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7EDE" w14:textId="0FC3EEDE" w:rsidR="005D388F" w:rsidRDefault="00576135" w:rsidP="00576135">
      <w:pPr>
        <w:pStyle w:val="Heading1"/>
      </w:pPr>
      <w:r>
        <w:t xml:space="preserve">1NC – R4 NDT </w:t>
      </w:r>
    </w:p>
    <w:p w14:paraId="69179CAA" w14:textId="2ACF5066" w:rsidR="00576135" w:rsidRDefault="00576135" w:rsidP="00576135">
      <w:pPr>
        <w:pStyle w:val="Heading2"/>
      </w:pPr>
      <w:r>
        <w:lastRenderedPageBreak/>
        <w:t>Off</w:t>
      </w:r>
    </w:p>
    <w:p w14:paraId="15AA8F01" w14:textId="77777777" w:rsidR="00351620" w:rsidRDefault="00351620" w:rsidP="00351620">
      <w:r>
        <w:t>T-CBR</w:t>
      </w:r>
    </w:p>
    <w:p w14:paraId="7CE5C00F" w14:textId="77777777" w:rsidR="00757569" w:rsidRDefault="00757569" w:rsidP="00351620">
      <w:pPr>
        <w:keepNext/>
        <w:keepLines/>
        <w:spacing w:before="40" w:after="0"/>
        <w:outlineLvl w:val="3"/>
        <w:rPr>
          <w:rFonts w:eastAsiaTheme="majorEastAsia" w:cstheme="majorBidi"/>
          <w:b/>
          <w:iCs/>
          <w:sz w:val="26"/>
        </w:rPr>
      </w:pPr>
      <w:r>
        <w:rPr>
          <w:rFonts w:eastAsiaTheme="majorEastAsia" w:cstheme="majorBidi"/>
          <w:b/>
          <w:iCs/>
          <w:sz w:val="26"/>
        </w:rPr>
        <w:t xml:space="preserve">Interpretation: </w:t>
      </w:r>
    </w:p>
    <w:p w14:paraId="4B3CE51E" w14:textId="05573054" w:rsidR="00351620" w:rsidRPr="001E3DA1" w:rsidRDefault="00351620" w:rsidP="00351620">
      <w:pPr>
        <w:keepNext/>
        <w:keepLines/>
        <w:spacing w:before="40" w:after="0"/>
        <w:outlineLvl w:val="3"/>
        <w:rPr>
          <w:rFonts w:eastAsia="Times New Roman" w:cs="Times New Roman"/>
          <w:b/>
          <w:iCs/>
          <w:sz w:val="26"/>
        </w:rPr>
      </w:pPr>
      <w:r w:rsidRPr="001E3DA1">
        <w:rPr>
          <w:rFonts w:eastAsiaTheme="majorEastAsia" w:cstheme="majorBidi"/>
          <w:b/>
          <w:iCs/>
          <w:sz w:val="26"/>
        </w:rPr>
        <w:t xml:space="preserve">Collective </w:t>
      </w:r>
      <w:r w:rsidRPr="001E3DA1">
        <w:rPr>
          <w:rFonts w:eastAsiaTheme="majorEastAsia" w:cstheme="majorBidi"/>
          <w:b/>
          <w:i/>
          <w:sz w:val="26"/>
          <w:u w:val="single"/>
        </w:rPr>
        <w:t>bargaining</w:t>
      </w:r>
      <w:r w:rsidRPr="001E3DA1">
        <w:rPr>
          <w:rFonts w:eastAsia="Times New Roman" w:cs="Times New Roman"/>
          <w:b/>
          <w:iCs/>
          <w:sz w:val="26"/>
        </w:rPr>
        <w:t xml:space="preserve"> allows workers to </w:t>
      </w:r>
      <w:r w:rsidRPr="001E3DA1">
        <w:rPr>
          <w:rFonts w:eastAsia="Times New Roman" w:cs="Times New Roman"/>
          <w:b/>
          <w:iCs/>
          <w:sz w:val="26"/>
          <w:u w:val="single"/>
        </w:rPr>
        <w:t>negotiate agreements</w:t>
      </w:r>
    </w:p>
    <w:p w14:paraId="7A2E7BDF" w14:textId="77777777" w:rsidR="00351620" w:rsidRPr="001E3DA1" w:rsidRDefault="00351620" w:rsidP="00351620">
      <w:r w:rsidRPr="001E3DA1">
        <w:rPr>
          <w:b/>
          <w:bCs/>
          <w:sz w:val="26"/>
        </w:rPr>
        <w:t>Sentelle ’13</w:t>
      </w:r>
      <w:r w:rsidRPr="001E3DA1">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1E3DA1">
        <w:rPr>
          <w:rFonts w:ascii="Cambria Math" w:hAnsi="Cambria Math" w:cs="Cambria Math"/>
        </w:rPr>
        <w:t>‑</w:t>
      </w:r>
      <w:r w:rsidRPr="001E3DA1">
        <w:t>CIO, Local 3669 v. Shinseki,” No. 11</w:t>
      </w:r>
      <w:r w:rsidRPr="001E3DA1">
        <w:rPr>
          <w:rFonts w:ascii="Cambria Math" w:hAnsi="Cambria Math" w:cs="Cambria Math"/>
        </w:rPr>
        <w:t>‑</w:t>
      </w:r>
      <w:r w:rsidRPr="001E3DA1">
        <w:t>5359, 709 F.3d 29]</w:t>
      </w:r>
    </w:p>
    <w:p w14:paraId="64532141" w14:textId="77777777" w:rsidR="00351620" w:rsidRPr="001E3DA1" w:rsidRDefault="00351620" w:rsidP="00351620">
      <w:pPr>
        <w:rPr>
          <w:sz w:val="16"/>
        </w:rPr>
      </w:pPr>
      <w:r w:rsidRPr="001E3DA1">
        <w:rPr>
          <w:highlight w:val="cyan"/>
          <w:u w:val="single"/>
        </w:rPr>
        <w:t>We</w:t>
      </w:r>
      <w:r w:rsidRPr="001E3DA1">
        <w:rPr>
          <w:sz w:val="16"/>
          <w:szCs w:val="16"/>
        </w:rPr>
        <w:t xml:space="preserve"> have </w:t>
      </w:r>
      <w:r w:rsidRPr="001E3DA1">
        <w:rPr>
          <w:b/>
          <w:iCs/>
          <w:highlight w:val="cyan"/>
          <w:u w:val="single"/>
        </w:rPr>
        <w:t>consistently distinguish</w:t>
      </w:r>
      <w:r w:rsidRPr="001E3DA1">
        <w:rPr>
          <w:sz w:val="16"/>
          <w:szCs w:val="16"/>
        </w:rPr>
        <w:t xml:space="preserve">ed </w:t>
      </w:r>
      <w:r w:rsidRPr="001E3DA1">
        <w:rPr>
          <w:highlight w:val="cyan"/>
          <w:u w:val="single"/>
        </w:rPr>
        <w:t>between</w:t>
      </w:r>
      <w:r w:rsidRPr="001E3DA1">
        <w:rPr>
          <w:u w:val="single"/>
        </w:rPr>
        <w:t xml:space="preserve"> the </w:t>
      </w:r>
      <w:r w:rsidRPr="001E3DA1">
        <w:rPr>
          <w:b/>
          <w:iCs/>
          <w:u w:val="single"/>
        </w:rPr>
        <w:t xml:space="preserve">limited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r</w:t>
      </w:r>
      <w:r w:rsidRPr="001E3DA1">
        <w:rPr>
          <w:u w:val="single"/>
        </w:rPr>
        <w:t>ight</w:t>
      </w:r>
      <w:r w:rsidRPr="001E3DA1">
        <w:rPr>
          <w:sz w:val="16"/>
        </w:rPr>
        <w:t xml:space="preserve"> provided by § 7422 </w:t>
      </w:r>
      <w:r w:rsidRPr="001E3DA1">
        <w:rPr>
          <w:highlight w:val="cyan"/>
          <w:u w:val="single"/>
        </w:rPr>
        <w:t xml:space="preserve">and </w:t>
      </w:r>
      <w:r w:rsidRPr="001E3DA1">
        <w:rPr>
          <w:b/>
          <w:iCs/>
          <w:highlight w:val="cyan"/>
          <w:u w:val="single"/>
        </w:rPr>
        <w:t>labor rights</w:t>
      </w:r>
      <w:r w:rsidRPr="001E3DA1">
        <w:rPr>
          <w:u w:val="single"/>
        </w:rPr>
        <w:t xml:space="preserve"> more </w:t>
      </w:r>
      <w:r w:rsidRPr="001E3DA1">
        <w:rPr>
          <w:b/>
          <w:iCs/>
          <w:highlight w:val="cyan"/>
          <w:u w:val="single"/>
        </w:rPr>
        <w:t>broadly</w:t>
      </w:r>
      <w:r w:rsidRPr="001E3DA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E3DA1">
        <w:rPr>
          <w:u w:val="single"/>
        </w:rPr>
        <w:t xml:space="preserve">in </w:t>
      </w:r>
      <w:r w:rsidRPr="001E3DA1">
        <w:rPr>
          <w:b/>
          <w:iCs/>
          <w:u w:val="single"/>
        </w:rPr>
        <w:t>U</w:t>
      </w:r>
      <w:r w:rsidRPr="001E3DA1">
        <w:rPr>
          <w:sz w:val="16"/>
        </w:rPr>
        <w:t xml:space="preserve">nited </w:t>
      </w:r>
      <w:r w:rsidRPr="001E3DA1">
        <w:rPr>
          <w:b/>
          <w:iCs/>
          <w:u w:val="single"/>
        </w:rPr>
        <w:t>S</w:t>
      </w:r>
      <w:r w:rsidRPr="001E3DA1">
        <w:rPr>
          <w:sz w:val="16"/>
        </w:rPr>
        <w:t xml:space="preserve">tates </w:t>
      </w:r>
      <w:r w:rsidRPr="001E3DA1">
        <w:rPr>
          <w:b/>
          <w:iCs/>
          <w:u w:val="single"/>
        </w:rPr>
        <w:t>D</w:t>
      </w:r>
      <w:r w:rsidRPr="001E3DA1">
        <w:rPr>
          <w:u w:val="single"/>
        </w:rPr>
        <w:t xml:space="preserve">epartment of </w:t>
      </w:r>
      <w:r w:rsidRPr="001E3DA1">
        <w:rPr>
          <w:b/>
          <w:iCs/>
          <w:u w:val="single"/>
        </w:rPr>
        <w:t>V</w:t>
      </w:r>
      <w:r w:rsidRPr="001E3DA1">
        <w:rPr>
          <w:u w:val="single"/>
        </w:rPr>
        <w:t xml:space="preserve">eterans </w:t>
      </w:r>
      <w:r w:rsidRPr="001E3DA1">
        <w:rPr>
          <w:b/>
          <w:iCs/>
          <w:u w:val="single"/>
        </w:rPr>
        <w:t>A</w:t>
      </w:r>
      <w:r w:rsidRPr="001E3DA1">
        <w:rPr>
          <w:u w:val="single"/>
        </w:rPr>
        <w:t>ffairs</w:t>
      </w:r>
      <w:r w:rsidRPr="001E3DA1">
        <w:rPr>
          <w:sz w:val="16"/>
        </w:rPr>
        <w:t xml:space="preserve">, Washington, D.C. </w:t>
      </w:r>
      <w:r w:rsidRPr="001E3DA1">
        <w:rPr>
          <w:u w:val="single"/>
        </w:rPr>
        <w:t xml:space="preserve">v. </w:t>
      </w:r>
      <w:r w:rsidRPr="001E3DA1">
        <w:rPr>
          <w:b/>
          <w:iCs/>
          <w:u w:val="single"/>
        </w:rPr>
        <w:t>FLRA</w:t>
      </w:r>
      <w:r w:rsidRPr="001E3DA1">
        <w:rPr>
          <w:u w:val="single"/>
        </w:rPr>
        <w:t xml:space="preserve">, we </w:t>
      </w:r>
      <w:r w:rsidRPr="001E3DA1">
        <w:rPr>
          <w:b/>
          <w:iCs/>
          <w:u w:val="single"/>
        </w:rPr>
        <w:t>differentiated</w:t>
      </w:r>
      <w:r w:rsidRPr="001E3DA1">
        <w:rPr>
          <w:u w:val="single"/>
        </w:rPr>
        <w:t xml:space="preserve"> the</w:t>
      </w:r>
      <w:r w:rsidRPr="001E3DA1">
        <w:rPr>
          <w:sz w:val="16"/>
        </w:rPr>
        <w:t xml:space="preserve"> "</w:t>
      </w:r>
      <w:r w:rsidRPr="001E3DA1">
        <w:rPr>
          <w:u w:val="single"/>
        </w:rPr>
        <w:t xml:space="preserve">right to </w:t>
      </w:r>
      <w:r w:rsidRPr="001E3DA1">
        <w:rPr>
          <w:b/>
          <w:iCs/>
          <w:u w:val="single"/>
        </w:rPr>
        <w:t>negotiate c</w:t>
      </w:r>
      <w:r w:rsidRPr="001E3DA1">
        <w:rPr>
          <w:u w:val="single"/>
        </w:rPr>
        <w:t xml:space="preserve">ollective </w:t>
      </w:r>
      <w:r w:rsidRPr="001E3DA1">
        <w:rPr>
          <w:b/>
          <w:iCs/>
          <w:u w:val="single"/>
        </w:rPr>
        <w:t>b</w:t>
      </w:r>
      <w:r w:rsidRPr="001E3DA1">
        <w:rPr>
          <w:u w:val="single"/>
        </w:rPr>
        <w:t xml:space="preserve">argaining </w:t>
      </w:r>
      <w:r w:rsidRPr="001E3DA1">
        <w:rPr>
          <w:b/>
          <w:iCs/>
          <w:u w:val="single"/>
        </w:rPr>
        <w:t>a</w:t>
      </w:r>
      <w:r w:rsidRPr="001E3DA1">
        <w:rPr>
          <w:u w:val="single"/>
        </w:rPr>
        <w:t>greements</w:t>
      </w:r>
      <w:r w:rsidRPr="001E3DA1">
        <w:rPr>
          <w:sz w:val="16"/>
        </w:rPr>
        <w:t xml:space="preserve">, or to administer such agreements through grievance arbitration procedures" </w:t>
      </w:r>
      <w:r w:rsidRPr="001E3DA1">
        <w:rPr>
          <w:u w:val="single"/>
        </w:rPr>
        <w:t>from</w:t>
      </w:r>
      <w:r w:rsidRPr="001E3DA1">
        <w:rPr>
          <w:sz w:val="16"/>
        </w:rPr>
        <w:t xml:space="preserve"> "</w:t>
      </w:r>
      <w:r w:rsidRPr="001E3DA1">
        <w:rPr>
          <w:b/>
          <w:iCs/>
          <w:u w:val="single"/>
        </w:rPr>
        <w:t>other rights</w:t>
      </w:r>
      <w:r w:rsidRPr="001E3DA1">
        <w:rPr>
          <w:u w:val="single"/>
        </w:rPr>
        <w:t xml:space="preserve"> protected by the </w:t>
      </w:r>
      <w:r w:rsidRPr="001E3DA1">
        <w:rPr>
          <w:b/>
          <w:iCs/>
          <w:u w:val="single"/>
        </w:rPr>
        <w:t>FSLMRS</w:t>
      </w:r>
      <w:r w:rsidRPr="001E3DA1">
        <w:rPr>
          <w:u w:val="single"/>
        </w:rPr>
        <w:t xml:space="preserve">, </w:t>
      </w:r>
      <w:r w:rsidRPr="001E3DA1">
        <w:rPr>
          <w:highlight w:val="cyan"/>
          <w:u w:val="single"/>
        </w:rPr>
        <w:t xml:space="preserve">including 'the </w:t>
      </w:r>
      <w:r w:rsidRPr="001E3DA1">
        <w:rPr>
          <w:b/>
          <w:iCs/>
          <w:highlight w:val="cyan"/>
          <w:u w:val="single"/>
        </w:rPr>
        <w:t>right</w:t>
      </w:r>
      <w:r w:rsidRPr="001E3DA1">
        <w:rPr>
          <w:highlight w:val="cyan"/>
          <w:u w:val="single"/>
        </w:rPr>
        <w:t xml:space="preserve"> to </w:t>
      </w:r>
      <w:r w:rsidRPr="001E3DA1">
        <w:rPr>
          <w:b/>
          <w:iCs/>
          <w:highlight w:val="cyan"/>
          <w:u w:val="single"/>
        </w:rPr>
        <w:t>form</w:t>
      </w:r>
      <w:r w:rsidRPr="001E3DA1">
        <w:rPr>
          <w:highlight w:val="cyan"/>
          <w:u w:val="single"/>
        </w:rPr>
        <w:t xml:space="preserve">, </w:t>
      </w:r>
      <w:r w:rsidRPr="001E3DA1">
        <w:rPr>
          <w:b/>
          <w:iCs/>
          <w:highlight w:val="cyan"/>
          <w:u w:val="single"/>
        </w:rPr>
        <w:t>join</w:t>
      </w:r>
      <w:r w:rsidRPr="001E3DA1">
        <w:rPr>
          <w:highlight w:val="cyan"/>
          <w:u w:val="single"/>
        </w:rPr>
        <w:t xml:space="preserve">, or </w:t>
      </w:r>
      <w:r w:rsidRPr="001E3DA1">
        <w:rPr>
          <w:b/>
          <w:iCs/>
          <w:highlight w:val="cyan"/>
          <w:u w:val="single"/>
        </w:rPr>
        <w:t>assist</w:t>
      </w:r>
      <w:r w:rsidRPr="001E3DA1">
        <w:rPr>
          <w:u w:val="single"/>
        </w:rPr>
        <w:t xml:space="preserve"> a labor </w:t>
      </w:r>
      <w:r w:rsidRPr="001E3DA1">
        <w:rPr>
          <w:highlight w:val="cyan"/>
          <w:u w:val="single"/>
        </w:rPr>
        <w:t xml:space="preserve">organization </w:t>
      </w:r>
      <w:r w:rsidRPr="001E3DA1">
        <w:rPr>
          <w:b/>
          <w:iCs/>
          <w:highlight w:val="cyan"/>
          <w:u w:val="single"/>
        </w:rPr>
        <w:t>without</w:t>
      </w:r>
      <w:r w:rsidRPr="001E3DA1">
        <w:rPr>
          <w:b/>
          <w:iCs/>
          <w:u w:val="single"/>
        </w:rPr>
        <w:t xml:space="preserve"> fear</w:t>
      </w:r>
      <w:r w:rsidRPr="001E3DA1">
        <w:rPr>
          <w:u w:val="single"/>
        </w:rPr>
        <w:t xml:space="preserve"> of </w:t>
      </w:r>
      <w:r w:rsidRPr="001E3DA1">
        <w:rPr>
          <w:b/>
          <w:iCs/>
          <w:highlight w:val="cyan"/>
          <w:u w:val="single"/>
        </w:rPr>
        <w:t>penalty</w:t>
      </w:r>
      <w:r w:rsidRPr="001E3DA1">
        <w:rPr>
          <w:u w:val="single"/>
        </w:rPr>
        <w:t xml:space="preserve"> or reprisal.'"</w:t>
      </w:r>
      <w:r w:rsidRPr="001E3DA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E3DA1">
        <w:rPr>
          <w:highlight w:val="cyan"/>
          <w:u w:val="single"/>
        </w:rPr>
        <w:t>referring to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 a "</w:t>
      </w:r>
      <w:r w:rsidRPr="001E3DA1">
        <w:rPr>
          <w:b/>
          <w:iCs/>
          <w:highlight w:val="cyan"/>
          <w:u w:val="single"/>
        </w:rPr>
        <w:t>process</w:t>
      </w:r>
      <w:r w:rsidRPr="001E3DA1">
        <w:rPr>
          <w:highlight w:val="cyan"/>
          <w:u w:val="single"/>
        </w:rPr>
        <w:t>" of "</w:t>
      </w:r>
      <w:r w:rsidRPr="001E3DA1">
        <w:rPr>
          <w:b/>
          <w:iCs/>
          <w:highlight w:val="cyan"/>
          <w:u w:val="single"/>
        </w:rPr>
        <w:t>contract negotiation</w:t>
      </w:r>
      <w:r w:rsidRPr="001E3DA1">
        <w:rPr>
          <w:highlight w:val="cyan"/>
          <w:u w:val="single"/>
        </w:rPr>
        <w:t>"</w:t>
      </w:r>
      <w:r w:rsidRPr="001E3DA1">
        <w:rPr>
          <w:sz w:val="16"/>
        </w:rPr>
        <w:t>); id. at 1461 (Sentelle, J., concurring) (</w:t>
      </w:r>
      <w:r w:rsidRPr="001E3DA1">
        <w:rPr>
          <w:b/>
          <w:iCs/>
          <w:highlight w:val="cyan"/>
          <w:u w:val="single"/>
        </w:rPr>
        <w:t>distinguishing</w:t>
      </w:r>
      <w:r w:rsidRPr="001E3DA1">
        <w:rPr>
          <w:highlight w:val="cyan"/>
          <w:u w:val="single"/>
        </w:rPr>
        <w:t xml:space="preserve"> between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and "</w:t>
      </w:r>
      <w:r w:rsidRPr="001E3DA1">
        <w:rPr>
          <w:b/>
          <w:iCs/>
          <w:highlight w:val="cyan"/>
          <w:u w:val="single"/>
        </w:rPr>
        <w:t>other</w:t>
      </w:r>
      <w:r w:rsidRPr="001E3DA1">
        <w:rPr>
          <w:b/>
          <w:iCs/>
          <w:u w:val="single"/>
        </w:rPr>
        <w:t xml:space="preserve"> representational </w:t>
      </w:r>
      <w:r w:rsidRPr="001E3DA1">
        <w:rPr>
          <w:b/>
          <w:iCs/>
          <w:highlight w:val="cyan"/>
          <w:u w:val="single"/>
        </w:rPr>
        <w:t>activities</w:t>
      </w:r>
      <w:r w:rsidRPr="001E3DA1">
        <w:rPr>
          <w:highlight w:val="cyan"/>
          <w:u w:val="single"/>
        </w:rPr>
        <w:t>"</w:t>
      </w:r>
      <w:r w:rsidRPr="001E3DA1">
        <w:rPr>
          <w:sz w:val="16"/>
        </w:rPr>
        <w:t xml:space="preserve">). Finally, the VA's interpretation does violence to the statutory text. </w:t>
      </w:r>
      <w:r w:rsidRPr="001E3DA1">
        <w:rPr>
          <w:highlight w:val="cyan"/>
          <w:u w:val="single"/>
        </w:rPr>
        <w:t>It would</w:t>
      </w:r>
      <w:r w:rsidRPr="001E3DA1">
        <w:rPr>
          <w:u w:val="single"/>
        </w:rPr>
        <w:t xml:space="preserve"> be </w:t>
      </w:r>
      <w:r w:rsidRPr="001E3DA1">
        <w:rPr>
          <w:b/>
          <w:iCs/>
          <w:highlight w:val="cyan"/>
          <w:u w:val="single"/>
        </w:rPr>
        <w:t>nonsensical</w:t>
      </w:r>
      <w:r w:rsidRPr="001E3DA1">
        <w:rPr>
          <w:highlight w:val="cyan"/>
          <w:u w:val="single"/>
        </w:rPr>
        <w:t xml:space="preserve"> to read</w:t>
      </w:r>
      <w:r w:rsidRPr="001E3DA1">
        <w:rPr>
          <w:u w:val="single"/>
        </w:rPr>
        <w:t xml:space="preserve"> the </w:t>
      </w:r>
      <w:r w:rsidRPr="001E3DA1">
        <w:rPr>
          <w:b/>
          <w:iCs/>
          <w:highlight w:val="cyan"/>
          <w:u w:val="single"/>
        </w:rPr>
        <w:t>phrase</w:t>
      </w:r>
      <w:r w:rsidRPr="001E3DA1">
        <w:rPr>
          <w:sz w:val="16"/>
        </w:rPr>
        <w:t xml:space="preserve"> "</w:t>
      </w:r>
      <w:r w:rsidRPr="001E3DA1">
        <w:rPr>
          <w:u w:val="single"/>
        </w:rPr>
        <w:t xml:space="preserve">engage in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with respect to conditions of employment," 38 U.S.C. § 7422(a), </w:t>
      </w:r>
      <w:r w:rsidRPr="001E3DA1">
        <w:rPr>
          <w:highlight w:val="cyan"/>
          <w:u w:val="single"/>
        </w:rPr>
        <w:t>as</w:t>
      </w:r>
      <w:r w:rsidRPr="001E3DA1">
        <w:rPr>
          <w:sz w:val="16"/>
        </w:rPr>
        <w:t xml:space="preserve"> "</w:t>
      </w:r>
      <w:r w:rsidRPr="001E3DA1">
        <w:rPr>
          <w:u w:val="single"/>
        </w:rPr>
        <w:t xml:space="preserve">engage in </w:t>
      </w:r>
      <w:r w:rsidRPr="001E3DA1">
        <w:rPr>
          <w:b/>
          <w:iCs/>
          <w:highlight w:val="cyan"/>
          <w:u w:val="single"/>
        </w:rPr>
        <w:t>labor rights</w:t>
      </w:r>
      <w:r w:rsidRPr="001E3DA1">
        <w:rPr>
          <w:sz w:val="16"/>
        </w:rPr>
        <w:t xml:space="preserve"> with respect to conditions of employment."</w:t>
      </w:r>
    </w:p>
    <w:p w14:paraId="642FB592" w14:textId="77777777" w:rsidR="00351620" w:rsidRPr="001E3DA1" w:rsidRDefault="00351620" w:rsidP="00351620">
      <w:pPr>
        <w:rPr>
          <w:sz w:val="16"/>
        </w:rPr>
      </w:pPr>
      <w:r w:rsidRPr="001E3DA1">
        <w:rPr>
          <w:u w:val="single"/>
        </w:rPr>
        <w:t xml:space="preserve">Given the </w:t>
      </w:r>
      <w:r w:rsidRPr="001E3DA1">
        <w:rPr>
          <w:b/>
          <w:iCs/>
          <w:u w:val="single"/>
        </w:rPr>
        <w:t>clear def</w:t>
      </w:r>
      <w:r w:rsidRPr="001E3DA1">
        <w:rPr>
          <w:u w:val="single"/>
        </w:rPr>
        <w:t xml:space="preserve">inition of </w:t>
      </w:r>
      <w:r w:rsidRPr="001E3DA1">
        <w:rPr>
          <w:b/>
          <w:iCs/>
          <w:u w:val="single"/>
        </w:rPr>
        <w:t>c</w:t>
      </w:r>
      <w:r w:rsidRPr="001E3DA1">
        <w:rPr>
          <w:u w:val="single"/>
        </w:rPr>
        <w:t xml:space="preserve">ollective </w:t>
      </w:r>
      <w:r w:rsidRPr="001E3DA1">
        <w:rPr>
          <w:b/>
          <w:iCs/>
          <w:u w:val="single"/>
        </w:rPr>
        <w:t>b</w:t>
      </w:r>
      <w:r w:rsidRPr="001E3DA1">
        <w:rPr>
          <w:u w:val="single"/>
        </w:rPr>
        <w:t xml:space="preserve">argaining, we hold that the district </w:t>
      </w:r>
      <w:r w:rsidRPr="001E3DA1">
        <w:rPr>
          <w:highlight w:val="cyan"/>
          <w:u w:val="single"/>
        </w:rPr>
        <w:t xml:space="preserve">court </w:t>
      </w:r>
      <w:r w:rsidRPr="001E3DA1">
        <w:rPr>
          <w:b/>
          <w:iCs/>
          <w:highlight w:val="cyan"/>
          <w:u w:val="single"/>
        </w:rPr>
        <w:t>correctly held</w:t>
      </w:r>
      <w:r w:rsidRPr="001E3DA1">
        <w:rPr>
          <w:sz w:val="16"/>
        </w:rPr>
        <w:t xml:space="preserve"> that the VA Under Secretary lacked authority under § 7422(d) to exclude these ULPs from the FLRA's </w:t>
      </w:r>
      <w:r w:rsidRPr="001E3DA1">
        <w:rPr>
          <w:b/>
          <w:iCs/>
          <w:u w:val="single"/>
        </w:rPr>
        <w:t>jurisdiction</w:t>
      </w:r>
      <w:r w:rsidRPr="001E3DA1">
        <w:rPr>
          <w:sz w:val="16"/>
        </w:rPr>
        <w:t xml:space="preserve">. The VA acknowledges — indeed, argues — that </w:t>
      </w:r>
      <w:r w:rsidRPr="001E3DA1">
        <w:rPr>
          <w:u w:val="single"/>
        </w:rPr>
        <w:t xml:space="preserve">the </w:t>
      </w:r>
      <w:r w:rsidRPr="001E3DA1">
        <w:rPr>
          <w:b/>
          <w:iCs/>
          <w:highlight w:val="cyan"/>
          <w:u w:val="single"/>
        </w:rPr>
        <w:t>phrase</w:t>
      </w:r>
      <w:r w:rsidRPr="001E3DA1">
        <w:rPr>
          <w:highlight w:val="cyan"/>
          <w:u w:val="single"/>
        </w:rPr>
        <w:t xml:space="preserve">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xml:space="preserve">" should be </w:t>
      </w:r>
      <w:r w:rsidRPr="001E3DA1">
        <w:rPr>
          <w:b/>
          <w:iCs/>
          <w:highlight w:val="cyan"/>
          <w:u w:val="single"/>
        </w:rPr>
        <w:t>read</w:t>
      </w:r>
      <w:r w:rsidRPr="001E3DA1">
        <w:rPr>
          <w:u w:val="single"/>
        </w:rPr>
        <w:t xml:space="preserve"> the </w:t>
      </w:r>
      <w:r w:rsidRPr="001E3DA1">
        <w:rPr>
          <w:b/>
          <w:iCs/>
          <w:u w:val="single"/>
        </w:rPr>
        <w:t>same</w:t>
      </w:r>
      <w:r w:rsidRPr="001E3DA1">
        <w:rPr>
          <w:sz w:val="16"/>
        </w:rPr>
        <w:t xml:space="preserve"> in § 7422(a) and § 7422(b). </w:t>
      </w:r>
      <w:r w:rsidRPr="001E3DA1">
        <w:rPr>
          <w:highlight w:val="cyan"/>
          <w:u w:val="single"/>
        </w:rPr>
        <w:t>As</w:t>
      </w:r>
      <w:r w:rsidRPr="001E3DA1">
        <w:rPr>
          <w:sz w:val="16"/>
        </w:rPr>
        <w:t xml:space="preserve"> we have shown, HN10 </w:t>
      </w:r>
      <w:r w:rsidRPr="001E3DA1">
        <w:rPr>
          <w:u w:val="single"/>
        </w:rPr>
        <w:t>"</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xml:space="preserve"> in § 7422(a) </w:t>
      </w:r>
      <w:r w:rsidRPr="001E3DA1">
        <w:rPr>
          <w:u w:val="single"/>
        </w:rPr>
        <w:t xml:space="preserve">has a </w:t>
      </w:r>
      <w:r w:rsidRPr="001E3DA1">
        <w:rPr>
          <w:b/>
          <w:iCs/>
          <w:highlight w:val="cyan"/>
          <w:u w:val="single"/>
        </w:rPr>
        <w:t>narrow def</w:t>
      </w:r>
      <w:r w:rsidRPr="001E3DA1">
        <w:rPr>
          <w:u w:val="single"/>
        </w:rPr>
        <w:t xml:space="preserve">inition </w:t>
      </w:r>
      <w:r w:rsidRPr="001E3DA1">
        <w:rPr>
          <w:highlight w:val="cyan"/>
          <w:u w:val="single"/>
        </w:rPr>
        <w:t xml:space="preserve">focused on </w:t>
      </w:r>
      <w:r w:rsidRPr="001E3DA1">
        <w:rPr>
          <w:b/>
          <w:iCs/>
          <w:highlight w:val="cyan"/>
          <w:u w:val="single"/>
        </w:rPr>
        <w:t>negotiating</w:t>
      </w:r>
      <w:r w:rsidRPr="001E3DA1">
        <w:rPr>
          <w:highlight w:val="cyan"/>
          <w:u w:val="single"/>
        </w:rPr>
        <w:t xml:space="preserve"> a </w:t>
      </w:r>
      <w:r w:rsidRPr="001E3DA1">
        <w:rPr>
          <w:b/>
          <w:iCs/>
          <w:highlight w:val="cyan"/>
          <w:u w:val="single"/>
        </w:rPr>
        <w:t>labor agreement</w:t>
      </w:r>
      <w:r w:rsidRPr="001E3DA1">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15557EA7" w14:textId="77777777" w:rsidR="00351620" w:rsidRPr="001E3DA1" w:rsidRDefault="00351620" w:rsidP="00351620">
      <w:pPr>
        <w:rPr>
          <w:sz w:val="16"/>
        </w:rPr>
      </w:pPr>
      <w:r w:rsidRPr="001E3DA1">
        <w:rPr>
          <w:highlight w:val="cyan"/>
          <w:u w:val="single"/>
          <w:bdr w:val="single" w:sz="4" w:space="0" w:color="auto"/>
        </w:rPr>
        <w:t xml:space="preserve">Congress's </w:t>
      </w:r>
      <w:r w:rsidRPr="001E3DA1">
        <w:rPr>
          <w:b/>
          <w:iCs/>
          <w:highlight w:val="cyan"/>
          <w:u w:val="single"/>
          <w:bdr w:val="single" w:sz="4" w:space="0" w:color="auto"/>
        </w:rPr>
        <w:t>intent</w:t>
      </w:r>
      <w:r w:rsidRPr="001E3DA1">
        <w:rPr>
          <w:highlight w:val="cyan"/>
          <w:u w:val="single"/>
          <w:bdr w:val="single" w:sz="4" w:space="0" w:color="auto"/>
        </w:rPr>
        <w:t xml:space="preserve"> is </w:t>
      </w:r>
      <w:r w:rsidRPr="001E3DA1">
        <w:rPr>
          <w:b/>
          <w:iCs/>
          <w:highlight w:val="cyan"/>
          <w:u w:val="single"/>
          <w:bdr w:val="single" w:sz="4" w:space="0" w:color="auto"/>
        </w:rPr>
        <w:t>clear</w:t>
      </w:r>
      <w:r w:rsidRPr="001E3DA1">
        <w:rPr>
          <w:sz w:val="16"/>
        </w:rPr>
        <w:t>. "</w:t>
      </w:r>
      <w:r w:rsidRPr="001E3DA1">
        <w:rPr>
          <w:u w:val="single"/>
        </w:rPr>
        <w:t xml:space="preserve">If the </w:t>
      </w:r>
      <w:r w:rsidRPr="001E3DA1">
        <w:rPr>
          <w:b/>
          <w:iCs/>
          <w:u w:val="single"/>
        </w:rPr>
        <w:t>intent</w:t>
      </w:r>
      <w:r w:rsidRPr="001E3DA1">
        <w:rPr>
          <w:u w:val="single"/>
        </w:rPr>
        <w:t xml:space="preserve"> of Congress is </w:t>
      </w:r>
      <w:r w:rsidRPr="001E3DA1">
        <w:rPr>
          <w:b/>
          <w:iCs/>
          <w:u w:val="single"/>
        </w:rPr>
        <w:t>clear</w:t>
      </w:r>
      <w:r w:rsidRPr="001E3DA1">
        <w:rPr>
          <w:u w:val="single"/>
        </w:rPr>
        <w:t xml:space="preserve">, </w:t>
      </w:r>
      <w:r w:rsidRPr="001E3DA1">
        <w:rPr>
          <w:highlight w:val="cyan"/>
          <w:u w:val="single"/>
          <w:bdr w:val="single" w:sz="4" w:space="0" w:color="auto"/>
        </w:rPr>
        <w:t>that is</w:t>
      </w:r>
      <w:r w:rsidRPr="001E3DA1">
        <w:rPr>
          <w:u w:val="single"/>
          <w:bdr w:val="single" w:sz="4" w:space="0" w:color="auto"/>
        </w:rPr>
        <w:t xml:space="preserve"> the </w:t>
      </w:r>
      <w:r w:rsidRPr="001E3DA1">
        <w:rPr>
          <w:b/>
          <w:iCs/>
          <w:highlight w:val="cyan"/>
          <w:u w:val="single"/>
          <w:bdr w:val="single" w:sz="4" w:space="0" w:color="auto"/>
        </w:rPr>
        <w:t>end</w:t>
      </w:r>
      <w:r w:rsidRPr="001E3DA1">
        <w:rPr>
          <w:highlight w:val="cyan"/>
          <w:u w:val="single"/>
          <w:bdr w:val="single" w:sz="4" w:space="0" w:color="auto"/>
        </w:rPr>
        <w:t xml:space="preserve"> of</w:t>
      </w:r>
      <w:r w:rsidRPr="001E3DA1">
        <w:rPr>
          <w:u w:val="single"/>
          <w:bdr w:val="single" w:sz="4" w:space="0" w:color="auto"/>
        </w:rPr>
        <w:t xml:space="preserve"> the </w:t>
      </w:r>
      <w:r w:rsidRPr="001E3DA1">
        <w:rPr>
          <w:highlight w:val="cyan"/>
          <w:u w:val="single"/>
          <w:bdr w:val="single" w:sz="4" w:space="0" w:color="auto"/>
        </w:rPr>
        <w:t>matter</w:t>
      </w:r>
      <w:r w:rsidRPr="001E3DA1">
        <w:rPr>
          <w:sz w:val="16"/>
        </w:rPr>
        <w:t xml:space="preserve">." Chevron, 467 U.S. at 842. HN12 A necessary predicate to holding that a § 7422(b) exception to collective bargaining applies is that collective bargaining is at issue. Filing ULPs based on </w:t>
      </w:r>
      <w:r w:rsidRPr="001E3DA1">
        <w:rPr>
          <w:u w:val="single"/>
        </w:rPr>
        <w:t xml:space="preserve">an </w:t>
      </w:r>
      <w:r w:rsidRPr="001E3DA1">
        <w:rPr>
          <w:b/>
          <w:iCs/>
          <w:u w:val="single"/>
        </w:rPr>
        <w:t xml:space="preserve">alleged </w:t>
      </w:r>
      <w:r w:rsidRPr="001E3DA1">
        <w:rPr>
          <w:b/>
          <w:iCs/>
          <w:highlight w:val="cyan"/>
          <w:u w:val="single"/>
        </w:rPr>
        <w:t>violation</w:t>
      </w:r>
      <w:r w:rsidRPr="001E3DA1">
        <w:rPr>
          <w:highlight w:val="cyan"/>
          <w:u w:val="single"/>
        </w:rPr>
        <w:t xml:space="preserve"> of</w:t>
      </w:r>
      <w:r w:rsidRPr="001E3DA1">
        <w:rPr>
          <w:u w:val="single"/>
        </w:rPr>
        <w:t xml:space="preserve"> the </w:t>
      </w:r>
      <w:r w:rsidRPr="001E3DA1">
        <w:rPr>
          <w:highlight w:val="cyan"/>
          <w:u w:val="single"/>
        </w:rPr>
        <w:t xml:space="preserve">right to </w:t>
      </w:r>
      <w:r w:rsidRPr="001E3DA1">
        <w:rPr>
          <w:b/>
          <w:iCs/>
          <w:highlight w:val="cyan"/>
          <w:u w:val="single"/>
        </w:rPr>
        <w:t>assist</w:t>
      </w:r>
      <w:r w:rsidRPr="001E3DA1">
        <w:rPr>
          <w:u w:val="single"/>
        </w:rPr>
        <w:t xml:space="preserve"> a labor organization </w:t>
      </w:r>
      <w:r w:rsidRPr="001E3DA1">
        <w:rPr>
          <w:highlight w:val="cyan"/>
          <w:u w:val="single"/>
        </w:rPr>
        <w:t>does not</w:t>
      </w:r>
      <w:r w:rsidRPr="001E3DA1">
        <w:rPr>
          <w:u w:val="single"/>
        </w:rPr>
        <w:t xml:space="preserve"> </w:t>
      </w:r>
      <w:r w:rsidRPr="001E3DA1">
        <w:rPr>
          <w:b/>
          <w:iCs/>
          <w:u w:val="single"/>
        </w:rPr>
        <w:t xml:space="preserve">inherently </w:t>
      </w:r>
      <w:r w:rsidRPr="001E3DA1">
        <w:rPr>
          <w:b/>
          <w:iCs/>
          <w:highlight w:val="cyan"/>
          <w:u w:val="single"/>
        </w:rPr>
        <w:t>implicate</w:t>
      </w:r>
      <w:r w:rsidRPr="001E3DA1">
        <w:rPr>
          <w:u w:val="single"/>
        </w:rPr>
        <w:t xml:space="preserve"> the </w:t>
      </w:r>
      <w:r w:rsidRPr="001E3DA1">
        <w:rPr>
          <w:highlight w:val="cyan"/>
          <w:u w:val="single"/>
        </w:rPr>
        <w:t xml:space="preserve">right to </w:t>
      </w:r>
      <w:r w:rsidRPr="001E3DA1">
        <w:rPr>
          <w:b/>
          <w:iCs/>
          <w:highlight w:val="cyan"/>
          <w:u w:val="single"/>
        </w:rPr>
        <w:t>bargain collectively</w:t>
      </w:r>
      <w:r w:rsidRPr="001E3DA1">
        <w:rPr>
          <w:sz w:val="16"/>
        </w:rPr>
        <w:t>. Therefore, the Under Secretary's decision excluding the ULPs exceeded his statutory authority. See 5 U.S.C. § 706(2)(C).</w:t>
      </w:r>
    </w:p>
    <w:p w14:paraId="0BE893A1" w14:textId="77777777" w:rsidR="00351620" w:rsidRDefault="00351620" w:rsidP="00351620"/>
    <w:p w14:paraId="74743B7C" w14:textId="77777777" w:rsidR="00351620" w:rsidRDefault="00351620" w:rsidP="00351620">
      <w:pPr>
        <w:pStyle w:val="Heading4"/>
      </w:pPr>
      <w:r>
        <w:t xml:space="preserve">Violation: </w:t>
      </w:r>
      <w:proofErr w:type="spellStart"/>
      <w:r>
        <w:t>Affs</w:t>
      </w:r>
      <w:proofErr w:type="spellEnd"/>
      <w:r>
        <w:t xml:space="preserve"> that only change broad labor compliance are not collective bargaining </w:t>
      </w:r>
    </w:p>
    <w:p w14:paraId="2A1B0680" w14:textId="77777777" w:rsidR="00351620" w:rsidRDefault="00351620" w:rsidP="00351620"/>
    <w:p w14:paraId="69D5191D" w14:textId="77777777" w:rsidR="00351620" w:rsidRDefault="00351620" w:rsidP="00351620">
      <w:pPr>
        <w:pStyle w:val="Heading4"/>
      </w:pPr>
      <w:r w:rsidRPr="004A6E8E">
        <w:lastRenderedPageBreak/>
        <w:t xml:space="preserve">Vote </w:t>
      </w:r>
      <w:proofErr w:type="gramStart"/>
      <w:r w:rsidRPr="004A6E8E">
        <w:t>neg</w:t>
      </w:r>
      <w:proofErr w:type="gramEnd"/>
      <w:r w:rsidRPr="004A6E8E">
        <w:t xml:space="preserve">---the </w:t>
      </w:r>
      <w:proofErr w:type="spellStart"/>
      <w:r w:rsidRPr="004A6E8E">
        <w:t>aff</w:t>
      </w:r>
      <w:proofErr w:type="spellEnd"/>
      <w:r w:rsidRPr="004A6E8E">
        <w:t xml:space="preserve"> </w:t>
      </w:r>
      <w:r>
        <w:t>decimat</w:t>
      </w:r>
      <w:r w:rsidRPr="004A6E8E">
        <w:t xml:space="preserve">es limits and ground---they allow any </w:t>
      </w:r>
      <w:proofErr w:type="spellStart"/>
      <w:r w:rsidRPr="004A6E8E">
        <w:t>affs</w:t>
      </w:r>
      <w:proofErr w:type="spellEnd"/>
      <w:r w:rsidRPr="004A6E8E">
        <w:t xml:space="preserve"> that have to do with labor to exist which explodes neg research---forcing </w:t>
      </w:r>
      <w:r>
        <w:t xml:space="preserve">the </w:t>
      </w:r>
      <w:proofErr w:type="spellStart"/>
      <w:r w:rsidRPr="004A6E8E">
        <w:t>aff</w:t>
      </w:r>
      <w:proofErr w:type="spellEnd"/>
      <w:r w:rsidRPr="004A6E8E">
        <w:t xml:space="preserve"> to defend collective bargaining is key to core DA ground and predictability</w:t>
      </w:r>
      <w:r>
        <w:t>.</w:t>
      </w:r>
    </w:p>
    <w:p w14:paraId="2F316BB7" w14:textId="77777777" w:rsidR="00351620" w:rsidRPr="00914510" w:rsidRDefault="00351620" w:rsidP="00351620"/>
    <w:p w14:paraId="15FE20D4" w14:textId="22E7E84F" w:rsidR="00351620" w:rsidRPr="00BE12F6" w:rsidRDefault="00351620" w:rsidP="00351620">
      <w:pPr>
        <w:pStyle w:val="Heading4"/>
      </w:pPr>
      <w:proofErr w:type="spellStart"/>
      <w:r>
        <w:t>Affs</w:t>
      </w:r>
      <w:proofErr w:type="spellEnd"/>
      <w:r>
        <w:t xml:space="preserve"> must</w:t>
      </w:r>
      <w:r w:rsidRPr="006B0742">
        <w:t xml:space="preserve"> </w:t>
      </w:r>
      <w:r w:rsidRPr="00FC0E00">
        <w:rPr>
          <w:u w:val="single"/>
        </w:rPr>
        <w:t>directly</w:t>
      </w:r>
      <w:r w:rsidRPr="006B0742">
        <w:t xml:space="preserve"> expand bargaining rights </w:t>
      </w:r>
      <w:r>
        <w:t xml:space="preserve">they don’t. The </w:t>
      </w:r>
      <w:proofErr w:type="spellStart"/>
      <w:r>
        <w:t>fiated</w:t>
      </w:r>
      <w:proofErr w:type="spellEnd"/>
      <w:r>
        <w:t xml:space="preserve"> implantation of the plan is </w:t>
      </w:r>
      <w:r>
        <w:t xml:space="preserve">[PLAN] </w:t>
      </w:r>
      <w:r>
        <w:t xml:space="preserve">any strengthening of </w:t>
      </w:r>
      <w:r>
        <w:t>CBR</w:t>
      </w:r>
      <w:r>
        <w:t xml:space="preserve"> occurs as an </w:t>
      </w:r>
      <w:r w:rsidRPr="00914510">
        <w:rPr>
          <w:i/>
          <w:iCs w:val="0"/>
          <w:u w:val="single"/>
        </w:rPr>
        <w:t>effect</w:t>
      </w:r>
      <w:r>
        <w:t xml:space="preserve"> of the plan meaning we cannot generate stable links and destroys predictable ground---vote neg </w:t>
      </w:r>
    </w:p>
    <w:p w14:paraId="795D4261" w14:textId="77777777" w:rsidR="00576135" w:rsidRPr="00FB1C5B" w:rsidRDefault="00576135" w:rsidP="00576135"/>
    <w:p w14:paraId="7A3E2466" w14:textId="4A22C4B3" w:rsidR="00576135" w:rsidRDefault="00576135" w:rsidP="00576135">
      <w:pPr>
        <w:pStyle w:val="Heading2"/>
      </w:pPr>
      <w:r>
        <w:lastRenderedPageBreak/>
        <w:t>Off</w:t>
      </w:r>
    </w:p>
    <w:p w14:paraId="0868A172" w14:textId="3354CA4E" w:rsidR="00576135" w:rsidRDefault="00576135" w:rsidP="00576135">
      <w:r>
        <w:t xml:space="preserve">Midterms </w:t>
      </w:r>
    </w:p>
    <w:p w14:paraId="48CE0727" w14:textId="77777777" w:rsidR="00576135" w:rsidRDefault="00576135" w:rsidP="00576135">
      <w:pPr>
        <w:pStyle w:val="Heading4"/>
      </w:pPr>
      <w:r>
        <w:t xml:space="preserve">Dems are favored to win the House </w:t>
      </w:r>
    </w:p>
    <w:p w14:paraId="22F53EE2" w14:textId="77777777" w:rsidR="00576135" w:rsidRPr="00B6560C" w:rsidRDefault="00576135" w:rsidP="00576135">
      <w:proofErr w:type="spellStart"/>
      <w:r w:rsidRPr="00E717F8">
        <w:rPr>
          <w:rStyle w:val="Style13ptBold"/>
        </w:rPr>
        <w:t>Polymarket</w:t>
      </w:r>
      <w:proofErr w:type="spellEnd"/>
      <w:r w:rsidRPr="00E717F8">
        <w:rPr>
          <w:rStyle w:val="Style13ptBold"/>
        </w:rPr>
        <w:t xml:space="preserve"> </w:t>
      </w:r>
      <w:r>
        <w:rPr>
          <w:rStyle w:val="Style13ptBold"/>
        </w:rPr>
        <w:t>3-26</w:t>
      </w:r>
      <w:r>
        <w:t xml:space="preserve"> [</w:t>
      </w:r>
      <w:proofErr w:type="spellStart"/>
      <w:r>
        <w:t>Polymarket</w:t>
      </w:r>
      <w:proofErr w:type="spellEnd"/>
      <w:r>
        <w:t xml:space="preserve">, “Which party will win the House in 2026” accessed 3/26/26. </w:t>
      </w:r>
      <w:r w:rsidRPr="00E717F8">
        <w:t>https://polymarket.com/event/which-party-will-win-the-house-in-2026</w:t>
      </w:r>
      <w:r>
        <w:t>]</w:t>
      </w:r>
    </w:p>
    <w:p w14:paraId="357A242B" w14:textId="77777777" w:rsidR="00576135" w:rsidRDefault="00576135" w:rsidP="00576135">
      <w:r>
        <w:rPr>
          <w:noProof/>
          <w14:ligatures w14:val="standardContextual"/>
        </w:rPr>
        <w:drawing>
          <wp:inline distT="0" distB="0" distL="0" distR="0" wp14:anchorId="4FBAD1B5" wp14:editId="1A1CFB09">
            <wp:extent cx="5751095" cy="2811352"/>
            <wp:effectExtent l="0" t="0" r="2540" b="8255"/>
            <wp:docPr id="767140213" name="Picture 1"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0213" name="Picture 1" descr="A graph of a person and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58291" cy="2814870"/>
                    </a:xfrm>
                    <a:prstGeom prst="rect">
                      <a:avLst/>
                    </a:prstGeom>
                  </pic:spPr>
                </pic:pic>
              </a:graphicData>
            </a:graphic>
          </wp:inline>
        </w:drawing>
      </w:r>
    </w:p>
    <w:p w14:paraId="29CA44B6" w14:textId="77777777" w:rsidR="00576135" w:rsidRDefault="00576135" w:rsidP="00576135"/>
    <w:p w14:paraId="363AA7D3" w14:textId="77777777" w:rsidR="00576135" w:rsidRDefault="00576135" w:rsidP="00576135">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3451D20" w14:textId="77777777" w:rsidR="00576135" w:rsidRPr="00E33D16" w:rsidRDefault="00576135" w:rsidP="00576135">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D7B1571" w14:textId="77777777" w:rsidR="00576135" w:rsidRPr="00211071" w:rsidRDefault="00576135" w:rsidP="00576135">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5F24819" w14:textId="77777777" w:rsidR="00576135" w:rsidRPr="00211071" w:rsidRDefault="00576135" w:rsidP="00576135">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 xml:space="preserve">Michigan and </w:t>
      </w:r>
      <w:r w:rsidRPr="00D912C3">
        <w:rPr>
          <w:rStyle w:val="StyleUnderline"/>
        </w:rPr>
        <w:lastRenderedPageBreak/>
        <w:t>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w:t>
      </w:r>
      <w:proofErr w:type="gramStart"/>
      <w:r w:rsidRPr="00211071">
        <w:rPr>
          <w:sz w:val="16"/>
        </w:rPr>
        <w:t>more and more</w:t>
      </w:r>
      <w:proofErr w:type="gramEnd"/>
      <w:r w:rsidRPr="00211071">
        <w:rPr>
          <w:sz w:val="16"/>
        </w:rPr>
        <w:t xml:space="preserv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7AC4D2D3" w14:textId="77777777" w:rsidR="00576135" w:rsidRPr="00211071" w:rsidRDefault="00576135" w:rsidP="00576135">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BD8F07F" w14:textId="77777777" w:rsidR="00576135" w:rsidRDefault="00576135" w:rsidP="00576135">
      <w:pPr>
        <w:pStyle w:val="Heading4"/>
      </w:pPr>
      <w:r w:rsidRPr="0021274B">
        <w:t xml:space="preserve">Dem win </w:t>
      </w:r>
      <w:r>
        <w:t xml:space="preserve">stops </w:t>
      </w:r>
      <w:r w:rsidRPr="0021274B">
        <w:t>Golden Dome</w:t>
      </w:r>
      <w:r>
        <w:t xml:space="preserve"> </w:t>
      </w:r>
    </w:p>
    <w:p w14:paraId="7C8F1E1C" w14:textId="77777777" w:rsidR="00576135" w:rsidRPr="004C0A2C" w:rsidRDefault="00576135" w:rsidP="00576135">
      <w:pPr>
        <w:rPr>
          <w:lang w:val="fr-FR"/>
        </w:rPr>
      </w:pPr>
      <w:r w:rsidRPr="00627E66">
        <w:t xml:space="preserve">Matthew </w:t>
      </w:r>
      <w:r w:rsidRPr="00627E66">
        <w:rPr>
          <w:rStyle w:val="Style13ptBold"/>
        </w:rPr>
        <w:t>Cox 25</w:t>
      </w:r>
      <w:r w:rsidRPr="00627E66">
        <w:t xml:space="preserve">. Defense reporter since 1998; former media relations officer at Thales; former senior reporter for Military.com and Army Times. "General Says Commercial Space Industry is Ready for Golden Dome." </w:t>
      </w:r>
      <w:r w:rsidRPr="004C0A2C">
        <w:rPr>
          <w:lang w:val="fr-FR"/>
        </w:rPr>
        <w:t xml:space="preserve">Air &amp; </w:t>
      </w:r>
      <w:proofErr w:type="spellStart"/>
      <w:r w:rsidRPr="004C0A2C">
        <w:rPr>
          <w:lang w:val="fr-FR"/>
        </w:rPr>
        <w:t>Space</w:t>
      </w:r>
      <w:proofErr w:type="spellEnd"/>
      <w:r w:rsidRPr="004C0A2C">
        <w:rPr>
          <w:lang w:val="fr-FR"/>
        </w:rPr>
        <w:t xml:space="preserve"> Forces Magazine. 05/02/2025. https://www.airandspaceforces.com/general-says-commercial-space-industry-is-ready-for-golden-dome/</w:t>
      </w:r>
    </w:p>
    <w:p w14:paraId="1983209E" w14:textId="77777777" w:rsidR="00576135" w:rsidRPr="00244353" w:rsidRDefault="00576135" w:rsidP="00576135">
      <w:pPr>
        <w:rPr>
          <w:sz w:val="16"/>
        </w:rPr>
      </w:pPr>
      <w:r w:rsidRPr="00244353">
        <w:rPr>
          <w:sz w:val="16"/>
        </w:rPr>
        <w:t xml:space="preserve">But </w:t>
      </w:r>
      <w:r w:rsidRPr="00244353">
        <w:rPr>
          <w:rStyle w:val="StyleUnderline"/>
          <w:highlight w:val="cyan"/>
        </w:rPr>
        <w:t>the Pentagon and</w:t>
      </w:r>
      <w:r w:rsidRPr="00244353">
        <w:rPr>
          <w:rStyle w:val="StyleUnderline"/>
        </w:rPr>
        <w:t xml:space="preserve"> the commercial </w:t>
      </w:r>
      <w:r w:rsidRPr="00244353">
        <w:rPr>
          <w:rStyle w:val="StyleUnderline"/>
          <w:highlight w:val="cyan"/>
        </w:rPr>
        <w:t xml:space="preserve">space industry </w:t>
      </w:r>
      <w:proofErr w:type="gramStart"/>
      <w:r w:rsidRPr="00244353">
        <w:rPr>
          <w:rStyle w:val="StyleUnderline"/>
          <w:highlight w:val="cyan"/>
        </w:rPr>
        <w:t>are capable of</w:t>
      </w:r>
      <w:r w:rsidRPr="00244353">
        <w:rPr>
          <w:rStyle w:val="StyleUnderline"/>
        </w:rPr>
        <w:t xml:space="preserve"> producing</w:t>
      </w:r>
      <w:proofErr w:type="gramEnd"/>
      <w:r w:rsidRPr="00244353">
        <w:rPr>
          <w:rStyle w:val="StyleUnderline"/>
        </w:rPr>
        <w:t xml:space="preserve"> </w:t>
      </w:r>
      <w:r w:rsidRPr="00244353">
        <w:rPr>
          <w:rStyle w:val="StyleUnderline"/>
          <w:highlight w:val="cyan"/>
        </w:rPr>
        <w:t>a</w:t>
      </w:r>
      <w:r w:rsidRPr="00244353">
        <w:rPr>
          <w:rStyle w:val="StyleUnderline"/>
        </w:rPr>
        <w:t xml:space="preserve"> successful missile defense system like </w:t>
      </w:r>
      <w:r w:rsidRPr="00244353">
        <w:rPr>
          <w:rStyle w:val="StyleUnderline"/>
          <w:highlight w:val="cyan"/>
        </w:rPr>
        <w:t>Golden Dome</w:t>
      </w:r>
      <w:r w:rsidRPr="00244353">
        <w:rPr>
          <w:sz w:val="16"/>
        </w:rPr>
        <w:t>, he said.</w:t>
      </w:r>
    </w:p>
    <w:p w14:paraId="56871E65" w14:textId="77777777" w:rsidR="00576135" w:rsidRPr="00244353" w:rsidRDefault="00576135" w:rsidP="00576135">
      <w:pPr>
        <w:rPr>
          <w:sz w:val="16"/>
        </w:rPr>
      </w:pPr>
      <w:r w:rsidRPr="00244353">
        <w:rPr>
          <w:sz w:val="16"/>
        </w:rPr>
        <w:t>“</w:t>
      </w:r>
      <w:r w:rsidRPr="00244353">
        <w:rPr>
          <w:rStyle w:val="StyleUnderline"/>
          <w:highlight w:val="cyan"/>
        </w:rPr>
        <w:t>It is technologically feasible</w:t>
      </w:r>
      <w:r w:rsidRPr="00244353">
        <w:rPr>
          <w:sz w:val="16"/>
        </w:rPr>
        <w:t>,” he said. “It’ll be expensive, for sure, but we’re a wealthy nation. We could make the choice to prioritize it.”</w:t>
      </w:r>
    </w:p>
    <w:p w14:paraId="18A5F018" w14:textId="77777777" w:rsidR="00576135" w:rsidRPr="00244353" w:rsidRDefault="00576135" w:rsidP="00576135">
      <w:pPr>
        <w:rPr>
          <w:sz w:val="14"/>
        </w:rPr>
      </w:pPr>
      <w:r w:rsidRPr="00244353">
        <w:rPr>
          <w:sz w:val="14"/>
        </w:rPr>
        <w:t>As much as the space industry has evolved, Whiting cautioned that “there is some fragility in that defense industrial base and in that commercial space sector.”</w:t>
      </w:r>
    </w:p>
    <w:p w14:paraId="30F895AC" w14:textId="77777777" w:rsidR="00576135" w:rsidRPr="00244353" w:rsidRDefault="00576135" w:rsidP="00576135">
      <w:pPr>
        <w:rPr>
          <w:sz w:val="14"/>
        </w:rPr>
      </w:pPr>
      <w:r w:rsidRPr="00244353">
        <w:rPr>
          <w:sz w:val="14"/>
        </w:rPr>
        <w:t>In the past, several large companies have relied on a single subcontractor to supply critical components, which creates “a choke point for us,” Whiting said.</w:t>
      </w:r>
    </w:p>
    <w:p w14:paraId="4B92AFDD" w14:textId="77777777" w:rsidR="00576135" w:rsidRPr="00244353" w:rsidRDefault="00576135" w:rsidP="00576135">
      <w:pPr>
        <w:rPr>
          <w:sz w:val="14"/>
        </w:rPr>
      </w:pPr>
      <w:r w:rsidRPr="00244353">
        <w:rPr>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5719CF5" w14:textId="77777777" w:rsidR="00576135" w:rsidRPr="00244353" w:rsidRDefault="00576135" w:rsidP="00576135">
      <w:pPr>
        <w:rPr>
          <w:sz w:val="14"/>
        </w:rPr>
      </w:pPr>
      <w:r w:rsidRPr="00244353">
        <w:rPr>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029F3D85" w14:textId="77777777" w:rsidR="00576135" w:rsidRPr="00244353" w:rsidRDefault="00576135" w:rsidP="00576135">
      <w:pPr>
        <w:rPr>
          <w:sz w:val="14"/>
        </w:rPr>
      </w:pPr>
      <w:r w:rsidRPr="00244353">
        <w:rPr>
          <w:sz w:val="14"/>
        </w:rPr>
        <w:t>The program’s first tranche of satellites was supposed to launch this year but is delayed. Tranche two has about 50 satellites under contract and in production.</w:t>
      </w:r>
    </w:p>
    <w:p w14:paraId="3207DAFA" w14:textId="77777777" w:rsidR="00576135" w:rsidRPr="00244353" w:rsidRDefault="00576135" w:rsidP="00576135">
      <w:pPr>
        <w:rPr>
          <w:u w:val="single"/>
        </w:rPr>
      </w:pPr>
      <w:r w:rsidRPr="00244353">
        <w:rPr>
          <w:sz w:val="16"/>
        </w:rPr>
        <w:t xml:space="preserve">While Golden Dome may be technologically possible, Harrison said, </w:t>
      </w:r>
      <w:r w:rsidRPr="00244353">
        <w:rPr>
          <w:rStyle w:val="StyleUnderline"/>
        </w:rPr>
        <w:t xml:space="preserve">it might </w:t>
      </w:r>
      <w:r w:rsidRPr="00244353">
        <w:rPr>
          <w:rStyle w:val="StyleUnderline"/>
          <w:highlight w:val="cyan"/>
        </w:rPr>
        <w:t>not</w:t>
      </w:r>
      <w:r w:rsidRPr="00244353">
        <w:rPr>
          <w:rStyle w:val="StyleUnderline"/>
        </w:rPr>
        <w:t xml:space="preserve"> be </w:t>
      </w:r>
      <w:r w:rsidRPr="00244353">
        <w:rPr>
          <w:rStyle w:val="StyleUnderline"/>
          <w:highlight w:val="cyan"/>
        </w:rPr>
        <w:t>politically feasible</w:t>
      </w:r>
      <w:r w:rsidRPr="00244353">
        <w:rPr>
          <w:rStyle w:val="StyleUnderline"/>
        </w:rPr>
        <w:t xml:space="preserve">. </w:t>
      </w:r>
      <w:r w:rsidRPr="00244353">
        <w:rPr>
          <w:rStyle w:val="StyleUnderline"/>
          <w:highlight w:val="cyan"/>
        </w:rPr>
        <w:t>Its fate could be decided by the</w:t>
      </w:r>
      <w:r w:rsidRPr="00244353">
        <w:rPr>
          <w:rStyle w:val="StyleUnderline"/>
        </w:rPr>
        <w:t xml:space="preserve"> 20</w:t>
      </w:r>
      <w:r w:rsidRPr="00244353">
        <w:rPr>
          <w:rStyle w:val="StyleUnderline"/>
          <w:highlight w:val="cyan"/>
        </w:rPr>
        <w:t>26</w:t>
      </w:r>
      <w:r w:rsidRPr="00244353">
        <w:rPr>
          <w:rStyle w:val="StyleUnderline"/>
        </w:rPr>
        <w:t xml:space="preserve"> congressional </w:t>
      </w:r>
      <w:r w:rsidRPr="00244353">
        <w:rPr>
          <w:rStyle w:val="StyleUnderline"/>
          <w:highlight w:val="cyan"/>
        </w:rPr>
        <w:t>midterm</w:t>
      </w:r>
      <w:r w:rsidRPr="00244353">
        <w:rPr>
          <w:rStyle w:val="StyleUnderline"/>
        </w:rPr>
        <w:t xml:space="preserve"> election</w:t>
      </w:r>
      <w:r w:rsidRPr="00244353">
        <w:rPr>
          <w:rStyle w:val="StyleUnderline"/>
          <w:highlight w:val="cyan"/>
        </w:rPr>
        <w:t>s</w:t>
      </w:r>
      <w:r w:rsidRPr="00244353">
        <w:rPr>
          <w:rStyle w:val="StyleUnderline"/>
        </w:rPr>
        <w:t>.</w:t>
      </w:r>
    </w:p>
    <w:p w14:paraId="7268837C" w14:textId="77777777" w:rsidR="00576135" w:rsidRPr="00CB3F19" w:rsidRDefault="00576135" w:rsidP="00576135">
      <w:pPr>
        <w:rPr>
          <w:sz w:val="16"/>
        </w:rPr>
      </w:pPr>
      <w:r w:rsidRPr="00244353">
        <w:rPr>
          <w:sz w:val="16"/>
          <w:highlight w:val="cyan"/>
        </w:rPr>
        <w:t>“</w:t>
      </w:r>
      <w:r w:rsidRPr="00244353">
        <w:rPr>
          <w:rStyle w:val="StyleUnderline"/>
          <w:highlight w:val="cyan"/>
        </w:rPr>
        <w:t>If the House flips to</w:t>
      </w:r>
      <w:r w:rsidRPr="00244353">
        <w:rPr>
          <w:rStyle w:val="StyleUnderline"/>
        </w:rPr>
        <w:t xml:space="preserve"> the </w:t>
      </w:r>
      <w:r w:rsidRPr="00244353">
        <w:rPr>
          <w:rStyle w:val="StyleUnderline"/>
          <w:highlight w:val="cyan"/>
        </w:rPr>
        <w:t>Dem</w:t>
      </w:r>
      <w:r w:rsidRPr="00244353">
        <w:rPr>
          <w:rStyle w:val="StyleUnderline"/>
        </w:rPr>
        <w:t>ocrat</w:t>
      </w:r>
      <w:r w:rsidRPr="00244353">
        <w:rPr>
          <w:rStyle w:val="StyleUnderline"/>
          <w:highlight w:val="cyan"/>
        </w:rPr>
        <w:t>s</w:t>
      </w:r>
      <w:r w:rsidRPr="00244353">
        <w:rPr>
          <w:rStyle w:val="StyleUnderline"/>
        </w:rPr>
        <w:t xml:space="preserve"> … </w:t>
      </w:r>
      <w:r w:rsidRPr="00244353">
        <w:rPr>
          <w:rStyle w:val="StyleUnderline"/>
          <w:highlight w:val="cyan"/>
        </w:rPr>
        <w:t>how enthusiastic are they going to be to put extra money in the</w:t>
      </w:r>
      <w:r w:rsidRPr="00244353">
        <w:rPr>
          <w:rStyle w:val="StyleUnderline"/>
        </w:rPr>
        <w:t xml:space="preserve"> budget for </w:t>
      </w:r>
      <w:r w:rsidRPr="00244353">
        <w:rPr>
          <w:rStyle w:val="StyleUnderline"/>
          <w:highlight w:val="cyan"/>
        </w:rPr>
        <w:t>Golden Dome</w:t>
      </w:r>
      <w:r w:rsidRPr="00244353">
        <w:rPr>
          <w:rStyle w:val="StyleUnderline"/>
        </w:rPr>
        <w:t xml:space="preserve"> with that name</w:t>
      </w:r>
      <w:r w:rsidRPr="00244353">
        <w:rPr>
          <w:sz w:val="16"/>
        </w:rPr>
        <w:t xml:space="preserve">?” he said. </w:t>
      </w:r>
    </w:p>
    <w:p w14:paraId="2E8914A6" w14:textId="77777777" w:rsidR="00576135" w:rsidRDefault="00576135" w:rsidP="00576135">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BE9EDA8" w14:textId="77777777" w:rsidR="00576135" w:rsidRDefault="00576135" w:rsidP="00576135">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w:t>
      </w:r>
      <w:r>
        <w:lastRenderedPageBreak/>
        <w:t xml:space="preserve">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p>
    <w:p w14:paraId="384F3F91" w14:textId="77777777" w:rsidR="00576135" w:rsidRPr="00AD10EE" w:rsidRDefault="00576135" w:rsidP="00576135">
      <w:pPr>
        <w:rPr>
          <w:sz w:val="16"/>
        </w:rPr>
      </w:pPr>
      <w:r w:rsidRPr="00AD10EE">
        <w:rPr>
          <w:sz w:val="16"/>
        </w:rPr>
        <w:t>Golden Dome: Shield or Provocation?</w:t>
      </w:r>
    </w:p>
    <w:p w14:paraId="534668FA" w14:textId="77777777" w:rsidR="00576135" w:rsidRPr="00AD10EE" w:rsidRDefault="00576135" w:rsidP="00576135">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F362DB7" w14:textId="77777777" w:rsidR="00576135" w:rsidRPr="00AD10EE" w:rsidRDefault="00576135" w:rsidP="00576135">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6C8498B9" w14:textId="77777777" w:rsidR="00576135" w:rsidRPr="00AD10EE" w:rsidRDefault="00576135" w:rsidP="00576135">
      <w:pPr>
        <w:rPr>
          <w:sz w:val="16"/>
        </w:rPr>
      </w:pPr>
      <w:r w:rsidRPr="00AD10EE">
        <w:rPr>
          <w:sz w:val="16"/>
        </w:rPr>
        <w:t>Linking Technology and Strategy</w:t>
      </w:r>
    </w:p>
    <w:p w14:paraId="35E3E9D8" w14:textId="77777777" w:rsidR="00576135" w:rsidRPr="00AD10EE" w:rsidRDefault="00576135" w:rsidP="00576135">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038EC7E2" w14:textId="77777777" w:rsidR="00576135" w:rsidRPr="00AD10EE" w:rsidRDefault="00576135" w:rsidP="00576135">
      <w:pPr>
        <w:rPr>
          <w:sz w:val="16"/>
        </w:rPr>
      </w:pPr>
      <w:r w:rsidRPr="00AD10EE">
        <w:rPr>
          <w:sz w:val="16"/>
        </w:rPr>
        <w:t>From Homeland Shield to Global Flashpoint</w:t>
      </w:r>
    </w:p>
    <w:p w14:paraId="1796D65C" w14:textId="77777777" w:rsidR="00576135" w:rsidRPr="00AD10EE" w:rsidRDefault="00576135" w:rsidP="00576135">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10AA562D" w14:textId="77777777" w:rsidR="00576135" w:rsidRPr="00AD10EE" w:rsidRDefault="00576135" w:rsidP="00576135">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1B8AC26" w14:textId="77777777" w:rsidR="00576135" w:rsidRPr="00AD10EE" w:rsidRDefault="00576135" w:rsidP="00576135">
      <w:pPr>
        <w:rPr>
          <w:sz w:val="16"/>
        </w:rPr>
      </w:pPr>
      <w:r w:rsidRPr="00AD10EE">
        <w:rPr>
          <w:sz w:val="16"/>
        </w:rPr>
        <w:t>The Space Dilemma</w:t>
      </w:r>
    </w:p>
    <w:p w14:paraId="54B129A9" w14:textId="77777777" w:rsidR="00576135" w:rsidRPr="00AD10EE" w:rsidRDefault="00576135" w:rsidP="00576135">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B981BFA" w14:textId="77777777" w:rsidR="00576135" w:rsidRPr="00AD10EE" w:rsidRDefault="00576135" w:rsidP="00576135">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057608A9" w14:textId="77777777" w:rsidR="00576135" w:rsidRPr="00AD10EE" w:rsidRDefault="00576135" w:rsidP="00576135">
      <w:pPr>
        <w:rPr>
          <w:sz w:val="16"/>
        </w:rPr>
      </w:pPr>
      <w:r w:rsidRPr="00AD10EE">
        <w:rPr>
          <w:sz w:val="16"/>
        </w:rPr>
        <w:t>Strategic Risks and Operational Realism</w:t>
      </w:r>
    </w:p>
    <w:p w14:paraId="1C36EFC6" w14:textId="77777777" w:rsidR="00576135" w:rsidRPr="00AD10EE" w:rsidRDefault="00576135" w:rsidP="00576135">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w:t>
      </w:r>
      <w:r w:rsidRPr="00AD10EE">
        <w:rPr>
          <w:sz w:val="16"/>
        </w:rPr>
        <w:lastRenderedPageBreak/>
        <w:t xml:space="preserve">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02993123" w14:textId="77777777" w:rsidR="00576135" w:rsidRPr="00AD10EE" w:rsidRDefault="00576135" w:rsidP="00576135">
      <w:pPr>
        <w:rPr>
          <w:sz w:val="16"/>
        </w:rPr>
      </w:pPr>
      <w:r w:rsidRPr="00AD10EE">
        <w:rPr>
          <w:sz w:val="16"/>
        </w:rPr>
        <w:t>Domestic and Political Dimensions</w:t>
      </w:r>
    </w:p>
    <w:p w14:paraId="49FEB3A7" w14:textId="77777777" w:rsidR="00576135" w:rsidRPr="00AD10EE" w:rsidRDefault="00576135" w:rsidP="00576135">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4B3EE064" w14:textId="77777777" w:rsidR="00576135" w:rsidRPr="00AD10EE" w:rsidRDefault="00576135" w:rsidP="00576135">
      <w:pPr>
        <w:rPr>
          <w:sz w:val="16"/>
        </w:rPr>
      </w:pPr>
      <w:r w:rsidRPr="00AD10EE">
        <w:rPr>
          <w:sz w:val="16"/>
        </w:rPr>
        <w:t>International Security Architecture</w:t>
      </w:r>
    </w:p>
    <w:p w14:paraId="46333B30" w14:textId="77777777" w:rsidR="00576135" w:rsidRPr="00AD10EE" w:rsidRDefault="00576135" w:rsidP="00576135">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67278A1" w14:textId="77777777" w:rsidR="00576135" w:rsidRPr="00AD10EE" w:rsidRDefault="00576135" w:rsidP="00576135">
      <w:pPr>
        <w:rPr>
          <w:sz w:val="16"/>
        </w:rPr>
      </w:pPr>
      <w:r w:rsidRPr="00AD10EE">
        <w:rPr>
          <w:sz w:val="16"/>
        </w:rPr>
        <w:t>Escalation and Strategic Stability</w:t>
      </w:r>
    </w:p>
    <w:p w14:paraId="608A8A4F" w14:textId="77777777" w:rsidR="00576135" w:rsidRPr="00AD10EE" w:rsidRDefault="00576135" w:rsidP="00576135">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DE8E007" w14:textId="77777777" w:rsidR="00576135" w:rsidRPr="00AD10EE" w:rsidRDefault="00576135" w:rsidP="00576135">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9E73287" w14:textId="77777777" w:rsidR="00576135" w:rsidRPr="00AD10EE" w:rsidRDefault="00576135" w:rsidP="00576135">
      <w:pPr>
        <w:rPr>
          <w:sz w:val="16"/>
        </w:rPr>
      </w:pPr>
      <w:r w:rsidRPr="00AD10EE">
        <w:rPr>
          <w:sz w:val="16"/>
        </w:rPr>
        <w:t>Economic, Ethical, and Normative Dimensions</w:t>
      </w:r>
    </w:p>
    <w:p w14:paraId="258A318C" w14:textId="77777777" w:rsidR="00576135" w:rsidRPr="00AD10EE" w:rsidRDefault="00576135" w:rsidP="00576135">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19B8CCB" w14:textId="77777777" w:rsidR="00576135" w:rsidRPr="00AD10EE" w:rsidRDefault="00576135" w:rsidP="00576135">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77525C9" w14:textId="77777777" w:rsidR="00576135" w:rsidRPr="00AD10EE" w:rsidRDefault="00576135" w:rsidP="00576135">
      <w:pPr>
        <w:rPr>
          <w:sz w:val="16"/>
        </w:rPr>
      </w:pPr>
      <w:r w:rsidRPr="00AD10EE">
        <w:rPr>
          <w:sz w:val="16"/>
        </w:rPr>
        <w:t>Shifting Regional Balances and Global Dependencies</w:t>
      </w:r>
    </w:p>
    <w:p w14:paraId="343741EC" w14:textId="77777777" w:rsidR="00576135" w:rsidRPr="00AD10EE" w:rsidRDefault="00576135" w:rsidP="00576135">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46E8D386" w14:textId="77777777" w:rsidR="00576135" w:rsidRPr="00E14E79" w:rsidRDefault="00576135" w:rsidP="00576135">
      <w:pPr>
        <w:rPr>
          <w:rStyle w:val="StyleUnderline"/>
        </w:rPr>
      </w:pPr>
      <w:r w:rsidRPr="00AA5C76">
        <w:rPr>
          <w:rStyle w:val="StyleUnderline"/>
        </w:rPr>
        <w:lastRenderedPageBreak/>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D079EE2" w14:textId="77777777" w:rsidR="00576135" w:rsidRPr="00AD10EE" w:rsidRDefault="00576135" w:rsidP="00576135">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586730D2" w14:textId="77777777" w:rsidR="00576135" w:rsidRPr="00AD10EE" w:rsidRDefault="00576135" w:rsidP="00576135">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9C8D7B6" w14:textId="77777777" w:rsidR="00576135" w:rsidRPr="00AD10EE" w:rsidRDefault="00576135" w:rsidP="00576135">
      <w:pPr>
        <w:rPr>
          <w:sz w:val="16"/>
        </w:rPr>
      </w:pPr>
      <w:r w:rsidRPr="00AD10EE">
        <w:rPr>
          <w:sz w:val="16"/>
        </w:rPr>
        <w:t>Guardianship and Consequence</w:t>
      </w:r>
    </w:p>
    <w:p w14:paraId="79081869" w14:textId="77777777" w:rsidR="00576135" w:rsidRDefault="00576135" w:rsidP="00576135">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39428AA7" w14:textId="77777777" w:rsidR="00576135" w:rsidRPr="00576135" w:rsidRDefault="00576135" w:rsidP="00576135"/>
    <w:p w14:paraId="79DFE224" w14:textId="092B5361" w:rsidR="00576135" w:rsidRDefault="00576135" w:rsidP="00576135">
      <w:pPr>
        <w:pStyle w:val="Heading2"/>
      </w:pPr>
      <w:r>
        <w:lastRenderedPageBreak/>
        <w:t>Off</w:t>
      </w:r>
    </w:p>
    <w:p w14:paraId="587A307E" w14:textId="77777777" w:rsidR="00576135" w:rsidRPr="00FB1C5B" w:rsidRDefault="00576135" w:rsidP="00576135">
      <w:r>
        <w:t>NGA CP</w:t>
      </w:r>
    </w:p>
    <w:p w14:paraId="2BDAD488" w14:textId="3485C966" w:rsidR="00576135" w:rsidRDefault="00576135" w:rsidP="00757569">
      <w:pPr>
        <w:pStyle w:val="Heading4"/>
      </w:pPr>
      <w:r w:rsidRPr="00757569">
        <w:t xml:space="preserve">The fifty states and relevant subnational actors, including the National Governors Association, ought to suspend the administration of federal programs until the </w:t>
      </w:r>
      <w:proofErr w:type="spellStart"/>
      <w:r w:rsidR="00757569" w:rsidRPr="00757569">
        <w:t>The</w:t>
      </w:r>
      <w:proofErr w:type="spellEnd"/>
      <w:r w:rsidR="00757569" w:rsidRPr="00757569">
        <w:t xml:space="preserve"> United States Federal Government should substantially strengthen the right of journalism industry workers to bargain collectively with major data platforms through joint negotiating entities.</w:t>
      </w:r>
    </w:p>
    <w:p w14:paraId="1A17370C" w14:textId="77777777" w:rsidR="00757569" w:rsidRPr="00757569" w:rsidRDefault="00757569" w:rsidP="00757569"/>
    <w:p w14:paraId="05183668" w14:textId="77777777" w:rsidR="00576135" w:rsidRDefault="00576135" w:rsidP="00576135">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CEBF4D3" w14:textId="77777777" w:rsidR="00576135" w:rsidRDefault="00576135" w:rsidP="00576135">
      <w:r>
        <w:rPr>
          <w:rStyle w:val="Style13ptBold"/>
        </w:rPr>
        <w:t xml:space="preserve">Bloomberg ’21 </w:t>
      </w:r>
      <w:r w:rsidRPr="00C9255C">
        <w:t>[Scott; September 17; Associate Professor of Law, University of Maine School of Law; Social Science Research Network, “Frenemy Federalism,” Draft Manuscript, p. 2-40]</w:t>
      </w:r>
    </w:p>
    <w:p w14:paraId="531BE93D" w14:textId="77777777" w:rsidR="00576135" w:rsidRPr="003604BE" w:rsidRDefault="00576135" w:rsidP="00576135">
      <w:pPr>
        <w:rPr>
          <w:sz w:val="16"/>
        </w:rPr>
      </w:pPr>
      <w:proofErr w:type="spellStart"/>
      <w:r w:rsidRPr="003604BE">
        <w:rPr>
          <w:sz w:val="16"/>
        </w:rPr>
        <w:t>i</w:t>
      </w:r>
      <w:proofErr w:type="spellEnd"/>
      <w:r w:rsidRPr="003604BE">
        <w:rPr>
          <w:sz w:val="16"/>
        </w:rPr>
        <w:t>. Uncooperative Federalism</w:t>
      </w:r>
    </w:p>
    <w:p w14:paraId="70CFB7E7" w14:textId="77777777" w:rsidR="00576135" w:rsidRPr="003604BE" w:rsidRDefault="00576135" w:rsidP="00576135">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BCF0496" w14:textId="77777777" w:rsidR="00576135" w:rsidRPr="003604BE" w:rsidRDefault="00576135" w:rsidP="00576135">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7FEFEF71" w14:textId="77777777" w:rsidR="00576135" w:rsidRPr="003604BE" w:rsidRDefault="00576135" w:rsidP="00576135">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32C1B31E" w14:textId="77777777" w:rsidR="00576135" w:rsidRPr="003604BE" w:rsidRDefault="00576135" w:rsidP="00576135">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C01637C" w14:textId="77777777" w:rsidR="00576135" w:rsidRPr="003604BE" w:rsidRDefault="00576135" w:rsidP="00576135">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6C5260DD" w14:textId="77777777" w:rsidR="00576135" w:rsidRPr="003604BE" w:rsidRDefault="00576135" w:rsidP="00576135">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F5AEFCE" w14:textId="77777777" w:rsidR="00576135" w:rsidRPr="003604BE" w:rsidRDefault="00576135" w:rsidP="00576135">
      <w:pPr>
        <w:rPr>
          <w:sz w:val="16"/>
        </w:rPr>
      </w:pPr>
      <w:r w:rsidRPr="003604BE">
        <w:rPr>
          <w:sz w:val="16"/>
        </w:rPr>
        <w:t>ii. Increased Federal Cooperation</w:t>
      </w:r>
    </w:p>
    <w:p w14:paraId="4EAE6C81" w14:textId="77777777" w:rsidR="00576135" w:rsidRPr="003604BE" w:rsidRDefault="00576135" w:rsidP="00576135">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14857352" w14:textId="77777777" w:rsidR="00576135" w:rsidRPr="003604BE" w:rsidRDefault="00576135" w:rsidP="00576135">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EA5DE30" w14:textId="77777777" w:rsidR="00576135" w:rsidRDefault="00576135" w:rsidP="00576135">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1C49C9A1" w14:textId="77777777" w:rsidR="00576135" w:rsidRPr="003604BE" w:rsidRDefault="00576135" w:rsidP="00576135">
      <w:pPr>
        <w:rPr>
          <w:sz w:val="16"/>
        </w:rPr>
      </w:pPr>
    </w:p>
    <w:p w14:paraId="55C8F86F" w14:textId="77777777" w:rsidR="00576135" w:rsidRDefault="00576135" w:rsidP="00576135">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9EF9717" w14:textId="77777777" w:rsidR="00576135" w:rsidRDefault="00576135" w:rsidP="00576135">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1783FBE4" w14:textId="77777777" w:rsidR="00576135" w:rsidRPr="00095C2D" w:rsidRDefault="00576135" w:rsidP="00576135">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3D630596" w14:textId="77777777" w:rsidR="00576135" w:rsidRPr="00073031" w:rsidRDefault="00576135" w:rsidP="00576135">
      <w:pPr>
        <w:rPr>
          <w:sz w:val="16"/>
        </w:rPr>
      </w:pPr>
      <w:proofErr w:type="gramStart"/>
      <w:r w:rsidRPr="00073031">
        <w:rPr>
          <w:sz w:val="16"/>
        </w:rPr>
        <w:t>Yet,</w:t>
      </w:r>
      <w:proofErr w:type="gramEnd"/>
      <w:r w:rsidRPr="00073031">
        <w:rPr>
          <w:sz w:val="16"/>
        </w:rPr>
        <w:t xml:space="preserve">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1ADA2855" w14:textId="77777777" w:rsidR="00576135" w:rsidRPr="00073031" w:rsidRDefault="00576135" w:rsidP="00576135">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3E49FA61" w14:textId="77777777" w:rsidR="00576135" w:rsidRPr="00073031" w:rsidRDefault="00576135" w:rsidP="00576135">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w:t>
      </w:r>
      <w:r w:rsidRPr="00073031">
        <w:rPr>
          <w:sz w:val="16"/>
        </w:rPr>
        <w:lastRenderedPageBreak/>
        <w:t>Federal government we saw a similar steady concentration of power in the hands of the Executive (the singular President), and to a certain extend the Supreme Court (due to Congressional acquiescence).</w:t>
      </w:r>
    </w:p>
    <w:p w14:paraId="3717293D" w14:textId="77777777" w:rsidR="00576135" w:rsidRPr="00073031" w:rsidRDefault="00576135" w:rsidP="00576135">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E95E660" w14:textId="77777777" w:rsidR="00576135" w:rsidRPr="00073031" w:rsidRDefault="00576135" w:rsidP="0057613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7B3A2DB" w14:textId="77777777" w:rsidR="00576135" w:rsidRPr="00073031" w:rsidRDefault="00576135" w:rsidP="00576135">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317B64F4" w14:textId="77777777" w:rsidR="00576135" w:rsidRPr="00073031" w:rsidRDefault="00576135" w:rsidP="00576135">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65DCC3B9" w14:textId="77777777" w:rsidR="00576135" w:rsidRPr="00073031" w:rsidRDefault="00576135" w:rsidP="00576135">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614D7D4D" w14:textId="77777777" w:rsidR="00576135" w:rsidRPr="00073031" w:rsidRDefault="00576135" w:rsidP="00576135">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4CCDECB" w14:textId="77777777" w:rsidR="00576135" w:rsidRPr="00073031" w:rsidRDefault="00576135" w:rsidP="0057613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28BFA32" w14:textId="77777777" w:rsidR="00576135" w:rsidRPr="00073031" w:rsidRDefault="00576135" w:rsidP="00576135">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7F0A31F1" w14:textId="77777777" w:rsidR="00576135" w:rsidRPr="00073031" w:rsidRDefault="00576135" w:rsidP="0057613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52AEC67" w14:textId="77777777" w:rsidR="00576135" w:rsidRPr="00073031" w:rsidRDefault="00576135" w:rsidP="00576135">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1ABBFD04" w14:textId="77777777" w:rsidR="00576135" w:rsidRDefault="00576135" w:rsidP="00576135">
      <w:pPr>
        <w:rPr>
          <w:rStyle w:val="StyleUnderlin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38E654E0" w14:textId="77777777" w:rsidR="00576135" w:rsidRPr="00FB1C5B" w:rsidRDefault="00576135" w:rsidP="00576135"/>
    <w:p w14:paraId="19C4C63A" w14:textId="1E7F4B65" w:rsidR="00576135" w:rsidRDefault="00576135" w:rsidP="00576135">
      <w:pPr>
        <w:pStyle w:val="Heading2"/>
      </w:pPr>
      <w:r>
        <w:lastRenderedPageBreak/>
        <w:t>Off</w:t>
      </w:r>
    </w:p>
    <w:p w14:paraId="157E3F8F" w14:textId="77777777" w:rsidR="008D745A" w:rsidRDefault="008D745A" w:rsidP="008D745A">
      <w:r>
        <w:t>Court Curbing</w:t>
      </w:r>
    </w:p>
    <w:p w14:paraId="27592000" w14:textId="77777777" w:rsidR="008D745A" w:rsidRPr="002160D0" w:rsidRDefault="008D745A" w:rsidP="008D745A">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212D6BAE" w14:textId="77777777" w:rsidR="008D745A" w:rsidRDefault="008D745A" w:rsidP="008D745A">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688B738" w14:textId="77777777" w:rsidR="008D745A" w:rsidRPr="00957645" w:rsidRDefault="008D745A" w:rsidP="008D745A">
      <w:pPr>
        <w:rPr>
          <w:sz w:val="16"/>
        </w:rPr>
      </w:pPr>
      <w:r w:rsidRPr="00957645">
        <w:rPr>
          <w:sz w:val="16"/>
        </w:rPr>
        <w:t xml:space="preserve">Importantly, these factors do not need to stay aligned for very long </w:t>
      </w:r>
      <w:proofErr w:type="gramStart"/>
      <w:r w:rsidRPr="00957645">
        <w:rPr>
          <w:sz w:val="16"/>
        </w:rPr>
        <w:t>in order for</w:t>
      </w:r>
      <w:proofErr w:type="gramEnd"/>
      <w:r w:rsidRPr="00957645">
        <w:rPr>
          <w:sz w:val="16"/>
        </w:rPr>
        <w:t xml:space="preserve">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25E9C459" w14:textId="77777777" w:rsidR="008D745A" w:rsidRDefault="008D745A" w:rsidP="008D745A">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141E5E7B" w14:textId="77777777" w:rsidR="008D745A" w:rsidRPr="004468D7" w:rsidRDefault="008D745A" w:rsidP="008D745A">
      <w:r w:rsidRPr="00E25FE2">
        <w:rPr>
          <w:rStyle w:val="Style13ptBold"/>
        </w:rPr>
        <w:t>Bridge ’24</w:t>
      </w:r>
      <w:r>
        <w:t xml:space="preserve"> [Dave; 2024; PhD, Associate Professor of Political Science at Baylor University; Pushback: The Political Fallout of Unpopular Supreme Court Decisions, “Theory,” Ch. 2]</w:t>
      </w:r>
    </w:p>
    <w:p w14:paraId="6C1B477C" w14:textId="77777777" w:rsidR="008D745A" w:rsidRPr="007D3B79" w:rsidRDefault="008D745A" w:rsidP="008D745A">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6D923FBA" w14:textId="77777777" w:rsidR="008D745A" w:rsidRPr="007D3B79" w:rsidRDefault="008D745A" w:rsidP="008D745A">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w:t>
      </w:r>
      <w:proofErr w:type="spellStart"/>
      <w:r w:rsidRPr="007D3B79">
        <w:rPr>
          <w:sz w:val="16"/>
        </w:rPr>
        <w:t>countermajoritarian</w:t>
      </w:r>
      <w:proofErr w:type="spellEnd"/>
      <w:r w:rsidRPr="007D3B79">
        <w:rPr>
          <w:sz w:val="16"/>
        </w:rPr>
        <w:t xml:space="preserve"> difficulty, the Supreme Court can still behave in </w:t>
      </w:r>
      <w:proofErr w:type="spellStart"/>
      <w:r w:rsidRPr="007D3B79">
        <w:rPr>
          <w:sz w:val="16"/>
        </w:rPr>
        <w:t>countermajoritarian</w:t>
      </w:r>
      <w:proofErr w:type="spellEnd"/>
      <w:r w:rsidRPr="007D3B79">
        <w:rPr>
          <w:sz w:val="16"/>
        </w:rPr>
        <w:t xml:space="preserve">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w:t>
      </w:r>
      <w:proofErr w:type="gramStart"/>
      <w:r w:rsidRPr="007D3B79">
        <w:rPr>
          <w:sz w:val="16"/>
        </w:rPr>
        <w:t>so as to</w:t>
      </w:r>
      <w:proofErr w:type="gramEnd"/>
      <w:r w:rsidRPr="007D3B79">
        <w:rPr>
          <w:sz w:val="16"/>
        </w:rPr>
        <w:t xml:space="preserve"> bring a new majority coalition into power. </w:t>
      </w:r>
    </w:p>
    <w:p w14:paraId="1EA3C120" w14:textId="77777777" w:rsidR="008D745A" w:rsidRDefault="008D745A" w:rsidP="008D745A">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0B34BA86" w14:textId="77777777" w:rsidR="008D745A" w:rsidRPr="007D3B79" w:rsidRDefault="008D745A" w:rsidP="008D745A">
      <w:pPr>
        <w:rPr>
          <w:sz w:val="16"/>
        </w:rPr>
      </w:pPr>
      <w:r>
        <w:rPr>
          <w:sz w:val="16"/>
        </w:rPr>
        <w:t>&lt;&lt;TEXT CONDENSED, NONE OMITTED&gt;&gt;</w:t>
      </w:r>
    </w:p>
    <w:p w14:paraId="00E46E9D" w14:textId="77777777" w:rsidR="008D745A" w:rsidRPr="007D3B79" w:rsidRDefault="008D745A" w:rsidP="008D745A">
      <w:pPr>
        <w:rPr>
          <w:sz w:val="4"/>
          <w:szCs w:val="4"/>
        </w:rPr>
      </w:pPr>
      <w:r w:rsidRPr="007D3B79">
        <w:rPr>
          <w:sz w:val="4"/>
          <w:szCs w:val="4"/>
        </w:rPr>
        <w:t xml:space="preserve">Expectations In this section, I use the regime politics assumptions, political party assumptions, and theory to generate predictions regarding cross-partisan </w:t>
      </w:r>
      <w:proofErr w:type="spellStart"/>
      <w:r w:rsidRPr="007D3B79">
        <w:rPr>
          <w:sz w:val="4"/>
          <w:szCs w:val="4"/>
        </w:rPr>
        <w:t>countermajoritarian</w:t>
      </w:r>
      <w:proofErr w:type="spellEnd"/>
      <w:r w:rsidRPr="007D3B79">
        <w:rPr>
          <w:sz w:val="4"/>
          <w:szCs w:val="4"/>
        </w:rPr>
        <w:t xml:space="preserve">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t>
      </w:r>
      <w:proofErr w:type="gramStart"/>
      <w:r w:rsidRPr="007D3B79">
        <w:rPr>
          <w:sz w:val="4"/>
          <w:szCs w:val="4"/>
        </w:rPr>
        <w:t>was</w:t>
      </w:r>
      <w:proofErr w:type="gramEnd"/>
      <w:r w:rsidRPr="007D3B79">
        <w:rPr>
          <w:sz w:val="4"/>
          <w:szCs w:val="4"/>
        </w:rPr>
        <w:t xml:space="preserve">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w:t>
      </w:r>
      <w:proofErr w:type="spellStart"/>
      <w:r w:rsidRPr="007D3B79">
        <w:rPr>
          <w:sz w:val="4"/>
          <w:szCs w:val="4"/>
        </w:rPr>
        <w:t>countermajoritarian</w:t>
      </w:r>
      <w:proofErr w:type="spellEnd"/>
      <w:r w:rsidRPr="007D3B79">
        <w:rPr>
          <w:sz w:val="4"/>
          <w:szCs w:val="4"/>
        </w:rPr>
        <w:t xml:space="preserve"> Supreme Court decision. While both indicators are intuitive expectations, I qualify their effectiveness in measuring </w:t>
      </w:r>
      <w:proofErr w:type="spellStart"/>
      <w:r w:rsidRPr="007D3B79">
        <w:rPr>
          <w:sz w:val="4"/>
          <w:szCs w:val="4"/>
        </w:rPr>
        <w:t>countermajoritarianism</w:t>
      </w:r>
      <w:proofErr w:type="spellEnd"/>
      <w:r w:rsidRPr="007D3B79">
        <w:rPr>
          <w:sz w:val="4"/>
          <w:szCs w:val="4"/>
        </w:rPr>
        <w:t xml:space="preserve">. First, perhaps the most obvious indicator of a </w:t>
      </w:r>
      <w:proofErr w:type="spellStart"/>
      <w:r w:rsidRPr="007D3B79">
        <w:rPr>
          <w:sz w:val="4"/>
          <w:szCs w:val="4"/>
        </w:rPr>
        <w:t>countermajoritarian</w:t>
      </w:r>
      <w:proofErr w:type="spellEnd"/>
      <w:r w:rsidRPr="007D3B79">
        <w:rPr>
          <w:sz w:val="4"/>
          <w:szCs w:val="4"/>
        </w:rPr>
        <w:t xml:space="preserve"> decision would be public opinion polls showing that a national majority opposes the ruling. If the court’s decision reflects the sec </w:t>
      </w:r>
      <w:proofErr w:type="spellStart"/>
      <w:r w:rsidRPr="007D3B79">
        <w:rPr>
          <w:sz w:val="4"/>
          <w:szCs w:val="4"/>
        </w:rPr>
        <w:t>ondary</w:t>
      </w:r>
      <w:proofErr w:type="spellEnd"/>
      <w:r w:rsidRPr="007D3B79">
        <w:rPr>
          <w:sz w:val="4"/>
          <w:szCs w:val="4"/>
        </w:rPr>
        <w:t xml:space="preserve">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w:t>
      </w:r>
      <w:proofErr w:type="spellStart"/>
      <w:r w:rsidRPr="007D3B79">
        <w:rPr>
          <w:sz w:val="4"/>
          <w:szCs w:val="4"/>
        </w:rPr>
        <w:t>nonlisted</w:t>
      </w:r>
      <w:proofErr w:type="spellEnd"/>
      <w:r w:rsidRPr="007D3B79">
        <w:rPr>
          <w:sz w:val="4"/>
          <w:szCs w:val="4"/>
        </w:rPr>
        <w:t xml:space="preserve">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w:t>
      </w:r>
      <w:proofErr w:type="spellStart"/>
      <w:r w:rsidRPr="007D3B79">
        <w:rPr>
          <w:sz w:val="4"/>
          <w:szCs w:val="4"/>
        </w:rPr>
        <w:t>Slochower</w:t>
      </w:r>
      <w:proofErr w:type="spellEnd"/>
      <w:r w:rsidRPr="007D3B79">
        <w:rPr>
          <w:sz w:val="4"/>
          <w:szCs w:val="4"/>
        </w:rPr>
        <w:t xml:space="preserve">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w:t>
      </w:r>
      <w:proofErr w:type="spellStart"/>
      <w:r w:rsidRPr="007D3B79">
        <w:rPr>
          <w:sz w:val="4"/>
          <w:szCs w:val="4"/>
        </w:rPr>
        <w:t>countermajoritarian</w:t>
      </w:r>
      <w:proofErr w:type="spellEnd"/>
      <w:r w:rsidRPr="007D3B79">
        <w:rPr>
          <w:sz w:val="4"/>
          <w:szCs w:val="4"/>
        </w:rPr>
        <w:t xml:space="preserve"> fashion or that the justices are unaccountable. If these members of Congress claim a </w:t>
      </w:r>
      <w:proofErr w:type="spellStart"/>
      <w:r w:rsidRPr="007D3B79">
        <w:rPr>
          <w:sz w:val="4"/>
          <w:szCs w:val="4"/>
        </w:rPr>
        <w:t>countermajoritarian</w:t>
      </w:r>
      <w:proofErr w:type="spellEnd"/>
      <w:r w:rsidRPr="007D3B79">
        <w:rPr>
          <w:sz w:val="4"/>
          <w:szCs w:val="4"/>
        </w:rPr>
        <w:t xml:space="preserve">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w:t>
      </w:r>
      <w:proofErr w:type="spellStart"/>
      <w:r w:rsidRPr="007D3B79">
        <w:rPr>
          <w:sz w:val="4"/>
          <w:szCs w:val="4"/>
        </w:rPr>
        <w:t>countermajoritarianism</w:t>
      </w:r>
      <w:proofErr w:type="spellEnd"/>
      <w:r w:rsidRPr="007D3B79">
        <w:rPr>
          <w:sz w:val="4"/>
          <w:szCs w:val="4"/>
        </w:rPr>
        <w:t xml:space="preserve">, but when combined with other observable effects, they help triangulate on cross- partisan </w:t>
      </w:r>
      <w:proofErr w:type="spellStart"/>
      <w:r w:rsidRPr="007D3B79">
        <w:rPr>
          <w:sz w:val="4"/>
          <w:szCs w:val="4"/>
        </w:rPr>
        <w:t>countermajoritarian</w:t>
      </w:r>
      <w:proofErr w:type="spellEnd"/>
      <w:r w:rsidRPr="007D3B79">
        <w:rPr>
          <w:sz w:val="4"/>
          <w:szCs w:val="4"/>
        </w:rPr>
        <w:t xml:space="preserve">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w:t>
      </w:r>
      <w:proofErr w:type="spellStart"/>
      <w:r w:rsidRPr="007D3B79">
        <w:rPr>
          <w:sz w:val="4"/>
          <w:szCs w:val="4"/>
        </w:rPr>
        <w:t>countermajoritarian</w:t>
      </w:r>
      <w:proofErr w:type="spellEnd"/>
      <w:r w:rsidRPr="007D3B79">
        <w:rPr>
          <w:sz w:val="4"/>
          <w:szCs w:val="4"/>
        </w:rPr>
        <w:t xml:space="preserve">,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w:t>
      </w:r>
      <w:proofErr w:type="spellStart"/>
      <w:r w:rsidRPr="007D3B79">
        <w:rPr>
          <w:sz w:val="4"/>
          <w:szCs w:val="4"/>
        </w:rPr>
        <w:t>countermajoritarian</w:t>
      </w:r>
      <w:proofErr w:type="spellEnd"/>
      <w:r w:rsidRPr="007D3B79">
        <w:rPr>
          <w:sz w:val="4"/>
          <w:szCs w:val="4"/>
        </w:rPr>
        <w:t xml:space="preserve">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w:t>
      </w:r>
      <w:proofErr w:type="spellStart"/>
      <w:r w:rsidRPr="007D3B79">
        <w:rPr>
          <w:sz w:val="4"/>
          <w:szCs w:val="4"/>
        </w:rPr>
        <w:t>countermajoritarian</w:t>
      </w:r>
      <w:proofErr w:type="spellEnd"/>
      <w:r w:rsidRPr="007D3B79">
        <w:rPr>
          <w:sz w:val="4"/>
          <w:szCs w:val="4"/>
        </w:rPr>
        <w:t xml:space="preserve">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w:t>
      </w:r>
      <w:proofErr w:type="spellStart"/>
      <w:r w:rsidRPr="007D3B79">
        <w:rPr>
          <w:sz w:val="4"/>
          <w:szCs w:val="4"/>
        </w:rPr>
        <w:t>copartisans</w:t>
      </w:r>
      <w:proofErr w:type="spellEnd"/>
      <w:r w:rsidRPr="007D3B79">
        <w:rPr>
          <w:sz w:val="4"/>
          <w:szCs w:val="4"/>
        </w:rPr>
        <w:t xml:space="preserve">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w:t>
      </w:r>
      <w:proofErr w:type="spellStart"/>
      <w:r w:rsidRPr="007D3B79">
        <w:rPr>
          <w:sz w:val="4"/>
          <w:szCs w:val="4"/>
        </w:rPr>
        <w:t>ical</w:t>
      </w:r>
      <w:proofErr w:type="spellEnd"/>
      <w:r w:rsidRPr="007D3B79">
        <w:rPr>
          <w:sz w:val="4"/>
          <w:szCs w:val="4"/>
        </w:rPr>
        <w:t xml:space="preserve">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w:t>
      </w:r>
      <w:proofErr w:type="spellStart"/>
      <w:r w:rsidRPr="007D3B79">
        <w:rPr>
          <w:sz w:val="4"/>
          <w:szCs w:val="4"/>
        </w:rPr>
        <w:t>hough</w:t>
      </w:r>
      <w:proofErr w:type="spellEnd"/>
      <w:r w:rsidRPr="007D3B79">
        <w:rPr>
          <w:sz w:val="4"/>
          <w:szCs w:val="4"/>
        </w:rPr>
        <w:t xml:space="preserve">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w:t>
      </w:r>
      <w:proofErr w:type="gramStart"/>
      <w:r w:rsidRPr="007D3B79">
        <w:rPr>
          <w:sz w:val="4"/>
          <w:szCs w:val="4"/>
        </w:rPr>
        <w:t>parties</w:t>
      </w:r>
      <w:proofErr w:type="gramEnd"/>
      <w:r w:rsidRPr="007D3B79">
        <w:rPr>
          <w:sz w:val="4"/>
          <w:szCs w:val="4"/>
        </w:rPr>
        <w:t xml:space="preserve">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6743EE5" w14:textId="77777777" w:rsidR="008D745A" w:rsidRDefault="008D745A" w:rsidP="008D745A">
      <w:pPr>
        <w:rPr>
          <w:sz w:val="16"/>
        </w:rPr>
      </w:pPr>
      <w:r>
        <w:rPr>
          <w:sz w:val="16"/>
        </w:rPr>
        <w:lastRenderedPageBreak/>
        <w:t>&lt;&lt;PARAGRAPH BREAKS RESUMES&gt;&gt;</w:t>
      </w:r>
    </w:p>
    <w:p w14:paraId="449DCA6F" w14:textId="77777777" w:rsidR="008D745A" w:rsidRPr="007D3B79" w:rsidRDefault="008D745A" w:rsidP="008D745A">
      <w:pPr>
        <w:rPr>
          <w:sz w:val="16"/>
        </w:rPr>
      </w:pPr>
      <w:r w:rsidRPr="007D3B79">
        <w:rPr>
          <w:sz w:val="16"/>
        </w:rPr>
        <w:t>Pushback</w:t>
      </w:r>
    </w:p>
    <w:p w14:paraId="746BD133" w14:textId="77777777" w:rsidR="008D745A" w:rsidRPr="007D3B79" w:rsidRDefault="008D745A" w:rsidP="008D745A">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 xml:space="preserve">types of </w:t>
      </w:r>
      <w:proofErr w:type="gramStart"/>
      <w:r w:rsidRPr="007D3B79">
        <w:rPr>
          <w:rStyle w:val="Emphasis"/>
        </w:rPr>
        <w:t>pushback</w:t>
      </w:r>
      <w:proofErr w:type="gramEnd"/>
      <w:r w:rsidRPr="007D3B79">
        <w:rPr>
          <w:sz w:val="16"/>
        </w:rPr>
        <w:t>, depending on the nature of the majority in the government or majority in the electorate.</w:t>
      </w:r>
    </w:p>
    <w:p w14:paraId="6745794D" w14:textId="77777777" w:rsidR="008D745A" w:rsidRPr="007D3B79" w:rsidRDefault="008D745A" w:rsidP="008D745A">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6F4B6ED7" w14:textId="77777777" w:rsidR="008D745A" w:rsidRPr="007D3B79" w:rsidRDefault="008D745A" w:rsidP="008D745A">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3BE80F37" w14:textId="77777777" w:rsidR="008D745A" w:rsidRDefault="008D745A" w:rsidP="008D745A">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509C740A" w14:textId="77777777" w:rsidR="008D745A" w:rsidRPr="001A2F44" w:rsidRDefault="008D745A" w:rsidP="008D745A">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1D1C9347" w14:textId="77777777" w:rsidR="008D745A" w:rsidRPr="001A2F44" w:rsidRDefault="008D745A" w:rsidP="008D745A">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6C4AD6FE" w14:textId="77777777" w:rsidR="008D745A" w:rsidRPr="001A2F44" w:rsidRDefault="008D745A" w:rsidP="008D745A">
      <w:pPr>
        <w:rPr>
          <w:sz w:val="16"/>
        </w:rPr>
      </w:pPr>
      <w:r w:rsidRPr="001A2F44">
        <w:rPr>
          <w:sz w:val="16"/>
        </w:rPr>
        <w:t xml:space="preserve">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w:t>
      </w:r>
      <w:proofErr w:type="gramStart"/>
      <w:r w:rsidRPr="001A2F44">
        <w:rPr>
          <w:sz w:val="16"/>
        </w:rPr>
        <w:t>in light of</w:t>
      </w:r>
      <w:proofErr w:type="gramEnd"/>
      <w:r w:rsidRPr="001A2F44">
        <w:rPr>
          <w:sz w:val="16"/>
        </w:rPr>
        <w:t xml:space="preserve"> the rule of law, whether the American practice of judicial elections is consistent with the rule of law, and the potential economic implications.</w:t>
      </w:r>
    </w:p>
    <w:p w14:paraId="0E26C410" w14:textId="77777777" w:rsidR="008D745A" w:rsidRPr="001A2F44" w:rsidRDefault="008D745A" w:rsidP="008D745A">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003C61F9" w14:textId="77777777" w:rsidR="008D745A" w:rsidRPr="001A2F44" w:rsidRDefault="008D745A" w:rsidP="008D745A">
      <w:pPr>
        <w:rPr>
          <w:sz w:val="16"/>
        </w:rPr>
      </w:pPr>
      <w:r w:rsidRPr="001A2F44">
        <w:rPr>
          <w:sz w:val="16"/>
        </w:rPr>
        <w:lastRenderedPageBreak/>
        <w:t xml:space="preserve">I. THE RULE OF LAW AND INTERNATIONAL ECONOMIC DEVELOPMENT </w:t>
      </w:r>
    </w:p>
    <w:p w14:paraId="27873DDD" w14:textId="77777777" w:rsidR="008D745A" w:rsidRPr="001A2F44" w:rsidRDefault="008D745A" w:rsidP="008D745A">
      <w:pPr>
        <w:rPr>
          <w:sz w:val="16"/>
        </w:rPr>
      </w:pPr>
      <w:r w:rsidRPr="001A2F44">
        <w:rPr>
          <w:sz w:val="16"/>
        </w:rPr>
        <w:t xml:space="preserve">A. The Enormous International Commitment to Promoting Rule of Law </w:t>
      </w:r>
    </w:p>
    <w:p w14:paraId="0A5D07CE" w14:textId="77777777" w:rsidR="008D745A" w:rsidRDefault="008D745A" w:rsidP="008D745A">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 xml:space="preserve">.6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w:t>
      </w:r>
      <w:proofErr w:type="gramStart"/>
      <w:r w:rsidRPr="001A2F44">
        <w:rPr>
          <w:sz w:val="16"/>
        </w:rPr>
        <w:t>take action</w:t>
      </w:r>
      <w:proofErr w:type="gramEnd"/>
      <w:r w:rsidRPr="001A2F44">
        <w:rPr>
          <w:sz w:val="16"/>
        </w:rPr>
        <w:t>, they must decide what kind of action to take and where.</w:t>
      </w:r>
    </w:p>
    <w:p w14:paraId="2E011466" w14:textId="77777777" w:rsidR="008D745A" w:rsidRPr="001A2F44" w:rsidRDefault="008D745A" w:rsidP="008D745A">
      <w:pPr>
        <w:rPr>
          <w:sz w:val="16"/>
        </w:rPr>
      </w:pPr>
      <w:r>
        <w:rPr>
          <w:sz w:val="16"/>
        </w:rPr>
        <w:t>&lt;&lt;TEXT CONDENSED, NONE OMITTED&gt;&gt;</w:t>
      </w:r>
    </w:p>
    <w:p w14:paraId="7A78471F" w14:textId="77777777" w:rsidR="008D745A" w:rsidRPr="001A2F44" w:rsidRDefault="008D745A" w:rsidP="008D745A">
      <w:pPr>
        <w:rPr>
          <w:sz w:val="4"/>
          <w:szCs w:val="2"/>
        </w:rPr>
      </w:pPr>
      <w:r w:rsidRPr="001A2F44">
        <w:rPr>
          <w:sz w:val="4"/>
          <w:szCs w:val="2"/>
        </w:rPr>
        <w:t xml:space="preserve">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w:t>
      </w:r>
      <w:proofErr w:type="gramStart"/>
      <w:r w:rsidRPr="001A2F44">
        <w:rPr>
          <w:sz w:val="4"/>
          <w:szCs w:val="2"/>
        </w:rPr>
        <w:t>lead</w:t>
      </w:r>
      <w:proofErr w:type="gramEnd"/>
      <w:r w:rsidRPr="001A2F44">
        <w:rPr>
          <w:sz w:val="4"/>
          <w:szCs w:val="2"/>
        </w:rPr>
        <w:t xml:space="preserve">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w:t>
      </w:r>
      <w:proofErr w:type="spellStart"/>
      <w:r w:rsidRPr="001A2F44">
        <w:rPr>
          <w:sz w:val="4"/>
          <w:szCs w:val="2"/>
        </w:rPr>
        <w:t>ROLl</w:t>
      </w:r>
      <w:proofErr w:type="spellEnd"/>
      <w:r w:rsidRPr="001A2F44">
        <w:rPr>
          <w:sz w:val="4"/>
          <w:szCs w:val="2"/>
        </w:rPr>
        <w:t xml:space="preserve">) 9 and its diverse activities, have disbursed or overseen the disbursement of billions of dollars.10 The many activities of ABA </w:t>
      </w:r>
      <w:proofErr w:type="spellStart"/>
      <w:r w:rsidRPr="001A2F44">
        <w:rPr>
          <w:sz w:val="4"/>
          <w:szCs w:val="2"/>
        </w:rPr>
        <w:t>ROLl</w:t>
      </w:r>
      <w:proofErr w:type="spellEnd"/>
      <w:r w:rsidRPr="001A2F44">
        <w:rPr>
          <w:sz w:val="4"/>
          <w:szCs w:val="2"/>
        </w:rPr>
        <w:t xml:space="preserve">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w:t>
      </w:r>
      <w:proofErr w:type="gramStart"/>
      <w:r w:rsidRPr="001A2F44">
        <w:rPr>
          <w:sz w:val="4"/>
          <w:szCs w:val="2"/>
        </w:rPr>
        <w:t>the overwhelming majority of</w:t>
      </w:r>
      <w:proofErr w:type="gramEnd"/>
      <w:r w:rsidRPr="001A2F44">
        <w:rPr>
          <w:sz w:val="4"/>
          <w:szCs w:val="2"/>
        </w:rPr>
        <w:t xml:space="preserve">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w:t>
      </w:r>
      <w:proofErr w:type="gramStart"/>
      <w:r w:rsidRPr="001A2F44">
        <w:rPr>
          <w:sz w:val="4"/>
          <w:szCs w:val="2"/>
        </w:rPr>
        <w:t>according</w:t>
      </w:r>
      <w:proofErr w:type="gramEnd"/>
      <w:r w:rsidRPr="001A2F44">
        <w:rPr>
          <w:sz w:val="4"/>
          <w:szCs w:val="2"/>
        </w:rPr>
        <w:t xml:space="preserve">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w:t>
      </w:r>
      <w:proofErr w:type="gramStart"/>
      <w:r w:rsidRPr="001A2F44">
        <w:rPr>
          <w:sz w:val="4"/>
          <w:szCs w:val="2"/>
        </w:rPr>
        <w:t>most commonly used</w:t>
      </w:r>
      <w:proofErr w:type="gramEnd"/>
      <w:r w:rsidRPr="001A2F44">
        <w:rPr>
          <w:sz w:val="4"/>
          <w:szCs w:val="2"/>
        </w:rPr>
        <w:t xml:space="preserve"> these days in the field of international development work. 53 For example, starting in the early 1990s, the World Bank and LMF "began conditioning the provision of financial assistance on the implementation of the rule of law in recipient countries," justified </w:t>
      </w:r>
      <w:proofErr w:type="gramStart"/>
      <w:r w:rsidRPr="001A2F44">
        <w:rPr>
          <w:sz w:val="4"/>
          <w:szCs w:val="2"/>
        </w:rPr>
        <w:t>in order to</w:t>
      </w:r>
      <w:proofErr w:type="gramEnd"/>
      <w:r w:rsidRPr="001A2F44">
        <w:rPr>
          <w:sz w:val="4"/>
          <w:szCs w:val="2"/>
        </w:rPr>
        <w:t xml:space="preserve">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w:t>
      </w:r>
      <w:proofErr w:type="gramStart"/>
      <w:r w:rsidRPr="001A2F44">
        <w:rPr>
          <w:sz w:val="4"/>
          <w:szCs w:val="2"/>
        </w:rPr>
        <w:t>take into account</w:t>
      </w:r>
      <w:proofErr w:type="gramEnd"/>
      <w:r w:rsidRPr="001A2F44">
        <w:rPr>
          <w:sz w:val="4"/>
          <w:szCs w:val="2"/>
        </w:rPr>
        <w:t xml:space="preserve">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734D67B2" w14:textId="77777777" w:rsidR="008D745A" w:rsidRPr="001A2F44" w:rsidRDefault="008D745A" w:rsidP="008D745A">
      <w:pPr>
        <w:rPr>
          <w:sz w:val="16"/>
          <w:szCs w:val="10"/>
        </w:rPr>
      </w:pPr>
      <w:r>
        <w:rPr>
          <w:sz w:val="16"/>
          <w:szCs w:val="10"/>
        </w:rPr>
        <w:t>&lt;&lt;PARAGRPAH BREAKS RESUME&gt;&gt;</w:t>
      </w:r>
    </w:p>
    <w:p w14:paraId="7B900608" w14:textId="77777777" w:rsidR="008D745A" w:rsidRPr="001A2F44" w:rsidRDefault="008D745A" w:rsidP="008D745A">
      <w:pPr>
        <w:rPr>
          <w:sz w:val="16"/>
        </w:rPr>
      </w:pPr>
      <w:r w:rsidRPr="001A2F44">
        <w:rPr>
          <w:sz w:val="16"/>
        </w:rPr>
        <w:t xml:space="preserve">A set of </w:t>
      </w:r>
      <w:proofErr w:type="gramStart"/>
      <w:r w:rsidRPr="001A2F44">
        <w:rPr>
          <w:sz w:val="16"/>
        </w:rPr>
        <w:t>common sense</w:t>
      </w:r>
      <w:proofErr w:type="gramEnd"/>
      <w:r w:rsidRPr="001A2F44">
        <w:rPr>
          <w:sz w:val="16"/>
        </w:rPr>
        <w:t xml:space="preserve"> assumptions </w:t>
      </w:r>
      <w:proofErr w:type="gramStart"/>
      <w:r w:rsidRPr="001A2F44">
        <w:rPr>
          <w:sz w:val="16"/>
        </w:rPr>
        <w:t>appears</w:t>
      </w:r>
      <w:proofErr w:type="gramEnd"/>
      <w:r w:rsidRPr="001A2F44">
        <w:rPr>
          <w:sz w:val="16"/>
        </w:rPr>
        <w:t xml:space="preserve"> to underlie the connection between rule of law and economic development, with some limited or questioned empirical study covering various possibilities,72 including </w:t>
      </w:r>
      <w:proofErr w:type="gramStart"/>
      <w:r w:rsidRPr="001A2F44">
        <w:rPr>
          <w:sz w:val="16"/>
        </w:rPr>
        <w:t>a 73 country's historical origins</w:t>
      </w:r>
      <w:proofErr w:type="gramEnd"/>
      <w:r w:rsidRPr="001A2F44">
        <w:rPr>
          <w:sz w:val="16"/>
        </w:rPr>
        <w:t xml:space="preserve">.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5F44502C" w14:textId="77777777" w:rsidR="008D745A" w:rsidRPr="001A2F44" w:rsidRDefault="008D745A" w:rsidP="008D745A">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proofErr w:type="gramStart"/>
      <w:r w:rsidRPr="001A2F44">
        <w:rPr>
          <w:sz w:val="16"/>
        </w:rPr>
        <w:t>. . . .All</w:t>
      </w:r>
      <w:proofErr w:type="gramEnd"/>
      <w:r w:rsidRPr="001A2F44">
        <w:rPr>
          <w:sz w:val="16"/>
        </w:rPr>
        <w:t xml:space="preserve">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5AC49E25" w14:textId="77777777" w:rsidR="008D745A" w:rsidRPr="001A2F44" w:rsidRDefault="008D745A" w:rsidP="008D745A">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43F3DC70" w14:textId="77777777" w:rsidR="008D745A" w:rsidRPr="001A2F44" w:rsidRDefault="008D745A" w:rsidP="008D745A">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7D5C9D36" w14:textId="77777777" w:rsidR="008D745A" w:rsidRPr="001A2F44" w:rsidRDefault="008D745A" w:rsidP="008D745A">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6508095D" w14:textId="77777777" w:rsidR="008D745A" w:rsidRPr="00834637" w:rsidRDefault="008D745A" w:rsidP="008D745A">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w:t>
      </w:r>
      <w:r w:rsidRPr="001A2F44">
        <w:rPr>
          <w:sz w:val="16"/>
        </w:rPr>
        <w:lastRenderedPageBreak/>
        <w:t xml:space="preserve">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005C3272" w14:textId="77777777" w:rsidR="008D745A" w:rsidRPr="001A2F44" w:rsidRDefault="008D745A" w:rsidP="008D745A">
      <w:pPr>
        <w:rPr>
          <w:sz w:val="16"/>
        </w:rPr>
      </w:pPr>
      <w:r w:rsidRPr="00834637">
        <w:rPr>
          <w:sz w:val="16"/>
        </w:rPr>
        <w:t>&lt;&lt;TEXT CONDENSED, NONE OMITTED&gt;&gt;</w:t>
      </w:r>
    </w:p>
    <w:p w14:paraId="6C07E3FA" w14:textId="77777777" w:rsidR="008D745A" w:rsidRPr="001A2F44" w:rsidRDefault="008D745A" w:rsidP="008D745A">
      <w:pPr>
        <w:rPr>
          <w:sz w:val="6"/>
          <w:szCs w:val="6"/>
        </w:rPr>
      </w:pPr>
      <w:r w:rsidRPr="001A2F44">
        <w:rPr>
          <w:sz w:val="6"/>
          <w:szCs w:val="6"/>
        </w:rPr>
        <w:t xml:space="preserve">C. The Challenges to Promoting Economic Development through Rule of Law Addressing rule of law reform and economic development in any specific country presents </w:t>
      </w:r>
      <w:proofErr w:type="gramStart"/>
      <w:r w:rsidRPr="001A2F44">
        <w:rPr>
          <w:sz w:val="6"/>
          <w:szCs w:val="6"/>
        </w:rPr>
        <w:t>particular challenges</w:t>
      </w:r>
      <w:proofErr w:type="gramEnd"/>
      <w:r w:rsidRPr="001A2F44">
        <w:rPr>
          <w:sz w:val="6"/>
          <w:szCs w:val="6"/>
        </w:rPr>
        <w:t xml:space="preserve">.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t>
      </w:r>
      <w:proofErr w:type="gramStart"/>
      <w:r w:rsidRPr="001A2F44">
        <w:rPr>
          <w:sz w:val="6"/>
          <w:szCs w:val="6"/>
        </w:rPr>
        <w:t>would</w:t>
      </w:r>
      <w:proofErr w:type="gramEnd"/>
      <w:r w:rsidRPr="001A2F44">
        <w:rPr>
          <w:sz w:val="6"/>
          <w:szCs w:val="6"/>
        </w:rPr>
        <w:t xml:space="preserve">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w:t>
      </w:r>
      <w:proofErr w:type="gramStart"/>
      <w:r w:rsidRPr="001A2F44">
        <w:rPr>
          <w:sz w:val="6"/>
          <w:szCs w:val="6"/>
        </w:rPr>
        <w:t>improve ,</w:t>
      </w:r>
      <w:proofErr w:type="gramEnd"/>
      <w:r w:rsidRPr="001A2F44">
        <w:rPr>
          <w:sz w:val="6"/>
          <w:szCs w:val="6"/>
        </w:rPr>
        <w:t>,92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w:t>
      </w:r>
      <w:proofErr w:type="spellStart"/>
      <w:r w:rsidRPr="001A2F44">
        <w:rPr>
          <w:sz w:val="6"/>
          <w:szCs w:val="6"/>
        </w:rPr>
        <w:t>hile</w:t>
      </w:r>
      <w:proofErr w:type="spellEnd"/>
      <w:r w:rsidRPr="001A2F44">
        <w:rPr>
          <w:sz w:val="6"/>
          <w:szCs w:val="6"/>
        </w:rPr>
        <w:t xml:space="preserve"> there appears to be an increasingly firm empirically grounded consensus that institutions are an important determinant of economic </w:t>
      </w:r>
      <w:proofErr w:type="gramStart"/>
      <w:r w:rsidRPr="001A2F44">
        <w:rPr>
          <w:sz w:val="6"/>
          <w:szCs w:val="6"/>
        </w:rPr>
        <w:t>development..</w:t>
      </w:r>
      <w:proofErr w:type="gramEnd"/>
      <w:r w:rsidRPr="001A2F44">
        <w:rPr>
          <w:sz w:val="6"/>
          <w:szCs w:val="6"/>
        </w:rPr>
        <w:t xml:space="preserve">, there is much less consensus on which legal institutions are important .... </w:t>
      </w:r>
      <w:proofErr w:type="gramStart"/>
      <w:r w:rsidRPr="001A2F44">
        <w:rPr>
          <w:sz w:val="6"/>
          <w:szCs w:val="6"/>
        </w:rPr>
        <w:t>,,</w:t>
      </w:r>
      <w:proofErr w:type="gramEnd"/>
      <w:r w:rsidRPr="001A2F44">
        <w:rPr>
          <w:sz w:val="6"/>
          <w:szCs w:val="6"/>
        </w:rPr>
        <w:t xml:space="preserve">t8 </w:t>
      </w:r>
      <w:proofErr w:type="gramStart"/>
      <w:r w:rsidRPr="001A2F44">
        <w:rPr>
          <w:sz w:val="6"/>
          <w:szCs w:val="6"/>
        </w:rPr>
        <w:t>In</w:t>
      </w:r>
      <w:proofErr w:type="gramEnd"/>
      <w:r w:rsidRPr="001A2F44">
        <w:rPr>
          <w:sz w:val="6"/>
          <w:szCs w:val="6"/>
        </w:rPr>
        <w:t xml:space="preserve">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w:t>
      </w:r>
      <w:proofErr w:type="gramStart"/>
      <w:r w:rsidRPr="001A2F44">
        <w:rPr>
          <w:sz w:val="6"/>
          <w:szCs w:val="6"/>
        </w:rPr>
        <w:t>in light of</w:t>
      </w:r>
      <w:proofErr w:type="gramEnd"/>
      <w:r w:rsidRPr="001A2F44">
        <w:rPr>
          <w:sz w:val="6"/>
          <w:szCs w:val="6"/>
        </w:rPr>
        <w:t xml:space="preserve">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w:t>
      </w:r>
      <w:proofErr w:type="gramStart"/>
      <w:r w:rsidRPr="001A2F44">
        <w:rPr>
          <w:sz w:val="6"/>
          <w:szCs w:val="6"/>
        </w:rPr>
        <w:t>Thus</w:t>
      </w:r>
      <w:proofErr w:type="gramEnd"/>
      <w:r w:rsidRPr="001A2F44">
        <w:rPr>
          <w:sz w:val="6"/>
          <w:szCs w:val="6"/>
        </w:rPr>
        <w:t xml:space="preserve">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w:t>
      </w:r>
      <w:proofErr w:type="gramStart"/>
      <w:r w:rsidRPr="001A2F44">
        <w:rPr>
          <w:sz w:val="6"/>
          <w:szCs w:val="6"/>
        </w:rPr>
        <w:t>on the basis of</w:t>
      </w:r>
      <w:proofErr w:type="gramEnd"/>
      <w:r w:rsidRPr="001A2F44">
        <w:rPr>
          <w:sz w:val="6"/>
          <w:szCs w:val="6"/>
        </w:rPr>
        <w:t xml:space="preserve"> sound policy, logic and common sense. None of these factors requires a demonstration of causation to a reasonable degree of social scientific certainty. Nor will they insist on such a high level of proof given their time constraints: if </w:t>
      </w:r>
      <w:proofErr w:type="gramStart"/>
      <w:r w:rsidRPr="001A2F44">
        <w:rPr>
          <w:sz w:val="6"/>
          <w:szCs w:val="6"/>
        </w:rPr>
        <w:t>necessary</w:t>
      </w:r>
      <w:proofErr w:type="gramEnd"/>
      <w:r w:rsidRPr="001A2F44">
        <w:rPr>
          <w:sz w:val="6"/>
          <w:szCs w:val="6"/>
        </w:rPr>
        <w:t xml:space="preserve"> decisions awaited the completion of time-consuming research, the time to act might have passed. Decisions may have to be made </w:t>
      </w:r>
      <w:proofErr w:type="gramStart"/>
      <w:r w:rsidRPr="001A2F44">
        <w:rPr>
          <w:sz w:val="6"/>
          <w:szCs w:val="6"/>
        </w:rPr>
        <w:t>on the basis of</w:t>
      </w:r>
      <w:proofErr w:type="gramEnd"/>
      <w:r w:rsidRPr="001A2F44">
        <w:rPr>
          <w:sz w:val="6"/>
          <w:szCs w:val="6"/>
        </w:rPr>
        <w:t xml:space="preserve">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w:t>
      </w:r>
      <w:proofErr w:type="gramStart"/>
      <w:r w:rsidRPr="001A2F44">
        <w:rPr>
          <w:sz w:val="6"/>
          <w:szCs w:val="6"/>
        </w:rPr>
        <w:t>So</w:t>
      </w:r>
      <w:proofErr w:type="gramEnd"/>
      <w:r w:rsidRPr="001A2F44">
        <w:rPr>
          <w:sz w:val="6"/>
          <w:szCs w:val="6"/>
        </w:rPr>
        <w:t xml:space="preserve">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05C1E03E" w14:textId="77777777" w:rsidR="008D745A" w:rsidRDefault="008D745A" w:rsidP="008D745A">
      <w:pPr>
        <w:rPr>
          <w:sz w:val="16"/>
        </w:rPr>
      </w:pPr>
      <w:r>
        <w:rPr>
          <w:sz w:val="16"/>
        </w:rPr>
        <w:t>&lt;&lt;PARAGRAPH BREAKS RESUME&gt;&gt;</w:t>
      </w:r>
    </w:p>
    <w:p w14:paraId="79C453F5" w14:textId="77777777" w:rsidR="008D745A" w:rsidRPr="001A2F44" w:rsidRDefault="008D745A" w:rsidP="008D745A">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7BD5C900" w14:textId="77777777" w:rsidR="008D745A" w:rsidRPr="001A2F44" w:rsidRDefault="008D745A" w:rsidP="008D745A">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538CED86" w14:textId="77777777" w:rsidR="008D745A" w:rsidRPr="001A2F44" w:rsidRDefault="008D745A" w:rsidP="008D745A">
      <w:pPr>
        <w:rPr>
          <w:sz w:val="12"/>
          <w:szCs w:val="18"/>
        </w:rPr>
      </w:pPr>
      <w:r w:rsidRPr="001A2F44">
        <w:rPr>
          <w:sz w:val="12"/>
          <w:szCs w:val="18"/>
        </w:rPr>
        <w:t xml:space="preserve">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w:t>
      </w:r>
      <w:proofErr w:type="gramStart"/>
      <w:r w:rsidRPr="001A2F44">
        <w:rPr>
          <w:sz w:val="12"/>
          <w:szCs w:val="18"/>
        </w:rPr>
        <w:t>common sense</w:t>
      </w:r>
      <w:proofErr w:type="gramEnd"/>
      <w:r w:rsidRPr="001A2F44">
        <w:rPr>
          <w:sz w:val="12"/>
          <w:szCs w:val="18"/>
        </w:rPr>
        <w:t xml:space="preserve"> appeal-investors will want predictability, security, and the like."' 2 °</w:t>
      </w:r>
    </w:p>
    <w:p w14:paraId="60811681" w14:textId="77777777" w:rsidR="008D745A" w:rsidRPr="001A2F44" w:rsidRDefault="008D745A" w:rsidP="008D745A">
      <w:pPr>
        <w:rPr>
          <w:sz w:val="12"/>
          <w:szCs w:val="18"/>
        </w:rPr>
      </w:pPr>
      <w:r w:rsidRPr="001A2F44">
        <w:rPr>
          <w:sz w:val="12"/>
          <w:szCs w:val="18"/>
        </w:rPr>
        <w:t xml:space="preserve">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w:t>
      </w:r>
      <w:proofErr w:type="gramStart"/>
      <w:r w:rsidRPr="001A2F44">
        <w:rPr>
          <w:sz w:val="12"/>
          <w:szCs w:val="18"/>
        </w:rPr>
        <w:t>in order to</w:t>
      </w:r>
      <w:proofErr w:type="gramEnd"/>
      <w:r w:rsidRPr="001A2F44">
        <w:rPr>
          <w:sz w:val="12"/>
          <w:szCs w:val="18"/>
        </w:rPr>
        <w:t xml:space="preserve">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5349311F" w14:textId="77777777" w:rsidR="008D745A" w:rsidRPr="001A2F44" w:rsidRDefault="008D745A" w:rsidP="008D745A">
      <w:pPr>
        <w:rPr>
          <w:sz w:val="12"/>
          <w:szCs w:val="18"/>
        </w:rPr>
      </w:pPr>
      <w:r w:rsidRPr="001A2F44">
        <w:rPr>
          <w:sz w:val="12"/>
          <w:szCs w:val="18"/>
        </w:rPr>
        <w:t>E. The Consequence of Rule of Law Failures or Violations</w:t>
      </w:r>
    </w:p>
    <w:p w14:paraId="39EE5F6F" w14:textId="77777777" w:rsidR="008D745A" w:rsidRPr="001A2F44" w:rsidRDefault="008D745A" w:rsidP="008D745A">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08CFF1C1" w14:textId="77777777" w:rsidR="008D745A" w:rsidRPr="001A2F44" w:rsidRDefault="008D745A" w:rsidP="008D745A">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2C7A3715" w14:textId="77777777" w:rsidR="008D745A" w:rsidRPr="001A2F44" w:rsidRDefault="008D745A" w:rsidP="008D745A">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679FDC6B" w14:textId="77777777" w:rsidR="008D745A" w:rsidRPr="001A2F44" w:rsidRDefault="008D745A" w:rsidP="008D745A">
      <w:pPr>
        <w:rPr>
          <w:sz w:val="12"/>
          <w:szCs w:val="18"/>
        </w:rPr>
      </w:pPr>
      <w:r w:rsidRPr="001A2F44">
        <w:rPr>
          <w:sz w:val="12"/>
          <w:szCs w:val="18"/>
        </w:rPr>
        <w:t>II. AMERICAN JUDICIAL ELECTIONS AND THE RULE OF LAW: ARE OUR PRINCIPLES AT HOME CONSISTENT WITH OUR PRINCIPLES ABROAD?</w:t>
      </w:r>
    </w:p>
    <w:p w14:paraId="7AD7F31F" w14:textId="77777777" w:rsidR="008D745A" w:rsidRPr="001A2F44" w:rsidRDefault="008D745A" w:rsidP="008D745A">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4996EEF0" w14:textId="77777777" w:rsidR="008D745A" w:rsidRPr="001A2F44" w:rsidRDefault="008D745A" w:rsidP="008D745A">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w:t>
      </w:r>
      <w:proofErr w:type="spellStart"/>
      <w:r w:rsidRPr="001A2F44">
        <w:rPr>
          <w:sz w:val="12"/>
          <w:szCs w:val="18"/>
        </w:rPr>
        <w:t>Clurrent</w:t>
      </w:r>
      <w:proofErr w:type="spellEnd"/>
      <w:r w:rsidRPr="001A2F44">
        <w:rPr>
          <w:sz w:val="12"/>
          <w:szCs w:val="18"/>
        </w:rPr>
        <w:t xml:space="preserve"> thinking on how to protect the impartiality of the judiciary is gravitating toward the use and refinement of appointive methods of selection and related processes. 121</w:t>
      </w:r>
    </w:p>
    <w:p w14:paraId="3E593EA3" w14:textId="77777777" w:rsidR="008D745A" w:rsidRPr="001A2F44" w:rsidRDefault="008D745A" w:rsidP="008D745A">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00C4B7B4" w14:textId="77777777" w:rsidR="008D745A" w:rsidRPr="001A2F44" w:rsidRDefault="008D745A" w:rsidP="008D745A">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w:t>
      </w:r>
      <w:r w:rsidRPr="001A2F44">
        <w:rPr>
          <w:sz w:val="12"/>
          <w:szCs w:val="18"/>
        </w:rPr>
        <w:lastRenderedPageBreak/>
        <w:t xml:space="preserve">elections seem to be efforts to achieve the opposite: namely, a tilted or slanted judiciary accountable to interest groups seeking to elect judges likely to decide cases "their way" or to hold judges accountable to popular and party preferences.1 30 </w:t>
      </w:r>
    </w:p>
    <w:p w14:paraId="15C8289E" w14:textId="77777777" w:rsidR="008D745A" w:rsidRPr="001A2F44" w:rsidRDefault="008D745A" w:rsidP="008D745A">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3ACB0007" w14:textId="77777777" w:rsidR="008D745A" w:rsidRPr="001A2F44" w:rsidRDefault="008D745A" w:rsidP="008D745A">
      <w:pPr>
        <w:rPr>
          <w:sz w:val="12"/>
          <w:szCs w:val="18"/>
        </w:rPr>
      </w:pPr>
      <w:r w:rsidRPr="001A2F44">
        <w:rPr>
          <w:sz w:val="12"/>
          <w:szCs w:val="18"/>
        </w:rPr>
        <w:t>A. The Rule of Law Concept Is Not Merely International: It Should Be Applied to United States Institutions</w:t>
      </w:r>
    </w:p>
    <w:p w14:paraId="18CCEE97" w14:textId="77777777" w:rsidR="008D745A" w:rsidRPr="001A2F44" w:rsidRDefault="008D745A" w:rsidP="008D745A">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08E9D127" w14:textId="77777777" w:rsidR="008D745A" w:rsidRPr="00687FFC" w:rsidRDefault="008D745A" w:rsidP="008D745A">
      <w:pPr>
        <w:pStyle w:val="Heading4"/>
      </w:pPr>
      <w:r>
        <w:t xml:space="preserve">Development caps </w:t>
      </w:r>
      <w:r w:rsidRPr="00B76557">
        <w:rPr>
          <w:u w:val="single"/>
        </w:rPr>
        <w:t>existential risks</w:t>
      </w:r>
      <w:r>
        <w:t xml:space="preserve">. </w:t>
      </w:r>
    </w:p>
    <w:p w14:paraId="0D0984C9" w14:textId="77777777" w:rsidR="008D745A" w:rsidRPr="003E2600" w:rsidRDefault="008D745A" w:rsidP="008D745A">
      <w:r>
        <w:rPr>
          <w:rStyle w:val="Style13ptBold"/>
        </w:rPr>
        <w:t xml:space="preserve">Wong ’22 </w:t>
      </w:r>
      <w:r w:rsidRPr="003E2600">
        <w:t xml:space="preserve">[Ruth and Eevee Ciara; September 1; Senior Cloud Systems Engineer, M.A. from Johns Hopkins University, M.Sc. in Bioinformatics from Western </w:t>
      </w:r>
      <w:proofErr w:type="spellStart"/>
      <w:r w:rsidRPr="003E2600">
        <w:t>Univrsity</w:t>
      </w:r>
      <w:proofErr w:type="spellEnd"/>
      <w:r w:rsidRPr="003E2600">
        <w:t xml:space="preserve">; Machine learning engineer at PayPal, writer for the Effective Altruism Forum; Substack, “Rethinking </w:t>
      </w:r>
      <w:proofErr w:type="spellStart"/>
      <w:r w:rsidRPr="003E2600">
        <w:t>Longtermism</w:t>
      </w:r>
      <w:proofErr w:type="spellEnd"/>
      <w:r w:rsidRPr="003E2600">
        <w:t xml:space="preserve"> and Global Development,” </w:t>
      </w:r>
      <w:r w:rsidRPr="006E387F">
        <w:t>https://sunyshore.substack.com/p/rethinking-longtermism-and-global</w:t>
      </w:r>
      <w:r w:rsidRPr="003E2600">
        <w:t>]</w:t>
      </w:r>
    </w:p>
    <w:p w14:paraId="4137CEAA" w14:textId="77777777" w:rsidR="008D745A" w:rsidRPr="00687FFC" w:rsidRDefault="008D745A" w:rsidP="008D745A">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150019B7" w14:textId="77777777" w:rsidR="008D745A" w:rsidRPr="00687FFC" w:rsidRDefault="008D745A" w:rsidP="008D745A">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3FE73FAC" w14:textId="77777777" w:rsidR="008D745A" w:rsidRPr="00687FFC" w:rsidRDefault="008D745A" w:rsidP="008D745A">
      <w:pPr>
        <w:rPr>
          <w:sz w:val="16"/>
        </w:rPr>
      </w:pPr>
      <w:r w:rsidRPr="00687FFC">
        <w:rPr>
          <w:sz w:val="16"/>
        </w:rPr>
        <w:t>What is global development?</w:t>
      </w:r>
    </w:p>
    <w:p w14:paraId="25827A2F" w14:textId="77777777" w:rsidR="008D745A" w:rsidRPr="00687FFC" w:rsidRDefault="008D745A" w:rsidP="008D745A">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1996289B" w14:textId="77777777" w:rsidR="008D745A" w:rsidRPr="00687FFC" w:rsidRDefault="008D745A" w:rsidP="008D745A">
      <w:pPr>
        <w:pStyle w:val="ListParagraph"/>
        <w:numPr>
          <w:ilvl w:val="0"/>
          <w:numId w:val="45"/>
        </w:numPr>
        <w:rPr>
          <w:sz w:val="16"/>
        </w:rPr>
      </w:pPr>
      <w:r w:rsidRPr="00687FFC">
        <w:rPr>
          <w:sz w:val="16"/>
        </w:rPr>
        <w:t>Create conditions for small farmers to thrive.</w:t>
      </w:r>
    </w:p>
    <w:p w14:paraId="30A07962" w14:textId="77777777" w:rsidR="008D745A" w:rsidRPr="00687FFC" w:rsidRDefault="008D745A" w:rsidP="008D745A">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175D6B7D" w14:textId="77777777" w:rsidR="008D745A" w:rsidRPr="00687FFC" w:rsidRDefault="008D745A" w:rsidP="008D745A">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75F14770" w14:textId="77777777" w:rsidR="008D745A" w:rsidRPr="00687FFC" w:rsidRDefault="008D745A" w:rsidP="008D745A">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44E9A42" w14:textId="77777777" w:rsidR="008D745A" w:rsidRPr="00687FFC" w:rsidRDefault="008D745A" w:rsidP="008D745A">
      <w:pPr>
        <w:rPr>
          <w:sz w:val="16"/>
        </w:rPr>
      </w:pPr>
      <w:r w:rsidRPr="00687FFC">
        <w:rPr>
          <w:sz w:val="16"/>
        </w:rPr>
        <w:t>Global development is important for the long-term future</w:t>
      </w:r>
    </w:p>
    <w:p w14:paraId="1680B883" w14:textId="77777777" w:rsidR="008D745A" w:rsidRPr="00687FFC" w:rsidRDefault="008D745A" w:rsidP="008D745A">
      <w:pPr>
        <w:rPr>
          <w:sz w:val="16"/>
        </w:rPr>
      </w:pPr>
      <w:r w:rsidRPr="00687FFC">
        <w:rPr>
          <w:sz w:val="16"/>
        </w:rPr>
        <w:t>In </w:t>
      </w:r>
      <w:r w:rsidRPr="006E387F">
        <w:rPr>
          <w:sz w:val="16"/>
        </w:rPr>
        <w:t>an EA Forum post</w:t>
      </w:r>
      <w:r w:rsidRPr="00687FFC">
        <w:rPr>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w:t>
      </w:r>
      <w:r w:rsidRPr="00687FFC">
        <w:rPr>
          <w:sz w:val="16"/>
        </w:rPr>
        <w:lastRenderedPageBreak/>
        <w:t>low-income countries means that fewer people would experience poverty, illness, hunger, and violence. Speeding up development is speeding up the process by which countries become high-income, so it would ensure that people realize these benefits sooner.</w:t>
      </w:r>
    </w:p>
    <w:p w14:paraId="63332798" w14:textId="77777777" w:rsidR="008D745A" w:rsidRPr="00687FFC" w:rsidRDefault="008D745A" w:rsidP="008D745A">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3C82E04A" w14:textId="77777777" w:rsidR="008D745A" w:rsidRPr="00687FFC" w:rsidRDefault="008D745A" w:rsidP="008D745A">
      <w:pPr>
        <w:rPr>
          <w:sz w:val="16"/>
        </w:rPr>
      </w:pPr>
      <w:r w:rsidRPr="00687FFC">
        <w:rPr>
          <w:sz w:val="16"/>
        </w:rPr>
        <w:t>Global development increases diversity in global governance</w:t>
      </w:r>
    </w:p>
    <w:p w14:paraId="03E34A35" w14:textId="77777777" w:rsidR="008D745A" w:rsidRPr="00687FFC" w:rsidRDefault="008D745A" w:rsidP="008D745A">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41A28621" w14:textId="77777777" w:rsidR="008D745A" w:rsidRPr="00687FFC" w:rsidRDefault="008D745A" w:rsidP="008D745A">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30086A5" w14:textId="77777777" w:rsidR="008D745A" w:rsidRPr="00687FFC" w:rsidRDefault="008D745A" w:rsidP="008D745A">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163A1593" w14:textId="77777777" w:rsidR="008D745A" w:rsidRPr="00687FFC" w:rsidRDefault="008D745A" w:rsidP="008D745A">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D5A73A1" w14:textId="77777777" w:rsidR="008D745A" w:rsidRPr="00687FFC" w:rsidRDefault="008D745A" w:rsidP="008D745A">
      <w:pPr>
        <w:rPr>
          <w:sz w:val="16"/>
        </w:rPr>
      </w:pPr>
      <w:r w:rsidRPr="00687FFC">
        <w:rPr>
          <w:sz w:val="16"/>
        </w:rPr>
        <w:t>Global development reduces existential risks</w:t>
      </w:r>
    </w:p>
    <w:p w14:paraId="2212CF6A" w14:textId="77777777" w:rsidR="008D745A" w:rsidRPr="00687FFC" w:rsidRDefault="008D745A" w:rsidP="008D745A">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46ABECE0" w14:textId="77777777" w:rsidR="008D745A" w:rsidRPr="00B76557" w:rsidRDefault="008D745A" w:rsidP="008D745A">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4CAB1F45" w14:textId="77777777" w:rsidR="008D745A" w:rsidRPr="00A20818" w:rsidRDefault="008D745A" w:rsidP="008D745A"/>
    <w:p w14:paraId="2E8E6534" w14:textId="5509F2D1" w:rsidR="00576135" w:rsidRPr="00576135" w:rsidRDefault="00334FFC" w:rsidP="00576135">
      <w:pPr>
        <w:pStyle w:val="Heading2"/>
      </w:pPr>
      <w:r>
        <w:lastRenderedPageBreak/>
        <w:t>Journalism</w:t>
      </w:r>
    </w:p>
    <w:p w14:paraId="7EA6D2B2" w14:textId="77777777" w:rsidR="008E2549" w:rsidRPr="00471730" w:rsidRDefault="008E2549" w:rsidP="008E2549">
      <w:pPr>
        <w:pStyle w:val="Heading3"/>
        <w:rPr>
          <w:rFonts w:cs="Calibri"/>
          <w:lang w:val="fr-FR"/>
        </w:rPr>
      </w:pPr>
      <w:proofErr w:type="gramStart"/>
      <w:r w:rsidRPr="00471730">
        <w:rPr>
          <w:rFonts w:cs="Calibri"/>
          <w:lang w:val="fr-FR"/>
        </w:rPr>
        <w:lastRenderedPageBreak/>
        <w:t>AT:</w:t>
      </w:r>
      <w:proofErr w:type="gramEnd"/>
      <w:r w:rsidRPr="00471730">
        <w:rPr>
          <w:rFonts w:cs="Calibri"/>
          <w:lang w:val="fr-FR"/>
        </w:rPr>
        <w:t xml:space="preserve"> Cyber---1NC</w:t>
      </w:r>
    </w:p>
    <w:p w14:paraId="60EDE9AD" w14:textId="77777777" w:rsidR="008E2549" w:rsidRPr="00471730" w:rsidRDefault="008E2549" w:rsidP="008E2549">
      <w:pPr>
        <w:pStyle w:val="Heading4"/>
        <w:rPr>
          <w:rFonts w:cs="Calibri"/>
          <w:lang w:val="fr-FR"/>
        </w:rPr>
      </w:pPr>
      <w:r w:rsidRPr="00471730">
        <w:rPr>
          <w:rFonts w:cs="Calibri"/>
          <w:lang w:val="fr-FR"/>
        </w:rPr>
        <w:t>No cyber impact.</w:t>
      </w:r>
    </w:p>
    <w:p w14:paraId="222A8B29" w14:textId="77777777" w:rsidR="008E2549" w:rsidRPr="009F1D3D" w:rsidRDefault="008E2549" w:rsidP="008E2549">
      <w:r w:rsidRPr="009F1D3D">
        <w:rPr>
          <w:rStyle w:val="Style13ptBold"/>
        </w:rPr>
        <w:t xml:space="preserve">Lewis ’20 </w:t>
      </w:r>
      <w:r w:rsidRPr="009F1D3D">
        <w:t>[James Andrew; 8/17/20; senior vice president and director of the Strategic Technologies Program at the Center for Strategic and International Studies; "Dismissing Cyber Catastrophe," https://www.csis.org/analysis/dismissing-cyber-catastrophe]</w:t>
      </w:r>
    </w:p>
    <w:p w14:paraId="55295A4B" w14:textId="77777777" w:rsidR="008E2549" w:rsidRPr="009F1D3D" w:rsidRDefault="008E2549" w:rsidP="008E2549">
      <w:pPr>
        <w:rPr>
          <w:sz w:val="16"/>
        </w:rPr>
      </w:pPr>
      <w:r w:rsidRPr="009F1D3D">
        <w:rPr>
          <w:sz w:val="16"/>
        </w:rPr>
        <w:t xml:space="preserve">More importantly, </w:t>
      </w:r>
      <w:r w:rsidRPr="009F1D3D">
        <w:rPr>
          <w:rStyle w:val="TitleChar"/>
        </w:rPr>
        <w:t>there are powerful</w:t>
      </w:r>
      <w:r w:rsidRPr="009F1D3D">
        <w:rPr>
          <w:sz w:val="16"/>
        </w:rPr>
        <w:t xml:space="preserve"> </w:t>
      </w:r>
      <w:r w:rsidRPr="009F1D3D">
        <w:rPr>
          <w:rStyle w:val="Emphasis"/>
        </w:rPr>
        <w:t>strategic constraints</w:t>
      </w:r>
      <w:r w:rsidRPr="009F1D3D">
        <w:rPr>
          <w:sz w:val="16"/>
        </w:rPr>
        <w:t xml:space="preserve"> </w:t>
      </w:r>
      <w:r w:rsidRPr="009F1D3D">
        <w:rPr>
          <w:rStyle w:val="TitleChar"/>
        </w:rPr>
        <w:t xml:space="preserve">on those who </w:t>
      </w:r>
      <w:proofErr w:type="gramStart"/>
      <w:r w:rsidRPr="009F1D3D">
        <w:rPr>
          <w:rStyle w:val="TitleChar"/>
        </w:rPr>
        <w:t>have</w:t>
      </w:r>
      <w:r w:rsidRPr="009F1D3D">
        <w:rPr>
          <w:sz w:val="16"/>
        </w:rPr>
        <w:t xml:space="preserve"> the </w:t>
      </w:r>
      <w:r w:rsidRPr="009F1D3D">
        <w:rPr>
          <w:rStyle w:val="TitleChar"/>
        </w:rPr>
        <w:t>ability to</w:t>
      </w:r>
      <w:proofErr w:type="gramEnd"/>
      <w:r w:rsidRPr="009F1D3D">
        <w:rPr>
          <w:rStyle w:val="TitleChar"/>
        </w:rPr>
        <w:t xml:space="preserve"> launch </w:t>
      </w:r>
      <w:r w:rsidRPr="009F1D3D">
        <w:rPr>
          <w:rStyle w:val="Emphasis"/>
        </w:rPr>
        <w:t>catastrophe attacks</w:t>
      </w:r>
      <w:r w:rsidRPr="009F1D3D">
        <w:rPr>
          <w:rStyle w:val="TitleChar"/>
        </w:rPr>
        <w:t>. We have more</w:t>
      </w:r>
      <w:r w:rsidRPr="009F1D3D">
        <w:rPr>
          <w:sz w:val="16"/>
        </w:rPr>
        <w:t xml:space="preserve"> than two </w:t>
      </w:r>
      <w:r w:rsidRPr="009F1D3D">
        <w:rPr>
          <w:rStyle w:val="TitleChar"/>
        </w:rPr>
        <w:t>decades of experience with the use of</w:t>
      </w:r>
      <w:r w:rsidRPr="009F1D3D">
        <w:rPr>
          <w:sz w:val="16"/>
        </w:rPr>
        <w:t xml:space="preserve"> </w:t>
      </w:r>
      <w:r w:rsidRPr="009F1D3D">
        <w:rPr>
          <w:rStyle w:val="Emphasis"/>
        </w:rPr>
        <w:t>cyber techniques</w:t>
      </w:r>
      <w:r w:rsidRPr="009F1D3D">
        <w:rPr>
          <w:sz w:val="16"/>
        </w:rPr>
        <w:t xml:space="preserve"> and operations for coercive and criminal purposes </w:t>
      </w:r>
      <w:r w:rsidRPr="009F1D3D">
        <w:rPr>
          <w:rStyle w:val="TitleChar"/>
        </w:rPr>
        <w:t>and have a</w:t>
      </w:r>
      <w:r w:rsidRPr="009F1D3D">
        <w:rPr>
          <w:sz w:val="16"/>
        </w:rPr>
        <w:t xml:space="preserve"> </w:t>
      </w:r>
      <w:r w:rsidRPr="009F1D3D">
        <w:rPr>
          <w:rStyle w:val="Emphasis"/>
        </w:rPr>
        <w:t>clear understanding</w:t>
      </w:r>
      <w:r w:rsidRPr="009F1D3D">
        <w:rPr>
          <w:sz w:val="16"/>
        </w:rPr>
        <w:t xml:space="preserve"> </w:t>
      </w:r>
      <w:r w:rsidRPr="009F1D3D">
        <w:rPr>
          <w:rStyle w:val="TitleChar"/>
        </w:rPr>
        <w:t>of</w:t>
      </w:r>
      <w:r w:rsidRPr="009F1D3D">
        <w:rPr>
          <w:sz w:val="16"/>
        </w:rPr>
        <w:t xml:space="preserve"> </w:t>
      </w:r>
      <w:r w:rsidRPr="009F1D3D">
        <w:rPr>
          <w:rStyle w:val="Emphasis"/>
        </w:rPr>
        <w:t>motives</w:t>
      </w:r>
      <w:r w:rsidRPr="009F1D3D">
        <w:rPr>
          <w:rStyle w:val="TitleChar"/>
        </w:rPr>
        <w:t xml:space="preserve">, </w:t>
      </w:r>
      <w:r w:rsidRPr="009F1D3D">
        <w:rPr>
          <w:rStyle w:val="Emphasis"/>
        </w:rPr>
        <w:t>capabilities</w:t>
      </w:r>
      <w:r w:rsidRPr="009F1D3D">
        <w:rPr>
          <w:rStyle w:val="TitleChar"/>
        </w:rPr>
        <w:t xml:space="preserve">, and </w:t>
      </w:r>
      <w:r w:rsidRPr="009F1D3D">
        <w:rPr>
          <w:rStyle w:val="Emphasis"/>
        </w:rPr>
        <w:t>intentions</w:t>
      </w:r>
      <w:r w:rsidRPr="009F1D3D">
        <w:rPr>
          <w:sz w:val="16"/>
        </w:rPr>
        <w:t>. We can be guided by the methods of the Strategic Bombing Survey, which used interviews and observation (rather than hypotheses) to determine effect. These methods apply equally to cyberattacks. The conclusions we can draw from this are:</w:t>
      </w:r>
    </w:p>
    <w:p w14:paraId="2E79C424" w14:textId="77777777" w:rsidR="008E2549" w:rsidRPr="009F1D3D" w:rsidRDefault="008E2549" w:rsidP="008E2549">
      <w:pPr>
        <w:rPr>
          <w:sz w:val="16"/>
        </w:rPr>
      </w:pPr>
      <w:r w:rsidRPr="00F407EA">
        <w:rPr>
          <w:rStyle w:val="Emphasis"/>
          <w:highlight w:val="cyan"/>
        </w:rPr>
        <w:t>Nonstate</w:t>
      </w:r>
      <w:r w:rsidRPr="00F407EA">
        <w:rPr>
          <w:rStyle w:val="TitleChar"/>
          <w:highlight w:val="cyan"/>
        </w:rPr>
        <w:t xml:space="preserve"> actors and </w:t>
      </w:r>
      <w:r w:rsidRPr="00F407EA">
        <w:rPr>
          <w:rStyle w:val="Emphasis"/>
          <w:highlight w:val="cyan"/>
        </w:rPr>
        <w:t>most states</w:t>
      </w:r>
      <w:r w:rsidRPr="00F407EA">
        <w:rPr>
          <w:rStyle w:val="TitleChar"/>
          <w:highlight w:val="cyan"/>
        </w:rPr>
        <w:t xml:space="preserve"> lack</w:t>
      </w:r>
      <w:r w:rsidRPr="009F1D3D">
        <w:rPr>
          <w:rStyle w:val="TitleChar"/>
        </w:rPr>
        <w:t xml:space="preserve"> the </w:t>
      </w:r>
      <w:r w:rsidRPr="00F407EA">
        <w:rPr>
          <w:rStyle w:val="TitleChar"/>
          <w:highlight w:val="cyan"/>
        </w:rPr>
        <w:t>capability to</w:t>
      </w:r>
      <w:r w:rsidRPr="009F1D3D">
        <w:rPr>
          <w:rStyle w:val="TitleChar"/>
        </w:rPr>
        <w:t xml:space="preserve"> launch attacks that </w:t>
      </w:r>
      <w:r w:rsidRPr="00F407EA">
        <w:rPr>
          <w:rStyle w:val="TitleChar"/>
          <w:highlight w:val="cyan"/>
        </w:rPr>
        <w:t>cause</w:t>
      </w:r>
      <w:r w:rsidRPr="009F1D3D">
        <w:rPr>
          <w:rStyle w:val="TitleChar"/>
        </w:rPr>
        <w:t xml:space="preserve"> physical </w:t>
      </w:r>
      <w:r w:rsidRPr="00F407EA">
        <w:rPr>
          <w:rStyle w:val="TitleChar"/>
          <w:highlight w:val="cyan"/>
        </w:rPr>
        <w:t>damage</w:t>
      </w:r>
      <w:r w:rsidRPr="009F1D3D">
        <w:rPr>
          <w:rStyle w:val="TitleChar"/>
        </w:rPr>
        <w:t xml:space="preserve"> at any level</w:t>
      </w:r>
      <w:r w:rsidRPr="009F1D3D">
        <w:rPr>
          <w:sz w:val="16"/>
        </w:rPr>
        <w:t xml:space="preserve">, much less a catastrophe. </w:t>
      </w:r>
      <w:r w:rsidRPr="009F1D3D">
        <w:rPr>
          <w:rStyle w:val="TitleChar"/>
        </w:rPr>
        <w:t>There have been regular predictions every year</w:t>
      </w:r>
      <w:r w:rsidRPr="009F1D3D">
        <w:rPr>
          <w:sz w:val="16"/>
        </w:rPr>
        <w:t xml:space="preserve"> for over a decade </w:t>
      </w:r>
      <w:r w:rsidRPr="009F1D3D">
        <w:rPr>
          <w:rStyle w:val="TitleChar"/>
        </w:rPr>
        <w:t>that nonstate actors will acquire these</w:t>
      </w:r>
      <w:r w:rsidRPr="009F1D3D">
        <w:rPr>
          <w:sz w:val="16"/>
        </w:rPr>
        <w:t xml:space="preserve"> high-end cyber capabilities </w:t>
      </w:r>
      <w:r w:rsidRPr="009F1D3D">
        <w:rPr>
          <w:rStyle w:val="TitleChar"/>
        </w:rPr>
        <w:t>in two or three years</w:t>
      </w:r>
      <w:r w:rsidRPr="009F1D3D">
        <w:rPr>
          <w:sz w:val="16"/>
        </w:rPr>
        <w:t xml:space="preserve"> in what has become a cycle of repetition. </w:t>
      </w:r>
      <w:r w:rsidRPr="009F1D3D">
        <w:rPr>
          <w:rStyle w:val="TitleChar"/>
        </w:rPr>
        <w:t>The monetary</w:t>
      </w:r>
      <w:r w:rsidRPr="009F1D3D">
        <w:rPr>
          <w:sz w:val="16"/>
        </w:rPr>
        <w:t xml:space="preserve"> </w:t>
      </w:r>
      <w:r w:rsidRPr="009F1D3D">
        <w:rPr>
          <w:rStyle w:val="Emphasis"/>
        </w:rPr>
        <w:t>return is negligible</w:t>
      </w:r>
      <w:r w:rsidRPr="009F1D3D">
        <w:rPr>
          <w:rStyle w:val="TitleChar"/>
        </w:rPr>
        <w:t xml:space="preserve">, which </w:t>
      </w:r>
      <w:r w:rsidRPr="009F1D3D">
        <w:rPr>
          <w:rStyle w:val="Emphasis"/>
        </w:rPr>
        <w:t>dissuades</w:t>
      </w:r>
      <w:r w:rsidRPr="009F1D3D">
        <w:rPr>
          <w:rStyle w:val="TitleChar"/>
        </w:rPr>
        <w:t xml:space="preserve"> the skilled cybercriminals</w:t>
      </w:r>
      <w:r w:rsidRPr="009F1D3D">
        <w:rPr>
          <w:sz w:val="16"/>
        </w:rPr>
        <w:t xml:space="preserve"> (mostly Russian speaking) </w:t>
      </w:r>
      <w:r w:rsidRPr="009F1D3D">
        <w:rPr>
          <w:rStyle w:val="TitleChar"/>
        </w:rPr>
        <w:t>who might have the necessary skills</w:t>
      </w:r>
      <w:r w:rsidRPr="009F1D3D">
        <w:rPr>
          <w:sz w:val="16"/>
        </w:rPr>
        <w:t>. One mystery is why these groups have not been used as mercenaries, and this may reflect either a degree of control by the Russian state (if it has forbidden mercenary acts) or a degree of caution by criminals.</w:t>
      </w:r>
    </w:p>
    <w:p w14:paraId="10666B34" w14:textId="77777777" w:rsidR="008E2549" w:rsidRPr="009F1D3D" w:rsidRDefault="008E2549" w:rsidP="008E2549">
      <w:pPr>
        <w:rPr>
          <w:sz w:val="16"/>
        </w:rPr>
      </w:pPr>
      <w:r w:rsidRPr="00F407EA">
        <w:rPr>
          <w:rStyle w:val="TitleChar"/>
          <w:highlight w:val="cyan"/>
        </w:rPr>
        <w:t xml:space="preserve">There is enough </w:t>
      </w:r>
      <w:r w:rsidRPr="00F407EA">
        <w:rPr>
          <w:rStyle w:val="Emphasis"/>
          <w:highlight w:val="cyan"/>
        </w:rPr>
        <w:t>uncertainty</w:t>
      </w:r>
      <w:r w:rsidRPr="00F407EA">
        <w:rPr>
          <w:rStyle w:val="TitleChar"/>
          <w:highlight w:val="cyan"/>
        </w:rPr>
        <w:t xml:space="preserve"> among</w:t>
      </w:r>
      <w:r w:rsidRPr="009F1D3D">
        <w:rPr>
          <w:rStyle w:val="TitleChar"/>
        </w:rPr>
        <w:t xml:space="preserve"> potential </w:t>
      </w:r>
      <w:r w:rsidRPr="00F407EA">
        <w:rPr>
          <w:rStyle w:val="TitleChar"/>
          <w:highlight w:val="cyan"/>
        </w:rPr>
        <w:t>attackers about</w:t>
      </w:r>
      <w:r w:rsidRPr="009F1D3D">
        <w:rPr>
          <w:rStyle w:val="TitleChar"/>
        </w:rPr>
        <w:t xml:space="preserve"> the </w:t>
      </w:r>
      <w:r w:rsidRPr="00F407EA">
        <w:rPr>
          <w:rStyle w:val="Emphasis"/>
          <w:highlight w:val="cyan"/>
        </w:rPr>
        <w:t>U</w:t>
      </w:r>
      <w:r w:rsidRPr="009F1D3D">
        <w:rPr>
          <w:rStyle w:val="TitleChar"/>
        </w:rPr>
        <w:t xml:space="preserve">nited </w:t>
      </w:r>
      <w:r w:rsidRPr="00F407EA">
        <w:rPr>
          <w:rStyle w:val="Emphasis"/>
          <w:highlight w:val="cyan"/>
        </w:rPr>
        <w:t>S</w:t>
      </w:r>
      <w:r w:rsidRPr="009F1D3D">
        <w:rPr>
          <w:rStyle w:val="TitleChar"/>
        </w:rPr>
        <w:t xml:space="preserve">tates’ </w:t>
      </w:r>
      <w:r w:rsidRPr="00F407EA">
        <w:rPr>
          <w:rStyle w:val="TitleChar"/>
          <w:highlight w:val="cyan"/>
        </w:rPr>
        <w:t xml:space="preserve">ability to </w:t>
      </w:r>
      <w:r w:rsidRPr="00F407EA">
        <w:rPr>
          <w:rStyle w:val="Emphasis"/>
          <w:highlight w:val="cyan"/>
        </w:rPr>
        <w:t>attribute</w:t>
      </w:r>
      <w:r w:rsidRPr="00F407EA">
        <w:rPr>
          <w:sz w:val="16"/>
          <w:highlight w:val="cyan"/>
        </w:rPr>
        <w:t xml:space="preserve"> </w:t>
      </w:r>
      <w:r w:rsidRPr="00F407EA">
        <w:rPr>
          <w:rStyle w:val="TitleChar"/>
          <w:highlight w:val="cyan"/>
        </w:rPr>
        <w:t>that they are</w:t>
      </w:r>
      <w:r w:rsidRPr="00F407EA">
        <w:rPr>
          <w:sz w:val="16"/>
          <w:highlight w:val="cyan"/>
        </w:rPr>
        <w:t xml:space="preserve"> </w:t>
      </w:r>
      <w:r w:rsidRPr="00F407EA">
        <w:rPr>
          <w:rStyle w:val="Emphasis"/>
          <w:highlight w:val="cyan"/>
        </w:rPr>
        <w:t>unwilling to risk</w:t>
      </w:r>
      <w:r w:rsidRPr="009F1D3D">
        <w:rPr>
          <w:rStyle w:val="Emphasis"/>
        </w:rPr>
        <w:t xml:space="preserve"> massive </w:t>
      </w:r>
      <w:r w:rsidRPr="00F407EA">
        <w:rPr>
          <w:rStyle w:val="Emphasis"/>
          <w:highlight w:val="cyan"/>
        </w:rPr>
        <w:t>retaliation</w:t>
      </w:r>
      <w:r w:rsidRPr="009F1D3D">
        <w:rPr>
          <w:rStyle w:val="TitleChar"/>
        </w:rPr>
        <w:t xml:space="preserve"> in response</w:t>
      </w:r>
      <w:r w:rsidRPr="009F1D3D">
        <w:rPr>
          <w:sz w:val="16"/>
        </w:rPr>
        <w:t xml:space="preserve"> to a catastrophic attack. (They are perfectly willing to take the risk of attribution for espionage and coercive cyber actions.)</w:t>
      </w:r>
    </w:p>
    <w:p w14:paraId="442B605D" w14:textId="77777777" w:rsidR="008E2549" w:rsidRPr="009F1D3D" w:rsidRDefault="008E2549" w:rsidP="008E2549">
      <w:pPr>
        <w:rPr>
          <w:sz w:val="16"/>
        </w:rPr>
      </w:pPr>
      <w:r w:rsidRPr="00F407EA">
        <w:rPr>
          <w:rStyle w:val="TitleChar"/>
          <w:highlight w:val="cyan"/>
        </w:rPr>
        <w:t>No one has</w:t>
      </w:r>
      <w:r w:rsidRPr="009F1D3D">
        <w:rPr>
          <w:rStyle w:val="TitleChar"/>
        </w:rPr>
        <w:t xml:space="preserve"> ever </w:t>
      </w:r>
      <w:r w:rsidRPr="00F407EA">
        <w:rPr>
          <w:rStyle w:val="TitleChar"/>
          <w:highlight w:val="cyan"/>
        </w:rPr>
        <w:t>died from</w:t>
      </w:r>
      <w:r w:rsidRPr="009F1D3D">
        <w:rPr>
          <w:rStyle w:val="TitleChar"/>
        </w:rPr>
        <w:t xml:space="preserve"> a </w:t>
      </w:r>
      <w:r w:rsidRPr="00F407EA">
        <w:rPr>
          <w:rStyle w:val="TitleChar"/>
          <w:highlight w:val="cyan"/>
        </w:rPr>
        <w:t>cyber</w:t>
      </w:r>
      <w:r w:rsidRPr="009F1D3D">
        <w:rPr>
          <w:rStyle w:val="TitleChar"/>
        </w:rPr>
        <w:t>attack, and only a handful</w:t>
      </w:r>
      <w:r w:rsidRPr="009F1D3D">
        <w:rPr>
          <w:sz w:val="16"/>
        </w:rPr>
        <w:t xml:space="preserve"> of these attacks have </w:t>
      </w:r>
      <w:r w:rsidRPr="009F1D3D">
        <w:rPr>
          <w:rStyle w:val="TitleChar"/>
        </w:rPr>
        <w:t>produced physical damage. A cyberattack is not a nuclear weapon, and it is intellectually lazy to equate them</w:t>
      </w:r>
      <w:r w:rsidRPr="009F1D3D">
        <w:rPr>
          <w:sz w:val="16"/>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sidRPr="009F1D3D">
        <w:rPr>
          <w:rStyle w:val="TitleChar"/>
        </w:rPr>
        <w:t xml:space="preserve">The shadow of </w:t>
      </w:r>
      <w:r w:rsidRPr="009F1D3D">
        <w:rPr>
          <w:rStyle w:val="Emphasis"/>
        </w:rPr>
        <w:t>nuclear war distorts discussion</w:t>
      </w:r>
      <w:r w:rsidRPr="009F1D3D">
        <w:rPr>
          <w:rStyle w:val="TitleChar"/>
        </w:rPr>
        <w:t xml:space="preserve"> of cyber warfare</w:t>
      </w:r>
      <w:r w:rsidRPr="009F1D3D">
        <w:rPr>
          <w:sz w:val="16"/>
        </w:rPr>
        <w:t>.</w:t>
      </w:r>
    </w:p>
    <w:p w14:paraId="4F1CABA6" w14:textId="77777777" w:rsidR="008E2549" w:rsidRPr="009F1D3D" w:rsidRDefault="008E2549" w:rsidP="008E2549">
      <w:pPr>
        <w:rPr>
          <w:sz w:val="16"/>
        </w:rPr>
      </w:pPr>
      <w:r w:rsidRPr="00F407EA">
        <w:rPr>
          <w:rStyle w:val="TitleChar"/>
          <w:highlight w:val="cyan"/>
        </w:rPr>
        <w:t>State</w:t>
      </w:r>
      <w:r w:rsidRPr="009F1D3D">
        <w:rPr>
          <w:rStyle w:val="TitleChar"/>
        </w:rPr>
        <w:t xml:space="preserve"> use of cyber operations is consistent with their broad national strategies and interests. Their </w:t>
      </w:r>
      <w:r w:rsidRPr="009F1D3D">
        <w:rPr>
          <w:rStyle w:val="Emphasis"/>
        </w:rPr>
        <w:t xml:space="preserve">primary </w:t>
      </w:r>
      <w:r w:rsidRPr="00F407EA">
        <w:rPr>
          <w:rStyle w:val="Emphasis"/>
          <w:highlight w:val="cyan"/>
        </w:rPr>
        <w:t>emphasis</w:t>
      </w:r>
      <w:r w:rsidRPr="00F407EA">
        <w:rPr>
          <w:rStyle w:val="TitleChar"/>
          <w:highlight w:val="cyan"/>
        </w:rPr>
        <w:t xml:space="preserve"> is</w:t>
      </w:r>
      <w:r w:rsidRPr="009F1D3D">
        <w:rPr>
          <w:rStyle w:val="TitleChar"/>
        </w:rPr>
        <w:t xml:space="preserve"> on</w:t>
      </w:r>
      <w:r w:rsidRPr="009F1D3D">
        <w:rPr>
          <w:sz w:val="16"/>
        </w:rPr>
        <w:t xml:space="preserve"> </w:t>
      </w:r>
      <w:r w:rsidRPr="00F407EA">
        <w:rPr>
          <w:rStyle w:val="Emphasis"/>
          <w:highlight w:val="cyan"/>
        </w:rPr>
        <w:t>espionage</w:t>
      </w:r>
      <w:r w:rsidRPr="00F407EA">
        <w:rPr>
          <w:sz w:val="16"/>
          <w:highlight w:val="cyan"/>
        </w:rPr>
        <w:t xml:space="preserve"> </w:t>
      </w:r>
      <w:r w:rsidRPr="00F407EA">
        <w:rPr>
          <w:rStyle w:val="TitleChar"/>
          <w:highlight w:val="cyan"/>
        </w:rPr>
        <w:t>and</w:t>
      </w:r>
      <w:r w:rsidRPr="009F1D3D">
        <w:rPr>
          <w:rStyle w:val="TitleChar"/>
        </w:rPr>
        <w:t xml:space="preserve"> political</w:t>
      </w:r>
      <w:r w:rsidRPr="009F1D3D">
        <w:rPr>
          <w:sz w:val="16"/>
        </w:rPr>
        <w:t xml:space="preserve"> </w:t>
      </w:r>
      <w:r w:rsidRPr="00F407EA">
        <w:rPr>
          <w:rStyle w:val="Emphasis"/>
          <w:highlight w:val="cyan"/>
        </w:rPr>
        <w:t>coercion</w:t>
      </w:r>
      <w:r w:rsidRPr="009F1D3D">
        <w:rPr>
          <w:rStyle w:val="TitleChar"/>
        </w:rPr>
        <w:t xml:space="preserve">. The </w:t>
      </w:r>
      <w:r w:rsidRPr="00F407EA">
        <w:rPr>
          <w:rStyle w:val="Emphasis"/>
          <w:highlight w:val="cyan"/>
        </w:rPr>
        <w:t>U</w:t>
      </w:r>
      <w:r w:rsidRPr="009F1D3D">
        <w:rPr>
          <w:rStyle w:val="TitleChar"/>
        </w:rPr>
        <w:t xml:space="preserve">nited </w:t>
      </w:r>
      <w:r w:rsidRPr="00F407EA">
        <w:rPr>
          <w:rStyle w:val="Emphasis"/>
          <w:highlight w:val="cyan"/>
        </w:rPr>
        <w:t>S</w:t>
      </w:r>
      <w:r w:rsidRPr="009F1D3D">
        <w:rPr>
          <w:rStyle w:val="TitleChar"/>
        </w:rPr>
        <w:t xml:space="preserve">tates has </w:t>
      </w:r>
      <w:r w:rsidRPr="00F407EA">
        <w:rPr>
          <w:rStyle w:val="Emphasis"/>
          <w:highlight w:val="cyan"/>
        </w:rPr>
        <w:t>opponents</w:t>
      </w:r>
      <w:r w:rsidRPr="009F1D3D">
        <w:rPr>
          <w:rStyle w:val="TitleChar"/>
        </w:rPr>
        <w:t xml:space="preserve"> and </w:t>
      </w:r>
      <w:proofErr w:type="gramStart"/>
      <w:r w:rsidRPr="009F1D3D">
        <w:rPr>
          <w:rStyle w:val="TitleChar"/>
        </w:rPr>
        <w:t xml:space="preserve">is in </w:t>
      </w:r>
      <w:r w:rsidRPr="009F1D3D">
        <w:rPr>
          <w:rStyle w:val="Emphasis"/>
        </w:rPr>
        <w:t>conflict</w:t>
      </w:r>
      <w:r w:rsidRPr="009F1D3D">
        <w:rPr>
          <w:rStyle w:val="TitleChar"/>
        </w:rPr>
        <w:t xml:space="preserve"> with</w:t>
      </w:r>
      <w:proofErr w:type="gramEnd"/>
      <w:r w:rsidRPr="009F1D3D">
        <w:rPr>
          <w:rStyle w:val="TitleChar"/>
        </w:rPr>
        <w:t xml:space="preserve"> them, but they </w:t>
      </w:r>
      <w:r w:rsidRPr="00F407EA">
        <w:rPr>
          <w:rStyle w:val="TitleChar"/>
          <w:highlight w:val="cyan"/>
        </w:rPr>
        <w:t xml:space="preserve">have </w:t>
      </w:r>
      <w:r w:rsidRPr="00F407EA">
        <w:rPr>
          <w:rStyle w:val="Emphasis"/>
          <w:highlight w:val="cyan"/>
        </w:rPr>
        <w:t>no interest</w:t>
      </w:r>
      <w:r w:rsidRPr="00F407EA">
        <w:rPr>
          <w:rStyle w:val="TitleChar"/>
          <w:highlight w:val="cyan"/>
        </w:rPr>
        <w:t xml:space="preserve"> in</w:t>
      </w:r>
      <w:r w:rsidRPr="009F1D3D">
        <w:rPr>
          <w:rStyle w:val="TitleChar"/>
        </w:rPr>
        <w:t xml:space="preserve"> launching a </w:t>
      </w:r>
      <w:r w:rsidRPr="00F407EA">
        <w:rPr>
          <w:rStyle w:val="TitleChar"/>
          <w:highlight w:val="cyan"/>
        </w:rPr>
        <w:t>catastrophic</w:t>
      </w:r>
      <w:r w:rsidRPr="009F1D3D">
        <w:rPr>
          <w:rStyle w:val="TitleChar"/>
        </w:rPr>
        <w:t xml:space="preserve"> cyber</w:t>
      </w:r>
      <w:r w:rsidRPr="00F407EA">
        <w:rPr>
          <w:rStyle w:val="TitleChar"/>
          <w:highlight w:val="cyan"/>
        </w:rPr>
        <w:t>attack</w:t>
      </w:r>
      <w:r w:rsidRPr="009F1D3D">
        <w:rPr>
          <w:rStyle w:val="TitleChar"/>
        </w:rPr>
        <w:t xml:space="preserve"> since </w:t>
      </w:r>
      <w:r w:rsidRPr="00F407EA">
        <w:rPr>
          <w:rStyle w:val="TitleChar"/>
          <w:highlight w:val="cyan"/>
        </w:rPr>
        <w:t>it would</w:t>
      </w:r>
      <w:r w:rsidRPr="009F1D3D">
        <w:rPr>
          <w:rStyle w:val="TitleChar"/>
        </w:rPr>
        <w:t xml:space="preserve"> </w:t>
      </w:r>
      <w:r w:rsidRPr="009F1D3D">
        <w:rPr>
          <w:rStyle w:val="Emphasis"/>
        </w:rPr>
        <w:t>certainly</w:t>
      </w:r>
      <w:r w:rsidRPr="009F1D3D">
        <w:rPr>
          <w:rStyle w:val="TitleChar"/>
        </w:rPr>
        <w:t xml:space="preserve"> </w:t>
      </w:r>
      <w:r w:rsidRPr="00F407EA">
        <w:rPr>
          <w:rStyle w:val="TitleChar"/>
          <w:highlight w:val="cyan"/>
        </w:rPr>
        <w:t>produce</w:t>
      </w:r>
      <w:r w:rsidRPr="009F1D3D">
        <w:rPr>
          <w:rStyle w:val="TitleChar"/>
        </w:rPr>
        <w:t xml:space="preserve"> an </w:t>
      </w:r>
      <w:r w:rsidRPr="00F407EA">
        <w:rPr>
          <w:rStyle w:val="TitleChar"/>
          <w:highlight w:val="cyan"/>
        </w:rPr>
        <w:t>equal</w:t>
      </w:r>
      <w:r w:rsidRPr="009F1D3D">
        <w:rPr>
          <w:rStyle w:val="TitleChar"/>
        </w:rPr>
        <w:t xml:space="preserve">ly </w:t>
      </w:r>
      <w:r w:rsidRPr="009F1D3D">
        <w:rPr>
          <w:rStyle w:val="Emphasis"/>
        </w:rPr>
        <w:t xml:space="preserve">catastrophic </w:t>
      </w:r>
      <w:r w:rsidRPr="00F407EA">
        <w:rPr>
          <w:rStyle w:val="Emphasis"/>
          <w:highlight w:val="cyan"/>
        </w:rPr>
        <w:t>retaliation</w:t>
      </w:r>
      <w:r w:rsidRPr="009F1D3D">
        <w:rPr>
          <w:rStyle w:val="TitleChar"/>
        </w:rPr>
        <w:t>. Their goal is to stay below the “use-of-force” threshold</w:t>
      </w:r>
      <w:r w:rsidRPr="009F1D3D">
        <w:rPr>
          <w:sz w:val="16"/>
        </w:rPr>
        <w:t xml:space="preserve"> and undertake damaging cyber actions against the United States, </w:t>
      </w:r>
      <w:r w:rsidRPr="009F1D3D">
        <w:rPr>
          <w:rStyle w:val="TitleChar"/>
        </w:rPr>
        <w:t>not start a war</w:t>
      </w:r>
      <w:r w:rsidRPr="009F1D3D">
        <w:rPr>
          <w:sz w:val="16"/>
        </w:rPr>
        <w:t>.</w:t>
      </w:r>
    </w:p>
    <w:p w14:paraId="19F1CD4F" w14:textId="77777777" w:rsidR="008E2549" w:rsidRPr="009F1D3D" w:rsidRDefault="008E2549" w:rsidP="008E2549">
      <w:pPr>
        <w:rPr>
          <w:sz w:val="16"/>
        </w:rPr>
      </w:pPr>
      <w:r w:rsidRPr="009F1D3D">
        <w:rPr>
          <w:rStyle w:val="TitleChar"/>
        </w:rPr>
        <w:t>This has implications</w:t>
      </w:r>
      <w:r w:rsidRPr="009F1D3D">
        <w:rPr>
          <w:sz w:val="16"/>
        </w:rPr>
        <w:t xml:space="preserve"> for the discussion of </w:t>
      </w:r>
      <w:r w:rsidRPr="00F407EA">
        <w:rPr>
          <w:rStyle w:val="Emphasis"/>
          <w:highlight w:val="cyan"/>
        </w:rPr>
        <w:t>inadvertent escalation</w:t>
      </w:r>
      <w:r w:rsidRPr="009F1D3D">
        <w:rPr>
          <w:rStyle w:val="TitleChar"/>
        </w:rPr>
        <w:t xml:space="preserve">, something that </w:t>
      </w:r>
      <w:r w:rsidRPr="00F407EA">
        <w:rPr>
          <w:rStyle w:val="TitleChar"/>
          <w:highlight w:val="cyan"/>
        </w:rPr>
        <w:t>has</w:t>
      </w:r>
      <w:r w:rsidRPr="009F1D3D">
        <w:rPr>
          <w:rStyle w:val="TitleChar"/>
        </w:rPr>
        <w:t xml:space="preserve"> also</w:t>
      </w:r>
      <w:r w:rsidRPr="009F1D3D">
        <w:rPr>
          <w:sz w:val="16"/>
        </w:rPr>
        <w:t xml:space="preserve"> </w:t>
      </w:r>
      <w:r w:rsidRPr="00F407EA">
        <w:rPr>
          <w:rStyle w:val="Emphasis"/>
          <w:highlight w:val="cyan"/>
        </w:rPr>
        <w:t>never occurred</w:t>
      </w:r>
      <w:r w:rsidRPr="009F1D3D">
        <w:rPr>
          <w:sz w:val="16"/>
        </w:rPr>
        <w:t xml:space="preserve">. The concern over escalation deserves a longer discussion, as </w:t>
      </w:r>
      <w:r w:rsidRPr="00F407EA">
        <w:rPr>
          <w:rStyle w:val="TitleChar"/>
          <w:highlight w:val="cyan"/>
        </w:rPr>
        <w:t>there are</w:t>
      </w:r>
      <w:r w:rsidRPr="009F1D3D">
        <w:rPr>
          <w:rStyle w:val="TitleChar"/>
        </w:rPr>
        <w:t xml:space="preserve"> both </w:t>
      </w:r>
      <w:r w:rsidRPr="009F1D3D">
        <w:rPr>
          <w:rStyle w:val="Emphasis"/>
        </w:rPr>
        <w:t>technological</w:t>
      </w:r>
      <w:r w:rsidRPr="009F1D3D">
        <w:rPr>
          <w:rStyle w:val="TitleChar"/>
        </w:rPr>
        <w:t xml:space="preserve"> and </w:t>
      </w:r>
      <w:r w:rsidRPr="009F1D3D">
        <w:rPr>
          <w:rStyle w:val="Emphasis"/>
        </w:rPr>
        <w:t>strategic</w:t>
      </w:r>
      <w:r w:rsidRPr="009F1D3D">
        <w:rPr>
          <w:rStyle w:val="TitleChar"/>
        </w:rPr>
        <w:t xml:space="preserve"> </w:t>
      </w:r>
      <w:r w:rsidRPr="00F407EA">
        <w:rPr>
          <w:rStyle w:val="Emphasis"/>
          <w:highlight w:val="cyan"/>
        </w:rPr>
        <w:t>constraints</w:t>
      </w:r>
      <w:r w:rsidRPr="00F407EA">
        <w:rPr>
          <w:rStyle w:val="TitleChar"/>
          <w:highlight w:val="cyan"/>
        </w:rPr>
        <w:t xml:space="preserve"> that</w:t>
      </w:r>
      <w:r w:rsidRPr="009F1D3D">
        <w:rPr>
          <w:rStyle w:val="TitleChar"/>
        </w:rPr>
        <w:t xml:space="preserve"> shape and </w:t>
      </w:r>
      <w:r w:rsidRPr="00F407EA">
        <w:rPr>
          <w:rStyle w:val="Emphasis"/>
          <w:highlight w:val="cyan"/>
        </w:rPr>
        <w:t>limit risk</w:t>
      </w:r>
      <w:r w:rsidRPr="009F1D3D">
        <w:rPr>
          <w:rStyle w:val="TitleChar"/>
        </w:rPr>
        <w:t xml:space="preserve"> in cyber operations, and the</w:t>
      </w:r>
      <w:r w:rsidRPr="009F1D3D">
        <w:rPr>
          <w:sz w:val="16"/>
        </w:rPr>
        <w:t xml:space="preserve"> </w:t>
      </w:r>
      <w:r w:rsidRPr="00F407EA">
        <w:rPr>
          <w:rStyle w:val="Emphasis"/>
          <w:highlight w:val="cyan"/>
        </w:rPr>
        <w:t>absence</w:t>
      </w:r>
      <w:r w:rsidRPr="009F1D3D">
        <w:rPr>
          <w:rStyle w:val="TitleChar"/>
        </w:rPr>
        <w:t xml:space="preserve"> of inadvertent escalation </w:t>
      </w:r>
      <w:r w:rsidRPr="00F407EA">
        <w:rPr>
          <w:rStyle w:val="TitleChar"/>
          <w:highlight w:val="cyan"/>
        </w:rPr>
        <w:t>suggests</w:t>
      </w:r>
      <w:r w:rsidRPr="009F1D3D">
        <w:rPr>
          <w:rStyle w:val="TitleChar"/>
        </w:rPr>
        <w:t xml:space="preserve"> a </w:t>
      </w:r>
      <w:r w:rsidRPr="00F407EA">
        <w:rPr>
          <w:rStyle w:val="TitleChar"/>
          <w:highlight w:val="cyan"/>
        </w:rPr>
        <w:t xml:space="preserve">high degree of </w:t>
      </w:r>
      <w:r w:rsidRPr="00F407EA">
        <w:rPr>
          <w:rStyle w:val="Emphasis"/>
          <w:highlight w:val="cyan"/>
        </w:rPr>
        <w:t>control</w:t>
      </w:r>
      <w:r w:rsidRPr="009F1D3D">
        <w:rPr>
          <w:rStyle w:val="TitleChar"/>
        </w:rPr>
        <w:t xml:space="preserve"> for cyber capabilities </w:t>
      </w:r>
      <w:r w:rsidRPr="00F407EA">
        <w:rPr>
          <w:rStyle w:val="TitleChar"/>
          <w:highlight w:val="cyan"/>
        </w:rPr>
        <w:t xml:space="preserve">by </w:t>
      </w:r>
      <w:r w:rsidRPr="00F407EA">
        <w:rPr>
          <w:rStyle w:val="Emphasis"/>
          <w:highlight w:val="cyan"/>
        </w:rPr>
        <w:t>advanced states</w:t>
      </w:r>
      <w:r w:rsidRPr="009F1D3D">
        <w:rPr>
          <w:rStyle w:val="TitleChar"/>
        </w:rPr>
        <w:t xml:space="preserve">. Attackers, particularly among the </w:t>
      </w:r>
      <w:r w:rsidRPr="009F1D3D">
        <w:rPr>
          <w:rStyle w:val="Emphasis"/>
        </w:rPr>
        <w:t>U</w:t>
      </w:r>
      <w:r w:rsidRPr="009F1D3D">
        <w:rPr>
          <w:rStyle w:val="TitleChar"/>
        </w:rPr>
        <w:t xml:space="preserve">nited </w:t>
      </w:r>
      <w:r w:rsidRPr="009F1D3D">
        <w:rPr>
          <w:rStyle w:val="Emphasis"/>
        </w:rPr>
        <w:t>S</w:t>
      </w:r>
      <w:r w:rsidRPr="009F1D3D">
        <w:rPr>
          <w:rStyle w:val="TitleChar"/>
        </w:rPr>
        <w:t xml:space="preserve">tates’ major </w:t>
      </w:r>
      <w:r w:rsidRPr="009F1D3D">
        <w:rPr>
          <w:rStyle w:val="Emphasis"/>
        </w:rPr>
        <w:t>opponents</w:t>
      </w:r>
      <w:r w:rsidRPr="009F1D3D">
        <w:rPr>
          <w:sz w:val="16"/>
        </w:rPr>
        <w:t xml:space="preserve"> </w:t>
      </w:r>
      <w:r w:rsidRPr="009F1D3D">
        <w:rPr>
          <w:rStyle w:val="TitleChar"/>
        </w:rPr>
        <w:t xml:space="preserve">for whom cyber is just one of the tools for confrontation, seek to </w:t>
      </w:r>
      <w:r w:rsidRPr="009F1D3D">
        <w:rPr>
          <w:rStyle w:val="Emphasis"/>
        </w:rPr>
        <w:t>avoid actions</w:t>
      </w:r>
      <w:r w:rsidRPr="009F1D3D">
        <w:rPr>
          <w:rStyle w:val="TitleChar"/>
        </w:rPr>
        <w:t xml:space="preserve"> that could </w:t>
      </w:r>
      <w:r w:rsidRPr="009F1D3D">
        <w:rPr>
          <w:rStyle w:val="Emphasis"/>
        </w:rPr>
        <w:t>trigger escalation</w:t>
      </w:r>
      <w:r w:rsidRPr="009F1D3D">
        <w:rPr>
          <w:sz w:val="16"/>
        </w:rPr>
        <w:t>.</w:t>
      </w:r>
    </w:p>
    <w:p w14:paraId="6C5E068B" w14:textId="77777777" w:rsidR="008E2549" w:rsidRPr="009F1D3D" w:rsidRDefault="008E2549" w:rsidP="008E2549">
      <w:pPr>
        <w:rPr>
          <w:sz w:val="16"/>
        </w:rPr>
      </w:pPr>
      <w:r w:rsidRPr="009F1D3D">
        <w:rPr>
          <w:rStyle w:val="TitleChar"/>
        </w:rPr>
        <w:t xml:space="preserve">The </w:t>
      </w:r>
      <w:r w:rsidRPr="009F1D3D">
        <w:rPr>
          <w:rStyle w:val="Emphasis"/>
        </w:rPr>
        <w:t>U</w:t>
      </w:r>
      <w:r w:rsidRPr="009F1D3D">
        <w:rPr>
          <w:rStyle w:val="TitleChar"/>
        </w:rPr>
        <w:t xml:space="preserve">nited </w:t>
      </w:r>
      <w:r w:rsidRPr="009F1D3D">
        <w:rPr>
          <w:rStyle w:val="Emphasis"/>
        </w:rPr>
        <w:t>S</w:t>
      </w:r>
      <w:r w:rsidRPr="009F1D3D">
        <w:rPr>
          <w:rStyle w:val="TitleChar"/>
        </w:rPr>
        <w:t>tates has two opponents (</w:t>
      </w:r>
      <w:r w:rsidRPr="009F1D3D">
        <w:rPr>
          <w:rStyle w:val="Emphasis"/>
        </w:rPr>
        <w:t>China</w:t>
      </w:r>
      <w:r w:rsidRPr="009F1D3D">
        <w:rPr>
          <w:rStyle w:val="TitleChar"/>
        </w:rPr>
        <w:t xml:space="preserve"> and </w:t>
      </w:r>
      <w:r w:rsidRPr="009F1D3D">
        <w:rPr>
          <w:rStyle w:val="Emphasis"/>
        </w:rPr>
        <w:t>Russia</w:t>
      </w:r>
      <w:r w:rsidRPr="009F1D3D">
        <w:rPr>
          <w:rStyle w:val="TitleChar"/>
        </w:rPr>
        <w:t xml:space="preserve">) who </w:t>
      </w:r>
      <w:proofErr w:type="gramStart"/>
      <w:r w:rsidRPr="009F1D3D">
        <w:rPr>
          <w:rStyle w:val="TitleChar"/>
        </w:rPr>
        <w:t>are capable of damaging</w:t>
      </w:r>
      <w:proofErr w:type="gramEnd"/>
      <w:r w:rsidRPr="009F1D3D">
        <w:rPr>
          <w:rStyle w:val="TitleChar"/>
        </w:rPr>
        <w:t xml:space="preserve"> cyberattacks.</w:t>
      </w:r>
      <w:r w:rsidRPr="009F1D3D">
        <w:rPr>
          <w:sz w:val="16"/>
        </w:rPr>
        <w:t xml:space="preserve"> Russia has demonstrated its attack skills on the Ukrainian power grid, </w:t>
      </w:r>
      <w:r w:rsidRPr="009F1D3D">
        <w:rPr>
          <w:rStyle w:val="TitleChar"/>
        </w:rPr>
        <w:t xml:space="preserve">but </w:t>
      </w:r>
      <w:r w:rsidRPr="00F407EA">
        <w:rPr>
          <w:rStyle w:val="TitleChar"/>
          <w:highlight w:val="cyan"/>
        </w:rPr>
        <w:t xml:space="preserve">neither </w:t>
      </w:r>
      <w:r w:rsidRPr="00F407EA">
        <w:rPr>
          <w:rStyle w:val="Emphasis"/>
          <w:highlight w:val="cyan"/>
        </w:rPr>
        <w:t>Russia</w:t>
      </w:r>
      <w:r w:rsidRPr="00F407EA">
        <w:rPr>
          <w:rStyle w:val="TitleChar"/>
          <w:highlight w:val="cyan"/>
        </w:rPr>
        <w:t xml:space="preserve"> nor </w:t>
      </w:r>
      <w:r w:rsidRPr="00F407EA">
        <w:rPr>
          <w:rStyle w:val="Emphasis"/>
          <w:highlight w:val="cyan"/>
        </w:rPr>
        <w:t>China</w:t>
      </w:r>
      <w:r w:rsidRPr="00F407EA">
        <w:rPr>
          <w:rStyle w:val="TitleChar"/>
          <w:highlight w:val="cyan"/>
        </w:rPr>
        <w:t xml:space="preserve"> would be well served by</w:t>
      </w:r>
      <w:r w:rsidRPr="009F1D3D">
        <w:rPr>
          <w:rStyle w:val="TitleChar"/>
        </w:rPr>
        <w:t xml:space="preserve"> a</w:t>
      </w:r>
      <w:r w:rsidRPr="009F1D3D">
        <w:rPr>
          <w:sz w:val="16"/>
        </w:rPr>
        <w:t xml:space="preserve"> similar </w:t>
      </w:r>
      <w:r w:rsidRPr="00F407EA">
        <w:rPr>
          <w:rStyle w:val="TitleChar"/>
          <w:highlight w:val="cyan"/>
        </w:rPr>
        <w:t xml:space="preserve">attack on the </w:t>
      </w:r>
      <w:r w:rsidRPr="00F407EA">
        <w:rPr>
          <w:rStyle w:val="Emphasis"/>
          <w:highlight w:val="cyan"/>
        </w:rPr>
        <w:t>U</w:t>
      </w:r>
      <w:r w:rsidRPr="009F1D3D">
        <w:rPr>
          <w:rStyle w:val="TitleChar"/>
        </w:rPr>
        <w:t xml:space="preserve">nited </w:t>
      </w:r>
      <w:r w:rsidRPr="00F407EA">
        <w:rPr>
          <w:rStyle w:val="Emphasis"/>
          <w:highlight w:val="cyan"/>
        </w:rPr>
        <w:t>S</w:t>
      </w:r>
      <w:r w:rsidRPr="009F1D3D">
        <w:rPr>
          <w:rStyle w:val="TitleChar"/>
        </w:rPr>
        <w:t xml:space="preserve">tates. </w:t>
      </w:r>
      <w:r w:rsidRPr="00F407EA">
        <w:rPr>
          <w:rStyle w:val="Emphasis"/>
          <w:highlight w:val="cyan"/>
        </w:rPr>
        <w:t>Iran</w:t>
      </w:r>
      <w:r w:rsidRPr="009F1D3D">
        <w:rPr>
          <w:sz w:val="16"/>
        </w:rPr>
        <w:t xml:space="preserve"> is improving and </w:t>
      </w:r>
      <w:r w:rsidRPr="009F1D3D">
        <w:rPr>
          <w:rStyle w:val="TitleChar"/>
        </w:rPr>
        <w:t xml:space="preserve">may reach the point where it </w:t>
      </w:r>
      <w:r w:rsidRPr="00F407EA">
        <w:rPr>
          <w:rStyle w:val="TitleChar"/>
          <w:highlight w:val="cyan"/>
        </w:rPr>
        <w:t>could</w:t>
      </w:r>
      <w:r w:rsidRPr="009F1D3D">
        <w:rPr>
          <w:rStyle w:val="TitleChar"/>
        </w:rPr>
        <w:t xml:space="preserve"> use cyberattacks</w:t>
      </w:r>
      <w:r w:rsidRPr="009F1D3D">
        <w:rPr>
          <w:sz w:val="16"/>
        </w:rPr>
        <w:t xml:space="preserve"> to cause major damage, </w:t>
      </w:r>
      <w:r w:rsidRPr="00F407EA">
        <w:rPr>
          <w:rStyle w:val="TitleChar"/>
          <w:highlight w:val="cyan"/>
        </w:rPr>
        <w:t>but</w:t>
      </w:r>
      <w:r w:rsidRPr="009F1D3D">
        <w:rPr>
          <w:rStyle w:val="TitleChar"/>
        </w:rPr>
        <w:t xml:space="preserve"> it would </w:t>
      </w:r>
      <w:r w:rsidRPr="00F407EA">
        <w:rPr>
          <w:rStyle w:val="Emphasis"/>
          <w:highlight w:val="cyan"/>
        </w:rPr>
        <w:t>only</w:t>
      </w:r>
      <w:r w:rsidRPr="009F1D3D">
        <w:rPr>
          <w:rStyle w:val="TitleChar"/>
        </w:rPr>
        <w:t xml:space="preserve"> do so </w:t>
      </w:r>
      <w:r w:rsidRPr="00F407EA">
        <w:rPr>
          <w:rStyle w:val="TitleChar"/>
          <w:highlight w:val="cyan"/>
        </w:rPr>
        <w:t>when it</w:t>
      </w:r>
      <w:r w:rsidRPr="009F1D3D">
        <w:rPr>
          <w:rStyle w:val="TitleChar"/>
        </w:rPr>
        <w:t xml:space="preserve"> has </w:t>
      </w:r>
      <w:r w:rsidRPr="00F407EA">
        <w:rPr>
          <w:rStyle w:val="Emphasis"/>
          <w:highlight w:val="cyan"/>
        </w:rPr>
        <w:t>decided</w:t>
      </w:r>
      <w:r w:rsidRPr="00F407EA">
        <w:rPr>
          <w:rStyle w:val="TitleChar"/>
          <w:highlight w:val="cyan"/>
        </w:rPr>
        <w:t xml:space="preserve"> to </w:t>
      </w:r>
      <w:r w:rsidRPr="00F407EA">
        <w:rPr>
          <w:rStyle w:val="Emphasis"/>
          <w:highlight w:val="cyan"/>
        </w:rPr>
        <w:t>engage</w:t>
      </w:r>
      <w:r w:rsidRPr="00F407EA">
        <w:rPr>
          <w:rStyle w:val="TitleChar"/>
          <w:highlight w:val="cyan"/>
        </w:rPr>
        <w:t xml:space="preserve"> in</w:t>
      </w:r>
      <w:r w:rsidRPr="009F1D3D">
        <w:rPr>
          <w:rStyle w:val="TitleChar"/>
        </w:rPr>
        <w:t xml:space="preserve"> a</w:t>
      </w:r>
      <w:r w:rsidRPr="009F1D3D">
        <w:rPr>
          <w:sz w:val="16"/>
        </w:rPr>
        <w:t xml:space="preserve"> </w:t>
      </w:r>
      <w:r w:rsidRPr="00F407EA">
        <w:rPr>
          <w:rStyle w:val="Emphasis"/>
          <w:highlight w:val="cyan"/>
        </w:rPr>
        <w:t>major</w:t>
      </w:r>
      <w:r w:rsidRPr="009F1D3D">
        <w:rPr>
          <w:rStyle w:val="Emphasis"/>
        </w:rPr>
        <w:t xml:space="preserve"> armed </w:t>
      </w:r>
      <w:r w:rsidRPr="00F407EA">
        <w:rPr>
          <w:rStyle w:val="Emphasis"/>
          <w:highlight w:val="cyan"/>
        </w:rPr>
        <w:t>conflict</w:t>
      </w:r>
      <w:r w:rsidRPr="009F1D3D">
        <w:rPr>
          <w:rStyle w:val="TitleChar"/>
        </w:rPr>
        <w:t xml:space="preserve"> with the </w:t>
      </w:r>
      <w:r w:rsidRPr="009F1D3D">
        <w:rPr>
          <w:rStyle w:val="Emphasis"/>
        </w:rPr>
        <w:t>U</w:t>
      </w:r>
      <w:r w:rsidRPr="009F1D3D">
        <w:rPr>
          <w:rStyle w:val="TitleChar"/>
        </w:rPr>
        <w:t xml:space="preserve">nited </w:t>
      </w:r>
      <w:r w:rsidRPr="009F1D3D">
        <w:rPr>
          <w:rStyle w:val="Emphasis"/>
        </w:rPr>
        <w:t>S</w:t>
      </w:r>
      <w:r w:rsidRPr="009F1D3D">
        <w:rPr>
          <w:rStyle w:val="TitleChar"/>
        </w:rPr>
        <w:t>tates</w:t>
      </w:r>
      <w:r w:rsidRPr="009F1D3D">
        <w:rPr>
          <w:sz w:val="16"/>
        </w:rPr>
        <w:t xml:space="preserve">. Iran might attack targets outside the United States and its allies with less risk and continues to experiment with cyberattacks against Israeli critical infrastructure. </w:t>
      </w:r>
      <w:r w:rsidRPr="009F1D3D">
        <w:rPr>
          <w:rStyle w:val="Emphasis"/>
        </w:rPr>
        <w:t>North Korea</w:t>
      </w:r>
      <w:r w:rsidRPr="009F1D3D">
        <w:rPr>
          <w:rStyle w:val="TitleChar"/>
        </w:rPr>
        <w:t xml:space="preserve"> has </w:t>
      </w:r>
      <w:r w:rsidRPr="009F1D3D">
        <w:rPr>
          <w:rStyle w:val="Emphasis"/>
        </w:rPr>
        <w:t>not</w:t>
      </w:r>
      <w:r w:rsidRPr="009F1D3D">
        <w:rPr>
          <w:sz w:val="16"/>
        </w:rPr>
        <w:t xml:space="preserve"> yet </w:t>
      </w:r>
      <w:r w:rsidRPr="009F1D3D">
        <w:rPr>
          <w:rStyle w:val="TitleChar"/>
        </w:rPr>
        <w:t>developed this kind of capability</w:t>
      </w:r>
      <w:r w:rsidRPr="009F1D3D">
        <w:rPr>
          <w:sz w:val="16"/>
        </w:rPr>
        <w:t>.</w:t>
      </w:r>
    </w:p>
    <w:p w14:paraId="1F4A57FB" w14:textId="77777777" w:rsidR="00BC592A" w:rsidRPr="00256F2C" w:rsidRDefault="00BC592A" w:rsidP="00BC592A">
      <w:pPr>
        <w:rPr>
          <w:rFonts w:asciiTheme="minorHAnsi" w:hAnsiTheme="minorHAnsi" w:cstheme="minorHAnsi"/>
        </w:rPr>
      </w:pPr>
    </w:p>
    <w:p w14:paraId="021DFDCC" w14:textId="007CCC03" w:rsidR="00BC592A" w:rsidRDefault="00BC592A" w:rsidP="00BC592A">
      <w:pPr>
        <w:pStyle w:val="Heading3"/>
        <w:rPr>
          <w:rFonts w:asciiTheme="minorHAnsi" w:hAnsiTheme="minorHAnsi" w:cstheme="minorHAnsi"/>
        </w:rPr>
      </w:pPr>
      <w:r>
        <w:rPr>
          <w:rFonts w:asciiTheme="minorHAnsi" w:hAnsiTheme="minorHAnsi" w:cstheme="minorHAnsi"/>
        </w:rPr>
        <w:lastRenderedPageBreak/>
        <w:t xml:space="preserve">1NC — Journalism — </w:t>
      </w:r>
      <w:r w:rsidR="00334FFC">
        <w:rPr>
          <w:rFonts w:asciiTheme="minorHAnsi" w:hAnsiTheme="minorHAnsi" w:cstheme="minorHAnsi"/>
        </w:rPr>
        <w:t xml:space="preserve">Other </w:t>
      </w:r>
      <w:r w:rsidR="008E2549">
        <w:rPr>
          <w:rFonts w:asciiTheme="minorHAnsi" w:hAnsiTheme="minorHAnsi" w:cstheme="minorHAnsi"/>
        </w:rPr>
        <w:t>countries</w:t>
      </w:r>
    </w:p>
    <w:p w14:paraId="539E24C5" w14:textId="77777777" w:rsidR="00BC592A" w:rsidRDefault="00BC592A" w:rsidP="00BC592A">
      <w:pPr>
        <w:pStyle w:val="Heading4"/>
      </w:pPr>
      <w:r>
        <w:t>Partisanship is non-</w:t>
      </w:r>
      <w:proofErr w:type="spellStart"/>
      <w:r>
        <w:t>uq</w:t>
      </w:r>
      <w:proofErr w:type="spellEnd"/>
      <w:r>
        <w:t xml:space="preserve"> now – 2024 and news cycle proves now – there is no brink for their </w:t>
      </w:r>
      <w:proofErr w:type="spellStart"/>
      <w:r>
        <w:t>imapct</w:t>
      </w:r>
      <w:proofErr w:type="spellEnd"/>
      <w:r>
        <w:t xml:space="preserve">. </w:t>
      </w:r>
    </w:p>
    <w:p w14:paraId="74F5731B" w14:textId="77777777" w:rsidR="00BC592A" w:rsidRPr="00AF0B2C" w:rsidRDefault="00BC592A" w:rsidP="00BC592A"/>
    <w:p w14:paraId="074DC5FA" w14:textId="77777777" w:rsidR="00BC592A" w:rsidRPr="00552DAF" w:rsidRDefault="00BC592A" w:rsidP="00BC592A">
      <w:pPr>
        <w:pStyle w:val="Heading4"/>
      </w:pPr>
      <w:r>
        <w:t xml:space="preserve">1AC Singer is just about local news – not national level – no reason it scales up to national partisan breakdown. </w:t>
      </w:r>
    </w:p>
    <w:p w14:paraId="4DB0C257" w14:textId="77777777" w:rsidR="00BC592A" w:rsidRPr="00AF0B2C" w:rsidRDefault="00BC592A" w:rsidP="00BC592A"/>
    <w:p w14:paraId="111C5821" w14:textId="77777777" w:rsidR="00BC592A" w:rsidRDefault="00BC592A" w:rsidP="00BC592A">
      <w:pPr>
        <w:pStyle w:val="Heading3"/>
        <w:rPr>
          <w:rFonts w:asciiTheme="minorHAnsi" w:hAnsiTheme="minorHAnsi" w:cstheme="minorHAnsi"/>
        </w:rPr>
      </w:pPr>
      <w:r>
        <w:rPr>
          <w:rFonts w:asciiTheme="minorHAnsi" w:hAnsiTheme="minorHAnsi" w:cstheme="minorHAnsi"/>
        </w:rPr>
        <w:lastRenderedPageBreak/>
        <w:t xml:space="preserve">1NC — Journalism </w:t>
      </w:r>
      <w:proofErr w:type="gramStart"/>
      <w:r>
        <w:rPr>
          <w:rFonts w:asciiTheme="minorHAnsi" w:hAnsiTheme="minorHAnsi" w:cstheme="minorHAnsi"/>
        </w:rPr>
        <w:t>— !</w:t>
      </w:r>
      <w:proofErr w:type="gramEnd"/>
    </w:p>
    <w:p w14:paraId="076D9946" w14:textId="77777777" w:rsidR="00BC592A" w:rsidRPr="00AF0B2C" w:rsidRDefault="00BC592A" w:rsidP="00BC592A">
      <w:pPr>
        <w:keepNext/>
        <w:keepLines/>
        <w:spacing w:before="40" w:after="0"/>
        <w:outlineLvl w:val="3"/>
        <w:rPr>
          <w:rFonts w:eastAsiaTheme="majorEastAsia" w:cstheme="majorBidi"/>
          <w:b/>
          <w:iCs/>
          <w:sz w:val="26"/>
        </w:rPr>
      </w:pPr>
      <w:r w:rsidRPr="00AF0B2C">
        <w:rPr>
          <w:rFonts w:eastAsiaTheme="majorEastAsia" w:cstheme="majorBidi"/>
          <w:b/>
          <w:iCs/>
          <w:sz w:val="26"/>
        </w:rPr>
        <w:t>No impact to ‘journalism collapse.’</w:t>
      </w:r>
    </w:p>
    <w:p w14:paraId="129DB726" w14:textId="77777777" w:rsidR="00BC592A" w:rsidRPr="00AF0B2C" w:rsidRDefault="00BC592A" w:rsidP="00BC592A">
      <w:r w:rsidRPr="00AF0B2C">
        <w:t xml:space="preserve"> Lisa </w:t>
      </w:r>
      <w:r w:rsidRPr="00AF0B2C">
        <w:rPr>
          <w:b/>
          <w:bCs/>
          <w:sz w:val="26"/>
        </w:rPr>
        <w:t>Marshall 21</w:t>
      </w:r>
      <w:r w:rsidRPr="00AF0B2C">
        <w:t>, award-winning health and medical science journalist, Senior Science Editor at CU Boulder Today, “Media consolidation takes toll on local news but doesn’t necessarily bias coverage,” 10/20/21, https://www.colorado.edu/today/2021/10/20/media-consolidation-takes-toll-local-news-doesnt-necessarily-bias-coverage</w:t>
      </w:r>
    </w:p>
    <w:p w14:paraId="4787E06E" w14:textId="77777777" w:rsidR="00BC592A" w:rsidRPr="00AF0B2C" w:rsidRDefault="00BC592A" w:rsidP="00BC592A">
      <w:pPr>
        <w:rPr>
          <w:u w:val="single"/>
        </w:rPr>
      </w:pPr>
      <w:r w:rsidRPr="00AF0B2C">
        <w:rPr>
          <w:highlight w:val="yellow"/>
          <w:u w:val="single"/>
        </w:rPr>
        <w:t>When</w:t>
      </w:r>
      <w:r w:rsidRPr="00AF0B2C">
        <w:rPr>
          <w:u w:val="single"/>
        </w:rPr>
        <w:t xml:space="preserve"> </w:t>
      </w:r>
      <w:r w:rsidRPr="00AF0B2C">
        <w:rPr>
          <w:b/>
          <w:iCs/>
          <w:u w:val="single"/>
        </w:rPr>
        <w:t xml:space="preserve">big </w:t>
      </w:r>
      <w:r w:rsidRPr="00AF0B2C">
        <w:rPr>
          <w:b/>
          <w:iCs/>
          <w:highlight w:val="yellow"/>
          <w:u w:val="single"/>
        </w:rPr>
        <w:t>conglomerates</w:t>
      </w:r>
      <w:r w:rsidRPr="00AF0B2C">
        <w:rPr>
          <w:highlight w:val="yellow"/>
        </w:rPr>
        <w:t xml:space="preserve"> </w:t>
      </w:r>
      <w:r w:rsidRPr="00AF0B2C">
        <w:rPr>
          <w:highlight w:val="yellow"/>
          <w:u w:val="single"/>
        </w:rPr>
        <w:t>buy</w:t>
      </w:r>
      <w:r w:rsidRPr="00AF0B2C">
        <w:rPr>
          <w:u w:val="single"/>
        </w:rPr>
        <w:t xml:space="preserve"> up </w:t>
      </w:r>
      <w:r w:rsidRPr="00AF0B2C">
        <w:rPr>
          <w:b/>
          <w:iCs/>
          <w:highlight w:val="yellow"/>
          <w:u w:val="single"/>
        </w:rPr>
        <w:t>small news outlets</w:t>
      </w:r>
      <w:r w:rsidRPr="00AF0B2C">
        <w:t xml:space="preserve">, </w:t>
      </w:r>
      <w:r w:rsidRPr="00AF0B2C">
        <w:rPr>
          <w:u w:val="single"/>
        </w:rPr>
        <w:t>local news takes a hit.</w:t>
      </w:r>
      <w:r w:rsidRPr="00AF0B2C">
        <w:t xml:space="preserve"> </w:t>
      </w:r>
      <w:r w:rsidRPr="00AF0B2C">
        <w:rPr>
          <w:b/>
          <w:iCs/>
          <w:u w:val="single"/>
        </w:rPr>
        <w:t>But</w:t>
      </w:r>
      <w:r w:rsidRPr="00AF0B2C">
        <w:t xml:space="preserve"> </w:t>
      </w:r>
      <w:r w:rsidRPr="00AF0B2C">
        <w:rPr>
          <w:highlight w:val="yellow"/>
          <w:u w:val="single"/>
        </w:rPr>
        <w:t xml:space="preserve">the </w:t>
      </w:r>
      <w:r w:rsidRPr="00AF0B2C">
        <w:rPr>
          <w:b/>
          <w:iCs/>
          <w:highlight w:val="yellow"/>
          <w:u w:val="single"/>
        </w:rPr>
        <w:t>parent company</w:t>
      </w:r>
      <w:r w:rsidRPr="00AF0B2C">
        <w:t xml:space="preserve"> </w:t>
      </w:r>
      <w:r w:rsidRPr="00AF0B2C">
        <w:rPr>
          <w:highlight w:val="yellow"/>
          <w:u w:val="single"/>
        </w:rPr>
        <w:t xml:space="preserve">may not </w:t>
      </w:r>
      <w:r w:rsidRPr="00AF0B2C">
        <w:rPr>
          <w:b/>
          <w:iCs/>
          <w:highlight w:val="yellow"/>
          <w:u w:val="single"/>
        </w:rPr>
        <w:t>influence</w:t>
      </w:r>
      <w:r w:rsidRPr="00AF0B2C">
        <w:rPr>
          <w:highlight w:val="yellow"/>
          <w:u w:val="single"/>
        </w:rPr>
        <w:t xml:space="preserve"> the </w:t>
      </w:r>
      <w:r w:rsidRPr="00AF0B2C">
        <w:rPr>
          <w:b/>
          <w:iCs/>
          <w:highlight w:val="yellow"/>
          <w:u w:val="single"/>
        </w:rPr>
        <w:t>political agenda</w:t>
      </w:r>
      <w:r w:rsidRPr="00AF0B2C">
        <w:rPr>
          <w:highlight w:val="yellow"/>
        </w:rPr>
        <w:t xml:space="preserve"> </w:t>
      </w:r>
      <w:r w:rsidRPr="00AF0B2C">
        <w:rPr>
          <w:highlight w:val="yellow"/>
          <w:u w:val="single"/>
        </w:rPr>
        <w:t>of its stations</w:t>
      </w:r>
      <w:r w:rsidRPr="00AF0B2C">
        <w:rPr>
          <w:u w:val="single"/>
        </w:rPr>
        <w:t xml:space="preserve"> as much as some have </w:t>
      </w:r>
      <w:r w:rsidRPr="00AF0B2C">
        <w:rPr>
          <w:b/>
          <w:iCs/>
          <w:u w:val="single"/>
        </w:rPr>
        <w:t>suspected</w:t>
      </w:r>
      <w:r w:rsidRPr="00AF0B2C">
        <w:t xml:space="preserve">, </w:t>
      </w:r>
      <w:r w:rsidRPr="00AF0B2C">
        <w:rPr>
          <w:highlight w:val="yellow"/>
          <w:u w:val="single"/>
        </w:rPr>
        <w:t>finds a new</w:t>
      </w:r>
      <w:r w:rsidRPr="00AF0B2C">
        <w:rPr>
          <w:u w:val="single"/>
        </w:rPr>
        <w:t xml:space="preserve"> CU Boulder </w:t>
      </w:r>
      <w:r w:rsidRPr="00AF0B2C">
        <w:rPr>
          <w:highlight w:val="yellow"/>
          <w:u w:val="single"/>
        </w:rPr>
        <w:t>study</w:t>
      </w:r>
      <w:r w:rsidRPr="00AF0B2C">
        <w:rPr>
          <w:u w:val="single"/>
        </w:rPr>
        <w:t xml:space="preserve"> of TV goliath Sinclair Broadcast Group.</w:t>
      </w:r>
    </w:p>
    <w:p w14:paraId="42B9BB92" w14:textId="77777777" w:rsidR="00BC592A" w:rsidRPr="00AF0B2C" w:rsidRDefault="00BC592A" w:rsidP="00BC592A">
      <w:pPr>
        <w:rPr>
          <w:u w:val="single"/>
        </w:rPr>
      </w:pPr>
      <w:r w:rsidRPr="00AF0B2C">
        <w:rPr>
          <w:highlight w:val="yellow"/>
          <w:u w:val="single"/>
        </w:rPr>
        <w:t>The paper</w:t>
      </w:r>
      <w:r w:rsidRPr="00AF0B2C">
        <w:t xml:space="preserve">, published this week in the journal Electronic News, </w:t>
      </w:r>
      <w:r w:rsidRPr="00AF0B2C">
        <w:rPr>
          <w:highlight w:val="yellow"/>
          <w:u w:val="single"/>
        </w:rPr>
        <w:t xml:space="preserve">analyzed </w:t>
      </w:r>
      <w:r w:rsidRPr="00AF0B2C">
        <w:rPr>
          <w:b/>
          <w:iCs/>
          <w:highlight w:val="yellow"/>
          <w:u w:val="single"/>
        </w:rPr>
        <w:t>hundreds of thousands</w:t>
      </w:r>
      <w:r w:rsidRPr="00AF0B2C">
        <w:rPr>
          <w:highlight w:val="yellow"/>
          <w:u w:val="single"/>
        </w:rPr>
        <w:t xml:space="preserve"> of news</w:t>
      </w:r>
      <w:r w:rsidRPr="00AF0B2C">
        <w:rPr>
          <w:highlight w:val="yellow"/>
        </w:rPr>
        <w:t xml:space="preserve"> </w:t>
      </w:r>
      <w:r w:rsidRPr="00AF0B2C">
        <w:rPr>
          <w:highlight w:val="yellow"/>
          <w:u w:val="single"/>
        </w:rPr>
        <w:t>stories</w:t>
      </w:r>
      <w:r w:rsidRPr="00AF0B2C">
        <w:rPr>
          <w:u w:val="single"/>
        </w:rPr>
        <w:t xml:space="preserve"> from six stations over six years, using big data to ask the question: What happens to a station after Sinclair buys it?</w:t>
      </w:r>
    </w:p>
    <w:p w14:paraId="6A5DA12F" w14:textId="77777777" w:rsidR="00BC592A" w:rsidRPr="00AF0B2C" w:rsidRDefault="00BC592A" w:rsidP="00BC592A">
      <w:r w:rsidRPr="00AF0B2C">
        <w:t>The findings, the authors say, are both bad news and good news for journalism.</w:t>
      </w:r>
    </w:p>
    <w:p w14:paraId="24FD7D6A" w14:textId="77777777" w:rsidR="00BC592A" w:rsidRPr="00AF0B2C" w:rsidRDefault="00BC592A" w:rsidP="00BC592A">
      <w:pPr>
        <w:rPr>
          <w:b/>
          <w:iCs/>
          <w:u w:val="single"/>
        </w:rPr>
      </w:pPr>
      <w:r w:rsidRPr="00AF0B2C">
        <w:t xml:space="preserve">“This paper provides strong evidence that when a large corporation takes over a news station, the amount of local content produced diminishes. That’s something to be concerned about,” said co-author Chris Vargo, an associate professor in the College of Media, Communication and Information (CMCI). “But </w:t>
      </w:r>
      <w:r w:rsidRPr="00AF0B2C">
        <w:rPr>
          <w:b/>
          <w:iCs/>
          <w:u w:val="single"/>
        </w:rPr>
        <w:t xml:space="preserve">we </w:t>
      </w:r>
      <w:r w:rsidRPr="00AF0B2C">
        <w:rPr>
          <w:b/>
          <w:iCs/>
          <w:highlight w:val="yellow"/>
          <w:u w:val="single"/>
        </w:rPr>
        <w:t>did not see</w:t>
      </w:r>
      <w:r w:rsidRPr="00AF0B2C">
        <w:t xml:space="preserve">, at scale, </w:t>
      </w:r>
      <w:r w:rsidRPr="00AF0B2C">
        <w:rPr>
          <w:u w:val="single"/>
        </w:rPr>
        <w:t xml:space="preserve">the </w:t>
      </w:r>
      <w:r w:rsidRPr="00AF0B2C">
        <w:rPr>
          <w:b/>
          <w:iCs/>
          <w:u w:val="single"/>
        </w:rPr>
        <w:t xml:space="preserve">blatant </w:t>
      </w:r>
      <w:r w:rsidRPr="00AF0B2C">
        <w:rPr>
          <w:b/>
          <w:iCs/>
          <w:highlight w:val="yellow"/>
          <w:u w:val="single"/>
        </w:rPr>
        <w:t>issue manipulation</w:t>
      </w:r>
      <w:r w:rsidRPr="00AF0B2C">
        <w:t xml:space="preserve"> </w:t>
      </w:r>
      <w:r w:rsidRPr="00AF0B2C">
        <w:rPr>
          <w:u w:val="single"/>
        </w:rPr>
        <w:t xml:space="preserve">some have </w:t>
      </w:r>
      <w:r w:rsidRPr="00AF0B2C">
        <w:rPr>
          <w:b/>
          <w:iCs/>
          <w:u w:val="single"/>
        </w:rPr>
        <w:t>suspected</w:t>
      </w:r>
      <w:r w:rsidRPr="00AF0B2C">
        <w:t xml:space="preserve">. </w:t>
      </w:r>
      <w:r w:rsidRPr="00AF0B2C">
        <w:rPr>
          <w:b/>
          <w:iCs/>
          <w:u w:val="single"/>
        </w:rPr>
        <w:t xml:space="preserve">We found </w:t>
      </w:r>
      <w:r w:rsidRPr="00AF0B2C">
        <w:rPr>
          <w:b/>
          <w:iCs/>
          <w:highlight w:val="yellow"/>
          <w:u w:val="single"/>
        </w:rPr>
        <w:t>no smoking gun.”</w:t>
      </w:r>
    </w:p>
    <w:p w14:paraId="2BC11038" w14:textId="77777777" w:rsidR="00BC592A" w:rsidRPr="00AF0B2C" w:rsidRDefault="00BC592A" w:rsidP="00BC592A">
      <w:r w:rsidRPr="00AF0B2C">
        <w:t>Depleted newsroom and soaring syndication</w:t>
      </w:r>
    </w:p>
    <w:p w14:paraId="2897FD7A" w14:textId="77777777" w:rsidR="00BC592A" w:rsidRPr="00AF0B2C" w:rsidRDefault="00BC592A" w:rsidP="00BC592A">
      <w:r w:rsidRPr="00AF0B2C">
        <w:t>With 186 stations across 620 channels in 82 markets, Sinclair is among the largest owners of TV news stations in the country, reaching about 40% of U.S. households.</w:t>
      </w:r>
    </w:p>
    <w:p w14:paraId="69E3EF95" w14:textId="77777777" w:rsidR="00BC592A" w:rsidRPr="00AF0B2C" w:rsidRDefault="00BC592A" w:rsidP="00BC592A">
      <w:pPr>
        <w:rPr>
          <w:u w:val="single"/>
        </w:rPr>
      </w:pPr>
      <w:r w:rsidRPr="00AF0B2C">
        <w:rPr>
          <w:u w:val="single"/>
        </w:rPr>
        <w:t xml:space="preserve">Some have criticized the </w:t>
      </w:r>
      <w:proofErr w:type="gramStart"/>
      <w:r w:rsidRPr="00AF0B2C">
        <w:rPr>
          <w:u w:val="single"/>
        </w:rPr>
        <w:t>rapidly-expanding</w:t>
      </w:r>
      <w:proofErr w:type="gramEnd"/>
      <w:r w:rsidRPr="00AF0B2C">
        <w:rPr>
          <w:u w:val="single"/>
        </w:rPr>
        <w:t xml:space="preserve"> company for stripping newly acquired newsrooms of resources, even though federal licensure mandates an emphasis on local coverage.</w:t>
      </w:r>
    </w:p>
    <w:p w14:paraId="686B2528" w14:textId="77777777" w:rsidR="00BC592A" w:rsidRPr="00AF0B2C" w:rsidRDefault="00BC592A" w:rsidP="00BC592A">
      <w:pPr>
        <w:rPr>
          <w:b/>
          <w:iCs/>
          <w:u w:val="single"/>
        </w:rPr>
      </w:pPr>
      <w:r w:rsidRPr="00AF0B2C">
        <w:rPr>
          <w:u w:val="single"/>
        </w:rPr>
        <w:t>If</w:t>
      </w:r>
      <w:r w:rsidRPr="00AF0B2C">
        <w:t xml:space="preserve"> </w:t>
      </w:r>
      <w:r w:rsidRPr="00AF0B2C">
        <w:rPr>
          <w:u w:val="single"/>
        </w:rPr>
        <w:t xml:space="preserve">you’re looking for a </w:t>
      </w:r>
      <w:r w:rsidRPr="00AF0B2C">
        <w:rPr>
          <w:b/>
          <w:iCs/>
          <w:u w:val="single"/>
        </w:rPr>
        <w:t>silver lining</w:t>
      </w:r>
      <w:r w:rsidRPr="00AF0B2C">
        <w:t xml:space="preserve"> here, </w:t>
      </w:r>
      <w:r w:rsidRPr="00AF0B2C">
        <w:rPr>
          <w:u w:val="single"/>
        </w:rPr>
        <w:t>it appears the</w:t>
      </w:r>
      <w:r w:rsidRPr="00AF0B2C">
        <w:t xml:space="preserve"> </w:t>
      </w:r>
      <w:r w:rsidRPr="00AF0B2C">
        <w:rPr>
          <w:b/>
          <w:iCs/>
          <w:u w:val="single"/>
        </w:rPr>
        <w:t>standards</w:t>
      </w:r>
      <w:r w:rsidRPr="00AF0B2C">
        <w:t xml:space="preserve"> </w:t>
      </w:r>
      <w:r w:rsidRPr="00AF0B2C">
        <w:rPr>
          <w:u w:val="single"/>
        </w:rPr>
        <w:t>and</w:t>
      </w:r>
      <w:r w:rsidRPr="00AF0B2C">
        <w:t xml:space="preserve"> </w:t>
      </w:r>
      <w:r w:rsidRPr="00AF0B2C">
        <w:rPr>
          <w:b/>
          <w:iCs/>
          <w:u w:val="single"/>
        </w:rPr>
        <w:t>norms</w:t>
      </w:r>
      <w:r w:rsidRPr="00AF0B2C">
        <w:t xml:space="preserve"> </w:t>
      </w:r>
      <w:r w:rsidRPr="00AF0B2C">
        <w:rPr>
          <w:u w:val="single"/>
        </w:rPr>
        <w:t xml:space="preserve">of journalism are </w:t>
      </w:r>
      <w:r w:rsidRPr="00AF0B2C">
        <w:rPr>
          <w:b/>
          <w:iCs/>
          <w:u w:val="single"/>
        </w:rPr>
        <w:t>alive and well</w:t>
      </w:r>
      <w:r w:rsidRPr="00AF0B2C">
        <w:t xml:space="preserve"> </w:t>
      </w:r>
      <w:r w:rsidRPr="00AF0B2C">
        <w:rPr>
          <w:u w:val="single"/>
        </w:rPr>
        <w:t xml:space="preserve">among individual journalists and </w:t>
      </w:r>
      <w:r w:rsidRPr="00AF0B2C">
        <w:rPr>
          <w:b/>
          <w:iCs/>
          <w:u w:val="single"/>
        </w:rPr>
        <w:t>not easily compromised</w:t>
      </w:r>
      <w:r w:rsidRPr="00AF0B2C">
        <w:rPr>
          <w:u w:val="single"/>
        </w:rPr>
        <w:t xml:space="preserve"> by </w:t>
      </w:r>
      <w:r w:rsidRPr="00AF0B2C">
        <w:rPr>
          <w:b/>
          <w:iCs/>
          <w:u w:val="single"/>
        </w:rPr>
        <w:t>one new owner.”</w:t>
      </w:r>
    </w:p>
    <w:p w14:paraId="717D5D4C" w14:textId="77777777" w:rsidR="00BC592A" w:rsidRPr="00AF0B2C" w:rsidRDefault="00BC592A" w:rsidP="00BC592A">
      <w:r w:rsidRPr="00AF0B2C">
        <w:t>–Justin Blankenship</w:t>
      </w:r>
    </w:p>
    <w:p w14:paraId="717130C8" w14:textId="77777777" w:rsidR="00BC592A" w:rsidRPr="00AF0B2C" w:rsidRDefault="00BC592A" w:rsidP="00BC592A">
      <w:pPr>
        <w:rPr>
          <w:u w:val="single"/>
        </w:rPr>
      </w:pPr>
      <w:r w:rsidRPr="00AF0B2C">
        <w:rPr>
          <w:u w:val="single"/>
        </w:rPr>
        <w:t>Sinclair has also been accused of imposing a top-down conservative editorial stance on its stations.</w:t>
      </w:r>
    </w:p>
    <w:p w14:paraId="1E695262" w14:textId="77777777" w:rsidR="00BC592A" w:rsidRPr="00AF0B2C" w:rsidRDefault="00BC592A" w:rsidP="00BC592A">
      <w:r w:rsidRPr="00AF0B2C">
        <w:t>In one instance, the company required stations to run a weekly commentary called Bottom Line with Boris presented by a former senior advisor to President Donald Trump.</w:t>
      </w:r>
    </w:p>
    <w:p w14:paraId="498A3877" w14:textId="77777777" w:rsidR="00BC592A" w:rsidRPr="00AF0B2C" w:rsidRDefault="00BC592A" w:rsidP="00BC592A">
      <w:r w:rsidRPr="00AF0B2C">
        <w:t xml:space="preserve">In March 2018, Sinclair required all stations to air a video of local anchors reading a script decrying the “troubling trend of irresponsible, one-sided news stories plaguing our country” and accusing other outlets </w:t>
      </w:r>
      <w:proofErr w:type="gramStart"/>
      <w:r w:rsidRPr="00AF0B2C">
        <w:t>for</w:t>
      </w:r>
      <w:proofErr w:type="gramEnd"/>
      <w:r w:rsidRPr="00AF0B2C">
        <w:t xml:space="preserve"> publishing “fake stories” and pushing their own “personal bias and agenda.” Viral videos about the incident abounded.</w:t>
      </w:r>
    </w:p>
    <w:p w14:paraId="56A51647" w14:textId="77777777" w:rsidR="00BC592A" w:rsidRPr="00AF0B2C" w:rsidRDefault="00BC592A" w:rsidP="00BC592A">
      <w:r w:rsidRPr="00AF0B2C">
        <w:t xml:space="preserve">“This company has a reputation for buying up companies and rapidly expanding, </w:t>
      </w:r>
      <w:proofErr w:type="gramStart"/>
      <w:r w:rsidRPr="00AF0B2C">
        <w:t>and also</w:t>
      </w:r>
      <w:proofErr w:type="gramEnd"/>
      <w:r w:rsidRPr="00AF0B2C">
        <w:t xml:space="preserve"> for its conservative spin. We wanted to ask, ‘</w:t>
      </w:r>
      <w:r w:rsidRPr="00AF0B2C">
        <w:rPr>
          <w:u w:val="single"/>
        </w:rPr>
        <w:t>How does that really trickle down to affect local coverage?’</w:t>
      </w:r>
      <w:r w:rsidRPr="00AF0B2C">
        <w:t>” said co-author Justin Blankenship, an assistant professor at Auburn University.</w:t>
      </w:r>
    </w:p>
    <w:p w14:paraId="165494F6" w14:textId="77777777" w:rsidR="00BC592A" w:rsidRPr="00AF0B2C" w:rsidRDefault="00BC592A" w:rsidP="00BC592A">
      <w:r w:rsidRPr="00AF0B2C">
        <w:lastRenderedPageBreak/>
        <w:t>To answer that question, the researchers utilized a massive database to analyze 346,586 news stories posted before and after six stations in Nebraska, Montana and California were acquired by Sinclair.</w:t>
      </w:r>
    </w:p>
    <w:p w14:paraId="45E35BD0" w14:textId="77777777" w:rsidR="00BC592A" w:rsidRPr="00AF0B2C" w:rsidRDefault="00BC592A" w:rsidP="00BC592A">
      <w:r w:rsidRPr="00AF0B2C">
        <w:t>They found the amount of news content published overall steeply declined after a Sinclair acquisition––evidence the company may indeed be depleting its newsrooms of resources, the authors said.</w:t>
      </w:r>
    </w:p>
    <w:p w14:paraId="3E46081D" w14:textId="77777777" w:rsidR="00BC592A" w:rsidRPr="00AF0B2C" w:rsidRDefault="00BC592A" w:rsidP="00BC592A">
      <w:r w:rsidRPr="00AF0B2C">
        <w:t>For instance, at one Montana station, the average number of stories produced weekly dropped from 410 pre-acquisition to 160 post-acquisition.</w:t>
      </w:r>
    </w:p>
    <w:p w14:paraId="1FB21A4D" w14:textId="77777777" w:rsidR="00BC592A" w:rsidRPr="00AF0B2C" w:rsidRDefault="00BC592A" w:rsidP="00BC592A">
      <w:r w:rsidRPr="00AF0B2C">
        <w:t>For five out of six stations, local news content––which had already been on the decline––continued to slide. For one station that had been expanding its local news coverage, that expansion slowed after acquisition.</w:t>
      </w:r>
    </w:p>
    <w:p w14:paraId="0EA7C6AE" w14:textId="77777777" w:rsidR="00BC592A" w:rsidRPr="00AF0B2C" w:rsidRDefault="00BC592A" w:rsidP="00BC592A">
      <w:r w:rsidRPr="00AF0B2C">
        <w:t>Meanwhile, syndicated content reposted from other stations in different markets continued to increase.</w:t>
      </w:r>
    </w:p>
    <w:p w14:paraId="557DB85B" w14:textId="77777777" w:rsidR="00BC592A" w:rsidRPr="00AF0B2C" w:rsidRDefault="00BC592A" w:rsidP="00BC592A">
      <w:r w:rsidRPr="00AF0B2C">
        <w:t>“The situation was already bad for local news and then it got worse” after acquisition, said Vargo, noting that one argument in favor of media consolidation is, via economies of scale, stations will be able to improve coverage. “There is no evidence these stations are being better taken care of under a conglomerate.”</w:t>
      </w:r>
    </w:p>
    <w:p w14:paraId="53166F46" w14:textId="77777777" w:rsidR="00BC592A" w:rsidRPr="00AF0B2C" w:rsidRDefault="00BC592A" w:rsidP="00BC592A">
      <w:r w:rsidRPr="00AF0B2C">
        <w:t>Journalism standards ‘alive and well’</w:t>
      </w:r>
    </w:p>
    <w:p w14:paraId="1EB79FB5" w14:textId="77777777" w:rsidR="00BC592A" w:rsidRPr="00AF0B2C" w:rsidRDefault="00BC592A" w:rsidP="00BC592A">
      <w:r w:rsidRPr="00AF0B2C">
        <w:rPr>
          <w:u w:val="single"/>
        </w:rPr>
        <w:t xml:space="preserve">The study did </w:t>
      </w:r>
      <w:r w:rsidRPr="00AF0B2C">
        <w:rPr>
          <w:b/>
          <w:iCs/>
          <w:u w:val="single"/>
        </w:rPr>
        <w:t>not</w:t>
      </w:r>
      <w:r w:rsidRPr="00AF0B2C">
        <w:t xml:space="preserve">, however, </w:t>
      </w:r>
      <w:r w:rsidRPr="00AF0B2C">
        <w:rPr>
          <w:u w:val="single"/>
        </w:rPr>
        <w:t xml:space="preserve">find a </w:t>
      </w:r>
      <w:r w:rsidRPr="00AF0B2C">
        <w:rPr>
          <w:b/>
          <w:iCs/>
          <w:u w:val="single"/>
        </w:rPr>
        <w:t>clear conservative shift</w:t>
      </w:r>
      <w:r w:rsidRPr="00AF0B2C">
        <w:rPr>
          <w:u w:val="single"/>
        </w:rPr>
        <w:t xml:space="preserve"> in coverage once Sinclair took over.</w:t>
      </w:r>
    </w:p>
    <w:p w14:paraId="05769CFA" w14:textId="77777777" w:rsidR="00BC592A" w:rsidRPr="00AF0B2C" w:rsidRDefault="00BC592A" w:rsidP="00BC592A">
      <w:pPr>
        <w:rPr>
          <w:b/>
          <w:iCs/>
          <w:u w:val="single"/>
        </w:rPr>
      </w:pPr>
      <w:r w:rsidRPr="00AF0B2C">
        <w:rPr>
          <w:u w:val="single"/>
        </w:rPr>
        <w:t xml:space="preserve">Instead, it found that newly acquired stations </w:t>
      </w:r>
      <w:r w:rsidRPr="00AF0B2C">
        <w:rPr>
          <w:b/>
          <w:iCs/>
          <w:u w:val="single"/>
        </w:rPr>
        <w:t>covered party politics less.</w:t>
      </w:r>
    </w:p>
    <w:p w14:paraId="3270DB78" w14:textId="77777777" w:rsidR="00BC592A" w:rsidRPr="00AF0B2C" w:rsidRDefault="00BC592A" w:rsidP="00BC592A">
      <w:r w:rsidRPr="00AF0B2C">
        <w:t>Chris Vargo</w:t>
      </w:r>
    </w:p>
    <w:p w14:paraId="2EA04A5C" w14:textId="77777777" w:rsidR="00BC592A" w:rsidRPr="00AF0B2C" w:rsidRDefault="00BC592A" w:rsidP="00BC592A">
      <w:r w:rsidRPr="00AF0B2C">
        <w:t>Chris Vargo</w:t>
      </w:r>
    </w:p>
    <w:p w14:paraId="56517500" w14:textId="77777777" w:rsidR="00BC592A" w:rsidRPr="00AF0B2C" w:rsidRDefault="00BC592A" w:rsidP="00BC592A">
      <w:r w:rsidRPr="00AF0B2C">
        <w:rPr>
          <w:u w:val="single"/>
        </w:rPr>
        <w:t>“</w:t>
      </w:r>
      <w:r w:rsidRPr="00AF0B2C">
        <w:rPr>
          <w:highlight w:val="yellow"/>
          <w:u w:val="single"/>
        </w:rPr>
        <w:t>Some</w:t>
      </w:r>
      <w:r w:rsidRPr="00AF0B2C">
        <w:rPr>
          <w:u w:val="single"/>
        </w:rPr>
        <w:t xml:space="preserve"> have </w:t>
      </w:r>
      <w:r w:rsidRPr="00AF0B2C">
        <w:rPr>
          <w:b/>
          <w:iCs/>
          <w:highlight w:val="yellow"/>
          <w:u w:val="single"/>
        </w:rPr>
        <w:t>assumed</w:t>
      </w:r>
      <w:r w:rsidRPr="00AF0B2C">
        <w:rPr>
          <w:u w:val="single"/>
        </w:rPr>
        <w:t xml:space="preserve"> that </w:t>
      </w:r>
      <w:r w:rsidRPr="00AF0B2C">
        <w:rPr>
          <w:highlight w:val="yellow"/>
          <w:u w:val="single"/>
        </w:rPr>
        <w:t xml:space="preserve">if a conservative parent company took over, they would </w:t>
      </w:r>
      <w:r w:rsidRPr="00AF0B2C">
        <w:rPr>
          <w:b/>
          <w:iCs/>
          <w:highlight w:val="yellow"/>
          <w:u w:val="single"/>
        </w:rPr>
        <w:t>emphasize certain</w:t>
      </w:r>
      <w:r w:rsidRPr="00AF0B2C">
        <w:rPr>
          <w:b/>
          <w:iCs/>
          <w:u w:val="single"/>
        </w:rPr>
        <w:t xml:space="preserve"> </w:t>
      </w:r>
      <w:r w:rsidRPr="00AF0B2C">
        <w:rPr>
          <w:b/>
          <w:iCs/>
          <w:highlight w:val="yellow"/>
          <w:u w:val="single"/>
        </w:rPr>
        <w:t>issues</w:t>
      </w:r>
      <w:r w:rsidRPr="00AF0B2C">
        <w:rPr>
          <w:u w:val="single"/>
        </w:rPr>
        <w:t xml:space="preserve"> and </w:t>
      </w:r>
      <w:r w:rsidRPr="00AF0B2C">
        <w:rPr>
          <w:b/>
          <w:iCs/>
          <w:u w:val="single"/>
        </w:rPr>
        <w:t>deemphasize other issues</w:t>
      </w:r>
      <w:r w:rsidRPr="00AF0B2C">
        <w:rPr>
          <w:u w:val="single"/>
        </w:rPr>
        <w:t xml:space="preserve">. </w:t>
      </w:r>
      <w:r w:rsidRPr="00AF0B2C">
        <w:rPr>
          <w:highlight w:val="yellow"/>
          <w:u w:val="single"/>
        </w:rPr>
        <w:t xml:space="preserve">But we found </w:t>
      </w:r>
      <w:r w:rsidRPr="00AF0B2C">
        <w:rPr>
          <w:b/>
          <w:iCs/>
          <w:highlight w:val="yellow"/>
          <w:u w:val="single"/>
        </w:rPr>
        <w:t>no evidence</w:t>
      </w:r>
      <w:r w:rsidRPr="00AF0B2C">
        <w:rPr>
          <w:u w:val="single"/>
        </w:rPr>
        <w:t xml:space="preserve"> that is </w:t>
      </w:r>
      <w:r w:rsidRPr="00AF0B2C">
        <w:rPr>
          <w:b/>
          <w:iCs/>
          <w:u w:val="single"/>
        </w:rPr>
        <w:t>happening at scale,”</w:t>
      </w:r>
      <w:r w:rsidRPr="00AF0B2C">
        <w:rPr>
          <w:u w:val="single"/>
        </w:rPr>
        <w:t xml:space="preserve"> </w:t>
      </w:r>
      <w:r w:rsidRPr="00AF0B2C">
        <w:t>said Vargo.</w:t>
      </w:r>
    </w:p>
    <w:p w14:paraId="0E026914" w14:textId="77777777" w:rsidR="00BC592A" w:rsidRPr="00AF0B2C" w:rsidRDefault="00BC592A" w:rsidP="00BC592A">
      <w:r w:rsidRPr="00AF0B2C">
        <w:t>This finding is in line with other research on the so-called Sinclair Effect or what happens to stations under the company’s ownership.</w:t>
      </w:r>
    </w:p>
    <w:p w14:paraId="0D85E335" w14:textId="77777777" w:rsidR="00BC592A" w:rsidRPr="00AF0B2C" w:rsidRDefault="00BC592A" w:rsidP="00BC592A">
      <w:r w:rsidRPr="00AF0B2C">
        <w:t>In comparing the content of news shows on Sinclair vs. non-Sinclair stations, Blankenship found that while those owned by the media giant tended to be more “cable-news style” with dramatic debates involving highly partisan sources, they did not carry a conservative political bias.</w:t>
      </w:r>
    </w:p>
    <w:p w14:paraId="646A31E8" w14:textId="77777777" w:rsidR="00BC592A" w:rsidRPr="00AF0B2C" w:rsidRDefault="00BC592A" w:rsidP="00BC592A">
      <w:pPr>
        <w:rPr>
          <w:b/>
          <w:iCs/>
          <w:u w:val="single"/>
          <w:bdr w:val="single" w:sz="8" w:space="0" w:color="auto"/>
        </w:rPr>
      </w:pPr>
      <w:r w:rsidRPr="00AF0B2C">
        <w:rPr>
          <w:highlight w:val="yellow"/>
          <w:u w:val="single"/>
        </w:rPr>
        <w:t>The</w:t>
      </w:r>
      <w:r w:rsidRPr="00AF0B2C">
        <w:rPr>
          <w:u w:val="single"/>
        </w:rPr>
        <w:t xml:space="preserve"> infamous “</w:t>
      </w:r>
      <w:r w:rsidRPr="00AF0B2C">
        <w:rPr>
          <w:highlight w:val="yellow"/>
          <w:u w:val="single"/>
        </w:rPr>
        <w:t>fake news” script incident,</w:t>
      </w:r>
      <w:r w:rsidRPr="00AF0B2C">
        <w:rPr>
          <w:u w:val="single"/>
        </w:rPr>
        <w:t xml:space="preserve"> while troubling, </w:t>
      </w:r>
      <w:r w:rsidRPr="00AF0B2C">
        <w:rPr>
          <w:b/>
          <w:iCs/>
          <w:highlight w:val="yellow"/>
          <w:u w:val="single"/>
        </w:rPr>
        <w:t>only happened once</w:t>
      </w:r>
      <w:r w:rsidRPr="00AF0B2C">
        <w:rPr>
          <w:u w:val="single"/>
        </w:rPr>
        <w:t>, Blankenship notes. And,</w:t>
      </w:r>
      <w:r w:rsidRPr="00AF0B2C">
        <w:t xml:space="preserve"> </w:t>
      </w:r>
      <w:r w:rsidRPr="00AF0B2C">
        <w:rPr>
          <w:u w:val="single"/>
        </w:rPr>
        <w:t xml:space="preserve">anecdotally, </w:t>
      </w:r>
      <w:r w:rsidRPr="00AF0B2C">
        <w:rPr>
          <w:highlight w:val="yellow"/>
          <w:u w:val="single"/>
        </w:rPr>
        <w:t>some</w:t>
      </w:r>
      <w:r w:rsidRPr="00AF0B2C">
        <w:rPr>
          <w:u w:val="single"/>
        </w:rPr>
        <w:t xml:space="preserve"> news </w:t>
      </w:r>
      <w:r w:rsidRPr="00AF0B2C">
        <w:rPr>
          <w:highlight w:val="yellow"/>
          <w:u w:val="single"/>
        </w:rPr>
        <w:t>directors</w:t>
      </w:r>
      <w:r w:rsidRPr="00AF0B2C">
        <w:rPr>
          <w:u w:val="single"/>
        </w:rPr>
        <w:t xml:space="preserve"> have </w:t>
      </w:r>
      <w:r w:rsidRPr="00AF0B2C">
        <w:rPr>
          <w:b/>
          <w:iCs/>
          <w:highlight w:val="yellow"/>
          <w:u w:val="single"/>
        </w:rPr>
        <w:t>pushed back</w:t>
      </w:r>
      <w:r w:rsidRPr="00AF0B2C">
        <w:rPr>
          <w:highlight w:val="yellow"/>
          <w:u w:val="single"/>
        </w:rPr>
        <w:t xml:space="preserve"> on </w:t>
      </w:r>
      <w:r w:rsidRPr="00AF0B2C">
        <w:rPr>
          <w:b/>
          <w:iCs/>
          <w:highlight w:val="yellow"/>
          <w:u w:val="single"/>
        </w:rPr>
        <w:t>must-run segments</w:t>
      </w:r>
      <w:r w:rsidRPr="00AF0B2C">
        <w:rPr>
          <w:u w:val="single"/>
        </w:rPr>
        <w:t xml:space="preserve"> such as Bottom Line with Boris––deliberately </w:t>
      </w:r>
      <w:r w:rsidRPr="00AF0B2C">
        <w:rPr>
          <w:b/>
          <w:iCs/>
          <w:highlight w:val="yellow"/>
          <w:u w:val="single"/>
        </w:rPr>
        <w:t>airing them at times of low viewership.</w:t>
      </w:r>
    </w:p>
    <w:p w14:paraId="59098053" w14:textId="77777777" w:rsidR="00BC592A" w:rsidRPr="00AF0B2C" w:rsidRDefault="00BC592A" w:rsidP="00BC592A">
      <w:pPr>
        <w:rPr>
          <w:b/>
          <w:iCs/>
          <w:u w:val="single"/>
        </w:rPr>
      </w:pPr>
      <w:r w:rsidRPr="00AF0B2C">
        <w:rPr>
          <w:u w:val="single"/>
        </w:rPr>
        <w:t xml:space="preserve">“If you’re looking for a </w:t>
      </w:r>
      <w:r w:rsidRPr="00AF0B2C">
        <w:rPr>
          <w:b/>
          <w:iCs/>
          <w:u w:val="single"/>
        </w:rPr>
        <w:t xml:space="preserve">silver lining </w:t>
      </w:r>
      <w:r w:rsidRPr="00AF0B2C">
        <w:rPr>
          <w:u w:val="single"/>
        </w:rPr>
        <w:t xml:space="preserve">here, </w:t>
      </w:r>
      <w:proofErr w:type="gramStart"/>
      <w:r w:rsidRPr="00AF0B2C">
        <w:rPr>
          <w:u w:val="single"/>
        </w:rPr>
        <w:t>It’s</w:t>
      </w:r>
      <w:proofErr w:type="gramEnd"/>
      <w:r w:rsidRPr="00AF0B2C">
        <w:rPr>
          <w:u w:val="single"/>
        </w:rPr>
        <w:t xml:space="preserve"> </w:t>
      </w:r>
      <w:proofErr w:type="gramStart"/>
      <w:r w:rsidRPr="00AF0B2C">
        <w:rPr>
          <w:u w:val="single"/>
        </w:rPr>
        <w:t>this:,</w:t>
      </w:r>
      <w:proofErr w:type="gramEnd"/>
      <w:r w:rsidRPr="00AF0B2C">
        <w:rPr>
          <w:u w:val="single"/>
        </w:rPr>
        <w:t xml:space="preserve">” he said. “It appears that the </w:t>
      </w:r>
      <w:r w:rsidRPr="00AF0B2C">
        <w:rPr>
          <w:b/>
          <w:iCs/>
          <w:highlight w:val="yellow"/>
          <w:u w:val="single"/>
        </w:rPr>
        <w:t>standards</w:t>
      </w:r>
      <w:r w:rsidRPr="00AF0B2C">
        <w:rPr>
          <w:highlight w:val="yellow"/>
          <w:u w:val="single"/>
        </w:rPr>
        <w:t xml:space="preserve"> and </w:t>
      </w:r>
      <w:r w:rsidRPr="00AF0B2C">
        <w:rPr>
          <w:b/>
          <w:iCs/>
          <w:highlight w:val="yellow"/>
          <w:u w:val="single"/>
        </w:rPr>
        <w:t>norms</w:t>
      </w:r>
      <w:r w:rsidRPr="00AF0B2C">
        <w:rPr>
          <w:highlight w:val="yellow"/>
          <w:u w:val="single"/>
        </w:rPr>
        <w:t xml:space="preserve"> of</w:t>
      </w:r>
      <w:r w:rsidRPr="00AF0B2C">
        <w:rPr>
          <w:u w:val="single"/>
        </w:rPr>
        <w:t xml:space="preserve"> </w:t>
      </w:r>
      <w:r w:rsidRPr="00AF0B2C">
        <w:rPr>
          <w:highlight w:val="yellow"/>
          <w:u w:val="single"/>
        </w:rPr>
        <w:t xml:space="preserve">journalism are </w:t>
      </w:r>
      <w:r w:rsidRPr="00AF0B2C">
        <w:rPr>
          <w:b/>
          <w:iCs/>
          <w:highlight w:val="yellow"/>
          <w:u w:val="single"/>
        </w:rPr>
        <w:t>alive and well</w:t>
      </w:r>
      <w:r w:rsidRPr="00AF0B2C">
        <w:rPr>
          <w:u w:val="single"/>
        </w:rPr>
        <w:t xml:space="preserve"> among individual journalists </w:t>
      </w:r>
      <w:r w:rsidRPr="00AF0B2C">
        <w:rPr>
          <w:highlight w:val="yellow"/>
          <w:u w:val="single"/>
        </w:rPr>
        <w:t xml:space="preserve">and </w:t>
      </w:r>
      <w:r w:rsidRPr="00AF0B2C">
        <w:rPr>
          <w:b/>
          <w:iCs/>
          <w:highlight w:val="yellow"/>
          <w:u w:val="single"/>
        </w:rPr>
        <w:t>not easily compromised</w:t>
      </w:r>
      <w:r w:rsidRPr="00AF0B2C">
        <w:rPr>
          <w:highlight w:val="yellow"/>
          <w:u w:val="single"/>
        </w:rPr>
        <w:t xml:space="preserve"> by </w:t>
      </w:r>
      <w:r w:rsidRPr="00AF0B2C">
        <w:rPr>
          <w:b/>
          <w:iCs/>
          <w:highlight w:val="yellow"/>
          <w:u w:val="single"/>
        </w:rPr>
        <w:t>one new owner.”</w:t>
      </w:r>
    </w:p>
    <w:p w14:paraId="5C8CD155" w14:textId="77777777" w:rsidR="00BC592A" w:rsidRPr="00AF0B2C" w:rsidRDefault="00BC592A" w:rsidP="00BC592A"/>
    <w:p w14:paraId="21479A46" w14:textId="77777777" w:rsidR="00BC592A" w:rsidRDefault="00BC592A" w:rsidP="00BC592A"/>
    <w:p w14:paraId="52F63496" w14:textId="77777777" w:rsidR="00BC592A" w:rsidRDefault="00BC592A" w:rsidP="00BC592A">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1NC — AI Slop</w:t>
      </w:r>
    </w:p>
    <w:p w14:paraId="4A4C516F" w14:textId="77777777" w:rsidR="00BC592A" w:rsidRPr="00552DAF" w:rsidRDefault="00BC592A" w:rsidP="00BC592A">
      <w:pPr>
        <w:pStyle w:val="Heading4"/>
      </w:pPr>
      <w:r>
        <w:t xml:space="preserve">Other countries solve for AI slop – their cards </w:t>
      </w:r>
      <w:proofErr w:type="gramStart"/>
      <w:r>
        <w:t>proves</w:t>
      </w:r>
      <w:proofErr w:type="gramEnd"/>
      <w:r>
        <w:t xml:space="preserve"> – JMU reads purple. </w:t>
      </w:r>
    </w:p>
    <w:p w14:paraId="6CDCDB39" w14:textId="77777777" w:rsidR="00BC592A" w:rsidRPr="00552DAF" w:rsidRDefault="00BC592A" w:rsidP="00BC592A">
      <w:r>
        <w:rPr>
          <w:rStyle w:val="Style13ptBold"/>
        </w:rPr>
        <w:t>1AC R</w:t>
      </w:r>
      <w:r w:rsidRPr="00552DAF">
        <w:rPr>
          <w:rStyle w:val="Style13ptBold"/>
        </w:rPr>
        <w:t>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6FD319FB" w14:textId="77777777" w:rsidR="00BC592A" w:rsidRPr="00552DAF" w:rsidRDefault="00BC592A" w:rsidP="00BC592A">
      <w:r w:rsidRPr="00552DAF">
        <w:t>Karen Rønde, “Danish Media’s United Stand Against Big Tech,” Project Syndicate, 02-04-2025, https://www.project-syndicate.org/commentary/denmark-media-collective-bargaining-big-tech-successes-challenges-by-karen-ronde-2025-02</w:t>
      </w:r>
    </w:p>
    <w:p w14:paraId="1098B131" w14:textId="77777777" w:rsidR="00BC592A" w:rsidRPr="00552DAF" w:rsidRDefault="00BC592A" w:rsidP="00BC592A">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t>
      </w:r>
      <w:proofErr w:type="gramStart"/>
      <w:r w:rsidRPr="00552DAF">
        <w:rPr>
          <w:rStyle w:val="StyleUnderline"/>
        </w:rPr>
        <w:t xml:space="preserve">well </w:t>
      </w:r>
      <w:r w:rsidRPr="00E40292">
        <w:rPr>
          <w:rStyle w:val="StyleUnderline"/>
          <w:highlight w:val="green"/>
        </w:rPr>
        <w:t>aware</w:t>
      </w:r>
      <w:proofErr w:type="gramEnd"/>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4CD253C8" w14:textId="77777777" w:rsidR="00BC592A" w:rsidRPr="00552DAF" w:rsidRDefault="00BC592A" w:rsidP="00BC592A">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AF0B2C">
        <w:rPr>
          <w:rStyle w:val="StyleUnderline"/>
          <w:highlight w:val="magenta"/>
        </w:rPr>
        <w:t>Australia</w:t>
      </w:r>
      <w:r w:rsidRPr="00AF0B2C">
        <w:rPr>
          <w:sz w:val="10"/>
          <w:highlight w:val="magenta"/>
        </w:rPr>
        <w:t>’s</w:t>
      </w:r>
      <w:r w:rsidRPr="00BC2EF9">
        <w:rPr>
          <w:sz w:val="10"/>
        </w:rPr>
        <w:t xml:space="preserve"> competition authority </w:t>
      </w:r>
      <w:r w:rsidRPr="00AF0B2C">
        <w:rPr>
          <w:rStyle w:val="StyleUnderline"/>
          <w:highlight w:val="magenta"/>
        </w:rPr>
        <w:t>issued</w:t>
      </w:r>
      <w:r w:rsidRPr="00BC2EF9">
        <w:rPr>
          <w:rStyle w:val="StyleUnderline"/>
        </w:rPr>
        <w:t xml:space="preserve"> a news media </w:t>
      </w:r>
      <w:r w:rsidRPr="00AF0B2C">
        <w:rPr>
          <w:rStyle w:val="StyleUnderline"/>
          <w:highlight w:val="magenta"/>
        </w:rPr>
        <w:t>bargaining code</w:t>
      </w:r>
      <w:r w:rsidRPr="00BC2EF9">
        <w:rPr>
          <w:rStyle w:val="StyleUnderline"/>
        </w:rPr>
        <w:t xml:space="preserv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AF0B2C">
        <w:rPr>
          <w:rStyle w:val="Emphasis"/>
          <w:highlight w:val="magenta"/>
        </w:rPr>
        <w:t>Other countries</w:t>
      </w:r>
      <w:r w:rsidRPr="00BC2EF9">
        <w:rPr>
          <w:rStyle w:val="StyleUnderline"/>
        </w:rPr>
        <w:t xml:space="preserve"> are </w:t>
      </w:r>
      <w:r w:rsidRPr="00AF0B2C">
        <w:rPr>
          <w:rStyle w:val="StyleUnderline"/>
          <w:highlight w:val="magenta"/>
        </w:rPr>
        <w:t>considering</w:t>
      </w:r>
      <w:r w:rsidRPr="00BC2EF9">
        <w:rPr>
          <w:rStyle w:val="StyleUnderline"/>
        </w:rPr>
        <w:t xml:space="preserve"> </w:t>
      </w:r>
      <w:r w:rsidRPr="00AF0B2C">
        <w:rPr>
          <w:rStyle w:val="StyleUnderline"/>
          <w:highlight w:val="magenta"/>
        </w:rPr>
        <w:t>similar</w:t>
      </w:r>
      <w:r w:rsidRPr="00BC2EF9">
        <w:rPr>
          <w:rStyle w:val="StyleUnderline"/>
        </w:rPr>
        <w:t xml:space="preserve"> measures.</w:t>
      </w:r>
    </w:p>
    <w:p w14:paraId="3BE4F53A" w14:textId="77777777" w:rsidR="00BC592A" w:rsidRPr="00552DAF" w:rsidRDefault="00BC592A" w:rsidP="00BC592A">
      <w:pPr>
        <w:rPr>
          <w:sz w:val="10"/>
        </w:rPr>
      </w:pPr>
      <w:r w:rsidRPr="00AF0B2C">
        <w:rPr>
          <w:rStyle w:val="StyleUnderline"/>
          <w:highlight w:val="magenta"/>
        </w:rPr>
        <w:t>Europe</w:t>
      </w:r>
      <w:r w:rsidRPr="00552DAF">
        <w:rPr>
          <w:rStyle w:val="StyleUnderline"/>
        </w:rPr>
        <w:t xml:space="preserve"> has </w:t>
      </w:r>
      <w:r w:rsidRPr="00552DAF">
        <w:rPr>
          <w:rStyle w:val="Emphasis"/>
        </w:rPr>
        <w:t xml:space="preserve">already </w:t>
      </w:r>
      <w:r w:rsidRPr="00AF0B2C">
        <w:rPr>
          <w:rStyle w:val="Emphasis"/>
          <w:highlight w:val="magenta"/>
        </w:rPr>
        <w:t>taken</w:t>
      </w:r>
      <w:r w:rsidRPr="00552DAF">
        <w:rPr>
          <w:rStyle w:val="StyleUnderline"/>
        </w:rPr>
        <w:t xml:space="preserve"> some </w:t>
      </w:r>
      <w:r w:rsidRPr="00AF0B2C">
        <w:rPr>
          <w:rStyle w:val="StyleUnderline"/>
          <w:highlight w:val="magenta"/>
        </w:rPr>
        <w:t>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59A0762E" w14:textId="77777777" w:rsidR="00BC592A" w:rsidRPr="00552DAF" w:rsidRDefault="00BC592A" w:rsidP="00BC592A">
      <w:pPr>
        <w:rPr>
          <w:sz w:val="10"/>
        </w:rPr>
      </w:pPr>
      <w:r w:rsidRPr="00552DAF">
        <w:rPr>
          <w:rStyle w:val="StyleUnderline"/>
        </w:rPr>
        <w:t xml:space="preserve">In </w:t>
      </w:r>
      <w:r w:rsidRPr="00AF0B2C">
        <w:rPr>
          <w:rStyle w:val="StyleUnderline"/>
          <w:highlight w:val="magenta"/>
        </w:rPr>
        <w:t>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 xml:space="preserve">the </w:t>
      </w:r>
      <w:r w:rsidRPr="00AF0B2C">
        <w:rPr>
          <w:rStyle w:val="StyleUnderline"/>
          <w:highlight w:val="magenta"/>
        </w:rPr>
        <w:t>DPCMO</w:t>
      </w:r>
      <w:r w:rsidRPr="00552DAF">
        <w:rPr>
          <w:rStyle w:val="StyleUnderline"/>
        </w:rPr>
        <w:t xml:space="preserve"> has been </w:t>
      </w:r>
      <w:r w:rsidRPr="00AF0B2C">
        <w:rPr>
          <w:rStyle w:val="StyleUnderline"/>
          <w:highlight w:val="magenta"/>
        </w:rPr>
        <w:t>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7BE2A0D1" w14:textId="77777777" w:rsidR="00BC592A" w:rsidRPr="00552DAF" w:rsidRDefault="00BC592A" w:rsidP="00BC592A">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xml:space="preserve">. Interim licensing agreements have been signed with all search engines on the Danish market, including Google, Bing, Yahoo, and DuckDuckGo. We have also reached an agreement with </w:t>
      </w:r>
      <w:proofErr w:type="spellStart"/>
      <w:r w:rsidRPr="00552DAF">
        <w:rPr>
          <w:sz w:val="10"/>
        </w:rPr>
        <w:t>Upday</w:t>
      </w:r>
      <w:proofErr w:type="spellEnd"/>
      <w:r w:rsidRPr="00552DAF">
        <w:rPr>
          <w:sz w:val="10"/>
        </w:rPr>
        <w:t>, Axel Springer’s news app.</w:t>
      </w:r>
    </w:p>
    <w:p w14:paraId="40407786" w14:textId="77777777" w:rsidR="00BC592A" w:rsidRPr="00552DAF" w:rsidRDefault="00BC592A" w:rsidP="00BC592A">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0436246D" w14:textId="77777777" w:rsidR="00BC592A" w:rsidRPr="00552DAF" w:rsidRDefault="00BC592A" w:rsidP="00BC592A">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2C202DC9" w14:textId="77777777" w:rsidR="00BC592A" w:rsidRPr="00552DAF" w:rsidRDefault="00BC592A" w:rsidP="00BC592A">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698936BB" w14:textId="77777777" w:rsidR="00BC592A" w:rsidRPr="00552DAF" w:rsidRDefault="00BC592A" w:rsidP="00BC592A">
      <w:pPr>
        <w:rPr>
          <w:sz w:val="10"/>
        </w:rPr>
      </w:pPr>
      <w:r w:rsidRPr="00552DAF">
        <w:rPr>
          <w:sz w:val="10"/>
        </w:rPr>
        <w:t>The reason for filing multiple lawsuits is to uphold EU copyright law, which serves as a crucial framework for regulating relations between the press and Big Tech. We have taken inspiration from the French competition authority (</w:t>
      </w:r>
      <w:proofErr w:type="spellStart"/>
      <w:r w:rsidRPr="00552DAF">
        <w:rPr>
          <w:sz w:val="10"/>
        </w:rPr>
        <w:t>L’Autorité</w:t>
      </w:r>
      <w:proofErr w:type="spellEnd"/>
      <w:r w:rsidRPr="00552DAF">
        <w:rPr>
          <w:sz w:val="10"/>
        </w:rPr>
        <w:t xml:space="preserve">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0F42AE">
        <w:rPr>
          <w:rStyle w:val="StyleUnderline"/>
          <w:highlight w:val="green"/>
        </w:rPr>
        <w:t>and</w:t>
      </w:r>
      <w:r w:rsidRPr="000F42AE">
        <w:rPr>
          <w:rStyle w:val="StyleUnderline"/>
        </w:rPr>
        <w:t xml:space="preserve"> negotiating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5005A569" w14:textId="77777777" w:rsidR="00BC592A" w:rsidRPr="00552DAF" w:rsidRDefault="00BC592A" w:rsidP="00BC592A">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03A78231" w14:textId="77777777" w:rsidR="00BC592A" w:rsidRPr="00BC2EF9" w:rsidRDefault="00BC592A" w:rsidP="00BC592A">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4C3A4B7F" w14:textId="77777777" w:rsidR="00BC592A" w:rsidRPr="00552DAF" w:rsidRDefault="00BC592A" w:rsidP="00BC592A">
      <w:pPr>
        <w:rPr>
          <w:sz w:val="10"/>
        </w:rPr>
      </w:pPr>
      <w:r w:rsidRPr="00BC2EF9">
        <w:rPr>
          <w:rStyle w:val="StyleUnderline"/>
        </w:rPr>
        <w:lastRenderedPageBreak/>
        <w:t xml:space="preserve">Curbing Big Tech’s power over news </w:t>
      </w:r>
      <w:r w:rsidRPr="000F42AE">
        <w:rPr>
          <w:rStyle w:val="StyleUnderline"/>
        </w:rPr>
        <w:t xml:space="preserve">outlets requires </w:t>
      </w:r>
      <w:r w:rsidRPr="000F42AE">
        <w:rPr>
          <w:rStyle w:val="Emphasis"/>
        </w:rPr>
        <w:t>policymakers</w:t>
      </w:r>
      <w:r w:rsidRPr="000F42AE">
        <w:rPr>
          <w:rStyle w:val="StyleUnderline"/>
        </w:rPr>
        <w:t xml:space="preserve">, </w:t>
      </w:r>
      <w:r w:rsidRPr="000F42AE">
        <w:rPr>
          <w:sz w:val="10"/>
        </w:rPr>
        <w:t xml:space="preserve">civil servants, NGOs, academics, </w:t>
      </w:r>
      <w:r w:rsidRPr="000F42AE">
        <w:rPr>
          <w:rStyle w:val="Emphasis"/>
        </w:rPr>
        <w:t>collective management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736F1BBA" w14:textId="77777777" w:rsidR="00BC592A" w:rsidRDefault="00BC592A" w:rsidP="00BC592A"/>
    <w:p w14:paraId="0887B18C" w14:textId="77777777" w:rsidR="00BC592A" w:rsidRPr="00AF0B2C" w:rsidRDefault="00BC592A" w:rsidP="00BC592A">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1NC — </w:t>
      </w:r>
      <w:r w:rsidRPr="00AF0B2C">
        <w:rPr>
          <w:rFonts w:eastAsiaTheme="majorEastAsia" w:cstheme="majorBidi"/>
          <w:b/>
          <w:sz w:val="32"/>
          <w:szCs w:val="24"/>
          <w:u w:val="single"/>
        </w:rPr>
        <w:t>AI Defense</w:t>
      </w:r>
    </w:p>
    <w:p w14:paraId="58B30ED1" w14:textId="77777777" w:rsidR="00BC592A" w:rsidRPr="00AF0B2C" w:rsidRDefault="00BC592A" w:rsidP="00BC592A">
      <w:pPr>
        <w:keepNext/>
        <w:keepLines/>
        <w:spacing w:before="40" w:after="0"/>
        <w:outlineLvl w:val="3"/>
        <w:rPr>
          <w:rFonts w:eastAsiaTheme="majorEastAsia" w:cstheme="majorBidi"/>
          <w:b/>
          <w:iCs/>
          <w:sz w:val="26"/>
        </w:rPr>
      </w:pPr>
      <w:r w:rsidRPr="00AF0B2C">
        <w:rPr>
          <w:rFonts w:eastAsiaTheme="majorEastAsia" w:cstheme="majorBidi"/>
          <w:b/>
          <w:iCs/>
          <w:sz w:val="26"/>
        </w:rPr>
        <w:t xml:space="preserve">There is </w:t>
      </w:r>
      <w:r w:rsidRPr="00AF0B2C">
        <w:rPr>
          <w:rFonts w:eastAsiaTheme="majorEastAsia" w:cstheme="majorBidi"/>
          <w:b/>
          <w:iCs/>
          <w:sz w:val="26"/>
          <w:u w:val="single"/>
        </w:rPr>
        <w:t>zero scenario</w:t>
      </w:r>
      <w:r w:rsidRPr="00AF0B2C">
        <w:rPr>
          <w:rFonts w:eastAsiaTheme="majorEastAsia" w:cstheme="majorBidi"/>
          <w:b/>
          <w:iCs/>
          <w:sz w:val="26"/>
        </w:rPr>
        <w:t xml:space="preserve"> for AI related extinction.</w:t>
      </w:r>
    </w:p>
    <w:p w14:paraId="684C424A" w14:textId="77777777" w:rsidR="00BC592A" w:rsidRPr="00AF0B2C" w:rsidRDefault="00BC592A" w:rsidP="00BC592A">
      <w:r w:rsidRPr="00AF0B2C">
        <w:t xml:space="preserve">Michael J. D. </w:t>
      </w:r>
      <w:r w:rsidRPr="00AF0B2C">
        <w:rPr>
          <w:b/>
          <w:bCs/>
          <w:sz w:val="26"/>
        </w:rPr>
        <w:t>Vermeer 25</w:t>
      </w:r>
      <w:r w:rsidRPr="00AF0B2C">
        <w:t xml:space="preserve">, Senior physical scientist, technologist with experience in science and technology policy research in homeland security, criminal justice, the intelligence community, and the armed forces, 5/9/25, “Could AI Really Kill Off </w:t>
      </w:r>
      <w:proofErr w:type="gramStart"/>
      <w:r w:rsidRPr="00AF0B2C">
        <w:t>Humans?,</w:t>
      </w:r>
      <w:proofErr w:type="gramEnd"/>
      <w:r w:rsidRPr="00AF0B2C">
        <w:t>” https://www.rand.org/pubs/commentary/2025/05/could-ai-really-kill-off-humans.html</w:t>
      </w:r>
    </w:p>
    <w:p w14:paraId="5097ECF8" w14:textId="77777777" w:rsidR="00BC592A" w:rsidRPr="00AF0B2C" w:rsidRDefault="00BC592A" w:rsidP="00BC592A">
      <w:pPr>
        <w:rPr>
          <w:sz w:val="16"/>
        </w:rPr>
      </w:pPr>
      <w:r w:rsidRPr="00AF0B2C">
        <w:rPr>
          <w:sz w:val="16"/>
        </w:rPr>
        <w:t xml:space="preserve">There's a </w:t>
      </w:r>
      <w:r w:rsidRPr="00AF0B2C">
        <w:rPr>
          <w:u w:val="single"/>
        </w:rPr>
        <w:t xml:space="preserve">popular </w:t>
      </w:r>
      <w:r w:rsidRPr="00AF0B2C">
        <w:rPr>
          <w:highlight w:val="yellow"/>
          <w:u w:val="single"/>
        </w:rPr>
        <w:t>sci-fi cliché</w:t>
      </w:r>
      <w:r w:rsidRPr="00AF0B2C">
        <w:rPr>
          <w:u w:val="single"/>
        </w:rPr>
        <w:t xml:space="preserve"> that one </w:t>
      </w:r>
      <w:r w:rsidRPr="00AF0B2C">
        <w:rPr>
          <w:b/>
          <w:iCs/>
          <w:u w:val="single"/>
        </w:rPr>
        <w:t xml:space="preserve">day </w:t>
      </w:r>
      <w:r w:rsidRPr="00AF0B2C">
        <w:rPr>
          <w:b/>
          <w:iCs/>
          <w:highlight w:val="yellow"/>
          <w:u w:val="single"/>
        </w:rPr>
        <w:t>a</w:t>
      </w:r>
      <w:r w:rsidRPr="00AF0B2C">
        <w:rPr>
          <w:b/>
          <w:iCs/>
          <w:u w:val="single"/>
        </w:rPr>
        <w:t xml:space="preserve">rtificial </w:t>
      </w:r>
      <w:r w:rsidRPr="00AF0B2C">
        <w:rPr>
          <w:b/>
          <w:iCs/>
          <w:highlight w:val="yellow"/>
          <w:u w:val="single"/>
        </w:rPr>
        <w:t>i</w:t>
      </w:r>
      <w:r w:rsidRPr="00AF0B2C">
        <w:rPr>
          <w:b/>
          <w:iCs/>
          <w:u w:val="single"/>
        </w:rPr>
        <w:t>ntelligence</w:t>
      </w:r>
      <w:r w:rsidRPr="00AF0B2C">
        <w:rPr>
          <w:u w:val="single"/>
        </w:rPr>
        <w:t xml:space="preserve"> </w:t>
      </w:r>
      <w:r w:rsidRPr="00AF0B2C">
        <w:rPr>
          <w:highlight w:val="yellow"/>
          <w:u w:val="single"/>
        </w:rPr>
        <w:t>goes rogue</w:t>
      </w:r>
      <w:r w:rsidRPr="00AF0B2C">
        <w:rPr>
          <w:u w:val="single"/>
        </w:rPr>
        <w:t xml:space="preserve"> and </w:t>
      </w:r>
      <w:r w:rsidRPr="00AF0B2C">
        <w:rPr>
          <w:b/>
          <w:iCs/>
          <w:u w:val="single"/>
        </w:rPr>
        <w:t>kills every human</w:t>
      </w:r>
      <w:r w:rsidRPr="00AF0B2C">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6F6AC8FF" w14:textId="77777777" w:rsidR="00BC592A" w:rsidRPr="00AF0B2C" w:rsidRDefault="00BC592A" w:rsidP="00BC592A">
      <w:pPr>
        <w:rPr>
          <w:sz w:val="16"/>
        </w:rPr>
      </w:pPr>
      <w:r w:rsidRPr="00AF0B2C">
        <w:rPr>
          <w:sz w:val="16"/>
        </w:rPr>
        <w:t>Okay, guys.</w:t>
      </w:r>
    </w:p>
    <w:p w14:paraId="6EADD5D8" w14:textId="77777777" w:rsidR="00BC592A" w:rsidRPr="00AF0B2C" w:rsidRDefault="00BC592A" w:rsidP="00BC592A">
      <w:pPr>
        <w:rPr>
          <w:sz w:val="16"/>
        </w:rPr>
      </w:pPr>
      <w:r w:rsidRPr="00AF0B2C">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AF0B2C">
        <w:rPr>
          <w:b/>
          <w:iCs/>
          <w:highlight w:val="yellow"/>
          <w:u w:val="single"/>
        </w:rPr>
        <w:t>skeptical</w:t>
      </w:r>
      <w:r w:rsidRPr="00AF0B2C">
        <w:rPr>
          <w:b/>
          <w:iCs/>
          <w:u w:val="single"/>
        </w:rPr>
        <w:t xml:space="preserve"> </w:t>
      </w:r>
      <w:r w:rsidRPr="00AF0B2C">
        <w:rPr>
          <w:highlight w:val="yellow"/>
          <w:u w:val="single"/>
        </w:rPr>
        <w:t>about</w:t>
      </w:r>
      <w:r w:rsidRPr="00AF0B2C">
        <w:rPr>
          <w:u w:val="single"/>
        </w:rPr>
        <w:t xml:space="preserve"> AI's human </w:t>
      </w:r>
      <w:r w:rsidRPr="00AF0B2C">
        <w:rPr>
          <w:b/>
          <w:iCs/>
          <w:highlight w:val="yellow"/>
          <w:u w:val="single"/>
        </w:rPr>
        <w:t>extinction potential</w:t>
      </w:r>
      <w:r w:rsidRPr="00AF0B2C">
        <w:rPr>
          <w:b/>
          <w:iCs/>
          <w:u w:val="single"/>
        </w:rPr>
        <w:t>,</w:t>
      </w:r>
      <w:r w:rsidRPr="00AF0B2C">
        <w:rPr>
          <w:sz w:val="16"/>
        </w:rPr>
        <w:t xml:space="preserve"> proposed a project to research whether it could.</w:t>
      </w:r>
    </w:p>
    <w:p w14:paraId="1DF1BF60" w14:textId="77777777" w:rsidR="00BC592A" w:rsidRPr="00AF0B2C" w:rsidRDefault="00BC592A" w:rsidP="00BC592A">
      <w:pPr>
        <w:rPr>
          <w:sz w:val="16"/>
        </w:rPr>
      </w:pPr>
      <w:r w:rsidRPr="00AF0B2C">
        <w:rPr>
          <w:sz w:val="16"/>
        </w:rPr>
        <w:t xml:space="preserve">My team's hypothesis was this: </w:t>
      </w:r>
      <w:r w:rsidRPr="00AF0B2C">
        <w:rPr>
          <w:highlight w:val="yellow"/>
          <w:u w:val="single"/>
        </w:rPr>
        <w:t xml:space="preserve">No scenario </w:t>
      </w:r>
      <w:r w:rsidRPr="00AF0B2C">
        <w:rPr>
          <w:u w:val="single"/>
        </w:rPr>
        <w:t xml:space="preserve">can be described </w:t>
      </w:r>
      <w:r w:rsidRPr="00AF0B2C">
        <w:rPr>
          <w:highlight w:val="yellow"/>
          <w:u w:val="single"/>
        </w:rPr>
        <w:t>where AI is</w:t>
      </w:r>
      <w:r w:rsidRPr="00AF0B2C">
        <w:rPr>
          <w:u w:val="single"/>
        </w:rPr>
        <w:t xml:space="preserve"> </w:t>
      </w:r>
      <w:r w:rsidRPr="00AF0B2C">
        <w:rPr>
          <w:b/>
          <w:iCs/>
          <w:highlight w:val="yellow"/>
          <w:u w:val="single"/>
        </w:rPr>
        <w:t>conclusively</w:t>
      </w:r>
      <w:r w:rsidRPr="00AF0B2C">
        <w:rPr>
          <w:b/>
          <w:iCs/>
          <w:u w:val="single"/>
        </w:rPr>
        <w:t xml:space="preserve"> an </w:t>
      </w:r>
      <w:r w:rsidRPr="00AF0B2C">
        <w:rPr>
          <w:b/>
          <w:iCs/>
          <w:highlight w:val="yellow"/>
          <w:u w:val="single"/>
        </w:rPr>
        <w:t>extinction threat</w:t>
      </w:r>
      <w:r w:rsidRPr="00AF0B2C">
        <w:rPr>
          <w:b/>
          <w:iCs/>
          <w:u w:val="single"/>
        </w:rPr>
        <w:t xml:space="preserve"> to humanity</w:t>
      </w:r>
      <w:r w:rsidRPr="00AF0B2C">
        <w:rPr>
          <w:sz w:val="16"/>
        </w:rPr>
        <w:t xml:space="preserve">. In other words, our </w:t>
      </w:r>
      <w:r w:rsidRPr="00AF0B2C">
        <w:rPr>
          <w:u w:val="single"/>
        </w:rPr>
        <w:t xml:space="preserve">starting hypothesis was that </w:t>
      </w:r>
      <w:r w:rsidRPr="00AF0B2C">
        <w:rPr>
          <w:b/>
          <w:iCs/>
          <w:highlight w:val="yellow"/>
          <w:u w:val="single"/>
        </w:rPr>
        <w:t>humans</w:t>
      </w:r>
      <w:r w:rsidRPr="00AF0B2C">
        <w:rPr>
          <w:u w:val="single"/>
        </w:rPr>
        <w:t xml:space="preserve"> were </w:t>
      </w:r>
      <w:r w:rsidRPr="00AF0B2C">
        <w:rPr>
          <w:b/>
          <w:iCs/>
          <w:highlight w:val="yellow"/>
          <w:u w:val="single"/>
        </w:rPr>
        <w:t>too adaptable</w:t>
      </w:r>
      <w:r w:rsidRPr="00AF0B2C">
        <w:rPr>
          <w:b/>
          <w:iCs/>
          <w:u w:val="single"/>
        </w:rPr>
        <w:t>, too plentiful, and too dispersed</w:t>
      </w:r>
      <w:r w:rsidRPr="00AF0B2C">
        <w:rPr>
          <w:u w:val="single"/>
        </w:rPr>
        <w:t xml:space="preserve"> across the planet </w:t>
      </w:r>
      <w:r w:rsidRPr="00AF0B2C">
        <w:rPr>
          <w:b/>
          <w:iCs/>
          <w:u w:val="single"/>
        </w:rPr>
        <w:t>for AI to wipe us out</w:t>
      </w:r>
      <w:r w:rsidRPr="00AF0B2C">
        <w:rPr>
          <w:sz w:val="16"/>
        </w:rPr>
        <w:t xml:space="preserve"> using any tools hypothetically at its disposal. If we could prove this hypothesis wrong, it would mean that AI might be a real extinction threat to humanity.</w:t>
      </w:r>
    </w:p>
    <w:p w14:paraId="5E477BBF" w14:textId="77777777" w:rsidR="00BC592A" w:rsidRPr="00AF0B2C" w:rsidRDefault="00BC592A" w:rsidP="00BC592A">
      <w:pPr>
        <w:rPr>
          <w:sz w:val="16"/>
        </w:rPr>
      </w:pPr>
      <w:r w:rsidRPr="00AF0B2C">
        <w:rPr>
          <w:sz w:val="16"/>
        </w:rPr>
        <w:t xml:space="preserve">Many people are assessing catastrophic risks from AI. In the most extreme cases, </w:t>
      </w:r>
      <w:r w:rsidRPr="00AF0B2C">
        <w:rPr>
          <w:u w:val="single"/>
        </w:rPr>
        <w:t xml:space="preserve">some people assert that AI </w:t>
      </w:r>
      <w:r w:rsidRPr="00AF0B2C">
        <w:rPr>
          <w:b/>
          <w:iCs/>
          <w:u w:val="single"/>
        </w:rPr>
        <w:t>will become a superintelligence</w:t>
      </w:r>
      <w:r w:rsidRPr="00AF0B2C">
        <w:rPr>
          <w:sz w:val="16"/>
        </w:rPr>
        <w:t xml:space="preserve">, </w:t>
      </w:r>
      <w:r w:rsidRPr="00AF0B2C">
        <w:rPr>
          <w:u w:val="single"/>
        </w:rPr>
        <w:t>with</w:t>
      </w:r>
      <w:r w:rsidRPr="00AF0B2C">
        <w:rPr>
          <w:sz w:val="16"/>
        </w:rPr>
        <w:t xml:space="preserve"> a near </w:t>
      </w:r>
      <w:r w:rsidRPr="00AF0B2C">
        <w:rPr>
          <w:u w:val="single"/>
        </w:rPr>
        <w:t xml:space="preserve">certain chance that it will use novel, </w:t>
      </w:r>
      <w:r w:rsidRPr="00AF0B2C">
        <w:rPr>
          <w:b/>
          <w:iCs/>
          <w:u w:val="single"/>
        </w:rPr>
        <w:t>advanced tech like</w:t>
      </w:r>
      <w:r w:rsidRPr="00AF0B2C">
        <w:rPr>
          <w:u w:val="single"/>
        </w:rPr>
        <w:t xml:space="preserve"> </w:t>
      </w:r>
      <w:r w:rsidRPr="00AF0B2C">
        <w:rPr>
          <w:b/>
          <w:iCs/>
          <w:u w:val="single"/>
        </w:rPr>
        <w:t>nanotechnology</w:t>
      </w:r>
      <w:r w:rsidRPr="00AF0B2C">
        <w:rPr>
          <w:u w:val="single"/>
        </w:rPr>
        <w:t xml:space="preserve"> to take over and wipe us out</w:t>
      </w:r>
      <w:r w:rsidRPr="00AF0B2C">
        <w:rPr>
          <w:sz w:val="16"/>
        </w:rPr>
        <w:t xml:space="preserve">. Forecasters have predicted the </w:t>
      </w:r>
      <w:r w:rsidRPr="00AF0B2C">
        <w:rPr>
          <w:u w:val="single"/>
        </w:rPr>
        <w:t xml:space="preserve">likelihood of existential risk from an </w:t>
      </w:r>
      <w:r w:rsidRPr="00AF0B2C">
        <w:rPr>
          <w:b/>
          <w:iCs/>
          <w:u w:val="single"/>
        </w:rPr>
        <w:t>AI catastrophe</w:t>
      </w:r>
      <w:r w:rsidRPr="00AF0B2C">
        <w:rPr>
          <w:sz w:val="16"/>
        </w:rPr>
        <w:t xml:space="preserve">, often arriving between a 0 and 10 percent chance that AI causes humanity's extinction by 2100. We were </w:t>
      </w:r>
      <w:r w:rsidRPr="00AF0B2C">
        <w:rPr>
          <w:u w:val="single"/>
        </w:rPr>
        <w:t xml:space="preserve">skeptical of the value of predictions like these for policymaking and </w:t>
      </w:r>
      <w:r w:rsidRPr="00AF0B2C">
        <w:rPr>
          <w:b/>
          <w:iCs/>
          <w:u w:val="single"/>
        </w:rPr>
        <w:t>risk reduction</w:t>
      </w:r>
      <w:r w:rsidRPr="00AF0B2C">
        <w:rPr>
          <w:sz w:val="16"/>
        </w:rPr>
        <w:t>.</w:t>
      </w:r>
    </w:p>
    <w:p w14:paraId="77633F3A" w14:textId="77777777" w:rsidR="00BC592A" w:rsidRPr="00AF0B2C" w:rsidRDefault="00BC592A" w:rsidP="00BC592A">
      <w:pPr>
        <w:rPr>
          <w:sz w:val="16"/>
        </w:rPr>
      </w:pPr>
      <w:r w:rsidRPr="00AF0B2C">
        <w:rPr>
          <w:sz w:val="16"/>
        </w:rPr>
        <w:t xml:space="preserve">Our team consisted of a scientist, an engineer, and a mathematician. We swallowed any of our AI skepticism and—in very RAND-like fashion—set about detailing how AI could </w:t>
      </w:r>
      <w:proofErr w:type="gramStart"/>
      <w:r w:rsidRPr="00AF0B2C">
        <w:rPr>
          <w:sz w:val="16"/>
        </w:rPr>
        <w:t>actually cause</w:t>
      </w:r>
      <w:proofErr w:type="gramEnd"/>
      <w:r w:rsidRPr="00AF0B2C">
        <w:rPr>
          <w:sz w:val="16"/>
        </w:rPr>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57D830A" w14:textId="77777777" w:rsidR="00BC592A" w:rsidRPr="00AF0B2C" w:rsidRDefault="00BC592A" w:rsidP="00BC592A">
      <w:pPr>
        <w:rPr>
          <w:sz w:val="16"/>
        </w:rPr>
      </w:pPr>
      <w:r w:rsidRPr="00AF0B2C">
        <w:rPr>
          <w:sz w:val="16"/>
        </w:rPr>
        <w:t xml:space="preserve">It turns out </w:t>
      </w:r>
      <w:r w:rsidRPr="00AF0B2C">
        <w:rPr>
          <w:b/>
          <w:iCs/>
          <w:u w:val="single"/>
        </w:rPr>
        <w:t>it is very hard</w:t>
      </w:r>
      <w:r w:rsidRPr="00AF0B2C">
        <w:rPr>
          <w:sz w:val="16"/>
        </w:rPr>
        <w:t>—though not completely out of the realm of possibility—</w:t>
      </w:r>
      <w:r w:rsidRPr="00AF0B2C">
        <w:rPr>
          <w:u w:val="single"/>
        </w:rPr>
        <w:t>for AI to kill us all</w:t>
      </w:r>
      <w:r w:rsidRPr="00AF0B2C">
        <w:rPr>
          <w:sz w:val="16"/>
        </w:rPr>
        <w:t>.</w:t>
      </w:r>
    </w:p>
    <w:p w14:paraId="2B18F0EC" w14:textId="77777777" w:rsidR="00BC592A" w:rsidRPr="00AF0B2C" w:rsidRDefault="00BC592A" w:rsidP="00BC592A">
      <w:pPr>
        <w:rPr>
          <w:sz w:val="16"/>
        </w:rPr>
      </w:pPr>
      <w:r w:rsidRPr="00AF0B2C">
        <w:rPr>
          <w:sz w:val="16"/>
        </w:rPr>
        <w:t xml:space="preserve">It was a morbid task. </w:t>
      </w:r>
      <w:r w:rsidRPr="00AF0B2C">
        <w:rPr>
          <w:u w:val="single"/>
        </w:rPr>
        <w:t>We went about it by analyzing exactly how AI</w:t>
      </w:r>
      <w:r w:rsidRPr="00AF0B2C">
        <w:rPr>
          <w:sz w:val="16"/>
        </w:rPr>
        <w:t xml:space="preserve"> </w:t>
      </w:r>
      <w:r w:rsidRPr="00AF0B2C">
        <w:rPr>
          <w:b/>
          <w:iCs/>
          <w:u w:val="single"/>
        </w:rPr>
        <w:t>might exploit three major threats</w:t>
      </w:r>
      <w:r w:rsidRPr="00AF0B2C">
        <w:rPr>
          <w:sz w:val="16"/>
        </w:rPr>
        <w:t xml:space="preserve"> commonly perceived </w:t>
      </w:r>
      <w:r w:rsidRPr="00AF0B2C">
        <w:rPr>
          <w:u w:val="single"/>
        </w:rPr>
        <w:t xml:space="preserve">to be existential risks: </w:t>
      </w:r>
      <w:r w:rsidRPr="00AF0B2C">
        <w:rPr>
          <w:b/>
          <w:iCs/>
          <w:u w:val="single"/>
        </w:rPr>
        <w:t>nuclear war, biological pathogens, and climate change</w:t>
      </w:r>
      <w:r w:rsidRPr="00AF0B2C">
        <w:rPr>
          <w:sz w:val="16"/>
        </w:rPr>
        <w:t>.</w:t>
      </w:r>
    </w:p>
    <w:p w14:paraId="76DF62DA" w14:textId="77777777" w:rsidR="00BC592A" w:rsidRPr="00AF0B2C" w:rsidRDefault="00BC592A" w:rsidP="00BC592A">
      <w:pPr>
        <w:rPr>
          <w:sz w:val="16"/>
        </w:rPr>
      </w:pPr>
      <w:r w:rsidRPr="00AF0B2C">
        <w:rPr>
          <w:sz w:val="16"/>
        </w:rPr>
        <w:t xml:space="preserve">The good news, if I can call it that, is that </w:t>
      </w:r>
      <w:r w:rsidRPr="00AF0B2C">
        <w:rPr>
          <w:highlight w:val="yellow"/>
          <w:u w:val="single"/>
        </w:rPr>
        <w:t xml:space="preserve">we don't think AI could kill </w:t>
      </w:r>
      <w:r w:rsidRPr="00AF0B2C">
        <w:rPr>
          <w:b/>
          <w:iCs/>
          <w:highlight w:val="yellow"/>
          <w:u w:val="single"/>
        </w:rPr>
        <w:t>us all with nuc</w:t>
      </w:r>
      <w:r w:rsidRPr="00AF0B2C">
        <w:rPr>
          <w:b/>
          <w:iCs/>
          <w:u w:val="single"/>
        </w:rPr>
        <w:t>lear weapon</w:t>
      </w:r>
      <w:r w:rsidRPr="00AF0B2C">
        <w:rPr>
          <w:b/>
          <w:iCs/>
          <w:highlight w:val="yellow"/>
          <w:u w:val="single"/>
        </w:rPr>
        <w:t>s</w:t>
      </w:r>
      <w:r w:rsidRPr="00AF0B2C">
        <w:rPr>
          <w:sz w:val="16"/>
        </w:rPr>
        <w:t xml:space="preserve">. </w:t>
      </w:r>
      <w:r w:rsidRPr="00AF0B2C">
        <w:rPr>
          <w:u w:val="single"/>
        </w:rPr>
        <w:t xml:space="preserve">Even </w:t>
      </w:r>
      <w:r w:rsidRPr="00AF0B2C">
        <w:rPr>
          <w:highlight w:val="yellow"/>
          <w:u w:val="single"/>
        </w:rPr>
        <w:t>if AI</w:t>
      </w:r>
      <w:r w:rsidRPr="00AF0B2C">
        <w:rPr>
          <w:sz w:val="16"/>
        </w:rPr>
        <w:t xml:space="preserve"> somehow </w:t>
      </w:r>
      <w:r w:rsidRPr="00AF0B2C">
        <w:rPr>
          <w:highlight w:val="yellow"/>
          <w:u w:val="single"/>
        </w:rPr>
        <w:t>acquired</w:t>
      </w:r>
      <w:r w:rsidRPr="00AF0B2C">
        <w:rPr>
          <w:sz w:val="16"/>
        </w:rPr>
        <w:t xml:space="preserve"> the </w:t>
      </w:r>
      <w:r w:rsidRPr="00AF0B2C">
        <w:rPr>
          <w:highlight w:val="yellow"/>
          <w:u w:val="single"/>
        </w:rPr>
        <w:t xml:space="preserve">ability to launch </w:t>
      </w:r>
      <w:proofErr w:type="gramStart"/>
      <w:r w:rsidRPr="00AF0B2C">
        <w:rPr>
          <w:b/>
          <w:iCs/>
          <w:highlight w:val="yellow"/>
          <w:u w:val="single"/>
        </w:rPr>
        <w:t>all</w:t>
      </w:r>
      <w:r w:rsidRPr="00AF0B2C">
        <w:rPr>
          <w:u w:val="single"/>
        </w:rPr>
        <w:t xml:space="preserve"> of</w:t>
      </w:r>
      <w:proofErr w:type="gramEnd"/>
      <w:r w:rsidRPr="00AF0B2C">
        <w:rPr>
          <w:u w:val="single"/>
        </w:rPr>
        <w:t xml:space="preserve"> the 12,000-plus </w:t>
      </w:r>
      <w:r w:rsidRPr="00AF0B2C">
        <w:rPr>
          <w:highlight w:val="yellow"/>
          <w:u w:val="single"/>
        </w:rPr>
        <w:t>warheads</w:t>
      </w:r>
      <w:r w:rsidRPr="00AF0B2C">
        <w:rPr>
          <w:u w:val="single"/>
        </w:rPr>
        <w:t xml:space="preserve"> in the nine-country global nuclear stockpile</w:t>
      </w:r>
      <w:r w:rsidRPr="00AF0B2C">
        <w:rPr>
          <w:sz w:val="16"/>
        </w:rPr>
        <w:t xml:space="preserve">, the </w:t>
      </w:r>
      <w:r w:rsidRPr="00AF0B2C">
        <w:rPr>
          <w:u w:val="single"/>
        </w:rPr>
        <w:t>explosions</w:t>
      </w:r>
      <w:r w:rsidRPr="00AF0B2C">
        <w:rPr>
          <w:sz w:val="16"/>
        </w:rPr>
        <w:t xml:space="preserve">, </w:t>
      </w:r>
      <w:r w:rsidRPr="00AF0B2C">
        <w:rPr>
          <w:u w:val="single"/>
        </w:rPr>
        <w:t>radioactive fallout</w:t>
      </w:r>
      <w:r w:rsidRPr="00AF0B2C">
        <w:rPr>
          <w:sz w:val="16"/>
        </w:rPr>
        <w:t xml:space="preserve">, </w:t>
      </w:r>
      <w:r w:rsidRPr="00AF0B2C">
        <w:rPr>
          <w:u w:val="single"/>
        </w:rPr>
        <w:t xml:space="preserve">and resulting nuclear winter still </w:t>
      </w:r>
      <w:r w:rsidRPr="00AF0B2C">
        <w:rPr>
          <w:highlight w:val="yellow"/>
          <w:u w:val="single"/>
        </w:rPr>
        <w:t>would</w:t>
      </w:r>
      <w:r w:rsidRPr="00AF0B2C">
        <w:rPr>
          <w:u w:val="single"/>
        </w:rPr>
        <w:t xml:space="preserve"> likely </w:t>
      </w:r>
      <w:r w:rsidRPr="00AF0B2C">
        <w:rPr>
          <w:b/>
          <w:iCs/>
          <w:highlight w:val="yellow"/>
          <w:u w:val="single"/>
        </w:rPr>
        <w:t>fall short of</w:t>
      </w:r>
      <w:r w:rsidRPr="00AF0B2C">
        <w:rPr>
          <w:b/>
          <w:iCs/>
          <w:u w:val="single"/>
        </w:rPr>
        <w:t xml:space="preserve"> an </w:t>
      </w:r>
      <w:r w:rsidRPr="00AF0B2C">
        <w:rPr>
          <w:b/>
          <w:iCs/>
          <w:highlight w:val="yellow"/>
          <w:u w:val="single"/>
        </w:rPr>
        <w:t>extinction</w:t>
      </w:r>
      <w:r w:rsidRPr="00AF0B2C">
        <w:rPr>
          <w:b/>
          <w:iCs/>
          <w:u w:val="single"/>
        </w:rPr>
        <w:t>-level</w:t>
      </w:r>
      <w:r w:rsidRPr="00AF0B2C">
        <w:rPr>
          <w:sz w:val="16"/>
        </w:rPr>
        <w:t xml:space="preserve"> event. </w:t>
      </w:r>
      <w:r w:rsidRPr="00AF0B2C">
        <w:rPr>
          <w:u w:val="single"/>
        </w:rPr>
        <w:t>Humans are far too plentiful and dispersed for</w:t>
      </w:r>
      <w:r w:rsidRPr="00AF0B2C">
        <w:rPr>
          <w:sz w:val="16"/>
        </w:rPr>
        <w:t xml:space="preserve"> the </w:t>
      </w:r>
      <w:r w:rsidRPr="00AF0B2C">
        <w:rPr>
          <w:u w:val="single"/>
        </w:rPr>
        <w:t>detonations to directly kill all of us</w:t>
      </w:r>
      <w:r w:rsidRPr="00AF0B2C">
        <w:rPr>
          <w:sz w:val="16"/>
        </w:rPr>
        <w:t xml:space="preserve">. </w:t>
      </w:r>
      <w:r w:rsidRPr="00AF0B2C">
        <w:rPr>
          <w:u w:val="single"/>
        </w:rPr>
        <w:t>AI could detonate weapons over</w:t>
      </w:r>
      <w:r w:rsidRPr="00AF0B2C">
        <w:rPr>
          <w:sz w:val="16"/>
        </w:rPr>
        <w:t xml:space="preserve"> all the most </w:t>
      </w:r>
      <w:r w:rsidRPr="00AF0B2C">
        <w:rPr>
          <w:b/>
          <w:iCs/>
          <w:u w:val="single"/>
        </w:rPr>
        <w:t>fuel-dense areas</w:t>
      </w:r>
      <w:r w:rsidRPr="00AF0B2C">
        <w:rPr>
          <w:sz w:val="16"/>
        </w:rPr>
        <w:t xml:space="preserve"> on the planet </w:t>
      </w:r>
      <w:r w:rsidRPr="00AF0B2C">
        <w:rPr>
          <w:u w:val="single"/>
        </w:rPr>
        <w:t>and still fail to produce as much ash</w:t>
      </w:r>
      <w:r w:rsidRPr="00AF0B2C">
        <w:rPr>
          <w:sz w:val="16"/>
        </w:rPr>
        <w:t xml:space="preserve"> as the meteor </w:t>
      </w:r>
      <w:r w:rsidRPr="00AF0B2C">
        <w:rPr>
          <w:u w:val="single"/>
        </w:rPr>
        <w:t>that</w:t>
      </w:r>
      <w:r w:rsidRPr="00AF0B2C">
        <w:rPr>
          <w:sz w:val="16"/>
        </w:rPr>
        <w:t xml:space="preserve"> likely </w:t>
      </w:r>
      <w:r w:rsidRPr="00AF0B2C">
        <w:rPr>
          <w:b/>
          <w:iCs/>
          <w:u w:val="single"/>
        </w:rPr>
        <w:t>wiped out the dinosaurs</w:t>
      </w:r>
      <w:r w:rsidRPr="00AF0B2C">
        <w:rPr>
          <w:sz w:val="16"/>
        </w:rPr>
        <w:t xml:space="preserve">. There are also </w:t>
      </w:r>
      <w:r w:rsidRPr="00AF0B2C">
        <w:rPr>
          <w:u w:val="single"/>
        </w:rPr>
        <w:t>not enough nuclear warheads on the planet to fully irradiate</w:t>
      </w:r>
      <w:r w:rsidRPr="00AF0B2C">
        <w:rPr>
          <w:sz w:val="16"/>
        </w:rPr>
        <w:t xml:space="preserve"> all the </w:t>
      </w:r>
      <w:r w:rsidRPr="00AF0B2C">
        <w:rPr>
          <w:u w:val="single"/>
        </w:rPr>
        <w:t>planet's</w:t>
      </w:r>
      <w:r w:rsidRPr="00AF0B2C">
        <w:rPr>
          <w:sz w:val="16"/>
        </w:rPr>
        <w:t xml:space="preserve"> usable </w:t>
      </w:r>
      <w:r w:rsidRPr="00AF0B2C">
        <w:rPr>
          <w:b/>
          <w:iCs/>
          <w:u w:val="single"/>
        </w:rPr>
        <w:t>agricultural land</w:t>
      </w:r>
      <w:r w:rsidRPr="00AF0B2C">
        <w:rPr>
          <w:sz w:val="16"/>
        </w:rPr>
        <w:t xml:space="preserve">. In other words, an </w:t>
      </w:r>
      <w:r w:rsidRPr="00AF0B2C">
        <w:rPr>
          <w:u w:val="single"/>
        </w:rPr>
        <w:t xml:space="preserve">AI-initiated nuclear Armageddon </w:t>
      </w:r>
      <w:r w:rsidRPr="00AF0B2C">
        <w:rPr>
          <w:b/>
          <w:iCs/>
          <w:u w:val="single"/>
        </w:rPr>
        <w:t>would be cataclysmic</w:t>
      </w:r>
      <w:r w:rsidRPr="00AF0B2C">
        <w:rPr>
          <w:sz w:val="16"/>
        </w:rPr>
        <w:t xml:space="preserve">, </w:t>
      </w:r>
      <w:r w:rsidRPr="00AF0B2C">
        <w:rPr>
          <w:u w:val="single"/>
        </w:rPr>
        <w:t>but it</w:t>
      </w:r>
      <w:r w:rsidRPr="00AF0B2C">
        <w:rPr>
          <w:sz w:val="16"/>
        </w:rPr>
        <w:t xml:space="preserve"> would likely still </w:t>
      </w:r>
      <w:r w:rsidRPr="00AF0B2C">
        <w:rPr>
          <w:b/>
          <w:iCs/>
          <w:u w:val="single"/>
        </w:rPr>
        <w:t>fall short</w:t>
      </w:r>
      <w:r w:rsidRPr="00AF0B2C">
        <w:rPr>
          <w:u w:val="single"/>
        </w:rPr>
        <w:t xml:space="preserve"> of killing every human being</w:t>
      </w:r>
      <w:r w:rsidRPr="00AF0B2C">
        <w:rPr>
          <w:sz w:val="16"/>
        </w:rPr>
        <w:t>, because some humans would survive and have the potential to reconstitute the species.</w:t>
      </w:r>
    </w:p>
    <w:p w14:paraId="72E02C38" w14:textId="77777777" w:rsidR="00BC592A" w:rsidRPr="00AF0B2C" w:rsidRDefault="00BC592A" w:rsidP="00BC592A">
      <w:pPr>
        <w:rPr>
          <w:sz w:val="16"/>
        </w:rPr>
      </w:pPr>
      <w:r w:rsidRPr="00AF0B2C">
        <w:rPr>
          <w:sz w:val="16"/>
        </w:rPr>
        <w:lastRenderedPageBreak/>
        <w:t xml:space="preserve">On the other hand, we deemed pandemics to be a plausible extinction threat. </w:t>
      </w:r>
      <w:r w:rsidRPr="00AF0B2C">
        <w:rPr>
          <w:u w:val="single"/>
        </w:rPr>
        <w:t>Previous</w:t>
      </w:r>
      <w:r w:rsidRPr="00AF0B2C">
        <w:rPr>
          <w:sz w:val="16"/>
        </w:rPr>
        <w:t xml:space="preserve"> natural </w:t>
      </w:r>
      <w:r w:rsidRPr="00AF0B2C">
        <w:rPr>
          <w:u w:val="single"/>
        </w:rPr>
        <w:t>plagues</w:t>
      </w:r>
      <w:r w:rsidRPr="00AF0B2C">
        <w:rPr>
          <w:sz w:val="16"/>
        </w:rPr>
        <w:t xml:space="preserve"> </w:t>
      </w:r>
      <w:r w:rsidRPr="00AF0B2C">
        <w:rPr>
          <w:u w:val="single"/>
        </w:rPr>
        <w:t>have been catastrophic, but human</w:t>
      </w:r>
      <w:r w:rsidRPr="00AF0B2C">
        <w:rPr>
          <w:sz w:val="16"/>
        </w:rPr>
        <w:t xml:space="preserve"> societies have </w:t>
      </w:r>
      <w:r w:rsidRPr="00AF0B2C">
        <w:rPr>
          <w:b/>
          <w:iCs/>
          <w:u w:val="single"/>
        </w:rPr>
        <w:t>survived and soldiered on</w:t>
      </w:r>
      <w:r w:rsidRPr="00AF0B2C">
        <w:rPr>
          <w:sz w:val="16"/>
        </w:rPr>
        <w:t>. Even a minimal population (likely a few thousand members) could eventually reconstitute the species. A hypothetically 99.99 percent lethal pathogen would leave more than 800,000 humans alive.</w:t>
      </w:r>
    </w:p>
    <w:p w14:paraId="1D0D5742" w14:textId="77777777" w:rsidR="00BC592A" w:rsidRPr="00AF0B2C" w:rsidRDefault="00BC592A" w:rsidP="00BC592A">
      <w:pPr>
        <w:rPr>
          <w:sz w:val="16"/>
        </w:rPr>
      </w:pPr>
      <w:r w:rsidRPr="00AF0B2C">
        <w:rPr>
          <w:sz w:val="16"/>
        </w:rPr>
        <w:t xml:space="preserve">We determined, however, that a combination of pathogens could likely be designed to achieve nearly 100 percent lethality, and AI could be used to deploy such pathogens in a manner that assured rapid, global reach. The </w:t>
      </w:r>
      <w:r w:rsidRPr="00AF0B2C">
        <w:rPr>
          <w:highlight w:val="yellow"/>
          <w:u w:val="single"/>
        </w:rPr>
        <w:t>key</w:t>
      </w:r>
      <w:r w:rsidRPr="00AF0B2C">
        <w:rPr>
          <w:u w:val="single"/>
        </w:rPr>
        <w:t xml:space="preserve"> </w:t>
      </w:r>
      <w:r w:rsidRPr="00AF0B2C">
        <w:rPr>
          <w:highlight w:val="yellow"/>
          <w:u w:val="single"/>
        </w:rPr>
        <w:t>limitation is</w:t>
      </w:r>
      <w:r w:rsidRPr="00AF0B2C">
        <w:rPr>
          <w:u w:val="single"/>
        </w:rPr>
        <w:t xml:space="preserve"> that </w:t>
      </w:r>
      <w:r w:rsidRPr="00AF0B2C">
        <w:rPr>
          <w:highlight w:val="yellow"/>
          <w:u w:val="single"/>
        </w:rPr>
        <w:t>AI would need to</w:t>
      </w:r>
      <w:r w:rsidRPr="00AF0B2C">
        <w:rPr>
          <w:u w:val="single"/>
        </w:rPr>
        <w:t xml:space="preserve"> somehow </w:t>
      </w:r>
      <w:r w:rsidRPr="00AF0B2C">
        <w:rPr>
          <w:highlight w:val="yellow"/>
          <w:u w:val="single"/>
        </w:rPr>
        <w:t>infect</w:t>
      </w:r>
      <w:r w:rsidRPr="00AF0B2C">
        <w:rPr>
          <w:u w:val="single"/>
        </w:rPr>
        <w:t xml:space="preserve"> or otherwise exterminate </w:t>
      </w:r>
      <w:r w:rsidRPr="00AF0B2C">
        <w:rPr>
          <w:highlight w:val="yellow"/>
          <w:u w:val="single"/>
        </w:rPr>
        <w:t>communities that would</w:t>
      </w:r>
      <w:r w:rsidRPr="00AF0B2C">
        <w:rPr>
          <w:u w:val="single"/>
        </w:rPr>
        <w:t xml:space="preserve"> </w:t>
      </w:r>
      <w:r w:rsidRPr="00AF0B2C">
        <w:rPr>
          <w:b/>
          <w:iCs/>
          <w:u w:val="single"/>
        </w:rPr>
        <w:t xml:space="preserve">inevitably </w:t>
      </w:r>
      <w:r w:rsidRPr="00AF0B2C">
        <w:rPr>
          <w:b/>
          <w:iCs/>
          <w:highlight w:val="yellow"/>
          <w:u w:val="single"/>
        </w:rPr>
        <w:t>isolate</w:t>
      </w:r>
      <w:r w:rsidRPr="00AF0B2C">
        <w:rPr>
          <w:b/>
          <w:iCs/>
          <w:u w:val="single"/>
        </w:rPr>
        <w:t xml:space="preserve"> themselves</w:t>
      </w:r>
      <w:r w:rsidRPr="00AF0B2C">
        <w:rPr>
          <w:sz w:val="16"/>
        </w:rPr>
        <w:t xml:space="preserve"> when faced with a species-ending pandemic.</w:t>
      </w:r>
    </w:p>
    <w:p w14:paraId="23D93CA5" w14:textId="77777777" w:rsidR="00BC592A" w:rsidRPr="00AF0B2C" w:rsidRDefault="00BC592A" w:rsidP="00BC592A">
      <w:pPr>
        <w:rPr>
          <w:sz w:val="16"/>
        </w:rPr>
      </w:pPr>
      <w:r w:rsidRPr="00AF0B2C">
        <w:rPr>
          <w:sz w:val="16"/>
        </w:rPr>
        <w:t xml:space="preserve">Finally, </w:t>
      </w:r>
      <w:r w:rsidRPr="00AF0B2C">
        <w:rPr>
          <w:highlight w:val="yellow"/>
          <w:u w:val="single"/>
        </w:rPr>
        <w:t>if AI</w:t>
      </w:r>
      <w:r w:rsidRPr="00AF0B2C">
        <w:rPr>
          <w:u w:val="single"/>
        </w:rPr>
        <w:t xml:space="preserve"> were to </w:t>
      </w:r>
      <w:r w:rsidRPr="00AF0B2C">
        <w:rPr>
          <w:highlight w:val="yellow"/>
          <w:u w:val="single"/>
        </w:rPr>
        <w:t>accelerate</w:t>
      </w:r>
      <w:r w:rsidRPr="00AF0B2C">
        <w:rPr>
          <w:sz w:val="16"/>
        </w:rPr>
        <w:t xml:space="preserve"> garden-variety anthropogenic </w:t>
      </w:r>
      <w:r w:rsidRPr="00AF0B2C">
        <w:rPr>
          <w:b/>
          <w:iCs/>
          <w:highlight w:val="yellow"/>
          <w:u w:val="single"/>
        </w:rPr>
        <w:t>climate change</w:t>
      </w:r>
      <w:r w:rsidRPr="00AF0B2C">
        <w:rPr>
          <w:sz w:val="16"/>
        </w:rPr>
        <w:t xml:space="preserve">, </w:t>
      </w:r>
      <w:r w:rsidRPr="00AF0B2C">
        <w:rPr>
          <w:highlight w:val="yellow"/>
          <w:u w:val="single"/>
        </w:rPr>
        <w:t>it would</w:t>
      </w:r>
      <w:r w:rsidRPr="00AF0B2C">
        <w:rPr>
          <w:sz w:val="16"/>
        </w:rPr>
        <w:t xml:space="preserve"> still </w:t>
      </w:r>
      <w:r w:rsidRPr="00AF0B2C">
        <w:rPr>
          <w:highlight w:val="yellow"/>
          <w:u w:val="single"/>
        </w:rPr>
        <w:t>not rise</w:t>
      </w:r>
      <w:r w:rsidRPr="00AF0B2C">
        <w:rPr>
          <w:u w:val="single"/>
        </w:rPr>
        <w:t xml:space="preserve"> </w:t>
      </w:r>
      <w:r w:rsidRPr="00AF0B2C">
        <w:rPr>
          <w:highlight w:val="yellow"/>
          <w:u w:val="single"/>
        </w:rPr>
        <w:t>to</w:t>
      </w:r>
      <w:r w:rsidRPr="00AF0B2C">
        <w:rPr>
          <w:u w:val="single"/>
        </w:rPr>
        <w:t xml:space="preserve"> an </w:t>
      </w:r>
      <w:r w:rsidRPr="00AF0B2C">
        <w:rPr>
          <w:b/>
          <w:iCs/>
          <w:highlight w:val="yellow"/>
          <w:u w:val="single"/>
        </w:rPr>
        <w:t>extinction</w:t>
      </w:r>
      <w:r w:rsidRPr="00AF0B2C">
        <w:rPr>
          <w:b/>
          <w:iCs/>
          <w:u w:val="single"/>
        </w:rPr>
        <w:t xml:space="preserve"> threat</w:t>
      </w:r>
      <w:r w:rsidRPr="00AF0B2C">
        <w:rPr>
          <w:sz w:val="16"/>
        </w:rPr>
        <w:t xml:space="preserve"> to all of humanity. </w:t>
      </w:r>
      <w:r w:rsidRPr="00AF0B2C">
        <w:rPr>
          <w:highlight w:val="yellow"/>
          <w:u w:val="single"/>
        </w:rPr>
        <w:t>Humans</w:t>
      </w:r>
      <w:r w:rsidRPr="00AF0B2C">
        <w:rPr>
          <w:u w:val="single"/>
        </w:rPr>
        <w:t xml:space="preserve"> would likely </w:t>
      </w:r>
      <w:r w:rsidRPr="00AF0B2C">
        <w:rPr>
          <w:b/>
          <w:iCs/>
          <w:highlight w:val="yellow"/>
          <w:u w:val="single"/>
        </w:rPr>
        <w:t>find new environmental niches</w:t>
      </w:r>
      <w:r w:rsidRPr="00AF0B2C">
        <w:rPr>
          <w:sz w:val="16"/>
        </w:rPr>
        <w:t xml:space="preserve"> in which to survive, </w:t>
      </w:r>
      <w:r w:rsidRPr="00AF0B2C">
        <w:rPr>
          <w:u w:val="single"/>
        </w:rPr>
        <w:t>even if it involved moving to the Earth's poles</w:t>
      </w:r>
      <w:r w:rsidRPr="00AF0B2C">
        <w:rPr>
          <w:sz w:val="16"/>
        </w:rPr>
        <w:t xml:space="preserve">. </w:t>
      </w:r>
      <w:r w:rsidRPr="00AF0B2C">
        <w:rPr>
          <w:u w:val="single"/>
        </w:rPr>
        <w:t>To make Earth completely uninhabitable for humans would require AI pumping something much more potent than carbon dioxide into the atmosphere</w:t>
      </w:r>
      <w:r w:rsidRPr="00AF0B2C">
        <w:rPr>
          <w:sz w:val="16"/>
        </w:rPr>
        <w:t>. That's the good news.</w:t>
      </w:r>
    </w:p>
    <w:p w14:paraId="5FF84C39" w14:textId="77777777" w:rsidR="00BC592A" w:rsidRPr="00AF0B2C" w:rsidRDefault="00BC592A" w:rsidP="00BC592A">
      <w:pPr>
        <w:rPr>
          <w:sz w:val="16"/>
        </w:rPr>
      </w:pPr>
      <w:r w:rsidRPr="00AF0B2C">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53910F15" w14:textId="77777777" w:rsidR="00BC592A" w:rsidRDefault="00BC592A" w:rsidP="00BC592A"/>
    <w:p w14:paraId="7EFC7370" w14:textId="77777777" w:rsidR="00BC592A" w:rsidRDefault="00BC592A" w:rsidP="00BC592A">
      <w:pPr>
        <w:pStyle w:val="Heading3"/>
      </w:pPr>
      <w:r>
        <w:lastRenderedPageBreak/>
        <w:t>1NC — AI Collapse</w:t>
      </w:r>
    </w:p>
    <w:p w14:paraId="35E59596" w14:textId="77777777" w:rsidR="00BC592A" w:rsidRPr="00256F2C" w:rsidRDefault="00BC592A" w:rsidP="00BC592A">
      <w:pPr>
        <w:pStyle w:val="Heading4"/>
        <w:rPr>
          <w:rFonts w:asciiTheme="minorHAnsi" w:hAnsiTheme="minorHAnsi" w:cstheme="minorHAnsi"/>
        </w:rPr>
      </w:pPr>
      <w:r w:rsidRPr="00256F2C">
        <w:rPr>
          <w:rFonts w:asciiTheme="minorHAnsi" w:hAnsiTheme="minorHAnsi" w:cstheme="minorHAnsi"/>
        </w:rPr>
        <w:t>They have zero warrant that increasing publishing content is necessary or sufficient to solve for AI model collapse. There’s zero cited evidence in Marr 24 that AI models primarily or even mostly rely on Publishing Data, as opposed to books, academic journals, blogs, Wikipedia, reddit, social media, or the literally hundreds of other sources of text data AI models are trained on. This means if model collapse is happening now, they have no warrant to prove that resuscitating journalism is necessary or sufficient to solve.</w:t>
      </w:r>
    </w:p>
    <w:p w14:paraId="43A865BF" w14:textId="77777777" w:rsidR="00BC592A" w:rsidRPr="00256F2C" w:rsidRDefault="00BC592A" w:rsidP="00BC592A">
      <w:pPr>
        <w:rPr>
          <w:rFonts w:asciiTheme="minorHAnsi" w:hAnsiTheme="minorHAnsi" w:cstheme="minorHAnsi"/>
        </w:rPr>
      </w:pPr>
    </w:p>
    <w:p w14:paraId="2E542A74" w14:textId="0B08CC28" w:rsidR="00BC592A" w:rsidRPr="00256F2C" w:rsidRDefault="00BC592A" w:rsidP="00BC592A">
      <w:pPr>
        <w:pStyle w:val="Heading4"/>
        <w:rPr>
          <w:rFonts w:asciiTheme="minorHAnsi" w:hAnsiTheme="minorHAnsi" w:cstheme="minorHAnsi"/>
        </w:rPr>
      </w:pPr>
      <w:r w:rsidRPr="00256F2C">
        <w:rPr>
          <w:rFonts w:asciiTheme="minorHAnsi" w:hAnsiTheme="minorHAnsi" w:cstheme="minorHAnsi"/>
        </w:rPr>
        <w:t>Montgomery 14 does not substantiate the tag that “diversely</w:t>
      </w:r>
      <w:r w:rsidRPr="00256F2C">
        <w:rPr>
          <w:rFonts w:ascii="Cambria Math" w:hAnsi="Cambria Math" w:cs="Cambria Math"/>
        </w:rPr>
        <w:t>‑</w:t>
      </w:r>
      <w:r w:rsidRPr="00256F2C">
        <w:rPr>
          <w:rFonts w:asciiTheme="minorHAnsi" w:hAnsiTheme="minorHAnsi" w:cstheme="minorHAnsi"/>
        </w:rPr>
        <w:t>trained AI” solves existential risks like space colonization or super volcanoes. There is zero warrant in the card that fixing disinformation is the key to producing “</w:t>
      </w:r>
      <w:proofErr w:type="gramStart"/>
      <w:r w:rsidRPr="00256F2C">
        <w:rPr>
          <w:rFonts w:asciiTheme="minorHAnsi" w:hAnsiTheme="minorHAnsi" w:cstheme="minorHAnsi"/>
        </w:rPr>
        <w:t>diversely-trained</w:t>
      </w:r>
      <w:proofErr w:type="gramEnd"/>
      <w:r w:rsidRPr="00256F2C">
        <w:rPr>
          <w:rFonts w:asciiTheme="minorHAnsi" w:hAnsiTheme="minorHAnsi" w:cstheme="minorHAnsi"/>
        </w:rPr>
        <w:t>” systems. The evidence only says that addressing those scenarios requires ultra</w:t>
      </w:r>
      <w:r w:rsidRPr="00256F2C">
        <w:rPr>
          <w:rFonts w:ascii="Cambria Math" w:hAnsi="Cambria Math" w:cs="Cambria Math"/>
        </w:rPr>
        <w:t>‑</w:t>
      </w:r>
      <w:r w:rsidRPr="00256F2C">
        <w:rPr>
          <w:rFonts w:asciiTheme="minorHAnsi" w:hAnsiTheme="minorHAnsi" w:cstheme="minorHAnsi"/>
        </w:rPr>
        <w:t>high</w:t>
      </w:r>
      <w:r w:rsidRPr="00256F2C">
        <w:rPr>
          <w:rFonts w:ascii="Cambria Math" w:hAnsi="Cambria Math" w:cs="Cambria Math"/>
        </w:rPr>
        <w:t>‑</w:t>
      </w:r>
      <w:r w:rsidRPr="00256F2C">
        <w:rPr>
          <w:rFonts w:asciiTheme="minorHAnsi" w:hAnsiTheme="minorHAnsi" w:cstheme="minorHAnsi"/>
        </w:rPr>
        <w:t xml:space="preserve">scale data analytics, which the Aff has no game on through solving journalism and democracy. </w:t>
      </w:r>
      <w:r w:rsidR="00334FFC">
        <w:rPr>
          <w:rFonts w:asciiTheme="minorHAnsi" w:hAnsiTheme="minorHAnsi" w:cstheme="minorHAnsi"/>
        </w:rPr>
        <w:t xml:space="preserve"> </w:t>
      </w:r>
    </w:p>
    <w:p w14:paraId="7A5B60BA" w14:textId="30D40B3E" w:rsidR="00576135" w:rsidRDefault="00334FFC" w:rsidP="00334FFC">
      <w:pPr>
        <w:pStyle w:val="Heading3"/>
      </w:pPr>
      <w:r>
        <w:lastRenderedPageBreak/>
        <w:t xml:space="preserve">US – Tiwan </w:t>
      </w:r>
      <w:proofErr w:type="gramStart"/>
      <w:r>
        <w:t>-- !</w:t>
      </w:r>
      <w:proofErr w:type="gramEnd"/>
    </w:p>
    <w:p w14:paraId="33C01DD4" w14:textId="77777777" w:rsidR="008E2549" w:rsidRPr="009F1D3D" w:rsidRDefault="008E2549" w:rsidP="008E2549">
      <w:pPr>
        <w:pStyle w:val="Heading4"/>
        <w:rPr>
          <w:rFonts w:eastAsia="MS Gothic"/>
        </w:rPr>
      </w:pPr>
      <w:r w:rsidRPr="009F1D3D">
        <w:rPr>
          <w:rFonts w:eastAsia="MS Gothic"/>
        </w:rPr>
        <w:t>No war in Taiwan.</w:t>
      </w:r>
    </w:p>
    <w:p w14:paraId="6C4519EA" w14:textId="77777777" w:rsidR="008E2549" w:rsidRPr="009F1D3D" w:rsidRDefault="008E2549" w:rsidP="008E2549">
      <w:pPr>
        <w:rPr>
          <w:rFonts w:eastAsia="Cambria"/>
        </w:rPr>
      </w:pPr>
      <w:r w:rsidRPr="009F1D3D">
        <w:rPr>
          <w:rFonts w:eastAsia="Cambria"/>
          <w:b/>
          <w:bCs/>
          <w:sz w:val="26"/>
        </w:rPr>
        <w:t>Sacks 21</w:t>
      </w:r>
      <w:r w:rsidRPr="009F1D3D">
        <w:rPr>
          <w:rFonts w:eastAsia="Cambria"/>
        </w:rPr>
        <w:t xml:space="preserve"> – David Sacks, research fellow at the Council on Foreign Relations, International Relations MA from John Hopkins University. [Why a Cross-Strait Crisis Will Be Averted in 2021, 2-18-2021, https://www.cfr.org/blog/why-cross-strait-crisis-will-be-averted-2021]</w:t>
      </w:r>
    </w:p>
    <w:p w14:paraId="32002649" w14:textId="77777777" w:rsidR="008E2549" w:rsidRPr="009F1D3D" w:rsidRDefault="008E2549" w:rsidP="008E2549">
      <w:pPr>
        <w:rPr>
          <w:rFonts w:eastAsia="Cambria"/>
          <w:sz w:val="16"/>
        </w:rPr>
      </w:pPr>
      <w:r w:rsidRPr="009F1D3D">
        <w:rPr>
          <w:rFonts w:eastAsia="Cambria"/>
          <w:sz w:val="16"/>
        </w:rPr>
        <w:t xml:space="preserve">In sum, leaders in both Beijing and Taipei are not happy with one another, believe they are reacting to moves made by the other side, and are not inclined to make a conciliatory gesture to jumpstart cross-Strait dialogue. While some might conclude that cross-Strait relations will continue to deteriorate and could spark a crisis, instead </w:t>
      </w:r>
      <w:r w:rsidRPr="009F1D3D">
        <w:rPr>
          <w:rFonts w:eastAsia="Cambria"/>
          <w:b/>
          <w:iCs/>
          <w:u w:val="single"/>
        </w:rPr>
        <w:t xml:space="preserve">this period of </w:t>
      </w:r>
      <w:r w:rsidRPr="00F407EA">
        <w:rPr>
          <w:rFonts w:eastAsia="Cambria"/>
          <w:b/>
          <w:iCs/>
          <w:highlight w:val="cyan"/>
          <w:u w:val="single"/>
        </w:rPr>
        <w:t>tension</w:t>
      </w:r>
      <w:r w:rsidRPr="00F407EA">
        <w:rPr>
          <w:rFonts w:eastAsia="Cambria"/>
          <w:highlight w:val="cyan"/>
          <w:u w:val="single"/>
        </w:rPr>
        <w:t xml:space="preserve"> will </w:t>
      </w:r>
      <w:r w:rsidRPr="00F407EA">
        <w:rPr>
          <w:rFonts w:eastAsia="Cambria"/>
          <w:b/>
          <w:iCs/>
          <w:highlight w:val="cyan"/>
          <w:u w:val="single"/>
        </w:rPr>
        <w:t>persist</w:t>
      </w:r>
      <w:r w:rsidRPr="009F1D3D">
        <w:rPr>
          <w:rFonts w:eastAsia="Cambria"/>
          <w:sz w:val="16"/>
        </w:rPr>
        <w:t xml:space="preserve"> </w:t>
      </w:r>
      <w:r w:rsidRPr="00F407EA">
        <w:rPr>
          <w:rFonts w:eastAsia="Cambria"/>
          <w:highlight w:val="cyan"/>
          <w:u w:val="single"/>
        </w:rPr>
        <w:t xml:space="preserve">without </w:t>
      </w:r>
      <w:r w:rsidRPr="00F407EA">
        <w:rPr>
          <w:rFonts w:eastAsia="Cambria"/>
          <w:b/>
          <w:iCs/>
          <w:highlight w:val="cyan"/>
          <w:u w:val="single"/>
        </w:rPr>
        <w:t>boiling over</w:t>
      </w:r>
      <w:r w:rsidRPr="009F1D3D">
        <w:rPr>
          <w:rFonts w:eastAsia="Cambria"/>
          <w:sz w:val="16"/>
        </w:rPr>
        <w:t>.</w:t>
      </w:r>
    </w:p>
    <w:p w14:paraId="4AC99729" w14:textId="77777777" w:rsidR="008E2549" w:rsidRPr="009F1D3D" w:rsidRDefault="008E2549" w:rsidP="008E2549">
      <w:pPr>
        <w:rPr>
          <w:rFonts w:eastAsia="Cambria"/>
          <w:sz w:val="16"/>
        </w:rPr>
      </w:pPr>
      <w:r w:rsidRPr="009F1D3D">
        <w:rPr>
          <w:rFonts w:eastAsia="Cambria"/>
          <w:sz w:val="16"/>
        </w:rPr>
        <w:t xml:space="preserve">While China has escalated its coercion of Taiwan, primarily by increasing the frequency and scale of bomber flights over the median line and into Taiwan’s air defense identification zone, Taiwan has not responded in kind. </w:t>
      </w:r>
      <w:r w:rsidRPr="00F407EA">
        <w:rPr>
          <w:rFonts w:eastAsia="Cambria"/>
          <w:highlight w:val="cyan"/>
          <w:u w:val="single"/>
        </w:rPr>
        <w:t>Tsai</w:t>
      </w:r>
      <w:r w:rsidRPr="009F1D3D">
        <w:rPr>
          <w:rFonts w:eastAsia="Cambria"/>
          <w:sz w:val="16"/>
        </w:rPr>
        <w:t xml:space="preserve"> has </w:t>
      </w:r>
      <w:r w:rsidRPr="00F407EA">
        <w:rPr>
          <w:rFonts w:eastAsia="Cambria"/>
          <w:b/>
          <w:iCs/>
          <w:highlight w:val="cyan"/>
          <w:u w:val="single"/>
        </w:rPr>
        <w:t>avoided</w:t>
      </w:r>
      <w:r w:rsidRPr="009F1D3D">
        <w:rPr>
          <w:rFonts w:eastAsia="Cambria"/>
          <w:u w:val="single"/>
        </w:rPr>
        <w:t xml:space="preserve"> creating </w:t>
      </w:r>
      <w:r w:rsidRPr="00F407EA">
        <w:rPr>
          <w:rFonts w:eastAsia="Cambria"/>
          <w:b/>
          <w:iCs/>
          <w:highlight w:val="cyan"/>
          <w:u w:val="single"/>
        </w:rPr>
        <w:t>an escalatory dynamic</w:t>
      </w:r>
      <w:r w:rsidRPr="009F1D3D">
        <w:rPr>
          <w:rFonts w:eastAsia="Cambria"/>
          <w:sz w:val="16"/>
        </w:rPr>
        <w:t xml:space="preserve">. She has also </w:t>
      </w:r>
      <w:r w:rsidRPr="009F1D3D">
        <w:rPr>
          <w:rFonts w:eastAsia="Cambria"/>
          <w:u w:val="single"/>
        </w:rPr>
        <w:t xml:space="preserve">demonstrated </w:t>
      </w:r>
      <w:r w:rsidRPr="009F1D3D">
        <w:rPr>
          <w:rFonts w:eastAsia="Cambria"/>
          <w:b/>
          <w:iCs/>
          <w:u w:val="single"/>
        </w:rPr>
        <w:t>an ability</w:t>
      </w:r>
      <w:r w:rsidRPr="009F1D3D">
        <w:rPr>
          <w:rFonts w:eastAsia="Cambria"/>
          <w:u w:val="single"/>
        </w:rPr>
        <w:t xml:space="preserve"> to </w:t>
      </w:r>
      <w:r w:rsidRPr="00F407EA">
        <w:rPr>
          <w:rFonts w:eastAsia="Cambria"/>
          <w:highlight w:val="cyan"/>
          <w:u w:val="single"/>
        </w:rPr>
        <w:t>improve Taiwan’s relationship with the U</w:t>
      </w:r>
      <w:r w:rsidRPr="009F1D3D">
        <w:rPr>
          <w:rFonts w:eastAsia="Cambria"/>
          <w:sz w:val="16"/>
        </w:rPr>
        <w:t xml:space="preserve">nited </w:t>
      </w:r>
      <w:r w:rsidRPr="00F407EA">
        <w:rPr>
          <w:rFonts w:eastAsia="Cambria"/>
          <w:highlight w:val="cyan"/>
          <w:u w:val="single"/>
        </w:rPr>
        <w:t>S</w:t>
      </w:r>
      <w:r w:rsidRPr="009F1D3D">
        <w:rPr>
          <w:rFonts w:eastAsia="Cambria"/>
          <w:sz w:val="16"/>
        </w:rPr>
        <w:t xml:space="preserve">tates </w:t>
      </w:r>
      <w:r w:rsidRPr="00F407EA">
        <w:rPr>
          <w:rFonts w:eastAsia="Cambria"/>
          <w:highlight w:val="cyan"/>
          <w:u w:val="single"/>
        </w:rPr>
        <w:t xml:space="preserve">while </w:t>
      </w:r>
      <w:r w:rsidRPr="00F407EA">
        <w:rPr>
          <w:rFonts w:eastAsia="Cambria"/>
          <w:b/>
          <w:iCs/>
          <w:highlight w:val="cyan"/>
          <w:u w:val="single"/>
        </w:rPr>
        <w:t>no</w:t>
      </w:r>
      <w:r w:rsidRPr="009F1D3D">
        <w:rPr>
          <w:rFonts w:eastAsia="Cambria"/>
          <w:b/>
          <w:iCs/>
          <w:u w:val="single"/>
        </w:rPr>
        <w:t>t pushing for changes</w:t>
      </w:r>
      <w:r w:rsidRPr="009F1D3D">
        <w:rPr>
          <w:rFonts w:eastAsia="Cambria"/>
          <w:u w:val="single"/>
        </w:rPr>
        <w:t xml:space="preserve"> that would provoke </w:t>
      </w:r>
      <w:r w:rsidRPr="009F1D3D">
        <w:rPr>
          <w:rFonts w:eastAsia="Cambria"/>
          <w:b/>
          <w:iCs/>
          <w:u w:val="single"/>
        </w:rPr>
        <w:t xml:space="preserve">a </w:t>
      </w:r>
      <w:r w:rsidRPr="00F407EA">
        <w:rPr>
          <w:rFonts w:eastAsia="Cambria"/>
          <w:b/>
          <w:iCs/>
          <w:highlight w:val="cyan"/>
          <w:u w:val="single"/>
        </w:rPr>
        <w:t>harsh response</w:t>
      </w:r>
      <w:r w:rsidRPr="009F1D3D">
        <w:rPr>
          <w:rFonts w:eastAsia="Cambria"/>
          <w:b/>
          <w:iCs/>
          <w:u w:val="single"/>
        </w:rPr>
        <w:t xml:space="preserve"> from Beijing</w:t>
      </w:r>
      <w:r w:rsidRPr="009F1D3D">
        <w:rPr>
          <w:rFonts w:eastAsia="Cambria"/>
          <w:u w:val="single"/>
        </w:rPr>
        <w:t>. Tsai is</w:t>
      </w:r>
      <w:r w:rsidRPr="009F1D3D">
        <w:rPr>
          <w:rFonts w:eastAsia="Cambria"/>
          <w:sz w:val="16"/>
        </w:rPr>
        <w:t xml:space="preserve"> thus </w:t>
      </w:r>
      <w:r w:rsidRPr="00F407EA">
        <w:rPr>
          <w:rFonts w:eastAsia="Cambria"/>
          <w:b/>
          <w:iCs/>
          <w:highlight w:val="cyan"/>
          <w:u w:val="single"/>
        </w:rPr>
        <w:t>unlikely</w:t>
      </w:r>
      <w:r w:rsidRPr="00F407EA">
        <w:rPr>
          <w:rFonts w:eastAsia="Cambria"/>
          <w:highlight w:val="cyan"/>
          <w:u w:val="single"/>
        </w:rPr>
        <w:t xml:space="preserve"> to trigger a crisis</w:t>
      </w:r>
      <w:r w:rsidRPr="009F1D3D">
        <w:rPr>
          <w:rFonts w:eastAsia="Cambria"/>
          <w:sz w:val="16"/>
        </w:rPr>
        <w:t>.</w:t>
      </w:r>
    </w:p>
    <w:p w14:paraId="32B8D52A" w14:textId="77777777" w:rsidR="008E2549" w:rsidRPr="009F1D3D" w:rsidRDefault="008E2549" w:rsidP="008E2549">
      <w:pPr>
        <w:rPr>
          <w:rFonts w:eastAsia="Cambria"/>
          <w:sz w:val="16"/>
        </w:rPr>
      </w:pPr>
      <w:r w:rsidRPr="009F1D3D">
        <w:rPr>
          <w:rFonts w:eastAsia="Cambria"/>
          <w:sz w:val="16"/>
        </w:rPr>
        <w:t xml:space="preserve">Although </w:t>
      </w:r>
      <w:r w:rsidRPr="00F407EA">
        <w:rPr>
          <w:rFonts w:eastAsia="Cambria"/>
          <w:highlight w:val="cyan"/>
          <w:u w:val="single"/>
        </w:rPr>
        <w:t>Beijing</w:t>
      </w:r>
      <w:r w:rsidRPr="009F1D3D">
        <w:rPr>
          <w:rFonts w:eastAsia="Cambria"/>
          <w:sz w:val="16"/>
        </w:rPr>
        <w:t xml:space="preserve"> is displeased with Tsai and has increased its coercion of Taiwan, it </w:t>
      </w:r>
      <w:r w:rsidRPr="009F1D3D">
        <w:rPr>
          <w:rFonts w:eastAsia="Cambria"/>
          <w:u w:val="single"/>
        </w:rPr>
        <w:t xml:space="preserve">is </w:t>
      </w:r>
      <w:r w:rsidRPr="009F1D3D">
        <w:rPr>
          <w:rFonts w:eastAsia="Cambria"/>
          <w:b/>
          <w:iCs/>
          <w:u w:val="single"/>
        </w:rPr>
        <w:t>preoccupied with multiple challenges</w:t>
      </w:r>
      <w:r w:rsidRPr="009F1D3D">
        <w:rPr>
          <w:rFonts w:eastAsia="Cambria"/>
          <w:u w:val="single"/>
        </w:rPr>
        <w:t xml:space="preserve"> and </w:t>
      </w:r>
      <w:r w:rsidRPr="00F407EA">
        <w:rPr>
          <w:rFonts w:eastAsia="Cambria"/>
          <w:highlight w:val="cyan"/>
          <w:u w:val="single"/>
        </w:rPr>
        <w:t>does not want</w:t>
      </w:r>
      <w:r w:rsidRPr="009F1D3D">
        <w:rPr>
          <w:rFonts w:eastAsia="Cambria"/>
          <w:u w:val="single"/>
        </w:rPr>
        <w:t xml:space="preserve"> to add a </w:t>
      </w:r>
      <w:r w:rsidRPr="00F407EA">
        <w:rPr>
          <w:rFonts w:eastAsia="Cambria"/>
          <w:b/>
          <w:iCs/>
          <w:highlight w:val="cyan"/>
          <w:u w:val="single"/>
        </w:rPr>
        <w:t>crisis over Taiwan</w:t>
      </w:r>
      <w:r w:rsidRPr="009F1D3D">
        <w:rPr>
          <w:rFonts w:eastAsia="Cambria"/>
          <w:b/>
          <w:iCs/>
          <w:u w:val="single"/>
        </w:rPr>
        <w:t xml:space="preserve"> to its inbox</w:t>
      </w:r>
      <w:r w:rsidRPr="009F1D3D">
        <w:rPr>
          <w:rFonts w:eastAsia="Cambria"/>
          <w:u w:val="single"/>
        </w:rPr>
        <w:t xml:space="preserve">. It is </w:t>
      </w:r>
      <w:r w:rsidRPr="00F407EA">
        <w:rPr>
          <w:rFonts w:eastAsia="Cambria"/>
          <w:highlight w:val="cyan"/>
          <w:u w:val="single"/>
        </w:rPr>
        <w:t xml:space="preserve">looking to </w:t>
      </w:r>
      <w:r w:rsidRPr="00F407EA">
        <w:rPr>
          <w:rFonts w:eastAsia="Cambria"/>
          <w:b/>
          <w:iCs/>
          <w:highlight w:val="cyan"/>
          <w:u w:val="single"/>
        </w:rPr>
        <w:t>reset relations</w:t>
      </w:r>
      <w:r w:rsidRPr="009F1D3D">
        <w:rPr>
          <w:rFonts w:eastAsia="Cambria"/>
          <w:u w:val="single"/>
        </w:rPr>
        <w:t xml:space="preserve"> with the U</w:t>
      </w:r>
      <w:r w:rsidRPr="009F1D3D">
        <w:rPr>
          <w:rFonts w:eastAsia="Cambria"/>
          <w:sz w:val="16"/>
        </w:rPr>
        <w:t xml:space="preserve">nited </w:t>
      </w:r>
      <w:r w:rsidRPr="009F1D3D">
        <w:rPr>
          <w:rFonts w:eastAsia="Cambria"/>
          <w:u w:val="single"/>
        </w:rPr>
        <w:t>S</w:t>
      </w:r>
      <w:r w:rsidRPr="009F1D3D">
        <w:rPr>
          <w:rFonts w:eastAsia="Cambria"/>
          <w:sz w:val="16"/>
        </w:rPr>
        <w:t xml:space="preserve">tates (albeit on its own terms), </w:t>
      </w:r>
      <w:r w:rsidRPr="00F407EA">
        <w:rPr>
          <w:rFonts w:eastAsia="Cambria"/>
          <w:highlight w:val="cyan"/>
          <w:u w:val="single"/>
        </w:rPr>
        <w:t>bring</w:t>
      </w:r>
      <w:r w:rsidRPr="009F1D3D">
        <w:rPr>
          <w:rFonts w:eastAsia="Cambria"/>
          <w:u w:val="single"/>
        </w:rPr>
        <w:t xml:space="preserve"> its </w:t>
      </w:r>
      <w:r w:rsidRPr="00F407EA">
        <w:rPr>
          <w:rFonts w:eastAsia="Cambria"/>
          <w:highlight w:val="cyan"/>
          <w:u w:val="single"/>
        </w:rPr>
        <w:t xml:space="preserve">economy </w:t>
      </w:r>
      <w:r w:rsidRPr="00F407EA">
        <w:rPr>
          <w:rFonts w:eastAsia="Cambria"/>
          <w:b/>
          <w:iCs/>
          <w:highlight w:val="cyan"/>
          <w:u w:val="single"/>
        </w:rPr>
        <w:t>back</w:t>
      </w:r>
      <w:r w:rsidRPr="009F1D3D">
        <w:rPr>
          <w:rFonts w:eastAsia="Cambria"/>
          <w:b/>
          <w:iCs/>
          <w:u w:val="single"/>
        </w:rPr>
        <w:t xml:space="preserve"> to its pre-COVID level</w:t>
      </w:r>
      <w:r w:rsidRPr="009F1D3D">
        <w:rPr>
          <w:rFonts w:eastAsia="Cambria"/>
          <w:u w:val="single"/>
        </w:rPr>
        <w:t xml:space="preserve">, </w:t>
      </w:r>
      <w:r w:rsidRPr="00F407EA">
        <w:rPr>
          <w:rFonts w:eastAsia="Cambria"/>
          <w:highlight w:val="cyan"/>
          <w:u w:val="single"/>
        </w:rPr>
        <w:t>and maintain</w:t>
      </w:r>
      <w:r w:rsidRPr="009F1D3D">
        <w:rPr>
          <w:rFonts w:eastAsia="Cambria"/>
          <w:u w:val="single"/>
        </w:rPr>
        <w:t xml:space="preserve"> </w:t>
      </w:r>
      <w:r w:rsidRPr="009F1D3D">
        <w:rPr>
          <w:rFonts w:eastAsia="Cambria"/>
          <w:b/>
          <w:iCs/>
          <w:u w:val="single"/>
        </w:rPr>
        <w:t xml:space="preserve">a positive </w:t>
      </w:r>
      <w:r w:rsidRPr="00F407EA">
        <w:rPr>
          <w:rFonts w:eastAsia="Cambria"/>
          <w:b/>
          <w:iCs/>
          <w:highlight w:val="cyan"/>
          <w:u w:val="single"/>
        </w:rPr>
        <w:t>atmosphere</w:t>
      </w:r>
      <w:r w:rsidRPr="009F1D3D">
        <w:rPr>
          <w:rFonts w:eastAsia="Cambria"/>
          <w:u w:val="single"/>
        </w:rPr>
        <w:t xml:space="preserve"> </w:t>
      </w:r>
      <w:r w:rsidRPr="00F407EA">
        <w:rPr>
          <w:rFonts w:eastAsia="Cambria"/>
          <w:highlight w:val="cyan"/>
          <w:u w:val="single"/>
        </w:rPr>
        <w:t>throughout</w:t>
      </w:r>
      <w:r w:rsidRPr="009F1D3D">
        <w:rPr>
          <w:rFonts w:eastAsia="Cambria"/>
          <w:u w:val="single"/>
        </w:rPr>
        <w:t xml:space="preserve"> the year, which marks </w:t>
      </w:r>
      <w:r w:rsidRPr="009F1D3D">
        <w:rPr>
          <w:rFonts w:eastAsia="Cambria"/>
          <w:b/>
          <w:iCs/>
          <w:u w:val="single"/>
        </w:rPr>
        <w:t xml:space="preserve">the </w:t>
      </w:r>
      <w:r w:rsidRPr="00F407EA">
        <w:rPr>
          <w:rFonts w:eastAsia="Cambria"/>
          <w:b/>
          <w:iCs/>
          <w:highlight w:val="cyan"/>
          <w:u w:val="single"/>
        </w:rPr>
        <w:t>100th anniversary</w:t>
      </w:r>
      <w:r w:rsidRPr="00F407EA">
        <w:rPr>
          <w:rFonts w:eastAsia="Cambria"/>
          <w:highlight w:val="cyan"/>
          <w:u w:val="single"/>
        </w:rPr>
        <w:t xml:space="preserve"> of</w:t>
      </w:r>
      <w:r w:rsidRPr="009F1D3D">
        <w:rPr>
          <w:rFonts w:eastAsia="Cambria"/>
          <w:u w:val="single"/>
        </w:rPr>
        <w:t xml:space="preserve"> the </w:t>
      </w:r>
      <w:r w:rsidRPr="00F407EA">
        <w:rPr>
          <w:rFonts w:eastAsia="Cambria"/>
          <w:b/>
          <w:iCs/>
          <w:highlight w:val="cyan"/>
          <w:u w:val="single"/>
        </w:rPr>
        <w:t>C</w:t>
      </w:r>
      <w:r w:rsidRPr="009F1D3D">
        <w:rPr>
          <w:rFonts w:eastAsia="Cambria"/>
          <w:sz w:val="16"/>
        </w:rPr>
        <w:t xml:space="preserve">hinese </w:t>
      </w:r>
      <w:r w:rsidRPr="00F407EA">
        <w:rPr>
          <w:rFonts w:eastAsia="Cambria"/>
          <w:b/>
          <w:iCs/>
          <w:highlight w:val="cyan"/>
          <w:u w:val="single"/>
        </w:rPr>
        <w:t>C</w:t>
      </w:r>
      <w:r w:rsidRPr="009F1D3D">
        <w:rPr>
          <w:rFonts w:eastAsia="Cambria"/>
          <w:sz w:val="16"/>
        </w:rPr>
        <w:t xml:space="preserve">ommunist </w:t>
      </w:r>
      <w:r w:rsidRPr="00F407EA">
        <w:rPr>
          <w:rFonts w:eastAsia="Cambria"/>
          <w:b/>
          <w:iCs/>
          <w:highlight w:val="cyan"/>
          <w:u w:val="single"/>
        </w:rPr>
        <w:t>P</w:t>
      </w:r>
      <w:r w:rsidRPr="009F1D3D">
        <w:rPr>
          <w:rFonts w:eastAsia="Cambria"/>
          <w:sz w:val="16"/>
        </w:rPr>
        <w:t xml:space="preserve">arty’s </w:t>
      </w:r>
      <w:r w:rsidRPr="00F407EA">
        <w:rPr>
          <w:rFonts w:eastAsia="Cambria"/>
          <w:highlight w:val="cyan"/>
          <w:u w:val="single"/>
        </w:rPr>
        <w:t>founding</w:t>
      </w:r>
      <w:r w:rsidRPr="009F1D3D">
        <w:rPr>
          <w:rFonts w:eastAsia="Cambria"/>
          <w:u w:val="single"/>
        </w:rPr>
        <w:t xml:space="preserve">. </w:t>
      </w:r>
      <w:r w:rsidRPr="009F1D3D">
        <w:rPr>
          <w:rFonts w:eastAsia="Cambria"/>
          <w:b/>
          <w:iCs/>
          <w:u w:val="single"/>
        </w:rPr>
        <w:t xml:space="preserve">A </w:t>
      </w:r>
      <w:r w:rsidRPr="00F407EA">
        <w:rPr>
          <w:rFonts w:eastAsia="Cambria"/>
          <w:b/>
          <w:iCs/>
          <w:highlight w:val="cyan"/>
          <w:u w:val="single"/>
        </w:rPr>
        <w:t>confrontation</w:t>
      </w:r>
      <w:r w:rsidRPr="009F1D3D">
        <w:rPr>
          <w:rFonts w:eastAsia="Cambria"/>
          <w:b/>
          <w:iCs/>
          <w:u w:val="single"/>
        </w:rPr>
        <w:t xml:space="preserve"> over Taiwan</w:t>
      </w:r>
      <w:r w:rsidRPr="009F1D3D">
        <w:rPr>
          <w:rFonts w:eastAsia="Cambria"/>
          <w:u w:val="single"/>
        </w:rPr>
        <w:t xml:space="preserve"> </w:t>
      </w:r>
      <w:r w:rsidRPr="00F407EA">
        <w:rPr>
          <w:rFonts w:eastAsia="Cambria"/>
          <w:highlight w:val="cyan"/>
          <w:u w:val="single"/>
        </w:rPr>
        <w:t>would complicate</w:t>
      </w:r>
      <w:r w:rsidRPr="009F1D3D">
        <w:rPr>
          <w:rFonts w:eastAsia="Cambria"/>
          <w:u w:val="single"/>
        </w:rPr>
        <w:t xml:space="preserve"> China’s ability to accomplish </w:t>
      </w:r>
      <w:r w:rsidRPr="00F407EA">
        <w:rPr>
          <w:rFonts w:eastAsia="Cambria"/>
          <w:highlight w:val="cyan"/>
          <w:u w:val="single"/>
        </w:rPr>
        <w:t>these tasks</w:t>
      </w:r>
      <w:r w:rsidRPr="009F1D3D">
        <w:rPr>
          <w:rFonts w:eastAsia="Cambria"/>
          <w:sz w:val="16"/>
        </w:rPr>
        <w:t>.</w:t>
      </w:r>
    </w:p>
    <w:p w14:paraId="77D67ADB" w14:textId="77777777" w:rsidR="008E2549" w:rsidRPr="009F1D3D" w:rsidRDefault="008E2549" w:rsidP="008E2549">
      <w:pPr>
        <w:rPr>
          <w:rFonts w:eastAsia="Cambria"/>
          <w:sz w:val="16"/>
        </w:rPr>
      </w:pPr>
      <w:r w:rsidRPr="009F1D3D">
        <w:rPr>
          <w:rFonts w:eastAsia="Cambria"/>
          <w:sz w:val="16"/>
        </w:rPr>
        <w:t xml:space="preserve">The United States is the other principal actor, and </w:t>
      </w:r>
      <w:r w:rsidRPr="009F1D3D">
        <w:rPr>
          <w:rFonts w:eastAsia="Cambria"/>
          <w:u w:val="single"/>
        </w:rPr>
        <w:t>while</w:t>
      </w:r>
      <w:r w:rsidRPr="009F1D3D">
        <w:rPr>
          <w:rFonts w:eastAsia="Cambria"/>
          <w:sz w:val="16"/>
        </w:rPr>
        <w:t xml:space="preserve"> the </w:t>
      </w:r>
      <w:r w:rsidRPr="00F407EA">
        <w:rPr>
          <w:rFonts w:eastAsia="Cambria"/>
          <w:highlight w:val="cyan"/>
          <w:u w:val="single"/>
        </w:rPr>
        <w:t>Biden</w:t>
      </w:r>
      <w:r w:rsidRPr="009F1D3D">
        <w:rPr>
          <w:rFonts w:eastAsia="Cambria"/>
          <w:sz w:val="16"/>
        </w:rPr>
        <w:t xml:space="preserve"> administration has indicated it </w:t>
      </w:r>
      <w:r w:rsidRPr="009F1D3D">
        <w:rPr>
          <w:rFonts w:eastAsia="Cambria"/>
          <w:u w:val="single"/>
        </w:rPr>
        <w:t xml:space="preserve">will continue to strengthen </w:t>
      </w:r>
      <w:r w:rsidRPr="009F1D3D">
        <w:rPr>
          <w:rFonts w:eastAsia="Cambria"/>
          <w:b/>
          <w:iCs/>
          <w:u w:val="single"/>
        </w:rPr>
        <w:t>U.S.-Taiwan relations</w:t>
      </w:r>
      <w:r w:rsidRPr="009F1D3D">
        <w:rPr>
          <w:rFonts w:eastAsia="Cambria"/>
          <w:u w:val="single"/>
        </w:rPr>
        <w:t xml:space="preserve">, it </w:t>
      </w:r>
      <w:r w:rsidRPr="00F407EA">
        <w:rPr>
          <w:rFonts w:eastAsia="Cambria"/>
          <w:highlight w:val="cyan"/>
          <w:u w:val="single"/>
        </w:rPr>
        <w:t>will</w:t>
      </w:r>
      <w:r w:rsidRPr="009F1D3D">
        <w:rPr>
          <w:rFonts w:eastAsia="Cambria"/>
          <w:sz w:val="16"/>
        </w:rPr>
        <w:t xml:space="preserve"> probably do so in a way that does </w:t>
      </w:r>
      <w:r w:rsidRPr="00F407EA">
        <w:rPr>
          <w:rFonts w:eastAsia="Cambria"/>
          <w:highlight w:val="cyan"/>
          <w:u w:val="single"/>
        </w:rPr>
        <w:t>not test</w:t>
      </w:r>
      <w:r w:rsidRPr="009F1D3D">
        <w:rPr>
          <w:rFonts w:eastAsia="Cambria"/>
          <w:u w:val="single"/>
        </w:rPr>
        <w:t xml:space="preserve"> </w:t>
      </w:r>
      <w:r w:rsidRPr="009F1D3D">
        <w:rPr>
          <w:rFonts w:eastAsia="Cambria"/>
          <w:b/>
          <w:iCs/>
          <w:u w:val="single"/>
        </w:rPr>
        <w:t xml:space="preserve">Beijing’s </w:t>
      </w:r>
      <w:r w:rsidRPr="00F407EA">
        <w:rPr>
          <w:rFonts w:eastAsia="Cambria"/>
          <w:b/>
          <w:iCs/>
          <w:highlight w:val="cyan"/>
          <w:u w:val="single"/>
        </w:rPr>
        <w:t>red lines</w:t>
      </w:r>
      <w:r w:rsidRPr="009F1D3D">
        <w:rPr>
          <w:rFonts w:eastAsia="Cambria"/>
          <w:sz w:val="16"/>
        </w:rPr>
        <w:t>. The Trump administration, although it should be commended for bolstering U.S.-Taiwan relations, often prioritized symbolism over substance and unnecessarily publicized certain developments that in turn prompted a forceful Chinese response. The Biden administration can be expected to take a lower key approach that China will feel less compelled to publicly react to.</w:t>
      </w:r>
    </w:p>
    <w:p w14:paraId="7A341226" w14:textId="77777777" w:rsidR="008E2549" w:rsidRPr="009F1D3D" w:rsidRDefault="008E2549" w:rsidP="008E2549">
      <w:pPr>
        <w:rPr>
          <w:rFonts w:eastAsia="Cambria"/>
          <w:sz w:val="16"/>
        </w:rPr>
      </w:pPr>
      <w:r w:rsidRPr="009F1D3D">
        <w:rPr>
          <w:rFonts w:eastAsia="Cambria"/>
          <w:sz w:val="16"/>
        </w:rPr>
        <w:t>In addition, the Biden administration has sent useful signals that it would respond to further Chinese coercion against Taiwan. While President Trump allegedly likened Taiwan to the tip of a sharpie, and his desk to China, undermining deterrence by communicating that Taiwan was not defendable, senior Biden administration officials have stated that the United States should be “crystal clear” about its commitments to Taiwan.</w:t>
      </w:r>
    </w:p>
    <w:p w14:paraId="3AA93FE7" w14:textId="77777777" w:rsidR="008E2549" w:rsidRPr="009F1D3D" w:rsidRDefault="008E2549" w:rsidP="008E2549">
      <w:pPr>
        <w:rPr>
          <w:rFonts w:eastAsia="Cambria"/>
          <w:sz w:val="16"/>
        </w:rPr>
      </w:pPr>
      <w:r w:rsidRPr="009F1D3D">
        <w:rPr>
          <w:rFonts w:eastAsia="Cambria"/>
          <w:sz w:val="16"/>
        </w:rPr>
        <w:t>While 2021 is unlikely to see cross-Strait tensions spill over into open confrontation, there are a few ways that cross-Strait relations can be put on a firmer footing to minimize the chance of conflict.</w:t>
      </w:r>
    </w:p>
    <w:p w14:paraId="0A0563C1" w14:textId="77777777" w:rsidR="008E2549" w:rsidRPr="009F1D3D" w:rsidRDefault="008E2549" w:rsidP="008E2549">
      <w:pPr>
        <w:rPr>
          <w:rFonts w:eastAsia="Cambria"/>
          <w:sz w:val="16"/>
        </w:rPr>
      </w:pPr>
      <w:r w:rsidRPr="009F1D3D">
        <w:rPr>
          <w:rFonts w:eastAsia="Cambria"/>
          <w:sz w:val="16"/>
        </w:rPr>
        <w:t>First, while the Trump administration did not make it a priority to encourage cross-Strait dialogue, the Biden administration can publicly and privately urge both sides to resume official communications and press one side when it believes it is acting in bad faith. In a positive sign, the State Department urged Beijing to “engage in meaningful dialogue with Taiwan’s democratically elected representatives” in its first statement on cross-Strait relations under the Biden administration. Such messaging should continue, and it should be repeated privately at the highest levels.</w:t>
      </w:r>
    </w:p>
    <w:p w14:paraId="0BD086A2" w14:textId="77777777" w:rsidR="008E2549" w:rsidRPr="009F1D3D" w:rsidRDefault="008E2549" w:rsidP="008E2549">
      <w:pPr>
        <w:rPr>
          <w:rFonts w:eastAsia="Cambria"/>
          <w:sz w:val="16"/>
        </w:rPr>
      </w:pPr>
      <w:r w:rsidRPr="009F1D3D">
        <w:rPr>
          <w:rFonts w:eastAsia="Cambria"/>
          <w:sz w:val="16"/>
        </w:rPr>
        <w:t>Second, the United States can reinforce deterrence by publicly and privately highlighting its commitment to Taiwan and allocating the resources necessary to back up that rhetoric. This would involve developing a credible denial strategy for Taiwan, shifting additional military assets to Asia and dispersing them throughout the region, procuring long-range munitions and stationing them in the region, coordinating with Japan on contingency planning, and working more closely with Taiwan’s military to improve Taiwan’s ability to defend itself. By making clear it has the will and the capacity to come to Taiwan’s defense, the United States would reduce the chances of a cross-Strait conflagration.</w:t>
      </w:r>
    </w:p>
    <w:p w14:paraId="59C9AC13" w14:textId="77777777" w:rsidR="008E2549" w:rsidRPr="009F1D3D" w:rsidRDefault="008E2549" w:rsidP="008E2549">
      <w:pPr>
        <w:rPr>
          <w:rFonts w:eastAsia="Cambria"/>
          <w:sz w:val="16"/>
        </w:rPr>
      </w:pPr>
      <w:r w:rsidRPr="009F1D3D">
        <w:rPr>
          <w:rFonts w:eastAsia="Cambria"/>
          <w:sz w:val="16"/>
        </w:rPr>
        <w:t>Finally, Taiwan and China can seek to cooperate on practical matters even without agreement on the framework for cross-Strait relations. For instance, they can attempt to establish an exchange of medical information to ease travel during the pandemic. In addition, they can look to resume scholarly exchanges, virtually for the time being. Either of these steps would help build trust and place a floor on cross-Strait relations.</w:t>
      </w:r>
    </w:p>
    <w:p w14:paraId="28DB29B9" w14:textId="77777777" w:rsidR="008E2549" w:rsidRPr="009F1D3D" w:rsidRDefault="008E2549" w:rsidP="008E2549">
      <w:pPr>
        <w:rPr>
          <w:rFonts w:eastAsia="Cambria"/>
          <w:b/>
          <w:iCs/>
          <w:u w:val="single"/>
        </w:rPr>
      </w:pPr>
      <w:r w:rsidRPr="009F1D3D">
        <w:rPr>
          <w:rFonts w:eastAsia="Cambria"/>
          <w:sz w:val="16"/>
        </w:rPr>
        <w:t xml:space="preserve">While some are predicting that the deterioration of cross-Strait relations will trigger a conflict between China and Taiwan over the next year, </w:t>
      </w:r>
      <w:r w:rsidRPr="00F407EA">
        <w:rPr>
          <w:rFonts w:eastAsia="Cambria"/>
          <w:highlight w:val="cyan"/>
          <w:u w:val="single"/>
        </w:rPr>
        <w:t xml:space="preserve">Taiwan’s </w:t>
      </w:r>
      <w:r w:rsidRPr="00F407EA">
        <w:rPr>
          <w:rFonts w:eastAsia="Cambria"/>
          <w:b/>
          <w:iCs/>
          <w:highlight w:val="cyan"/>
          <w:u w:val="single"/>
        </w:rPr>
        <w:t>reluctance to escalate</w:t>
      </w:r>
      <w:r w:rsidRPr="009F1D3D">
        <w:rPr>
          <w:rFonts w:eastAsia="Cambria"/>
          <w:u w:val="single"/>
        </w:rPr>
        <w:t xml:space="preserve">, China’s </w:t>
      </w:r>
      <w:r w:rsidRPr="009F1D3D">
        <w:rPr>
          <w:rFonts w:eastAsia="Cambria"/>
          <w:b/>
          <w:iCs/>
          <w:u w:val="single"/>
        </w:rPr>
        <w:t>preoccupation with multiple challenges</w:t>
      </w:r>
      <w:r w:rsidRPr="009F1D3D">
        <w:rPr>
          <w:rFonts w:eastAsia="Cambria"/>
          <w:u w:val="single"/>
        </w:rPr>
        <w:t xml:space="preserve">, </w:t>
      </w:r>
      <w:r w:rsidRPr="00F407EA">
        <w:rPr>
          <w:rFonts w:eastAsia="Cambria"/>
          <w:highlight w:val="cyan"/>
          <w:u w:val="single"/>
        </w:rPr>
        <w:t xml:space="preserve">and </w:t>
      </w:r>
      <w:r w:rsidRPr="00F407EA">
        <w:rPr>
          <w:rFonts w:eastAsia="Cambria"/>
          <w:b/>
          <w:iCs/>
          <w:highlight w:val="cyan"/>
          <w:u w:val="single"/>
        </w:rPr>
        <w:t>the</w:t>
      </w:r>
      <w:r w:rsidRPr="009F1D3D">
        <w:rPr>
          <w:rFonts w:eastAsia="Cambria"/>
          <w:b/>
          <w:iCs/>
          <w:u w:val="single"/>
        </w:rPr>
        <w:t xml:space="preserve"> change in </w:t>
      </w:r>
      <w:r w:rsidRPr="00F407EA">
        <w:rPr>
          <w:rFonts w:eastAsia="Cambria"/>
          <w:b/>
          <w:iCs/>
          <w:highlight w:val="cyan"/>
          <w:u w:val="single"/>
        </w:rPr>
        <w:t>administration</w:t>
      </w:r>
      <w:r w:rsidRPr="009F1D3D">
        <w:rPr>
          <w:rFonts w:eastAsia="Cambria"/>
          <w:u w:val="single"/>
        </w:rPr>
        <w:t xml:space="preserve"> in the U</w:t>
      </w:r>
      <w:r w:rsidRPr="009F1D3D">
        <w:rPr>
          <w:rFonts w:eastAsia="Cambria"/>
          <w:sz w:val="16"/>
        </w:rPr>
        <w:t xml:space="preserve">nited </w:t>
      </w:r>
      <w:r w:rsidRPr="009F1D3D">
        <w:rPr>
          <w:rFonts w:eastAsia="Cambria"/>
          <w:u w:val="single"/>
        </w:rPr>
        <w:t>S</w:t>
      </w:r>
      <w:r w:rsidRPr="009F1D3D">
        <w:rPr>
          <w:rFonts w:eastAsia="Cambria"/>
          <w:sz w:val="16"/>
        </w:rPr>
        <w:t xml:space="preserve">tates </w:t>
      </w:r>
      <w:r w:rsidRPr="00F407EA">
        <w:rPr>
          <w:rFonts w:eastAsia="Cambria"/>
          <w:highlight w:val="cyan"/>
          <w:u w:val="single"/>
        </w:rPr>
        <w:t>make</w:t>
      </w:r>
      <w:r w:rsidRPr="009F1D3D">
        <w:rPr>
          <w:rFonts w:eastAsia="Cambria"/>
          <w:u w:val="single"/>
        </w:rPr>
        <w:t xml:space="preserve"> </w:t>
      </w:r>
      <w:r w:rsidRPr="009F1D3D">
        <w:rPr>
          <w:rFonts w:eastAsia="Cambria"/>
          <w:b/>
          <w:iCs/>
          <w:u w:val="single"/>
        </w:rPr>
        <w:t xml:space="preserve">such a </w:t>
      </w:r>
      <w:r w:rsidRPr="00F407EA">
        <w:rPr>
          <w:rFonts w:eastAsia="Cambria"/>
          <w:b/>
          <w:iCs/>
          <w:highlight w:val="cyan"/>
          <w:u w:val="single"/>
        </w:rPr>
        <w:t>scenario unlikely</w:t>
      </w:r>
      <w:r w:rsidRPr="009F1D3D">
        <w:rPr>
          <w:rFonts w:eastAsia="Cambria"/>
          <w:sz w:val="16"/>
        </w:rPr>
        <w:t xml:space="preserve">. Over the next year, </w:t>
      </w:r>
      <w:r w:rsidRPr="009F1D3D">
        <w:rPr>
          <w:rFonts w:eastAsia="Cambria"/>
          <w:u w:val="single"/>
        </w:rPr>
        <w:t xml:space="preserve">cross-Strait relations will </w:t>
      </w:r>
      <w:r w:rsidRPr="009F1D3D">
        <w:rPr>
          <w:rFonts w:eastAsia="Cambria"/>
          <w:b/>
          <w:iCs/>
          <w:u w:val="single"/>
        </w:rPr>
        <w:t>remain fraught</w:t>
      </w:r>
      <w:r w:rsidRPr="009F1D3D">
        <w:rPr>
          <w:rFonts w:eastAsia="Cambria"/>
          <w:sz w:val="16"/>
        </w:rPr>
        <w:t xml:space="preserve">, but </w:t>
      </w:r>
      <w:r w:rsidRPr="009F1D3D">
        <w:rPr>
          <w:rFonts w:eastAsia="Cambria"/>
          <w:u w:val="single"/>
        </w:rPr>
        <w:t xml:space="preserve">China and Taiwan will avoid </w:t>
      </w:r>
      <w:r w:rsidRPr="009F1D3D">
        <w:rPr>
          <w:rFonts w:eastAsia="Cambria"/>
          <w:b/>
          <w:iCs/>
          <w:u w:val="single"/>
        </w:rPr>
        <w:t>a direct confrontation</w:t>
      </w:r>
    </w:p>
    <w:p w14:paraId="55D47AB0" w14:textId="77777777" w:rsidR="008E2549" w:rsidRPr="009F1D3D" w:rsidRDefault="008E2549" w:rsidP="008E2549">
      <w:pPr>
        <w:pStyle w:val="Heading3"/>
        <w:rPr>
          <w:rFonts w:cs="Calibri"/>
        </w:rPr>
      </w:pPr>
      <w:r w:rsidRPr="009F1D3D">
        <w:rPr>
          <w:rFonts w:cs="Calibri"/>
        </w:rPr>
        <w:lastRenderedPageBreak/>
        <w:t>US-Russia War---1NC</w:t>
      </w:r>
    </w:p>
    <w:p w14:paraId="53738FBF" w14:textId="77777777" w:rsidR="008E2549" w:rsidRPr="009F1D3D" w:rsidRDefault="008E2549" w:rsidP="008E2549">
      <w:pPr>
        <w:pStyle w:val="Heading4"/>
        <w:rPr>
          <w:rFonts w:cs="Calibri"/>
        </w:rPr>
      </w:pPr>
      <w:r w:rsidRPr="009F1D3D">
        <w:rPr>
          <w:rFonts w:cs="Calibri"/>
        </w:rPr>
        <w:t xml:space="preserve">[X] </w:t>
      </w:r>
      <w:r w:rsidRPr="009F1D3D">
        <w:rPr>
          <w:rFonts w:cs="Calibri"/>
          <w:u w:val="single"/>
        </w:rPr>
        <w:t>Ukraine</w:t>
      </w:r>
      <w:r w:rsidRPr="009F1D3D">
        <w:rPr>
          <w:rFonts w:cs="Calibri"/>
        </w:rPr>
        <w:t xml:space="preserve"> is an </w:t>
      </w:r>
      <w:r w:rsidRPr="009F1D3D">
        <w:rPr>
          <w:rFonts w:cs="Calibri"/>
          <w:u w:val="single"/>
        </w:rPr>
        <w:t>alt cause</w:t>
      </w:r>
      <w:r w:rsidRPr="009F1D3D">
        <w:rPr>
          <w:rFonts w:cs="Calibri"/>
        </w:rPr>
        <w:t>---</w:t>
      </w:r>
      <w:r w:rsidRPr="009F1D3D">
        <w:rPr>
          <w:rFonts w:cs="Calibri"/>
          <w:u w:val="single"/>
        </w:rPr>
        <w:t>OR</w:t>
      </w:r>
      <w:r w:rsidRPr="009F1D3D">
        <w:rPr>
          <w:rFonts w:cs="Calibri"/>
        </w:rPr>
        <w:t xml:space="preserve"> proves no escalation or draw in---</w:t>
      </w:r>
      <w:r w:rsidRPr="009F1D3D">
        <w:rPr>
          <w:rFonts w:cs="Calibri"/>
          <w:u w:val="single"/>
        </w:rPr>
        <w:t>outweighs</w:t>
      </w:r>
      <w:r w:rsidRPr="009F1D3D">
        <w:rPr>
          <w:rFonts w:cs="Calibri"/>
        </w:rPr>
        <w:t xml:space="preserve"> the </w:t>
      </w:r>
      <w:proofErr w:type="spellStart"/>
      <w:r w:rsidRPr="009F1D3D">
        <w:rPr>
          <w:rFonts w:cs="Calibri"/>
        </w:rPr>
        <w:t>aff</w:t>
      </w:r>
      <w:proofErr w:type="spellEnd"/>
      <w:r w:rsidRPr="009F1D3D">
        <w:rPr>
          <w:rFonts w:cs="Calibri"/>
        </w:rPr>
        <w:t xml:space="preserve"> in </w:t>
      </w:r>
      <w:r w:rsidRPr="009F1D3D">
        <w:rPr>
          <w:rFonts w:cs="Calibri"/>
          <w:u w:val="single"/>
        </w:rPr>
        <w:t>geopolitical</w:t>
      </w:r>
      <w:r w:rsidRPr="009F1D3D">
        <w:rPr>
          <w:rFonts w:cs="Calibri"/>
        </w:rPr>
        <w:t xml:space="preserve"> significance. </w:t>
      </w:r>
    </w:p>
    <w:p w14:paraId="135E7C1D" w14:textId="77777777" w:rsidR="008E2549" w:rsidRPr="009F1D3D" w:rsidRDefault="008E2549" w:rsidP="008E2549">
      <w:pPr>
        <w:pStyle w:val="Heading4"/>
        <w:rPr>
          <w:rFonts w:cs="Calibri"/>
        </w:rPr>
      </w:pPr>
      <w:r w:rsidRPr="009F1D3D">
        <w:rPr>
          <w:rFonts w:cs="Calibri"/>
        </w:rPr>
        <w:t xml:space="preserve">[X] US-Russia war </w:t>
      </w:r>
      <w:r w:rsidRPr="009F1D3D">
        <w:rPr>
          <w:rFonts w:cs="Calibri"/>
          <w:u w:val="single"/>
        </w:rPr>
        <w:t>doesn’t</w:t>
      </w:r>
      <w:r w:rsidRPr="009F1D3D">
        <w:rPr>
          <w:rFonts w:cs="Calibri"/>
        </w:rPr>
        <w:t xml:space="preserve"> go nuclear.</w:t>
      </w:r>
    </w:p>
    <w:p w14:paraId="2ACC2354" w14:textId="77777777" w:rsidR="008E2549" w:rsidRPr="009F1D3D" w:rsidRDefault="008E2549" w:rsidP="008E2549">
      <w:r w:rsidRPr="009F1D3D">
        <w:rPr>
          <w:rStyle w:val="Style13ptBold"/>
        </w:rPr>
        <w:t>Bruusgaard 17</w:t>
      </w:r>
      <w:r w:rsidRPr="009F1D3D">
        <w:t xml:space="preserve"> Kristin Ven Bruusgaard is a Stanton Nuclear Security Fellow at CISAC, Stanford University and a Ph.D. student at King’s College London. [The Myth of Russia’s Lowered Nuclear Threshold, 9-22-2017, https://warontherocks.com/2017/09/the-myth-of-russias-lowered-nuclear-threshold/]</w:t>
      </w:r>
    </w:p>
    <w:p w14:paraId="7474093B" w14:textId="77777777" w:rsidR="008E2549" w:rsidRPr="009F1D3D" w:rsidRDefault="008E2549" w:rsidP="008E2549">
      <w:pPr>
        <w:rPr>
          <w:sz w:val="16"/>
        </w:rPr>
      </w:pPr>
      <w:r w:rsidRPr="009F1D3D">
        <w:t>Y</w:t>
      </w:r>
      <w:r w:rsidRPr="009F1D3D">
        <w:rPr>
          <w:sz w:val="16"/>
        </w:rPr>
        <w:t xml:space="preserve">et </w:t>
      </w:r>
      <w:r w:rsidRPr="009F1D3D">
        <w:rPr>
          <w:rStyle w:val="TitleChar"/>
        </w:rPr>
        <w:t xml:space="preserve">the </w:t>
      </w:r>
      <w:r w:rsidRPr="00F407EA">
        <w:rPr>
          <w:rStyle w:val="TitleChar"/>
          <w:highlight w:val="cyan"/>
        </w:rPr>
        <w:t>ev</w:t>
      </w:r>
      <w:r w:rsidRPr="009F1D3D">
        <w:rPr>
          <w:rStyle w:val="TitleChar"/>
        </w:rPr>
        <w:t xml:space="preserve">idence </w:t>
      </w:r>
      <w:r w:rsidRPr="00F407EA">
        <w:rPr>
          <w:rStyle w:val="TitleChar"/>
          <w:highlight w:val="cyan"/>
        </w:rPr>
        <w:t>for a lowered</w:t>
      </w:r>
      <w:r w:rsidRPr="009F1D3D">
        <w:rPr>
          <w:rStyle w:val="TitleChar"/>
        </w:rPr>
        <w:t xml:space="preserve"> Russian nuclear </w:t>
      </w:r>
      <w:r w:rsidRPr="00F407EA">
        <w:rPr>
          <w:rStyle w:val="TitleChar"/>
          <w:highlight w:val="cyan"/>
        </w:rPr>
        <w:t>threshold is</w:t>
      </w:r>
      <w:r w:rsidRPr="009F1D3D">
        <w:rPr>
          <w:sz w:val="16"/>
        </w:rPr>
        <w:t xml:space="preserve"> getting </w:t>
      </w:r>
      <w:r w:rsidRPr="00F407EA">
        <w:rPr>
          <w:rStyle w:val="Emphasis"/>
          <w:highlight w:val="cyan"/>
        </w:rPr>
        <w:t>weaker by the day</w:t>
      </w:r>
      <w:r w:rsidRPr="009F1D3D">
        <w:rPr>
          <w:sz w:val="16"/>
        </w:rPr>
        <w:t xml:space="preserve">. First, </w:t>
      </w:r>
      <w:r w:rsidRPr="009F1D3D">
        <w:rPr>
          <w:rStyle w:val="TitleChar"/>
        </w:rPr>
        <w:t>there is</w:t>
      </w:r>
      <w:r w:rsidRPr="009F1D3D">
        <w:rPr>
          <w:sz w:val="16"/>
        </w:rPr>
        <w:t xml:space="preserve"> very </w:t>
      </w:r>
      <w:r w:rsidRPr="009F1D3D">
        <w:rPr>
          <w:rStyle w:val="TitleChar"/>
        </w:rPr>
        <w:t>little</w:t>
      </w:r>
      <w:r w:rsidRPr="009F1D3D">
        <w:rPr>
          <w:sz w:val="16"/>
        </w:rPr>
        <w:t xml:space="preserve"> hard </w:t>
      </w:r>
      <w:r w:rsidRPr="009F1D3D">
        <w:rPr>
          <w:rStyle w:val="TitleChar"/>
        </w:rPr>
        <w:t>evidence</w:t>
      </w:r>
      <w:r w:rsidRPr="009F1D3D">
        <w:rPr>
          <w:sz w:val="16"/>
        </w:rPr>
        <w:t xml:space="preserve"> that de-escalation is part of Russia’s nuclear doctrine. In fact, </w:t>
      </w:r>
      <w:r w:rsidRPr="009F1D3D">
        <w:rPr>
          <w:rStyle w:val="Emphasis"/>
        </w:rPr>
        <w:t>Russia’s doctrinal statements</w:t>
      </w:r>
      <w:r w:rsidRPr="009F1D3D">
        <w:rPr>
          <w:rStyle w:val="TitleChar"/>
        </w:rPr>
        <w:t xml:space="preserve"> indicate </w:t>
      </w:r>
      <w:r w:rsidRPr="009F1D3D">
        <w:rPr>
          <w:rStyle w:val="Emphasis"/>
        </w:rPr>
        <w:t>an increased rather than a decreased</w:t>
      </w:r>
      <w:r w:rsidRPr="009F1D3D">
        <w:rPr>
          <w:rStyle w:val="TitleChar"/>
        </w:rPr>
        <w:t xml:space="preserve"> nuclear threshold</w:t>
      </w:r>
      <w:r w:rsidRPr="009F1D3D">
        <w:rPr>
          <w:sz w:val="16"/>
        </w:rPr>
        <w:t xml:space="preserve">. Second, the idea of </w:t>
      </w:r>
      <w:r w:rsidRPr="009F1D3D">
        <w:rPr>
          <w:rStyle w:val="TitleChar"/>
        </w:rPr>
        <w:t>lowering</w:t>
      </w:r>
      <w:r w:rsidRPr="009F1D3D">
        <w:rPr>
          <w:sz w:val="16"/>
        </w:rPr>
        <w:t xml:space="preserve"> the nuclear </w:t>
      </w:r>
      <w:r w:rsidRPr="00F407EA">
        <w:rPr>
          <w:rStyle w:val="TitleChar"/>
          <w:highlight w:val="cyan"/>
        </w:rPr>
        <w:t>threshold</w:t>
      </w:r>
      <w:r w:rsidRPr="009F1D3D">
        <w:rPr>
          <w:rStyle w:val="TitleChar"/>
        </w:rPr>
        <w:t xml:space="preserve"> logically </w:t>
      </w:r>
      <w:r w:rsidRPr="00F407EA">
        <w:rPr>
          <w:rStyle w:val="TitleChar"/>
          <w:highlight w:val="cyan"/>
        </w:rPr>
        <w:t>flows from</w:t>
      </w:r>
      <w:r w:rsidRPr="009F1D3D">
        <w:rPr>
          <w:rStyle w:val="TitleChar"/>
        </w:rPr>
        <w:t xml:space="preserve"> a </w:t>
      </w:r>
      <w:r w:rsidRPr="00F407EA">
        <w:rPr>
          <w:rStyle w:val="TitleChar"/>
          <w:highlight w:val="cyan"/>
        </w:rPr>
        <w:t>lack of conventional capabilities, while</w:t>
      </w:r>
      <w:r w:rsidRPr="009F1D3D">
        <w:rPr>
          <w:sz w:val="16"/>
        </w:rPr>
        <w:t xml:space="preserve"> in fact </w:t>
      </w:r>
      <w:r w:rsidRPr="00F407EA">
        <w:rPr>
          <w:rStyle w:val="TitleChar"/>
          <w:highlight w:val="cyan"/>
        </w:rPr>
        <w:t>Russia’s</w:t>
      </w:r>
      <w:r w:rsidRPr="009F1D3D">
        <w:rPr>
          <w:rStyle w:val="TitleChar"/>
        </w:rPr>
        <w:t xml:space="preserve"> conventional capabilities are </w:t>
      </w:r>
      <w:r w:rsidRPr="00F407EA">
        <w:rPr>
          <w:rStyle w:val="Emphasis"/>
          <w:highlight w:val="cyan"/>
        </w:rPr>
        <w:t>rapidly improving</w:t>
      </w:r>
      <w:r w:rsidRPr="009F1D3D">
        <w:rPr>
          <w:sz w:val="16"/>
        </w:rPr>
        <w:t xml:space="preserve">. Third, </w:t>
      </w:r>
      <w:r w:rsidRPr="009F1D3D">
        <w:rPr>
          <w:rStyle w:val="TitleChar"/>
        </w:rPr>
        <w:t xml:space="preserve">it is </w:t>
      </w:r>
      <w:r w:rsidRPr="00F407EA">
        <w:rPr>
          <w:rStyle w:val="TitleChar"/>
          <w:highlight w:val="cyan"/>
        </w:rPr>
        <w:t>difficult to understand why Russia would</w:t>
      </w:r>
      <w:r w:rsidRPr="009F1D3D">
        <w:rPr>
          <w:sz w:val="16"/>
        </w:rPr>
        <w:t xml:space="preserve"> want to pursue military adventurism that would </w:t>
      </w:r>
      <w:r w:rsidRPr="00F407EA">
        <w:rPr>
          <w:rStyle w:val="TitleChar"/>
          <w:highlight w:val="cyan"/>
        </w:rPr>
        <w:t>risk</w:t>
      </w:r>
      <w:r w:rsidRPr="009F1D3D">
        <w:rPr>
          <w:rStyle w:val="TitleChar"/>
        </w:rPr>
        <w:t xml:space="preserve"> </w:t>
      </w:r>
      <w:r w:rsidRPr="009F1D3D">
        <w:rPr>
          <w:rStyle w:val="Emphasis"/>
        </w:rPr>
        <w:t xml:space="preserve">all-out </w:t>
      </w:r>
      <w:r w:rsidRPr="00F407EA">
        <w:rPr>
          <w:rStyle w:val="Emphasis"/>
          <w:highlight w:val="cyan"/>
        </w:rPr>
        <w:t>confrontation</w:t>
      </w:r>
      <w:r w:rsidRPr="00F407EA">
        <w:rPr>
          <w:rStyle w:val="TitleChar"/>
          <w:highlight w:val="cyan"/>
        </w:rPr>
        <w:t xml:space="preserve"> with</w:t>
      </w:r>
      <w:r w:rsidRPr="009F1D3D">
        <w:rPr>
          <w:rStyle w:val="TitleChar"/>
        </w:rPr>
        <w:t xml:space="preserve"> a technologically advanced and nuclear-armed</w:t>
      </w:r>
      <w:r w:rsidRPr="009F1D3D">
        <w:rPr>
          <w:sz w:val="16"/>
        </w:rPr>
        <w:t xml:space="preserve"> adversary like </w:t>
      </w:r>
      <w:r w:rsidRPr="00F407EA">
        <w:rPr>
          <w:rStyle w:val="TitleChar"/>
          <w:highlight w:val="cyan"/>
        </w:rPr>
        <w:t>NATO</w:t>
      </w:r>
      <w:r w:rsidRPr="009F1D3D">
        <w:rPr>
          <w:sz w:val="16"/>
        </w:rPr>
        <w:t xml:space="preserve">. While opportunistic, and possibly even reckless, the </w:t>
      </w:r>
      <w:r w:rsidRPr="00F407EA">
        <w:rPr>
          <w:rStyle w:val="TitleChar"/>
          <w:highlight w:val="cyan"/>
        </w:rPr>
        <w:t>Putin</w:t>
      </w:r>
      <w:r w:rsidRPr="009F1D3D">
        <w:rPr>
          <w:sz w:val="16"/>
        </w:rPr>
        <w:t xml:space="preserve"> regime </w:t>
      </w:r>
      <w:r w:rsidRPr="00F407EA">
        <w:rPr>
          <w:rStyle w:val="TitleChar"/>
          <w:highlight w:val="cyan"/>
        </w:rPr>
        <w:t>does not appear</w:t>
      </w:r>
      <w:r w:rsidRPr="009F1D3D">
        <w:rPr>
          <w:sz w:val="16"/>
        </w:rPr>
        <w:t xml:space="preserve"> to be </w:t>
      </w:r>
      <w:r w:rsidRPr="00F407EA">
        <w:rPr>
          <w:rStyle w:val="TitleChar"/>
          <w:highlight w:val="cyan"/>
        </w:rPr>
        <w:t>suicidal</w:t>
      </w:r>
      <w:r w:rsidRPr="009F1D3D">
        <w:rPr>
          <w:sz w:val="16"/>
        </w:rPr>
        <w:t xml:space="preserve">. Make no mistake: </w:t>
      </w:r>
      <w:proofErr w:type="gramStart"/>
      <w:r w:rsidRPr="009F1D3D">
        <w:rPr>
          <w:sz w:val="16"/>
        </w:rPr>
        <w:t>Nuclear weapons</w:t>
      </w:r>
      <w:proofErr w:type="gramEnd"/>
      <w:r w:rsidRPr="009F1D3D">
        <w:rPr>
          <w:sz w:val="16"/>
        </w:rPr>
        <w:t xml:space="preserve"> remain essential to Russian national security, and the deterrent utility of the largest nuclear arsenal in the world remains significant. Nuclear weapons remain the single most important deterrent asset Russia has. Still, </w:t>
      </w:r>
      <w:r w:rsidRPr="00F407EA">
        <w:rPr>
          <w:rStyle w:val="TitleChar"/>
          <w:highlight w:val="cyan"/>
        </w:rPr>
        <w:t>Russia</w:t>
      </w:r>
      <w:r w:rsidRPr="009F1D3D">
        <w:rPr>
          <w:rStyle w:val="TitleChar"/>
        </w:rPr>
        <w:t xml:space="preserve"> today </w:t>
      </w:r>
      <w:r w:rsidRPr="00F407EA">
        <w:rPr>
          <w:rStyle w:val="TitleChar"/>
          <w:highlight w:val="cyan"/>
        </w:rPr>
        <w:t xml:space="preserve">is </w:t>
      </w:r>
      <w:r w:rsidRPr="00F407EA">
        <w:rPr>
          <w:rStyle w:val="Emphasis"/>
          <w:highlight w:val="cyan"/>
        </w:rPr>
        <w:t>less</w:t>
      </w:r>
      <w:r w:rsidRPr="009F1D3D">
        <w:rPr>
          <w:rStyle w:val="Emphasis"/>
        </w:rPr>
        <w:t xml:space="preserve">, not more </w:t>
      </w:r>
      <w:r w:rsidRPr="00F407EA">
        <w:rPr>
          <w:rStyle w:val="Emphasis"/>
          <w:highlight w:val="cyan"/>
        </w:rPr>
        <w:t>likely</w:t>
      </w:r>
      <w:r w:rsidRPr="00F407EA">
        <w:rPr>
          <w:rStyle w:val="TitleChar"/>
          <w:highlight w:val="cyan"/>
        </w:rPr>
        <w:t xml:space="preserve"> to use nuc</w:t>
      </w:r>
      <w:r w:rsidRPr="009F1D3D">
        <w:rPr>
          <w:rStyle w:val="TitleChar"/>
        </w:rPr>
        <w:t>lear weapon</w:t>
      </w:r>
      <w:r w:rsidRPr="00F407EA">
        <w:rPr>
          <w:rStyle w:val="TitleChar"/>
          <w:highlight w:val="cyan"/>
        </w:rPr>
        <w:t>s</w:t>
      </w:r>
      <w:r w:rsidRPr="009F1D3D">
        <w:rPr>
          <w:sz w:val="16"/>
        </w:rPr>
        <w:t xml:space="preserve"> than it was 10 or 15 years ago. </w:t>
      </w:r>
      <w:r w:rsidRPr="009F1D3D">
        <w:rPr>
          <w:rStyle w:val="TitleChar"/>
        </w:rPr>
        <w:t>Advances</w:t>
      </w:r>
      <w:r w:rsidRPr="009F1D3D">
        <w:rPr>
          <w:sz w:val="16"/>
        </w:rPr>
        <w:t xml:space="preserve"> in conventional and non-military capabilities have </w:t>
      </w:r>
      <w:r w:rsidRPr="009F1D3D">
        <w:rPr>
          <w:rStyle w:val="TitleChar"/>
        </w:rPr>
        <w:t>made Russia less reliant on using nuclear weapons</w:t>
      </w:r>
      <w:r w:rsidRPr="009F1D3D">
        <w:rPr>
          <w:sz w:val="16"/>
        </w:rPr>
        <w:t xml:space="preserve"> to deal with security threats. Russia has a broader range of tools to signal her resolve to a potential adversary than she did a decade ago. </w:t>
      </w:r>
      <w:r w:rsidRPr="00F407EA">
        <w:rPr>
          <w:rStyle w:val="TitleChar"/>
          <w:highlight w:val="cyan"/>
        </w:rPr>
        <w:t>Official</w:t>
      </w:r>
      <w:r w:rsidRPr="009F1D3D">
        <w:rPr>
          <w:rStyle w:val="TitleChar"/>
        </w:rPr>
        <w:t xml:space="preserve">ly declared Russian </w:t>
      </w:r>
      <w:r w:rsidRPr="00F407EA">
        <w:rPr>
          <w:rStyle w:val="TitleChar"/>
          <w:highlight w:val="cyan"/>
        </w:rPr>
        <w:t>doctrine</w:t>
      </w:r>
      <w:r w:rsidRPr="009F1D3D">
        <w:rPr>
          <w:rStyle w:val="TitleChar"/>
        </w:rPr>
        <w:t xml:space="preserve"> over the past seven years </w:t>
      </w:r>
      <w:r w:rsidRPr="00F407EA">
        <w:rPr>
          <w:rStyle w:val="TitleChar"/>
          <w:highlight w:val="cyan"/>
        </w:rPr>
        <w:t>confirms</w:t>
      </w:r>
      <w:r w:rsidRPr="009F1D3D">
        <w:rPr>
          <w:rStyle w:val="TitleChar"/>
        </w:rPr>
        <w:t xml:space="preserve"> this </w:t>
      </w:r>
      <w:r w:rsidRPr="00F407EA">
        <w:rPr>
          <w:rStyle w:val="TitleChar"/>
          <w:highlight w:val="cyan"/>
        </w:rPr>
        <w:t>increased</w:t>
      </w:r>
      <w:r w:rsidRPr="009F1D3D">
        <w:rPr>
          <w:rStyle w:val="TitleChar"/>
        </w:rPr>
        <w:t xml:space="preserve"> range of </w:t>
      </w:r>
      <w:r w:rsidRPr="00F407EA">
        <w:rPr>
          <w:rStyle w:val="TitleChar"/>
          <w:highlight w:val="cyan"/>
        </w:rPr>
        <w:t>options</w:t>
      </w:r>
      <w:r w:rsidRPr="009F1D3D">
        <w:rPr>
          <w:sz w:val="16"/>
        </w:rPr>
        <w:t xml:space="preserve">. This was not always the case. Seventeen years ago, Russian leaders were indeed contemplating a lower nuclear threshold. NATO’s intervention in Kosovo made it clear that Russia’s conventional capabilities seriously </w:t>
      </w:r>
      <w:proofErr w:type="gramStart"/>
      <w:r w:rsidRPr="009F1D3D">
        <w:rPr>
          <w:sz w:val="16"/>
        </w:rPr>
        <w:t>lagged behind</w:t>
      </w:r>
      <w:proofErr w:type="gramEnd"/>
      <w:r w:rsidRPr="009F1D3D">
        <w:rPr>
          <w:sz w:val="16"/>
        </w:rPr>
        <w:t xml:space="preserve"> the West’s, leaving a deep and lasting impression on the Russian political and military leadership. Nuclear weapons came to be seen as Russia’s only trump card in the face of massive Western conventional (particularly air) superiority. This viewpoint produced a seminal article by Russian military theorists V. I. </w:t>
      </w:r>
      <w:proofErr w:type="spellStart"/>
      <w:r w:rsidRPr="009F1D3D">
        <w:rPr>
          <w:sz w:val="16"/>
        </w:rPr>
        <w:t>Levshin</w:t>
      </w:r>
      <w:proofErr w:type="spellEnd"/>
      <w:r w:rsidRPr="009F1D3D">
        <w:rPr>
          <w:sz w:val="16"/>
        </w:rPr>
        <w:t xml:space="preserve">, A. V. </w:t>
      </w:r>
      <w:proofErr w:type="spellStart"/>
      <w:r w:rsidRPr="009F1D3D">
        <w:rPr>
          <w:sz w:val="16"/>
        </w:rPr>
        <w:t>Nedelin</w:t>
      </w:r>
      <w:proofErr w:type="spellEnd"/>
      <w:r w:rsidRPr="009F1D3D">
        <w:rPr>
          <w:sz w:val="16"/>
        </w:rPr>
        <w:t xml:space="preserve"> and M. E. Sosnovsky, “On the use of nuclear weapons to de-escalate military conflict”. The article explained how the limited use of nuclear weapons early in a conflict could convince an adversary of the risks associated with continuing aggression, thereby de-escalating the situation. There were several indications of a lowered nuclear threshold in this period, from the purported de-escalation strike with nuclear weapons in the 1999 Zapad exercise to the open-ended wording of the 2000 Russian military doctrine, which said nuclear weapons could be used “in situations that are critical to the national security of the Russian Federation.” Still, even at the height of perceived Russian conventional backwardness, the theory of nuclear de-escalation was never doctrinally codified or officially endorsed. Russia watchers were actively contemplating this reduced nuclear threshold at the time, but in a benign security environment, Western policymakers paid little attention to this strategy shift. Over the next two decades, Russia’s prescriptive solutions to strategic challenges would change. Analysts still pondering the lowered Russian nuclear threshold pay too little attention to this shift, focus in part on outdated elements of Russian strategy. Since the early 2000s, </w:t>
      </w:r>
      <w:r w:rsidRPr="009F1D3D">
        <w:rPr>
          <w:rStyle w:val="TitleChar"/>
        </w:rPr>
        <w:t xml:space="preserve">Russia’s </w:t>
      </w:r>
      <w:r w:rsidRPr="00F407EA">
        <w:rPr>
          <w:rStyle w:val="TitleChar"/>
          <w:highlight w:val="cyan"/>
        </w:rPr>
        <w:t>declaratory</w:t>
      </w:r>
      <w:r w:rsidRPr="009F1D3D">
        <w:rPr>
          <w:sz w:val="16"/>
        </w:rPr>
        <w:t xml:space="preserve"> nuclear </w:t>
      </w:r>
      <w:r w:rsidRPr="00F407EA">
        <w:rPr>
          <w:rStyle w:val="TitleChar"/>
          <w:highlight w:val="cyan"/>
        </w:rPr>
        <w:t>strategy</w:t>
      </w:r>
      <w:r w:rsidRPr="009F1D3D">
        <w:rPr>
          <w:rStyle w:val="TitleChar"/>
        </w:rPr>
        <w:t xml:space="preserve"> has</w:t>
      </w:r>
      <w:r w:rsidRPr="009F1D3D">
        <w:rPr>
          <w:sz w:val="16"/>
        </w:rPr>
        <w:t xml:space="preserve"> </w:t>
      </w:r>
      <w:proofErr w:type="gramStart"/>
      <w:r w:rsidRPr="009F1D3D">
        <w:rPr>
          <w:sz w:val="16"/>
        </w:rPr>
        <w:t xml:space="preserve">actually </w:t>
      </w:r>
      <w:r w:rsidRPr="00F407EA">
        <w:rPr>
          <w:rStyle w:val="TitleChar"/>
          <w:highlight w:val="cyan"/>
        </w:rPr>
        <w:t>become</w:t>
      </w:r>
      <w:proofErr w:type="gramEnd"/>
      <w:r w:rsidRPr="00F407EA">
        <w:rPr>
          <w:rStyle w:val="TitleChar"/>
          <w:highlight w:val="cyan"/>
        </w:rPr>
        <w:t xml:space="preserve"> </w:t>
      </w:r>
      <w:r w:rsidRPr="00F407EA">
        <w:rPr>
          <w:rStyle w:val="Emphasis"/>
          <w:highlight w:val="cyan"/>
        </w:rPr>
        <w:t>more restrictive</w:t>
      </w:r>
      <w:r w:rsidRPr="009F1D3D">
        <w:rPr>
          <w:sz w:val="16"/>
        </w:rPr>
        <w:t xml:space="preserve">. The current Russian military doctrine, issued in 2014, states that nuclear weapons can be used “when the very existence of the state is under threat,” compared to the more expansive conditions laid out in 2000. Nonetheless, many nuclear hawks claim that a classified document outlining nuclear deterrence strategy, which Russia retains in addition to the openly declared military doctrine, must spell out the nuclear de-escalation theory. This may be so: We have yet to see any leaked or other information on this. An alternate interpretation of the lack of official confirmation of the de-escalation theory is that this is not, in fact, a dominant aspect of Russian warfighting strategy. </w:t>
      </w:r>
      <w:r w:rsidRPr="009F1D3D">
        <w:rPr>
          <w:rStyle w:val="TitleChar"/>
        </w:rPr>
        <w:t xml:space="preserve">It would be </w:t>
      </w:r>
      <w:r w:rsidRPr="00F407EA">
        <w:rPr>
          <w:rStyle w:val="Emphasis"/>
          <w:highlight w:val="cyan"/>
        </w:rPr>
        <w:t>nonsensical</w:t>
      </w:r>
      <w:r w:rsidRPr="00F407EA">
        <w:rPr>
          <w:rStyle w:val="TitleChar"/>
          <w:highlight w:val="cyan"/>
        </w:rPr>
        <w:t xml:space="preserve"> for</w:t>
      </w:r>
      <w:r w:rsidRPr="009F1D3D">
        <w:rPr>
          <w:sz w:val="16"/>
        </w:rPr>
        <w:t xml:space="preserve"> the </w:t>
      </w:r>
      <w:r w:rsidRPr="00F407EA">
        <w:rPr>
          <w:rStyle w:val="TitleChar"/>
          <w:highlight w:val="cyan"/>
        </w:rPr>
        <w:t>secret and public doc</w:t>
      </w:r>
      <w:r w:rsidRPr="009F1D3D">
        <w:rPr>
          <w:rStyle w:val="TitleChar"/>
        </w:rPr>
        <w:t>ument</w:t>
      </w:r>
      <w:r w:rsidRPr="00F407EA">
        <w:rPr>
          <w:rStyle w:val="TitleChar"/>
          <w:highlight w:val="cyan"/>
        </w:rPr>
        <w:t>s to</w:t>
      </w:r>
      <w:r w:rsidRPr="009F1D3D">
        <w:rPr>
          <w:rStyle w:val="TitleChar"/>
        </w:rPr>
        <w:t xml:space="preserve"> </w:t>
      </w:r>
      <w:r w:rsidRPr="009F1D3D">
        <w:rPr>
          <w:rStyle w:val="Emphasis"/>
        </w:rPr>
        <w:t xml:space="preserve">blatantly </w:t>
      </w:r>
      <w:r w:rsidRPr="00F407EA">
        <w:rPr>
          <w:rStyle w:val="Emphasis"/>
          <w:highlight w:val="cyan"/>
        </w:rPr>
        <w:t>contradict</w:t>
      </w:r>
      <w:r w:rsidRPr="009F1D3D">
        <w:rPr>
          <w:sz w:val="16"/>
        </w:rPr>
        <w:t xml:space="preserve"> one another. The nuclear de-escalation concept was also controversial inside Russia. </w:t>
      </w:r>
      <w:proofErr w:type="gramStart"/>
      <w:r w:rsidRPr="009F1D3D">
        <w:rPr>
          <w:sz w:val="16"/>
        </w:rPr>
        <w:t>A number of</w:t>
      </w:r>
      <w:proofErr w:type="gramEnd"/>
      <w:r w:rsidRPr="009F1D3D">
        <w:rPr>
          <w:sz w:val="16"/>
        </w:rPr>
        <w:t xml:space="preserve"> theorists questioned whether using or threatening to use nuclear weapons early on would produce the desired effect, i.e. a cessation of hostilities rather than compelling the adversary to escalate in kind. Both Russian officials and analysts emphasized that the 2000 doctrine, with its increased reliance on nuclear weapons, was intended for a transitional phase, until conventional forces and other capabilities could contribute to more effective and more credible deterrence consisting of a broader range of military and non-military options. Many observers wanted a less risky and less nuclear-focused deterrence strategy as soon as this would be viable. By the late 2000s, discussions of “Russian strategic deterrence” had overtaken deliberations about nuclear de-escalation, and by 2010, this concept was part of the official military doctrine. The Russian strategic deterrence concept depicted the seamless integration of nuclear, conventional, and non-military capabilities to influence the adversary in times of peace, conflict, and war. The backbone of strategic deterrence was, of course, nuclear weapons. But crucially, it also entailed a range of assets, precisely </w:t>
      </w:r>
      <w:proofErr w:type="gramStart"/>
      <w:r w:rsidRPr="009F1D3D">
        <w:rPr>
          <w:sz w:val="16"/>
        </w:rPr>
        <w:t>in order to</w:t>
      </w:r>
      <w:proofErr w:type="gramEnd"/>
      <w:r w:rsidRPr="009F1D3D">
        <w:rPr>
          <w:sz w:val="16"/>
        </w:rPr>
        <w:t xml:space="preserve"> avoid an unhealthy dependence on nuclear weapons to compensate for conventional inferiority. Non-nuclear deterrence involves both military and non-military assets that can convince an adversary </w:t>
      </w:r>
      <w:r w:rsidRPr="009F1D3D">
        <w:rPr>
          <w:sz w:val="16"/>
        </w:rPr>
        <w:lastRenderedPageBreak/>
        <w:t xml:space="preserve">that the costs of aggression against Russia would outweigh any benefit. These include precision strike capabilities, effective command, control, intelligence, and reconnaissance capabilities, effective strategic assets such as aerospace defense forces and special operations forces, information warfare capabilities, and non-military tools such as diplomatic, economic, and political instruments of influence. These non-nuclear tools would add to the combined credibility of Russian deterrence, particularly in deterring regional conflicts and emerging threats, such as color revolutions. Nuclear weapons were still central under the strategic deterrence concept, but rather than taking on an elevated role to compensate for a lack of conventional options, they shifted toward a more normalized role in deterring large-scale aggression. By 2014, official Russian strategy documents reflected this development; the main novelty in the 2014 military doctrine was its introduction of non-nuclear deterrence: “A complex of foreign policy, military and military-technical measures aimed at preventing aggression against the Russian Federation through non-nuclear means.” </w:t>
      </w:r>
      <w:r w:rsidRPr="00F407EA">
        <w:rPr>
          <w:rStyle w:val="TitleChar"/>
          <w:highlight w:val="cyan"/>
        </w:rPr>
        <w:t>At the height of</w:t>
      </w:r>
      <w:r w:rsidRPr="009F1D3D">
        <w:rPr>
          <w:sz w:val="16"/>
        </w:rPr>
        <w:t xml:space="preserve"> Western post-</w:t>
      </w:r>
      <w:r w:rsidRPr="00F407EA">
        <w:rPr>
          <w:rStyle w:val="TitleChar"/>
          <w:highlight w:val="cyan"/>
        </w:rPr>
        <w:t>Crimea</w:t>
      </w:r>
      <w:r w:rsidRPr="009F1D3D">
        <w:rPr>
          <w:sz w:val="16"/>
        </w:rPr>
        <w:t xml:space="preserve"> stress syndrome </w:t>
      </w:r>
      <w:r w:rsidRPr="009F1D3D">
        <w:rPr>
          <w:rStyle w:val="TitleChar"/>
        </w:rPr>
        <w:t>and nuclear paranoia</w:t>
      </w:r>
      <w:r w:rsidRPr="009F1D3D">
        <w:rPr>
          <w:sz w:val="16"/>
        </w:rPr>
        <w:t xml:space="preserve">, the timing of this publication is interesting. If ever there was a perfect time to cement the Western perception of a Russian “madman” nuclear strategy, this would be it. </w:t>
      </w:r>
      <w:r w:rsidRPr="009F1D3D">
        <w:rPr>
          <w:rStyle w:val="TitleChar"/>
        </w:rPr>
        <w:t xml:space="preserve">The </w:t>
      </w:r>
      <w:r w:rsidRPr="00F407EA">
        <w:rPr>
          <w:rStyle w:val="TitleChar"/>
          <w:highlight w:val="cyan"/>
        </w:rPr>
        <w:t>Russia</w:t>
      </w:r>
      <w:r w:rsidRPr="009F1D3D">
        <w:rPr>
          <w:rStyle w:val="TitleChar"/>
        </w:rPr>
        <w:t>ns</w:t>
      </w:r>
      <w:r w:rsidRPr="009F1D3D">
        <w:rPr>
          <w:sz w:val="16"/>
        </w:rPr>
        <w:t xml:space="preserve"> missed it, </w:t>
      </w:r>
      <w:r w:rsidRPr="00F407EA">
        <w:rPr>
          <w:rStyle w:val="TitleChar"/>
          <w:highlight w:val="cyan"/>
        </w:rPr>
        <w:t>opt</w:t>
      </w:r>
      <w:r w:rsidRPr="009F1D3D">
        <w:rPr>
          <w:sz w:val="16"/>
        </w:rPr>
        <w:t xml:space="preserve">ing instead </w:t>
      </w:r>
      <w:r w:rsidRPr="00F407EA">
        <w:rPr>
          <w:rStyle w:val="TitleChar"/>
          <w:highlight w:val="cyan"/>
        </w:rPr>
        <w:t>for</w:t>
      </w:r>
      <w:r w:rsidRPr="009F1D3D">
        <w:rPr>
          <w:rStyle w:val="TitleChar"/>
        </w:rPr>
        <w:t xml:space="preserve"> a concept that </w:t>
      </w:r>
      <w:r w:rsidRPr="00F407EA">
        <w:rPr>
          <w:rStyle w:val="Emphasis"/>
          <w:highlight w:val="cyan"/>
        </w:rPr>
        <w:t>increased</w:t>
      </w:r>
      <w:r w:rsidRPr="009F1D3D">
        <w:rPr>
          <w:rStyle w:val="Emphasis"/>
        </w:rPr>
        <w:t>, rather than decreased</w:t>
      </w:r>
      <w:r w:rsidRPr="009F1D3D">
        <w:rPr>
          <w:rStyle w:val="TitleChar"/>
        </w:rPr>
        <w:t xml:space="preserve">, the </w:t>
      </w:r>
      <w:r w:rsidRPr="00F407EA">
        <w:rPr>
          <w:rStyle w:val="TitleChar"/>
          <w:highlight w:val="cyan"/>
        </w:rPr>
        <w:t>requirements</w:t>
      </w:r>
      <w:r w:rsidRPr="009F1D3D">
        <w:rPr>
          <w:rStyle w:val="TitleChar"/>
        </w:rPr>
        <w:t xml:space="preserve"> for nuclear use</w:t>
      </w:r>
      <w:r w:rsidRPr="009F1D3D">
        <w:rPr>
          <w:sz w:val="16"/>
        </w:rPr>
        <w:t xml:space="preserve">. The </w:t>
      </w:r>
      <w:r w:rsidRPr="009F1D3D">
        <w:rPr>
          <w:rStyle w:val="TitleChar"/>
        </w:rPr>
        <w:t>more conspiracy-prone</w:t>
      </w:r>
      <w:r w:rsidRPr="009F1D3D">
        <w:rPr>
          <w:sz w:val="16"/>
        </w:rPr>
        <w:t xml:space="preserve"> may </w:t>
      </w:r>
      <w:r w:rsidRPr="009F1D3D">
        <w:rPr>
          <w:rStyle w:val="TitleChar"/>
        </w:rPr>
        <w:t>claim this is a classic Russian diversionary tactic</w:t>
      </w:r>
      <w:r w:rsidRPr="009F1D3D">
        <w:rPr>
          <w:sz w:val="16"/>
        </w:rPr>
        <w:t xml:space="preserve">. The problem is that deterrence only works if your adversary </w:t>
      </w:r>
      <w:proofErr w:type="gramStart"/>
      <w:r w:rsidRPr="009F1D3D">
        <w:rPr>
          <w:sz w:val="16"/>
        </w:rPr>
        <w:t>actually understands</w:t>
      </w:r>
      <w:proofErr w:type="gramEnd"/>
      <w:r w:rsidRPr="009F1D3D">
        <w:rPr>
          <w:sz w:val="16"/>
        </w:rPr>
        <w:t xml:space="preserve"> what your intentions and capabilities are. </w:t>
      </w:r>
      <w:r w:rsidRPr="00F407EA">
        <w:rPr>
          <w:rStyle w:val="TitleChar"/>
          <w:highlight w:val="cyan"/>
        </w:rPr>
        <w:t>Declared and non-declared</w:t>
      </w:r>
      <w:r w:rsidRPr="009F1D3D">
        <w:rPr>
          <w:rStyle w:val="TitleChar"/>
        </w:rPr>
        <w:t xml:space="preserve"> nuclear </w:t>
      </w:r>
      <w:r w:rsidRPr="00F407EA">
        <w:rPr>
          <w:rStyle w:val="TitleChar"/>
          <w:highlight w:val="cyan"/>
        </w:rPr>
        <w:t>doctrines</w:t>
      </w:r>
      <w:r w:rsidRPr="009F1D3D">
        <w:rPr>
          <w:rStyle w:val="TitleChar"/>
        </w:rPr>
        <w:t xml:space="preserve"> that point in opposite directions</w:t>
      </w:r>
      <w:r w:rsidRPr="009F1D3D">
        <w:rPr>
          <w:sz w:val="16"/>
        </w:rPr>
        <w:t xml:space="preserve"> not only </w:t>
      </w:r>
      <w:r w:rsidRPr="00F407EA">
        <w:rPr>
          <w:rStyle w:val="Emphasis"/>
          <w:highlight w:val="cyan"/>
        </w:rPr>
        <w:t>seem absurd</w:t>
      </w:r>
      <w:r w:rsidRPr="009F1D3D">
        <w:rPr>
          <w:rStyle w:val="TitleChar"/>
        </w:rPr>
        <w:t>; they</w:t>
      </w:r>
      <w:r w:rsidRPr="009F1D3D">
        <w:rPr>
          <w:sz w:val="16"/>
        </w:rPr>
        <w:t xml:space="preserve"> also </w:t>
      </w:r>
      <w:r w:rsidRPr="009F1D3D">
        <w:rPr>
          <w:rStyle w:val="TitleChar"/>
        </w:rPr>
        <w:t>confuse your adversary and make deterrence less effective</w:t>
      </w:r>
      <w:r w:rsidRPr="009F1D3D">
        <w:rPr>
          <w:sz w:val="16"/>
        </w:rPr>
        <w:t xml:space="preserve">. This is </w:t>
      </w:r>
      <w:proofErr w:type="gramStart"/>
      <w:r w:rsidRPr="009F1D3D">
        <w:rPr>
          <w:sz w:val="16"/>
        </w:rPr>
        <w:t>all the more</w:t>
      </w:r>
      <w:proofErr w:type="gramEnd"/>
      <w:r w:rsidRPr="009F1D3D">
        <w:rPr>
          <w:sz w:val="16"/>
        </w:rPr>
        <w:t xml:space="preserve"> reason to pay attention to the clear message in Russian official doctrine, now reflecting a deterrence concept that had been developing among Russian theorists for a decade. </w:t>
      </w:r>
      <w:r w:rsidRPr="009F1D3D">
        <w:rPr>
          <w:rStyle w:val="TitleChar"/>
        </w:rPr>
        <w:t>Russia has been piling</w:t>
      </w:r>
      <w:r w:rsidRPr="009F1D3D">
        <w:rPr>
          <w:sz w:val="16"/>
        </w:rPr>
        <w:t xml:space="preserve"> significant effort and </w:t>
      </w:r>
      <w:r w:rsidRPr="00F407EA">
        <w:rPr>
          <w:rStyle w:val="TitleChar"/>
          <w:highlight w:val="cyan"/>
        </w:rPr>
        <w:t>resources in</w:t>
      </w:r>
      <w:r w:rsidRPr="009F1D3D">
        <w:rPr>
          <w:rStyle w:val="TitleChar"/>
        </w:rPr>
        <w:t>to</w:t>
      </w:r>
      <w:r w:rsidRPr="009F1D3D">
        <w:rPr>
          <w:sz w:val="16"/>
        </w:rPr>
        <w:t xml:space="preserve"> developing cutting-edge </w:t>
      </w:r>
      <w:r w:rsidRPr="00F407EA">
        <w:rPr>
          <w:rStyle w:val="TitleChar"/>
          <w:highlight w:val="cyan"/>
        </w:rPr>
        <w:t>conventional</w:t>
      </w:r>
      <w:r w:rsidRPr="009F1D3D">
        <w:rPr>
          <w:rStyle w:val="TitleChar"/>
        </w:rPr>
        <w:t xml:space="preserve"> capabilities</w:t>
      </w:r>
      <w:r w:rsidRPr="009F1D3D">
        <w:rPr>
          <w:sz w:val="16"/>
        </w:rPr>
        <w:t xml:space="preserve">, </w:t>
      </w:r>
      <w:r w:rsidRPr="009F1D3D">
        <w:rPr>
          <w:rStyle w:val="TitleChar"/>
        </w:rPr>
        <w:t>which</w:t>
      </w:r>
      <w:r w:rsidRPr="009F1D3D">
        <w:rPr>
          <w:sz w:val="16"/>
        </w:rPr>
        <w:t xml:space="preserve"> further </w:t>
      </w:r>
      <w:r w:rsidRPr="00F407EA">
        <w:rPr>
          <w:rStyle w:val="TitleChar"/>
          <w:highlight w:val="cyan"/>
        </w:rPr>
        <w:t>undermines</w:t>
      </w:r>
      <w:r w:rsidRPr="009F1D3D">
        <w:rPr>
          <w:rStyle w:val="TitleChar"/>
        </w:rPr>
        <w:t xml:space="preserve"> the</w:t>
      </w:r>
      <w:r w:rsidRPr="009F1D3D">
        <w:rPr>
          <w:sz w:val="16"/>
        </w:rPr>
        <w:t xml:space="preserve"> idea of a </w:t>
      </w:r>
      <w:r w:rsidRPr="00F407EA">
        <w:rPr>
          <w:rStyle w:val="TitleChar"/>
          <w:highlight w:val="cyan"/>
        </w:rPr>
        <w:t>lowered threshold</w:t>
      </w:r>
      <w:r w:rsidRPr="009F1D3D">
        <w:rPr>
          <w:sz w:val="16"/>
        </w:rPr>
        <w:t xml:space="preserve">. Seeing the holistic Russian approach to strategic deterrence is essential for understanding the role of nuclear weapons in that strategy. The comprehensive modernization of Russia’s conventional armed forces and the development of a broad set of non-traditional tools of statecraft have enabled Russia to rely less on nuclear weapons to influence adversaries. To predict when and how Russia may use nuclear weapons, that is, Russia’s nuclear threshold, we need to understand how and when Russia may use these other tools to achieve similar goals. The </w:t>
      </w:r>
      <w:r w:rsidRPr="009F1D3D">
        <w:rPr>
          <w:rStyle w:val="TitleChar"/>
        </w:rPr>
        <w:t>list of capabilities</w:t>
      </w:r>
      <w:r w:rsidRPr="009F1D3D">
        <w:rPr>
          <w:sz w:val="16"/>
        </w:rPr>
        <w:t xml:space="preserve"> that give Russia increased flexibility in a potential conflict </w:t>
      </w:r>
      <w:r w:rsidRPr="009F1D3D">
        <w:rPr>
          <w:rStyle w:val="TitleChar"/>
        </w:rPr>
        <w:t>is long</w:t>
      </w:r>
      <w:r w:rsidRPr="009F1D3D">
        <w:rPr>
          <w:sz w:val="16"/>
        </w:rPr>
        <w:t xml:space="preserve">. The </w:t>
      </w:r>
      <w:r w:rsidRPr="00F407EA">
        <w:rPr>
          <w:rStyle w:val="TitleChar"/>
          <w:highlight w:val="cyan"/>
        </w:rPr>
        <w:t>precision strike</w:t>
      </w:r>
      <w:r w:rsidRPr="009F1D3D">
        <w:rPr>
          <w:sz w:val="16"/>
        </w:rPr>
        <w:t xml:space="preserve"> regime’s impact on Russian capabilities is by far the most significant leap providing enhanced conventional deterrence. Indeed, conventional precision strike capabilities may take over some of the tasks that Moscow previously assigned to nuclear weapons. Russian military theorists such as A. A. Protasov, V. A. </w:t>
      </w:r>
      <w:proofErr w:type="spellStart"/>
      <w:r w:rsidRPr="009F1D3D">
        <w:rPr>
          <w:sz w:val="16"/>
        </w:rPr>
        <w:t>Sobolevskii</w:t>
      </w:r>
      <w:proofErr w:type="spellEnd"/>
      <w:r w:rsidRPr="009F1D3D">
        <w:rPr>
          <w:sz w:val="16"/>
        </w:rPr>
        <w:t xml:space="preserve"> and V. V. </w:t>
      </w:r>
      <w:proofErr w:type="spellStart"/>
      <w:r w:rsidRPr="009F1D3D">
        <w:rPr>
          <w:sz w:val="16"/>
        </w:rPr>
        <w:t>Sukhorutchenko</w:t>
      </w:r>
      <w:proofErr w:type="spellEnd"/>
      <w:r w:rsidRPr="009F1D3D">
        <w:rPr>
          <w:sz w:val="16"/>
        </w:rPr>
        <w:t xml:space="preserve"> explain how conventional strategic assets could carry out demonstration strikes or strikes inflicting unacceptable damage on an enemy to force him into submission – precisely the kind of tasks nuclear weapons would carry out under a de-escalation doctrine. Although it is difficult to know whether Russian operational planning incorporates these changes, we do know that these capabilities are becoming available to Russia – should it want to use them. Examples of the non-military tools Russia has been developing include offensive </w:t>
      </w:r>
      <w:r w:rsidRPr="00F407EA">
        <w:rPr>
          <w:rStyle w:val="TitleChar"/>
          <w:highlight w:val="cyan"/>
        </w:rPr>
        <w:t>cyber</w:t>
      </w:r>
      <w:r w:rsidRPr="009F1D3D">
        <w:rPr>
          <w:rStyle w:val="TitleChar"/>
        </w:rPr>
        <w:t xml:space="preserve"> capabilities</w:t>
      </w:r>
      <w:r w:rsidRPr="009F1D3D">
        <w:rPr>
          <w:sz w:val="16"/>
        </w:rPr>
        <w:t xml:space="preserve">, used for denial of services attacks in Estonia in 2007 and Georgia in 2008, and most likely, for kinetic attacks against critical infrastructure in Ukraine. Russia’s improved </w:t>
      </w:r>
      <w:r w:rsidRPr="00F407EA">
        <w:rPr>
          <w:rStyle w:val="TitleChar"/>
          <w:highlight w:val="cyan"/>
        </w:rPr>
        <w:t>info</w:t>
      </w:r>
      <w:r w:rsidRPr="009F1D3D">
        <w:rPr>
          <w:rStyle w:val="TitleChar"/>
        </w:rPr>
        <w:t xml:space="preserve">rmation </w:t>
      </w:r>
      <w:r w:rsidRPr="00F407EA">
        <w:rPr>
          <w:rStyle w:val="TitleChar"/>
          <w:highlight w:val="cyan"/>
        </w:rPr>
        <w:t>op</w:t>
      </w:r>
      <w:r w:rsidRPr="009F1D3D">
        <w:rPr>
          <w:rStyle w:val="TitleChar"/>
        </w:rPr>
        <w:t>eration</w:t>
      </w:r>
      <w:r w:rsidRPr="00F407EA">
        <w:rPr>
          <w:rStyle w:val="TitleChar"/>
          <w:highlight w:val="cyan"/>
        </w:rPr>
        <w:t>s</w:t>
      </w:r>
      <w:r w:rsidRPr="009F1D3D">
        <w:rPr>
          <w:rStyle w:val="TitleChar"/>
        </w:rPr>
        <w:t xml:space="preserve"> capabilities</w:t>
      </w:r>
      <w:r w:rsidRPr="009F1D3D">
        <w:rPr>
          <w:sz w:val="16"/>
        </w:rPr>
        <w:t xml:space="preserve">, as seen in the disinformation campaigns seen in several European countries, can erode the will of another state’s political leadership or population. According to Russian General Staff Chief Valeriy Gerasimov, the center of gravity in modern warfare is not the enemy troops, but the population’s willingness to fight. </w:t>
      </w:r>
      <w:r w:rsidRPr="009F1D3D">
        <w:rPr>
          <w:rStyle w:val="TitleChar"/>
        </w:rPr>
        <w:t xml:space="preserve">A combination of military and non-military </w:t>
      </w:r>
      <w:r w:rsidRPr="00F407EA">
        <w:rPr>
          <w:rStyle w:val="TitleChar"/>
          <w:highlight w:val="cyan"/>
        </w:rPr>
        <w:t>pressure</w:t>
      </w:r>
      <w:r w:rsidRPr="009F1D3D">
        <w:rPr>
          <w:sz w:val="16"/>
        </w:rPr>
        <w:t xml:space="preserve"> may be sufficient to </w:t>
      </w:r>
      <w:r w:rsidRPr="00F407EA">
        <w:rPr>
          <w:rStyle w:val="TitleChar"/>
          <w:highlight w:val="cyan"/>
        </w:rPr>
        <w:t>sway</w:t>
      </w:r>
      <w:r w:rsidRPr="009F1D3D">
        <w:rPr>
          <w:sz w:val="16"/>
        </w:rPr>
        <w:t xml:space="preserve"> this </w:t>
      </w:r>
      <w:r w:rsidRPr="00F407EA">
        <w:rPr>
          <w:rStyle w:val="TitleChar"/>
          <w:highlight w:val="cyan"/>
        </w:rPr>
        <w:t>willingness without</w:t>
      </w:r>
      <w:r w:rsidRPr="009F1D3D">
        <w:rPr>
          <w:sz w:val="16"/>
        </w:rPr>
        <w:t xml:space="preserve"> the use of </w:t>
      </w:r>
      <w:r w:rsidRPr="00F407EA">
        <w:rPr>
          <w:rStyle w:val="TitleChar"/>
          <w:highlight w:val="cyan"/>
        </w:rPr>
        <w:t>nuc</w:t>
      </w:r>
      <w:r w:rsidRPr="009F1D3D">
        <w:rPr>
          <w:rStyle w:val="TitleChar"/>
        </w:rPr>
        <w:t>lear weapon</w:t>
      </w:r>
      <w:r w:rsidRPr="00F407EA">
        <w:rPr>
          <w:rStyle w:val="TitleChar"/>
          <w:highlight w:val="cyan"/>
        </w:rPr>
        <w:t>s</w:t>
      </w:r>
      <w:r w:rsidRPr="009F1D3D">
        <w:rPr>
          <w:sz w:val="16"/>
        </w:rPr>
        <w:t>.</w:t>
      </w:r>
    </w:p>
    <w:p w14:paraId="76D71150" w14:textId="77777777" w:rsidR="008E2549" w:rsidRPr="008E2549" w:rsidRDefault="008E2549" w:rsidP="008E2549">
      <w:pPr>
        <w:pStyle w:val="Heading3"/>
      </w:pPr>
    </w:p>
    <w:sectPr w:rsidR="008E2549" w:rsidRPr="008E25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D639" w14:textId="77777777" w:rsidR="002F6E44" w:rsidRDefault="002F6E44" w:rsidP="00066D2C">
      <w:pPr>
        <w:spacing w:after="0" w:line="240" w:lineRule="auto"/>
      </w:pPr>
      <w:r>
        <w:separator/>
      </w:r>
    </w:p>
  </w:endnote>
  <w:endnote w:type="continuationSeparator" w:id="0">
    <w:p w14:paraId="0167925C" w14:textId="77777777" w:rsidR="002F6E44" w:rsidRDefault="002F6E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0C3A" w14:textId="77777777" w:rsidR="002F6E44" w:rsidRDefault="002F6E44" w:rsidP="00066D2C">
      <w:pPr>
        <w:spacing w:after="0" w:line="240" w:lineRule="auto"/>
      </w:pPr>
      <w:r>
        <w:separator/>
      </w:r>
    </w:p>
  </w:footnote>
  <w:footnote w:type="continuationSeparator" w:id="0">
    <w:p w14:paraId="0C2991B5" w14:textId="77777777" w:rsidR="002F6E44" w:rsidRDefault="002F6E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072332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1933568"/>
    <w:docVar w:name="VerbatimVersion" w:val="6.0.0"/>
    <w:docVar w:name="WordVersion" w:val="16.0"/>
  </w:docVars>
  <w:rsids>
    <w:rsidRoot w:val="005761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13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E44"/>
    <w:rsid w:val="00300F2F"/>
    <w:rsid w:val="00304257"/>
    <w:rsid w:val="00304A78"/>
    <w:rsid w:val="00306FDE"/>
    <w:rsid w:val="00307FBA"/>
    <w:rsid w:val="003106D9"/>
    <w:rsid w:val="00311112"/>
    <w:rsid w:val="00311C1F"/>
    <w:rsid w:val="0031266A"/>
    <w:rsid w:val="0031761F"/>
    <w:rsid w:val="00323E50"/>
    <w:rsid w:val="003264E7"/>
    <w:rsid w:val="00333A69"/>
    <w:rsid w:val="00334FFC"/>
    <w:rsid w:val="003352D6"/>
    <w:rsid w:val="00345BF2"/>
    <w:rsid w:val="00347131"/>
    <w:rsid w:val="003479B5"/>
    <w:rsid w:val="003500B6"/>
    <w:rsid w:val="00351620"/>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613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56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45A"/>
    <w:rsid w:val="008E2549"/>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92A"/>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F6BF3"/>
  <w15:chartTrackingRefBased/>
  <w15:docId w15:val="{BB683925-B095-B845-A191-A72F902C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6135"/>
    <w:rPr>
      <w:rFonts w:ascii="Calibri" w:hAnsi="Calibri" w:cs="Calibri"/>
    </w:rPr>
  </w:style>
  <w:style w:type="paragraph" w:styleId="Heading1">
    <w:name w:val="heading 1"/>
    <w:aliases w:val="Pocket"/>
    <w:basedOn w:val="Normal"/>
    <w:next w:val="Normal"/>
    <w:link w:val="Heading1Char"/>
    <w:qFormat/>
    <w:rsid w:val="005761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Heading 2 Char Char1 Char,Heading 2 Char Char1,Cha,tag/text,Ci,Heading 2 Char1 Char,Heading 2 Char Char Char,kkfjdklas,jkkl,Fuck this,Heading 2 Char Char,Heading 21, Char Char Char Char1,Char Char Char Char1 Char"/>
    <w:basedOn w:val="Normal"/>
    <w:next w:val="Normal"/>
    <w:link w:val="Heading2Char"/>
    <w:uiPriority w:val="1"/>
    <w:qFormat/>
    <w:rsid w:val="005761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5761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4,No Spacing11111,No Spacing5,ta,TA,TAG,t,T,Heading 2 Char Char Char Char, Ch,tags,Ta"/>
    <w:basedOn w:val="Normal"/>
    <w:next w:val="Normal"/>
    <w:link w:val="Heading4Char"/>
    <w:uiPriority w:val="3"/>
    <w:qFormat/>
    <w:rsid w:val="005761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61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761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135"/>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5761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6135"/>
    <w:rPr>
      <w:color w:val="auto"/>
      <w:u w:val="none"/>
    </w:rPr>
  </w:style>
  <w:style w:type="character" w:customStyle="1" w:styleId="Heading1Char">
    <w:name w:val="Heading 1 Char"/>
    <w:aliases w:val="Pocket Char"/>
    <w:basedOn w:val="DefaultParagraphFont"/>
    <w:link w:val="Heading1"/>
    <w:rsid w:val="00576135"/>
    <w:rPr>
      <w:rFonts w:ascii="Calibri" w:eastAsiaTheme="majorEastAsia" w:hAnsi="Calibri" w:cstheme="majorBidi"/>
      <w:b/>
      <w:sz w:val="52"/>
      <w:szCs w:val="32"/>
    </w:rPr>
  </w:style>
  <w:style w:type="character" w:customStyle="1" w:styleId="Heading2Char">
    <w:name w:val="Heading 2 Char"/>
    <w:aliases w:val="Hat Char,Char Char Char Char Char Char,Heading 2 Char Char1 Char Char,Heading 2 Char Char1 Char1,Cha Char,tag/text Char,Ci Char,Heading 2 Char1 Char Char2,kkfjdklas Char,jkkl Char,Fuck this Char"/>
    <w:basedOn w:val="DefaultParagraphFont"/>
    <w:link w:val="Heading2"/>
    <w:uiPriority w:val="1"/>
    <w:rsid w:val="0057613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57613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4 Char,t Char"/>
    <w:basedOn w:val="DefaultParagraphFont"/>
    <w:link w:val="Heading4"/>
    <w:uiPriority w:val="3"/>
    <w:rsid w:val="005761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613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576135"/>
    <w:rPr>
      <w:b w:val="0"/>
      <w:sz w:val="22"/>
      <w:u w:val="single"/>
    </w:rPr>
  </w:style>
  <w:style w:type="character" w:styleId="Strong">
    <w:name w:val="Strong"/>
    <w:basedOn w:val="DefaultParagraphFont"/>
    <w:uiPriority w:val="22"/>
    <w:semiHidden/>
    <w:qFormat/>
    <w:rsid w:val="00576135"/>
    <w:rPr>
      <w:b/>
      <w:bCs/>
    </w:rPr>
  </w:style>
  <w:style w:type="character" w:styleId="BookTitle">
    <w:name w:val="Book Title"/>
    <w:basedOn w:val="DefaultParagraphFont"/>
    <w:uiPriority w:val="33"/>
    <w:semiHidden/>
    <w:qFormat/>
    <w:rsid w:val="00576135"/>
    <w:rPr>
      <w:b/>
      <w:bCs/>
      <w:i/>
      <w:iCs/>
      <w:spacing w:val="5"/>
    </w:rPr>
  </w:style>
  <w:style w:type="character" w:customStyle="1" w:styleId="Heading5Char">
    <w:name w:val="Heading 5 Char"/>
    <w:basedOn w:val="DefaultParagraphFont"/>
    <w:link w:val="Heading5"/>
    <w:uiPriority w:val="9"/>
    <w:semiHidden/>
    <w:rsid w:val="005761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6135"/>
  </w:style>
  <w:style w:type="paragraph" w:styleId="Header">
    <w:name w:val="header"/>
    <w:basedOn w:val="Normal"/>
    <w:link w:val="HeaderChar"/>
    <w:uiPriority w:val="99"/>
    <w:semiHidden/>
    <w:rsid w:val="005761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6135"/>
    <w:rPr>
      <w:rFonts w:ascii="Calibri" w:hAnsi="Calibri" w:cs="Calibri"/>
    </w:rPr>
  </w:style>
  <w:style w:type="paragraph" w:styleId="Footer">
    <w:name w:val="footer"/>
    <w:basedOn w:val="Normal"/>
    <w:link w:val="FooterChar"/>
    <w:uiPriority w:val="99"/>
    <w:semiHidden/>
    <w:rsid w:val="005761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6135"/>
    <w:rPr>
      <w:rFonts w:ascii="Calibri" w:hAnsi="Calibri" w:cs="Calibri"/>
    </w:rPr>
  </w:style>
  <w:style w:type="paragraph" w:styleId="BodyText">
    <w:name w:val="Body Text"/>
    <w:basedOn w:val="Normal"/>
    <w:link w:val="BodyTextChar"/>
    <w:uiPriority w:val="99"/>
    <w:semiHidden/>
    <w:unhideWhenUsed/>
    <w:rsid w:val="00576135"/>
    <w:pPr>
      <w:spacing w:after="120"/>
    </w:pPr>
  </w:style>
  <w:style w:type="character" w:customStyle="1" w:styleId="BodyTextChar">
    <w:name w:val="Body Text Char"/>
    <w:basedOn w:val="DefaultParagraphFont"/>
    <w:link w:val="BodyText"/>
    <w:uiPriority w:val="99"/>
    <w:semiHidden/>
    <w:rsid w:val="00576135"/>
    <w:rPr>
      <w:rFonts w:ascii="Calibri" w:hAnsi="Calibri" w:cs="Calibri"/>
    </w:rPr>
  </w:style>
  <w:style w:type="paragraph" w:styleId="NoSpacing">
    <w:name w:val="No Spacing"/>
    <w:link w:val="NoSpacingChar"/>
    <w:uiPriority w:val="99"/>
    <w:semiHidden/>
    <w:unhideWhenUsed/>
    <w:qFormat/>
    <w:rsid w:val="005761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613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576135"/>
    <w:rPr>
      <w:color w:val="0563C1" w:themeColor="hyperlink"/>
      <w:u w:val="single"/>
    </w:rPr>
  </w:style>
  <w:style w:type="character" w:styleId="UnresolvedMention">
    <w:name w:val="Unresolved Mention"/>
    <w:basedOn w:val="DefaultParagraphFont"/>
    <w:uiPriority w:val="99"/>
    <w:semiHidden/>
    <w:unhideWhenUsed/>
    <w:rsid w:val="00576135"/>
    <w:rPr>
      <w:color w:val="605E5C"/>
      <w:shd w:val="clear" w:color="auto" w:fill="E1DFDD"/>
    </w:rPr>
  </w:style>
  <w:style w:type="paragraph" w:customStyle="1" w:styleId="Emphasis1">
    <w:name w:val="Emphasis1"/>
    <w:basedOn w:val="Normal"/>
    <w:link w:val="Emphasis"/>
    <w:autoRedefine/>
    <w:uiPriority w:val="8"/>
    <w:qFormat/>
    <w:rsid w:val="00576135"/>
    <w:pPr>
      <w:pBdr>
        <w:top w:val="single" w:sz="8" w:space="1" w:color="auto"/>
        <w:left w:val="single" w:sz="8" w:space="4" w:color="auto"/>
        <w:bottom w:val="single" w:sz="8" w:space="1" w:color="auto"/>
        <w:right w:val="single" w:sz="8" w:space="4"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7613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link w:val="Hyperlink"/>
    <w:autoRedefine/>
    <w:uiPriority w:val="99"/>
    <w:qFormat/>
    <w:rsid w:val="00576135"/>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57613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styleId="ListParagraph">
    <w:name w:val="List Paragraph"/>
    <w:aliases w:val="6 font,List Paragraph1,List Paragraph2,Colorful List - Accent 11"/>
    <w:basedOn w:val="Normal"/>
    <w:uiPriority w:val="34"/>
    <w:qFormat/>
    <w:rsid w:val="008D745A"/>
    <w:pPr>
      <w:ind w:left="720"/>
      <w:contextualSpacing/>
    </w:pPr>
  </w:style>
  <w:style w:type="character" w:customStyle="1" w:styleId="AAAUNDERLINEKEYBOARD">
    <w:name w:val="AAA UNDERLINE KEYBOARD"/>
    <w:basedOn w:val="DefaultParagraphFont"/>
    <w:uiPriority w:val="6"/>
    <w:qFormat/>
    <w:rsid w:val="008D745A"/>
    <w:rPr>
      <w:b w:val="0"/>
      <w:sz w:val="22"/>
      <w:u w:val="single"/>
    </w:rPr>
  </w:style>
  <w:style w:type="character" w:customStyle="1" w:styleId="Boxes">
    <w:name w:val="Boxes"/>
    <w:basedOn w:val="Emphasis"/>
    <w:qFormat/>
    <w:rsid w:val="008D745A"/>
    <w:rPr>
      <w:rFonts w:ascii="Calibri" w:hAnsi="Calibri" w:cs="Calibri"/>
      <w:b/>
      <w:i w:val="0"/>
      <w:iCs/>
      <w:sz w:val="24"/>
      <w:u w:val="single"/>
      <w:bdr w:val="single" w:sz="8" w:space="0" w:color="auto"/>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1"/>
    <w:qFormat/>
    <w:rsid w:val="008E2549"/>
    <w:rPr>
      <w:u w:val="single"/>
    </w:rPr>
  </w:style>
  <w:style w:type="paragraph" w:styleId="Title">
    <w:name w:val="Title"/>
    <w:aliases w:val="Cites and Cards,Bold Underlined,UNDERLINE,title,Read This,Block Heading,Debate Normal,Non Read Text,Warrants"/>
    <w:basedOn w:val="Normal"/>
    <w:next w:val="Normal"/>
    <w:link w:val="TitleChar"/>
    <w:uiPriority w:val="6"/>
    <w:qFormat/>
    <w:rsid w:val="008E2549"/>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E254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32</Pages>
  <Words>23384</Words>
  <Characters>122533</Characters>
  <Application>Microsoft Office Word</Application>
  <DocSecurity>0</DocSecurity>
  <Lines>2607</Lines>
  <Paragraphs>806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6</cp:revision>
  <dcterms:created xsi:type="dcterms:W3CDTF">2026-03-28T13:49:00Z</dcterms:created>
  <dcterms:modified xsi:type="dcterms:W3CDTF">2026-03-28T14:38:00Z</dcterms:modified>
</cp:coreProperties>
</file>