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2DA3" w14:textId="5AADD233" w:rsidR="007B0C0E" w:rsidRDefault="007B0C0E" w:rsidP="007B0C0E">
      <w:pPr>
        <w:pStyle w:val="Heading1"/>
      </w:pPr>
      <w:r>
        <w:t>Disclosure---Northwestern---</w:t>
      </w:r>
      <w:r>
        <w:t>Doubles</w:t>
      </w:r>
      <w:r>
        <w:t xml:space="preserve">---Kansas AU v </w:t>
      </w:r>
      <w:r>
        <w:t>CSU Long Beach OM</w:t>
      </w:r>
    </w:p>
    <w:p w14:paraId="326DFCAE" w14:textId="050CC568" w:rsidR="007B0C0E" w:rsidRDefault="007B0C0E" w:rsidP="007B0C0E">
      <w:pPr>
        <w:pStyle w:val="Heading1"/>
      </w:pPr>
      <w:r>
        <w:t>1NC</w:t>
      </w:r>
    </w:p>
    <w:p w14:paraId="1035A59A" w14:textId="74E0B6FF" w:rsidR="007B0C0E" w:rsidRDefault="007B0C0E" w:rsidP="007B0C0E">
      <w:pPr>
        <w:pStyle w:val="Heading2"/>
        <w:rPr>
          <w:rFonts w:eastAsia="Times New Roman"/>
        </w:rPr>
      </w:pPr>
      <w:r>
        <w:rPr>
          <w:rFonts w:eastAsia="Times New Roman"/>
        </w:rPr>
        <w:t>Off</w:t>
      </w:r>
    </w:p>
    <w:p w14:paraId="751EC262" w14:textId="77777777" w:rsidR="007B0C0E" w:rsidRDefault="007B0C0E" w:rsidP="007B0C0E">
      <w:pPr>
        <w:pStyle w:val="Heading3"/>
        <w:rPr>
          <w:rFonts w:eastAsia="Times New Roman"/>
        </w:rPr>
      </w:pPr>
      <w:r>
        <w:rPr>
          <w:rFonts w:eastAsia="Times New Roman"/>
        </w:rPr>
        <w:t>Topicality---1NC</w:t>
      </w:r>
    </w:p>
    <w:p w14:paraId="381427B5" w14:textId="77777777" w:rsidR="007B0C0E" w:rsidRDefault="007B0C0E" w:rsidP="007B0C0E">
      <w:pPr>
        <w:pStyle w:val="Heading4"/>
      </w:pPr>
      <w:r w:rsidRPr="00D708FC">
        <w:rPr>
          <w:u w:val="single"/>
        </w:rPr>
        <w:t>Topicality</w:t>
      </w:r>
      <w:r>
        <w:t xml:space="preserve">. </w:t>
      </w:r>
    </w:p>
    <w:p w14:paraId="78441933" w14:textId="77777777" w:rsidR="007B0C0E" w:rsidRDefault="007B0C0E" w:rsidP="007B0C0E">
      <w:pPr>
        <w:pStyle w:val="Heading4"/>
      </w:pPr>
      <w:r>
        <w:t xml:space="preserve">a) Interpretation: An affirmative win condition ought to be defending the resolution. The negative’s is to disprove the desirability of the 1AC. </w:t>
      </w:r>
    </w:p>
    <w:p w14:paraId="6787C08C" w14:textId="77777777" w:rsidR="007B0C0E" w:rsidRDefault="007B0C0E" w:rsidP="007B0C0E">
      <w:pPr>
        <w:pStyle w:val="Heading4"/>
      </w:pPr>
      <w:r>
        <w:t>b) Violation:</w:t>
      </w:r>
    </w:p>
    <w:p w14:paraId="5DF2A0FC" w14:textId="77777777" w:rsidR="007B0C0E" w:rsidRDefault="007B0C0E" w:rsidP="007B0C0E">
      <w:pPr>
        <w:pStyle w:val="Heading4"/>
      </w:pPr>
      <w:r>
        <w:t xml:space="preserve">“USFG” means the three branches. </w:t>
      </w:r>
    </w:p>
    <w:p w14:paraId="4016D37D" w14:textId="77777777" w:rsidR="007B0C0E" w:rsidRPr="00645AF8" w:rsidRDefault="007B0C0E" w:rsidP="007B0C0E">
      <w:r w:rsidRPr="00597189">
        <w:rPr>
          <w:rStyle w:val="Style13ptBold"/>
        </w:rPr>
        <w:t>S3 18</w:t>
      </w:r>
      <w:r>
        <w:t xml:space="preserve"> (Science Safety Security, 2-15-2018, "Introduction to U.S. Law &amp; Policy," https://www.phe.gov/s3/law/Pages/default.aspx#)</w:t>
      </w:r>
    </w:p>
    <w:p w14:paraId="46BC4A7C" w14:textId="77777777" w:rsidR="007B0C0E" w:rsidRPr="00597189" w:rsidRDefault="007B0C0E" w:rsidP="007B0C0E">
      <w:pPr>
        <w:rPr>
          <w:sz w:val="16"/>
        </w:rPr>
      </w:pPr>
      <w:r w:rsidRPr="00597189">
        <w:rPr>
          <w:sz w:val="16"/>
        </w:rPr>
        <w:t>U.S. Government Structure</w:t>
      </w:r>
    </w:p>
    <w:p w14:paraId="40825C5A" w14:textId="77777777" w:rsidR="007B0C0E" w:rsidRPr="00597189" w:rsidRDefault="007B0C0E" w:rsidP="007B0C0E">
      <w:pPr>
        <w:rPr>
          <w:sz w:val="16"/>
        </w:rPr>
      </w:pPr>
      <w:r w:rsidRPr="007D6003">
        <w:rPr>
          <w:rStyle w:val="StyleUnderline"/>
          <w:highlight w:val="cyan"/>
        </w:rPr>
        <w:t>The</w:t>
      </w:r>
      <w:r w:rsidRPr="00597189">
        <w:rPr>
          <w:sz w:val="16"/>
        </w:rPr>
        <w:t xml:space="preserve"> United States (US) </w:t>
      </w:r>
      <w:r w:rsidRPr="007D6003">
        <w:rPr>
          <w:rStyle w:val="StyleUnderline"/>
          <w:highlight w:val="cyan"/>
        </w:rPr>
        <w:t xml:space="preserve">Constitution </w:t>
      </w:r>
      <w:r w:rsidRPr="007D6003">
        <w:rPr>
          <w:rStyle w:val="Emphasis"/>
          <w:highlight w:val="cyan"/>
        </w:rPr>
        <w:t>defines</w:t>
      </w:r>
      <w:r w:rsidRPr="00597189">
        <w:rPr>
          <w:sz w:val="16"/>
        </w:rPr>
        <w:t xml:space="preserve"> the three branches of </w:t>
      </w:r>
      <w:r w:rsidRPr="007D6003">
        <w:rPr>
          <w:rStyle w:val="Emphasis"/>
          <w:highlight w:val="cyan"/>
        </w:rPr>
        <w:t>the US F</w:t>
      </w:r>
      <w:r w:rsidRPr="00597189">
        <w:rPr>
          <w:sz w:val="16"/>
        </w:rPr>
        <w:t xml:space="preserve">ederal </w:t>
      </w:r>
      <w:r w:rsidRPr="007D6003">
        <w:rPr>
          <w:rStyle w:val="Emphasis"/>
          <w:highlight w:val="cyan"/>
        </w:rPr>
        <w:t>G</w:t>
      </w:r>
      <w:r w:rsidRPr="00597189">
        <w:rPr>
          <w:sz w:val="16"/>
        </w:rPr>
        <w:t xml:space="preserve">overnment and their powers, as well as the powers that are reserved to the States and to individuals. Under the Constitution, </w:t>
      </w:r>
      <w:r w:rsidRPr="007D6003">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7D6003">
        <w:rPr>
          <w:rStyle w:val="StyleUnderline"/>
          <w:highlight w:val="cyan"/>
        </w:rPr>
        <w:t>is divided into three parts</w:t>
      </w:r>
      <w:r w:rsidRPr="00597189">
        <w:rPr>
          <w:sz w:val="16"/>
        </w:rPr>
        <w:t>:</w:t>
      </w:r>
    </w:p>
    <w:p w14:paraId="641DB259" w14:textId="77777777" w:rsidR="007B0C0E" w:rsidRPr="00597189" w:rsidRDefault="007B0C0E" w:rsidP="007B0C0E">
      <w:pPr>
        <w:rPr>
          <w:sz w:val="16"/>
        </w:rPr>
      </w:pPr>
      <w:r w:rsidRPr="00597189">
        <w:rPr>
          <w:sz w:val="16"/>
        </w:rPr>
        <w:t xml:space="preserve">The Legislative Branch, or </w:t>
      </w:r>
      <w:r w:rsidRPr="007D6003">
        <w:rPr>
          <w:rStyle w:val="Emphasis"/>
          <w:highlight w:val="cyan"/>
        </w:rPr>
        <w:t>Congress</w:t>
      </w:r>
      <w:r w:rsidRPr="00597189">
        <w:rPr>
          <w:sz w:val="16"/>
        </w:rPr>
        <w:t>, which is comprised of the House of Representatives and the Senate</w:t>
      </w:r>
    </w:p>
    <w:p w14:paraId="624FEF60" w14:textId="77777777" w:rsidR="007B0C0E" w:rsidRPr="00597189" w:rsidRDefault="007B0C0E" w:rsidP="007B0C0E">
      <w:pPr>
        <w:rPr>
          <w:sz w:val="16"/>
        </w:rPr>
      </w:pPr>
      <w:r w:rsidRPr="007D6003">
        <w:rPr>
          <w:rStyle w:val="StyleUnderline"/>
          <w:highlight w:val="cyan"/>
        </w:rPr>
        <w:t xml:space="preserve">The </w:t>
      </w:r>
      <w:r w:rsidRPr="007D6003">
        <w:rPr>
          <w:rStyle w:val="Emphasis"/>
          <w:highlight w:val="cyan"/>
        </w:rPr>
        <w:t>Executive</w:t>
      </w:r>
      <w:r w:rsidRPr="00597189">
        <w:rPr>
          <w:sz w:val="16"/>
        </w:rPr>
        <w:t xml:space="preserve"> Branch, which includes the Executive Office of the President and the Federal agencies</w:t>
      </w:r>
    </w:p>
    <w:p w14:paraId="2F9F170F" w14:textId="77777777" w:rsidR="007B0C0E" w:rsidRPr="00CE23C8" w:rsidRDefault="007B0C0E" w:rsidP="007B0C0E">
      <w:pPr>
        <w:rPr>
          <w:rStyle w:val="StyleUnderline"/>
          <w:sz w:val="16"/>
          <w:szCs w:val="16"/>
        </w:rPr>
      </w:pPr>
      <w:r w:rsidRPr="007D6003">
        <w:rPr>
          <w:rStyle w:val="StyleUnderline"/>
          <w:highlight w:val="cyan"/>
        </w:rPr>
        <w:t xml:space="preserve">The </w:t>
      </w:r>
      <w:r w:rsidRPr="007D6003">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0544647B" w14:textId="77777777" w:rsidR="007B0C0E" w:rsidRDefault="007B0C0E" w:rsidP="007B0C0E">
      <w:pPr>
        <w:pStyle w:val="Heading4"/>
      </w:pPr>
      <w:bookmarkStart w:id="0" w:name="_Hlk205556601"/>
      <w:r w:rsidRPr="00FF0689">
        <w:rPr>
          <w:u w:val="single"/>
        </w:rPr>
        <w:t>Strengthening</w:t>
      </w:r>
      <w:r>
        <w:t xml:space="preserve"> a right refers to protecting </w:t>
      </w:r>
      <w:r w:rsidRPr="0022590D">
        <w:rPr>
          <w:u w:val="single"/>
        </w:rPr>
        <w:t>existing activities</w:t>
      </w:r>
      <w:r>
        <w:t xml:space="preserve"> under its coverage. </w:t>
      </w:r>
    </w:p>
    <w:p w14:paraId="2BCF87D8" w14:textId="77777777" w:rsidR="007B0C0E" w:rsidRDefault="007B0C0E" w:rsidP="007B0C0E">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539B360B" w14:textId="77777777" w:rsidR="007B0C0E" w:rsidRPr="00FF2778" w:rsidRDefault="007B0C0E" w:rsidP="007B0C0E">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7D6003">
        <w:rPr>
          <w:rStyle w:val="StyleUnderline"/>
          <w:highlight w:val="cyan"/>
        </w:rPr>
        <w:t xml:space="preserve">it is </w:t>
      </w:r>
      <w:r w:rsidRPr="007D6003">
        <w:rPr>
          <w:rStyle w:val="Emphasis"/>
          <w:highlight w:val="cyan"/>
        </w:rPr>
        <w:t>important</w:t>
      </w:r>
      <w:r w:rsidRPr="007D6003">
        <w:rPr>
          <w:rStyle w:val="StyleUnderline"/>
          <w:highlight w:val="cyan"/>
        </w:rPr>
        <w:t xml:space="preserve"> to recognize</w:t>
      </w:r>
      <w:r w:rsidRPr="00E17B27">
        <w:rPr>
          <w:sz w:val="16"/>
        </w:rPr>
        <w:t xml:space="preserve"> not only </w:t>
      </w:r>
      <w:r w:rsidRPr="007D6003">
        <w:rPr>
          <w:rStyle w:val="StyleUnderline"/>
          <w:highlight w:val="cyan"/>
        </w:rPr>
        <w:t xml:space="preserve">the </w:t>
      </w:r>
      <w:r w:rsidRPr="007D6003">
        <w:rPr>
          <w:rStyle w:val="Emphasis"/>
          <w:highlight w:val="cyan"/>
        </w:rPr>
        <w:t>distinction</w:t>
      </w:r>
      <w:r w:rsidRPr="00E17B27">
        <w:rPr>
          <w:sz w:val="16"/>
        </w:rPr>
        <w:t xml:space="preserve"> but also the relationship </w:t>
      </w:r>
      <w:r w:rsidRPr="007D6003">
        <w:rPr>
          <w:rStyle w:val="StyleUnderline"/>
          <w:highlight w:val="cyan"/>
        </w:rPr>
        <w:t xml:space="preserve">between the </w:t>
      </w:r>
      <w:r w:rsidRPr="007D6003">
        <w:rPr>
          <w:rStyle w:val="Emphasis"/>
          <w:highlight w:val="cyan"/>
        </w:rPr>
        <w:t>strength</w:t>
      </w:r>
      <w:r w:rsidRPr="00E17B27">
        <w:rPr>
          <w:rStyle w:val="StyleUnderline"/>
        </w:rPr>
        <w:t xml:space="preserve"> of a right </w:t>
      </w:r>
      <w:r w:rsidRPr="007D6003">
        <w:rPr>
          <w:rStyle w:val="StyleUnderline"/>
          <w:highlight w:val="cyan"/>
        </w:rPr>
        <w:t xml:space="preserve">and the </w:t>
      </w:r>
      <w:r w:rsidRPr="007D6003">
        <w:rPr>
          <w:rStyle w:val="Emphasis"/>
          <w:highlight w:val="cyan"/>
        </w:rPr>
        <w:t>scope</w:t>
      </w:r>
      <w:r w:rsidRPr="007D6003">
        <w:rPr>
          <w:rStyle w:val="StyleUnderline"/>
          <w:highlight w:val="cyan"/>
        </w:rPr>
        <w:t xml:space="preserve"> of a right. This</w:t>
      </w:r>
      <w:r w:rsidRPr="00E17B27">
        <w:rPr>
          <w:rStyle w:val="StyleUnderline"/>
        </w:rPr>
        <w:t xml:space="preserve"> terminology </w:t>
      </w:r>
      <w:r w:rsidRPr="007D6003">
        <w:rPr>
          <w:rStyle w:val="StyleUnderline"/>
          <w:highlight w:val="cyan"/>
        </w:rPr>
        <w:t>is</w:t>
      </w:r>
      <w:r w:rsidRPr="00E17B27">
        <w:rPr>
          <w:sz w:val="16"/>
        </w:rPr>
        <w:t xml:space="preserve"> but </w:t>
      </w:r>
      <w:r w:rsidRPr="007D6003">
        <w:rPr>
          <w:rStyle w:val="Emphasis"/>
          <w:highlight w:val="cyan"/>
        </w:rPr>
        <w:t>another way</w:t>
      </w:r>
      <w:r w:rsidRPr="007D6003">
        <w:rPr>
          <w:rStyle w:val="StyleUnderline"/>
          <w:highlight w:val="cyan"/>
        </w:rPr>
        <w:t xml:space="preserve"> of expressing</w:t>
      </w:r>
      <w:r w:rsidRPr="00E17B27">
        <w:rPr>
          <w:rStyle w:val="StyleUnderline"/>
        </w:rPr>
        <w:t xml:space="preserve"> the </w:t>
      </w:r>
      <w:r w:rsidRPr="007D6003">
        <w:rPr>
          <w:rStyle w:val="StyleUnderline"/>
          <w:highlight w:val="cyan"/>
        </w:rPr>
        <w:t xml:space="preserve">distinction between </w:t>
      </w:r>
      <w:r w:rsidRPr="007D6003">
        <w:rPr>
          <w:rStyle w:val="Emphasis"/>
          <w:highlight w:val="cyan"/>
        </w:rPr>
        <w:t>coverage</w:t>
      </w:r>
      <w:r w:rsidRPr="007D6003">
        <w:rPr>
          <w:rStyle w:val="StyleUnderline"/>
          <w:highlight w:val="cyan"/>
        </w:rPr>
        <w:t xml:space="preserve"> and </w:t>
      </w:r>
      <w:r w:rsidRPr="007D6003">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7D6003">
        <w:rPr>
          <w:rStyle w:val="Emphasis"/>
          <w:highlight w:val="cyan"/>
        </w:rPr>
        <w:t>scope</w:t>
      </w:r>
      <w:r w:rsidRPr="00E17B27">
        <w:rPr>
          <w:rStyle w:val="StyleUnderline"/>
        </w:rPr>
        <w:t xml:space="preserve"> of a right </w:t>
      </w:r>
      <w:r w:rsidRPr="007D6003">
        <w:rPr>
          <w:rStyle w:val="StyleUnderline"/>
          <w:highlight w:val="cyan"/>
        </w:rPr>
        <w:t>is</w:t>
      </w:r>
      <w:r w:rsidRPr="00E17B27">
        <w:rPr>
          <w:rStyle w:val="StyleUnderline"/>
        </w:rPr>
        <w:t xml:space="preserve"> </w:t>
      </w:r>
      <w:r w:rsidRPr="00E17B27">
        <w:rPr>
          <w:rStyle w:val="Emphasis"/>
        </w:rPr>
        <w:t xml:space="preserve">its </w:t>
      </w:r>
      <w:r w:rsidRPr="007D6003">
        <w:rPr>
          <w:rStyle w:val="Emphasis"/>
          <w:highlight w:val="cyan"/>
        </w:rPr>
        <w:t>range</w:t>
      </w:r>
      <w:r w:rsidRPr="007D6003">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7D6003">
        <w:rPr>
          <w:rStyle w:val="Emphasis"/>
          <w:highlight w:val="cyan"/>
        </w:rPr>
        <w:t>strength</w:t>
      </w:r>
      <w:r w:rsidRPr="00E17B27">
        <w:rPr>
          <w:rStyle w:val="StyleUnderline"/>
        </w:rPr>
        <w:t xml:space="preserve"> of a right </w:t>
      </w:r>
      <w:r w:rsidRPr="007D6003">
        <w:rPr>
          <w:rStyle w:val="StyleUnderline"/>
          <w:highlight w:val="cyan"/>
        </w:rPr>
        <w:t>is</w:t>
      </w:r>
      <w:r w:rsidRPr="00E17B27">
        <w:rPr>
          <w:rStyle w:val="StyleUnderline"/>
        </w:rPr>
        <w:t xml:space="preserve"> its </w:t>
      </w:r>
      <w:r w:rsidRPr="007D6003">
        <w:rPr>
          <w:rStyle w:val="StyleUnderline"/>
          <w:highlight w:val="cyan"/>
        </w:rPr>
        <w:t xml:space="preserve">ability to overcome </w:t>
      </w:r>
      <w:r w:rsidRPr="007D6003">
        <w:rPr>
          <w:rStyle w:val="Emphasis"/>
          <w:highlight w:val="cyan"/>
        </w:rPr>
        <w:t>opposing interests</w:t>
      </w:r>
      <w:r w:rsidRPr="00E17B27">
        <w:rPr>
          <w:rStyle w:val="StyleUnderline"/>
        </w:rPr>
        <w:t xml:space="preserve"> (or values, or other rights) </w:t>
      </w:r>
      <w:r w:rsidRPr="007D6003">
        <w:rPr>
          <w:rStyle w:val="Emphasis"/>
          <w:i/>
          <w:highlight w:val="cyan"/>
        </w:rPr>
        <w:t>within</w:t>
      </w:r>
      <w:r w:rsidRPr="007D6003">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04753644" w14:textId="77777777" w:rsidR="007B0C0E" w:rsidRPr="001C3DAF" w:rsidRDefault="007B0C0E" w:rsidP="007B0C0E">
      <w:pPr>
        <w:pStyle w:val="Heading4"/>
      </w:pPr>
      <w:r w:rsidRPr="001C3DAF">
        <w:t xml:space="preserve">“Collective bargaining rights” are </w:t>
      </w:r>
      <w:r w:rsidRPr="001C3DAF">
        <w:rPr>
          <w:u w:val="single"/>
        </w:rPr>
        <w:t>rights</w:t>
      </w:r>
      <w:r w:rsidRPr="001C3DAF">
        <w:t xml:space="preserve"> protected </w:t>
      </w:r>
      <w:r w:rsidRPr="001C3DAF">
        <w:rPr>
          <w:u w:val="single"/>
        </w:rPr>
        <w:t>by law</w:t>
      </w:r>
      <w:r w:rsidRPr="001C3DAF">
        <w:t xml:space="preserve">. </w:t>
      </w:r>
    </w:p>
    <w:p w14:paraId="1FAF8242" w14:textId="77777777" w:rsidR="007B0C0E" w:rsidRPr="001C3DAF" w:rsidRDefault="007B0C0E" w:rsidP="007B0C0E">
      <w:r w:rsidRPr="001C3DAF">
        <w:rPr>
          <w:rStyle w:val="Style13ptBold"/>
        </w:rPr>
        <w:t>ACLU 11</w:t>
      </w:r>
      <w:r w:rsidRPr="001C3DAF">
        <w:t xml:space="preserve">, organization founded to champion constitutional liberties in the United States, works to protect Americans' constitutional rights and freedoms. (American Civil Liberties Association, March 25, 2011, “Collective Bargaining and Civil Liberties,” Document, </w:t>
      </w:r>
      <w:hyperlink r:id="rId5" w:history="1">
        <w:r w:rsidRPr="001C3DAF">
          <w:rPr>
            <w:rStyle w:val="Hyperlink"/>
          </w:rPr>
          <w:t>https://www.aclu.org/documents/collective-bargaining-and-civil-liberties</w:t>
        </w:r>
      </w:hyperlink>
      <w:r w:rsidRPr="001C3DAF">
        <w:t>, Ulven)</w:t>
      </w:r>
    </w:p>
    <w:p w14:paraId="2B24D041" w14:textId="77777777" w:rsidR="007B0C0E" w:rsidRPr="001C3DAF" w:rsidRDefault="007B0C0E" w:rsidP="007B0C0E">
      <w:pPr>
        <w:rPr>
          <w:sz w:val="16"/>
        </w:rPr>
      </w:pPr>
      <w:r w:rsidRPr="001C3DAF">
        <w:rPr>
          <w:rStyle w:val="StyleUnderline"/>
        </w:rPr>
        <w:t>What</w:t>
      </w:r>
      <w:r w:rsidRPr="001C3DAF">
        <w:rPr>
          <w:sz w:val="16"/>
        </w:rPr>
        <w:t xml:space="preserve"> </w:t>
      </w:r>
      <w:r w:rsidRPr="007D6003">
        <w:rPr>
          <w:rStyle w:val="Emphasis"/>
          <w:highlight w:val="cyan"/>
        </w:rPr>
        <w:t>laws protect</w:t>
      </w:r>
      <w:r w:rsidRPr="001C3DAF">
        <w:rPr>
          <w:sz w:val="16"/>
        </w:rPr>
        <w:t xml:space="preserve"> </w:t>
      </w:r>
      <w:r w:rsidRPr="001C3DAF">
        <w:rPr>
          <w:rStyle w:val="StyleUnderline"/>
        </w:rPr>
        <w:t>the</w:t>
      </w:r>
      <w:r w:rsidRPr="001C3DAF">
        <w:rPr>
          <w:sz w:val="16"/>
        </w:rPr>
        <w:t xml:space="preserve"> </w:t>
      </w:r>
      <w:r w:rsidRPr="007D6003">
        <w:rPr>
          <w:rStyle w:val="Emphasis"/>
          <w:highlight w:val="cyan"/>
        </w:rPr>
        <w:t>right to collective bargaining</w:t>
      </w:r>
      <w:r w:rsidRPr="001C3DAF">
        <w:rPr>
          <w:sz w:val="16"/>
        </w:rPr>
        <w:t>?</w:t>
      </w:r>
    </w:p>
    <w:p w14:paraId="3E5622E2" w14:textId="77777777" w:rsidR="007B0C0E" w:rsidRPr="001C3DAF" w:rsidRDefault="007B0C0E" w:rsidP="007B0C0E">
      <w:pPr>
        <w:rPr>
          <w:sz w:val="16"/>
        </w:rPr>
      </w:pPr>
      <w:r w:rsidRPr="001C3DAF">
        <w:rPr>
          <w:rStyle w:val="StyleUnderline"/>
        </w:rPr>
        <w:t>The</w:t>
      </w:r>
      <w:r w:rsidRPr="001C3DAF">
        <w:rPr>
          <w:sz w:val="16"/>
        </w:rPr>
        <w:t xml:space="preserve"> National Labor Relations Act (</w:t>
      </w:r>
      <w:r w:rsidRPr="007D6003">
        <w:rPr>
          <w:rStyle w:val="StyleUnderline"/>
          <w:highlight w:val="cyan"/>
        </w:rPr>
        <w:t>NLRA</w:t>
      </w:r>
      <w:r w:rsidRPr="001C3DAF">
        <w:rPr>
          <w:sz w:val="16"/>
        </w:rPr>
        <w:t xml:space="preserve">) </w:t>
      </w:r>
      <w:r w:rsidRPr="00CC3597">
        <w:rPr>
          <w:rStyle w:val="StyleUnderline"/>
        </w:rPr>
        <w:t xml:space="preserve">is the </w:t>
      </w:r>
      <w:r w:rsidRPr="007D6003">
        <w:rPr>
          <w:rStyle w:val="StyleUnderline"/>
          <w:highlight w:val="cyan"/>
        </w:rPr>
        <w:t>federal</w:t>
      </w:r>
      <w:r w:rsidRPr="007D6003">
        <w:rPr>
          <w:sz w:val="16"/>
          <w:highlight w:val="cyan"/>
        </w:rPr>
        <w:t xml:space="preserve"> </w:t>
      </w:r>
      <w:r w:rsidRPr="007D6003">
        <w:rPr>
          <w:rStyle w:val="StyleUnderline"/>
          <w:highlight w:val="cyan"/>
        </w:rPr>
        <w:t>statute</w:t>
      </w:r>
      <w:r w:rsidRPr="001C3DAF">
        <w:rPr>
          <w:sz w:val="16"/>
        </w:rPr>
        <w:t xml:space="preserve"> that </w:t>
      </w:r>
      <w:r w:rsidRPr="007D6003">
        <w:rPr>
          <w:rStyle w:val="StyleUnderline"/>
          <w:highlight w:val="cyan"/>
        </w:rPr>
        <w:t>grants</w:t>
      </w:r>
      <w:r w:rsidRPr="001C3DAF">
        <w:rPr>
          <w:sz w:val="16"/>
        </w:rPr>
        <w:t xml:space="preserve"> </w:t>
      </w:r>
      <w:r w:rsidRPr="001C3DAF">
        <w:rPr>
          <w:rStyle w:val="StyleUnderline"/>
        </w:rPr>
        <w:t>most private sector employees the</w:t>
      </w:r>
      <w:r w:rsidRPr="001C3DAF">
        <w:rPr>
          <w:sz w:val="16"/>
        </w:rPr>
        <w:t xml:space="preserve"> </w:t>
      </w:r>
      <w:r w:rsidRPr="007D6003">
        <w:rPr>
          <w:rStyle w:val="Emphasis"/>
          <w:highlight w:val="cyan"/>
        </w:rPr>
        <w:t>right to</w:t>
      </w:r>
      <w:r w:rsidRPr="001C3DAF">
        <w:rPr>
          <w:sz w:val="16"/>
        </w:rPr>
        <w:t xml:space="preserve"> </w:t>
      </w:r>
      <w:r w:rsidRPr="001C3DAF">
        <w:rPr>
          <w:rStyle w:val="StyleUnderline"/>
        </w:rPr>
        <w:t>join a union and</w:t>
      </w:r>
      <w:r w:rsidRPr="001C3DAF">
        <w:rPr>
          <w:sz w:val="16"/>
        </w:rPr>
        <w:t xml:space="preserve"> </w:t>
      </w:r>
      <w:r w:rsidRPr="007D6003">
        <w:rPr>
          <w:rStyle w:val="StyleUnderline"/>
          <w:highlight w:val="cyan"/>
        </w:rPr>
        <w:t>engage in</w:t>
      </w:r>
      <w:r w:rsidRPr="001C3DAF">
        <w:rPr>
          <w:sz w:val="16"/>
        </w:rPr>
        <w:t xml:space="preserve"> </w:t>
      </w:r>
      <w:r w:rsidRPr="007D6003">
        <w:rPr>
          <w:rStyle w:val="Emphasis"/>
          <w:highlight w:val="cyan"/>
        </w:rPr>
        <w:t>collective bargaining</w:t>
      </w:r>
      <w:r w:rsidRPr="001C3DAF">
        <w:rPr>
          <w:sz w:val="16"/>
        </w:rPr>
        <w:t xml:space="preserve">. Employees of state or local governments </w:t>
      </w:r>
      <w:r w:rsidRPr="007D6003">
        <w:rPr>
          <w:rStyle w:val="StyleUnderline"/>
          <w:highlight w:val="cyan"/>
        </w:rPr>
        <w:t>only have</w:t>
      </w:r>
      <w:r w:rsidRPr="001C3DAF">
        <w:rPr>
          <w:sz w:val="16"/>
        </w:rPr>
        <w:t xml:space="preserve"> </w:t>
      </w:r>
      <w:r w:rsidRPr="007D6003">
        <w:rPr>
          <w:rStyle w:val="Emphasis"/>
          <w:highlight w:val="cyan"/>
        </w:rPr>
        <w:t>c</w:t>
      </w:r>
      <w:r w:rsidRPr="001C3DAF">
        <w:rPr>
          <w:rStyle w:val="StyleUnderline"/>
        </w:rPr>
        <w:t xml:space="preserve">ollective </w:t>
      </w:r>
      <w:r w:rsidRPr="007D6003">
        <w:rPr>
          <w:rStyle w:val="Emphasis"/>
          <w:highlight w:val="cyan"/>
        </w:rPr>
        <w:t>b</w:t>
      </w:r>
      <w:r w:rsidRPr="001C3DAF">
        <w:rPr>
          <w:rStyle w:val="StyleUnderline"/>
        </w:rPr>
        <w:t>argaining</w:t>
      </w:r>
      <w:r w:rsidRPr="001C3DAF">
        <w:rPr>
          <w:sz w:val="16"/>
        </w:rPr>
        <w:t xml:space="preserve"> </w:t>
      </w:r>
      <w:r w:rsidRPr="007D6003">
        <w:rPr>
          <w:rStyle w:val="Emphasis"/>
          <w:highlight w:val="cyan"/>
        </w:rPr>
        <w:t>r</w:t>
      </w:r>
      <w:r w:rsidRPr="001C3DAF">
        <w:rPr>
          <w:rStyle w:val="StyleUnderline"/>
        </w:rPr>
        <w:t>ight</w:t>
      </w:r>
      <w:r w:rsidRPr="007D6003">
        <w:rPr>
          <w:rStyle w:val="Emphasis"/>
          <w:highlight w:val="cyan"/>
        </w:rPr>
        <w:t>s</w:t>
      </w:r>
      <w:r w:rsidRPr="001C3DAF">
        <w:rPr>
          <w:sz w:val="16"/>
        </w:rPr>
        <w:t xml:space="preserve"> </w:t>
      </w:r>
      <w:r w:rsidRPr="007D6003">
        <w:rPr>
          <w:rStyle w:val="StyleUnderline"/>
          <w:highlight w:val="cyan"/>
        </w:rPr>
        <w:t>if</w:t>
      </w:r>
      <w:r w:rsidRPr="001C3DAF">
        <w:rPr>
          <w:rStyle w:val="StyleUnderline"/>
        </w:rPr>
        <w:t xml:space="preserve"> their state </w:t>
      </w:r>
      <w:r w:rsidRPr="007D6003">
        <w:rPr>
          <w:rStyle w:val="StyleUnderline"/>
          <w:highlight w:val="cyan"/>
        </w:rPr>
        <w:t>legislature has granted</w:t>
      </w:r>
      <w:r w:rsidRPr="001C3DAF">
        <w:rPr>
          <w:rStyle w:val="StyleUnderline"/>
        </w:rPr>
        <w:t xml:space="preserve"> them</w:t>
      </w:r>
      <w:r w:rsidRPr="001C3DAF">
        <w:rPr>
          <w:sz w:val="16"/>
        </w:rPr>
        <w:t xml:space="preserve"> </w:t>
      </w:r>
      <w:r w:rsidRPr="001C3DAF">
        <w:rPr>
          <w:rStyle w:val="StyleUnderline"/>
        </w:rPr>
        <w:t>such rights in statute or the governor has done so by executive order</w:t>
      </w:r>
      <w:r w:rsidRPr="001C3DAF">
        <w:rPr>
          <w:sz w:val="16"/>
        </w:rPr>
        <w:t>. Many states do have such statutes, which are typically modeled on the NLRA.</w:t>
      </w:r>
    </w:p>
    <w:p w14:paraId="098506B4" w14:textId="77777777" w:rsidR="007B0C0E" w:rsidRPr="001C3DAF" w:rsidRDefault="007B0C0E" w:rsidP="007B0C0E">
      <w:pPr>
        <w:rPr>
          <w:sz w:val="16"/>
        </w:rPr>
      </w:pPr>
      <w:r w:rsidRPr="001C3DAF">
        <w:rPr>
          <w:sz w:val="16"/>
        </w:rPr>
        <w:t>Public employees' right to engage in collective bargaining can be taken away by their state governments; the collective bargaining rights of private sector employees lies in Congress's hands.</w:t>
      </w:r>
    </w:p>
    <w:p w14:paraId="4F5EEF9F" w14:textId="77777777" w:rsidR="007B0C0E" w:rsidRDefault="007B0C0E" w:rsidP="007B0C0E">
      <w:pPr>
        <w:pStyle w:val="Heading4"/>
      </w:pPr>
      <w:r>
        <w:t xml:space="preserve">c) Prefer our interpretation. Debate is a competitive research activity where both sides attempt to maximize their chances of winning while contesting the other sides arguments. Their model de-tethers research from the resolution, removing </w:t>
      </w:r>
      <w:r w:rsidRPr="00D9092B">
        <w:rPr>
          <w:u w:val="single"/>
        </w:rPr>
        <w:t>predicable limits</w:t>
      </w:r>
      <w:r>
        <w:t>---that decks preparation and research, as it opens up the entire library---two impacts:</w:t>
      </w:r>
    </w:p>
    <w:p w14:paraId="081B8480" w14:textId="77777777" w:rsidR="007B0C0E" w:rsidRPr="008511AF" w:rsidRDefault="007B0C0E" w:rsidP="007B0C0E">
      <w:pPr>
        <w:pStyle w:val="Heading4"/>
      </w:pPr>
      <w:r>
        <w:t xml:space="preserve">1. </w:t>
      </w:r>
      <w:r w:rsidRPr="00ED5331">
        <w:rPr>
          <w:u w:val="single"/>
        </w:rPr>
        <w:t>FAIRNESS</w:t>
      </w:r>
      <w:r>
        <w:t>---n</w:t>
      </w:r>
      <w:r w:rsidRPr="00ED5331">
        <w:t xml:space="preserve">on-topical advocacies allow the aff to </w:t>
      </w:r>
      <w:r w:rsidRPr="00ED5331">
        <w:rPr>
          <w:u w:val="single"/>
        </w:rPr>
        <w:t>unilaterally</w:t>
      </w:r>
      <w:r w:rsidRPr="00ED5331">
        <w:t xml:space="preserve"> determine negative positions and create an incentive to minimize viable contestation. </w:t>
      </w:r>
      <w:r w:rsidRPr="00ED5331">
        <w:rPr>
          <w:u w:val="single"/>
        </w:rPr>
        <w:t>Debate’s a game</w:t>
      </w:r>
      <w:r w:rsidRPr="00ED5331">
        <w:t xml:space="preserve">---competition precedes pedagogy because it’s a procedural question. </w:t>
      </w:r>
    </w:p>
    <w:p w14:paraId="22B6DEE5" w14:textId="77777777" w:rsidR="007B0C0E" w:rsidRPr="00ED5331" w:rsidRDefault="007B0C0E" w:rsidP="007B0C0E">
      <w:pPr>
        <w:pStyle w:val="Heading4"/>
      </w:pPr>
      <w:r>
        <w:t xml:space="preserve">2. </w:t>
      </w:r>
      <w:r w:rsidRPr="00ED5331">
        <w:rPr>
          <w:u w:val="single"/>
        </w:rPr>
        <w:t>CLASH</w:t>
      </w:r>
      <w:r>
        <w:t>---boundless</w:t>
      </w:r>
      <w:r w:rsidRPr="00ED5331">
        <w:t xml:space="preserve"> topics </w:t>
      </w:r>
      <w:r>
        <w:t xml:space="preserve">spread prep thin, </w:t>
      </w:r>
      <w:r w:rsidRPr="00ED5331">
        <w:t>mak</w:t>
      </w:r>
      <w:r>
        <w:t>ing</w:t>
      </w:r>
      <w:r w:rsidRPr="00ED5331">
        <w:t xml:space="preserve"> focused research</w:t>
      </w:r>
      <w:r>
        <w:t xml:space="preserve"> </w:t>
      </w:r>
      <w:r w:rsidRPr="00ED5331">
        <w:t>and innovation impossible.</w:t>
      </w:r>
      <w:r>
        <w:t xml:space="preserve"> Debates with </w:t>
      </w:r>
      <w:r w:rsidRPr="009C1E8D">
        <w:rPr>
          <w:u w:val="single"/>
        </w:rPr>
        <w:t>depth of contestation</w:t>
      </w:r>
      <w:r>
        <w:t xml:space="preserve"> make us better scholars and advocates, which turns their impacts. </w:t>
      </w:r>
      <w:r w:rsidRPr="00ED5331">
        <w:t xml:space="preserve">Prioritize debate’s potential to forge a </w:t>
      </w:r>
      <w:r w:rsidRPr="00ED5331">
        <w:rPr>
          <w:u w:val="single"/>
        </w:rPr>
        <w:t>techne</w:t>
      </w:r>
      <w:r w:rsidRPr="00ED5331">
        <w:t xml:space="preserve"> of argumentative refinement because that’s its only </w:t>
      </w:r>
      <w:r w:rsidRPr="00ED5331">
        <w:rPr>
          <w:u w:val="single"/>
        </w:rPr>
        <w:t>unique benefit</w:t>
      </w:r>
      <w:r w:rsidRPr="00ED5331">
        <w:t>.</w:t>
      </w:r>
    </w:p>
    <w:p w14:paraId="5C91BA1A" w14:textId="77777777" w:rsidR="007B0C0E" w:rsidRPr="00DC6786" w:rsidRDefault="007B0C0E" w:rsidP="007B0C0E"/>
    <w:p w14:paraId="5D9D5926" w14:textId="77777777" w:rsidR="007B0C0E" w:rsidRDefault="007B0C0E" w:rsidP="007B0C0E">
      <w:pPr>
        <w:pStyle w:val="Heading3"/>
        <w:rPr>
          <w:rFonts w:eastAsia="Times New Roman"/>
        </w:rPr>
      </w:pPr>
      <w:r>
        <w:rPr>
          <w:rFonts w:eastAsia="Times New Roman"/>
        </w:rPr>
        <w:t>GND CP---1NC</w:t>
      </w:r>
    </w:p>
    <w:p w14:paraId="7872019C" w14:textId="77777777" w:rsidR="007B0C0E" w:rsidRPr="008132E0" w:rsidRDefault="007B0C0E" w:rsidP="007B0C0E">
      <w:pPr>
        <w:pStyle w:val="Heading4"/>
      </w:pPr>
      <w:r w:rsidRPr="008132E0">
        <w:rPr>
          <w:u w:val="single"/>
        </w:rPr>
        <w:t>Green New Deal CP</w:t>
      </w:r>
      <w:r w:rsidRPr="008132E0">
        <w:t xml:space="preserve">. </w:t>
      </w:r>
    </w:p>
    <w:p w14:paraId="48B4B2B6" w14:textId="77777777" w:rsidR="007B0C0E" w:rsidRPr="008132E0" w:rsidRDefault="007B0C0E" w:rsidP="007B0C0E">
      <w:pPr>
        <w:pStyle w:val="Heading4"/>
      </w:pPr>
      <w:r w:rsidRPr="008132E0">
        <w:t xml:space="preserve">We demand and advocate for the United States to adopt the Green New Deal predicated on green unionism. </w:t>
      </w:r>
    </w:p>
    <w:p w14:paraId="5738BF77" w14:textId="77777777" w:rsidR="007B0C0E" w:rsidRPr="008132E0" w:rsidRDefault="007B0C0E" w:rsidP="007B0C0E">
      <w:pPr>
        <w:pStyle w:val="Heading4"/>
      </w:pPr>
      <w:bookmarkStart w:id="1" w:name="_The_Green_New"/>
      <w:bookmarkEnd w:id="1"/>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37161FC8" w14:textId="77777777" w:rsidR="007B0C0E" w:rsidRPr="008132E0" w:rsidRDefault="007B0C0E" w:rsidP="007B0C0E">
      <w:r w:rsidRPr="008132E0">
        <w:rPr>
          <w:rStyle w:val="Style13ptBold"/>
        </w:rPr>
        <w:t>Gunn-Wright 20</w:t>
      </w:r>
      <w:r w:rsidRPr="008132E0">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Edited by Varshini Prakash and Guido Girgenti, Simon &amp; Schuster, pp. 67-93, Ulven) </w:t>
      </w:r>
      <w:r w:rsidRPr="008132E0">
        <w:rPr>
          <w:strike/>
        </w:rPr>
        <w:t>language</w:t>
      </w:r>
      <w:r w:rsidRPr="008132E0">
        <w:t xml:space="preserve"> [edited].</w:t>
      </w:r>
    </w:p>
    <w:p w14:paraId="66CE168B" w14:textId="77777777" w:rsidR="007B0C0E" w:rsidRPr="008132E0" w:rsidRDefault="007B0C0E" w:rsidP="007B0C0E">
      <w:pPr>
        <w:rPr>
          <w:sz w:val="16"/>
        </w:rPr>
      </w:pPr>
      <w:r w:rsidRPr="008132E0">
        <w:rPr>
          <w:sz w:val="16"/>
        </w:rPr>
        <w:t>WHAT IS POLICY?</w:t>
      </w:r>
    </w:p>
    <w:p w14:paraId="0B43B900" w14:textId="77777777" w:rsidR="007B0C0E" w:rsidRPr="008132E0" w:rsidRDefault="007B0C0E" w:rsidP="007B0C0E">
      <w:pPr>
        <w:rPr>
          <w:sz w:val="16"/>
        </w:rPr>
      </w:pPr>
      <w:bookmarkStart w:id="2"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7D6003">
        <w:rPr>
          <w:rStyle w:val="Emphasis"/>
          <w:highlight w:val="cyan"/>
        </w:rPr>
        <w:t>policy</w:t>
      </w:r>
      <w:r w:rsidRPr="008132E0">
        <w:rPr>
          <w:rStyle w:val="StyleUnderline"/>
        </w:rPr>
        <w:t xml:space="preserve"> is nothing if not </w:t>
      </w:r>
      <w:r w:rsidRPr="007D6003">
        <w:rPr>
          <w:rStyle w:val="StyleUnderline"/>
          <w:highlight w:val="cyan"/>
        </w:rPr>
        <w:t>a</w:t>
      </w:r>
      <w:r w:rsidRPr="007D6003">
        <w:rPr>
          <w:sz w:val="16"/>
          <w:highlight w:val="cyan"/>
        </w:rPr>
        <w:t xml:space="preserve"> </w:t>
      </w:r>
      <w:r w:rsidRPr="007D6003">
        <w:rPr>
          <w:rStyle w:val="Emphasis"/>
          <w:highlight w:val="cyan"/>
        </w:rPr>
        <w:t>system for</w:t>
      </w:r>
      <w:r w:rsidRPr="008132E0">
        <w:rPr>
          <w:sz w:val="16"/>
        </w:rPr>
        <w:t xml:space="preserve"> </w:t>
      </w:r>
      <w:r w:rsidRPr="007D6003">
        <w:rPr>
          <w:rStyle w:val="StyleUnderline"/>
          <w:highlight w:val="cyan"/>
        </w:rPr>
        <w:t>creating and</w:t>
      </w:r>
      <w:r w:rsidRPr="007D6003">
        <w:rPr>
          <w:sz w:val="16"/>
          <w:highlight w:val="cyan"/>
        </w:rPr>
        <w:t xml:space="preserve"> </w:t>
      </w:r>
      <w:r w:rsidRPr="007D6003">
        <w:rPr>
          <w:rStyle w:val="Emphasis"/>
          <w:highlight w:val="cyan"/>
        </w:rPr>
        <w:t>distributing power</w:t>
      </w:r>
      <w:r w:rsidRPr="008132E0">
        <w:rPr>
          <w:sz w:val="16"/>
        </w:rPr>
        <w:t>. This is, of course, not how most people think of public policy. In fact, most “official” definitions of policy say something like this:</w:t>
      </w:r>
    </w:p>
    <w:p w14:paraId="401CFB0F" w14:textId="77777777" w:rsidR="007B0C0E" w:rsidRPr="008132E0" w:rsidRDefault="007B0C0E" w:rsidP="007B0C0E">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32D841EC" w14:textId="77777777" w:rsidR="007B0C0E" w:rsidRPr="008132E0" w:rsidRDefault="007B0C0E" w:rsidP="007B0C0E">
      <w:pPr>
        <w:rPr>
          <w:sz w:val="16"/>
        </w:rPr>
      </w:pPr>
      <w:r w:rsidRPr="008132E0">
        <w:rPr>
          <w:sz w:val="16"/>
        </w:rPr>
        <w:t>And: “Policy is what the government chooses to do or not to do” about a public problem.</w:t>
      </w:r>
    </w:p>
    <w:p w14:paraId="2D65BB8C" w14:textId="77777777" w:rsidR="007B0C0E" w:rsidRPr="008132E0" w:rsidRDefault="007B0C0E" w:rsidP="007B0C0E">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32D8C845" w14:textId="77777777" w:rsidR="007B0C0E" w:rsidRPr="008132E0" w:rsidRDefault="007B0C0E" w:rsidP="007B0C0E">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not a science</w:t>
      </w:r>
      <w:r w:rsidRPr="008132E0">
        <w:rPr>
          <w:sz w:val="16"/>
        </w:rPr>
        <w:t xml:space="preserve">. </w:t>
      </w:r>
      <w:r w:rsidRPr="008132E0">
        <w:rPr>
          <w:rStyle w:val="StyleUnderline"/>
        </w:rPr>
        <w:t>It is a</w:t>
      </w:r>
      <w:r w:rsidRPr="008132E0">
        <w:rPr>
          <w:sz w:val="16"/>
        </w:rPr>
        <w:t xml:space="preserve"> </w:t>
      </w:r>
      <w:r w:rsidRPr="007D6003">
        <w:rPr>
          <w:rStyle w:val="Emphasis"/>
          <w:highlight w:val="cyan"/>
        </w:rPr>
        <w:t>fight</w:t>
      </w:r>
      <w:r w:rsidRPr="008132E0">
        <w:rPr>
          <w:sz w:val="16"/>
        </w:rPr>
        <w:t xml:space="preserve"> </w:t>
      </w:r>
      <w:r w:rsidRPr="007D6003">
        <w:rPr>
          <w:rStyle w:val="StyleUnderline"/>
          <w:highlight w:val="cyan"/>
        </w:rPr>
        <w:t>over</w:t>
      </w:r>
      <w:r w:rsidRPr="007D6003">
        <w:rPr>
          <w:sz w:val="16"/>
          <w:highlight w:val="cyan"/>
        </w:rPr>
        <w:t xml:space="preserve"> </w:t>
      </w:r>
      <w:r w:rsidRPr="007D6003">
        <w:rPr>
          <w:rStyle w:val="Emphasis"/>
          <w:highlight w:val="cyan"/>
        </w:rPr>
        <w:t>whose problems</w:t>
      </w:r>
      <w:r w:rsidRPr="007D6003">
        <w:rPr>
          <w:sz w:val="16"/>
          <w:highlight w:val="cyan"/>
        </w:rPr>
        <w:t xml:space="preserve"> </w:t>
      </w:r>
      <w:r w:rsidRPr="007D6003">
        <w:rPr>
          <w:rStyle w:val="StyleUnderline"/>
          <w:highlight w:val="cyan"/>
        </w:rPr>
        <w:t>get addressed</w:t>
      </w:r>
      <w:r w:rsidRPr="007D6003">
        <w:rPr>
          <w:sz w:val="16"/>
          <w:highlight w:val="cyan"/>
        </w:rPr>
        <w:t xml:space="preserve">, </w:t>
      </w:r>
      <w:r w:rsidRPr="007D6003">
        <w:rPr>
          <w:rStyle w:val="Emphasis"/>
          <w:highlight w:val="cyan"/>
        </w:rPr>
        <w:t>how</w:t>
      </w:r>
      <w:r w:rsidRPr="008132E0">
        <w:rPr>
          <w:sz w:val="16"/>
        </w:rPr>
        <w:t xml:space="preserve"> </w:t>
      </w:r>
      <w:r w:rsidRPr="008132E0">
        <w:rPr>
          <w:rStyle w:val="StyleUnderline"/>
        </w:rPr>
        <w:t xml:space="preserve">those problems are addressed, </w:t>
      </w:r>
      <w:r w:rsidRPr="007D6003">
        <w:rPr>
          <w:rStyle w:val="StyleUnderline"/>
          <w:highlight w:val="cyan"/>
        </w:rPr>
        <w:t>and how</w:t>
      </w:r>
      <w:r w:rsidRPr="008132E0">
        <w:rPr>
          <w:rStyle w:val="StyleUnderline"/>
        </w:rPr>
        <w:t xml:space="preserve"> public</w:t>
      </w:r>
      <w:r w:rsidRPr="008132E0">
        <w:rPr>
          <w:sz w:val="16"/>
        </w:rPr>
        <w:t xml:space="preserve"> </w:t>
      </w:r>
      <w:r w:rsidRPr="007D6003">
        <w:rPr>
          <w:rStyle w:val="Emphasis"/>
          <w:highlight w:val="cyan"/>
        </w:rPr>
        <w:t>power and resources</w:t>
      </w:r>
      <w:r w:rsidRPr="007D6003">
        <w:rPr>
          <w:sz w:val="16"/>
          <w:highlight w:val="cyan"/>
        </w:rPr>
        <w:t xml:space="preserve"> </w:t>
      </w:r>
      <w:r w:rsidRPr="007D6003">
        <w:rPr>
          <w:rStyle w:val="StyleUnderline"/>
          <w:highlight w:val="cyan"/>
        </w:rPr>
        <w:t>are</w:t>
      </w:r>
      <w:r w:rsidRPr="007D6003">
        <w:rPr>
          <w:sz w:val="16"/>
          <w:highlight w:val="cyan"/>
        </w:rPr>
        <w:t xml:space="preserve"> </w:t>
      </w:r>
      <w:r w:rsidRPr="007D6003">
        <w:rPr>
          <w:rStyle w:val="Emphasis"/>
          <w:highlight w:val="cyan"/>
        </w:rPr>
        <w:t>distributed</w:t>
      </w:r>
      <w:r w:rsidRPr="008132E0">
        <w:rPr>
          <w:sz w:val="16"/>
        </w:rPr>
        <w:t>. If politics is a fight to elect people who reflect and share our values, policy is a fight to actually enact those values—to mold the world, through the work of government, into what we think it should be.</w:t>
      </w:r>
    </w:p>
    <w:p w14:paraId="4187D3CF" w14:textId="77777777" w:rsidR="007B0C0E" w:rsidRPr="008132E0" w:rsidRDefault="007B0C0E" w:rsidP="007B0C0E">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7D6003">
        <w:rPr>
          <w:rStyle w:val="Emphasis"/>
          <w:highlight w:val="cyan"/>
        </w:rPr>
        <w:t>important</w:t>
      </w:r>
      <w:r w:rsidRPr="007D6003">
        <w:rPr>
          <w:sz w:val="16"/>
          <w:highlight w:val="cyan"/>
        </w:rPr>
        <w:t xml:space="preserve"> </w:t>
      </w:r>
      <w:r w:rsidRPr="007D6003">
        <w:rPr>
          <w:rStyle w:val="StyleUnderline"/>
          <w:highlight w:val="cyan"/>
        </w:rPr>
        <w:t>part</w:t>
      </w:r>
      <w:r w:rsidRPr="008132E0">
        <w:rPr>
          <w:rStyle w:val="StyleUnderline"/>
        </w:rPr>
        <w:t xml:space="preserve"> of a policy proposal </w:t>
      </w:r>
      <w:r w:rsidRPr="007D6003">
        <w:rPr>
          <w:rStyle w:val="StyleUnderline"/>
          <w:highlight w:val="cyan"/>
        </w:rPr>
        <w:t>is</w:t>
      </w:r>
      <w:r w:rsidRPr="007D6003">
        <w:rPr>
          <w:sz w:val="16"/>
          <w:highlight w:val="cyan"/>
        </w:rPr>
        <w:t xml:space="preserve"> </w:t>
      </w:r>
      <w:r w:rsidRPr="007D6003">
        <w:rPr>
          <w:rStyle w:val="Emphasis"/>
          <w:highlight w:val="cyan"/>
        </w:rPr>
        <w:t>not</w:t>
      </w:r>
      <w:r w:rsidRPr="008132E0">
        <w:rPr>
          <w:sz w:val="16"/>
        </w:rPr>
        <w:t xml:space="preserve"> the </w:t>
      </w:r>
      <w:r w:rsidRPr="007D6003">
        <w:rPr>
          <w:rStyle w:val="Emphasis"/>
          <w:highlight w:val="cyan"/>
        </w:rPr>
        <w:t>details</w:t>
      </w:r>
      <w:r w:rsidRPr="008132E0">
        <w:rPr>
          <w:sz w:val="16"/>
        </w:rPr>
        <w:t xml:space="preserve">—at least at the beginning. </w:t>
      </w:r>
      <w:r w:rsidRPr="007D6003">
        <w:rPr>
          <w:rStyle w:val="StyleUnderline"/>
          <w:highlight w:val="cyan"/>
        </w:rPr>
        <w:t>It’s</w:t>
      </w:r>
      <w:r w:rsidRPr="008132E0">
        <w:rPr>
          <w:sz w:val="16"/>
        </w:rPr>
        <w:t xml:space="preserve"> </w:t>
      </w:r>
      <w:r w:rsidRPr="008132E0">
        <w:rPr>
          <w:rStyle w:val="StyleUnderline"/>
        </w:rPr>
        <w:t>the</w:t>
      </w:r>
      <w:r w:rsidRPr="008132E0">
        <w:rPr>
          <w:sz w:val="16"/>
        </w:rPr>
        <w:t xml:space="preserve"> </w:t>
      </w:r>
      <w:r w:rsidRPr="007D6003">
        <w:rPr>
          <w:rStyle w:val="Emphasis"/>
          <w:highlight w:val="cya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7D6003">
        <w:rPr>
          <w:rStyle w:val="StyleUnderline"/>
          <w:highlight w:val="cyan"/>
        </w:rPr>
        <w:t>tells a story about what went wrong</w:t>
      </w:r>
      <w:r w:rsidRPr="008132E0">
        <w:rPr>
          <w:sz w:val="16"/>
        </w:rPr>
        <w:t xml:space="preserve">, how the government can fix it, </w:t>
      </w:r>
      <w:r w:rsidRPr="008132E0">
        <w:rPr>
          <w:rStyle w:val="StyleUnderline"/>
        </w:rPr>
        <w:t xml:space="preserve">and </w:t>
      </w:r>
      <w:r w:rsidRPr="007D6003">
        <w:rPr>
          <w:rStyle w:val="StyleUnderline"/>
          <w:highlight w:val="cyan"/>
        </w:rPr>
        <w:t>who has power</w:t>
      </w:r>
      <w:r w:rsidRPr="008132E0">
        <w:rPr>
          <w:rStyle w:val="StyleUnderline"/>
        </w:rPr>
        <w:t xml:space="preserve"> to shape society</w:t>
      </w:r>
      <w:r w:rsidRPr="008132E0">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8132E0">
        <w:rPr>
          <w:rStyle w:val="StyleUnderline"/>
        </w:rPr>
        <w:t>the details may need</w:t>
      </w:r>
      <w:r w:rsidRPr="008132E0">
        <w:rPr>
          <w:sz w:val="16"/>
        </w:rPr>
        <w:t xml:space="preserve"> </w:t>
      </w:r>
      <w:r w:rsidRPr="008132E0">
        <w:rPr>
          <w:rStyle w:val="Emphasis"/>
        </w:rPr>
        <w:t>tweaks or overhauls</w:t>
      </w:r>
      <w:r w:rsidRPr="008132E0">
        <w:rPr>
          <w:sz w:val="16"/>
        </w:rPr>
        <w:t xml:space="preserve"> as unexpected challenges emerge. </w:t>
      </w:r>
      <w:r w:rsidRPr="008132E0">
        <w:rPr>
          <w:rStyle w:val="StyleUnderline"/>
        </w:rPr>
        <w:t xml:space="preserve">A coherent policy vision </w:t>
      </w:r>
      <w:r w:rsidRPr="007D6003">
        <w:rPr>
          <w:rStyle w:val="StyleUnderline"/>
          <w:highlight w:val="cyan"/>
        </w:rPr>
        <w:t>provides the</w:t>
      </w:r>
      <w:r w:rsidRPr="007D6003">
        <w:rPr>
          <w:sz w:val="16"/>
          <w:highlight w:val="cyan"/>
        </w:rPr>
        <w:t xml:space="preserve"> </w:t>
      </w:r>
      <w:r w:rsidRPr="007D6003">
        <w:rPr>
          <w:rStyle w:val="Emphasis"/>
          <w:highlight w:val="cyan"/>
        </w:rPr>
        <w:t>foundation</w:t>
      </w:r>
      <w:r w:rsidRPr="008132E0">
        <w:rPr>
          <w:sz w:val="16"/>
        </w:rPr>
        <w:t xml:space="preserve"> that both </w:t>
      </w:r>
      <w:r w:rsidRPr="008132E0">
        <w:rPr>
          <w:rStyle w:val="StyleUnderline"/>
        </w:rPr>
        <w:t>the stories and</w:t>
      </w:r>
      <w:r w:rsidRPr="008132E0">
        <w:rPr>
          <w:sz w:val="16"/>
        </w:rPr>
        <w:t xml:space="preserve"> the </w:t>
      </w:r>
      <w:r w:rsidRPr="007D6003">
        <w:rPr>
          <w:rStyle w:val="StyleUnderline"/>
          <w:highlight w:val="cyan"/>
        </w:rPr>
        <w:t>details draw upon</w:t>
      </w:r>
      <w:r w:rsidRPr="008132E0">
        <w:rPr>
          <w:sz w:val="16"/>
        </w:rPr>
        <w:t>. Three pillars—the problem, principles, and power— form that foundation, and anchor policymaking from conception to execution.</w:t>
      </w:r>
    </w:p>
    <w:p w14:paraId="12D596C0" w14:textId="77777777" w:rsidR="007B0C0E" w:rsidRPr="008132E0" w:rsidRDefault="007B0C0E" w:rsidP="007B0C0E">
      <w:pPr>
        <w:rPr>
          <w:sz w:val="16"/>
        </w:rPr>
      </w:pPr>
      <w:r w:rsidRPr="008132E0">
        <w:rPr>
          <w:sz w:val="16"/>
        </w:rPr>
        <w:t xml:space="preserve">Problems are the center of any public policy. Because policy is the government's response to a problem, </w:t>
      </w:r>
      <w:r w:rsidRPr="008132E0">
        <w:rPr>
          <w:rStyle w:val="StyleUnderline"/>
        </w:rPr>
        <w:t>policy can</w:t>
      </w:r>
      <w:r w:rsidRPr="008132E0">
        <w:rPr>
          <w:sz w:val="16"/>
        </w:rPr>
        <w:t xml:space="preserve"> </w:t>
      </w:r>
      <w:r w:rsidRPr="007D6003">
        <w:rPr>
          <w:rStyle w:val="Emphasis"/>
          <w:highlight w:val="cyan"/>
        </w:rPr>
        <w:t>only</w:t>
      </w:r>
      <w:r w:rsidRPr="008132E0">
        <w:rPr>
          <w:sz w:val="16"/>
        </w:rPr>
        <w:t xml:space="preserve"> </w:t>
      </w:r>
      <w:r w:rsidRPr="008132E0">
        <w:rPr>
          <w:rStyle w:val="StyleUnderline"/>
        </w:rPr>
        <w:t>be</w:t>
      </w:r>
      <w:r w:rsidRPr="008132E0">
        <w:rPr>
          <w:sz w:val="16"/>
        </w:rPr>
        <w:t xml:space="preserve"> </w:t>
      </w:r>
      <w:r w:rsidRPr="007D6003">
        <w:rPr>
          <w:rStyle w:val="Emphasis"/>
          <w:highlight w:val="cyan"/>
        </w:rPr>
        <w:t>created</w:t>
      </w:r>
      <w:r w:rsidRPr="008132E0">
        <w:rPr>
          <w:sz w:val="16"/>
        </w:rPr>
        <w:t xml:space="preserve"> </w:t>
      </w:r>
      <w:r w:rsidRPr="007D6003">
        <w:rPr>
          <w:rStyle w:val="StyleUnderline"/>
          <w:highlight w:val="cyan"/>
        </w:rPr>
        <w:t>if we</w:t>
      </w:r>
      <w:r w:rsidRPr="007D6003">
        <w:rPr>
          <w:sz w:val="16"/>
          <w:highlight w:val="cyan"/>
        </w:rPr>
        <w:t xml:space="preserve"> </w:t>
      </w:r>
      <w:r w:rsidRPr="007D6003">
        <w:rPr>
          <w:rStyle w:val="Emphasis"/>
          <w:highlight w:val="cyan"/>
        </w:rPr>
        <w:t>agree</w:t>
      </w:r>
      <w:r w:rsidRPr="008132E0">
        <w:rPr>
          <w:sz w:val="16"/>
        </w:rPr>
        <w:t xml:space="preserve"> </w:t>
      </w:r>
      <w:r w:rsidRPr="008132E0">
        <w:rPr>
          <w:rStyle w:val="StyleUnderline"/>
        </w:rPr>
        <w:t xml:space="preserve">that an </w:t>
      </w:r>
      <w:r w:rsidRPr="007D6003">
        <w:rPr>
          <w:rStyle w:val="StyleUnderline"/>
          <w:highlight w:val="cyan"/>
        </w:rPr>
        <w:t>issue constitutes</w:t>
      </w:r>
      <w:r w:rsidRPr="008132E0">
        <w:rPr>
          <w:sz w:val="16"/>
        </w:rPr>
        <w:t xml:space="preserve"> not just a problem but </w:t>
      </w:r>
      <w:r w:rsidRPr="007D6003">
        <w:rPr>
          <w:rStyle w:val="Emphasis"/>
          <w:highlight w:val="cyan"/>
        </w:rPr>
        <w:t>a public problem</w:t>
      </w:r>
      <w:r w:rsidRPr="008132E0">
        <w:rPr>
          <w:sz w:val="16"/>
        </w:rPr>
        <w:t xml:space="preserve">—that is, a problem that affects the public that cannot be solved without the government. How we define the scope and origin of the problem determines how we'll craft a solution. That’s </w:t>
      </w:r>
      <w:r w:rsidRPr="008132E0">
        <w:rPr>
          <w:rStyle w:val="StyleUnderline"/>
        </w:rPr>
        <w:t xml:space="preserve">why </w:t>
      </w:r>
      <w:r w:rsidRPr="007D6003">
        <w:rPr>
          <w:rStyle w:val="StyleUnderline"/>
          <w:highlight w:val="cyan"/>
        </w:rPr>
        <w:t>fossil fuel companies</w:t>
      </w:r>
      <w:r w:rsidRPr="007D6003">
        <w:rPr>
          <w:sz w:val="16"/>
          <w:highlight w:val="cyan"/>
        </w:rPr>
        <w:t xml:space="preserve"> </w:t>
      </w:r>
      <w:r w:rsidRPr="007D6003">
        <w:rPr>
          <w:rStyle w:val="Emphasis"/>
          <w:highlight w:val="cyan"/>
        </w:rPr>
        <w:t>spend millions</w:t>
      </w:r>
      <w:r w:rsidRPr="007D6003">
        <w:rPr>
          <w:sz w:val="16"/>
          <w:highlight w:val="cyan"/>
        </w:rPr>
        <w:t xml:space="preserve"> </w:t>
      </w:r>
      <w:r w:rsidRPr="007D6003">
        <w:rPr>
          <w:rStyle w:val="StyleUnderline"/>
          <w:highlight w:val="cyan"/>
        </w:rPr>
        <w:t>to sow doubts about</w:t>
      </w:r>
      <w:r w:rsidRPr="008132E0">
        <w:rPr>
          <w:rStyle w:val="StyleUnderline"/>
        </w:rPr>
        <w:t xml:space="preserve"> the </w:t>
      </w:r>
      <w:r w:rsidRPr="007D6003">
        <w:rPr>
          <w:rStyle w:val="StyleUnderline"/>
          <w:highlight w:val="cyan"/>
        </w:rPr>
        <w:t>urgency of the climate</w:t>
      </w:r>
      <w:r w:rsidRPr="008132E0">
        <w:rPr>
          <w:rStyle w:val="StyleUnderline"/>
        </w:rPr>
        <w:t xml:space="preserve"> crisis and</w:t>
      </w:r>
      <w:r w:rsidRPr="008132E0">
        <w:rPr>
          <w:sz w:val="16"/>
        </w:rPr>
        <w:t xml:space="preserve"> </w:t>
      </w:r>
      <w:r w:rsidRPr="008132E0">
        <w:rPr>
          <w:rStyle w:val="Emphasis"/>
        </w:rPr>
        <w:t>cover</w:t>
      </w:r>
      <w:r w:rsidRPr="008132E0">
        <w:rPr>
          <w:sz w:val="16"/>
        </w:rPr>
        <w:t xml:space="preserve"> </w:t>
      </w:r>
      <w:r w:rsidRPr="008132E0">
        <w:rPr>
          <w:rStyle w:val="StyleUnderline"/>
        </w:rPr>
        <w:t>up</w:t>
      </w:r>
      <w:r w:rsidRPr="008132E0">
        <w:rPr>
          <w:sz w:val="16"/>
        </w:rPr>
        <w:t xml:space="preserve"> their </w:t>
      </w:r>
      <w:r w:rsidRPr="008132E0">
        <w:rPr>
          <w:rStyle w:val="Emphasis"/>
        </w:rPr>
        <w:t>culpability</w:t>
      </w:r>
      <w:r w:rsidRPr="008132E0">
        <w:rPr>
          <w:sz w:val="16"/>
        </w:rPr>
        <w:t xml:space="preserve">. It’s not just about saving face; </w:t>
      </w:r>
      <w:r w:rsidRPr="008132E0">
        <w:rPr>
          <w:rStyle w:val="StyleUnderline"/>
        </w:rPr>
        <w:t>it’s</w:t>
      </w:r>
      <w:r w:rsidRPr="008132E0">
        <w:rPr>
          <w:sz w:val="16"/>
        </w:rPr>
        <w:t xml:space="preserve"> </w:t>
      </w:r>
      <w:r w:rsidRPr="008132E0">
        <w:rPr>
          <w:rStyle w:val="Emphasis"/>
        </w:rPr>
        <w:t xml:space="preserve">about </w:t>
      </w:r>
      <w:r w:rsidRPr="007D6003">
        <w:rPr>
          <w:rStyle w:val="Emphasis"/>
          <w:highlight w:val="cyan"/>
        </w:rPr>
        <w:t>changing</w:t>
      </w:r>
      <w:r w:rsidRPr="008132E0">
        <w:rPr>
          <w:sz w:val="16"/>
        </w:rPr>
        <w:t xml:space="preserve"> </w:t>
      </w:r>
      <w:r w:rsidRPr="008132E0">
        <w:rPr>
          <w:rStyle w:val="StyleUnderline"/>
        </w:rPr>
        <w:t>our</w:t>
      </w:r>
      <w:r w:rsidRPr="008132E0">
        <w:rPr>
          <w:sz w:val="16"/>
        </w:rPr>
        <w:t xml:space="preserve"> </w:t>
      </w:r>
      <w:r w:rsidRPr="007D6003">
        <w:rPr>
          <w:rStyle w:val="Emphasis"/>
          <w:highlight w:val="cyan"/>
        </w:rPr>
        <w:t>understanding</w:t>
      </w:r>
      <w:r w:rsidRPr="008132E0">
        <w:rPr>
          <w:rStyle w:val="Emphasis"/>
        </w:rPr>
        <w:t xml:space="preserve"> of</w:t>
      </w:r>
      <w:r w:rsidRPr="008132E0">
        <w:rPr>
          <w:sz w:val="16"/>
        </w:rPr>
        <w:t xml:space="preserve"> </w:t>
      </w:r>
      <w:r w:rsidRPr="008132E0">
        <w:rPr>
          <w:rStyle w:val="StyleUnderline"/>
        </w:rPr>
        <w:t>the</w:t>
      </w:r>
      <w:r w:rsidRPr="008132E0">
        <w:rPr>
          <w:sz w:val="16"/>
        </w:rPr>
        <w:t xml:space="preserve"> </w:t>
      </w:r>
      <w:r w:rsidRPr="008132E0">
        <w:rPr>
          <w:rStyle w:val="Emphasis"/>
        </w:rPr>
        <w:t>problem</w:t>
      </w:r>
      <w:r w:rsidRPr="008132E0">
        <w:rPr>
          <w:sz w:val="16"/>
        </w:rPr>
        <w:t xml:space="preserve"> and preventing government action.</w:t>
      </w:r>
    </w:p>
    <w:p w14:paraId="27050278" w14:textId="77777777" w:rsidR="007B0C0E" w:rsidRPr="008132E0" w:rsidRDefault="007B0C0E" w:rsidP="007B0C0E">
      <w:pPr>
        <w:rPr>
          <w:sz w:val="16"/>
        </w:rPr>
      </w:pPr>
      <w:r w:rsidRPr="008132E0">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063C6A59" w14:textId="77777777" w:rsidR="007B0C0E" w:rsidRPr="008132E0" w:rsidRDefault="007B0C0E" w:rsidP="007B0C0E">
      <w:pPr>
        <w:rPr>
          <w:sz w:val="16"/>
        </w:rPr>
      </w:pPr>
      <w:r w:rsidRPr="008132E0">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r w:rsidRPr="008132E0">
        <w:rPr>
          <w:rStyle w:val="StyleUnderline"/>
        </w:rPr>
        <w:t>make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7D6003">
        <w:rPr>
          <w:rStyle w:val="StyleUnderline"/>
          <w:highlight w:val="cyan"/>
        </w:rPr>
        <w:t>Policy</w:t>
      </w:r>
      <w:r w:rsidRPr="008132E0">
        <w:rPr>
          <w:rStyle w:val="StyleUnderline"/>
        </w:rPr>
        <w:t xml:space="preserve"> changes </w:t>
      </w:r>
      <w:r w:rsidRPr="007D6003">
        <w:rPr>
          <w:rStyle w:val="StyleUnderline"/>
          <w:highlight w:val="cyan"/>
        </w:rPr>
        <w:t>reverberate beyond the public</w:t>
      </w:r>
      <w:r w:rsidRPr="008132E0">
        <w:rPr>
          <w:sz w:val="16"/>
        </w:rPr>
        <w:t xml:space="preserve"> sector </w:t>
      </w:r>
      <w:r w:rsidRPr="007D6003">
        <w:rPr>
          <w:rStyle w:val="StyleUnderline"/>
          <w:highlight w:val="cyan"/>
        </w:rPr>
        <w:t>into</w:t>
      </w:r>
      <w:r w:rsidRPr="007D6003">
        <w:rPr>
          <w:sz w:val="16"/>
          <w:highlight w:val="cyan"/>
        </w:rPr>
        <w:t xml:space="preserve"> </w:t>
      </w:r>
      <w:r w:rsidRPr="007D6003">
        <w:rPr>
          <w:rStyle w:val="Emphasis"/>
          <w:highlight w:val="cyan"/>
        </w:rPr>
        <w:t>every domain</w:t>
      </w:r>
      <w:r w:rsidRPr="008132E0">
        <w:rPr>
          <w:sz w:val="16"/>
        </w:rPr>
        <w:t xml:space="preserve"> </w:t>
      </w:r>
      <w:r w:rsidRPr="008132E0">
        <w:rPr>
          <w:rStyle w:val="StyleUnderline"/>
        </w:rPr>
        <w:t>of our lives</w:t>
      </w:r>
      <w:r w:rsidRPr="008132E0">
        <w:rPr>
          <w:sz w:val="16"/>
        </w:rPr>
        <w:t>.</w:t>
      </w:r>
    </w:p>
    <w:p w14:paraId="56C88703" w14:textId="77777777" w:rsidR="007B0C0E" w:rsidRPr="008132E0" w:rsidRDefault="007B0C0E" w:rsidP="007B0C0E">
      <w:pPr>
        <w:rPr>
          <w:sz w:val="16"/>
        </w:rPr>
      </w:pPr>
      <w:r w:rsidRPr="008132E0">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65F05E25" w14:textId="77777777" w:rsidR="007B0C0E" w:rsidRPr="008132E0" w:rsidRDefault="007B0C0E" w:rsidP="007B0C0E">
      <w:pPr>
        <w:rPr>
          <w:sz w:val="16"/>
        </w:rPr>
      </w:pPr>
      <w:r w:rsidRPr="008132E0">
        <w:rPr>
          <w:sz w:val="16"/>
        </w:rPr>
        <w:t>IS THE GREEN NEW DEAL A POLICY?</w:t>
      </w:r>
    </w:p>
    <w:bookmarkEnd w:id="2"/>
    <w:p w14:paraId="5158AC66" w14:textId="77777777" w:rsidR="007B0C0E" w:rsidRPr="008132E0" w:rsidRDefault="007B0C0E" w:rsidP="007B0C0E">
      <w:pPr>
        <w:rPr>
          <w:sz w:val="16"/>
        </w:rPr>
      </w:pPr>
      <w:r w:rsidRPr="008132E0">
        <w:rPr>
          <w:rStyle w:val="StyleUnderline"/>
        </w:rPr>
        <w:t>The</w:t>
      </w:r>
      <w:r w:rsidRPr="008132E0">
        <w:rPr>
          <w:sz w:val="16"/>
        </w:rPr>
        <w:t xml:space="preserve"> </w:t>
      </w:r>
      <w:r w:rsidRPr="007D6003">
        <w:rPr>
          <w:rStyle w:val="Emphasis"/>
          <w:highlight w:val="cyan"/>
        </w:rPr>
        <w:t>G</w:t>
      </w:r>
      <w:r w:rsidRPr="008132E0">
        <w:rPr>
          <w:rStyle w:val="StyleUnderline"/>
        </w:rPr>
        <w:t>reen</w:t>
      </w:r>
      <w:r w:rsidRPr="008132E0">
        <w:rPr>
          <w:sz w:val="16"/>
        </w:rPr>
        <w:t xml:space="preserve"> </w:t>
      </w:r>
      <w:r w:rsidRPr="007D6003">
        <w:rPr>
          <w:rStyle w:val="Emphasis"/>
          <w:highlight w:val="cyan"/>
        </w:rPr>
        <w:t>N</w:t>
      </w:r>
      <w:r w:rsidRPr="008132E0">
        <w:rPr>
          <w:rStyle w:val="StyleUnderline"/>
        </w:rPr>
        <w:t>ew</w:t>
      </w:r>
      <w:r w:rsidRPr="008132E0">
        <w:rPr>
          <w:sz w:val="16"/>
        </w:rPr>
        <w:t xml:space="preserve"> </w:t>
      </w:r>
      <w:r w:rsidRPr="007D6003">
        <w:rPr>
          <w:rStyle w:val="Emphasis"/>
          <w:highlight w:val="cyan"/>
        </w:rPr>
        <w:t>D</w:t>
      </w:r>
      <w:r w:rsidRPr="008132E0">
        <w:rPr>
          <w:rStyle w:val="StyleUnderline"/>
        </w:rPr>
        <w:t>eal is a proposal for</w:t>
      </w:r>
      <w:r w:rsidRPr="008132E0">
        <w:rPr>
          <w:sz w:val="16"/>
        </w:rPr>
        <w:t xml:space="preserve"> a ten-year </w:t>
      </w:r>
      <w:r w:rsidRPr="008132E0">
        <w:rPr>
          <w:rStyle w:val="Emphasis"/>
        </w:rPr>
        <w:t>economic mobilization</w:t>
      </w:r>
      <w:r w:rsidRPr="008132E0">
        <w:rPr>
          <w:sz w:val="16"/>
        </w:rPr>
        <w:t xml:space="preserve"> </w:t>
      </w:r>
      <w:r w:rsidRPr="008132E0">
        <w:rPr>
          <w:rStyle w:val="StyleUnderline"/>
        </w:rPr>
        <w:t>to</w:t>
      </w:r>
      <w:r w:rsidRPr="008132E0">
        <w:rPr>
          <w:sz w:val="16"/>
        </w:rPr>
        <w:t xml:space="preserve"> </w:t>
      </w:r>
      <w:r w:rsidRPr="008132E0">
        <w:rPr>
          <w:rStyle w:val="Emphasis"/>
        </w:rPr>
        <w:t>rapidly transition</w:t>
      </w:r>
      <w:r w:rsidRPr="008132E0">
        <w:rPr>
          <w:sz w:val="16"/>
        </w:rPr>
        <w:t xml:space="preserve"> </w:t>
      </w:r>
      <w:r w:rsidRPr="008132E0">
        <w:rPr>
          <w:rStyle w:val="StyleUnderline"/>
        </w:rPr>
        <w:t>the US to</w:t>
      </w:r>
      <w:r w:rsidRPr="008132E0">
        <w:rPr>
          <w:sz w:val="16"/>
        </w:rPr>
        <w:t xml:space="preserve"> </w:t>
      </w:r>
      <w:r w:rsidRPr="008132E0">
        <w:rPr>
          <w:rStyle w:val="StyleUnderline"/>
        </w:rPr>
        <w:t>a</w:t>
      </w:r>
      <w:r w:rsidRPr="008132E0">
        <w:rPr>
          <w:sz w:val="16"/>
        </w:rPr>
        <w:t xml:space="preserve"> </w:t>
      </w:r>
      <w:r w:rsidRPr="008132E0">
        <w:rPr>
          <w:rStyle w:val="Emphasis"/>
        </w:rPr>
        <w:t>zero-carbon economy</w:t>
      </w:r>
      <w:r w:rsidRPr="008132E0">
        <w:rPr>
          <w:sz w:val="16"/>
        </w:rPr>
        <w:t xml:space="preserve"> </w:t>
      </w:r>
      <w:r w:rsidRPr="008132E0">
        <w:rPr>
          <w:rStyle w:val="StyleUnderline"/>
        </w:rPr>
        <w:t>and</w:t>
      </w:r>
      <w:r w:rsidRPr="008132E0">
        <w:rPr>
          <w:sz w:val="16"/>
        </w:rPr>
        <w:t xml:space="preserve">, </w:t>
      </w:r>
      <w:r w:rsidRPr="008132E0">
        <w:rPr>
          <w:rStyle w:val="StyleUnderline"/>
        </w:rPr>
        <w:t>in so doing so</w:t>
      </w:r>
      <w:r w:rsidRPr="008132E0">
        <w:rPr>
          <w:sz w:val="16"/>
        </w:rPr>
        <w:t xml:space="preserve">, regenerate and </w:t>
      </w:r>
      <w:r w:rsidRPr="007D6003">
        <w:rPr>
          <w:rStyle w:val="Emphasis"/>
          <w:highlight w:val="cyan"/>
        </w:rPr>
        <w:t>reorganize</w:t>
      </w:r>
      <w:r w:rsidRPr="007D6003">
        <w:rPr>
          <w:sz w:val="16"/>
          <w:highlight w:val="cyan"/>
        </w:rPr>
        <w:t xml:space="preserve"> </w:t>
      </w:r>
      <w:r w:rsidRPr="007D6003">
        <w:rPr>
          <w:rStyle w:val="StyleUnderline"/>
          <w:highlight w:val="cyan"/>
        </w:rPr>
        <w:t>the</w:t>
      </w:r>
      <w:r w:rsidRPr="008132E0">
        <w:rPr>
          <w:rStyle w:val="StyleUnderline"/>
        </w:rPr>
        <w:t xml:space="preserve"> US </w:t>
      </w:r>
      <w:r w:rsidRPr="007D6003">
        <w:rPr>
          <w:rStyle w:val="StyleUnderline"/>
          <w:highlight w:val="cyan"/>
        </w:rPr>
        <w:t>economy in ways that</w:t>
      </w:r>
      <w:r w:rsidRPr="008132E0">
        <w:rPr>
          <w:sz w:val="16"/>
        </w:rPr>
        <w:t xml:space="preserve"> </w:t>
      </w:r>
      <w:r w:rsidRPr="008132E0">
        <w:rPr>
          <w:rStyle w:val="StyleUnderline"/>
        </w:rPr>
        <w:t>significantly</w:t>
      </w:r>
      <w:r w:rsidRPr="008132E0">
        <w:rPr>
          <w:sz w:val="16"/>
        </w:rPr>
        <w:t xml:space="preserve"> </w:t>
      </w:r>
      <w:r w:rsidRPr="007D6003">
        <w:rPr>
          <w:rStyle w:val="Emphasis"/>
          <w:highlight w:val="cyan"/>
        </w:rPr>
        <w:t>reduce inequality</w:t>
      </w:r>
      <w:r w:rsidRPr="007D6003">
        <w:rPr>
          <w:sz w:val="16"/>
          <w:highlight w:val="cyan"/>
        </w:rPr>
        <w:t xml:space="preserve"> </w:t>
      </w:r>
      <w:r w:rsidRPr="007D6003">
        <w:rPr>
          <w:rStyle w:val="StyleUnderline"/>
          <w:highlight w:val="cyan"/>
        </w:rPr>
        <w:t>and</w:t>
      </w:r>
      <w:r w:rsidRPr="007D6003">
        <w:rPr>
          <w:sz w:val="16"/>
          <w:highlight w:val="cyan"/>
        </w:rPr>
        <w:t xml:space="preserve"> </w:t>
      </w:r>
      <w:r w:rsidRPr="007D6003">
        <w:rPr>
          <w:rStyle w:val="Emphasis"/>
          <w:highlight w:val="cyan"/>
        </w:rPr>
        <w:t>redress</w:t>
      </w:r>
      <w:r w:rsidRPr="008132E0">
        <w:rPr>
          <w:sz w:val="16"/>
        </w:rPr>
        <w:t xml:space="preserve"> </w:t>
      </w:r>
      <w:r w:rsidRPr="008132E0">
        <w:rPr>
          <w:rStyle w:val="StyleUnderline"/>
        </w:rPr>
        <w:t>legacies of</w:t>
      </w:r>
      <w:r w:rsidRPr="008132E0">
        <w:rPr>
          <w:sz w:val="16"/>
        </w:rPr>
        <w:t xml:space="preserve"> </w:t>
      </w:r>
      <w:r w:rsidRPr="007D6003">
        <w:rPr>
          <w:rStyle w:val="Emphasis"/>
          <w:highlight w:val="cyan"/>
        </w:rPr>
        <w:t>systemic oppression</w:t>
      </w:r>
      <w:r w:rsidRPr="008132E0">
        <w:rPr>
          <w:sz w:val="16"/>
        </w:rPr>
        <w:t xml:space="preserve">. </w:t>
      </w:r>
      <w:r w:rsidRPr="008132E0">
        <w:rPr>
          <w:rStyle w:val="StyleUnderline"/>
        </w:rPr>
        <w:t>The</w:t>
      </w:r>
      <w:r w:rsidRPr="008132E0">
        <w:rPr>
          <w:sz w:val="16"/>
        </w:rPr>
        <w:t xml:space="preserve"> congressional Green New Deal (“</w:t>
      </w:r>
      <w:r w:rsidRPr="008132E0">
        <w:rPr>
          <w:rStyle w:val="StyleUnderline"/>
        </w:rPr>
        <w:t>GND</w:t>
      </w:r>
      <w:r w:rsidRPr="008132E0">
        <w:rPr>
          <w:sz w:val="16"/>
        </w:rPr>
        <w:t xml:space="preserve">”) resolution </w:t>
      </w:r>
      <w:r w:rsidRPr="008132E0">
        <w:rPr>
          <w:rStyle w:val="StyleUnderline"/>
        </w:rPr>
        <w:t xml:space="preserve">has </w:t>
      </w:r>
      <w:r w:rsidRPr="007D6003">
        <w:rPr>
          <w:rStyle w:val="StyleUnderline"/>
          <w:highlight w:val="cyan"/>
        </w:rPr>
        <w:t>five goals</w:t>
      </w:r>
      <w:r w:rsidRPr="008132E0">
        <w:rPr>
          <w:sz w:val="16"/>
        </w:rPr>
        <w:t>:</w:t>
      </w:r>
    </w:p>
    <w:p w14:paraId="51DAA1AA" w14:textId="77777777" w:rsidR="007B0C0E" w:rsidRPr="008132E0" w:rsidRDefault="007B0C0E" w:rsidP="007B0C0E">
      <w:pPr>
        <w:rPr>
          <w:sz w:val="16"/>
        </w:rPr>
      </w:pPr>
      <w:r w:rsidRPr="008132E0">
        <w:rPr>
          <w:sz w:val="16"/>
        </w:rPr>
        <w:t xml:space="preserve">1. </w:t>
      </w:r>
      <w:r w:rsidRPr="008132E0">
        <w:rPr>
          <w:rStyle w:val="StyleUnderline"/>
        </w:rPr>
        <w:t xml:space="preserve">Achieve </w:t>
      </w:r>
      <w:r w:rsidRPr="007D6003">
        <w:rPr>
          <w:rStyle w:val="StyleUnderline"/>
          <w:highlight w:val="cyan"/>
        </w:rPr>
        <w:t>net-zero</w:t>
      </w:r>
      <w:r w:rsidRPr="008132E0">
        <w:rPr>
          <w:sz w:val="16"/>
        </w:rPr>
        <w:t xml:space="preserve"> greenhouse gas </w:t>
      </w:r>
      <w:r w:rsidRPr="008132E0">
        <w:rPr>
          <w:rStyle w:val="StyleUnderline"/>
        </w:rPr>
        <w:t xml:space="preserve">emissions </w:t>
      </w:r>
      <w:r w:rsidRPr="007D6003">
        <w:rPr>
          <w:rStyle w:val="StyleUnderline"/>
          <w:highlight w:val="cyan"/>
        </w:rPr>
        <w:t>through</w:t>
      </w:r>
      <w:r w:rsidRPr="008132E0">
        <w:rPr>
          <w:rStyle w:val="StyleUnderline"/>
        </w:rPr>
        <w:t xml:space="preserve"> a</w:t>
      </w:r>
      <w:r w:rsidRPr="008132E0">
        <w:rPr>
          <w:sz w:val="16"/>
        </w:rPr>
        <w:t xml:space="preserve"> fair and </w:t>
      </w:r>
      <w:r w:rsidRPr="007D6003">
        <w:rPr>
          <w:rStyle w:val="Emphasis"/>
          <w:highlight w:val="cyan"/>
        </w:rPr>
        <w:t>just transition</w:t>
      </w:r>
      <w:r w:rsidRPr="008132E0">
        <w:rPr>
          <w:sz w:val="16"/>
        </w:rPr>
        <w:t xml:space="preserve"> for all communities and workers.</w:t>
      </w:r>
    </w:p>
    <w:p w14:paraId="4B78E414" w14:textId="77777777" w:rsidR="007B0C0E" w:rsidRPr="008132E0" w:rsidRDefault="007B0C0E" w:rsidP="007B0C0E">
      <w:pPr>
        <w:rPr>
          <w:sz w:val="16"/>
        </w:rPr>
      </w:pPr>
      <w:r w:rsidRPr="008132E0">
        <w:rPr>
          <w:sz w:val="16"/>
        </w:rPr>
        <w:t xml:space="preserve">2. </w:t>
      </w:r>
      <w:r w:rsidRPr="008132E0">
        <w:rPr>
          <w:rStyle w:val="StyleUnderline"/>
        </w:rPr>
        <w:t xml:space="preserve">Create millions of </w:t>
      </w:r>
      <w:r w:rsidRPr="007D6003">
        <w:rPr>
          <w:rStyle w:val="StyleUnderline"/>
          <w:highlight w:val="cyan"/>
        </w:rPr>
        <w:t>good</w:t>
      </w:r>
      <w:r w:rsidRPr="008132E0">
        <w:rPr>
          <w:rStyle w:val="StyleUnderline"/>
        </w:rPr>
        <w:t xml:space="preserve">, high-wage </w:t>
      </w:r>
      <w:r w:rsidRPr="007D6003">
        <w:rPr>
          <w:rStyle w:val="StyleUnderline"/>
          <w:highlight w:val="cyan"/>
        </w:rPr>
        <w:t>jobs and ensure</w:t>
      </w:r>
      <w:r w:rsidRPr="008132E0">
        <w:rPr>
          <w:rStyle w:val="StyleUnderline"/>
        </w:rPr>
        <w:t xml:space="preserve"> prosperity and </w:t>
      </w:r>
      <w:r w:rsidRPr="007D6003">
        <w:rPr>
          <w:rStyle w:val="StyleUnderline"/>
          <w:highlight w:val="cyan"/>
        </w:rPr>
        <w:t>economic security for all</w:t>
      </w:r>
      <w:r w:rsidRPr="008132E0">
        <w:rPr>
          <w:rStyle w:val="StyleUnderline"/>
        </w:rPr>
        <w:t xml:space="preserve"> people</w:t>
      </w:r>
      <w:r w:rsidRPr="008132E0">
        <w:rPr>
          <w:sz w:val="16"/>
        </w:rPr>
        <w:t xml:space="preserve"> of the United States.</w:t>
      </w:r>
    </w:p>
    <w:p w14:paraId="77D2ADA0" w14:textId="77777777" w:rsidR="007B0C0E" w:rsidRPr="008132E0" w:rsidRDefault="007B0C0E" w:rsidP="007B0C0E">
      <w:pPr>
        <w:rPr>
          <w:sz w:val="16"/>
        </w:rPr>
      </w:pPr>
      <w:r w:rsidRPr="008132E0">
        <w:rPr>
          <w:sz w:val="16"/>
        </w:rPr>
        <w:t xml:space="preserve">3. </w:t>
      </w:r>
      <w:r w:rsidRPr="008132E0">
        <w:rPr>
          <w:rStyle w:val="StyleUnderline"/>
        </w:rPr>
        <w:t>Invest in</w:t>
      </w:r>
      <w:r w:rsidRPr="008132E0">
        <w:rPr>
          <w:sz w:val="16"/>
        </w:rPr>
        <w:t xml:space="preserve"> the </w:t>
      </w:r>
      <w:r w:rsidRPr="007D6003">
        <w:rPr>
          <w:rStyle w:val="StyleUnderline"/>
          <w:highlight w:val="cyan"/>
        </w:rPr>
        <w:t>infrastructure</w:t>
      </w:r>
      <w:r w:rsidRPr="008132E0">
        <w:rPr>
          <w:sz w:val="16"/>
        </w:rPr>
        <w:t xml:space="preserve"> and industry of the United States to sustainably meet the challenges of the twenty-first century.</w:t>
      </w:r>
    </w:p>
    <w:p w14:paraId="685BD593" w14:textId="77777777" w:rsidR="007B0C0E" w:rsidRPr="008132E0" w:rsidRDefault="007B0C0E" w:rsidP="007B0C0E">
      <w:pPr>
        <w:rPr>
          <w:sz w:val="16"/>
        </w:rPr>
      </w:pPr>
      <w:r w:rsidRPr="008132E0">
        <w:rPr>
          <w:sz w:val="16"/>
        </w:rPr>
        <w:t xml:space="preserve">4. </w:t>
      </w:r>
      <w:r w:rsidRPr="007D6003">
        <w:rPr>
          <w:rStyle w:val="StyleUnderline"/>
          <w:highlight w:val="cyan"/>
        </w:rPr>
        <w:t>Secure</w:t>
      </w:r>
      <w:r w:rsidRPr="007D6003">
        <w:rPr>
          <w:sz w:val="16"/>
          <w:highlight w:val="cyan"/>
        </w:rPr>
        <w:t xml:space="preserve"> </w:t>
      </w:r>
      <w:r w:rsidRPr="007D6003">
        <w:rPr>
          <w:rStyle w:val="Emphasis"/>
          <w:highlight w:val="cyan"/>
        </w:rPr>
        <w:t>clean air</w:t>
      </w:r>
      <w:r w:rsidRPr="008132E0">
        <w:rPr>
          <w:sz w:val="16"/>
        </w:rPr>
        <w:t xml:space="preserve"> </w:t>
      </w:r>
      <w:r w:rsidRPr="008132E0">
        <w:rPr>
          <w:rStyle w:val="StyleUnderline"/>
        </w:rPr>
        <w:t>and</w:t>
      </w:r>
      <w:r w:rsidRPr="008132E0">
        <w:rPr>
          <w:sz w:val="16"/>
        </w:rPr>
        <w:t xml:space="preserve"> </w:t>
      </w:r>
      <w:r w:rsidRPr="007D6003">
        <w:rPr>
          <w:rStyle w:val="Emphasis"/>
          <w:highlight w:val="cyan"/>
        </w:rPr>
        <w:t>water</w:t>
      </w:r>
      <w:r w:rsidRPr="008132E0">
        <w:rPr>
          <w:sz w:val="16"/>
        </w:rPr>
        <w:t xml:space="preserve">, </w:t>
      </w:r>
      <w:r w:rsidRPr="008132E0">
        <w:rPr>
          <w:rStyle w:val="StyleUnderline"/>
        </w:rPr>
        <w:t>climate and community</w:t>
      </w:r>
      <w:r w:rsidRPr="008132E0">
        <w:rPr>
          <w:sz w:val="16"/>
        </w:rPr>
        <w:t xml:space="preserve"> </w:t>
      </w:r>
      <w:r w:rsidRPr="007D6003">
        <w:rPr>
          <w:rStyle w:val="Emphasis"/>
          <w:highlight w:val="cyan"/>
        </w:rPr>
        <w:t>resilience</w:t>
      </w:r>
      <w:r w:rsidRPr="008132E0">
        <w:rPr>
          <w:sz w:val="16"/>
        </w:rPr>
        <w:t xml:space="preserve">, </w:t>
      </w:r>
      <w:r w:rsidRPr="008132E0">
        <w:rPr>
          <w:rStyle w:val="StyleUnderline"/>
        </w:rPr>
        <w:t>healthy</w:t>
      </w:r>
      <w:r w:rsidRPr="008132E0">
        <w:rPr>
          <w:sz w:val="16"/>
        </w:rPr>
        <w:t xml:space="preserve"> </w:t>
      </w:r>
      <w:r w:rsidRPr="008132E0">
        <w:rPr>
          <w:rStyle w:val="Emphasis"/>
        </w:rPr>
        <w:t>food</w:t>
      </w:r>
      <w:r w:rsidRPr="008132E0">
        <w:rPr>
          <w:sz w:val="16"/>
        </w:rPr>
        <w:t xml:space="preserve">, </w:t>
      </w:r>
      <w:r w:rsidRPr="007D6003">
        <w:rPr>
          <w:rStyle w:val="Emphasis"/>
          <w:highlight w:val="cyan"/>
        </w:rPr>
        <w:t>access</w:t>
      </w:r>
      <w:r w:rsidRPr="008132E0">
        <w:rPr>
          <w:sz w:val="16"/>
        </w:rPr>
        <w:t xml:space="preserve"> </w:t>
      </w:r>
      <w:r w:rsidRPr="008132E0">
        <w:rPr>
          <w:rStyle w:val="StyleUnderline"/>
        </w:rPr>
        <w:t>to nature</w:t>
      </w:r>
      <w:r w:rsidRPr="008132E0">
        <w:rPr>
          <w:sz w:val="16"/>
        </w:rPr>
        <w:t xml:space="preserve">, </w:t>
      </w:r>
      <w:r w:rsidRPr="007D6003">
        <w:rPr>
          <w:rStyle w:val="StyleUnderline"/>
          <w:highlight w:val="cyan"/>
        </w:rPr>
        <w:t>and a</w:t>
      </w:r>
      <w:r w:rsidRPr="007D6003">
        <w:rPr>
          <w:sz w:val="16"/>
          <w:highlight w:val="cyan"/>
        </w:rPr>
        <w:t xml:space="preserve"> </w:t>
      </w:r>
      <w:r w:rsidRPr="007D6003">
        <w:rPr>
          <w:rStyle w:val="Emphasis"/>
          <w:highlight w:val="cyan"/>
        </w:rPr>
        <w:t>sustainable environment</w:t>
      </w:r>
      <w:r w:rsidRPr="008132E0">
        <w:rPr>
          <w:sz w:val="16"/>
        </w:rPr>
        <w:t xml:space="preserve"> </w:t>
      </w:r>
      <w:r w:rsidRPr="008132E0">
        <w:rPr>
          <w:rStyle w:val="StyleUnderline"/>
        </w:rPr>
        <w:t>for all</w:t>
      </w:r>
      <w:r w:rsidRPr="008132E0">
        <w:rPr>
          <w:sz w:val="16"/>
        </w:rPr>
        <w:t>.</w:t>
      </w:r>
    </w:p>
    <w:p w14:paraId="261D4B62" w14:textId="77777777" w:rsidR="007B0C0E" w:rsidRPr="008132E0" w:rsidRDefault="007B0C0E" w:rsidP="007B0C0E">
      <w:pPr>
        <w:rPr>
          <w:sz w:val="16"/>
        </w:rPr>
      </w:pPr>
      <w:r w:rsidRPr="008132E0">
        <w:rPr>
          <w:sz w:val="16"/>
        </w:rPr>
        <w:t xml:space="preserve">5. </w:t>
      </w:r>
      <w:r w:rsidRPr="007D6003">
        <w:rPr>
          <w:rStyle w:val="StyleUnderline"/>
          <w:highlight w:val="cyan"/>
        </w:rPr>
        <w:t>Promote</w:t>
      </w:r>
      <w:r w:rsidRPr="008132E0">
        <w:rPr>
          <w:sz w:val="16"/>
        </w:rPr>
        <w:t xml:space="preserve"> </w:t>
      </w:r>
      <w:r w:rsidRPr="008132E0">
        <w:rPr>
          <w:rStyle w:val="Emphasis"/>
        </w:rPr>
        <w:t xml:space="preserve">justice and </w:t>
      </w:r>
      <w:r w:rsidRPr="007D6003">
        <w:rPr>
          <w:rStyle w:val="Emphasis"/>
          <w:highlight w:val="cyan"/>
        </w:rPr>
        <w:t>equity</w:t>
      </w:r>
      <w:r w:rsidRPr="008132E0">
        <w:rPr>
          <w:sz w:val="16"/>
        </w:rPr>
        <w:t xml:space="preserve"> </w:t>
      </w:r>
      <w:r w:rsidRPr="008132E0">
        <w:rPr>
          <w:rStyle w:val="StyleUnderline"/>
        </w:rPr>
        <w:t xml:space="preserve">by </w:t>
      </w:r>
      <w:r w:rsidRPr="007D6003">
        <w:rPr>
          <w:rStyle w:val="StyleUnderline"/>
          <w:highlight w:val="cyan"/>
        </w:rPr>
        <w:t>stopping</w:t>
      </w:r>
      <w:r w:rsidRPr="008132E0">
        <w:rPr>
          <w:rStyle w:val="StyleUnderline"/>
        </w:rPr>
        <w:t xml:space="preserve"> current</w:t>
      </w:r>
      <w:r w:rsidRPr="008132E0">
        <w:rPr>
          <w:sz w:val="16"/>
        </w:rPr>
        <w:t xml:space="preserve">, </w:t>
      </w:r>
      <w:r w:rsidRPr="007D6003">
        <w:rPr>
          <w:rStyle w:val="StyleUnderline"/>
          <w:highlight w:val="cyan"/>
        </w:rPr>
        <w:t>preventing</w:t>
      </w:r>
      <w:r w:rsidRPr="008132E0">
        <w:rPr>
          <w:sz w:val="16"/>
        </w:rPr>
        <w:t xml:space="preserve"> </w:t>
      </w:r>
      <w:r w:rsidRPr="008132E0">
        <w:rPr>
          <w:rStyle w:val="StyleUnderline"/>
        </w:rPr>
        <w:t>future</w:t>
      </w:r>
      <w:r w:rsidRPr="008132E0">
        <w:rPr>
          <w:sz w:val="16"/>
        </w:rPr>
        <w:t xml:space="preserve">, </w:t>
      </w:r>
      <w:r w:rsidRPr="008132E0">
        <w:rPr>
          <w:rStyle w:val="StyleUnderline"/>
        </w:rPr>
        <w:t>and</w:t>
      </w:r>
      <w:r w:rsidRPr="008132E0">
        <w:rPr>
          <w:sz w:val="16"/>
        </w:rPr>
        <w:t xml:space="preserve"> </w:t>
      </w:r>
      <w:r w:rsidRPr="007D6003">
        <w:rPr>
          <w:rStyle w:val="Emphasis"/>
          <w:highlight w:val="cyan"/>
        </w:rPr>
        <w:t>repairing</w:t>
      </w:r>
      <w:r w:rsidRPr="008132E0">
        <w:rPr>
          <w:sz w:val="16"/>
        </w:rPr>
        <w:t xml:space="preserve"> </w:t>
      </w:r>
      <w:r w:rsidRPr="008132E0">
        <w:rPr>
          <w:rStyle w:val="StyleUnderline"/>
        </w:rPr>
        <w:t xml:space="preserve">historic </w:t>
      </w:r>
      <w:r w:rsidRPr="007D6003">
        <w:rPr>
          <w:rStyle w:val="StyleUnderline"/>
          <w:highlight w:val="cyan"/>
        </w:rPr>
        <w:t>oppression of</w:t>
      </w:r>
      <w:r w:rsidRPr="008132E0">
        <w:rPr>
          <w:sz w:val="16"/>
        </w:rPr>
        <w:t xml:space="preserve"> frontline and </w:t>
      </w:r>
      <w:r w:rsidRPr="008132E0">
        <w:rPr>
          <w:rStyle w:val="StyleUnderline"/>
        </w:rPr>
        <w:t xml:space="preserve">vulnerable </w:t>
      </w:r>
      <w:r w:rsidRPr="007D6003">
        <w:rPr>
          <w:rStyle w:val="StyleUnderline"/>
          <w:highlight w:val="cyan"/>
        </w:rPr>
        <w:t>communities</w:t>
      </w:r>
      <w:r w:rsidRPr="008132E0">
        <w:rPr>
          <w:sz w:val="16"/>
        </w:rPr>
        <w:t>, including Indigenous peoples, communities of color, migrant communities, deindustrialized communities, depopulated rural communities, the poor, low-income workers, women, the elderly, the unhoused, people with disabilities, and youth.</w:t>
      </w:r>
    </w:p>
    <w:p w14:paraId="4CE1C66B" w14:textId="77777777" w:rsidR="007B0C0E" w:rsidRPr="008132E0" w:rsidRDefault="007B0C0E" w:rsidP="007B0C0E">
      <w:pPr>
        <w:rPr>
          <w:sz w:val="12"/>
          <w:szCs w:val="12"/>
        </w:rPr>
      </w:pPr>
      <w:r w:rsidRPr="008132E0">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0C85CC38" w14:textId="77777777" w:rsidR="007B0C0E" w:rsidRPr="008132E0" w:rsidRDefault="007B0C0E" w:rsidP="007B0C0E">
      <w:pPr>
        <w:rPr>
          <w:sz w:val="12"/>
          <w:szCs w:val="12"/>
        </w:rPr>
      </w:pPr>
      <w:r w:rsidRPr="008132E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03F82F8D" w14:textId="77777777" w:rsidR="007B0C0E" w:rsidRPr="008132E0" w:rsidRDefault="007B0C0E" w:rsidP="007B0C0E">
      <w:pPr>
        <w:rPr>
          <w:sz w:val="12"/>
          <w:szCs w:val="12"/>
        </w:rPr>
      </w:pPr>
      <w:r w:rsidRPr="008132E0">
        <w:rPr>
          <w:sz w:val="12"/>
          <w:szCs w:val="12"/>
        </w:rPr>
        <w:t>This is a compelling story. But it cannot guide policymakers tasked with averting catastrophic warming, as many authors in this book show.</w:t>
      </w:r>
    </w:p>
    <w:p w14:paraId="6344F855" w14:textId="77777777" w:rsidR="007B0C0E" w:rsidRPr="008132E0" w:rsidRDefault="007B0C0E" w:rsidP="007B0C0E">
      <w:pPr>
        <w:rPr>
          <w:sz w:val="12"/>
          <w:szCs w:val="12"/>
        </w:rPr>
      </w:pPr>
      <w:r w:rsidRPr="008132E0">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67F7B2FD" w14:textId="77777777" w:rsidR="007B0C0E" w:rsidRPr="008132E0" w:rsidRDefault="007B0C0E" w:rsidP="007B0C0E">
      <w:pPr>
        <w:rPr>
          <w:sz w:val="12"/>
          <w:szCs w:val="12"/>
        </w:rPr>
      </w:pPr>
      <w:r w:rsidRPr="008132E0">
        <w:rPr>
          <w:sz w:val="12"/>
          <w:szCs w:val="12"/>
        </w:rPr>
        <w:t>THE POLICY VISION OF THE GREEN NEW DEAL: A NEW ERA OF CLIMATE POLICY</w:t>
      </w:r>
    </w:p>
    <w:p w14:paraId="249A7325" w14:textId="77777777" w:rsidR="007B0C0E" w:rsidRPr="008132E0" w:rsidRDefault="007B0C0E" w:rsidP="007B0C0E">
      <w:pPr>
        <w:rPr>
          <w:sz w:val="12"/>
          <w:szCs w:val="12"/>
        </w:rPr>
      </w:pPr>
      <w:r w:rsidRPr="008132E0">
        <w:rPr>
          <w:sz w:val="12"/>
          <w:szCs w:val="12"/>
        </w:rPr>
        <w:t>The Problems</w:t>
      </w:r>
    </w:p>
    <w:p w14:paraId="5440271C" w14:textId="77777777" w:rsidR="007B0C0E" w:rsidRPr="008132E0" w:rsidRDefault="007B0C0E" w:rsidP="007B0C0E">
      <w:pPr>
        <w:rPr>
          <w:sz w:val="16"/>
        </w:rPr>
      </w:pPr>
      <w:bookmarkStart w:id="3" w:name="_Hlk206964687"/>
      <w:r w:rsidRPr="008132E0">
        <w:rPr>
          <w:rStyle w:val="StyleUnderline"/>
        </w:rPr>
        <w:t>The</w:t>
      </w:r>
      <w:r w:rsidRPr="008132E0">
        <w:rPr>
          <w:sz w:val="16"/>
        </w:rPr>
        <w:t xml:space="preserve"> </w:t>
      </w:r>
      <w:r w:rsidRPr="008132E0">
        <w:rPr>
          <w:rStyle w:val="Emphasis"/>
        </w:rPr>
        <w:t>G</w:t>
      </w:r>
      <w:r w:rsidRPr="008132E0">
        <w:rPr>
          <w:rStyle w:val="StyleUnderline"/>
        </w:rPr>
        <w:t>reen</w:t>
      </w:r>
      <w:r w:rsidRPr="008132E0">
        <w:rPr>
          <w:sz w:val="16"/>
        </w:rPr>
        <w:t xml:space="preserve"> </w:t>
      </w:r>
      <w:r w:rsidRPr="008132E0">
        <w:rPr>
          <w:rStyle w:val="Emphasis"/>
        </w:rPr>
        <w:t>N</w:t>
      </w:r>
      <w:r w:rsidRPr="008132E0">
        <w:rPr>
          <w:rStyle w:val="StyleUnderline"/>
        </w:rPr>
        <w:t>ew</w:t>
      </w:r>
      <w:r w:rsidRPr="008132E0">
        <w:rPr>
          <w:sz w:val="16"/>
        </w:rPr>
        <w:t xml:space="preserve"> </w:t>
      </w:r>
      <w:r w:rsidRPr="008132E0">
        <w:rPr>
          <w:rStyle w:val="Emphasis"/>
        </w:rPr>
        <w:t>D</w:t>
      </w:r>
      <w:r w:rsidRPr="008132E0">
        <w:rPr>
          <w:rStyle w:val="StyleUnderline"/>
        </w:rPr>
        <w:t>eal</w:t>
      </w:r>
      <w:r w:rsidRPr="008132E0">
        <w:rPr>
          <w:sz w:val="16"/>
        </w:rPr>
        <w:t xml:space="preserve"> </w:t>
      </w:r>
      <w:r w:rsidRPr="008132E0">
        <w:rPr>
          <w:rStyle w:val="StyleUnderline"/>
        </w:rPr>
        <w:t>is designed</w:t>
      </w:r>
      <w:r w:rsidRPr="008132E0">
        <w:rPr>
          <w:sz w:val="16"/>
        </w:rPr>
        <w:t xml:space="preserve">, first and foremost, </w:t>
      </w:r>
      <w:r w:rsidRPr="008132E0">
        <w:rPr>
          <w:rStyle w:val="StyleUnderline"/>
        </w:rPr>
        <w:t>to</w:t>
      </w:r>
      <w:r w:rsidRPr="008132E0">
        <w:rPr>
          <w:sz w:val="16"/>
        </w:rPr>
        <w:t xml:space="preserve"> </w:t>
      </w:r>
      <w:r w:rsidRPr="007D6003">
        <w:rPr>
          <w:rStyle w:val="Emphasis"/>
          <w:highlight w:val="cyan"/>
        </w:rPr>
        <w:t>address</w:t>
      </w:r>
      <w:r w:rsidRPr="008132E0">
        <w:rPr>
          <w:sz w:val="16"/>
        </w:rPr>
        <w:t xml:space="preserve"> </w:t>
      </w:r>
      <w:r w:rsidRPr="008132E0">
        <w:rPr>
          <w:rStyle w:val="StyleUnderline"/>
        </w:rPr>
        <w:t>the</w:t>
      </w:r>
      <w:r w:rsidRPr="008132E0">
        <w:rPr>
          <w:sz w:val="16"/>
        </w:rPr>
        <w:t xml:space="preserve"> </w:t>
      </w:r>
      <w:r w:rsidRPr="007D6003">
        <w:rPr>
          <w:rStyle w:val="Emphasis"/>
          <w:highlight w:val="cyan"/>
        </w:rPr>
        <w:t xml:space="preserve">climate </w:t>
      </w:r>
      <w:r w:rsidRPr="008132E0">
        <w:rPr>
          <w:rStyle w:val="Emphasis"/>
        </w:rPr>
        <w:t>crisis</w:t>
      </w:r>
      <w:r w:rsidRPr="008132E0">
        <w:rPr>
          <w:sz w:val="16"/>
        </w:rPr>
        <w:t xml:space="preserve"> </w:t>
      </w:r>
      <w:r w:rsidRPr="007D6003">
        <w:rPr>
          <w:rStyle w:val="StyleUnderline"/>
          <w:highlight w:val="cyan"/>
        </w:rPr>
        <w:t>at the</w:t>
      </w:r>
      <w:r w:rsidRPr="007D6003">
        <w:rPr>
          <w:sz w:val="16"/>
          <w:highlight w:val="cyan"/>
        </w:rPr>
        <w:t xml:space="preserve"> </w:t>
      </w:r>
      <w:r w:rsidRPr="007D6003">
        <w:rPr>
          <w:rStyle w:val="Emphasis"/>
          <w:highlight w:val="cyan"/>
        </w:rPr>
        <w:t>speed</w:t>
      </w:r>
      <w:r w:rsidRPr="007D6003">
        <w:rPr>
          <w:sz w:val="16"/>
          <w:highlight w:val="cyan"/>
        </w:rPr>
        <w:t>,</w:t>
      </w:r>
      <w:r w:rsidRPr="008132E0">
        <w:rPr>
          <w:sz w:val="16"/>
        </w:rPr>
        <w:t xml:space="preserve"> </w:t>
      </w:r>
      <w:r w:rsidRPr="007D6003">
        <w:rPr>
          <w:rStyle w:val="Emphasis"/>
          <w:highlight w:val="cyan"/>
        </w:rPr>
        <w:t>scale</w:t>
      </w:r>
      <w:r w:rsidRPr="008132E0">
        <w:rPr>
          <w:sz w:val="16"/>
        </w:rPr>
        <w:t xml:space="preserve">, </w:t>
      </w:r>
      <w:r w:rsidRPr="007D6003">
        <w:rPr>
          <w:rStyle w:val="StyleUnderline"/>
          <w:highlight w:val="cyan"/>
        </w:rPr>
        <w:t>and</w:t>
      </w:r>
      <w:r w:rsidRPr="007D6003">
        <w:rPr>
          <w:sz w:val="16"/>
          <w:highlight w:val="cyan"/>
        </w:rPr>
        <w:t xml:space="preserve"> </w:t>
      </w:r>
      <w:r w:rsidRPr="007D6003">
        <w:rPr>
          <w:rStyle w:val="Emphasis"/>
          <w:highlight w:val="cyan"/>
        </w:rPr>
        <w:t>scope required</w:t>
      </w:r>
      <w:r w:rsidRPr="007D6003">
        <w:rPr>
          <w:sz w:val="16"/>
          <w:highlight w:val="cyan"/>
        </w:rPr>
        <w:t xml:space="preserve"> </w:t>
      </w:r>
      <w:r w:rsidRPr="007D6003">
        <w:rPr>
          <w:rStyle w:val="StyleUnderline"/>
          <w:highlight w:val="cyan"/>
        </w:rPr>
        <w:t>to prevent catastrophic</w:t>
      </w:r>
      <w:r w:rsidRPr="008132E0">
        <w:rPr>
          <w:sz w:val="16"/>
        </w:rPr>
        <w:t xml:space="preserve"> levels of </w:t>
      </w:r>
      <w:r w:rsidRPr="007D6003">
        <w:rPr>
          <w:rStyle w:val="StyleUnderline"/>
          <w:highlight w:val="cyan"/>
        </w:rPr>
        <w:t>warming</w:t>
      </w:r>
      <w:r w:rsidRPr="008132E0">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3C2940C1" w14:textId="77777777" w:rsidR="007B0C0E" w:rsidRPr="008132E0" w:rsidRDefault="007B0C0E" w:rsidP="007B0C0E">
      <w:pPr>
        <w:rPr>
          <w:sz w:val="16"/>
        </w:rPr>
      </w:pPr>
      <w:r w:rsidRPr="007D6003">
        <w:rPr>
          <w:rStyle w:val="Emphasis"/>
          <w:highlight w:val="cyan"/>
        </w:rPr>
        <w:t>Only</w:t>
      </w:r>
      <w:r w:rsidRPr="008132E0">
        <w:rPr>
          <w:sz w:val="16"/>
        </w:rPr>
        <w:t xml:space="preserve"> </w:t>
      </w:r>
      <w:r w:rsidRPr="008132E0">
        <w:rPr>
          <w:rStyle w:val="StyleUnderline"/>
        </w:rPr>
        <w:t>the</w:t>
      </w:r>
      <w:r w:rsidRPr="008132E0">
        <w:rPr>
          <w:sz w:val="16"/>
        </w:rPr>
        <w:t xml:space="preserve"> </w:t>
      </w:r>
      <w:r w:rsidRPr="007D6003">
        <w:rPr>
          <w:rStyle w:val="Emphasis"/>
          <w:highlight w:val="cyan"/>
        </w:rPr>
        <w:t>federal</w:t>
      </w:r>
      <w:r w:rsidRPr="007D6003">
        <w:rPr>
          <w:sz w:val="16"/>
          <w:highlight w:val="cyan"/>
        </w:rPr>
        <w:t xml:space="preserve"> </w:t>
      </w:r>
      <w:r w:rsidRPr="007D6003">
        <w:rPr>
          <w:rStyle w:val="StyleUnderline"/>
          <w:highlight w:val="cyan"/>
        </w:rPr>
        <w:t>government wields</w:t>
      </w:r>
      <w:r w:rsidRPr="008132E0">
        <w:rPr>
          <w:rStyle w:val="StyleUnderline"/>
        </w:rPr>
        <w:t xml:space="preserve"> the</w:t>
      </w:r>
      <w:r w:rsidRPr="008132E0">
        <w:rPr>
          <w:sz w:val="16"/>
        </w:rPr>
        <w:t xml:space="preserve"> </w:t>
      </w:r>
      <w:r w:rsidRPr="007D6003">
        <w:rPr>
          <w:rStyle w:val="Emphasis"/>
          <w:highlight w:val="cyan"/>
        </w:rPr>
        <w:t>power</w:t>
      </w:r>
      <w:r w:rsidRPr="007D6003">
        <w:rPr>
          <w:sz w:val="16"/>
          <w:highlight w:val="cyan"/>
        </w:rPr>
        <w:t xml:space="preserve"> </w:t>
      </w:r>
      <w:r w:rsidRPr="007D6003">
        <w:rPr>
          <w:rStyle w:val="StyleUnderline"/>
          <w:highlight w:val="cyan"/>
        </w:rPr>
        <w:t>to</w:t>
      </w:r>
      <w:r w:rsidRPr="008132E0">
        <w:rPr>
          <w:rStyle w:val="StyleUnderline"/>
        </w:rPr>
        <w:t xml:space="preserve"> lead a</w:t>
      </w:r>
      <w:r w:rsidRPr="008132E0">
        <w:rPr>
          <w:sz w:val="16"/>
        </w:rPr>
        <w:t xml:space="preserve"> </w:t>
      </w:r>
      <w:r w:rsidRPr="007D6003">
        <w:rPr>
          <w:rStyle w:val="Emphasis"/>
          <w:highlight w:val="cya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7D6003">
        <w:rPr>
          <w:rStyle w:val="Emphasis"/>
          <w:highlight w:val="cyan"/>
        </w:rPr>
        <w:t>can’t sustain</w:t>
      </w:r>
      <w:r w:rsidRPr="008132E0">
        <w:rPr>
          <w:sz w:val="16"/>
        </w:rPr>
        <w:t xml:space="preserve"> </w:t>
      </w:r>
      <w:r w:rsidRPr="008132E0">
        <w:rPr>
          <w:rStyle w:val="StyleUnderline"/>
        </w:rPr>
        <w:t>a decadelong government-led economic</w:t>
      </w:r>
      <w:r w:rsidRPr="008132E0">
        <w:rPr>
          <w:sz w:val="16"/>
        </w:rPr>
        <w:t xml:space="preserve"> </w:t>
      </w:r>
      <w:r w:rsidRPr="007D6003">
        <w:rPr>
          <w:rStyle w:val="Emphasis"/>
          <w:highlight w:val="cyan"/>
        </w:rPr>
        <w:t>transformation</w:t>
      </w:r>
      <w:r w:rsidRPr="007D6003">
        <w:rPr>
          <w:sz w:val="16"/>
          <w:highlight w:val="cyan"/>
        </w:rPr>
        <w:t xml:space="preserve"> </w:t>
      </w:r>
      <w:r w:rsidRPr="007D6003">
        <w:rPr>
          <w:rStyle w:val="StyleUnderline"/>
          <w:highlight w:val="cya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7D6003">
        <w:rPr>
          <w:rStyle w:val="Emphasis"/>
          <w:highlight w:val="cyan"/>
        </w:rPr>
        <w:t>neoliberalism</w:t>
      </w:r>
      <w:r w:rsidRPr="008132E0">
        <w:rPr>
          <w:sz w:val="16"/>
        </w:rPr>
        <w:t xml:space="preserve">” by scholars of history, economics, and politics) </w:t>
      </w:r>
      <w:r w:rsidRPr="007D6003">
        <w:rPr>
          <w:rStyle w:val="StyleUnderline"/>
          <w:highlight w:val="cya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7D6003">
        <w:rPr>
          <w:rStyle w:val="Emphasis"/>
          <w:highlight w:val="cyan"/>
        </w:rPr>
        <w:t>racism define</w:t>
      </w:r>
      <w:r w:rsidRPr="008132E0">
        <w:rPr>
          <w:sz w:val="16"/>
        </w:rPr>
        <w:t xml:space="preserve"> </w:t>
      </w:r>
      <w:r w:rsidRPr="008132E0">
        <w:rPr>
          <w:rStyle w:val="StyleUnderline"/>
        </w:rPr>
        <w:t xml:space="preserve">the </w:t>
      </w:r>
      <w:r w:rsidRPr="007D6003">
        <w:rPr>
          <w:rStyle w:val="StyleUnderline"/>
          <w:highlight w:val="cyan"/>
        </w:rPr>
        <w:t>limits of</w:t>
      </w:r>
      <w:r w:rsidRPr="008132E0">
        <w:rPr>
          <w:sz w:val="16"/>
        </w:rPr>
        <w:t xml:space="preserve"> </w:t>
      </w:r>
      <w:r w:rsidRPr="008132E0">
        <w:rPr>
          <w:rStyle w:val="Emphasis"/>
        </w:rPr>
        <w:t xml:space="preserve">political </w:t>
      </w:r>
      <w:r w:rsidRPr="007D6003">
        <w:rPr>
          <w:rStyle w:val="Emphasis"/>
          <w:highlight w:val="cyan"/>
        </w:rPr>
        <w:t>possibility</w:t>
      </w:r>
      <w:r w:rsidRPr="008132E0">
        <w:rPr>
          <w:sz w:val="16"/>
        </w:rPr>
        <w:t>.</w:t>
      </w:r>
    </w:p>
    <w:p w14:paraId="15A5EEF4" w14:textId="77777777" w:rsidR="007B0C0E" w:rsidRPr="008132E0" w:rsidRDefault="007B0C0E" w:rsidP="007B0C0E">
      <w:pPr>
        <w:rPr>
          <w:sz w:val="16"/>
        </w:rPr>
      </w:pPr>
      <w:r w:rsidRPr="008132E0">
        <w:rPr>
          <w:sz w:val="16"/>
        </w:rPr>
        <w:t xml:space="preserve">The </w:t>
      </w:r>
      <w:r w:rsidRPr="007D6003">
        <w:rPr>
          <w:rStyle w:val="StyleUnderline"/>
          <w:highlight w:val="cyan"/>
        </w:rPr>
        <w:t>power to burn fossil fuels</w:t>
      </w:r>
      <w:r w:rsidRPr="008132E0">
        <w:rPr>
          <w:rStyle w:val="StyleUnderline"/>
        </w:rPr>
        <w:t xml:space="preserve"> without limit or penalty </w:t>
      </w:r>
      <w:r w:rsidRPr="007D6003">
        <w:rPr>
          <w:rStyle w:val="StyleUnderline"/>
          <w:highlight w:val="cyan"/>
        </w:rPr>
        <w:t>requires a</w:t>
      </w:r>
      <w:r w:rsidRPr="008132E0">
        <w:rPr>
          <w:rStyle w:val="StyleUnderline"/>
        </w:rPr>
        <w:t xml:space="preserve"> political and economic </w:t>
      </w:r>
      <w:r w:rsidRPr="007D6003">
        <w:rPr>
          <w:rStyle w:val="StyleUnderline"/>
          <w:highlight w:val="cyan"/>
        </w:rPr>
        <w:t>system that</w:t>
      </w:r>
      <w:r w:rsidRPr="008132E0">
        <w:rPr>
          <w:sz w:val="16"/>
        </w:rPr>
        <w:t xml:space="preserve"> 1) </w:t>
      </w:r>
      <w:r w:rsidRPr="007D6003">
        <w:rPr>
          <w:rStyle w:val="StyleUnderline"/>
          <w:highlight w:val="cyan"/>
        </w:rPr>
        <w:t>allows</w:t>
      </w:r>
      <w:r w:rsidRPr="007D6003">
        <w:rPr>
          <w:sz w:val="16"/>
          <w:highlight w:val="cyan"/>
        </w:rPr>
        <w:t xml:space="preserve"> </w:t>
      </w:r>
      <w:r w:rsidRPr="007D6003">
        <w:rPr>
          <w:rStyle w:val="StyleUnderline"/>
          <w:highlight w:val="cyan"/>
        </w:rPr>
        <w:t>industrial giants to override the</w:t>
      </w:r>
      <w:r w:rsidRPr="008132E0">
        <w:rPr>
          <w:rStyle w:val="StyleUnderline"/>
        </w:rPr>
        <w:t xml:space="preserve"> will of the </w:t>
      </w:r>
      <w:r w:rsidRPr="007D6003">
        <w:rPr>
          <w:rStyle w:val="StyleUnderline"/>
          <w:highlight w:val="cyan"/>
        </w:rPr>
        <w:t>people</w:t>
      </w:r>
      <w:r w:rsidRPr="008132E0">
        <w:rPr>
          <w:sz w:val="16"/>
        </w:rPr>
        <w:t xml:space="preserve">, who largely want this crisis stopped, </w:t>
      </w:r>
      <w:r w:rsidRPr="007D6003">
        <w:rPr>
          <w:rStyle w:val="StyleUnderline"/>
          <w:highlight w:val="cyan"/>
        </w:rPr>
        <w:t>and</w:t>
      </w:r>
      <w:r w:rsidRPr="008132E0">
        <w:rPr>
          <w:sz w:val="16"/>
        </w:rPr>
        <w:t xml:space="preserve"> 2) </w:t>
      </w:r>
      <w:r w:rsidRPr="007D6003">
        <w:rPr>
          <w:rStyle w:val="Emphasis"/>
          <w:highlight w:val="cyan"/>
        </w:rPr>
        <w:t>condemns</w:t>
      </w:r>
      <w:r w:rsidRPr="008132E0">
        <w:rPr>
          <w:sz w:val="16"/>
        </w:rPr>
        <w:t xml:space="preserve"> </w:t>
      </w:r>
      <w:r w:rsidRPr="008132E0">
        <w:rPr>
          <w:rStyle w:val="StyleUnderline"/>
        </w:rPr>
        <w:t>some</w:t>
      </w:r>
      <w:r w:rsidRPr="008132E0">
        <w:rPr>
          <w:sz w:val="16"/>
        </w:rPr>
        <w:t xml:space="preserve"> </w:t>
      </w:r>
      <w:r w:rsidRPr="007D6003">
        <w:rPr>
          <w:rStyle w:val="Emphasis"/>
          <w:highlight w:val="cyan"/>
        </w:rPr>
        <w:t>peoples</w:t>
      </w:r>
      <w:r w:rsidRPr="008132E0">
        <w:rPr>
          <w:rStyle w:val="Emphasis"/>
        </w:rPr>
        <w:t xml:space="preserve"> and places</w:t>
      </w:r>
      <w:r w:rsidRPr="008132E0">
        <w:rPr>
          <w:sz w:val="16"/>
        </w:rPr>
        <w:t xml:space="preserve"> </w:t>
      </w:r>
      <w:r w:rsidRPr="007D6003">
        <w:rPr>
          <w:rStyle w:val="StyleUnderline"/>
          <w:highlight w:val="cyan"/>
        </w:rPr>
        <w:t>to</w:t>
      </w:r>
      <w:r w:rsidRPr="007D6003">
        <w:rPr>
          <w:sz w:val="16"/>
          <w:highlight w:val="cyan"/>
        </w:rPr>
        <w:t xml:space="preserve"> </w:t>
      </w:r>
      <w:r w:rsidRPr="007D6003">
        <w:rPr>
          <w:rStyle w:val="Emphasis"/>
          <w:highlight w:val="cyan"/>
        </w:rPr>
        <w:t>pollution</w:t>
      </w:r>
      <w:r w:rsidRPr="008132E0">
        <w:rPr>
          <w:sz w:val="16"/>
        </w:rPr>
        <w:t xml:space="preserve">, </w:t>
      </w:r>
      <w:r w:rsidRPr="008132E0">
        <w:rPr>
          <w:rStyle w:val="StyleUnderline"/>
        </w:rPr>
        <w:t>disaster</w:t>
      </w:r>
      <w:r w:rsidRPr="008132E0">
        <w:rPr>
          <w:sz w:val="16"/>
        </w:rPr>
        <w:t xml:space="preserve">, </w:t>
      </w:r>
      <w:r w:rsidRPr="007D6003">
        <w:rPr>
          <w:rStyle w:val="Emphasis"/>
          <w:highlight w:val="cyan"/>
        </w:rPr>
        <w:t>and death</w:t>
      </w:r>
      <w:r w:rsidRPr="008132E0">
        <w:rPr>
          <w:sz w:val="16"/>
        </w:rPr>
        <w:t xml:space="preserve">. This same system </w:t>
      </w:r>
      <w:r w:rsidRPr="008132E0">
        <w:rPr>
          <w:rStyle w:val="StyleUnderline"/>
        </w:rPr>
        <w:t>has also led to declining life expectancy and rising economic and racial inequality</w:t>
      </w:r>
      <w:r w:rsidRPr="008132E0">
        <w:rPr>
          <w:sz w:val="16"/>
        </w:rPr>
        <w:t xml:space="preserve">, </w:t>
      </w:r>
      <w:r w:rsidRPr="008132E0">
        <w:rPr>
          <w:rStyle w:val="StyleUnderline"/>
        </w:rPr>
        <w:t>and</w:t>
      </w:r>
      <w:r w:rsidRPr="008132E0">
        <w:rPr>
          <w:sz w:val="16"/>
        </w:rPr>
        <w:t xml:space="preserve"> has </w:t>
      </w:r>
      <w:r w:rsidRPr="008132E0">
        <w:rPr>
          <w:rStyle w:val="StyleUnderline"/>
        </w:rPr>
        <w:t>left millions without access to</w:t>
      </w:r>
      <w:r w:rsidRPr="008132E0">
        <w:rPr>
          <w:sz w:val="16"/>
        </w:rPr>
        <w:t xml:space="preserve"> adequate </w:t>
      </w:r>
      <w:r w:rsidRPr="008132E0">
        <w:rPr>
          <w:rStyle w:val="StyleUnderline"/>
        </w:rPr>
        <w:t>health care</w:t>
      </w:r>
      <w:r w:rsidRPr="008132E0">
        <w:rPr>
          <w:sz w:val="16"/>
        </w:rPr>
        <w:t xml:space="preserve">, </w:t>
      </w:r>
      <w:r w:rsidRPr="008132E0">
        <w:rPr>
          <w:rStyle w:val="StyleUnderline"/>
        </w:rPr>
        <w:t>housing</w:t>
      </w:r>
      <w:r w:rsidRPr="008132E0">
        <w:rPr>
          <w:sz w:val="16"/>
        </w:rPr>
        <w:t xml:space="preserve">, </w:t>
      </w:r>
      <w:r w:rsidRPr="008132E0">
        <w:rPr>
          <w:rStyle w:val="StyleUnderline"/>
        </w:rPr>
        <w:t>and education</w:t>
      </w:r>
      <w:r w:rsidRPr="008132E0">
        <w:rPr>
          <w:sz w:val="16"/>
        </w:rPr>
        <w:t>.</w:t>
      </w:r>
    </w:p>
    <w:p w14:paraId="19CCBB05" w14:textId="77777777" w:rsidR="007B0C0E" w:rsidRPr="008132E0" w:rsidRDefault="007B0C0E" w:rsidP="007B0C0E">
      <w:pPr>
        <w:rPr>
          <w:sz w:val="16"/>
        </w:rPr>
      </w:pPr>
      <w:r w:rsidRPr="007D6003">
        <w:rPr>
          <w:rStyle w:val="StyleUnderline"/>
          <w:highlight w:val="cyan"/>
        </w:rPr>
        <w:t>These are the</w:t>
      </w:r>
      <w:r w:rsidRPr="008132E0">
        <w:rPr>
          <w:sz w:val="16"/>
        </w:rPr>
        <w:t xml:space="preserve"> “</w:t>
      </w:r>
      <w:r w:rsidRPr="007D6003">
        <w:rPr>
          <w:rStyle w:val="Emphasis"/>
          <w:highlight w:val="cyan"/>
        </w:rPr>
        <w:t>problems</w:t>
      </w:r>
      <w:r w:rsidRPr="008132E0">
        <w:rPr>
          <w:sz w:val="16"/>
        </w:rPr>
        <w:t xml:space="preserve">” </w:t>
      </w:r>
      <w:r w:rsidRPr="008132E0">
        <w:rPr>
          <w:rStyle w:val="StyleUnderline"/>
        </w:rPr>
        <w:t>policymakers must address</w:t>
      </w:r>
      <w:r w:rsidRPr="008132E0">
        <w:rPr>
          <w:sz w:val="16"/>
        </w:rPr>
        <w:t xml:space="preserve">. </w:t>
      </w:r>
      <w:r w:rsidRPr="007D6003">
        <w:rPr>
          <w:rStyle w:val="StyleUnderline"/>
          <w:highlight w:val="cyan"/>
        </w:rPr>
        <w:t>Not</w:t>
      </w:r>
      <w:r w:rsidRPr="007D6003">
        <w:rPr>
          <w:sz w:val="16"/>
          <w:highlight w:val="cyan"/>
        </w:rPr>
        <w:t xml:space="preserve"> </w:t>
      </w:r>
      <w:r w:rsidRPr="007D6003">
        <w:rPr>
          <w:rStyle w:val="Emphasis"/>
          <w:highlight w:val="cyan"/>
        </w:rPr>
        <w:t>only decarb</w:t>
      </w:r>
      <w:r w:rsidRPr="008132E0">
        <w:rPr>
          <w:rStyle w:val="Emphasis"/>
        </w:rPr>
        <w:t>onization</w:t>
      </w:r>
      <w:r w:rsidRPr="008132E0">
        <w:rPr>
          <w:sz w:val="16"/>
        </w:rPr>
        <w:t xml:space="preserve"> </w:t>
      </w:r>
      <w:r w:rsidRPr="007D6003">
        <w:rPr>
          <w:rStyle w:val="StyleUnderline"/>
          <w:highlight w:val="cyan"/>
        </w:rPr>
        <w:t>but</w:t>
      </w:r>
      <w:r w:rsidRPr="008132E0">
        <w:rPr>
          <w:rStyle w:val="StyleUnderline"/>
        </w:rPr>
        <w:t xml:space="preserve"> the </w:t>
      </w:r>
      <w:r w:rsidRPr="007D6003">
        <w:rPr>
          <w:rStyle w:val="StyleUnderline"/>
          <w:highlight w:val="cyan"/>
        </w:rPr>
        <w:t>ideas</w:t>
      </w:r>
      <w:r w:rsidRPr="008132E0">
        <w:rPr>
          <w:rStyle w:val="StyleUnderline"/>
        </w:rPr>
        <w:t xml:space="preserve">, systems, </w:t>
      </w:r>
      <w:r w:rsidRPr="007D6003">
        <w:rPr>
          <w:rStyle w:val="StyleUnderline"/>
          <w:highlight w:val="cyan"/>
        </w:rPr>
        <w:t>and inequalities</w:t>
      </w:r>
      <w:r w:rsidRPr="008132E0">
        <w:rPr>
          <w:rStyle w:val="StyleUnderline"/>
        </w:rPr>
        <w:t xml:space="preserve"> that</w:t>
      </w:r>
      <w:r w:rsidRPr="008132E0">
        <w:rPr>
          <w:sz w:val="16"/>
        </w:rPr>
        <w:t xml:space="preserve"> </w:t>
      </w:r>
      <w:r w:rsidRPr="007D6003">
        <w:rPr>
          <w:rStyle w:val="Emphasis"/>
          <w:highlight w:val="cyan"/>
        </w:rPr>
        <w:t>underlie</w:t>
      </w:r>
      <w:r w:rsidRPr="008132E0">
        <w:rPr>
          <w:sz w:val="16"/>
        </w:rPr>
        <w:t xml:space="preserve"> </w:t>
      </w:r>
      <w:r w:rsidRPr="008132E0">
        <w:rPr>
          <w:rStyle w:val="StyleUnderline"/>
        </w:rPr>
        <w:t xml:space="preserve">the climate </w:t>
      </w:r>
      <w:r w:rsidRPr="007D6003">
        <w:rPr>
          <w:rStyle w:val="StyleUnderline"/>
          <w:highlight w:val="cyan"/>
        </w:rPr>
        <w:t>crisis</w:t>
      </w:r>
      <w:r w:rsidRPr="008132E0">
        <w:rPr>
          <w:rStyle w:val="StyleUnderline"/>
        </w:rPr>
        <w:t xml:space="preserve"> and make sustaining decarbonization year after year a near-impossible task</w:t>
      </w:r>
      <w:r w:rsidRPr="008132E0">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3"/>
    <w:p w14:paraId="5E2F6104" w14:textId="77777777" w:rsidR="007B0C0E" w:rsidRPr="008132E0" w:rsidRDefault="007B0C0E" w:rsidP="007B0C0E">
      <w:pPr>
        <w:rPr>
          <w:sz w:val="16"/>
        </w:rPr>
      </w:pPr>
      <w:r w:rsidRPr="008132E0">
        <w:rPr>
          <w:sz w:val="16"/>
        </w:rPr>
        <w:t>The other reason the Green New Deal addresses these “nonclimate” issues is that a massive national effort to zero out emissions will disrupt and permanently change many lives and livelihoods.</w:t>
      </w:r>
    </w:p>
    <w:p w14:paraId="5AA9CB1D" w14:textId="77777777" w:rsidR="007B0C0E" w:rsidRPr="008132E0" w:rsidRDefault="007B0C0E" w:rsidP="007B0C0E">
      <w:pPr>
        <w:rPr>
          <w:sz w:val="16"/>
          <w:szCs w:val="32"/>
        </w:rPr>
      </w:pPr>
      <w:r w:rsidRPr="008132E0">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8132E0">
        <w:rPr>
          <w:rStyle w:val="Emphasis"/>
          <w:sz w:val="32"/>
          <w:szCs w:val="32"/>
        </w:rPr>
        <w:t>WOULD WE EVEN NEED REFRIGERATORS ANYMORE?!</w:t>
      </w:r>
    </w:p>
    <w:p w14:paraId="3EE2109F" w14:textId="77777777" w:rsidR="007B0C0E" w:rsidRPr="008132E0" w:rsidRDefault="007B0C0E" w:rsidP="007B0C0E">
      <w:pPr>
        <w:rPr>
          <w:sz w:val="16"/>
        </w:rPr>
      </w:pPr>
      <w:r w:rsidRPr="008132E0">
        <w:rPr>
          <w:rStyle w:val="StyleUnderline"/>
        </w:rPr>
        <w:t xml:space="preserve">Transitioning away from </w:t>
      </w:r>
      <w:r w:rsidRPr="007D6003">
        <w:rPr>
          <w:rStyle w:val="StyleUnderline"/>
          <w:highlight w:val="cyan"/>
        </w:rPr>
        <w:t>fossil fuels</w:t>
      </w:r>
      <w:r w:rsidRPr="008132E0">
        <w:rPr>
          <w:sz w:val="16"/>
        </w:rPr>
        <w:t xml:space="preserve"> is no different. </w:t>
      </w:r>
      <w:r w:rsidRPr="008132E0">
        <w:rPr>
          <w:rStyle w:val="StyleUnderline"/>
        </w:rPr>
        <w:t>Fossil fuels</w:t>
      </w:r>
      <w:r w:rsidRPr="008132E0">
        <w:rPr>
          <w:sz w:val="16"/>
        </w:rPr>
        <w:t xml:space="preserve"> do not just power our homes and cars. They </w:t>
      </w:r>
      <w:r w:rsidRPr="007D6003">
        <w:rPr>
          <w:rStyle w:val="StyleUnderline"/>
          <w:highlight w:val="cyan"/>
        </w:rPr>
        <w:t>power everything</w:t>
      </w:r>
      <w:r w:rsidRPr="008132E0">
        <w:rPr>
          <w:sz w:val="16"/>
        </w:rPr>
        <w:t xml:space="preserve">, from manufacturing clothing to streaming Netflix. Transitioning away from fossil fuels will directly affect the livelihoods of workers in the coal, oil, and gas industries and indirectly affect nearly every other sector. </w:t>
      </w:r>
      <w:r w:rsidRPr="007D6003">
        <w:rPr>
          <w:rStyle w:val="Emphasis"/>
          <w:highlight w:val="cyan"/>
        </w:rPr>
        <w:t>Ending</w:t>
      </w:r>
      <w:r w:rsidRPr="008132E0">
        <w:rPr>
          <w:sz w:val="16"/>
        </w:rPr>
        <w:t xml:space="preserve"> </w:t>
      </w:r>
      <w:r w:rsidRPr="008132E0">
        <w:rPr>
          <w:rStyle w:val="StyleUnderline"/>
        </w:rPr>
        <w:t>our use of fossil fuels</w:t>
      </w:r>
      <w:r w:rsidRPr="008132E0">
        <w:rPr>
          <w:sz w:val="16"/>
        </w:rPr>
        <w:t xml:space="preserve"> </w:t>
      </w:r>
      <w:r w:rsidRPr="007D6003">
        <w:rPr>
          <w:rStyle w:val="Emphasis"/>
          <w:highlight w:val="cyan"/>
        </w:rPr>
        <w:t>will</w:t>
      </w:r>
      <w:r w:rsidRPr="008132E0">
        <w:rPr>
          <w:sz w:val="16"/>
        </w:rPr>
        <w:t xml:space="preserve">, by its very nature, </w:t>
      </w:r>
      <w:r w:rsidRPr="007D6003">
        <w:rPr>
          <w:rStyle w:val="Emphasis"/>
          <w:highlight w:val="cyan"/>
        </w:rPr>
        <w:t>cause</w:t>
      </w:r>
      <w:r w:rsidRPr="008132E0">
        <w:rPr>
          <w:rStyle w:val="Emphasis"/>
        </w:rPr>
        <w:t xml:space="preserve"> significant</w:t>
      </w:r>
      <w:r w:rsidRPr="008132E0">
        <w:rPr>
          <w:sz w:val="16"/>
        </w:rPr>
        <w:t xml:space="preserve"> </w:t>
      </w:r>
      <w:r w:rsidRPr="008132E0">
        <w:rPr>
          <w:rStyle w:val="StyleUnderline"/>
        </w:rPr>
        <w:t>economic</w:t>
      </w:r>
      <w:r w:rsidRPr="008132E0">
        <w:rPr>
          <w:sz w:val="16"/>
        </w:rPr>
        <w:t xml:space="preserve"> </w:t>
      </w:r>
      <w:r w:rsidRPr="007D6003">
        <w:rPr>
          <w:rStyle w:val="Emphasis"/>
          <w:highlight w:val="cyan"/>
        </w:rPr>
        <w:t>disruption</w:t>
      </w:r>
      <w:r w:rsidRPr="008132E0">
        <w:rPr>
          <w:sz w:val="16"/>
        </w:rPr>
        <w:t xml:space="preserve"> </w:t>
      </w:r>
      <w:r w:rsidRPr="008132E0">
        <w:rPr>
          <w:rStyle w:val="StyleUnderline"/>
        </w:rPr>
        <w:t>and transformation</w:t>
      </w:r>
      <w:r w:rsidRPr="008132E0">
        <w:rPr>
          <w:sz w:val="16"/>
        </w:rPr>
        <w:t>—especially now that we have so little time. The question is simply how we will manage it.</w:t>
      </w:r>
    </w:p>
    <w:p w14:paraId="01A46B9F" w14:textId="77777777" w:rsidR="007B0C0E" w:rsidRPr="008132E0" w:rsidRDefault="007B0C0E" w:rsidP="007B0C0E">
      <w:pPr>
        <w:rPr>
          <w:sz w:val="12"/>
        </w:rPr>
      </w:pPr>
      <w:r w:rsidRPr="008132E0">
        <w:rPr>
          <w:sz w:val="12"/>
        </w:rPr>
        <w:t>A publicly led mobilization offers the best opportunity to design and manage the transition in ways that both grow the US economy and protect everyday people. But that is not how we've managed past mobilizations.</w:t>
      </w:r>
    </w:p>
    <w:p w14:paraId="1BC16DA8" w14:textId="77777777" w:rsidR="007B0C0E" w:rsidRPr="008132E0" w:rsidRDefault="007B0C0E" w:rsidP="007B0C0E">
      <w:pPr>
        <w:rPr>
          <w:sz w:val="12"/>
        </w:rPr>
      </w:pPr>
      <w:r w:rsidRPr="008132E0">
        <w:rPr>
          <w:sz w:val="12"/>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66989707" w14:textId="77777777" w:rsidR="007B0C0E" w:rsidRPr="008132E0" w:rsidRDefault="007B0C0E" w:rsidP="007B0C0E">
      <w:pPr>
        <w:rPr>
          <w:sz w:val="12"/>
        </w:rPr>
      </w:pPr>
      <w:r w:rsidRPr="008132E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06E6DA73" w14:textId="77777777" w:rsidR="007B0C0E" w:rsidRPr="008132E0" w:rsidRDefault="007B0C0E" w:rsidP="007B0C0E">
      <w:pPr>
        <w:rPr>
          <w:sz w:val="12"/>
        </w:rPr>
      </w:pPr>
      <w:r w:rsidRPr="008132E0">
        <w:rPr>
          <w:sz w:val="12"/>
        </w:rPr>
        <w:t>The problem of climate change requires a vast, rapid mobilization, but that mobilization won’ succeed if it is not just and equitable.</w:t>
      </w:r>
    </w:p>
    <w:p w14:paraId="615722FA" w14:textId="77777777" w:rsidR="007B0C0E" w:rsidRPr="008132E0" w:rsidRDefault="007B0C0E" w:rsidP="007B0C0E">
      <w:pPr>
        <w:rPr>
          <w:sz w:val="12"/>
        </w:rPr>
      </w:pPr>
      <w:r w:rsidRPr="008132E0">
        <w:rPr>
          <w:sz w:val="12"/>
        </w:rPr>
        <w:t>Principles</w:t>
      </w:r>
    </w:p>
    <w:p w14:paraId="66E5A94F" w14:textId="77777777" w:rsidR="007B0C0E" w:rsidRPr="008132E0" w:rsidRDefault="007B0C0E" w:rsidP="007B0C0E">
      <w:pPr>
        <w:rPr>
          <w:sz w:val="12"/>
        </w:rPr>
      </w:pPr>
      <w:r w:rsidRPr="008132E0">
        <w:rPr>
          <w:sz w:val="12"/>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139D2966" w14:textId="77777777" w:rsidR="007B0C0E" w:rsidRPr="008132E0" w:rsidRDefault="007B0C0E" w:rsidP="007B0C0E">
      <w:pPr>
        <w:rPr>
          <w:sz w:val="12"/>
        </w:rPr>
      </w:pPr>
      <w:r w:rsidRPr="008132E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0F49DE89" w14:textId="77777777" w:rsidR="007B0C0E" w:rsidRPr="008132E0" w:rsidRDefault="007B0C0E" w:rsidP="007B0C0E">
      <w:pPr>
        <w:rPr>
          <w:sz w:val="12"/>
        </w:rPr>
      </w:pPr>
      <w:r w:rsidRPr="008132E0">
        <w:rPr>
          <w:sz w:val="12"/>
        </w:rPr>
        <w:t>If we try to steer a sustained national economic transformation with that compass, we will fail. Before we debate the details, our policy needs a new compass—a new set of intellectual and moral principles.</w:t>
      </w:r>
    </w:p>
    <w:p w14:paraId="1FEAF541" w14:textId="77777777" w:rsidR="007B0C0E" w:rsidRPr="008132E0" w:rsidRDefault="007B0C0E" w:rsidP="007B0C0E">
      <w:pPr>
        <w:rPr>
          <w:sz w:val="12"/>
        </w:rPr>
      </w:pPr>
      <w:r w:rsidRPr="008132E0">
        <w:rPr>
          <w:sz w:val="12"/>
        </w:rPr>
        <w:t>The Economic Theories Behind the Green New Deal</w:t>
      </w:r>
    </w:p>
    <w:p w14:paraId="13CF7D08" w14:textId="77777777" w:rsidR="007B0C0E" w:rsidRPr="008132E0" w:rsidRDefault="007B0C0E" w:rsidP="007B0C0E">
      <w:pPr>
        <w:rPr>
          <w:sz w:val="16"/>
        </w:rPr>
      </w:pPr>
      <w:bookmarkStart w:id="4"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7D6003">
        <w:rPr>
          <w:rStyle w:val="StyleUnderline"/>
          <w:highlight w:val="cya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7D6003">
        <w:rPr>
          <w:rStyle w:val="Emphasis"/>
          <w:highlight w:val="cya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7D6003">
        <w:rPr>
          <w:rStyle w:val="StyleUnderline"/>
          <w:highlight w:val="cyan"/>
        </w:rPr>
        <w:t>crises</w:t>
      </w:r>
      <w:r w:rsidRPr="008132E0">
        <w:rPr>
          <w:rStyle w:val="StyleUnderline"/>
        </w:rPr>
        <w:t xml:space="preserve"> that we face </w:t>
      </w:r>
      <w:r w:rsidRPr="007D6003">
        <w:rPr>
          <w:rStyle w:val="StyleUnderline"/>
          <w:highlight w:val="cya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7D6003">
        <w:rPr>
          <w:rStyle w:val="Emphasis"/>
          <w:highlight w:val="cyan"/>
        </w:rPr>
        <w:t>abdicating</w:t>
      </w:r>
      <w:r w:rsidRPr="008132E0">
        <w:rPr>
          <w:sz w:val="16"/>
        </w:rPr>
        <w:t xml:space="preserve"> </w:t>
      </w:r>
      <w:r w:rsidRPr="008132E0">
        <w:rPr>
          <w:rStyle w:val="StyleUnderline"/>
        </w:rPr>
        <w:t>its economic</w:t>
      </w:r>
      <w:r w:rsidRPr="008132E0">
        <w:rPr>
          <w:sz w:val="16"/>
        </w:rPr>
        <w:t xml:space="preserve"> </w:t>
      </w:r>
      <w:r w:rsidRPr="007D6003">
        <w:rPr>
          <w:rStyle w:val="Emphasis"/>
          <w:highlight w:val="cyan"/>
        </w:rPr>
        <w:t>responsibilities</w:t>
      </w:r>
      <w:r w:rsidRPr="008132E0">
        <w:rPr>
          <w:sz w:val="16"/>
        </w:rPr>
        <w:t xml:space="preserve">: </w:t>
      </w:r>
      <w:r w:rsidRPr="007D6003">
        <w:rPr>
          <w:rStyle w:val="StyleUnderline"/>
          <w:highlight w:val="cyan"/>
        </w:rPr>
        <w:t>as a</w:t>
      </w:r>
      <w:r w:rsidRPr="008132E0">
        <w:rPr>
          <w:sz w:val="16"/>
        </w:rPr>
        <w:t xml:space="preserve"> </w:t>
      </w:r>
      <w:r w:rsidRPr="007D6003">
        <w:rPr>
          <w:rStyle w:val="Emphasis"/>
          <w:highlight w:val="cyan"/>
        </w:rPr>
        <w:t>market creator</w:t>
      </w:r>
      <w:r w:rsidRPr="008132E0">
        <w:rPr>
          <w:sz w:val="16"/>
        </w:rPr>
        <w:t xml:space="preserve">, </w:t>
      </w:r>
      <w:r w:rsidRPr="008132E0">
        <w:rPr>
          <w:rStyle w:val="StyleUnderline"/>
        </w:rPr>
        <w:t>as an</w:t>
      </w:r>
      <w:r w:rsidRPr="008132E0">
        <w:rPr>
          <w:sz w:val="16"/>
        </w:rPr>
        <w:t xml:space="preserve"> </w:t>
      </w:r>
      <w:r w:rsidRPr="007D6003">
        <w:rPr>
          <w:rStyle w:val="Emphasis"/>
          <w:highlight w:val="cya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19FC5B26" w14:textId="77777777" w:rsidR="007B0C0E" w:rsidRPr="008132E0" w:rsidRDefault="007B0C0E" w:rsidP="007B0C0E">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7D6003">
        <w:rPr>
          <w:rStyle w:val="StyleUnderline"/>
          <w:highlight w:val="cya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may </w:t>
      </w:r>
      <w:r w:rsidRPr="007D6003">
        <w:rPr>
          <w:rStyle w:val="Emphasis"/>
          <w:highlight w:val="cyan"/>
        </w:rPr>
        <w:t>neglect</w:t>
      </w:r>
      <w:r w:rsidRPr="008132E0">
        <w:rPr>
          <w:sz w:val="16"/>
        </w:rPr>
        <w:t xml:space="preserve"> </w:t>
      </w:r>
      <w:r w:rsidRPr="007D6003">
        <w:rPr>
          <w:rStyle w:val="StyleUnderline"/>
          <w:highlight w:val="cyan"/>
        </w:rPr>
        <w:t>societal or environmental</w:t>
      </w:r>
      <w:r w:rsidRPr="007D6003">
        <w:rPr>
          <w:sz w:val="16"/>
          <w:highlight w:val="cyan"/>
        </w:rPr>
        <w:t xml:space="preserve"> </w:t>
      </w:r>
      <w:r w:rsidRPr="007D6003">
        <w:rPr>
          <w:rStyle w:val="Emphasis"/>
          <w:highlight w:val="cyan"/>
        </w:rPr>
        <w:t>concerns</w:t>
      </w:r>
      <w:r w:rsidRPr="008132E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01417FF9" w14:textId="77777777" w:rsidR="007B0C0E" w:rsidRPr="008132E0" w:rsidRDefault="007B0C0E" w:rsidP="007B0C0E">
      <w:pPr>
        <w:rPr>
          <w:sz w:val="16"/>
        </w:rPr>
      </w:pPr>
      <w:r w:rsidRPr="008132E0">
        <w:rPr>
          <w:sz w:val="16"/>
        </w:rPr>
        <w:t xml:space="preserve">Following Keynesian theory, Green New Dealers are guided by the principle that </w:t>
      </w:r>
      <w:r w:rsidRPr="008132E0">
        <w:rPr>
          <w:rStyle w:val="StyleUnderline"/>
        </w:rPr>
        <w:t>government</w:t>
      </w:r>
      <w:r w:rsidRPr="008132E0">
        <w:rPr>
          <w:sz w:val="16"/>
        </w:rPr>
        <w:t xml:space="preserve"> can and </w:t>
      </w:r>
      <w:r w:rsidRPr="008132E0">
        <w:rPr>
          <w:rStyle w:val="StyleUnderline"/>
        </w:rPr>
        <w:t>must do things that</w:t>
      </w:r>
      <w:r w:rsidRPr="008132E0">
        <w:rPr>
          <w:sz w:val="16"/>
        </w:rPr>
        <w:t xml:space="preserve"> no </w:t>
      </w:r>
      <w:r w:rsidRPr="008132E0">
        <w:rPr>
          <w:rStyle w:val="Emphasis"/>
        </w:rPr>
        <w:t>other institutions do</w:t>
      </w:r>
      <w:r w:rsidRPr="008132E0">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48D72BA7" w14:textId="77777777" w:rsidR="007B0C0E" w:rsidRPr="008132E0" w:rsidRDefault="007B0C0E" w:rsidP="007B0C0E">
      <w:pPr>
        <w:rPr>
          <w:sz w:val="16"/>
        </w:rPr>
      </w:pPr>
      <w:r w:rsidRPr="007D6003">
        <w:rPr>
          <w:rStyle w:val="StyleUnderline"/>
          <w:highlight w:val="cyan"/>
        </w:rPr>
        <w:t>Governments</w:t>
      </w:r>
      <w:r w:rsidRPr="008132E0">
        <w:rPr>
          <w:rStyle w:val="StyleUnderline"/>
        </w:rPr>
        <w:t xml:space="preserve"> have an</w:t>
      </w:r>
      <w:r w:rsidRPr="008132E0">
        <w:rPr>
          <w:sz w:val="16"/>
        </w:rPr>
        <w:t xml:space="preserve"> </w:t>
      </w:r>
      <w:r w:rsidRPr="007D6003">
        <w:rPr>
          <w:rStyle w:val="Emphasis"/>
          <w:highlight w:val="cyan"/>
        </w:rPr>
        <w:t>essential, constitutive role</w:t>
      </w:r>
      <w:r w:rsidRPr="008132E0">
        <w:rPr>
          <w:sz w:val="16"/>
        </w:rPr>
        <w:t xml:space="preserve"> </w:t>
      </w:r>
      <w:r w:rsidRPr="008132E0">
        <w:rPr>
          <w:rStyle w:val="StyleUnderline"/>
        </w:rPr>
        <w:t>to play in</w:t>
      </w:r>
      <w:r w:rsidRPr="008132E0">
        <w:rPr>
          <w:sz w:val="16"/>
        </w:rPr>
        <w:t xml:space="preserve"> </w:t>
      </w:r>
      <w:r w:rsidRPr="007D6003">
        <w:rPr>
          <w:rStyle w:val="Emphasis"/>
          <w:highlight w:val="cyan"/>
        </w:rPr>
        <w:t>steering</w:t>
      </w:r>
      <w:r w:rsidRPr="008132E0">
        <w:rPr>
          <w:sz w:val="16"/>
        </w:rPr>
        <w:t xml:space="preserve"> </w:t>
      </w:r>
      <w:r w:rsidRPr="008132E0">
        <w:rPr>
          <w:rStyle w:val="StyleUnderline"/>
        </w:rPr>
        <w:t>national</w:t>
      </w:r>
      <w:r w:rsidRPr="008132E0">
        <w:rPr>
          <w:sz w:val="16"/>
        </w:rPr>
        <w:t xml:space="preserve"> </w:t>
      </w:r>
      <w:r w:rsidRPr="007D6003">
        <w:rPr>
          <w:rStyle w:val="Emphasis"/>
          <w:highlight w:val="cyan"/>
        </w:rPr>
        <w:t>economies</w:t>
      </w:r>
      <w:r w:rsidRPr="008132E0">
        <w:rPr>
          <w:sz w:val="16"/>
        </w:rPr>
        <w:t xml:space="preserve">, </w:t>
      </w:r>
      <w:r w:rsidRPr="008132E0">
        <w:rPr>
          <w:rStyle w:val="StyleUnderline"/>
        </w:rPr>
        <w:t>and the</w:t>
      </w:r>
      <w:r w:rsidRPr="008132E0">
        <w:rPr>
          <w:sz w:val="16"/>
        </w:rPr>
        <w:t xml:space="preserve"> </w:t>
      </w:r>
      <w:r w:rsidRPr="007D6003">
        <w:rPr>
          <w:rStyle w:val="Emphasis"/>
          <w:highlight w:val="cyan"/>
        </w:rPr>
        <w:t>GND</w:t>
      </w:r>
      <w:r w:rsidRPr="008132E0">
        <w:rPr>
          <w:sz w:val="16"/>
        </w:rPr>
        <w:t xml:space="preserve"> </w:t>
      </w:r>
      <w:r w:rsidRPr="008132E0">
        <w:rPr>
          <w:rStyle w:val="StyleUnderline"/>
        </w:rPr>
        <w:t>seeks to</w:t>
      </w:r>
      <w:r w:rsidRPr="008132E0">
        <w:rPr>
          <w:sz w:val="16"/>
        </w:rPr>
        <w:t xml:space="preserve"> </w:t>
      </w:r>
      <w:r w:rsidRPr="007D6003">
        <w:rPr>
          <w:rStyle w:val="Emphasis"/>
          <w:highlight w:val="cyan"/>
        </w:rPr>
        <w:t>embrace</w:t>
      </w:r>
      <w:r w:rsidRPr="008132E0">
        <w:rPr>
          <w:sz w:val="16"/>
        </w:rPr>
        <w:t xml:space="preserve"> </w:t>
      </w:r>
      <w:r w:rsidRPr="007D6003">
        <w:rPr>
          <w:rStyle w:val="StyleUnderline"/>
          <w:highlight w:val="cyan"/>
        </w:rPr>
        <w:t>this</w:t>
      </w:r>
      <w:r w:rsidRPr="008132E0">
        <w:rPr>
          <w:rStyle w:val="StyleUnderline"/>
        </w:rPr>
        <w:t xml:space="preserve"> role by</w:t>
      </w:r>
      <w:r w:rsidRPr="008132E0">
        <w:rPr>
          <w:sz w:val="16"/>
        </w:rPr>
        <w:t xml:space="preserve"> </w:t>
      </w:r>
      <w:r w:rsidRPr="008132E0">
        <w:rPr>
          <w:rStyle w:val="Emphasis"/>
        </w:rPr>
        <w:t>rebalancing</w:t>
      </w:r>
      <w:r w:rsidRPr="008132E0">
        <w:rPr>
          <w:sz w:val="16"/>
        </w:rPr>
        <w:t xml:space="preserve"> </w:t>
      </w:r>
      <w:r w:rsidRPr="008132E0">
        <w:rPr>
          <w:rStyle w:val="StyleUnderline"/>
        </w:rPr>
        <w:t>the relationship between the public</w:t>
      </w:r>
      <w:r w:rsidRPr="008132E0">
        <w:rPr>
          <w:sz w:val="16"/>
        </w:rPr>
        <w:t xml:space="preserve"> (</w:t>
      </w:r>
      <w:r w:rsidRPr="008132E0">
        <w:rPr>
          <w:rStyle w:val="StyleUnderline"/>
        </w:rPr>
        <w:t>the state</w:t>
      </w:r>
      <w:r w:rsidRPr="008132E0">
        <w:rPr>
          <w:sz w:val="16"/>
        </w:rPr>
        <w:t xml:space="preserve">) </w:t>
      </w:r>
      <w:r w:rsidRPr="008132E0">
        <w:rPr>
          <w:rStyle w:val="StyleUnderline"/>
        </w:rPr>
        <w:t>and the private</w:t>
      </w:r>
      <w:r w:rsidRPr="008132E0">
        <w:rPr>
          <w:sz w:val="16"/>
        </w:rPr>
        <w:t xml:space="preserve"> (</w:t>
      </w:r>
      <w:r w:rsidRPr="008132E0">
        <w:rPr>
          <w:rStyle w:val="StyleUnderline"/>
        </w:rPr>
        <w:t>the market</w:t>
      </w:r>
      <w:r w:rsidRPr="008132E0">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01B2885B" w14:textId="77777777" w:rsidR="007B0C0E" w:rsidRPr="008132E0" w:rsidRDefault="007B0C0E" w:rsidP="007B0C0E">
      <w:pPr>
        <w:rPr>
          <w:sz w:val="16"/>
        </w:rPr>
      </w:pPr>
      <w:r w:rsidRPr="008132E0">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4"/>
    <w:p w14:paraId="3925AC1A" w14:textId="77777777" w:rsidR="007B0C0E" w:rsidRPr="008132E0" w:rsidRDefault="007B0C0E" w:rsidP="007B0C0E">
      <w:pPr>
        <w:rPr>
          <w:sz w:val="16"/>
        </w:rPr>
      </w:pPr>
      <w:r w:rsidRPr="008132E0">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75483F41" w14:textId="77777777" w:rsidR="007B0C0E" w:rsidRPr="008132E0" w:rsidRDefault="007B0C0E" w:rsidP="007B0C0E">
      <w:pPr>
        <w:rPr>
          <w:sz w:val="16"/>
        </w:rPr>
      </w:pPr>
      <w:r w:rsidRPr="008132E0">
        <w:rPr>
          <w:sz w:val="16"/>
        </w:rPr>
        <w:t xml:space="preserve">Second, </w:t>
      </w:r>
      <w:r w:rsidRPr="007D6003">
        <w:rPr>
          <w:rStyle w:val="StyleUnderline"/>
          <w:highlight w:val="cyan"/>
        </w:rPr>
        <w:t>public</w:t>
      </w:r>
      <w:r w:rsidRPr="008132E0">
        <w:rPr>
          <w:rStyle w:val="StyleUnderline"/>
        </w:rPr>
        <w:t xml:space="preserve"> spending and </w:t>
      </w:r>
      <w:r w:rsidRPr="007D6003">
        <w:rPr>
          <w:rStyle w:val="StyleUnderline"/>
          <w:highlight w:val="cyan"/>
        </w:rPr>
        <w:t>investment</w:t>
      </w:r>
      <w:r w:rsidRPr="008132E0">
        <w:rPr>
          <w:rStyle w:val="StyleUnderline"/>
        </w:rPr>
        <w:t xml:space="preserve"> are</w:t>
      </w:r>
      <w:r w:rsidRPr="008132E0">
        <w:rPr>
          <w:sz w:val="16"/>
        </w:rPr>
        <w:t xml:space="preserve"> </w:t>
      </w:r>
      <w:r w:rsidRPr="007D6003">
        <w:rPr>
          <w:rStyle w:val="Emphasis"/>
          <w:highlight w:val="cyan"/>
        </w:rPr>
        <w:t>essential</w:t>
      </w:r>
      <w:r w:rsidRPr="008132E0">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8132E0">
        <w:rPr>
          <w:rStyle w:val="StyleUnderline"/>
        </w:rPr>
        <w:t>for decarbonization</w:t>
      </w:r>
      <w:r w:rsidRPr="008132E0">
        <w:rPr>
          <w:sz w:val="16"/>
        </w:rPr>
        <w:t xml:space="preserve">, </w:t>
      </w:r>
      <w:r w:rsidRPr="008132E0">
        <w:rPr>
          <w:rStyle w:val="StyleUnderline"/>
        </w:rPr>
        <w:t>we</w:t>
      </w:r>
      <w:r w:rsidRPr="008132E0">
        <w:rPr>
          <w:sz w:val="16"/>
        </w:rPr>
        <w:t xml:space="preserve"> still </w:t>
      </w:r>
      <w:r w:rsidRPr="007D6003">
        <w:rPr>
          <w:rStyle w:val="Emphasis"/>
          <w:highlight w:val="cyan"/>
        </w:rPr>
        <w:t>need</w:t>
      </w:r>
      <w:r w:rsidRPr="008132E0">
        <w:rPr>
          <w:rStyle w:val="Emphasis"/>
        </w:rPr>
        <w:t xml:space="preserve"> </w:t>
      </w:r>
      <w:r w:rsidRPr="008132E0">
        <w:rPr>
          <w:rStyle w:val="StyleUnderline"/>
        </w:rPr>
        <w:t>additional</w:t>
      </w:r>
      <w:r w:rsidRPr="008132E0">
        <w:rPr>
          <w:sz w:val="16"/>
        </w:rPr>
        <w:t xml:space="preserve"> </w:t>
      </w:r>
      <w:r w:rsidRPr="007D6003">
        <w:rPr>
          <w:rStyle w:val="Emphasis"/>
          <w:highlight w:val="cyan"/>
        </w:rPr>
        <w:t>breakthroughs</w:t>
      </w:r>
      <w:r w:rsidRPr="008132E0">
        <w:rPr>
          <w:sz w:val="16"/>
        </w:rPr>
        <w:t xml:space="preserve"> </w:t>
      </w:r>
      <w:r w:rsidRPr="008132E0">
        <w:rPr>
          <w:rStyle w:val="StyleUnderline"/>
        </w:rPr>
        <w:t>to fully transition from fossil fuels</w:t>
      </w:r>
      <w:r w:rsidRPr="008132E0">
        <w:rPr>
          <w:sz w:val="16"/>
        </w:rPr>
        <w:t xml:space="preserve">. However, as a share of gross domestic product (GDP), public spending for R&amp;D has declined nearly 50 percent since the 1980s. </w:t>
      </w:r>
      <w:r w:rsidRPr="008132E0">
        <w:rPr>
          <w:rStyle w:val="StyleUnderline"/>
        </w:rPr>
        <w:t xml:space="preserve">GND policies </w:t>
      </w:r>
      <w:r w:rsidRPr="007D6003">
        <w:rPr>
          <w:rStyle w:val="StyleUnderline"/>
          <w:highlight w:val="cyan"/>
        </w:rPr>
        <w:t>must</w:t>
      </w:r>
      <w:r w:rsidRPr="008132E0">
        <w:rPr>
          <w:sz w:val="16"/>
        </w:rPr>
        <w:t xml:space="preserve"> </w:t>
      </w:r>
      <w:r w:rsidRPr="008132E0">
        <w:rPr>
          <w:rStyle w:val="Emphasis"/>
        </w:rPr>
        <w:t>set aside</w:t>
      </w:r>
      <w:r w:rsidRPr="008132E0">
        <w:rPr>
          <w:sz w:val="16"/>
        </w:rPr>
        <w:t xml:space="preserve"> </w:t>
      </w:r>
      <w:r w:rsidRPr="008132E0">
        <w:rPr>
          <w:rStyle w:val="StyleUnderline"/>
        </w:rPr>
        <w:t>neoliberal</w:t>
      </w:r>
      <w:r w:rsidRPr="008132E0">
        <w:rPr>
          <w:sz w:val="16"/>
        </w:rPr>
        <w:t xml:space="preserve"> </w:t>
      </w:r>
      <w:r w:rsidRPr="008132E0">
        <w:rPr>
          <w:rStyle w:val="Emphasis"/>
        </w:rPr>
        <w:t>dogmas</w:t>
      </w:r>
      <w:r w:rsidRPr="008132E0">
        <w:rPr>
          <w:sz w:val="16"/>
        </w:rPr>
        <w:t xml:space="preserve"> </w:t>
      </w:r>
      <w:r w:rsidRPr="008132E0">
        <w:rPr>
          <w:rStyle w:val="StyleUnderline"/>
        </w:rPr>
        <w:t>about the need to keep public spending low and</w:t>
      </w:r>
      <w:r w:rsidRPr="008132E0">
        <w:rPr>
          <w:sz w:val="16"/>
        </w:rPr>
        <w:t xml:space="preserve"> instead </w:t>
      </w:r>
      <w:r w:rsidRPr="007D6003">
        <w:rPr>
          <w:rStyle w:val="Emphasis"/>
          <w:highlight w:val="cyan"/>
        </w:rPr>
        <w:t>embrace large</w:t>
      </w:r>
      <w:r w:rsidRPr="008132E0">
        <w:rPr>
          <w:rStyle w:val="Emphasis"/>
        </w:rPr>
        <w:t>-scale</w:t>
      </w:r>
      <w:r w:rsidRPr="008132E0">
        <w:rPr>
          <w:sz w:val="16"/>
        </w:rPr>
        <w:t xml:space="preserve"> </w:t>
      </w:r>
      <w:r w:rsidRPr="007D6003">
        <w:rPr>
          <w:rStyle w:val="StyleUnderline"/>
          <w:highlight w:val="cyan"/>
        </w:rPr>
        <w:t>public investment</w:t>
      </w:r>
      <w:r w:rsidRPr="008132E0">
        <w:rPr>
          <w:rStyle w:val="StyleUnderline"/>
        </w:rPr>
        <w:t xml:space="preserve"> strategies </w:t>
      </w:r>
      <w:r w:rsidRPr="007D6003">
        <w:rPr>
          <w:rStyle w:val="StyleUnderline"/>
          <w:highlight w:val="cyan"/>
        </w:rPr>
        <w:t>that</w:t>
      </w:r>
      <w:r w:rsidRPr="007D6003">
        <w:rPr>
          <w:sz w:val="16"/>
          <w:highlight w:val="cyan"/>
        </w:rPr>
        <w:t xml:space="preserve"> </w:t>
      </w:r>
      <w:r w:rsidRPr="007D6003">
        <w:rPr>
          <w:rStyle w:val="Emphasis"/>
          <w:highlight w:val="cyan"/>
        </w:rPr>
        <w:t>rapidly decarbonize</w:t>
      </w:r>
      <w:r w:rsidRPr="008132E0">
        <w:rPr>
          <w:sz w:val="16"/>
        </w:rPr>
        <w:t xml:space="preserve"> </w:t>
      </w:r>
      <w:r w:rsidRPr="008132E0">
        <w:rPr>
          <w:rStyle w:val="StyleUnderline"/>
        </w:rPr>
        <w:t>our economy</w:t>
      </w:r>
      <w:r w:rsidRPr="008132E0">
        <w:rPr>
          <w:sz w:val="16"/>
        </w:rPr>
        <w:t xml:space="preserve"> and reposition the US as a leader, instead of a lageard, in the global green economy.</w:t>
      </w:r>
    </w:p>
    <w:p w14:paraId="6FAFA156" w14:textId="77777777" w:rsidR="007B0C0E" w:rsidRPr="008132E0" w:rsidRDefault="007B0C0E" w:rsidP="007B0C0E">
      <w:pPr>
        <w:rPr>
          <w:sz w:val="12"/>
        </w:rPr>
      </w:pPr>
      <w:r w:rsidRPr="008132E0">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3FCD62D8" w14:textId="77777777" w:rsidR="007B0C0E" w:rsidRPr="008132E0" w:rsidRDefault="007B0C0E" w:rsidP="007B0C0E">
      <w:pPr>
        <w:rPr>
          <w:sz w:val="12"/>
        </w:rPr>
      </w:pPr>
      <w:r w:rsidRPr="008132E0">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4555C306" w14:textId="77777777" w:rsidR="007B0C0E" w:rsidRPr="008132E0" w:rsidRDefault="007B0C0E" w:rsidP="007B0C0E">
      <w:pPr>
        <w:rPr>
          <w:sz w:val="12"/>
        </w:rPr>
      </w:pPr>
      <w:r w:rsidRPr="008132E0">
        <w:rPr>
          <w:sz w:val="12"/>
        </w:rPr>
        <w:t>Power</w:t>
      </w:r>
    </w:p>
    <w:p w14:paraId="06278CC2" w14:textId="77777777" w:rsidR="007B0C0E" w:rsidRPr="008132E0" w:rsidRDefault="007B0C0E" w:rsidP="007B0C0E">
      <w:pPr>
        <w:rPr>
          <w:sz w:val="16"/>
        </w:rPr>
      </w:pPr>
      <w:r w:rsidRPr="008132E0">
        <w:rPr>
          <w:rStyle w:val="StyleUnderline"/>
        </w:rPr>
        <w:t xml:space="preserve">The </w:t>
      </w:r>
      <w:r w:rsidRPr="007D6003">
        <w:rPr>
          <w:rStyle w:val="StyleUnderline"/>
          <w:highlight w:val="cyan"/>
        </w:rPr>
        <w:t>GND</w:t>
      </w:r>
      <w:r w:rsidRPr="008132E0">
        <w:rPr>
          <w:rStyle w:val="StyleUnderline"/>
        </w:rPr>
        <w:t xml:space="preserve">’s vision of power </w:t>
      </w:r>
      <w:r w:rsidRPr="007D6003">
        <w:rPr>
          <w:rStyle w:val="StyleUnderline"/>
          <w:highlight w:val="cyan"/>
        </w:rPr>
        <w:t>is</w:t>
      </w:r>
      <w:r w:rsidRPr="008132E0">
        <w:rPr>
          <w:sz w:val="16"/>
        </w:rPr>
        <w:t xml:space="preserve"> one of </w:t>
      </w:r>
      <w:r w:rsidRPr="007D6003">
        <w:rPr>
          <w:rStyle w:val="Emphasis"/>
          <w:highlight w:val="cyan"/>
        </w:rPr>
        <w:t>redistribution</w:t>
      </w:r>
      <w:r w:rsidRPr="008132E0">
        <w:rPr>
          <w:sz w:val="16"/>
        </w:rPr>
        <w:t xml:space="preserve">: </w:t>
      </w:r>
      <w:r w:rsidRPr="008132E0">
        <w:rPr>
          <w:rStyle w:val="StyleUnderline"/>
        </w:rPr>
        <w:t>from</w:t>
      </w:r>
      <w:r w:rsidRPr="008132E0">
        <w:rPr>
          <w:sz w:val="16"/>
        </w:rPr>
        <w:t xml:space="preserve"> </w:t>
      </w:r>
      <w:r w:rsidRPr="007D6003">
        <w:rPr>
          <w:rStyle w:val="Emphasis"/>
          <w:highlight w:val="cyan"/>
        </w:rPr>
        <w:t>private to public</w:t>
      </w:r>
      <w:r w:rsidRPr="008132E0">
        <w:rPr>
          <w:sz w:val="16"/>
        </w:rPr>
        <w:t xml:space="preserve">, </w:t>
      </w:r>
      <w:r w:rsidRPr="008132E0">
        <w:rPr>
          <w:rStyle w:val="StyleUnderline"/>
        </w:rPr>
        <w:t>from</w:t>
      </w:r>
      <w:r w:rsidRPr="008132E0">
        <w:rPr>
          <w:sz w:val="16"/>
        </w:rPr>
        <w:t xml:space="preserve"> </w:t>
      </w:r>
      <w:r w:rsidRPr="007D6003">
        <w:rPr>
          <w:rStyle w:val="Emphasis"/>
          <w:highlight w:val="cyan"/>
        </w:rPr>
        <w:t>employer to worker</w:t>
      </w:r>
      <w:r w:rsidRPr="008132E0">
        <w:rPr>
          <w:sz w:val="16"/>
        </w:rPr>
        <w:t xml:space="preserve">, </w:t>
      </w:r>
      <w:r w:rsidRPr="008132E0">
        <w:rPr>
          <w:rStyle w:val="StyleUnderline"/>
        </w:rPr>
        <w:t xml:space="preserve">from the </w:t>
      </w:r>
      <w:r w:rsidRPr="007D6003">
        <w:rPr>
          <w:rStyle w:val="StyleUnderline"/>
          <w:highlight w:val="cyan"/>
        </w:rPr>
        <w:t>historically advantaged to</w:t>
      </w:r>
      <w:r w:rsidRPr="008132E0">
        <w:rPr>
          <w:rStyle w:val="StyleUnderline"/>
        </w:rPr>
        <w:t xml:space="preserve"> the</w:t>
      </w:r>
      <w:r w:rsidRPr="008132E0">
        <w:rPr>
          <w:sz w:val="16"/>
        </w:rPr>
        <w:t xml:space="preserve"> </w:t>
      </w:r>
      <w:r w:rsidRPr="008132E0">
        <w:rPr>
          <w:rStyle w:val="Emphasis"/>
        </w:rPr>
        <w:t xml:space="preserve">historically </w:t>
      </w:r>
      <w:r w:rsidRPr="007D6003">
        <w:rPr>
          <w:rStyle w:val="Emphasis"/>
          <w:highlight w:val="cyan"/>
        </w:rPr>
        <w:t>disadvantaged</w:t>
      </w:r>
      <w:r w:rsidRPr="008132E0">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364F9E35" w14:textId="77777777" w:rsidR="007B0C0E" w:rsidRPr="008132E0" w:rsidRDefault="007B0C0E" w:rsidP="007B0C0E">
      <w:pPr>
        <w:rPr>
          <w:sz w:val="12"/>
        </w:rPr>
      </w:pPr>
      <w:r w:rsidRPr="008132E0">
        <w:rPr>
          <w:sz w:val="12"/>
        </w:rPr>
        <w:t>Over the last forty years, the top 1 percent—elites, as we'll call them—have captured “more unfettered political, cultural, and intellectual power than at any point since the 1920s,” Naomi Klein writes.</w:t>
      </w:r>
    </w:p>
    <w:p w14:paraId="277525C8" w14:textId="77777777" w:rsidR="007B0C0E" w:rsidRPr="008132E0" w:rsidRDefault="007B0C0E" w:rsidP="007B0C0E">
      <w:pPr>
        <w:rPr>
          <w:sz w:val="12"/>
        </w:rPr>
      </w:pPr>
      <w:r w:rsidRPr="008132E0">
        <w:rPr>
          <w:sz w:val="12"/>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54372AEB" w14:textId="77777777" w:rsidR="007B0C0E" w:rsidRPr="008132E0" w:rsidRDefault="007B0C0E" w:rsidP="007B0C0E">
      <w:pPr>
        <w:rPr>
          <w:sz w:val="12"/>
        </w:rPr>
      </w:pPr>
      <w:r w:rsidRPr="008132E0">
        <w:rPr>
          <w:sz w:val="12"/>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63765B3A" w14:textId="77777777" w:rsidR="007B0C0E" w:rsidRPr="008132E0" w:rsidRDefault="007B0C0E" w:rsidP="007B0C0E">
      <w:pPr>
        <w:rPr>
          <w:sz w:val="12"/>
        </w:rPr>
      </w:pPr>
      <w:r w:rsidRPr="008132E0">
        <w:rPr>
          <w:sz w:val="12"/>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4E96A273" w14:textId="77777777" w:rsidR="007B0C0E" w:rsidRPr="008132E0" w:rsidRDefault="007B0C0E" w:rsidP="007B0C0E">
      <w:pPr>
        <w:rPr>
          <w:sz w:val="12"/>
        </w:rPr>
      </w:pPr>
      <w:r w:rsidRPr="008132E0">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03E30294" w14:textId="77777777" w:rsidR="007B0C0E" w:rsidRPr="008132E0" w:rsidRDefault="007B0C0E" w:rsidP="007B0C0E">
      <w:pPr>
        <w:rPr>
          <w:sz w:val="12"/>
        </w:rPr>
      </w:pPr>
      <w:r w:rsidRPr="008132E0">
        <w:rPr>
          <w:sz w:val="12"/>
        </w:rPr>
        <w:t>The Green New Deal as a Framework for Economic Mobilization</w:t>
      </w:r>
    </w:p>
    <w:p w14:paraId="36E6915A" w14:textId="77777777" w:rsidR="007B0C0E" w:rsidRPr="008132E0" w:rsidRDefault="007B0C0E" w:rsidP="007B0C0E">
      <w:pPr>
        <w:rPr>
          <w:sz w:val="12"/>
        </w:rPr>
      </w:pPr>
      <w:r w:rsidRPr="008132E0">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4662FC44" w14:textId="77777777" w:rsidR="007B0C0E" w:rsidRPr="008132E0" w:rsidRDefault="007B0C0E" w:rsidP="007B0C0E">
      <w:pPr>
        <w:rPr>
          <w:sz w:val="12"/>
        </w:rPr>
      </w:pPr>
      <w:r w:rsidRPr="008132E0">
        <w:rPr>
          <w:sz w:val="12"/>
        </w:rPr>
        <w:t>What Is an Economic Mobilization?</w:t>
      </w:r>
    </w:p>
    <w:p w14:paraId="5E749CFC" w14:textId="77777777" w:rsidR="007B0C0E" w:rsidRPr="008132E0" w:rsidRDefault="007B0C0E" w:rsidP="007B0C0E">
      <w:pPr>
        <w:rPr>
          <w:sz w:val="16"/>
        </w:rPr>
      </w:pPr>
      <w:r w:rsidRPr="008132E0">
        <w:rPr>
          <w:rStyle w:val="StyleUnderline"/>
        </w:rPr>
        <w:t xml:space="preserve">An economic </w:t>
      </w:r>
      <w:r w:rsidRPr="007D6003">
        <w:rPr>
          <w:rStyle w:val="StyleUnderline"/>
          <w:highlight w:val="cyan"/>
        </w:rPr>
        <w:t>mobilization</w:t>
      </w:r>
      <w:r w:rsidRPr="008132E0">
        <w:rPr>
          <w:rStyle w:val="StyleUnderline"/>
        </w:rPr>
        <w:t xml:space="preserve"> coordinates and deploys</w:t>
      </w:r>
      <w:r w:rsidRPr="008132E0">
        <w:rPr>
          <w:sz w:val="16"/>
        </w:rPr>
        <w:t xml:space="preserve"> (“mobilizes”) a nation’s </w:t>
      </w:r>
      <w:r w:rsidRPr="008132E0">
        <w:rPr>
          <w:rStyle w:val="StyleUnderline"/>
        </w:rPr>
        <w:t>resources</w:t>
      </w:r>
      <w:r w:rsidRPr="008132E0">
        <w:rPr>
          <w:sz w:val="16"/>
        </w:rPr>
        <w:t xml:space="preserve"> (its “economy”) </w:t>
      </w:r>
      <w:r w:rsidRPr="008132E0">
        <w:rPr>
          <w:rStyle w:val="StyleUnderline"/>
        </w:rPr>
        <w:t>in response to a national crisis</w:t>
      </w:r>
      <w:r w:rsidRPr="008132E0">
        <w:rPr>
          <w:sz w:val="16"/>
        </w:rPr>
        <w:t xml:space="preserve">. </w:t>
      </w:r>
      <w:r w:rsidRPr="008132E0">
        <w:rPr>
          <w:rStyle w:val="StyleUnderline"/>
        </w:rPr>
        <w:t xml:space="preserve">Economic mobilizations organize an economy to </w:t>
      </w:r>
      <w:r w:rsidRPr="007D6003">
        <w:rPr>
          <w:rStyle w:val="StyleUnderline"/>
          <w:highlight w:val="cyan"/>
        </w:rPr>
        <w:t>achieve goals</w:t>
      </w:r>
      <w:r w:rsidRPr="008132E0">
        <w:rPr>
          <w:rStyle w:val="StyleUnderline"/>
        </w:rPr>
        <w:t xml:space="preserve"> that are </w:t>
      </w:r>
      <w:r w:rsidRPr="007D6003">
        <w:rPr>
          <w:rStyle w:val="StyleUnderline"/>
          <w:highlight w:val="cyan"/>
        </w:rPr>
        <w:t>only possible when</w:t>
      </w:r>
      <w:r w:rsidRPr="008132E0">
        <w:rPr>
          <w:rStyle w:val="StyleUnderline"/>
        </w:rPr>
        <w:t xml:space="preserve"> all of </w:t>
      </w:r>
      <w:r w:rsidRPr="007D6003">
        <w:rPr>
          <w:rStyle w:val="StyleUnderline"/>
          <w:highlight w:val="cyan"/>
        </w:rPr>
        <w:t>a country’s resources</w:t>
      </w:r>
      <w:r w:rsidRPr="008132E0">
        <w:rPr>
          <w:sz w:val="16"/>
        </w:rPr>
        <w:t>—</w:t>
      </w:r>
      <w:r w:rsidRPr="007D6003">
        <w:rPr>
          <w:rStyle w:val="Emphasis"/>
          <w:highlight w:val="cyan"/>
        </w:rPr>
        <w:t>public and private</w:t>
      </w:r>
      <w:r w:rsidRPr="008132E0">
        <w:rPr>
          <w:sz w:val="16"/>
        </w:rPr>
        <w:t>—</w:t>
      </w:r>
      <w:r w:rsidRPr="008132E0">
        <w:rPr>
          <w:rStyle w:val="StyleUnderline"/>
        </w:rPr>
        <w:t>are</w:t>
      </w:r>
      <w:r w:rsidRPr="008132E0">
        <w:rPr>
          <w:sz w:val="16"/>
        </w:rPr>
        <w:t xml:space="preserve"> </w:t>
      </w:r>
      <w:r w:rsidRPr="007D6003">
        <w:rPr>
          <w:rStyle w:val="Emphasis"/>
          <w:highlight w:val="cyan"/>
        </w:rPr>
        <w:t>mobilized</w:t>
      </w:r>
      <w:r w:rsidRPr="008132E0">
        <w:rPr>
          <w:sz w:val="16"/>
        </w:rPr>
        <w:t xml:space="preserve"> </w:t>
      </w:r>
      <w:r w:rsidRPr="008132E0">
        <w:rPr>
          <w:rStyle w:val="StyleUnderline"/>
        </w:rPr>
        <w:t>in accordance with a central common strategy and in relentless pursuit of shared objectives that supersede all other priorities</w:t>
      </w:r>
      <w:r w:rsidRPr="008132E0">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3AB7590C" w14:textId="77777777" w:rsidR="007B0C0E" w:rsidRPr="008132E0" w:rsidRDefault="007B0C0E" w:rsidP="007B0C0E">
      <w:pPr>
        <w:rPr>
          <w:sz w:val="16"/>
        </w:rPr>
      </w:pPr>
      <w:r w:rsidRPr="007D6003">
        <w:rPr>
          <w:rStyle w:val="StyleUnderline"/>
          <w:highlight w:val="cyan"/>
        </w:rPr>
        <w:t>Given</w:t>
      </w:r>
      <w:r w:rsidRPr="008132E0">
        <w:rPr>
          <w:rStyle w:val="StyleUnderline"/>
        </w:rPr>
        <w:t xml:space="preserve"> the</w:t>
      </w:r>
      <w:r w:rsidRPr="008132E0">
        <w:rPr>
          <w:sz w:val="16"/>
        </w:rPr>
        <w:t xml:space="preserve"> </w:t>
      </w:r>
      <w:r w:rsidRPr="007D6003">
        <w:rPr>
          <w:rStyle w:val="Emphasis"/>
          <w:highlight w:val="cyan"/>
        </w:rPr>
        <w:t>time frame</w:t>
      </w:r>
      <w:r w:rsidRPr="008132E0">
        <w:rPr>
          <w:sz w:val="16"/>
        </w:rPr>
        <w:t xml:space="preserve">, </w:t>
      </w:r>
      <w:r w:rsidRPr="008132E0">
        <w:rPr>
          <w:rStyle w:val="StyleUnderline"/>
        </w:rPr>
        <w:t>the climate</w:t>
      </w:r>
      <w:r w:rsidRPr="008132E0">
        <w:rPr>
          <w:sz w:val="16"/>
        </w:rPr>
        <w:t xml:space="preserve"> </w:t>
      </w:r>
      <w:r w:rsidRPr="008132E0">
        <w:rPr>
          <w:rStyle w:val="StyleUnderline"/>
        </w:rPr>
        <w:t>crisis</w:t>
      </w:r>
      <w:r w:rsidRPr="008132E0">
        <w:rPr>
          <w:sz w:val="16"/>
        </w:rPr>
        <w:t>—</w:t>
      </w:r>
      <w:r w:rsidRPr="008132E0">
        <w:rPr>
          <w:rStyle w:val="StyleUnderline"/>
        </w:rPr>
        <w:t>vast</w:t>
      </w:r>
      <w:r w:rsidRPr="008132E0">
        <w:rPr>
          <w:sz w:val="16"/>
        </w:rPr>
        <w:t xml:space="preserve">, </w:t>
      </w:r>
      <w:r w:rsidRPr="008132E0">
        <w:rPr>
          <w:rStyle w:val="StyleUnderline"/>
        </w:rPr>
        <w:t>existential</w:t>
      </w:r>
      <w:r w:rsidRPr="008132E0">
        <w:rPr>
          <w:sz w:val="16"/>
        </w:rPr>
        <w:t xml:space="preserve">, </w:t>
      </w:r>
      <w:r w:rsidRPr="007D6003">
        <w:rPr>
          <w:rStyle w:val="Emphasis"/>
          <w:highlight w:val="cyan"/>
        </w:rPr>
        <w:t>worsening by the day</w:t>
      </w:r>
      <w:r w:rsidRPr="008132E0">
        <w:rPr>
          <w:sz w:val="16"/>
        </w:rPr>
        <w:t>—</w:t>
      </w:r>
      <w:r w:rsidRPr="008132E0">
        <w:rPr>
          <w:rStyle w:val="StyleUnderline"/>
        </w:rPr>
        <w:t>is</w:t>
      </w:r>
      <w:r w:rsidRPr="008132E0">
        <w:rPr>
          <w:sz w:val="16"/>
        </w:rPr>
        <w:t xml:space="preserve"> </w:t>
      </w:r>
      <w:r w:rsidRPr="007D6003">
        <w:rPr>
          <w:rStyle w:val="Emphasis"/>
          <w:highlight w:val="cyan"/>
        </w:rPr>
        <w:t>solvable only</w:t>
      </w:r>
      <w:r w:rsidRPr="008132E0">
        <w:rPr>
          <w:sz w:val="16"/>
        </w:rPr>
        <w:t xml:space="preserve"> </w:t>
      </w:r>
      <w:r w:rsidRPr="008132E0">
        <w:rPr>
          <w:rStyle w:val="StyleUnderline"/>
        </w:rPr>
        <w:t>through an</w:t>
      </w:r>
      <w:r w:rsidRPr="008132E0">
        <w:rPr>
          <w:sz w:val="16"/>
        </w:rPr>
        <w:t xml:space="preserve"> </w:t>
      </w:r>
      <w:r w:rsidRPr="007D6003">
        <w:rPr>
          <w:rStyle w:val="Emphasis"/>
          <w:highlight w:val="cyan"/>
        </w:rPr>
        <w:t>economy-wide</w:t>
      </w:r>
      <w:r w:rsidRPr="008132E0">
        <w:rPr>
          <w:sz w:val="16"/>
        </w:rPr>
        <w:t xml:space="preserve"> </w:t>
      </w:r>
      <w:r w:rsidRPr="007D6003">
        <w:rPr>
          <w:rStyle w:val="StyleUnderline"/>
          <w:highlight w:val="cyan"/>
        </w:rPr>
        <w:t>energy</w:t>
      </w:r>
      <w:r w:rsidRPr="007D6003">
        <w:rPr>
          <w:sz w:val="16"/>
          <w:highlight w:val="cyan"/>
        </w:rPr>
        <w:t xml:space="preserve"> </w:t>
      </w:r>
      <w:r w:rsidRPr="007D6003">
        <w:rPr>
          <w:rStyle w:val="Emphasis"/>
          <w:highlight w:val="cyan"/>
        </w:rPr>
        <w:t>transition</w:t>
      </w:r>
      <w:r w:rsidRPr="008132E0">
        <w:rPr>
          <w:sz w:val="16"/>
        </w:rPr>
        <w:t>, which requires an economic mobilization. Only a national coordinated all-out push can ramp up production of clean energy infrastructure fast enough—and ramp down emissions fast enough.</w:t>
      </w:r>
    </w:p>
    <w:p w14:paraId="26DFF19C" w14:textId="77777777" w:rsidR="007B0C0E" w:rsidRPr="008132E0" w:rsidRDefault="007B0C0E" w:rsidP="007B0C0E">
      <w:pPr>
        <w:rPr>
          <w:sz w:val="16"/>
        </w:rPr>
      </w:pPr>
      <w:r w:rsidRPr="008132E0">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8132E0">
        <w:rPr>
          <w:rStyle w:val="StyleUnderline"/>
        </w:rPr>
        <w:t>To transition to 100 percent renewable energy</w:t>
      </w:r>
      <w:r w:rsidRPr="008132E0">
        <w:rPr>
          <w:sz w:val="16"/>
        </w:rPr>
        <w:t xml:space="preserve">, one study estimates that </w:t>
      </w:r>
      <w:r w:rsidRPr="008132E0">
        <w:rPr>
          <w:rStyle w:val="StyleUnderline"/>
        </w:rPr>
        <w:t xml:space="preserve">the </w:t>
      </w:r>
      <w:r w:rsidRPr="007D6003">
        <w:rPr>
          <w:rStyle w:val="StyleUnderline"/>
          <w:highlight w:val="cyan"/>
        </w:rPr>
        <w:t>US</w:t>
      </w:r>
      <w:r w:rsidRPr="008132E0">
        <w:rPr>
          <w:rStyle w:val="StyleUnderline"/>
        </w:rPr>
        <w:t xml:space="preserve"> will </w:t>
      </w:r>
      <w:r w:rsidRPr="007D6003">
        <w:rPr>
          <w:rStyle w:val="StyleUnderline"/>
          <w:highlight w:val="cyan"/>
        </w:rPr>
        <w:t>need</w:t>
      </w:r>
      <w:r w:rsidRPr="008132E0">
        <w:rPr>
          <w:rStyle w:val="StyleUnderline"/>
        </w:rPr>
        <w:t xml:space="preserve"> roughly</w:t>
      </w:r>
      <w:r w:rsidRPr="008132E0">
        <w:rPr>
          <w:sz w:val="16"/>
        </w:rPr>
        <w:t xml:space="preserve"> </w:t>
      </w:r>
      <w:r w:rsidRPr="007D6003">
        <w:rPr>
          <w:rStyle w:val="Emphasis"/>
          <w:highlight w:val="cyan"/>
        </w:rPr>
        <w:t>78 million</w:t>
      </w:r>
      <w:r w:rsidRPr="008132E0">
        <w:rPr>
          <w:sz w:val="16"/>
        </w:rPr>
        <w:t xml:space="preserve"> </w:t>
      </w:r>
      <w:r w:rsidRPr="008132E0">
        <w:rPr>
          <w:rStyle w:val="StyleUnderline"/>
        </w:rPr>
        <w:t xml:space="preserve">solar </w:t>
      </w:r>
      <w:r w:rsidRPr="007D6003">
        <w:rPr>
          <w:rStyle w:val="StyleUnderline"/>
          <w:highlight w:val="cyan"/>
        </w:rPr>
        <w:t>panels</w:t>
      </w:r>
      <w:r w:rsidRPr="008132E0">
        <w:rPr>
          <w:sz w:val="16"/>
        </w:rPr>
        <w:t xml:space="preserve">; </w:t>
      </w:r>
      <w:r w:rsidRPr="008132E0">
        <w:rPr>
          <w:rStyle w:val="StyleUnderline"/>
        </w:rPr>
        <w:t>485,000 wind turbines</w:t>
      </w:r>
      <w:r w:rsidRPr="008132E0">
        <w:rPr>
          <w:sz w:val="16"/>
        </w:rPr>
        <w:t xml:space="preserve">; </w:t>
      </w:r>
      <w:r w:rsidRPr="008132E0">
        <w:rPr>
          <w:rStyle w:val="StyleUnderline"/>
        </w:rPr>
        <w:t>and 48,000 solar power plants</w:t>
      </w:r>
      <w:r w:rsidRPr="008132E0">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8132E0">
        <w:rPr>
          <w:rStyle w:val="StyleUnderline"/>
        </w:rPr>
        <w:t xml:space="preserve">Similar </w:t>
      </w:r>
      <w:r w:rsidRPr="007D6003">
        <w:rPr>
          <w:rStyle w:val="StyleUnderline"/>
          <w:highlight w:val="cyan"/>
        </w:rPr>
        <w:t>transformations</w:t>
      </w:r>
      <w:r w:rsidRPr="007D6003">
        <w:rPr>
          <w:sz w:val="16"/>
          <w:highlight w:val="cyan"/>
        </w:rPr>
        <w:t xml:space="preserve"> </w:t>
      </w:r>
      <w:r w:rsidRPr="007D6003">
        <w:rPr>
          <w:rStyle w:val="Emphasis"/>
          <w:highlight w:val="cyan"/>
        </w:rPr>
        <w:t>need to happen in</w:t>
      </w:r>
      <w:r w:rsidRPr="008132E0">
        <w:rPr>
          <w:sz w:val="16"/>
        </w:rPr>
        <w:t xml:space="preserve"> </w:t>
      </w:r>
      <w:r w:rsidRPr="008132E0">
        <w:rPr>
          <w:rStyle w:val="StyleUnderline"/>
        </w:rPr>
        <w:t>nearly</w:t>
      </w:r>
      <w:r w:rsidRPr="008132E0">
        <w:rPr>
          <w:sz w:val="16"/>
        </w:rPr>
        <w:t xml:space="preserve"> </w:t>
      </w:r>
      <w:r w:rsidRPr="007D6003">
        <w:rPr>
          <w:rStyle w:val="Emphasis"/>
          <w:highlight w:val="cyan"/>
        </w:rPr>
        <w:t>every sector</w:t>
      </w:r>
      <w:r w:rsidRPr="008132E0">
        <w:rPr>
          <w:sz w:val="16"/>
        </w:rPr>
        <w:t xml:space="preserve"> </w:t>
      </w:r>
      <w:r w:rsidRPr="008132E0">
        <w:rPr>
          <w:rStyle w:val="StyleUnderline"/>
        </w:rPr>
        <w:t>of the US economy</w:t>
      </w:r>
      <w:r w:rsidRPr="008132E0">
        <w:rPr>
          <w:sz w:val="16"/>
        </w:rPr>
        <w:t xml:space="preserve">, </w:t>
      </w:r>
      <w:r w:rsidRPr="007D6003">
        <w:rPr>
          <w:rStyle w:val="StyleUnderline"/>
          <w:highlight w:val="cyan"/>
        </w:rPr>
        <w:t>including</w:t>
      </w:r>
      <w:r w:rsidRPr="007D6003">
        <w:rPr>
          <w:sz w:val="16"/>
          <w:highlight w:val="cyan"/>
        </w:rPr>
        <w:t xml:space="preserve"> </w:t>
      </w:r>
      <w:r w:rsidRPr="007D6003">
        <w:rPr>
          <w:rStyle w:val="Emphasis"/>
          <w:highlight w:val="cyan"/>
        </w:rPr>
        <w:t>housing</w:t>
      </w:r>
      <w:r w:rsidRPr="008132E0">
        <w:rPr>
          <w:sz w:val="16"/>
        </w:rPr>
        <w:t xml:space="preserve">, </w:t>
      </w:r>
      <w:r w:rsidRPr="007D6003">
        <w:rPr>
          <w:rStyle w:val="Emphasis"/>
          <w:highlight w:val="cyan"/>
        </w:rPr>
        <w:t>transportation</w:t>
      </w:r>
      <w:r w:rsidRPr="008132E0">
        <w:rPr>
          <w:sz w:val="16"/>
        </w:rPr>
        <w:t xml:space="preserve">, </w:t>
      </w:r>
      <w:r w:rsidRPr="007D6003">
        <w:rPr>
          <w:rStyle w:val="Emphasis"/>
          <w:highlight w:val="cyan"/>
        </w:rPr>
        <w:t>ag</w:t>
      </w:r>
      <w:r w:rsidRPr="008132E0">
        <w:rPr>
          <w:rStyle w:val="StyleUnderline"/>
        </w:rPr>
        <w:t>riculture</w:t>
      </w:r>
      <w:r w:rsidRPr="008132E0">
        <w:rPr>
          <w:sz w:val="16"/>
        </w:rPr>
        <w:t xml:space="preserve">, </w:t>
      </w:r>
      <w:r w:rsidRPr="007D6003">
        <w:rPr>
          <w:rStyle w:val="StyleUnderline"/>
          <w:highlight w:val="cyan"/>
        </w:rPr>
        <w:t>and</w:t>
      </w:r>
      <w:r w:rsidRPr="007D6003">
        <w:rPr>
          <w:sz w:val="16"/>
          <w:highlight w:val="cyan"/>
        </w:rPr>
        <w:t xml:space="preserve"> </w:t>
      </w:r>
      <w:r w:rsidRPr="007D6003">
        <w:rPr>
          <w:rStyle w:val="Emphasis"/>
          <w:highlight w:val="cyan"/>
        </w:rPr>
        <w:t>manufacturing</w:t>
      </w:r>
      <w:r w:rsidRPr="008132E0">
        <w:rPr>
          <w:sz w:val="16"/>
        </w:rPr>
        <w:t>. And, as in World War II, the US has to not only equip itself but develop and produce low-carbon goods for other nations, too.</w:t>
      </w:r>
    </w:p>
    <w:p w14:paraId="7844B5C0" w14:textId="77777777" w:rsidR="007B0C0E" w:rsidRPr="008132E0" w:rsidRDefault="007B0C0E" w:rsidP="007B0C0E">
      <w:pPr>
        <w:rPr>
          <w:sz w:val="12"/>
        </w:rPr>
      </w:pPr>
      <w:r w:rsidRPr="008132E0">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7EFD7CE9" w14:textId="77777777" w:rsidR="007B0C0E" w:rsidRPr="008132E0" w:rsidRDefault="007B0C0E" w:rsidP="007B0C0E">
      <w:pPr>
        <w:rPr>
          <w:sz w:val="12"/>
        </w:rPr>
      </w:pPr>
      <w:r w:rsidRPr="008132E0">
        <w:rPr>
          <w:sz w:val="12"/>
        </w:rPr>
        <w:t>An industrial mobilization can make the rapid, vast transformation we need possible. This is due, in part, to the policy coordination they generate. There are few other times when all of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5DADE1B7" w14:textId="77777777" w:rsidR="007B0C0E" w:rsidRPr="008132E0" w:rsidRDefault="007B0C0E" w:rsidP="007B0C0E">
      <w:pPr>
        <w:rPr>
          <w:sz w:val="12"/>
        </w:rPr>
      </w:pPr>
      <w:r w:rsidRPr="008132E0">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72B9190C" w14:textId="77777777" w:rsidR="007B0C0E" w:rsidRPr="008132E0" w:rsidRDefault="007B0C0E" w:rsidP="007B0C0E">
      <w:pPr>
        <w:rPr>
          <w:sz w:val="12"/>
        </w:rPr>
      </w:pPr>
      <w:r w:rsidRPr="008132E0">
        <w:rPr>
          <w:sz w:val="12"/>
        </w:rPr>
        <w:t>Lessons from the World War II Mobilization</w:t>
      </w:r>
    </w:p>
    <w:p w14:paraId="4202CCF5" w14:textId="77777777" w:rsidR="007B0C0E" w:rsidRPr="008132E0" w:rsidRDefault="007B0C0E" w:rsidP="007B0C0E">
      <w:pPr>
        <w:rPr>
          <w:sz w:val="12"/>
        </w:rPr>
      </w:pPr>
      <w:r w:rsidRPr="008132E0">
        <w:rPr>
          <w:sz w:val="12"/>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007DA68E" w14:textId="77777777" w:rsidR="007B0C0E" w:rsidRPr="008132E0" w:rsidRDefault="007B0C0E" w:rsidP="007B0C0E">
      <w:pPr>
        <w:rPr>
          <w:sz w:val="12"/>
        </w:rPr>
      </w:pPr>
      <w:r w:rsidRPr="008132E0">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6F6B3700" w14:textId="77777777" w:rsidR="007B0C0E" w:rsidRPr="008132E0" w:rsidRDefault="007B0C0E" w:rsidP="007B0C0E">
      <w:pPr>
        <w:rPr>
          <w:sz w:val="12"/>
        </w:rPr>
      </w:pPr>
      <w:r w:rsidRPr="008132E0">
        <w:rPr>
          <w:sz w:val="12"/>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7F29FBA6" w14:textId="77777777" w:rsidR="007B0C0E" w:rsidRPr="008132E0" w:rsidRDefault="007B0C0E" w:rsidP="007B0C0E">
      <w:pPr>
        <w:rPr>
          <w:sz w:val="12"/>
        </w:rPr>
      </w:pPr>
      <w:r w:rsidRPr="008132E0">
        <w:rPr>
          <w:sz w:val="12"/>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08A81667" w14:textId="77777777" w:rsidR="007B0C0E" w:rsidRPr="008132E0" w:rsidRDefault="007B0C0E" w:rsidP="007B0C0E">
      <w:pPr>
        <w:rPr>
          <w:sz w:val="12"/>
        </w:rPr>
      </w:pPr>
      <w:r w:rsidRPr="008132E0">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33703414" w14:textId="77777777" w:rsidR="007B0C0E" w:rsidRPr="008132E0" w:rsidRDefault="007B0C0E" w:rsidP="007B0C0E">
      <w:pPr>
        <w:rPr>
          <w:sz w:val="12"/>
        </w:rPr>
      </w:pPr>
      <w:r w:rsidRPr="008132E0">
        <w:rPr>
          <w:sz w:val="12"/>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728AA1C1" w14:textId="77777777" w:rsidR="007B0C0E" w:rsidRPr="008132E0" w:rsidRDefault="007B0C0E" w:rsidP="007B0C0E">
      <w:pPr>
        <w:rPr>
          <w:sz w:val="12"/>
        </w:rPr>
      </w:pPr>
      <w:r w:rsidRPr="008132E0">
        <w:rPr>
          <w:sz w:val="12"/>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4B6C55AF" w14:textId="77777777" w:rsidR="007B0C0E" w:rsidRPr="008132E0" w:rsidRDefault="007B0C0E" w:rsidP="007B0C0E">
      <w:pPr>
        <w:rPr>
          <w:sz w:val="12"/>
        </w:rPr>
      </w:pPr>
      <w:r w:rsidRPr="008132E0">
        <w:rPr>
          <w:sz w:val="12"/>
        </w:rPr>
        <w:t>Economic Mobilization as a Response to the Climate Crisis</w:t>
      </w:r>
    </w:p>
    <w:p w14:paraId="161FFC0F" w14:textId="77777777" w:rsidR="007B0C0E" w:rsidRPr="008132E0" w:rsidRDefault="007B0C0E" w:rsidP="007B0C0E">
      <w:pPr>
        <w:rPr>
          <w:sz w:val="16"/>
        </w:rPr>
      </w:pPr>
      <w:r w:rsidRPr="008132E0">
        <w:rPr>
          <w:rStyle w:val="StyleUnderline"/>
        </w:rPr>
        <w:t xml:space="preserve">Economic </w:t>
      </w:r>
      <w:r w:rsidRPr="007D6003">
        <w:rPr>
          <w:rStyle w:val="StyleUnderline"/>
          <w:highlight w:val="cyan"/>
        </w:rPr>
        <w:t>mobilizations</w:t>
      </w:r>
      <w:r w:rsidRPr="008132E0">
        <w:rPr>
          <w:rStyle w:val="StyleUnderline"/>
        </w:rPr>
        <w:t xml:space="preserve"> free the public sector to</w:t>
      </w:r>
      <w:r w:rsidRPr="008132E0">
        <w:rPr>
          <w:sz w:val="16"/>
        </w:rPr>
        <w:t xml:space="preserve"> </w:t>
      </w:r>
      <w:r w:rsidRPr="007D6003">
        <w:rPr>
          <w:rStyle w:val="StyleUnderline"/>
          <w:highlight w:val="cyan"/>
        </w:rPr>
        <w:t>invest</w:t>
      </w:r>
      <w:r w:rsidRPr="007D6003">
        <w:rPr>
          <w:sz w:val="16"/>
          <w:highlight w:val="cyan"/>
        </w:rPr>
        <w:t xml:space="preserve"> </w:t>
      </w:r>
      <w:r w:rsidRPr="007D6003">
        <w:rPr>
          <w:rStyle w:val="Emphasis"/>
          <w:highlight w:val="cyan"/>
        </w:rPr>
        <w:t>significant capital</w:t>
      </w:r>
      <w:r w:rsidRPr="008132E0">
        <w:rPr>
          <w:rStyle w:val="Emphasis"/>
        </w:rPr>
        <w:t xml:space="preserve"> </w:t>
      </w:r>
      <w:r w:rsidRPr="007D6003">
        <w:rPr>
          <w:rStyle w:val="Emphasis"/>
          <w:highlight w:val="cyan"/>
        </w:rPr>
        <w:t>directly</w:t>
      </w:r>
      <w:r w:rsidRPr="008132E0">
        <w:rPr>
          <w:sz w:val="16"/>
        </w:rPr>
        <w:t xml:space="preserve"> </w:t>
      </w:r>
      <w:r w:rsidRPr="008132E0">
        <w:rPr>
          <w:rStyle w:val="StyleUnderline"/>
        </w:rPr>
        <w:t>into private industries in ways that are coordinated, targeted, and strategic</w:t>
      </w:r>
      <w:r w:rsidRPr="008132E0">
        <w:rPr>
          <w:sz w:val="16"/>
        </w:rPr>
        <w:t xml:space="preserve">. During mobilizations, </w:t>
      </w:r>
      <w:r w:rsidRPr="008132E0">
        <w:rPr>
          <w:rStyle w:val="StyleUnderline"/>
        </w:rPr>
        <w:t xml:space="preserve">the government </w:t>
      </w:r>
      <w:r w:rsidRPr="007D6003">
        <w:rPr>
          <w:rStyle w:val="Emphasis"/>
          <w:highlight w:val="cyan"/>
        </w:rPr>
        <w:t>“absorbs” risk</w:t>
      </w:r>
      <w:r w:rsidRPr="008132E0">
        <w:rPr>
          <w:sz w:val="16"/>
        </w:rPr>
        <w:t xml:space="preserve"> </w:t>
      </w:r>
      <w:r w:rsidRPr="007D6003">
        <w:rPr>
          <w:rStyle w:val="StyleUnderline"/>
          <w:highlight w:val="cyan"/>
        </w:rPr>
        <w:t>for</w:t>
      </w:r>
      <w:r w:rsidRPr="008132E0">
        <w:rPr>
          <w:sz w:val="16"/>
        </w:rPr>
        <w:t xml:space="preserve"> new </w:t>
      </w:r>
      <w:r w:rsidRPr="007D6003">
        <w:rPr>
          <w:rStyle w:val="Emphasis"/>
          <w:highlight w:val="cyan"/>
        </w:rPr>
        <w:t>long-term</w:t>
      </w:r>
      <w:r w:rsidRPr="008132E0">
        <w:rPr>
          <w:sz w:val="16"/>
        </w:rPr>
        <w:t xml:space="preserve"> (</w:t>
      </w:r>
      <w:r w:rsidRPr="008132E0">
        <w:rPr>
          <w:rStyle w:val="StyleUnderline"/>
        </w:rPr>
        <w:t>or</w:t>
      </w:r>
      <w:r w:rsidRPr="008132E0">
        <w:rPr>
          <w:sz w:val="16"/>
        </w:rPr>
        <w:t xml:space="preserve"> </w:t>
      </w:r>
      <w:r w:rsidRPr="007D6003">
        <w:rPr>
          <w:rStyle w:val="Emphasis"/>
          <w:highlight w:val="cyan"/>
        </w:rPr>
        <w:t>large-scale</w:t>
      </w:r>
      <w:r w:rsidRPr="008132E0">
        <w:rPr>
          <w:sz w:val="16"/>
        </w:rPr>
        <w:t xml:space="preserve">) </w:t>
      </w:r>
      <w:r w:rsidRPr="007D6003">
        <w:rPr>
          <w:rStyle w:val="StyleUnderline"/>
          <w:highlight w:val="cyan"/>
        </w:rPr>
        <w:t>projects</w:t>
      </w:r>
      <w:r w:rsidRPr="008132E0">
        <w:rPr>
          <w:sz w:val="16"/>
        </w:rPr>
        <w:t xml:space="preserve">—by </w:t>
      </w:r>
      <w:r w:rsidRPr="008132E0">
        <w:rPr>
          <w:rStyle w:val="StyleUnderline"/>
        </w:rPr>
        <w:t>guaranteeing loans</w:t>
      </w:r>
      <w:r w:rsidRPr="008132E0">
        <w:rPr>
          <w:sz w:val="16"/>
        </w:rPr>
        <w:t xml:space="preserve">, </w:t>
      </w:r>
      <w:r w:rsidRPr="008132E0">
        <w:rPr>
          <w:rStyle w:val="StyleUnderline"/>
        </w:rPr>
        <w:t>providing</w:t>
      </w:r>
      <w:r w:rsidRPr="008132E0">
        <w:rPr>
          <w:sz w:val="16"/>
        </w:rPr>
        <w:t xml:space="preserve"> early-stage </w:t>
      </w:r>
      <w:r w:rsidRPr="008132E0">
        <w:rPr>
          <w:rStyle w:val="StyleUnderline"/>
        </w:rPr>
        <w:t>capital</w:t>
      </w:r>
      <w:r w:rsidRPr="008132E0">
        <w:rPr>
          <w:sz w:val="16"/>
        </w:rPr>
        <w:t xml:space="preserve">, </w:t>
      </w:r>
      <w:r w:rsidRPr="008132E0">
        <w:rPr>
          <w:rStyle w:val="StyleUnderline"/>
        </w:rPr>
        <w:t>and so on</w:t>
      </w:r>
      <w:r w:rsidRPr="008132E0">
        <w:rPr>
          <w:sz w:val="16"/>
        </w:rPr>
        <w:t xml:space="preserve">—which makes it possible to develop new products without having to wait on private capital that is short-term and risk-averse. That </w:t>
      </w:r>
      <w:r w:rsidRPr="007D6003">
        <w:rPr>
          <w:rStyle w:val="StyleUnderline"/>
          <w:highlight w:val="cyan"/>
        </w:rPr>
        <w:t>risk</w:t>
      </w:r>
      <w:r w:rsidRPr="008132E0">
        <w:rPr>
          <w:rStyle w:val="StyleUnderline"/>
        </w:rPr>
        <w:t xml:space="preserve">-taking </w:t>
      </w:r>
      <w:r w:rsidRPr="007D6003">
        <w:rPr>
          <w:rStyle w:val="StyleUnderline"/>
          <w:highlight w:val="cyan"/>
        </w:rPr>
        <w:t>is</w:t>
      </w:r>
      <w:r w:rsidRPr="008132E0">
        <w:rPr>
          <w:sz w:val="16"/>
        </w:rPr>
        <w:t xml:space="preserve"> </w:t>
      </w:r>
      <w:r w:rsidRPr="007D6003">
        <w:rPr>
          <w:rStyle w:val="Emphasis"/>
          <w:highlight w:val="cyan"/>
        </w:rPr>
        <w:t>crucial</w:t>
      </w:r>
      <w:r w:rsidRPr="008132E0">
        <w:rPr>
          <w:sz w:val="16"/>
        </w:rPr>
        <w:t xml:space="preserve"> </w:t>
      </w:r>
      <w:r w:rsidRPr="008132E0">
        <w:rPr>
          <w:rStyle w:val="StyleUnderline"/>
        </w:rPr>
        <w:t>for the climate crisis</w:t>
      </w:r>
      <w:r w:rsidRPr="008132E0">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64158AFD" w14:textId="77777777" w:rsidR="007B0C0E" w:rsidRPr="008132E0" w:rsidRDefault="007B0C0E" w:rsidP="007B0C0E">
      <w:pPr>
        <w:rPr>
          <w:sz w:val="16"/>
        </w:rPr>
      </w:pPr>
      <w:r w:rsidRPr="008132E0">
        <w:rPr>
          <w:sz w:val="16"/>
        </w:rPr>
        <w:t xml:space="preserve">In addition to unleashing public investment, </w:t>
      </w:r>
      <w:r w:rsidRPr="008132E0">
        <w:rPr>
          <w:rStyle w:val="StyleUnderline"/>
        </w:rPr>
        <w:t>mobilizations</w:t>
      </w:r>
      <w:r w:rsidRPr="008132E0">
        <w:rPr>
          <w:sz w:val="16"/>
        </w:rPr>
        <w:t xml:space="preserve"> also </w:t>
      </w:r>
      <w:r w:rsidRPr="008132E0">
        <w:rPr>
          <w:rStyle w:val="StyleUnderline"/>
        </w:rPr>
        <w:t>amplify the public sector’s ability to</w:t>
      </w:r>
      <w:r w:rsidRPr="008132E0">
        <w:rPr>
          <w:sz w:val="16"/>
        </w:rPr>
        <w:t xml:space="preserve"> </w:t>
      </w:r>
      <w:r w:rsidRPr="007D6003">
        <w:rPr>
          <w:rStyle w:val="Emphasis"/>
          <w:highlight w:val="cyan"/>
        </w:rPr>
        <w:t>strengthen</w:t>
      </w:r>
      <w:r w:rsidRPr="007D6003">
        <w:rPr>
          <w:sz w:val="16"/>
          <w:highlight w:val="cyan"/>
        </w:rPr>
        <w:t xml:space="preserve"> </w:t>
      </w:r>
      <w:r w:rsidRPr="007D6003">
        <w:rPr>
          <w:rStyle w:val="StyleUnderline"/>
          <w:highlight w:val="cyan"/>
        </w:rPr>
        <w:t xml:space="preserve">and </w:t>
      </w:r>
      <w:r w:rsidRPr="007D6003">
        <w:rPr>
          <w:rStyle w:val="Emphasis"/>
          <w:highlight w:val="cyan"/>
        </w:rPr>
        <w:t>stabilize demand</w:t>
      </w:r>
      <w:r w:rsidRPr="008132E0">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2981E6F3" w14:textId="77777777" w:rsidR="007B0C0E" w:rsidRPr="008132E0" w:rsidRDefault="007B0C0E" w:rsidP="007B0C0E">
      <w:pPr>
        <w:rPr>
          <w:sz w:val="12"/>
        </w:rPr>
      </w:pPr>
      <w:r w:rsidRPr="008132E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7785C659" w14:textId="77777777" w:rsidR="007B0C0E" w:rsidRPr="008132E0" w:rsidRDefault="007B0C0E" w:rsidP="007B0C0E">
      <w:pPr>
        <w:rPr>
          <w:sz w:val="12"/>
        </w:rPr>
      </w:pPr>
      <w:r w:rsidRPr="008132E0">
        <w:rPr>
          <w:sz w:val="12"/>
        </w:rPr>
        <w:t>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62174EDF" w14:textId="77777777" w:rsidR="007B0C0E" w:rsidRPr="008132E0" w:rsidRDefault="007B0C0E" w:rsidP="007B0C0E">
      <w:pPr>
        <w:rPr>
          <w:sz w:val="16"/>
        </w:rPr>
      </w:pPr>
      <w:r w:rsidRPr="008132E0">
        <w:rPr>
          <w:rStyle w:val="StyleUnderline"/>
        </w:rPr>
        <w:t>Economic mobilizations</w:t>
      </w:r>
      <w:r w:rsidRPr="008132E0">
        <w:rPr>
          <w:sz w:val="16"/>
        </w:rPr>
        <w:t xml:space="preserve"> also </w:t>
      </w:r>
      <w:r w:rsidRPr="008132E0">
        <w:rPr>
          <w:rStyle w:val="StyleUnderline"/>
        </w:rPr>
        <w:t>present the possibility of</w:t>
      </w:r>
      <w:r w:rsidRPr="008132E0">
        <w:rPr>
          <w:sz w:val="16"/>
        </w:rPr>
        <w:t xml:space="preserve"> </w:t>
      </w:r>
      <w:r w:rsidRPr="008132E0">
        <w:rPr>
          <w:rStyle w:val="Emphasis"/>
        </w:rPr>
        <w:t>reexamining</w:t>
      </w:r>
      <w:r w:rsidRPr="008132E0">
        <w:rPr>
          <w:sz w:val="16"/>
        </w:rPr>
        <w:t xml:space="preserve"> </w:t>
      </w:r>
      <w:r w:rsidRPr="008132E0">
        <w:rPr>
          <w:rStyle w:val="StyleUnderline"/>
        </w:rPr>
        <w:t>and</w:t>
      </w:r>
      <w:r w:rsidRPr="008132E0">
        <w:rPr>
          <w:sz w:val="16"/>
        </w:rPr>
        <w:t xml:space="preserve"> </w:t>
      </w:r>
      <w:r w:rsidRPr="007D6003">
        <w:rPr>
          <w:rStyle w:val="Emphasis"/>
          <w:highlight w:val="cyan"/>
        </w:rPr>
        <w:t>renegotiating</w:t>
      </w:r>
      <w:r w:rsidRPr="007D6003">
        <w:rPr>
          <w:sz w:val="16"/>
          <w:highlight w:val="cyan"/>
        </w:rPr>
        <w:t xml:space="preserve"> </w:t>
      </w:r>
      <w:r w:rsidRPr="008132E0">
        <w:rPr>
          <w:rStyle w:val="StyleUnderline"/>
        </w:rPr>
        <w:t xml:space="preserve">our </w:t>
      </w:r>
      <w:r w:rsidRPr="007D6003">
        <w:rPr>
          <w:rStyle w:val="Emphasis"/>
          <w:highlight w:val="cyan"/>
        </w:rPr>
        <w:t>social contract</w:t>
      </w:r>
      <w:r w:rsidRPr="008132E0">
        <w:rPr>
          <w:sz w:val="16"/>
        </w:rPr>
        <w:t xml:space="preserve">—to decide what kind of country, what kind of society, we want to carry into the future. </w:t>
      </w:r>
      <w:r w:rsidRPr="007D6003">
        <w:rPr>
          <w:rStyle w:val="StyleUnderline"/>
          <w:highlight w:val="cyan"/>
        </w:rPr>
        <w:t>Economies and societies do</w:t>
      </w:r>
      <w:r w:rsidRPr="007D6003">
        <w:rPr>
          <w:sz w:val="16"/>
          <w:highlight w:val="cyan"/>
        </w:rPr>
        <w:t xml:space="preserve"> </w:t>
      </w:r>
      <w:r w:rsidRPr="007D6003">
        <w:rPr>
          <w:rStyle w:val="Emphasis"/>
          <w:highlight w:val="cyan"/>
        </w:rPr>
        <w:t>not exist separately</w:t>
      </w:r>
      <w:r w:rsidRPr="008132E0">
        <w:rPr>
          <w:sz w:val="16"/>
        </w:rPr>
        <w:t xml:space="preserve">. </w:t>
      </w:r>
      <w:r w:rsidRPr="008132E0">
        <w:rPr>
          <w:rStyle w:val="StyleUnderline"/>
        </w:rPr>
        <w:t>In mobilizations</w:t>
      </w:r>
      <w:r w:rsidRPr="008132E0">
        <w:rPr>
          <w:sz w:val="16"/>
        </w:rPr>
        <w:t xml:space="preserve">— especially ones </w:t>
      </w:r>
      <w:r w:rsidRPr="008132E0">
        <w:rPr>
          <w:rStyle w:val="StyleUnderline"/>
        </w:rPr>
        <w:t>as massive as</w:t>
      </w:r>
      <w:r w:rsidRPr="008132E0">
        <w:rPr>
          <w:sz w:val="16"/>
        </w:rPr>
        <w:t xml:space="preserve"> the one proposed by </w:t>
      </w:r>
      <w:r w:rsidRPr="008132E0">
        <w:rPr>
          <w:rStyle w:val="StyleUnderline"/>
        </w:rPr>
        <w:t>the Green New Deal</w:t>
      </w:r>
      <w:r w:rsidRPr="008132E0">
        <w:rPr>
          <w:sz w:val="16"/>
        </w:rPr>
        <w:t>—</w:t>
      </w:r>
      <w:r w:rsidRPr="008132E0">
        <w:rPr>
          <w:rStyle w:val="StyleUnderline"/>
        </w:rPr>
        <w:t>we</w:t>
      </w:r>
      <w:r w:rsidRPr="008132E0">
        <w:rPr>
          <w:sz w:val="16"/>
        </w:rPr>
        <w:t xml:space="preserve"> </w:t>
      </w:r>
      <w:r w:rsidRPr="007D6003">
        <w:rPr>
          <w:rStyle w:val="Emphasis"/>
          <w:highlight w:val="cyan"/>
        </w:rPr>
        <w:t>need social policy</w:t>
      </w:r>
      <w:r w:rsidRPr="008132E0">
        <w:rPr>
          <w:sz w:val="16"/>
        </w:rPr>
        <w:t xml:space="preserve"> </w:t>
      </w:r>
      <w:r w:rsidRPr="008132E0">
        <w:rPr>
          <w:rStyle w:val="StyleUnderline"/>
        </w:rPr>
        <w:t>that serves the goals and principles of the GND</w:t>
      </w:r>
      <w:r w:rsidRPr="008132E0">
        <w:rPr>
          <w:sz w:val="16"/>
        </w:rPr>
        <w:t xml:space="preserve"> and provides the support necessary to maintain an economy at nearly full employment. </w:t>
      </w:r>
      <w:r w:rsidRPr="008132E0">
        <w:rPr>
          <w:rStyle w:val="StyleUnderline"/>
        </w:rPr>
        <w:t>That</w:t>
      </w:r>
      <w:r w:rsidRPr="008132E0">
        <w:rPr>
          <w:sz w:val="16"/>
        </w:rPr>
        <w:t xml:space="preserve"> </w:t>
      </w:r>
      <w:r w:rsidRPr="008132E0">
        <w:rPr>
          <w:rStyle w:val="Emphasis"/>
        </w:rPr>
        <w:t xml:space="preserve">requires </w:t>
      </w:r>
      <w:r w:rsidRPr="007D6003">
        <w:rPr>
          <w:rStyle w:val="Emphasis"/>
          <w:highlight w:val="cyan"/>
        </w:rPr>
        <w:t>changes</w:t>
      </w:r>
      <w:r w:rsidRPr="008132E0">
        <w:rPr>
          <w:sz w:val="16"/>
        </w:rPr>
        <w:t xml:space="preserve"> </w:t>
      </w:r>
      <w:r w:rsidRPr="008132E0">
        <w:rPr>
          <w:rStyle w:val="StyleUnderline"/>
        </w:rPr>
        <w:t>not only</w:t>
      </w:r>
      <w:r w:rsidRPr="008132E0">
        <w:rPr>
          <w:sz w:val="16"/>
        </w:rPr>
        <w:t xml:space="preserve"> </w:t>
      </w:r>
      <w:r w:rsidRPr="007D6003">
        <w:rPr>
          <w:rStyle w:val="Emphasis"/>
          <w:highlight w:val="cyan"/>
        </w:rPr>
        <w:t>to labor</w:t>
      </w:r>
      <w:r w:rsidRPr="008132E0">
        <w:rPr>
          <w:sz w:val="16"/>
        </w:rPr>
        <w:t xml:space="preserve"> </w:t>
      </w:r>
      <w:r w:rsidRPr="008132E0">
        <w:rPr>
          <w:rStyle w:val="StyleUnderline"/>
        </w:rPr>
        <w:t>policy but to every part of our social safety net</w:t>
      </w:r>
      <w:r w:rsidRPr="008132E0">
        <w:rPr>
          <w:sz w:val="16"/>
        </w:rPr>
        <w:t xml:space="preserve">, </w:t>
      </w:r>
      <w:r w:rsidRPr="008132E0">
        <w:rPr>
          <w:rStyle w:val="StyleUnderline"/>
        </w:rPr>
        <w:t xml:space="preserve">from </w:t>
      </w:r>
      <w:r w:rsidRPr="007D6003">
        <w:rPr>
          <w:rStyle w:val="StyleUnderline"/>
          <w:highlight w:val="cyan"/>
        </w:rPr>
        <w:t>healthcare</w:t>
      </w:r>
      <w:r w:rsidRPr="008132E0">
        <w:rPr>
          <w:sz w:val="16"/>
        </w:rPr>
        <w:t xml:space="preserve"> policy and </w:t>
      </w:r>
      <w:r w:rsidRPr="008132E0">
        <w:rPr>
          <w:rStyle w:val="StyleUnderline"/>
        </w:rPr>
        <w:t>childcare</w:t>
      </w:r>
      <w:r w:rsidRPr="008132E0">
        <w:rPr>
          <w:sz w:val="16"/>
        </w:rPr>
        <w:t xml:space="preserve"> policy </w:t>
      </w:r>
      <w:r w:rsidRPr="008132E0">
        <w:rPr>
          <w:rStyle w:val="StyleUnderline"/>
        </w:rPr>
        <w:t xml:space="preserve">to </w:t>
      </w:r>
      <w:r w:rsidRPr="007D6003">
        <w:rPr>
          <w:rStyle w:val="StyleUnderline"/>
          <w:highlight w:val="cyan"/>
        </w:rPr>
        <w:t>workforce</w:t>
      </w:r>
      <w:r w:rsidRPr="008132E0">
        <w:rPr>
          <w:sz w:val="16"/>
        </w:rPr>
        <w:t xml:space="preserve"> policy </w:t>
      </w:r>
      <w:r w:rsidRPr="008132E0">
        <w:rPr>
          <w:rStyle w:val="StyleUnderline"/>
        </w:rPr>
        <w:t xml:space="preserve">and </w:t>
      </w:r>
      <w:r w:rsidRPr="007D6003">
        <w:rPr>
          <w:rStyle w:val="StyleUnderline"/>
          <w:highlight w:val="cyan"/>
        </w:rPr>
        <w:t>housing</w:t>
      </w:r>
      <w:r w:rsidRPr="008132E0">
        <w:rPr>
          <w:rStyle w:val="StyleUnderline"/>
        </w:rPr>
        <w:t xml:space="preserve"> policy</w:t>
      </w:r>
      <w:r w:rsidRPr="008132E0">
        <w:rPr>
          <w:sz w:val="16"/>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3339BBAC" w14:textId="77777777" w:rsidR="007B0C0E" w:rsidRPr="008132E0" w:rsidRDefault="007B0C0E" w:rsidP="007B0C0E">
      <w:pPr>
        <w:rPr>
          <w:sz w:val="16"/>
        </w:rPr>
      </w:pPr>
      <w:r w:rsidRPr="008132E0">
        <w:rPr>
          <w:rStyle w:val="StyleUnderline"/>
        </w:rPr>
        <w:t>Mobilizations also create tight</w:t>
      </w:r>
      <w:r w:rsidRPr="008132E0">
        <w:rPr>
          <w:sz w:val="16"/>
        </w:rPr>
        <w:t xml:space="preserve"> </w:t>
      </w:r>
      <w:r w:rsidRPr="008132E0">
        <w:rPr>
          <w:rStyle w:val="Emphasis"/>
        </w:rPr>
        <w:t>labor</w:t>
      </w:r>
      <w:r w:rsidRPr="008132E0">
        <w:rPr>
          <w:sz w:val="16"/>
        </w:rPr>
        <w:t xml:space="preserve"> </w:t>
      </w:r>
      <w:r w:rsidRPr="008132E0">
        <w:rPr>
          <w:rStyle w:val="StyleUnderline"/>
        </w:rPr>
        <w:t>markets that</w:t>
      </w:r>
      <w:r w:rsidRPr="008132E0">
        <w:rPr>
          <w:sz w:val="16"/>
        </w:rPr>
        <w:t xml:space="preserve"> </w:t>
      </w:r>
      <w:r w:rsidRPr="008132E0">
        <w:rPr>
          <w:rStyle w:val="Emphasis"/>
        </w:rPr>
        <w:t>redistribute wealth</w:t>
      </w:r>
      <w:r w:rsidRPr="008132E0">
        <w:rPr>
          <w:sz w:val="16"/>
        </w:rPr>
        <w:t xml:space="preserve"> </w:t>
      </w:r>
      <w:r w:rsidRPr="008132E0">
        <w:rPr>
          <w:rStyle w:val="StyleUnderline"/>
        </w:rPr>
        <w:t>and</w:t>
      </w:r>
      <w:r w:rsidRPr="008132E0">
        <w:rPr>
          <w:sz w:val="16"/>
        </w:rPr>
        <w:t xml:space="preserve"> </w:t>
      </w:r>
      <w:r w:rsidRPr="008132E0">
        <w:rPr>
          <w:rStyle w:val="Emphasis"/>
        </w:rPr>
        <w:t>reduce inequality</w:t>
      </w:r>
      <w:r w:rsidRPr="008132E0">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8132E0">
        <w:rPr>
          <w:rStyle w:val="StyleUnderline"/>
        </w:rPr>
        <w:t>workers</w:t>
      </w:r>
      <w:r w:rsidRPr="008132E0">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8132E0">
        <w:rPr>
          <w:rStyle w:val="StyleUnderline"/>
        </w:rPr>
        <w:t>can’t</w:t>
      </w:r>
      <w:r w:rsidRPr="008132E0">
        <w:rPr>
          <w:sz w:val="16"/>
        </w:rPr>
        <w:t>—</w:t>
      </w:r>
      <w:r w:rsidRPr="008132E0">
        <w:rPr>
          <w:rStyle w:val="StyleUnderline"/>
        </w:rPr>
        <w:t>unless we meet</w:t>
      </w:r>
      <w:r w:rsidRPr="008132E0">
        <w:rPr>
          <w:sz w:val="16"/>
        </w:rPr>
        <w:t xml:space="preserve"> those </w:t>
      </w:r>
      <w:r w:rsidRPr="008132E0">
        <w:rPr>
          <w:rStyle w:val="StyleUnderline"/>
        </w:rPr>
        <w:t>needs through the public sector</w:t>
      </w:r>
      <w:r w:rsidRPr="008132E0">
        <w:rPr>
          <w:sz w:val="16"/>
        </w:rPr>
        <w:t xml:space="preserve">. </w:t>
      </w:r>
      <w:r w:rsidRPr="008132E0">
        <w:rPr>
          <w:rStyle w:val="StyleUnderline"/>
        </w:rPr>
        <w:t>That is why the</w:t>
      </w:r>
      <w:r w:rsidRPr="008132E0">
        <w:rPr>
          <w:sz w:val="16"/>
        </w:rPr>
        <w:t xml:space="preserve"> </w:t>
      </w:r>
      <w:r w:rsidRPr="007D6003">
        <w:rPr>
          <w:rStyle w:val="Emphasis"/>
          <w:highlight w:val="cyan"/>
        </w:rPr>
        <w:t>G</w:t>
      </w:r>
      <w:r w:rsidRPr="008132E0">
        <w:rPr>
          <w:rStyle w:val="StyleUnderline"/>
        </w:rPr>
        <w:t>reen</w:t>
      </w:r>
      <w:r w:rsidRPr="008132E0">
        <w:rPr>
          <w:sz w:val="16"/>
        </w:rPr>
        <w:t xml:space="preserve"> </w:t>
      </w:r>
      <w:r w:rsidRPr="007D6003">
        <w:rPr>
          <w:rStyle w:val="Emphasis"/>
          <w:highlight w:val="cyan"/>
        </w:rPr>
        <w:t>N</w:t>
      </w:r>
      <w:r w:rsidRPr="008132E0">
        <w:rPr>
          <w:rStyle w:val="StyleUnderline"/>
        </w:rPr>
        <w:t>ew</w:t>
      </w:r>
      <w:r w:rsidRPr="008132E0">
        <w:rPr>
          <w:sz w:val="16"/>
        </w:rPr>
        <w:t xml:space="preserve"> </w:t>
      </w:r>
      <w:r w:rsidRPr="007D6003">
        <w:rPr>
          <w:rStyle w:val="Emphasis"/>
          <w:highlight w:val="cyan"/>
        </w:rPr>
        <w:t>D</w:t>
      </w:r>
      <w:r w:rsidRPr="008132E0">
        <w:rPr>
          <w:rStyle w:val="StyleUnderline"/>
        </w:rPr>
        <w:t>eal</w:t>
      </w:r>
      <w:r w:rsidRPr="008132E0">
        <w:rPr>
          <w:sz w:val="16"/>
        </w:rPr>
        <w:t xml:space="preserve"> </w:t>
      </w:r>
      <w:r w:rsidRPr="007D6003">
        <w:rPr>
          <w:rStyle w:val="StyleUnderline"/>
          <w:highlight w:val="cyan"/>
        </w:rPr>
        <w:t>includes</w:t>
      </w:r>
      <w:r w:rsidRPr="008132E0">
        <w:rPr>
          <w:sz w:val="16"/>
        </w:rPr>
        <w:t xml:space="preserve"> commitments to </w:t>
      </w:r>
      <w:r w:rsidRPr="008132E0">
        <w:rPr>
          <w:rStyle w:val="StyleUnderline"/>
        </w:rPr>
        <w:t>a</w:t>
      </w:r>
      <w:r w:rsidRPr="008132E0">
        <w:rPr>
          <w:sz w:val="16"/>
        </w:rPr>
        <w:t xml:space="preserve"> </w:t>
      </w:r>
      <w:r w:rsidRPr="008132E0">
        <w:rPr>
          <w:rStyle w:val="Emphasis"/>
        </w:rPr>
        <w:t>f</w:t>
      </w:r>
      <w:r w:rsidRPr="008132E0">
        <w:rPr>
          <w:rStyle w:val="StyleUnderline"/>
        </w:rPr>
        <w:t>ederal</w:t>
      </w:r>
      <w:r w:rsidRPr="008132E0">
        <w:rPr>
          <w:sz w:val="16"/>
        </w:rPr>
        <w:t xml:space="preserve"> </w:t>
      </w:r>
      <w:r w:rsidRPr="007D6003">
        <w:rPr>
          <w:rStyle w:val="Emphasis"/>
          <w:highlight w:val="cyan"/>
        </w:rPr>
        <w:t>j</w:t>
      </w:r>
      <w:r w:rsidRPr="008132E0">
        <w:rPr>
          <w:rStyle w:val="StyleUnderline"/>
        </w:rPr>
        <w:t>obs</w:t>
      </w:r>
      <w:r w:rsidRPr="008132E0">
        <w:rPr>
          <w:sz w:val="16"/>
        </w:rPr>
        <w:t xml:space="preserve"> </w:t>
      </w:r>
      <w:r w:rsidRPr="007D6003">
        <w:rPr>
          <w:rStyle w:val="Emphasis"/>
          <w:highlight w:val="cyan"/>
        </w:rPr>
        <w:t>g</w:t>
      </w:r>
      <w:r w:rsidRPr="008132E0">
        <w:rPr>
          <w:rStyle w:val="StyleUnderline"/>
        </w:rPr>
        <w:t>uarantee</w:t>
      </w:r>
      <w:r w:rsidRPr="008132E0">
        <w:rPr>
          <w:sz w:val="16"/>
        </w:rPr>
        <w:t xml:space="preserve">, </w:t>
      </w:r>
      <w:r w:rsidRPr="007D6003">
        <w:rPr>
          <w:rStyle w:val="Emphasis"/>
          <w:highlight w:val="cyan"/>
        </w:rPr>
        <w:t>universal</w:t>
      </w:r>
      <w:r w:rsidRPr="008132E0">
        <w:rPr>
          <w:sz w:val="16"/>
        </w:rPr>
        <w:t xml:space="preserve"> </w:t>
      </w:r>
      <w:r w:rsidRPr="008132E0">
        <w:rPr>
          <w:rStyle w:val="StyleUnderline"/>
        </w:rPr>
        <w:t>childcare and health</w:t>
      </w:r>
      <w:r w:rsidRPr="008132E0">
        <w:rPr>
          <w:sz w:val="16"/>
        </w:rPr>
        <w:t xml:space="preserve"> </w:t>
      </w:r>
      <w:r w:rsidRPr="007D6003">
        <w:rPr>
          <w:rStyle w:val="Emphasis"/>
          <w:highlight w:val="cyan"/>
        </w:rPr>
        <w:t>care</w:t>
      </w:r>
      <w:r w:rsidRPr="008132E0">
        <w:rPr>
          <w:sz w:val="16"/>
        </w:rPr>
        <w:t xml:space="preserve">, </w:t>
      </w:r>
      <w:r w:rsidRPr="008132E0">
        <w:rPr>
          <w:rStyle w:val="StyleUnderline"/>
        </w:rPr>
        <w:t>and</w:t>
      </w:r>
      <w:r w:rsidRPr="008132E0">
        <w:rPr>
          <w:sz w:val="16"/>
        </w:rPr>
        <w:t xml:space="preserve"> </w:t>
      </w:r>
      <w:r w:rsidRPr="008132E0">
        <w:rPr>
          <w:rStyle w:val="StyleUnderline"/>
        </w:rPr>
        <w:t>significant</w:t>
      </w:r>
      <w:r w:rsidRPr="008132E0">
        <w:rPr>
          <w:sz w:val="16"/>
        </w:rPr>
        <w:t xml:space="preserve"> </w:t>
      </w:r>
      <w:r w:rsidRPr="007D6003">
        <w:rPr>
          <w:rStyle w:val="Emphasis"/>
          <w:highlight w:val="cyan"/>
        </w:rPr>
        <w:t>investments in education</w:t>
      </w:r>
      <w:r w:rsidRPr="008132E0">
        <w:rPr>
          <w:sz w:val="16"/>
        </w:rPr>
        <w:t xml:space="preserve"> </w:t>
      </w:r>
      <w:r w:rsidRPr="008132E0">
        <w:rPr>
          <w:rStyle w:val="StyleUnderline"/>
        </w:rPr>
        <w:t>and workforce education</w:t>
      </w:r>
      <w:r w:rsidRPr="008132E0">
        <w:rPr>
          <w:sz w:val="16"/>
        </w:rPr>
        <w:t>.</w:t>
      </w:r>
    </w:p>
    <w:p w14:paraId="48E17639" w14:textId="77777777" w:rsidR="007B0C0E" w:rsidRPr="008132E0" w:rsidRDefault="007B0C0E" w:rsidP="007B0C0E">
      <w:pPr>
        <w:rPr>
          <w:sz w:val="16"/>
        </w:rPr>
      </w:pPr>
      <w:r w:rsidRPr="008132E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0C814027" w14:textId="77777777" w:rsidR="007B0C0E" w:rsidRPr="008132E0" w:rsidRDefault="007B0C0E" w:rsidP="007B0C0E">
      <w:pPr>
        <w:rPr>
          <w:sz w:val="12"/>
        </w:rPr>
      </w:pPr>
      <w:r w:rsidRPr="008132E0">
        <w:rPr>
          <w:sz w:val="12"/>
        </w:rPr>
        <w:t>The Green New Deal as Public Policy</w:t>
      </w:r>
    </w:p>
    <w:p w14:paraId="5586CAAB" w14:textId="77777777" w:rsidR="007B0C0E" w:rsidRPr="008132E0" w:rsidRDefault="007B0C0E" w:rsidP="007B0C0E">
      <w:pPr>
        <w:rPr>
          <w:sz w:val="12"/>
        </w:rPr>
      </w:pPr>
      <w:r w:rsidRPr="008132E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2F19EC4C" w14:textId="77777777" w:rsidR="007B0C0E" w:rsidRPr="008132E0" w:rsidRDefault="007B0C0E" w:rsidP="007B0C0E">
      <w:pPr>
        <w:rPr>
          <w:sz w:val="12"/>
        </w:rPr>
      </w:pPr>
      <w:r w:rsidRPr="008132E0">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108AE1D9" w14:textId="77777777" w:rsidR="007B0C0E" w:rsidRPr="008132E0" w:rsidRDefault="007B0C0E" w:rsidP="007B0C0E">
      <w:pPr>
        <w:rPr>
          <w:sz w:val="12"/>
        </w:rPr>
      </w:pPr>
      <w:r w:rsidRPr="008132E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3B070B30" w14:textId="77777777" w:rsidR="007B0C0E" w:rsidRPr="008132E0" w:rsidRDefault="007B0C0E" w:rsidP="007B0C0E">
      <w:pPr>
        <w:rPr>
          <w:sz w:val="12"/>
        </w:rPr>
      </w:pPr>
      <w:r w:rsidRPr="008132E0">
        <w:rPr>
          <w:sz w:val="12"/>
        </w:rPr>
        <w:t>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1845039C" w14:textId="77777777" w:rsidR="007B0C0E" w:rsidRPr="008132E0" w:rsidRDefault="007B0C0E" w:rsidP="007B0C0E">
      <w:pPr>
        <w:rPr>
          <w:sz w:val="16"/>
        </w:rPr>
      </w:pPr>
      <w:r w:rsidRPr="008132E0">
        <w:rPr>
          <w:sz w:val="16"/>
        </w:rPr>
        <w:t xml:space="preserve">Finally, </w:t>
      </w:r>
      <w:r w:rsidRPr="008132E0">
        <w:rPr>
          <w:rStyle w:val="StyleUnderline"/>
        </w:rPr>
        <w:t>GND policy works to</w:t>
      </w:r>
      <w:r w:rsidRPr="008132E0">
        <w:rPr>
          <w:sz w:val="16"/>
        </w:rPr>
        <w:t xml:space="preserve"> </w:t>
      </w:r>
      <w:r w:rsidRPr="007D6003">
        <w:rPr>
          <w:rStyle w:val="StyleUnderline"/>
          <w:highlight w:val="cyan"/>
        </w:rPr>
        <w:t>build</w:t>
      </w:r>
      <w:r w:rsidRPr="007D6003">
        <w:rPr>
          <w:sz w:val="16"/>
          <w:highlight w:val="cyan"/>
        </w:rPr>
        <w:t xml:space="preserve"> </w:t>
      </w:r>
      <w:r w:rsidRPr="007D6003">
        <w:rPr>
          <w:rStyle w:val="Emphasis"/>
          <w:highlight w:val="cyan"/>
        </w:rPr>
        <w:t>power within and among</w:t>
      </w:r>
      <w:r w:rsidRPr="007D6003">
        <w:rPr>
          <w:sz w:val="16"/>
          <w:highlight w:val="cyan"/>
        </w:rPr>
        <w:t xml:space="preserve"> </w:t>
      </w:r>
      <w:r w:rsidRPr="007D6003">
        <w:rPr>
          <w:rStyle w:val="StyleUnderline"/>
          <w:highlight w:val="cyan"/>
        </w:rPr>
        <w:t>those</w:t>
      </w:r>
      <w:r w:rsidRPr="008132E0">
        <w:rPr>
          <w:rStyle w:val="StyleUnderline"/>
        </w:rPr>
        <w:t xml:space="preserve"> who are </w:t>
      </w:r>
      <w:r w:rsidRPr="007D6003">
        <w:rPr>
          <w:rStyle w:val="StyleUnderline"/>
          <w:highlight w:val="cyan"/>
        </w:rPr>
        <w:t>marginalized by</w:t>
      </w:r>
      <w:r w:rsidRPr="007D6003">
        <w:rPr>
          <w:sz w:val="16"/>
          <w:highlight w:val="cyan"/>
        </w:rPr>
        <w:t xml:space="preserve"> </w:t>
      </w:r>
      <w:r w:rsidRPr="007D6003">
        <w:rPr>
          <w:rStyle w:val="Emphasis"/>
          <w:highlight w:val="cyan"/>
        </w:rPr>
        <w:t>prioritizing</w:t>
      </w:r>
      <w:r w:rsidRPr="007D6003">
        <w:rPr>
          <w:sz w:val="16"/>
          <w:highlight w:val="cyan"/>
        </w:rPr>
        <w:t xml:space="preserve"> </w:t>
      </w:r>
      <w:r w:rsidRPr="008132E0">
        <w:rPr>
          <w:rStyle w:val="StyleUnderline"/>
        </w:rPr>
        <w:t xml:space="preserve">these </w:t>
      </w:r>
      <w:r w:rsidRPr="007D6003">
        <w:rPr>
          <w:rStyle w:val="StyleUnderline"/>
          <w:highlight w:val="cyan"/>
        </w:rPr>
        <w:t>communities in</w:t>
      </w:r>
      <w:r w:rsidRPr="007D6003">
        <w:rPr>
          <w:sz w:val="16"/>
          <w:highlight w:val="cyan"/>
        </w:rPr>
        <w:t xml:space="preserve"> </w:t>
      </w:r>
      <w:r w:rsidRPr="007D6003">
        <w:rPr>
          <w:rStyle w:val="Emphasis"/>
          <w:highlight w:val="cyan"/>
        </w:rPr>
        <w:t>funding</w:t>
      </w:r>
      <w:r w:rsidRPr="008132E0">
        <w:rPr>
          <w:sz w:val="16"/>
        </w:rPr>
        <w:t xml:space="preserve">, </w:t>
      </w:r>
      <w:r w:rsidRPr="007D6003">
        <w:rPr>
          <w:rStyle w:val="StyleUnderline"/>
          <w:highlight w:val="cyan"/>
        </w:rPr>
        <w:t>policy</w:t>
      </w:r>
      <w:r w:rsidRPr="008132E0">
        <w:rPr>
          <w:sz w:val="16"/>
        </w:rPr>
        <w:t xml:space="preserve"> </w:t>
      </w:r>
      <w:r w:rsidRPr="007D6003">
        <w:rPr>
          <w:rStyle w:val="Emphasis"/>
          <w:highlight w:val="cyan"/>
        </w:rPr>
        <w:t>design</w:t>
      </w:r>
      <w:r w:rsidRPr="008132E0">
        <w:rPr>
          <w:sz w:val="16"/>
        </w:rPr>
        <w:t xml:space="preserve">, </w:t>
      </w:r>
      <w:r w:rsidRPr="008132E0">
        <w:rPr>
          <w:rStyle w:val="StyleUnderline"/>
        </w:rPr>
        <w:t>and</w:t>
      </w:r>
      <w:r w:rsidRPr="008132E0">
        <w:rPr>
          <w:sz w:val="16"/>
        </w:rPr>
        <w:t xml:space="preserve"> </w:t>
      </w:r>
      <w:r w:rsidRPr="008132E0">
        <w:rPr>
          <w:rStyle w:val="Emphasis"/>
        </w:rPr>
        <w:t>implementation</w:t>
      </w:r>
      <w:r w:rsidRPr="008132E0">
        <w:rPr>
          <w:sz w:val="16"/>
        </w:rPr>
        <w:t xml:space="preserve">, </w:t>
      </w:r>
      <w:r w:rsidRPr="007D6003">
        <w:rPr>
          <w:rStyle w:val="StyleUnderline"/>
          <w:highlight w:val="cyan"/>
        </w:rPr>
        <w:t>enabling</w:t>
      </w:r>
      <w:r w:rsidRPr="007D6003">
        <w:rPr>
          <w:sz w:val="16"/>
          <w:highlight w:val="cyan"/>
        </w:rPr>
        <w:t xml:space="preserve"> </w:t>
      </w:r>
      <w:r w:rsidRPr="007D6003">
        <w:rPr>
          <w:rStyle w:val="Emphasis"/>
          <w:highlight w:val="cyan"/>
        </w:rPr>
        <w:t>local control</w:t>
      </w:r>
      <w:r w:rsidRPr="008132E0">
        <w:rPr>
          <w:sz w:val="16"/>
        </w:rPr>
        <w:t xml:space="preserve"> whenever </w:t>
      </w:r>
      <w:r w:rsidRPr="008132E0">
        <w:rPr>
          <w:rStyle w:val="StyleUnderline"/>
        </w:rPr>
        <w:t>possible.</w:t>
      </w:r>
      <w:r w:rsidRPr="008132E0">
        <w:rPr>
          <w:sz w:val="16"/>
        </w:rPr>
        <w:t xml:space="preserve"> The GND resolution </w:t>
      </w:r>
      <w:r w:rsidRPr="008132E0">
        <w:rPr>
          <w:rStyle w:val="StyleUnderline"/>
        </w:rPr>
        <w:t>requires</w:t>
      </w:r>
      <w:r w:rsidRPr="008132E0">
        <w:rPr>
          <w:sz w:val="16"/>
        </w:rPr>
        <w:t xml:space="preserve"> that </w:t>
      </w:r>
      <w:r w:rsidRPr="008132E0">
        <w:rPr>
          <w:rStyle w:val="Emphasis"/>
        </w:rPr>
        <w:t>democratic processes</w:t>
      </w:r>
      <w:r w:rsidRPr="008132E0">
        <w:rPr>
          <w:sz w:val="16"/>
        </w:rPr>
        <w:t>, “</w:t>
      </w:r>
      <w:r w:rsidRPr="008132E0">
        <w:rPr>
          <w:rStyle w:val="StyleUnderline"/>
        </w:rPr>
        <w:t>inclusive of and led by frontline and vulnerable communities</w:t>
      </w:r>
      <w:r w:rsidRPr="008132E0">
        <w:rPr>
          <w:sz w:val="16"/>
        </w:rPr>
        <w:t xml:space="preserve"> and workers,” be used to “plan, implement, and administer” the Green New Deal at the local level. So far, legislators have listened.</w:t>
      </w:r>
    </w:p>
    <w:p w14:paraId="2AA842FA" w14:textId="77777777" w:rsidR="007B0C0E" w:rsidRPr="008132E0" w:rsidRDefault="007B0C0E" w:rsidP="007B0C0E">
      <w:pPr>
        <w:pStyle w:val="Heading4"/>
      </w:pPr>
      <w:r w:rsidRPr="008132E0">
        <w:t xml:space="preserve">Emissions are </w:t>
      </w:r>
      <w:r w:rsidRPr="008132E0">
        <w:rPr>
          <w:u w:val="single"/>
        </w:rPr>
        <w:t>existential</w:t>
      </w:r>
      <w:r w:rsidRPr="008132E0">
        <w:t xml:space="preserve"> absent mitigation. </w:t>
      </w:r>
    </w:p>
    <w:p w14:paraId="141E395B" w14:textId="77777777" w:rsidR="007B0C0E" w:rsidRPr="008132E0" w:rsidRDefault="007B0C0E" w:rsidP="007B0C0E">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668B04F0" w14:textId="77777777" w:rsidR="007B0C0E" w:rsidRPr="008132E0" w:rsidRDefault="007B0C0E" w:rsidP="007B0C0E">
      <w:pPr>
        <w:rPr>
          <w:sz w:val="16"/>
        </w:rPr>
      </w:pPr>
      <w:r w:rsidRPr="007D6003">
        <w:rPr>
          <w:rStyle w:val="StyleUnderline"/>
          <w:highlight w:val="cyan"/>
        </w:rPr>
        <w:t xml:space="preserve">Despite </w:t>
      </w:r>
      <w:r w:rsidRPr="007D6003">
        <w:rPr>
          <w:rStyle w:val="Emphasis"/>
          <w:highlight w:val="cyan"/>
        </w:rPr>
        <w:t>heat</w:t>
      </w:r>
      <w:r w:rsidRPr="008132E0">
        <w:rPr>
          <w:rStyle w:val="StyleUnderline"/>
        </w:rPr>
        <w:t xml:space="preserve"> waves, </w:t>
      </w:r>
      <w:r w:rsidRPr="007D6003">
        <w:rPr>
          <w:rStyle w:val="Emphasis"/>
          <w:highlight w:val="cyan"/>
        </w:rPr>
        <w:t>hurricanes</w:t>
      </w:r>
      <w:r w:rsidRPr="008132E0">
        <w:rPr>
          <w:rStyle w:val="StyleUnderline"/>
        </w:rPr>
        <w:t xml:space="preserve">, wildfires, rising </w:t>
      </w:r>
      <w:r w:rsidRPr="007D6003">
        <w:rPr>
          <w:rStyle w:val="Emphasis"/>
          <w:highlight w:val="cyan"/>
        </w:rPr>
        <w:t>sea levels</w:t>
      </w:r>
      <w:r w:rsidRPr="008132E0">
        <w:rPr>
          <w:rStyle w:val="StyleUnderline"/>
        </w:rPr>
        <w:t xml:space="preserve">, crop failures </w:t>
      </w:r>
      <w:r w:rsidRPr="007D6003">
        <w:rPr>
          <w:rStyle w:val="StyleUnderline"/>
          <w:highlight w:val="cyan"/>
        </w:rPr>
        <w:t xml:space="preserve">and </w:t>
      </w:r>
      <w:r w:rsidRPr="007D6003">
        <w:rPr>
          <w:rStyle w:val="Emphasis"/>
          <w:highlight w:val="cyan"/>
        </w:rPr>
        <w:t>conflict</w:t>
      </w:r>
      <w:r w:rsidRPr="007D6003">
        <w:rPr>
          <w:rStyle w:val="StyleUnderline"/>
          <w:highlight w:val="cyan"/>
        </w:rPr>
        <w:t>, a</w:t>
      </w:r>
      <w:r w:rsidRPr="008132E0">
        <w:rPr>
          <w:sz w:val="16"/>
        </w:rPr>
        <w:t xml:space="preserve"> reasonable </w:t>
      </w:r>
      <w:r w:rsidRPr="007D6003">
        <w:rPr>
          <w:rStyle w:val="StyleUnderline"/>
          <w:highlight w:val="cyan"/>
        </w:rPr>
        <w:t xml:space="preserve">person might </w:t>
      </w:r>
      <w:r w:rsidRPr="007D6003">
        <w:rPr>
          <w:rStyle w:val="Emphasis"/>
          <w:highlight w:val="cyan"/>
        </w:rPr>
        <w:t>concede</w:t>
      </w:r>
      <w:r w:rsidRPr="008132E0">
        <w:rPr>
          <w:rStyle w:val="StyleUnderline"/>
        </w:rPr>
        <w:t xml:space="preserve"> that global </w:t>
      </w:r>
      <w:r w:rsidRPr="007D6003">
        <w:rPr>
          <w:rStyle w:val="StyleUnderline"/>
          <w:highlight w:val="cyan"/>
        </w:rPr>
        <w:t xml:space="preserve">warming </w:t>
      </w:r>
      <w:r w:rsidRPr="007D6003">
        <w:rPr>
          <w:rStyle w:val="Emphasis"/>
          <w:highlight w:val="cyan"/>
        </w:rPr>
        <w:t>will be bad</w:t>
      </w:r>
      <w:r w:rsidRPr="007D6003">
        <w:rPr>
          <w:rStyle w:val="StyleUnderline"/>
          <w:highlight w:val="cyan"/>
        </w:rPr>
        <w:t>, yet decide</w:t>
      </w:r>
      <w:r w:rsidRPr="008132E0">
        <w:rPr>
          <w:rStyle w:val="StyleUnderline"/>
        </w:rPr>
        <w:t xml:space="preserve"> that </w:t>
      </w:r>
      <w:r w:rsidRPr="007D6003">
        <w:rPr>
          <w:rStyle w:val="StyleUnderline"/>
          <w:highlight w:val="cyan"/>
        </w:rPr>
        <w:t xml:space="preserve">there’s </w:t>
      </w:r>
      <w:r w:rsidRPr="007D6003">
        <w:rPr>
          <w:rStyle w:val="Emphasis"/>
          <w:highlight w:val="cyan"/>
        </w:rPr>
        <w:t>zero chance</w:t>
      </w:r>
      <w:r w:rsidRPr="007D6003">
        <w:rPr>
          <w:rStyle w:val="StyleUnderline"/>
          <w:highlight w:val="cyan"/>
        </w:rPr>
        <w:t xml:space="preserve"> it</w:t>
      </w:r>
      <w:r w:rsidRPr="008132E0">
        <w:rPr>
          <w:rStyle w:val="StyleUnderline"/>
        </w:rPr>
        <w:t xml:space="preserve"> could </w:t>
      </w:r>
      <w:r w:rsidRPr="007D6003">
        <w:rPr>
          <w:rStyle w:val="StyleUnderline"/>
          <w:highlight w:val="cyan"/>
        </w:rPr>
        <w:t xml:space="preserve">lead to </w:t>
      </w:r>
      <w:r w:rsidRPr="007D6003">
        <w:rPr>
          <w:rStyle w:val="Emphasis"/>
          <w:highlight w:val="cyan"/>
        </w:rPr>
        <w:t>extinction</w:t>
      </w:r>
      <w:r w:rsidRPr="008132E0">
        <w:rPr>
          <w:rStyle w:val="StyleUnderline"/>
        </w:rPr>
        <w:t xml:space="preserve">. But </w:t>
      </w:r>
      <w:r w:rsidRPr="007D6003">
        <w:rPr>
          <w:rStyle w:val="StyleUnderline"/>
          <w:highlight w:val="cyan"/>
        </w:rPr>
        <w:t xml:space="preserve">such a conclusion may be </w:t>
      </w:r>
      <w:r w:rsidRPr="007D6003">
        <w:rPr>
          <w:rStyle w:val="Emphasis"/>
          <w:highlight w:val="cya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7E4963D2" w14:textId="77777777" w:rsidR="007B0C0E" w:rsidRPr="008132E0" w:rsidRDefault="007B0C0E" w:rsidP="007B0C0E">
      <w:pPr>
        <w:rPr>
          <w:sz w:val="16"/>
        </w:rPr>
      </w:pPr>
      <w:r w:rsidRPr="008132E0">
        <w:rPr>
          <w:sz w:val="16"/>
        </w:rPr>
        <w:t xml:space="preserve">As Wallace-Wells notes, another reason to be concerned about calamitous climate change is that </w:t>
      </w:r>
      <w:r w:rsidRPr="007D6003">
        <w:rPr>
          <w:rStyle w:val="StyleUnderline"/>
          <w:highlight w:val="cyan"/>
        </w:rPr>
        <w:t xml:space="preserve">we’re </w:t>
      </w:r>
      <w:r w:rsidRPr="007D6003">
        <w:rPr>
          <w:rStyle w:val="Emphasis"/>
          <w:highlight w:val="cyan"/>
        </w:rPr>
        <w:t>running</w:t>
      </w:r>
      <w:r w:rsidRPr="008132E0">
        <w:rPr>
          <w:rStyle w:val="StyleUnderline"/>
        </w:rPr>
        <w:t xml:space="preserve"> an </w:t>
      </w:r>
      <w:r w:rsidRPr="007D6003">
        <w:rPr>
          <w:rStyle w:val="StyleUnderline"/>
          <w:highlight w:val="cyan"/>
        </w:rPr>
        <w:t xml:space="preserve">unprecedented </w:t>
      </w:r>
      <w:r w:rsidRPr="007D6003">
        <w:rPr>
          <w:rStyle w:val="Emphasis"/>
          <w:highlight w:val="cyan"/>
        </w:rPr>
        <w:t>experiment</w:t>
      </w:r>
      <w:r w:rsidRPr="007D6003">
        <w:rPr>
          <w:rStyle w:val="StyleUnderline"/>
          <w:highlight w:val="cyan"/>
        </w:rPr>
        <w:t xml:space="preserve"> with the</w:t>
      </w:r>
      <w:r w:rsidRPr="008132E0">
        <w:rPr>
          <w:rStyle w:val="StyleUnderline"/>
        </w:rPr>
        <w:t xml:space="preserve"> earth’s </w:t>
      </w:r>
      <w:r w:rsidRPr="007D6003">
        <w:rPr>
          <w:rStyle w:val="StyleUnderline"/>
          <w:highlight w:val="cyan"/>
        </w:rPr>
        <w:t>atmosphere</w:t>
      </w:r>
      <w:r w:rsidRPr="008132E0">
        <w:rPr>
          <w:rStyle w:val="StyleUnderline"/>
        </w:rPr>
        <w:t xml:space="preserve">. Humans are </w:t>
      </w:r>
      <w:r w:rsidRPr="007D6003">
        <w:rPr>
          <w:rStyle w:val="Emphasis"/>
          <w:highlight w:val="cyan"/>
        </w:rPr>
        <w:t>putting carbon</w:t>
      </w:r>
      <w:r w:rsidRPr="008132E0">
        <w:rPr>
          <w:rStyle w:val="StyleUnderline"/>
        </w:rPr>
        <w:t xml:space="preserve"> into the atmosphere </w:t>
      </w:r>
      <w:r w:rsidRPr="007D6003">
        <w:rPr>
          <w:rStyle w:val="StyleUnderline"/>
          <w:highlight w:val="cyan"/>
        </w:rPr>
        <w:t xml:space="preserve">at a rate </w:t>
      </w:r>
      <w:r w:rsidRPr="007D6003">
        <w:rPr>
          <w:rStyle w:val="Emphasis"/>
          <w:highlight w:val="cyan"/>
        </w:rPr>
        <w:t>one hundred</w:t>
      </w:r>
      <w:r w:rsidRPr="007D6003">
        <w:rPr>
          <w:rStyle w:val="StyleUnderline"/>
          <w:highlight w:val="cyan"/>
        </w:rPr>
        <w:t xml:space="preserve"> times </w:t>
      </w:r>
      <w:r w:rsidRPr="007D6003">
        <w:rPr>
          <w:rStyle w:val="Emphasis"/>
          <w:highlight w:val="cyan"/>
        </w:rPr>
        <w:t>faster</w:t>
      </w:r>
      <w:r w:rsidRPr="007D6003">
        <w:rPr>
          <w:rStyle w:val="StyleUnderline"/>
          <w:highlight w:val="cyan"/>
        </w:rPr>
        <w:t xml:space="preserve"> than</w:t>
      </w:r>
      <w:r w:rsidRPr="008132E0">
        <w:rPr>
          <w:rStyle w:val="StyleUnderline"/>
        </w:rPr>
        <w:t xml:space="preserve"> at </w:t>
      </w:r>
      <w:r w:rsidRPr="007D6003">
        <w:rPr>
          <w:rStyle w:val="StyleUnderline"/>
          <w:highlight w:val="cyan"/>
        </w:rPr>
        <w:t>any point</w:t>
      </w:r>
      <w:r w:rsidRPr="008132E0">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60875A0F" w14:textId="77777777" w:rsidR="007B0C0E" w:rsidRPr="008132E0" w:rsidRDefault="007B0C0E" w:rsidP="007B0C0E">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that </w:t>
      </w:r>
      <w:r w:rsidRPr="007D6003">
        <w:rPr>
          <w:rStyle w:val="StyleUnderline"/>
          <w:highlight w:val="cyan"/>
        </w:rPr>
        <w:t xml:space="preserve">the </w:t>
      </w:r>
      <w:r w:rsidRPr="007D6003">
        <w:rPr>
          <w:rStyle w:val="Emphasis"/>
          <w:highlight w:val="cyan"/>
        </w:rPr>
        <w:t>threshold</w:t>
      </w:r>
      <w:r w:rsidRPr="008132E0">
        <w:rPr>
          <w:sz w:val="16"/>
        </w:rPr>
        <w:t xml:space="preserve"> for a sixth extinction event </w:t>
      </w:r>
      <w:r w:rsidRPr="007D6003">
        <w:rPr>
          <w:rStyle w:val="StyleUnderline"/>
          <w:highlight w:val="cyan"/>
        </w:rPr>
        <w:t>is</w:t>
      </w:r>
      <w:r w:rsidRPr="008132E0">
        <w:rPr>
          <w:rStyle w:val="StyleUnderline"/>
        </w:rPr>
        <w:t xml:space="preserve"> when </w:t>
      </w:r>
      <w:r w:rsidRPr="008132E0">
        <w:rPr>
          <w:rStyle w:val="Emphasis"/>
        </w:rPr>
        <w:t>more</w:t>
      </w:r>
      <w:r w:rsidRPr="008132E0">
        <w:rPr>
          <w:rStyle w:val="StyleUnderline"/>
        </w:rPr>
        <w:t xml:space="preserve"> than </w:t>
      </w:r>
      <w:r w:rsidRPr="007D6003">
        <w:rPr>
          <w:rStyle w:val="Emphasis"/>
          <w:highlight w:val="cyan"/>
        </w:rPr>
        <w:t>310 gigatons</w:t>
      </w:r>
      <w:r w:rsidRPr="008132E0">
        <w:rPr>
          <w:rStyle w:val="StyleUnderline"/>
        </w:rPr>
        <w:t xml:space="preserve"> of carbon are added</w:t>
      </w:r>
      <w:r w:rsidRPr="008132E0">
        <w:rPr>
          <w:sz w:val="16"/>
        </w:rPr>
        <w:t xml:space="preserve"> to the oceans.68 </w:t>
      </w:r>
      <w:r w:rsidRPr="007D6003">
        <w:rPr>
          <w:rStyle w:val="StyleUnderline"/>
          <w:highlight w:val="cyan"/>
        </w:rPr>
        <w:t>On</w:t>
      </w:r>
      <w:r w:rsidRPr="008132E0">
        <w:rPr>
          <w:rStyle w:val="StyleUnderline"/>
        </w:rPr>
        <w:t xml:space="preserve"> a </w:t>
      </w:r>
      <w:r w:rsidRPr="007D6003">
        <w:rPr>
          <w:rStyle w:val="StyleUnderline"/>
          <w:highlight w:val="cyan"/>
        </w:rPr>
        <w:t>business-as-usual</w:t>
      </w:r>
      <w:r w:rsidRPr="008132E0">
        <w:rPr>
          <w:rStyle w:val="StyleUnderline"/>
        </w:rPr>
        <w:t xml:space="preserve"> trajectory, </w:t>
      </w:r>
      <w:r w:rsidRPr="007D6003">
        <w:rPr>
          <w:rStyle w:val="StyleUnderline"/>
          <w:highlight w:val="cyan"/>
        </w:rPr>
        <w:t>human</w:t>
      </w:r>
      <w:r w:rsidRPr="008132E0">
        <w:rPr>
          <w:rStyle w:val="StyleUnderline"/>
        </w:rPr>
        <w:t xml:space="preserve"> carbon </w:t>
      </w:r>
      <w:r w:rsidRPr="007D6003">
        <w:rPr>
          <w:rStyle w:val="Emphasis"/>
          <w:highlight w:val="cyan"/>
        </w:rPr>
        <w:t>emissions</w:t>
      </w:r>
      <w:r w:rsidRPr="007D6003">
        <w:rPr>
          <w:rStyle w:val="StyleUnderline"/>
          <w:highlight w:val="cyan"/>
        </w:rPr>
        <w:t xml:space="preserve"> are</w:t>
      </w:r>
      <w:r w:rsidRPr="008132E0">
        <w:rPr>
          <w:rStyle w:val="StyleUnderline"/>
        </w:rPr>
        <w:t xml:space="preserve"> currently </w:t>
      </w:r>
      <w:r w:rsidRPr="007D6003">
        <w:rPr>
          <w:rStyle w:val="Emphasis"/>
          <w:highlight w:val="cyan"/>
        </w:rPr>
        <w:t>on track</w:t>
      </w:r>
      <w:r w:rsidRPr="007D6003">
        <w:rPr>
          <w:rStyle w:val="StyleUnderline"/>
          <w:highlight w:val="cyan"/>
        </w:rPr>
        <w:t xml:space="preserve"> to add </w:t>
      </w:r>
      <w:r w:rsidRPr="007D6003">
        <w:rPr>
          <w:rStyle w:val="Emphasis"/>
          <w:highlight w:val="cyan"/>
        </w:rPr>
        <w:t>500</w:t>
      </w:r>
      <w:r w:rsidRPr="008132E0">
        <w:rPr>
          <w:rStyle w:val="StyleUnderline"/>
        </w:rPr>
        <w:t xml:space="preserve"> gigatons by </w:t>
      </w:r>
      <w:r w:rsidRPr="008132E0">
        <w:rPr>
          <w:rStyle w:val="Emphasis"/>
        </w:rPr>
        <w:t>2100</w:t>
      </w:r>
      <w:r w:rsidRPr="008132E0">
        <w:rPr>
          <w:sz w:val="16"/>
        </w:rPr>
        <w:t>.</w:t>
      </w:r>
    </w:p>
    <w:p w14:paraId="4396EB82" w14:textId="77777777" w:rsidR="007B0C0E" w:rsidRPr="008132E0" w:rsidRDefault="007B0C0E" w:rsidP="007B0C0E">
      <w:pPr>
        <w:rPr>
          <w:sz w:val="16"/>
        </w:rPr>
      </w:pPr>
      <w:r w:rsidRPr="008132E0">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7D6003">
        <w:rPr>
          <w:rStyle w:val="StyleUnderline"/>
          <w:highlight w:val="cyan"/>
        </w:rPr>
        <w:t>unchecked</w:t>
      </w:r>
      <w:r w:rsidRPr="008132E0">
        <w:rPr>
          <w:rStyle w:val="StyleUnderline"/>
        </w:rPr>
        <w:t xml:space="preserve"> carbon </w:t>
      </w:r>
      <w:r w:rsidRPr="007D6003">
        <w:rPr>
          <w:rStyle w:val="Emphasis"/>
          <w:highlight w:val="cyan"/>
        </w:rPr>
        <w:t>emissions</w:t>
      </w:r>
      <w:r w:rsidRPr="007D6003">
        <w:rPr>
          <w:rStyle w:val="StyleUnderline"/>
          <w:highlight w:val="cyan"/>
        </w:rPr>
        <w:t xml:space="preserve"> and </w:t>
      </w:r>
      <w:r w:rsidRPr="007D6003">
        <w:rPr>
          <w:rStyle w:val="Emphasis"/>
          <w:highlight w:val="cyan"/>
        </w:rPr>
        <w:t>feedback loops</w:t>
      </w:r>
      <w:r w:rsidRPr="007D6003">
        <w:rPr>
          <w:rStyle w:val="StyleUnderline"/>
          <w:highlight w:val="cyan"/>
        </w:rPr>
        <w:t xml:space="preserve"> trigger a greenhouse</w:t>
      </w:r>
      <w:r w:rsidRPr="008132E0">
        <w:rPr>
          <w:sz w:val="16"/>
        </w:rPr>
        <w:t xml:space="preserve"> effect </w:t>
      </w:r>
      <w:r w:rsidRPr="007D6003">
        <w:rPr>
          <w:rStyle w:val="StyleUnderline"/>
          <w:highlight w:val="cyan"/>
        </w:rPr>
        <w:t>that</w:t>
      </w:r>
      <w:r w:rsidRPr="008132E0">
        <w:rPr>
          <w:rStyle w:val="StyleUnderline"/>
        </w:rPr>
        <w:t xml:space="preserve"> would “</w:t>
      </w:r>
      <w:r w:rsidRPr="007D6003">
        <w:rPr>
          <w:rStyle w:val="StyleUnderline"/>
          <w:highlight w:val="cyan"/>
        </w:rPr>
        <w:t xml:space="preserve">turn </w:t>
      </w:r>
      <w:r w:rsidRPr="007D6003">
        <w:rPr>
          <w:rStyle w:val="Emphasis"/>
          <w:highlight w:val="cyan"/>
        </w:rPr>
        <w:t>Earth</w:t>
      </w:r>
      <w:r w:rsidRPr="007D6003">
        <w:rPr>
          <w:rStyle w:val="StyleUnderline"/>
          <w:highlight w:val="cyan"/>
        </w:rPr>
        <w:t xml:space="preserve"> into</w:t>
      </w:r>
      <w:r w:rsidRPr="008132E0">
        <w:rPr>
          <w:sz w:val="16"/>
        </w:rPr>
        <w:t xml:space="preserve"> a second </w:t>
      </w:r>
      <w:r w:rsidRPr="007D6003">
        <w:rPr>
          <w:rStyle w:val="Emphasis"/>
          <w:highlight w:val="cyan"/>
        </w:rPr>
        <w:t>Venus</w:t>
      </w:r>
      <w:r w:rsidRPr="008132E0">
        <w:rPr>
          <w:sz w:val="16"/>
        </w:rPr>
        <w:t>”?69</w:t>
      </w:r>
    </w:p>
    <w:p w14:paraId="0FD5AFF3" w14:textId="77777777" w:rsidR="007B0C0E" w:rsidRPr="008132E0" w:rsidRDefault="007B0C0E" w:rsidP="007B0C0E"/>
    <w:p w14:paraId="13CBA8F7" w14:textId="77777777" w:rsidR="007B0C0E" w:rsidRPr="00DC6786" w:rsidRDefault="007B0C0E" w:rsidP="007B0C0E"/>
    <w:p w14:paraId="071DBB3D" w14:textId="77777777" w:rsidR="007B0C0E" w:rsidRPr="00DC6786" w:rsidRDefault="007B0C0E" w:rsidP="007B0C0E">
      <w:pPr>
        <w:pStyle w:val="Heading2"/>
      </w:pPr>
      <w:r>
        <w:t>Case</w:t>
      </w:r>
    </w:p>
    <w:p w14:paraId="1AA4CCC8" w14:textId="77777777" w:rsidR="007B0C0E" w:rsidRDefault="007B0C0E" w:rsidP="007B0C0E">
      <w:pPr>
        <w:pStyle w:val="Heading3"/>
        <w:rPr>
          <w:rFonts w:eastAsia="Times New Roman"/>
        </w:rPr>
      </w:pPr>
      <w:r>
        <w:rPr>
          <w:rFonts w:eastAsia="Times New Roman"/>
        </w:rPr>
        <w:t>Top</w:t>
      </w:r>
    </w:p>
    <w:p w14:paraId="3F50E248" w14:textId="77777777" w:rsidR="007B0C0E" w:rsidRDefault="007B0C0E" w:rsidP="007B0C0E">
      <w:pPr>
        <w:pStyle w:val="Heading4"/>
      </w:pPr>
      <w:r>
        <w:t xml:space="preserve">Positioning </w:t>
      </w:r>
      <w:r>
        <w:rPr>
          <w:u w:val="single"/>
        </w:rPr>
        <w:t>struggle</w:t>
      </w:r>
      <w:r>
        <w:t xml:space="preserve"> as a cite of </w:t>
      </w:r>
      <w:r>
        <w:rPr>
          <w:u w:val="single"/>
        </w:rPr>
        <w:t>academic critique</w:t>
      </w:r>
      <w:r>
        <w:t xml:space="preserve"> is depoliticizing and destroys </w:t>
      </w:r>
      <w:r>
        <w:rPr>
          <w:u w:val="single"/>
        </w:rPr>
        <w:t>material change</w:t>
      </w:r>
      <w:r>
        <w:t xml:space="preserve"> in favor of </w:t>
      </w:r>
      <w:r>
        <w:rPr>
          <w:u w:val="single"/>
        </w:rPr>
        <w:t>academic legitimation</w:t>
      </w:r>
      <w:r>
        <w:t xml:space="preserve">. </w:t>
      </w:r>
    </w:p>
    <w:p w14:paraId="1D05C4E4" w14:textId="77777777" w:rsidR="007B0C0E" w:rsidRPr="00C259D9" w:rsidRDefault="007B0C0E" w:rsidP="007B0C0E">
      <w:r w:rsidRPr="00C259D9">
        <w:rPr>
          <w:rStyle w:val="Style13ptBold"/>
        </w:rPr>
        <w:t>Phillips 99</w:t>
      </w:r>
      <w:r w:rsidRPr="00C259D9">
        <w:t>,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(Kendall, 1999, “Rhetoric, Resistance, and Criticism: A Response to Sloop and Ono,” vol. 32)</w:t>
      </w:r>
    </w:p>
    <w:p w14:paraId="015F256A" w14:textId="77777777" w:rsidR="007B0C0E" w:rsidRPr="004F185B" w:rsidRDefault="007B0C0E" w:rsidP="007B0C0E">
      <w:pPr>
        <w:rPr>
          <w:sz w:val="16"/>
        </w:rPr>
      </w:pPr>
      <w:r w:rsidRPr="004F185B">
        <w:rPr>
          <w:sz w:val="16"/>
        </w:rPr>
        <w:t xml:space="preserve">My </w:t>
      </w:r>
      <w:r w:rsidRPr="007D6003">
        <w:rPr>
          <w:rStyle w:val="StyleUnderline"/>
          <w:highlight w:val="cyan"/>
        </w:rPr>
        <w:t>concern</w:t>
      </w:r>
      <w:r w:rsidRPr="004F185B">
        <w:rPr>
          <w:sz w:val="16"/>
        </w:rPr>
        <w:t xml:space="preserve"> with this movement </w:t>
      </w:r>
      <w:r w:rsidRPr="007D6003">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7D6003">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A2B0B08" w14:textId="77777777" w:rsidR="007B0C0E" w:rsidRPr="004F185B" w:rsidRDefault="007B0C0E" w:rsidP="007B0C0E">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7D6003">
        <w:rPr>
          <w:rStyle w:val="StyleUnderline"/>
          <w:highlight w:val="cyan"/>
        </w:rPr>
        <w:t xml:space="preserve">the </w:t>
      </w:r>
      <w:r w:rsidRPr="007D6003">
        <w:rPr>
          <w:rStyle w:val="Emphasis"/>
          <w:highlight w:val="cyan"/>
        </w:rPr>
        <w:t>critic</w:t>
      </w:r>
      <w:r w:rsidRPr="007D6003">
        <w:rPr>
          <w:rStyle w:val="StyleUnderline"/>
          <w:highlight w:val="cyan"/>
        </w:rPr>
        <w:t xml:space="preserve"> is positioned as</w:t>
      </w:r>
      <w:r w:rsidRPr="004F185B">
        <w:rPr>
          <w:rStyle w:val="StyleUnderline"/>
        </w:rPr>
        <w:t xml:space="preserve"> the </w:t>
      </w:r>
      <w:r w:rsidRPr="007D6003">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7D6003">
        <w:rPr>
          <w:rStyle w:val="StyleUnderline"/>
          <w:highlight w:val="cyan"/>
        </w:rPr>
        <w:t>everyday acts of resistance are put into the service of academic criticism</w:t>
      </w:r>
      <w:r w:rsidRPr="004F185B">
        <w:rPr>
          <w:sz w:val="16"/>
        </w:rPr>
        <w:t>.</w:t>
      </w:r>
    </w:p>
    <w:p w14:paraId="2052FC3D" w14:textId="77777777" w:rsidR="007B0C0E" w:rsidRPr="004F185B" w:rsidRDefault="007B0C0E" w:rsidP="007B0C0E">
      <w:pPr>
        <w:rPr>
          <w:sz w:val="16"/>
        </w:rPr>
      </w:pPr>
      <w:r w:rsidRPr="004F185B">
        <w:rPr>
          <w:sz w:val="16"/>
        </w:rPr>
        <w:t>Rhetorical resistance</w:t>
      </w:r>
    </w:p>
    <w:p w14:paraId="2AA3764B" w14:textId="77777777" w:rsidR="007B0C0E" w:rsidRPr="004F185B" w:rsidRDefault="007B0C0E" w:rsidP="007B0C0E">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BFDF5AF" w14:textId="77777777" w:rsidR="007B0C0E" w:rsidRPr="004F185B" w:rsidRDefault="007B0C0E" w:rsidP="007B0C0E">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8C71DA1" w14:textId="77777777" w:rsidR="007B0C0E" w:rsidRPr="004F185B" w:rsidRDefault="007B0C0E" w:rsidP="007B0C0E">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7D6003">
        <w:rPr>
          <w:rStyle w:val="StyleUnderline"/>
          <w:highlight w:val="cyan"/>
        </w:rPr>
        <w:t>acknowledgment fails to provide</w:t>
      </w:r>
      <w:r w:rsidRPr="004F185B">
        <w:rPr>
          <w:rStyle w:val="StyleUnderline"/>
        </w:rPr>
        <w:t xml:space="preserve">, however, is </w:t>
      </w:r>
      <w:r w:rsidRPr="007D6003">
        <w:rPr>
          <w:rStyle w:val="StyleUnderline"/>
          <w:highlight w:val="cyan"/>
        </w:rPr>
        <w:t>a</w:t>
      </w:r>
      <w:r w:rsidRPr="004F185B">
        <w:rPr>
          <w:rStyle w:val="StyleUnderline"/>
        </w:rPr>
        <w:t xml:space="preserve"> clear </w:t>
      </w:r>
      <w:r w:rsidRPr="007D6003">
        <w:rPr>
          <w:rStyle w:val="StyleUnderline"/>
          <w:highlight w:val="cyan"/>
        </w:rPr>
        <w:t>need for critical intervention</w:t>
      </w:r>
      <w:r w:rsidRPr="004F185B">
        <w:rPr>
          <w:sz w:val="16"/>
        </w:rPr>
        <w:t xml:space="preserve">. Indeed, quite </w:t>
      </w:r>
      <w:r w:rsidRPr="007D6003">
        <w:rPr>
          <w:rStyle w:val="Emphasis"/>
          <w:highlight w:val="cyan"/>
        </w:rPr>
        <w:t>the reverse is presented</w:t>
      </w:r>
      <w:r w:rsidRPr="004F185B">
        <w:rPr>
          <w:sz w:val="16"/>
        </w:rPr>
        <w:t xml:space="preserve">: </w:t>
      </w:r>
      <w:r w:rsidRPr="004F185B">
        <w:rPr>
          <w:rStyle w:val="StyleUnderline"/>
        </w:rPr>
        <w:t xml:space="preserve">It is </w:t>
      </w:r>
      <w:r w:rsidRPr="007D6003">
        <w:rPr>
          <w:rStyle w:val="StyleUnderline"/>
          <w:highlight w:val="cyan"/>
        </w:rPr>
        <w:t>the critic</w:t>
      </w:r>
      <w:r w:rsidRPr="004F185B">
        <w:rPr>
          <w:sz w:val="16"/>
        </w:rPr>
        <w:t xml:space="preserve"> (particularly the left-leaning critic) </w:t>
      </w:r>
      <w:r w:rsidRPr="004F185B">
        <w:rPr>
          <w:rStyle w:val="StyleUnderline"/>
        </w:rPr>
        <w:t xml:space="preserve">who </w:t>
      </w:r>
      <w:r w:rsidRPr="007D6003">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7D6003">
        <w:rPr>
          <w:rStyle w:val="StyleUnderline"/>
          <w:highlight w:val="cyan"/>
        </w:rPr>
        <w:t>rhetoric of the critics</w:t>
      </w:r>
      <w:r w:rsidRPr="004F185B">
        <w:rPr>
          <w:rStyle w:val="StyleUnderline"/>
        </w:rPr>
        <w:t xml:space="preserve"> who, having </w:t>
      </w:r>
      <w:r w:rsidRPr="007D6003">
        <w:rPr>
          <w:rStyle w:val="StyleUnderline"/>
          <w:highlight w:val="cyan"/>
        </w:rPr>
        <w:t>lost</w:t>
      </w:r>
      <w:r w:rsidRPr="004F185B">
        <w:rPr>
          <w:rStyle w:val="StyleUnderline"/>
        </w:rPr>
        <w:t xml:space="preserve"> their political </w:t>
      </w:r>
      <w:r w:rsidRPr="007D6003">
        <w:rPr>
          <w:rStyle w:val="StyleUnderline"/>
          <w:highlight w:val="cyan"/>
        </w:rPr>
        <w:t>potency</w:t>
      </w:r>
      <w:r w:rsidRPr="004F185B">
        <w:rPr>
          <w:rStyle w:val="StyleUnderline"/>
        </w:rPr>
        <w:t xml:space="preserve">, </w:t>
      </w:r>
      <w:r w:rsidRPr="007D6003">
        <w:rPr>
          <w:rStyle w:val="StyleUnderline"/>
          <w:highlight w:val="cyan"/>
        </w:rPr>
        <w:t>can exploit</w:t>
      </w:r>
      <w:r w:rsidRPr="004F185B">
        <w:rPr>
          <w:rStyle w:val="StyleUnderline"/>
        </w:rPr>
        <w:t xml:space="preserve"> the discourse of the out-law to promote </w:t>
      </w:r>
      <w:r w:rsidRPr="007D6003">
        <w:rPr>
          <w:rStyle w:val="StyleUnderline"/>
          <w:highlight w:val="cyan"/>
        </w:rPr>
        <w:t>ideological struggles</w:t>
      </w:r>
      <w:r w:rsidRPr="004F185B">
        <w:rPr>
          <w:sz w:val="16"/>
        </w:rPr>
        <w:t>. It is to this critical rhetoric that I now turn.</w:t>
      </w:r>
    </w:p>
    <w:p w14:paraId="49C88846" w14:textId="77777777" w:rsidR="007B0C0E" w:rsidRPr="004F185B" w:rsidRDefault="007B0C0E" w:rsidP="007B0C0E">
      <w:pPr>
        <w:rPr>
          <w:sz w:val="16"/>
        </w:rPr>
      </w:pPr>
      <w:r w:rsidRPr="004F185B">
        <w:rPr>
          <w:sz w:val="16"/>
        </w:rPr>
        <w:t>Resistance criticism</w:t>
      </w:r>
    </w:p>
    <w:p w14:paraId="2D20B6A7" w14:textId="77777777" w:rsidR="007B0C0E" w:rsidRPr="004F185B" w:rsidRDefault="007B0C0E" w:rsidP="007B0C0E">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B0BFA9C" w14:textId="77777777" w:rsidR="007B0C0E" w:rsidRPr="004F185B" w:rsidRDefault="007B0C0E" w:rsidP="007B0C0E">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759A199F" w14:textId="77777777" w:rsidR="007B0C0E" w:rsidRPr="004F185B" w:rsidRDefault="007B0C0E" w:rsidP="007B0C0E">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3D5D8A1" w14:textId="77777777" w:rsidR="007B0C0E" w:rsidRPr="004F185B" w:rsidRDefault="007B0C0E" w:rsidP="007B0C0E">
      <w:pPr>
        <w:rPr>
          <w:sz w:val="16"/>
        </w:rPr>
      </w:pPr>
      <w:r w:rsidRPr="004F185B">
        <w:rPr>
          <w:sz w:val="16"/>
        </w:rPr>
        <w:t xml:space="preserve">What Sloop and </w:t>
      </w:r>
      <w:r w:rsidRPr="004F185B">
        <w:rPr>
          <w:rStyle w:val="StyleUnderline"/>
        </w:rPr>
        <w:t xml:space="preserve">Ono </w:t>
      </w:r>
      <w:r w:rsidRPr="007D6003">
        <w:rPr>
          <w:rStyle w:val="StyleUnderline"/>
          <w:highlight w:val="cyan"/>
        </w:rPr>
        <w:t>fail to offer</w:t>
      </w:r>
      <w:r w:rsidRPr="004F185B">
        <w:rPr>
          <w:rStyle w:val="StyleUnderline"/>
        </w:rPr>
        <w:t xml:space="preserve"> is an </w:t>
      </w:r>
      <w:r w:rsidRPr="007D6003">
        <w:rPr>
          <w:rStyle w:val="StyleUnderline"/>
          <w:highlight w:val="cyan"/>
        </w:rPr>
        <w:t>adequate argument for</w:t>
      </w:r>
      <w:r w:rsidRPr="004F185B">
        <w:rPr>
          <w:rStyle w:val="StyleUnderline"/>
        </w:rPr>
        <w:t xml:space="preserve"> "</w:t>
      </w:r>
      <w:r w:rsidRPr="007D6003">
        <w:rPr>
          <w:rStyle w:val="StyleUnderline"/>
          <w:highlight w:val="cyan"/>
        </w:rPr>
        <w:t>taking public speaking out of the streets and studying it in the classroom</w:t>
      </w:r>
      <w:r w:rsidRPr="004F185B">
        <w:rPr>
          <w:rStyle w:val="StyleUnderline"/>
        </w:rPr>
        <w:t xml:space="preserve">, for </w:t>
      </w:r>
      <w:r w:rsidRPr="007D6003">
        <w:rPr>
          <w:rStyle w:val="StyleUnderline"/>
          <w:highlight w:val="cya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7D6003">
        <w:rPr>
          <w:rStyle w:val="StyleUnderline"/>
          <w:highlight w:val="cya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2DE479AC" w14:textId="77777777" w:rsidR="007B0C0E" w:rsidRPr="004F185B" w:rsidRDefault="007B0C0E" w:rsidP="007B0C0E">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7D6003">
        <w:rPr>
          <w:rStyle w:val="StyleUnderline"/>
          <w:highlight w:val="cyan"/>
        </w:rPr>
        <w:t>are we to believe</w:t>
      </w:r>
      <w:r w:rsidRPr="004F185B">
        <w:rPr>
          <w:sz w:val="16"/>
        </w:rPr>
        <w:t xml:space="preserve"> that all out-law discourses are prepared to mount such a challenge to the dominant cultural logic? Or, indeed, that the </w:t>
      </w:r>
      <w:r w:rsidRPr="007D6003">
        <w:rPr>
          <w:rStyle w:val="Emphasis"/>
          <w:highlight w:val="cyan"/>
        </w:rPr>
        <w:t>members</w:t>
      </w:r>
      <w:r w:rsidRPr="004F185B">
        <w:rPr>
          <w:sz w:val="16"/>
        </w:rPr>
        <w:t xml:space="preserve"> of out-law communities </w:t>
      </w:r>
      <w:r w:rsidRPr="007D6003">
        <w:rPr>
          <w:rStyle w:val="StyleUnderline"/>
          <w:highlight w:val="cyan"/>
        </w:rPr>
        <w:t xml:space="preserve">are prepared to be brought into the arena of public surveillance in the service of </w:t>
      </w:r>
      <w:r w:rsidRPr="007D6003">
        <w:rPr>
          <w:rStyle w:val="Emphasis"/>
          <w:highlight w:val="cya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311C8584" w14:textId="77777777" w:rsidR="007B0C0E" w:rsidRPr="004F185B" w:rsidRDefault="007B0C0E" w:rsidP="007B0C0E">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E3ADE1D" w14:textId="77777777" w:rsidR="007B0C0E" w:rsidRPr="004F185B" w:rsidRDefault="007B0C0E" w:rsidP="007B0C0E">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7D6003">
        <w:rPr>
          <w:rStyle w:val="StyleUnderline"/>
          <w:highlight w:val="cyan"/>
        </w:rPr>
        <w:t>the effect</w:t>
      </w:r>
      <w:r w:rsidRPr="004F185B">
        <w:rPr>
          <w:sz w:val="16"/>
        </w:rPr>
        <w:t xml:space="preserve"> of legitimizing out-law discourse </w:t>
      </w:r>
      <w:r w:rsidRPr="007D6003">
        <w:rPr>
          <w:rStyle w:val="Emphasis"/>
          <w:highlight w:val="cyan"/>
        </w:rPr>
        <w:t>is</w:t>
      </w:r>
      <w:r w:rsidRPr="004F185B">
        <w:rPr>
          <w:sz w:val="16"/>
        </w:rPr>
        <w:t xml:space="preserve"> unknown and potentially </w:t>
      </w:r>
      <w:r w:rsidRPr="007D6003">
        <w:rPr>
          <w:rStyle w:val="StyleUnderline"/>
          <w:highlight w:val="cyan"/>
        </w:rPr>
        <w:t>destructive</w:t>
      </w:r>
      <w:r w:rsidRPr="004F185B">
        <w:rPr>
          <w:sz w:val="16"/>
        </w:rPr>
        <w:t xml:space="preserve">. In an effort </w:t>
      </w:r>
      <w:r w:rsidRPr="007D6003">
        <w:rPr>
          <w:rStyle w:val="StyleUnderline"/>
          <w:highlight w:val="cyan"/>
        </w:rPr>
        <w:t>to siphon</w:t>
      </w:r>
      <w:r w:rsidRPr="004F185B">
        <w:rPr>
          <w:sz w:val="16"/>
        </w:rPr>
        <w:t xml:space="preserve"> the political </w:t>
      </w:r>
      <w:r w:rsidRPr="007D6003">
        <w:rPr>
          <w:rStyle w:val="Emphasis"/>
          <w:highlight w:val="cyan"/>
        </w:rPr>
        <w:t>energy</w:t>
      </w:r>
      <w:r w:rsidRPr="004F185B">
        <w:rPr>
          <w:sz w:val="16"/>
        </w:rPr>
        <w:t xml:space="preserve"> of out-law discourse </w:t>
      </w:r>
      <w:r w:rsidRPr="007D6003">
        <w:rPr>
          <w:rStyle w:val="StyleUnderline"/>
          <w:highlight w:val="cyan"/>
        </w:rPr>
        <w:t>into academic practice, we</w:t>
      </w:r>
      <w:r w:rsidRPr="004F185B">
        <w:rPr>
          <w:sz w:val="16"/>
        </w:rPr>
        <w:t xml:space="preserve"> may ultimately </w:t>
      </w:r>
      <w:r w:rsidRPr="007D6003">
        <w:rPr>
          <w:rStyle w:val="StyleUnderline"/>
          <w:highlight w:val="cyan"/>
        </w:rPr>
        <w:t>destroy the</w:t>
      </w:r>
      <w:r w:rsidRPr="004F185B">
        <w:rPr>
          <w:sz w:val="16"/>
        </w:rPr>
        <w:t xml:space="preserve"> dissatisfaction that serves as a </w:t>
      </w:r>
      <w:r w:rsidRPr="007D6003">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7D6003">
        <w:rPr>
          <w:rStyle w:val="Emphasis"/>
          <w:highlight w:val="cyan"/>
        </w:rPr>
        <w:t>academic recognition</w:t>
      </w:r>
      <w:r w:rsidRPr="004F185B">
        <w:rPr>
          <w:sz w:val="16"/>
        </w:rPr>
        <w:t xml:space="preserve"> might </w:t>
      </w:r>
      <w:r w:rsidRPr="007D6003">
        <w:rPr>
          <w:rStyle w:val="StyleUnderline"/>
          <w:highlight w:val="cyan"/>
        </w:rPr>
        <w:t>take</w:t>
      </w:r>
      <w:r w:rsidRPr="004F185B">
        <w:rPr>
          <w:rStyle w:val="StyleUnderline"/>
        </w:rPr>
        <w:t xml:space="preserve"> the </w:t>
      </w:r>
      <w:r w:rsidRPr="007D6003">
        <w:rPr>
          <w:rStyle w:val="StyleUnderline"/>
          <w:highlight w:val="cyan"/>
        </w:rPr>
        <w:t xml:space="preserve">place of </w:t>
      </w:r>
      <w:r w:rsidRPr="007D6003">
        <w:rPr>
          <w:rStyle w:val="Emphasis"/>
          <w:highlight w:val="cyan"/>
        </w:rPr>
        <w:t>struggle</w:t>
      </w:r>
      <w:r w:rsidRPr="007D6003">
        <w:rPr>
          <w:sz w:val="16"/>
          <w:highlight w:val="cyan"/>
        </w:rPr>
        <w:t xml:space="preserve"> </w:t>
      </w:r>
      <w:r w:rsidRPr="007D6003">
        <w:rPr>
          <w:rStyle w:val="StyleUnderline"/>
          <w:highlight w:val="cyan"/>
        </w:rPr>
        <w:t>for material opportunities</w:t>
      </w:r>
      <w:r w:rsidRPr="004F185B">
        <w:rPr>
          <w:sz w:val="16"/>
        </w:rPr>
        <w:t xml:space="preserve"> (see Fraser 1997). </w:t>
      </w:r>
      <w:r w:rsidRPr="004F185B">
        <w:rPr>
          <w:rStyle w:val="StyleUnderline"/>
        </w:rPr>
        <w:t xml:space="preserve">But, will </w:t>
      </w:r>
      <w:r w:rsidRPr="007D6003">
        <w:rPr>
          <w:rStyle w:val="StyleUnderline"/>
          <w:highlight w:val="cyan"/>
        </w:rPr>
        <w:t>academic legitimation create</w:t>
      </w:r>
      <w:r w:rsidRPr="004F185B">
        <w:rPr>
          <w:rStyle w:val="StyleUnderline"/>
        </w:rPr>
        <w:t xml:space="preserve"> any </w:t>
      </w:r>
      <w:r w:rsidRPr="007D6003">
        <w:rPr>
          <w:rStyle w:val="StyleUnderline"/>
          <w:highlight w:val="cyan"/>
        </w:rPr>
        <w:t xml:space="preserve">material changes in the </w:t>
      </w:r>
      <w:r w:rsidRPr="007D6003">
        <w:rPr>
          <w:rStyle w:val="Emphasis"/>
          <w:highlight w:val="cyan"/>
        </w:rPr>
        <w:t>conditions of</w:t>
      </w:r>
      <w:r w:rsidRPr="007D6003">
        <w:rPr>
          <w:rStyle w:val="StyleUnderline"/>
          <w:highlight w:val="cyan"/>
        </w:rPr>
        <w:t xml:space="preserve"> out-law </w:t>
      </w:r>
      <w:r w:rsidRPr="007D6003">
        <w:rPr>
          <w:rStyle w:val="Emphasis"/>
          <w:highlight w:val="cyan"/>
        </w:rPr>
        <w:t>communities</w:t>
      </w:r>
      <w:r w:rsidRPr="004F185B">
        <w:rPr>
          <w:sz w:val="16"/>
        </w:rPr>
        <w:t xml:space="preserve">? I mean to suggest, not that it is better to allow the out-law community to suffer for its cause, but rather that </w:t>
      </w:r>
      <w:r w:rsidRPr="007D6003">
        <w:rPr>
          <w:rStyle w:val="Emphasis"/>
          <w:highlight w:val="cyan"/>
        </w:rPr>
        <w:t>incorporating</w:t>
      </w:r>
      <w:r w:rsidRPr="004F185B">
        <w:rPr>
          <w:rStyle w:val="Emphasis"/>
        </w:rPr>
        <w:t xml:space="preserve"> the </w:t>
      </w:r>
      <w:r w:rsidRPr="007D6003">
        <w:rPr>
          <w:rStyle w:val="Emphasis"/>
          <w:highlight w:val="cyan"/>
        </w:rPr>
        <w:t>struggle into</w:t>
      </w:r>
      <w:r w:rsidRPr="004F185B">
        <w:rPr>
          <w:sz w:val="16"/>
        </w:rPr>
        <w:t xml:space="preserve"> an (admittedly) impotent </w:t>
      </w:r>
      <w:r w:rsidRPr="007D6003">
        <w:rPr>
          <w:rStyle w:val="Emphasis"/>
          <w:highlight w:val="cyan"/>
        </w:rPr>
        <w:t>academic critique</w:t>
      </w:r>
      <w:r w:rsidRPr="007D6003">
        <w:rPr>
          <w:sz w:val="16"/>
          <w:highlight w:val="cyan"/>
        </w:rPr>
        <w:t xml:space="preserve"> </w:t>
      </w:r>
      <w:r w:rsidRPr="007D6003">
        <w:rPr>
          <w:rStyle w:val="StyleUnderline"/>
          <w:highlight w:val="cyan"/>
        </w:rPr>
        <w:t>does not offer</w:t>
      </w:r>
      <w:r w:rsidRPr="004F185B">
        <w:rPr>
          <w:rStyle w:val="StyleUnderline"/>
        </w:rPr>
        <w:t xml:space="preserve"> a prima facie </w:t>
      </w:r>
      <w:r w:rsidRPr="007D6003">
        <w:rPr>
          <w:rStyle w:val="Emphasis"/>
          <w:highlight w:val="cyan"/>
        </w:rPr>
        <w:t>alternative</w:t>
      </w:r>
      <w:r w:rsidRPr="004F185B">
        <w:rPr>
          <w:rStyle w:val="StyleUnderline"/>
        </w:rPr>
        <w:t>.</w:t>
      </w:r>
    </w:p>
    <w:p w14:paraId="2367CB1D" w14:textId="77777777" w:rsidR="007B0C0E" w:rsidRPr="004F185B" w:rsidRDefault="007B0C0E" w:rsidP="007B0C0E">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FE7E370" w14:textId="77777777" w:rsidR="007B0C0E" w:rsidRPr="004F185B" w:rsidRDefault="007B0C0E" w:rsidP="007B0C0E">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E0D199A" w14:textId="77777777" w:rsidR="007B0C0E" w:rsidRPr="004F185B" w:rsidRDefault="007B0C0E" w:rsidP="007B0C0E">
      <w:pPr>
        <w:rPr>
          <w:sz w:val="16"/>
        </w:rPr>
      </w:pPr>
      <w:r w:rsidRPr="004F185B">
        <w:rPr>
          <w:sz w:val="16"/>
        </w:rPr>
        <w:t>Rhetorical criticism</w:t>
      </w:r>
    </w:p>
    <w:p w14:paraId="379C0196" w14:textId="77777777" w:rsidR="007B0C0E" w:rsidRPr="004F185B" w:rsidRDefault="007B0C0E" w:rsidP="007B0C0E">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6F5ACC2" w14:textId="77777777" w:rsidR="007B0C0E" w:rsidRPr="004F185B" w:rsidRDefault="007B0C0E" w:rsidP="007B0C0E">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7D6003">
        <w:rPr>
          <w:rStyle w:val="StyleUnderline"/>
          <w:highlight w:val="cyan"/>
        </w:rPr>
        <w:t>the</w:t>
      </w:r>
      <w:r w:rsidRPr="004F185B">
        <w:rPr>
          <w:sz w:val="16"/>
        </w:rPr>
        <w:t xml:space="preserve"> out-law discourse </w:t>
      </w:r>
      <w:r w:rsidRPr="007D6003">
        <w:rPr>
          <w:rStyle w:val="StyleUnderline"/>
          <w:highlight w:val="cyan"/>
        </w:rPr>
        <w:t>critic is</w:t>
      </w:r>
      <w:r w:rsidRPr="004F185B">
        <w:rPr>
          <w:sz w:val="16"/>
        </w:rPr>
        <w:t xml:space="preserve"> an analyst </w:t>
      </w:r>
      <w:r w:rsidRPr="007D6003">
        <w:rPr>
          <w:rStyle w:val="StyleUnderline"/>
          <w:highlight w:val="cyan"/>
        </w:rPr>
        <w:t>focusing on the hidden</w:t>
      </w:r>
      <w:r w:rsidRPr="004F185B">
        <w:rPr>
          <w:sz w:val="16"/>
        </w:rPr>
        <w:t xml:space="preserve">, aberrant </w:t>
      </w:r>
      <w:r w:rsidRPr="007D6003">
        <w:rPr>
          <w:rStyle w:val="StyleUnderline"/>
          <w:highlight w:val="cyan"/>
        </w:rPr>
        <w:t>texts</w:t>
      </w:r>
      <w:r w:rsidRPr="007D6003">
        <w:rPr>
          <w:sz w:val="16"/>
          <w:highlight w:val="cyan"/>
        </w:rPr>
        <w:t xml:space="preserve"> </w:t>
      </w:r>
      <w:r w:rsidRPr="007D6003">
        <w:rPr>
          <w:rStyle w:val="StyleUnderline"/>
          <w:highlight w:val="cyan"/>
        </w:rPr>
        <w:t>of</w:t>
      </w:r>
      <w:r w:rsidRPr="004F185B">
        <w:rPr>
          <w:sz w:val="16"/>
        </w:rPr>
        <w:t xml:space="preserve"> the out-law </w:t>
      </w:r>
      <w:r w:rsidRPr="007D6003">
        <w:rPr>
          <w:rStyle w:val="Emphasis"/>
          <w:highlight w:val="cyan"/>
        </w:rPr>
        <w:t>and "rendering</w:t>
      </w:r>
      <w:r w:rsidRPr="004F185B">
        <w:rPr>
          <w:sz w:val="16"/>
        </w:rPr>
        <w:t xml:space="preserve"> an incoherent or esoteric text </w:t>
      </w:r>
      <w:r w:rsidRPr="007D6003">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7D6003">
        <w:rPr>
          <w:rStyle w:val="StyleUnderline"/>
          <w:highlight w:val="cyan"/>
        </w:rPr>
        <w:t>runs the risk of subjecting them</w:t>
      </w:r>
      <w:r w:rsidRPr="004F185B">
        <w:rPr>
          <w:rStyle w:val="StyleUnderline"/>
        </w:rPr>
        <w:t xml:space="preserve"> both </w:t>
      </w:r>
      <w:r w:rsidRPr="007D6003">
        <w:rPr>
          <w:rStyle w:val="StyleUnderline"/>
          <w:highlight w:val="cyan"/>
        </w:rPr>
        <w:t>to</w:t>
      </w:r>
      <w:r w:rsidRPr="004F185B">
        <w:rPr>
          <w:rStyle w:val="StyleUnderline"/>
        </w:rPr>
        <w:t xml:space="preserve"> the </w:t>
      </w:r>
      <w:r w:rsidRPr="007D6003">
        <w:rPr>
          <w:rStyle w:val="StyleUnderline"/>
          <w:highlight w:val="cyan"/>
        </w:rPr>
        <w:t>gaze of</w:t>
      </w:r>
      <w:r w:rsidRPr="004F185B">
        <w:rPr>
          <w:rStyle w:val="StyleUnderline"/>
        </w:rPr>
        <w:t xml:space="preserve"> the </w:t>
      </w:r>
      <w:r w:rsidRPr="007D6003">
        <w:rPr>
          <w:rStyle w:val="StyleUnderline"/>
          <w:highlight w:val="cyan"/>
        </w:rPr>
        <w:t>dominant and</w:t>
      </w:r>
      <w:r w:rsidRPr="004F185B">
        <w:rPr>
          <w:rStyle w:val="StyleUnderline"/>
        </w:rPr>
        <w:t xml:space="preserve"> to the </w:t>
      </w:r>
      <w:r w:rsidRPr="007D6003">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9F18370" w14:textId="77777777" w:rsidR="007B0C0E" w:rsidRPr="00E97202" w:rsidRDefault="007B0C0E" w:rsidP="007B0C0E"/>
    <w:p w14:paraId="514C4E5B" w14:textId="77777777" w:rsidR="007B0C0E" w:rsidRPr="00F411B5" w:rsidRDefault="007B0C0E" w:rsidP="007B0C0E"/>
    <w:p w14:paraId="7766DDC2" w14:textId="77777777" w:rsidR="007B0C0E" w:rsidRDefault="007B0C0E" w:rsidP="007B0C0E">
      <w:pPr>
        <w:pStyle w:val="Heading4"/>
      </w:pPr>
      <w:r>
        <w:t xml:space="preserve">Conflation DA---the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40566079" w14:textId="77777777" w:rsidR="007B0C0E" w:rsidRDefault="007B0C0E" w:rsidP="007B0C0E">
      <w:pPr>
        <w:pStyle w:val="Heading3"/>
        <w:rPr>
          <w:rFonts w:eastAsia="Times New Roman"/>
        </w:rPr>
      </w:pPr>
      <w:r>
        <w:rPr>
          <w:rFonts w:eastAsia="Times New Roman"/>
        </w:rPr>
        <w:t>AT: Afrofuturism---1NC</w:t>
      </w:r>
    </w:p>
    <w:p w14:paraId="4CBFEBAE" w14:textId="77777777" w:rsidR="007B0C0E" w:rsidRPr="002D5BB0" w:rsidRDefault="007B0C0E" w:rsidP="007B0C0E">
      <w:pPr>
        <w:pStyle w:val="Heading4"/>
        <w:rPr>
          <w:rFonts w:eastAsia="Times New Roman"/>
        </w:rPr>
      </w:pPr>
      <w:r>
        <w:rPr>
          <w:rFonts w:eastAsia="Times New Roman"/>
        </w:rPr>
        <w:t>Black Outer Space</w:t>
      </w:r>
      <w:r w:rsidRPr="002D5BB0">
        <w:rPr>
          <w:rFonts w:eastAsia="Times New Roman"/>
        </w:rPr>
        <w:t xml:space="preserve"> causes suffering and alienation</w:t>
      </w:r>
      <w:r>
        <w:rPr>
          <w:rFonts w:eastAsia="Times New Roman"/>
        </w:rPr>
        <w:t>.</w:t>
      </w:r>
    </w:p>
    <w:p w14:paraId="79C1575C" w14:textId="77777777" w:rsidR="007B0C0E" w:rsidRPr="002D5BB0" w:rsidRDefault="007B0C0E" w:rsidP="007B0C0E">
      <w:pPr>
        <w:rPr>
          <w:rFonts w:eastAsia="Calibri"/>
        </w:rPr>
      </w:pPr>
      <w:r w:rsidRPr="002D5BB0">
        <w:rPr>
          <w:rFonts w:eastAsia="Calibri"/>
          <w:b/>
          <w:bCs/>
          <w:sz w:val="26"/>
        </w:rPr>
        <w:t>Knight 18</w:t>
      </w:r>
      <w:r w:rsidRPr="002D5BB0">
        <w:rPr>
          <w:rFonts w:eastAsia="Calibri"/>
        </w:rPr>
        <w:t xml:space="preserve">, College of the Holy Cross Associate Professor Ph.D., Harvard University A.B. Princeton University (Nadine Knight, December 2018, “A Long Way Away”: Unreachable Freedoms in Contemporary Afrofuturist Neo-Slave Narratives1 JOURNAL OF SCIENCE FICTION Volume 2, Issue 4, December 2018 ISSN 2472-0837 </w:t>
      </w:r>
    </w:p>
    <w:p w14:paraId="09416CDF" w14:textId="77777777" w:rsidR="007B0C0E" w:rsidRPr="002D5BB0" w:rsidRDefault="007B0C0E" w:rsidP="007B0C0E">
      <w:pPr>
        <w:rPr>
          <w:rFonts w:eastAsia="Calibri"/>
          <w:u w:val="single"/>
        </w:rPr>
      </w:pPr>
      <w:r w:rsidRPr="002D5BB0">
        <w:rPr>
          <w:rFonts w:eastAsia="Calibri"/>
          <w:sz w:val="16"/>
        </w:rPr>
        <w:t xml:space="preserve">In this, </w:t>
      </w:r>
      <w:r w:rsidRPr="002D5BB0">
        <w:rPr>
          <w:rFonts w:eastAsia="Calibri"/>
          <w:u w:val="single"/>
        </w:rPr>
        <w:t>The Underground Railroad and Splendor &amp; Misery position themselves as warnings against the complacency of seeing freedom as tangible and assured</w:t>
      </w:r>
      <w:r w:rsidRPr="002D5BB0">
        <w:rPr>
          <w:rFonts w:eastAsia="Calibri"/>
          <w:sz w:val="16"/>
        </w:rPr>
        <w:t xml:space="preserve">. The 19thcentury American </w:t>
      </w:r>
      <w:r w:rsidRPr="002D5BB0">
        <w:rPr>
          <w:rFonts w:eastAsia="Calibri"/>
          <w:u w:val="single"/>
        </w:rPr>
        <w:t xml:space="preserve">slave narrative traditionally enacts a trajectory from the horrors of slavery to the triumph of emancipation and the life—a home life—beyond it. </w:t>
      </w:r>
      <w:r w:rsidRPr="007D6003">
        <w:rPr>
          <w:rFonts w:eastAsia="Calibri"/>
          <w:highlight w:val="cyan"/>
          <w:u w:val="single"/>
        </w:rPr>
        <w:t>Afrofuturist works</w:t>
      </w:r>
      <w:r w:rsidRPr="002D5BB0">
        <w:rPr>
          <w:rFonts w:eastAsia="Calibri"/>
          <w:sz w:val="16"/>
        </w:rPr>
        <w:t xml:space="preserve">, similarly, </w:t>
      </w:r>
      <w:r w:rsidRPr="007D6003">
        <w:rPr>
          <w:rFonts w:eastAsia="Calibri"/>
          <w:highlight w:val="cyan"/>
          <w:u w:val="single"/>
        </w:rPr>
        <w:t>posit escape</w:t>
      </w:r>
      <w:r w:rsidRPr="002D5BB0">
        <w:rPr>
          <w:rFonts w:eastAsia="Calibri"/>
          <w:u w:val="single"/>
        </w:rPr>
        <w:t xml:space="preserve">, be that </w:t>
      </w:r>
      <w:r w:rsidRPr="007D6003">
        <w:rPr>
          <w:rFonts w:eastAsia="Calibri"/>
          <w:highlight w:val="cyan"/>
          <w:u w:val="single"/>
        </w:rPr>
        <w:t>literal (</w:t>
      </w:r>
      <w:r w:rsidRPr="007D6003">
        <w:rPr>
          <w:rStyle w:val="Emphasis"/>
          <w:highlight w:val="cyan"/>
        </w:rPr>
        <w:t>escaping Earth</w:t>
      </w:r>
      <w:r w:rsidRPr="007D6003">
        <w:rPr>
          <w:rFonts w:eastAsia="Calibri"/>
          <w:highlight w:val="cyan"/>
          <w:u w:val="single"/>
        </w:rPr>
        <w:t>)</w:t>
      </w:r>
      <w:r w:rsidRPr="002D5BB0">
        <w:rPr>
          <w:rFonts w:eastAsia="Calibri"/>
          <w:sz w:val="16"/>
        </w:rPr>
        <w:t xml:space="preserve"> or more metaphysical (resituating one’s frame of mind, </w:t>
      </w:r>
      <w:r w:rsidRPr="002D5BB0">
        <w:rPr>
          <w:rFonts w:eastAsia="Calibri"/>
          <w:u w:val="single"/>
        </w:rPr>
        <w:t>or reshaping technoculture and the future to benefit the marginalized</w:t>
      </w:r>
      <w:r w:rsidRPr="002D5BB0">
        <w:rPr>
          <w:rFonts w:eastAsia="Calibri"/>
          <w:sz w:val="16"/>
        </w:rPr>
        <w:t xml:space="preserve">). Reynaldo </w:t>
      </w:r>
      <w:r w:rsidRPr="002D5BB0">
        <w:rPr>
          <w:rFonts w:eastAsia="Calibri"/>
          <w:u w:val="single"/>
        </w:rPr>
        <w:t>Anderson and</w:t>
      </w:r>
      <w:r w:rsidRPr="002D5BB0">
        <w:rPr>
          <w:rFonts w:eastAsia="Calibri"/>
          <w:sz w:val="16"/>
        </w:rPr>
        <w:t xml:space="preserve"> Charles E. </w:t>
      </w:r>
      <w:r w:rsidRPr="002D5BB0">
        <w:rPr>
          <w:rFonts w:eastAsia="Calibri"/>
          <w:u w:val="single"/>
        </w:rPr>
        <w:t>Jones emphasize this liberatory promise in their definition of “Astro-Blackness,” which they position as an update of Afrofuturism</w:t>
      </w:r>
      <w:r w:rsidRPr="002D5BB0">
        <w:rPr>
          <w:rFonts w:eastAsia="Calibri"/>
          <w:sz w:val="16"/>
        </w:rPr>
        <w:t xml:space="preserve"> “in which a person’s black state of consciousness, released from the confining and crippling slave or colonial mentality, becomes aware of the multitude and varied possibilities and probabilities within the universe” (vii). </w:t>
      </w:r>
      <w:r w:rsidRPr="002D5BB0">
        <w:rPr>
          <w:rFonts w:eastAsia="Calibri"/>
          <w:u w:val="single"/>
        </w:rPr>
        <w:t>But as</w:t>
      </w:r>
      <w:r w:rsidRPr="002D5BB0">
        <w:rPr>
          <w:rFonts w:eastAsia="Calibri"/>
          <w:sz w:val="16"/>
        </w:rPr>
        <w:t xml:space="preserve"> A. Timothy </w:t>
      </w:r>
      <w:r w:rsidRPr="002D5BB0">
        <w:rPr>
          <w:rFonts w:eastAsia="Calibri"/>
          <w:u w:val="single"/>
        </w:rPr>
        <w:t>Spaulding reminds us</w:t>
      </w:r>
      <w:r w:rsidRPr="002D5BB0">
        <w:rPr>
          <w:rFonts w:eastAsia="Calibri"/>
          <w:sz w:val="16"/>
        </w:rPr>
        <w:t xml:space="preserve"> in Re-Forming the Past, </w:t>
      </w:r>
      <w:r w:rsidRPr="007D6003">
        <w:rPr>
          <w:rFonts w:eastAsia="Calibri"/>
          <w:highlight w:val="cyan"/>
          <w:u w:val="single"/>
        </w:rPr>
        <w:t xml:space="preserve">the “triumph” of escape is one </w:t>
      </w:r>
      <w:r w:rsidRPr="007D6003">
        <w:rPr>
          <w:rStyle w:val="Emphasis"/>
          <w:highlight w:val="cyan"/>
        </w:rPr>
        <w:t>beset by ongoing trials</w:t>
      </w:r>
      <w:r w:rsidRPr="007D6003">
        <w:rPr>
          <w:rFonts w:eastAsia="Calibri"/>
          <w:highlight w:val="cyan"/>
          <w:u w:val="single"/>
        </w:rPr>
        <w:t>: “A free identity in the slave narrative is</w:t>
      </w:r>
      <w:r w:rsidRPr="002D5BB0">
        <w:rPr>
          <w:rFonts w:eastAsia="Calibri"/>
          <w:u w:val="single"/>
        </w:rPr>
        <w:t xml:space="preserve"> one </w:t>
      </w:r>
      <w:r w:rsidRPr="007D6003">
        <w:rPr>
          <w:rStyle w:val="Emphasis"/>
          <w:highlight w:val="cyan"/>
        </w:rPr>
        <w:t>wrought with</w:t>
      </w:r>
      <w:r w:rsidRPr="00AA0056">
        <w:rPr>
          <w:rStyle w:val="Emphasis"/>
        </w:rPr>
        <w:t xml:space="preserve"> the </w:t>
      </w:r>
      <w:r w:rsidRPr="007D6003">
        <w:rPr>
          <w:rStyle w:val="Emphasis"/>
          <w:highlight w:val="cyan"/>
        </w:rPr>
        <w:t>physical</w:t>
      </w:r>
      <w:r w:rsidRPr="007D6003">
        <w:rPr>
          <w:rFonts w:eastAsia="Calibri"/>
          <w:highlight w:val="cyan"/>
          <w:u w:val="single"/>
        </w:rPr>
        <w:t xml:space="preserve"> and </w:t>
      </w:r>
      <w:r w:rsidRPr="007D6003">
        <w:rPr>
          <w:rStyle w:val="Emphasis"/>
          <w:highlight w:val="cyan"/>
        </w:rPr>
        <w:t>mental abuses</w:t>
      </w:r>
      <w:r w:rsidRPr="00AA0056">
        <w:rPr>
          <w:rStyle w:val="Emphasis"/>
        </w:rPr>
        <w:t xml:space="preserve"> of enslavement</w:t>
      </w:r>
      <w:r w:rsidRPr="002D5BB0">
        <w:rPr>
          <w:rFonts w:eastAsia="Calibri"/>
          <w:u w:val="single"/>
        </w:rPr>
        <w:t xml:space="preserve">, the </w:t>
      </w:r>
      <w:r w:rsidRPr="007D6003">
        <w:rPr>
          <w:rStyle w:val="Emphasis"/>
          <w:highlight w:val="cyan"/>
        </w:rPr>
        <w:t>cultural</w:t>
      </w:r>
      <w:r w:rsidRPr="007D6003">
        <w:rPr>
          <w:rFonts w:eastAsia="Calibri"/>
          <w:highlight w:val="cyan"/>
          <w:u w:val="single"/>
        </w:rPr>
        <w:t xml:space="preserve"> and </w:t>
      </w:r>
      <w:r w:rsidRPr="007D6003">
        <w:rPr>
          <w:rStyle w:val="Emphasis"/>
          <w:highlight w:val="cyan"/>
        </w:rPr>
        <w:t>familiar alienation</w:t>
      </w:r>
      <w:r w:rsidRPr="00AA0056">
        <w:rPr>
          <w:rStyle w:val="Emphasis"/>
        </w:rPr>
        <w:t xml:space="preserve"> of being stripped from one’s homeland</w:t>
      </w:r>
      <w:r w:rsidRPr="002D5BB0">
        <w:rPr>
          <w:rFonts w:eastAsia="Calibri"/>
          <w:u w:val="single"/>
        </w:rPr>
        <w:t xml:space="preserve"> and </w:t>
      </w:r>
      <w:r w:rsidRPr="00AA0056">
        <w:rPr>
          <w:rStyle w:val="Emphasis"/>
        </w:rPr>
        <w:t>family</w:t>
      </w:r>
      <w:r w:rsidRPr="002D5BB0">
        <w:rPr>
          <w:rFonts w:eastAsia="Calibri"/>
          <w:u w:val="single"/>
        </w:rPr>
        <w:t xml:space="preserve">…. </w:t>
      </w:r>
      <w:r w:rsidRPr="007D6003">
        <w:rPr>
          <w:rFonts w:eastAsia="Calibri"/>
          <w:highlight w:val="cyan"/>
          <w:u w:val="single"/>
        </w:rPr>
        <w:t>And</w:t>
      </w:r>
      <w:r w:rsidRPr="002D5BB0">
        <w:rPr>
          <w:rFonts w:eastAsia="Calibri"/>
          <w:u w:val="single"/>
        </w:rPr>
        <w:t xml:space="preserve">, in many instances, the slave narrators point out that theirs is, at best, a </w:t>
      </w:r>
      <w:r w:rsidRPr="007D6003">
        <w:rPr>
          <w:rFonts w:eastAsia="Calibri"/>
          <w:highlight w:val="cyan"/>
          <w:u w:val="single"/>
        </w:rPr>
        <w:t>contested freedom</w:t>
      </w:r>
      <w:r w:rsidRPr="002D5BB0">
        <w:rPr>
          <w:rFonts w:eastAsia="Calibri"/>
          <w:sz w:val="16"/>
        </w:rPr>
        <w:t>” (9). In short: “</w:t>
      </w:r>
      <w:r w:rsidRPr="002D5BB0">
        <w:rPr>
          <w:rFonts w:eastAsia="Calibri"/>
          <w:u w:val="single"/>
        </w:rPr>
        <w:t>Even when</w:t>
      </w:r>
      <w:r w:rsidRPr="002D5BB0">
        <w:rPr>
          <w:rFonts w:eastAsia="Calibri"/>
          <w:sz w:val="16"/>
        </w:rPr>
        <w:t xml:space="preserve"> he or </w:t>
      </w:r>
      <w:r w:rsidRPr="002D5BB0">
        <w:rPr>
          <w:rFonts w:eastAsia="Calibri"/>
          <w:u w:val="single"/>
        </w:rPr>
        <w:t xml:space="preserve">she gains the internal sense of a free identity, </w:t>
      </w:r>
      <w:r w:rsidRPr="007D6003">
        <w:rPr>
          <w:rFonts w:eastAsia="Calibri"/>
          <w:highlight w:val="cyan"/>
          <w:u w:val="single"/>
        </w:rPr>
        <w:t xml:space="preserve">the external world </w:t>
      </w:r>
      <w:r w:rsidRPr="007D6003">
        <w:rPr>
          <w:rStyle w:val="Emphasis"/>
          <w:highlight w:val="cyan"/>
        </w:rPr>
        <w:t>operates in opposition</w:t>
      </w:r>
      <w:r w:rsidRPr="00AA0056">
        <w:rPr>
          <w:rStyle w:val="Emphasis"/>
        </w:rPr>
        <w:t xml:space="preserve"> to that self</w:t>
      </w:r>
      <w:r w:rsidRPr="002D5BB0">
        <w:rPr>
          <w:rFonts w:eastAsia="Calibri"/>
          <w:u w:val="single"/>
        </w:rPr>
        <w:t>, making freedom always a deferred and conditional concept</w:t>
      </w:r>
      <w:r w:rsidRPr="002D5BB0">
        <w:rPr>
          <w:rFonts w:eastAsia="Calibri"/>
          <w:sz w:val="16"/>
        </w:rPr>
        <w:t xml:space="preserve">” (Spaulding 10). Cora and </w:t>
      </w:r>
      <w:r w:rsidRPr="002D5BB0">
        <w:rPr>
          <w:rFonts w:eastAsia="Calibri"/>
          <w:u w:val="single"/>
        </w:rPr>
        <w:t>Cargo #2331 may have gained selfawareness</w:t>
      </w:r>
      <w:r w:rsidRPr="002D5BB0">
        <w:rPr>
          <w:rFonts w:eastAsia="Calibri"/>
          <w:sz w:val="16"/>
        </w:rPr>
        <w:t xml:space="preserve"> by the end of their narratives, </w:t>
      </w:r>
      <w:r w:rsidRPr="002D5BB0">
        <w:rPr>
          <w:rFonts w:eastAsia="Calibri"/>
          <w:u w:val="single"/>
        </w:rPr>
        <w:t>but</w:t>
      </w:r>
      <w:r w:rsidRPr="002D5BB0">
        <w:rPr>
          <w:rFonts w:eastAsia="Calibri"/>
          <w:sz w:val="16"/>
        </w:rPr>
        <w:t xml:space="preserve"> they are still in many ways </w:t>
      </w:r>
      <w:r w:rsidRPr="002D5BB0">
        <w:rPr>
          <w:rFonts w:eastAsia="Calibri"/>
          <w:u w:val="single"/>
        </w:rPr>
        <w:t>physically restrained and far from a certain destination</w:t>
      </w:r>
      <w:r w:rsidRPr="002D5BB0">
        <w:rPr>
          <w:rFonts w:eastAsia="Calibri"/>
          <w:sz w:val="16"/>
        </w:rPr>
        <w:t xml:space="preserve">: Cora confined to the wagon that hopes to head West but seems unlikely to make it, and </w:t>
      </w:r>
      <w:r w:rsidRPr="002D5BB0">
        <w:rPr>
          <w:rFonts w:eastAsia="Calibri"/>
          <w:u w:val="single"/>
        </w:rPr>
        <w:t>Cargo #2331 confined to the ship that is keeping him alive but possibly setting its own course.</w:t>
      </w:r>
    </w:p>
    <w:p w14:paraId="2DFA51A6" w14:textId="77777777" w:rsidR="007B0C0E" w:rsidRPr="002D5BB0" w:rsidRDefault="007B0C0E" w:rsidP="007B0C0E">
      <w:pPr>
        <w:pStyle w:val="Heading4"/>
        <w:rPr>
          <w:rFonts w:eastAsia="Times New Roman"/>
        </w:rPr>
      </w:pPr>
      <w:r>
        <w:rPr>
          <w:rFonts w:eastAsia="Times New Roman"/>
        </w:rPr>
        <w:t xml:space="preserve">It </w:t>
      </w:r>
      <w:r w:rsidRPr="002D5BB0">
        <w:rPr>
          <w:rFonts w:eastAsia="Times New Roman"/>
        </w:rPr>
        <w:t>ignores materiality</w:t>
      </w:r>
      <w:r>
        <w:rPr>
          <w:rFonts w:eastAsia="Times New Roman"/>
        </w:rPr>
        <w:t>.</w:t>
      </w:r>
    </w:p>
    <w:p w14:paraId="771B0E57" w14:textId="77777777" w:rsidR="007B0C0E" w:rsidRPr="002D5BB0" w:rsidRDefault="007B0C0E" w:rsidP="007B0C0E">
      <w:pPr>
        <w:rPr>
          <w:rFonts w:eastAsia="Calibri"/>
        </w:rPr>
      </w:pPr>
      <w:r w:rsidRPr="002D5BB0">
        <w:rPr>
          <w:rFonts w:eastAsia="Calibri"/>
          <w:b/>
          <w:bCs/>
          <w:sz w:val="26"/>
        </w:rPr>
        <w:t>Daniels 16</w:t>
      </w:r>
      <w:r w:rsidRPr="002D5BB0">
        <w:rPr>
          <w:rFonts w:eastAsia="Calibri"/>
        </w:rPr>
        <w:t>, thesis Presented to the Graduate and Research Committee of Lehigh University in Candidacy for the Degree of Master of Arts in American Studies at Lehigh University (De’Anna Monique Daniels, 2016, “Imagineering Black (Im)Possibility: Unearthing Afrofuturist Materialist Interventions,” https://preserve.lehigh.edu/cgi/viewcontent.cgi?article=3563&amp;context=etd)</w:t>
      </w:r>
    </w:p>
    <w:p w14:paraId="640212EB" w14:textId="77777777" w:rsidR="007B0C0E" w:rsidRPr="00AA0056" w:rsidRDefault="007B0C0E" w:rsidP="007B0C0E">
      <w:pPr>
        <w:rPr>
          <w:rStyle w:val="Emphasis"/>
        </w:rPr>
      </w:pPr>
      <w:r w:rsidRPr="002D5BB0">
        <w:rPr>
          <w:rFonts w:eastAsia="Calibri"/>
          <w:sz w:val="16"/>
        </w:rPr>
        <w:t xml:space="preserve">The above epigraphs of Julie Fredriekse, Audre Lorde, and Ytasha Womack address the most exciting and yet underdeveloped aspects of Afrofuturism and the hopes that Imagineering (Im)possibility employs. An under-theorized aspect of </w:t>
      </w:r>
      <w:r w:rsidRPr="007D6003">
        <w:rPr>
          <w:rFonts w:eastAsia="Calibri"/>
          <w:highlight w:val="cyan"/>
          <w:u w:val="single"/>
        </w:rPr>
        <w:t>Afrofuturism</w:t>
      </w:r>
      <w:r w:rsidRPr="002D5BB0">
        <w:rPr>
          <w:rFonts w:eastAsia="Calibri"/>
          <w:sz w:val="16"/>
        </w:rPr>
        <w:t xml:space="preserve"> that opens itself to criticism is the notion that it </w:t>
      </w:r>
      <w:r w:rsidRPr="007D6003">
        <w:rPr>
          <w:rFonts w:eastAsia="Calibri"/>
          <w:highlight w:val="cyan"/>
          <w:u w:val="single"/>
        </w:rPr>
        <w:t xml:space="preserve">tends to be </w:t>
      </w:r>
      <w:r w:rsidRPr="007D6003">
        <w:rPr>
          <w:rStyle w:val="Emphasis"/>
          <w:highlight w:val="cyan"/>
        </w:rPr>
        <w:t>concerned with only</w:t>
      </w:r>
      <w:r w:rsidRPr="00AA0056">
        <w:rPr>
          <w:rStyle w:val="Emphasis"/>
        </w:rPr>
        <w:t xml:space="preserve"> the </w:t>
      </w:r>
      <w:r w:rsidRPr="007D6003">
        <w:rPr>
          <w:rStyle w:val="Emphasis"/>
          <w:highlight w:val="cyan"/>
        </w:rPr>
        <w:t>technology of race</w:t>
      </w:r>
      <w:r w:rsidRPr="002D5BB0">
        <w:rPr>
          <w:rFonts w:eastAsia="Calibri"/>
          <w:u w:val="single"/>
        </w:rPr>
        <w:t xml:space="preserve">, ascent to </w:t>
      </w:r>
      <w:r w:rsidRPr="007D6003">
        <w:rPr>
          <w:rFonts w:eastAsia="Calibri"/>
          <w:highlight w:val="cyan"/>
          <w:u w:val="single"/>
        </w:rPr>
        <w:t>dystopic futures</w:t>
      </w:r>
      <w:r w:rsidRPr="002D5BB0">
        <w:rPr>
          <w:rFonts w:eastAsia="Calibri"/>
          <w:u w:val="single"/>
        </w:rPr>
        <w:t xml:space="preserve"> (as</w:t>
      </w:r>
      <w:r w:rsidRPr="002D5BB0">
        <w:rPr>
          <w:rFonts w:eastAsia="Calibri"/>
          <w:sz w:val="16"/>
        </w:rPr>
        <w:t xml:space="preserve"> a means of </w:t>
      </w:r>
      <w:r w:rsidRPr="002D5BB0">
        <w:rPr>
          <w:rFonts w:eastAsia="Calibri"/>
          <w:u w:val="single"/>
        </w:rPr>
        <w:t xml:space="preserve">freedom) </w:t>
      </w:r>
      <w:r w:rsidRPr="007D6003">
        <w:rPr>
          <w:rFonts w:eastAsia="Calibri"/>
          <w:highlight w:val="cyan"/>
          <w:u w:val="single"/>
        </w:rPr>
        <w:t>and it’s modes of speculative</w:t>
      </w:r>
      <w:r w:rsidRPr="002D5BB0">
        <w:rPr>
          <w:rFonts w:eastAsia="Calibri"/>
          <w:sz w:val="16"/>
        </w:rPr>
        <w:t xml:space="preserve"> or science </w:t>
      </w:r>
      <w:r w:rsidRPr="007D6003">
        <w:rPr>
          <w:rFonts w:eastAsia="Calibri"/>
          <w:highlight w:val="cyan"/>
          <w:u w:val="single"/>
        </w:rPr>
        <w:t xml:space="preserve">fiction to shape its claim to transcendence. </w:t>
      </w:r>
      <w:r w:rsidRPr="007D6003">
        <w:rPr>
          <w:rStyle w:val="Emphasis"/>
          <w:highlight w:val="cyan"/>
        </w:rPr>
        <w:t>Failing to take structures and bodies seriously it tends to tell the same story</w:t>
      </w:r>
      <w:r w:rsidRPr="002D5BB0">
        <w:rPr>
          <w:rFonts w:eastAsia="Calibri"/>
        </w:rPr>
        <w:t xml:space="preserve"> </w:t>
      </w:r>
      <w:r w:rsidRPr="002D5BB0">
        <w:rPr>
          <w:rFonts w:eastAsia="Calibri"/>
          <w:sz w:val="16"/>
        </w:rPr>
        <w:t xml:space="preserve">and depict the same map. However, just as the epigraphs above suggest when concerns of bodies are central to an analytic there becomes a severe concern with the multiplicity of material reality. Yes, aliens fringe the periphery of our future hope. Yes, time travel can be a solution to our linear understandings of time and its ability to impede notions of progress. Yes, </w:t>
      </w:r>
      <w:r w:rsidRPr="007D6003">
        <w:rPr>
          <w:rFonts w:eastAsia="Calibri"/>
          <w:highlight w:val="cyan"/>
          <w:u w:val="single"/>
        </w:rPr>
        <w:t>escape from catastrophe</w:t>
      </w:r>
      <w:r w:rsidRPr="002D5BB0">
        <w:rPr>
          <w:rFonts w:eastAsia="Calibri"/>
          <w:u w:val="single"/>
        </w:rPr>
        <w:t xml:space="preserve"> may be possible through </w:t>
      </w:r>
      <w:r w:rsidRPr="00AA0056">
        <w:rPr>
          <w:rStyle w:val="Emphasis"/>
        </w:rPr>
        <w:t>not yet completed means of tech</w:t>
      </w:r>
      <w:r w:rsidRPr="002D5BB0">
        <w:rPr>
          <w:rFonts w:eastAsia="Calibri"/>
          <w:u w:val="single"/>
        </w:rPr>
        <w:t xml:space="preserve">nological </w:t>
      </w:r>
      <w:r w:rsidRPr="00AA0056">
        <w:rPr>
          <w:rStyle w:val="Emphasis"/>
        </w:rPr>
        <w:t>advancement</w:t>
      </w:r>
      <w:r w:rsidRPr="002D5BB0">
        <w:rPr>
          <w:rFonts w:eastAsia="Calibri"/>
          <w:u w:val="single"/>
        </w:rPr>
        <w:t>?</w:t>
      </w:r>
      <w:r w:rsidRPr="002D5BB0">
        <w:rPr>
          <w:rFonts w:eastAsia="Calibri"/>
          <w:sz w:val="16"/>
        </w:rPr>
        <w:t xml:space="preserve"> However, </w:t>
      </w:r>
      <w:r w:rsidRPr="007D6003">
        <w:rPr>
          <w:rStyle w:val="Emphasis"/>
          <w:highlight w:val="cyan"/>
        </w:rPr>
        <w:t>I query what about now? How do we deal with the fact that the black women are</w:t>
      </w:r>
      <w:r w:rsidRPr="002D5BB0">
        <w:rPr>
          <w:rFonts w:eastAsia="Calibri"/>
          <w:sz w:val="16"/>
        </w:rPr>
        <w:t xml:space="preserve"> consistently </w:t>
      </w:r>
      <w:r w:rsidRPr="007D6003">
        <w:rPr>
          <w:rStyle w:val="Emphasis"/>
          <w:highlight w:val="cyan"/>
        </w:rPr>
        <w:t>treated as</w:t>
      </w:r>
      <w:r w:rsidRPr="002D5BB0">
        <w:rPr>
          <w:rFonts w:eastAsia="Calibri"/>
          <w:sz w:val="16"/>
        </w:rPr>
        <w:t xml:space="preserve"> other or </w:t>
      </w:r>
      <w:r w:rsidRPr="007D6003">
        <w:rPr>
          <w:rStyle w:val="Emphasis"/>
          <w:highlight w:val="cyan"/>
        </w:rPr>
        <w:t>alien</w:t>
      </w:r>
      <w:r w:rsidRPr="007D6003">
        <w:rPr>
          <w:rFonts w:eastAsia="Calibri"/>
          <w:highlight w:val="cyan"/>
          <w:u w:val="single"/>
        </w:rPr>
        <w:t xml:space="preserve">? </w:t>
      </w:r>
      <w:r w:rsidRPr="007D6003">
        <w:rPr>
          <w:rStyle w:val="Emphasis"/>
          <w:highlight w:val="cyan"/>
        </w:rPr>
        <w:t>What does time travel look like now?</w:t>
      </w:r>
    </w:p>
    <w:p w14:paraId="3E9CB031" w14:textId="77777777" w:rsidR="007B0C0E" w:rsidRPr="00A06246" w:rsidRDefault="007B0C0E" w:rsidP="007B0C0E">
      <w:pPr>
        <w:pStyle w:val="Heading4"/>
        <w:rPr>
          <w:rFonts w:eastAsia="Malgun Gothic"/>
        </w:rPr>
      </w:pPr>
      <w:r w:rsidRPr="00A06246">
        <w:rPr>
          <w:rFonts w:eastAsia="Malgun Gothic"/>
        </w:rPr>
        <w:t xml:space="preserve">Imagining new worlds as a political strategy </w:t>
      </w:r>
      <w:r w:rsidRPr="00A06246">
        <w:rPr>
          <w:rFonts w:eastAsia="Malgun Gothic"/>
          <w:u w:val="single"/>
        </w:rPr>
        <w:t>fails</w:t>
      </w:r>
      <w:r w:rsidRPr="00A06246">
        <w:rPr>
          <w:rFonts w:eastAsia="Malgun Gothic"/>
        </w:rPr>
        <w:t xml:space="preserve"> and generates </w:t>
      </w:r>
      <w:r w:rsidRPr="00A06246">
        <w:rPr>
          <w:rFonts w:eastAsia="Malgun Gothic"/>
          <w:u w:val="single"/>
        </w:rPr>
        <w:t>cruel optimism</w:t>
      </w:r>
      <w:r w:rsidRPr="00A06246">
        <w:rPr>
          <w:rFonts w:eastAsia="Malgun Gothic"/>
        </w:rPr>
        <w:t>.</w:t>
      </w:r>
    </w:p>
    <w:p w14:paraId="1C201415" w14:textId="77777777" w:rsidR="007B0C0E" w:rsidRPr="00A06246" w:rsidRDefault="007B0C0E" w:rsidP="007B0C0E">
      <w:pPr>
        <w:rPr>
          <w:rFonts w:eastAsia="Calibri"/>
        </w:rPr>
      </w:pPr>
      <w:r w:rsidRPr="00A06246">
        <w:rPr>
          <w:rFonts w:eastAsia="Calibri"/>
          <w:b/>
          <w:bCs/>
          <w:sz w:val="26"/>
        </w:rPr>
        <w:t>Carroll, 24</w:t>
      </w:r>
      <w:r w:rsidRPr="00A06246">
        <w:rPr>
          <w:rFonts w:eastAsia="Calibri"/>
        </w:rPr>
        <w:t>—PhD student in English and Comparative Literature at the University of North Carolina at Chapel Hill (Ryan, “The Future Isn’t Now: Impossible Action in Political Scholarship,” Aporias, Issue 13.1 (Spring 2024), dml)</w:t>
      </w:r>
    </w:p>
    <w:p w14:paraId="15AF19A9" w14:textId="77777777" w:rsidR="007B0C0E" w:rsidRPr="00A06246" w:rsidRDefault="007B0C0E" w:rsidP="007B0C0E">
      <w:pPr>
        <w:rPr>
          <w:rFonts w:eastAsia="Calibri"/>
          <w:sz w:val="14"/>
        </w:rPr>
      </w:pPr>
      <w:r w:rsidRPr="00A06246">
        <w:rPr>
          <w:rFonts w:eastAsia="Calibri"/>
          <w:sz w:val="14"/>
        </w:rPr>
        <w:t xml:space="preserve">In a dark world, </w:t>
      </w:r>
      <w:r w:rsidRPr="00A06246">
        <w:rPr>
          <w:rFonts w:eastAsia="Calibri"/>
          <w:u w:val="single"/>
        </w:rPr>
        <w:t xml:space="preserve">it’s </w:t>
      </w:r>
      <w:r w:rsidRPr="00AA0056">
        <w:rPr>
          <w:rStyle w:val="Emphasis"/>
        </w:rPr>
        <w:t>exhilarating</w:t>
      </w:r>
      <w:r w:rsidRPr="00A06246">
        <w:rPr>
          <w:rFonts w:eastAsia="Calibri"/>
          <w:u w:val="single"/>
        </w:rPr>
        <w:t xml:space="preserve"> to dream of possibility</w:t>
      </w:r>
      <w:r w:rsidRPr="00A06246">
        <w:rPr>
          <w:rFonts w:eastAsia="Calibri"/>
          <w:sz w:val="14"/>
        </w:rPr>
        <w:t xml:space="preserve">. </w:t>
      </w:r>
      <w:r w:rsidRPr="00A06246">
        <w:rPr>
          <w:rFonts w:eastAsia="Calibri"/>
          <w:u w:val="single"/>
        </w:rPr>
        <w:t>A certain vein of</w:t>
      </w:r>
      <w:r w:rsidRPr="00A06246">
        <w:rPr>
          <w:rFonts w:eastAsia="Calibri"/>
          <w:sz w:val="14"/>
        </w:rPr>
        <w:t xml:space="preserve"> literary and cultural </w:t>
      </w:r>
      <w:r w:rsidRPr="007D6003">
        <w:rPr>
          <w:rFonts w:eastAsia="Calibri"/>
          <w:highlight w:val="cyan"/>
          <w:u w:val="single"/>
        </w:rPr>
        <w:t xml:space="preserve">critique </w:t>
      </w:r>
      <w:r w:rsidRPr="00A06246">
        <w:rPr>
          <w:rFonts w:eastAsia="Calibri"/>
          <w:u w:val="single"/>
        </w:rPr>
        <w:t xml:space="preserve">is </w:t>
      </w:r>
      <w:r w:rsidRPr="007D6003">
        <w:rPr>
          <w:rFonts w:eastAsia="Calibri"/>
          <w:highlight w:val="cyan"/>
          <w:u w:val="single"/>
        </w:rPr>
        <w:t>founded</w:t>
      </w:r>
      <w:r w:rsidRPr="00A06246">
        <w:rPr>
          <w:rFonts w:eastAsia="Calibri"/>
          <w:u w:val="single"/>
        </w:rPr>
        <w:t xml:space="preserve"> </w:t>
      </w:r>
      <w:r w:rsidRPr="007D6003">
        <w:rPr>
          <w:rFonts w:eastAsia="Calibri"/>
          <w:highlight w:val="cyan"/>
          <w:u w:val="single"/>
        </w:rPr>
        <w:t>on</w:t>
      </w:r>
      <w:r w:rsidRPr="00A06246">
        <w:rPr>
          <w:rFonts w:eastAsia="Calibri"/>
          <w:u w:val="single"/>
        </w:rPr>
        <w:t xml:space="preserve"> this principle</w:t>
      </w:r>
      <w:r w:rsidRPr="00A06246">
        <w:rPr>
          <w:rFonts w:eastAsia="Calibri"/>
          <w:sz w:val="14"/>
        </w:rPr>
        <w:t xml:space="preserve">, proposing </w:t>
      </w:r>
      <w:r w:rsidRPr="00A06246">
        <w:rPr>
          <w:rFonts w:eastAsia="Calibri"/>
          <w:u w:val="single"/>
        </w:rPr>
        <w:t xml:space="preserve">that there is something politically productive in </w:t>
      </w:r>
      <w:r w:rsidRPr="007D6003">
        <w:rPr>
          <w:rStyle w:val="Emphasis"/>
          <w:highlight w:val="cyan"/>
        </w:rPr>
        <w:t xml:space="preserve">imagining </w:t>
      </w:r>
      <w:r w:rsidRPr="00AA0056">
        <w:rPr>
          <w:rStyle w:val="Emphasis"/>
        </w:rPr>
        <w:t>otherwise</w:t>
      </w:r>
      <w:r w:rsidRPr="00A06246">
        <w:rPr>
          <w:rFonts w:eastAsia="Calibri"/>
          <w:sz w:val="14"/>
        </w:rPr>
        <w:t>. Such scholarship, which stretches across a variety of different methodological positions, is readily recognized by its gestural rhetoric—</w:t>
      </w:r>
      <w:r w:rsidRPr="00A06246">
        <w:rPr>
          <w:rFonts w:eastAsia="Calibri"/>
          <w:u w:val="single"/>
        </w:rPr>
        <w:t xml:space="preserve">its stakes are to inaugurate </w:t>
      </w:r>
      <w:r w:rsidRPr="00AA0056">
        <w:rPr>
          <w:rStyle w:val="Emphasis"/>
        </w:rPr>
        <w:t>new paradigms</w:t>
      </w:r>
      <w:r w:rsidRPr="00A06246">
        <w:rPr>
          <w:rFonts w:eastAsia="Calibri"/>
          <w:sz w:val="14"/>
        </w:rPr>
        <w:t xml:space="preserve">, </w:t>
      </w:r>
      <w:r w:rsidRPr="00A06246">
        <w:rPr>
          <w:rFonts w:eastAsia="Calibri"/>
          <w:u w:val="single"/>
        </w:rPr>
        <w:t xml:space="preserve">shed light on potential </w:t>
      </w:r>
      <w:r w:rsidRPr="007D6003">
        <w:rPr>
          <w:rStyle w:val="Emphasis"/>
          <w:highlight w:val="cyan"/>
        </w:rPr>
        <w:t>ways of being</w:t>
      </w:r>
      <w:r w:rsidRPr="00A06246">
        <w:rPr>
          <w:rFonts w:eastAsia="Calibri"/>
          <w:sz w:val="14"/>
        </w:rPr>
        <w:t xml:space="preserve">, </w:t>
      </w:r>
      <w:r w:rsidRPr="00A06246">
        <w:rPr>
          <w:rFonts w:eastAsia="Calibri"/>
          <w:u w:val="single"/>
        </w:rPr>
        <w:t xml:space="preserve">envision </w:t>
      </w:r>
      <w:r w:rsidRPr="007D6003">
        <w:rPr>
          <w:rStyle w:val="Emphasis"/>
          <w:highlight w:val="cyan"/>
        </w:rPr>
        <w:t>other worlds</w:t>
      </w:r>
      <w:r w:rsidRPr="00A06246">
        <w:rPr>
          <w:rFonts w:eastAsia="Calibri"/>
          <w:sz w:val="14"/>
        </w:rPr>
        <w:t xml:space="preserve">. In one way, this ethos makes sense: radical politics should point the way to something better than death and destruction. But it seems that </w:t>
      </w:r>
      <w:r w:rsidRPr="00A06246">
        <w:rPr>
          <w:rFonts w:eastAsia="Calibri"/>
          <w:u w:val="single"/>
        </w:rPr>
        <w:t>the thrill of possibility-creation</w:t>
      </w:r>
      <w:r w:rsidRPr="00A06246">
        <w:rPr>
          <w:rFonts w:eastAsia="Calibri"/>
          <w:sz w:val="14"/>
        </w:rPr>
        <w:t xml:space="preserve"> has produced a new aporia for critique. The affect that undergirds possibility politics—the ecstasy of imagining otherwise—</w:t>
      </w:r>
      <w:r w:rsidRPr="007D6003">
        <w:rPr>
          <w:rFonts w:eastAsia="Calibri"/>
          <w:highlight w:val="cyan"/>
          <w:u w:val="single"/>
        </w:rPr>
        <w:t xml:space="preserve">runs the risk of </w:t>
      </w:r>
      <w:r w:rsidRPr="007D6003">
        <w:rPr>
          <w:rStyle w:val="Emphasis"/>
          <w:highlight w:val="cyan"/>
        </w:rPr>
        <w:t>obscuring</w:t>
      </w:r>
      <w:r w:rsidRPr="00AA0056">
        <w:rPr>
          <w:rStyle w:val="Emphasis"/>
        </w:rPr>
        <w:t xml:space="preserve"> the </w:t>
      </w:r>
      <w:r w:rsidRPr="007D6003">
        <w:rPr>
          <w:rStyle w:val="Emphasis"/>
          <w:highlight w:val="cyan"/>
        </w:rPr>
        <w:t>obstacles</w:t>
      </w:r>
      <w:r w:rsidRPr="00A06246">
        <w:rPr>
          <w:rFonts w:eastAsia="Calibri"/>
          <w:u w:val="single"/>
        </w:rPr>
        <w:t xml:space="preserve"> between critique and action and thereby </w:t>
      </w:r>
      <w:r w:rsidRPr="007D6003">
        <w:rPr>
          <w:rFonts w:eastAsia="Calibri"/>
          <w:highlight w:val="cyan"/>
          <w:u w:val="single"/>
        </w:rPr>
        <w:t xml:space="preserve">making critique more </w:t>
      </w:r>
      <w:r w:rsidRPr="007D6003">
        <w:rPr>
          <w:rStyle w:val="Emphasis"/>
          <w:highlight w:val="cyan"/>
        </w:rPr>
        <w:t>indulgent</w:t>
      </w:r>
      <w:r w:rsidRPr="007D6003">
        <w:rPr>
          <w:rFonts w:eastAsia="Calibri"/>
          <w:highlight w:val="cyan"/>
          <w:u w:val="single"/>
        </w:rPr>
        <w:t xml:space="preserve"> than </w:t>
      </w:r>
      <w:r w:rsidRPr="007D6003">
        <w:rPr>
          <w:rStyle w:val="Emphasis"/>
          <w:highlight w:val="cyan"/>
        </w:rPr>
        <w:t>generative</w:t>
      </w:r>
      <w:r w:rsidRPr="007D6003">
        <w:rPr>
          <w:rFonts w:eastAsia="Calibri"/>
          <w:sz w:val="14"/>
          <w:highlight w:val="cyan"/>
        </w:rPr>
        <w:t xml:space="preserve">, </w:t>
      </w:r>
      <w:r w:rsidRPr="007D6003">
        <w:rPr>
          <w:rFonts w:eastAsia="Calibri"/>
          <w:highlight w:val="cyan"/>
          <w:u w:val="single"/>
        </w:rPr>
        <w:t xml:space="preserve">more </w:t>
      </w:r>
      <w:r w:rsidRPr="007D6003">
        <w:rPr>
          <w:rStyle w:val="Emphasis"/>
          <w:highlight w:val="cyan"/>
        </w:rPr>
        <w:t>projective</w:t>
      </w:r>
      <w:r w:rsidRPr="007D6003">
        <w:rPr>
          <w:rFonts w:eastAsia="Calibri"/>
          <w:highlight w:val="cyan"/>
          <w:u w:val="single"/>
        </w:rPr>
        <w:t xml:space="preserve"> than </w:t>
      </w:r>
      <w:r w:rsidRPr="007D6003">
        <w:rPr>
          <w:rStyle w:val="Emphasis"/>
          <w:highlight w:val="cyan"/>
        </w:rPr>
        <w:t>powerful</w:t>
      </w:r>
      <w:r w:rsidRPr="007D6003">
        <w:rPr>
          <w:rFonts w:eastAsia="Calibri"/>
          <w:sz w:val="14"/>
          <w:highlight w:val="cyan"/>
        </w:rPr>
        <w:t xml:space="preserve">, </w:t>
      </w:r>
      <w:r w:rsidRPr="007D6003">
        <w:rPr>
          <w:rFonts w:eastAsia="Calibri"/>
          <w:highlight w:val="cyan"/>
          <w:u w:val="single"/>
        </w:rPr>
        <w:t xml:space="preserve">more </w:t>
      </w:r>
      <w:r w:rsidRPr="007D6003">
        <w:rPr>
          <w:rStyle w:val="Emphasis"/>
          <w:highlight w:val="cyan"/>
        </w:rPr>
        <w:t>self-soothing</w:t>
      </w:r>
      <w:r w:rsidRPr="007D6003">
        <w:rPr>
          <w:rFonts w:eastAsia="Calibri"/>
          <w:highlight w:val="cyan"/>
          <w:u w:val="single"/>
        </w:rPr>
        <w:t xml:space="preserve"> than </w:t>
      </w:r>
      <w:r w:rsidRPr="007D6003">
        <w:rPr>
          <w:rStyle w:val="Emphasis"/>
          <w:highlight w:val="cyan"/>
        </w:rPr>
        <w:t>edifying</w:t>
      </w:r>
      <w:r w:rsidRPr="00A06246">
        <w:rPr>
          <w:rFonts w:eastAsia="Calibri"/>
          <w:sz w:val="14"/>
        </w:rPr>
        <w:t>.</w:t>
      </w:r>
    </w:p>
    <w:p w14:paraId="79782C6D" w14:textId="77777777" w:rsidR="007B0C0E" w:rsidRPr="00A06246" w:rsidRDefault="007B0C0E" w:rsidP="007B0C0E">
      <w:pPr>
        <w:rPr>
          <w:rFonts w:eastAsia="Calibri"/>
          <w:sz w:val="14"/>
        </w:rPr>
      </w:pPr>
      <w:r w:rsidRPr="00A06246">
        <w:rPr>
          <w:rFonts w:eastAsia="Calibri"/>
          <w:sz w:val="14"/>
        </w:rPr>
        <w:t xml:space="preserve">The politics of possibility descends from a critical-theoretical turn toward speculative thinking in the past two decades. José Esteban Muñoz’s Cruising Utopia (2009), a seminal text </w:t>
      </w:r>
      <w:r w:rsidRPr="00A06246">
        <w:rPr>
          <w:rFonts w:eastAsia="Calibri"/>
          <w:u w:val="single"/>
        </w:rPr>
        <w:t xml:space="preserve">in </w:t>
      </w:r>
      <w:r w:rsidRPr="00AA0056">
        <w:rPr>
          <w:rStyle w:val="Emphasis"/>
        </w:rPr>
        <w:t>queer studies</w:t>
      </w:r>
      <w:r w:rsidRPr="00A06246">
        <w:rPr>
          <w:rFonts w:eastAsia="Calibri"/>
          <w:sz w:val="14"/>
        </w:rPr>
        <w:t xml:space="preserve">, is perhaps the most salient example of such thought: Muñoz posits on the first page that </w:t>
      </w:r>
      <w:r w:rsidRPr="00A06246">
        <w:rPr>
          <w:rFonts w:eastAsia="Calibri"/>
          <w:u w:val="single"/>
        </w:rPr>
        <w:t>queerness is emblematic of</w:t>
      </w:r>
      <w:r w:rsidRPr="00A06246">
        <w:rPr>
          <w:rFonts w:eastAsia="Calibri"/>
          <w:sz w:val="14"/>
        </w:rPr>
        <w:t xml:space="preserve"> “an insistence on potentiality or concrete </w:t>
      </w:r>
      <w:r w:rsidRPr="00A06246">
        <w:rPr>
          <w:rFonts w:eastAsia="Calibri"/>
          <w:u w:val="single"/>
        </w:rPr>
        <w:t>possibility for another world</w:t>
      </w:r>
      <w:r w:rsidRPr="00A06246">
        <w:rPr>
          <w:rFonts w:eastAsia="Calibri"/>
          <w:sz w:val="14"/>
        </w:rPr>
        <w:t xml:space="preserve">.”1 For him, queerness is a “warm illumination of </w:t>
      </w:r>
      <w:r w:rsidRPr="00A06246">
        <w:rPr>
          <w:rFonts w:eastAsia="Calibri"/>
          <w:u w:val="single"/>
        </w:rPr>
        <w:t xml:space="preserve">a </w:t>
      </w:r>
      <w:r w:rsidRPr="00AA0056">
        <w:rPr>
          <w:rStyle w:val="Emphasis"/>
        </w:rPr>
        <w:t>horizon</w:t>
      </w:r>
      <w:r w:rsidRPr="00A06246">
        <w:rPr>
          <w:rFonts w:eastAsia="Calibri"/>
          <w:u w:val="single"/>
        </w:rPr>
        <w:t xml:space="preserve"> imbued with </w:t>
      </w:r>
      <w:r w:rsidRPr="00AA0056">
        <w:rPr>
          <w:rStyle w:val="Emphasis"/>
        </w:rPr>
        <w:t>potentiality</w:t>
      </w:r>
      <w:r w:rsidRPr="00A06246">
        <w:rPr>
          <w:rFonts w:eastAsia="Calibri"/>
          <w:sz w:val="14"/>
        </w:rPr>
        <w:t xml:space="preserve">” and studying queer aesthetics unveils “blueprints and schemata of a forward-dawning futurity” for human sociality.2 But Cruising Utopia is not alone in its speculative disposition. </w:t>
      </w:r>
      <w:r w:rsidRPr="00A06246">
        <w:rPr>
          <w:rFonts w:eastAsia="Calibri"/>
          <w:u w:val="single"/>
        </w:rPr>
        <w:t>A similar maneuver appears</w:t>
      </w:r>
      <w:r w:rsidRPr="00A06246">
        <w:rPr>
          <w:rFonts w:eastAsia="Calibri"/>
          <w:sz w:val="14"/>
        </w:rPr>
        <w:t xml:space="preserve">, albeit with different disciplinary coordinates, </w:t>
      </w:r>
      <w:r w:rsidRPr="00A06246">
        <w:rPr>
          <w:rFonts w:eastAsia="Calibri"/>
          <w:u w:val="single"/>
        </w:rPr>
        <w:t>in</w:t>
      </w:r>
      <w:r w:rsidRPr="00A06246">
        <w:rPr>
          <w:rFonts w:eastAsia="Calibri"/>
          <w:sz w:val="14"/>
        </w:rPr>
        <w:t xml:space="preserve"> Saidiya Hartman’s “Venus in Two Acts,” which positions </w:t>
      </w:r>
      <w:r w:rsidRPr="00AA0056">
        <w:rPr>
          <w:rStyle w:val="Emphasis"/>
        </w:rPr>
        <w:t>Hartman’s</w:t>
      </w:r>
      <w:r w:rsidRPr="00A06246">
        <w:rPr>
          <w:rFonts w:eastAsia="Calibri"/>
          <w:u w:val="single"/>
        </w:rPr>
        <w:t xml:space="preserve"> method of </w:t>
      </w:r>
      <w:r w:rsidRPr="00AA0056">
        <w:rPr>
          <w:rStyle w:val="Emphasis"/>
        </w:rPr>
        <w:t>critical fabulation</w:t>
      </w:r>
      <w:r w:rsidRPr="00A06246">
        <w:rPr>
          <w:rFonts w:eastAsia="Calibri"/>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A06246">
        <w:rPr>
          <w:rFonts w:eastAsia="Calibri"/>
          <w:u w:val="single"/>
        </w:rPr>
        <w:t xml:space="preserve">critique’s work seems to be its </w:t>
      </w:r>
      <w:r w:rsidRPr="00AA0056">
        <w:rPr>
          <w:rStyle w:val="Emphasis"/>
        </w:rPr>
        <w:t>possibility-making</w:t>
      </w:r>
      <w:r w:rsidRPr="00A06246">
        <w:rPr>
          <w:rFonts w:eastAsia="Calibri"/>
          <w:sz w:val="14"/>
        </w:rPr>
        <w:t>.</w:t>
      </w:r>
    </w:p>
    <w:p w14:paraId="124D4F1B" w14:textId="77777777" w:rsidR="007B0C0E" w:rsidRPr="00A06246" w:rsidRDefault="007B0C0E" w:rsidP="007B0C0E">
      <w:pPr>
        <w:rPr>
          <w:rFonts w:eastAsia="Calibri"/>
          <w:sz w:val="14"/>
        </w:rPr>
      </w:pPr>
      <w:r w:rsidRPr="00A06246">
        <w:rPr>
          <w:rFonts w:eastAsia="Calibri"/>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AE07BE0" w14:textId="77777777" w:rsidR="007B0C0E" w:rsidRPr="00A06246" w:rsidRDefault="007B0C0E" w:rsidP="007B0C0E">
      <w:pPr>
        <w:rPr>
          <w:rFonts w:eastAsia="Calibri"/>
          <w:sz w:val="14"/>
        </w:rPr>
      </w:pPr>
      <w:r w:rsidRPr="00A06246">
        <w:rPr>
          <w:rFonts w:eastAsia="Calibr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A06246">
        <w:rPr>
          <w:rFonts w:eastAsia="Calibri"/>
          <w:u w:val="single"/>
        </w:rPr>
        <w:t xml:space="preserve">This sort of scholarship asserts that </w:t>
      </w:r>
      <w:r w:rsidRPr="00AA0056">
        <w:rPr>
          <w:rStyle w:val="Emphasis"/>
        </w:rPr>
        <w:t>cultural materials</w:t>
      </w:r>
      <w:r w:rsidRPr="00A06246">
        <w:rPr>
          <w:rFonts w:eastAsia="Calibri"/>
          <w:sz w:val="14"/>
        </w:rPr>
        <w:t xml:space="preserve">, </w:t>
      </w:r>
      <w:r w:rsidRPr="00A06246">
        <w:rPr>
          <w:rFonts w:eastAsia="Calibri"/>
          <w:u w:val="single"/>
        </w:rPr>
        <w:t xml:space="preserve">whether in </w:t>
      </w:r>
      <w:r w:rsidRPr="00AA0056">
        <w:rPr>
          <w:rStyle w:val="Emphasis"/>
        </w:rPr>
        <w:t>themselves</w:t>
      </w:r>
      <w:r w:rsidRPr="00A06246">
        <w:rPr>
          <w:rFonts w:eastAsia="Calibri"/>
          <w:u w:val="single"/>
        </w:rPr>
        <w:t xml:space="preserve"> or upon being activated by </w:t>
      </w:r>
      <w:r w:rsidRPr="00AA0056">
        <w:rPr>
          <w:rStyle w:val="Emphasis"/>
        </w:rPr>
        <w:t>scholarly engagement</w:t>
      </w:r>
      <w:r w:rsidRPr="00A06246">
        <w:rPr>
          <w:rFonts w:eastAsia="Calibri"/>
          <w:sz w:val="14"/>
        </w:rPr>
        <w:t xml:space="preserve">, </w:t>
      </w:r>
      <w:r w:rsidRPr="00A06246">
        <w:rPr>
          <w:rFonts w:eastAsia="Calibri"/>
          <w:u w:val="single"/>
        </w:rPr>
        <w:t xml:space="preserve">contain some way of </w:t>
      </w:r>
      <w:r w:rsidRPr="00AA0056">
        <w:rPr>
          <w:rStyle w:val="Emphasis"/>
        </w:rPr>
        <w:t>coordinating possibilities</w:t>
      </w:r>
      <w:r w:rsidRPr="00A06246">
        <w:rPr>
          <w:rFonts w:eastAsia="Calibri"/>
          <w:u w:val="single"/>
        </w:rPr>
        <w:t xml:space="preserve"> and </w:t>
      </w:r>
      <w:r w:rsidRPr="00AA0056">
        <w:rPr>
          <w:rStyle w:val="Emphasis"/>
        </w:rPr>
        <w:t>envisioning new worlds</w:t>
      </w:r>
      <w:r w:rsidRPr="00A06246">
        <w:rPr>
          <w:rFonts w:eastAsia="Calibri"/>
          <w:sz w:val="14"/>
        </w:rPr>
        <w:t xml:space="preserve">. By extension, </w:t>
      </w:r>
      <w:r w:rsidRPr="00A06246">
        <w:rPr>
          <w:rFonts w:eastAsia="Calibri"/>
          <w:u w:val="single"/>
        </w:rPr>
        <w:t xml:space="preserve">critical theory’s competency is to make these possibilities </w:t>
      </w:r>
      <w:r w:rsidRPr="00AA0056">
        <w:rPr>
          <w:rStyle w:val="Emphasis"/>
        </w:rPr>
        <w:t>explicit</w:t>
      </w:r>
      <w:r w:rsidRPr="00A06246">
        <w:rPr>
          <w:rFonts w:eastAsia="Calibri"/>
          <w:sz w:val="14"/>
        </w:rPr>
        <w:t>. In the ecosystem of revolutionary vocations, the scholar is imagined as a medley of prophet and strategist, herald of the possible and presager of action.</w:t>
      </w:r>
    </w:p>
    <w:p w14:paraId="50FD1BA3" w14:textId="77777777" w:rsidR="007B0C0E" w:rsidRPr="00A06246" w:rsidRDefault="007B0C0E" w:rsidP="007B0C0E">
      <w:pPr>
        <w:rPr>
          <w:rFonts w:eastAsia="Calibri"/>
          <w:sz w:val="14"/>
        </w:rPr>
      </w:pPr>
      <w:r w:rsidRPr="00A06246">
        <w:rPr>
          <w:rFonts w:eastAsia="Calibri"/>
          <w:sz w:val="14"/>
        </w:rPr>
        <w:t xml:space="preserve">But </w:t>
      </w:r>
      <w:r w:rsidRPr="00A06246">
        <w:rPr>
          <w:rFonts w:eastAsia="Calibri"/>
          <w:u w:val="single"/>
        </w:rPr>
        <w:t>the critique</w:t>
      </w:r>
      <w:r w:rsidRPr="00A06246">
        <w:rPr>
          <w:rFonts w:eastAsia="Calibri"/>
          <w:sz w:val="14"/>
        </w:rPr>
        <w:t xml:space="preserve"> that’s followed Sedgwick, Hartman, and Muñoz, I think, </w:t>
      </w:r>
      <w:r w:rsidRPr="00A06246">
        <w:rPr>
          <w:rFonts w:eastAsia="Calibri"/>
          <w:u w:val="single"/>
        </w:rPr>
        <w:t xml:space="preserve">has become </w:t>
      </w:r>
      <w:r w:rsidRPr="00AA0056">
        <w:rPr>
          <w:rStyle w:val="Emphasis"/>
        </w:rPr>
        <w:t>yoked</w:t>
      </w:r>
      <w:r w:rsidRPr="00A06246">
        <w:rPr>
          <w:rFonts w:eastAsia="Calibri"/>
          <w:u w:val="single"/>
        </w:rPr>
        <w:t xml:space="preserve"> to an affect that </w:t>
      </w:r>
      <w:r w:rsidRPr="00AA0056">
        <w:rPr>
          <w:rStyle w:val="Emphasis"/>
        </w:rPr>
        <w:t>risks entrapment</w:t>
      </w:r>
      <w:r w:rsidRPr="00A06246">
        <w:rPr>
          <w:rFonts w:eastAsia="Calibri"/>
          <w:u w:val="single"/>
        </w:rPr>
        <w:t xml:space="preserve"> in the promise of possibility</w:t>
      </w:r>
      <w:r w:rsidRPr="00A06246">
        <w:rPr>
          <w:rFonts w:eastAsia="Calibri"/>
          <w:sz w:val="14"/>
        </w:rPr>
        <w:t xml:space="preserve">. Although it’s easy to indulge in rapturous accounts of scholarship’s worldmaking power, it’s also easy to forget that </w:t>
      </w:r>
      <w:r w:rsidRPr="007D6003">
        <w:rPr>
          <w:rFonts w:eastAsia="Calibri"/>
          <w:highlight w:val="cyan"/>
          <w:u w:val="single"/>
        </w:rPr>
        <w:t xml:space="preserve">there’s </w:t>
      </w:r>
      <w:r w:rsidRPr="007D6003">
        <w:rPr>
          <w:rStyle w:val="Emphasis"/>
          <w:highlight w:val="cyan"/>
        </w:rPr>
        <w:t>no necessary connection</w:t>
      </w:r>
      <w:r w:rsidRPr="007D6003">
        <w:rPr>
          <w:rFonts w:eastAsia="Calibri"/>
          <w:highlight w:val="cyan"/>
          <w:u w:val="single"/>
        </w:rPr>
        <w:t xml:space="preserve"> between</w:t>
      </w:r>
      <w:r w:rsidRPr="00A06246">
        <w:rPr>
          <w:rFonts w:eastAsia="Calibri"/>
          <w:u w:val="single"/>
        </w:rPr>
        <w:t xml:space="preserve"> a hopeful </w:t>
      </w:r>
      <w:r w:rsidRPr="007D6003">
        <w:rPr>
          <w:rFonts w:eastAsia="Calibri"/>
          <w:highlight w:val="cyan"/>
          <w:u w:val="single"/>
        </w:rPr>
        <w:t>affect and</w:t>
      </w:r>
      <w:r w:rsidRPr="00A06246">
        <w:rPr>
          <w:rFonts w:eastAsia="Calibri"/>
          <w:u w:val="single"/>
        </w:rPr>
        <w:t xml:space="preserve"> an </w:t>
      </w:r>
      <w:r w:rsidRPr="007D6003">
        <w:rPr>
          <w:rFonts w:eastAsia="Calibri"/>
          <w:highlight w:val="cyan"/>
          <w:u w:val="single"/>
        </w:rPr>
        <w:t>ability</w:t>
      </w:r>
      <w:r w:rsidRPr="00A06246">
        <w:rPr>
          <w:rFonts w:eastAsia="Calibri"/>
          <w:u w:val="single"/>
        </w:rPr>
        <w:t xml:space="preserve"> to enact possibilities</w:t>
      </w:r>
      <w:r w:rsidRPr="00A06246">
        <w:rPr>
          <w:rFonts w:eastAsia="Calibri"/>
          <w:sz w:val="14"/>
        </w:rPr>
        <w:t>. As Patricia Stuelke has remarked, “</w:t>
      </w:r>
      <w:r w:rsidRPr="007D6003">
        <w:rPr>
          <w:rFonts w:eastAsia="Calibri"/>
          <w:highlight w:val="cyan"/>
          <w:u w:val="single"/>
        </w:rPr>
        <w:t xml:space="preserve">To imagine that things are </w:t>
      </w:r>
      <w:r w:rsidRPr="007D6003">
        <w:rPr>
          <w:rStyle w:val="Emphasis"/>
          <w:highlight w:val="cyan"/>
        </w:rPr>
        <w:t>broken</w:t>
      </w:r>
      <w:r w:rsidRPr="007D6003">
        <w:rPr>
          <w:rFonts w:eastAsia="Calibri"/>
          <w:highlight w:val="cyan"/>
          <w:u w:val="single"/>
        </w:rPr>
        <w:t xml:space="preserve"> and can be </w:t>
      </w:r>
      <w:r w:rsidRPr="007D6003">
        <w:rPr>
          <w:rStyle w:val="Emphasis"/>
          <w:highlight w:val="cyan"/>
        </w:rPr>
        <w:t>fixed</w:t>
      </w:r>
      <w:r w:rsidRPr="007D6003">
        <w:rPr>
          <w:rFonts w:eastAsia="Calibri"/>
          <w:highlight w:val="cyan"/>
          <w:u w:val="single"/>
        </w:rPr>
        <w:t xml:space="preserve"> with</w:t>
      </w:r>
      <w:r w:rsidRPr="00A06246">
        <w:rPr>
          <w:rFonts w:eastAsia="Calibri"/>
          <w:sz w:val="14"/>
        </w:rPr>
        <w:t xml:space="preserve"> the best of intentions, with a labor of love, with </w:t>
      </w:r>
      <w:r w:rsidRPr="00A06246">
        <w:rPr>
          <w:rFonts w:eastAsia="Calibri"/>
          <w:u w:val="single"/>
        </w:rPr>
        <w:t xml:space="preserve">a </w:t>
      </w:r>
      <w:r w:rsidRPr="00AA0056">
        <w:rPr>
          <w:rStyle w:val="Emphasis"/>
        </w:rPr>
        <w:t xml:space="preserve">new way of </w:t>
      </w:r>
      <w:r w:rsidRPr="007D6003">
        <w:rPr>
          <w:rStyle w:val="Emphasis"/>
          <w:highlight w:val="cyan"/>
        </w:rPr>
        <w:t>reading</w:t>
      </w:r>
      <w:r w:rsidRPr="00A06246">
        <w:rPr>
          <w:rFonts w:eastAsia="Calibri"/>
          <w:sz w:val="14"/>
        </w:rPr>
        <w:t xml:space="preserve"> . . . </w:t>
      </w:r>
      <w:r w:rsidRPr="007D6003">
        <w:rPr>
          <w:rFonts w:eastAsia="Calibri"/>
          <w:highlight w:val="cyan"/>
          <w:u w:val="single"/>
        </w:rPr>
        <w:t xml:space="preserve">is a </w:t>
      </w:r>
      <w:r w:rsidRPr="007D6003">
        <w:rPr>
          <w:rStyle w:val="Emphasis"/>
          <w:highlight w:val="cyan"/>
        </w:rPr>
        <w:t>category error</w:t>
      </w:r>
      <w:r w:rsidRPr="00A06246">
        <w:rPr>
          <w:rFonts w:eastAsia="Calibri"/>
          <w:u w:val="single"/>
        </w:rPr>
        <w:t xml:space="preserve"> that neither the </w:t>
      </w:r>
      <w:r w:rsidRPr="00AA0056">
        <w:rPr>
          <w:rStyle w:val="Emphasis"/>
        </w:rPr>
        <w:t>planet</w:t>
      </w:r>
      <w:r w:rsidRPr="00A06246">
        <w:rPr>
          <w:rFonts w:eastAsia="Calibri"/>
          <w:u w:val="single"/>
        </w:rPr>
        <w:t xml:space="preserve"> nor any of its </w:t>
      </w:r>
      <w:r w:rsidRPr="00AA0056">
        <w:rPr>
          <w:rStyle w:val="Emphasis"/>
        </w:rPr>
        <w:t>inhabitants</w:t>
      </w:r>
      <w:r w:rsidRPr="00A06246">
        <w:rPr>
          <w:rFonts w:eastAsia="Calibri"/>
          <w:u w:val="single"/>
        </w:rPr>
        <w:t xml:space="preserve"> can afford</w:t>
      </w:r>
      <w:r w:rsidRPr="00A06246">
        <w:rPr>
          <w:rFonts w:eastAsia="Calibri"/>
          <w:sz w:val="14"/>
        </w:rPr>
        <w:t xml:space="preserve">.”13 </w:t>
      </w:r>
      <w:r w:rsidRPr="00A06246">
        <w:rPr>
          <w:rFonts w:eastAsia="Calibri"/>
          <w:u w:val="single"/>
        </w:rPr>
        <w:t xml:space="preserve">Although we can revel in imagining the construction of a better world, there’s </w:t>
      </w:r>
      <w:r w:rsidRPr="00AA0056">
        <w:rPr>
          <w:rStyle w:val="Emphasis"/>
        </w:rPr>
        <w:t>no guarantee</w:t>
      </w:r>
      <w:r w:rsidRPr="00A06246">
        <w:rPr>
          <w:rFonts w:eastAsia="Calibri"/>
          <w:u w:val="single"/>
        </w:rPr>
        <w:t xml:space="preserve"> our blueprints reach the builder</w:t>
      </w:r>
      <w:r w:rsidRPr="00A06246">
        <w:rPr>
          <w:rFonts w:eastAsia="Calibri"/>
          <w:sz w:val="14"/>
        </w:rPr>
        <w:t>—</w:t>
      </w:r>
      <w:r w:rsidRPr="00A06246">
        <w:rPr>
          <w:rFonts w:eastAsia="Calibri"/>
          <w:u w:val="single"/>
        </w:rPr>
        <w:t>and</w:t>
      </w:r>
      <w:r w:rsidRPr="00A06246">
        <w:rPr>
          <w:rFonts w:eastAsia="Calibri"/>
          <w:sz w:val="14"/>
        </w:rPr>
        <w:t xml:space="preserve">, even worse, </w:t>
      </w:r>
      <w:r w:rsidRPr="00A06246">
        <w:rPr>
          <w:rFonts w:eastAsia="Calibri"/>
          <w:u w:val="single"/>
        </w:rPr>
        <w:t xml:space="preserve">the </w:t>
      </w:r>
      <w:r w:rsidRPr="00AA0056">
        <w:rPr>
          <w:rStyle w:val="Emphasis"/>
        </w:rPr>
        <w:t>binge of hope</w:t>
      </w:r>
      <w:r w:rsidRPr="00A06246">
        <w:rPr>
          <w:rFonts w:eastAsia="Calibri"/>
          <w:u w:val="single"/>
        </w:rPr>
        <w:t xml:space="preserve"> can lead back into </w:t>
      </w:r>
      <w:r w:rsidRPr="00AA0056">
        <w:rPr>
          <w:rStyle w:val="Emphasis"/>
        </w:rPr>
        <w:t>despair</w:t>
      </w:r>
      <w:r w:rsidRPr="00A06246">
        <w:rPr>
          <w:rFonts w:eastAsia="Calibri"/>
          <w:sz w:val="14"/>
        </w:rPr>
        <w:t>.</w:t>
      </w:r>
    </w:p>
    <w:p w14:paraId="191A1F33" w14:textId="77777777" w:rsidR="007B0C0E" w:rsidRPr="00A06246" w:rsidRDefault="007B0C0E" w:rsidP="007B0C0E">
      <w:pPr>
        <w:rPr>
          <w:rFonts w:eastAsia="Calibri"/>
          <w:sz w:val="14"/>
        </w:rPr>
      </w:pPr>
      <w:r w:rsidRPr="00A06246">
        <w:rPr>
          <w:rFonts w:eastAsia="Calibri"/>
          <w:sz w:val="14"/>
        </w:rPr>
        <w:t xml:space="preserve">To be clear, I am not taking issue with the speculative scholars I’ve considered so far—their work is illuminating, and in fact, it’s precisely my belief that we haven’t read them well enough. Instead, </w:t>
      </w:r>
      <w:r w:rsidRPr="00A06246">
        <w:rPr>
          <w:rFonts w:eastAsia="Calibri"/>
          <w:u w:val="single"/>
        </w:rPr>
        <w:t xml:space="preserve">our readings have led to a kind of ersatz utopianism that can </w:t>
      </w:r>
      <w:r w:rsidRPr="00AA0056">
        <w:rPr>
          <w:rStyle w:val="Emphasis"/>
        </w:rPr>
        <w:t>occlude</w:t>
      </w:r>
      <w:r w:rsidRPr="00A06246">
        <w:rPr>
          <w:rFonts w:eastAsia="Calibri"/>
          <w:u w:val="single"/>
        </w:rPr>
        <w:t xml:space="preserve"> the real demands of activist commitment</w:t>
      </w:r>
      <w:r w:rsidRPr="00A06246">
        <w:rPr>
          <w:rFonts w:eastAsia="Calibri"/>
          <w:sz w:val="14"/>
        </w:rPr>
        <w:t xml:space="preserve">. </w:t>
      </w:r>
      <w:r w:rsidRPr="00A06246">
        <w:rPr>
          <w:rFonts w:eastAsia="Calibri"/>
          <w:u w:val="single"/>
        </w:rPr>
        <w:t xml:space="preserve">Although </w:t>
      </w:r>
      <w:r w:rsidRPr="007D6003">
        <w:rPr>
          <w:rFonts w:eastAsia="Calibri"/>
          <w:highlight w:val="cyan"/>
          <w:u w:val="single"/>
        </w:rPr>
        <w:t xml:space="preserve">a </w:t>
      </w:r>
      <w:r w:rsidRPr="007D6003">
        <w:rPr>
          <w:rStyle w:val="Emphasis"/>
          <w:highlight w:val="cyan"/>
        </w:rPr>
        <w:t>variety of material factors</w:t>
      </w:r>
      <w:r w:rsidRPr="007D6003">
        <w:rPr>
          <w:rFonts w:eastAsia="Calibri"/>
          <w:highlight w:val="cyan"/>
          <w:u w:val="single"/>
        </w:rPr>
        <w:t xml:space="preserve"> stand in the way of scholar-activism</w:t>
      </w:r>
      <w:r w:rsidRPr="00A06246">
        <w:rPr>
          <w:rFonts w:eastAsia="Calibri"/>
          <w:sz w:val="14"/>
        </w:rPr>
        <w:t xml:space="preserve">, </w:t>
      </w:r>
      <w:r w:rsidRPr="00A06246">
        <w:rPr>
          <w:rFonts w:eastAsia="Calibri"/>
          <w:u w:val="single"/>
        </w:rPr>
        <w:t>from institutional complicity to prohibitive constraints on time</w:t>
      </w:r>
      <w:r w:rsidRPr="00A06246">
        <w:rPr>
          <w:rFonts w:eastAsia="Calibri"/>
          <w:sz w:val="14"/>
        </w:rPr>
        <w:t xml:space="preserve">,14 </w:t>
      </w:r>
      <w:r w:rsidRPr="00A06246">
        <w:rPr>
          <w:rFonts w:eastAsia="Calibri"/>
          <w:u w:val="single"/>
        </w:rPr>
        <w:t xml:space="preserve">the affect of possibility </w:t>
      </w:r>
      <w:r w:rsidRPr="007D6003">
        <w:rPr>
          <w:rFonts w:eastAsia="Calibri"/>
          <w:highlight w:val="cyan"/>
          <w:u w:val="single"/>
        </w:rPr>
        <w:t xml:space="preserve">scholarship risks </w:t>
      </w:r>
      <w:r w:rsidRPr="007D6003">
        <w:rPr>
          <w:rStyle w:val="Emphasis"/>
          <w:highlight w:val="cyan"/>
        </w:rPr>
        <w:t>painting over</w:t>
      </w:r>
      <w:r w:rsidRPr="007D6003">
        <w:rPr>
          <w:rFonts w:eastAsia="Calibri"/>
          <w:highlight w:val="cyan"/>
          <w:u w:val="single"/>
        </w:rPr>
        <w:t xml:space="preserve"> these difficulties</w:t>
      </w:r>
      <w:r w:rsidRPr="00A06246">
        <w:rPr>
          <w:rFonts w:eastAsia="Calibri"/>
          <w:sz w:val="14"/>
        </w:rPr>
        <w:t xml:space="preserve">. </w:t>
      </w:r>
      <w:r w:rsidRPr="00A06246">
        <w:rPr>
          <w:rFonts w:eastAsia="Calibri"/>
          <w:u w:val="single"/>
        </w:rPr>
        <w:t>The stakes are high</w:t>
      </w:r>
      <w:r w:rsidRPr="00A06246">
        <w:rPr>
          <w:rFonts w:eastAsia="Calibri"/>
          <w:sz w:val="14"/>
        </w:rPr>
        <w:t xml:space="preserve">: </w:t>
      </w:r>
      <w:r w:rsidRPr="00A06246">
        <w:rPr>
          <w:rFonts w:eastAsia="Calibri"/>
          <w:u w:val="single"/>
        </w:rPr>
        <w:t>if we do not recognize the feelings that structure our scholarly political commitments</w:t>
      </w:r>
      <w:r w:rsidRPr="00A06246">
        <w:rPr>
          <w:rFonts w:eastAsia="Calibri"/>
          <w:sz w:val="14"/>
        </w:rPr>
        <w:t xml:space="preserve">, </w:t>
      </w:r>
      <w:r w:rsidRPr="00A06246">
        <w:rPr>
          <w:rFonts w:eastAsia="Calibri"/>
          <w:u w:val="single"/>
        </w:rPr>
        <w:t xml:space="preserve">scholarly activism will be </w:t>
      </w:r>
      <w:r w:rsidRPr="00AA0056">
        <w:rPr>
          <w:rStyle w:val="Emphasis"/>
        </w:rPr>
        <w:t>nothing more than a language game</w:t>
      </w:r>
      <w:r w:rsidRPr="00A06246">
        <w:rPr>
          <w:rFonts w:eastAsia="Calibri"/>
          <w:sz w:val="14"/>
        </w:rPr>
        <w:t>.</w:t>
      </w:r>
    </w:p>
    <w:p w14:paraId="1A2B98FC" w14:textId="77777777" w:rsidR="007B0C0E" w:rsidRPr="00A06246" w:rsidRDefault="007B0C0E" w:rsidP="007B0C0E">
      <w:pPr>
        <w:rPr>
          <w:rFonts w:eastAsia="Calibri"/>
          <w:sz w:val="14"/>
        </w:rPr>
      </w:pPr>
      <w:r w:rsidRPr="00A06246">
        <w:rPr>
          <w:rFonts w:eastAsia="Calibri"/>
          <w:sz w:val="14"/>
        </w:rPr>
        <w:t xml:space="preserve">It begins when I (you, we) inhabit the world. </w:t>
      </w:r>
      <w:r w:rsidRPr="00A06246">
        <w:rPr>
          <w:rFonts w:eastAsia="Calibri"/>
          <w:u w:val="single"/>
        </w:rPr>
        <w:t>The world feels terrible</w:t>
      </w:r>
      <w:r w:rsidRPr="00A06246">
        <w:rPr>
          <w:rFonts w:eastAsia="Calibri"/>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1598AA88" w14:textId="77777777" w:rsidR="007B0C0E" w:rsidRPr="00A06246" w:rsidRDefault="007B0C0E" w:rsidP="007B0C0E">
      <w:pPr>
        <w:rPr>
          <w:rFonts w:eastAsia="Calibri"/>
          <w:sz w:val="14"/>
        </w:rPr>
      </w:pPr>
      <w:r w:rsidRPr="00A06246">
        <w:rPr>
          <w:rFonts w:eastAsia="Calibri"/>
          <w:u w:val="single"/>
        </w:rPr>
        <w:t>Then</w:t>
      </w:r>
      <w:r w:rsidRPr="00A06246">
        <w:rPr>
          <w:rFonts w:eastAsia="Calibri"/>
          <w:sz w:val="14"/>
        </w:rPr>
        <w:t xml:space="preserve">, </w:t>
      </w:r>
      <w:r w:rsidRPr="00A06246">
        <w:rPr>
          <w:rFonts w:eastAsia="Calibri"/>
          <w:u w:val="single"/>
        </w:rPr>
        <w:t>I open a book</w:t>
      </w:r>
      <w:r w:rsidRPr="00A06246">
        <w:rPr>
          <w:rFonts w:eastAsia="Calibri"/>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A06246">
        <w:rPr>
          <w:rFonts w:eastAsia="Calibri"/>
          <w:u w:val="single"/>
        </w:rPr>
        <w:t>I realize</w:t>
      </w:r>
      <w:r w:rsidRPr="00A06246">
        <w:rPr>
          <w:rFonts w:eastAsia="Calibri"/>
          <w:sz w:val="14"/>
        </w:rPr>
        <w:t xml:space="preserve">, carried along by the beaming light of incandescent language, </w:t>
      </w:r>
      <w:r w:rsidRPr="00A06246">
        <w:rPr>
          <w:rFonts w:eastAsia="Calibri"/>
          <w:u w:val="single"/>
        </w:rPr>
        <w:t>that reading can sculpt the flames of possibility</w:t>
      </w:r>
      <w:r w:rsidRPr="00A06246">
        <w:rPr>
          <w:rFonts w:eastAsia="Calibri"/>
          <w:sz w:val="14"/>
        </w:rPr>
        <w:t xml:space="preserve">. </w:t>
      </w:r>
      <w:r w:rsidRPr="00A06246">
        <w:rPr>
          <w:rFonts w:eastAsia="Calibri"/>
          <w:u w:val="single"/>
        </w:rPr>
        <w:t>Suddenly</w:t>
      </w:r>
      <w:r w:rsidRPr="00A06246">
        <w:rPr>
          <w:rFonts w:eastAsia="Calibri"/>
          <w:sz w:val="14"/>
        </w:rPr>
        <w:t xml:space="preserve">, </w:t>
      </w:r>
      <w:r w:rsidRPr="00A06246">
        <w:rPr>
          <w:rFonts w:eastAsia="Calibri"/>
          <w:u w:val="single"/>
        </w:rPr>
        <w:t xml:space="preserve">it seems </w:t>
      </w:r>
      <w:r w:rsidRPr="00AA0056">
        <w:rPr>
          <w:rStyle w:val="Emphasis"/>
        </w:rPr>
        <w:t>thrillingly simple</w:t>
      </w:r>
      <w:r w:rsidRPr="00A06246">
        <w:rPr>
          <w:rFonts w:eastAsia="Calibri"/>
          <w:u w:val="single"/>
        </w:rPr>
        <w:t xml:space="preserve"> to touch another world</w:t>
      </w:r>
      <w:r w:rsidRPr="00A06246">
        <w:rPr>
          <w:rFonts w:eastAsia="Calibri"/>
          <w:sz w:val="14"/>
        </w:rPr>
        <w:t xml:space="preserve">. </w:t>
      </w:r>
      <w:r w:rsidRPr="00A06246">
        <w:rPr>
          <w:rFonts w:eastAsia="Calibri"/>
          <w:u w:val="single"/>
        </w:rPr>
        <w:t xml:space="preserve">I learn that I can </w:t>
      </w:r>
      <w:r w:rsidRPr="00AA0056">
        <w:rPr>
          <w:rStyle w:val="Emphasis"/>
        </w:rPr>
        <w:t>build with literature</w:t>
      </w:r>
      <w:r w:rsidRPr="00A06246">
        <w:rPr>
          <w:rFonts w:eastAsia="Calibri"/>
          <w:sz w:val="14"/>
        </w:rPr>
        <w:t xml:space="preserve">, </w:t>
      </w:r>
      <w:r w:rsidRPr="00A06246">
        <w:rPr>
          <w:rFonts w:eastAsia="Calibri"/>
          <w:u w:val="single"/>
        </w:rPr>
        <w:t>that the past contains tools to reconstruct the future</w:t>
      </w:r>
      <w:r w:rsidRPr="00A06246">
        <w:rPr>
          <w:rFonts w:eastAsia="Calibri"/>
          <w:sz w:val="14"/>
        </w:rPr>
        <w:t xml:space="preserve">, </w:t>
      </w:r>
      <w:r w:rsidRPr="00A06246">
        <w:rPr>
          <w:rFonts w:eastAsia="Calibri"/>
          <w:u w:val="single"/>
        </w:rPr>
        <w:t>that I belong to a class of heroes prophesying visions to construct a new world</w:t>
      </w:r>
      <w:r w:rsidRPr="00A06246">
        <w:rPr>
          <w:rFonts w:eastAsia="Calibri"/>
          <w:sz w:val="14"/>
        </w:rPr>
        <w:t xml:space="preserve">. </w:t>
      </w:r>
      <w:r w:rsidRPr="00A06246">
        <w:rPr>
          <w:rFonts w:eastAsia="Calibri"/>
          <w:u w:val="single"/>
        </w:rPr>
        <w:t xml:space="preserve">I just need do what I’m </w:t>
      </w:r>
      <w:r w:rsidRPr="00AA0056">
        <w:rPr>
          <w:rStyle w:val="Emphasis"/>
        </w:rPr>
        <w:t>already good at doing</w:t>
      </w:r>
      <w:r w:rsidRPr="00A06246">
        <w:rPr>
          <w:rFonts w:eastAsia="Calibri"/>
          <w:sz w:val="14"/>
        </w:rPr>
        <w:t xml:space="preserve">: </w:t>
      </w:r>
      <w:r w:rsidRPr="00A06246">
        <w:rPr>
          <w:rFonts w:eastAsia="Calibri"/>
          <w:u w:val="single"/>
        </w:rPr>
        <w:t>write about books</w:t>
      </w:r>
      <w:r w:rsidRPr="00A06246">
        <w:rPr>
          <w:rFonts w:eastAsia="Calibri"/>
          <w:sz w:val="14"/>
        </w:rPr>
        <w:t>.</w:t>
      </w:r>
    </w:p>
    <w:p w14:paraId="1CD2D29D" w14:textId="77777777" w:rsidR="007B0C0E" w:rsidRPr="00A06246" w:rsidRDefault="007B0C0E" w:rsidP="007B0C0E">
      <w:pPr>
        <w:rPr>
          <w:rFonts w:eastAsia="Calibri"/>
          <w:sz w:val="14"/>
        </w:rPr>
      </w:pPr>
      <w:r w:rsidRPr="00A06246">
        <w:rPr>
          <w:rFonts w:eastAsia="Calibri"/>
          <w:sz w:val="14"/>
        </w:rPr>
        <w:t xml:space="preserve">I tell my colleagues about the text, mention it in conference panels, drop references in essays, content myself with knowing that I am on the frontlines of something new. </w:t>
      </w:r>
      <w:r w:rsidRPr="00A06246">
        <w:rPr>
          <w:rFonts w:eastAsia="Calibri"/>
          <w:u w:val="single"/>
        </w:rPr>
        <w:t xml:space="preserve">Possibilities </w:t>
      </w:r>
      <w:r w:rsidRPr="00AA0056">
        <w:rPr>
          <w:rStyle w:val="Emphasis"/>
        </w:rPr>
        <w:t>seize</w:t>
      </w:r>
      <w:r w:rsidRPr="00A06246">
        <w:rPr>
          <w:rFonts w:eastAsia="Calibri"/>
          <w:u w:val="single"/>
        </w:rPr>
        <w:t xml:space="preserve"> me</w:t>
      </w:r>
      <w:r w:rsidRPr="00A06246">
        <w:rPr>
          <w:rFonts w:eastAsia="Calibri"/>
          <w:sz w:val="14"/>
        </w:rPr>
        <w:t xml:space="preserve">: </w:t>
      </w:r>
      <w:r w:rsidRPr="00A06246">
        <w:rPr>
          <w:rFonts w:eastAsia="Calibri"/>
          <w:u w:val="single"/>
        </w:rPr>
        <w:t>perhaps I will use</w:t>
      </w:r>
      <w:r w:rsidRPr="00A06246">
        <w:rPr>
          <w:rFonts w:eastAsia="Calibri"/>
          <w:sz w:val="14"/>
        </w:rPr>
        <w:t xml:space="preserve"> Wilkie Collins’ The Woman in White (1860) for </w:t>
      </w:r>
      <w:r w:rsidRPr="00AA0056">
        <w:rPr>
          <w:rStyle w:val="Emphasis"/>
        </w:rPr>
        <w:t>mutual aid communications</w:t>
      </w:r>
      <w:r w:rsidRPr="00A06246">
        <w:rPr>
          <w:rFonts w:eastAsia="Calibri"/>
          <w:u w:val="single"/>
        </w:rPr>
        <w:t xml:space="preserve"> or</w:t>
      </w:r>
      <w:r w:rsidRPr="00A06246">
        <w:rPr>
          <w:rFonts w:eastAsia="Calibri"/>
          <w:sz w:val="14"/>
        </w:rPr>
        <w:t xml:space="preserve"> Virginia Woolf’s Between the Acts (1941) to </w:t>
      </w:r>
      <w:r w:rsidRPr="00A06246">
        <w:rPr>
          <w:rFonts w:eastAsia="Calibri"/>
          <w:u w:val="single"/>
        </w:rPr>
        <w:t xml:space="preserve">organize a </w:t>
      </w:r>
      <w:r w:rsidRPr="00AA0056">
        <w:rPr>
          <w:rStyle w:val="Emphasis"/>
        </w:rPr>
        <w:t>community collective</w:t>
      </w:r>
      <w:r w:rsidRPr="00A06246">
        <w:rPr>
          <w:rFonts w:eastAsia="Calibri"/>
          <w:u w:val="single"/>
        </w:rPr>
        <w:t xml:space="preserve"> or</w:t>
      </w:r>
      <w:r w:rsidRPr="00A06246">
        <w:rPr>
          <w:rFonts w:eastAsia="Calibri"/>
          <w:sz w:val="14"/>
        </w:rPr>
        <w:t xml:space="preserve"> Morowa Yejidé’s Creatures of Passage (2021) for </w:t>
      </w:r>
      <w:r w:rsidRPr="00A06246">
        <w:rPr>
          <w:rFonts w:eastAsia="Calibri"/>
          <w:u w:val="single"/>
        </w:rPr>
        <w:t xml:space="preserve">creating </w:t>
      </w:r>
      <w:r w:rsidRPr="00AA0056">
        <w:rPr>
          <w:rStyle w:val="Emphasis"/>
        </w:rPr>
        <w:t>collective historical records</w:t>
      </w:r>
      <w:r w:rsidRPr="00A06246">
        <w:rPr>
          <w:rFonts w:eastAsia="Calibri"/>
          <w:sz w:val="14"/>
        </w:rPr>
        <w:t>.</w:t>
      </w:r>
    </w:p>
    <w:p w14:paraId="5EE69525" w14:textId="77777777" w:rsidR="007B0C0E" w:rsidRPr="00A06246" w:rsidRDefault="007B0C0E" w:rsidP="007B0C0E">
      <w:pPr>
        <w:rPr>
          <w:rFonts w:eastAsia="Calibri"/>
          <w:sz w:val="14"/>
        </w:rPr>
      </w:pPr>
      <w:r w:rsidRPr="00A06246">
        <w:rPr>
          <w:rFonts w:eastAsia="Calibri"/>
          <w:u w:val="single"/>
        </w:rPr>
        <w:t xml:space="preserve">But I </w:t>
      </w:r>
      <w:r w:rsidRPr="00AA0056">
        <w:rPr>
          <w:rStyle w:val="Emphasis"/>
        </w:rPr>
        <w:t>don’t</w:t>
      </w:r>
      <w:r w:rsidRPr="00A06246">
        <w:rPr>
          <w:rFonts w:eastAsia="Calibri"/>
          <w:sz w:val="14"/>
        </w:rPr>
        <w:t xml:space="preserve">. </w:t>
      </w:r>
    </w:p>
    <w:p w14:paraId="4EF48A8D" w14:textId="77777777" w:rsidR="007B0C0E" w:rsidRPr="00A06246" w:rsidRDefault="007B0C0E" w:rsidP="007B0C0E">
      <w:pPr>
        <w:rPr>
          <w:rFonts w:eastAsia="Calibri"/>
          <w:sz w:val="14"/>
        </w:rPr>
      </w:pPr>
      <w:r w:rsidRPr="00A06246">
        <w:rPr>
          <w:rFonts w:eastAsia="Calibri"/>
          <w:sz w:val="14"/>
        </w:rPr>
        <w:t xml:space="preserve">I might fire off an email or donate money to a bail fund or germinate an idea for a discussion group, but eventually, </w:t>
      </w:r>
      <w:r w:rsidRPr="00A06246">
        <w:rPr>
          <w:rFonts w:eastAsia="Calibri"/>
          <w:u w:val="single"/>
        </w:rPr>
        <w:t xml:space="preserve">the ecstasy </w:t>
      </w:r>
      <w:r w:rsidRPr="00AA0056">
        <w:rPr>
          <w:rStyle w:val="Emphasis"/>
        </w:rPr>
        <w:t>fades</w:t>
      </w:r>
      <w:r w:rsidRPr="00A06246">
        <w:rPr>
          <w:rFonts w:eastAsia="Calibri"/>
          <w:u w:val="single"/>
        </w:rPr>
        <w:t xml:space="preserve"> into the murmur of everyday life</w:t>
      </w:r>
      <w:r w:rsidRPr="00A06246">
        <w:rPr>
          <w:rFonts w:eastAsia="Calibri"/>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16742276" w14:textId="77777777" w:rsidR="007B0C0E" w:rsidRPr="00A06246" w:rsidRDefault="007B0C0E" w:rsidP="007B0C0E">
      <w:pPr>
        <w:rPr>
          <w:rFonts w:eastAsia="Calibri"/>
          <w:sz w:val="14"/>
        </w:rPr>
      </w:pPr>
      <w:r w:rsidRPr="00A06246">
        <w:rPr>
          <w:rFonts w:eastAsia="Calibri"/>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A06246">
        <w:rPr>
          <w:rFonts w:eastAsia="Calibri"/>
          <w:u w:val="single"/>
        </w:rPr>
        <w:t xml:space="preserve">whether and how we’re able to put our gestures into action has </w:t>
      </w:r>
      <w:r w:rsidRPr="00AA0056">
        <w:rPr>
          <w:rStyle w:val="Emphasis"/>
        </w:rPr>
        <w:t>entirely</w:t>
      </w:r>
      <w:r w:rsidRPr="00A06246">
        <w:rPr>
          <w:rFonts w:eastAsia="Calibri"/>
          <w:u w:val="single"/>
        </w:rPr>
        <w:t xml:space="preserve"> to do with our </w:t>
      </w:r>
      <w:r w:rsidRPr="00AA0056">
        <w:rPr>
          <w:rStyle w:val="Emphasis"/>
        </w:rPr>
        <w:t>affective disposition</w:t>
      </w:r>
      <w:r w:rsidRPr="00A06246">
        <w:rPr>
          <w:rFonts w:eastAsia="Calibri"/>
          <w:sz w:val="14"/>
        </w:rPr>
        <w:t xml:space="preserve">, </w:t>
      </w:r>
      <w:r w:rsidRPr="00A06246">
        <w:rPr>
          <w:rFonts w:eastAsia="Calibri"/>
          <w:u w:val="single"/>
        </w:rPr>
        <w:t xml:space="preserve">with our ability to </w:t>
      </w:r>
      <w:r w:rsidRPr="00AA0056">
        <w:rPr>
          <w:rStyle w:val="Emphasis"/>
        </w:rPr>
        <w:t>convert everyday feelings into political commitments</w:t>
      </w:r>
      <w:r w:rsidRPr="00A06246">
        <w:rPr>
          <w:rFonts w:eastAsia="Calibri"/>
          <w:sz w:val="14"/>
        </w:rPr>
        <w:t xml:space="preserve">. </w:t>
      </w:r>
    </w:p>
    <w:p w14:paraId="005AB72D" w14:textId="77777777" w:rsidR="007B0C0E" w:rsidRPr="00A06246" w:rsidRDefault="007B0C0E" w:rsidP="007B0C0E">
      <w:pPr>
        <w:rPr>
          <w:rFonts w:eastAsia="Calibri"/>
          <w:sz w:val="14"/>
        </w:rPr>
      </w:pPr>
      <w:r w:rsidRPr="00A06246">
        <w:rPr>
          <w:rFonts w:eastAsia="Calibri"/>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A06246">
        <w:rPr>
          <w:rFonts w:eastAsia="Calibri"/>
          <w:u w:val="single"/>
        </w:rPr>
        <w:t>blithely invoking possibility scholarship</w:t>
      </w:r>
      <w:r w:rsidRPr="00A06246">
        <w:rPr>
          <w:rFonts w:eastAsia="Calibri"/>
          <w:sz w:val="14"/>
        </w:rPr>
        <w:t xml:space="preserve"> (often that of Muñoz or Hartman), </w:t>
      </w:r>
      <w:r w:rsidRPr="00AA0056">
        <w:rPr>
          <w:rStyle w:val="Emphasis"/>
        </w:rPr>
        <w:t>paves over</w:t>
      </w:r>
      <w:r w:rsidRPr="00A06246">
        <w:rPr>
          <w:rFonts w:eastAsia="Calibri"/>
          <w:u w:val="single"/>
        </w:rPr>
        <w:t xml:space="preserve"> the difference between gesture and action</w:t>
      </w:r>
      <w:r w:rsidRPr="00A06246">
        <w:rPr>
          <w:rFonts w:eastAsia="Calibri"/>
          <w:sz w:val="14"/>
        </w:rPr>
        <w:t>.</w:t>
      </w:r>
    </w:p>
    <w:p w14:paraId="3331F691" w14:textId="77777777" w:rsidR="007B0C0E" w:rsidRPr="00A06246" w:rsidRDefault="007B0C0E" w:rsidP="007B0C0E">
      <w:pPr>
        <w:rPr>
          <w:rFonts w:eastAsia="Calibri"/>
          <w:sz w:val="14"/>
        </w:rPr>
      </w:pPr>
      <w:r w:rsidRPr="007D6003">
        <w:rPr>
          <w:rFonts w:eastAsia="Calibri"/>
          <w:highlight w:val="cyan"/>
          <w:u w:val="single"/>
        </w:rPr>
        <w:t>This</w:t>
      </w:r>
      <w:r w:rsidRPr="00A06246">
        <w:rPr>
          <w:rFonts w:eastAsia="Calibri"/>
          <w:u w:val="single"/>
        </w:rPr>
        <w:t xml:space="preserve"> mode of scholarship</w:t>
      </w:r>
      <w:r w:rsidRPr="00A06246">
        <w:rPr>
          <w:rFonts w:eastAsia="Calibri"/>
          <w:sz w:val="14"/>
        </w:rPr>
        <w:t xml:space="preserve">, I contend, </w:t>
      </w:r>
      <w:r w:rsidRPr="007D6003">
        <w:rPr>
          <w:rFonts w:eastAsia="Calibri"/>
          <w:highlight w:val="cyan"/>
          <w:u w:val="single"/>
        </w:rPr>
        <w:t>risks</w:t>
      </w:r>
      <w:r w:rsidRPr="00A06246">
        <w:rPr>
          <w:rFonts w:eastAsia="Calibri"/>
          <w:u w:val="single"/>
        </w:rPr>
        <w:t xml:space="preserve"> producing</w:t>
      </w:r>
      <w:r w:rsidRPr="00A06246">
        <w:rPr>
          <w:rFonts w:eastAsia="Calibri"/>
          <w:sz w:val="14"/>
        </w:rPr>
        <w:t xml:space="preserve"> the kind of the affect that Lauren Berlant terms </w:t>
      </w:r>
      <w:r w:rsidRPr="007D6003">
        <w:rPr>
          <w:rStyle w:val="Emphasis"/>
          <w:highlight w:val="cyan"/>
        </w:rPr>
        <w:t>cruel optimism</w:t>
      </w:r>
      <w:r w:rsidRPr="00A06246">
        <w:rPr>
          <w:rFonts w:eastAsia="Calibri"/>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7D6003">
        <w:rPr>
          <w:rFonts w:eastAsia="Calibri"/>
          <w:highlight w:val="cyan"/>
          <w:u w:val="single"/>
        </w:rPr>
        <w:t xml:space="preserve">despite </w:t>
      </w:r>
      <w:r w:rsidRPr="00A06246">
        <w:rPr>
          <w:rFonts w:eastAsia="Calibri"/>
          <w:u w:val="single"/>
        </w:rPr>
        <w:t xml:space="preserve">its notional </w:t>
      </w:r>
      <w:r w:rsidRPr="007D6003">
        <w:rPr>
          <w:rFonts w:eastAsia="Calibri"/>
          <w:highlight w:val="cyan"/>
          <w:u w:val="single"/>
        </w:rPr>
        <w:t xml:space="preserve">commitment to the </w:t>
      </w:r>
      <w:r w:rsidRPr="007D6003">
        <w:rPr>
          <w:rStyle w:val="Emphasis"/>
          <w:highlight w:val="cyan"/>
        </w:rPr>
        <w:t>future</w:t>
      </w:r>
      <w:r w:rsidRPr="00A06246">
        <w:rPr>
          <w:rFonts w:eastAsia="Calibri"/>
          <w:sz w:val="14"/>
        </w:rPr>
        <w:t xml:space="preserve">, </w:t>
      </w:r>
      <w:r w:rsidRPr="007D6003">
        <w:rPr>
          <w:rFonts w:eastAsia="Calibri"/>
          <w:highlight w:val="cyan"/>
          <w:u w:val="single"/>
        </w:rPr>
        <w:t>the affect</w:t>
      </w:r>
      <w:r w:rsidRPr="00A06246">
        <w:rPr>
          <w:rFonts w:eastAsia="Calibri"/>
          <w:u w:val="single"/>
        </w:rPr>
        <w:t xml:space="preserve"> of possibility politics </w:t>
      </w:r>
      <w:r w:rsidRPr="007D6003">
        <w:rPr>
          <w:rFonts w:eastAsia="Calibri"/>
          <w:highlight w:val="cyan"/>
          <w:u w:val="single"/>
        </w:rPr>
        <w:t>is</w:t>
      </w:r>
      <w:r w:rsidRPr="00A06246">
        <w:rPr>
          <w:rFonts w:eastAsia="Calibri"/>
          <w:u w:val="single"/>
        </w:rPr>
        <w:t xml:space="preserve"> </w:t>
      </w:r>
      <w:r w:rsidRPr="00AA0056">
        <w:rPr>
          <w:rStyle w:val="Emphasis"/>
        </w:rPr>
        <w:t>inevitably</w:t>
      </w:r>
      <w:r w:rsidRPr="00A06246">
        <w:rPr>
          <w:rFonts w:eastAsia="Calibri"/>
          <w:u w:val="single"/>
        </w:rPr>
        <w:t xml:space="preserve"> </w:t>
      </w:r>
      <w:r w:rsidRPr="007D6003">
        <w:rPr>
          <w:rFonts w:eastAsia="Calibri"/>
          <w:highlight w:val="cyan"/>
          <w:u w:val="single"/>
        </w:rPr>
        <w:t xml:space="preserve">bound up with how one feels </w:t>
      </w:r>
      <w:r w:rsidRPr="007D6003">
        <w:rPr>
          <w:rStyle w:val="Emphasis"/>
          <w:highlight w:val="cyan"/>
        </w:rPr>
        <w:t>now</w:t>
      </w:r>
      <w:r w:rsidRPr="00A06246">
        <w:rPr>
          <w:rFonts w:eastAsia="Calibri"/>
          <w:sz w:val="14"/>
        </w:rPr>
        <w:t xml:space="preserve">. Inevitably, any critical maneuver will draw from and produce specific affects in those who make and read them; in the case of possibility politics, </w:t>
      </w:r>
      <w:r w:rsidRPr="00A06246">
        <w:rPr>
          <w:rFonts w:eastAsia="Calibri"/>
          <w:u w:val="single"/>
        </w:rPr>
        <w:t xml:space="preserve">it isn’t just about the future we imagine but our disposition to the </w:t>
      </w:r>
      <w:r w:rsidRPr="00AA0056">
        <w:rPr>
          <w:rStyle w:val="Emphasis"/>
        </w:rPr>
        <w:t>present</w:t>
      </w:r>
      <w:r w:rsidRPr="00A06246">
        <w:rPr>
          <w:rFonts w:eastAsia="Calibri"/>
          <w:sz w:val="14"/>
        </w:rPr>
        <w:t xml:space="preserve">, </w:t>
      </w:r>
      <w:r w:rsidRPr="00A06246">
        <w:rPr>
          <w:rFonts w:eastAsia="Calibri"/>
          <w:u w:val="single"/>
        </w:rPr>
        <w:t xml:space="preserve">the way that </w:t>
      </w:r>
      <w:r w:rsidRPr="007D6003">
        <w:rPr>
          <w:rFonts w:eastAsia="Calibri"/>
          <w:highlight w:val="cyan"/>
          <w:u w:val="single"/>
        </w:rPr>
        <w:t xml:space="preserve">dreams of possible worlds can </w:t>
      </w:r>
      <w:r w:rsidRPr="007D6003">
        <w:rPr>
          <w:rStyle w:val="Emphasis"/>
          <w:highlight w:val="cyan"/>
        </w:rPr>
        <w:t>soothe</w:t>
      </w:r>
      <w:r w:rsidRPr="00AA0056">
        <w:rPr>
          <w:rStyle w:val="Emphasis"/>
        </w:rPr>
        <w:t xml:space="preserve"> the </w:t>
      </w:r>
      <w:r w:rsidRPr="007D6003">
        <w:rPr>
          <w:rStyle w:val="Emphasis"/>
          <w:highlight w:val="cyan"/>
        </w:rPr>
        <w:t>psychic pain</w:t>
      </w:r>
      <w:r w:rsidRPr="00A06246">
        <w:rPr>
          <w:rFonts w:eastAsia="Calibri"/>
          <w:u w:val="single"/>
        </w:rPr>
        <w:t xml:space="preserve"> of contemporary political violence</w:t>
      </w:r>
      <w:r w:rsidRPr="00A06246">
        <w:rPr>
          <w:rFonts w:eastAsia="Calibri"/>
          <w:sz w:val="14"/>
        </w:rPr>
        <w:t xml:space="preserve">. </w:t>
      </w:r>
      <w:r w:rsidRPr="007D6003">
        <w:rPr>
          <w:rStyle w:val="Emphasis"/>
          <w:highlight w:val="cyan"/>
        </w:rPr>
        <w:t>But</w:t>
      </w:r>
      <w:r w:rsidRPr="00A06246">
        <w:rPr>
          <w:rFonts w:eastAsia="Calibri"/>
          <w:sz w:val="14"/>
        </w:rPr>
        <w:t>—and this part is crucial—</w:t>
      </w:r>
      <w:r w:rsidRPr="00A06246">
        <w:rPr>
          <w:rFonts w:eastAsia="Calibri"/>
          <w:u w:val="single"/>
        </w:rPr>
        <w:t>despite its power to energize</w:t>
      </w:r>
      <w:r w:rsidRPr="00A06246">
        <w:rPr>
          <w:rFonts w:eastAsia="Calibri"/>
          <w:sz w:val="14"/>
        </w:rPr>
        <w:t xml:space="preserve"> the writer and reader, </w:t>
      </w:r>
      <w:r w:rsidRPr="00A06246">
        <w:rPr>
          <w:rFonts w:eastAsia="Calibri"/>
          <w:u w:val="single"/>
        </w:rPr>
        <w:t>to soothe the psychic pain of living in an ailing world</w:t>
      </w:r>
      <w:r w:rsidRPr="00A06246">
        <w:rPr>
          <w:rFonts w:eastAsia="Calibri"/>
          <w:sz w:val="14"/>
        </w:rPr>
        <w:t xml:space="preserve">, </w:t>
      </w:r>
      <w:r w:rsidRPr="00A06246">
        <w:rPr>
          <w:rFonts w:eastAsia="Calibri"/>
          <w:u w:val="single"/>
        </w:rPr>
        <w:t xml:space="preserve">scholarly possibilities </w:t>
      </w:r>
      <w:r w:rsidRPr="007D6003">
        <w:rPr>
          <w:rFonts w:eastAsia="Calibri"/>
          <w:highlight w:val="cyan"/>
          <w:u w:val="single"/>
        </w:rPr>
        <w:t xml:space="preserve">have </w:t>
      </w:r>
      <w:r w:rsidRPr="007D6003">
        <w:rPr>
          <w:rStyle w:val="Emphasis"/>
          <w:highlight w:val="cyan"/>
        </w:rPr>
        <w:t>no necessary relation</w:t>
      </w:r>
      <w:r w:rsidRPr="007D6003">
        <w:rPr>
          <w:rFonts w:eastAsia="Calibri"/>
          <w:highlight w:val="cyan"/>
          <w:u w:val="single"/>
        </w:rPr>
        <w:t xml:space="preserve"> to future</w:t>
      </w:r>
      <w:r w:rsidRPr="00A06246">
        <w:rPr>
          <w:rFonts w:eastAsia="Calibri"/>
          <w:u w:val="single"/>
        </w:rPr>
        <w:t xml:space="preserve">-oriented </w:t>
      </w:r>
      <w:r w:rsidRPr="007D6003">
        <w:rPr>
          <w:rStyle w:val="Emphasis"/>
          <w:highlight w:val="cyan"/>
        </w:rPr>
        <w:t>action</w:t>
      </w:r>
      <w:r w:rsidRPr="00A06246">
        <w:rPr>
          <w:rFonts w:eastAsia="Calibri"/>
          <w:sz w:val="14"/>
        </w:rPr>
        <w:t xml:space="preserve">. </w:t>
      </w:r>
      <w:r w:rsidRPr="007D6003">
        <w:rPr>
          <w:rFonts w:eastAsia="Calibri"/>
          <w:highlight w:val="cyan"/>
          <w:u w:val="single"/>
        </w:rPr>
        <w:t xml:space="preserve">Gestures toward possibility </w:t>
      </w:r>
      <w:r w:rsidRPr="007D6003">
        <w:rPr>
          <w:rStyle w:val="Emphasis"/>
          <w:highlight w:val="cyan"/>
        </w:rPr>
        <w:t>do not</w:t>
      </w:r>
      <w:r w:rsidRPr="00A06246">
        <w:rPr>
          <w:rFonts w:eastAsia="Calibri"/>
          <w:sz w:val="14"/>
        </w:rPr>
        <w:t xml:space="preserve">, for instance, </w:t>
      </w:r>
      <w:r w:rsidRPr="007D6003">
        <w:rPr>
          <w:rStyle w:val="Emphasis"/>
          <w:highlight w:val="cyan"/>
        </w:rPr>
        <w:t>fix</w:t>
      </w:r>
      <w:r w:rsidRPr="007D6003">
        <w:rPr>
          <w:rFonts w:eastAsia="Calibri"/>
          <w:highlight w:val="cyan"/>
          <w:u w:val="single"/>
        </w:rPr>
        <w:t xml:space="preserve"> the fact that</w:t>
      </w:r>
      <w:r w:rsidRPr="00A06246">
        <w:rPr>
          <w:rFonts w:eastAsia="Calibri"/>
          <w:sz w:val="14"/>
        </w:rPr>
        <w:t xml:space="preserve">, as sociologist Francesca Cancian has highlighted, </w:t>
      </w:r>
      <w:r w:rsidRPr="007D6003">
        <w:rPr>
          <w:rFonts w:eastAsia="Calibri"/>
          <w:highlight w:val="cyan"/>
          <w:u w:val="single"/>
        </w:rPr>
        <w:t>to be a</w:t>
      </w:r>
      <w:r w:rsidRPr="00A06246">
        <w:rPr>
          <w:rFonts w:eastAsia="Calibri"/>
          <w:u w:val="single"/>
        </w:rPr>
        <w:t xml:space="preserve"> professional </w:t>
      </w:r>
      <w:r w:rsidRPr="007D6003">
        <w:rPr>
          <w:rFonts w:eastAsia="Calibri"/>
          <w:highlight w:val="cyan"/>
          <w:u w:val="single"/>
        </w:rPr>
        <w:t>academic and</w:t>
      </w:r>
      <w:r w:rsidRPr="00A06246">
        <w:rPr>
          <w:rFonts w:eastAsia="Calibri"/>
          <w:u w:val="single"/>
        </w:rPr>
        <w:t xml:space="preserve"> committed </w:t>
      </w:r>
      <w:r w:rsidRPr="007D6003">
        <w:rPr>
          <w:rFonts w:eastAsia="Calibri"/>
          <w:highlight w:val="cyan"/>
          <w:u w:val="single"/>
        </w:rPr>
        <w:t xml:space="preserve">activist are each </w:t>
      </w:r>
      <w:r w:rsidRPr="007D6003">
        <w:rPr>
          <w:rStyle w:val="Emphasis"/>
          <w:highlight w:val="cyan"/>
        </w:rPr>
        <w:t>so demanding</w:t>
      </w:r>
      <w:r w:rsidRPr="007D6003">
        <w:rPr>
          <w:rFonts w:eastAsia="Calibri"/>
          <w:highlight w:val="cyan"/>
          <w:u w:val="single"/>
        </w:rPr>
        <w:t xml:space="preserve"> as to </w:t>
      </w:r>
      <w:r w:rsidRPr="007D6003">
        <w:rPr>
          <w:rStyle w:val="Emphasis"/>
          <w:highlight w:val="cyan"/>
        </w:rPr>
        <w:t>preclude one another</w:t>
      </w:r>
      <w:r w:rsidRPr="00A06246">
        <w:rPr>
          <w:rFonts w:eastAsia="Calibri"/>
          <w:sz w:val="14"/>
        </w:rPr>
        <w:t xml:space="preserve">.18 </w:t>
      </w:r>
    </w:p>
    <w:p w14:paraId="1ECCDB84" w14:textId="77777777" w:rsidR="007B0C0E" w:rsidRPr="00A06246" w:rsidRDefault="007B0C0E" w:rsidP="007B0C0E">
      <w:pPr>
        <w:rPr>
          <w:rFonts w:eastAsia="Calibri"/>
          <w:sz w:val="14"/>
        </w:rPr>
      </w:pPr>
      <w:r w:rsidRPr="00A06246">
        <w:rPr>
          <w:rFonts w:eastAsia="Calibri"/>
          <w:sz w:val="14"/>
        </w:rPr>
        <w:t xml:space="preserve">Now, we might tell ourselves, it’s hardly fair to think of theory in the same way we think about concrete action like community agriculture, wealth redistribution, or eviction disruption. </w:t>
      </w:r>
      <w:r w:rsidRPr="00A06246">
        <w:rPr>
          <w:rFonts w:eastAsia="Calibri"/>
          <w:u w:val="single"/>
        </w:rPr>
        <w:t>Theory</w:t>
      </w:r>
      <w:r w:rsidRPr="00A06246">
        <w:rPr>
          <w:rFonts w:eastAsia="Calibri"/>
          <w:sz w:val="14"/>
        </w:rPr>
        <w:t xml:space="preserve">, we know so well and are so happy to explain, </w:t>
      </w:r>
      <w:r w:rsidRPr="00A06246">
        <w:rPr>
          <w:rFonts w:eastAsia="Calibri"/>
          <w:u w:val="single"/>
        </w:rPr>
        <w:t>belongs in a dialectic with action</w:t>
      </w:r>
      <w:r w:rsidRPr="00A06246">
        <w:rPr>
          <w:rFonts w:eastAsia="Calibri"/>
          <w:sz w:val="14"/>
        </w:rPr>
        <w:t xml:space="preserve">; theory’s purpose is to offer provocations rather than engage in concrete solution-making, and it demands non-instrumentalized thinking to do so.19 But we shouldn’t forget </w:t>
      </w:r>
      <w:r w:rsidRPr="00A06246">
        <w:rPr>
          <w:rFonts w:eastAsia="Calibri"/>
          <w:u w:val="single"/>
        </w:rPr>
        <w:t>that</w:t>
      </w:r>
      <w:r w:rsidRPr="00A06246">
        <w:rPr>
          <w:rFonts w:eastAsia="Calibri"/>
          <w:sz w:val="14"/>
        </w:rPr>
        <w:t xml:space="preserve"> dialectic </w:t>
      </w:r>
      <w:r w:rsidRPr="00A06246">
        <w:rPr>
          <w:rFonts w:eastAsia="Calibri"/>
          <w:u w:val="single"/>
        </w:rPr>
        <w:t>demands moving between theory and action</w:t>
      </w:r>
      <w:r w:rsidRPr="00A06246">
        <w:rPr>
          <w:rFonts w:eastAsia="Calibri"/>
          <w:sz w:val="14"/>
        </w:rPr>
        <w:t xml:space="preserve">, </w:t>
      </w:r>
      <w:r w:rsidRPr="00A06246">
        <w:rPr>
          <w:rFonts w:eastAsia="Calibri"/>
          <w:u w:val="single"/>
        </w:rPr>
        <w:t xml:space="preserve">not simply </w:t>
      </w:r>
      <w:r w:rsidRPr="00AA0056">
        <w:rPr>
          <w:rStyle w:val="Emphasis"/>
        </w:rPr>
        <w:t>flinging possibilities into a void</w:t>
      </w:r>
      <w:r w:rsidRPr="00A06246">
        <w:rPr>
          <w:rFonts w:eastAsia="Calibri"/>
          <w:u w:val="single"/>
        </w:rPr>
        <w:t xml:space="preserve"> and </w:t>
      </w:r>
      <w:r w:rsidRPr="00AA0056">
        <w:rPr>
          <w:rStyle w:val="Emphasis"/>
        </w:rPr>
        <w:t>hoping something will happen</w:t>
      </w:r>
      <w:r w:rsidRPr="00A06246">
        <w:rPr>
          <w:rFonts w:eastAsia="Calibri"/>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A06246">
        <w:rPr>
          <w:rFonts w:eastAsia="Calibri"/>
          <w:u w:val="single"/>
        </w:rPr>
        <w:t>if critique only produces hypothetical possibility and inebriated hope</w:t>
      </w:r>
      <w:r w:rsidRPr="00A06246">
        <w:rPr>
          <w:rFonts w:eastAsia="Calibri"/>
          <w:sz w:val="14"/>
        </w:rPr>
        <w:t xml:space="preserve">, then </w:t>
      </w:r>
      <w:r w:rsidRPr="00A06246">
        <w:rPr>
          <w:rFonts w:eastAsia="Calibri"/>
          <w:u w:val="single"/>
        </w:rPr>
        <w:t xml:space="preserve">it isn’t </w:t>
      </w:r>
      <w:r w:rsidRPr="00AA0056">
        <w:rPr>
          <w:rStyle w:val="Emphasis"/>
        </w:rPr>
        <w:t>praxis</w:t>
      </w:r>
      <w:r w:rsidRPr="00A06246">
        <w:rPr>
          <w:rFonts w:eastAsia="Calibri"/>
          <w:sz w:val="14"/>
        </w:rPr>
        <w:t>—</w:t>
      </w:r>
      <w:r w:rsidRPr="00A06246">
        <w:rPr>
          <w:rFonts w:eastAsia="Calibri"/>
          <w:u w:val="single"/>
        </w:rPr>
        <w:t xml:space="preserve">it’s </w:t>
      </w:r>
      <w:r w:rsidRPr="00AA0056">
        <w:rPr>
          <w:rStyle w:val="Emphasis"/>
        </w:rPr>
        <w:t>escapism</w:t>
      </w:r>
      <w:r w:rsidRPr="00A06246">
        <w:rPr>
          <w:rFonts w:eastAsia="Calibri"/>
          <w:sz w:val="14"/>
        </w:rPr>
        <w:t>.</w:t>
      </w:r>
    </w:p>
    <w:p w14:paraId="340E19B7" w14:textId="77777777" w:rsidR="007B0C0E" w:rsidRPr="00A06246" w:rsidRDefault="007B0C0E" w:rsidP="007B0C0E">
      <w:pPr>
        <w:rPr>
          <w:rFonts w:eastAsia="Calibri"/>
          <w:sz w:val="14"/>
        </w:rPr>
      </w:pPr>
      <w:r w:rsidRPr="00A06246">
        <w:rPr>
          <w:rFonts w:eastAsia="Calibri"/>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1BFD5541" w14:textId="77777777" w:rsidR="007B0C0E" w:rsidRPr="00A06246" w:rsidRDefault="007B0C0E" w:rsidP="007B0C0E">
      <w:pPr>
        <w:rPr>
          <w:rFonts w:eastAsia="Calibri"/>
          <w:sz w:val="14"/>
        </w:rPr>
      </w:pPr>
      <w:r w:rsidRPr="00A06246">
        <w:rPr>
          <w:rFonts w:eastAsia="Calibri"/>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60BC54EF" w14:textId="77777777" w:rsidR="007B0C0E" w:rsidRPr="00A06246" w:rsidRDefault="007B0C0E" w:rsidP="007B0C0E">
      <w:pPr>
        <w:rPr>
          <w:rFonts w:eastAsia="Calibri"/>
          <w:sz w:val="14"/>
        </w:rPr>
      </w:pPr>
      <w:r w:rsidRPr="00A06246">
        <w:rPr>
          <w:rFonts w:eastAsia="Calibri"/>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3413491D" w14:textId="77777777" w:rsidR="007B0C0E" w:rsidRPr="00A06246" w:rsidRDefault="007B0C0E" w:rsidP="007B0C0E">
      <w:pPr>
        <w:rPr>
          <w:rFonts w:eastAsia="Calibri"/>
          <w:sz w:val="14"/>
        </w:rPr>
      </w:pPr>
      <w:r w:rsidRPr="00A06246">
        <w:rPr>
          <w:rFonts w:eastAsia="Calibri"/>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62E8B3C7" w14:textId="77777777" w:rsidR="007B0C0E" w:rsidRPr="00A06246" w:rsidRDefault="007B0C0E" w:rsidP="007B0C0E">
      <w:pPr>
        <w:rPr>
          <w:rFonts w:eastAsia="Calibri"/>
          <w:sz w:val="14"/>
        </w:rPr>
      </w:pPr>
      <w:r w:rsidRPr="00A06246">
        <w:rPr>
          <w:rFonts w:eastAsia="Calibri"/>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1445B5C2" w14:textId="77777777" w:rsidR="007B0C0E" w:rsidRPr="00A06246" w:rsidRDefault="007B0C0E" w:rsidP="007B0C0E">
      <w:pPr>
        <w:rPr>
          <w:rFonts w:eastAsia="Calibri"/>
          <w:sz w:val="14"/>
        </w:rPr>
      </w:pPr>
      <w:r w:rsidRPr="00A06246">
        <w:rPr>
          <w:rFonts w:eastAsia="Calibri"/>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A06246">
        <w:rPr>
          <w:rFonts w:eastAsia="Calibri"/>
          <w:u w:val="single"/>
        </w:rPr>
        <w:t xml:space="preserve">This sort of scholarship </w:t>
      </w:r>
      <w:r w:rsidRPr="00AA0056">
        <w:rPr>
          <w:rStyle w:val="Emphasis"/>
        </w:rPr>
        <w:t>entwines</w:t>
      </w:r>
      <w:r w:rsidRPr="00A06246">
        <w:rPr>
          <w:rFonts w:eastAsia="Calibri"/>
          <w:u w:val="single"/>
        </w:rPr>
        <w:t xml:space="preserve"> scholarship with acts of resistance</w:t>
      </w:r>
      <w:r w:rsidRPr="00A06246">
        <w:rPr>
          <w:rFonts w:eastAsia="Calibri"/>
          <w:sz w:val="14"/>
        </w:rPr>
        <w:t>—</w:t>
      </w:r>
      <w:r w:rsidRPr="00A06246">
        <w:rPr>
          <w:rFonts w:eastAsia="Calibri"/>
          <w:u w:val="single"/>
        </w:rPr>
        <w:t>things might seem horrible</w:t>
      </w:r>
      <w:r w:rsidRPr="00A06246">
        <w:rPr>
          <w:rFonts w:eastAsia="Calibri"/>
          <w:sz w:val="14"/>
        </w:rPr>
        <w:t xml:space="preserve">, </w:t>
      </w:r>
      <w:r w:rsidRPr="00A06246">
        <w:rPr>
          <w:rFonts w:eastAsia="Calibri"/>
          <w:u w:val="single"/>
        </w:rPr>
        <w:t>but the act of care/imagining-otherwise/resistance that is writing itself will save us!</w:t>
      </w:r>
      <w:r w:rsidRPr="00A06246">
        <w:rPr>
          <w:rFonts w:eastAsia="Calibri"/>
          <w:sz w:val="14"/>
        </w:rPr>
        <w:t>—</w:t>
      </w:r>
      <w:r w:rsidRPr="00A06246">
        <w:rPr>
          <w:rFonts w:eastAsia="Calibri"/>
          <w:u w:val="single"/>
        </w:rPr>
        <w:t>but doing so</w:t>
      </w:r>
      <w:r w:rsidRPr="00A06246">
        <w:rPr>
          <w:rFonts w:eastAsia="Calibri"/>
          <w:sz w:val="14"/>
        </w:rPr>
        <w:t xml:space="preserve">, to me, </w:t>
      </w:r>
      <w:r w:rsidRPr="00A06246">
        <w:rPr>
          <w:rFonts w:eastAsia="Calibri"/>
          <w:u w:val="single"/>
        </w:rPr>
        <w:t xml:space="preserve">seems </w:t>
      </w:r>
      <w:r w:rsidRPr="00AA0056">
        <w:rPr>
          <w:rStyle w:val="Emphasis"/>
        </w:rPr>
        <w:t>conveniently nonspecific</w:t>
      </w:r>
      <w:r w:rsidRPr="00A06246">
        <w:rPr>
          <w:rFonts w:eastAsia="Calibri"/>
          <w:u w:val="single"/>
        </w:rPr>
        <w:t xml:space="preserve"> when it comes to political action</w:t>
      </w:r>
      <w:r w:rsidRPr="00A06246">
        <w:rPr>
          <w:rFonts w:eastAsia="Calibri"/>
          <w:sz w:val="14"/>
        </w:rPr>
        <w:t xml:space="preserve">. </w:t>
      </w:r>
      <w:r w:rsidRPr="007D6003">
        <w:rPr>
          <w:rFonts w:eastAsia="Calibri"/>
          <w:highlight w:val="cyan"/>
          <w:u w:val="single"/>
        </w:rPr>
        <w:t xml:space="preserve">It runs the risk of making suffering an </w:t>
      </w:r>
      <w:r w:rsidRPr="007D6003">
        <w:rPr>
          <w:rStyle w:val="Emphasis"/>
          <w:highlight w:val="cyan"/>
        </w:rPr>
        <w:t>affective backdrop</w:t>
      </w:r>
      <w:r w:rsidRPr="007D6003">
        <w:rPr>
          <w:rFonts w:eastAsia="Calibri"/>
          <w:sz w:val="14"/>
          <w:highlight w:val="cyan"/>
        </w:rPr>
        <w:t>,</w:t>
      </w:r>
      <w:r w:rsidRPr="00A06246">
        <w:rPr>
          <w:rFonts w:eastAsia="Calibri"/>
          <w:sz w:val="14"/>
        </w:rPr>
        <w:t xml:space="preserve"> </w:t>
      </w:r>
      <w:r w:rsidRPr="00A06246">
        <w:rPr>
          <w:rFonts w:eastAsia="Calibri"/>
          <w:u w:val="single"/>
        </w:rPr>
        <w:t xml:space="preserve">easily redeemed </w:t>
      </w:r>
      <w:r w:rsidRPr="007D6003">
        <w:rPr>
          <w:rFonts w:eastAsia="Calibri"/>
          <w:highlight w:val="cyan"/>
          <w:u w:val="single"/>
        </w:rPr>
        <w:t xml:space="preserve">by the promise we can build a different world merely by </w:t>
      </w:r>
      <w:r w:rsidRPr="007D6003">
        <w:rPr>
          <w:rStyle w:val="Emphasis"/>
          <w:highlight w:val="cyan"/>
        </w:rPr>
        <w:t>doing what we’re already doing</w:t>
      </w:r>
      <w:r w:rsidRPr="00A06246">
        <w:rPr>
          <w:rFonts w:eastAsia="Calibri"/>
          <w:sz w:val="14"/>
        </w:rPr>
        <w:t xml:space="preserve">. </w:t>
      </w:r>
      <w:r w:rsidRPr="00A06246">
        <w:rPr>
          <w:rFonts w:eastAsia="Calibri"/>
          <w:u w:val="single"/>
        </w:rPr>
        <w:t xml:space="preserve">The reader can be engulfed in </w:t>
      </w:r>
      <w:r w:rsidRPr="00AA0056">
        <w:rPr>
          <w:rStyle w:val="Emphasis"/>
        </w:rPr>
        <w:t>vaporous hope</w:t>
      </w:r>
      <w:r w:rsidRPr="00A06246">
        <w:rPr>
          <w:rFonts w:eastAsia="Calibri"/>
          <w:sz w:val="14"/>
        </w:rPr>
        <w:t xml:space="preserve">, </w:t>
      </w:r>
      <w:r w:rsidRPr="00A06246">
        <w:rPr>
          <w:rFonts w:eastAsia="Calibri"/>
          <w:u w:val="single"/>
        </w:rPr>
        <w:t>a sense that they can make the world better</w:t>
      </w:r>
      <w:r w:rsidRPr="00A06246">
        <w:rPr>
          <w:rFonts w:eastAsia="Calibri"/>
          <w:sz w:val="14"/>
        </w:rPr>
        <w:t xml:space="preserve">, that in fact the world will get better, </w:t>
      </w:r>
      <w:r w:rsidRPr="00A06246">
        <w:rPr>
          <w:rFonts w:eastAsia="Calibri"/>
          <w:u w:val="single"/>
        </w:rPr>
        <w:t xml:space="preserve">just by </w:t>
      </w:r>
      <w:r w:rsidRPr="00AA0056">
        <w:rPr>
          <w:rStyle w:val="Emphasis"/>
        </w:rPr>
        <w:t>reading</w:t>
      </w:r>
      <w:r w:rsidRPr="00A06246">
        <w:rPr>
          <w:rFonts w:eastAsia="Calibri"/>
          <w:sz w:val="14"/>
        </w:rPr>
        <w:t xml:space="preserve"> this book. Possibility politics doesn’t necessarily push readers toward action so much as help them to get out of bed each morning.</w:t>
      </w:r>
    </w:p>
    <w:p w14:paraId="515A8C7F" w14:textId="77777777" w:rsidR="007B0C0E" w:rsidRPr="00A06246" w:rsidRDefault="007B0C0E" w:rsidP="007B0C0E">
      <w:pPr>
        <w:rPr>
          <w:rFonts w:eastAsia="Calibri"/>
          <w:sz w:val="14"/>
        </w:rPr>
      </w:pPr>
      <w:r w:rsidRPr="00A06246">
        <w:rPr>
          <w:rFonts w:eastAsia="Calibri"/>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A06246">
        <w:rPr>
          <w:rFonts w:eastAsia="Calibri"/>
          <w:u w:val="single"/>
        </w:rPr>
        <w:t xml:space="preserve">the </w:t>
      </w:r>
      <w:r w:rsidRPr="00AA0056">
        <w:rPr>
          <w:rStyle w:val="Emphasis"/>
        </w:rPr>
        <w:t>danger</w:t>
      </w:r>
      <w:r w:rsidRPr="00A06246">
        <w:rPr>
          <w:rFonts w:eastAsia="Calibri"/>
          <w:u w:val="single"/>
        </w:rPr>
        <w:t xml:space="preserve"> of possibility is precisely its empowering claim</w:t>
      </w:r>
      <w:r w:rsidRPr="00A06246">
        <w:rPr>
          <w:rFonts w:eastAsia="Calibri"/>
          <w:sz w:val="14"/>
        </w:rPr>
        <w:t xml:space="preserve">, </w:t>
      </w:r>
      <w:r w:rsidRPr="00A06246">
        <w:rPr>
          <w:rFonts w:eastAsia="Calibri"/>
          <w:u w:val="single"/>
        </w:rPr>
        <w:t xml:space="preserve">its ability to let us feel that we’re </w:t>
      </w:r>
      <w:r w:rsidRPr="00AA0056">
        <w:rPr>
          <w:rStyle w:val="Emphasis"/>
        </w:rPr>
        <w:t>doing the work</w:t>
      </w:r>
      <w:r w:rsidRPr="00A06246">
        <w:rPr>
          <w:rFonts w:eastAsia="Calibri"/>
          <w:u w:val="single"/>
        </w:rPr>
        <w:t xml:space="preserve"> when the most we’re doing</w:t>
      </w:r>
      <w:r w:rsidRPr="00A06246">
        <w:rPr>
          <w:rFonts w:eastAsia="Calibri"/>
          <w:sz w:val="14"/>
        </w:rPr>
        <w:t xml:space="preserve"> (in that moment, anyway) </w:t>
      </w:r>
      <w:r w:rsidRPr="00A06246">
        <w:rPr>
          <w:rFonts w:eastAsia="Calibri"/>
          <w:u w:val="single"/>
        </w:rPr>
        <w:t xml:space="preserve">is </w:t>
      </w:r>
      <w:r w:rsidRPr="00AA0056">
        <w:rPr>
          <w:rStyle w:val="Emphasis"/>
        </w:rPr>
        <w:t>reading</w:t>
      </w:r>
      <w:r w:rsidRPr="00A06246">
        <w:rPr>
          <w:rFonts w:eastAsia="Calibri"/>
          <w:u w:val="single"/>
        </w:rPr>
        <w:t xml:space="preserve"> or </w:t>
      </w:r>
      <w:r w:rsidRPr="00AA0056">
        <w:rPr>
          <w:rStyle w:val="Emphasis"/>
        </w:rPr>
        <w:t>writing</w:t>
      </w:r>
      <w:r w:rsidRPr="00A06246">
        <w:rPr>
          <w:rFonts w:eastAsia="Calibri"/>
          <w:sz w:val="14"/>
        </w:rPr>
        <w:t xml:space="preserve">. I don’t mean this as indulgent self-flagellation or crocodile tears about ivory tower intellectualism. It’s merely a statement of fact: </w:t>
      </w:r>
      <w:r w:rsidRPr="00A06246">
        <w:rPr>
          <w:rFonts w:eastAsia="Calibri"/>
          <w:u w:val="single"/>
        </w:rPr>
        <w:t xml:space="preserve">more </w:t>
      </w:r>
      <w:r w:rsidRPr="00AA0056">
        <w:rPr>
          <w:rStyle w:val="Emphasis"/>
        </w:rPr>
        <w:t>gestures</w:t>
      </w:r>
      <w:r w:rsidRPr="00A06246">
        <w:rPr>
          <w:rFonts w:eastAsia="Calibri"/>
          <w:u w:val="single"/>
        </w:rPr>
        <w:t xml:space="preserve"> to possibility do not necessarily lead to more </w:t>
      </w:r>
      <w:r w:rsidRPr="00AA0056">
        <w:rPr>
          <w:rStyle w:val="Emphasis"/>
        </w:rPr>
        <w:t>action</w:t>
      </w:r>
      <w:r w:rsidRPr="00A06246">
        <w:rPr>
          <w:rFonts w:eastAsia="Calibri"/>
          <w:sz w:val="14"/>
        </w:rPr>
        <w:t xml:space="preserve">. </w:t>
      </w:r>
    </w:p>
    <w:p w14:paraId="19CCC6BF" w14:textId="77777777" w:rsidR="007B0C0E" w:rsidRPr="002D5BB0" w:rsidRDefault="007B0C0E" w:rsidP="007B0C0E">
      <w:pPr>
        <w:rPr>
          <w:rFonts w:eastAsia="Calibri"/>
          <w:u w:val="single"/>
        </w:rPr>
      </w:pPr>
    </w:p>
    <w:p w14:paraId="5FF1425C" w14:textId="77777777" w:rsidR="007B0C0E" w:rsidRPr="002D5BB0" w:rsidRDefault="007B0C0E" w:rsidP="007B0C0E">
      <w:pPr>
        <w:rPr>
          <w:rFonts w:eastAsia="Calibri"/>
        </w:rPr>
      </w:pPr>
    </w:p>
    <w:p w14:paraId="458BAD5F" w14:textId="77777777" w:rsidR="007B0C0E" w:rsidRDefault="007B0C0E" w:rsidP="007B0C0E">
      <w:pPr>
        <w:keepNext/>
        <w:keepLines/>
        <w:pageBreakBefore/>
        <w:spacing w:before="40"/>
        <w:jc w:val="center"/>
        <w:outlineLvl w:val="2"/>
        <w:rPr>
          <w:rFonts w:eastAsia="Times New Roman"/>
          <w:b/>
          <w:sz w:val="32"/>
          <w:szCs w:val="24"/>
          <w:u w:val="single"/>
        </w:rPr>
      </w:pPr>
      <w:r>
        <w:rPr>
          <w:rFonts w:eastAsia="Times New Roman"/>
          <w:b/>
          <w:sz w:val="32"/>
          <w:szCs w:val="24"/>
          <w:u w:val="single"/>
        </w:rPr>
        <w:t>Labor Law Good---1NC</w:t>
      </w:r>
    </w:p>
    <w:p w14:paraId="1A86E936" w14:textId="77777777" w:rsidR="007B0C0E" w:rsidRDefault="007B0C0E" w:rsidP="007B0C0E">
      <w:pPr>
        <w:pStyle w:val="Heading4"/>
      </w:pPr>
      <w:r w:rsidRPr="00EE3985">
        <w:t>Ceding labor law i</w:t>
      </w:r>
      <w:r>
        <w:t xml:space="preserve">n favor of Black Hole’s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44AD6BF9" w14:textId="77777777" w:rsidR="007B0C0E" w:rsidRDefault="007B0C0E" w:rsidP="007B0C0E">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6" w:history="1">
        <w:r w:rsidRPr="005504AF">
          <w:rPr>
            <w:rStyle w:val="Hyperlink"/>
          </w:rPr>
          <w:t>https://doi.org/10.1111/jols.12423</w:t>
        </w:r>
      </w:hyperlink>
      <w:r>
        <w:t>, Ulven)</w:t>
      </w:r>
    </w:p>
    <w:p w14:paraId="4C140181" w14:textId="77777777" w:rsidR="007B0C0E" w:rsidRPr="00F84A29" w:rsidRDefault="007B0C0E" w:rsidP="007B0C0E">
      <w:pPr>
        <w:rPr>
          <w:sz w:val="16"/>
        </w:rPr>
      </w:pPr>
      <w:r w:rsidRPr="00F84A29">
        <w:rPr>
          <w:sz w:val="16"/>
        </w:rPr>
        <w:t>1 INTRODUCTION</w:t>
      </w:r>
    </w:p>
    <w:p w14:paraId="368A87BB" w14:textId="77777777" w:rsidR="007B0C0E" w:rsidRPr="00F84A29" w:rsidRDefault="007B0C0E" w:rsidP="007B0C0E">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7D6003">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7D6003">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7D6003">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7D6003">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7D6003">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7D6003">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7D6003">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7D6003">
        <w:rPr>
          <w:rStyle w:val="Emphasis"/>
          <w:highlight w:val="cyan"/>
        </w:rPr>
        <w:t>right-wing populist</w:t>
      </w:r>
      <w:r w:rsidRPr="007D6003">
        <w:rPr>
          <w:sz w:val="16"/>
          <w:highlight w:val="cyan"/>
        </w:rPr>
        <w:t xml:space="preserve"> </w:t>
      </w:r>
      <w:r w:rsidRPr="007D6003">
        <w:rPr>
          <w:rStyle w:val="StyleUnderline"/>
          <w:highlight w:val="cyan"/>
        </w:rPr>
        <w:t>approach to</w:t>
      </w:r>
      <w:r w:rsidRPr="007D6003">
        <w:rPr>
          <w:sz w:val="16"/>
          <w:highlight w:val="cyan"/>
        </w:rPr>
        <w:t xml:space="preserve"> </w:t>
      </w:r>
      <w:r w:rsidRPr="007D6003">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7D6003">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7D6003">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7D6003">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7D6003">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7D6003">
        <w:rPr>
          <w:rStyle w:val="StyleUnderline"/>
          <w:highlight w:val="cyan"/>
        </w:rPr>
        <w:t>Emphasizing conflicts</w:t>
      </w:r>
      <w:r w:rsidRPr="00D427CA">
        <w:rPr>
          <w:rStyle w:val="StyleUnderline"/>
        </w:rPr>
        <w:t xml:space="preserve"> of interest </w:t>
      </w:r>
      <w:r w:rsidRPr="007D6003">
        <w:rPr>
          <w:rStyle w:val="StyleUnderline"/>
          <w:highlight w:val="cyan"/>
        </w:rPr>
        <w:t>between immigrants and nationals</w:t>
      </w:r>
      <w:r w:rsidRPr="00F84A29">
        <w:rPr>
          <w:sz w:val="16"/>
        </w:rPr>
        <w:t xml:space="preserve">, </w:t>
      </w:r>
      <w:r w:rsidRPr="007D6003">
        <w:rPr>
          <w:rStyle w:val="StyleUnderline"/>
          <w:highlight w:val="cyan"/>
        </w:rPr>
        <w:t>they</w:t>
      </w:r>
      <w:r w:rsidRPr="007D6003">
        <w:rPr>
          <w:sz w:val="16"/>
          <w:highlight w:val="cyan"/>
        </w:rPr>
        <w:t xml:space="preserve"> </w:t>
      </w:r>
      <w:r w:rsidRPr="007D6003">
        <w:rPr>
          <w:rStyle w:val="Emphasis"/>
          <w:highlight w:val="cyan"/>
        </w:rPr>
        <w:t>promise to curb</w:t>
      </w:r>
      <w:r w:rsidRPr="00D427CA">
        <w:rPr>
          <w:rStyle w:val="Emphasis"/>
        </w:rPr>
        <w:t xml:space="preserve"> </w:t>
      </w:r>
      <w:r w:rsidRPr="007D6003">
        <w:rPr>
          <w:rStyle w:val="Emphasis"/>
          <w:highlight w:val="cyan"/>
        </w:rPr>
        <w:t>immigration</w:t>
      </w:r>
      <w:r w:rsidRPr="00F84A29">
        <w:rPr>
          <w:sz w:val="16"/>
        </w:rPr>
        <w:t xml:space="preserve"> </w:t>
      </w:r>
      <w:r w:rsidRPr="007D6003">
        <w:rPr>
          <w:rStyle w:val="StyleUnderline"/>
          <w:highlight w:val="cyan"/>
        </w:rPr>
        <w:t>as a</w:t>
      </w:r>
      <w:r w:rsidRPr="00D427CA">
        <w:rPr>
          <w:rStyle w:val="StyleUnderline"/>
        </w:rPr>
        <w:t xml:space="preserve"> fast-track </w:t>
      </w:r>
      <w:r w:rsidRPr="007D6003">
        <w:rPr>
          <w:rStyle w:val="StyleUnderline"/>
          <w:highlight w:val="cyan"/>
        </w:rPr>
        <w:t>route to improving</w:t>
      </w:r>
      <w:r w:rsidRPr="00F84A29">
        <w:rPr>
          <w:sz w:val="16"/>
        </w:rPr>
        <w:t xml:space="preserve"> the working and living </w:t>
      </w:r>
      <w:r w:rsidRPr="007D6003">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7D6003">
        <w:rPr>
          <w:rStyle w:val="StyleUnderline"/>
          <w:highlight w:val="cyan"/>
        </w:rPr>
        <w:t>steps to</w:t>
      </w:r>
      <w:r w:rsidRPr="00F84A29">
        <w:rPr>
          <w:sz w:val="16"/>
        </w:rPr>
        <w:t xml:space="preserve"> further </w:t>
      </w:r>
      <w:r w:rsidRPr="007D6003">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7D6003">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7D6003">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7B85F0EA" w14:textId="77777777" w:rsidR="007B0C0E" w:rsidRPr="00F84A29" w:rsidRDefault="007B0C0E" w:rsidP="007B0C0E">
      <w:pPr>
        <w:rPr>
          <w:sz w:val="16"/>
        </w:rPr>
      </w:pPr>
      <w:r w:rsidRPr="007D6003">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7D6003">
        <w:rPr>
          <w:rStyle w:val="StyleUnderline"/>
          <w:highlight w:val="cyan"/>
        </w:rPr>
        <w:t xml:space="preserve">the </w:t>
      </w:r>
      <w:r w:rsidRPr="007D6003">
        <w:rPr>
          <w:rStyle w:val="Emphasis"/>
          <w:highlight w:val="cyan"/>
        </w:rPr>
        <w:t>hand of the state reappears</w:t>
      </w:r>
      <w:r w:rsidRPr="007D6003">
        <w:rPr>
          <w:sz w:val="16"/>
          <w:highlight w:val="cyan"/>
        </w:rPr>
        <w:t xml:space="preserve"> </w:t>
      </w:r>
      <w:r w:rsidRPr="007D6003">
        <w:rPr>
          <w:rStyle w:val="StyleUnderline"/>
          <w:highlight w:val="cyan"/>
        </w:rPr>
        <w:t>to</w:t>
      </w:r>
      <w:r w:rsidRPr="007D6003">
        <w:rPr>
          <w:sz w:val="16"/>
          <w:highlight w:val="cyan"/>
        </w:rPr>
        <w:t xml:space="preserve"> </w:t>
      </w:r>
      <w:r w:rsidRPr="007D6003">
        <w:rPr>
          <w:rStyle w:val="Emphasis"/>
          <w:highlight w:val="cyan"/>
        </w:rPr>
        <w:t>force</w:t>
      </w:r>
      <w:r w:rsidRPr="00F84A29">
        <w:rPr>
          <w:sz w:val="16"/>
        </w:rPr>
        <w:t xml:space="preserve"> </w:t>
      </w:r>
      <w:r w:rsidRPr="00CD4003">
        <w:rPr>
          <w:rStyle w:val="StyleUnderline"/>
        </w:rPr>
        <w:t xml:space="preserve">the </w:t>
      </w:r>
      <w:r w:rsidRPr="007D6003">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7D6003">
        <w:rPr>
          <w:rStyle w:val="Emphasis"/>
          <w:highlight w:val="cyan"/>
        </w:rPr>
        <w:t>exclusion</w:t>
      </w:r>
      <w:r w:rsidRPr="007D6003">
        <w:rPr>
          <w:sz w:val="16"/>
          <w:highlight w:val="cyan"/>
        </w:rPr>
        <w:t xml:space="preserve"> </w:t>
      </w:r>
      <w:r w:rsidRPr="007D6003">
        <w:rPr>
          <w:rStyle w:val="StyleUnderline"/>
          <w:highlight w:val="cyan"/>
        </w:rPr>
        <w:t>of other</w:t>
      </w:r>
      <w:r w:rsidRPr="00F84A29">
        <w:rPr>
          <w:sz w:val="16"/>
        </w:rPr>
        <w:t xml:space="preserve">, </w:t>
      </w:r>
      <w:r w:rsidRPr="00CD4003">
        <w:rPr>
          <w:rStyle w:val="StyleUnderline"/>
        </w:rPr>
        <w:t xml:space="preserve">less deserving </w:t>
      </w:r>
      <w:r w:rsidRPr="007D6003">
        <w:rPr>
          <w:rStyle w:val="StyleUnderline"/>
          <w:highlight w:val="cyan"/>
        </w:rPr>
        <w:t>groups</w:t>
      </w:r>
      <w:r w:rsidRPr="00F84A29">
        <w:rPr>
          <w:sz w:val="16"/>
        </w:rPr>
        <w:t>.</w:t>
      </w:r>
    </w:p>
    <w:p w14:paraId="5C7834FF" w14:textId="77777777" w:rsidR="007B0C0E" w:rsidRPr="00F84A29" w:rsidRDefault="007B0C0E" w:rsidP="007B0C0E">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7D6003">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7D6003">
        <w:rPr>
          <w:rStyle w:val="StyleUnderline"/>
          <w:highlight w:val="cyan"/>
        </w:rPr>
        <w:t>drawing on</w:t>
      </w:r>
      <w:r w:rsidRPr="007D6003">
        <w:rPr>
          <w:sz w:val="16"/>
          <w:highlight w:val="cyan"/>
        </w:rPr>
        <w:t xml:space="preserve"> </w:t>
      </w:r>
      <w:r w:rsidRPr="007D6003">
        <w:rPr>
          <w:rStyle w:val="Emphasis"/>
          <w:highlight w:val="cyan"/>
        </w:rPr>
        <w:t>empirical examples</w:t>
      </w:r>
      <w:r w:rsidRPr="00F84A29">
        <w:rPr>
          <w:sz w:val="16"/>
        </w:rPr>
        <w:t xml:space="preserve"> </w:t>
      </w:r>
      <w:r w:rsidRPr="00CD4003">
        <w:rPr>
          <w:rStyle w:val="StyleUnderline"/>
        </w:rPr>
        <w:t xml:space="preserve">including the UK </w:t>
      </w:r>
      <w:r w:rsidRPr="007D6003">
        <w:rPr>
          <w:rStyle w:val="StyleUnderline"/>
          <w:highlight w:val="cyan"/>
        </w:rPr>
        <w:t>under</w:t>
      </w:r>
      <w:r w:rsidRPr="00CD4003">
        <w:rPr>
          <w:rStyle w:val="StyleUnderline"/>
        </w:rPr>
        <w:t xml:space="preserve"> Boris </w:t>
      </w:r>
      <w:r w:rsidRPr="007D6003">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7D6003">
        <w:rPr>
          <w:rStyle w:val="StyleUnderline"/>
          <w:highlight w:val="cyan"/>
        </w:rPr>
        <w:t>Trump</w:t>
      </w:r>
      <w:r w:rsidRPr="00F84A29">
        <w:rPr>
          <w:sz w:val="16"/>
        </w:rPr>
        <w:t xml:space="preserve">, </w:t>
      </w:r>
      <w:r w:rsidRPr="007D6003">
        <w:rPr>
          <w:rStyle w:val="StyleUnderline"/>
          <w:highlight w:val="cyan"/>
        </w:rPr>
        <w:t>and</w:t>
      </w:r>
      <w:r w:rsidRPr="00CD4003">
        <w:rPr>
          <w:rStyle w:val="StyleUnderline"/>
        </w:rPr>
        <w:t xml:space="preserve"> Poland under</w:t>
      </w:r>
      <w:r w:rsidRPr="00F84A29">
        <w:rPr>
          <w:sz w:val="16"/>
        </w:rPr>
        <w:t xml:space="preserve"> Jaroslaw </w:t>
      </w:r>
      <w:r w:rsidRPr="007D6003">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7D6003">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7D6003">
        <w:rPr>
          <w:rStyle w:val="Emphasis"/>
          <w:highlight w:val="cyan"/>
        </w:rPr>
        <w:t>neoliberalism</w:t>
      </w:r>
      <w:r w:rsidRPr="00F84A29">
        <w:rPr>
          <w:sz w:val="16"/>
        </w:rPr>
        <w:t xml:space="preserve"> </w:t>
      </w:r>
      <w:r w:rsidRPr="007D6003">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7D6003">
        <w:rPr>
          <w:rStyle w:val="Emphasis"/>
          <w:highlight w:val="cyan"/>
        </w:rPr>
        <w:t>right-wing populism</w:t>
      </w:r>
      <w:r w:rsidRPr="00F84A29">
        <w:rPr>
          <w:sz w:val="16"/>
        </w:rPr>
        <w:t xml:space="preserve">, </w:t>
      </w:r>
      <w:r w:rsidRPr="00CD4003">
        <w:rPr>
          <w:rStyle w:val="Emphasis"/>
        </w:rPr>
        <w:t xml:space="preserve">will </w:t>
      </w:r>
      <w:r w:rsidRPr="007D6003">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7D6003">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7D6003">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7D6003">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7D6003">
        <w:rPr>
          <w:rStyle w:val="StyleUnderline"/>
          <w:highlight w:val="cyan"/>
        </w:rPr>
        <w:t>a</w:t>
      </w:r>
      <w:r w:rsidRPr="00CD4003">
        <w:rPr>
          <w:rStyle w:val="StyleUnderline"/>
        </w:rPr>
        <w:t xml:space="preserve"> broad</w:t>
      </w:r>
      <w:r w:rsidRPr="00F84A29">
        <w:rPr>
          <w:sz w:val="16"/>
        </w:rPr>
        <w:t xml:space="preserve"> </w:t>
      </w:r>
      <w:r w:rsidRPr="007D6003">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0A95FB5F" w14:textId="77777777" w:rsidR="007B0C0E" w:rsidRPr="00F84A29" w:rsidRDefault="007B0C0E" w:rsidP="007B0C0E">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7D6003">
        <w:rPr>
          <w:rStyle w:val="StyleUnderline"/>
          <w:highlight w:val="cyan"/>
        </w:rPr>
        <w:t>right-wing populism seeks a</w:t>
      </w:r>
      <w:r w:rsidRPr="00CD4003">
        <w:rPr>
          <w:rStyle w:val="StyleUnderline"/>
        </w:rPr>
        <w:t xml:space="preserve"> more </w:t>
      </w:r>
      <w:r w:rsidRPr="007D6003">
        <w:rPr>
          <w:rStyle w:val="StyleUnderline"/>
          <w:highlight w:val="cyan"/>
        </w:rPr>
        <w:t>active role for</w:t>
      </w:r>
      <w:r w:rsidRPr="00CD4003">
        <w:rPr>
          <w:rStyle w:val="StyleUnderline"/>
        </w:rPr>
        <w:t xml:space="preserve"> the nation-</w:t>
      </w:r>
      <w:r w:rsidRPr="007D6003">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7D6003">
        <w:rPr>
          <w:rStyle w:val="StyleUnderline"/>
          <w:highlight w:val="cyan"/>
        </w:rPr>
        <w:t>it shares</w:t>
      </w:r>
      <w:r w:rsidRPr="00CD4003">
        <w:rPr>
          <w:rStyle w:val="StyleUnderline"/>
        </w:rPr>
        <w:t xml:space="preserve"> with </w:t>
      </w:r>
      <w:r w:rsidRPr="007D6003">
        <w:rPr>
          <w:rStyle w:val="StyleUnderline"/>
          <w:highlight w:val="cyan"/>
        </w:rPr>
        <w:t>neoliberalism</w:t>
      </w:r>
      <w:r w:rsidRPr="00CD4003">
        <w:rPr>
          <w:rStyle w:val="StyleUnderline"/>
        </w:rPr>
        <w:t xml:space="preserve"> is its</w:t>
      </w:r>
      <w:r w:rsidRPr="00F84A29">
        <w:rPr>
          <w:sz w:val="16"/>
        </w:rPr>
        <w:t xml:space="preserve"> </w:t>
      </w:r>
      <w:r w:rsidRPr="007D6003">
        <w:rPr>
          <w:rStyle w:val="Emphasis"/>
          <w:highlight w:val="cyan"/>
        </w:rPr>
        <w:t>denial of</w:t>
      </w:r>
      <w:r w:rsidRPr="00CD4003">
        <w:rPr>
          <w:rStyle w:val="Emphasis"/>
        </w:rPr>
        <w:t xml:space="preserve"> the </w:t>
      </w:r>
      <w:r w:rsidRPr="007D6003">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7D6003">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7D6003">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7D6003">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36D93218" w14:textId="77777777" w:rsidR="007B0C0E" w:rsidRPr="00F84A29" w:rsidRDefault="007B0C0E" w:rsidP="007B0C0E">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4563A09B" w14:textId="77777777" w:rsidR="007B0C0E" w:rsidRPr="00F84A29" w:rsidRDefault="007B0C0E" w:rsidP="007B0C0E">
      <w:pPr>
        <w:rPr>
          <w:sz w:val="16"/>
        </w:rPr>
      </w:pPr>
      <w:r w:rsidRPr="00F84A29">
        <w:rPr>
          <w:sz w:val="16"/>
        </w:rPr>
        <w:t>[TABLE OMITTED]</w:t>
      </w:r>
    </w:p>
    <w:p w14:paraId="1A1524A4" w14:textId="77777777" w:rsidR="007B0C0E" w:rsidRDefault="007B0C0E" w:rsidP="007B0C0E">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7D6003">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7D6003">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7D6003">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7D6003">
        <w:rPr>
          <w:rStyle w:val="Emphasis"/>
          <w:highlight w:val="cyan"/>
        </w:rPr>
        <w:t>political economy</w:t>
      </w:r>
      <w:r w:rsidRPr="007D6003">
        <w:rPr>
          <w:sz w:val="16"/>
          <w:highlight w:val="cyan"/>
        </w:rPr>
        <w:t xml:space="preserve"> </w:t>
      </w:r>
      <w:r w:rsidRPr="007D6003">
        <w:rPr>
          <w:rStyle w:val="StyleUnderline"/>
          <w:highlight w:val="cyan"/>
        </w:rPr>
        <w:t>is</w:t>
      </w:r>
      <w:r w:rsidRPr="007D6003">
        <w:rPr>
          <w:sz w:val="16"/>
          <w:highlight w:val="cyan"/>
        </w:rPr>
        <w:t xml:space="preserve"> </w:t>
      </w:r>
      <w:r w:rsidRPr="007D6003">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382B623F" w14:textId="77777777" w:rsidR="007B0C0E" w:rsidRDefault="007B0C0E" w:rsidP="007B0C0E"/>
    <w:p w14:paraId="7364ED57" w14:textId="77777777" w:rsidR="007B0C0E" w:rsidRPr="00A06246" w:rsidRDefault="007B0C0E" w:rsidP="007B0C0E">
      <w:pPr>
        <w:pStyle w:val="Heading4"/>
        <w:rPr>
          <w:rFonts w:eastAsia="Times New Roman"/>
        </w:rPr>
      </w:pPr>
      <w:r w:rsidRPr="00A06246">
        <w:rPr>
          <w:rFonts w:eastAsia="Times New Roman"/>
        </w:rPr>
        <w:t xml:space="preserve">Seeking legal protections for collective bargaining </w:t>
      </w:r>
      <w:r w:rsidRPr="00A06246">
        <w:rPr>
          <w:rFonts w:eastAsia="Times New Roman"/>
          <w:u w:val="single"/>
        </w:rPr>
        <w:t>subverts</w:t>
      </w:r>
      <w:r w:rsidRPr="00A06246">
        <w:rPr>
          <w:rFonts w:eastAsia="Times New Roman"/>
        </w:rPr>
        <w:t xml:space="preserve"> the current rights regime.</w:t>
      </w:r>
    </w:p>
    <w:p w14:paraId="01F21660" w14:textId="77777777" w:rsidR="007B0C0E" w:rsidRPr="00A06246" w:rsidRDefault="007B0C0E" w:rsidP="007B0C0E">
      <w:pPr>
        <w:rPr>
          <w:rFonts w:eastAsia="Aptos"/>
        </w:rPr>
      </w:pPr>
      <w:r w:rsidRPr="00A06246">
        <w:rPr>
          <w:rFonts w:eastAsia="Aptos"/>
          <w:b/>
          <w:bCs/>
          <w:sz w:val="26"/>
        </w:rPr>
        <w:t>Fay 22</w:t>
      </w:r>
      <w:r w:rsidRPr="00A06246">
        <w:rPr>
          <w:rFonts w:eastAsia="Aptos"/>
        </w:rPr>
        <w:t>, Bachelor of Laws and a Bachelor of Arts (History) at the University of Adelaide, lawyer practicing in employment and industrial law. (William, September 5, “Neoliberalism and Radical Rights: On the Work and Theory of Law and Organising,” Int J Semiot Law (2023) 36:407–439, https://link.springer.com/content/pdf/10.1007/s11196-022-09931-4.pdf)</w:t>
      </w:r>
    </w:p>
    <w:p w14:paraId="3F51066A" w14:textId="77777777" w:rsidR="007B0C0E" w:rsidRPr="00A06246" w:rsidRDefault="007B0C0E" w:rsidP="007B0C0E">
      <w:pPr>
        <w:rPr>
          <w:rFonts w:eastAsia="Aptos"/>
          <w:u w:val="single"/>
        </w:rPr>
      </w:pPr>
      <w:r w:rsidRPr="00A06246">
        <w:rPr>
          <w:rFonts w:eastAsia="Aptos"/>
          <w:sz w:val="16"/>
        </w:rPr>
        <w:t xml:space="preserve">In this way, </w:t>
      </w:r>
      <w:r w:rsidRPr="00A06246">
        <w:rPr>
          <w:rFonts w:eastAsia="Aptos"/>
          <w:u w:val="single"/>
        </w:rPr>
        <w:t>organising rights create possibilities beyond simply the affirmation of liberal freedoms</w:t>
      </w:r>
      <w:r w:rsidRPr="00A06246">
        <w:rPr>
          <w:rFonts w:eastAsia="Aptos"/>
          <w:sz w:val="16"/>
        </w:rPr>
        <w:t xml:space="preserve"> of political association. </w:t>
      </w:r>
      <w:r w:rsidRPr="007D6003">
        <w:rPr>
          <w:rFonts w:eastAsia="Aptos"/>
          <w:highlight w:val="cyan"/>
          <w:u w:val="single"/>
        </w:rPr>
        <w:t>The</w:t>
      </w:r>
      <w:r w:rsidRPr="00A06246">
        <w:rPr>
          <w:rFonts w:eastAsia="Aptos"/>
          <w:u w:val="single"/>
        </w:rPr>
        <w:t xml:space="preserve"> engagement of a </w:t>
      </w:r>
      <w:r w:rsidRPr="007D6003">
        <w:rPr>
          <w:rFonts w:eastAsia="Aptos"/>
          <w:highlight w:val="cyan"/>
          <w:u w:val="single"/>
        </w:rPr>
        <w:t>left-legal project should be</w:t>
      </w:r>
      <w:r w:rsidRPr="00A06246">
        <w:rPr>
          <w:rFonts w:eastAsia="Aptos"/>
          <w:u w:val="single"/>
        </w:rPr>
        <w:t xml:space="preserve"> </w:t>
      </w:r>
      <w:r w:rsidRPr="007D6003">
        <w:rPr>
          <w:rFonts w:eastAsia="Aptos"/>
          <w:highlight w:val="cyan"/>
          <w:u w:val="single"/>
        </w:rPr>
        <w:t>concerned</w:t>
      </w:r>
      <w:r w:rsidRPr="00A06246">
        <w:rPr>
          <w:rFonts w:eastAsia="Aptos"/>
          <w:sz w:val="16"/>
        </w:rPr>
        <w:t>, as Williams describes, ‘</w:t>
      </w:r>
      <w:r w:rsidRPr="007D6003">
        <w:rPr>
          <w:rStyle w:val="Emphasis"/>
          <w:highlight w:val="cyan"/>
        </w:rPr>
        <w:t>not</w:t>
      </w:r>
      <w:r w:rsidRPr="007D6003">
        <w:rPr>
          <w:rFonts w:eastAsia="Aptos"/>
          <w:highlight w:val="cyan"/>
          <w:u w:val="single"/>
        </w:rPr>
        <w:t xml:space="preserve"> [with] the</w:t>
      </w:r>
      <w:r w:rsidRPr="00A06246">
        <w:rPr>
          <w:rFonts w:eastAsia="Aptos"/>
          <w:u w:val="single"/>
        </w:rPr>
        <w:t xml:space="preserve"> </w:t>
      </w:r>
      <w:r w:rsidRPr="007D6003">
        <w:rPr>
          <w:rStyle w:val="Emphasis"/>
          <w:highlight w:val="cyan"/>
        </w:rPr>
        <w:t>abandonment</w:t>
      </w:r>
      <w:r w:rsidRPr="007D6003">
        <w:rPr>
          <w:rFonts w:eastAsia="Aptos"/>
          <w:highlight w:val="cyan"/>
          <w:u w:val="single"/>
        </w:rPr>
        <w:t xml:space="preserve"> of </w:t>
      </w:r>
      <w:r w:rsidRPr="007D6003">
        <w:rPr>
          <w:rStyle w:val="Emphasis"/>
          <w:highlight w:val="cyan"/>
        </w:rPr>
        <w:t>rights</w:t>
      </w:r>
      <w:r w:rsidRPr="00A06246">
        <w:rPr>
          <w:rFonts w:eastAsia="Aptos"/>
          <w:sz w:val="16"/>
        </w:rPr>
        <w:t xml:space="preserve"> language </w:t>
      </w:r>
      <w:r w:rsidRPr="00A06246">
        <w:rPr>
          <w:rFonts w:eastAsia="Aptos"/>
          <w:u w:val="single"/>
        </w:rPr>
        <w:t xml:space="preserve">for all purposes, </w:t>
      </w:r>
      <w:r w:rsidRPr="007D6003">
        <w:rPr>
          <w:rFonts w:eastAsia="Aptos"/>
          <w:highlight w:val="cyan"/>
          <w:u w:val="single"/>
        </w:rPr>
        <w:t>but</w:t>
      </w:r>
      <w:r w:rsidRPr="00A06246">
        <w:rPr>
          <w:rFonts w:eastAsia="Aptos"/>
          <w:u w:val="single"/>
        </w:rPr>
        <w:t xml:space="preserve"> [with</w:t>
      </w:r>
      <w:r w:rsidRPr="00A06246">
        <w:rPr>
          <w:rFonts w:eastAsia="Aptos"/>
          <w:sz w:val="16"/>
        </w:rPr>
        <w:t xml:space="preserve">]… </w:t>
      </w:r>
      <w:r w:rsidRPr="00A06246">
        <w:rPr>
          <w:rFonts w:eastAsia="Aptos"/>
          <w:u w:val="single"/>
        </w:rPr>
        <w:t xml:space="preserve">becom[ing] </w:t>
      </w:r>
      <w:r w:rsidRPr="00AA0056">
        <w:rPr>
          <w:rStyle w:val="Emphasis"/>
        </w:rPr>
        <w:t>multilingual</w:t>
      </w:r>
      <w:r w:rsidRPr="00A06246">
        <w:rPr>
          <w:rFonts w:eastAsia="Aptos"/>
          <w:u w:val="single"/>
        </w:rPr>
        <w:t xml:space="preserve"> in the </w:t>
      </w:r>
      <w:r w:rsidRPr="00AA0056">
        <w:rPr>
          <w:rStyle w:val="Emphasis"/>
        </w:rPr>
        <w:t>semantics</w:t>
      </w:r>
      <w:r w:rsidRPr="00A06246">
        <w:rPr>
          <w:rFonts w:eastAsia="Aptos"/>
          <w:u w:val="single"/>
        </w:rPr>
        <w:t xml:space="preserve"> of </w:t>
      </w:r>
      <w:r w:rsidRPr="00AA0056">
        <w:rPr>
          <w:rStyle w:val="Emphasis"/>
        </w:rPr>
        <w:t>evaluating rights’</w:t>
      </w:r>
      <w:r w:rsidRPr="00A06246">
        <w:rPr>
          <w:rFonts w:eastAsia="Aptos"/>
          <w:sz w:val="16"/>
        </w:rPr>
        <w:t xml:space="preserve"> [72, p. 149]. That is to say that </w:t>
      </w:r>
      <w:r w:rsidRPr="00A06246">
        <w:rPr>
          <w:rFonts w:eastAsia="Aptos"/>
          <w:u w:val="single"/>
        </w:rPr>
        <w:t>the left-legal project should engage in</w:t>
      </w:r>
      <w:r w:rsidRPr="00A06246">
        <w:rPr>
          <w:rFonts w:eastAsia="Aptos"/>
          <w:sz w:val="16"/>
        </w:rPr>
        <w:t xml:space="preserve"> what Kennedy describes as </w:t>
      </w:r>
      <w:r w:rsidRPr="007D6003">
        <w:rPr>
          <w:rFonts w:eastAsia="Aptos"/>
          <w:highlight w:val="cyan"/>
          <w:u w:val="single"/>
        </w:rPr>
        <w:t>the ‘</w:t>
      </w:r>
      <w:r w:rsidRPr="007D6003">
        <w:rPr>
          <w:rStyle w:val="Emphasis"/>
          <w:highlight w:val="cyan"/>
        </w:rPr>
        <w:t>master[y] of ambivalence’</w:t>
      </w:r>
      <w:r w:rsidRPr="00A06246">
        <w:rPr>
          <w:rFonts w:eastAsia="Aptos"/>
          <w:sz w:val="16"/>
        </w:rPr>
        <w:t>—</w:t>
      </w:r>
      <w:r w:rsidRPr="007D6003">
        <w:rPr>
          <w:rFonts w:eastAsia="Aptos"/>
          <w:highlight w:val="cyan"/>
          <w:u w:val="single"/>
        </w:rPr>
        <w:t xml:space="preserve">engagement with the law in spite of its </w:t>
      </w:r>
      <w:r w:rsidRPr="007D6003">
        <w:rPr>
          <w:rStyle w:val="Emphasis"/>
          <w:highlight w:val="cyan"/>
        </w:rPr>
        <w:t>fundamental indeterminacy</w:t>
      </w:r>
      <w:r w:rsidRPr="00A06246">
        <w:rPr>
          <w:rFonts w:eastAsia="Aptos"/>
          <w:u w:val="single"/>
        </w:rPr>
        <w:t xml:space="preserve"> for activist purposes</w:t>
      </w:r>
      <w:r w:rsidRPr="00A06246">
        <w:rPr>
          <w:rFonts w:eastAsia="Aptos"/>
          <w:sz w:val="16"/>
        </w:rPr>
        <w:t xml:space="preserve"> [33, p. 11]. However, </w:t>
      </w:r>
      <w:r w:rsidRPr="007D6003">
        <w:rPr>
          <w:rFonts w:eastAsia="Aptos"/>
          <w:highlight w:val="cyan"/>
          <w:u w:val="single"/>
        </w:rPr>
        <w:t>a project seeking to counter neoliberal hegemony should extend this</w:t>
      </w:r>
      <w:r w:rsidRPr="00A06246">
        <w:rPr>
          <w:rFonts w:eastAsia="Aptos"/>
          <w:u w:val="single"/>
        </w:rPr>
        <w:t xml:space="preserve"> engagement with the law </w:t>
      </w:r>
      <w:r w:rsidRPr="007D6003">
        <w:rPr>
          <w:rFonts w:eastAsia="Aptos"/>
          <w:highlight w:val="cyan"/>
          <w:u w:val="single"/>
        </w:rPr>
        <w:t xml:space="preserve">to the active pursuit of legal </w:t>
      </w:r>
      <w:r w:rsidRPr="007D6003">
        <w:rPr>
          <w:rStyle w:val="Emphasis"/>
          <w:highlight w:val="cyan"/>
        </w:rPr>
        <w:t>protection</w:t>
      </w:r>
      <w:r w:rsidRPr="007D6003">
        <w:rPr>
          <w:rFonts w:eastAsia="Aptos"/>
          <w:highlight w:val="cyan"/>
          <w:u w:val="single"/>
        </w:rPr>
        <w:t xml:space="preserve"> for </w:t>
      </w:r>
      <w:r w:rsidRPr="007D6003">
        <w:rPr>
          <w:rStyle w:val="Emphasis"/>
          <w:highlight w:val="cyan"/>
        </w:rPr>
        <w:t>organising rights</w:t>
      </w:r>
      <w:r w:rsidRPr="00A06246">
        <w:rPr>
          <w:rFonts w:eastAsia="Aptos"/>
          <w:sz w:val="16"/>
        </w:rPr>
        <w:t xml:space="preserve"> across new and varied social lines. </w:t>
      </w:r>
      <w:r w:rsidRPr="00A06246">
        <w:rPr>
          <w:rFonts w:eastAsia="Aptos"/>
          <w:u w:val="single"/>
        </w:rPr>
        <w:t>Not only does the process of procuring such rights in itself open up vistas for political struggles</w:t>
      </w:r>
      <w:r w:rsidRPr="00A06246">
        <w:rPr>
          <w:rFonts w:eastAsia="Aptos"/>
          <w:sz w:val="16"/>
        </w:rPr>
        <w:t xml:space="preserve"> as illustrated by CLS scholars, </w:t>
      </w:r>
      <w:r w:rsidRPr="00A06246">
        <w:rPr>
          <w:rFonts w:eastAsia="Aptos"/>
          <w:u w:val="single"/>
        </w:rPr>
        <w:t xml:space="preserve">but these rights themselves </w:t>
      </w:r>
      <w:r w:rsidRPr="00AA0056">
        <w:rPr>
          <w:rStyle w:val="Emphasis"/>
        </w:rPr>
        <w:t>deepen democratic engagement</w:t>
      </w:r>
      <w:r w:rsidRPr="00A06246">
        <w:rPr>
          <w:rFonts w:eastAsia="Aptos"/>
          <w:u w:val="single"/>
        </w:rPr>
        <w:t xml:space="preserve"> and function to </w:t>
      </w:r>
      <w:r w:rsidRPr="00AA0056">
        <w:rPr>
          <w:rStyle w:val="Emphasis"/>
        </w:rPr>
        <w:t>foster collective power</w:t>
      </w:r>
      <w:r w:rsidRPr="00A06246">
        <w:rPr>
          <w:rFonts w:eastAsia="Aptos"/>
          <w:u w:val="single"/>
        </w:rPr>
        <w:t xml:space="preserve"> that then impacts and shapes the law and</w:t>
      </w:r>
      <w:r w:rsidRPr="00A06246">
        <w:rPr>
          <w:rFonts w:eastAsia="Aptos"/>
          <w:sz w:val="16"/>
        </w:rPr>
        <w:t xml:space="preserve">, most importantly, </w:t>
      </w:r>
      <w:r w:rsidRPr="00A06246">
        <w:rPr>
          <w:rFonts w:eastAsia="Aptos"/>
          <w:u w:val="single"/>
        </w:rPr>
        <w:t>the material and social relationships that make up our society</w:t>
      </w:r>
      <w:r w:rsidRPr="00A06246">
        <w:rPr>
          <w:rFonts w:eastAsia="Aptos"/>
          <w:sz w:val="16"/>
        </w:rPr>
        <w:t xml:space="preserve">. </w:t>
      </w:r>
      <w:r w:rsidRPr="00A06246">
        <w:rPr>
          <w:rFonts w:eastAsia="Aptos"/>
          <w:u w:val="single"/>
        </w:rPr>
        <w:t>The nature of collective or community organisations</w:t>
      </w:r>
      <w:r w:rsidRPr="00A06246">
        <w:rPr>
          <w:rFonts w:eastAsia="Aptos"/>
          <w:sz w:val="16"/>
        </w:rPr>
        <w:t xml:space="preserve"> is such that they in themselves allow for the development of collective power and, in their structure, methods, and practices, </w:t>
      </w:r>
      <w:r w:rsidRPr="00A06246">
        <w:rPr>
          <w:rFonts w:eastAsia="Aptos"/>
          <w:u w:val="single"/>
        </w:rPr>
        <w:t>are able to prefigure the kind of institutions their members wish to see established</w:t>
      </w:r>
      <w:r w:rsidRPr="00A06246">
        <w:rPr>
          <w:rFonts w:eastAsia="Aptos"/>
          <w:sz w:val="16"/>
        </w:rPr>
        <w:t xml:space="preserve">. This analysis of the revolutionary potential of organisations is at variance with traditional Marxist interpretations of the role of organisations, in that organisations require the existence of social and political tension in order to validate themselves and therefore are incapable of fully overcoming these tensions. Applying this criticism to the trade unions of his time, Marx remarked that trade unions ‘[limit] themselves to a guerrilla war against the effects of the existing system, instead of simultaneously trying to change it’ [41, 122]. Moufe’s insight regarding the necessity of agonism to democratic life and Unger’s anti-necessitarian vision, however, can be seen to address Marx’s critique of organising in that </w:t>
      </w:r>
      <w:r w:rsidRPr="007D6003">
        <w:rPr>
          <w:rStyle w:val="Emphasis"/>
          <w:highlight w:val="cyan"/>
        </w:rPr>
        <w:t>organising</w:t>
      </w:r>
      <w:r w:rsidRPr="007D6003">
        <w:rPr>
          <w:rFonts w:eastAsia="Aptos"/>
          <w:highlight w:val="cyan"/>
          <w:u w:val="single"/>
        </w:rPr>
        <w:t xml:space="preserve"> is an end to be pursued </w:t>
      </w:r>
      <w:r w:rsidRPr="007D6003">
        <w:rPr>
          <w:rStyle w:val="Emphasis"/>
          <w:highlight w:val="cyan"/>
        </w:rPr>
        <w:t>in and of itself</w:t>
      </w:r>
      <w:r w:rsidRPr="00A06246">
        <w:rPr>
          <w:rFonts w:eastAsia="Aptos"/>
          <w:sz w:val="16"/>
        </w:rPr>
        <w:t xml:space="preserve">, </w:t>
      </w:r>
      <w:r w:rsidRPr="00A06246">
        <w:rPr>
          <w:rFonts w:eastAsia="Aptos"/>
          <w:u w:val="single"/>
        </w:rPr>
        <w:t>not purely as an instrument for the achievement of a particular political objective.</w:t>
      </w:r>
    </w:p>
    <w:p w14:paraId="226FEA6D" w14:textId="77777777" w:rsidR="007B0C0E" w:rsidRPr="00A06246" w:rsidRDefault="007B0C0E" w:rsidP="007B0C0E">
      <w:pPr>
        <w:rPr>
          <w:rFonts w:eastAsia="Aptos"/>
          <w:sz w:val="16"/>
        </w:rPr>
      </w:pPr>
      <w:r w:rsidRPr="00A06246">
        <w:rPr>
          <w:rFonts w:eastAsia="Aptos"/>
          <w:sz w:val="16"/>
        </w:rPr>
        <w:t xml:space="preserve">Moreover, the internal structure of </w:t>
      </w:r>
      <w:r w:rsidRPr="00A06246">
        <w:rPr>
          <w:rFonts w:eastAsia="Aptos"/>
          <w:u w:val="single"/>
        </w:rPr>
        <w:t>organisations</w:t>
      </w:r>
      <w:r w:rsidRPr="00A06246">
        <w:rPr>
          <w:rFonts w:eastAsia="Aptos"/>
          <w:sz w:val="16"/>
        </w:rPr>
        <w:t xml:space="preserve"> are able to adapt to the changing circumstances of the sites of common grievance around which they are formed, and </w:t>
      </w:r>
      <w:r w:rsidRPr="00A06246">
        <w:rPr>
          <w:rFonts w:eastAsia="Aptos"/>
          <w:u w:val="single"/>
        </w:rPr>
        <w:t>present an alternative vision and structure for social institutions</w:t>
      </w:r>
      <w:r w:rsidRPr="00A06246">
        <w:rPr>
          <w:rFonts w:eastAsia="Aptos"/>
          <w:sz w:val="16"/>
        </w:rPr>
        <w:t xml:space="preserve">. For example, </w:t>
      </w:r>
      <w:r w:rsidRPr="007D6003">
        <w:rPr>
          <w:rFonts w:eastAsia="Aptos"/>
          <w:highlight w:val="cyan"/>
          <w:u w:val="single"/>
        </w:rPr>
        <w:t>historical instances</w:t>
      </w:r>
      <w:r w:rsidRPr="00A06246">
        <w:rPr>
          <w:rFonts w:eastAsia="Aptos"/>
          <w:u w:val="single"/>
        </w:rPr>
        <w:t xml:space="preserve"> </w:t>
      </w:r>
      <w:r w:rsidRPr="007D6003">
        <w:rPr>
          <w:rFonts w:eastAsia="Aptos"/>
          <w:highlight w:val="cyan"/>
          <w:u w:val="single"/>
        </w:rPr>
        <w:t>of</w:t>
      </w:r>
      <w:r w:rsidRPr="00A06246">
        <w:rPr>
          <w:rFonts w:eastAsia="Aptos"/>
          <w:sz w:val="16"/>
        </w:rPr>
        <w:t xml:space="preserve"> tenant </w:t>
      </w:r>
      <w:r w:rsidRPr="007D6003">
        <w:rPr>
          <w:rFonts w:eastAsia="Aptos"/>
          <w:highlight w:val="cyan"/>
          <w:u w:val="single"/>
        </w:rPr>
        <w:t>organising</w:t>
      </w:r>
      <w:r w:rsidRPr="00A06246">
        <w:rPr>
          <w:rFonts w:eastAsia="Aptos"/>
          <w:u w:val="single"/>
        </w:rPr>
        <w:t xml:space="preserve"> have served a dual role in </w:t>
      </w:r>
      <w:r w:rsidRPr="007D6003">
        <w:rPr>
          <w:rFonts w:eastAsia="Aptos"/>
          <w:highlight w:val="cyan"/>
          <w:u w:val="single"/>
        </w:rPr>
        <w:t>providing immediate</w:t>
      </w:r>
      <w:r w:rsidRPr="00A06246">
        <w:rPr>
          <w:rFonts w:eastAsia="Aptos"/>
          <w:u w:val="single"/>
        </w:rPr>
        <w:t xml:space="preserve"> means for negotiation and </w:t>
      </w:r>
      <w:r w:rsidRPr="007D6003">
        <w:rPr>
          <w:rFonts w:eastAsia="Aptos"/>
          <w:highlight w:val="cyan"/>
          <w:u w:val="single"/>
        </w:rPr>
        <w:t>bargaining</w:t>
      </w:r>
      <w:r w:rsidRPr="00A06246">
        <w:rPr>
          <w:rFonts w:eastAsia="Aptos"/>
          <w:sz w:val="16"/>
        </w:rPr>
        <w:t xml:space="preserve"> with landlords, </w:t>
      </w:r>
      <w:r w:rsidRPr="007D6003">
        <w:rPr>
          <w:rFonts w:eastAsia="Aptos"/>
          <w:highlight w:val="cyan"/>
          <w:u w:val="single"/>
        </w:rPr>
        <w:t>and</w:t>
      </w:r>
      <w:r w:rsidRPr="00A06246">
        <w:rPr>
          <w:rFonts w:eastAsia="Aptos"/>
          <w:u w:val="single"/>
        </w:rPr>
        <w:t xml:space="preserve"> have also been seen</w:t>
      </w:r>
      <w:r w:rsidRPr="00A06246">
        <w:rPr>
          <w:rFonts w:eastAsia="Aptos"/>
          <w:sz w:val="16"/>
        </w:rPr>
        <w:t>—</w:t>
      </w:r>
      <w:r w:rsidRPr="00A06246">
        <w:rPr>
          <w:rFonts w:eastAsia="Aptos"/>
          <w:u w:val="single"/>
        </w:rPr>
        <w:t xml:space="preserve">through the provision of </w:t>
      </w:r>
      <w:r w:rsidRPr="007D6003">
        <w:rPr>
          <w:rStyle w:val="Emphasis"/>
          <w:highlight w:val="cyan"/>
        </w:rPr>
        <w:t>community employment</w:t>
      </w:r>
      <w:r w:rsidRPr="007D6003">
        <w:rPr>
          <w:rFonts w:eastAsia="Aptos"/>
          <w:highlight w:val="cyan"/>
          <w:u w:val="single"/>
        </w:rPr>
        <w:t xml:space="preserve"> and </w:t>
      </w:r>
      <w:r w:rsidRPr="007D6003">
        <w:rPr>
          <w:rStyle w:val="Emphasis"/>
          <w:highlight w:val="cyan"/>
        </w:rPr>
        <w:t>food services</w:t>
      </w:r>
      <w:r w:rsidRPr="00A06246">
        <w:rPr>
          <w:rFonts w:eastAsia="Aptos"/>
          <w:u w:val="single"/>
        </w:rPr>
        <w:t>, community protection programs</w:t>
      </w:r>
      <w:r w:rsidRPr="007D6003">
        <w:rPr>
          <w:rFonts w:eastAsia="Aptos"/>
          <w:highlight w:val="cyan"/>
          <w:u w:val="single"/>
        </w:rPr>
        <w:t xml:space="preserve">, and </w:t>
      </w:r>
      <w:r w:rsidRPr="007D6003">
        <w:rPr>
          <w:rStyle w:val="Emphasis"/>
          <w:highlight w:val="cyan"/>
        </w:rPr>
        <w:t>other activism</w:t>
      </w:r>
      <w:r w:rsidRPr="00A06246">
        <w:rPr>
          <w:rFonts w:eastAsia="Aptos"/>
          <w:u w:val="single"/>
        </w:rPr>
        <w:t xml:space="preserve"> not directly related to their status</w:t>
      </w:r>
      <w:r w:rsidRPr="00A06246">
        <w:rPr>
          <w:rFonts w:eastAsia="Aptos"/>
          <w:sz w:val="16"/>
        </w:rPr>
        <w:t xml:space="preserve"> as tenants—to ‘articulate… a “right to the city”… </w:t>
      </w:r>
      <w:r w:rsidRPr="00A06246">
        <w:rPr>
          <w:rFonts w:eastAsia="Aptos"/>
          <w:u w:val="single"/>
        </w:rPr>
        <w:t>that was richer and more communal than the narrow self-interest expected of them by market-based urban governance’</w:t>
      </w:r>
      <w:r w:rsidRPr="00A06246">
        <w:rPr>
          <w:rFonts w:eastAsia="Aptos"/>
          <w:sz w:val="16"/>
        </w:rPr>
        <w:t xml:space="preserve"> in the face of crises in their communities [30, pp. 400–3]. </w:t>
      </w:r>
      <w:r w:rsidRPr="00A06246">
        <w:rPr>
          <w:rFonts w:eastAsia="Aptos"/>
          <w:u w:val="single"/>
        </w:rPr>
        <w:t xml:space="preserve">The </w:t>
      </w:r>
      <w:r w:rsidRPr="007D6003">
        <w:rPr>
          <w:rFonts w:eastAsia="Aptos"/>
          <w:highlight w:val="cyan"/>
          <w:u w:val="single"/>
        </w:rPr>
        <w:t>existence of such</w:t>
      </w:r>
      <w:r w:rsidRPr="00A06246">
        <w:rPr>
          <w:rFonts w:eastAsia="Aptos"/>
          <w:u w:val="single"/>
        </w:rPr>
        <w:t xml:space="preserve"> democratic </w:t>
      </w:r>
      <w:r w:rsidRPr="007D6003">
        <w:rPr>
          <w:rFonts w:eastAsia="Aptos"/>
          <w:highlight w:val="cyan"/>
          <w:u w:val="single"/>
        </w:rPr>
        <w:t>organisations</w:t>
      </w:r>
      <w:r w:rsidRPr="00A06246">
        <w:rPr>
          <w:rFonts w:eastAsia="Aptos"/>
          <w:u w:val="single"/>
        </w:rPr>
        <w:t xml:space="preserve"> </w:t>
      </w:r>
      <w:r w:rsidRPr="007D6003">
        <w:rPr>
          <w:rFonts w:eastAsia="Aptos"/>
          <w:highlight w:val="cyan"/>
          <w:u w:val="single"/>
        </w:rPr>
        <w:t>allows for</w:t>
      </w:r>
      <w:r w:rsidRPr="00A06246">
        <w:rPr>
          <w:rFonts w:eastAsia="Aptos"/>
          <w:sz w:val="16"/>
        </w:rPr>
        <w:t xml:space="preserve"> both the exemplification of new forms of social arrangement and </w:t>
      </w:r>
      <w:r w:rsidRPr="007D6003">
        <w:rPr>
          <w:rFonts w:eastAsia="Aptos"/>
          <w:highlight w:val="cyan"/>
          <w:u w:val="single"/>
        </w:rPr>
        <w:t xml:space="preserve">the creation of the </w:t>
      </w:r>
      <w:r w:rsidRPr="007D6003">
        <w:rPr>
          <w:rStyle w:val="Emphasis"/>
          <w:highlight w:val="cyan"/>
        </w:rPr>
        <w:t>practical means</w:t>
      </w:r>
      <w:r w:rsidRPr="007D6003">
        <w:rPr>
          <w:rFonts w:eastAsia="Aptos"/>
          <w:highlight w:val="cyan"/>
          <w:u w:val="single"/>
        </w:rPr>
        <w:t xml:space="preserve"> by which </w:t>
      </w:r>
      <w:r w:rsidRPr="007D6003">
        <w:rPr>
          <w:rStyle w:val="Emphasis"/>
          <w:highlight w:val="cyan"/>
        </w:rPr>
        <w:t>existing arrangements</w:t>
      </w:r>
      <w:r w:rsidRPr="007D6003">
        <w:rPr>
          <w:rFonts w:eastAsia="Aptos"/>
          <w:highlight w:val="cyan"/>
          <w:u w:val="single"/>
        </w:rPr>
        <w:t xml:space="preserve"> may be supplanted</w:t>
      </w:r>
      <w:r w:rsidRPr="00A06246">
        <w:rPr>
          <w:rFonts w:eastAsia="Aptos"/>
          <w:u w:val="single"/>
        </w:rPr>
        <w:t xml:space="preserve"> </w:t>
      </w:r>
      <w:r w:rsidRPr="007D6003">
        <w:rPr>
          <w:rFonts w:eastAsia="Aptos"/>
          <w:highlight w:val="cyan"/>
          <w:u w:val="single"/>
        </w:rPr>
        <w:t>through</w:t>
      </w:r>
      <w:r w:rsidRPr="00A06246">
        <w:rPr>
          <w:rFonts w:eastAsia="Aptos"/>
          <w:u w:val="single"/>
        </w:rPr>
        <w:t xml:space="preserve"> the development of </w:t>
      </w:r>
      <w:r w:rsidRPr="007D6003">
        <w:rPr>
          <w:rFonts w:eastAsia="Aptos"/>
          <w:highlight w:val="cyan"/>
          <w:u w:val="single"/>
        </w:rPr>
        <w:t>collective power</w:t>
      </w:r>
      <w:r w:rsidRPr="00A06246">
        <w:rPr>
          <w:rFonts w:eastAsia="Aptos"/>
          <w:sz w:val="16"/>
        </w:rPr>
        <w:t>. In its most evident form</w:t>
      </w:r>
      <w:r w:rsidRPr="00A06246">
        <w:rPr>
          <w:rFonts w:eastAsia="Aptos"/>
          <w:u w:val="single"/>
        </w:rPr>
        <w:t>, this can be seen in community organisations</w:t>
      </w:r>
      <w:r w:rsidRPr="00A06246">
        <w:rPr>
          <w:rFonts w:eastAsia="Aptos"/>
          <w:sz w:val="16"/>
        </w:rPr>
        <w:t xml:space="preserve">, in the face of crises, </w:t>
      </w:r>
      <w:r w:rsidRPr="00A06246">
        <w:rPr>
          <w:rFonts w:eastAsia="Aptos"/>
          <w:u w:val="single"/>
        </w:rPr>
        <w:t>taking initiative to purchase the very factories or houses with whose previous owners they were bargaining</w:t>
      </w:r>
      <w:r w:rsidRPr="00A06246">
        <w:rPr>
          <w:rFonts w:eastAsia="Aptos"/>
          <w:sz w:val="16"/>
        </w:rPr>
        <w:t xml:space="preserve">, </w:t>
      </w:r>
      <w:r w:rsidRPr="00A06246">
        <w:rPr>
          <w:rFonts w:eastAsia="Aptos"/>
          <w:u w:val="single"/>
        </w:rPr>
        <w:t>and instituting</w:t>
      </w:r>
      <w:r w:rsidRPr="00A06246">
        <w:rPr>
          <w:rFonts w:eastAsia="Aptos"/>
          <w:sz w:val="16"/>
        </w:rPr>
        <w:t xml:space="preserve"> structures of </w:t>
      </w:r>
      <w:r w:rsidRPr="00A06246">
        <w:rPr>
          <w:rFonts w:eastAsia="Aptos"/>
          <w:u w:val="single"/>
        </w:rPr>
        <w:t>collective ownership</w:t>
      </w:r>
      <w:r w:rsidRPr="00A06246">
        <w:rPr>
          <w:rFonts w:eastAsia="Aptos"/>
          <w:sz w:val="16"/>
        </w:rPr>
        <w:t>. This process is noted by Lynd and Gross in their conception of ‘</w:t>
      </w:r>
      <w:r w:rsidRPr="007D6003">
        <w:rPr>
          <w:rStyle w:val="Emphasis"/>
          <w:highlight w:val="cyan"/>
        </w:rPr>
        <w:t>solidarity unionism’</w:t>
      </w:r>
      <w:r w:rsidRPr="00A06246">
        <w:rPr>
          <w:rFonts w:eastAsia="Aptos"/>
          <w:sz w:val="16"/>
        </w:rPr>
        <w:t xml:space="preserve"> that </w:t>
      </w:r>
      <w:r w:rsidRPr="007D6003">
        <w:rPr>
          <w:rFonts w:eastAsia="Aptos"/>
          <w:highlight w:val="cyan"/>
          <w:u w:val="single"/>
        </w:rPr>
        <w:t>seeks</w:t>
      </w:r>
      <w:r w:rsidRPr="00A06246">
        <w:rPr>
          <w:rFonts w:eastAsia="Aptos"/>
          <w:u w:val="single"/>
        </w:rPr>
        <w:t xml:space="preserve"> </w:t>
      </w:r>
      <w:r w:rsidRPr="007D6003">
        <w:rPr>
          <w:rFonts w:eastAsia="Aptos"/>
          <w:highlight w:val="cyan"/>
          <w:u w:val="single"/>
        </w:rPr>
        <w:t>to not only protect workers</w:t>
      </w:r>
      <w:r w:rsidRPr="00A06246">
        <w:rPr>
          <w:rFonts w:eastAsia="Aptos"/>
          <w:u w:val="single"/>
        </w:rPr>
        <w:t xml:space="preserve"> in their current relations</w:t>
      </w:r>
      <w:r w:rsidRPr="00A06246">
        <w:rPr>
          <w:rFonts w:eastAsia="Aptos"/>
          <w:sz w:val="16"/>
        </w:rPr>
        <w:t xml:space="preserve"> with employers, </w:t>
      </w:r>
      <w:r w:rsidRPr="007D6003">
        <w:rPr>
          <w:rFonts w:eastAsia="Aptos"/>
          <w:highlight w:val="cyan"/>
          <w:u w:val="single"/>
        </w:rPr>
        <w:t>but</w:t>
      </w:r>
      <w:r w:rsidRPr="00A06246">
        <w:rPr>
          <w:rFonts w:eastAsia="Aptos"/>
          <w:u w:val="single"/>
        </w:rPr>
        <w:t xml:space="preserve"> </w:t>
      </w:r>
      <w:r w:rsidRPr="007D6003">
        <w:rPr>
          <w:rFonts w:eastAsia="Aptos"/>
          <w:highlight w:val="cyan"/>
          <w:u w:val="single"/>
        </w:rPr>
        <w:t>take</w:t>
      </w:r>
      <w:r w:rsidRPr="00A06246">
        <w:rPr>
          <w:rFonts w:eastAsia="Aptos"/>
          <w:u w:val="single"/>
        </w:rPr>
        <w:t xml:space="preserve"> such </w:t>
      </w:r>
      <w:r w:rsidRPr="007D6003">
        <w:rPr>
          <w:rFonts w:eastAsia="Aptos"/>
          <w:highlight w:val="cyan"/>
          <w:u w:val="single"/>
        </w:rPr>
        <w:t>positive steps</w:t>
      </w:r>
      <w:r w:rsidRPr="00A06246">
        <w:rPr>
          <w:rFonts w:eastAsia="Aptos"/>
          <w:u w:val="single"/>
        </w:rPr>
        <w:t xml:space="preserve"> </w:t>
      </w:r>
      <w:r w:rsidRPr="007D6003">
        <w:rPr>
          <w:rFonts w:eastAsia="Aptos"/>
          <w:highlight w:val="cyan"/>
          <w:u w:val="single"/>
        </w:rPr>
        <w:t>to</w:t>
      </w:r>
      <w:r w:rsidRPr="00A06246">
        <w:rPr>
          <w:rFonts w:eastAsia="Aptos"/>
          <w:u w:val="single"/>
        </w:rPr>
        <w:t xml:space="preserve"> advance </w:t>
      </w:r>
      <w:r w:rsidRPr="007D6003">
        <w:rPr>
          <w:rFonts w:eastAsia="Aptos"/>
          <w:highlight w:val="cyan"/>
          <w:u w:val="single"/>
        </w:rPr>
        <w:t>alternative structures</w:t>
      </w:r>
      <w:r w:rsidRPr="00A06246">
        <w:rPr>
          <w:rFonts w:eastAsia="Aptos"/>
          <w:u w:val="single"/>
        </w:rPr>
        <w:t xml:space="preserve"> of firm ownership </w:t>
      </w:r>
      <w:r w:rsidRPr="00A06246">
        <w:rPr>
          <w:rFonts w:eastAsia="Aptos"/>
          <w:sz w:val="16"/>
        </w:rPr>
        <w:t xml:space="preserve">and workplace relations </w:t>
      </w:r>
      <w:r w:rsidRPr="007D6003">
        <w:rPr>
          <w:rFonts w:eastAsia="Aptos"/>
          <w:highlight w:val="cyan"/>
          <w:u w:val="single"/>
        </w:rPr>
        <w:t>that are</w:t>
      </w:r>
      <w:r w:rsidRPr="00A06246">
        <w:rPr>
          <w:rFonts w:eastAsia="Aptos"/>
          <w:u w:val="single"/>
        </w:rPr>
        <w:t xml:space="preserve"> more </w:t>
      </w:r>
      <w:r w:rsidRPr="007D6003">
        <w:rPr>
          <w:rStyle w:val="Emphasis"/>
          <w:highlight w:val="cyan"/>
        </w:rPr>
        <w:t>egalitarian</w:t>
      </w:r>
      <w:r w:rsidRPr="00A06246">
        <w:rPr>
          <w:rFonts w:eastAsia="Aptos"/>
          <w:u w:val="single"/>
        </w:rPr>
        <w:t xml:space="preserve"> and democratic</w:t>
      </w:r>
      <w:r w:rsidRPr="00A06246">
        <w:rPr>
          <w:rFonts w:eastAsia="Aptos"/>
          <w:sz w:val="16"/>
        </w:rPr>
        <w:t xml:space="preserve"> [36, pp. 73, 95]. The guarantee of a ‘right of first refusal’ for workers to buy factories that seek to ‘of-shore’ their workforce is gaining political support in many deindustrialising nations and can be seen as a counter to neoliberal globalisation that repurposes an extant concept in corporate and commercial law for activist purposes [36, p. 95. See 82, 89]. The extension of such reform to tenant engagement with corporate landlords, for example, presents further opportunity. Again, the existing structure of labour and industrial relations law provides a forceful illustration of the ways in which such rights frameworks already exist, although imperfectly.</w:t>
      </w:r>
    </w:p>
    <w:p w14:paraId="3A8120E1" w14:textId="77777777" w:rsidR="007B0C0E" w:rsidRPr="00A26172" w:rsidRDefault="007B0C0E" w:rsidP="007B0C0E">
      <w:pPr>
        <w:pStyle w:val="Heading4"/>
        <w:rPr>
          <w:rStyle w:val="Style13ptBold"/>
          <w:rFonts w:cs="Times New Roman"/>
          <w:b/>
          <w:bCs w:val="0"/>
        </w:rPr>
      </w:pPr>
      <w:r w:rsidRPr="00A26172">
        <w:rPr>
          <w:rStyle w:val="Style13ptBold"/>
          <w:rFonts w:cs="Times New Roman"/>
          <w:b/>
          <w:bCs w:val="0"/>
        </w:rPr>
        <w:t xml:space="preserve">Labor movements </w:t>
      </w:r>
      <w:r w:rsidRPr="00A26172">
        <w:rPr>
          <w:rStyle w:val="Style13ptBold"/>
          <w:rFonts w:cs="Times New Roman"/>
          <w:b/>
          <w:bCs w:val="0"/>
          <w:u w:val="single"/>
        </w:rPr>
        <w:t xml:space="preserve">do </w:t>
      </w:r>
      <w:r w:rsidRPr="00A26172">
        <w:rPr>
          <w:rStyle w:val="Style13ptBold"/>
          <w:rFonts w:cs="Times New Roman"/>
          <w:b/>
          <w:bCs w:val="0"/>
        </w:rPr>
        <w:t xml:space="preserve">take race seriously – their argument is </w:t>
      </w:r>
      <w:r w:rsidRPr="00A26172">
        <w:rPr>
          <w:rStyle w:val="Style13ptBold"/>
          <w:rFonts w:cs="Times New Roman"/>
          <w:b/>
          <w:bCs w:val="0"/>
          <w:u w:val="single"/>
        </w:rPr>
        <w:t xml:space="preserve">outdated </w:t>
      </w:r>
      <w:r w:rsidRPr="00A26172">
        <w:rPr>
          <w:rStyle w:val="Style13ptBold"/>
          <w:rFonts w:cs="Times New Roman"/>
          <w:b/>
          <w:bCs w:val="0"/>
        </w:rPr>
        <w:t xml:space="preserve">and denied by </w:t>
      </w:r>
      <w:r w:rsidRPr="00A26172">
        <w:rPr>
          <w:rStyle w:val="Style13ptBold"/>
          <w:rFonts w:cs="Times New Roman"/>
          <w:b/>
          <w:bCs w:val="0"/>
          <w:u w:val="single"/>
        </w:rPr>
        <w:t xml:space="preserve">most recent </w:t>
      </w:r>
      <w:r w:rsidRPr="00A26172">
        <w:rPr>
          <w:rStyle w:val="Style13ptBold"/>
          <w:rFonts w:cs="Times New Roman"/>
          <w:b/>
          <w:bCs w:val="0"/>
        </w:rPr>
        <w:t>examples.</w:t>
      </w:r>
    </w:p>
    <w:p w14:paraId="06D723F2" w14:textId="77777777" w:rsidR="007B0C0E" w:rsidRPr="00DA5003" w:rsidRDefault="007B0C0E" w:rsidP="007B0C0E">
      <w:r w:rsidRPr="00DA5003">
        <w:rPr>
          <w:rStyle w:val="Style13ptBold"/>
        </w:rPr>
        <w:t>Lin 23</w:t>
      </w:r>
      <w:r w:rsidRPr="00DA5003">
        <w:t xml:space="preserve">, Assistant Professor of Law at Brooklyn Law School, (Shirley, “Race, Solidarity, and Commerce: Work Law as Privatized Public Law,” </w:t>
      </w:r>
      <w:r w:rsidRPr="00DA5003">
        <w:rPr>
          <w:i/>
          <w:iCs/>
        </w:rPr>
        <w:t>Arizona State Law Journal</w:t>
      </w:r>
      <w:r w:rsidRPr="00DA5003">
        <w:t xml:space="preserve">, vol. 55, 2023, p. 863-876, </w:t>
      </w:r>
      <w:hyperlink r:id="rId7" w:history="1">
        <w:r w:rsidRPr="00DA5003">
          <w:rPr>
            <w:rStyle w:val="Hyperlink"/>
          </w:rPr>
          <w:t>https://papers.ssrn.com/sol3/papers.cfm?abstract_id=4456947</w:t>
        </w:r>
      </w:hyperlink>
      <w:r w:rsidRPr="00DA5003">
        <w:t>) rose</w:t>
      </w:r>
    </w:p>
    <w:p w14:paraId="068AA3FB" w14:textId="77777777" w:rsidR="007B0C0E" w:rsidRPr="00DA5003" w:rsidRDefault="007B0C0E" w:rsidP="007B0C0E">
      <w:pPr>
        <w:rPr>
          <w:rStyle w:val="Emphasis"/>
          <w:b w:val="0"/>
          <w:bCs/>
          <w:sz w:val="14"/>
        </w:rPr>
      </w:pPr>
      <w:r w:rsidRPr="00DA5003">
        <w:rPr>
          <w:rStyle w:val="Emphasis"/>
          <w:bCs/>
          <w:sz w:val="14"/>
        </w:rPr>
        <w:t>1. Amazon Labor Union's Race-Centered Analysis</w:t>
      </w:r>
    </w:p>
    <w:p w14:paraId="0FC175FB" w14:textId="77777777" w:rsidR="007B0C0E" w:rsidRPr="00DA5003" w:rsidRDefault="007B0C0E" w:rsidP="007B0C0E">
      <w:pPr>
        <w:rPr>
          <w:bCs/>
          <w:sz w:val="14"/>
        </w:rPr>
      </w:pPr>
      <w:r w:rsidRPr="00DA5003">
        <w:rPr>
          <w:rStyle w:val="StyleUnderline"/>
          <w:bCs/>
        </w:rPr>
        <w:t>Amid a wave of unionizing</w:t>
      </w:r>
      <w:r w:rsidRPr="00DA5003">
        <w:rPr>
          <w:bCs/>
          <w:u w:val="single"/>
        </w:rPr>
        <w:t xml:space="preserve"> at big retailers, </w:t>
      </w:r>
      <w:r w:rsidRPr="00DA5003">
        <w:rPr>
          <w:rStyle w:val="StyleUnderline"/>
          <w:bCs/>
        </w:rPr>
        <w:t xml:space="preserve">warehouse workers mustered </w:t>
      </w:r>
      <w:r w:rsidRPr="007D6003">
        <w:rPr>
          <w:rStyle w:val="StyleUnderline"/>
          <w:bCs/>
          <w:highlight w:val="cyan"/>
        </w:rPr>
        <w:t xml:space="preserve">the first </w:t>
      </w:r>
      <w:r w:rsidRPr="00DA5003">
        <w:rPr>
          <w:rStyle w:val="StyleUnderline"/>
          <w:bCs/>
        </w:rPr>
        <w:t xml:space="preserve">elected </w:t>
      </w:r>
      <w:r w:rsidRPr="007D6003">
        <w:rPr>
          <w:rStyle w:val="StyleUnderline"/>
          <w:bCs/>
          <w:highlight w:val="cyan"/>
        </w:rPr>
        <w:t xml:space="preserve">union </w:t>
      </w:r>
      <w:r w:rsidRPr="00DA5003">
        <w:rPr>
          <w:rStyle w:val="StyleUnderline"/>
          <w:bCs/>
        </w:rPr>
        <w:t>with</w:t>
      </w:r>
      <w:r w:rsidRPr="007D6003">
        <w:rPr>
          <w:rStyle w:val="StyleUnderline"/>
          <w:bCs/>
          <w:highlight w:val="cyan"/>
        </w:rPr>
        <w:t>in Amazon</w:t>
      </w:r>
      <w:r w:rsidRPr="00DA5003">
        <w:rPr>
          <w:rStyle w:val="StyleUnderline"/>
          <w:bCs/>
        </w:rPr>
        <w:t xml:space="preserve"> against the odds</w:t>
      </w:r>
      <w:r w:rsidRPr="00DA5003">
        <w:rPr>
          <w:bCs/>
          <w:u w:val="single"/>
        </w:rPr>
        <w:t xml:space="preserve">. Their efforts </w:t>
      </w:r>
      <w:r w:rsidRPr="007D6003">
        <w:rPr>
          <w:bCs/>
          <w:highlight w:val="cyan"/>
          <w:u w:val="single"/>
        </w:rPr>
        <w:t>focused on reallocating the balance of power</w:t>
      </w:r>
      <w:r w:rsidRPr="00DA5003">
        <w:rPr>
          <w:bCs/>
          <w:u w:val="single"/>
        </w:rPr>
        <w:t xml:space="preserve"> within the warehouses, and up through the management hierarchy to address systemic racism.</w:t>
      </w:r>
      <w:r w:rsidRPr="00DA5003">
        <w:rPr>
          <w:bCs/>
          <w:sz w:val="14"/>
        </w:rPr>
        <w:t xml:space="preserve"> 294 </w:t>
      </w:r>
      <w:r w:rsidRPr="00DA5003">
        <w:rPr>
          <w:rStyle w:val="StyleUnderline"/>
          <w:bCs/>
          <w:sz w:val="14"/>
        </w:rPr>
        <w:t xml:space="preserve">Rather than rely on traditional union models, </w:t>
      </w:r>
      <w:r w:rsidRPr="007D6003">
        <w:rPr>
          <w:rStyle w:val="StyleUnderline"/>
          <w:bCs/>
          <w:highlight w:val="cyan"/>
        </w:rPr>
        <w:t>organizing</w:t>
      </w:r>
      <w:r w:rsidRPr="00DA5003">
        <w:rPr>
          <w:bCs/>
          <w:u w:val="single"/>
        </w:rPr>
        <w:t xml:space="preserve"> among current and former employees </w:t>
      </w:r>
      <w:r w:rsidRPr="007D6003">
        <w:rPr>
          <w:rStyle w:val="StyleUnderline"/>
          <w:bCs/>
          <w:highlight w:val="cyan"/>
        </w:rPr>
        <w:t xml:space="preserve">prioritized </w:t>
      </w:r>
      <w:r w:rsidRPr="007D6003">
        <w:rPr>
          <w:rStyle w:val="Emphasis"/>
          <w:bCs/>
          <w:highlight w:val="cyan"/>
        </w:rPr>
        <w:t>interracial solidarity</w:t>
      </w:r>
      <w:r w:rsidRPr="007D6003">
        <w:rPr>
          <w:rStyle w:val="StyleUnderline"/>
          <w:bCs/>
          <w:highlight w:val="cyan"/>
        </w:rPr>
        <w:t xml:space="preserve"> and</w:t>
      </w:r>
      <w:r w:rsidRPr="00DA5003">
        <w:rPr>
          <w:rStyle w:val="StyleUnderline"/>
          <w:bCs/>
        </w:rPr>
        <w:t xml:space="preserve"> an independent power </w:t>
      </w:r>
      <w:r w:rsidRPr="007D6003">
        <w:rPr>
          <w:rStyle w:val="StyleUnderline"/>
          <w:bCs/>
          <w:highlight w:val="cyan"/>
        </w:rPr>
        <w:t>analysis of racial hierarchy</w:t>
      </w:r>
      <w:r w:rsidRPr="00DA5003">
        <w:rPr>
          <w:bCs/>
          <w:u w:val="single"/>
        </w:rPr>
        <w:t>.</w:t>
      </w:r>
      <w:r w:rsidRPr="00DA5003">
        <w:rPr>
          <w:bCs/>
          <w:sz w:val="14"/>
        </w:rPr>
        <w:t>295</w:t>
      </w:r>
    </w:p>
    <w:p w14:paraId="0BD7CE97" w14:textId="77777777" w:rsidR="007B0C0E" w:rsidRPr="00DA5003" w:rsidRDefault="007B0C0E" w:rsidP="007B0C0E">
      <w:pPr>
        <w:rPr>
          <w:bCs/>
          <w:sz w:val="14"/>
        </w:rPr>
      </w:pPr>
      <w:r w:rsidRPr="00DA5003">
        <w:rPr>
          <w:rStyle w:val="StyleUnderline"/>
          <w:bCs/>
          <w:sz w:val="14"/>
        </w:rPr>
        <w:t>Amazon's warehouses are notoriously grueling</w:t>
      </w:r>
      <w:r w:rsidRPr="00DA5003">
        <w:rPr>
          <w:bCs/>
          <w:sz w:val="14"/>
        </w:rPr>
        <w:t xml:space="preserve"> operations hubs within the second largest employer in the United States.296 </w:t>
      </w:r>
      <w:r w:rsidRPr="00DA5003">
        <w:rPr>
          <w:rStyle w:val="StyleUnderline"/>
          <w:bCs/>
          <w:sz w:val="14"/>
        </w:rPr>
        <w:t>Their workers face</w:t>
      </w:r>
      <w:r w:rsidRPr="00DA5003">
        <w:rPr>
          <w:bCs/>
          <w:sz w:val="14"/>
        </w:rPr>
        <w:t xml:space="preserve"> every trial imaginable: </w:t>
      </w:r>
      <w:r w:rsidRPr="00DA5003">
        <w:rPr>
          <w:rStyle w:val="Emphasis"/>
          <w:bCs/>
          <w:sz w:val="14"/>
        </w:rPr>
        <w:t>racially segregated hiring</w:t>
      </w:r>
      <w:r w:rsidRPr="00DA5003">
        <w:rPr>
          <w:rStyle w:val="StyleUnderline"/>
          <w:bCs/>
          <w:sz w:val="14"/>
        </w:rPr>
        <w:t xml:space="preserve"> and promotion </w:t>
      </w:r>
      <w:r w:rsidRPr="00DA5003">
        <w:rPr>
          <w:rStyle w:val="Emphasis"/>
          <w:bCs/>
          <w:sz w:val="14"/>
        </w:rPr>
        <w:t>practices</w:t>
      </w:r>
      <w:r w:rsidRPr="00DA5003">
        <w:rPr>
          <w:rStyle w:val="StyleUnderline"/>
          <w:bCs/>
          <w:sz w:val="14"/>
        </w:rPr>
        <w:t xml:space="preserve">, inadequate pay, </w:t>
      </w:r>
      <w:r w:rsidRPr="00DA5003">
        <w:rPr>
          <w:rStyle w:val="Emphasis"/>
          <w:bCs/>
          <w:sz w:val="14"/>
        </w:rPr>
        <w:t>inhumane quotas</w:t>
      </w:r>
      <w:r w:rsidRPr="00DA5003">
        <w:rPr>
          <w:rStyle w:val="StyleUnderline"/>
          <w:bCs/>
          <w:sz w:val="14"/>
        </w:rPr>
        <w:t xml:space="preserve">, understaffing, high injury rates, safety hazards, </w:t>
      </w:r>
      <w:r w:rsidRPr="00DA5003">
        <w:rPr>
          <w:rStyle w:val="Emphasis"/>
          <w:bCs/>
          <w:sz w:val="14"/>
        </w:rPr>
        <w:t>and lack</w:t>
      </w:r>
      <w:r w:rsidRPr="00DA5003">
        <w:rPr>
          <w:rStyle w:val="StyleUnderline"/>
          <w:bCs/>
          <w:sz w:val="14"/>
        </w:rPr>
        <w:t xml:space="preserve"> of pandemic protections in close quarters-i.e., paid sick leave, </w:t>
      </w:r>
      <w:r w:rsidRPr="00DA5003">
        <w:rPr>
          <w:rStyle w:val="Emphasis"/>
          <w:bCs/>
          <w:sz w:val="14"/>
        </w:rPr>
        <w:t>respect for disability requests</w:t>
      </w:r>
      <w:r w:rsidRPr="00DA5003">
        <w:rPr>
          <w:rStyle w:val="StyleUnderline"/>
          <w:bCs/>
          <w:sz w:val="14"/>
        </w:rPr>
        <w:t>, and protective equipment.</w:t>
      </w:r>
      <w:r w:rsidRPr="00DA5003">
        <w:rPr>
          <w:bCs/>
          <w:sz w:val="14"/>
        </w:rPr>
        <w:t xml:space="preserve"> 297 In the run-up to the April 2021 NLRB election, workers at Amazon's majority-Black Bessemer, Alabama location faced threats, surveillance, and retaliation from supervisors and, not surprisingly, did not succeed.29</w:t>
      </w:r>
    </w:p>
    <w:p w14:paraId="711D375E" w14:textId="77777777" w:rsidR="007B0C0E" w:rsidRPr="00DA5003" w:rsidRDefault="007B0C0E" w:rsidP="007B0C0E">
      <w:pPr>
        <w:rPr>
          <w:bCs/>
          <w:sz w:val="14"/>
        </w:rPr>
      </w:pPr>
      <w:r w:rsidRPr="00DA5003">
        <w:rPr>
          <w:bCs/>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warehouse.300</w:t>
      </w:r>
    </w:p>
    <w:p w14:paraId="08E1FA0D" w14:textId="77777777" w:rsidR="007B0C0E" w:rsidRPr="00DA5003" w:rsidRDefault="007B0C0E" w:rsidP="007B0C0E">
      <w:pPr>
        <w:rPr>
          <w:bCs/>
          <w:u w:val="single"/>
        </w:rPr>
      </w:pPr>
      <w:r w:rsidRPr="00DA5003">
        <w:rPr>
          <w:rStyle w:val="StyleUnderline"/>
          <w:bCs/>
          <w:sz w:val="14"/>
        </w:rPr>
        <w:t xml:space="preserve">The </w:t>
      </w:r>
      <w:r w:rsidRPr="00DA5003">
        <w:rPr>
          <w:rStyle w:val="Emphasis"/>
          <w:bCs/>
          <w:sz w:val="14"/>
        </w:rPr>
        <w:t>COVID-19</w:t>
      </w:r>
      <w:r w:rsidRPr="00DA5003">
        <w:rPr>
          <w:rStyle w:val="StyleUnderline"/>
          <w:bCs/>
          <w:sz w:val="14"/>
        </w:rPr>
        <w:t xml:space="preserve"> crisis exacerbated the </w:t>
      </w:r>
      <w:r w:rsidRPr="00DA5003">
        <w:rPr>
          <w:rStyle w:val="Emphasis"/>
          <w:bCs/>
          <w:sz w:val="14"/>
        </w:rPr>
        <w:t>racialized nature of low-paying</w:t>
      </w:r>
      <w:r w:rsidRPr="00DA5003">
        <w:rPr>
          <w:rStyle w:val="StyleUnderline"/>
          <w:bCs/>
          <w:sz w:val="14"/>
        </w:rPr>
        <w:t xml:space="preserve"> logistical and </w:t>
      </w:r>
      <w:r w:rsidRPr="00DA5003">
        <w:rPr>
          <w:rStyle w:val="Emphasis"/>
          <w:bCs/>
          <w:sz w:val="14"/>
        </w:rPr>
        <w:t>service work-industries</w:t>
      </w:r>
      <w:r w:rsidRPr="00DA5003">
        <w:rPr>
          <w:rStyle w:val="StyleUnderline"/>
          <w:bCs/>
          <w:sz w:val="14"/>
        </w:rPr>
        <w:t xml:space="preserve"> that have grown </w:t>
      </w:r>
      <w:r w:rsidRPr="00DA5003">
        <w:rPr>
          <w:rStyle w:val="Emphasis"/>
          <w:bCs/>
          <w:sz w:val="14"/>
        </w:rPr>
        <w:t>in</w:t>
      </w:r>
      <w:r w:rsidRPr="00DA5003">
        <w:rPr>
          <w:rStyle w:val="StyleUnderline"/>
          <w:bCs/>
          <w:sz w:val="14"/>
        </w:rPr>
        <w:t xml:space="preserve"> support of </w:t>
      </w:r>
      <w:r w:rsidRPr="00DA5003">
        <w:rPr>
          <w:rStyle w:val="Emphasis"/>
          <w:bCs/>
          <w:sz w:val="14"/>
        </w:rPr>
        <w:t>the on-demand economy</w:t>
      </w:r>
      <w:r w:rsidRPr="00DA5003">
        <w:rPr>
          <w:bCs/>
          <w:sz w:val="14"/>
        </w:rPr>
        <w:t xml:space="preserve">.301 </w:t>
      </w:r>
      <w:r w:rsidRPr="007D6003">
        <w:rPr>
          <w:bCs/>
          <w:highlight w:val="cyan"/>
          <w:u w:val="single"/>
        </w:rPr>
        <w:t>Black, Latinx</w:t>
      </w:r>
      <w:r w:rsidRPr="00DA5003">
        <w:rPr>
          <w:bCs/>
          <w:u w:val="single"/>
        </w:rPr>
        <w:t xml:space="preserve">, 302 </w:t>
      </w:r>
      <w:r w:rsidRPr="007D6003">
        <w:rPr>
          <w:bCs/>
          <w:highlight w:val="cyan"/>
          <w:u w:val="single"/>
        </w:rPr>
        <w:t>and Asian American</w:t>
      </w:r>
      <w:r w:rsidRPr="00DA5003">
        <w:rPr>
          <w:bCs/>
          <w:u w:val="single"/>
        </w:rPr>
        <w:t xml:space="preserve"> 303 </w:t>
      </w:r>
      <w:r w:rsidRPr="007D6003">
        <w:rPr>
          <w:bCs/>
          <w:highlight w:val="cyan"/>
          <w:u w:val="single"/>
        </w:rPr>
        <w:t xml:space="preserve">workers occupied the most </w:t>
      </w:r>
      <w:r w:rsidRPr="00DA5003">
        <w:rPr>
          <w:bCs/>
          <w:u w:val="single"/>
        </w:rPr>
        <w:t xml:space="preserve">physically </w:t>
      </w:r>
      <w:r w:rsidRPr="007D6003">
        <w:rPr>
          <w:bCs/>
          <w:highlight w:val="cyan"/>
          <w:u w:val="single"/>
        </w:rPr>
        <w:t>grueling positions</w:t>
      </w:r>
      <w:r w:rsidRPr="00DA5003">
        <w:rPr>
          <w:bCs/>
          <w:u w:val="single"/>
        </w:rPr>
        <w:t>, with high turnover encouraged by Amazon.</w:t>
      </w:r>
      <w:r w:rsidRPr="00DA5003">
        <w:rPr>
          <w:bCs/>
          <w:sz w:val="14"/>
        </w:rPr>
        <w:t xml:space="preserve">304 The company refers to those who collect the items to be placed onto conveyor belts and packed into boxes as "pickers," without any hint of irony.305 </w:t>
      </w:r>
      <w:r w:rsidRPr="00DA5003">
        <w:rPr>
          <w:bCs/>
          <w:u w:val="single"/>
        </w:rPr>
        <w:t xml:space="preserve">At the Staten Island warehouse (known as "JFK8"), </w:t>
      </w:r>
      <w:r w:rsidRPr="007D6003">
        <w:rPr>
          <w:bCs/>
          <w:highlight w:val="cyan"/>
          <w:u w:val="single"/>
        </w:rPr>
        <w:t>the grassroots effort was Black-led</w:t>
      </w:r>
      <w:r w:rsidRPr="00DA5003">
        <w:rPr>
          <w:bCs/>
          <w:u w:val="single"/>
        </w:rPr>
        <w:t>, and its membership mainly Black and Latinx.30 6</w:t>
      </w:r>
    </w:p>
    <w:p w14:paraId="60428396" w14:textId="77777777" w:rsidR="007B0C0E" w:rsidRPr="00DA5003" w:rsidRDefault="007B0C0E" w:rsidP="007B0C0E">
      <w:pPr>
        <w:rPr>
          <w:bCs/>
          <w:u w:val="single"/>
        </w:rPr>
      </w:pPr>
      <w:r w:rsidRPr="00DA5003">
        <w:rPr>
          <w:rStyle w:val="StyleUnderline"/>
          <w:bCs/>
        </w:rPr>
        <w:t xml:space="preserve">During the pandemic, the tightly </w:t>
      </w:r>
      <w:r w:rsidRPr="007D6003">
        <w:rPr>
          <w:rStyle w:val="StyleUnderline"/>
          <w:bCs/>
          <w:highlight w:val="cyan"/>
        </w:rPr>
        <w:t>interconnected nature of</w:t>
      </w:r>
      <w:r w:rsidRPr="00DA5003">
        <w:rPr>
          <w:rStyle w:val="StyleUnderline"/>
          <w:bCs/>
        </w:rPr>
        <w:t xml:space="preserve"> the warehouse's </w:t>
      </w:r>
      <w:r w:rsidRPr="007D6003">
        <w:rPr>
          <w:rStyle w:val="StyleUnderline"/>
          <w:bCs/>
          <w:highlight w:val="cyan"/>
        </w:rPr>
        <w:t>racial hierarchy, economic extraction</w:t>
      </w:r>
      <w:r w:rsidRPr="00DA5003">
        <w:rPr>
          <w:rStyle w:val="StyleUnderline"/>
          <w:bCs/>
        </w:rPr>
        <w:t xml:space="preserve">, dehumanizing levels of physical risk, </w:t>
      </w:r>
      <w:r w:rsidRPr="007D6003">
        <w:rPr>
          <w:rStyle w:val="StyleUnderline"/>
          <w:bCs/>
          <w:highlight w:val="cyan"/>
        </w:rPr>
        <w:t>and disablement</w:t>
      </w:r>
      <w:r w:rsidRPr="00DA5003">
        <w:rPr>
          <w:bCs/>
          <w:u w:val="single"/>
        </w:rPr>
        <w:t xml:space="preserve"> 307 </w:t>
      </w:r>
      <w:r w:rsidRPr="007D6003">
        <w:rPr>
          <w:rStyle w:val="StyleUnderline"/>
          <w:bCs/>
          <w:highlight w:val="cyan"/>
        </w:rPr>
        <w:t>led ALU</w:t>
      </w:r>
      <w:r w:rsidRPr="00DA5003">
        <w:rPr>
          <w:rStyle w:val="StyleUnderline"/>
          <w:bCs/>
        </w:rPr>
        <w:t xml:space="preserve">'s organizing </w:t>
      </w:r>
      <w:r w:rsidRPr="007D6003">
        <w:rPr>
          <w:rStyle w:val="StyleUnderline"/>
          <w:bCs/>
          <w:highlight w:val="cyan"/>
        </w:rPr>
        <w:t>to center race</w:t>
      </w:r>
      <w:r w:rsidRPr="00DA5003">
        <w:rPr>
          <w:rStyle w:val="StyleUnderline"/>
          <w:bCs/>
        </w:rPr>
        <w:t xml:space="preserve"> </w:t>
      </w:r>
      <w:r w:rsidRPr="00DA5003">
        <w:rPr>
          <w:bCs/>
          <w:u w:val="single"/>
        </w:rPr>
        <w:t>in its analysis.</w:t>
      </w:r>
      <w:r w:rsidRPr="00DA5003">
        <w:rPr>
          <w:bCs/>
          <w:sz w:val="14"/>
        </w:rPr>
        <w:t xml:space="preserve">30 8 </w:t>
      </w:r>
      <w:r w:rsidRPr="00DA5003">
        <w:rPr>
          <w:rStyle w:val="StyleUnderline"/>
          <w:bCs/>
        </w:rPr>
        <w:t xml:space="preserve">Christian Smalls-who is Black-reluctantly launched himself as a leader of COVID safety protests </w:t>
      </w:r>
      <w:r w:rsidRPr="00DA5003">
        <w:rPr>
          <w:bCs/>
          <w:u w:val="single"/>
        </w:rPr>
        <w:t>in 2020 for JFK8's workforce. 309 As Smalls shared earlier:</w:t>
      </w:r>
    </w:p>
    <w:p w14:paraId="72BEFA8A" w14:textId="77777777" w:rsidR="007B0C0E" w:rsidRPr="00DA5003" w:rsidRDefault="007B0C0E" w:rsidP="007B0C0E">
      <w:pPr>
        <w:rPr>
          <w:bCs/>
          <w:sz w:val="14"/>
        </w:rPr>
      </w:pPr>
      <w:r w:rsidRPr="00DA5003">
        <w:rPr>
          <w:rStyle w:val="StyleUnderline"/>
          <w:bCs/>
          <w:sz w:val="14"/>
        </w:rPr>
        <w:t>It was a life-or-death situation</w:t>
      </w:r>
      <w:r w:rsidRPr="00DA5003">
        <w:rPr>
          <w:bCs/>
          <w:sz w:val="14"/>
        </w:rPr>
        <w:t xml:space="preserve"> .... </w:t>
      </w:r>
      <w:r w:rsidRPr="00DA5003">
        <w:rPr>
          <w:rStyle w:val="StyleUnderline"/>
          <w:bCs/>
        </w:rPr>
        <w:t xml:space="preserve">The pandemic was affecting not just Black and brown workers at the company, but </w:t>
      </w:r>
      <w:r w:rsidRPr="00DA5003">
        <w:rPr>
          <w:bCs/>
          <w:u w:val="single"/>
        </w:rPr>
        <w:t xml:space="preserve">Black and brown people as a whole in </w:t>
      </w:r>
      <w:r w:rsidRPr="00DA5003">
        <w:rPr>
          <w:rStyle w:val="StyleUnderline"/>
          <w:bCs/>
        </w:rPr>
        <w:t>communities</w:t>
      </w:r>
      <w:r w:rsidRPr="00DA5003">
        <w:rPr>
          <w:bCs/>
          <w:u w:val="single"/>
        </w:rPr>
        <w:t>, especially in New York City.</w:t>
      </w:r>
      <w:r w:rsidRPr="00DA5003">
        <w:rPr>
          <w:bCs/>
          <w:sz w:val="14"/>
        </w:rPr>
        <w:t xml:space="preserve"> We became the epicenter of the world. </w:t>
      </w:r>
      <w:r w:rsidRPr="00DA5003">
        <w:rPr>
          <w:rStyle w:val="StyleUnderline"/>
          <w:bCs/>
          <w:sz w:val="14"/>
        </w:rPr>
        <w:t>People were dying here every 15 minutes</w:t>
      </w:r>
      <w:r w:rsidRPr="00DA5003">
        <w:rPr>
          <w:bCs/>
          <w:sz w:val="14"/>
        </w:rPr>
        <w:t>, and most of the people were Black and brown.310</w:t>
      </w:r>
    </w:p>
    <w:p w14:paraId="239E734D" w14:textId="77777777" w:rsidR="007B0C0E" w:rsidRPr="00DA5003" w:rsidRDefault="007B0C0E" w:rsidP="007B0C0E">
      <w:pPr>
        <w:rPr>
          <w:bCs/>
          <w:sz w:val="14"/>
        </w:rPr>
      </w:pPr>
      <w:r w:rsidRPr="00DA5003">
        <w:rPr>
          <w:bCs/>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7D6003">
        <w:rPr>
          <w:bCs/>
          <w:highlight w:val="cyan"/>
          <w:u w:val="single"/>
        </w:rPr>
        <w:t>Smalls</w:t>
      </w:r>
      <w:r w:rsidRPr="00DA5003">
        <w:rPr>
          <w:bCs/>
          <w:u w:val="single"/>
        </w:rPr>
        <w:t xml:space="preserve">, who had been denied promotions to higher management despite dozens of applications, </w:t>
      </w:r>
      <w:r w:rsidRPr="007D6003">
        <w:rPr>
          <w:bCs/>
          <w:highlight w:val="cyan"/>
          <w:u w:val="single"/>
        </w:rPr>
        <w:t>set out to build power</w:t>
      </w:r>
      <w:r w:rsidRPr="00DA5003">
        <w:rPr>
          <w:bCs/>
          <w:u w:val="single"/>
        </w:rPr>
        <w:t xml:space="preserve"> among his former warehouse coworkers upon hearing about the memo. </w:t>
      </w:r>
      <w:r w:rsidRPr="00DA5003">
        <w:rPr>
          <w:rStyle w:val="StyleUnderline"/>
          <w:bCs/>
        </w:rPr>
        <w:t>He camped out at the bus stop outside of the warehouse</w:t>
      </w:r>
      <w:r w:rsidRPr="00DA5003">
        <w:rPr>
          <w:bCs/>
          <w:u w:val="single"/>
        </w:rPr>
        <w:t xml:space="preserve"> for more than 300 days </w:t>
      </w:r>
      <w:r w:rsidRPr="00DA5003">
        <w:rPr>
          <w:rStyle w:val="StyleUnderline"/>
          <w:bCs/>
        </w:rPr>
        <w:t>and</w:t>
      </w:r>
      <w:r w:rsidRPr="00DA5003">
        <w:rPr>
          <w:bCs/>
          <w:u w:val="single"/>
        </w:rPr>
        <w:t xml:space="preserve"> with colleagues "</w:t>
      </w:r>
      <w:r w:rsidRPr="00DA5003">
        <w:rPr>
          <w:rStyle w:val="StyleUnderline"/>
          <w:bCs/>
        </w:rPr>
        <w:t xml:space="preserve">talk[ed] to workers, signing them up" </w:t>
      </w:r>
      <w:r w:rsidRPr="007D6003">
        <w:rPr>
          <w:rStyle w:val="StyleUnderline"/>
          <w:bCs/>
          <w:highlight w:val="cyan"/>
        </w:rPr>
        <w:t>as</w:t>
      </w:r>
      <w:r w:rsidRPr="00DA5003">
        <w:rPr>
          <w:rStyle w:val="StyleUnderline"/>
          <w:bCs/>
        </w:rPr>
        <w:t xml:space="preserve"> part of "</w:t>
      </w:r>
      <w:r w:rsidRPr="007D6003">
        <w:rPr>
          <w:rStyle w:val="StyleUnderline"/>
          <w:bCs/>
          <w:highlight w:val="cyan"/>
        </w:rPr>
        <w:t>an independent</w:t>
      </w:r>
      <w:r w:rsidRPr="00DA5003">
        <w:rPr>
          <w:rStyle w:val="StyleUnderline"/>
          <w:bCs/>
        </w:rPr>
        <w:t xml:space="preserve"> multiracial, </w:t>
      </w:r>
      <w:r w:rsidRPr="007D6003">
        <w:rPr>
          <w:rStyle w:val="StyleUnderline"/>
          <w:bCs/>
          <w:highlight w:val="cyan"/>
        </w:rPr>
        <w:t>Black-worker-led effort</w:t>
      </w:r>
      <w:r w:rsidRPr="00DA5003">
        <w:rPr>
          <w:rStyle w:val="StyleUnderline"/>
          <w:bCs/>
        </w:rPr>
        <w:t>."</w:t>
      </w:r>
      <w:r w:rsidRPr="00DA5003">
        <w:rPr>
          <w:rStyle w:val="StyleUnderline"/>
          <w:bCs/>
          <w:sz w:val="14"/>
        </w:rPr>
        <w:t xml:space="preserve"> </w:t>
      </w:r>
      <w:r w:rsidRPr="00DA5003">
        <w:rPr>
          <w:bCs/>
          <w:sz w:val="14"/>
        </w:rPr>
        <w:t xml:space="preserve">312 </w:t>
      </w:r>
      <w:r w:rsidRPr="007D6003">
        <w:rPr>
          <w:bCs/>
          <w:highlight w:val="cyan"/>
          <w:u w:val="single"/>
        </w:rPr>
        <w:t>ALU built interracial solidarity</w:t>
      </w:r>
      <w:r w:rsidRPr="00DA5003">
        <w:rPr>
          <w:bCs/>
          <w:u w:val="single"/>
        </w:rPr>
        <w:t xml:space="preserve"> over these eleven months </w:t>
      </w:r>
      <w:r w:rsidRPr="007D6003">
        <w:rPr>
          <w:bCs/>
          <w:highlight w:val="cyan"/>
          <w:u w:val="single"/>
        </w:rPr>
        <w:t>through</w:t>
      </w:r>
      <w:r w:rsidRPr="00DA5003">
        <w:rPr>
          <w:bCs/>
          <w:u w:val="single"/>
        </w:rPr>
        <w:t xml:space="preserve"> friendships, building </w:t>
      </w:r>
      <w:r w:rsidRPr="007D6003">
        <w:rPr>
          <w:bCs/>
          <w:highlight w:val="cyan"/>
          <w:u w:val="single"/>
        </w:rPr>
        <w:t>community</w:t>
      </w:r>
      <w:r w:rsidRPr="00DA5003">
        <w:rPr>
          <w:bCs/>
          <w:u w:val="single"/>
        </w:rPr>
        <w:t xml:space="preserve"> at the bus stop, </w:t>
      </w:r>
      <w:r w:rsidRPr="007D6003">
        <w:rPr>
          <w:bCs/>
          <w:highlight w:val="cyan"/>
          <w:u w:val="single"/>
        </w:rPr>
        <w:t>and</w:t>
      </w:r>
      <w:r w:rsidRPr="00DA5003">
        <w:rPr>
          <w:bCs/>
          <w:u w:val="single"/>
        </w:rPr>
        <w:t xml:space="preserve"> providing </w:t>
      </w:r>
      <w:r w:rsidRPr="007D6003">
        <w:rPr>
          <w:bCs/>
          <w:highlight w:val="cyan"/>
          <w:u w:val="single"/>
        </w:rPr>
        <w:t>mutual aid</w:t>
      </w:r>
      <w:r w:rsidRPr="00DA5003">
        <w:rPr>
          <w:bCs/>
          <w:u w:val="single"/>
        </w:rPr>
        <w:t xml:space="preserve"> and sustenance to struggling coworkers in the forms of food, music, and communal heat in the cold.</w:t>
      </w:r>
      <w:r w:rsidRPr="00DA5003">
        <w:rPr>
          <w:bCs/>
          <w:sz w:val="14"/>
        </w:rPr>
        <w:t xml:space="preserve"> 313</w:t>
      </w:r>
    </w:p>
    <w:p w14:paraId="10BA0B7F" w14:textId="77777777" w:rsidR="007B0C0E" w:rsidRPr="00DA5003" w:rsidRDefault="007B0C0E" w:rsidP="007B0C0E">
      <w:pPr>
        <w:rPr>
          <w:bCs/>
          <w:sz w:val="14"/>
        </w:rPr>
      </w:pPr>
      <w:r w:rsidRPr="00DA5003">
        <w:rPr>
          <w:rStyle w:val="StyleUnderline"/>
          <w:bCs/>
        </w:rPr>
        <w:t xml:space="preserve">Groups engaged in </w:t>
      </w:r>
      <w:r w:rsidRPr="00DA5003">
        <w:rPr>
          <w:rStyle w:val="Emphasis"/>
          <w:bCs/>
        </w:rPr>
        <w:t>mutual aid</w:t>
      </w:r>
      <w:r w:rsidRPr="00DA5003">
        <w:rPr>
          <w:rStyle w:val="StyleUnderline"/>
          <w:bCs/>
        </w:rPr>
        <w:t xml:space="preserve"> cultivated broad, </w:t>
      </w:r>
      <w:r w:rsidRPr="00DA5003">
        <w:rPr>
          <w:rStyle w:val="Emphasis"/>
          <w:bCs/>
        </w:rPr>
        <w:t>multidimensional solidarity</w:t>
      </w:r>
      <w:r w:rsidRPr="00DA5003">
        <w:rPr>
          <w:rStyle w:val="StyleUnderline"/>
          <w:bCs/>
        </w:rPr>
        <w:t xml:space="preserve"> "because their members' lives are cross-cut by many </w:t>
      </w:r>
      <w:r w:rsidRPr="00DA5003">
        <w:rPr>
          <w:rStyle w:val="Emphasis"/>
          <w:bCs/>
        </w:rPr>
        <w:t>different experiences of vulnerability,</w:t>
      </w:r>
      <w:r w:rsidRPr="00DA5003">
        <w:rPr>
          <w:rStyle w:val="StyleUnderline"/>
          <w:bCs/>
        </w:rPr>
        <w:t>"</w:t>
      </w:r>
      <w:r w:rsidRPr="00DA5003">
        <w:rPr>
          <w:bCs/>
          <w:u w:val="single"/>
        </w:rPr>
        <w:t xml:space="preserve"> as Dean Spade notes.</w:t>
      </w:r>
      <w:r w:rsidRPr="00DA5003">
        <w:rPr>
          <w:bCs/>
          <w:sz w:val="14"/>
        </w:rPr>
        <w:t xml:space="preserve"> 314 The sphere of one's solidarity expands through "contact with the complex realities of injustice. "315 </w:t>
      </w:r>
      <w:r w:rsidRPr="007D6003">
        <w:rPr>
          <w:rStyle w:val="StyleUnderline"/>
          <w:bCs/>
          <w:highlight w:val="cyan"/>
        </w:rPr>
        <w:t>Rather than minimizing</w:t>
      </w:r>
      <w:r w:rsidRPr="00DA5003">
        <w:rPr>
          <w:rStyle w:val="StyleUnderline"/>
          <w:bCs/>
        </w:rPr>
        <w:t xml:space="preserve"> the </w:t>
      </w:r>
      <w:r w:rsidRPr="007D6003">
        <w:rPr>
          <w:rStyle w:val="StyleUnderline"/>
          <w:bCs/>
          <w:highlight w:val="cyan"/>
        </w:rPr>
        <w:t>complexity of</w:t>
      </w:r>
      <w:r w:rsidRPr="00DA5003">
        <w:rPr>
          <w:rStyle w:val="StyleUnderline"/>
          <w:bCs/>
        </w:rPr>
        <w:t xml:space="preserve"> the </w:t>
      </w:r>
      <w:r w:rsidRPr="007D6003">
        <w:rPr>
          <w:rStyle w:val="StyleUnderline"/>
          <w:bCs/>
          <w:highlight w:val="cyan"/>
        </w:rPr>
        <w:t>workers' concerns, ALU</w:t>
      </w:r>
      <w:r w:rsidRPr="00DA5003">
        <w:rPr>
          <w:rStyle w:val="StyleUnderline"/>
          <w:bCs/>
        </w:rPr>
        <w:t xml:space="preserve"> embraced it and </w:t>
      </w:r>
      <w:r w:rsidRPr="007D6003">
        <w:rPr>
          <w:rStyle w:val="StyleUnderline"/>
          <w:bCs/>
          <w:highlight w:val="cyan"/>
        </w:rPr>
        <w:t>explicitly related</w:t>
      </w:r>
      <w:r w:rsidRPr="00DA5003">
        <w:rPr>
          <w:rStyle w:val="StyleUnderline"/>
          <w:bCs/>
        </w:rPr>
        <w:t xml:space="preserve"> calls for </w:t>
      </w:r>
      <w:r w:rsidRPr="007D6003">
        <w:rPr>
          <w:rStyle w:val="StyleUnderline"/>
          <w:bCs/>
          <w:highlight w:val="cyan"/>
        </w:rPr>
        <w:t>solidarity under</w:t>
      </w:r>
      <w:r w:rsidRPr="00DA5003">
        <w:rPr>
          <w:rStyle w:val="StyleUnderline"/>
          <w:bCs/>
        </w:rPr>
        <w:t xml:space="preserve"> a theory of </w:t>
      </w:r>
      <w:r w:rsidRPr="007D6003">
        <w:rPr>
          <w:rStyle w:val="StyleUnderline"/>
          <w:bCs/>
          <w:highlight w:val="cyan"/>
        </w:rPr>
        <w:t>institutional racism</w:t>
      </w:r>
      <w:r w:rsidRPr="00DA5003">
        <w:rPr>
          <w:rStyle w:val="StyleUnderline"/>
          <w:bCs/>
        </w:rPr>
        <w:t>.</w:t>
      </w:r>
      <w:r w:rsidRPr="00DA5003">
        <w:rPr>
          <w:bCs/>
          <w:u w:val="single"/>
        </w:rPr>
        <w:t xml:space="preserve"> </w:t>
      </w:r>
      <w:r w:rsidRPr="00DA5003">
        <w:rPr>
          <w:bCs/>
          <w:sz w:val="14"/>
        </w:rPr>
        <w:t xml:space="preserve">In 2020, Smalls volunteered to represent a Section 1981 class of Black, Latino, and immigrant JFK8 workers on the theory that </w:t>
      </w:r>
      <w:r w:rsidRPr="00DA5003">
        <w:rPr>
          <w:rStyle w:val="StyleUnderline"/>
          <w:bCs/>
          <w:sz w:val="14"/>
        </w:rPr>
        <w:t>safety policies were substandard compared with white workers' during COVID, constituting racial discrimination</w:t>
      </w:r>
      <w:r w:rsidRPr="00DA5003">
        <w:rPr>
          <w:bCs/>
          <w:sz w:val="14"/>
        </w:rPr>
        <w:t>.316</w:t>
      </w:r>
    </w:p>
    <w:p w14:paraId="4C57B54B" w14:textId="77777777" w:rsidR="007B0C0E" w:rsidRPr="00DA5003" w:rsidRDefault="007B0C0E" w:rsidP="007B0C0E">
      <w:pPr>
        <w:rPr>
          <w:bCs/>
          <w:sz w:val="14"/>
        </w:rPr>
      </w:pPr>
      <w:r w:rsidRPr="00DA5003">
        <w:rPr>
          <w:rStyle w:val="StyleUnderline"/>
          <w:bCs/>
          <w:sz w:val="14"/>
        </w:rPr>
        <w:t>ALU blazed an alternate path, and stands as a race-conscious experiment for the modern labor movement,</w:t>
      </w:r>
      <w:r w:rsidRPr="00DA5003">
        <w:rPr>
          <w:bCs/>
          <w:sz w:val="14"/>
        </w:rPr>
        <w:t xml:space="preserve"> because </w:t>
      </w:r>
      <w:r w:rsidRPr="00DA5003">
        <w:rPr>
          <w:rStyle w:val="StyleUnderline"/>
          <w:bCs/>
          <w:sz w:val="14"/>
        </w:rPr>
        <w:t>its</w:t>
      </w:r>
      <w:r w:rsidRPr="00DA5003">
        <w:rPr>
          <w:bCs/>
          <w:sz w:val="14"/>
        </w:rPr>
        <w:t xml:space="preserve"> maverick </w:t>
      </w:r>
      <w:r w:rsidRPr="00DA5003">
        <w:rPr>
          <w:rStyle w:val="StyleUnderline"/>
          <w:bCs/>
          <w:sz w:val="14"/>
        </w:rPr>
        <w:t>status ostensibly avoided an Emporium Capwell problem:</w:t>
      </w:r>
      <w:r w:rsidRPr="00DA5003">
        <w:rPr>
          <w:bCs/>
          <w:sz w:val="14"/>
        </w:rPr>
        <w:t xml:space="preserve"> </w:t>
      </w:r>
      <w:r w:rsidRPr="00DA5003">
        <w:rPr>
          <w:rStyle w:val="StyleUnderline"/>
          <w:bCs/>
          <w:sz w:val="14"/>
        </w:rPr>
        <w:t>to preserve their ability to direct strategy and tactics,</w:t>
      </w:r>
      <w:r w:rsidRPr="00DA5003">
        <w:rPr>
          <w:bCs/>
          <w:sz w:val="14"/>
        </w:rPr>
        <w:t xml:space="preserve"> </w:t>
      </w:r>
      <w:r w:rsidRPr="00DA5003">
        <w:rPr>
          <w:rStyle w:val="StyleUnderline"/>
          <w:bCs/>
          <w:sz w:val="14"/>
        </w:rPr>
        <w:t>Smalls and fellow warehouse workers sought to form a union independent of organized labor.</w:t>
      </w:r>
      <w:r w:rsidRPr="00DA5003">
        <w:rPr>
          <w:bCs/>
          <w:sz w:val="14"/>
        </w:rPr>
        <w:t xml:space="preserve">3 17 The leaders were aware that organizing the JFK8 workforce called for a power analysis </w:t>
      </w:r>
      <w:r w:rsidRPr="00DA5003">
        <w:rPr>
          <w:rStyle w:val="StyleUnderline"/>
          <w:bCs/>
          <w:sz w:val="14"/>
        </w:rPr>
        <w:t xml:space="preserve">centering structural racism head-on, a course </w:t>
      </w:r>
      <w:r w:rsidRPr="00DA5003">
        <w:rPr>
          <w:rStyle w:val="Emphasis"/>
          <w:bCs/>
          <w:sz w:val="14"/>
        </w:rPr>
        <w:t>rarely pursued by unions</w:t>
      </w:r>
      <w:r w:rsidRPr="00DA5003">
        <w:rPr>
          <w:bCs/>
          <w:sz w:val="14"/>
        </w:rPr>
        <w:t xml:space="preserve">.318 Existing law and, as a result, labor </w:t>
      </w:r>
      <w:r w:rsidRPr="00DA5003">
        <w:rPr>
          <w:rStyle w:val="StyleUnderline"/>
          <w:bCs/>
          <w:sz w:val="14"/>
        </w:rPr>
        <w:t>organizing under the traditional industrial model, would not have considered Smalls a viable organizer</w:t>
      </w:r>
      <w:r w:rsidRPr="00DA5003">
        <w:rPr>
          <w:bCs/>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5BD2D3E3" w14:textId="77777777" w:rsidR="007B0C0E" w:rsidRPr="00DA5003" w:rsidRDefault="007B0C0E" w:rsidP="007B0C0E">
      <w:pPr>
        <w:rPr>
          <w:bCs/>
          <w:sz w:val="14"/>
        </w:rPr>
      </w:pPr>
      <w:r w:rsidRPr="00DA5003">
        <w:rPr>
          <w:bCs/>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42179CE8" w14:textId="77777777" w:rsidR="007B0C0E" w:rsidRPr="00DA5003" w:rsidRDefault="007B0C0E" w:rsidP="007B0C0E">
      <w:pPr>
        <w:rPr>
          <w:rStyle w:val="StyleUnderline"/>
          <w:bCs/>
          <w:sz w:val="14"/>
        </w:rPr>
      </w:pPr>
      <w:r w:rsidRPr="00DA5003">
        <w:rPr>
          <w:rStyle w:val="StyleUnderline"/>
          <w:bCs/>
          <w:sz w:val="14"/>
        </w:rPr>
        <w:t>Smalls's Section 1981 claim</w:t>
      </w:r>
      <w:r w:rsidRPr="00DA5003">
        <w:rPr>
          <w:bCs/>
          <w:sz w:val="14"/>
        </w:rPr>
        <w:t xml:space="preserve">, at least, </w:t>
      </w:r>
      <w:r w:rsidRPr="00DA5003">
        <w:rPr>
          <w:rStyle w:val="StyleUnderline"/>
          <w:bCs/>
          <w:sz w:val="14"/>
        </w:rPr>
        <w:t>should have provided him the means to speak out against racialized disablement and hierarchy at Amazon</w:t>
      </w:r>
      <w:r w:rsidRPr="00DA5003">
        <w:rPr>
          <w:bCs/>
          <w:sz w:val="14"/>
        </w:rPr>
        <w:t xml:space="preserve">, irrespective of the NLRA's carve-out of supervisors. 32 1 </w:t>
      </w:r>
      <w:r w:rsidRPr="00DA5003">
        <w:rPr>
          <w:rStyle w:val="StyleUnderline"/>
          <w:bCs/>
          <w:sz w:val="14"/>
        </w:rPr>
        <w:t>But</w:t>
      </w:r>
      <w:r w:rsidRPr="00DA5003">
        <w:rPr>
          <w:bCs/>
          <w:sz w:val="14"/>
        </w:rPr>
        <w:t xml:space="preserve"> even two levels of </w:t>
      </w:r>
      <w:r w:rsidRPr="00DA5003">
        <w:rPr>
          <w:rStyle w:val="StyleUnderline"/>
          <w:bCs/>
          <w:sz w:val="14"/>
        </w:rPr>
        <w:t>federal courts</w:t>
      </w:r>
      <w:r w:rsidRPr="00DA5003">
        <w:rPr>
          <w:bCs/>
          <w:sz w:val="14"/>
        </w:rPr>
        <w:t xml:space="preserve"> were not convinced. Evidently, his </w:t>
      </w:r>
      <w:r w:rsidRPr="00DA5003">
        <w:rPr>
          <w:rStyle w:val="StyleUnderline"/>
          <w:bCs/>
          <w:sz w:val="14"/>
        </w:rPr>
        <w:t>pleadings foregrounded disparities in COVID practices and racially disparate compositions between the entry-level and upper-level managerial workforce</w:t>
      </w:r>
      <w:r w:rsidRPr="00DA5003">
        <w:rPr>
          <w:bCs/>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DA5003">
        <w:rPr>
          <w:rStyle w:val="StyleUnderline"/>
          <w:bCs/>
          <w:sz w:val="14"/>
        </w:rPr>
        <w:t>Amazon also referred to ALU organizers as "thugs," and "not a serious union drive" but "a Black Lives Matter protest about social injustice"</w:t>
      </w:r>
      <w:r w:rsidRPr="00DA5003">
        <w:rPr>
          <w:bCs/>
          <w:sz w:val="14"/>
        </w:rPr>
        <w:t xml:space="preserve"> in what it deemed an unlawful "appeal to racial prejudice and derogatory racial stereotyping" during a coercive interrogation in 2021.322 </w:t>
      </w:r>
      <w:r w:rsidRPr="00DA5003">
        <w:rPr>
          <w:rStyle w:val="Emphasis"/>
          <w:bCs/>
          <w:sz w:val="14"/>
        </w:rPr>
        <w:t xml:space="preserve">Work law has come far, but not far enough </w:t>
      </w:r>
      <w:r w:rsidRPr="00DA5003">
        <w:rPr>
          <w:rStyle w:val="StyleUnderline"/>
          <w:bCs/>
          <w:sz w:val="14"/>
        </w:rPr>
        <w:t>since Reconstruction.</w:t>
      </w:r>
    </w:p>
    <w:p w14:paraId="1EEB4A46" w14:textId="77777777" w:rsidR="007B0C0E" w:rsidRPr="00DA5003" w:rsidRDefault="007B0C0E" w:rsidP="007B0C0E">
      <w:pPr>
        <w:rPr>
          <w:rStyle w:val="Emphasis"/>
          <w:b w:val="0"/>
          <w:bCs/>
          <w:sz w:val="14"/>
        </w:rPr>
      </w:pPr>
      <w:r w:rsidRPr="00DA5003">
        <w:rPr>
          <w:rStyle w:val="Emphasis"/>
          <w:bCs/>
          <w:sz w:val="14"/>
        </w:rPr>
        <w:t>2. Black Lives Matter as Mutual Aid at Whole Foods</w:t>
      </w:r>
    </w:p>
    <w:p w14:paraId="438D18AD" w14:textId="77777777" w:rsidR="007B0C0E" w:rsidRPr="00DA5003" w:rsidRDefault="007B0C0E" w:rsidP="007B0C0E">
      <w:pPr>
        <w:rPr>
          <w:bCs/>
          <w:sz w:val="14"/>
        </w:rPr>
      </w:pPr>
      <w:r w:rsidRPr="00DA5003">
        <w:rPr>
          <w:rStyle w:val="StyleUnderline"/>
          <w:bCs/>
          <w:sz w:val="14"/>
        </w:rPr>
        <w:t xml:space="preserve">The </w:t>
      </w:r>
      <w:r w:rsidRPr="00DA5003">
        <w:rPr>
          <w:rStyle w:val="Emphasis"/>
          <w:bCs/>
          <w:sz w:val="14"/>
        </w:rPr>
        <w:t>public/private distinctions</w:t>
      </w:r>
      <w:r w:rsidRPr="00DA5003">
        <w:rPr>
          <w:rStyle w:val="StyleUnderline"/>
          <w:bCs/>
          <w:sz w:val="14"/>
        </w:rPr>
        <w:t xml:space="preserve"> that courts, lawmakers, and commentators attribute to work law </w:t>
      </w:r>
      <w:r w:rsidRPr="00DA5003">
        <w:rPr>
          <w:rStyle w:val="Emphasis"/>
          <w:bCs/>
          <w:sz w:val="14"/>
        </w:rPr>
        <w:t>complicates, and</w:t>
      </w:r>
      <w:r w:rsidRPr="00DA5003">
        <w:rPr>
          <w:bCs/>
          <w:sz w:val="14"/>
        </w:rPr>
        <w:t xml:space="preserve"> thus actively </w:t>
      </w:r>
      <w:r w:rsidRPr="00DA5003">
        <w:rPr>
          <w:rStyle w:val="Emphasis"/>
          <w:bCs/>
          <w:sz w:val="14"/>
        </w:rPr>
        <w:t>dissuades</w:t>
      </w:r>
      <w:r w:rsidRPr="00DA5003">
        <w:rPr>
          <w:rStyle w:val="StyleUnderline"/>
          <w:bCs/>
          <w:sz w:val="14"/>
        </w:rPr>
        <w:t xml:space="preserve">, broad and </w:t>
      </w:r>
      <w:r w:rsidRPr="00DA5003">
        <w:rPr>
          <w:rStyle w:val="Emphasis"/>
          <w:bCs/>
          <w:sz w:val="14"/>
        </w:rPr>
        <w:t>intersectional solidarity</w:t>
      </w:r>
      <w:r w:rsidRPr="00DA5003">
        <w:rPr>
          <w:rStyle w:val="StyleUnderline"/>
          <w:bCs/>
          <w:sz w:val="14"/>
        </w:rPr>
        <w:t xml:space="preserve"> in</w:t>
      </w:r>
      <w:r w:rsidRPr="00DA5003">
        <w:rPr>
          <w:bCs/>
          <w:sz w:val="14"/>
        </w:rPr>
        <w:t xml:space="preserve"> conceptualizing a sphere that protects </w:t>
      </w:r>
      <w:r w:rsidRPr="00DA5003">
        <w:rPr>
          <w:rStyle w:val="StyleUnderline"/>
          <w:bCs/>
          <w:sz w:val="14"/>
        </w:rPr>
        <w:t>organizing</w:t>
      </w:r>
      <w:r w:rsidRPr="00DA5003">
        <w:rPr>
          <w:bCs/>
          <w:sz w:val="14"/>
        </w:rPr>
        <w:t xml:space="preserve">. In another wave of sui generis organizing, </w:t>
      </w:r>
      <w:r w:rsidRPr="00DA5003">
        <w:rPr>
          <w:rStyle w:val="StyleUnderline"/>
          <w:bCs/>
          <w:sz w:val="14"/>
        </w:rPr>
        <w:t>non-unionized Whole Foods workers protested</w:t>
      </w:r>
      <w:r w:rsidRPr="00DA5003">
        <w:rPr>
          <w:bCs/>
          <w:sz w:val="14"/>
        </w:rPr>
        <w:t xml:space="preserve"> racial violence in the hands of law enforcement </w:t>
      </w:r>
      <w:r w:rsidRPr="00DA5003">
        <w:rPr>
          <w:rStyle w:val="StyleUnderline"/>
          <w:bCs/>
          <w:sz w:val="14"/>
        </w:rPr>
        <w:t>by wearing insignia stating "Black Lives Matter" at work</w:t>
      </w:r>
      <w:r w:rsidRPr="00DA5003">
        <w:rPr>
          <w:bCs/>
          <w:sz w:val="14"/>
        </w:rPr>
        <w:t xml:space="preserve">, </w:t>
      </w:r>
      <w:r w:rsidRPr="00DA5003">
        <w:rPr>
          <w:rStyle w:val="StyleUnderline"/>
          <w:bCs/>
          <w:sz w:val="14"/>
        </w:rPr>
        <w:t>linking their concerns to racialized working conditions but also</w:t>
      </w:r>
      <w:r w:rsidRPr="00DA5003">
        <w:rPr>
          <w:bCs/>
          <w:sz w:val="14"/>
        </w:rPr>
        <w:t xml:space="preserve">-as the company argues-to "political" </w:t>
      </w:r>
      <w:r w:rsidRPr="00DA5003">
        <w:rPr>
          <w:rStyle w:val="StyleUnderline"/>
          <w:bCs/>
          <w:sz w:val="14"/>
        </w:rPr>
        <w:t>concerns outside corporate walls</w:t>
      </w:r>
      <w:r w:rsidRPr="00DA5003">
        <w:rPr>
          <w:bCs/>
          <w:sz w:val="14"/>
        </w:rPr>
        <w:t>.323</w:t>
      </w:r>
    </w:p>
    <w:p w14:paraId="16F875FF" w14:textId="77777777" w:rsidR="007B0C0E" w:rsidRPr="00DA5003" w:rsidRDefault="007B0C0E" w:rsidP="007B0C0E">
      <w:pPr>
        <w:rPr>
          <w:bCs/>
          <w:sz w:val="14"/>
        </w:rPr>
      </w:pPr>
      <w:r w:rsidRPr="00DA5003">
        <w:rPr>
          <w:bCs/>
          <w:sz w:val="14"/>
        </w:rPr>
        <w:t xml:space="preserve">After the May 25, 2020 murder of George Floyd by Minneapolis police officers, Whole Foods workers across the country moved quickly to express solidarity for each other and the Black Lives Matter movement. 324 </w:t>
      </w:r>
      <w:r w:rsidRPr="007D6003">
        <w:rPr>
          <w:rStyle w:val="Emphasis"/>
          <w:bCs/>
          <w:highlight w:val="cyan"/>
        </w:rPr>
        <w:t xml:space="preserve">Instead of </w:t>
      </w:r>
      <w:r w:rsidRPr="007D6003">
        <w:rPr>
          <w:rStyle w:val="StyleUnderline"/>
          <w:bCs/>
          <w:highlight w:val="cyan"/>
        </w:rPr>
        <w:t xml:space="preserve">the alignment of </w:t>
      </w:r>
      <w:r w:rsidRPr="007D6003">
        <w:rPr>
          <w:rStyle w:val="Emphasis"/>
          <w:bCs/>
          <w:highlight w:val="cyan"/>
        </w:rPr>
        <w:t>white/non-white identification</w:t>
      </w:r>
      <w:r w:rsidRPr="00DA5003">
        <w:rPr>
          <w:bCs/>
          <w:u w:val="single"/>
        </w:rPr>
        <w:t xml:space="preserve"> and racial concern </w:t>
      </w:r>
      <w:r w:rsidRPr="007D6003">
        <w:rPr>
          <w:bCs/>
          <w:highlight w:val="cyan"/>
          <w:u w:val="single"/>
        </w:rPr>
        <w:t>or "self'- interest</w:t>
      </w:r>
      <w:r w:rsidRPr="00DA5003">
        <w:rPr>
          <w:bCs/>
          <w:u w:val="single"/>
        </w:rPr>
        <w:t xml:space="preserve"> typical of the late twentieth century, </w:t>
      </w:r>
      <w:r w:rsidRPr="00DA5003">
        <w:rPr>
          <w:rStyle w:val="Emphasis"/>
          <w:bCs/>
        </w:rPr>
        <w:t>as</w:t>
      </w:r>
      <w:r w:rsidRPr="00DA5003">
        <w:rPr>
          <w:bCs/>
          <w:u w:val="single"/>
        </w:rPr>
        <w:t xml:space="preserve"> proved to be the case </w:t>
      </w:r>
      <w:r w:rsidRPr="00DA5003">
        <w:rPr>
          <w:rStyle w:val="Emphasis"/>
          <w:bCs/>
        </w:rPr>
        <w:t>in Emporium Capwell</w:t>
      </w:r>
      <w:r w:rsidRPr="00DA5003">
        <w:rPr>
          <w:rStyle w:val="StyleUnderline"/>
          <w:bCs/>
        </w:rPr>
        <w:t xml:space="preserve">, grocery </w:t>
      </w:r>
      <w:r w:rsidRPr="007D6003">
        <w:rPr>
          <w:rStyle w:val="StyleUnderline"/>
          <w:bCs/>
          <w:highlight w:val="cyan"/>
        </w:rPr>
        <w:t xml:space="preserve">workers of all </w:t>
      </w:r>
      <w:r w:rsidRPr="007D6003">
        <w:rPr>
          <w:bCs/>
          <w:highlight w:val="cyan"/>
          <w:u w:val="single"/>
        </w:rPr>
        <w:t xml:space="preserve">racial </w:t>
      </w:r>
      <w:r w:rsidRPr="007D6003">
        <w:rPr>
          <w:rStyle w:val="StyleUnderline"/>
          <w:bCs/>
          <w:highlight w:val="cyan"/>
        </w:rPr>
        <w:t>backgrounds expressed solidarity with Black communities</w:t>
      </w:r>
      <w:r w:rsidRPr="00DA5003">
        <w:rPr>
          <w:bCs/>
          <w:u w:val="single"/>
        </w:rPr>
        <w:t>.</w:t>
      </w:r>
      <w:r w:rsidRPr="00DA5003">
        <w:rPr>
          <w:bCs/>
          <w:sz w:val="14"/>
        </w:rPr>
        <w:t>325 They wore and shared BLM face masks, T-shirts, and sneakers "in a show of solidarity" with the movement, "to protest racism and police violence against Blacks[,] and to show support for Black employees."326</w:t>
      </w:r>
    </w:p>
    <w:p w14:paraId="54D3869C" w14:textId="77777777" w:rsidR="007B0C0E" w:rsidRDefault="007B0C0E" w:rsidP="007B0C0E"/>
    <w:p w14:paraId="51DFF9BE" w14:textId="77777777" w:rsidR="007B0C0E" w:rsidRDefault="007B0C0E" w:rsidP="007B0C0E">
      <w:pPr>
        <w:pStyle w:val="Heading3"/>
        <w:rPr>
          <w:rFonts w:eastAsia="Times New Roman"/>
        </w:rPr>
      </w:pPr>
      <w:r>
        <w:rPr>
          <w:rFonts w:eastAsia="Times New Roman"/>
        </w:rPr>
        <w:t>AT: Spatial Fixes---1NC</w:t>
      </w:r>
    </w:p>
    <w:p w14:paraId="187CDD85" w14:textId="77777777" w:rsidR="007B0C0E" w:rsidRPr="004B18A0" w:rsidRDefault="007B0C0E" w:rsidP="007B0C0E">
      <w:pPr>
        <w:pStyle w:val="Heading4"/>
        <w:rPr>
          <w:rFonts w:eastAsia="Malgun Gothic"/>
          <w:bCs/>
        </w:rPr>
      </w:pPr>
      <w:r w:rsidRPr="004B18A0">
        <w:rPr>
          <w:rFonts w:eastAsia="Malgun Gothic"/>
        </w:rPr>
        <w:t>Racism’s contingent, not structural.</w:t>
      </w:r>
    </w:p>
    <w:p w14:paraId="094AF596" w14:textId="77777777" w:rsidR="007B0C0E" w:rsidRPr="004B18A0" w:rsidRDefault="007B0C0E" w:rsidP="007B0C0E">
      <w:pPr>
        <w:rPr>
          <w:rFonts w:eastAsia="Calibri"/>
        </w:rPr>
      </w:pPr>
      <w:r w:rsidRPr="004B18A0">
        <w:rPr>
          <w:rFonts w:eastAsia="Calibri"/>
          <w:b/>
          <w:bCs/>
          <w:sz w:val="26"/>
        </w:rPr>
        <w:t>al-Gharbi, 24</w:t>
      </w:r>
      <w:r w:rsidRPr="004B18A0">
        <w:rPr>
          <w:rFonts w:eastAsia="Calibri"/>
        </w:rPr>
        <w:t xml:space="preserve">—assistant professor in the School of Communication and Journalism at Stony Brook University (Musa, “Mystification of Social Processes,” </w:t>
      </w:r>
      <w:r w:rsidRPr="004B18A0">
        <w:rPr>
          <w:rFonts w:eastAsia="Calibri"/>
          <w:i/>
          <w:iCs/>
        </w:rPr>
        <w:t>We Have Never Been Woke: The Cultural Contradictions of a New Elite</w:t>
      </w:r>
      <w:r w:rsidRPr="004B18A0">
        <w:rPr>
          <w:rFonts w:eastAsia="Calibri"/>
        </w:rPr>
        <w:t>, Chapter 6, pp. 284-286, dml)</w:t>
      </w:r>
    </w:p>
    <w:p w14:paraId="1BBC2CCC" w14:textId="77777777" w:rsidR="007B0C0E" w:rsidRPr="004B18A0" w:rsidRDefault="007B0C0E" w:rsidP="007B0C0E">
      <w:pPr>
        <w:rPr>
          <w:rFonts w:eastAsia="Calibri"/>
          <w:sz w:val="14"/>
        </w:rPr>
      </w:pPr>
      <w:r w:rsidRPr="004B18A0">
        <w:rPr>
          <w:rFonts w:eastAsia="Calibri"/>
          <w:sz w:val="14"/>
        </w:rPr>
        <w:t xml:space="preserve">Moreover, </w:t>
      </w:r>
      <w:r w:rsidRPr="004B18A0">
        <w:rPr>
          <w:rFonts w:eastAsia="Calibri"/>
          <w:u w:val="single"/>
        </w:rPr>
        <w:t>the</w:t>
      </w:r>
      <w:r w:rsidRPr="004B18A0">
        <w:rPr>
          <w:rFonts w:eastAsia="Calibri"/>
          <w:sz w:val="14"/>
        </w:rPr>
        <w:t xml:space="preserve"> largely </w:t>
      </w:r>
      <w:r w:rsidRPr="004B18A0">
        <w:rPr>
          <w:rFonts w:eastAsia="Calibri"/>
          <w:u w:val="single"/>
        </w:rPr>
        <w:t xml:space="preserve">abstract </w:t>
      </w:r>
      <w:r w:rsidRPr="007D6003">
        <w:rPr>
          <w:rFonts w:eastAsia="Calibri"/>
          <w:highlight w:val="cyan"/>
          <w:u w:val="single"/>
        </w:rPr>
        <w:t>focus on</w:t>
      </w:r>
      <w:r w:rsidRPr="004B18A0">
        <w:rPr>
          <w:rFonts w:eastAsia="Calibri"/>
          <w:u w:val="single"/>
        </w:rPr>
        <w:t xml:space="preserve"> social </w:t>
      </w:r>
      <w:r w:rsidRPr="007D6003">
        <w:rPr>
          <w:rFonts w:eastAsia="Calibri"/>
          <w:highlight w:val="cyan"/>
          <w:u w:val="single"/>
        </w:rPr>
        <w:t>structure</w:t>
      </w:r>
      <w:r w:rsidRPr="004B18A0">
        <w:rPr>
          <w:rFonts w:eastAsia="Calibri"/>
          <w:u w:val="single"/>
        </w:rPr>
        <w:t xml:space="preserve"> </w:t>
      </w:r>
      <w:r w:rsidRPr="00AA0056">
        <w:rPr>
          <w:rStyle w:val="Emphasis"/>
        </w:rPr>
        <w:t xml:space="preserve">conveniently </w:t>
      </w:r>
      <w:r w:rsidRPr="007D6003">
        <w:rPr>
          <w:rStyle w:val="Emphasis"/>
          <w:highlight w:val="cyan"/>
        </w:rPr>
        <w:t>elides</w:t>
      </w:r>
      <w:r w:rsidRPr="004B18A0">
        <w:rPr>
          <w:rFonts w:eastAsia="Calibri"/>
          <w:u w:val="single"/>
        </w:rPr>
        <w:t xml:space="preserve"> considerations of individual </w:t>
      </w:r>
      <w:r w:rsidRPr="007D6003">
        <w:rPr>
          <w:rFonts w:eastAsia="Calibri"/>
          <w:highlight w:val="cyan"/>
          <w:u w:val="single"/>
        </w:rPr>
        <w:t>agency</w:t>
      </w:r>
      <w:r w:rsidRPr="004B18A0">
        <w:rPr>
          <w:rFonts w:eastAsia="Calibri"/>
          <w:sz w:val="14"/>
        </w:rPr>
        <w:t xml:space="preserve">. In truth, structure and agency are deeply intertwined: as a result of social structure, </w:t>
      </w:r>
      <w:r w:rsidRPr="004B18A0">
        <w:rPr>
          <w:rFonts w:eastAsia="Calibri"/>
          <w:u w:val="single"/>
        </w:rPr>
        <w:t>we all make decisions under constraint</w:t>
      </w:r>
      <w:r w:rsidRPr="004B18A0">
        <w:rPr>
          <w:rFonts w:eastAsia="Calibri"/>
          <w:sz w:val="14"/>
        </w:rPr>
        <w:t xml:space="preserve">. </w:t>
      </w:r>
      <w:r w:rsidRPr="004B18A0">
        <w:rPr>
          <w:rFonts w:eastAsia="Calibri"/>
          <w:u w:val="single"/>
        </w:rPr>
        <w:t>Some have many more constraints than others</w:t>
      </w:r>
      <w:r w:rsidRPr="004B18A0">
        <w:rPr>
          <w:rFonts w:eastAsia="Calibri"/>
          <w:sz w:val="14"/>
        </w:rPr>
        <w:t xml:space="preserve">—particularly those who have little financial or symbolic capital. The flip side, however, is that </w:t>
      </w:r>
      <w:r w:rsidRPr="004B18A0">
        <w:rPr>
          <w:rFonts w:eastAsia="Calibri"/>
          <w:u w:val="single"/>
        </w:rPr>
        <w:t>others have far more agency than everyone else</w:t>
      </w:r>
      <w:r w:rsidRPr="004B18A0">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4B18A0">
        <w:rPr>
          <w:rFonts w:eastAsia="Calibri"/>
          <w:u w:val="single"/>
        </w:rPr>
        <w:t>Evoking</w:t>
      </w:r>
      <w:r w:rsidRPr="004B18A0">
        <w:rPr>
          <w:rFonts w:eastAsia="Calibri"/>
          <w:sz w:val="14"/>
        </w:rPr>
        <w:t xml:space="preserve"> “</w:t>
      </w:r>
      <w:r w:rsidRPr="004B18A0">
        <w:rPr>
          <w:rFonts w:eastAsia="Calibri"/>
          <w:u w:val="single"/>
        </w:rPr>
        <w:t>the system</w:t>
      </w:r>
      <w:r w:rsidRPr="004B18A0">
        <w:rPr>
          <w:rFonts w:eastAsia="Calibri"/>
          <w:sz w:val="14"/>
        </w:rPr>
        <w:t xml:space="preserve">” </w:t>
      </w:r>
      <w:r w:rsidRPr="004B18A0">
        <w:rPr>
          <w:rFonts w:eastAsia="Calibri"/>
          <w:u w:val="single"/>
        </w:rPr>
        <w:t xml:space="preserve">is often a way of </w:t>
      </w:r>
      <w:r w:rsidRPr="00AA0056">
        <w:rPr>
          <w:rStyle w:val="Emphasis"/>
        </w:rPr>
        <w:t>obscuring</w:t>
      </w:r>
      <w:r w:rsidRPr="004B18A0">
        <w:rPr>
          <w:rFonts w:eastAsia="Calibri"/>
          <w:u w:val="single"/>
        </w:rPr>
        <w:t xml:space="preserve"> this fact</w:t>
      </w:r>
      <w:r w:rsidRPr="004B18A0">
        <w:rPr>
          <w:rFonts w:eastAsia="Calibri"/>
          <w:sz w:val="14"/>
        </w:rPr>
        <w:t xml:space="preserve">. </w:t>
      </w:r>
      <w:r w:rsidRPr="004B18A0">
        <w:rPr>
          <w:rFonts w:eastAsia="Calibri"/>
          <w:u w:val="single"/>
        </w:rPr>
        <w:t xml:space="preserve">By claiming to be </w:t>
      </w:r>
      <w:r w:rsidRPr="00AA0056">
        <w:rPr>
          <w:rStyle w:val="Emphasis"/>
        </w:rPr>
        <w:t>mere cogs</w:t>
      </w:r>
      <w:r w:rsidRPr="004B18A0">
        <w:rPr>
          <w:rFonts w:eastAsia="Calibri"/>
          <w:u w:val="single"/>
        </w:rPr>
        <w:t xml:space="preserve"> in the machine</w:t>
      </w:r>
      <w:r w:rsidRPr="004B18A0">
        <w:rPr>
          <w:rFonts w:eastAsia="Calibri"/>
          <w:sz w:val="14"/>
        </w:rPr>
        <w:t xml:space="preserve">, </w:t>
      </w:r>
      <w:r w:rsidRPr="00AA0056">
        <w:rPr>
          <w:rStyle w:val="Emphasis"/>
        </w:rPr>
        <w:t>helplessly bound</w:t>
      </w:r>
      <w:r w:rsidRPr="004B18A0">
        <w:rPr>
          <w:rFonts w:eastAsia="Calibri"/>
          <w:u w:val="single"/>
        </w:rPr>
        <w:t xml:space="preserve"> by the prevailing order</w:t>
      </w:r>
      <w:r w:rsidRPr="004B18A0">
        <w:rPr>
          <w:rFonts w:eastAsia="Calibri"/>
          <w:sz w:val="14"/>
        </w:rPr>
        <w:t xml:space="preserve"> just like everyone else, contemporary </w:t>
      </w:r>
      <w:r w:rsidRPr="004B18A0">
        <w:rPr>
          <w:rFonts w:eastAsia="Calibri"/>
          <w:u w:val="single"/>
        </w:rPr>
        <w:t xml:space="preserve">elites </w:t>
      </w:r>
      <w:r w:rsidRPr="00AA0056">
        <w:rPr>
          <w:rStyle w:val="Emphasis"/>
        </w:rPr>
        <w:t>implicitly absolve</w:t>
      </w:r>
      <w:r w:rsidRPr="004B18A0">
        <w:rPr>
          <w:rFonts w:eastAsia="Calibri"/>
          <w:u w:val="single"/>
        </w:rPr>
        <w:t xml:space="preserve"> themselves of any unique responsibility for social problems</w:t>
      </w:r>
      <w:r w:rsidRPr="004B18A0">
        <w:rPr>
          <w:rFonts w:eastAsia="Calibri"/>
          <w:sz w:val="14"/>
        </w:rPr>
        <w:t xml:space="preserve"> (</w:t>
      </w:r>
      <w:r w:rsidRPr="004B18A0">
        <w:rPr>
          <w:rFonts w:eastAsia="Calibri"/>
          <w:u w:val="single"/>
        </w:rPr>
        <w:t>or any unique obligation to make sacrifices or changes to address those problems</w:t>
      </w:r>
      <w:r w:rsidRPr="004B18A0">
        <w:rPr>
          <w:rFonts w:eastAsia="Calibri"/>
          <w:sz w:val="14"/>
        </w:rPr>
        <w:t>).</w:t>
      </w:r>
    </w:p>
    <w:p w14:paraId="1D0F5585" w14:textId="77777777" w:rsidR="007B0C0E" w:rsidRPr="004B18A0" w:rsidRDefault="007B0C0E" w:rsidP="007B0C0E">
      <w:pPr>
        <w:rPr>
          <w:rFonts w:eastAsia="Calibri"/>
          <w:sz w:val="14"/>
        </w:rPr>
      </w:pPr>
      <w:r w:rsidRPr="004B18A0">
        <w:rPr>
          <w:rFonts w:eastAsia="Calibri"/>
          <w:sz w:val="14"/>
        </w:rPr>
        <w:t xml:space="preserve">In a similar fashion, </w:t>
      </w:r>
      <w:r w:rsidRPr="007D6003">
        <w:rPr>
          <w:rFonts w:eastAsia="Calibri"/>
          <w:highlight w:val="cyan"/>
          <w:u w:val="single"/>
        </w:rPr>
        <w:t>many</w:t>
      </w:r>
      <w:r w:rsidRPr="004B18A0">
        <w:rPr>
          <w:rFonts w:eastAsia="Calibri"/>
          <w:sz w:val="14"/>
        </w:rPr>
        <w:t xml:space="preserve"> contemporary symbolic capitalists </w:t>
      </w:r>
      <w:r w:rsidRPr="007D6003">
        <w:rPr>
          <w:rFonts w:eastAsia="Calibri"/>
          <w:highlight w:val="cyan"/>
          <w:u w:val="single"/>
        </w:rPr>
        <w:t>evoke</w:t>
      </w:r>
      <w:r w:rsidRPr="004B18A0">
        <w:rPr>
          <w:rFonts w:eastAsia="Calibri"/>
          <w:sz w:val="14"/>
        </w:rPr>
        <w:t xml:space="preserve"> “</w:t>
      </w:r>
      <w:r w:rsidRPr="007D6003">
        <w:rPr>
          <w:rStyle w:val="Emphasis"/>
          <w:highlight w:val="cyan"/>
        </w:rPr>
        <w:t>history</w:t>
      </w:r>
      <w:r w:rsidRPr="004B18A0">
        <w:rPr>
          <w:rFonts w:eastAsia="Calibri"/>
          <w:sz w:val="14"/>
        </w:rPr>
        <w:t xml:space="preserve">” </w:t>
      </w:r>
      <w:r w:rsidRPr="007D6003">
        <w:rPr>
          <w:rFonts w:eastAsia="Calibri"/>
          <w:highlight w:val="cyan"/>
          <w:u w:val="single"/>
        </w:rPr>
        <w:t>as</w:t>
      </w:r>
      <w:r w:rsidRPr="004B18A0">
        <w:rPr>
          <w:rFonts w:eastAsia="Calibri"/>
          <w:u w:val="single"/>
        </w:rPr>
        <w:t xml:space="preserve"> a chief </w:t>
      </w:r>
      <w:r w:rsidRPr="007D6003">
        <w:rPr>
          <w:rFonts w:eastAsia="Calibri"/>
          <w:highlight w:val="cyan"/>
          <w:u w:val="single"/>
        </w:rPr>
        <w:t>cause</w:t>
      </w:r>
      <w:r w:rsidRPr="004B18A0">
        <w:rPr>
          <w:rFonts w:eastAsia="Calibri"/>
          <w:u w:val="single"/>
        </w:rPr>
        <w:t xml:space="preserve"> of contemporary injustices</w:t>
      </w:r>
      <w:r w:rsidRPr="004B18A0">
        <w:rPr>
          <w:rFonts w:eastAsia="Calibri"/>
          <w:sz w:val="14"/>
        </w:rPr>
        <w:t xml:space="preserve">. </w:t>
      </w:r>
      <w:r w:rsidRPr="004B18A0">
        <w:rPr>
          <w:rFonts w:eastAsia="Calibri"/>
          <w:u w:val="single"/>
        </w:rPr>
        <w:t>However</w:t>
      </w:r>
      <w:r w:rsidRPr="004B18A0">
        <w:rPr>
          <w:rFonts w:eastAsia="Calibri"/>
          <w:sz w:val="14"/>
        </w:rPr>
        <w:t>, “</w:t>
      </w:r>
      <w:r w:rsidRPr="007D6003">
        <w:rPr>
          <w:rStyle w:val="Emphasis"/>
          <w:highlight w:val="cyan"/>
        </w:rPr>
        <w:t>history</w:t>
      </w:r>
      <w:r w:rsidRPr="004B18A0">
        <w:rPr>
          <w:rFonts w:eastAsia="Calibri"/>
          <w:sz w:val="14"/>
        </w:rPr>
        <w:t xml:space="preserve">” </w:t>
      </w:r>
      <w:r w:rsidRPr="007D6003">
        <w:rPr>
          <w:rStyle w:val="Emphasis"/>
          <w:highlight w:val="cyan"/>
        </w:rPr>
        <w:t>doesn’t do anything</w:t>
      </w:r>
      <w:r w:rsidRPr="004B18A0">
        <w:rPr>
          <w:rFonts w:eastAsia="Calibri"/>
          <w:sz w:val="14"/>
        </w:rPr>
        <w:t xml:space="preserve">. </w:t>
      </w:r>
      <w:r w:rsidRPr="004B18A0">
        <w:rPr>
          <w:rFonts w:eastAsia="Calibri"/>
          <w:u w:val="single"/>
        </w:rPr>
        <w:t>The tendency</w:t>
      </w:r>
      <w:r w:rsidRPr="004B18A0">
        <w:rPr>
          <w:rFonts w:eastAsia="Calibri"/>
          <w:sz w:val="14"/>
        </w:rPr>
        <w:t xml:space="preserve"> of many symbolic capitalists </w:t>
      </w:r>
      <w:r w:rsidRPr="004B18A0">
        <w:rPr>
          <w:rFonts w:eastAsia="Calibri"/>
          <w:u w:val="single"/>
        </w:rPr>
        <w:t>to analyze contemporary injustices in historical terms</w:t>
      </w:r>
      <w:r w:rsidRPr="004B18A0">
        <w:rPr>
          <w:rFonts w:eastAsia="Calibri"/>
          <w:sz w:val="14"/>
        </w:rPr>
        <w:t xml:space="preserve"> often </w:t>
      </w:r>
      <w:r w:rsidRPr="00AA0056">
        <w:rPr>
          <w:rStyle w:val="Emphasis"/>
        </w:rPr>
        <w:t>obscures</w:t>
      </w:r>
      <w:r w:rsidRPr="004B18A0">
        <w:rPr>
          <w:rFonts w:eastAsia="Calibri"/>
          <w:u w:val="single"/>
        </w:rPr>
        <w:t xml:space="preserve"> how and why certain elements of the past continue into the present</w:t>
      </w:r>
      <w:r w:rsidRPr="004B18A0">
        <w:rPr>
          <w:rFonts w:eastAsia="Calibri"/>
          <w:sz w:val="14"/>
        </w:rPr>
        <w:t>. Discussing the persistence of race ideology, historian Barbara Fields explained, “</w:t>
      </w:r>
      <w:r w:rsidRPr="007D6003">
        <w:rPr>
          <w:rFonts w:eastAsia="Calibri"/>
          <w:highlight w:val="cyan"/>
          <w:u w:val="single"/>
        </w:rPr>
        <w:t>Nothing</w:t>
      </w:r>
      <w:r w:rsidRPr="004B18A0">
        <w:rPr>
          <w:rFonts w:eastAsia="Calibri"/>
          <w:u w:val="single"/>
        </w:rPr>
        <w:t xml:space="preserve"> handed down </w:t>
      </w:r>
      <w:r w:rsidRPr="007D6003">
        <w:rPr>
          <w:rFonts w:eastAsia="Calibri"/>
          <w:highlight w:val="cyan"/>
          <w:u w:val="single"/>
        </w:rPr>
        <w:t xml:space="preserve">from the past could keep race alive if we did not </w:t>
      </w:r>
      <w:r w:rsidRPr="007D6003">
        <w:rPr>
          <w:rStyle w:val="Emphasis"/>
          <w:highlight w:val="cyan"/>
        </w:rPr>
        <w:t>constantly reinvent</w:t>
      </w:r>
      <w:r w:rsidRPr="004B18A0">
        <w:rPr>
          <w:rFonts w:eastAsia="Calibri"/>
          <w:u w:val="single"/>
        </w:rPr>
        <w:t xml:space="preserve"> and </w:t>
      </w:r>
      <w:r w:rsidRPr="00AA0056">
        <w:rPr>
          <w:rStyle w:val="Emphasis"/>
        </w:rPr>
        <w:t>re-ritualize</w:t>
      </w:r>
      <w:r w:rsidRPr="004B18A0">
        <w:rPr>
          <w:rFonts w:eastAsia="Calibri"/>
          <w:u w:val="single"/>
        </w:rPr>
        <w:t xml:space="preserve"> </w:t>
      </w:r>
      <w:r w:rsidRPr="007D6003">
        <w:rPr>
          <w:rFonts w:eastAsia="Calibri"/>
          <w:highlight w:val="cyan"/>
          <w:u w:val="single"/>
        </w:rPr>
        <w:t>it</w:t>
      </w:r>
      <w:r w:rsidRPr="004B18A0">
        <w:rPr>
          <w:rFonts w:eastAsia="Calibri"/>
          <w:u w:val="single"/>
        </w:rPr>
        <w:t xml:space="preserve"> to fit our own terrain</w:t>
      </w:r>
      <w:r w:rsidRPr="004B18A0">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05086C3" w14:textId="77777777" w:rsidR="007B0C0E" w:rsidRPr="004B18A0" w:rsidRDefault="007B0C0E" w:rsidP="007B0C0E">
      <w:pPr>
        <w:rPr>
          <w:rFonts w:eastAsia="Calibri"/>
          <w:sz w:val="14"/>
        </w:rPr>
      </w:pPr>
      <w:r w:rsidRPr="007D6003">
        <w:rPr>
          <w:rFonts w:eastAsia="Calibri"/>
          <w:highlight w:val="cyan"/>
          <w:u w:val="single"/>
        </w:rPr>
        <w:t>Present-day</w:t>
      </w:r>
      <w:r w:rsidRPr="004B18A0">
        <w:rPr>
          <w:rFonts w:eastAsia="Calibri"/>
          <w:u w:val="single"/>
        </w:rPr>
        <w:t xml:space="preserve"> racial </w:t>
      </w:r>
      <w:r w:rsidRPr="007D6003">
        <w:rPr>
          <w:rFonts w:eastAsia="Calibri"/>
          <w:highlight w:val="cyan"/>
          <w:u w:val="single"/>
        </w:rPr>
        <w:t xml:space="preserve">inequalities are </w:t>
      </w:r>
      <w:r w:rsidRPr="007D6003">
        <w:rPr>
          <w:rStyle w:val="Emphasis"/>
          <w:highlight w:val="cyan"/>
        </w:rPr>
        <w:t>not some inevitable by-product</w:t>
      </w:r>
      <w:r w:rsidRPr="007D6003">
        <w:rPr>
          <w:rFonts w:eastAsia="Calibri"/>
          <w:highlight w:val="cyan"/>
          <w:u w:val="single"/>
        </w:rPr>
        <w:t xml:space="preserve"> of</w:t>
      </w:r>
      <w:r w:rsidRPr="004B18A0">
        <w:rPr>
          <w:rFonts w:eastAsia="Calibri"/>
          <w:sz w:val="14"/>
        </w:rPr>
        <w:t xml:space="preserve"> America’s history of </w:t>
      </w:r>
      <w:r w:rsidRPr="007D6003">
        <w:rPr>
          <w:rFonts w:eastAsia="Calibri"/>
          <w:highlight w:val="cyan"/>
          <w:u w:val="single"/>
        </w:rPr>
        <w:t>slavery</w:t>
      </w:r>
      <w:r w:rsidRPr="004B18A0">
        <w:rPr>
          <w:rFonts w:eastAsia="Calibri"/>
          <w:sz w:val="14"/>
        </w:rPr>
        <w:t xml:space="preserve">, </w:t>
      </w:r>
      <w:r w:rsidRPr="007D6003">
        <w:rPr>
          <w:rFonts w:eastAsia="Calibri"/>
          <w:highlight w:val="cyan"/>
          <w:u w:val="single"/>
        </w:rPr>
        <w:t>Jim Crow</w:t>
      </w:r>
      <w:r w:rsidRPr="004B18A0">
        <w:rPr>
          <w:rFonts w:eastAsia="Calibri"/>
          <w:sz w:val="14"/>
        </w:rPr>
        <w:t xml:space="preserve">, </w:t>
      </w:r>
      <w:r w:rsidRPr="007D6003">
        <w:rPr>
          <w:rFonts w:eastAsia="Calibri"/>
          <w:highlight w:val="cyan"/>
          <w:u w:val="single"/>
        </w:rPr>
        <w:t>and so on</w:t>
      </w:r>
      <w:r w:rsidRPr="004B18A0">
        <w:rPr>
          <w:rFonts w:eastAsia="Calibri"/>
          <w:sz w:val="14"/>
        </w:rPr>
        <w:t xml:space="preserve">. </w:t>
      </w:r>
      <w:r w:rsidRPr="007D6003">
        <w:rPr>
          <w:rFonts w:eastAsia="Calibri"/>
          <w:highlight w:val="cyan"/>
          <w:u w:val="single"/>
        </w:rPr>
        <w:t>They are</w:t>
      </w:r>
      <w:r w:rsidRPr="004B18A0">
        <w:rPr>
          <w:rFonts w:eastAsia="Calibri"/>
          <w:sz w:val="14"/>
        </w:rPr>
        <w:t xml:space="preserve"> instead </w:t>
      </w:r>
      <w:r w:rsidRPr="007D6003">
        <w:rPr>
          <w:rFonts w:eastAsia="Calibri"/>
          <w:highlight w:val="cyan"/>
          <w:u w:val="single"/>
        </w:rPr>
        <w:t xml:space="preserve">reflections of people </w:t>
      </w:r>
      <w:r w:rsidRPr="007D6003">
        <w:rPr>
          <w:rStyle w:val="Emphasis"/>
          <w:highlight w:val="cyan"/>
        </w:rPr>
        <w:t>today</w:t>
      </w:r>
      <w:r w:rsidRPr="007D6003">
        <w:rPr>
          <w:rFonts w:eastAsia="Calibri"/>
          <w:sz w:val="14"/>
          <w:highlight w:val="cyan"/>
        </w:rPr>
        <w:t>,</w:t>
      </w:r>
      <w:r w:rsidRPr="004B18A0">
        <w:rPr>
          <w:rFonts w:eastAsia="Calibri"/>
          <w:sz w:val="14"/>
        </w:rPr>
        <w:t xml:space="preserve"> here and now, </w:t>
      </w:r>
      <w:r w:rsidRPr="004B18A0">
        <w:rPr>
          <w:rFonts w:eastAsia="Calibri"/>
          <w:u w:val="single"/>
        </w:rPr>
        <w:t>taking actions that systematically favor certain people over others</w:t>
      </w:r>
      <w:r w:rsidRPr="004B18A0">
        <w:rPr>
          <w:rFonts w:eastAsia="Calibri"/>
          <w:sz w:val="14"/>
        </w:rPr>
        <w:t xml:space="preserve">. </w:t>
      </w:r>
      <w:r w:rsidRPr="004B18A0">
        <w:rPr>
          <w:rFonts w:eastAsia="Calibri"/>
          <w:u w:val="single"/>
        </w:rPr>
        <w:t xml:space="preserve">Consider racialized differences in </w:t>
      </w:r>
      <w:r w:rsidRPr="00AA0056">
        <w:rPr>
          <w:rStyle w:val="Emphasis"/>
        </w:rPr>
        <w:t>home appraisals</w:t>
      </w:r>
      <w:r w:rsidRPr="004B18A0">
        <w:rPr>
          <w:rFonts w:eastAsia="Calibri"/>
          <w:sz w:val="14"/>
        </w:rPr>
        <w:t xml:space="preserve">: studies consistently find that real estate agents value the same home much differently depending on the race of the seller.50 </w:t>
      </w:r>
      <w:r w:rsidRPr="004B18A0">
        <w:rPr>
          <w:rFonts w:eastAsia="Calibri"/>
          <w:u w:val="single"/>
        </w:rPr>
        <w:t>This tendency is not a mere product of</w:t>
      </w:r>
      <w:r w:rsidRPr="004B18A0">
        <w:rPr>
          <w:rFonts w:eastAsia="Calibri"/>
          <w:sz w:val="14"/>
        </w:rPr>
        <w:t xml:space="preserve"> “</w:t>
      </w:r>
      <w:r w:rsidRPr="00AA0056">
        <w:rPr>
          <w:rStyle w:val="Emphasis"/>
        </w:rPr>
        <w:t>history</w:t>
      </w:r>
      <w:r w:rsidRPr="004B18A0">
        <w:rPr>
          <w:rFonts w:eastAsia="Calibri"/>
          <w:sz w:val="14"/>
        </w:rPr>
        <w:t xml:space="preserve">.” In fact, far from being a holdover of the past, </w:t>
      </w:r>
      <w:r w:rsidRPr="004B18A0">
        <w:rPr>
          <w:rFonts w:eastAsia="Calibri"/>
          <w:u w:val="single"/>
        </w:rPr>
        <w:t xml:space="preserve">racial gaps in property appraisal have </w:t>
      </w:r>
      <w:r w:rsidRPr="00AA0056">
        <w:rPr>
          <w:rStyle w:val="Emphasis"/>
        </w:rPr>
        <w:t>grown dramatically</w:t>
      </w:r>
      <w:r w:rsidRPr="004B18A0">
        <w:rPr>
          <w:rFonts w:eastAsia="Calibri"/>
          <w:sz w:val="14"/>
        </w:rPr>
        <w:t xml:space="preserve"> since the 1980s.51 Large cities across the United States were more segregated in 2019 than they were in 1990.52 Obviously, </w:t>
      </w:r>
      <w:r w:rsidRPr="004B18A0">
        <w:rPr>
          <w:rFonts w:eastAsia="Calibri"/>
          <w:u w:val="single"/>
        </w:rPr>
        <w:t xml:space="preserve">these recent trends are </w:t>
      </w:r>
      <w:r w:rsidRPr="00AA0056">
        <w:rPr>
          <w:rStyle w:val="Emphasis"/>
        </w:rPr>
        <w:t>not</w:t>
      </w:r>
      <w:r w:rsidRPr="004B18A0">
        <w:rPr>
          <w:rFonts w:eastAsia="Calibri"/>
          <w:sz w:val="14"/>
        </w:rPr>
        <w:t xml:space="preserve"> going to be </w:t>
      </w:r>
      <w:r w:rsidRPr="00AA0056">
        <w:rPr>
          <w:rStyle w:val="Emphasis"/>
        </w:rPr>
        <w:t>well explained</w:t>
      </w:r>
      <w:r w:rsidRPr="004B18A0">
        <w:rPr>
          <w:rFonts w:eastAsia="Calibri"/>
          <w:u w:val="single"/>
        </w:rPr>
        <w:t xml:space="preserve"> by appeals to slavery</w:t>
      </w:r>
      <w:r w:rsidRPr="004B18A0">
        <w:rPr>
          <w:rFonts w:eastAsia="Calibri"/>
          <w:sz w:val="14"/>
        </w:rPr>
        <w:t xml:space="preserve">, </w:t>
      </w:r>
      <w:r w:rsidRPr="004B18A0">
        <w:rPr>
          <w:rFonts w:eastAsia="Calibri"/>
          <w:u w:val="single"/>
        </w:rPr>
        <w:t>Jim Crow</w:t>
      </w:r>
      <w:r w:rsidRPr="004B18A0">
        <w:rPr>
          <w:rFonts w:eastAsia="Calibri"/>
          <w:sz w:val="14"/>
        </w:rPr>
        <w:t xml:space="preserve">, </w:t>
      </w:r>
      <w:r w:rsidRPr="004B18A0">
        <w:rPr>
          <w:rFonts w:eastAsia="Calibri"/>
          <w:u w:val="single"/>
        </w:rPr>
        <w:t>historical redlining</w:t>
      </w:r>
      <w:r w:rsidRPr="004B18A0">
        <w:rPr>
          <w:rFonts w:eastAsia="Calibri"/>
          <w:sz w:val="14"/>
        </w:rPr>
        <w:t xml:space="preserve">, </w:t>
      </w:r>
      <w:r w:rsidRPr="004B18A0">
        <w:rPr>
          <w:rFonts w:eastAsia="Calibri"/>
          <w:u w:val="single"/>
        </w:rPr>
        <w:t>and so forth</w:t>
      </w:r>
      <w:r w:rsidRPr="004B18A0">
        <w:rPr>
          <w:rFonts w:eastAsia="Calibri"/>
          <w:sz w:val="14"/>
        </w:rPr>
        <w:t xml:space="preserve">. </w:t>
      </w:r>
      <w:r w:rsidRPr="004B18A0">
        <w:rPr>
          <w:rFonts w:eastAsia="Calibri"/>
          <w:u w:val="single"/>
        </w:rPr>
        <w:t xml:space="preserve">The growing gaps are instead </w:t>
      </w:r>
      <w:r w:rsidRPr="00AA0056">
        <w:rPr>
          <w:rStyle w:val="Emphasis"/>
        </w:rPr>
        <w:t>overwhelmingly</w:t>
      </w:r>
      <w:r w:rsidRPr="004B18A0">
        <w:rPr>
          <w:rFonts w:eastAsia="Calibri"/>
          <w:u w:val="single"/>
        </w:rPr>
        <w:t xml:space="preserve"> a function of </w:t>
      </w:r>
      <w:r w:rsidRPr="00AA0056">
        <w:rPr>
          <w:rStyle w:val="Emphasis"/>
        </w:rPr>
        <w:t>contemporary practices</w:t>
      </w:r>
      <w:r w:rsidRPr="004B18A0">
        <w:rPr>
          <w:rFonts w:eastAsia="Calibri"/>
          <w:sz w:val="14"/>
        </w:rPr>
        <w:t xml:space="preserve">. </w:t>
      </w:r>
      <w:r w:rsidRPr="004B18A0">
        <w:rPr>
          <w:rFonts w:eastAsia="Calibri"/>
          <w:u w:val="single"/>
        </w:rPr>
        <w:t>Although appeals to</w:t>
      </w:r>
      <w:r w:rsidRPr="004B18A0">
        <w:rPr>
          <w:rFonts w:eastAsia="Calibri"/>
          <w:sz w:val="14"/>
        </w:rPr>
        <w:t xml:space="preserve"> America’s racist and sexist </w:t>
      </w:r>
      <w:r w:rsidRPr="004B18A0">
        <w:rPr>
          <w:rFonts w:eastAsia="Calibri"/>
          <w:u w:val="single"/>
        </w:rPr>
        <w:t xml:space="preserve">history are often portrayed as some kind of </w:t>
      </w:r>
      <w:r w:rsidRPr="00AA0056">
        <w:rPr>
          <w:rStyle w:val="Emphasis"/>
        </w:rPr>
        <w:t>critique</w:t>
      </w:r>
      <w:r w:rsidRPr="004B18A0">
        <w:rPr>
          <w:rFonts w:eastAsia="Calibri"/>
          <w:u w:val="single"/>
        </w:rPr>
        <w:t xml:space="preserve"> of the social order</w:t>
      </w:r>
      <w:r w:rsidRPr="004B18A0">
        <w:rPr>
          <w:rFonts w:eastAsia="Calibri"/>
          <w:sz w:val="14"/>
        </w:rPr>
        <w:t xml:space="preserve">, instead </w:t>
      </w:r>
      <w:r w:rsidRPr="004B18A0">
        <w:rPr>
          <w:rFonts w:eastAsia="Calibri"/>
          <w:u w:val="single"/>
        </w:rPr>
        <w:t xml:space="preserve">they often serve as an </w:t>
      </w:r>
      <w:r w:rsidRPr="00AA0056">
        <w:rPr>
          <w:rStyle w:val="Emphasis"/>
        </w:rPr>
        <w:t>alibi</w:t>
      </w:r>
      <w:r w:rsidRPr="004B18A0">
        <w:rPr>
          <w:rFonts w:eastAsia="Calibri"/>
          <w:sz w:val="14"/>
        </w:rPr>
        <w:t>: it’s not we who are to blame, but those terrible people in the past (who are all conve niently dead and therefore unable to be held to account).</w:t>
      </w:r>
    </w:p>
    <w:p w14:paraId="5C4ED090" w14:textId="77777777" w:rsidR="007B0C0E" w:rsidRPr="004B18A0" w:rsidRDefault="007B0C0E" w:rsidP="007B0C0E">
      <w:pPr>
        <w:rPr>
          <w:rFonts w:eastAsia="Calibri"/>
          <w:sz w:val="14"/>
        </w:rPr>
      </w:pPr>
      <w:r w:rsidRPr="004B18A0">
        <w:rPr>
          <w:rFonts w:eastAsia="Calibri"/>
          <w:sz w:val="14"/>
        </w:rPr>
        <w:t>“Historical,” “</w:t>
      </w:r>
      <w:r w:rsidRPr="004B18A0">
        <w:rPr>
          <w:rFonts w:eastAsia="Calibri"/>
          <w:u w:val="single"/>
        </w:rPr>
        <w:t>structural</w:t>
      </w:r>
      <w:r w:rsidRPr="004B18A0">
        <w:rPr>
          <w:rFonts w:eastAsia="Calibri"/>
          <w:sz w:val="14"/>
        </w:rPr>
        <w:t xml:space="preserve">,” “systemic,” or “institutional” </w:t>
      </w:r>
      <w:r w:rsidRPr="004B18A0">
        <w:rPr>
          <w:rFonts w:eastAsia="Calibri"/>
          <w:u w:val="single"/>
        </w:rPr>
        <w:t>narratives</w:t>
      </w:r>
      <w:r w:rsidRPr="004B18A0">
        <w:rPr>
          <w:rFonts w:eastAsia="Calibri"/>
          <w:sz w:val="14"/>
        </w:rPr>
        <w:t xml:space="preserve"> also tend to </w:t>
      </w:r>
      <w:r w:rsidRPr="004B18A0">
        <w:rPr>
          <w:rFonts w:eastAsia="Calibri"/>
          <w:u w:val="single"/>
        </w:rPr>
        <w:t xml:space="preserve">present an </w:t>
      </w:r>
      <w:r w:rsidRPr="00AA0056">
        <w:rPr>
          <w:rStyle w:val="Emphasis"/>
        </w:rPr>
        <w:t>overly mechanical</w:t>
      </w:r>
      <w:r w:rsidRPr="004B18A0">
        <w:rPr>
          <w:rFonts w:eastAsia="Calibri"/>
          <w:u w:val="single"/>
        </w:rPr>
        <w:t xml:space="preserve"> and </w:t>
      </w:r>
      <w:r w:rsidRPr="00AA0056">
        <w:rPr>
          <w:rStyle w:val="Emphasis"/>
        </w:rPr>
        <w:t>deterministic</w:t>
      </w:r>
      <w:r w:rsidRPr="004B18A0">
        <w:rPr>
          <w:rFonts w:eastAsia="Calibri"/>
          <w:u w:val="single"/>
        </w:rPr>
        <w:t xml:space="preserve"> picture of the world</w:t>
      </w:r>
      <w:r w:rsidRPr="004B18A0">
        <w:rPr>
          <w:rFonts w:eastAsia="Calibri"/>
          <w:sz w:val="14"/>
        </w:rPr>
        <w:t xml:space="preserve">. In truth, </w:t>
      </w:r>
      <w:r w:rsidRPr="007D6003">
        <w:rPr>
          <w:rFonts w:eastAsia="Calibri"/>
          <w:highlight w:val="cyan"/>
          <w:u w:val="single"/>
        </w:rPr>
        <w:t>events are</w:t>
      </w:r>
      <w:r w:rsidRPr="004B18A0">
        <w:rPr>
          <w:rFonts w:eastAsia="Calibri"/>
          <w:u w:val="single"/>
        </w:rPr>
        <w:t xml:space="preserve"> often </w:t>
      </w:r>
      <w:r w:rsidRPr="007D6003">
        <w:rPr>
          <w:rStyle w:val="Emphasis"/>
          <w:highlight w:val="cyan"/>
        </w:rPr>
        <w:t>quite contingent</w:t>
      </w:r>
      <w:r w:rsidRPr="004B18A0">
        <w:rPr>
          <w:rFonts w:eastAsia="Calibri"/>
          <w:sz w:val="14"/>
        </w:rPr>
        <w:t xml:space="preserve">. </w:t>
      </w:r>
      <w:r w:rsidRPr="007D6003">
        <w:rPr>
          <w:rFonts w:eastAsia="Calibri"/>
          <w:highlight w:val="cyan"/>
          <w:u w:val="single"/>
        </w:rPr>
        <w:t>Societies and institutions are</w:t>
      </w:r>
      <w:r w:rsidRPr="004B18A0">
        <w:rPr>
          <w:rFonts w:eastAsia="Calibri"/>
          <w:u w:val="single"/>
        </w:rPr>
        <w:t xml:space="preserve"> </w:t>
      </w:r>
      <w:r w:rsidRPr="00AA0056">
        <w:rPr>
          <w:rStyle w:val="Emphasis"/>
        </w:rPr>
        <w:t xml:space="preserve">highly </w:t>
      </w:r>
      <w:r w:rsidRPr="007D6003">
        <w:rPr>
          <w:rStyle w:val="Emphasis"/>
          <w:highlight w:val="cyan"/>
        </w:rPr>
        <w:t>dynamic</w:t>
      </w:r>
      <w:r w:rsidRPr="004B18A0">
        <w:rPr>
          <w:rFonts w:eastAsia="Calibri"/>
          <w:sz w:val="14"/>
        </w:rPr>
        <w:t xml:space="preserve">. As sociologist Andrew Abbott emphasized, it is actually a much harder puzzle to explain continuity than change.53 </w:t>
      </w:r>
      <w:r w:rsidRPr="007D6003">
        <w:rPr>
          <w:rFonts w:eastAsia="Calibri"/>
          <w:highlight w:val="cyan"/>
          <w:u w:val="single"/>
        </w:rPr>
        <w:t>Change</w:t>
      </w:r>
      <w:r w:rsidRPr="004B18A0">
        <w:rPr>
          <w:rFonts w:eastAsia="Calibri"/>
          <w:sz w:val="14"/>
        </w:rPr>
        <w:t xml:space="preserve"> happens all the time. It </w:t>
      </w:r>
      <w:r w:rsidRPr="007D6003">
        <w:rPr>
          <w:rFonts w:eastAsia="Calibri"/>
          <w:highlight w:val="cyan"/>
          <w:u w:val="single"/>
        </w:rPr>
        <w:t xml:space="preserve">is </w:t>
      </w:r>
      <w:r w:rsidRPr="007D6003">
        <w:rPr>
          <w:rStyle w:val="Emphasis"/>
          <w:highlight w:val="cyan"/>
        </w:rPr>
        <w:t>literally inevitable</w:t>
      </w:r>
      <w:r w:rsidRPr="004B18A0">
        <w:rPr>
          <w:rFonts w:eastAsia="Calibri"/>
          <w:sz w:val="14"/>
        </w:rPr>
        <w:t xml:space="preserve">. </w:t>
      </w:r>
      <w:r w:rsidRPr="007D6003">
        <w:rPr>
          <w:rFonts w:eastAsia="Calibri"/>
          <w:highlight w:val="cyan"/>
          <w:u w:val="single"/>
        </w:rPr>
        <w:t>People cycle in and out of institutions</w:t>
      </w:r>
      <w:r w:rsidRPr="004B18A0">
        <w:rPr>
          <w:rFonts w:eastAsia="Calibri"/>
          <w:sz w:val="14"/>
        </w:rPr>
        <w:t xml:space="preserve">, </w:t>
      </w:r>
      <w:r w:rsidRPr="004B18A0">
        <w:rPr>
          <w:rFonts w:eastAsia="Calibri"/>
          <w:u w:val="single"/>
        </w:rPr>
        <w:t xml:space="preserve">geographic </w:t>
      </w:r>
      <w:r w:rsidRPr="007D6003">
        <w:rPr>
          <w:rFonts w:eastAsia="Calibri"/>
          <w:highlight w:val="cyan"/>
          <w:u w:val="single"/>
        </w:rPr>
        <w:t>areas</w:t>
      </w:r>
      <w:r w:rsidRPr="004B18A0">
        <w:rPr>
          <w:rFonts w:eastAsia="Calibri"/>
          <w:sz w:val="14"/>
        </w:rPr>
        <w:t xml:space="preserve">, </w:t>
      </w:r>
      <w:r w:rsidRPr="004B18A0">
        <w:rPr>
          <w:rFonts w:eastAsia="Calibri"/>
          <w:u w:val="single"/>
        </w:rPr>
        <w:t>relationships</w:t>
      </w:r>
      <w:r w:rsidRPr="004B18A0">
        <w:rPr>
          <w:rFonts w:eastAsia="Calibri"/>
          <w:sz w:val="14"/>
        </w:rPr>
        <w:t xml:space="preserve">, </w:t>
      </w:r>
      <w:r w:rsidRPr="007D6003">
        <w:rPr>
          <w:rFonts w:eastAsia="Calibri"/>
          <w:highlight w:val="cyan"/>
          <w:u w:val="single"/>
        </w:rPr>
        <w:t>and life</w:t>
      </w:r>
      <w:r w:rsidRPr="004B18A0">
        <w:rPr>
          <w:rFonts w:eastAsia="Calibri"/>
          <w:u w:val="single"/>
        </w:rPr>
        <w:t xml:space="preserve"> altogether</w:t>
      </w:r>
      <w:r w:rsidRPr="004B18A0">
        <w:rPr>
          <w:rFonts w:eastAsia="Calibri"/>
          <w:sz w:val="14"/>
        </w:rPr>
        <w:t xml:space="preserve">. </w:t>
      </w:r>
      <w:r w:rsidRPr="007D6003">
        <w:rPr>
          <w:rFonts w:eastAsia="Calibri"/>
          <w:highlight w:val="cyan"/>
          <w:u w:val="single"/>
        </w:rPr>
        <w:t>Individuals learn and grow</w:t>
      </w:r>
      <w:r w:rsidRPr="004B18A0">
        <w:rPr>
          <w:rFonts w:eastAsia="Calibri"/>
          <w:sz w:val="14"/>
        </w:rPr>
        <w:t xml:space="preserve">. </w:t>
      </w:r>
      <w:r w:rsidRPr="004B18A0">
        <w:rPr>
          <w:rFonts w:eastAsia="Calibri"/>
          <w:u w:val="single"/>
        </w:rPr>
        <w:t>The physical environment is constantly evolving</w:t>
      </w:r>
      <w:r w:rsidRPr="004B18A0">
        <w:rPr>
          <w:rFonts w:eastAsia="Calibri"/>
          <w:sz w:val="14"/>
        </w:rPr>
        <w:t xml:space="preserve">. </w:t>
      </w:r>
      <w:r w:rsidRPr="004B18A0">
        <w:rPr>
          <w:rFonts w:eastAsia="Calibri"/>
          <w:u w:val="single"/>
        </w:rPr>
        <w:t xml:space="preserve">New </w:t>
      </w:r>
      <w:r w:rsidRPr="007D6003">
        <w:rPr>
          <w:rFonts w:eastAsia="Calibri"/>
          <w:highlight w:val="cyan"/>
          <w:u w:val="single"/>
        </w:rPr>
        <w:t>ideas</w:t>
      </w:r>
      <w:r w:rsidRPr="004B18A0">
        <w:rPr>
          <w:rFonts w:eastAsia="Calibri"/>
          <w:sz w:val="14"/>
        </w:rPr>
        <w:t xml:space="preserve">, </w:t>
      </w:r>
      <w:r w:rsidRPr="004B18A0">
        <w:rPr>
          <w:rFonts w:eastAsia="Calibri"/>
          <w:u w:val="single"/>
        </w:rPr>
        <w:t>practices</w:t>
      </w:r>
      <w:r w:rsidRPr="004B18A0">
        <w:rPr>
          <w:rFonts w:eastAsia="Calibri"/>
          <w:sz w:val="14"/>
        </w:rPr>
        <w:t xml:space="preserve">, </w:t>
      </w:r>
      <w:r w:rsidRPr="007D6003">
        <w:rPr>
          <w:rFonts w:eastAsia="Calibri"/>
          <w:highlight w:val="cyan"/>
          <w:u w:val="single"/>
        </w:rPr>
        <w:t>and</w:t>
      </w:r>
      <w:r w:rsidRPr="004B18A0">
        <w:rPr>
          <w:rFonts w:eastAsia="Calibri"/>
          <w:u w:val="single"/>
        </w:rPr>
        <w:t xml:space="preserve"> </w:t>
      </w:r>
      <w:r w:rsidRPr="007D6003">
        <w:rPr>
          <w:rFonts w:eastAsia="Calibri"/>
          <w:highlight w:val="cyan"/>
          <w:u w:val="single"/>
        </w:rPr>
        <w:t>tech</w:t>
      </w:r>
      <w:r w:rsidRPr="004B18A0">
        <w:rPr>
          <w:rFonts w:eastAsia="Calibri"/>
          <w:u w:val="single"/>
        </w:rPr>
        <w:t xml:space="preserve">nologies </w:t>
      </w:r>
      <w:r w:rsidRPr="007D6003">
        <w:rPr>
          <w:rFonts w:eastAsia="Calibri"/>
          <w:highlight w:val="cyan"/>
          <w:u w:val="single"/>
        </w:rPr>
        <w:t>are constantly</w:t>
      </w:r>
      <w:r w:rsidRPr="004B18A0">
        <w:rPr>
          <w:rFonts w:eastAsia="Calibri"/>
          <w:u w:val="single"/>
        </w:rPr>
        <w:t xml:space="preserve"> being </w:t>
      </w:r>
      <w:r w:rsidRPr="007D6003">
        <w:rPr>
          <w:rFonts w:eastAsia="Calibri"/>
          <w:highlight w:val="cyan"/>
          <w:u w:val="single"/>
        </w:rPr>
        <w:t>developed</w:t>
      </w:r>
      <w:r w:rsidRPr="004B18A0">
        <w:rPr>
          <w:rFonts w:eastAsia="Calibri"/>
          <w:sz w:val="14"/>
        </w:rPr>
        <w:t xml:space="preserve">. </w:t>
      </w:r>
      <w:r w:rsidRPr="007D6003">
        <w:rPr>
          <w:rFonts w:eastAsia="Calibri"/>
          <w:highlight w:val="cyan"/>
          <w:u w:val="single"/>
        </w:rPr>
        <w:t>Resources are</w:t>
      </w:r>
      <w:r w:rsidRPr="004B18A0">
        <w:rPr>
          <w:rFonts w:eastAsia="Calibri"/>
          <w:u w:val="single"/>
        </w:rPr>
        <w:t xml:space="preserve"> constantly being extracted</w:t>
      </w:r>
      <w:r w:rsidRPr="004B18A0">
        <w:rPr>
          <w:rFonts w:eastAsia="Calibri"/>
          <w:sz w:val="14"/>
        </w:rPr>
        <w:t xml:space="preserve">, </w:t>
      </w:r>
      <w:r w:rsidRPr="004B18A0">
        <w:rPr>
          <w:rFonts w:eastAsia="Calibri"/>
          <w:u w:val="single"/>
        </w:rPr>
        <w:t>transformed</w:t>
      </w:r>
      <w:r w:rsidRPr="004B18A0">
        <w:rPr>
          <w:rFonts w:eastAsia="Calibri"/>
          <w:sz w:val="14"/>
        </w:rPr>
        <w:t xml:space="preserve">, </w:t>
      </w:r>
      <w:r w:rsidRPr="004B18A0">
        <w:rPr>
          <w:rFonts w:eastAsia="Calibri"/>
          <w:u w:val="single"/>
        </w:rPr>
        <w:t xml:space="preserve">and </w:t>
      </w:r>
      <w:r w:rsidRPr="007D6003">
        <w:rPr>
          <w:rFonts w:eastAsia="Calibri"/>
          <w:highlight w:val="cyan"/>
          <w:u w:val="single"/>
        </w:rPr>
        <w:t>shifted around</w:t>
      </w:r>
      <w:r w:rsidRPr="004B18A0">
        <w:rPr>
          <w:rFonts w:eastAsia="Calibri"/>
          <w:sz w:val="14"/>
        </w:rPr>
        <w:t xml:space="preserve">. </w:t>
      </w:r>
      <w:r w:rsidRPr="004B18A0">
        <w:rPr>
          <w:rFonts w:eastAsia="Calibri"/>
          <w:u w:val="single"/>
        </w:rPr>
        <w:t>Money is constantly changing hands</w:t>
      </w:r>
      <w:r w:rsidRPr="004B18A0">
        <w:rPr>
          <w:rFonts w:eastAsia="Calibri"/>
          <w:sz w:val="14"/>
        </w:rPr>
        <w:t xml:space="preserve">. </w:t>
      </w:r>
      <w:r w:rsidRPr="007D6003">
        <w:rPr>
          <w:rFonts w:eastAsia="Calibri"/>
          <w:highlight w:val="cyan"/>
          <w:u w:val="single"/>
        </w:rPr>
        <w:t>Actors external</w:t>
      </w:r>
      <w:r w:rsidRPr="004B18A0">
        <w:rPr>
          <w:rFonts w:eastAsia="Calibri"/>
          <w:u w:val="single"/>
        </w:rPr>
        <w:t xml:space="preserve"> to a particular society</w:t>
      </w:r>
      <w:r w:rsidRPr="004B18A0">
        <w:rPr>
          <w:rFonts w:eastAsia="Calibri"/>
          <w:sz w:val="14"/>
        </w:rPr>
        <w:t xml:space="preserve"> or institution </w:t>
      </w:r>
      <w:r w:rsidRPr="004B18A0">
        <w:rPr>
          <w:rFonts w:eastAsia="Calibri"/>
          <w:u w:val="single"/>
        </w:rPr>
        <w:t xml:space="preserve">are constantly attempting to </w:t>
      </w:r>
      <w:r w:rsidRPr="007D6003">
        <w:rPr>
          <w:rFonts w:eastAsia="Calibri"/>
          <w:highlight w:val="cyan"/>
          <w:u w:val="single"/>
        </w:rPr>
        <w:t>shape the world</w:t>
      </w:r>
      <w:r w:rsidRPr="004B18A0">
        <w:rPr>
          <w:rFonts w:eastAsia="Calibri"/>
          <w:u w:val="single"/>
        </w:rPr>
        <w:t xml:space="preserve"> in the service of their own ends</w:t>
      </w:r>
      <w:r w:rsidRPr="004B18A0">
        <w:rPr>
          <w:rFonts w:eastAsia="Calibri"/>
          <w:sz w:val="14"/>
        </w:rPr>
        <w:t xml:space="preserve">, </w:t>
      </w:r>
      <w:r w:rsidRPr="004B18A0">
        <w:rPr>
          <w:rFonts w:eastAsia="Calibri"/>
          <w:u w:val="single"/>
        </w:rPr>
        <w:t>influencing the possibilities and incentives for others</w:t>
      </w:r>
      <w:r w:rsidRPr="004B18A0">
        <w:rPr>
          <w:rFonts w:eastAsia="Calibri"/>
          <w:sz w:val="14"/>
        </w:rPr>
        <w:t xml:space="preserve">. </w:t>
      </w:r>
      <w:r w:rsidRPr="004B18A0">
        <w:rPr>
          <w:rFonts w:eastAsia="Calibri"/>
          <w:u w:val="single"/>
        </w:rPr>
        <w:t>Structural</w:t>
      </w:r>
      <w:r w:rsidRPr="004B18A0">
        <w:rPr>
          <w:rFonts w:eastAsia="Calibri"/>
          <w:sz w:val="14"/>
        </w:rPr>
        <w:t xml:space="preserve"> or cultural </w:t>
      </w:r>
      <w:r w:rsidRPr="004B18A0">
        <w:rPr>
          <w:rFonts w:eastAsia="Calibri"/>
          <w:u w:val="single"/>
        </w:rPr>
        <w:t>persistence</w:t>
      </w:r>
      <w:r w:rsidRPr="004B18A0">
        <w:rPr>
          <w:rFonts w:eastAsia="Calibri"/>
          <w:sz w:val="14"/>
        </w:rPr>
        <w:t xml:space="preserve"> in the face of this constant churn and, especially, </w:t>
      </w:r>
      <w:r w:rsidRPr="004B18A0">
        <w:rPr>
          <w:rFonts w:eastAsia="Calibri"/>
          <w:u w:val="single"/>
        </w:rPr>
        <w:t>across generations and cultural contexts doesn’t just</w:t>
      </w:r>
      <w:r w:rsidRPr="004B18A0">
        <w:rPr>
          <w:rFonts w:eastAsia="Calibri"/>
          <w:sz w:val="14"/>
        </w:rPr>
        <w:t xml:space="preserve"> “</w:t>
      </w:r>
      <w:r w:rsidRPr="00AA0056">
        <w:rPr>
          <w:rStyle w:val="Emphasis"/>
        </w:rPr>
        <w:t>happen</w:t>
      </w:r>
      <w:r w:rsidRPr="004B18A0">
        <w:rPr>
          <w:rFonts w:eastAsia="Calibri"/>
          <w:sz w:val="14"/>
        </w:rPr>
        <w:t>.” It’s an accomplishment.</w:t>
      </w:r>
    </w:p>
    <w:p w14:paraId="56A4098A" w14:textId="77777777" w:rsidR="007B0C0E" w:rsidRPr="004B18A0" w:rsidRDefault="007B0C0E" w:rsidP="007B0C0E">
      <w:pPr>
        <w:rPr>
          <w:rFonts w:eastAsia="Calibri"/>
          <w:sz w:val="14"/>
        </w:rPr>
      </w:pPr>
      <w:r w:rsidRPr="004B18A0">
        <w:rPr>
          <w:rFonts w:eastAsia="Calibri"/>
          <w:u w:val="single"/>
        </w:rPr>
        <w:t xml:space="preserve">When we analyze how systems and institutions operate in </w:t>
      </w:r>
      <w:r w:rsidRPr="00AA0056">
        <w:rPr>
          <w:rStyle w:val="Emphasis"/>
        </w:rPr>
        <w:t>concrete</w:t>
      </w:r>
      <w:r w:rsidRPr="004B18A0">
        <w:rPr>
          <w:rFonts w:eastAsia="Calibri"/>
          <w:u w:val="single"/>
        </w:rPr>
        <w:t xml:space="preserve"> terms</w:t>
      </w:r>
      <w:r w:rsidRPr="004B18A0">
        <w:rPr>
          <w:rFonts w:eastAsia="Calibri"/>
          <w:sz w:val="14"/>
        </w:rPr>
        <w:t xml:space="preserve"> rather than just waving our hands at “the system,” “history,” or related abstractions, </w:t>
      </w:r>
      <w:r w:rsidRPr="004B18A0">
        <w:rPr>
          <w:rFonts w:eastAsia="Calibri"/>
          <w:u w:val="single"/>
        </w:rPr>
        <w:t xml:space="preserve">we can see that inequalities within institutions tend to be produced and sustained by </w:t>
      </w:r>
      <w:r w:rsidRPr="00AA0056">
        <w:rPr>
          <w:rStyle w:val="Emphasis"/>
        </w:rPr>
        <w:t>everyday practices</w:t>
      </w:r>
      <w:r w:rsidRPr="004B18A0">
        <w:rPr>
          <w:rFonts w:eastAsia="Calibri"/>
          <w:u w:val="single"/>
        </w:rPr>
        <w:t xml:space="preserve"> in </w:t>
      </w:r>
      <w:r w:rsidRPr="00AA0056">
        <w:rPr>
          <w:rStyle w:val="Emphasis"/>
        </w:rPr>
        <w:t>local contexts</w:t>
      </w:r>
      <w:r w:rsidRPr="004B18A0">
        <w:rPr>
          <w:rFonts w:eastAsia="Calibri"/>
          <w:u w:val="single"/>
        </w:rPr>
        <w:t xml:space="preserve"> rather than by forces outside one’s control</w:t>
      </w:r>
      <w:r w:rsidRPr="004B18A0">
        <w:rPr>
          <w:rFonts w:eastAsia="Calibri"/>
          <w:sz w:val="14"/>
        </w:rPr>
        <w:t xml:space="preserve">.54 Likewise, </w:t>
      </w:r>
      <w:r w:rsidRPr="004B18A0">
        <w:rPr>
          <w:rFonts w:eastAsia="Calibri"/>
          <w:u w:val="single"/>
        </w:rPr>
        <w:t>it is in discrete behaviors and interactions among actual people in concrete places at particular points in time that abstractions</w:t>
      </w:r>
      <w:r w:rsidRPr="004B18A0">
        <w:rPr>
          <w:rFonts w:eastAsia="Calibri"/>
          <w:sz w:val="14"/>
        </w:rPr>
        <w:t xml:space="preserve"> like “race” or “gender” or “class” or “sexuality” </w:t>
      </w:r>
      <w:r w:rsidRPr="004B18A0">
        <w:rPr>
          <w:rFonts w:eastAsia="Calibri"/>
          <w:u w:val="single"/>
        </w:rPr>
        <w:t>express themselves</w:t>
      </w:r>
      <w:r w:rsidRPr="004B18A0">
        <w:rPr>
          <w:rFonts w:eastAsia="Calibri"/>
          <w:sz w:val="14"/>
        </w:rPr>
        <w:t xml:space="preserve"> “in the world.” </w:t>
      </w:r>
      <w:r w:rsidRPr="004B18A0">
        <w:rPr>
          <w:rFonts w:eastAsia="Calibri"/>
          <w:u w:val="single"/>
        </w:rPr>
        <w:t xml:space="preserve">To the extent that the </w:t>
      </w:r>
      <w:r w:rsidRPr="007D6003">
        <w:rPr>
          <w:rFonts w:eastAsia="Calibri"/>
          <w:highlight w:val="cyan"/>
          <w:u w:val="single"/>
        </w:rPr>
        <w:t>macro forces</w:t>
      </w:r>
      <w:r w:rsidRPr="004B18A0">
        <w:rPr>
          <w:rFonts w:eastAsia="Calibri"/>
          <w:u w:val="single"/>
        </w:rPr>
        <w:t xml:space="preserve"> and abstract notions</w:t>
      </w:r>
      <w:r w:rsidRPr="004B18A0">
        <w:rPr>
          <w:rFonts w:eastAsia="Calibri"/>
          <w:sz w:val="14"/>
        </w:rPr>
        <w:t xml:space="preserve"> that sociologists focus on </w:t>
      </w:r>
      <w:r w:rsidRPr="007D6003">
        <w:rPr>
          <w:rStyle w:val="Emphasis"/>
          <w:highlight w:val="cyan"/>
        </w:rPr>
        <w:t>exist</w:t>
      </w:r>
      <w:r w:rsidRPr="00AA0056">
        <w:rPr>
          <w:rStyle w:val="Emphasis"/>
        </w:rPr>
        <w:t xml:space="preserve"> at all</w:t>
      </w:r>
      <w:r w:rsidRPr="004B18A0">
        <w:rPr>
          <w:rFonts w:eastAsia="Calibri"/>
          <w:sz w:val="14"/>
        </w:rPr>
        <w:t xml:space="preserve">, </w:t>
      </w:r>
      <w:r w:rsidRPr="004B18A0">
        <w:rPr>
          <w:rFonts w:eastAsia="Calibri"/>
          <w:u w:val="single"/>
        </w:rPr>
        <w:t xml:space="preserve">it is </w:t>
      </w:r>
      <w:r w:rsidRPr="007D6003">
        <w:rPr>
          <w:rStyle w:val="Emphasis"/>
          <w:highlight w:val="cyan"/>
        </w:rPr>
        <w:t>only</w:t>
      </w:r>
      <w:r w:rsidRPr="007D6003">
        <w:rPr>
          <w:rFonts w:eastAsia="Calibri"/>
          <w:highlight w:val="cyan"/>
          <w:u w:val="single"/>
        </w:rPr>
        <w:t xml:space="preserve"> through people enacting them in </w:t>
      </w:r>
      <w:r w:rsidRPr="007D6003">
        <w:rPr>
          <w:rStyle w:val="Emphasis"/>
          <w:highlight w:val="cyan"/>
        </w:rPr>
        <w:t>local contexts</w:t>
      </w:r>
      <w:r w:rsidRPr="004B18A0">
        <w:rPr>
          <w:rFonts w:eastAsia="Calibri"/>
          <w:sz w:val="14"/>
        </w:rPr>
        <w:t xml:space="preserve">.55 And </w:t>
      </w:r>
      <w:r w:rsidRPr="004B18A0">
        <w:rPr>
          <w:rFonts w:eastAsia="Calibri"/>
          <w:u w:val="single"/>
        </w:rPr>
        <w:t xml:space="preserve">agents typically have </w:t>
      </w:r>
      <w:r w:rsidRPr="00AA0056">
        <w:rPr>
          <w:rStyle w:val="Emphasis"/>
        </w:rPr>
        <w:t>many degrees of freedom</w:t>
      </w:r>
      <w:r w:rsidRPr="004B18A0">
        <w:rPr>
          <w:rFonts w:eastAsia="Calibri"/>
          <w:u w:val="single"/>
        </w:rPr>
        <w:t xml:space="preserve"> with</w:t>
      </w:r>
      <w:r w:rsidRPr="004B18A0">
        <w:rPr>
          <w:rFonts w:eastAsia="Calibri"/>
          <w:sz w:val="14"/>
        </w:rPr>
        <w:t xml:space="preserve"> respect to </w:t>
      </w:r>
      <w:r w:rsidRPr="004B18A0">
        <w:rPr>
          <w:rFonts w:eastAsia="Calibri"/>
          <w:u w:val="single"/>
        </w:rPr>
        <w:t>if and how they enact a social order</w:t>
      </w:r>
      <w:r w:rsidRPr="004B18A0">
        <w:rPr>
          <w:rFonts w:eastAsia="Calibri"/>
          <w:sz w:val="14"/>
        </w:rPr>
        <w:t xml:space="preserve">. However, </w:t>
      </w:r>
      <w:r w:rsidRPr="007D6003">
        <w:rPr>
          <w:rStyle w:val="Emphasis"/>
          <w:highlight w:val="cyan"/>
        </w:rPr>
        <w:t>cosmetically radical</w:t>
      </w:r>
      <w:r w:rsidRPr="007D6003">
        <w:rPr>
          <w:rFonts w:eastAsia="Calibri"/>
          <w:highlight w:val="cyan"/>
          <w:u w:val="single"/>
        </w:rPr>
        <w:t xml:space="preserve"> narratives about</w:t>
      </w:r>
      <w:r w:rsidRPr="004B18A0">
        <w:rPr>
          <w:rFonts w:eastAsia="Calibri"/>
          <w:sz w:val="14"/>
        </w:rPr>
        <w:t xml:space="preserve"> “systems,” “</w:t>
      </w:r>
      <w:r w:rsidRPr="007D6003">
        <w:rPr>
          <w:rStyle w:val="Emphasis"/>
          <w:highlight w:val="cyan"/>
        </w:rPr>
        <w:t>structures</w:t>
      </w:r>
      <w:r w:rsidRPr="004B18A0">
        <w:rPr>
          <w:rFonts w:eastAsia="Calibri"/>
          <w:sz w:val="14"/>
        </w:rPr>
        <w:t xml:space="preserve">,” and “history” </w:t>
      </w:r>
      <w:r w:rsidRPr="004B18A0">
        <w:rPr>
          <w:rFonts w:eastAsia="Calibri"/>
          <w:u w:val="single"/>
        </w:rPr>
        <w:t xml:space="preserve">are often mobilized by symbolic capitalists to </w:t>
      </w:r>
      <w:r w:rsidRPr="007D6003">
        <w:rPr>
          <w:rStyle w:val="Emphasis"/>
          <w:highlight w:val="cyan"/>
        </w:rPr>
        <w:t>absolve</w:t>
      </w:r>
      <w:r w:rsidRPr="004B18A0">
        <w:rPr>
          <w:rFonts w:eastAsia="Calibri"/>
          <w:u w:val="single"/>
        </w:rPr>
        <w:t xml:space="preserve"> us of </w:t>
      </w:r>
      <w:r w:rsidRPr="007D6003">
        <w:rPr>
          <w:rFonts w:eastAsia="Calibri"/>
          <w:highlight w:val="cyan"/>
          <w:u w:val="single"/>
        </w:rPr>
        <w:t>responsibility</w:t>
      </w:r>
      <w:r w:rsidRPr="004B18A0">
        <w:rPr>
          <w:rFonts w:eastAsia="Calibri"/>
          <w:u w:val="single"/>
        </w:rPr>
        <w:t xml:space="preserve"> for the choices we make</w:t>
      </w:r>
      <w:r w:rsidRPr="004B18A0">
        <w:rPr>
          <w:rFonts w:eastAsia="Calibri"/>
          <w:sz w:val="14"/>
        </w:rPr>
        <w:t xml:space="preserve">— </w:t>
      </w:r>
      <w:r w:rsidRPr="007D6003">
        <w:rPr>
          <w:rFonts w:eastAsia="Calibri"/>
          <w:highlight w:val="cyan"/>
          <w:u w:val="single"/>
        </w:rPr>
        <w:t>through</w:t>
      </w:r>
      <w:r w:rsidRPr="004B18A0">
        <w:rPr>
          <w:rFonts w:eastAsia="Calibri"/>
          <w:u w:val="single"/>
        </w:rPr>
        <w:t xml:space="preserve"> </w:t>
      </w:r>
      <w:r w:rsidRPr="00AA0056">
        <w:rPr>
          <w:rStyle w:val="Emphasis"/>
        </w:rPr>
        <w:t xml:space="preserve">hyperbolically </w:t>
      </w:r>
      <w:r w:rsidRPr="007D6003">
        <w:rPr>
          <w:rStyle w:val="Emphasis"/>
          <w:highlight w:val="cyan"/>
        </w:rPr>
        <w:t>deterministic</w:t>
      </w:r>
      <w:r w:rsidRPr="007D6003">
        <w:rPr>
          <w:rFonts w:eastAsia="Calibri"/>
          <w:highlight w:val="cyan"/>
          <w:u w:val="single"/>
        </w:rPr>
        <w:t xml:space="preserve"> narratives</w:t>
      </w:r>
      <w:r w:rsidRPr="004B18A0">
        <w:rPr>
          <w:rFonts w:eastAsia="Calibri"/>
          <w:sz w:val="14"/>
        </w:rPr>
        <w:t xml:space="preserve"> on the one hand, </w:t>
      </w:r>
      <w:r w:rsidRPr="007D6003">
        <w:rPr>
          <w:rFonts w:eastAsia="Calibri"/>
          <w:highlight w:val="cyan"/>
          <w:u w:val="single"/>
        </w:rPr>
        <w:t>and</w:t>
      </w:r>
      <w:r w:rsidRPr="004B18A0">
        <w:rPr>
          <w:rFonts w:eastAsia="Calibri"/>
          <w:u w:val="single"/>
        </w:rPr>
        <w:t xml:space="preserve"> </w:t>
      </w:r>
      <w:r w:rsidRPr="00AA0056">
        <w:rPr>
          <w:rStyle w:val="Emphasis"/>
        </w:rPr>
        <w:t xml:space="preserve">unduly </w:t>
      </w:r>
      <w:r w:rsidRPr="007D6003">
        <w:rPr>
          <w:rStyle w:val="Emphasis"/>
          <w:highlight w:val="cyan"/>
        </w:rPr>
        <w:t>pessimistic</w:t>
      </w:r>
      <w:r w:rsidRPr="007D6003">
        <w:rPr>
          <w:rFonts w:eastAsia="Calibri"/>
          <w:highlight w:val="cyan"/>
          <w:u w:val="single"/>
        </w:rPr>
        <w:t xml:space="preserve"> analyses</w:t>
      </w:r>
      <w:r w:rsidRPr="004B18A0">
        <w:rPr>
          <w:rFonts w:eastAsia="Calibri"/>
          <w:sz w:val="14"/>
        </w:rPr>
        <w:t xml:space="preserve"> on the other.</w:t>
      </w:r>
    </w:p>
    <w:p w14:paraId="6E0EDC2E" w14:textId="77777777" w:rsidR="007B0C0E" w:rsidRPr="004B18A0" w:rsidRDefault="007B0C0E" w:rsidP="007B0C0E">
      <w:pPr>
        <w:rPr>
          <w:rFonts w:eastAsia="Calibri"/>
          <w:sz w:val="14"/>
        </w:rPr>
      </w:pPr>
      <w:r w:rsidRPr="004B18A0">
        <w:rPr>
          <w:rFonts w:eastAsia="Calibri"/>
          <w:u w:val="single"/>
        </w:rPr>
        <w:t>According to some</w:t>
      </w:r>
      <w:r w:rsidRPr="004B18A0">
        <w:rPr>
          <w:rFonts w:eastAsia="Calibri"/>
          <w:sz w:val="14"/>
        </w:rPr>
        <w:t xml:space="preserve"> prominent accounts, </w:t>
      </w:r>
      <w:r w:rsidRPr="004B18A0">
        <w:rPr>
          <w:rFonts w:eastAsia="Calibri"/>
          <w:u w:val="single"/>
        </w:rPr>
        <w:t xml:space="preserve">America is </w:t>
      </w:r>
      <w:r w:rsidRPr="00AA0056">
        <w:rPr>
          <w:rStyle w:val="Emphasis"/>
        </w:rPr>
        <w:t>fundamentally racist</w:t>
      </w:r>
      <w:r w:rsidRPr="004B18A0">
        <w:rPr>
          <w:rFonts w:eastAsia="Calibri"/>
          <w:sz w:val="14"/>
        </w:rPr>
        <w:t xml:space="preserve">, </w:t>
      </w:r>
      <w:r w:rsidRPr="004B18A0">
        <w:rPr>
          <w:rFonts w:eastAsia="Calibri"/>
          <w:u w:val="single"/>
        </w:rPr>
        <w:t xml:space="preserve">and it </w:t>
      </w:r>
      <w:r w:rsidRPr="00AA0056">
        <w:rPr>
          <w:rStyle w:val="Emphasis"/>
        </w:rPr>
        <w:t>always has been</w:t>
      </w:r>
      <w:r w:rsidRPr="004B18A0">
        <w:rPr>
          <w:rFonts w:eastAsia="Calibri"/>
          <w:sz w:val="14"/>
        </w:rPr>
        <w:t>. “</w:t>
      </w:r>
      <w:r w:rsidRPr="00AA0056">
        <w:rPr>
          <w:rStyle w:val="Emphasis"/>
        </w:rPr>
        <w:t>Progress</w:t>
      </w:r>
      <w:r w:rsidRPr="004B18A0">
        <w:rPr>
          <w:rFonts w:eastAsia="Calibri"/>
          <w:sz w:val="14"/>
        </w:rPr>
        <w:t xml:space="preserve">” </w:t>
      </w:r>
      <w:r w:rsidRPr="004B18A0">
        <w:rPr>
          <w:rFonts w:eastAsia="Calibri"/>
          <w:u w:val="single"/>
        </w:rPr>
        <w:t>has been</w:t>
      </w:r>
      <w:r w:rsidRPr="004B18A0">
        <w:rPr>
          <w:rFonts w:eastAsia="Calibri"/>
          <w:sz w:val="14"/>
        </w:rPr>
        <w:t xml:space="preserve"> largely </w:t>
      </w:r>
      <w:r w:rsidRPr="00AA0056">
        <w:rPr>
          <w:rStyle w:val="Emphasis"/>
        </w:rPr>
        <w:t>mythological</w:t>
      </w:r>
      <w:r w:rsidRPr="004B18A0">
        <w:rPr>
          <w:rFonts w:eastAsia="Calibri"/>
          <w:sz w:val="14"/>
        </w:rPr>
        <w:t xml:space="preserve">. </w:t>
      </w:r>
      <w:r w:rsidRPr="004B18A0">
        <w:rPr>
          <w:rFonts w:eastAsia="Calibri"/>
          <w:u w:val="single"/>
        </w:rPr>
        <w:t xml:space="preserve">Injustices are </w:t>
      </w:r>
      <w:r w:rsidRPr="00AA0056">
        <w:rPr>
          <w:rStyle w:val="Emphasis"/>
        </w:rPr>
        <w:t>so deeply entrenched</w:t>
      </w:r>
      <w:r w:rsidRPr="004B18A0">
        <w:rPr>
          <w:rFonts w:eastAsia="Calibri"/>
          <w:u w:val="single"/>
        </w:rPr>
        <w:t xml:space="preserve"> and </w:t>
      </w:r>
      <w:r w:rsidRPr="00AA0056">
        <w:rPr>
          <w:rStyle w:val="Emphasis"/>
        </w:rPr>
        <w:t>pervasive</w:t>
      </w:r>
      <w:r w:rsidRPr="004B18A0">
        <w:rPr>
          <w:rFonts w:eastAsia="Calibri"/>
          <w:u w:val="single"/>
        </w:rPr>
        <w:t xml:space="preserve"> that nothing short of </w:t>
      </w:r>
      <w:r w:rsidRPr="00AA0056">
        <w:rPr>
          <w:rStyle w:val="Emphasis"/>
        </w:rPr>
        <w:t>revolution</w:t>
      </w:r>
      <w:r w:rsidRPr="004B18A0">
        <w:rPr>
          <w:rFonts w:eastAsia="Calibri"/>
          <w:u w:val="single"/>
        </w:rPr>
        <w:t xml:space="preserve"> can rectify the situation</w:t>
      </w:r>
      <w:r w:rsidRPr="004B18A0">
        <w:rPr>
          <w:rFonts w:eastAsia="Calibri"/>
          <w:sz w:val="14"/>
        </w:rPr>
        <w:t xml:space="preserve">. </w:t>
      </w:r>
      <w:r w:rsidRPr="004B18A0">
        <w:rPr>
          <w:rFonts w:eastAsia="Calibri"/>
          <w:u w:val="single"/>
        </w:rPr>
        <w:t xml:space="preserve">Smaller ameliorative measures may even be </w:t>
      </w:r>
      <w:r w:rsidRPr="00AA0056">
        <w:rPr>
          <w:rStyle w:val="Emphasis"/>
        </w:rPr>
        <w:t>counterproductive</w:t>
      </w:r>
      <w:r w:rsidRPr="004B18A0">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4B18A0">
        <w:rPr>
          <w:rFonts w:eastAsia="Calibri"/>
          <w:u w:val="single"/>
        </w:rPr>
        <w:t xml:space="preserve">Arguments like </w:t>
      </w:r>
      <w:r w:rsidRPr="007D6003">
        <w:rPr>
          <w:rFonts w:eastAsia="Calibri"/>
          <w:highlight w:val="cyan"/>
          <w:u w:val="single"/>
        </w:rPr>
        <w:t xml:space="preserve">these are </w:t>
      </w:r>
      <w:r w:rsidRPr="007D6003">
        <w:rPr>
          <w:rStyle w:val="Emphasis"/>
          <w:highlight w:val="cyan"/>
        </w:rPr>
        <w:t>superficially radical</w:t>
      </w:r>
      <w:r w:rsidRPr="007D6003">
        <w:rPr>
          <w:rFonts w:eastAsia="Calibri"/>
          <w:highlight w:val="cyan"/>
          <w:u w:val="single"/>
        </w:rPr>
        <w:t xml:space="preserve"> yet </w:t>
      </w:r>
      <w:r w:rsidRPr="007D6003">
        <w:rPr>
          <w:rStyle w:val="Emphasis"/>
          <w:highlight w:val="cyan"/>
        </w:rPr>
        <w:t>functionally conservative</w:t>
      </w:r>
      <w:r w:rsidRPr="004B18A0">
        <w:rPr>
          <w:rFonts w:eastAsia="Calibri"/>
          <w:sz w:val="14"/>
        </w:rPr>
        <w:t xml:space="preserve">. </w:t>
      </w:r>
      <w:r w:rsidRPr="004B18A0">
        <w:rPr>
          <w:rFonts w:eastAsia="Calibri"/>
          <w:u w:val="single"/>
        </w:rPr>
        <w:t xml:space="preserve">They </w:t>
      </w:r>
      <w:r w:rsidRPr="007D6003">
        <w:rPr>
          <w:rFonts w:eastAsia="Calibri"/>
          <w:highlight w:val="cyan"/>
          <w:u w:val="single"/>
        </w:rPr>
        <w:t xml:space="preserve">allow adherents to </w:t>
      </w:r>
      <w:r w:rsidRPr="007D6003">
        <w:rPr>
          <w:rStyle w:val="Emphasis"/>
          <w:highlight w:val="cyan"/>
        </w:rPr>
        <w:t>feel self-righteous</w:t>
      </w:r>
      <w:r w:rsidRPr="007D6003">
        <w:rPr>
          <w:rFonts w:eastAsia="Calibri"/>
          <w:sz w:val="14"/>
          <w:highlight w:val="cyan"/>
        </w:rPr>
        <w:t xml:space="preserve">, </w:t>
      </w:r>
      <w:r w:rsidRPr="007D6003">
        <w:rPr>
          <w:rFonts w:eastAsia="Calibri"/>
          <w:highlight w:val="cyan"/>
          <w:u w:val="single"/>
        </w:rPr>
        <w:t>and</w:t>
      </w:r>
      <w:r w:rsidRPr="004B18A0">
        <w:rPr>
          <w:rFonts w:eastAsia="Calibri"/>
          <w:u w:val="single"/>
        </w:rPr>
        <w:t xml:space="preserve"> to </w:t>
      </w:r>
      <w:r w:rsidRPr="007D6003">
        <w:rPr>
          <w:rFonts w:eastAsia="Calibri"/>
          <w:highlight w:val="cyan"/>
          <w:u w:val="single"/>
        </w:rPr>
        <w:t>present</w:t>
      </w:r>
      <w:r w:rsidRPr="004B18A0">
        <w:rPr>
          <w:rFonts w:eastAsia="Calibri"/>
          <w:u w:val="single"/>
        </w:rPr>
        <w:t xml:space="preserve"> themselves </w:t>
      </w:r>
      <w:r w:rsidRPr="007D6003">
        <w:rPr>
          <w:rFonts w:eastAsia="Calibri"/>
          <w:highlight w:val="cyan"/>
          <w:u w:val="single"/>
        </w:rPr>
        <w:t>as</w:t>
      </w:r>
      <w:r w:rsidRPr="004B18A0">
        <w:rPr>
          <w:rFonts w:eastAsia="Calibri"/>
          <w:u w:val="single"/>
        </w:rPr>
        <w:t xml:space="preserve"> deeply </w:t>
      </w:r>
      <w:r w:rsidRPr="007D6003">
        <w:rPr>
          <w:rFonts w:eastAsia="Calibri"/>
          <w:highlight w:val="cyan"/>
          <w:u w:val="single"/>
        </w:rPr>
        <w:t>committed to</w:t>
      </w:r>
      <w:r w:rsidRPr="004B18A0">
        <w:rPr>
          <w:rFonts w:eastAsia="Calibri"/>
          <w:u w:val="single"/>
        </w:rPr>
        <w:t xml:space="preserve"> substantial </w:t>
      </w:r>
      <w:r w:rsidRPr="007D6003">
        <w:rPr>
          <w:rFonts w:eastAsia="Calibri"/>
          <w:highlight w:val="cyan"/>
          <w:u w:val="single"/>
        </w:rPr>
        <w:t>change</w:t>
      </w:r>
      <w:r w:rsidRPr="004B18A0">
        <w:rPr>
          <w:rFonts w:eastAsia="Calibri"/>
          <w:sz w:val="14"/>
        </w:rPr>
        <w:t xml:space="preserve"> (</w:t>
      </w:r>
      <w:r w:rsidRPr="004B18A0">
        <w:rPr>
          <w:rFonts w:eastAsia="Calibri"/>
          <w:u w:val="single"/>
        </w:rPr>
        <w:t xml:space="preserve">especially as </w:t>
      </w:r>
      <w:r w:rsidRPr="007D6003">
        <w:rPr>
          <w:rFonts w:eastAsia="Calibri"/>
          <w:highlight w:val="cyan"/>
          <w:u w:val="single"/>
        </w:rPr>
        <w:t>compared with those focused on</w:t>
      </w:r>
      <w:r w:rsidRPr="004B18A0">
        <w:rPr>
          <w:rFonts w:eastAsia="Calibri"/>
          <w:u w:val="single"/>
        </w:rPr>
        <w:t xml:space="preserve"> incremental</w:t>
      </w:r>
      <w:r w:rsidRPr="004B18A0">
        <w:rPr>
          <w:rFonts w:eastAsia="Calibri"/>
          <w:sz w:val="14"/>
        </w:rPr>
        <w:t xml:space="preserve"> and piecemeal </w:t>
      </w:r>
      <w:r w:rsidRPr="007D6003">
        <w:rPr>
          <w:rFonts w:eastAsia="Calibri"/>
          <w:highlight w:val="cyan"/>
          <w:u w:val="single"/>
        </w:rPr>
        <w:t>reforms</w:t>
      </w:r>
      <w:r w:rsidRPr="004B18A0">
        <w:rPr>
          <w:rFonts w:eastAsia="Calibri"/>
          <w:sz w:val="14"/>
        </w:rPr>
        <w:t xml:space="preserve">, whom they often mock), </w:t>
      </w:r>
      <w:r w:rsidRPr="007D6003">
        <w:rPr>
          <w:rFonts w:eastAsia="Calibri"/>
          <w:highlight w:val="cyan"/>
          <w:u w:val="single"/>
        </w:rPr>
        <w:t xml:space="preserve">while </w:t>
      </w:r>
      <w:r w:rsidRPr="007D6003">
        <w:rPr>
          <w:rStyle w:val="Emphasis"/>
          <w:highlight w:val="cyan"/>
        </w:rPr>
        <w:t>neutralizing any</w:t>
      </w:r>
      <w:r w:rsidRPr="004C67AB">
        <w:rPr>
          <w:rStyle w:val="Emphasis"/>
        </w:rPr>
        <w:t xml:space="preserve"> apparent </w:t>
      </w:r>
      <w:r w:rsidRPr="007D6003">
        <w:rPr>
          <w:rStyle w:val="Emphasis"/>
          <w:highlight w:val="cyan"/>
        </w:rPr>
        <w:t>obligation to do anything</w:t>
      </w:r>
      <w:r w:rsidRPr="004B18A0">
        <w:rPr>
          <w:rFonts w:eastAsia="Calibri"/>
          <w:sz w:val="14"/>
        </w:rPr>
        <w:t xml:space="preserve"> (beyond saying, thinking, or feeling the “right” things). </w:t>
      </w:r>
      <w:r w:rsidRPr="004B18A0">
        <w:rPr>
          <w:rFonts w:eastAsia="Calibri"/>
          <w:u w:val="single"/>
        </w:rPr>
        <w:t>Although</w:t>
      </w:r>
      <w:r w:rsidRPr="004B18A0">
        <w:rPr>
          <w:rFonts w:eastAsia="Calibri"/>
          <w:sz w:val="14"/>
        </w:rPr>
        <w:t xml:space="preserve"> the people advancing these </w:t>
      </w:r>
      <w:r w:rsidRPr="004B18A0">
        <w:rPr>
          <w:rFonts w:eastAsia="Calibri"/>
          <w:u w:val="single"/>
        </w:rPr>
        <w:t>arguments</w:t>
      </w:r>
      <w:r w:rsidRPr="004B18A0">
        <w:rPr>
          <w:rFonts w:eastAsia="Calibri"/>
          <w:sz w:val="14"/>
        </w:rPr>
        <w:t xml:space="preserve"> often </w:t>
      </w:r>
      <w:r w:rsidRPr="004B18A0">
        <w:rPr>
          <w:rFonts w:eastAsia="Calibri"/>
          <w:u w:val="single"/>
        </w:rPr>
        <w:t>evoke</w:t>
      </w:r>
      <w:r w:rsidRPr="004B18A0">
        <w:rPr>
          <w:rFonts w:eastAsia="Calibri"/>
          <w:sz w:val="14"/>
        </w:rPr>
        <w:t xml:space="preserve"> “</w:t>
      </w:r>
      <w:r w:rsidRPr="00AA0056">
        <w:rPr>
          <w:rStyle w:val="Emphasis"/>
        </w:rPr>
        <w:t>systems</w:t>
      </w:r>
      <w:r w:rsidRPr="004B18A0">
        <w:rPr>
          <w:rFonts w:eastAsia="Calibri"/>
          <w:sz w:val="14"/>
        </w:rPr>
        <w:t xml:space="preserve">” </w:t>
      </w:r>
      <w:r w:rsidRPr="004B18A0">
        <w:rPr>
          <w:rFonts w:eastAsia="Calibri"/>
          <w:u w:val="single"/>
        </w:rPr>
        <w:t>and</w:t>
      </w:r>
      <w:r w:rsidRPr="004B18A0">
        <w:rPr>
          <w:rFonts w:eastAsia="Calibri"/>
          <w:sz w:val="14"/>
        </w:rPr>
        <w:t xml:space="preserve"> “</w:t>
      </w:r>
      <w:r w:rsidRPr="00AA0056">
        <w:rPr>
          <w:rStyle w:val="Emphasis"/>
        </w:rPr>
        <w:t>structures</w:t>
      </w:r>
      <w:r w:rsidRPr="004B18A0">
        <w:rPr>
          <w:rFonts w:eastAsia="Calibri"/>
          <w:sz w:val="14"/>
        </w:rPr>
        <w:t xml:space="preserve">,” precisely what </w:t>
      </w:r>
      <w:r w:rsidRPr="004B18A0">
        <w:rPr>
          <w:rFonts w:eastAsia="Calibri"/>
          <w:u w:val="single"/>
        </w:rPr>
        <w:t xml:space="preserve">their </w:t>
      </w:r>
      <w:r w:rsidRPr="007D6003">
        <w:rPr>
          <w:rFonts w:eastAsia="Calibri"/>
          <w:highlight w:val="cyan"/>
          <w:u w:val="single"/>
        </w:rPr>
        <w:t>pessimism</w:t>
      </w:r>
      <w:r w:rsidRPr="004B18A0">
        <w:rPr>
          <w:rFonts w:eastAsia="Calibri"/>
          <w:u w:val="single"/>
        </w:rPr>
        <w:t xml:space="preserve"> allows them to </w:t>
      </w:r>
      <w:r w:rsidRPr="007D6003">
        <w:rPr>
          <w:rStyle w:val="Emphasis"/>
          <w:highlight w:val="cyan"/>
        </w:rPr>
        <w:t>avoid</w:t>
      </w:r>
      <w:r w:rsidRPr="004B18A0">
        <w:rPr>
          <w:rFonts w:eastAsia="Calibri"/>
          <w:sz w:val="14"/>
        </w:rPr>
        <w:t xml:space="preserve"> is </w:t>
      </w:r>
      <w:r w:rsidRPr="004B18A0">
        <w:rPr>
          <w:rFonts w:eastAsia="Calibri"/>
          <w:u w:val="single"/>
        </w:rPr>
        <w:t xml:space="preserve">any </w:t>
      </w:r>
      <w:r w:rsidRPr="00AA0056">
        <w:rPr>
          <w:rStyle w:val="Emphasis"/>
        </w:rPr>
        <w:t xml:space="preserve">hard </w:t>
      </w:r>
      <w:r w:rsidRPr="007D6003">
        <w:rPr>
          <w:rStyle w:val="Emphasis"/>
          <w:highlight w:val="cyan"/>
        </w:rPr>
        <w:t>thinking</w:t>
      </w:r>
      <w:r w:rsidRPr="007D6003">
        <w:rPr>
          <w:rFonts w:eastAsia="Calibri"/>
          <w:highlight w:val="cyan"/>
          <w:u w:val="single"/>
        </w:rPr>
        <w:t xml:space="preserve"> about concrete changes</w:t>
      </w:r>
      <w:r w:rsidRPr="004B18A0">
        <w:rPr>
          <w:rFonts w:eastAsia="Calibri"/>
          <w:u w:val="single"/>
        </w:rPr>
        <w:t xml:space="preserve"> that could be made to the system in order </w:t>
      </w:r>
      <w:r w:rsidRPr="007D6003">
        <w:rPr>
          <w:rFonts w:eastAsia="Calibri"/>
          <w:highlight w:val="cyan"/>
          <w:u w:val="single"/>
        </w:rPr>
        <w:t xml:space="preserve">to </w:t>
      </w:r>
      <w:r w:rsidRPr="007D6003">
        <w:rPr>
          <w:rStyle w:val="Emphasis"/>
          <w:highlight w:val="cyan"/>
        </w:rPr>
        <w:t>ameliorate</w:t>
      </w:r>
      <w:r w:rsidRPr="004B18A0">
        <w:rPr>
          <w:rFonts w:eastAsia="Calibri"/>
          <w:u w:val="single"/>
        </w:rPr>
        <w:t xml:space="preserve"> social </w:t>
      </w:r>
      <w:r w:rsidRPr="007D6003">
        <w:rPr>
          <w:rFonts w:eastAsia="Calibri"/>
          <w:highlight w:val="cyan"/>
          <w:u w:val="single"/>
        </w:rPr>
        <w:t>problems</w:t>
      </w:r>
      <w:r w:rsidRPr="004B18A0">
        <w:rPr>
          <w:rFonts w:eastAsia="Calibri"/>
          <w:sz w:val="14"/>
        </w:rPr>
        <w:t>—</w:t>
      </w:r>
      <w:r w:rsidRPr="007D6003">
        <w:rPr>
          <w:rFonts w:eastAsia="Calibri"/>
          <w:highlight w:val="cyan"/>
          <w:u w:val="single"/>
        </w:rPr>
        <w:t xml:space="preserve">let alone working through </w:t>
      </w:r>
      <w:r w:rsidRPr="007D6003">
        <w:rPr>
          <w:rStyle w:val="Emphasis"/>
          <w:highlight w:val="cyan"/>
        </w:rPr>
        <w:t>specific processes</w:t>
      </w:r>
      <w:r w:rsidRPr="007D6003">
        <w:rPr>
          <w:rFonts w:eastAsia="Calibri"/>
          <w:sz w:val="14"/>
          <w:highlight w:val="cyan"/>
        </w:rPr>
        <w:t>,</w:t>
      </w:r>
      <w:r w:rsidRPr="004B18A0">
        <w:rPr>
          <w:rFonts w:eastAsia="Calibri"/>
          <w:sz w:val="14"/>
        </w:rPr>
        <w:t xml:space="preserve"> mechanisms, </w:t>
      </w:r>
      <w:r w:rsidRPr="004B18A0">
        <w:rPr>
          <w:rFonts w:eastAsia="Calibri"/>
          <w:u w:val="single"/>
        </w:rPr>
        <w:t>and</w:t>
      </w:r>
      <w:r w:rsidRPr="004B18A0">
        <w:rPr>
          <w:rFonts w:eastAsia="Calibri"/>
          <w:sz w:val="14"/>
        </w:rPr>
        <w:t xml:space="preserve"> consensus-building </w:t>
      </w:r>
      <w:r w:rsidRPr="00AA0056">
        <w:rPr>
          <w:rStyle w:val="Emphasis"/>
        </w:rPr>
        <w:t>campaigns</w:t>
      </w:r>
      <w:r w:rsidRPr="004B18A0">
        <w:rPr>
          <w:rFonts w:eastAsia="Calibri"/>
          <w:u w:val="single"/>
        </w:rPr>
        <w:t xml:space="preserve"> </w:t>
      </w:r>
      <w:r w:rsidRPr="007D6003">
        <w:rPr>
          <w:rFonts w:eastAsia="Calibri"/>
          <w:highlight w:val="cyan"/>
          <w:u w:val="single"/>
        </w:rPr>
        <w:t>that</w:t>
      </w:r>
      <w:r w:rsidRPr="004B18A0">
        <w:rPr>
          <w:rFonts w:eastAsia="Calibri"/>
          <w:u w:val="single"/>
        </w:rPr>
        <w:t xml:space="preserve"> would </w:t>
      </w:r>
      <w:r w:rsidRPr="007D6003">
        <w:rPr>
          <w:rFonts w:eastAsia="Calibri"/>
          <w:highlight w:val="cyan"/>
          <w:u w:val="single"/>
        </w:rPr>
        <w:t>allow</w:t>
      </w:r>
      <w:r w:rsidRPr="004B18A0">
        <w:rPr>
          <w:rFonts w:eastAsia="Calibri"/>
          <w:u w:val="single"/>
        </w:rPr>
        <w:t xml:space="preserve"> these </w:t>
      </w:r>
      <w:r w:rsidRPr="007D6003">
        <w:rPr>
          <w:rFonts w:eastAsia="Calibri"/>
          <w:highlight w:val="cyan"/>
          <w:u w:val="single"/>
        </w:rPr>
        <w:t>changes to be</w:t>
      </w:r>
      <w:r w:rsidRPr="004B18A0">
        <w:rPr>
          <w:rFonts w:eastAsia="Calibri"/>
          <w:u w:val="single"/>
        </w:rPr>
        <w:t xml:space="preserve"> successfully </w:t>
      </w:r>
      <w:r w:rsidRPr="007D6003">
        <w:rPr>
          <w:rFonts w:eastAsia="Calibri"/>
          <w:highlight w:val="cyan"/>
          <w:u w:val="single"/>
        </w:rPr>
        <w:t>implemented</w:t>
      </w:r>
      <w:r w:rsidRPr="004B18A0">
        <w:rPr>
          <w:rFonts w:eastAsia="Calibri"/>
          <w:sz w:val="14"/>
        </w:rPr>
        <w:t xml:space="preserve">. That is, </w:t>
      </w:r>
      <w:r w:rsidRPr="004B18A0">
        <w:rPr>
          <w:rFonts w:eastAsia="Calibri"/>
          <w:u w:val="single"/>
        </w:rPr>
        <w:t xml:space="preserve">precisely what these pessimists are not doing is thinking in </w:t>
      </w:r>
      <w:r w:rsidRPr="00AA0056">
        <w:rPr>
          <w:rStyle w:val="Emphasis"/>
        </w:rPr>
        <w:t>genuinely systemic</w:t>
      </w:r>
      <w:r w:rsidRPr="004B18A0">
        <w:rPr>
          <w:rFonts w:eastAsia="Calibri"/>
          <w:u w:val="single"/>
        </w:rPr>
        <w:t xml:space="preserve"> or </w:t>
      </w:r>
      <w:r w:rsidRPr="00AA0056">
        <w:rPr>
          <w:rStyle w:val="Emphasis"/>
        </w:rPr>
        <w:t>structural</w:t>
      </w:r>
      <w:r w:rsidRPr="004B18A0">
        <w:rPr>
          <w:rFonts w:eastAsia="Calibri"/>
          <w:u w:val="single"/>
        </w:rPr>
        <w:t xml:space="preserve"> terms</w:t>
      </w:r>
      <w:r w:rsidRPr="004B18A0">
        <w:rPr>
          <w:rFonts w:eastAsia="Calibri"/>
          <w:sz w:val="14"/>
        </w:rPr>
        <w:t>.</w:t>
      </w:r>
    </w:p>
    <w:p w14:paraId="4B21C3E0" w14:textId="77777777" w:rsidR="007B0C0E" w:rsidRPr="004B18A0" w:rsidRDefault="007B0C0E" w:rsidP="007B0C0E">
      <w:pPr>
        <w:rPr>
          <w:rFonts w:eastAsia="Calibri"/>
        </w:rPr>
      </w:pPr>
    </w:p>
    <w:p w14:paraId="69644941" w14:textId="77777777" w:rsidR="007B0C0E" w:rsidRPr="004B18A0" w:rsidRDefault="007B0C0E" w:rsidP="007B0C0E">
      <w:pPr>
        <w:rPr>
          <w:rFonts w:eastAsia="Calibri"/>
          <w:u w:val="single"/>
        </w:rPr>
      </w:pPr>
    </w:p>
    <w:p w14:paraId="475B3D7F" w14:textId="77777777" w:rsidR="007B0C0E" w:rsidRPr="004B18A0" w:rsidRDefault="007B0C0E" w:rsidP="007B0C0E">
      <w:pPr>
        <w:pStyle w:val="Heading4"/>
        <w:rPr>
          <w:rFonts w:eastAsia="Malgun Gothic"/>
        </w:rPr>
      </w:pPr>
      <w:r w:rsidRPr="004B18A0">
        <w:rPr>
          <w:rFonts w:eastAsia="Malgun Gothic"/>
        </w:rPr>
        <w:t xml:space="preserve">The 1AC’s project of imagining “alternative futures through the stories of the past” is not mutually exclusive with policy making—this </w:t>
      </w:r>
      <w:r w:rsidRPr="004B18A0">
        <w:rPr>
          <w:rFonts w:eastAsia="Malgun Gothic"/>
          <w:u w:val="single"/>
        </w:rPr>
        <w:t>requires</w:t>
      </w:r>
      <w:r w:rsidRPr="004B18A0">
        <w:rPr>
          <w:rFonts w:eastAsia="Malgun Gothic"/>
        </w:rPr>
        <w:t xml:space="preserve"> rejecting their </w:t>
      </w:r>
      <w:r w:rsidRPr="004B18A0">
        <w:rPr>
          <w:rFonts w:eastAsia="Malgun Gothic"/>
          <w:u w:val="single"/>
        </w:rPr>
        <w:t>colonialist relegation</w:t>
      </w:r>
      <w:r w:rsidRPr="004B18A0">
        <w:rPr>
          <w:rFonts w:eastAsia="Malgun Gothic"/>
        </w:rPr>
        <w:t xml:space="preserve"> of blackness to eternal negativity.</w:t>
      </w:r>
    </w:p>
    <w:p w14:paraId="125306C8" w14:textId="77777777" w:rsidR="007B0C0E" w:rsidRPr="004B18A0" w:rsidRDefault="007B0C0E" w:rsidP="007B0C0E">
      <w:pPr>
        <w:rPr>
          <w:rFonts w:eastAsia="Calibri"/>
        </w:rPr>
      </w:pPr>
      <w:r w:rsidRPr="004B18A0">
        <w:rPr>
          <w:rFonts w:eastAsia="Calibri"/>
          <w:b/>
          <w:bCs/>
          <w:sz w:val="26"/>
        </w:rPr>
        <w:t>Pillow, 17</w:t>
      </w:r>
      <w:r w:rsidRPr="004B18A0">
        <w:rPr>
          <w:rFonts w:eastAsia="Calibri"/>
        </w:rPr>
        <w:t xml:space="preserve">—University of Utah (Wanda, “Imagining Policy [Data] Differently,” </w:t>
      </w:r>
      <w:r w:rsidRPr="004B18A0">
        <w:rPr>
          <w:rFonts w:eastAsia="Calibri"/>
          <w:i/>
        </w:rPr>
        <w:t>Policy and Inequality in Education</w:t>
      </w:r>
      <w:r w:rsidRPr="004B18A0">
        <w:rPr>
          <w:rFonts w:eastAsia="Calibri"/>
        </w:rPr>
        <w:t xml:space="preserve"> pp 133-151, springer, dml) [Note on the acronym “EPY,” from footnote 2: “Expectant and parenting youth” (EPY) refers to young parents, male and female, ages 12–21, and is the current preferred term in US youth policy. In this chapter, EPY is interchangeably used with young parents except when referring to young mothers. Teen mothers/teen pregnancy is used when referring to representations in research, media, and policy discourse. Chapter focus on Black EPY arises from the research setting in which Black youth represented over 85% of EPY.]</w:t>
      </w:r>
    </w:p>
    <w:p w14:paraId="1637F1BD" w14:textId="77777777" w:rsidR="007B0C0E" w:rsidRPr="004B18A0" w:rsidRDefault="007B0C0E" w:rsidP="007B0C0E">
      <w:pPr>
        <w:rPr>
          <w:rFonts w:eastAsia="Calibri"/>
        </w:rPr>
      </w:pPr>
    </w:p>
    <w:p w14:paraId="7B419348" w14:textId="77777777" w:rsidR="007B0C0E" w:rsidRPr="004B18A0" w:rsidRDefault="007B0C0E" w:rsidP="007B0C0E">
      <w:pPr>
        <w:rPr>
          <w:rFonts w:eastAsia="Calibri"/>
          <w:u w:val="single"/>
        </w:rPr>
      </w:pPr>
      <w:r w:rsidRPr="007D6003">
        <w:rPr>
          <w:rFonts w:eastAsia="Calibri"/>
          <w:highlight w:val="cyan"/>
          <w:u w:val="single"/>
        </w:rPr>
        <w:t>Afrofuturism</w:t>
      </w:r>
      <w:r w:rsidRPr="004B18A0">
        <w:rPr>
          <w:rFonts w:eastAsia="Calibri"/>
          <w:u w:val="single"/>
        </w:rPr>
        <w:t xml:space="preserve"> </w:t>
      </w:r>
      <w:r w:rsidRPr="00AA0056">
        <w:rPr>
          <w:rStyle w:val="Emphasis"/>
        </w:rPr>
        <w:t>acknowledges</w:t>
      </w:r>
      <w:r w:rsidRPr="004B18A0">
        <w:rPr>
          <w:rFonts w:eastAsia="Calibri"/>
          <w:u w:val="single"/>
        </w:rPr>
        <w:t xml:space="preserve"> and </w:t>
      </w:r>
      <w:r w:rsidRPr="007D6003">
        <w:rPr>
          <w:rStyle w:val="Emphasis"/>
          <w:highlight w:val="cyan"/>
        </w:rPr>
        <w:t>affirms</w:t>
      </w:r>
      <w:r w:rsidRPr="004B18A0">
        <w:rPr>
          <w:rFonts w:eastAsia="Calibri"/>
          <w:u w:val="single"/>
        </w:rPr>
        <w:t xml:space="preserve"> that for Black diaspora </w:t>
      </w:r>
      <w:r w:rsidRPr="007D6003">
        <w:rPr>
          <w:rFonts w:eastAsia="Calibri"/>
          <w:highlight w:val="cyan"/>
          <w:u w:val="single"/>
        </w:rPr>
        <w:t>the apocalypse occurred</w:t>
      </w:r>
      <w:r w:rsidRPr="004B18A0">
        <w:rPr>
          <w:rFonts w:eastAsia="Calibri"/>
          <w:u w:val="single"/>
        </w:rPr>
        <w:t xml:space="preserve">; </w:t>
      </w:r>
      <w:r w:rsidRPr="007D6003">
        <w:rPr>
          <w:rFonts w:eastAsia="Calibri"/>
          <w:highlight w:val="cyan"/>
          <w:u w:val="single"/>
        </w:rPr>
        <w:t xml:space="preserve">it was the </w:t>
      </w:r>
      <w:r w:rsidRPr="007D6003">
        <w:rPr>
          <w:rStyle w:val="Emphasis"/>
          <w:highlight w:val="cyan"/>
        </w:rPr>
        <w:t>worldwide conduit of Black slavery</w:t>
      </w:r>
      <w:r w:rsidRPr="004B18A0">
        <w:rPr>
          <w:rFonts w:eastAsia="Calibri"/>
          <w:u w:val="single"/>
        </w:rPr>
        <w:t>, including capture</w:t>
      </w:r>
      <w:r w:rsidRPr="004B18A0">
        <w:rPr>
          <w:rFonts w:eastAsia="Calibri"/>
          <w:sz w:val="16"/>
        </w:rPr>
        <w:t xml:space="preserve"> and an active trade economy </w:t>
      </w:r>
      <w:r w:rsidRPr="004B18A0">
        <w:rPr>
          <w:rFonts w:eastAsia="Calibri"/>
          <w:u w:val="single"/>
        </w:rPr>
        <w:t>of Black bodies and attempted erasure of Black memory</w:t>
      </w:r>
      <w:r w:rsidRPr="004B18A0">
        <w:rPr>
          <w:rFonts w:eastAsia="Calibri"/>
          <w:sz w:val="16"/>
        </w:rPr>
        <w:t xml:space="preserve">, landscapes, languages, and cultures. </w:t>
      </w:r>
      <w:r w:rsidRPr="004B18A0">
        <w:rPr>
          <w:rFonts w:eastAsia="Calibri"/>
          <w:u w:val="single"/>
        </w:rPr>
        <w:t xml:space="preserve">After the Middle Passage, </w:t>
      </w:r>
      <w:r w:rsidRPr="007D6003">
        <w:rPr>
          <w:rFonts w:eastAsia="Calibri"/>
          <w:highlight w:val="cyan"/>
          <w:u w:val="single"/>
        </w:rPr>
        <w:t>Blackness</w:t>
      </w:r>
      <w:r w:rsidRPr="004B18A0">
        <w:rPr>
          <w:rFonts w:eastAsia="Calibri"/>
          <w:sz w:val="16"/>
        </w:rPr>
        <w:t xml:space="preserve"> in the colonial/American memory </w:t>
      </w:r>
      <w:r w:rsidRPr="007D6003">
        <w:rPr>
          <w:rFonts w:eastAsia="Calibri"/>
          <w:highlight w:val="cyan"/>
          <w:u w:val="single"/>
        </w:rPr>
        <w:t>is</w:t>
      </w:r>
      <w:r w:rsidRPr="004B18A0">
        <w:rPr>
          <w:rFonts w:eastAsia="Calibri"/>
          <w:u w:val="single"/>
        </w:rPr>
        <w:t xml:space="preserve"> represented and </w:t>
      </w:r>
      <w:r w:rsidRPr="007D6003">
        <w:rPr>
          <w:rFonts w:eastAsia="Calibri"/>
          <w:highlight w:val="cyan"/>
          <w:u w:val="single"/>
        </w:rPr>
        <w:t>theorized</w:t>
      </w:r>
      <w:r w:rsidRPr="004B18A0">
        <w:rPr>
          <w:rFonts w:eastAsia="Calibri"/>
          <w:u w:val="single"/>
        </w:rPr>
        <w:t xml:space="preserve"> </w:t>
      </w:r>
      <w:r w:rsidRPr="007D6003">
        <w:rPr>
          <w:rFonts w:eastAsia="Calibri"/>
          <w:highlight w:val="cyan"/>
          <w:u w:val="single"/>
        </w:rPr>
        <w:t xml:space="preserve">with an origin that begins </w:t>
      </w:r>
      <w:r w:rsidRPr="007D6003">
        <w:rPr>
          <w:rStyle w:val="Emphasis"/>
          <w:highlight w:val="cyan"/>
        </w:rPr>
        <w:t>only with colonialization</w:t>
      </w:r>
      <w:r w:rsidRPr="007D6003">
        <w:rPr>
          <w:rFonts w:eastAsia="Calibri"/>
          <w:highlight w:val="cyan"/>
          <w:u w:val="single"/>
        </w:rPr>
        <w:t xml:space="preserve"> and </w:t>
      </w:r>
      <w:r w:rsidRPr="007D6003">
        <w:rPr>
          <w:rStyle w:val="Emphasis"/>
          <w:highlight w:val="cyan"/>
        </w:rPr>
        <w:t>slavery</w:t>
      </w:r>
      <w:r w:rsidRPr="007D6003">
        <w:rPr>
          <w:rFonts w:eastAsia="Calibri"/>
          <w:highlight w:val="cyan"/>
          <w:u w:val="single"/>
        </w:rPr>
        <w:t>, creating an always “</w:t>
      </w:r>
      <w:r w:rsidRPr="007D6003">
        <w:rPr>
          <w:rStyle w:val="Emphasis"/>
          <w:highlight w:val="cyan"/>
        </w:rPr>
        <w:t>negative ontological placement</w:t>
      </w:r>
      <w:r w:rsidRPr="004B18A0">
        <w:rPr>
          <w:rFonts w:eastAsia="Calibri"/>
          <w:u w:val="single"/>
        </w:rPr>
        <w:t xml:space="preserve"> of black subjects in Western modernity”</w:t>
      </w:r>
      <w:r w:rsidRPr="004B18A0">
        <w:rPr>
          <w:rFonts w:eastAsia="Calibri"/>
          <w:sz w:val="16"/>
        </w:rPr>
        <w:t xml:space="preserve"> (Weheliye 2002, p. 28). In other words, </w:t>
      </w:r>
      <w:r w:rsidRPr="007D6003">
        <w:rPr>
          <w:rFonts w:eastAsia="Calibri"/>
          <w:highlight w:val="cyan"/>
          <w:u w:val="single"/>
        </w:rPr>
        <w:t xml:space="preserve">Blackness </w:t>
      </w:r>
      <w:r w:rsidRPr="007D6003">
        <w:rPr>
          <w:rStyle w:val="Emphasis"/>
          <w:highlight w:val="cyan"/>
        </w:rPr>
        <w:t>cannot exist</w:t>
      </w:r>
      <w:r w:rsidRPr="004B18A0">
        <w:rPr>
          <w:rFonts w:eastAsia="Calibri"/>
          <w:sz w:val="16"/>
        </w:rPr>
        <w:t>—theoretically or in research, policy and practice—</w:t>
      </w:r>
      <w:r w:rsidRPr="007D6003">
        <w:rPr>
          <w:rFonts w:eastAsia="Calibri"/>
          <w:highlight w:val="cyan"/>
          <w:u w:val="single"/>
        </w:rPr>
        <w:t xml:space="preserve">as </w:t>
      </w:r>
      <w:r w:rsidRPr="007D6003">
        <w:rPr>
          <w:rStyle w:val="Emphasis"/>
          <w:highlight w:val="cyan"/>
        </w:rPr>
        <w:t>fully human</w:t>
      </w:r>
      <w:r w:rsidRPr="004B18A0">
        <w:rPr>
          <w:rFonts w:eastAsia="Calibri"/>
          <w:u w:val="single"/>
        </w:rPr>
        <w:t xml:space="preserve"> in modernity and thus never accorded full and equal status, rights, and conditions.</w:t>
      </w:r>
    </w:p>
    <w:p w14:paraId="1DBC3721" w14:textId="77777777" w:rsidR="007B0C0E" w:rsidRPr="004B18A0" w:rsidRDefault="007B0C0E" w:rsidP="007B0C0E">
      <w:pPr>
        <w:rPr>
          <w:rFonts w:eastAsia="Calibri"/>
          <w:sz w:val="16"/>
        </w:rPr>
      </w:pPr>
      <w:r w:rsidRPr="004B18A0">
        <w:rPr>
          <w:rFonts w:eastAsia="Calibri"/>
          <w:u w:val="single"/>
        </w:rPr>
        <w:t>Given this onto-epistemological position, Afrofuturism recovers and “remains connected to an African humanist past”</w:t>
      </w:r>
      <w:r w:rsidRPr="004B18A0">
        <w:rPr>
          <w:rFonts w:eastAsia="Calibri"/>
          <w:sz w:val="16"/>
        </w:rPr>
        <w:t xml:space="preserve"> (Anderson 2015, p. 182</w:t>
      </w:r>
      <w:r w:rsidRPr="004B18A0">
        <w:rPr>
          <w:rFonts w:eastAsia="Calibri"/>
          <w:u w:val="single"/>
        </w:rPr>
        <w:t>) in order to “provide a critical link … (to) express a radical black subjectivity” in the future</w:t>
      </w:r>
      <w:r w:rsidRPr="004B18A0">
        <w:rPr>
          <w:rFonts w:eastAsia="Calibri"/>
          <w:sz w:val="16"/>
        </w:rPr>
        <w:t xml:space="preserve"> (David 2007, p. 697). As Eshun (2003, p. 293) explains: “</w:t>
      </w:r>
      <w:r w:rsidRPr="004B18A0">
        <w:rPr>
          <w:rFonts w:eastAsia="Calibri"/>
          <w:u w:val="single"/>
        </w:rPr>
        <w:t>Afrofuturism</w:t>
      </w:r>
      <w:r w:rsidRPr="004B18A0">
        <w:rPr>
          <w:rFonts w:eastAsia="Calibri"/>
          <w:sz w:val="16"/>
        </w:rPr>
        <w:t xml:space="preserve"> … </w:t>
      </w:r>
      <w:r w:rsidRPr="004B18A0">
        <w:rPr>
          <w:rFonts w:eastAsia="Calibri"/>
          <w:u w:val="single"/>
        </w:rPr>
        <w:t xml:space="preserve">is concerned with the </w:t>
      </w:r>
      <w:r w:rsidRPr="00AA0056">
        <w:rPr>
          <w:rStyle w:val="Emphasis"/>
        </w:rPr>
        <w:t>possibilities for intervention</w:t>
      </w:r>
      <w:r w:rsidRPr="004B18A0">
        <w:rPr>
          <w:rFonts w:eastAsia="Calibri"/>
          <w:u w:val="single"/>
        </w:rPr>
        <w:t xml:space="preserve"> within the dimension of the </w:t>
      </w:r>
      <w:r w:rsidRPr="00AA0056">
        <w:rPr>
          <w:rStyle w:val="Emphasis"/>
        </w:rPr>
        <w:t>predictive</w:t>
      </w:r>
      <w:r w:rsidRPr="004B18A0">
        <w:rPr>
          <w:rFonts w:eastAsia="Calibri"/>
          <w:u w:val="single"/>
        </w:rPr>
        <w:t xml:space="preserve">, the </w:t>
      </w:r>
      <w:r w:rsidRPr="00AA0056">
        <w:rPr>
          <w:rStyle w:val="Emphasis"/>
        </w:rPr>
        <w:t>projected</w:t>
      </w:r>
      <w:r w:rsidRPr="004B18A0">
        <w:rPr>
          <w:rFonts w:eastAsia="Calibri"/>
          <w:sz w:val="16"/>
        </w:rPr>
        <w:t xml:space="preserve">, the proleptic, the envisioned, the virtual, the anticipatory and the future conditional.” </w:t>
      </w:r>
      <w:r w:rsidRPr="004B18A0">
        <w:rPr>
          <w:rFonts w:eastAsia="Calibri"/>
          <w:u w:val="single"/>
        </w:rPr>
        <w:t xml:space="preserve">The </w:t>
      </w:r>
      <w:r w:rsidRPr="00AA0056">
        <w:rPr>
          <w:rStyle w:val="Emphasis"/>
        </w:rPr>
        <w:t>anticipatory</w:t>
      </w:r>
      <w:r w:rsidRPr="004B18A0">
        <w:rPr>
          <w:rFonts w:eastAsia="Calibri"/>
          <w:u w:val="single"/>
        </w:rPr>
        <w:t xml:space="preserve"> and </w:t>
      </w:r>
      <w:r w:rsidRPr="00AA0056">
        <w:rPr>
          <w:rStyle w:val="Emphasis"/>
        </w:rPr>
        <w:t>reimagining of futures</w:t>
      </w:r>
      <w:r w:rsidRPr="004B18A0">
        <w:rPr>
          <w:rFonts w:eastAsia="Calibri"/>
          <w:u w:val="single"/>
        </w:rPr>
        <w:t xml:space="preserve"> is </w:t>
      </w:r>
      <w:r w:rsidRPr="00AA0056">
        <w:rPr>
          <w:rStyle w:val="Emphasis"/>
        </w:rPr>
        <w:t>necessary</w:t>
      </w:r>
      <w:r w:rsidRPr="004B18A0">
        <w:rPr>
          <w:rFonts w:eastAsia="Calibri"/>
          <w:u w:val="single"/>
        </w:rPr>
        <w:t xml:space="preserve"> for those oppressed by empire and the intertwined racisms and primacy of heteropatriarchy</w:t>
      </w:r>
      <w:r w:rsidRPr="004B18A0">
        <w:rPr>
          <w:rFonts w:eastAsia="Calibri"/>
          <w:sz w:val="16"/>
        </w:rPr>
        <w:t xml:space="preserve"> Judeo-Christian belief systems (Wynter 2003). As Delany (1984, p. 35), a Black fiction author stated at a 1978 talk titled The Necessity of Tomorrows: “We need visions of the future, and our people need them more than most.” Delany (1984, p. 35) continues:</w:t>
      </w:r>
    </w:p>
    <w:p w14:paraId="589BBE22" w14:textId="77777777" w:rsidR="007B0C0E" w:rsidRPr="004B18A0" w:rsidRDefault="007B0C0E" w:rsidP="007B0C0E">
      <w:pPr>
        <w:rPr>
          <w:rFonts w:eastAsia="Calibri"/>
          <w:u w:val="single"/>
        </w:rPr>
      </w:pPr>
      <w:r w:rsidRPr="007D6003">
        <w:rPr>
          <w:rStyle w:val="Emphasis"/>
          <w:highlight w:val="cyan"/>
        </w:rPr>
        <w:t>Without an image of tomorrow</w:t>
      </w:r>
      <w:r w:rsidRPr="007D6003">
        <w:rPr>
          <w:rFonts w:eastAsia="Calibri"/>
          <w:highlight w:val="cyan"/>
          <w:u w:val="single"/>
        </w:rPr>
        <w:t xml:space="preserve">, one is </w:t>
      </w:r>
      <w:r w:rsidRPr="007D6003">
        <w:rPr>
          <w:rStyle w:val="Emphasis"/>
          <w:highlight w:val="cyan"/>
        </w:rPr>
        <w:t>trapped</w:t>
      </w:r>
      <w:r w:rsidRPr="004B18A0">
        <w:rPr>
          <w:rFonts w:eastAsia="Calibri"/>
          <w:u w:val="single"/>
        </w:rPr>
        <w:t xml:space="preserve"> by</w:t>
      </w:r>
      <w:r w:rsidRPr="004B18A0">
        <w:rPr>
          <w:rFonts w:eastAsia="Calibri"/>
          <w:sz w:val="16"/>
        </w:rPr>
        <w:t xml:space="preserve"> blind </w:t>
      </w:r>
      <w:r w:rsidRPr="004B18A0">
        <w:rPr>
          <w:rFonts w:eastAsia="Calibri"/>
          <w:u w:val="single"/>
        </w:rPr>
        <w:t xml:space="preserve">history, economics, and politics beyond our control. One is </w:t>
      </w:r>
      <w:r w:rsidRPr="00AA0056">
        <w:rPr>
          <w:rStyle w:val="Emphasis"/>
        </w:rPr>
        <w:t>tied up in a web</w:t>
      </w:r>
      <w:r w:rsidRPr="004B18A0">
        <w:rPr>
          <w:rFonts w:eastAsia="Calibri"/>
          <w:u w:val="single"/>
        </w:rPr>
        <w:t xml:space="preserve">, in a </w:t>
      </w:r>
      <w:r w:rsidRPr="00AA0056">
        <w:rPr>
          <w:rStyle w:val="Emphasis"/>
        </w:rPr>
        <w:t>net</w:t>
      </w:r>
      <w:r w:rsidRPr="004B18A0">
        <w:rPr>
          <w:rFonts w:eastAsia="Calibri"/>
          <w:u w:val="single"/>
        </w:rPr>
        <w:t xml:space="preserve">, </w:t>
      </w:r>
      <w:r w:rsidRPr="007D6003">
        <w:rPr>
          <w:rFonts w:eastAsia="Calibri"/>
          <w:highlight w:val="cyan"/>
          <w:u w:val="single"/>
        </w:rPr>
        <w:t xml:space="preserve">with </w:t>
      </w:r>
      <w:r w:rsidRPr="007D6003">
        <w:rPr>
          <w:rStyle w:val="Emphasis"/>
          <w:highlight w:val="cyan"/>
        </w:rPr>
        <w:t>no way to struggle free</w:t>
      </w:r>
      <w:r w:rsidRPr="007D6003">
        <w:rPr>
          <w:rFonts w:eastAsia="Calibri"/>
          <w:highlight w:val="cyan"/>
          <w:u w:val="single"/>
        </w:rPr>
        <w:t xml:space="preserve">. Only by having </w:t>
      </w:r>
      <w:r w:rsidRPr="007D6003">
        <w:rPr>
          <w:rStyle w:val="Emphasis"/>
          <w:highlight w:val="cyan"/>
        </w:rPr>
        <w:t>clear</w:t>
      </w:r>
      <w:r w:rsidRPr="007D6003">
        <w:rPr>
          <w:rFonts w:eastAsia="Calibri"/>
          <w:highlight w:val="cyan"/>
          <w:u w:val="single"/>
        </w:rPr>
        <w:t xml:space="preserve"> and </w:t>
      </w:r>
      <w:r w:rsidRPr="007D6003">
        <w:rPr>
          <w:rStyle w:val="Emphasis"/>
          <w:highlight w:val="cyan"/>
        </w:rPr>
        <w:t>vital images</w:t>
      </w:r>
      <w:r w:rsidRPr="007D6003">
        <w:rPr>
          <w:rFonts w:eastAsia="Calibri"/>
          <w:highlight w:val="cyan"/>
          <w:u w:val="single"/>
        </w:rPr>
        <w:t xml:space="preserve"> of the </w:t>
      </w:r>
      <w:r w:rsidRPr="007D6003">
        <w:rPr>
          <w:rStyle w:val="Emphasis"/>
          <w:highlight w:val="cyan"/>
        </w:rPr>
        <w:t>many alternatives</w:t>
      </w:r>
      <w:r w:rsidRPr="007D6003">
        <w:rPr>
          <w:rFonts w:eastAsia="Calibri"/>
          <w:highlight w:val="cyan"/>
          <w:u w:val="single"/>
        </w:rPr>
        <w:t xml:space="preserve">, </w:t>
      </w:r>
      <w:r w:rsidRPr="007D6003">
        <w:rPr>
          <w:rStyle w:val="Emphasis"/>
          <w:highlight w:val="cyan"/>
        </w:rPr>
        <w:t>good</w:t>
      </w:r>
      <w:r w:rsidRPr="007D6003">
        <w:rPr>
          <w:rFonts w:eastAsia="Calibri"/>
          <w:highlight w:val="cyan"/>
          <w:u w:val="single"/>
        </w:rPr>
        <w:t xml:space="preserve"> and </w:t>
      </w:r>
      <w:r w:rsidRPr="007D6003">
        <w:rPr>
          <w:rStyle w:val="Emphasis"/>
          <w:highlight w:val="cyan"/>
        </w:rPr>
        <w:t>bad</w:t>
      </w:r>
      <w:r w:rsidRPr="004B18A0">
        <w:rPr>
          <w:rFonts w:eastAsia="Calibri"/>
          <w:u w:val="single"/>
        </w:rPr>
        <w:t xml:space="preserve">, of where one can go, </w:t>
      </w:r>
      <w:r w:rsidRPr="007D6003">
        <w:rPr>
          <w:rFonts w:eastAsia="Calibri"/>
          <w:highlight w:val="cyan"/>
          <w:u w:val="single"/>
        </w:rPr>
        <w:t xml:space="preserve">will we </w:t>
      </w:r>
      <w:r w:rsidRPr="004B18A0">
        <w:rPr>
          <w:rFonts w:eastAsia="Calibri"/>
          <w:u w:val="single"/>
        </w:rPr>
        <w:t xml:space="preserve">have </w:t>
      </w:r>
      <w:r w:rsidRPr="00AA0056">
        <w:rPr>
          <w:rStyle w:val="Emphasis"/>
        </w:rPr>
        <w:t xml:space="preserve">any </w:t>
      </w:r>
      <w:r w:rsidRPr="007D6003">
        <w:rPr>
          <w:rStyle w:val="Emphasis"/>
          <w:highlight w:val="cyan"/>
        </w:rPr>
        <w:t>control</w:t>
      </w:r>
      <w:r w:rsidRPr="004B18A0">
        <w:rPr>
          <w:rFonts w:eastAsia="Calibri"/>
          <w:u w:val="single"/>
        </w:rPr>
        <w:t xml:space="preserve"> over </w:t>
      </w:r>
      <w:r w:rsidRPr="007D6003">
        <w:rPr>
          <w:rFonts w:eastAsia="Calibri"/>
          <w:highlight w:val="cyan"/>
          <w:u w:val="single"/>
        </w:rPr>
        <w:t>the way we</w:t>
      </w:r>
      <w:r w:rsidRPr="004B18A0">
        <w:rPr>
          <w:rFonts w:eastAsia="Calibri"/>
          <w:u w:val="single"/>
        </w:rPr>
        <w:t xml:space="preserve"> may </w:t>
      </w:r>
      <w:r w:rsidRPr="00AA0056">
        <w:rPr>
          <w:rStyle w:val="Emphasis"/>
        </w:rPr>
        <w:t xml:space="preserve">actually </w:t>
      </w:r>
      <w:r w:rsidRPr="007D6003">
        <w:rPr>
          <w:rStyle w:val="Emphasis"/>
          <w:highlight w:val="cyan"/>
        </w:rPr>
        <w:t>get there</w:t>
      </w:r>
      <w:r w:rsidRPr="004B18A0">
        <w:rPr>
          <w:rFonts w:eastAsia="Calibri"/>
          <w:u w:val="single"/>
        </w:rPr>
        <w:t xml:space="preserve"> in a reality tomorrow will bring </w:t>
      </w:r>
      <w:r w:rsidRPr="00AA0056">
        <w:rPr>
          <w:rStyle w:val="Emphasis"/>
        </w:rPr>
        <w:t>all too quickly</w:t>
      </w:r>
      <w:r w:rsidRPr="004B18A0">
        <w:rPr>
          <w:rFonts w:eastAsia="Calibri"/>
          <w:u w:val="single"/>
        </w:rPr>
        <w:t>.</w:t>
      </w:r>
    </w:p>
    <w:p w14:paraId="69DA13B0" w14:textId="77777777" w:rsidR="007B0C0E" w:rsidRPr="004B18A0" w:rsidRDefault="007B0C0E" w:rsidP="007B0C0E">
      <w:pPr>
        <w:rPr>
          <w:rFonts w:eastAsia="Calibri"/>
          <w:sz w:val="16"/>
        </w:rPr>
      </w:pPr>
      <w:r w:rsidRPr="004B18A0">
        <w:rPr>
          <w:rFonts w:eastAsia="Calibri"/>
          <w:sz w:val="16"/>
        </w:rPr>
        <w:t xml:space="preserve">It would be a mistake to think Afrofuturism theorizations are naïve. They are not. Afrofuturistic genres are often raw, difficult to look at or comprehend, leaving readers/viewers in states of affirmation, despair, discomforts, or rage. While hope may be found and read through Afrofuturism, </w:t>
      </w:r>
      <w:r w:rsidRPr="007D6003">
        <w:rPr>
          <w:rFonts w:eastAsia="Calibri"/>
          <w:highlight w:val="cyan"/>
          <w:u w:val="single"/>
        </w:rPr>
        <w:t>the analytics of reimagining</w:t>
      </w:r>
      <w:r w:rsidRPr="004B18A0">
        <w:rPr>
          <w:rFonts w:eastAsia="Calibri"/>
          <w:u w:val="single"/>
        </w:rPr>
        <w:t xml:space="preserve"> involves </w:t>
      </w:r>
      <w:r w:rsidRPr="00AA0056">
        <w:rPr>
          <w:rStyle w:val="Emphasis"/>
        </w:rPr>
        <w:t>complete disruptions</w:t>
      </w:r>
      <w:r w:rsidRPr="004B18A0">
        <w:rPr>
          <w:rFonts w:eastAsia="Calibri"/>
          <w:u w:val="single"/>
        </w:rPr>
        <w:t xml:space="preserve"> of not only what we think we know but also how we think we know</w:t>
      </w:r>
      <w:r w:rsidRPr="004B18A0">
        <w:rPr>
          <w:rFonts w:eastAsia="Calibri"/>
          <w:sz w:val="16"/>
        </w:rPr>
        <w:t>. As Eshun (2003, p. 297) describes:</w:t>
      </w:r>
    </w:p>
    <w:p w14:paraId="6E323202" w14:textId="77777777" w:rsidR="007B0C0E" w:rsidRPr="004B18A0" w:rsidRDefault="007B0C0E" w:rsidP="007B0C0E">
      <w:pPr>
        <w:rPr>
          <w:rFonts w:eastAsia="Calibri"/>
          <w:u w:val="single"/>
        </w:rPr>
      </w:pPr>
      <w:r w:rsidRPr="004B18A0">
        <w:rPr>
          <w:rFonts w:eastAsia="Calibri"/>
          <w:u w:val="single"/>
        </w:rPr>
        <w:t xml:space="preserve">By creating temporal complications and anachronistic episodes that disturb the linear time of progress, these futurisms </w:t>
      </w:r>
      <w:r w:rsidRPr="007D6003">
        <w:rPr>
          <w:rStyle w:val="Emphasis"/>
          <w:highlight w:val="cyan"/>
        </w:rPr>
        <w:t>adjust the temporal logics that condemned black subjects</w:t>
      </w:r>
      <w:r w:rsidRPr="00AA0056">
        <w:rPr>
          <w:rStyle w:val="Emphasis"/>
        </w:rPr>
        <w:t xml:space="preserve"> to prehistory</w:t>
      </w:r>
      <w:r w:rsidRPr="004B18A0">
        <w:rPr>
          <w:rFonts w:eastAsia="Calibri"/>
          <w:u w:val="single"/>
        </w:rPr>
        <w:t xml:space="preserve">. Chronopolitically speaking, these revisionist historicities may be understood as a series of </w:t>
      </w:r>
      <w:r w:rsidRPr="00AA0056">
        <w:rPr>
          <w:rStyle w:val="Emphasis"/>
        </w:rPr>
        <w:t>powerful competing futures</w:t>
      </w:r>
      <w:r w:rsidRPr="004B18A0">
        <w:rPr>
          <w:rFonts w:eastAsia="Calibri"/>
          <w:u w:val="single"/>
        </w:rPr>
        <w:t xml:space="preserve"> that infiltrate the present at different rates.</w:t>
      </w:r>
    </w:p>
    <w:p w14:paraId="16B56639" w14:textId="77777777" w:rsidR="007B0C0E" w:rsidRPr="004B18A0" w:rsidRDefault="007B0C0E" w:rsidP="007B0C0E">
      <w:pPr>
        <w:rPr>
          <w:rFonts w:eastAsia="Calibri"/>
          <w:sz w:val="16"/>
        </w:rPr>
      </w:pPr>
      <w:r w:rsidRPr="004B18A0">
        <w:rPr>
          <w:rFonts w:eastAsia="Calibri"/>
          <w:sz w:val="16"/>
        </w:rPr>
        <w:t xml:space="preserve">Afrofuturism traverses times, places, spaces and speaks to connective globalalities by thinking with and out of the present as articulation of a “developing past and perplexing future” (Josephs 2013, p. 123). </w:t>
      </w:r>
      <w:r w:rsidRPr="004B18A0">
        <w:rPr>
          <w:rFonts w:eastAsia="Calibri"/>
          <w:u w:val="single"/>
        </w:rPr>
        <w:t xml:space="preserve">Interruptions of time/space/place and </w:t>
      </w:r>
      <w:r w:rsidRPr="007D6003">
        <w:rPr>
          <w:rFonts w:eastAsia="Calibri"/>
          <w:highlight w:val="cyan"/>
          <w:u w:val="single"/>
        </w:rPr>
        <w:t>insertion of Brown/Black, Queer and differently embodied people</w:t>
      </w:r>
      <w:r w:rsidRPr="004B18A0">
        <w:rPr>
          <w:rFonts w:eastAsia="Calibri"/>
          <w:u w:val="single"/>
        </w:rPr>
        <w:t xml:space="preserve"> into ‘space,’ into futures, </w:t>
      </w:r>
      <w:r w:rsidRPr="007D6003">
        <w:rPr>
          <w:rFonts w:eastAsia="Calibri"/>
          <w:highlight w:val="cyan"/>
          <w:u w:val="single"/>
        </w:rPr>
        <w:t xml:space="preserve">as </w:t>
      </w:r>
      <w:r w:rsidRPr="007D6003">
        <w:rPr>
          <w:rStyle w:val="Emphasis"/>
          <w:highlight w:val="cyan"/>
        </w:rPr>
        <w:t>skilled</w:t>
      </w:r>
      <w:r w:rsidRPr="00AA0056">
        <w:rPr>
          <w:rStyle w:val="Emphasis"/>
        </w:rPr>
        <w:t xml:space="preserve"> technological</w:t>
      </w:r>
      <w:r w:rsidRPr="004B18A0">
        <w:rPr>
          <w:rFonts w:eastAsia="Calibri"/>
          <w:sz w:val="16"/>
        </w:rPr>
        <w:t xml:space="preserve">, philosophical, and artistic </w:t>
      </w:r>
      <w:r w:rsidRPr="007D6003">
        <w:rPr>
          <w:rStyle w:val="Emphasis"/>
          <w:highlight w:val="cyan"/>
        </w:rPr>
        <w:t>subjects</w:t>
      </w:r>
      <w:r w:rsidRPr="007D6003">
        <w:rPr>
          <w:rFonts w:eastAsia="Calibri"/>
          <w:highlight w:val="cyan"/>
          <w:u w:val="single"/>
        </w:rPr>
        <w:t xml:space="preserve"> is </w:t>
      </w:r>
      <w:r w:rsidRPr="007D6003">
        <w:rPr>
          <w:rStyle w:val="Emphasis"/>
          <w:highlight w:val="cyan"/>
        </w:rPr>
        <w:t>key</w:t>
      </w:r>
      <w:r w:rsidRPr="004B18A0">
        <w:rPr>
          <w:rFonts w:eastAsia="Calibri"/>
          <w:u w:val="single"/>
        </w:rPr>
        <w:t xml:space="preserve"> to Afrofuturism</w:t>
      </w:r>
      <w:r w:rsidRPr="004B18A0">
        <w:rPr>
          <w:rFonts w:eastAsia="Calibri"/>
          <w:sz w:val="16"/>
        </w:rPr>
        <w:t xml:space="preserve">. If as Bould (2007, p. 177) states: “The space race showed us which race space was for”, we need other space(s) to reimagine. Temporal reimagining’s do more however than place the ‘other’ into space; </w:t>
      </w:r>
      <w:r w:rsidRPr="004B18A0">
        <w:rPr>
          <w:rFonts w:eastAsia="Calibri"/>
          <w:u w:val="single"/>
        </w:rPr>
        <w:t xml:space="preserve">they </w:t>
      </w:r>
      <w:r w:rsidRPr="00AA0056">
        <w:rPr>
          <w:rStyle w:val="Emphasis"/>
        </w:rPr>
        <w:t>re-interpret</w:t>
      </w:r>
      <w:r w:rsidRPr="004B18A0">
        <w:rPr>
          <w:rFonts w:eastAsia="Calibri"/>
          <w:u w:val="single"/>
        </w:rPr>
        <w:t xml:space="preserve"> and </w:t>
      </w:r>
      <w:r w:rsidRPr="00AA0056">
        <w:rPr>
          <w:rStyle w:val="Emphasis"/>
        </w:rPr>
        <w:t>interrupt</w:t>
      </w:r>
      <w:r w:rsidRPr="004B18A0">
        <w:rPr>
          <w:rFonts w:eastAsia="Calibri"/>
          <w:u w:val="single"/>
        </w:rPr>
        <w:t xml:space="preserve"> “colonization of memory” through</w:t>
      </w:r>
      <w:r w:rsidRPr="004B18A0">
        <w:rPr>
          <w:rFonts w:eastAsia="Calibri"/>
          <w:sz w:val="16"/>
        </w:rPr>
        <w:t xml:space="preserve"> what Lugones (2010) </w:t>
      </w:r>
      <w:r w:rsidRPr="004B18A0">
        <w:rPr>
          <w:rFonts w:eastAsia="Calibri"/>
          <w:u w:val="single"/>
        </w:rPr>
        <w:t>terms a “fractured locus” of seeing, traveling and being</w:t>
      </w:r>
      <w:r w:rsidRPr="004B18A0">
        <w:rPr>
          <w:rFonts w:eastAsia="Calibri"/>
          <w:sz w:val="16"/>
        </w:rPr>
        <w:t>.</w:t>
      </w:r>
    </w:p>
    <w:p w14:paraId="481F56F9" w14:textId="77777777" w:rsidR="007B0C0E" w:rsidRPr="004B18A0" w:rsidRDefault="007B0C0E" w:rsidP="007B0C0E">
      <w:pPr>
        <w:rPr>
          <w:rFonts w:eastAsia="Calibri"/>
          <w:sz w:val="16"/>
        </w:rPr>
      </w:pPr>
      <w:r w:rsidRPr="004B18A0">
        <w:rPr>
          <w:rFonts w:eastAsia="Calibri"/>
          <w:sz w:val="16"/>
        </w:rPr>
        <w:t xml:space="preserve">For Lugones, </w:t>
      </w:r>
      <w:r w:rsidRPr="004B18A0">
        <w:rPr>
          <w:rFonts w:eastAsia="Calibri"/>
          <w:u w:val="single"/>
        </w:rPr>
        <w:t>a “fractured locus”—</w:t>
      </w:r>
      <w:r w:rsidRPr="007D6003">
        <w:rPr>
          <w:rFonts w:eastAsia="Calibri"/>
          <w:highlight w:val="cyan"/>
          <w:u w:val="single"/>
        </w:rPr>
        <w:t>the capacity to live, relate and theorize</w:t>
      </w:r>
      <w:r w:rsidRPr="004B18A0">
        <w:rPr>
          <w:rFonts w:eastAsia="Calibri"/>
          <w:u w:val="single"/>
        </w:rPr>
        <w:t xml:space="preserve"> multiply—</w:t>
      </w:r>
      <w:r w:rsidRPr="007D6003">
        <w:rPr>
          <w:rFonts w:eastAsia="Calibri"/>
          <w:highlight w:val="cyan"/>
          <w:u w:val="single"/>
        </w:rPr>
        <w:t>is</w:t>
      </w:r>
      <w:r w:rsidRPr="004B18A0">
        <w:rPr>
          <w:rFonts w:eastAsia="Calibri"/>
          <w:u w:val="single"/>
        </w:rPr>
        <w:t xml:space="preserve"> made </w:t>
      </w:r>
      <w:r w:rsidRPr="007D6003">
        <w:rPr>
          <w:rFonts w:eastAsia="Calibri"/>
          <w:highlight w:val="cyan"/>
          <w:u w:val="single"/>
        </w:rPr>
        <w:t xml:space="preserve">possible when a </w:t>
      </w:r>
      <w:r w:rsidRPr="007D6003">
        <w:rPr>
          <w:rStyle w:val="Emphasis"/>
          <w:highlight w:val="cyan"/>
        </w:rPr>
        <w:t>colonial binary of defeat/resistance is refused</w:t>
      </w:r>
      <w:r w:rsidRPr="004B18A0">
        <w:rPr>
          <w:rFonts w:eastAsia="Calibri"/>
          <w:u w:val="single"/>
        </w:rPr>
        <w:t xml:space="preserve"> and “the colonized” is not “simply imagined and constructed by the colonizer…in accordance with the </w:t>
      </w:r>
      <w:r w:rsidRPr="00AA0056">
        <w:rPr>
          <w:rStyle w:val="Emphasis"/>
        </w:rPr>
        <w:t>colonial imagination</w:t>
      </w:r>
      <w:r w:rsidRPr="004B18A0">
        <w:rPr>
          <w:rFonts w:eastAsia="Calibri"/>
          <w:u w:val="single"/>
        </w:rPr>
        <w:t xml:space="preserve"> and the </w:t>
      </w:r>
      <w:r w:rsidRPr="00AA0056">
        <w:rPr>
          <w:rStyle w:val="Emphasis"/>
        </w:rPr>
        <w:t>strictures of the capitalist colonial venture</w:t>
      </w:r>
      <w:r w:rsidRPr="004B18A0">
        <w:rPr>
          <w:rFonts w:eastAsia="Calibri"/>
          <w:sz w:val="16"/>
        </w:rPr>
        <w:t>” (2010, p. 748). Likewise, Afrofuturism releases colonial histories from the limits of colonial imagination, celebrating the capacity to live with a “fractured locus” that is able to survive the present, through rewritten, reimagined pasts and futures. In this way, Afrofuturism shares similarities with Women of Color theorizing, queer theory and queer of color critique, which rewrite temporality and futurities (Ferguson 2003; Halberstam 2005; Lorde 1982; Muñoz 1999; Pillow 2015a, c, 2016; Soto 2010).</w:t>
      </w:r>
    </w:p>
    <w:p w14:paraId="7558661F" w14:textId="77777777" w:rsidR="007B0C0E" w:rsidRPr="004B18A0" w:rsidRDefault="007B0C0E" w:rsidP="007B0C0E">
      <w:pPr>
        <w:rPr>
          <w:rFonts w:eastAsia="Calibri"/>
          <w:sz w:val="16"/>
        </w:rPr>
      </w:pPr>
      <w:r w:rsidRPr="007D6003">
        <w:rPr>
          <w:rFonts w:eastAsia="Calibri"/>
          <w:highlight w:val="cyan"/>
          <w:u w:val="single"/>
        </w:rPr>
        <w:t xml:space="preserve">Afrofuturism affirms Blackness with an </w:t>
      </w:r>
      <w:r w:rsidRPr="007D6003">
        <w:rPr>
          <w:rStyle w:val="Emphasis"/>
          <w:highlight w:val="cyan"/>
        </w:rPr>
        <w:t>onto-epistemological capacity to occur differently</w:t>
      </w:r>
      <w:r w:rsidRPr="004B18A0">
        <w:rPr>
          <w:rFonts w:eastAsia="Calibri"/>
          <w:sz w:val="16"/>
        </w:rPr>
        <w:t xml:space="preserve"> across space, time, place, geography, and structures by “imagining a black past and envisioning a black future” (Josephs 2013, p. 125). In this way, “</w:t>
      </w:r>
      <w:r w:rsidRPr="004B18A0">
        <w:rPr>
          <w:rFonts w:eastAsia="Calibri"/>
          <w:u w:val="single"/>
        </w:rPr>
        <w:t xml:space="preserve">inquiry into production of futures becomes </w:t>
      </w:r>
      <w:r w:rsidRPr="00AA0056">
        <w:rPr>
          <w:rStyle w:val="Emphasis"/>
        </w:rPr>
        <w:t>fundamental</w:t>
      </w:r>
      <w:r w:rsidRPr="004B18A0">
        <w:rPr>
          <w:rFonts w:eastAsia="Calibri"/>
          <w:u w:val="single"/>
        </w:rPr>
        <w:t xml:space="preserve">, rather than </w:t>
      </w:r>
      <w:r w:rsidRPr="00AA0056">
        <w:rPr>
          <w:rStyle w:val="Emphasis"/>
        </w:rPr>
        <w:t>trivial</w:t>
      </w:r>
      <w:r w:rsidRPr="004B18A0">
        <w:rPr>
          <w:rFonts w:eastAsia="Calibri"/>
          <w:u w:val="single"/>
        </w:rPr>
        <w:t>” because</w:t>
      </w:r>
      <w:r w:rsidRPr="004B18A0">
        <w:rPr>
          <w:rFonts w:eastAsia="Calibri"/>
          <w:sz w:val="16"/>
        </w:rPr>
        <w:t xml:space="preserve"> as Eshun argues, “</w:t>
      </w:r>
      <w:r w:rsidRPr="004B18A0">
        <w:rPr>
          <w:rFonts w:eastAsia="Calibri"/>
          <w:u w:val="single"/>
        </w:rPr>
        <w:t xml:space="preserve">power also functions through the </w:t>
      </w:r>
      <w:r w:rsidRPr="00AA0056">
        <w:rPr>
          <w:rStyle w:val="Emphasis"/>
        </w:rPr>
        <w:t>envisioning</w:t>
      </w:r>
      <w:r w:rsidRPr="004B18A0">
        <w:rPr>
          <w:rFonts w:eastAsia="Calibri"/>
          <w:u w:val="single"/>
        </w:rPr>
        <w:t xml:space="preserve">, </w:t>
      </w:r>
      <w:r w:rsidRPr="00AA0056">
        <w:rPr>
          <w:rStyle w:val="Emphasis"/>
        </w:rPr>
        <w:t>management</w:t>
      </w:r>
      <w:r w:rsidRPr="004B18A0">
        <w:rPr>
          <w:rFonts w:eastAsia="Calibri"/>
          <w:u w:val="single"/>
        </w:rPr>
        <w:t xml:space="preserve">, and </w:t>
      </w:r>
      <w:r w:rsidRPr="00AA0056">
        <w:rPr>
          <w:rStyle w:val="Emphasis"/>
        </w:rPr>
        <w:t>delivery</w:t>
      </w:r>
      <w:r w:rsidRPr="004B18A0">
        <w:rPr>
          <w:rFonts w:eastAsia="Calibri"/>
          <w:u w:val="single"/>
        </w:rPr>
        <w:t xml:space="preserve"> of reliable futures</w:t>
      </w:r>
      <w:r w:rsidRPr="004B18A0">
        <w:rPr>
          <w:rFonts w:eastAsia="Calibri"/>
          <w:sz w:val="16"/>
        </w:rPr>
        <w:t>” (2003, p. 289). Afrofuturism’s potential connections with and challenges to policy studies are many, including focus on what is embedded in policy productions of “reliable futures.”</w:t>
      </w:r>
    </w:p>
    <w:p w14:paraId="5B52A108" w14:textId="77777777" w:rsidR="007B0C0E" w:rsidRPr="004B18A0" w:rsidRDefault="007B0C0E" w:rsidP="007B0C0E">
      <w:pPr>
        <w:rPr>
          <w:rFonts w:eastAsia="Calibri"/>
          <w:sz w:val="16"/>
        </w:rPr>
      </w:pPr>
      <w:r w:rsidRPr="004B18A0">
        <w:rPr>
          <w:rFonts w:eastAsia="Calibri"/>
          <w:sz w:val="16"/>
        </w:rPr>
        <w:t>8.5 Thinking with Afrofuturisms at the Policy Table</w:t>
      </w:r>
    </w:p>
    <w:p w14:paraId="0BF88DCB" w14:textId="77777777" w:rsidR="007B0C0E" w:rsidRPr="004B18A0" w:rsidRDefault="007B0C0E" w:rsidP="007B0C0E">
      <w:pPr>
        <w:rPr>
          <w:rFonts w:eastAsia="Calibri"/>
          <w:sz w:val="16"/>
        </w:rPr>
      </w:pPr>
      <w:r w:rsidRPr="004B18A0">
        <w:rPr>
          <w:rFonts w:eastAsia="Calibri"/>
          <w:sz w:val="16"/>
        </w:rPr>
        <w:t xml:space="preserve">What can Afrofuturism offer to those working at the nexus of race and education policy? Let’s return to the earlier discussion of how </w:t>
      </w:r>
      <w:r w:rsidRPr="004B18A0">
        <w:rPr>
          <w:rFonts w:eastAsia="Calibri"/>
          <w:u w:val="single"/>
        </w:rPr>
        <w:t>brute</w:t>
      </w:r>
      <w:r w:rsidRPr="004B18A0">
        <w:rPr>
          <w:rFonts w:eastAsia="Calibri"/>
          <w:sz w:val="16"/>
        </w:rPr>
        <w:t xml:space="preserve"> EPY </w:t>
      </w:r>
      <w:r w:rsidRPr="004B18A0">
        <w:rPr>
          <w:rFonts w:eastAsia="Calibri"/>
          <w:u w:val="single"/>
        </w:rPr>
        <w:t xml:space="preserve">data were, at the policy table, interpreted through </w:t>
      </w:r>
      <w:r w:rsidRPr="00AA0056">
        <w:rPr>
          <w:rStyle w:val="Emphasis"/>
        </w:rPr>
        <w:t>entrenched constructions</w:t>
      </w:r>
      <w:r w:rsidRPr="004B18A0">
        <w:rPr>
          <w:rFonts w:eastAsia="Calibri"/>
          <w:sz w:val="16"/>
        </w:rPr>
        <w:t xml:space="preserve"> of </w:t>
      </w:r>
      <w:r w:rsidRPr="004B18A0">
        <w:rPr>
          <w:rFonts w:eastAsia="Calibri"/>
          <w:u w:val="single"/>
        </w:rPr>
        <w:t xml:space="preserve">and </w:t>
      </w:r>
      <w:r w:rsidRPr="00AA0056">
        <w:rPr>
          <w:rStyle w:val="Emphasis"/>
        </w:rPr>
        <w:t>feelings</w:t>
      </w:r>
      <w:r w:rsidRPr="004B18A0">
        <w:rPr>
          <w:rFonts w:eastAsia="Calibri"/>
          <w:sz w:val="16"/>
        </w:rPr>
        <w:t xml:space="preserve"> about EPY. </w:t>
      </w:r>
      <w:r w:rsidRPr="007D6003">
        <w:rPr>
          <w:rFonts w:eastAsia="Calibri"/>
          <w:highlight w:val="cyan"/>
          <w:u w:val="single"/>
        </w:rPr>
        <w:t>Faced with the</w:t>
      </w:r>
      <w:r w:rsidRPr="004B18A0">
        <w:rPr>
          <w:rFonts w:eastAsia="Calibri"/>
          <w:u w:val="single"/>
        </w:rPr>
        <w:t xml:space="preserve"> brute </w:t>
      </w:r>
      <w:r w:rsidRPr="007D6003">
        <w:rPr>
          <w:rFonts w:eastAsia="Calibri"/>
          <w:highlight w:val="cyan"/>
          <w:u w:val="single"/>
        </w:rPr>
        <w:t>absence of</w:t>
      </w:r>
      <w:r w:rsidRPr="004B18A0">
        <w:rPr>
          <w:rFonts w:eastAsia="Calibri"/>
          <w:u w:val="single"/>
        </w:rPr>
        <w:t xml:space="preserve"> acknowledgement of brute</w:t>
      </w:r>
      <w:r w:rsidRPr="004B18A0">
        <w:rPr>
          <w:rFonts w:eastAsia="Calibri"/>
          <w:sz w:val="16"/>
        </w:rPr>
        <w:t xml:space="preserve"> EPY </w:t>
      </w:r>
      <w:r w:rsidRPr="007D6003">
        <w:rPr>
          <w:rFonts w:eastAsia="Calibri"/>
          <w:highlight w:val="cyan"/>
          <w:u w:val="single"/>
        </w:rPr>
        <w:t xml:space="preserve">data, Afrofuturism </w:t>
      </w:r>
      <w:r w:rsidRPr="007D6003">
        <w:rPr>
          <w:rStyle w:val="Emphasis"/>
          <w:highlight w:val="cyan"/>
        </w:rPr>
        <w:t>shifted a locus of analysis</w:t>
      </w:r>
      <w:r w:rsidRPr="004B18A0">
        <w:rPr>
          <w:rFonts w:eastAsia="Calibri"/>
          <w:sz w:val="16"/>
        </w:rPr>
        <w:t xml:space="preserve"> from EPY </w:t>
      </w:r>
      <w:r w:rsidRPr="004B18A0">
        <w:rPr>
          <w:rFonts w:eastAsia="Calibri"/>
          <w:u w:val="single"/>
        </w:rPr>
        <w:t xml:space="preserve">to </w:t>
      </w:r>
      <w:r w:rsidRPr="00AA0056">
        <w:rPr>
          <w:rStyle w:val="Emphasis"/>
        </w:rPr>
        <w:t>colonial legacies</w:t>
      </w:r>
      <w:r w:rsidRPr="004B18A0">
        <w:rPr>
          <w:rFonts w:eastAsia="Calibri"/>
          <w:u w:val="single"/>
        </w:rPr>
        <w:t xml:space="preserve"> shaping present day</w:t>
      </w:r>
      <w:r w:rsidRPr="004B18A0">
        <w:rPr>
          <w:rFonts w:eastAsia="Calibri"/>
          <w:sz w:val="16"/>
        </w:rPr>
        <w:t xml:space="preserve"> EPY </w:t>
      </w:r>
      <w:r w:rsidRPr="004B18A0">
        <w:rPr>
          <w:rFonts w:eastAsia="Calibri"/>
          <w:u w:val="single"/>
        </w:rPr>
        <w:t>materialities</w:t>
      </w:r>
      <w:r w:rsidRPr="004B18A0">
        <w:rPr>
          <w:rFonts w:eastAsia="Calibri"/>
          <w:sz w:val="16"/>
        </w:rPr>
        <w:t xml:space="preserve">, including how EPY are defined and known in deficit research. </w:t>
      </w:r>
      <w:r w:rsidRPr="007D6003">
        <w:rPr>
          <w:rFonts w:eastAsia="Calibri"/>
          <w:highlight w:val="cyan"/>
          <w:u w:val="single"/>
        </w:rPr>
        <w:t>This</w:t>
      </w:r>
      <w:r w:rsidRPr="004B18A0">
        <w:rPr>
          <w:rFonts w:eastAsia="Calibri"/>
          <w:u w:val="single"/>
        </w:rPr>
        <w:t xml:space="preserve"> emphasis </w:t>
      </w:r>
      <w:r w:rsidRPr="007D6003">
        <w:rPr>
          <w:rFonts w:eastAsia="Calibri"/>
          <w:highlight w:val="cyan"/>
          <w:u w:val="single"/>
        </w:rPr>
        <w:t>led to data re-envisioned as including</w:t>
      </w:r>
      <w:r w:rsidRPr="004B18A0">
        <w:rPr>
          <w:rFonts w:eastAsia="Calibri"/>
          <w:sz w:val="16"/>
        </w:rPr>
        <w:t>:</w:t>
      </w:r>
    </w:p>
    <w:p w14:paraId="59646F13" w14:textId="77777777" w:rsidR="007B0C0E" w:rsidRPr="004B18A0" w:rsidRDefault="007B0C0E" w:rsidP="007B0C0E">
      <w:pPr>
        <w:rPr>
          <w:rFonts w:eastAsia="Calibri"/>
          <w:sz w:val="16"/>
        </w:rPr>
      </w:pPr>
      <w:r w:rsidRPr="004B18A0">
        <w:rPr>
          <w:rFonts w:eastAsia="Calibri"/>
          <w:sz w:val="16"/>
        </w:rPr>
        <w:t xml:space="preserve">1. NYC </w:t>
      </w:r>
      <w:r w:rsidRPr="004B18A0">
        <w:rPr>
          <w:rFonts w:eastAsia="Calibri"/>
          <w:sz w:val="16"/>
          <w:szCs w:val="16"/>
        </w:rPr>
        <w:t>historical patterns of education access, placement, and achievement</w:t>
      </w:r>
      <w:r w:rsidRPr="004B18A0">
        <w:rPr>
          <w:rFonts w:eastAsia="Calibri"/>
          <w:sz w:val="16"/>
        </w:rPr>
        <w:t>;</w:t>
      </w:r>
    </w:p>
    <w:p w14:paraId="7D060CEE" w14:textId="77777777" w:rsidR="007B0C0E" w:rsidRPr="004B18A0" w:rsidRDefault="007B0C0E" w:rsidP="007B0C0E">
      <w:pPr>
        <w:rPr>
          <w:rFonts w:eastAsia="Calibri"/>
          <w:sz w:val="16"/>
        </w:rPr>
      </w:pPr>
      <w:r w:rsidRPr="004B18A0">
        <w:rPr>
          <w:rFonts w:eastAsia="Calibri"/>
          <w:sz w:val="16"/>
        </w:rPr>
        <w:t xml:space="preserve">2. </w:t>
      </w:r>
      <w:r w:rsidRPr="004B18A0">
        <w:rPr>
          <w:rFonts w:eastAsia="Calibri"/>
          <w:u w:val="single"/>
        </w:rPr>
        <w:t xml:space="preserve">Attention to how EPY were </w:t>
      </w:r>
      <w:r w:rsidRPr="00AA0056">
        <w:rPr>
          <w:rStyle w:val="Emphasis"/>
        </w:rPr>
        <w:t>discussed</w:t>
      </w:r>
      <w:r w:rsidRPr="004B18A0">
        <w:rPr>
          <w:rFonts w:eastAsia="Calibri"/>
          <w:sz w:val="16"/>
        </w:rPr>
        <w:t>—how language at the policy table indicated feelings about EPY;</w:t>
      </w:r>
    </w:p>
    <w:p w14:paraId="6C2B0F47" w14:textId="77777777" w:rsidR="007B0C0E" w:rsidRPr="004B18A0" w:rsidRDefault="007B0C0E" w:rsidP="007B0C0E">
      <w:pPr>
        <w:rPr>
          <w:rFonts w:eastAsia="Calibri"/>
          <w:sz w:val="16"/>
        </w:rPr>
      </w:pPr>
      <w:r w:rsidRPr="004B18A0">
        <w:rPr>
          <w:rFonts w:eastAsia="Calibri"/>
          <w:sz w:val="16"/>
        </w:rPr>
        <w:t xml:space="preserve">3. </w:t>
      </w:r>
      <w:r w:rsidRPr="004B18A0">
        <w:rPr>
          <w:rFonts w:eastAsia="Calibri"/>
          <w:u w:val="single"/>
        </w:rPr>
        <w:t xml:space="preserve">Attention to </w:t>
      </w:r>
      <w:r w:rsidRPr="007D6003">
        <w:rPr>
          <w:rFonts w:eastAsia="Calibri"/>
          <w:highlight w:val="cyan"/>
          <w:u w:val="single"/>
        </w:rPr>
        <w:t>how</w:t>
      </w:r>
      <w:r w:rsidRPr="004B18A0">
        <w:rPr>
          <w:rFonts w:eastAsia="Calibri"/>
          <w:u w:val="single"/>
        </w:rPr>
        <w:t xml:space="preserve"> EPY </w:t>
      </w:r>
      <w:r w:rsidRPr="007D6003">
        <w:rPr>
          <w:rStyle w:val="Emphasis"/>
          <w:highlight w:val="cyan"/>
        </w:rPr>
        <w:t>futures are imagined</w:t>
      </w:r>
      <w:r w:rsidRPr="007D6003">
        <w:rPr>
          <w:rFonts w:eastAsia="Calibri"/>
          <w:highlight w:val="cyan"/>
          <w:u w:val="single"/>
        </w:rPr>
        <w:t>; and</w:t>
      </w:r>
    </w:p>
    <w:p w14:paraId="4AF60AB5" w14:textId="77777777" w:rsidR="007B0C0E" w:rsidRPr="004B18A0" w:rsidRDefault="007B0C0E" w:rsidP="007B0C0E">
      <w:pPr>
        <w:rPr>
          <w:rFonts w:eastAsia="Calibri"/>
          <w:sz w:val="16"/>
        </w:rPr>
      </w:pPr>
      <w:r w:rsidRPr="004B18A0">
        <w:rPr>
          <w:rFonts w:eastAsia="Calibri"/>
          <w:sz w:val="16"/>
        </w:rPr>
        <w:t xml:space="preserve">4. </w:t>
      </w:r>
      <w:r w:rsidRPr="007D6003">
        <w:rPr>
          <w:rFonts w:eastAsia="Calibri"/>
          <w:highlight w:val="cyan"/>
          <w:u w:val="single"/>
        </w:rPr>
        <w:t xml:space="preserve">The </w:t>
      </w:r>
      <w:r w:rsidRPr="007D6003">
        <w:rPr>
          <w:rStyle w:val="Emphasis"/>
          <w:highlight w:val="cyan"/>
        </w:rPr>
        <w:t>roles</w:t>
      </w:r>
      <w:r w:rsidRPr="004B18A0">
        <w:rPr>
          <w:rFonts w:eastAsia="Calibri"/>
          <w:u w:val="single"/>
        </w:rPr>
        <w:t xml:space="preserve"> and </w:t>
      </w:r>
      <w:r w:rsidRPr="00AA0056">
        <w:rPr>
          <w:rStyle w:val="Emphasis"/>
        </w:rPr>
        <w:t xml:space="preserve">responsibilities </w:t>
      </w:r>
      <w:r w:rsidRPr="007D6003">
        <w:rPr>
          <w:rStyle w:val="Emphasis"/>
          <w:highlight w:val="cyan"/>
        </w:rPr>
        <w:t>of policy</w:t>
      </w:r>
      <w:r w:rsidRPr="007D6003">
        <w:rPr>
          <w:rFonts w:eastAsia="Calibri"/>
          <w:highlight w:val="cyan"/>
          <w:u w:val="single"/>
        </w:rPr>
        <w:t xml:space="preserve"> to invest in</w:t>
      </w:r>
      <w:r w:rsidRPr="004B18A0">
        <w:rPr>
          <w:rFonts w:eastAsia="Calibri"/>
          <w:u w:val="single"/>
        </w:rPr>
        <w:t xml:space="preserve"> EPY </w:t>
      </w:r>
      <w:r w:rsidRPr="007D6003">
        <w:rPr>
          <w:rFonts w:eastAsia="Calibri"/>
          <w:highlight w:val="cyan"/>
          <w:u w:val="single"/>
        </w:rPr>
        <w:t>futures</w:t>
      </w:r>
      <w:r w:rsidRPr="004B18A0">
        <w:rPr>
          <w:rFonts w:eastAsia="Calibri"/>
          <w:sz w:val="16"/>
        </w:rPr>
        <w:t>.</w:t>
      </w:r>
    </w:p>
    <w:p w14:paraId="5C059B97" w14:textId="77777777" w:rsidR="007B0C0E" w:rsidRPr="004B18A0" w:rsidRDefault="007B0C0E" w:rsidP="007B0C0E">
      <w:pPr>
        <w:rPr>
          <w:rFonts w:eastAsia="Calibri"/>
          <w:sz w:val="16"/>
        </w:rPr>
      </w:pPr>
      <w:r w:rsidRPr="004B18A0">
        <w:rPr>
          <w:rFonts w:eastAsia="Calibri"/>
          <w:sz w:val="16"/>
        </w:rPr>
        <w:t>While in the beginning stages of seeing where such thinking may take policy, introduction of the above foci initiated—as one member stated—“philosophical yet applicable” questions and challenges at the policy table.</w:t>
      </w:r>
    </w:p>
    <w:p w14:paraId="5E2EE7E4" w14:textId="77777777" w:rsidR="007B0C0E" w:rsidRPr="004B18A0" w:rsidRDefault="007B0C0E" w:rsidP="007B0C0E">
      <w:pPr>
        <w:rPr>
          <w:rFonts w:eastAsia="Calibri"/>
          <w:sz w:val="16"/>
        </w:rPr>
      </w:pPr>
      <w:r w:rsidRPr="004B18A0">
        <w:rPr>
          <w:rFonts w:eastAsia="Calibri"/>
          <w:sz w:val="16"/>
        </w:rPr>
        <w:t xml:space="preserve">For instance, raising points 2 and 3, initially felt like a gimmick to some key players—“really, we are going to talk about how we feel?!” </w:t>
      </w:r>
      <w:r w:rsidRPr="00AA0056">
        <w:rPr>
          <w:rStyle w:val="Emphasis"/>
        </w:rPr>
        <w:t>Making connections</w:t>
      </w:r>
      <w:r w:rsidRPr="004B18A0">
        <w:rPr>
          <w:rFonts w:eastAsia="Calibri"/>
          <w:u w:val="single"/>
        </w:rPr>
        <w:t xml:space="preserve"> between how policy actors feel about subjects to what becomes imaginable felt </w:t>
      </w:r>
      <w:r w:rsidRPr="00AA0056">
        <w:rPr>
          <w:rStyle w:val="Emphasis"/>
        </w:rPr>
        <w:t>risky</w:t>
      </w:r>
      <w:r w:rsidRPr="004B18A0">
        <w:rPr>
          <w:rFonts w:eastAsia="Calibri"/>
          <w:sz w:val="16"/>
        </w:rPr>
        <w:t xml:space="preserve">. What was I doing asking busy, high-ranking professionals to engage in Afrofuturism theory? Initiating this process, </w:t>
      </w:r>
      <w:r w:rsidRPr="004B18A0">
        <w:rPr>
          <w:rFonts w:eastAsia="Calibri"/>
          <w:u w:val="single"/>
        </w:rPr>
        <w:t xml:space="preserve">quotes from Afrofuturist writings were </w:t>
      </w:r>
      <w:r w:rsidRPr="00AA0056">
        <w:rPr>
          <w:rStyle w:val="Emphasis"/>
        </w:rPr>
        <w:t>useful</w:t>
      </w:r>
      <w:r w:rsidRPr="004B18A0">
        <w:rPr>
          <w:rFonts w:eastAsia="Calibri"/>
          <w:u w:val="single"/>
        </w:rPr>
        <w:t xml:space="preserve">, but at the </w:t>
      </w:r>
      <w:r w:rsidRPr="00AA0056">
        <w:rPr>
          <w:rStyle w:val="Emphasis"/>
        </w:rPr>
        <w:t>policy table</w:t>
      </w:r>
      <w:r w:rsidRPr="004B18A0">
        <w:rPr>
          <w:rFonts w:eastAsia="Calibri"/>
          <w:u w:val="single"/>
        </w:rPr>
        <w:t xml:space="preserve"> it was important to “</w:t>
      </w:r>
      <w:r w:rsidRPr="00AA0056">
        <w:rPr>
          <w:rStyle w:val="Emphasis"/>
        </w:rPr>
        <w:t>show</w:t>
      </w:r>
      <w:r w:rsidRPr="004B18A0">
        <w:rPr>
          <w:rFonts w:eastAsia="Calibri"/>
          <w:u w:val="single"/>
        </w:rPr>
        <w:t>”—to show</w:t>
      </w:r>
      <w:r w:rsidRPr="004B18A0">
        <w:rPr>
          <w:rFonts w:eastAsia="Calibri"/>
          <w:sz w:val="16"/>
        </w:rPr>
        <w:t xml:space="preserve"> for example </w:t>
      </w:r>
      <w:r w:rsidRPr="004B18A0">
        <w:rPr>
          <w:rFonts w:eastAsia="Calibri"/>
          <w:u w:val="single"/>
        </w:rPr>
        <w:t>how language use about EPY limited how EPY futures were thought</w:t>
      </w:r>
      <w:r w:rsidRPr="004B18A0">
        <w:rPr>
          <w:rFonts w:eastAsia="Calibri"/>
          <w:sz w:val="16"/>
        </w:rPr>
        <w:t>. Ironically, showing required showing more data, an issue troubled above.</w:t>
      </w:r>
    </w:p>
    <w:p w14:paraId="4882EF38" w14:textId="77777777" w:rsidR="007B0C0E" w:rsidRPr="004B18A0" w:rsidRDefault="007B0C0E" w:rsidP="007B0C0E">
      <w:pPr>
        <w:rPr>
          <w:rFonts w:eastAsia="Calibri"/>
          <w:sz w:val="16"/>
        </w:rPr>
      </w:pPr>
      <w:r w:rsidRPr="004B18A0">
        <w:rPr>
          <w:rFonts w:eastAsia="Calibri"/>
          <w:sz w:val="16"/>
        </w:rPr>
        <w:t xml:space="preserve">However, </w:t>
      </w:r>
      <w:r w:rsidRPr="007D6003">
        <w:rPr>
          <w:rFonts w:eastAsia="Calibri"/>
          <w:highlight w:val="cyan"/>
          <w:u w:val="single"/>
        </w:rPr>
        <w:t xml:space="preserve">thinking with Afrofuturism </w:t>
      </w:r>
      <w:r w:rsidRPr="007D6003">
        <w:rPr>
          <w:rStyle w:val="Emphasis"/>
          <w:highlight w:val="cyan"/>
        </w:rPr>
        <w:t>refocused what was thought of as data</w:t>
      </w:r>
      <w:r w:rsidRPr="004B18A0">
        <w:rPr>
          <w:rFonts w:eastAsia="Calibri"/>
          <w:u w:val="single"/>
        </w:rPr>
        <w:t xml:space="preserve"> at the policy table</w:t>
      </w:r>
      <w:r w:rsidRPr="004B18A0">
        <w:rPr>
          <w:rFonts w:eastAsia="Calibri"/>
          <w:sz w:val="16"/>
        </w:rPr>
        <w:t xml:space="preserve">. “Data” now primarily comprised the four bullet points above, </w:t>
      </w:r>
      <w:r w:rsidRPr="004B18A0">
        <w:rPr>
          <w:rFonts w:eastAsia="Calibri"/>
          <w:u w:val="single"/>
        </w:rPr>
        <w:t>shifting the focus</w:t>
      </w:r>
      <w:r w:rsidRPr="004B18A0">
        <w:rPr>
          <w:rFonts w:eastAsia="Calibri"/>
          <w:sz w:val="16"/>
        </w:rPr>
        <w:t xml:space="preserve"> from EPY </w:t>
      </w:r>
      <w:r w:rsidRPr="004B18A0">
        <w:rPr>
          <w:rFonts w:eastAsia="Calibri"/>
          <w:u w:val="single"/>
        </w:rPr>
        <w:t>to</w:t>
      </w:r>
      <w:r w:rsidRPr="004B18A0">
        <w:rPr>
          <w:rFonts w:eastAsia="Calibri"/>
          <w:sz w:val="16"/>
        </w:rPr>
        <w:t xml:space="preserve"> how </w:t>
      </w:r>
      <w:r w:rsidRPr="004B18A0">
        <w:rPr>
          <w:rFonts w:eastAsia="Calibri"/>
          <w:u w:val="single"/>
        </w:rPr>
        <w:t>a policy accounting of the colonial social, education materialities and</w:t>
      </w:r>
      <w:r w:rsidRPr="004B18A0">
        <w:rPr>
          <w:rFonts w:eastAsia="Calibri"/>
          <w:sz w:val="16"/>
        </w:rPr>
        <w:t xml:space="preserve"> </w:t>
      </w:r>
      <w:r w:rsidRPr="004B18A0">
        <w:rPr>
          <w:rFonts w:eastAsia="Calibri"/>
          <w:u w:val="single"/>
        </w:rPr>
        <w:t>affects EPY face and are defined by</w:t>
      </w:r>
      <w:r w:rsidRPr="004B18A0">
        <w:rPr>
          <w:rFonts w:eastAsia="Calibri"/>
          <w:sz w:val="16"/>
        </w:rPr>
        <w:t xml:space="preserve">. While many at the policy table initially were skeptical about attempting to think about constructions of knowledge linked to colonialism, </w:t>
      </w:r>
      <w:r w:rsidRPr="004B18A0">
        <w:rPr>
          <w:rFonts w:eastAsia="Calibri"/>
          <w:u w:val="single"/>
        </w:rPr>
        <w:t>the</w:t>
      </w:r>
      <w:r w:rsidRPr="004B18A0">
        <w:rPr>
          <w:rFonts w:eastAsia="Calibri"/>
          <w:sz w:val="16"/>
        </w:rPr>
        <w:t xml:space="preserve"> above </w:t>
      </w:r>
      <w:r w:rsidRPr="004B18A0">
        <w:rPr>
          <w:rFonts w:eastAsia="Calibri"/>
          <w:u w:val="single"/>
        </w:rPr>
        <w:t xml:space="preserve">data moves </w:t>
      </w:r>
      <w:r w:rsidRPr="00AA0056">
        <w:rPr>
          <w:rStyle w:val="Emphasis"/>
        </w:rPr>
        <w:t>sparked discussion</w:t>
      </w:r>
      <w:r w:rsidRPr="004B18A0">
        <w:rPr>
          <w:rFonts w:eastAsia="Calibri"/>
          <w:u w:val="single"/>
        </w:rPr>
        <w:t xml:space="preserve"> and </w:t>
      </w:r>
      <w:r w:rsidRPr="00AA0056">
        <w:rPr>
          <w:rStyle w:val="Emphasis"/>
        </w:rPr>
        <w:t>memories</w:t>
      </w:r>
      <w:r w:rsidRPr="004B18A0">
        <w:rPr>
          <w:rFonts w:eastAsia="Calibri"/>
          <w:u w:val="single"/>
        </w:rPr>
        <w:t xml:space="preserve"> of personal experiences or experiences with youth</w:t>
      </w:r>
      <w:r w:rsidRPr="004B18A0">
        <w:rPr>
          <w:rFonts w:eastAsia="Calibri"/>
          <w:sz w:val="16"/>
        </w:rPr>
        <w:t>. As one table member shared: “I used to think about traveling in space or living somewhere else. So I get that part. I had to imagine something dramatically different in order to get by and I’ve never thought about how maybe that helped me survive and succeed.”</w:t>
      </w:r>
    </w:p>
    <w:p w14:paraId="62200591" w14:textId="77777777" w:rsidR="007B0C0E" w:rsidRPr="004B18A0" w:rsidRDefault="007B0C0E" w:rsidP="007B0C0E">
      <w:pPr>
        <w:rPr>
          <w:rFonts w:eastAsia="Calibri"/>
          <w:sz w:val="16"/>
        </w:rPr>
      </w:pPr>
      <w:r w:rsidRPr="004B18A0">
        <w:rPr>
          <w:rFonts w:eastAsia="Calibri"/>
          <w:sz w:val="16"/>
        </w:rPr>
        <w:t>After showing the language our policy table had been using to define EPY by literally listing word phrasings used at a prior meeting, another key player stated:</w:t>
      </w:r>
    </w:p>
    <w:p w14:paraId="01827DCC" w14:textId="77777777" w:rsidR="007B0C0E" w:rsidRPr="004B18A0" w:rsidRDefault="007B0C0E" w:rsidP="007B0C0E">
      <w:pPr>
        <w:rPr>
          <w:rFonts w:eastAsia="Calibri"/>
          <w:sz w:val="16"/>
        </w:rPr>
      </w:pPr>
      <w:r w:rsidRPr="004B18A0">
        <w:rPr>
          <w:rFonts w:eastAsia="Calibri"/>
          <w:sz w:val="16"/>
        </w:rPr>
        <w:t>We always say that so many of our [Black] youth do not speak as though they have a future and we fault them for that. We say they aren’t motivated or that they have no sense of direction. But maybe we aren’t really investing in their futures, y’know? Maybe we are also limiting what is possible.</w:t>
      </w:r>
    </w:p>
    <w:p w14:paraId="0620A0BA" w14:textId="77777777" w:rsidR="007B0C0E" w:rsidRPr="004B18A0" w:rsidRDefault="007B0C0E" w:rsidP="007B0C0E">
      <w:pPr>
        <w:rPr>
          <w:rFonts w:eastAsia="Calibri"/>
          <w:sz w:val="16"/>
        </w:rPr>
      </w:pPr>
      <w:r w:rsidRPr="004B18A0">
        <w:rPr>
          <w:rFonts w:eastAsia="Calibri"/>
          <w:sz w:val="16"/>
        </w:rPr>
        <w:t>This statement sparked a conversation that at a crucial moment a participant added: “So you are asking us to really challenge how we think about EPY, right? How we really feel about them and then think about what futures we imagine for them, not just for tomorrow or next week or next month, but years from now, right?”</w:t>
      </w:r>
    </w:p>
    <w:p w14:paraId="2CC2BA18" w14:textId="77777777" w:rsidR="007B0C0E" w:rsidRPr="004B18A0" w:rsidRDefault="007B0C0E" w:rsidP="007B0C0E">
      <w:pPr>
        <w:rPr>
          <w:rFonts w:eastAsia="Calibri"/>
          <w:u w:val="single"/>
        </w:rPr>
      </w:pPr>
      <w:r w:rsidRPr="004B18A0">
        <w:rPr>
          <w:rFonts w:eastAsia="Calibri"/>
          <w:sz w:val="16"/>
        </w:rPr>
        <w:t xml:space="preserve">Although such comments generated rich conversation, </w:t>
      </w:r>
      <w:r w:rsidRPr="004B18A0">
        <w:rPr>
          <w:rFonts w:eastAsia="Calibri"/>
          <w:u w:val="single"/>
        </w:rPr>
        <w:t>the question of “</w:t>
      </w:r>
      <w:r w:rsidRPr="00AA0056">
        <w:rPr>
          <w:rStyle w:val="Emphasis"/>
        </w:rPr>
        <w:t>So what</w:t>
      </w:r>
      <w:r w:rsidRPr="004B18A0">
        <w:rPr>
          <w:rFonts w:eastAsia="Calibri"/>
          <w:u w:val="single"/>
        </w:rPr>
        <w:t>? What does all this really matter for how what we actually do?” continued to remain the overarching theme and challenge.</w:t>
      </w:r>
    </w:p>
    <w:p w14:paraId="4569E45F" w14:textId="77777777" w:rsidR="007B0C0E" w:rsidRPr="004B18A0" w:rsidRDefault="007B0C0E" w:rsidP="007B0C0E">
      <w:pPr>
        <w:rPr>
          <w:rFonts w:eastAsia="Calibri"/>
          <w:u w:val="single"/>
        </w:rPr>
      </w:pPr>
      <w:r w:rsidRPr="004B18A0">
        <w:rPr>
          <w:rFonts w:eastAsia="Calibri"/>
          <w:u w:val="single"/>
        </w:rPr>
        <w:t xml:space="preserve">In order to </w:t>
      </w:r>
      <w:r w:rsidRPr="007D6003">
        <w:rPr>
          <w:rFonts w:eastAsia="Calibri"/>
          <w:highlight w:val="cyan"/>
          <w:u w:val="single"/>
        </w:rPr>
        <w:t>keep provocations of Afrofuturism in play</w:t>
      </w:r>
      <w:r w:rsidRPr="004B18A0">
        <w:rPr>
          <w:rFonts w:eastAsia="Calibri"/>
          <w:u w:val="single"/>
        </w:rPr>
        <w:t xml:space="preserve">, nimble questioning circulated while attending to a desire </w:t>
      </w:r>
      <w:r w:rsidRPr="007D6003">
        <w:rPr>
          <w:rFonts w:eastAsia="Calibri"/>
          <w:highlight w:val="cyan"/>
          <w:u w:val="single"/>
        </w:rPr>
        <w:t xml:space="preserve">for </w:t>
      </w:r>
      <w:r w:rsidRPr="007D6003">
        <w:rPr>
          <w:rStyle w:val="Emphasis"/>
          <w:highlight w:val="cyan"/>
        </w:rPr>
        <w:t xml:space="preserve">identification of </w:t>
      </w:r>
      <w:r w:rsidRPr="00AA0056">
        <w:rPr>
          <w:rStyle w:val="Emphasis"/>
        </w:rPr>
        <w:t xml:space="preserve">valid </w:t>
      </w:r>
      <w:r w:rsidRPr="007D6003">
        <w:rPr>
          <w:rStyle w:val="Emphasis"/>
          <w:highlight w:val="cyan"/>
        </w:rPr>
        <w:t>policy pathways</w:t>
      </w:r>
      <w:r w:rsidRPr="004B18A0">
        <w:rPr>
          <w:rFonts w:eastAsia="Calibri"/>
          <w:u w:val="single"/>
        </w:rPr>
        <w:t xml:space="preserve">: “What do ‘so what’ questions </w:t>
      </w:r>
      <w:r w:rsidRPr="00AA0056">
        <w:rPr>
          <w:rStyle w:val="Emphasis"/>
        </w:rPr>
        <w:t>constrain</w:t>
      </w:r>
      <w:r w:rsidRPr="004B18A0">
        <w:rPr>
          <w:rFonts w:eastAsia="Calibri"/>
          <w:u w:val="single"/>
        </w:rPr>
        <w:t xml:space="preserve">? How can policy thinking be </w:t>
      </w:r>
      <w:r w:rsidRPr="00AA0056">
        <w:rPr>
          <w:rStyle w:val="Emphasis"/>
        </w:rPr>
        <w:t>opened up</w:t>
      </w:r>
      <w:r w:rsidRPr="004B18A0">
        <w:rPr>
          <w:rFonts w:eastAsia="Calibri"/>
          <w:u w:val="single"/>
        </w:rPr>
        <w:t xml:space="preserve">? What would this look like </w:t>
      </w:r>
      <w:r w:rsidRPr="00AA0056">
        <w:rPr>
          <w:rStyle w:val="Emphasis"/>
        </w:rPr>
        <w:t>operationalized</w:t>
      </w:r>
      <w:r w:rsidRPr="004B18A0">
        <w:rPr>
          <w:rFonts w:eastAsia="Calibri"/>
          <w:u w:val="single"/>
        </w:rPr>
        <w:t>?” In these instances, data</w:t>
      </w:r>
      <w:r w:rsidRPr="004B18A0">
        <w:rPr>
          <w:rFonts w:eastAsia="Calibri"/>
          <w:sz w:val="16"/>
        </w:rPr>
        <w:t>—thickly detailed feminist genealogies demonstrating ongoing impacts of disparate stratification of education access and outcomes—</w:t>
      </w:r>
      <w:r w:rsidRPr="004B18A0">
        <w:rPr>
          <w:rFonts w:eastAsia="Calibri"/>
          <w:u w:val="single"/>
        </w:rPr>
        <w:t xml:space="preserve">became </w:t>
      </w:r>
      <w:r w:rsidRPr="00AA0056">
        <w:rPr>
          <w:rStyle w:val="Emphasis"/>
        </w:rPr>
        <w:t>necessary</w:t>
      </w:r>
      <w:r w:rsidRPr="004B18A0">
        <w:rPr>
          <w:rFonts w:eastAsia="Calibri"/>
          <w:u w:val="single"/>
        </w:rPr>
        <w:t xml:space="preserve"> to calls for reimagining at the policy table. </w:t>
      </w:r>
      <w:r w:rsidRPr="007D6003">
        <w:rPr>
          <w:rFonts w:eastAsia="Calibri"/>
          <w:highlight w:val="cyan"/>
          <w:u w:val="single"/>
        </w:rPr>
        <w:t xml:space="preserve">The </w:t>
      </w:r>
      <w:r w:rsidRPr="007D6003">
        <w:rPr>
          <w:rStyle w:val="Emphasis"/>
          <w:highlight w:val="cyan"/>
        </w:rPr>
        <w:t>more Afrofuturism influenced</w:t>
      </w:r>
      <w:r w:rsidRPr="004B18A0">
        <w:rPr>
          <w:rFonts w:eastAsia="Calibri"/>
          <w:u w:val="single"/>
        </w:rPr>
        <w:t xml:space="preserve">, </w:t>
      </w:r>
      <w:r w:rsidRPr="00AA0056">
        <w:rPr>
          <w:rStyle w:val="Emphasis"/>
        </w:rPr>
        <w:t xml:space="preserve">feminist genealogy </w:t>
      </w:r>
      <w:r w:rsidRPr="007D6003">
        <w:rPr>
          <w:rStyle w:val="Emphasis"/>
          <w:highlight w:val="cyan"/>
        </w:rPr>
        <w:t>data</w:t>
      </w:r>
      <w:r w:rsidRPr="004B18A0">
        <w:rPr>
          <w:rFonts w:eastAsia="Calibri"/>
          <w:u w:val="single"/>
        </w:rPr>
        <w:t xml:space="preserve"> I could show, </w:t>
      </w:r>
      <w:r w:rsidRPr="007D6003">
        <w:rPr>
          <w:rFonts w:eastAsia="Calibri"/>
          <w:highlight w:val="cyan"/>
          <w:u w:val="single"/>
        </w:rPr>
        <w:t xml:space="preserve">the </w:t>
      </w:r>
      <w:r w:rsidRPr="007D6003">
        <w:rPr>
          <w:rStyle w:val="Emphasis"/>
          <w:highlight w:val="cyan"/>
        </w:rPr>
        <w:t>further</w:t>
      </w:r>
      <w:r w:rsidRPr="00AA0056">
        <w:rPr>
          <w:rStyle w:val="Emphasis"/>
        </w:rPr>
        <w:t xml:space="preserve"> this </w:t>
      </w:r>
      <w:r w:rsidRPr="007D6003">
        <w:rPr>
          <w:rStyle w:val="Emphasis"/>
          <w:highlight w:val="cyan"/>
        </w:rPr>
        <w:t>policy</w:t>
      </w:r>
      <w:r w:rsidRPr="00AA0056">
        <w:rPr>
          <w:rStyle w:val="Emphasis"/>
        </w:rPr>
        <w:t xml:space="preserve"> table </w:t>
      </w:r>
      <w:r w:rsidRPr="007D6003">
        <w:rPr>
          <w:rStyle w:val="Emphasis"/>
          <w:highlight w:val="cyan"/>
        </w:rPr>
        <w:t>was willing to push thinking</w:t>
      </w:r>
      <w:r w:rsidRPr="004B18A0">
        <w:rPr>
          <w:rFonts w:eastAsia="Calibri"/>
          <w:u w:val="single"/>
        </w:rPr>
        <w:t xml:space="preserve"> and attempt to reimagine how EPY futures are thought and felt.</w:t>
      </w:r>
    </w:p>
    <w:p w14:paraId="0A6AED2A" w14:textId="77777777" w:rsidR="007B0C0E" w:rsidRPr="004B18A0" w:rsidRDefault="007B0C0E" w:rsidP="007B0C0E">
      <w:pPr>
        <w:rPr>
          <w:rFonts w:eastAsia="Calibri"/>
          <w:sz w:val="16"/>
        </w:rPr>
      </w:pPr>
      <w:r w:rsidRPr="004B18A0">
        <w:rPr>
          <w:rFonts w:eastAsia="Calibri"/>
          <w:sz w:val="16"/>
        </w:rPr>
        <w:t xml:space="preserve">Questions </w:t>
      </w:r>
      <w:r w:rsidRPr="004B18A0">
        <w:rPr>
          <w:rFonts w:eastAsia="Calibri"/>
          <w:sz w:val="16"/>
          <w:szCs w:val="16"/>
        </w:rPr>
        <w:t>about data abound in this example—and I return to a discussion of data in the conclusion—but here share an anecdote that articulates the tensions of ‘so what’ questions and responsibilities to imagine otherwise at the policy table. Although, school data were presented at the policy table, it was limited due to a lack of education data specifically on EPY (Pillow 2006). Afrofuturisms reinforced the necessity to dig deeper. Disaggregating nearly 400 young mothers in foster care school attendance data allowed an analysis of the places EPY were attempting to access education. Identification of which schools and boroughs young mothers had been in school or were attempting to re-enroll allowed documentation of attendance zone characteristics</w:t>
      </w:r>
      <w:r w:rsidRPr="004B18A0">
        <w:rPr>
          <w:rFonts w:eastAsia="Calibri"/>
          <w:sz w:val="16"/>
        </w:rPr>
        <w:t xml:space="preserve"> including overall school attendance and graduation rates; type of school curriculum; teacher turnover; and school ranking. This documentation demonstrated that in the group of students identified, young mothers overwhelmingly attended schools demarcated as ‘failing’ by NYC Board of Education standards. While this was not surprising, two </w:t>
      </w:r>
      <w:r w:rsidRPr="004B18A0">
        <w:rPr>
          <w:rFonts w:eastAsia="Calibri"/>
          <w:u w:val="single"/>
        </w:rPr>
        <w:t xml:space="preserve">specific </w:t>
      </w:r>
      <w:r w:rsidRPr="007D6003">
        <w:rPr>
          <w:rFonts w:eastAsia="Calibri"/>
          <w:highlight w:val="cyan"/>
          <w:u w:val="single"/>
        </w:rPr>
        <w:t>data</w:t>
      </w:r>
      <w:r w:rsidRPr="004B18A0">
        <w:rPr>
          <w:rFonts w:eastAsia="Calibri"/>
          <w:u w:val="single"/>
        </w:rPr>
        <w:t xml:space="preserve"> points </w:t>
      </w:r>
      <w:r w:rsidRPr="00AA0056">
        <w:rPr>
          <w:rStyle w:val="Emphasis"/>
        </w:rPr>
        <w:t xml:space="preserve">did </w:t>
      </w:r>
      <w:r w:rsidRPr="007D6003">
        <w:rPr>
          <w:rStyle w:val="Emphasis"/>
          <w:highlight w:val="cyan"/>
        </w:rPr>
        <w:t>create a shift in conversation</w:t>
      </w:r>
      <w:r w:rsidRPr="007D6003">
        <w:rPr>
          <w:rFonts w:eastAsia="Calibri"/>
          <w:highlight w:val="cyan"/>
          <w:u w:val="single"/>
        </w:rPr>
        <w:t xml:space="preserve"> and </w:t>
      </w:r>
      <w:r w:rsidRPr="007D6003">
        <w:rPr>
          <w:rStyle w:val="Emphasis"/>
          <w:highlight w:val="cyan"/>
        </w:rPr>
        <w:t>thinking</w:t>
      </w:r>
      <w:r w:rsidRPr="004B18A0">
        <w:rPr>
          <w:rFonts w:eastAsia="Calibri"/>
          <w:u w:val="single"/>
        </w:rPr>
        <w:t xml:space="preserve"> at the policy table</w:t>
      </w:r>
      <w:r w:rsidRPr="004B18A0">
        <w:rPr>
          <w:rFonts w:eastAsia="Calibri"/>
          <w:sz w:val="16"/>
        </w:rPr>
        <w:t>.</w:t>
      </w:r>
    </w:p>
    <w:p w14:paraId="43191B8E" w14:textId="77777777" w:rsidR="007B0C0E" w:rsidRPr="004B18A0" w:rsidRDefault="007B0C0E" w:rsidP="007B0C0E">
      <w:pPr>
        <w:rPr>
          <w:rFonts w:eastAsia="Calibri"/>
          <w:sz w:val="10"/>
          <w:szCs w:val="10"/>
        </w:rPr>
      </w:pPr>
      <w:r w:rsidRPr="004B18A0">
        <w:rPr>
          <w:rFonts w:eastAsia="Calibri"/>
          <w:sz w:val="10"/>
          <w:szCs w:val="10"/>
        </w:rPr>
        <w:t>The first is mentioned earlier in this chapter: based on disaggregated NYC data, when young mothers are compared with their peers they are not underperforming; young mothers attendance and school completion rates are similar to their peers. This finding contradicts many entrenched deficit beliefs about EPY. Secondly, a nonprofit group provided a report on overage middle school students in NYC. Defined as students who are three or more years overage for grade level, this classification includes many EPY. In 2012, over 8500 middle school students were 3+ years overage for their grade, not including students unenrolled in school (Advocates for Children of New York 2014). During the same year there were less than 450 seats available in placements willing to accept overage students—a ratio of 5% available seats in relation to known need, which does not include youth not tracked by schools. These numbers reflect a US education debt of underserving youth who are most ‘at risk’ and dramatically demonstrate conditions EPY face when attempting to return to school as well as the institutional, structural limitations faced by adults trying to help youth return to school. When the above points were first presented, the challenge to shift assumed deficit thinking about EPY alongside the context of EPY placement in failing schools, alongside the numeric reality and discrepancy between student need and actual seat availability was so large (95%)—just too big—that discussion of ramifications were effectively removed from the table.</w:t>
      </w:r>
    </w:p>
    <w:p w14:paraId="3542F260" w14:textId="77777777" w:rsidR="007B0C0E" w:rsidRPr="004B18A0" w:rsidRDefault="007B0C0E" w:rsidP="007B0C0E">
      <w:pPr>
        <w:rPr>
          <w:rFonts w:eastAsia="Calibri"/>
          <w:u w:val="single"/>
        </w:rPr>
      </w:pPr>
      <w:r w:rsidRPr="004B18A0">
        <w:rPr>
          <w:rFonts w:eastAsia="Calibri"/>
          <w:sz w:val="16"/>
        </w:rPr>
        <w:t xml:space="preserve">When Afrofuturism was introduced, this data were put back on the table and placed beside available historical and current contextual information on EPY education access. </w:t>
      </w:r>
      <w:r w:rsidRPr="004B18A0">
        <w:rPr>
          <w:rFonts w:eastAsia="Calibri"/>
          <w:u w:val="single"/>
        </w:rPr>
        <w:t xml:space="preserve">Thought with Afrofuturisms, the data were discussed as disparities of racialized access </w:t>
      </w:r>
      <w:r w:rsidRPr="00AA0056">
        <w:rPr>
          <w:rStyle w:val="Emphasis"/>
        </w:rPr>
        <w:t>directly connected to colonial racial de-humanizing</w:t>
      </w:r>
      <w:r w:rsidRPr="004B18A0">
        <w:rPr>
          <w:rFonts w:eastAsia="Calibri"/>
          <w:u w:val="single"/>
        </w:rPr>
        <w:t>. Further, with Afrofuturisms, these ‘</w:t>
      </w:r>
      <w:r w:rsidRPr="00AA0056">
        <w:rPr>
          <w:rStyle w:val="Emphasis"/>
        </w:rPr>
        <w:t>too big</w:t>
      </w:r>
      <w:r w:rsidRPr="004B18A0">
        <w:rPr>
          <w:rFonts w:eastAsia="Calibri"/>
          <w:u w:val="single"/>
        </w:rPr>
        <w:t xml:space="preserve">’ issues were </w:t>
      </w:r>
      <w:r w:rsidRPr="00AA0056">
        <w:rPr>
          <w:rStyle w:val="Emphasis"/>
        </w:rPr>
        <w:t>discussed</w:t>
      </w:r>
      <w:r w:rsidRPr="004B18A0">
        <w:rPr>
          <w:rFonts w:eastAsia="Calibri"/>
          <w:u w:val="single"/>
        </w:rPr>
        <w:t xml:space="preserve"> and </w:t>
      </w:r>
      <w:r w:rsidRPr="00AA0056">
        <w:rPr>
          <w:rStyle w:val="Emphasis"/>
        </w:rPr>
        <w:t>restructured</w:t>
      </w:r>
      <w:r w:rsidRPr="004B18A0">
        <w:rPr>
          <w:rFonts w:eastAsia="Calibri"/>
          <w:u w:val="single"/>
        </w:rPr>
        <w:t xml:space="preserve"> as insights and evidence of how deficit data shape how policy talk enacts feelings</w:t>
      </w:r>
      <w:r w:rsidRPr="004B18A0">
        <w:rPr>
          <w:rFonts w:eastAsia="Calibri"/>
          <w:sz w:val="16"/>
        </w:rPr>
        <w:t xml:space="preserve"> about EPY, feelings </w:t>
      </w:r>
      <w:r w:rsidRPr="004B18A0">
        <w:rPr>
          <w:rFonts w:eastAsia="Calibri"/>
          <w:u w:val="single"/>
        </w:rPr>
        <w:t xml:space="preserve">that impact </w:t>
      </w:r>
      <w:r w:rsidRPr="00AA0056">
        <w:rPr>
          <w:rStyle w:val="Emphasis"/>
        </w:rPr>
        <w:t>what is imagined in terms of future talk</w:t>
      </w:r>
      <w:r w:rsidRPr="004B18A0">
        <w:rPr>
          <w:rFonts w:eastAsia="Calibri"/>
          <w:u w:val="single"/>
        </w:rPr>
        <w:t xml:space="preserve"> at the policy table.</w:t>
      </w:r>
    </w:p>
    <w:p w14:paraId="645913E8" w14:textId="77777777" w:rsidR="007B0C0E" w:rsidRPr="004B18A0" w:rsidRDefault="007B0C0E" w:rsidP="007B0C0E">
      <w:pPr>
        <w:rPr>
          <w:rFonts w:eastAsia="Calibri"/>
          <w:sz w:val="16"/>
        </w:rPr>
      </w:pPr>
      <w:r w:rsidRPr="004B18A0">
        <w:rPr>
          <w:rFonts w:eastAsia="Calibri"/>
          <w:sz w:val="16"/>
        </w:rPr>
        <w:t xml:space="preserve">As could be expected, </w:t>
      </w:r>
      <w:r w:rsidRPr="004B18A0">
        <w:rPr>
          <w:rFonts w:eastAsia="Calibri"/>
          <w:u w:val="single"/>
        </w:rPr>
        <w:t xml:space="preserve">conversations also included policy actors saying </w:t>
      </w:r>
      <w:r w:rsidRPr="00AA0056">
        <w:rPr>
          <w:rStyle w:val="Emphasis"/>
        </w:rPr>
        <w:t>imagining requires limitless budget</w:t>
      </w:r>
      <w:r w:rsidRPr="004B18A0">
        <w:rPr>
          <w:rFonts w:eastAsia="Calibri"/>
          <w:u w:val="single"/>
        </w:rPr>
        <w:t xml:space="preserve"> and </w:t>
      </w:r>
      <w:r w:rsidRPr="00AA0056">
        <w:rPr>
          <w:rStyle w:val="Emphasis"/>
        </w:rPr>
        <w:t>resources</w:t>
      </w:r>
      <w:r w:rsidRPr="004B18A0">
        <w:rPr>
          <w:rFonts w:eastAsia="Calibri"/>
          <w:u w:val="single"/>
        </w:rPr>
        <w:t xml:space="preserve">, which then led to comments that “imagining” was </w:t>
      </w:r>
      <w:r w:rsidRPr="00AA0056">
        <w:rPr>
          <w:rStyle w:val="Emphasis"/>
        </w:rPr>
        <w:t>not helpful</w:t>
      </w:r>
      <w:r w:rsidRPr="004B18A0">
        <w:rPr>
          <w:rFonts w:eastAsia="Calibri"/>
          <w:u w:val="single"/>
        </w:rPr>
        <w:t xml:space="preserve"> given “</w:t>
      </w:r>
      <w:r w:rsidRPr="00AA0056">
        <w:rPr>
          <w:rStyle w:val="Emphasis"/>
        </w:rPr>
        <w:t>we must deal with reality</w:t>
      </w:r>
      <w:r w:rsidRPr="004B18A0">
        <w:rPr>
          <w:rFonts w:eastAsia="Calibri"/>
          <w:u w:val="single"/>
        </w:rPr>
        <w:t>.”</w:t>
      </w:r>
      <w:r w:rsidRPr="004B18A0">
        <w:rPr>
          <w:rFonts w:eastAsia="Calibri"/>
          <w:sz w:val="16"/>
        </w:rPr>
        <w:t xml:space="preserve"> </w:t>
      </w:r>
      <w:r w:rsidRPr="007D6003">
        <w:rPr>
          <w:rFonts w:eastAsia="Calibri"/>
          <w:highlight w:val="cyan"/>
          <w:u w:val="single"/>
        </w:rPr>
        <w:t>In</w:t>
      </w:r>
      <w:r w:rsidRPr="004B18A0">
        <w:rPr>
          <w:rFonts w:eastAsia="Calibri"/>
          <w:u w:val="single"/>
        </w:rPr>
        <w:t xml:space="preserve"> these </w:t>
      </w:r>
      <w:r w:rsidRPr="007D6003">
        <w:rPr>
          <w:rFonts w:eastAsia="Calibri"/>
          <w:highlight w:val="cyan"/>
          <w:u w:val="single"/>
        </w:rPr>
        <w:t xml:space="preserve">debates, Afrofuturism was useful as a reminder of the need to </w:t>
      </w:r>
      <w:r w:rsidRPr="007D6003">
        <w:rPr>
          <w:rStyle w:val="Emphasis"/>
          <w:highlight w:val="cyan"/>
        </w:rPr>
        <w:t>face existing material conditions</w:t>
      </w:r>
      <w:r w:rsidRPr="004B18A0">
        <w:rPr>
          <w:rFonts w:eastAsia="Calibri"/>
          <w:u w:val="single"/>
        </w:rPr>
        <w:t xml:space="preserve"> while identifying and understanding how deep entrenchments of deficit talk </w:t>
      </w:r>
      <w:r w:rsidRPr="00AA0056">
        <w:rPr>
          <w:rStyle w:val="Emphasis"/>
        </w:rPr>
        <w:t>limits</w:t>
      </w:r>
      <w:r w:rsidRPr="004B18A0">
        <w:rPr>
          <w:rFonts w:eastAsia="Calibri"/>
          <w:sz w:val="16"/>
        </w:rPr>
        <w:t xml:space="preserve">, in this case, </w:t>
      </w:r>
      <w:r w:rsidRPr="00AA0056">
        <w:rPr>
          <w:rStyle w:val="Emphasis"/>
        </w:rPr>
        <w:t>imagining</w:t>
      </w:r>
      <w:r w:rsidRPr="004B18A0">
        <w:rPr>
          <w:rFonts w:eastAsia="Calibri"/>
          <w:u w:val="single"/>
        </w:rPr>
        <w:t xml:space="preserve"> of</w:t>
      </w:r>
      <w:r w:rsidRPr="004B18A0">
        <w:rPr>
          <w:rFonts w:eastAsia="Calibri"/>
          <w:sz w:val="16"/>
        </w:rPr>
        <w:t xml:space="preserve"> EPY </w:t>
      </w:r>
      <w:r w:rsidRPr="004B18A0">
        <w:rPr>
          <w:rFonts w:eastAsia="Calibri"/>
          <w:u w:val="single"/>
        </w:rPr>
        <w:t xml:space="preserve">futures and policy’s roles in these futures. Afrofuturism </w:t>
      </w:r>
      <w:r w:rsidRPr="007D6003">
        <w:rPr>
          <w:rFonts w:eastAsia="Calibri"/>
          <w:highlight w:val="cyan"/>
          <w:u w:val="single"/>
        </w:rPr>
        <w:t xml:space="preserve">became a </w:t>
      </w:r>
      <w:r w:rsidRPr="007D6003">
        <w:rPr>
          <w:rStyle w:val="Emphasis"/>
          <w:highlight w:val="cyan"/>
        </w:rPr>
        <w:t>crucial analytic to imagine otherwise</w:t>
      </w:r>
      <w:r w:rsidRPr="007D6003">
        <w:rPr>
          <w:rFonts w:eastAsia="Calibri"/>
          <w:highlight w:val="cyan"/>
          <w:u w:val="single"/>
        </w:rPr>
        <w:t xml:space="preserve">; to think policy </w:t>
      </w:r>
      <w:r w:rsidRPr="007D6003">
        <w:rPr>
          <w:rStyle w:val="Emphasis"/>
          <w:highlight w:val="cyan"/>
        </w:rPr>
        <w:t>outside of existing deficit structures</w:t>
      </w:r>
      <w:r w:rsidRPr="007D6003">
        <w:rPr>
          <w:rFonts w:eastAsia="Calibri"/>
          <w:highlight w:val="cyan"/>
          <w:u w:val="single"/>
        </w:rPr>
        <w:t xml:space="preserve">, outside of </w:t>
      </w:r>
      <w:r w:rsidRPr="007D6003">
        <w:rPr>
          <w:rStyle w:val="Emphasis"/>
          <w:highlight w:val="cyan"/>
        </w:rPr>
        <w:t>self-imposed temporalities</w:t>
      </w:r>
      <w:r w:rsidRPr="007D6003">
        <w:rPr>
          <w:rFonts w:eastAsia="Calibri"/>
          <w:highlight w:val="cyan"/>
          <w:u w:val="single"/>
        </w:rPr>
        <w:t xml:space="preserve"> and to </w:t>
      </w:r>
      <w:r w:rsidRPr="007D6003">
        <w:rPr>
          <w:rStyle w:val="Emphasis"/>
          <w:highlight w:val="cyan"/>
        </w:rPr>
        <w:t>question policy responsibility</w:t>
      </w:r>
      <w:r w:rsidRPr="004B18A0">
        <w:rPr>
          <w:rFonts w:eastAsia="Calibri"/>
          <w:u w:val="single"/>
        </w:rPr>
        <w:t xml:space="preserve"> to futures for youth</w:t>
      </w:r>
      <w:r w:rsidRPr="004B18A0">
        <w:rPr>
          <w:rFonts w:eastAsia="Calibri"/>
          <w:sz w:val="16"/>
        </w:rPr>
        <w:t xml:space="preserve"> like EPY. Four initial analytic shifts arose:</w:t>
      </w:r>
    </w:p>
    <w:p w14:paraId="485D8C9D" w14:textId="77777777" w:rsidR="007B0C0E" w:rsidRPr="004B18A0" w:rsidRDefault="007B0C0E" w:rsidP="007B0C0E">
      <w:pPr>
        <w:rPr>
          <w:rFonts w:eastAsia="Calibri"/>
          <w:sz w:val="16"/>
        </w:rPr>
      </w:pPr>
      <w:r w:rsidRPr="004B18A0">
        <w:rPr>
          <w:rFonts w:eastAsia="Calibri"/>
          <w:sz w:val="16"/>
        </w:rPr>
        <w:t>Are we asking/requiring EPY to attend broken and unfair school systems?</w:t>
      </w:r>
    </w:p>
    <w:p w14:paraId="47E83B00" w14:textId="77777777" w:rsidR="007B0C0E" w:rsidRPr="004B18A0" w:rsidRDefault="007B0C0E" w:rsidP="007B0C0E">
      <w:pPr>
        <w:rPr>
          <w:rFonts w:eastAsia="Calibri"/>
          <w:sz w:val="16"/>
        </w:rPr>
      </w:pPr>
      <w:r w:rsidRPr="004B18A0">
        <w:rPr>
          <w:rFonts w:eastAsia="Calibri"/>
          <w:sz w:val="16"/>
        </w:rPr>
        <w:t>What would it mean to acknowledge the previous point to EPY? To acknowledge the strength it takes to navigate unjust systems while concurrently providing supports to temporally navigate such spaces?</w:t>
      </w:r>
    </w:p>
    <w:p w14:paraId="332C5248" w14:textId="77777777" w:rsidR="007B0C0E" w:rsidRPr="004B18A0" w:rsidRDefault="007B0C0E" w:rsidP="007B0C0E">
      <w:pPr>
        <w:rPr>
          <w:rFonts w:eastAsia="Calibri"/>
          <w:sz w:val="16"/>
        </w:rPr>
      </w:pPr>
      <w:r w:rsidRPr="004B18A0">
        <w:rPr>
          <w:rFonts w:eastAsia="Calibri"/>
          <w:sz w:val="16"/>
        </w:rPr>
        <w:t>What would it look like to raise the education bar for EPY? What if EPY were characterized as some of the most motivated students rather than most deficit?</w:t>
      </w:r>
    </w:p>
    <w:p w14:paraId="465D617B" w14:textId="77777777" w:rsidR="007B0C0E" w:rsidRPr="004B18A0" w:rsidRDefault="007B0C0E" w:rsidP="007B0C0E">
      <w:pPr>
        <w:rPr>
          <w:rFonts w:eastAsia="Calibri"/>
          <w:sz w:val="16"/>
        </w:rPr>
      </w:pPr>
      <w:r w:rsidRPr="007D6003">
        <w:rPr>
          <w:rFonts w:eastAsia="Calibri"/>
          <w:highlight w:val="cyan"/>
          <w:u w:val="single"/>
        </w:rPr>
        <w:t xml:space="preserve">Can policy </w:t>
      </w:r>
      <w:r w:rsidRPr="007D6003">
        <w:rPr>
          <w:rStyle w:val="Emphasis"/>
          <w:highlight w:val="cyan"/>
        </w:rPr>
        <w:t>theorize</w:t>
      </w:r>
      <w:r w:rsidRPr="007D6003">
        <w:rPr>
          <w:rFonts w:eastAsia="Calibri"/>
          <w:highlight w:val="cyan"/>
          <w:u w:val="single"/>
        </w:rPr>
        <w:t xml:space="preserve"> and </w:t>
      </w:r>
      <w:r w:rsidRPr="007D6003">
        <w:rPr>
          <w:rStyle w:val="Emphasis"/>
          <w:highlight w:val="cyan"/>
        </w:rPr>
        <w:t>implement processes</w:t>
      </w:r>
      <w:r w:rsidRPr="007D6003">
        <w:rPr>
          <w:rFonts w:eastAsia="Calibri"/>
          <w:highlight w:val="cyan"/>
          <w:u w:val="single"/>
        </w:rPr>
        <w:t xml:space="preserve"> to support</w:t>
      </w:r>
      <w:r w:rsidRPr="004B18A0">
        <w:rPr>
          <w:rFonts w:eastAsia="Calibri"/>
          <w:u w:val="single"/>
        </w:rPr>
        <w:t xml:space="preserve"> “a series of </w:t>
      </w:r>
      <w:r w:rsidRPr="00AA0056">
        <w:rPr>
          <w:rStyle w:val="Emphasis"/>
        </w:rPr>
        <w:t xml:space="preserve">powerful </w:t>
      </w:r>
      <w:r w:rsidRPr="007D6003">
        <w:rPr>
          <w:rStyle w:val="Emphasis"/>
          <w:highlight w:val="cyan"/>
        </w:rPr>
        <w:t>competing futures</w:t>
      </w:r>
      <w:r w:rsidRPr="004B18A0">
        <w:rPr>
          <w:rFonts w:eastAsia="Calibri"/>
          <w:u w:val="single"/>
        </w:rPr>
        <w:t xml:space="preserve"> that infiltrate the present at different rates”</w:t>
      </w:r>
      <w:r w:rsidRPr="004B18A0">
        <w:rPr>
          <w:rFonts w:eastAsia="Calibri"/>
          <w:sz w:val="16"/>
        </w:rPr>
        <w:t xml:space="preserve"> (Eshun 2003, p. 297)?</w:t>
      </w:r>
    </w:p>
    <w:p w14:paraId="077196E9" w14:textId="77777777" w:rsidR="007B0C0E" w:rsidRPr="004B18A0" w:rsidRDefault="007B0C0E" w:rsidP="007B0C0E">
      <w:pPr>
        <w:rPr>
          <w:rFonts w:eastAsia="Calibri"/>
          <w:sz w:val="16"/>
        </w:rPr>
      </w:pPr>
      <w:r w:rsidRPr="004B18A0">
        <w:rPr>
          <w:rFonts w:eastAsia="Calibri"/>
          <w:u w:val="single"/>
        </w:rPr>
        <w:t xml:space="preserve">The shift in </w:t>
      </w:r>
      <w:r w:rsidRPr="007D6003">
        <w:rPr>
          <w:rFonts w:eastAsia="Calibri"/>
          <w:highlight w:val="cyan"/>
          <w:u w:val="single"/>
        </w:rPr>
        <w:t xml:space="preserve">these questions appears </w:t>
      </w:r>
      <w:r w:rsidRPr="007D6003">
        <w:rPr>
          <w:rStyle w:val="Emphasis"/>
          <w:highlight w:val="cyan"/>
        </w:rPr>
        <w:t>small</w:t>
      </w:r>
      <w:r w:rsidRPr="007D6003">
        <w:rPr>
          <w:rFonts w:eastAsia="Calibri"/>
          <w:highlight w:val="cyan"/>
          <w:u w:val="single"/>
        </w:rPr>
        <w:t xml:space="preserve">, but are </w:t>
      </w:r>
      <w:r w:rsidRPr="007D6003">
        <w:rPr>
          <w:rStyle w:val="Emphasis"/>
          <w:highlight w:val="cyan"/>
        </w:rPr>
        <w:t>seismic in potential impact</w:t>
      </w:r>
      <w:r w:rsidRPr="004B18A0">
        <w:rPr>
          <w:rFonts w:eastAsia="Calibri"/>
          <w:u w:val="single"/>
        </w:rPr>
        <w:t>. By relocating attention</w:t>
      </w:r>
      <w:r w:rsidRPr="004B18A0">
        <w:rPr>
          <w:rFonts w:eastAsia="Calibri"/>
          <w:sz w:val="16"/>
        </w:rPr>
        <w:t xml:space="preserve"> from EPY as deficit </w:t>
      </w:r>
      <w:r w:rsidRPr="004B18A0">
        <w:rPr>
          <w:rFonts w:eastAsia="Calibri"/>
          <w:u w:val="single"/>
        </w:rPr>
        <w:t>to how and why policy creates feelings about and thus imagines futures</w:t>
      </w:r>
      <w:r w:rsidRPr="004B18A0">
        <w:rPr>
          <w:rFonts w:eastAsia="Calibri"/>
          <w:sz w:val="16"/>
        </w:rPr>
        <w:t xml:space="preserve"> for EPY, </w:t>
      </w:r>
      <w:r w:rsidRPr="004B18A0">
        <w:rPr>
          <w:rFonts w:eastAsia="Calibri"/>
          <w:u w:val="single"/>
        </w:rPr>
        <w:t xml:space="preserve">the </w:t>
      </w:r>
      <w:r w:rsidRPr="00AA0056">
        <w:rPr>
          <w:rStyle w:val="Emphasis"/>
        </w:rPr>
        <w:t>range of viable policy questions</w:t>
      </w:r>
      <w:r w:rsidRPr="004B18A0">
        <w:rPr>
          <w:rFonts w:eastAsia="Calibri"/>
          <w:u w:val="single"/>
        </w:rPr>
        <w:t xml:space="preserve"> and </w:t>
      </w:r>
      <w:r w:rsidRPr="00AA0056">
        <w:rPr>
          <w:rStyle w:val="Emphasis"/>
        </w:rPr>
        <w:t>considerations is expanded</w:t>
      </w:r>
      <w:r w:rsidRPr="004B18A0">
        <w:rPr>
          <w:rFonts w:eastAsia="Calibri"/>
          <w:sz w:val="16"/>
        </w:rPr>
        <w:t>.</w:t>
      </w:r>
    </w:p>
    <w:p w14:paraId="2BB71959" w14:textId="77777777" w:rsidR="007B0C0E" w:rsidRPr="004B18A0" w:rsidRDefault="007B0C0E" w:rsidP="007B0C0E">
      <w:pPr>
        <w:rPr>
          <w:rFonts w:eastAsia="Calibri"/>
          <w:sz w:val="16"/>
        </w:rPr>
      </w:pPr>
      <w:r w:rsidRPr="004B18A0">
        <w:rPr>
          <w:rFonts w:eastAsia="Calibri"/>
          <w:sz w:val="16"/>
        </w:rPr>
        <w:t>8.6 Policy Scientificity 3.0, Data and Futurism at the Policy Table</w:t>
      </w:r>
    </w:p>
    <w:p w14:paraId="2A5447B8" w14:textId="77777777" w:rsidR="007B0C0E" w:rsidRPr="004B18A0" w:rsidRDefault="007B0C0E" w:rsidP="007B0C0E">
      <w:pPr>
        <w:rPr>
          <w:rFonts w:eastAsia="Calibri"/>
          <w:u w:val="single"/>
        </w:rPr>
      </w:pPr>
      <w:r w:rsidRPr="004B18A0">
        <w:rPr>
          <w:rFonts w:eastAsia="Calibri"/>
          <w:u w:val="single"/>
        </w:rPr>
        <w:t xml:space="preserve">In policy contexts that are </w:t>
      </w:r>
      <w:r w:rsidRPr="00AA0056">
        <w:rPr>
          <w:rStyle w:val="Emphasis"/>
        </w:rPr>
        <w:t>pre-scripted before we even sit down</w:t>
      </w:r>
      <w:r w:rsidRPr="004B18A0">
        <w:rPr>
          <w:rFonts w:eastAsia="Calibri"/>
          <w:u w:val="single"/>
        </w:rPr>
        <w:t xml:space="preserve"> at a policy table—contexts shaped by deficit data, education debts, social constructions, and imposed limits on temporality—</w:t>
      </w:r>
      <w:r w:rsidRPr="00AA0056">
        <w:rPr>
          <w:rStyle w:val="Emphasis"/>
        </w:rPr>
        <w:t>critical theory interruptions are not enough</w:t>
      </w:r>
      <w:r w:rsidRPr="004B18A0">
        <w:rPr>
          <w:rFonts w:eastAsia="Calibri"/>
          <w:u w:val="single"/>
        </w:rPr>
        <w:t>. If</w:t>
      </w:r>
      <w:r w:rsidRPr="004B18A0">
        <w:rPr>
          <w:rFonts w:eastAsia="Calibri"/>
          <w:sz w:val="16"/>
        </w:rPr>
        <w:t xml:space="preserve"> urban education </w:t>
      </w:r>
      <w:r w:rsidRPr="004B18A0">
        <w:rPr>
          <w:rFonts w:eastAsia="Calibri"/>
          <w:u w:val="single"/>
        </w:rPr>
        <w:t>policy currently exists amidst</w:t>
      </w:r>
      <w:r w:rsidRPr="004B18A0">
        <w:rPr>
          <w:rFonts w:eastAsia="Calibri"/>
          <w:sz w:val="16"/>
        </w:rPr>
        <w:t xml:space="preserve"> the </w:t>
      </w:r>
      <w:r w:rsidRPr="004B18A0">
        <w:rPr>
          <w:rFonts w:eastAsia="Calibri"/>
          <w:u w:val="single"/>
        </w:rPr>
        <w:t>ruins</w:t>
      </w:r>
      <w:r w:rsidRPr="004B18A0">
        <w:rPr>
          <w:rFonts w:eastAsia="Calibri"/>
          <w:sz w:val="16"/>
        </w:rPr>
        <w:t xml:space="preserve"> of education and policy debt (Pillow 2014b), </w:t>
      </w:r>
      <w:r w:rsidRPr="004B18A0">
        <w:rPr>
          <w:rFonts w:eastAsia="Calibri"/>
          <w:u w:val="single"/>
        </w:rPr>
        <w:t>then policy studies require</w:t>
      </w:r>
      <w:r w:rsidRPr="004B18A0">
        <w:rPr>
          <w:rFonts w:eastAsia="Calibri"/>
          <w:sz w:val="16"/>
        </w:rPr>
        <w:t xml:space="preserve"> 3.0 and beyond </w:t>
      </w:r>
      <w:r w:rsidRPr="004B18A0">
        <w:rPr>
          <w:rFonts w:eastAsia="Calibri"/>
          <w:u w:val="single"/>
        </w:rPr>
        <w:t xml:space="preserve">analytics that can </w:t>
      </w:r>
      <w:r w:rsidRPr="00AA0056">
        <w:rPr>
          <w:rStyle w:val="Emphasis"/>
        </w:rPr>
        <w:t>work the ruins</w:t>
      </w:r>
      <w:r w:rsidRPr="004B18A0">
        <w:rPr>
          <w:rFonts w:eastAsia="Calibri"/>
          <w:sz w:val="16"/>
        </w:rPr>
        <w:t xml:space="preserve"> (St. Pierre and Pillow 2000) </w:t>
      </w:r>
      <w:r w:rsidRPr="004B18A0">
        <w:rPr>
          <w:rFonts w:eastAsia="Calibri"/>
          <w:u w:val="single"/>
        </w:rPr>
        <w:t>and</w:t>
      </w:r>
      <w:r w:rsidRPr="004B18A0">
        <w:rPr>
          <w:rFonts w:eastAsia="Calibri"/>
          <w:sz w:val="16"/>
        </w:rPr>
        <w:t xml:space="preserve">, in the case of this chapter, </w:t>
      </w:r>
      <w:r w:rsidRPr="00AA0056">
        <w:rPr>
          <w:rStyle w:val="Emphasis"/>
        </w:rPr>
        <w:t>acknowledge colonial debts</w:t>
      </w:r>
      <w:r w:rsidRPr="004B18A0">
        <w:rPr>
          <w:rFonts w:eastAsia="Calibri"/>
          <w:u w:val="single"/>
        </w:rPr>
        <w:t xml:space="preserve"> in order to </w:t>
      </w:r>
      <w:r w:rsidRPr="00AA0056">
        <w:rPr>
          <w:rStyle w:val="Emphasis"/>
        </w:rPr>
        <w:t>rethink how</w:t>
      </w:r>
      <w:r w:rsidRPr="004B18A0">
        <w:rPr>
          <w:rFonts w:eastAsia="Calibri"/>
          <w:u w:val="single"/>
        </w:rPr>
        <w:t xml:space="preserve"> and </w:t>
      </w:r>
      <w:r w:rsidRPr="00AA0056">
        <w:rPr>
          <w:rStyle w:val="Emphasis"/>
        </w:rPr>
        <w:t>whose policy futures are imagined</w:t>
      </w:r>
      <w:r w:rsidRPr="004B18A0">
        <w:rPr>
          <w:rFonts w:eastAsia="Calibri"/>
          <w:u w:val="single"/>
        </w:rPr>
        <w:t xml:space="preserve"> and </w:t>
      </w:r>
      <w:r w:rsidRPr="00AA0056">
        <w:rPr>
          <w:rStyle w:val="Emphasis"/>
        </w:rPr>
        <w:t>unimaginable</w:t>
      </w:r>
      <w:r w:rsidRPr="004B18A0">
        <w:rPr>
          <w:rFonts w:eastAsia="Calibri"/>
          <w:u w:val="single"/>
        </w:rPr>
        <w:t>.</w:t>
      </w:r>
    </w:p>
    <w:p w14:paraId="7E503641" w14:textId="77777777" w:rsidR="007B0C0E" w:rsidRPr="004B18A0" w:rsidRDefault="007B0C0E" w:rsidP="007B0C0E">
      <w:pPr>
        <w:rPr>
          <w:rFonts w:eastAsia="Calibri"/>
          <w:u w:val="single"/>
        </w:rPr>
      </w:pPr>
      <w:r w:rsidRPr="004B18A0">
        <w:rPr>
          <w:rFonts w:eastAsia="Calibri"/>
          <w:sz w:val="16"/>
        </w:rPr>
        <w:t xml:space="preserve">‘Data’ remained a conundrum and tension in this process. </w:t>
      </w:r>
      <w:r w:rsidRPr="004B18A0">
        <w:rPr>
          <w:rFonts w:eastAsia="Calibri"/>
          <w:u w:val="single"/>
        </w:rPr>
        <w:t xml:space="preserve">Policy agents </w:t>
      </w:r>
      <w:r w:rsidRPr="00AA0056">
        <w:rPr>
          <w:rStyle w:val="Emphasis"/>
        </w:rPr>
        <w:t>expect to see brute data</w:t>
      </w:r>
      <w:r w:rsidRPr="004B18A0">
        <w:rPr>
          <w:rFonts w:eastAsia="Calibri"/>
          <w:u w:val="single"/>
        </w:rPr>
        <w:t xml:space="preserve">, hence how policy studies scholars theorize and present data </w:t>
      </w:r>
      <w:r w:rsidRPr="00AA0056">
        <w:rPr>
          <w:rStyle w:val="Emphasis"/>
        </w:rPr>
        <w:t>deeply matters</w:t>
      </w:r>
      <w:r w:rsidRPr="004B18A0">
        <w:rPr>
          <w:rFonts w:eastAsia="Calibri"/>
          <w:u w:val="single"/>
        </w:rPr>
        <w:t xml:space="preserve">, particularly when data create </w:t>
      </w:r>
      <w:r w:rsidRPr="00AA0056">
        <w:rPr>
          <w:rStyle w:val="Emphasis"/>
        </w:rPr>
        <w:t>deficit gap entrenchments</w:t>
      </w:r>
      <w:r w:rsidRPr="004B18A0">
        <w:rPr>
          <w:rFonts w:eastAsia="Calibri"/>
          <w:sz w:val="16"/>
        </w:rPr>
        <w:t xml:space="preserve">, like those surrounding EPY. However, this chapter demonstrates how brute data of disenfranchised subjects can be ignored or reconstructed in deficit discourses and deficit feelings about policy subjects, feelings that limit how policy futures are imagined. Here </w:t>
      </w:r>
      <w:r w:rsidRPr="007D6003">
        <w:rPr>
          <w:rFonts w:eastAsia="Calibri"/>
          <w:highlight w:val="cyan"/>
          <w:u w:val="single"/>
        </w:rPr>
        <w:t xml:space="preserve">the problem is </w:t>
      </w:r>
      <w:r w:rsidRPr="007D6003">
        <w:rPr>
          <w:rStyle w:val="Emphasis"/>
          <w:highlight w:val="cyan"/>
        </w:rPr>
        <w:t>not data per se</w:t>
      </w:r>
      <w:r w:rsidRPr="007D6003">
        <w:rPr>
          <w:rFonts w:eastAsia="Calibri"/>
          <w:highlight w:val="cyan"/>
          <w:u w:val="single"/>
        </w:rPr>
        <w:t xml:space="preserve">, but rather </w:t>
      </w:r>
      <w:r w:rsidRPr="007D6003">
        <w:rPr>
          <w:rStyle w:val="Emphasis"/>
          <w:highlight w:val="cyan"/>
        </w:rPr>
        <w:t>what counts as data</w:t>
      </w:r>
      <w:r w:rsidRPr="004B18A0">
        <w:rPr>
          <w:rFonts w:eastAsia="Calibri"/>
          <w:u w:val="single"/>
        </w:rPr>
        <w:t xml:space="preserve"> at the policy table and how data are thought.</w:t>
      </w:r>
    </w:p>
    <w:p w14:paraId="663E68B4" w14:textId="77777777" w:rsidR="007B0C0E" w:rsidRPr="004B18A0" w:rsidRDefault="007B0C0E" w:rsidP="007B0C0E">
      <w:pPr>
        <w:rPr>
          <w:rFonts w:eastAsia="Calibri"/>
          <w:sz w:val="16"/>
        </w:rPr>
      </w:pPr>
      <w:r w:rsidRPr="004B18A0">
        <w:rPr>
          <w:rFonts w:eastAsia="Calibri"/>
          <w:u w:val="single"/>
        </w:rPr>
        <w:t xml:space="preserve">Afrofuturism became the </w:t>
      </w:r>
      <w:r w:rsidRPr="00AA0056">
        <w:rPr>
          <w:rStyle w:val="Emphasis"/>
        </w:rPr>
        <w:t>impetus</w:t>
      </w:r>
      <w:r w:rsidRPr="004B18A0">
        <w:rPr>
          <w:rFonts w:eastAsia="Calibri"/>
          <w:u w:val="single"/>
        </w:rPr>
        <w:t xml:space="preserve"> to </w:t>
      </w:r>
      <w:r w:rsidRPr="00AA0056">
        <w:rPr>
          <w:rStyle w:val="Emphasis"/>
        </w:rPr>
        <w:t>imagine policy data differently</w:t>
      </w:r>
      <w:r w:rsidRPr="004B18A0">
        <w:rPr>
          <w:rFonts w:eastAsia="Calibri"/>
          <w:sz w:val="16"/>
        </w:rPr>
        <w:t xml:space="preserve"> and served as a linguistic interruption of deficit conceptions of Black EPY by forefronting Black futurity. </w:t>
      </w:r>
      <w:r w:rsidRPr="004B18A0">
        <w:rPr>
          <w:rFonts w:eastAsia="Calibri"/>
          <w:u w:val="single"/>
        </w:rPr>
        <w:t xml:space="preserve">In </w:t>
      </w:r>
      <w:r w:rsidRPr="00AA0056">
        <w:rPr>
          <w:rStyle w:val="Emphasis"/>
        </w:rPr>
        <w:t>constrained contexts</w:t>
      </w:r>
      <w:r w:rsidRPr="004B18A0">
        <w:rPr>
          <w:rFonts w:eastAsia="Calibri"/>
          <w:u w:val="single"/>
        </w:rPr>
        <w:t xml:space="preserve"> where Black youth futures are </w:t>
      </w:r>
      <w:r w:rsidRPr="00AA0056">
        <w:rPr>
          <w:rStyle w:val="Emphasis"/>
        </w:rPr>
        <w:t>believed to be limited</w:t>
      </w:r>
      <w:r w:rsidRPr="004B18A0">
        <w:rPr>
          <w:rFonts w:eastAsia="Calibri"/>
          <w:u w:val="single"/>
        </w:rPr>
        <w:t xml:space="preserve">, Afrofuturism </w:t>
      </w:r>
      <w:r w:rsidRPr="00AA0056">
        <w:rPr>
          <w:rStyle w:val="Emphasis"/>
        </w:rPr>
        <w:t>forced a call to reimagine futures</w:t>
      </w:r>
      <w:r w:rsidRPr="004B18A0">
        <w:rPr>
          <w:rFonts w:eastAsia="Calibri"/>
          <w:u w:val="single"/>
        </w:rPr>
        <w:t xml:space="preserve"> in which Black youth</w:t>
      </w:r>
      <w:r w:rsidRPr="004B18A0">
        <w:rPr>
          <w:rFonts w:eastAsia="Calibri"/>
          <w:sz w:val="16"/>
        </w:rPr>
        <w:t xml:space="preserve"> and Black EPY </w:t>
      </w:r>
      <w:r w:rsidRPr="00AA0056">
        <w:rPr>
          <w:rStyle w:val="Emphasis"/>
        </w:rPr>
        <w:t>flourish</w:t>
      </w:r>
      <w:r w:rsidRPr="004B18A0">
        <w:rPr>
          <w:rFonts w:eastAsia="Calibri"/>
          <w:u w:val="single"/>
        </w:rPr>
        <w:t xml:space="preserve"> and </w:t>
      </w:r>
      <w:r w:rsidRPr="00AA0056">
        <w:rPr>
          <w:rStyle w:val="Emphasis"/>
        </w:rPr>
        <w:t>forced discussions of what it means</w:t>
      </w:r>
      <w:r w:rsidRPr="004B18A0">
        <w:rPr>
          <w:rFonts w:eastAsia="Calibri"/>
          <w:u w:val="single"/>
        </w:rPr>
        <w:t xml:space="preserve"> for policy to </w:t>
      </w:r>
      <w:r w:rsidRPr="00AA0056">
        <w:rPr>
          <w:rStyle w:val="Emphasis"/>
        </w:rPr>
        <w:t>take responsibility</w:t>
      </w:r>
      <w:r w:rsidRPr="004B18A0">
        <w:rPr>
          <w:rFonts w:eastAsia="Calibri"/>
          <w:u w:val="single"/>
        </w:rPr>
        <w:t xml:space="preserve"> for such futures</w:t>
      </w:r>
      <w:r w:rsidRPr="004B18A0">
        <w:rPr>
          <w:rFonts w:eastAsia="Calibri"/>
          <w:sz w:val="16"/>
        </w:rPr>
        <w:t xml:space="preserve">. Given deficit entrenchments surrounding EPY, </w:t>
      </w:r>
      <w:r w:rsidRPr="007D6003">
        <w:rPr>
          <w:rFonts w:eastAsia="Calibri"/>
          <w:highlight w:val="cyan"/>
          <w:u w:val="single"/>
        </w:rPr>
        <w:t xml:space="preserve">theoretical analytics that </w:t>
      </w:r>
      <w:r w:rsidRPr="007D6003">
        <w:rPr>
          <w:rStyle w:val="Emphasis"/>
          <w:highlight w:val="cyan"/>
        </w:rPr>
        <w:t>recognize colonial education debts</w:t>
      </w:r>
      <w:r w:rsidRPr="007D6003">
        <w:rPr>
          <w:rFonts w:eastAsia="Calibri"/>
          <w:highlight w:val="cyan"/>
          <w:u w:val="single"/>
        </w:rPr>
        <w:t xml:space="preserve"> and </w:t>
      </w:r>
      <w:r w:rsidRPr="007D6003">
        <w:rPr>
          <w:rStyle w:val="Emphasis"/>
          <w:highlight w:val="cyan"/>
        </w:rPr>
        <w:t>challenge the unimaginability of alternative</w:t>
      </w:r>
      <w:r w:rsidRPr="004B18A0">
        <w:rPr>
          <w:rFonts w:eastAsia="Calibri"/>
          <w:sz w:val="16"/>
        </w:rPr>
        <w:t xml:space="preserve"> EPY </w:t>
      </w:r>
      <w:r w:rsidRPr="007D6003">
        <w:rPr>
          <w:rStyle w:val="Emphasis"/>
          <w:highlight w:val="cyan"/>
        </w:rPr>
        <w:t>futures</w:t>
      </w:r>
      <w:r w:rsidRPr="007D6003">
        <w:rPr>
          <w:rFonts w:eastAsia="Calibri"/>
          <w:highlight w:val="cyan"/>
          <w:u w:val="single"/>
        </w:rPr>
        <w:t xml:space="preserve"> is </w:t>
      </w:r>
      <w:r w:rsidRPr="007D6003">
        <w:rPr>
          <w:rStyle w:val="Emphasis"/>
          <w:highlight w:val="cyan"/>
        </w:rPr>
        <w:t>necessary</w:t>
      </w:r>
      <w:r w:rsidRPr="004B18A0">
        <w:rPr>
          <w:rFonts w:eastAsia="Calibri"/>
          <w:u w:val="single"/>
        </w:rPr>
        <w:t xml:space="preserve"> to any attempt to think policy differently</w:t>
      </w:r>
      <w:r w:rsidRPr="004B18A0">
        <w:rPr>
          <w:rFonts w:eastAsia="Calibri"/>
          <w:sz w:val="16"/>
        </w:rPr>
        <w:t>.</w:t>
      </w:r>
    </w:p>
    <w:p w14:paraId="03439C6F" w14:textId="77777777" w:rsidR="007B0C0E" w:rsidRPr="004B18A0" w:rsidRDefault="007B0C0E" w:rsidP="007B0C0E">
      <w:pPr>
        <w:rPr>
          <w:rFonts w:eastAsia="Calibri"/>
          <w:sz w:val="16"/>
        </w:rPr>
      </w:pPr>
      <w:r w:rsidRPr="004B18A0">
        <w:rPr>
          <w:rFonts w:eastAsia="Calibri"/>
          <w:sz w:val="16"/>
        </w:rPr>
        <w:t xml:space="preserve">As a working example, </w:t>
      </w:r>
      <w:r w:rsidRPr="004B18A0">
        <w:rPr>
          <w:rFonts w:eastAsia="Calibri"/>
          <w:u w:val="single"/>
        </w:rPr>
        <w:t>this</w:t>
      </w:r>
      <w:r w:rsidRPr="004B18A0">
        <w:rPr>
          <w:rFonts w:eastAsia="Calibri"/>
          <w:sz w:val="16"/>
        </w:rPr>
        <w:t xml:space="preserve"> chapter </w:t>
      </w:r>
      <w:r w:rsidRPr="004B18A0">
        <w:rPr>
          <w:rFonts w:eastAsia="Calibri"/>
          <w:u w:val="single"/>
        </w:rPr>
        <w:t xml:space="preserve">is less about Afrofuturism as an </w:t>
      </w:r>
      <w:r w:rsidRPr="00AA0056">
        <w:rPr>
          <w:rStyle w:val="Emphasis"/>
        </w:rPr>
        <w:t>analytical answer</w:t>
      </w:r>
      <w:r w:rsidRPr="004B18A0">
        <w:rPr>
          <w:rFonts w:eastAsia="Calibri"/>
          <w:u w:val="single"/>
        </w:rPr>
        <w:t xml:space="preserve"> to policy studies</w:t>
      </w:r>
      <w:r w:rsidRPr="004B18A0">
        <w:rPr>
          <w:rFonts w:eastAsia="Calibri"/>
          <w:sz w:val="16"/>
        </w:rPr>
        <w:t xml:space="preserve">, </w:t>
      </w:r>
      <w:r w:rsidRPr="004B18A0">
        <w:rPr>
          <w:rFonts w:eastAsia="Calibri"/>
          <w:u w:val="single"/>
        </w:rPr>
        <w:t xml:space="preserve">than a </w:t>
      </w:r>
      <w:r w:rsidRPr="00AA0056">
        <w:rPr>
          <w:rStyle w:val="Emphasis"/>
        </w:rPr>
        <w:t>willingness</w:t>
      </w:r>
      <w:r w:rsidRPr="004B18A0">
        <w:rPr>
          <w:rFonts w:eastAsia="Calibri"/>
          <w:u w:val="single"/>
        </w:rPr>
        <w:t xml:space="preserve"> and </w:t>
      </w:r>
      <w:r w:rsidRPr="00AA0056">
        <w:rPr>
          <w:rStyle w:val="Emphasis"/>
        </w:rPr>
        <w:t>commitment</w:t>
      </w:r>
      <w:r w:rsidRPr="004B18A0">
        <w:rPr>
          <w:rFonts w:eastAsia="Calibri"/>
          <w:u w:val="single"/>
        </w:rPr>
        <w:t xml:space="preserve"> by policy studies scholars to utilize the profound critiques</w:t>
      </w:r>
      <w:r w:rsidRPr="004B18A0">
        <w:rPr>
          <w:rFonts w:eastAsia="Calibri"/>
          <w:sz w:val="16"/>
        </w:rPr>
        <w:t xml:space="preserve"> in race, gender, sexuality, decolonial theories </w:t>
      </w:r>
      <w:r w:rsidRPr="004B18A0">
        <w:rPr>
          <w:rFonts w:eastAsia="Calibri"/>
          <w:u w:val="single"/>
        </w:rPr>
        <w:t xml:space="preserve">to </w:t>
      </w:r>
      <w:r w:rsidRPr="00AA0056">
        <w:rPr>
          <w:rStyle w:val="Emphasis"/>
        </w:rPr>
        <w:t>interrupt</w:t>
      </w:r>
      <w:r w:rsidRPr="004B18A0">
        <w:rPr>
          <w:rFonts w:eastAsia="Calibri"/>
          <w:u w:val="single"/>
        </w:rPr>
        <w:t xml:space="preserve"> and </w:t>
      </w:r>
      <w:r w:rsidRPr="00AA0056">
        <w:rPr>
          <w:rStyle w:val="Emphasis"/>
        </w:rPr>
        <w:t>expand</w:t>
      </w:r>
      <w:r w:rsidRPr="004B18A0">
        <w:rPr>
          <w:rFonts w:eastAsia="Calibri"/>
          <w:u w:val="single"/>
        </w:rPr>
        <w:t xml:space="preserve"> how policy and policy data are theorized and imagined</w:t>
      </w:r>
      <w:r w:rsidRPr="004B18A0">
        <w:rPr>
          <w:rFonts w:eastAsia="Calibri"/>
          <w:sz w:val="16"/>
        </w:rPr>
        <w:t xml:space="preserve"> (Pillow 2016). </w:t>
      </w:r>
      <w:r w:rsidRPr="004B18A0">
        <w:rPr>
          <w:rFonts w:eastAsia="Calibri"/>
          <w:u w:val="single"/>
        </w:rPr>
        <w:t xml:space="preserve">Specifically attending to how policy futures are theorized provokes analysis of </w:t>
      </w:r>
      <w:r w:rsidRPr="00AA0056">
        <w:rPr>
          <w:rStyle w:val="Emphasis"/>
        </w:rPr>
        <w:t>who has access to futurity</w:t>
      </w:r>
      <w:r w:rsidRPr="004B18A0">
        <w:rPr>
          <w:rFonts w:eastAsia="Calibri"/>
          <w:u w:val="single"/>
        </w:rPr>
        <w:t xml:space="preserve"> and </w:t>
      </w:r>
      <w:r w:rsidRPr="00AA0056">
        <w:rPr>
          <w:rStyle w:val="Emphasis"/>
        </w:rPr>
        <w:t>how futures are imagined</w:t>
      </w:r>
      <w:r w:rsidRPr="004B18A0">
        <w:rPr>
          <w:rFonts w:eastAsia="Calibri"/>
          <w:u w:val="single"/>
        </w:rPr>
        <w:t xml:space="preserve">, a discussion that </w:t>
      </w:r>
      <w:r w:rsidRPr="00AA0056">
        <w:rPr>
          <w:rStyle w:val="Emphasis"/>
        </w:rPr>
        <w:t>necessarily acknowledges colonial materialities</w:t>
      </w:r>
      <w:r w:rsidRPr="004B18A0">
        <w:rPr>
          <w:rFonts w:eastAsia="Calibri"/>
          <w:u w:val="single"/>
        </w:rPr>
        <w:t xml:space="preserve"> and </w:t>
      </w:r>
      <w:r w:rsidRPr="00AA0056">
        <w:rPr>
          <w:rStyle w:val="Emphasis"/>
        </w:rPr>
        <w:t>affects</w:t>
      </w:r>
      <w:r w:rsidRPr="004B18A0">
        <w:rPr>
          <w:rFonts w:eastAsia="Calibri"/>
          <w:sz w:val="16"/>
        </w:rPr>
        <w:t>. This work will require innovative 3.0 analytics.</w:t>
      </w:r>
    </w:p>
    <w:p w14:paraId="0A8633D4" w14:textId="3913853E" w:rsidR="007B0C0E" w:rsidRDefault="007B0C0E" w:rsidP="007B0C0E">
      <w:pPr>
        <w:pStyle w:val="Heading1"/>
      </w:pPr>
      <w:r>
        <w:t>2NC</w:t>
      </w:r>
    </w:p>
    <w:p w14:paraId="2E0E18F6" w14:textId="3019352D" w:rsidR="007B0C0E" w:rsidRDefault="007B0C0E" w:rsidP="007B0C0E">
      <w:pPr>
        <w:pStyle w:val="Heading2"/>
      </w:pPr>
      <w:r>
        <w:t>Topicality</w:t>
      </w:r>
    </w:p>
    <w:p w14:paraId="4371A656" w14:textId="72B46471" w:rsidR="007B0C0E" w:rsidRDefault="007B0C0E" w:rsidP="007B0C0E">
      <w:pPr>
        <w:pStyle w:val="Heading3"/>
      </w:pPr>
      <w:r>
        <w:t>TVA</w:t>
      </w:r>
    </w:p>
    <w:p w14:paraId="0C3A6AF9" w14:textId="77777777" w:rsidR="007B0C0E" w:rsidRPr="00DA5003" w:rsidRDefault="007B0C0E" w:rsidP="007B0C0E">
      <w:pPr>
        <w:pStyle w:val="Heading4"/>
        <w:rPr>
          <w:rFonts w:cs="Times New Roman"/>
        </w:rPr>
      </w:pPr>
      <w:r w:rsidRPr="00DA5003">
        <w:rPr>
          <w:rFonts w:cs="Times New Roman"/>
        </w:rPr>
        <w:t xml:space="preserve">It confronts the </w:t>
      </w:r>
      <w:r w:rsidRPr="00DA5003">
        <w:rPr>
          <w:rFonts w:cs="Times New Roman"/>
          <w:u w:val="single"/>
        </w:rPr>
        <w:t>racist legacy</w:t>
      </w:r>
      <w:r w:rsidRPr="00DA5003">
        <w:rPr>
          <w:rFonts w:cs="Times New Roman"/>
        </w:rPr>
        <w:t xml:space="preserve"> of federal labor law and lifts millions out of poverty.</w:t>
      </w:r>
    </w:p>
    <w:p w14:paraId="382686AF" w14:textId="77777777" w:rsidR="007B0C0E" w:rsidRPr="00DA5003" w:rsidRDefault="007B0C0E" w:rsidP="007B0C0E">
      <w:r w:rsidRPr="00DA5003">
        <w:rPr>
          <w:rStyle w:val="Style13ptBold"/>
        </w:rPr>
        <w:t>Perea 11</w:t>
      </w:r>
      <w:r w:rsidRPr="00DA5003">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3909B234" w14:textId="77777777" w:rsidR="007B0C0E" w:rsidRPr="00DA5003" w:rsidRDefault="007B0C0E" w:rsidP="007B0C0E">
      <w:pPr>
        <w:rPr>
          <w:sz w:val="16"/>
        </w:rPr>
      </w:pPr>
      <w:r w:rsidRPr="00DA5003">
        <w:rPr>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DA5003">
        <w:rPr>
          <w:rStyle w:val="StyleUnderline"/>
          <w:highlight w:val="cyan"/>
        </w:rPr>
        <w:t xml:space="preserve">The most important reason to </w:t>
      </w:r>
      <w:r w:rsidRPr="00DA5003">
        <w:rPr>
          <w:rStyle w:val="Emphasis"/>
          <w:highlight w:val="cyan"/>
        </w:rPr>
        <w:t>repeal Section 152(3)</w:t>
      </w:r>
      <w:r w:rsidRPr="00DA5003">
        <w:rPr>
          <w:rStyle w:val="StyleUnderline"/>
          <w:highlight w:val="cyan"/>
        </w:rPr>
        <w:t xml:space="preserve"> is to </w:t>
      </w:r>
      <w:r w:rsidRPr="00DA5003">
        <w:rPr>
          <w:rStyle w:val="Emphasis"/>
          <w:highlight w:val="cyan"/>
        </w:rPr>
        <w:t>end</w:t>
      </w:r>
      <w:r w:rsidRPr="00DA5003">
        <w:rPr>
          <w:rStyle w:val="StyleUnderline"/>
        </w:rPr>
        <w:t xml:space="preserve"> the </w:t>
      </w:r>
      <w:r w:rsidRPr="00DA5003">
        <w:rPr>
          <w:rStyle w:val="Emphasis"/>
          <w:highlight w:val="cyan"/>
        </w:rPr>
        <w:t>racially-identified harm</w:t>
      </w:r>
      <w:r w:rsidRPr="00DA5003">
        <w:rPr>
          <w:rStyle w:val="StyleUnderline"/>
          <w:highlight w:val="cyan"/>
        </w:rPr>
        <w:t xml:space="preserve"> the statute produces</w:t>
      </w:r>
      <w:r w:rsidRPr="00DA5003">
        <w:rPr>
          <w:rStyle w:val="StyleUnderline"/>
        </w:rPr>
        <w:t xml:space="preserve"> and to provide fairness</w:t>
      </w:r>
      <w:r w:rsidRPr="00DA5003">
        <w:rPr>
          <w:sz w:val="16"/>
        </w:rPr>
        <w:t xml:space="preserve">, for the first time, </w:t>
      </w:r>
      <w:r w:rsidRPr="00DA5003">
        <w:rPr>
          <w:rStyle w:val="StyleUnderline"/>
          <w:highlight w:val="cyan"/>
        </w:rPr>
        <w:t xml:space="preserve">to </w:t>
      </w:r>
      <w:r w:rsidRPr="00DA5003">
        <w:rPr>
          <w:rStyle w:val="Emphasis"/>
          <w:highlight w:val="cyan"/>
        </w:rPr>
        <w:t>farm</w:t>
      </w:r>
      <w:r w:rsidRPr="00DA5003">
        <w:rPr>
          <w:rStyle w:val="StyleUnderline"/>
          <w:highlight w:val="cyan"/>
        </w:rPr>
        <w:t xml:space="preserve"> and </w:t>
      </w:r>
      <w:r w:rsidRPr="00DA5003">
        <w:rPr>
          <w:rStyle w:val="Emphasis"/>
          <w:highlight w:val="cyan"/>
        </w:rPr>
        <w:t>domestic workers</w:t>
      </w:r>
      <w:r w:rsidRPr="00DA5003">
        <w:rPr>
          <w:sz w:val="16"/>
        </w:rPr>
        <w:t xml:space="preserve">. It is unconscionable that </w:t>
      </w:r>
      <w:r w:rsidRPr="00DA5003">
        <w:rPr>
          <w:rStyle w:val="StyleUnderline"/>
          <w:highlight w:val="cyan"/>
        </w:rPr>
        <w:t>the</w:t>
      </w:r>
      <w:r w:rsidRPr="00DA5003">
        <w:rPr>
          <w:rStyle w:val="StyleUnderline"/>
        </w:rPr>
        <w:t xml:space="preserve"> least powerful, </w:t>
      </w:r>
      <w:r w:rsidRPr="00DA5003">
        <w:rPr>
          <w:rStyle w:val="StyleUnderline"/>
          <w:highlight w:val="cyan"/>
        </w:rPr>
        <w:t>most exploited workers</w:t>
      </w:r>
      <w:r w:rsidRPr="00DA5003">
        <w:rPr>
          <w:rStyle w:val="StyleUnderline"/>
        </w:rPr>
        <w:t xml:space="preserve"> in the economy </w:t>
      </w:r>
      <w:r w:rsidRPr="00DA5003">
        <w:rPr>
          <w:rStyle w:val="StyleUnderline"/>
          <w:highlight w:val="cyan"/>
        </w:rPr>
        <w:t>lack the basic right to unionize</w:t>
      </w:r>
      <w:r w:rsidRPr="00DA5003">
        <w:rPr>
          <w:sz w:val="16"/>
        </w:rPr>
        <w:t xml:space="preserve">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sidRPr="00DA5003">
        <w:rPr>
          <w:rStyle w:val="StyleUnderline"/>
          <w:highlight w:val="cyan"/>
        </w:rPr>
        <w:t>We should fulfill</w:t>
      </w:r>
      <w:r w:rsidRPr="00DA5003">
        <w:rPr>
          <w:sz w:val="16"/>
        </w:rPr>
        <w:t xml:space="preserve"> Senator Wagner's original, inclusive </w:t>
      </w:r>
      <w:r w:rsidRPr="00DA5003">
        <w:rPr>
          <w:rStyle w:val="StyleUnderline"/>
        </w:rPr>
        <w:t xml:space="preserve">vision of </w:t>
      </w:r>
      <w:r w:rsidRPr="00DA5003">
        <w:rPr>
          <w:rStyle w:val="Emphasis"/>
          <w:highlight w:val="cyan"/>
        </w:rPr>
        <w:t>c</w:t>
      </w:r>
      <w:r w:rsidRPr="00DA5003">
        <w:rPr>
          <w:rStyle w:val="StyleUnderline"/>
        </w:rPr>
        <w:t xml:space="preserve">ollective </w:t>
      </w:r>
      <w:r w:rsidRPr="00DA5003">
        <w:rPr>
          <w:rStyle w:val="Emphasis"/>
          <w:highlight w:val="cyan"/>
        </w:rPr>
        <w:t>b</w:t>
      </w:r>
      <w:r w:rsidRPr="00DA5003">
        <w:rPr>
          <w:rStyle w:val="StyleUnderline"/>
        </w:rPr>
        <w:t xml:space="preserve">argaining </w:t>
      </w:r>
      <w:r w:rsidRPr="00DA5003">
        <w:rPr>
          <w:rStyle w:val="Emphasis"/>
          <w:highlight w:val="cyan"/>
        </w:rPr>
        <w:t>r</w:t>
      </w:r>
      <w:r w:rsidRPr="00DA5003">
        <w:rPr>
          <w:rStyle w:val="StyleUnderline"/>
        </w:rPr>
        <w:t xml:space="preserve">ights available </w:t>
      </w:r>
      <w:r w:rsidRPr="00DA5003">
        <w:rPr>
          <w:rStyle w:val="StyleUnderline"/>
          <w:highlight w:val="cyan"/>
        </w:rPr>
        <w:t>to all</w:t>
      </w:r>
      <w:r w:rsidRPr="00DA5003">
        <w:rPr>
          <w:sz w:val="16"/>
        </w:rPr>
        <w:t>. 1 99</w:t>
      </w:r>
    </w:p>
    <w:p w14:paraId="44064B6F" w14:textId="77777777" w:rsidR="007B0C0E" w:rsidRPr="00DA5003" w:rsidRDefault="007B0C0E" w:rsidP="007B0C0E">
      <w:pPr>
        <w:rPr>
          <w:sz w:val="16"/>
        </w:rPr>
      </w:pPr>
      <w:r w:rsidRPr="00DA5003">
        <w:rPr>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4088B34C" w14:textId="77777777" w:rsidR="007B0C0E" w:rsidRPr="00DA5003" w:rsidRDefault="007B0C0E" w:rsidP="007B0C0E">
      <w:pPr>
        <w:rPr>
          <w:sz w:val="16"/>
        </w:rPr>
      </w:pPr>
      <w:r w:rsidRPr="00DA5003">
        <w:rPr>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57533982" w14:textId="77777777" w:rsidR="007B0C0E" w:rsidRPr="00DA5003" w:rsidRDefault="007B0C0E" w:rsidP="007B0C0E">
      <w:pPr>
        <w:rPr>
          <w:sz w:val="16"/>
        </w:rPr>
      </w:pPr>
      <w:r w:rsidRPr="00DA5003">
        <w:rPr>
          <w:sz w:val="16"/>
        </w:rPr>
        <w:t xml:space="preserve">The fact that we can imagine some plausible, legitimate reasons to enact the same statute today should not protect the statute from repeal. </w:t>
      </w:r>
      <w:r w:rsidRPr="00DA5003">
        <w:rPr>
          <w:rStyle w:val="StyleUnderline"/>
        </w:rPr>
        <w:t>Arguments about the administrative difficulty of organizing agricultural or domestic workers ring hollow.</w:t>
      </w:r>
      <w:r w:rsidRPr="00DA5003">
        <w:rPr>
          <w:sz w:val="16"/>
        </w:rPr>
        <w:t xml:space="preserve"> </w:t>
      </w:r>
      <w:r w:rsidRPr="00DA5003">
        <w:rPr>
          <w:rStyle w:val="StyleUnderline"/>
        </w:rPr>
        <w:t>To the extent that these are problems, they would be problems for unions or the workers themselves, not for the entities likely to oppose invalidation of the provision</w:t>
      </w:r>
      <w:r w:rsidRPr="00DA5003">
        <w:rPr>
          <w:sz w:val="16"/>
        </w:rPr>
        <w:t xml:space="preserve">. If the burden of unionization is greater than the benefits for unions or workers, then they will not engage in it over the long run. </w:t>
      </w:r>
      <w:r w:rsidRPr="00DA5003">
        <w:rPr>
          <w:rStyle w:val="StyleUnderline"/>
        </w:rPr>
        <w:t>The potential difficulty of exercising a right should not trump the availability or the existence of the right itself.</w:t>
      </w:r>
      <w:r w:rsidRPr="00DA5003">
        <w:rPr>
          <w:sz w:val="16"/>
        </w:rPr>
        <w:t xml:space="preserve"> Whatever problems might exist, they have been successfully surmounted in California, which has long allowed unionization and collective bargaining for agricultural workers. 20 4</w:t>
      </w:r>
    </w:p>
    <w:p w14:paraId="2ED21455" w14:textId="77777777" w:rsidR="007B0C0E" w:rsidRPr="00DA5003" w:rsidRDefault="007B0C0E" w:rsidP="007B0C0E">
      <w:pPr>
        <w:rPr>
          <w:sz w:val="16"/>
        </w:rPr>
      </w:pPr>
      <w:r w:rsidRPr="00DA5003">
        <w:rPr>
          <w:sz w:val="16"/>
        </w:rPr>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4C62CE21" w14:textId="77777777" w:rsidR="007B0C0E" w:rsidRPr="00DA5003" w:rsidRDefault="007B0C0E" w:rsidP="007B0C0E">
      <w:pPr>
        <w:rPr>
          <w:sz w:val="16"/>
        </w:rPr>
      </w:pPr>
      <w:r w:rsidRPr="00DA5003">
        <w:rPr>
          <w:sz w:val="16"/>
        </w:rPr>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058AAC3F" w14:textId="77777777" w:rsidR="007B0C0E" w:rsidRPr="00DA5003" w:rsidRDefault="007B0C0E" w:rsidP="007B0C0E">
      <w:pPr>
        <w:rPr>
          <w:rStyle w:val="StyleUnderline"/>
        </w:rPr>
      </w:pPr>
      <w:r w:rsidRPr="00DA5003">
        <w:rPr>
          <w:rStyle w:val="StyleUnderline"/>
        </w:rPr>
        <w:t>Ostensibly race-neutral words should no longer hide palpably racist actions</w:t>
      </w:r>
      <w:r w:rsidRPr="00DA5003">
        <w:rPr>
          <w:sz w:val="16"/>
        </w:rPr>
        <w:t xml:space="preserve">. The failure to repeal </w:t>
      </w:r>
      <w:r w:rsidRPr="00DA5003">
        <w:rPr>
          <w:rStyle w:val="StyleUnderline"/>
          <w:highlight w:val="cyan"/>
        </w:rPr>
        <w:t>Section 152(3)</w:t>
      </w:r>
      <w:r w:rsidRPr="00DA5003">
        <w:rPr>
          <w:sz w:val="16"/>
        </w:rPr>
        <w:t xml:space="preserve"> today </w:t>
      </w:r>
      <w:r w:rsidRPr="00DA5003">
        <w:rPr>
          <w:rStyle w:val="StyleUnderline"/>
          <w:highlight w:val="cyan"/>
        </w:rPr>
        <w:t>becomes this generation's</w:t>
      </w:r>
      <w:r w:rsidRPr="00DA5003">
        <w:rPr>
          <w:rStyle w:val="StyleUnderline"/>
        </w:rPr>
        <w:t xml:space="preserve"> tacit </w:t>
      </w:r>
      <w:r w:rsidRPr="00DA5003">
        <w:rPr>
          <w:rStyle w:val="StyleUnderline"/>
          <w:highlight w:val="cyan"/>
        </w:rPr>
        <w:t xml:space="preserve">acquiescence in </w:t>
      </w:r>
      <w:r w:rsidRPr="00DA5003">
        <w:rPr>
          <w:rStyle w:val="Emphasis"/>
          <w:highlight w:val="cyan"/>
        </w:rPr>
        <w:t>continuing slavery</w:t>
      </w:r>
      <w:r w:rsidRPr="00DA5003">
        <w:rPr>
          <w:rStyle w:val="StyleUnderline"/>
        </w:rPr>
        <w:t xml:space="preserve"> and peonage.</w:t>
      </w:r>
    </w:p>
    <w:p w14:paraId="33FEA1B6" w14:textId="77777777" w:rsidR="007B0C0E" w:rsidRPr="00DA5003" w:rsidRDefault="007B0C0E" w:rsidP="007B0C0E">
      <w:pPr>
        <w:rPr>
          <w:sz w:val="16"/>
        </w:rPr>
      </w:pPr>
      <w:r w:rsidRPr="00DA5003">
        <w:rPr>
          <w:sz w:val="16"/>
        </w:rPr>
        <w:t xml:space="preserve">It is shocking that Section 152(3), </w:t>
      </w:r>
      <w:r w:rsidRPr="00DA5003">
        <w:rPr>
          <w:rStyle w:val="StyleUnderline"/>
        </w:rPr>
        <w:t>a vestige of New Deal racism, remains law and continues to inflict racially-identified harm.</w:t>
      </w:r>
      <w:r w:rsidRPr="00DA5003">
        <w:rPr>
          <w:sz w:val="16"/>
        </w:rPr>
        <w:t xml:space="preserve"> </w:t>
      </w:r>
      <w:r w:rsidRPr="00DA5003">
        <w:rPr>
          <w:rStyle w:val="StyleUnderline"/>
        </w:rPr>
        <w:t>It remains on the books due to indifference to the welfare of farm and domestic workers.</w:t>
      </w:r>
      <w:r w:rsidRPr="00DA5003">
        <w:rPr>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4A8E9F21" w14:textId="77777777" w:rsidR="007B0C0E" w:rsidRPr="00DA5003" w:rsidRDefault="007B0C0E" w:rsidP="007B0C0E">
      <w:pPr>
        <w:rPr>
          <w:sz w:val="16"/>
        </w:rPr>
      </w:pPr>
      <w:r w:rsidRPr="00DA5003">
        <w:rPr>
          <w:sz w:val="16"/>
        </w:rPr>
        <w:t>Nonetheless</w:t>
      </w:r>
      <w:r w:rsidRPr="00DA5003">
        <w:rPr>
          <w:rStyle w:val="StyleUnderline"/>
          <w:highlight w:val="cyan"/>
        </w:rPr>
        <w:t>, its continued existence</w:t>
      </w:r>
      <w:r w:rsidRPr="00DA5003">
        <w:rPr>
          <w:rStyle w:val="StyleUnderline"/>
        </w:rPr>
        <w:t xml:space="preserve"> and operation </w:t>
      </w:r>
      <w:r w:rsidRPr="00DA5003">
        <w:rPr>
          <w:rStyle w:val="StyleUnderline"/>
          <w:highlight w:val="cyan"/>
        </w:rPr>
        <w:t>teach important</w:t>
      </w:r>
      <w:r w:rsidRPr="00DA5003">
        <w:rPr>
          <w:rStyle w:val="StyleUnderline"/>
        </w:rPr>
        <w:t xml:space="preserve"> </w:t>
      </w:r>
      <w:r w:rsidRPr="00DA5003">
        <w:rPr>
          <w:rStyle w:val="StyleUnderline"/>
          <w:highlight w:val="cyan"/>
        </w:rPr>
        <w:t>lessons</w:t>
      </w:r>
      <w:r w:rsidRPr="00DA5003">
        <w:rPr>
          <w:sz w:val="16"/>
        </w:rPr>
        <w:t xml:space="preserve">. First, </w:t>
      </w:r>
      <w:r w:rsidRPr="00DA5003">
        <w:rPr>
          <w:rStyle w:val="StyleUnderline"/>
        </w:rPr>
        <w:t xml:space="preserve">occupational </w:t>
      </w:r>
      <w:r w:rsidRPr="00DA5003">
        <w:rPr>
          <w:rStyle w:val="Emphasis"/>
          <w:highlight w:val="cyan"/>
        </w:rPr>
        <w:t>exclusion from federal protections</w:t>
      </w:r>
      <w:r w:rsidRPr="00DA5003">
        <w:rPr>
          <w:rStyle w:val="StyleUnderline"/>
        </w:rPr>
        <w:t xml:space="preserve"> is a remarkably effective way to create and </w:t>
      </w:r>
      <w:r w:rsidRPr="00DA5003">
        <w:rPr>
          <w:rStyle w:val="Emphasis"/>
          <w:highlight w:val="cyan"/>
        </w:rPr>
        <w:t>preserve racial caste</w:t>
      </w:r>
      <w:r w:rsidRPr="00DA5003">
        <w:rPr>
          <w:sz w:val="16"/>
        </w:rPr>
        <w:t xml:space="preserve">. Second, </w:t>
      </w:r>
      <w:r w:rsidRPr="00DA5003">
        <w:rPr>
          <w:rStyle w:val="StyleUnderline"/>
          <w:highlight w:val="cyan"/>
        </w:rPr>
        <w:t>raceneutral language</w:t>
      </w:r>
      <w:r w:rsidRPr="00DA5003">
        <w:rPr>
          <w:rStyle w:val="StyleUnderline"/>
        </w:rPr>
        <w:t xml:space="preserve"> has been and can be used </w:t>
      </w:r>
      <w:r w:rsidRPr="00DA5003">
        <w:rPr>
          <w:rStyle w:val="StyleUnderline"/>
          <w:highlight w:val="cyan"/>
        </w:rPr>
        <w:t>purposefully</w:t>
      </w:r>
      <w:r w:rsidRPr="00DA5003">
        <w:rPr>
          <w:rStyle w:val="StyleUnderline"/>
        </w:rPr>
        <w:t xml:space="preserve"> to </w:t>
      </w:r>
      <w:r w:rsidRPr="00DA5003">
        <w:rPr>
          <w:rStyle w:val="StyleUnderline"/>
          <w:highlight w:val="cyan"/>
        </w:rPr>
        <w:t>inflict raciallytargeted harm</w:t>
      </w:r>
      <w:r w:rsidRPr="00DA5003">
        <w:rPr>
          <w:rStyle w:val="StyleUnderline"/>
        </w:rPr>
        <w:t xml:space="preserve"> upon politically vulnerable groups.</w:t>
      </w:r>
      <w:r w:rsidRPr="00DA5003">
        <w:rPr>
          <w:sz w:val="16"/>
        </w:rPr>
        <w:t xml:space="preserve"> It is only our temporal distance from the crafting of this exclusion that even permits us to deem it "race-neutral." Its authors, as well as those most affected by the exclusion, knew it to be anything but neutral.</w:t>
      </w:r>
    </w:p>
    <w:p w14:paraId="5C7B90ED" w14:textId="77777777" w:rsidR="007B0C0E" w:rsidRPr="00DA5003" w:rsidRDefault="007B0C0E" w:rsidP="007B0C0E">
      <w:pPr>
        <w:rPr>
          <w:sz w:val="16"/>
        </w:rPr>
      </w:pPr>
      <w:r w:rsidRPr="00DA5003">
        <w:rPr>
          <w:sz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0B73A912" w14:textId="77777777" w:rsidR="007B0C0E" w:rsidRPr="00DA5003" w:rsidRDefault="007B0C0E" w:rsidP="007B0C0E">
      <w:pPr>
        <w:rPr>
          <w:sz w:val="16"/>
        </w:rPr>
      </w:pPr>
      <w:r w:rsidRPr="00DA5003">
        <w:rPr>
          <w:sz w:val="16"/>
        </w:rPr>
        <w:t>It is past time to amend the labor laws and to purge this vestige of New Deal racism from that which we respect as law.</w:t>
      </w:r>
    </w:p>
    <w:p w14:paraId="406560AC" w14:textId="5B7A3635" w:rsidR="007B0C0E" w:rsidRDefault="007B0C0E" w:rsidP="007B0C0E">
      <w:pPr>
        <w:pStyle w:val="Heading1"/>
      </w:pPr>
      <w:r>
        <w:t>1NR</w:t>
      </w:r>
    </w:p>
    <w:p w14:paraId="4B4D68DE" w14:textId="77777777" w:rsidR="007B0C0E" w:rsidRDefault="007B0C0E" w:rsidP="007B0C0E">
      <w:pPr>
        <w:pStyle w:val="Heading2"/>
      </w:pPr>
      <w:r>
        <w:t>GND CP</w:t>
      </w:r>
    </w:p>
    <w:p w14:paraId="26B89543" w14:textId="77777777" w:rsidR="007B0C0E" w:rsidRDefault="007B0C0E" w:rsidP="007B0C0E">
      <w:pPr>
        <w:pStyle w:val="Heading4"/>
      </w:pPr>
      <w:r>
        <w:t xml:space="preserve">BUT Webster says that engagement in institutions is good and movements and organizing are necessary to remedy status quo harms which proves our offense on T. </w:t>
      </w:r>
    </w:p>
    <w:p w14:paraId="1242DF91" w14:textId="77777777" w:rsidR="007B0C0E" w:rsidRDefault="007B0C0E" w:rsidP="007B0C0E">
      <w:r>
        <w:rPr>
          <w:b/>
          <w:bCs/>
          <w:sz w:val="26"/>
          <w:szCs w:val="26"/>
        </w:rPr>
        <w:t xml:space="preserve">2AC </w:t>
      </w:r>
      <w:r w:rsidRPr="00023EB7">
        <w:rPr>
          <w:b/>
          <w:bCs/>
          <w:sz w:val="26"/>
          <w:szCs w:val="26"/>
        </w:rPr>
        <w:t>Webster 21</w:t>
      </w:r>
      <w:r>
        <w:t xml:space="preserve"> (</w:t>
      </w:r>
      <w:r w:rsidRPr="00023EB7">
        <w:t xml:space="preserve">Jayanni Webster is part of the rotating team of hosts for Organizing Upgrade’s weekly live show, Frontline Dispatches. Every Wednesday on the show, you can how urgent events are unfolding, and how organizers and activists are making history as they go. From </w:t>
      </w:r>
      <w:r w:rsidRPr="00BE450F">
        <w:rPr>
          <w:highlight w:val="cyan"/>
        </w:rPr>
        <w:t>uprisings in city centers to organizing on the block,</w:t>
      </w:r>
      <w:r w:rsidRPr="00023EB7">
        <w:t xml:space="preserve"> Frontline Dispatches brings you to the center of the action of movements transforming society</w:t>
      </w:r>
      <w:r>
        <w:t>, “</w:t>
      </w:r>
      <w:r w:rsidRPr="00023EB7">
        <w:t>We Need the Red, Black and Green New Deal</w:t>
      </w:r>
      <w:r>
        <w:t xml:space="preserve">”, </w:t>
      </w:r>
      <w:r w:rsidRPr="00023EB7">
        <w:t>https://convergencemag.com/articles/we-need-the-red-black-and-green-new-deal/</w:t>
      </w:r>
      <w:r>
        <w:t>, May 10, 2021, DM)</w:t>
      </w:r>
    </w:p>
    <w:p w14:paraId="2A87884E" w14:textId="77777777" w:rsidR="007B0C0E" w:rsidRPr="00791DD7" w:rsidRDefault="007B0C0E" w:rsidP="007B0C0E">
      <w:pPr>
        <w:rPr>
          <w:b/>
          <w:bCs/>
          <w:u w:val="single"/>
        </w:rPr>
      </w:pPr>
      <w:r w:rsidRPr="00791DD7">
        <w:rPr>
          <w:b/>
          <w:bCs/>
          <w:u w:val="single"/>
        </w:rPr>
        <w:t>The Movement for Black Lives is launching</w:t>
      </w:r>
      <w:r w:rsidRPr="00791DD7">
        <w:rPr>
          <w:sz w:val="14"/>
        </w:rPr>
        <w:t xml:space="preserve"> its Red, Black and Green New </w:t>
      </w:r>
      <w:r w:rsidRPr="006D5DF0">
        <w:rPr>
          <w:sz w:val="14"/>
        </w:rPr>
        <w:t xml:space="preserve">Deal </w:t>
      </w:r>
      <w:r w:rsidRPr="006D5DF0">
        <w:rPr>
          <w:b/>
          <w:bCs/>
          <w:u w:val="single"/>
        </w:rPr>
        <w:t>(RBGND) initiative</w:t>
      </w:r>
      <w:r w:rsidRPr="00791DD7">
        <w:rPr>
          <w:b/>
          <w:bCs/>
          <w:u w:val="single"/>
        </w:rPr>
        <w:t xml:space="preserve"> </w:t>
      </w:r>
      <w:r w:rsidRPr="00791DD7">
        <w:rPr>
          <w:sz w:val="14"/>
        </w:rPr>
        <w:t xml:space="preserve">with a virtual National Black Climate Summit Tuesday, May 11. Drawing on a movement legacy that stretches from the civil rights movement through </w:t>
      </w:r>
      <w:r w:rsidRPr="00B64B0A">
        <w:rPr>
          <w:rStyle w:val="StyleUnderline"/>
          <w:highlight w:val="cyan"/>
        </w:rPr>
        <w:t>environmental justice</w:t>
      </w:r>
      <w:r w:rsidRPr="00B64B0A">
        <w:rPr>
          <w:rStyle w:val="StyleUnderline"/>
        </w:rPr>
        <w:t xml:space="preserve"> </w:t>
      </w:r>
      <w:r w:rsidRPr="00B64B0A">
        <w:rPr>
          <w:rStyle w:val="StyleUnderline"/>
          <w:highlight w:val="cyan"/>
        </w:rPr>
        <w:t>organizing</w:t>
      </w:r>
      <w:r w:rsidRPr="00791DD7">
        <w:rPr>
          <w:sz w:val="14"/>
        </w:rPr>
        <w:t xml:space="preserve"> and the more recent climate justice work, the RBGND </w:t>
      </w:r>
      <w:r w:rsidRPr="00791DD7">
        <w:rPr>
          <w:b/>
          <w:bCs/>
          <w:u w:val="single"/>
        </w:rPr>
        <w:t xml:space="preserve">will be a many-sided, </w:t>
      </w:r>
      <w:r w:rsidRPr="00791DD7">
        <w:rPr>
          <w:b/>
          <w:bCs/>
          <w:highlight w:val="yellow"/>
          <w:u w:val="single"/>
        </w:rPr>
        <w:t>Black-centered</w:t>
      </w:r>
      <w:r w:rsidRPr="00791DD7">
        <w:rPr>
          <w:b/>
          <w:bCs/>
          <w:u w:val="single"/>
        </w:rPr>
        <w:t xml:space="preserve"> </w:t>
      </w:r>
      <w:r w:rsidRPr="00791DD7">
        <w:rPr>
          <w:b/>
          <w:bCs/>
          <w:highlight w:val="yellow"/>
          <w:u w:val="single"/>
        </w:rPr>
        <w:t>initiative</w:t>
      </w:r>
      <w:r w:rsidRPr="00791DD7">
        <w:rPr>
          <w:b/>
          <w:bCs/>
          <w:u w:val="single"/>
        </w:rPr>
        <w:t>. It is “designed to educate, catalyze, and empower Black people to take actions that mitigate the impact of the climate crisis on our families and our communities.” </w:t>
      </w:r>
    </w:p>
    <w:p w14:paraId="2C84EEE1" w14:textId="77777777" w:rsidR="007B0C0E" w:rsidRPr="00791DD7" w:rsidRDefault="007B0C0E" w:rsidP="007B0C0E">
      <w:pPr>
        <w:rPr>
          <w:sz w:val="14"/>
        </w:rPr>
      </w:pPr>
      <w:r w:rsidRPr="00791DD7">
        <w:rPr>
          <w:sz w:val="14"/>
        </w:rPr>
        <w:t xml:space="preserve">RBGND National Organizing Lead Valencia Gunder spoke with host Montague Simmons on the April 21 episode of Frontline Dispatches. Gunder co-founded the Smile Trust Inc., formerly known as Make the Homeless Smile Miami/Atlanta, and </w:t>
      </w:r>
      <w:r w:rsidRPr="00791DD7">
        <w:rPr>
          <w:b/>
          <w:bCs/>
          <w:u w:val="single"/>
        </w:rPr>
        <w:t xml:space="preserve">The Black Collective, and has organized </w:t>
      </w:r>
      <w:r w:rsidRPr="00791DD7">
        <w:rPr>
          <w:b/>
          <w:bCs/>
          <w:highlight w:val="yellow"/>
          <w:u w:val="single"/>
        </w:rPr>
        <w:t>mass grassroots</w:t>
      </w:r>
      <w:r w:rsidRPr="00791DD7">
        <w:rPr>
          <w:b/>
          <w:bCs/>
          <w:u w:val="single"/>
        </w:rPr>
        <w:t xml:space="preserve"> disaster </w:t>
      </w:r>
      <w:r w:rsidRPr="00791DD7">
        <w:rPr>
          <w:b/>
          <w:bCs/>
          <w:highlight w:val="yellow"/>
          <w:u w:val="single"/>
        </w:rPr>
        <w:t>relief efforts</w:t>
      </w:r>
      <w:r w:rsidRPr="00791DD7">
        <w:rPr>
          <w:b/>
          <w:bCs/>
          <w:u w:val="single"/>
        </w:rPr>
        <w:t xml:space="preserve"> for Black communities </w:t>
      </w:r>
      <w:r w:rsidRPr="00791DD7">
        <w:rPr>
          <w:b/>
          <w:bCs/>
          <w:highlight w:val="yellow"/>
          <w:u w:val="single"/>
        </w:rPr>
        <w:t>along the Gulf</w:t>
      </w:r>
      <w:r w:rsidRPr="00791DD7">
        <w:rPr>
          <w:b/>
          <w:bCs/>
          <w:u w:val="single"/>
        </w:rPr>
        <w:t xml:space="preserve"> Coast </w:t>
      </w:r>
      <w:r w:rsidRPr="00791DD7">
        <w:rPr>
          <w:b/>
          <w:bCs/>
          <w:highlight w:val="yellow"/>
          <w:u w:val="single"/>
        </w:rPr>
        <w:t>and</w:t>
      </w:r>
      <w:r w:rsidRPr="00791DD7">
        <w:rPr>
          <w:b/>
          <w:bCs/>
          <w:u w:val="single"/>
        </w:rPr>
        <w:t xml:space="preserve"> in the </w:t>
      </w:r>
      <w:r w:rsidRPr="00791DD7">
        <w:rPr>
          <w:b/>
          <w:bCs/>
          <w:highlight w:val="yellow"/>
          <w:u w:val="single"/>
        </w:rPr>
        <w:t>Caribbean</w:t>
      </w:r>
      <w:r w:rsidRPr="00791DD7">
        <w:rPr>
          <w:b/>
          <w:bCs/>
          <w:u w:val="single"/>
        </w:rPr>
        <w:t>.</w:t>
      </w:r>
      <w:r w:rsidRPr="00791DD7">
        <w:rPr>
          <w:sz w:val="14"/>
        </w:rPr>
        <w:t xml:space="preserve"> A returning citizen, </w:t>
      </w:r>
      <w:r w:rsidRPr="00BE450F">
        <w:rPr>
          <w:sz w:val="14"/>
          <w:highlight w:val="cyan"/>
        </w:rPr>
        <w:t>she also led in the 2018 effort to pass Amendment 4, which restored voting rights to 1.4 million Floridians.</w:t>
      </w:r>
      <w:r w:rsidRPr="00791DD7">
        <w:rPr>
          <w:sz w:val="14"/>
        </w:rPr>
        <w:t xml:space="preserve"> This is an excerpt of her comments to Simmons.</w:t>
      </w:r>
    </w:p>
    <w:p w14:paraId="02CCFFB7" w14:textId="77777777" w:rsidR="007B0C0E" w:rsidRPr="00791DD7" w:rsidRDefault="007B0C0E" w:rsidP="007B0C0E">
      <w:pPr>
        <w:rPr>
          <w:b/>
          <w:bCs/>
          <w:u w:val="single"/>
        </w:rPr>
      </w:pPr>
      <w:r w:rsidRPr="00791DD7">
        <w:rPr>
          <w:sz w:val="14"/>
        </w:rPr>
        <w:t xml:space="preserve">I got into disasters through climate work, working here locally. I always quote my grandfather. Many years ago, when I was a child, he used to say, “They’re going to come take Miami. They’re going to take Liberty City, because it doesn’t flood.” And I’m like, “Grandaddy, nobody want Liberty City,” and I left for college and I came back and they wanted it, and they’ve been taking it ever since. </w:t>
      </w:r>
      <w:r w:rsidRPr="00791DD7">
        <w:rPr>
          <w:b/>
          <w:bCs/>
          <w:u w:val="single"/>
        </w:rPr>
        <w:t xml:space="preserve">And I learned about </w:t>
      </w:r>
      <w:r w:rsidRPr="00791DD7">
        <w:rPr>
          <w:b/>
          <w:bCs/>
          <w:highlight w:val="yellow"/>
          <w:u w:val="single"/>
        </w:rPr>
        <w:t>sea level</w:t>
      </w:r>
      <w:r w:rsidRPr="00791DD7">
        <w:rPr>
          <w:b/>
          <w:bCs/>
          <w:u w:val="single"/>
        </w:rPr>
        <w:t xml:space="preserve"> </w:t>
      </w:r>
      <w:r w:rsidRPr="00791DD7">
        <w:rPr>
          <w:b/>
          <w:bCs/>
          <w:highlight w:val="yellow"/>
          <w:u w:val="single"/>
        </w:rPr>
        <w:t>rise</w:t>
      </w:r>
      <w:r w:rsidRPr="00791DD7">
        <w:rPr>
          <w:b/>
          <w:bCs/>
          <w:u w:val="single"/>
        </w:rPr>
        <w:t xml:space="preserve">, and </w:t>
      </w:r>
      <w:r w:rsidRPr="00791DD7">
        <w:rPr>
          <w:b/>
          <w:bCs/>
          <w:highlight w:val="yellow"/>
          <w:u w:val="single"/>
        </w:rPr>
        <w:t>elevation</w:t>
      </w:r>
      <w:r w:rsidRPr="00791DD7">
        <w:rPr>
          <w:b/>
          <w:bCs/>
          <w:u w:val="single"/>
        </w:rPr>
        <w:t xml:space="preserve">, and sunny day flooding. And I understand about how it was affecting our housing market, how it was pushing folks out of communities, how </w:t>
      </w:r>
      <w:r w:rsidRPr="00791DD7">
        <w:rPr>
          <w:b/>
          <w:bCs/>
          <w:highlight w:val="yellow"/>
          <w:u w:val="single"/>
        </w:rPr>
        <w:t>they use “climate</w:t>
      </w:r>
      <w:r w:rsidRPr="00791DD7">
        <w:rPr>
          <w:b/>
          <w:bCs/>
          <w:u w:val="single"/>
        </w:rPr>
        <w:t xml:space="preserve"> </w:t>
      </w:r>
      <w:r w:rsidRPr="00791DD7">
        <w:rPr>
          <w:b/>
          <w:bCs/>
          <w:highlight w:val="yellow"/>
          <w:u w:val="single"/>
        </w:rPr>
        <w:t>gentrification”</w:t>
      </w:r>
      <w:r w:rsidRPr="00791DD7">
        <w:rPr>
          <w:b/>
          <w:bCs/>
          <w:u w:val="single"/>
        </w:rPr>
        <w:t xml:space="preserve"> after storms </w:t>
      </w:r>
      <w:r w:rsidRPr="00791DD7">
        <w:rPr>
          <w:b/>
          <w:bCs/>
          <w:highlight w:val="yellow"/>
          <w:u w:val="single"/>
        </w:rPr>
        <w:t>to do land grabs</w:t>
      </w:r>
      <w:r w:rsidRPr="00791DD7">
        <w:rPr>
          <w:b/>
          <w:bCs/>
          <w:u w:val="single"/>
        </w:rPr>
        <w:t xml:space="preserve">. We see that </w:t>
      </w:r>
      <w:r w:rsidRPr="00791DD7">
        <w:rPr>
          <w:b/>
          <w:bCs/>
          <w:highlight w:val="yellow"/>
          <w:u w:val="single"/>
        </w:rPr>
        <w:t>in Black communities</w:t>
      </w:r>
      <w:r w:rsidRPr="00791DD7">
        <w:rPr>
          <w:b/>
          <w:bCs/>
          <w:u w:val="single"/>
        </w:rPr>
        <w:t>, under-resourced communities, all the time.</w:t>
      </w:r>
    </w:p>
    <w:p w14:paraId="0D7AB805" w14:textId="77777777" w:rsidR="007B0C0E" w:rsidRPr="00791DD7" w:rsidRDefault="007B0C0E" w:rsidP="007B0C0E">
      <w:pPr>
        <w:rPr>
          <w:sz w:val="14"/>
        </w:rPr>
      </w:pPr>
      <w:r w:rsidRPr="00791DD7">
        <w:rPr>
          <w:sz w:val="14"/>
        </w:rPr>
        <w:t>Ever since then I’ve known we need to save the earth, and if we save Black people, we save everybody. We’re going to be in a new climate reality, if we like it or not. And I wanted to learn as much as possible, to share as much as possible, to educate as many people as possible.</w:t>
      </w:r>
    </w:p>
    <w:p w14:paraId="37F2558F" w14:textId="77777777" w:rsidR="007B0C0E" w:rsidRPr="00791DD7" w:rsidRDefault="007B0C0E" w:rsidP="007B0C0E">
      <w:pPr>
        <w:rPr>
          <w:b/>
          <w:bCs/>
          <w:u w:val="single"/>
        </w:rPr>
      </w:pPr>
      <w:r w:rsidRPr="00791DD7">
        <w:rPr>
          <w:b/>
          <w:bCs/>
          <w:u w:val="single"/>
        </w:rPr>
        <w:t xml:space="preserve">And not just educate, but create </w:t>
      </w:r>
      <w:r w:rsidRPr="00791DD7">
        <w:rPr>
          <w:b/>
          <w:bCs/>
          <w:highlight w:val="yellow"/>
          <w:u w:val="single"/>
        </w:rPr>
        <w:t>alternative systems</w:t>
      </w:r>
      <w:r w:rsidRPr="00791DD7">
        <w:rPr>
          <w:b/>
          <w:bCs/>
          <w:u w:val="single"/>
        </w:rPr>
        <w:t xml:space="preserve">, grassroots disaster relief </w:t>
      </w:r>
      <w:r w:rsidRPr="00791DD7">
        <w:rPr>
          <w:b/>
          <w:bCs/>
          <w:highlight w:val="yellow"/>
          <w:u w:val="single"/>
        </w:rPr>
        <w:t>models</w:t>
      </w:r>
      <w:r w:rsidRPr="00791DD7">
        <w:rPr>
          <w:b/>
          <w:bCs/>
          <w:u w:val="single"/>
        </w:rPr>
        <w:t xml:space="preserve"> for us to be able to help each other, ‘cause that’s what we do anyway.</w:t>
      </w:r>
      <w:r w:rsidRPr="00791DD7">
        <w:rPr>
          <w:sz w:val="14"/>
        </w:rPr>
        <w:t xml:space="preserve"> We are our own first responders. If you look at under-resourced communities, that’s what you see every time there’s a disaster. </w:t>
      </w:r>
      <w:r w:rsidRPr="00791DD7">
        <w:rPr>
          <w:b/>
          <w:bCs/>
          <w:highlight w:val="yellow"/>
          <w:u w:val="single"/>
        </w:rPr>
        <w:t>Neighbors</w:t>
      </w:r>
      <w:r w:rsidRPr="00791DD7">
        <w:rPr>
          <w:b/>
          <w:bCs/>
          <w:u w:val="single"/>
        </w:rPr>
        <w:t xml:space="preserve"> helping neighbors. </w:t>
      </w:r>
      <w:r w:rsidRPr="00791DD7">
        <w:rPr>
          <w:b/>
          <w:bCs/>
          <w:highlight w:val="yellow"/>
          <w:u w:val="single"/>
        </w:rPr>
        <w:t>Community</w:t>
      </w:r>
      <w:r w:rsidRPr="00791DD7">
        <w:rPr>
          <w:b/>
          <w:bCs/>
          <w:u w:val="single"/>
        </w:rPr>
        <w:t xml:space="preserve"> helping community. The </w:t>
      </w:r>
      <w:r w:rsidRPr="00791DD7">
        <w:rPr>
          <w:b/>
          <w:bCs/>
          <w:highlight w:val="yellow"/>
          <w:u w:val="single"/>
        </w:rPr>
        <w:t>churches</w:t>
      </w:r>
      <w:r w:rsidRPr="00791DD7">
        <w:rPr>
          <w:b/>
          <w:bCs/>
          <w:u w:val="single"/>
        </w:rPr>
        <w:t xml:space="preserve"> open the doors. </w:t>
      </w:r>
      <w:r w:rsidRPr="00791DD7">
        <w:rPr>
          <w:b/>
          <w:bCs/>
          <w:highlight w:val="yellow"/>
          <w:u w:val="single"/>
        </w:rPr>
        <w:t>That’s the work</w:t>
      </w:r>
      <w:r w:rsidRPr="00791DD7">
        <w:rPr>
          <w:b/>
          <w:bCs/>
          <w:u w:val="single"/>
        </w:rPr>
        <w:t xml:space="preserve">, that’s the organizing. </w:t>
      </w:r>
      <w:r w:rsidRPr="00791DD7">
        <w:rPr>
          <w:b/>
          <w:bCs/>
          <w:highlight w:val="yellow"/>
          <w:u w:val="single"/>
        </w:rPr>
        <w:t>No big institution</w:t>
      </w:r>
      <w:r w:rsidRPr="00791DD7">
        <w:rPr>
          <w:b/>
          <w:bCs/>
          <w:u w:val="single"/>
        </w:rPr>
        <w:t xml:space="preserve"> </w:t>
      </w:r>
      <w:r w:rsidRPr="00791DD7">
        <w:rPr>
          <w:b/>
          <w:bCs/>
          <w:highlight w:val="yellow"/>
          <w:u w:val="single"/>
        </w:rPr>
        <w:t>can serve your community better than you</w:t>
      </w:r>
      <w:r w:rsidRPr="00791DD7">
        <w:rPr>
          <w:b/>
          <w:bCs/>
          <w:u w:val="single"/>
        </w:rPr>
        <w:t>. We can get it done.</w:t>
      </w:r>
    </w:p>
    <w:p w14:paraId="66C93334" w14:textId="77777777" w:rsidR="007B0C0E" w:rsidRPr="00791DD7" w:rsidRDefault="007B0C0E" w:rsidP="007B0C0E">
      <w:pPr>
        <w:rPr>
          <w:b/>
          <w:bCs/>
          <w:sz w:val="14"/>
        </w:rPr>
      </w:pPr>
      <w:r w:rsidRPr="00791DD7">
        <w:rPr>
          <w:sz w:val="14"/>
        </w:rPr>
        <w:t>We are the face of the disaster- and of the solution</w:t>
      </w:r>
    </w:p>
    <w:p w14:paraId="4FBE2D14" w14:textId="77777777" w:rsidR="007B0C0E" w:rsidRPr="00791DD7" w:rsidRDefault="007B0C0E" w:rsidP="007B0C0E">
      <w:pPr>
        <w:rPr>
          <w:b/>
          <w:bCs/>
          <w:sz w:val="28"/>
          <w:szCs w:val="28"/>
          <w:u w:val="single"/>
        </w:rPr>
      </w:pPr>
      <w:r w:rsidRPr="00791DD7">
        <w:rPr>
          <w:sz w:val="14"/>
        </w:rPr>
        <w:t xml:space="preserve">There’d be </w:t>
      </w:r>
      <w:r w:rsidRPr="00791DD7">
        <w:rPr>
          <w:b/>
          <w:bCs/>
          <w:u w:val="single"/>
        </w:rPr>
        <w:t>no environmental justice movement without the civil rights movement. We want to give a shout out to our ancestors who’ve been doing this hard work for a long time, and our elders who still be holding this work, land sovereignty work, food justice work, fighting big oil companies, fighting against big agriculture.</w:t>
      </w:r>
      <w:r w:rsidRPr="00791DD7">
        <w:rPr>
          <w:sz w:val="14"/>
        </w:rPr>
        <w:t xml:space="preserve"> This has been aligned with our Black liberation work since we’ve been doing Black liberation work. It’s always been a part of our framework. … </w:t>
      </w:r>
      <w:r w:rsidRPr="00791DD7">
        <w:rPr>
          <w:b/>
          <w:bCs/>
          <w:highlight w:val="yellow"/>
          <w:u w:val="single"/>
        </w:rPr>
        <w:t>M4BL fights</w:t>
      </w:r>
      <w:r w:rsidRPr="00791DD7">
        <w:rPr>
          <w:b/>
          <w:bCs/>
          <w:u w:val="single"/>
        </w:rPr>
        <w:t xml:space="preserve"> for Black lives.</w:t>
      </w:r>
      <w:r w:rsidRPr="00791DD7">
        <w:rPr>
          <w:sz w:val="14"/>
        </w:rPr>
        <w:t xml:space="preserve"> We’re not going to stand back with anything that’s harming Black people. If that’s climate injustice, </w:t>
      </w:r>
      <w:r w:rsidRPr="00791DD7">
        <w:rPr>
          <w:b/>
          <w:bCs/>
          <w:u w:val="single"/>
        </w:rPr>
        <w:t xml:space="preserve">if that’s environmental injustice, if that’s patriarchy, we’re standing up against it. If your </w:t>
      </w:r>
      <w:r w:rsidRPr="00791DD7">
        <w:rPr>
          <w:b/>
          <w:bCs/>
          <w:sz w:val="28"/>
          <w:szCs w:val="28"/>
          <w:u w:val="single"/>
        </w:rPr>
        <w:t>clean energy includes black death, it’s no solution for us.</w:t>
      </w:r>
    </w:p>
    <w:p w14:paraId="4DD43447" w14:textId="77777777" w:rsidR="007B0C0E" w:rsidRPr="00791DD7" w:rsidRDefault="007B0C0E" w:rsidP="007B0C0E">
      <w:pPr>
        <w:rPr>
          <w:b/>
          <w:bCs/>
          <w:u w:val="single"/>
        </w:rPr>
      </w:pPr>
      <w:r w:rsidRPr="00791DD7">
        <w:rPr>
          <w:b/>
          <w:bCs/>
          <w:highlight w:val="yellow"/>
          <w:u w:val="single"/>
        </w:rPr>
        <w:t>Climate</w:t>
      </w:r>
      <w:r w:rsidRPr="00791DD7">
        <w:rPr>
          <w:b/>
          <w:bCs/>
          <w:u w:val="single"/>
        </w:rPr>
        <w:t xml:space="preserve"> is a threat multiplier</w:t>
      </w:r>
      <w:r w:rsidRPr="00791DD7">
        <w:rPr>
          <w:sz w:val="14"/>
        </w:rPr>
        <w:t xml:space="preserve">. Communities already have </w:t>
      </w:r>
      <w:r w:rsidRPr="00791DD7">
        <w:rPr>
          <w:b/>
          <w:bCs/>
          <w:u w:val="single"/>
        </w:rPr>
        <w:t xml:space="preserve">stressors </w:t>
      </w:r>
      <w:r w:rsidRPr="00791DD7">
        <w:rPr>
          <w:b/>
          <w:bCs/>
          <w:highlight w:val="yellow"/>
          <w:u w:val="single"/>
        </w:rPr>
        <w:t xml:space="preserve">because </w:t>
      </w:r>
      <w:r w:rsidRPr="00791DD7">
        <w:rPr>
          <w:b/>
          <w:bCs/>
          <w:u w:val="single"/>
        </w:rPr>
        <w:t xml:space="preserve">of capitalism and </w:t>
      </w:r>
      <w:r w:rsidRPr="00791DD7">
        <w:rPr>
          <w:b/>
          <w:bCs/>
          <w:highlight w:val="yellow"/>
          <w:u w:val="single"/>
        </w:rPr>
        <w:t>white</w:t>
      </w:r>
      <w:r w:rsidRPr="00791DD7">
        <w:rPr>
          <w:b/>
          <w:bCs/>
          <w:u w:val="single"/>
        </w:rPr>
        <w:t xml:space="preserve"> </w:t>
      </w:r>
      <w:r w:rsidRPr="00791DD7">
        <w:rPr>
          <w:b/>
          <w:bCs/>
          <w:highlight w:val="yellow"/>
          <w:u w:val="single"/>
        </w:rPr>
        <w:t>supremacy</w:t>
      </w:r>
      <w:r w:rsidRPr="00791DD7">
        <w:rPr>
          <w:b/>
          <w:bCs/>
          <w:u w:val="single"/>
        </w:rPr>
        <w:t xml:space="preserve"> and patriarchy. </w:t>
      </w:r>
      <w:r w:rsidRPr="00791DD7">
        <w:rPr>
          <w:sz w:val="14"/>
        </w:rPr>
        <w:t xml:space="preserve">People don’t have access to a lot of food, to safe housing, educational opportunities, jobs, water, breathable air. </w:t>
      </w:r>
      <w:r w:rsidRPr="00791DD7">
        <w:rPr>
          <w:b/>
          <w:bCs/>
          <w:u w:val="single"/>
        </w:rPr>
        <w:t>Then a shock hits</w:t>
      </w:r>
      <w:r w:rsidRPr="00791DD7">
        <w:rPr>
          <w:sz w:val="14"/>
        </w:rPr>
        <w:t xml:space="preserve">. A shock is a hurricane, a wildfire, an uprising. An uprising is a disaster because of the government responding and creating a disaster. Usually the people who are already oppressed, marginalized, or don’t have what they need struggle even more when a shock hits them…. </w:t>
      </w:r>
      <w:r w:rsidRPr="00791DD7">
        <w:rPr>
          <w:b/>
          <w:bCs/>
          <w:sz w:val="28"/>
          <w:szCs w:val="28"/>
          <w:u w:val="single"/>
        </w:rPr>
        <w:t>Yes, we are the face of disaster, but we also are the face of the solution.</w:t>
      </w:r>
    </w:p>
    <w:p w14:paraId="60E663BA" w14:textId="77777777" w:rsidR="007B0C0E" w:rsidRPr="00791DD7" w:rsidRDefault="007B0C0E" w:rsidP="007B0C0E">
      <w:pPr>
        <w:rPr>
          <w:b/>
          <w:bCs/>
          <w:u w:val="single"/>
        </w:rPr>
      </w:pPr>
      <w:r w:rsidRPr="00791DD7">
        <w:rPr>
          <w:sz w:val="14"/>
        </w:rPr>
        <w:t>A lot of times in climate spaces, in env</w:t>
      </w:r>
      <w:r w:rsidRPr="00791DD7">
        <w:rPr>
          <w:b/>
          <w:bCs/>
          <w:u w:val="single"/>
        </w:rPr>
        <w:t xml:space="preserve">ironmental justice </w:t>
      </w:r>
      <w:r w:rsidRPr="00791DD7">
        <w:rPr>
          <w:b/>
          <w:bCs/>
          <w:highlight w:val="yellow"/>
          <w:u w:val="single"/>
        </w:rPr>
        <w:t>spaces, Black folks</w:t>
      </w:r>
      <w:r w:rsidRPr="00791DD7">
        <w:rPr>
          <w:b/>
          <w:bCs/>
          <w:u w:val="single"/>
        </w:rPr>
        <w:t xml:space="preserve">, under-resourced populations, </w:t>
      </w:r>
      <w:r w:rsidRPr="00791DD7">
        <w:rPr>
          <w:b/>
          <w:bCs/>
          <w:highlight w:val="yellow"/>
          <w:u w:val="single"/>
        </w:rPr>
        <w:t>are</w:t>
      </w:r>
      <w:r w:rsidRPr="00791DD7">
        <w:rPr>
          <w:b/>
          <w:bCs/>
          <w:u w:val="single"/>
        </w:rPr>
        <w:t xml:space="preserve"> </w:t>
      </w:r>
      <w:r w:rsidRPr="00791DD7">
        <w:rPr>
          <w:b/>
          <w:bCs/>
          <w:highlight w:val="yellow"/>
          <w:u w:val="single"/>
        </w:rPr>
        <w:t>left out</w:t>
      </w:r>
      <w:r w:rsidRPr="00791DD7">
        <w:rPr>
          <w:b/>
          <w:bCs/>
          <w:u w:val="single"/>
        </w:rPr>
        <w:t xml:space="preserve"> of the conversations, or they’re </w:t>
      </w:r>
      <w:r w:rsidRPr="00791DD7">
        <w:rPr>
          <w:b/>
          <w:bCs/>
          <w:highlight w:val="yellow"/>
          <w:u w:val="single"/>
        </w:rPr>
        <w:t>tokenized</w:t>
      </w:r>
      <w:r w:rsidRPr="00791DD7">
        <w:rPr>
          <w:b/>
          <w:bCs/>
          <w:u w:val="single"/>
        </w:rPr>
        <w:t xml:space="preserve">, solutions are </w:t>
      </w:r>
      <w:r w:rsidRPr="00791DD7">
        <w:rPr>
          <w:b/>
          <w:bCs/>
          <w:highlight w:val="yellow"/>
          <w:u w:val="single"/>
        </w:rPr>
        <w:t>not centered</w:t>
      </w:r>
      <w:r w:rsidRPr="00791DD7">
        <w:rPr>
          <w:b/>
          <w:bCs/>
          <w:u w:val="single"/>
        </w:rPr>
        <w:t xml:space="preserve">, or parts of movement </w:t>
      </w:r>
      <w:r w:rsidRPr="00791DD7">
        <w:rPr>
          <w:b/>
          <w:bCs/>
          <w:highlight w:val="yellow"/>
          <w:u w:val="single"/>
        </w:rPr>
        <w:t>accept false solutions</w:t>
      </w:r>
      <w:r w:rsidRPr="00791DD7">
        <w:rPr>
          <w:b/>
          <w:bCs/>
          <w:u w:val="single"/>
        </w:rPr>
        <w:t xml:space="preserve"> that still lead to Black deaths.</w:t>
      </w:r>
    </w:p>
    <w:p w14:paraId="018CD1E8" w14:textId="77777777" w:rsidR="007B0C0E" w:rsidRPr="008F5762" w:rsidRDefault="007B0C0E" w:rsidP="007B0C0E">
      <w:pPr>
        <w:rPr>
          <w:sz w:val="14"/>
        </w:rPr>
      </w:pPr>
      <w:r w:rsidRPr="00791DD7">
        <w:rPr>
          <w:sz w:val="14"/>
        </w:rPr>
        <w:t>When we say “RBG” we’re talking about Pan Africanism. We want folks to know we’re centering our ancestor Marcus Garvey, uplifting our flag as a people.</w:t>
      </w:r>
    </w:p>
    <w:p w14:paraId="125D6403" w14:textId="77777777" w:rsidR="007B0C0E" w:rsidRPr="00023EB7" w:rsidRDefault="007B0C0E" w:rsidP="007B0C0E">
      <w:pPr>
        <w:rPr>
          <w:b/>
          <w:bCs/>
          <w:u w:val="single"/>
        </w:rPr>
      </w:pPr>
      <w:r w:rsidRPr="00023EB7">
        <w:rPr>
          <w:b/>
          <w:bCs/>
          <w:u w:val="single"/>
        </w:rPr>
        <w:t>No ‘green’ solutions that cost black lives</w:t>
      </w:r>
    </w:p>
    <w:p w14:paraId="23D27972" w14:textId="77777777" w:rsidR="007B0C0E" w:rsidRPr="00023EB7" w:rsidRDefault="007B0C0E" w:rsidP="007B0C0E">
      <w:pPr>
        <w:rPr>
          <w:b/>
          <w:bCs/>
          <w:u w:val="single"/>
        </w:rPr>
      </w:pPr>
      <w:r w:rsidRPr="00023EB7">
        <w:rPr>
          <w:b/>
          <w:bCs/>
          <w:highlight w:val="yellow"/>
          <w:u w:val="single"/>
        </w:rPr>
        <w:t>The</w:t>
      </w:r>
      <w:r w:rsidRPr="00023EB7">
        <w:rPr>
          <w:b/>
          <w:bCs/>
          <w:u w:val="single"/>
        </w:rPr>
        <w:t xml:space="preserve"> Red, </w:t>
      </w:r>
      <w:r w:rsidRPr="00023EB7">
        <w:rPr>
          <w:b/>
          <w:bCs/>
          <w:highlight w:val="yellow"/>
          <w:u w:val="single"/>
        </w:rPr>
        <w:t>Black</w:t>
      </w:r>
      <w:r w:rsidRPr="00023EB7">
        <w:rPr>
          <w:b/>
          <w:bCs/>
          <w:u w:val="single"/>
        </w:rPr>
        <w:t xml:space="preserve"> and Green New </w:t>
      </w:r>
      <w:r w:rsidRPr="00023EB7">
        <w:rPr>
          <w:b/>
          <w:bCs/>
          <w:highlight w:val="yellow"/>
          <w:u w:val="single"/>
        </w:rPr>
        <w:t>Deal</w:t>
      </w:r>
      <w:r w:rsidRPr="00023EB7">
        <w:rPr>
          <w:b/>
          <w:bCs/>
          <w:u w:val="single"/>
        </w:rPr>
        <w:t xml:space="preserve"> is a national initiative that </w:t>
      </w:r>
      <w:r w:rsidRPr="00023EB7">
        <w:rPr>
          <w:b/>
          <w:bCs/>
          <w:highlight w:val="yellow"/>
          <w:u w:val="single"/>
        </w:rPr>
        <w:t xml:space="preserve">uses </w:t>
      </w:r>
      <w:r w:rsidRPr="00BE450F">
        <w:rPr>
          <w:b/>
          <w:bCs/>
          <w:highlight w:val="cyan"/>
          <w:u w:val="single"/>
        </w:rPr>
        <w:t>bottom-up organizing</w:t>
      </w:r>
      <w:r w:rsidRPr="00023EB7">
        <w:rPr>
          <w:b/>
          <w:bCs/>
          <w:u w:val="single"/>
        </w:rPr>
        <w:t xml:space="preserve">, political education, and </w:t>
      </w:r>
      <w:r w:rsidRPr="00BE450F">
        <w:rPr>
          <w:b/>
          <w:bCs/>
          <w:highlight w:val="cyan"/>
          <w:u w:val="single"/>
        </w:rPr>
        <w:t>direct action</w:t>
      </w:r>
      <w:r w:rsidRPr="00023EB7">
        <w:rPr>
          <w:b/>
          <w:bCs/>
          <w:u w:val="single"/>
        </w:rPr>
        <w:t xml:space="preserve"> organizing </w:t>
      </w:r>
      <w:r w:rsidRPr="00BE450F">
        <w:rPr>
          <w:b/>
          <w:bCs/>
          <w:highlight w:val="cyan"/>
          <w:u w:val="single"/>
        </w:rPr>
        <w:t>to advance</w:t>
      </w:r>
      <w:r w:rsidRPr="00023EB7">
        <w:rPr>
          <w:b/>
          <w:bCs/>
          <w:u w:val="single"/>
        </w:rPr>
        <w:t xml:space="preserve"> a radical Black climate </w:t>
      </w:r>
      <w:r w:rsidRPr="00BE450F">
        <w:rPr>
          <w:b/>
          <w:bCs/>
          <w:highlight w:val="cyan"/>
          <w:u w:val="single"/>
        </w:rPr>
        <w:t>agenda</w:t>
      </w:r>
      <w:r w:rsidRPr="00023EB7">
        <w:rPr>
          <w:b/>
          <w:bCs/>
          <w:u w:val="single"/>
        </w:rPr>
        <w:t>….and solutions that center Black people. This is not just for the United States.  This is a global vision for our brothers and sisters across the diaspora…</w:t>
      </w:r>
    </w:p>
    <w:p w14:paraId="5C89CBCA" w14:textId="77777777" w:rsidR="007B0C0E" w:rsidRPr="00023EB7" w:rsidRDefault="007B0C0E" w:rsidP="007B0C0E">
      <w:pPr>
        <w:rPr>
          <w:b/>
          <w:bCs/>
          <w:u w:val="single"/>
        </w:rPr>
      </w:pPr>
      <w:r w:rsidRPr="00023EB7">
        <w:rPr>
          <w:b/>
          <w:bCs/>
          <w:u w:val="single"/>
        </w:rPr>
        <w:t xml:space="preserve">Bottom up </w:t>
      </w:r>
      <w:r w:rsidRPr="00023EB7">
        <w:rPr>
          <w:b/>
          <w:bCs/>
          <w:highlight w:val="yellow"/>
          <w:u w:val="single"/>
        </w:rPr>
        <w:t>organizing</w:t>
      </w:r>
      <w:r w:rsidRPr="00023EB7">
        <w:rPr>
          <w:b/>
          <w:bCs/>
          <w:u w:val="single"/>
        </w:rPr>
        <w:t xml:space="preserve"> looks like all the Black folk </w:t>
      </w:r>
      <w:r w:rsidRPr="00023EB7">
        <w:rPr>
          <w:b/>
          <w:bCs/>
          <w:highlight w:val="yellow"/>
          <w:u w:val="single"/>
        </w:rPr>
        <w:t>across the country</w:t>
      </w:r>
      <w:r w:rsidRPr="00023EB7">
        <w:rPr>
          <w:b/>
          <w:bCs/>
          <w:u w:val="single"/>
        </w:rPr>
        <w:t xml:space="preserve"> who do climate and environmental justice work…. It also looks like working with </w:t>
      </w:r>
      <w:r w:rsidRPr="00BE450F">
        <w:rPr>
          <w:b/>
          <w:bCs/>
          <w:highlight w:val="cyan"/>
          <w:u w:val="single"/>
        </w:rPr>
        <w:t>local organizations</w:t>
      </w:r>
      <w:r w:rsidRPr="00023EB7">
        <w:rPr>
          <w:b/>
          <w:bCs/>
          <w:u w:val="single"/>
        </w:rPr>
        <w:t xml:space="preserve"> and </w:t>
      </w:r>
      <w:r w:rsidRPr="00BE450F">
        <w:rPr>
          <w:b/>
          <w:bCs/>
          <w:highlight w:val="cyan"/>
          <w:u w:val="single"/>
        </w:rPr>
        <w:t>statewide organizations</w:t>
      </w:r>
      <w:r w:rsidRPr="00023EB7">
        <w:rPr>
          <w:b/>
          <w:bCs/>
          <w:u w:val="single"/>
        </w:rPr>
        <w:t xml:space="preserve">, coming together </w:t>
      </w:r>
      <w:r w:rsidRPr="00023EB7">
        <w:rPr>
          <w:b/>
          <w:bCs/>
          <w:highlight w:val="yellow"/>
          <w:u w:val="single"/>
        </w:rPr>
        <w:t>to build climate solutions locally</w:t>
      </w:r>
      <w:r w:rsidRPr="00023EB7">
        <w:rPr>
          <w:b/>
          <w:bCs/>
          <w:u w:val="single"/>
        </w:rPr>
        <w:t xml:space="preserve">. … We can’t do nothing without our communities. Without our people who have </w:t>
      </w:r>
      <w:r w:rsidRPr="00023EB7">
        <w:rPr>
          <w:b/>
          <w:bCs/>
          <w:highlight w:val="yellow"/>
          <w:u w:val="single"/>
        </w:rPr>
        <w:t>community gardens</w:t>
      </w:r>
      <w:r w:rsidRPr="00023EB7">
        <w:rPr>
          <w:b/>
          <w:bCs/>
          <w:u w:val="single"/>
        </w:rPr>
        <w:t xml:space="preserve">, our brothers and sisters in </w:t>
      </w:r>
      <w:r w:rsidRPr="00023EB7">
        <w:rPr>
          <w:b/>
          <w:bCs/>
          <w:highlight w:val="yellow"/>
          <w:u w:val="single"/>
        </w:rPr>
        <w:t>Flint and Detroit fighting to get water</w:t>
      </w:r>
      <w:r w:rsidRPr="00023EB7">
        <w:rPr>
          <w:b/>
          <w:bCs/>
          <w:u w:val="single"/>
        </w:rPr>
        <w:t xml:space="preserve">, in </w:t>
      </w:r>
      <w:r w:rsidRPr="00023EB7">
        <w:rPr>
          <w:b/>
          <w:bCs/>
          <w:highlight w:val="yellow"/>
          <w:u w:val="single"/>
        </w:rPr>
        <w:t>Cali fighting wildfires</w:t>
      </w:r>
      <w:r w:rsidRPr="00023EB7">
        <w:rPr>
          <w:b/>
          <w:bCs/>
          <w:u w:val="single"/>
        </w:rPr>
        <w:t>, to our folks in the Gulf South, to our folks up in New York. We need everybody. Our folks in the Midwest who deal with the flooding from the Mississippi River. …</w:t>
      </w:r>
    </w:p>
    <w:p w14:paraId="2D5BDD83" w14:textId="77777777" w:rsidR="007B0C0E" w:rsidRPr="00023EB7" w:rsidRDefault="007B0C0E" w:rsidP="007B0C0E">
      <w:pPr>
        <w:pStyle w:val="Heading4"/>
      </w:pPr>
      <w:r w:rsidRPr="00023EB7">
        <w:rPr>
          <w:sz w:val="14"/>
        </w:rPr>
        <w:t xml:space="preserve">When we say </w:t>
      </w:r>
      <w:r w:rsidRPr="00023EB7">
        <w:t xml:space="preserve">we’re not going to deal with false </w:t>
      </w:r>
      <w:r w:rsidRPr="00A37518">
        <w:t>solutions, it’s hey, we’re going to fine this oil company, and they’re going to put money into schools, but they still get to burn all this stuff into our air, and we still have to breathe it in,</w:t>
      </w:r>
      <w:r w:rsidRPr="00023EB7">
        <w:rPr>
          <w:highlight w:val="yellow"/>
        </w:rPr>
        <w:t xml:space="preserve"> and we’re going to lose Black lives</w:t>
      </w:r>
      <w:r w:rsidRPr="00023EB7">
        <w:t xml:space="preserve">. We’re not doing that. No matter how many jobs…We can create </w:t>
      </w:r>
      <w:r w:rsidRPr="00BE450F">
        <w:rPr>
          <w:highlight w:val="cyan"/>
        </w:rPr>
        <w:t>jobs and solutions</w:t>
      </w:r>
      <w:r w:rsidRPr="00023EB7">
        <w:t xml:space="preserve"> that aren’t harmful to our people. Those fines </w:t>
      </w:r>
      <w:r w:rsidRPr="00023EB7">
        <w:rPr>
          <w:highlight w:val="yellow"/>
        </w:rPr>
        <w:t>aren’t solutions.</w:t>
      </w:r>
    </w:p>
    <w:p w14:paraId="384DB392" w14:textId="77777777" w:rsidR="007B0C0E" w:rsidRPr="00023EB7" w:rsidRDefault="007B0C0E" w:rsidP="007B0C0E">
      <w:pPr>
        <w:rPr>
          <w:b/>
          <w:bCs/>
          <w:sz w:val="30"/>
          <w:szCs w:val="30"/>
          <w:u w:val="single"/>
        </w:rPr>
      </w:pPr>
      <w:r w:rsidRPr="00023EB7">
        <w:rPr>
          <w:b/>
          <w:bCs/>
          <w:u w:val="single"/>
        </w:rPr>
        <w:t xml:space="preserve">We want to </w:t>
      </w:r>
      <w:r w:rsidRPr="00023EB7">
        <w:rPr>
          <w:b/>
          <w:bCs/>
          <w:highlight w:val="yellow"/>
          <w:u w:val="single"/>
        </w:rPr>
        <w:t>divest from big oil c</w:t>
      </w:r>
      <w:r w:rsidRPr="00023EB7">
        <w:rPr>
          <w:b/>
          <w:bCs/>
          <w:u w:val="single"/>
        </w:rPr>
        <w:t xml:space="preserve">ompanies, divest from big </w:t>
      </w:r>
      <w:r w:rsidRPr="00023EB7">
        <w:rPr>
          <w:b/>
          <w:bCs/>
          <w:highlight w:val="yellow"/>
          <w:u w:val="single"/>
        </w:rPr>
        <w:t>coal</w:t>
      </w:r>
      <w:r w:rsidRPr="00023EB7">
        <w:rPr>
          <w:b/>
          <w:bCs/>
          <w:u w:val="single"/>
        </w:rPr>
        <w:t xml:space="preserve">-burning </w:t>
      </w:r>
      <w:r w:rsidRPr="00023EB7">
        <w:rPr>
          <w:b/>
          <w:bCs/>
          <w:highlight w:val="yellow"/>
          <w:u w:val="single"/>
        </w:rPr>
        <w:t>companies</w:t>
      </w:r>
      <w:r w:rsidRPr="00023EB7">
        <w:rPr>
          <w:b/>
          <w:bCs/>
          <w:u w:val="single"/>
        </w:rPr>
        <w:t xml:space="preserve">, divest from fracking that’s messing up our water system, from pipelines. Also we want to invest that into the health of our communities, to amazing jobs that do not harm our communities and the employees. And we want to re-invest. </w:t>
      </w:r>
      <w:r w:rsidRPr="00023EB7">
        <w:rPr>
          <w:b/>
          <w:bCs/>
          <w:sz w:val="30"/>
          <w:szCs w:val="30"/>
          <w:highlight w:val="yellow"/>
          <w:u w:val="single"/>
        </w:rPr>
        <w:t>Our reparations is “give us the space, the resources and the time to build a sustainable Black future.”</w:t>
      </w:r>
    </w:p>
    <w:p w14:paraId="17EEBEBC" w14:textId="77777777" w:rsidR="007B0C0E" w:rsidRDefault="007B0C0E" w:rsidP="007B0C0E"/>
    <w:p w14:paraId="3D17EBD8" w14:textId="77777777" w:rsidR="007B0C0E" w:rsidRDefault="007B0C0E" w:rsidP="007B0C0E"/>
    <w:p w14:paraId="59BF8420" w14:textId="77777777" w:rsidR="007B0C0E" w:rsidRPr="00BE450F" w:rsidRDefault="007B0C0E" w:rsidP="007B0C0E"/>
    <w:p w14:paraId="233CA47B" w14:textId="77777777" w:rsidR="007B0C0E" w:rsidRDefault="007B0C0E" w:rsidP="007B0C0E">
      <w:pPr>
        <w:pStyle w:val="Heading2"/>
      </w:pPr>
      <w:r>
        <w:t>CASE</w:t>
      </w:r>
    </w:p>
    <w:p w14:paraId="687EC8E4" w14:textId="77777777" w:rsidR="007B0C0E" w:rsidRDefault="007B0C0E" w:rsidP="007B0C0E">
      <w:pPr>
        <w:pStyle w:val="Heading3"/>
      </w:pPr>
      <w:r>
        <w:t>AT: Cruel Optimism</w:t>
      </w:r>
    </w:p>
    <w:p w14:paraId="62EDB43C" w14:textId="77777777" w:rsidR="007B0C0E" w:rsidRPr="00F95CFA" w:rsidRDefault="007B0C0E" w:rsidP="007B0C0E"/>
    <w:p w14:paraId="542840BB" w14:textId="77777777" w:rsidR="007B0C0E" w:rsidRDefault="007B0C0E" w:rsidP="007B0C0E">
      <w:pPr>
        <w:pStyle w:val="Heading3"/>
      </w:pPr>
      <w:r>
        <w:t>AT: Freeman Rehighlighting</w:t>
      </w:r>
    </w:p>
    <w:p w14:paraId="27482518" w14:textId="77777777" w:rsidR="007B0C0E" w:rsidRDefault="007B0C0E" w:rsidP="007B0C0E">
      <w:pPr>
        <w:pStyle w:val="Heading3"/>
      </w:pPr>
      <w:r>
        <w:t>Turn---2NC</w:t>
      </w:r>
    </w:p>
    <w:p w14:paraId="15C3D76C" w14:textId="77777777" w:rsidR="007B0C0E" w:rsidRDefault="007B0C0E" w:rsidP="007B0C0E">
      <w:pPr>
        <w:pStyle w:val="Heading3"/>
      </w:pPr>
      <w:r>
        <w:t xml:space="preserve">AT: MAGA Unions </w:t>
      </w:r>
    </w:p>
    <w:p w14:paraId="152C0B93" w14:textId="77777777" w:rsidR="007B0C0E" w:rsidRPr="003E115B" w:rsidRDefault="007B0C0E" w:rsidP="007B0C0E">
      <w:pPr>
        <w:rPr>
          <w:b/>
          <w:bCs/>
        </w:rPr>
      </w:pPr>
      <w:r>
        <w:rPr>
          <w:rStyle w:val="Style13ptBold"/>
        </w:rPr>
        <w:t xml:space="preserve">2AC </w:t>
      </w:r>
      <w:r w:rsidRPr="00B4404B">
        <w:rPr>
          <w:rStyle w:val="Style13ptBold"/>
        </w:rPr>
        <w:t>Mansfield 24</w:t>
      </w:r>
      <w:r>
        <w:t xml:space="preserve">, </w:t>
      </w:r>
      <w:r w:rsidRPr="00230248">
        <w:t xml:space="preserve">(Erin Mansfield is a Government Accountability Reporter whose career has spanned four states and the District of Columbia and consistently held government officials across the political spectrum accountable to the public, with an M.B.A. from the University of Texas at Tyler. “Union members supported Trump in </w:t>
      </w:r>
      <w:r w:rsidRPr="00F95CFA">
        <w:rPr>
          <w:rStyle w:val="StyleUnderline"/>
          <w:highlight w:val="cyan"/>
        </w:rPr>
        <w:t>defiance of organizational endorsements of</w:t>
      </w:r>
      <w:r w:rsidRPr="00F95CFA">
        <w:rPr>
          <w:highlight w:val="cyan"/>
        </w:rPr>
        <w:t xml:space="preserve"> </w:t>
      </w:r>
      <w:r w:rsidRPr="00F95CFA">
        <w:rPr>
          <w:rStyle w:val="StyleUnderline"/>
          <w:highlight w:val="cyan"/>
        </w:rPr>
        <w:t>Harris</w:t>
      </w:r>
      <w:r w:rsidRPr="00F95CFA">
        <w:rPr>
          <w:highlight w:val="cyan"/>
        </w:rPr>
        <w:t>”</w:t>
      </w:r>
      <w:r w:rsidRPr="00230248">
        <w:t xml:space="preserve"> Published November 7 2024 by USA Today)</w:t>
      </w:r>
      <w:r>
        <w:rPr>
          <w:b/>
          <w:bCs/>
        </w:rPr>
        <w:t xml:space="preserve"> //Foo</w:t>
      </w:r>
    </w:p>
    <w:p w14:paraId="55C4C8DD" w14:textId="77777777" w:rsidR="007B0C0E" w:rsidRDefault="007B0C0E" w:rsidP="007B0C0E">
      <w:r>
        <w:t xml:space="preserve"> </w:t>
      </w:r>
      <w:r w:rsidRPr="002A15EE">
        <w:t>https://www.usatoday.com/story/news/politics/elections/2024/11/07/trump-inroads-union-workers-pennsylvania/75962349007/</w:t>
      </w:r>
    </w:p>
    <w:p w14:paraId="795AA48B" w14:textId="77777777" w:rsidR="007B0C0E" w:rsidRPr="0085043C" w:rsidRDefault="007B0C0E" w:rsidP="007B0C0E">
      <w:pPr>
        <w:rPr>
          <w:rStyle w:val="StyleUnderline"/>
        </w:rPr>
      </w:pPr>
      <w:r w:rsidRPr="0085043C">
        <w:rPr>
          <w:rStyle w:val="StyleUnderline"/>
        </w:rPr>
        <w:t xml:space="preserve">PITTSBURGH, Pa. ‒ </w:t>
      </w:r>
      <w:r w:rsidRPr="0085043C">
        <w:rPr>
          <w:rStyle w:val="Emphasis"/>
          <w:highlight w:val="yellow"/>
        </w:rPr>
        <w:t>Union workers</w:t>
      </w:r>
      <w:r w:rsidRPr="0085043C">
        <w:rPr>
          <w:rStyle w:val="StyleUnderline"/>
        </w:rPr>
        <w:t xml:space="preserve"> who </w:t>
      </w:r>
      <w:r w:rsidRPr="0085043C">
        <w:rPr>
          <w:rStyle w:val="Emphasis"/>
          <w:highlight w:val="yellow"/>
        </w:rPr>
        <w:t>defied</w:t>
      </w:r>
      <w:r w:rsidRPr="0085043C">
        <w:rPr>
          <w:rStyle w:val="StyleUnderline"/>
        </w:rPr>
        <w:t xml:space="preserve"> their </w:t>
      </w:r>
      <w:r w:rsidRPr="0085043C">
        <w:rPr>
          <w:rStyle w:val="Emphasis"/>
          <w:highlight w:val="yellow"/>
        </w:rPr>
        <w:t>organizations’ endorsements of Democrat </w:t>
      </w:r>
      <w:hyperlink r:id="rId8" w:history="1">
        <w:r w:rsidRPr="0085043C">
          <w:rPr>
            <w:rStyle w:val="Emphasis"/>
            <w:highlight w:val="yellow"/>
          </w:rPr>
          <w:t>Kamala Harris</w:t>
        </w:r>
      </w:hyperlink>
      <w:r w:rsidRPr="0085043C">
        <w:rPr>
          <w:rStyle w:val="StyleUnderline"/>
        </w:rPr>
        <w:t xml:space="preserve"> and </w:t>
      </w:r>
      <w:r w:rsidRPr="0085043C">
        <w:rPr>
          <w:rStyle w:val="Emphasis"/>
          <w:highlight w:val="yellow"/>
        </w:rPr>
        <w:t>instead</w:t>
      </w:r>
      <w:r w:rsidRPr="0085043C">
        <w:rPr>
          <w:rStyle w:val="StyleUnderline"/>
          <w:highlight w:val="yellow"/>
        </w:rPr>
        <w:t xml:space="preserve"> </w:t>
      </w:r>
      <w:r w:rsidRPr="0085043C">
        <w:rPr>
          <w:rStyle w:val="Emphasis"/>
          <w:highlight w:val="yellow"/>
        </w:rPr>
        <w:t>voted for</w:t>
      </w:r>
      <w:r w:rsidRPr="0085043C">
        <w:rPr>
          <w:rStyle w:val="StyleUnderline"/>
        </w:rPr>
        <w:t xml:space="preserve"> Republican </w:t>
      </w:r>
      <w:hyperlink r:id="rId9" w:history="1">
        <w:r w:rsidRPr="0085043C">
          <w:rPr>
            <w:rStyle w:val="Emphasis"/>
            <w:highlight w:val="yellow"/>
          </w:rPr>
          <w:t>Donald Trump</w:t>
        </w:r>
      </w:hyperlink>
      <w:r w:rsidRPr="0085043C">
        <w:rPr>
          <w:rStyle w:val="StyleUnderline"/>
        </w:rPr>
        <w:t> helped hand him his victory in the manufacturing belt.</w:t>
      </w:r>
    </w:p>
    <w:p w14:paraId="256755AB" w14:textId="77777777" w:rsidR="007B0C0E" w:rsidRPr="0085043C" w:rsidRDefault="007B0C0E" w:rsidP="007B0C0E">
      <w:pPr>
        <w:rPr>
          <w:rStyle w:val="StyleUnderline"/>
        </w:rPr>
      </w:pPr>
      <w:r w:rsidRPr="0085043C">
        <w:rPr>
          <w:rStyle w:val="StyleUnderline"/>
        </w:rPr>
        <w:t xml:space="preserve">They </w:t>
      </w:r>
      <w:r w:rsidRPr="00163BFD">
        <w:rPr>
          <w:rStyle w:val="Emphasis"/>
        </w:rPr>
        <w:t xml:space="preserve">included </w:t>
      </w:r>
      <w:r w:rsidRPr="0085043C">
        <w:rPr>
          <w:rStyle w:val="Emphasis"/>
          <w:highlight w:val="yellow"/>
        </w:rPr>
        <w:t>steelworkers</w:t>
      </w:r>
      <w:r w:rsidRPr="0085043C">
        <w:rPr>
          <w:rStyle w:val="StyleUnderline"/>
        </w:rPr>
        <w:t xml:space="preserve">, who </w:t>
      </w:r>
      <w:r w:rsidRPr="0085043C">
        <w:rPr>
          <w:rStyle w:val="Emphasis"/>
          <w:highlight w:val="yellow"/>
        </w:rPr>
        <w:t>organized</w:t>
      </w:r>
      <w:r w:rsidRPr="0085043C">
        <w:rPr>
          <w:rStyle w:val="StyleUnderline"/>
        </w:rPr>
        <w:t xml:space="preserve"> their support using a Facebook group </w:t>
      </w:r>
      <w:r w:rsidRPr="0085043C">
        <w:rPr>
          <w:rStyle w:val="Emphasis"/>
          <w:highlight w:val="yellow"/>
        </w:rPr>
        <w:t>that grew to nearly 2,000 people, and building tradespeople,</w:t>
      </w:r>
      <w:r w:rsidRPr="0085043C">
        <w:rPr>
          <w:rStyle w:val="StyleUnderline"/>
        </w:rPr>
        <w:t xml:space="preserve"> whose union president made trips throughout the Midwest trying to persuade them to vote Democrat.</w:t>
      </w:r>
    </w:p>
    <w:p w14:paraId="084E4DA0" w14:textId="77777777" w:rsidR="007B0C0E" w:rsidRPr="0085043C" w:rsidRDefault="007B0C0E" w:rsidP="007B0C0E">
      <w:pPr>
        <w:rPr>
          <w:rStyle w:val="StyleUnderline"/>
        </w:rPr>
      </w:pPr>
      <w:r w:rsidRPr="00163BFD">
        <w:rPr>
          <w:rStyle w:val="Emphasis"/>
        </w:rPr>
        <w:t>It’s a</w:t>
      </w:r>
      <w:r w:rsidRPr="0085043C">
        <w:rPr>
          <w:rStyle w:val="Emphasis"/>
          <w:highlight w:val="yellow"/>
        </w:rPr>
        <w:t xml:space="preserve"> stunning defeat for the Democratic Party</w:t>
      </w:r>
      <w:r w:rsidRPr="0085043C">
        <w:rPr>
          <w:rStyle w:val="StyleUnderline"/>
        </w:rPr>
        <w:t>, which for decades prided itself as the party of organized labor, and victory for Trump, who has put the plight of working-class Americans centerstage in his political messaging.  </w:t>
      </w:r>
    </w:p>
    <w:p w14:paraId="3F04B80F" w14:textId="77777777" w:rsidR="007B0C0E" w:rsidRPr="0085043C" w:rsidRDefault="007B0C0E" w:rsidP="007B0C0E">
      <w:pPr>
        <w:rPr>
          <w:rStyle w:val="StyleUnderline"/>
        </w:rPr>
      </w:pPr>
      <w:r w:rsidRPr="00163BFD">
        <w:rPr>
          <w:rStyle w:val="StyleUnderline"/>
        </w:rPr>
        <w:t>“</w:t>
      </w:r>
      <w:r w:rsidRPr="00F95CFA">
        <w:rPr>
          <w:rStyle w:val="StyleUnderline"/>
        </w:rPr>
        <w:t>The steelworkers didn’t leave the Democrats,”</w:t>
      </w:r>
      <w:r w:rsidRPr="00163BFD">
        <w:rPr>
          <w:rStyle w:val="StyleUnderline"/>
        </w:rPr>
        <w:t xml:space="preserve"> said Richard Tikey, who works for U.S. Steel and serves as vice president of Local 1557 Clairton Works. </w:t>
      </w:r>
      <w:r w:rsidRPr="00163BFD">
        <w:rPr>
          <w:rStyle w:val="Emphasis"/>
        </w:rPr>
        <w:t>“</w:t>
      </w:r>
      <w:r w:rsidRPr="00F95CFA">
        <w:rPr>
          <w:rStyle w:val="Emphasis"/>
          <w:highlight w:val="cyan"/>
        </w:rPr>
        <w:t>The Democrats</w:t>
      </w:r>
      <w:r w:rsidRPr="00163BFD">
        <w:rPr>
          <w:rStyle w:val="Emphasis"/>
        </w:rPr>
        <w:t xml:space="preserve"> </w:t>
      </w:r>
      <w:r w:rsidRPr="00F95CFA">
        <w:rPr>
          <w:rStyle w:val="Emphasis"/>
          <w:highlight w:val="cyan"/>
        </w:rPr>
        <w:t>left</w:t>
      </w:r>
      <w:r w:rsidRPr="00163BFD">
        <w:rPr>
          <w:rStyle w:val="Emphasis"/>
        </w:rPr>
        <w:t xml:space="preserve"> the </w:t>
      </w:r>
      <w:r w:rsidRPr="00F95CFA">
        <w:rPr>
          <w:rStyle w:val="Emphasis"/>
          <w:highlight w:val="cyan"/>
        </w:rPr>
        <w:t>steelworkers</w:t>
      </w:r>
      <w:r w:rsidRPr="00163BFD">
        <w:rPr>
          <w:rStyle w:val="Emphasis"/>
        </w:rPr>
        <w:t>.”</w:t>
      </w:r>
    </w:p>
    <w:p w14:paraId="3315F57C" w14:textId="77777777" w:rsidR="007B0C0E" w:rsidRPr="001A42BE" w:rsidRDefault="007B0C0E" w:rsidP="007B0C0E">
      <w:r w:rsidRPr="001A42BE">
        <w:rPr>
          <w:sz w:val="18"/>
          <w:szCs w:val="18"/>
        </w:rPr>
        <w:t xml:space="preserve">United Steelworkers, the union that represents Tikey, </w:t>
      </w:r>
      <w:hyperlink r:id="rId10" w:history="1">
        <w:r w:rsidRPr="001A42BE">
          <w:rPr>
            <w:rStyle w:val="Hyperlink"/>
            <w:sz w:val="18"/>
            <w:szCs w:val="18"/>
          </w:rPr>
          <w:t>endorsed Harris</w:t>
        </w:r>
      </w:hyperlink>
      <w:r w:rsidRPr="001A42BE">
        <w:rPr>
          <w:sz w:val="18"/>
          <w:szCs w:val="18"/>
        </w:rPr>
        <w:t xml:space="preserve"> the day after Biden withdrew from the presidential election, becoming one of the first unions to do so. “I have no idea why they endorse Democrats,” Tikey said. “They do it every election.”</w:t>
      </w:r>
    </w:p>
    <w:p w14:paraId="6C776E4F" w14:textId="77777777" w:rsidR="007B0C0E" w:rsidRPr="007D5453" w:rsidRDefault="007B0C0E" w:rsidP="007B0C0E">
      <w:pPr>
        <w:rPr>
          <w:rStyle w:val="StyleUnderline"/>
        </w:rPr>
      </w:pPr>
      <w:r w:rsidRPr="00F95CFA">
        <w:rPr>
          <w:rStyle w:val="Emphasis"/>
          <w:highlight w:val="cyan"/>
        </w:rPr>
        <w:t>Tikey</w:t>
      </w:r>
      <w:r w:rsidRPr="00F95CFA">
        <w:rPr>
          <w:rStyle w:val="StyleUnderline"/>
          <w:highlight w:val="cyan"/>
        </w:rPr>
        <w:t>,</w:t>
      </w:r>
      <w:r w:rsidRPr="00163BFD">
        <w:rPr>
          <w:rStyle w:val="StyleUnderline"/>
        </w:rPr>
        <w:t xml:space="preserve"> who started his career as </w:t>
      </w:r>
      <w:r w:rsidRPr="00163BFD">
        <w:rPr>
          <w:rStyle w:val="Emphasis"/>
        </w:rPr>
        <w:t>a</w:t>
      </w:r>
      <w:r w:rsidRPr="00163BFD">
        <w:rPr>
          <w:rStyle w:val="StyleUnderline"/>
        </w:rPr>
        <w:t xml:space="preserve"> member of </w:t>
      </w:r>
      <w:r w:rsidRPr="00163BFD">
        <w:rPr>
          <w:rStyle w:val="Emphasis"/>
        </w:rPr>
        <w:t>United Auto Workers</w:t>
      </w:r>
      <w:r w:rsidRPr="00163BFD">
        <w:rPr>
          <w:rStyle w:val="StyleUnderline"/>
        </w:rPr>
        <w:t xml:space="preserve">, </w:t>
      </w:r>
      <w:r w:rsidRPr="00163BFD">
        <w:rPr>
          <w:rStyle w:val="Emphasis"/>
        </w:rPr>
        <w:t>said Democratic policies have cost too many union jobs</w:t>
      </w:r>
      <w:r w:rsidRPr="00163BFD">
        <w:rPr>
          <w:rStyle w:val="StyleUnderline"/>
        </w:rPr>
        <w:t xml:space="preserve">, </w:t>
      </w:r>
      <w:r w:rsidRPr="00163BFD">
        <w:rPr>
          <w:rStyle w:val="Emphasis"/>
        </w:rPr>
        <w:t>and pointed</w:t>
      </w:r>
      <w:r w:rsidRPr="00163BFD">
        <w:rPr>
          <w:rStyle w:val="StyleUnderline"/>
        </w:rPr>
        <w:t xml:space="preserve"> </w:t>
      </w:r>
      <w:r w:rsidRPr="00163BFD">
        <w:rPr>
          <w:rStyle w:val="Emphasis"/>
        </w:rPr>
        <w:t>to</w:t>
      </w:r>
      <w:r w:rsidRPr="00163BFD">
        <w:rPr>
          <w:rStyle w:val="StyleUnderline"/>
        </w:rPr>
        <w:t xml:space="preserve"> car manufacturing </w:t>
      </w:r>
      <w:r w:rsidRPr="00163BFD">
        <w:rPr>
          <w:rStyle w:val="Emphasis"/>
        </w:rPr>
        <w:t>jobs moving to Mexico</w:t>
      </w:r>
      <w:r w:rsidRPr="00163BFD">
        <w:rPr>
          <w:rStyle w:val="StyleUnderline"/>
        </w:rPr>
        <w:t>. He praised</w:t>
      </w:r>
      <w:r w:rsidRPr="007D5453">
        <w:rPr>
          <w:rStyle w:val="StyleUnderline"/>
        </w:rPr>
        <w:t xml:space="preserve"> Trump’s 2018 decision to </w:t>
      </w:r>
      <w:hyperlink r:id="rId11" w:history="1">
        <w:r w:rsidRPr="007D5453">
          <w:rPr>
            <w:rStyle w:val="StyleUnderline"/>
          </w:rPr>
          <w:t>impose tariffs</w:t>
        </w:r>
      </w:hyperlink>
      <w:r w:rsidRPr="007D5453">
        <w:rPr>
          <w:rStyle w:val="StyleUnderline"/>
        </w:rPr>
        <w:t> on cheap steel from China as saving the industry.</w:t>
      </w:r>
    </w:p>
    <w:p w14:paraId="3CCFCBDA" w14:textId="77777777" w:rsidR="007B0C0E" w:rsidRPr="007D5453" w:rsidRDefault="007B0C0E" w:rsidP="007B0C0E">
      <w:pPr>
        <w:rPr>
          <w:rStyle w:val="StyleUnderline"/>
        </w:rPr>
      </w:pPr>
      <w:r w:rsidRPr="00F95CFA">
        <w:rPr>
          <w:rStyle w:val="StyleUnderline"/>
        </w:rPr>
        <w:t xml:space="preserve">Paul </w:t>
      </w:r>
      <w:r w:rsidRPr="00F95CFA">
        <w:rPr>
          <w:rStyle w:val="StyleUnderline"/>
          <w:highlight w:val="cyan"/>
        </w:rPr>
        <w:t>Clark</w:t>
      </w:r>
      <w:r w:rsidRPr="00F95CFA">
        <w:rPr>
          <w:rStyle w:val="StyleUnderline"/>
        </w:rPr>
        <w:t>, a</w:t>
      </w:r>
      <w:r w:rsidRPr="007D5453">
        <w:rPr>
          <w:rStyle w:val="StyleUnderline"/>
        </w:rPr>
        <w:t xml:space="preserve"> professor of labor and employment relations at Penn State University, </w:t>
      </w:r>
      <w:r w:rsidRPr="00F95CFA">
        <w:rPr>
          <w:rStyle w:val="StyleUnderline"/>
        </w:rPr>
        <w:t>said</w:t>
      </w:r>
      <w:r w:rsidRPr="007D5453">
        <w:rPr>
          <w:rStyle w:val="StyleUnderline"/>
        </w:rPr>
        <w:t xml:space="preserve"> the </w:t>
      </w:r>
      <w:r w:rsidRPr="00F95CFA">
        <w:rPr>
          <w:rStyle w:val="StyleUnderline"/>
        </w:rPr>
        <w:t>Biden</w:t>
      </w:r>
      <w:r w:rsidRPr="007D5453">
        <w:rPr>
          <w:rStyle w:val="StyleUnderline"/>
        </w:rPr>
        <w:t xml:space="preserve"> administration has been “very, very union-friendly,” and supported policies that help unions as organizations. But he said unions don’t build endorsements around social issues.</w:t>
      </w:r>
    </w:p>
    <w:p w14:paraId="0ACC4D7B" w14:textId="77777777" w:rsidR="007B0C0E" w:rsidRPr="005F30B1" w:rsidRDefault="007B0C0E" w:rsidP="007B0C0E">
      <w:pPr>
        <w:rPr>
          <w:rStyle w:val="StyleUnderline"/>
        </w:rPr>
      </w:pPr>
      <w:r w:rsidRPr="005F30B1">
        <w:rPr>
          <w:rStyle w:val="StyleUnderline"/>
        </w:rPr>
        <w:t>“</w:t>
      </w:r>
      <w:r w:rsidRPr="00163BFD">
        <w:rPr>
          <w:rStyle w:val="Emphasis"/>
        </w:rPr>
        <w:t>The problem of immigration</w:t>
      </w:r>
      <w:r w:rsidRPr="00163BFD">
        <w:rPr>
          <w:rStyle w:val="StyleUnderline"/>
        </w:rPr>
        <w:t xml:space="preserve"> is more of a social issue, I think, than an economic issue,” Clark said. “</w:t>
      </w:r>
      <w:r w:rsidRPr="00163BFD">
        <w:rPr>
          <w:rStyle w:val="Emphasis"/>
        </w:rPr>
        <w:t>Transgenderism, gun issues</w:t>
      </w:r>
      <w:r w:rsidRPr="00163BFD">
        <w:rPr>
          <w:rStyle w:val="StyleUnderline"/>
        </w:rPr>
        <w:t xml:space="preserve"> — the sort of woke concerns — </w:t>
      </w:r>
      <w:r w:rsidRPr="00163BFD">
        <w:rPr>
          <w:rStyle w:val="Emphasis"/>
        </w:rPr>
        <w:t>are issues that unions don’t really address</w:t>
      </w:r>
      <w:r w:rsidRPr="00163BFD">
        <w:rPr>
          <w:rStyle w:val="StyleUnderline"/>
        </w:rPr>
        <w:t>.”</w:t>
      </w:r>
    </w:p>
    <w:p w14:paraId="5AC50EA5" w14:textId="77777777" w:rsidR="007B0C0E" w:rsidRPr="005F30B1" w:rsidRDefault="007B0C0E" w:rsidP="007B0C0E">
      <w:pPr>
        <w:rPr>
          <w:rStyle w:val="StyleUnderline"/>
        </w:rPr>
      </w:pPr>
      <w:r w:rsidRPr="005F30B1">
        <w:rPr>
          <w:rStyle w:val="StyleUnderline"/>
        </w:rPr>
        <w:t>With only 10% of workers who were </w:t>
      </w:r>
      <w:hyperlink r:id="rId12" w:history="1">
        <w:r w:rsidRPr="005F30B1">
          <w:rPr>
            <w:rStyle w:val="StyleUnderline"/>
          </w:rPr>
          <w:t>members of a union</w:t>
        </w:r>
      </w:hyperlink>
      <w:r w:rsidRPr="005F30B1">
        <w:rPr>
          <w:rStyle w:val="StyleUnderline"/>
        </w:rPr>
        <w:t xml:space="preserve"> in 2023, </w:t>
      </w:r>
      <w:r w:rsidRPr="005F30B1">
        <w:rPr>
          <w:rStyle w:val="Emphasis"/>
          <w:highlight w:val="yellow"/>
        </w:rPr>
        <w:t>the power of unions is declining</w:t>
      </w:r>
      <w:r w:rsidRPr="005F30B1">
        <w:rPr>
          <w:rStyle w:val="StyleUnderline"/>
        </w:rPr>
        <w:t>. But they’re stronger in Michigan and Pennsylvania, where nearly 13% of workers were union members, according to the </w:t>
      </w:r>
      <w:hyperlink r:id="rId13" w:history="1">
        <w:r w:rsidRPr="005F30B1">
          <w:rPr>
            <w:rStyle w:val="StyleUnderline"/>
          </w:rPr>
          <w:t>Bureau of Labor Statistics</w:t>
        </w:r>
      </w:hyperlink>
      <w:r w:rsidRPr="005F30B1">
        <w:rPr>
          <w:rStyle w:val="StyleUnderline"/>
        </w:rPr>
        <w:t>.</w:t>
      </w:r>
    </w:p>
    <w:p w14:paraId="54CFBB2A" w14:textId="77777777" w:rsidR="007B0C0E" w:rsidRPr="006C330C" w:rsidRDefault="007B0C0E" w:rsidP="007B0C0E">
      <w:pPr>
        <w:rPr>
          <w:rStyle w:val="Emphasis"/>
        </w:rPr>
      </w:pPr>
      <w:r w:rsidRPr="00F95CFA">
        <w:rPr>
          <w:rStyle w:val="Emphasis"/>
          <w:highlight w:val="cyan"/>
        </w:rPr>
        <w:t>Jim Lloyd</w:t>
      </w:r>
      <w:r w:rsidRPr="00163BFD">
        <w:rPr>
          <w:rStyle w:val="Emphasis"/>
        </w:rPr>
        <w:t>,</w:t>
      </w:r>
      <w:r w:rsidRPr="00163BFD">
        <w:rPr>
          <w:rStyle w:val="StyleUnderline"/>
        </w:rPr>
        <w:t xml:space="preserve"> 42, who works in Clairton, </w:t>
      </w:r>
      <w:r w:rsidRPr="00163BFD">
        <w:rPr>
          <w:rStyle w:val="Emphasis"/>
        </w:rPr>
        <w:t>said he was a Democrat</w:t>
      </w:r>
      <w:r w:rsidRPr="00163BFD">
        <w:rPr>
          <w:rStyle w:val="StyleUnderline"/>
        </w:rPr>
        <w:t xml:space="preserve"> who voted for Barack Obama </w:t>
      </w:r>
      <w:r w:rsidRPr="00163BFD">
        <w:rPr>
          <w:rStyle w:val="Emphasis"/>
        </w:rPr>
        <w:t>in 2008</w:t>
      </w:r>
      <w:r w:rsidRPr="00163BFD">
        <w:rPr>
          <w:rStyle w:val="StyleUnderline"/>
        </w:rPr>
        <w:t xml:space="preserve">. Three years into Obama’s first term, </w:t>
      </w:r>
      <w:r w:rsidRPr="00163BFD">
        <w:rPr>
          <w:rStyle w:val="Emphasis"/>
        </w:rPr>
        <w:t>he said he</w:t>
      </w:r>
      <w:r w:rsidRPr="006C330C">
        <w:rPr>
          <w:rStyle w:val="Emphasis"/>
          <w:highlight w:val="yellow"/>
        </w:rPr>
        <w:t xml:space="preserve"> registered as a Republican and has been voting for conservatives ever since.</w:t>
      </w:r>
    </w:p>
    <w:p w14:paraId="404C1153" w14:textId="77777777" w:rsidR="007B0C0E" w:rsidRPr="006C330C" w:rsidRDefault="007B0C0E" w:rsidP="007B0C0E">
      <w:pPr>
        <w:rPr>
          <w:rStyle w:val="Emphasis"/>
        </w:rPr>
      </w:pPr>
      <w:r w:rsidRPr="006C330C">
        <w:rPr>
          <w:rStyle w:val="StyleUnderline"/>
        </w:rPr>
        <w:t xml:space="preserve">“I think recently here, we’ve gotten a </w:t>
      </w:r>
      <w:r w:rsidRPr="00163BFD">
        <w:rPr>
          <w:rStyle w:val="StyleUnderline"/>
        </w:rPr>
        <w:t xml:space="preserve">group that’s always been where </w:t>
      </w:r>
      <w:r w:rsidRPr="00163BFD">
        <w:rPr>
          <w:rStyle w:val="Emphasis"/>
        </w:rPr>
        <w:t>we’ve</w:t>
      </w:r>
      <w:r w:rsidRPr="00163BFD">
        <w:rPr>
          <w:rStyle w:val="StyleUnderline"/>
        </w:rPr>
        <w:t xml:space="preserve"> been, </w:t>
      </w:r>
      <w:r w:rsidRPr="00163BFD">
        <w:rPr>
          <w:rStyle w:val="Emphasis"/>
        </w:rPr>
        <w:t>always wanted to support who we wanted to support,”</w:t>
      </w:r>
      <w:r w:rsidRPr="00163BFD">
        <w:rPr>
          <w:rStyle w:val="StyleUnderline"/>
        </w:rPr>
        <w:t xml:space="preserve"> Lloyd said. </w:t>
      </w:r>
      <w:r w:rsidRPr="00163BFD">
        <w:rPr>
          <w:rStyle w:val="Emphasis"/>
        </w:rPr>
        <w:t>“But they’re being a little more loud about it. They’re coming out in the open, and they’re not afraid to hide anymore.”</w:t>
      </w:r>
    </w:p>
    <w:p w14:paraId="4141798A" w14:textId="77777777" w:rsidR="007B0C0E" w:rsidRPr="0059303A" w:rsidRDefault="007B0C0E" w:rsidP="007B0C0E">
      <w:pPr>
        <w:rPr>
          <w:rStyle w:val="StyleUnderline"/>
        </w:rPr>
      </w:pPr>
      <w:r w:rsidRPr="0059303A">
        <w:rPr>
          <w:rStyle w:val="Emphasis"/>
        </w:rPr>
        <w:t>Lloyd said</w:t>
      </w:r>
      <w:r w:rsidRPr="0059303A">
        <w:rPr>
          <w:rStyle w:val="StyleUnderline"/>
        </w:rPr>
        <w:t xml:space="preserve"> he is hopeful </w:t>
      </w:r>
      <w:r w:rsidRPr="0059303A">
        <w:rPr>
          <w:rStyle w:val="Emphasis"/>
        </w:rPr>
        <w:t>a Trump administration</w:t>
      </w:r>
      <w:r w:rsidRPr="0059303A">
        <w:rPr>
          <w:rStyle w:val="StyleUnderline"/>
        </w:rPr>
        <w:t xml:space="preserve"> can end taxes on overtime pay, something he said </w:t>
      </w:r>
      <w:r w:rsidRPr="0059303A">
        <w:rPr>
          <w:rStyle w:val="Emphasis"/>
        </w:rPr>
        <w:t>would benefit him</w:t>
      </w:r>
      <w:r w:rsidRPr="0059303A">
        <w:rPr>
          <w:rStyle w:val="StyleUnderline"/>
        </w:rPr>
        <w:t xml:space="preserve"> because he works an average of 100 hours per week. “They have a pretty thorough plan from what we can see now,” he said of the Trump campaign.</w:t>
      </w:r>
    </w:p>
    <w:p w14:paraId="07E07B8D" w14:textId="77777777" w:rsidR="007B0C0E" w:rsidRPr="0059303A" w:rsidRDefault="007B0C0E" w:rsidP="007B0C0E">
      <w:pPr>
        <w:rPr>
          <w:rStyle w:val="StyleUnderline"/>
        </w:rPr>
      </w:pPr>
      <w:r w:rsidRPr="00F95CFA">
        <w:rPr>
          <w:rStyle w:val="StyleUnderline"/>
          <w:highlight w:val="cyan"/>
        </w:rPr>
        <w:t>Doug</w:t>
      </w:r>
      <w:r w:rsidRPr="0059303A">
        <w:rPr>
          <w:rStyle w:val="StyleUnderline"/>
        </w:rPr>
        <w:t xml:space="preserve"> </w:t>
      </w:r>
      <w:r w:rsidRPr="00F95CFA">
        <w:rPr>
          <w:rStyle w:val="StyleUnderline"/>
          <w:highlight w:val="cyan"/>
        </w:rPr>
        <w:t>Leicher</w:t>
      </w:r>
      <w:r w:rsidRPr="0059303A">
        <w:rPr>
          <w:rStyle w:val="StyleUnderline"/>
        </w:rPr>
        <w:t xml:space="preserve">, 44, of Pittsburgh, is a painter represented by the International Union of Painters and Allied Trades. </w:t>
      </w:r>
      <w:r w:rsidRPr="00F95CFA">
        <w:rPr>
          <w:rStyle w:val="Emphasis"/>
          <w:sz w:val="28"/>
          <w:szCs w:val="28"/>
          <w:highlight w:val="cyan"/>
        </w:rPr>
        <w:t>The umbrella union endorsed Harris</w:t>
      </w:r>
      <w:r w:rsidRPr="0059303A">
        <w:rPr>
          <w:rStyle w:val="Emphasis"/>
          <w:sz w:val="28"/>
          <w:szCs w:val="28"/>
          <w:highlight w:val="yellow"/>
        </w:rPr>
        <w:t>. But he voted Republican across the board</w:t>
      </w:r>
      <w:r w:rsidRPr="0059303A">
        <w:rPr>
          <w:rStyle w:val="StyleUnderline"/>
        </w:rPr>
        <w:t>. He said he agrees with Trump's views on immigration and the economy.</w:t>
      </w:r>
    </w:p>
    <w:p w14:paraId="49F09096" w14:textId="77777777" w:rsidR="007B0C0E" w:rsidRPr="00E95DC2" w:rsidRDefault="007B0C0E" w:rsidP="007B0C0E">
      <w:pPr>
        <w:rPr>
          <w:b/>
          <w:iCs/>
          <w:sz w:val="24"/>
          <w:szCs w:val="24"/>
          <w:u w:val="single"/>
        </w:rPr>
      </w:pPr>
      <w:r w:rsidRPr="0059303A">
        <w:rPr>
          <w:rStyle w:val="StyleUnderline"/>
        </w:rPr>
        <w:t xml:space="preserve">“She hasn’t spoken anything that she </w:t>
      </w:r>
      <w:r w:rsidRPr="00163BFD">
        <w:rPr>
          <w:rStyle w:val="StyleUnderline"/>
        </w:rPr>
        <w:t xml:space="preserve">was going to do,” </w:t>
      </w:r>
      <w:r w:rsidRPr="00163BFD">
        <w:rPr>
          <w:rStyle w:val="Emphasis"/>
        </w:rPr>
        <w:t xml:space="preserve">Leicher said </w:t>
      </w:r>
      <w:r w:rsidRPr="00163BFD">
        <w:rPr>
          <w:rStyle w:val="StyleUnderline"/>
        </w:rPr>
        <w:t xml:space="preserve">Tuesday. </w:t>
      </w:r>
      <w:r w:rsidRPr="00163BFD">
        <w:rPr>
          <w:rStyle w:val="Emphasis"/>
        </w:rPr>
        <w:t>He</w:t>
      </w:r>
      <w:r w:rsidRPr="00163BFD">
        <w:rPr>
          <w:rStyle w:val="StyleUnderline"/>
        </w:rPr>
        <w:t xml:space="preserve"> said he’s</w:t>
      </w:r>
      <w:r w:rsidRPr="0059303A">
        <w:rPr>
          <w:rStyle w:val="StyleUnderline"/>
        </w:rPr>
        <w:t xml:space="preserve"> always voted Republican, but has </w:t>
      </w:r>
      <w:r w:rsidRPr="0059303A">
        <w:rPr>
          <w:rStyle w:val="Emphasis"/>
          <w:sz w:val="24"/>
          <w:highlight w:val="yellow"/>
        </w:rPr>
        <w:t>noticed that more of his colleagues are Republicans. He estimated there’s about a 50/50 split among the members he knows.</w:t>
      </w:r>
    </w:p>
    <w:p w14:paraId="2CE7A575" w14:textId="77777777" w:rsidR="007B0C0E" w:rsidRPr="00F95CFA" w:rsidRDefault="007B0C0E" w:rsidP="007B0C0E"/>
    <w:p w14:paraId="4DC3409C" w14:textId="77777777" w:rsidR="007B0C0E" w:rsidRDefault="007B0C0E" w:rsidP="007B0C0E">
      <w:pPr>
        <w:pStyle w:val="Heading3"/>
      </w:pPr>
      <w:r>
        <w:t>AT: Cross-Racial Wages</w:t>
      </w:r>
    </w:p>
    <w:p w14:paraId="569288F9" w14:textId="77777777" w:rsidR="007B0C0E" w:rsidRPr="00DA5003" w:rsidRDefault="007B0C0E" w:rsidP="007B0C0E">
      <w:pPr>
        <w:pStyle w:val="Heading4"/>
        <w:rPr>
          <w:rFonts w:cs="Times New Roman"/>
        </w:rPr>
      </w:pPr>
      <w:r w:rsidRPr="00DA5003">
        <w:rPr>
          <w:rFonts w:cs="Times New Roman"/>
        </w:rPr>
        <w:t xml:space="preserve">Unions </w:t>
      </w:r>
      <w:r w:rsidRPr="00DA5003">
        <w:rPr>
          <w:rFonts w:cs="Times New Roman"/>
          <w:u w:val="single"/>
        </w:rPr>
        <w:t>equalize</w:t>
      </w:r>
      <w:r w:rsidRPr="00DA5003">
        <w:rPr>
          <w:rFonts w:cs="Times New Roman"/>
        </w:rPr>
        <w:t xml:space="preserve"> the labor market. Unionized black workers receive larger pay boosts than white workers.</w:t>
      </w:r>
    </w:p>
    <w:p w14:paraId="4E9D8C4D" w14:textId="77777777" w:rsidR="007B0C0E" w:rsidRPr="00DA5003" w:rsidRDefault="007B0C0E" w:rsidP="007B0C0E">
      <w:r w:rsidRPr="00DA5003">
        <w:rPr>
          <w:rStyle w:val="Style13ptBold"/>
        </w:rPr>
        <w:t>Bivens 23</w:t>
      </w:r>
      <w:r w:rsidRPr="00DA5003">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0D1C49A1" w14:textId="77777777" w:rsidR="007B0C0E" w:rsidRPr="00DA5003" w:rsidRDefault="007B0C0E" w:rsidP="007B0C0E">
      <w:pPr>
        <w:rPr>
          <w:sz w:val="16"/>
        </w:rPr>
      </w:pPr>
      <w:r w:rsidRPr="00DA5003">
        <w:rPr>
          <w:sz w:val="16"/>
        </w:rPr>
        <w:t>Unions and the Civil Rights Movement</w:t>
      </w:r>
    </w:p>
    <w:p w14:paraId="11416F4C" w14:textId="77777777" w:rsidR="007B0C0E" w:rsidRPr="00DA5003" w:rsidRDefault="007B0C0E" w:rsidP="007B0C0E">
      <w:pPr>
        <w:rPr>
          <w:sz w:val="16"/>
        </w:rPr>
      </w:pPr>
      <w:r w:rsidRPr="00DA5003">
        <w:rPr>
          <w:sz w:val="16"/>
        </w:rPr>
        <w:t xml:space="preserve">Since the early 20th century, </w:t>
      </w:r>
      <w:r w:rsidRPr="00DA5003">
        <w:rPr>
          <w:rStyle w:val="StyleUnderline"/>
        </w:rPr>
        <w:t>organized labor</w:t>
      </w:r>
      <w:r w:rsidRPr="00DA5003">
        <w:rPr>
          <w:sz w:val="16"/>
        </w:rPr>
        <w:t xml:space="preserve"> has been a key institution in the American economy. Like nearly all American institutions over this time, it </w:t>
      </w:r>
      <w:r w:rsidRPr="00DA5003">
        <w:rPr>
          <w:rStyle w:val="StyleUnderline"/>
        </w:rPr>
        <w:t>has often been plagued by racism</w:t>
      </w:r>
      <w:r w:rsidRPr="00DA5003">
        <w:rPr>
          <w:sz w:val="16"/>
        </w:rPr>
        <w:t xml:space="preserve"> and other forms of bigotry. And </w:t>
      </w:r>
      <w:r w:rsidRPr="00DA5003">
        <w:rPr>
          <w:rStyle w:val="Emphasis"/>
        </w:rPr>
        <w:t>yet</w:t>
      </w:r>
      <w:r w:rsidRPr="00DA5003">
        <w:rPr>
          <w:sz w:val="16"/>
        </w:rPr>
        <w:t xml:space="preserve">, unlike most other American institutions, </w:t>
      </w:r>
      <w:r w:rsidRPr="00DA5003">
        <w:rPr>
          <w:rStyle w:val="StyleUnderline"/>
        </w:rPr>
        <w:t>its net effect has been to significantly reduce economic disparities between Black and white workers</w:t>
      </w:r>
      <w:r w:rsidRPr="00DA5003">
        <w:rPr>
          <w:sz w:val="16"/>
        </w:rPr>
        <w:t xml:space="preserve">. In fact, </w:t>
      </w:r>
      <w:r w:rsidRPr="00DA5003">
        <w:rPr>
          <w:rStyle w:val="StyleUnderline"/>
        </w:rPr>
        <w:t>outside of the Civil Rights Movement</w:t>
      </w:r>
      <w:r w:rsidRPr="00DA5003">
        <w:rPr>
          <w:sz w:val="16"/>
        </w:rPr>
        <w:t xml:space="preserve"> itself, it is safe to say that </w:t>
      </w:r>
      <w:r w:rsidRPr="00DA5003">
        <w:rPr>
          <w:rStyle w:val="StyleUnderline"/>
          <w:highlight w:val="cyan"/>
        </w:rPr>
        <w:t>organized labor</w:t>
      </w:r>
      <w:r w:rsidRPr="00DA5003">
        <w:rPr>
          <w:sz w:val="16"/>
        </w:rPr>
        <w:t>—despite its imperfections—</w:t>
      </w:r>
      <w:r w:rsidRPr="00DA5003">
        <w:rPr>
          <w:rStyle w:val="StyleUnderline"/>
          <w:highlight w:val="cyan"/>
        </w:rPr>
        <w:t xml:space="preserve">has been the </w:t>
      </w:r>
      <w:r w:rsidRPr="00DA5003">
        <w:rPr>
          <w:rStyle w:val="Emphasis"/>
          <w:highlight w:val="cyan"/>
        </w:rPr>
        <w:t>most equalizing institution</w:t>
      </w:r>
      <w:r w:rsidRPr="00DA5003">
        <w:rPr>
          <w:rStyle w:val="StyleUnderline"/>
          <w:highlight w:val="cyan"/>
        </w:rPr>
        <w:t xml:space="preserve"> in</w:t>
      </w:r>
      <w:r w:rsidRPr="00DA5003">
        <w:rPr>
          <w:rStyle w:val="StyleUnderline"/>
        </w:rPr>
        <w:t xml:space="preserve"> American society in </w:t>
      </w:r>
      <w:r w:rsidRPr="00DA5003">
        <w:rPr>
          <w:rStyle w:val="StyleUnderline"/>
          <w:highlight w:val="cyan"/>
        </w:rPr>
        <w:t>narrowing racial gaps</w:t>
      </w:r>
      <w:r w:rsidRPr="00DA5003">
        <w:rPr>
          <w:sz w:val="16"/>
        </w:rPr>
        <w:t xml:space="preserve"> in the labor market.</w:t>
      </w:r>
    </w:p>
    <w:p w14:paraId="165766DE" w14:textId="77777777" w:rsidR="007B0C0E" w:rsidRPr="00DA5003" w:rsidRDefault="007B0C0E" w:rsidP="007B0C0E">
      <w:pPr>
        <w:rPr>
          <w:sz w:val="16"/>
        </w:rPr>
      </w:pPr>
      <w:r w:rsidRPr="00DA5003">
        <w:rPr>
          <w:sz w:val="16"/>
        </w:rPr>
        <w:t xml:space="preserve">Further, </w:t>
      </w:r>
      <w:r w:rsidRPr="00DA5003">
        <w:rPr>
          <w:rStyle w:val="StyleUnderline"/>
        </w:rPr>
        <w:t xml:space="preserve">key parts of organized </w:t>
      </w:r>
      <w:r w:rsidRPr="00DA5003">
        <w:rPr>
          <w:rStyle w:val="StyleUnderline"/>
          <w:highlight w:val="cyan"/>
        </w:rPr>
        <w:t>labor</w:t>
      </w:r>
      <w:r w:rsidRPr="00DA5003">
        <w:rPr>
          <w:sz w:val="16"/>
        </w:rPr>
        <w:t xml:space="preserve"> (particularly the Congress of Industrial Organizations, or CIO) actually </w:t>
      </w:r>
      <w:r w:rsidRPr="00DA5003">
        <w:rPr>
          <w:rStyle w:val="StyleUnderline"/>
          <w:highlight w:val="cyan"/>
        </w:rPr>
        <w:t>provided</w:t>
      </w:r>
      <w:r w:rsidRPr="00DA5003">
        <w:rPr>
          <w:rStyle w:val="StyleUnderline"/>
        </w:rPr>
        <w:t xml:space="preserve"> direct political and economic </w:t>
      </w:r>
      <w:r w:rsidRPr="00DA5003">
        <w:rPr>
          <w:rStyle w:val="StyleUnderline"/>
          <w:highlight w:val="cyan"/>
        </w:rPr>
        <w:t>support to the Civil Rights Movement</w:t>
      </w:r>
      <w:r w:rsidRPr="00DA5003">
        <w:rPr>
          <w:sz w:val="16"/>
        </w:rPr>
        <w:t xml:space="preserve">, starting as early as the 1930s. In fact, </w:t>
      </w:r>
      <w:r w:rsidRPr="00DA5003">
        <w:rPr>
          <w:rStyle w:val="StyleUnderline"/>
        </w:rPr>
        <w:t xml:space="preserve">the wave of </w:t>
      </w:r>
      <w:r w:rsidRPr="00DA5003">
        <w:rPr>
          <w:rStyle w:val="StyleUnderline"/>
          <w:highlight w:val="cyan"/>
        </w:rPr>
        <w:t>Southern states passing</w:t>
      </w:r>
      <w:r w:rsidRPr="00DA5003">
        <w:rPr>
          <w:rStyle w:val="StyleUnderline"/>
        </w:rPr>
        <w:t xml:space="preserve"> so-called</w:t>
      </w:r>
      <w:r w:rsidRPr="00DA5003">
        <w:rPr>
          <w:sz w:val="16"/>
        </w:rPr>
        <w:t xml:space="preserve"> </w:t>
      </w:r>
      <w:r w:rsidRPr="00DA5003">
        <w:rPr>
          <w:rStyle w:val="Emphasis"/>
          <w:highlight w:val="cyan"/>
        </w:rPr>
        <w:t>r</w:t>
      </w:r>
      <w:r w:rsidRPr="00DA5003">
        <w:rPr>
          <w:rStyle w:val="StyleUnderline"/>
          <w:highlight w:val="cyan"/>
        </w:rPr>
        <w:t>ight-</w:t>
      </w:r>
      <w:r w:rsidRPr="00DA5003">
        <w:rPr>
          <w:rStyle w:val="Emphasis"/>
          <w:highlight w:val="cyan"/>
        </w:rPr>
        <w:t>t</w:t>
      </w:r>
      <w:r w:rsidRPr="00DA5003">
        <w:rPr>
          <w:rStyle w:val="StyleUnderline"/>
          <w:highlight w:val="cyan"/>
        </w:rPr>
        <w:t>o-</w:t>
      </w:r>
      <w:r w:rsidRPr="00DA5003">
        <w:rPr>
          <w:rStyle w:val="Emphasis"/>
          <w:highlight w:val="cyan"/>
        </w:rPr>
        <w:t>w</w:t>
      </w:r>
      <w:r w:rsidRPr="00DA5003">
        <w:rPr>
          <w:rStyle w:val="StyleUnderline"/>
          <w:highlight w:val="cyan"/>
        </w:rPr>
        <w:t>ork</w:t>
      </w:r>
      <w:r w:rsidRPr="00DA5003">
        <w:rPr>
          <w:rStyle w:val="StyleUnderline"/>
        </w:rPr>
        <w:t xml:space="preserve"> laws</w:t>
      </w:r>
      <w:r w:rsidRPr="00DA5003">
        <w:rPr>
          <w:sz w:val="16"/>
        </w:rPr>
        <w:t>—</w:t>
      </w:r>
      <w:r w:rsidRPr="00DA5003">
        <w:rPr>
          <w:rStyle w:val="Emphasis"/>
          <w:highlight w:val="cyan"/>
        </w:rPr>
        <w:t>meant</w:t>
      </w:r>
      <w:r w:rsidRPr="00DA5003">
        <w:rPr>
          <w:sz w:val="16"/>
          <w:highlight w:val="cyan"/>
        </w:rPr>
        <w:t xml:space="preserve"> </w:t>
      </w:r>
      <w:r w:rsidRPr="00DA5003">
        <w:rPr>
          <w:rStyle w:val="StyleUnderline"/>
          <w:highlight w:val="cyan"/>
        </w:rPr>
        <w:t xml:space="preserve">to hamstring </w:t>
      </w:r>
      <w:r w:rsidRPr="00DA5003">
        <w:rPr>
          <w:rStyle w:val="StyleUnderline"/>
        </w:rPr>
        <w:t xml:space="preserve">union </w:t>
      </w:r>
      <w:r w:rsidRPr="00DA5003">
        <w:rPr>
          <w:rStyle w:val="StyleUnderline"/>
          <w:highlight w:val="cyan"/>
        </w:rPr>
        <w:t>organizing</w:t>
      </w:r>
      <w:r w:rsidRPr="00DA5003">
        <w:rPr>
          <w:sz w:val="16"/>
        </w:rPr>
        <w:t xml:space="preserve"> in 1947 (the first year this option became available to them under the Taft-Hartley Act)—</w:t>
      </w:r>
      <w:r w:rsidRPr="00DA5003">
        <w:rPr>
          <w:rStyle w:val="StyleUnderline"/>
        </w:rPr>
        <w:t>was driven</w:t>
      </w:r>
      <w:r w:rsidRPr="00DA5003">
        <w:rPr>
          <w:sz w:val="16"/>
        </w:rPr>
        <w:t xml:space="preserve"> at least in part </w:t>
      </w:r>
      <w:r w:rsidRPr="00DA5003">
        <w:rPr>
          <w:rStyle w:val="StyleUnderline"/>
        </w:rPr>
        <w:t xml:space="preserve">by a </w:t>
      </w:r>
      <w:r w:rsidRPr="00DA5003">
        <w:rPr>
          <w:rStyle w:val="Emphasis"/>
        </w:rPr>
        <w:t>conscious desire</w:t>
      </w:r>
      <w:r w:rsidRPr="00DA5003">
        <w:rPr>
          <w:rStyle w:val="StyleUnderline"/>
        </w:rPr>
        <w:t xml:space="preserve"> to defund the </w:t>
      </w:r>
      <w:r w:rsidRPr="00DA5003">
        <w:rPr>
          <w:rStyle w:val="Emphasis"/>
        </w:rPr>
        <w:t>Civil Rights Movement</w:t>
      </w:r>
      <w:r w:rsidRPr="00DA5003">
        <w:rPr>
          <w:sz w:val="16"/>
        </w:rPr>
        <w:t>.1</w:t>
      </w:r>
    </w:p>
    <w:p w14:paraId="3212053A" w14:textId="77777777" w:rsidR="007B0C0E" w:rsidRPr="00DA5003" w:rsidRDefault="007B0C0E" w:rsidP="007B0C0E">
      <w:pPr>
        <w:rPr>
          <w:u w:val="single"/>
        </w:rPr>
      </w:pPr>
      <w:r w:rsidRPr="00DA5003">
        <w:rPr>
          <w:sz w:val="16"/>
        </w:rPr>
        <w:t xml:space="preserve">Starting </w:t>
      </w:r>
      <w:r w:rsidRPr="00DA5003">
        <w:rPr>
          <w:rStyle w:val="StyleUnderline"/>
        </w:rPr>
        <w:t>in the mid-1940s, Black workers were more likely to be in unions than white workers</w:t>
      </w:r>
      <w:r w:rsidRPr="00DA5003">
        <w:rPr>
          <w:sz w:val="16"/>
        </w:rPr>
        <w:t xml:space="preserve">, and the pay premium they received from unionization was larger.2 This equalizing effect of unionization on </w:t>
      </w:r>
      <w:r w:rsidRPr="00DA5003">
        <w:rPr>
          <w:rStyle w:val="StyleUnderline"/>
          <w:highlight w:val="cyan"/>
        </w:rPr>
        <w:t>Black-white pay differences</w:t>
      </w:r>
      <w:r w:rsidRPr="00DA5003">
        <w:rPr>
          <w:sz w:val="16"/>
        </w:rPr>
        <w:t xml:space="preserve"> is a key reason why these gaps </w:t>
      </w:r>
      <w:r w:rsidRPr="00DA5003">
        <w:rPr>
          <w:rStyle w:val="StyleUnderline"/>
          <w:highlight w:val="cyan"/>
        </w:rPr>
        <w:t>fell</w:t>
      </w:r>
      <w:r w:rsidRPr="00DA5003">
        <w:rPr>
          <w:rStyle w:val="StyleUnderline"/>
        </w:rPr>
        <w:t xml:space="preserve"> in the decades </w:t>
      </w:r>
      <w:r w:rsidRPr="00DA5003">
        <w:rPr>
          <w:rStyle w:val="StyleUnderline"/>
          <w:highlight w:val="cyan"/>
        </w:rPr>
        <w:t>before 1980</w:t>
      </w:r>
      <w:r w:rsidRPr="00DA5003">
        <w:rPr>
          <w:sz w:val="16"/>
        </w:rPr>
        <w:t xml:space="preserve">. </w:t>
      </w:r>
      <w:r w:rsidRPr="00DA5003">
        <w:rPr>
          <w:rStyle w:val="StyleUnderline"/>
          <w:highlight w:val="cyan"/>
        </w:rPr>
        <w:t xml:space="preserve">The rapid </w:t>
      </w:r>
      <w:r w:rsidRPr="00DA5003">
        <w:rPr>
          <w:rStyle w:val="Emphasis"/>
          <w:highlight w:val="cyan"/>
        </w:rPr>
        <w:t>decline</w:t>
      </w:r>
      <w:r w:rsidRPr="00DA5003">
        <w:rPr>
          <w:rStyle w:val="StyleUnderline"/>
          <w:highlight w:val="cyan"/>
        </w:rPr>
        <w:t xml:space="preserve"> in </w:t>
      </w:r>
      <w:r w:rsidRPr="00DA5003">
        <w:rPr>
          <w:rStyle w:val="Emphasis"/>
          <w:highlight w:val="cyan"/>
        </w:rPr>
        <w:t>unionization</w:t>
      </w:r>
      <w:r w:rsidRPr="00DA5003">
        <w:rPr>
          <w:rStyle w:val="StyleUnderline"/>
        </w:rPr>
        <w:t xml:space="preserve"> after 1980 </w:t>
      </w:r>
      <w:r w:rsidRPr="00DA5003">
        <w:rPr>
          <w:rStyle w:val="StyleUnderline"/>
          <w:highlight w:val="cyan"/>
        </w:rPr>
        <w:t>was</w:t>
      </w:r>
      <w:r w:rsidRPr="00DA5003">
        <w:rPr>
          <w:sz w:val="16"/>
        </w:rPr>
        <w:t xml:space="preserve"> almost certainly </w:t>
      </w:r>
      <w:r w:rsidRPr="00DA5003">
        <w:rPr>
          <w:rStyle w:val="StyleUnderline"/>
          <w:highlight w:val="cyan"/>
        </w:rPr>
        <w:t xml:space="preserve">a </w:t>
      </w:r>
      <w:r w:rsidRPr="00DA5003">
        <w:rPr>
          <w:rStyle w:val="Emphasis"/>
          <w:highlight w:val="cyan"/>
        </w:rPr>
        <w:t>key reason</w:t>
      </w:r>
      <w:r w:rsidRPr="00DA5003">
        <w:rPr>
          <w:rStyle w:val="StyleUnderline"/>
          <w:highlight w:val="cyan"/>
        </w:rPr>
        <w:t xml:space="preserve"> why the</w:t>
      </w:r>
      <w:r w:rsidRPr="00DA5003">
        <w:rPr>
          <w:rStyle w:val="StyleUnderline"/>
        </w:rPr>
        <w:t xml:space="preserve"> Black-white </w:t>
      </w:r>
      <w:r w:rsidRPr="00DA5003">
        <w:rPr>
          <w:rStyle w:val="Emphasis"/>
          <w:highlight w:val="cyan"/>
        </w:rPr>
        <w:t>wage gap</w:t>
      </w:r>
      <w:r w:rsidRPr="00DA5003">
        <w:rPr>
          <w:rStyle w:val="StyleUnderline"/>
          <w:highlight w:val="cyan"/>
        </w:rPr>
        <w:t xml:space="preserve"> has </w:t>
      </w:r>
      <w:r w:rsidRPr="00DA5003">
        <w:rPr>
          <w:rStyle w:val="Emphasis"/>
          <w:highlight w:val="cyan"/>
        </w:rPr>
        <w:t>risen</w:t>
      </w:r>
      <w:r w:rsidRPr="00DA5003">
        <w:rPr>
          <w:sz w:val="16"/>
        </w:rPr>
        <w:t xml:space="preserve"> steadily in recent decades.3 In short, </w:t>
      </w:r>
      <w:r w:rsidRPr="00DA5003">
        <w:rPr>
          <w:rStyle w:val="StyleUnderline"/>
        </w:rPr>
        <w:t>the collateral damage of the assault on unions includes a reversal of progress in closing racial pay disparities.</w:t>
      </w:r>
    </w:p>
    <w:p w14:paraId="785F4CD8" w14:textId="77777777" w:rsidR="007B0C0E" w:rsidRPr="00DA5003" w:rsidRDefault="007B0C0E" w:rsidP="007B0C0E">
      <w:pPr>
        <w:rPr>
          <w:sz w:val="16"/>
        </w:rPr>
      </w:pPr>
      <w:r w:rsidRPr="00DA5003">
        <w:rPr>
          <w:sz w:val="16"/>
        </w:rPr>
        <w:t>Unions reduce racial and ethnic pay gaps</w:t>
      </w:r>
    </w:p>
    <w:p w14:paraId="7B14054F" w14:textId="77777777" w:rsidR="007B0C0E" w:rsidRPr="00DA5003" w:rsidRDefault="007B0C0E" w:rsidP="007B0C0E">
      <w:pPr>
        <w:rPr>
          <w:sz w:val="16"/>
        </w:rPr>
      </w:pPr>
      <w:r w:rsidRPr="00DA5003">
        <w:rPr>
          <w:rStyle w:val="StyleUnderline"/>
        </w:rPr>
        <w:t>Black and Hispanic workers get a larger boost from unionization than their white counterparts</w:t>
      </w:r>
      <w:r w:rsidRPr="00DA5003">
        <w:rPr>
          <w:sz w:val="16"/>
        </w:rPr>
        <w:t xml:space="preserve">. </w:t>
      </w:r>
      <w:r w:rsidRPr="00DA5003">
        <w:rPr>
          <w:rStyle w:val="StyleUnderline"/>
          <w:highlight w:val="cyan"/>
        </w:rPr>
        <w:t>Black workers</w:t>
      </w:r>
      <w:r w:rsidRPr="00DA5003">
        <w:rPr>
          <w:sz w:val="16"/>
        </w:rPr>
        <w:t xml:space="preserve">—both men and women—are more likely than white workers to be union members, and the </w:t>
      </w:r>
      <w:r w:rsidRPr="00DA5003">
        <w:rPr>
          <w:rStyle w:val="StyleUnderline"/>
          <w:highlight w:val="cyan"/>
        </w:rPr>
        <w:t>wage boost</w:t>
      </w:r>
      <w:r w:rsidRPr="00DA5003">
        <w:rPr>
          <w:sz w:val="16"/>
        </w:rPr>
        <w:t xml:space="preserve"> they get from being covered by collective bargaining </w:t>
      </w:r>
      <w:r w:rsidRPr="00DA5003">
        <w:rPr>
          <w:rStyle w:val="StyleUnderline"/>
          <w:highlight w:val="cyan"/>
        </w:rPr>
        <w:t xml:space="preserve">is </w:t>
      </w:r>
      <w:r w:rsidRPr="00DA5003">
        <w:rPr>
          <w:rStyle w:val="Emphasis"/>
          <w:highlight w:val="cyan"/>
        </w:rPr>
        <w:t>14.6%,</w:t>
      </w:r>
      <w:r w:rsidRPr="00DA5003">
        <w:rPr>
          <w:sz w:val="16"/>
          <w:highlight w:val="cyan"/>
        </w:rPr>
        <w:t xml:space="preserve"> </w:t>
      </w:r>
      <w:r w:rsidRPr="00DA5003">
        <w:rPr>
          <w:rStyle w:val="StyleUnderline"/>
          <w:highlight w:val="cyan"/>
        </w:rPr>
        <w:t>above</w:t>
      </w:r>
      <w:r w:rsidRPr="00DA5003">
        <w:rPr>
          <w:rStyle w:val="StyleUnderline"/>
        </w:rPr>
        <w:t xml:space="preserve"> </w:t>
      </w:r>
      <w:r w:rsidRPr="00DA5003">
        <w:rPr>
          <w:rStyle w:val="StyleUnderline"/>
          <w:highlight w:val="cyan"/>
        </w:rPr>
        <w:t>the</w:t>
      </w:r>
      <w:r w:rsidRPr="00DA5003">
        <w:rPr>
          <w:rStyle w:val="StyleUnderline"/>
        </w:rPr>
        <w:t xml:space="preserve"> 13.5% average wage </w:t>
      </w:r>
      <w:r w:rsidRPr="00DA5003">
        <w:rPr>
          <w:rStyle w:val="StyleUnderline"/>
          <w:highlight w:val="cyan"/>
        </w:rPr>
        <w:t xml:space="preserve">boost for </w:t>
      </w:r>
      <w:r w:rsidRPr="00DA5003">
        <w:rPr>
          <w:rStyle w:val="StyleUnderline"/>
        </w:rPr>
        <w:t xml:space="preserve">unionized </w:t>
      </w:r>
      <w:r w:rsidRPr="00DA5003">
        <w:rPr>
          <w:rStyle w:val="StyleUnderline"/>
          <w:highlight w:val="cyan"/>
        </w:rPr>
        <w:t>workers overall</w:t>
      </w:r>
      <w:r w:rsidRPr="00DA5003">
        <w:rPr>
          <w:sz w:val="16"/>
        </w:rPr>
        <w:t>.4</w:t>
      </w:r>
    </w:p>
    <w:p w14:paraId="4A1C97DE" w14:textId="77777777" w:rsidR="007B0C0E" w:rsidRPr="00DA5003" w:rsidRDefault="007B0C0E" w:rsidP="007B0C0E">
      <w:pPr>
        <w:rPr>
          <w:sz w:val="16"/>
        </w:rPr>
      </w:pPr>
      <w:r w:rsidRPr="00DA5003">
        <w:rPr>
          <w:rStyle w:val="StyleUnderline"/>
        </w:rPr>
        <w:t>The result of this union wage premium</w:t>
      </w:r>
      <w:r w:rsidRPr="00DA5003">
        <w:rPr>
          <w:sz w:val="16"/>
        </w:rPr>
        <w:t xml:space="preserve"> (how much more union workers earn than comparable nonunion workers), </w:t>
      </w:r>
      <w:r w:rsidRPr="00DA5003">
        <w:rPr>
          <w:rStyle w:val="StyleUnderline"/>
        </w:rPr>
        <w:t>combined with the higher probability of unionization for Black workers and spillover effects of unions that compress overall wages</w:t>
      </w:r>
      <w:r w:rsidRPr="00DA5003">
        <w:rPr>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45FAF657" w14:textId="77777777" w:rsidR="007B0C0E" w:rsidRPr="00DA5003" w:rsidRDefault="007B0C0E" w:rsidP="007B0C0E">
      <w:pPr>
        <w:rPr>
          <w:sz w:val="16"/>
        </w:rPr>
      </w:pPr>
      <w:r w:rsidRPr="00DA5003">
        <w:rPr>
          <w:sz w:val="16"/>
        </w:rPr>
        <w:t>Racial wealth gaps are much smaller for union members</w:t>
      </w:r>
    </w:p>
    <w:p w14:paraId="47C94783" w14:textId="77777777" w:rsidR="007B0C0E" w:rsidRPr="00DA5003" w:rsidRDefault="007B0C0E" w:rsidP="007B0C0E">
      <w:pPr>
        <w:rPr>
          <w:sz w:val="16"/>
        </w:rPr>
      </w:pPr>
      <w:r w:rsidRPr="00DA5003">
        <w:rPr>
          <w:sz w:val="16"/>
        </w:rPr>
        <w:t xml:space="preserve">Families with a union member have substantially higher levels of median wealth. </w:t>
      </w:r>
      <w:r w:rsidRPr="00DA5003">
        <w:rPr>
          <w:rStyle w:val="StyleUnderline"/>
        </w:rPr>
        <w:t xml:space="preserve">This </w:t>
      </w:r>
      <w:r w:rsidRPr="00DA5003">
        <w:rPr>
          <w:rStyle w:val="Emphasis"/>
          <w:highlight w:val="cyan"/>
        </w:rPr>
        <w:t>union advantage</w:t>
      </w:r>
      <w:r w:rsidRPr="00DA5003">
        <w:rPr>
          <w:rStyle w:val="StyleUnderline"/>
          <w:highlight w:val="cyan"/>
        </w:rPr>
        <w:t xml:space="preserve"> is even </w:t>
      </w:r>
      <w:r w:rsidRPr="00DA5003">
        <w:rPr>
          <w:rStyle w:val="Emphasis"/>
          <w:highlight w:val="cyan"/>
        </w:rPr>
        <w:t>stronger</w:t>
      </w:r>
      <w:r w:rsidRPr="00DA5003">
        <w:rPr>
          <w:rStyle w:val="StyleUnderline"/>
          <w:highlight w:val="cyan"/>
        </w:rPr>
        <w:t xml:space="preserve"> for </w:t>
      </w:r>
      <w:r w:rsidRPr="00DA5003">
        <w:rPr>
          <w:rStyle w:val="Emphasis"/>
          <w:highlight w:val="cyan"/>
        </w:rPr>
        <w:t>Black and Hispanic households</w:t>
      </w:r>
      <w:r w:rsidRPr="00DA5003">
        <w:rPr>
          <w:rStyle w:val="StyleUnderline"/>
        </w:rPr>
        <w:t>, meaning that the racial wealth gap among union members is substantially lower than for nonunion households</w:t>
      </w:r>
      <w:r w:rsidRPr="00DA5003">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0FC9599D" w14:textId="77777777" w:rsidR="007B0C0E" w:rsidRPr="00DA5003" w:rsidRDefault="007B0C0E" w:rsidP="007B0C0E">
      <w:pPr>
        <w:rPr>
          <w:sz w:val="16"/>
        </w:rPr>
      </w:pPr>
      <w:r w:rsidRPr="00DA5003">
        <w:rPr>
          <w:sz w:val="16"/>
        </w:rPr>
        <w:t>Unions boost women’s pay</w:t>
      </w:r>
    </w:p>
    <w:p w14:paraId="3A7F9A87" w14:textId="77777777" w:rsidR="007B0C0E" w:rsidRPr="00DA5003" w:rsidRDefault="007B0C0E" w:rsidP="007B0C0E">
      <w:pPr>
        <w:rPr>
          <w:sz w:val="16"/>
        </w:rPr>
      </w:pPr>
      <w:r w:rsidRPr="00DA5003">
        <w:rPr>
          <w:rStyle w:val="StyleUnderline"/>
        </w:rPr>
        <w:t xml:space="preserve">Hourly </w:t>
      </w:r>
      <w:r w:rsidRPr="00DA5003">
        <w:rPr>
          <w:rStyle w:val="StyleUnderline"/>
          <w:highlight w:val="cyan"/>
        </w:rPr>
        <w:t>wages for women</w:t>
      </w:r>
      <w:r w:rsidRPr="00DA5003">
        <w:rPr>
          <w:rStyle w:val="StyleUnderline"/>
        </w:rPr>
        <w:t xml:space="preserve"> represented by unions </w:t>
      </w:r>
      <w:r w:rsidRPr="00DA5003">
        <w:rPr>
          <w:rStyle w:val="StyleUnderline"/>
          <w:highlight w:val="cyan"/>
        </w:rPr>
        <w:t>are 9.5% higher</w:t>
      </w:r>
      <w:r w:rsidRPr="00DA5003">
        <w:rPr>
          <w:rStyle w:val="StyleUnderline"/>
        </w:rPr>
        <w:t xml:space="preserve"> on average </w:t>
      </w:r>
      <w:r w:rsidRPr="00DA5003">
        <w:rPr>
          <w:rStyle w:val="StyleUnderline"/>
          <w:highlight w:val="cyan"/>
        </w:rPr>
        <w:t>than</w:t>
      </w:r>
      <w:r w:rsidRPr="00DA5003">
        <w:rPr>
          <w:rStyle w:val="StyleUnderline"/>
        </w:rPr>
        <w:t xml:space="preserve"> for </w:t>
      </w:r>
      <w:r w:rsidRPr="00DA5003">
        <w:rPr>
          <w:rStyle w:val="StyleUnderline"/>
          <w:highlight w:val="cyan"/>
        </w:rPr>
        <w:t>nonunionized</w:t>
      </w:r>
      <w:r w:rsidRPr="00DA5003">
        <w:rPr>
          <w:rStyle w:val="StyleUnderline"/>
        </w:rPr>
        <w:t xml:space="preserve"> women</w:t>
      </w:r>
      <w:r w:rsidRPr="00DA5003">
        <w:rPr>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p w14:paraId="4C57F340" w14:textId="77777777" w:rsidR="007B0C0E" w:rsidRPr="0052668E" w:rsidRDefault="007B0C0E" w:rsidP="007B0C0E"/>
    <w:p w14:paraId="651BBFA8" w14:textId="77777777" w:rsidR="007B0C0E" w:rsidRDefault="007B0C0E" w:rsidP="007B0C0E">
      <w:pPr>
        <w:pStyle w:val="Heading3"/>
      </w:pPr>
      <w:r>
        <w:t>AT: Movements</w:t>
      </w:r>
    </w:p>
    <w:p w14:paraId="74946EF6" w14:textId="77777777" w:rsidR="007B0C0E" w:rsidRPr="00DA5003" w:rsidRDefault="007B0C0E" w:rsidP="007B0C0E">
      <w:pPr>
        <w:pStyle w:val="Heading4"/>
        <w:rPr>
          <w:rFonts w:cs="Times New Roman"/>
        </w:rPr>
      </w:pPr>
      <w:r>
        <w:rPr>
          <w:rFonts w:cs="Times New Roman"/>
        </w:rPr>
        <w:t>T</w:t>
      </w:r>
      <w:r w:rsidRPr="00DA5003">
        <w:rPr>
          <w:rFonts w:cs="Times New Roman"/>
        </w:rPr>
        <w:t xml:space="preserve">actically engaging with labor movements via law is </w:t>
      </w:r>
      <w:r w:rsidRPr="00DA5003">
        <w:rPr>
          <w:rFonts w:cs="Times New Roman"/>
          <w:u w:val="single"/>
        </w:rPr>
        <w:t>key</w:t>
      </w:r>
      <w:r w:rsidRPr="00DA5003">
        <w:rPr>
          <w:rFonts w:cs="Times New Roman"/>
        </w:rPr>
        <w:t xml:space="preserve"> to change that </w:t>
      </w:r>
      <w:r w:rsidRPr="00DA5003">
        <w:rPr>
          <w:rFonts w:cs="Times New Roman"/>
          <w:u w:val="single"/>
        </w:rPr>
        <w:t>reconfigures</w:t>
      </w:r>
      <w:r w:rsidRPr="00DA5003">
        <w:rPr>
          <w:rFonts w:cs="Times New Roman"/>
        </w:rPr>
        <w:t xml:space="preserve"> oppressive, privatized law. </w:t>
      </w:r>
      <w:r w:rsidRPr="00DA5003">
        <w:rPr>
          <w:rFonts w:cs="Times New Roman"/>
          <w:b w:val="0"/>
        </w:rPr>
        <w:t xml:space="preserve">It’s a </w:t>
      </w:r>
      <w:r w:rsidRPr="00DA5003">
        <w:rPr>
          <w:rFonts w:cs="Times New Roman"/>
          <w:b w:val="0"/>
          <w:u w:val="single"/>
        </w:rPr>
        <w:t>pre-requisite</w:t>
      </w:r>
      <w:r w:rsidRPr="00DA5003">
        <w:rPr>
          <w:rFonts w:cs="Times New Roman"/>
          <w:b w:val="0"/>
        </w:rPr>
        <w:t xml:space="preserve"> to affirmative solvency.</w:t>
      </w:r>
      <w:r w:rsidRPr="00DA5003">
        <w:rPr>
          <w:rFonts w:cs="Times New Roman"/>
        </w:rPr>
        <w:t xml:space="preserve"> </w:t>
      </w:r>
    </w:p>
    <w:p w14:paraId="7D71D8E3" w14:textId="77777777" w:rsidR="007B0C0E" w:rsidRPr="00DA5003" w:rsidRDefault="007B0C0E" w:rsidP="007B0C0E">
      <w:r w:rsidRPr="00DA5003">
        <w:rPr>
          <w:rStyle w:val="Style13ptBold"/>
        </w:rPr>
        <w:t>Akbar et al. 21</w:t>
      </w:r>
      <w:r w:rsidRPr="00DA5003">
        <w:t xml:space="preserve">, *Associate Professor of Law, The Ohio State University, Moritz College of Law, **Clinical Professor of Law, University of California, Irvine School of Law, ***Professor of Law, Brooklyn Law School. (*Amna A., **Sameer M. Ashar, ***Jocelyn Simonson, April 2021, “Movement Law,” Stanford Law Review, Vol. 73, </w:t>
      </w:r>
      <w:hyperlink r:id="rId14" w:history="1">
        <w:r w:rsidRPr="00DA5003">
          <w:rPr>
            <w:rStyle w:val="Hyperlink"/>
          </w:rPr>
          <w:t>https://blogs.law.columbia.edu/utopia1313/files/2023/02/Akbar-et-al.-73-Stan.-L.-Rev.-821.pdf</w:t>
        </w:r>
      </w:hyperlink>
      <w:r w:rsidRPr="00DA5003">
        <w:t>, Ulven)</w:t>
      </w:r>
    </w:p>
    <w:p w14:paraId="139A70AF" w14:textId="77777777" w:rsidR="007B0C0E" w:rsidRPr="00DA5003" w:rsidRDefault="007B0C0E" w:rsidP="007B0C0E">
      <w:pPr>
        <w:rPr>
          <w:sz w:val="16"/>
        </w:rPr>
      </w:pPr>
      <w:r w:rsidRPr="00DA5003">
        <w:rPr>
          <w:sz w:val="16"/>
        </w:rPr>
        <w:t xml:space="preserve">II. </w:t>
      </w:r>
      <w:r w:rsidRPr="00DA5003">
        <w:rPr>
          <w:rStyle w:val="StyleUnderline"/>
        </w:rPr>
        <w:t>Toward Movement Law</w:t>
      </w:r>
    </w:p>
    <w:p w14:paraId="26E19290" w14:textId="77777777" w:rsidR="007B0C0E" w:rsidRPr="00DA5003" w:rsidRDefault="007B0C0E" w:rsidP="007B0C0E">
      <w:pPr>
        <w:rPr>
          <w:sz w:val="16"/>
        </w:rPr>
      </w:pPr>
      <w:r w:rsidRPr="00DA5003">
        <w:rPr>
          <w:rStyle w:val="StyleUnderline"/>
        </w:rPr>
        <w:t>A</w:t>
      </w:r>
      <w:r w:rsidRPr="00DA5003">
        <w:rPr>
          <w:sz w:val="16"/>
        </w:rPr>
        <w:t xml:space="preserve"> small but </w:t>
      </w:r>
      <w:r w:rsidRPr="007D027F">
        <w:rPr>
          <w:rStyle w:val="StyleUnderline"/>
          <w:highlight w:val="cyan"/>
        </w:rPr>
        <w:t>growing</w:t>
      </w:r>
      <w:r w:rsidRPr="00DA5003">
        <w:rPr>
          <w:rStyle w:val="StyleUnderline"/>
        </w:rPr>
        <w:t xml:space="preserve"> number of</w:t>
      </w:r>
      <w:r w:rsidRPr="00DA5003">
        <w:rPr>
          <w:sz w:val="16"/>
        </w:rPr>
        <w:t xml:space="preserve"> </w:t>
      </w:r>
      <w:r w:rsidRPr="00DA5003">
        <w:rPr>
          <w:rStyle w:val="Emphasis"/>
        </w:rPr>
        <w:t xml:space="preserve">law </w:t>
      </w:r>
      <w:r w:rsidRPr="007D027F">
        <w:rPr>
          <w:rStyle w:val="Emphasis"/>
          <w:highlight w:val="cyan"/>
        </w:rPr>
        <w:t>scholars</w:t>
      </w:r>
      <w:r w:rsidRPr="00DA5003">
        <w:rPr>
          <w:sz w:val="16"/>
        </w:rPr>
        <w:t xml:space="preserve"> </w:t>
      </w:r>
      <w:r w:rsidRPr="00DA5003">
        <w:rPr>
          <w:rStyle w:val="StyleUnderline"/>
        </w:rPr>
        <w:t xml:space="preserve">are </w:t>
      </w:r>
      <w:r w:rsidRPr="007D027F">
        <w:rPr>
          <w:rStyle w:val="StyleUnderline"/>
          <w:highlight w:val="cyan"/>
        </w:rPr>
        <w:t>looking to</w:t>
      </w:r>
      <w:r w:rsidRPr="007D027F">
        <w:rPr>
          <w:sz w:val="16"/>
          <w:highlight w:val="cyan"/>
        </w:rPr>
        <w:t xml:space="preserve"> </w:t>
      </w:r>
      <w:r w:rsidRPr="007D027F">
        <w:rPr>
          <w:rStyle w:val="Emphasis"/>
          <w:highlight w:val="cyan"/>
        </w:rPr>
        <w:t>organizing</w:t>
      </w:r>
      <w:r w:rsidRPr="007D027F">
        <w:rPr>
          <w:sz w:val="16"/>
          <w:highlight w:val="cyan"/>
        </w:rPr>
        <w:t xml:space="preserve"> </w:t>
      </w:r>
      <w:r w:rsidRPr="007D027F">
        <w:rPr>
          <w:rStyle w:val="StyleUnderline"/>
          <w:highlight w:val="cyan"/>
        </w:rPr>
        <w:t>and</w:t>
      </w:r>
      <w:r w:rsidRPr="00DA5003">
        <w:rPr>
          <w:rStyle w:val="StyleUnderline"/>
        </w:rPr>
        <w:t xml:space="preserve"> social</w:t>
      </w:r>
      <w:r w:rsidRPr="00DA5003">
        <w:rPr>
          <w:sz w:val="16"/>
        </w:rPr>
        <w:t xml:space="preserve"> </w:t>
      </w:r>
      <w:r w:rsidRPr="007D027F">
        <w:rPr>
          <w:rStyle w:val="Emphasis"/>
          <w:highlight w:val="cyan"/>
        </w:rPr>
        <w:t>movements</w:t>
      </w:r>
      <w:r w:rsidRPr="007D027F">
        <w:rPr>
          <w:sz w:val="16"/>
          <w:highlight w:val="cyan"/>
        </w:rPr>
        <w:t xml:space="preserve"> </w:t>
      </w:r>
      <w:r w:rsidRPr="007D027F">
        <w:rPr>
          <w:rStyle w:val="StyleUnderline"/>
          <w:highlight w:val="cyan"/>
        </w:rPr>
        <w:t>as sources of learning</w:t>
      </w:r>
      <w:r w:rsidRPr="00DA5003">
        <w:rPr>
          <w:sz w:val="16"/>
        </w:rPr>
        <w:t xml:space="preserve">, </w:t>
      </w:r>
      <w:r w:rsidRPr="00DA5003">
        <w:rPr>
          <w:rStyle w:val="StyleUnderline"/>
        </w:rPr>
        <w:t>inspiration</w:t>
      </w:r>
      <w:r w:rsidRPr="00DA5003">
        <w:rPr>
          <w:sz w:val="16"/>
        </w:rPr>
        <w:t xml:space="preserve">, </w:t>
      </w:r>
      <w:r w:rsidRPr="007D027F">
        <w:rPr>
          <w:rStyle w:val="StyleUnderline"/>
          <w:highlight w:val="cyan"/>
        </w:rPr>
        <w:t>and</w:t>
      </w:r>
      <w:r w:rsidRPr="00DA5003">
        <w:rPr>
          <w:rStyle w:val="StyleUnderline"/>
        </w:rPr>
        <w:t xml:space="preserve"> </w:t>
      </w:r>
      <w:r w:rsidRPr="007D027F">
        <w:rPr>
          <w:rStyle w:val="StyleUnderline"/>
          <w:highlight w:val="cyan"/>
        </w:rPr>
        <w:t>ideation</w:t>
      </w:r>
      <w:r w:rsidRPr="00DA5003">
        <w:rPr>
          <w:sz w:val="16"/>
        </w:rPr>
        <w:t xml:space="preserve">.94 In this Part, </w:t>
      </w:r>
      <w:r w:rsidRPr="00DA5003">
        <w:rPr>
          <w:rStyle w:val="StyleUnderline"/>
        </w:rPr>
        <w:t>we theorize what it looks like for legal scholars to work in sustained ways alongside and in conversation with social movements fighting for transformation</w:t>
      </w:r>
      <w:r w:rsidRPr="00DA5003">
        <w:rPr>
          <w:sz w:val="16"/>
        </w:rPr>
        <w:t>. We use examples of scholars engaging in movement law to illustrate the four main moves of movement law, but we do not provide an exhaustive list of such scholars.</w:t>
      </w:r>
    </w:p>
    <w:p w14:paraId="36C05F80" w14:textId="77777777" w:rsidR="007B0C0E" w:rsidRPr="00DA5003" w:rsidRDefault="007B0C0E" w:rsidP="007B0C0E">
      <w:pPr>
        <w:rPr>
          <w:sz w:val="16"/>
        </w:rPr>
      </w:pPr>
      <w:r w:rsidRPr="00DA5003">
        <w:rPr>
          <w:sz w:val="16"/>
        </w:rPr>
        <w:t>We surface movement law as a methodology or mode of legal scholarship. By so doing, we hope to integrate more movement ideas and experiments into legal scholarship.95 We hope to contribute to the growth and power of today’s social movements and to their ideas, experiments, and campaigns.</w:t>
      </w:r>
    </w:p>
    <w:p w14:paraId="0D1C8C64" w14:textId="77777777" w:rsidR="007B0C0E" w:rsidRPr="00DA5003" w:rsidRDefault="007B0C0E" w:rsidP="007B0C0E">
      <w:pPr>
        <w:rPr>
          <w:sz w:val="16"/>
        </w:rPr>
      </w:pPr>
      <w:r w:rsidRPr="00DA5003">
        <w:rPr>
          <w:sz w:val="16"/>
        </w:rPr>
        <w:t xml:space="preserve">Movement law is </w:t>
      </w:r>
      <w:r w:rsidRPr="007D027F">
        <w:rPr>
          <w:rStyle w:val="StyleUnderline"/>
          <w:highlight w:val="cyan"/>
        </w:rPr>
        <w:t>made possible by</w:t>
      </w:r>
      <w:r w:rsidRPr="007D027F">
        <w:rPr>
          <w:sz w:val="16"/>
          <w:highlight w:val="cyan"/>
        </w:rPr>
        <w:t xml:space="preserve"> </w:t>
      </w:r>
      <w:r w:rsidRPr="007D027F">
        <w:rPr>
          <w:rStyle w:val="Emphasis"/>
          <w:highlight w:val="cyan"/>
        </w:rPr>
        <w:t>methodological pathways</w:t>
      </w:r>
      <w:r w:rsidRPr="00DA5003">
        <w:rPr>
          <w:sz w:val="16"/>
        </w:rPr>
        <w:t xml:space="preserve"> </w:t>
      </w:r>
      <w:r w:rsidRPr="00DA5003">
        <w:rPr>
          <w:rStyle w:val="StyleUnderline"/>
        </w:rPr>
        <w:t>that came before us</w:t>
      </w:r>
      <w:r w:rsidRPr="00DA5003">
        <w:rPr>
          <w:sz w:val="16"/>
        </w:rPr>
        <w:t xml:space="preserve">.96 But </w:t>
      </w:r>
      <w:r w:rsidRPr="00DA5003">
        <w:rPr>
          <w:rStyle w:val="StyleUnderline"/>
        </w:rPr>
        <w:t>its</w:t>
      </w:r>
      <w:r w:rsidRPr="00DA5003">
        <w:rPr>
          <w:sz w:val="16"/>
        </w:rPr>
        <w:t xml:space="preserve"> </w:t>
      </w:r>
      <w:r w:rsidRPr="007D027F">
        <w:rPr>
          <w:rStyle w:val="Emphasis"/>
          <w:highlight w:val="cyan"/>
        </w:rPr>
        <w:t>necessity</w:t>
      </w:r>
      <w:r w:rsidRPr="00DA5003">
        <w:rPr>
          <w:sz w:val="16"/>
        </w:rPr>
        <w:t xml:space="preserve"> </w:t>
      </w:r>
      <w:r w:rsidRPr="00DA5003">
        <w:rPr>
          <w:rStyle w:val="StyleUnderline"/>
        </w:rPr>
        <w:t xml:space="preserve">is </w:t>
      </w:r>
      <w:r w:rsidRPr="007D027F">
        <w:rPr>
          <w:rStyle w:val="StyleUnderline"/>
          <w:highlight w:val="cyan"/>
        </w:rPr>
        <w:t>situated within</w:t>
      </w:r>
      <w:r w:rsidRPr="00DA5003">
        <w:rPr>
          <w:rStyle w:val="StyleUnderline"/>
        </w:rPr>
        <w:t xml:space="preserve"> twin aspects of our current moment</w:t>
      </w:r>
      <w:r w:rsidRPr="00DA5003">
        <w:rPr>
          <w:sz w:val="16"/>
        </w:rPr>
        <w:t xml:space="preserve">: </w:t>
      </w:r>
      <w:r w:rsidRPr="00DA5003">
        <w:rPr>
          <w:rStyle w:val="StyleUnderline"/>
        </w:rPr>
        <w:t>the</w:t>
      </w:r>
      <w:r w:rsidRPr="00DA5003">
        <w:rPr>
          <w:sz w:val="16"/>
        </w:rPr>
        <w:t xml:space="preserve"> </w:t>
      </w:r>
      <w:r w:rsidRPr="00DA5003">
        <w:rPr>
          <w:rStyle w:val="StyleUnderline"/>
        </w:rPr>
        <w:t>increasingly clear</w:t>
      </w:r>
      <w:r w:rsidRPr="00DA5003">
        <w:rPr>
          <w:sz w:val="16"/>
        </w:rPr>
        <w:t xml:space="preserve"> </w:t>
      </w:r>
      <w:r w:rsidRPr="007D027F">
        <w:rPr>
          <w:rStyle w:val="Emphasis"/>
          <w:highlight w:val="cyan"/>
        </w:rPr>
        <w:t>failures of neoliberal</w:t>
      </w:r>
      <w:r w:rsidRPr="00DA5003">
        <w:rPr>
          <w:sz w:val="16"/>
        </w:rPr>
        <w:t xml:space="preserve"> </w:t>
      </w:r>
      <w:r w:rsidRPr="00DA5003">
        <w:rPr>
          <w:rStyle w:val="StyleUnderline"/>
        </w:rPr>
        <w:t>law and</w:t>
      </w:r>
      <w:r w:rsidRPr="00DA5003">
        <w:rPr>
          <w:sz w:val="16"/>
        </w:rPr>
        <w:t xml:space="preserve"> </w:t>
      </w:r>
      <w:r w:rsidRPr="007D027F">
        <w:rPr>
          <w:rStyle w:val="Emphasis"/>
          <w:highlight w:val="cyan"/>
        </w:rPr>
        <w:t>politics and</w:t>
      </w:r>
      <w:r w:rsidRPr="00DA5003">
        <w:rPr>
          <w:sz w:val="16"/>
        </w:rPr>
        <w:t xml:space="preserve"> </w:t>
      </w:r>
      <w:r w:rsidRPr="00DA5003">
        <w:rPr>
          <w:rStyle w:val="StyleUnderline"/>
        </w:rPr>
        <w:t>the</w:t>
      </w:r>
      <w:r w:rsidRPr="00DA5003">
        <w:rPr>
          <w:sz w:val="16"/>
        </w:rPr>
        <w:t xml:space="preserve"> </w:t>
      </w:r>
      <w:r w:rsidRPr="007D027F">
        <w:rPr>
          <w:rStyle w:val="Emphasis"/>
          <w:highlight w:val="cyan"/>
        </w:rPr>
        <w:t>surge of</w:t>
      </w:r>
      <w:r w:rsidRPr="007D027F">
        <w:rPr>
          <w:sz w:val="16"/>
          <w:highlight w:val="cyan"/>
        </w:rPr>
        <w:t xml:space="preserve"> </w:t>
      </w:r>
      <w:r w:rsidRPr="007D027F">
        <w:rPr>
          <w:rStyle w:val="StyleUnderline"/>
          <w:highlight w:val="cyan"/>
        </w:rPr>
        <w:t>social</w:t>
      </w:r>
      <w:r w:rsidRPr="007D027F">
        <w:rPr>
          <w:sz w:val="16"/>
          <w:highlight w:val="cyan"/>
        </w:rPr>
        <w:t xml:space="preserve"> </w:t>
      </w:r>
      <w:r w:rsidRPr="007D027F">
        <w:rPr>
          <w:rStyle w:val="Emphasis"/>
          <w:highlight w:val="cyan"/>
        </w:rPr>
        <w:t>movement activity</w:t>
      </w:r>
      <w:r w:rsidRPr="00DA5003">
        <w:rPr>
          <w:rStyle w:val="Emphasis"/>
        </w:rPr>
        <w:t xml:space="preserve"> </w:t>
      </w:r>
      <w:r w:rsidRPr="007D027F">
        <w:rPr>
          <w:rStyle w:val="Emphasis"/>
          <w:highlight w:val="cyan"/>
        </w:rPr>
        <w:t>and</w:t>
      </w:r>
      <w:r w:rsidRPr="00DA5003">
        <w:rPr>
          <w:rStyle w:val="Emphasis"/>
        </w:rPr>
        <w:t xml:space="preserve"> grassroots </w:t>
      </w:r>
      <w:r w:rsidRPr="007D027F">
        <w:rPr>
          <w:rStyle w:val="Emphasis"/>
          <w:highlight w:val="cyan"/>
        </w:rPr>
        <w:t>organizing</w:t>
      </w:r>
      <w:r w:rsidRPr="00DA5003">
        <w:rPr>
          <w:sz w:val="16"/>
        </w:rPr>
        <w:t xml:space="preserve">. </w:t>
      </w:r>
      <w:r w:rsidRPr="00DA5003">
        <w:rPr>
          <w:rStyle w:val="StyleUnderline"/>
        </w:rPr>
        <w:t>At a moment when the right and left are rushing to fill a crisis of legitimacy of the status quo</w:t>
      </w:r>
      <w:r w:rsidRPr="00DA5003">
        <w:rPr>
          <w:sz w:val="16"/>
        </w:rPr>
        <w:t xml:space="preserve">, </w:t>
      </w:r>
      <w:r w:rsidRPr="007D027F">
        <w:rPr>
          <w:rStyle w:val="Emphasis"/>
          <w:highlight w:val="cyan"/>
        </w:rPr>
        <w:t>scholars</w:t>
      </w:r>
      <w:r w:rsidRPr="00DA5003">
        <w:rPr>
          <w:rStyle w:val="Emphasis"/>
        </w:rPr>
        <w:t xml:space="preserve"> of law</w:t>
      </w:r>
      <w:r w:rsidRPr="00DA5003">
        <w:rPr>
          <w:sz w:val="16"/>
        </w:rPr>
        <w:t xml:space="preserve"> </w:t>
      </w:r>
      <w:r w:rsidRPr="00DA5003">
        <w:rPr>
          <w:rStyle w:val="StyleUnderline"/>
        </w:rPr>
        <w:t>can play an</w:t>
      </w:r>
      <w:r w:rsidRPr="00DA5003">
        <w:rPr>
          <w:sz w:val="16"/>
        </w:rPr>
        <w:t xml:space="preserve"> </w:t>
      </w:r>
      <w:r w:rsidRPr="007D027F">
        <w:rPr>
          <w:rStyle w:val="Emphasis"/>
          <w:highlight w:val="cyan"/>
        </w:rPr>
        <w:t>important</w:t>
      </w:r>
      <w:r w:rsidRPr="00DA5003">
        <w:rPr>
          <w:sz w:val="16"/>
        </w:rPr>
        <w:t xml:space="preserve"> role. </w:t>
      </w:r>
      <w:r w:rsidRPr="00DA5003">
        <w:rPr>
          <w:rStyle w:val="StyleUnderline"/>
        </w:rPr>
        <w:t>We seek to think and write in solidarity with movements because</w:t>
      </w:r>
      <w:r w:rsidRPr="00DA5003">
        <w:rPr>
          <w:sz w:val="16"/>
        </w:rPr>
        <w:t xml:space="preserve"> such </w:t>
      </w:r>
      <w:r w:rsidRPr="007D027F">
        <w:rPr>
          <w:rStyle w:val="StyleUnderline"/>
          <w:highlight w:val="cyan"/>
        </w:rPr>
        <w:t>work has the</w:t>
      </w:r>
      <w:r w:rsidRPr="007D027F">
        <w:rPr>
          <w:sz w:val="16"/>
          <w:highlight w:val="cyan"/>
        </w:rPr>
        <w:t xml:space="preserve"> </w:t>
      </w:r>
      <w:r w:rsidRPr="007D027F">
        <w:rPr>
          <w:rStyle w:val="Emphasis"/>
          <w:highlight w:val="cyan"/>
        </w:rPr>
        <w:t>potential to shift actual power</w:t>
      </w:r>
      <w:r w:rsidRPr="00DA5003">
        <w:rPr>
          <w:sz w:val="16"/>
        </w:rPr>
        <w:t xml:space="preserve"> </w:t>
      </w:r>
      <w:r w:rsidRPr="00DA5003">
        <w:rPr>
          <w:rStyle w:val="StyleUnderline"/>
        </w:rPr>
        <w:t>in the process</w:t>
      </w:r>
      <w:r w:rsidRPr="00DA5003">
        <w:rPr>
          <w:sz w:val="16"/>
        </w:rPr>
        <w:t>. While social movements are not a perfect proxy for the demos at large—nothing is—they provide an important means by which to challenge elite rule and deepen democracy.</w:t>
      </w:r>
    </w:p>
    <w:p w14:paraId="1B429878" w14:textId="77777777" w:rsidR="007B0C0E" w:rsidRPr="00DA5003" w:rsidRDefault="007B0C0E" w:rsidP="007B0C0E">
      <w:pPr>
        <w:rPr>
          <w:sz w:val="16"/>
        </w:rPr>
      </w:pPr>
      <w:r w:rsidRPr="00DA5003">
        <w:rPr>
          <w:sz w:val="16"/>
        </w:rPr>
        <w:t>Movement law involves four interrelated moves. While these four moves are not always made, it is fair to think of each move as deepening the practice of the prior. First, movement law scholars pay close attention to modes of resistance by social movements and everyday people. Paying attention to social movements and everyday resistance is in itself significant, for it meaningfully diversifies the sources and horizons of legal scholarship. Second, movement law scholars work to understand the strategies, tactics, and experiments of resistance and contestation. By studying these strategies, tactics, and experiments—including but not limited to law reform campaigns—scholars engage pathways and possibilities for justice often obscured within legal scholarship. Third, movement law scholars take seriously the epistemologies and histories of the social movements they study. Fourth, movement law scholars move with a sense of solidarity and accountability to the social movements they study. They see themselves not as individual experts with opinions from above or apart from the movements they study, but as part of a collective process.</w:t>
      </w:r>
    </w:p>
    <w:p w14:paraId="64DFF9A6" w14:textId="77777777" w:rsidR="007B0C0E" w:rsidRPr="00DA5003" w:rsidRDefault="007B0C0E" w:rsidP="007B0C0E">
      <w:pPr>
        <w:rPr>
          <w:sz w:val="16"/>
        </w:rPr>
      </w:pPr>
      <w:r w:rsidRPr="00DA5003">
        <w:rPr>
          <w:sz w:val="16"/>
        </w:rPr>
        <w:t>A. Locating Resistance</w:t>
      </w:r>
    </w:p>
    <w:p w14:paraId="7F794F22" w14:textId="77777777" w:rsidR="007B0C0E" w:rsidRPr="00DA5003" w:rsidRDefault="007B0C0E" w:rsidP="007B0C0E">
      <w:pPr>
        <w:rPr>
          <w:sz w:val="16"/>
        </w:rPr>
      </w:pPr>
      <w:r w:rsidRPr="00DA5003">
        <w:rPr>
          <w:sz w:val="16"/>
        </w:rPr>
        <w:t xml:space="preserve">To start, </w:t>
      </w:r>
      <w:r w:rsidRPr="00DA5003">
        <w:rPr>
          <w:rStyle w:val="StyleUnderline"/>
        </w:rPr>
        <w:t>movement law scholars pay attention to organizing</w:t>
      </w:r>
      <w:r w:rsidRPr="00DA5003">
        <w:rPr>
          <w:sz w:val="16"/>
        </w:rPr>
        <w:t xml:space="preserve">, </w:t>
      </w:r>
      <w:r w:rsidRPr="00DA5003">
        <w:rPr>
          <w:rStyle w:val="StyleUnderline"/>
        </w:rPr>
        <w:t>social movements</w:t>
      </w:r>
      <w:r w:rsidRPr="00DA5003">
        <w:rPr>
          <w:sz w:val="16"/>
        </w:rPr>
        <w:t xml:space="preserve">, </w:t>
      </w:r>
      <w:r w:rsidRPr="00DA5003">
        <w:rPr>
          <w:rStyle w:val="StyleUnderline"/>
        </w:rPr>
        <w:t>and collective resistance by everyday people</w:t>
      </w:r>
      <w:r w:rsidRPr="00DA5003">
        <w:rPr>
          <w:sz w:val="16"/>
        </w:rPr>
        <w:t xml:space="preserve">. Movement law scholars are </w:t>
      </w:r>
      <w:r w:rsidRPr="00DA5003">
        <w:rPr>
          <w:rStyle w:val="StyleUnderline"/>
        </w:rPr>
        <w:t>attuned to actually existing modes of resistance as a source for new insights about the nature and lived realities of law</w:t>
      </w:r>
      <w:r w:rsidRPr="00DA5003">
        <w:rPr>
          <w:sz w:val="16"/>
        </w:rPr>
        <w:t xml:space="preserve">, </w:t>
      </w:r>
      <w:r w:rsidRPr="00DA5003">
        <w:rPr>
          <w:rStyle w:val="StyleUnderline"/>
        </w:rPr>
        <w:t>as well as about what struggle for alternatives might look like</w:t>
      </w:r>
      <w:r w:rsidRPr="00DA5003">
        <w:rPr>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DA5003">
        <w:rPr>
          <w:rStyle w:val="StyleUnderline"/>
        </w:rPr>
        <w:t>recognize that social</w:t>
      </w:r>
      <w:r w:rsidRPr="00DA5003">
        <w:rPr>
          <w:sz w:val="16"/>
        </w:rPr>
        <w:t xml:space="preserve"> </w:t>
      </w:r>
      <w:r w:rsidRPr="00DA5003">
        <w:rPr>
          <w:rStyle w:val="StyleUnderline"/>
        </w:rPr>
        <w:t>movements are</w:t>
      </w:r>
      <w:r w:rsidRPr="00DA5003">
        <w:rPr>
          <w:sz w:val="16"/>
        </w:rPr>
        <w:t xml:space="preserve"> </w:t>
      </w:r>
      <w:r w:rsidRPr="00DA5003">
        <w:rPr>
          <w:rStyle w:val="Emphasis"/>
        </w:rPr>
        <w:t>engaging in</w:t>
      </w:r>
      <w:r w:rsidRPr="00DA5003">
        <w:rPr>
          <w:sz w:val="16"/>
        </w:rPr>
        <w:t xml:space="preserve"> </w:t>
      </w:r>
      <w:r w:rsidRPr="00DA5003">
        <w:rPr>
          <w:rStyle w:val="StyleUnderline"/>
        </w:rPr>
        <w:t>deep</w:t>
      </w:r>
      <w:r w:rsidRPr="00DA5003">
        <w:rPr>
          <w:sz w:val="16"/>
        </w:rPr>
        <w:t xml:space="preserve"> </w:t>
      </w:r>
      <w:r w:rsidRPr="00DA5003">
        <w:rPr>
          <w:rStyle w:val="Emphasis"/>
        </w:rPr>
        <w:t>ideation around questions of legal meaning</w:t>
      </w:r>
      <w:r w:rsidRPr="00DA5003">
        <w:rPr>
          <w:sz w:val="16"/>
        </w:rPr>
        <w:t xml:space="preserve"> </w:t>
      </w:r>
      <w:r w:rsidRPr="00DA5003">
        <w:rPr>
          <w:rStyle w:val="StyleUnderline"/>
        </w:rPr>
        <w:t>and entitlement</w:t>
      </w:r>
      <w:r w:rsidRPr="00DA5003">
        <w:rPr>
          <w:sz w:val="16"/>
        </w:rPr>
        <w:t xml:space="preserve">, </w:t>
      </w:r>
      <w:r w:rsidRPr="00DA5003">
        <w:rPr>
          <w:rStyle w:val="Emphasis"/>
        </w:rPr>
        <w:t>citizenship</w:t>
      </w:r>
      <w:r w:rsidRPr="00DA5003">
        <w:rPr>
          <w:sz w:val="16"/>
        </w:rPr>
        <w:t xml:space="preserve"> </w:t>
      </w:r>
      <w:r w:rsidRPr="00DA5003">
        <w:rPr>
          <w:rStyle w:val="StyleUnderline"/>
        </w:rPr>
        <w:t>and</w:t>
      </w:r>
      <w:r w:rsidRPr="00DA5003">
        <w:rPr>
          <w:sz w:val="16"/>
        </w:rPr>
        <w:t xml:space="preserve"> </w:t>
      </w:r>
      <w:r w:rsidRPr="00DA5003">
        <w:rPr>
          <w:rStyle w:val="Emphasis"/>
        </w:rPr>
        <w:t>democracy</w:t>
      </w:r>
      <w:r w:rsidRPr="00DA5003">
        <w:rPr>
          <w:sz w:val="16"/>
        </w:rPr>
        <w:t xml:space="preserve">.97 Social movements </w:t>
      </w:r>
      <w:r w:rsidRPr="00DA5003">
        <w:rPr>
          <w:rStyle w:val="StyleUnderline"/>
        </w:rPr>
        <w:t>bring to the fore critiques of the status quo in the margins of law and legal scholarship</w:t>
      </w:r>
      <w:r w:rsidRPr="00DA5003">
        <w:rPr>
          <w:sz w:val="16"/>
        </w:rPr>
        <w:t xml:space="preserve">.98 Simultaneously, </w:t>
      </w:r>
      <w:r w:rsidRPr="00DA5003">
        <w:rPr>
          <w:rStyle w:val="StyleUnderline"/>
        </w:rPr>
        <w:t>social movements</w:t>
      </w:r>
      <w:r w:rsidRPr="00DA5003">
        <w:rPr>
          <w:sz w:val="16"/>
        </w:rPr>
        <w:t xml:space="preserve"> </w:t>
      </w:r>
      <w:r w:rsidRPr="007D027F">
        <w:rPr>
          <w:rStyle w:val="Emphasis"/>
          <w:highlight w:val="cyan"/>
        </w:rPr>
        <w:t>advance radical reimaginations</w:t>
      </w:r>
      <w:r w:rsidRPr="007D027F">
        <w:rPr>
          <w:sz w:val="16"/>
          <w:highlight w:val="cyan"/>
        </w:rPr>
        <w:t xml:space="preserve"> </w:t>
      </w:r>
      <w:r w:rsidRPr="007D027F">
        <w:rPr>
          <w:rStyle w:val="StyleUnderline"/>
          <w:highlight w:val="cyan"/>
        </w:rPr>
        <w:t>of law</w:t>
      </w:r>
      <w:r w:rsidRPr="00DA5003">
        <w:rPr>
          <w:sz w:val="16"/>
        </w:rPr>
        <w:t xml:space="preserve">, </w:t>
      </w:r>
      <w:r w:rsidRPr="00DA5003">
        <w:rPr>
          <w:rStyle w:val="StyleUnderline"/>
        </w:rPr>
        <w:t>legal institutions</w:t>
      </w:r>
      <w:r w:rsidRPr="00DA5003">
        <w:rPr>
          <w:sz w:val="16"/>
        </w:rPr>
        <w:t xml:space="preserve">, </w:t>
      </w:r>
      <w:r w:rsidRPr="00DA5003">
        <w:rPr>
          <w:rStyle w:val="StyleUnderline"/>
        </w:rPr>
        <w:t>and society</w:t>
      </w:r>
      <w:r w:rsidRPr="00DA5003">
        <w:rPr>
          <w:sz w:val="16"/>
        </w:rPr>
        <w:t xml:space="preserve"> more broadly.99 In the course of locating resistance, then, </w:t>
      </w:r>
      <w:r w:rsidRPr="00DA5003">
        <w:rPr>
          <w:rStyle w:val="Emphasis"/>
        </w:rPr>
        <w:t xml:space="preserve">scholars </w:t>
      </w:r>
      <w:r w:rsidRPr="007D027F">
        <w:rPr>
          <w:rStyle w:val="Emphasis"/>
          <w:highlight w:val="cyan"/>
        </w:rPr>
        <w:t>expand</w:t>
      </w:r>
      <w:r w:rsidRPr="00DA5003">
        <w:rPr>
          <w:sz w:val="16"/>
        </w:rPr>
        <w:t xml:space="preserve"> </w:t>
      </w:r>
      <w:r w:rsidRPr="00DA5003">
        <w:rPr>
          <w:rStyle w:val="StyleUnderline"/>
        </w:rPr>
        <w:t xml:space="preserve">the </w:t>
      </w:r>
      <w:r w:rsidRPr="007D027F">
        <w:rPr>
          <w:rStyle w:val="StyleUnderline"/>
          <w:highlight w:val="cyan"/>
        </w:rPr>
        <w:t>terrain of</w:t>
      </w:r>
      <w:r w:rsidRPr="007D027F">
        <w:rPr>
          <w:sz w:val="16"/>
          <w:highlight w:val="cyan"/>
        </w:rPr>
        <w:t xml:space="preserve"> </w:t>
      </w:r>
      <w:r w:rsidRPr="007D027F">
        <w:rPr>
          <w:rStyle w:val="Emphasis"/>
          <w:highlight w:val="cyan"/>
        </w:rPr>
        <w:t>critique and imagination</w:t>
      </w:r>
      <w:r w:rsidRPr="00DA5003">
        <w:rPr>
          <w:rStyle w:val="Emphasis"/>
        </w:rPr>
        <w:t xml:space="preserve"> within legal scholarship and</w:t>
      </w:r>
      <w:r w:rsidRPr="00DA5003">
        <w:rPr>
          <w:sz w:val="16"/>
        </w:rPr>
        <w:t xml:space="preserve"> </w:t>
      </w:r>
      <w:r w:rsidRPr="00DA5003">
        <w:rPr>
          <w:rStyle w:val="StyleUnderline"/>
        </w:rPr>
        <w:t>legal</w:t>
      </w:r>
      <w:r w:rsidRPr="00DA5003">
        <w:rPr>
          <w:sz w:val="16"/>
        </w:rPr>
        <w:t xml:space="preserve"> </w:t>
      </w:r>
      <w:r w:rsidRPr="00DA5003">
        <w:rPr>
          <w:rStyle w:val="Emphasis"/>
        </w:rPr>
        <w:t>institutions</w:t>
      </w:r>
      <w:r w:rsidRPr="00DA5003">
        <w:rPr>
          <w:sz w:val="16"/>
        </w:rPr>
        <w:t xml:space="preserve">.100 </w:t>
      </w:r>
      <w:r w:rsidRPr="00DA5003">
        <w:rPr>
          <w:rStyle w:val="StyleUnderline"/>
        </w:rPr>
        <w:t>This</w:t>
      </w:r>
      <w:r w:rsidRPr="00DA5003">
        <w:rPr>
          <w:sz w:val="16"/>
        </w:rPr>
        <w:t xml:space="preserve"> expansion </w:t>
      </w:r>
      <w:r w:rsidRPr="00DA5003">
        <w:rPr>
          <w:rStyle w:val="StyleUnderline"/>
        </w:rPr>
        <w:t>has</w:t>
      </w:r>
      <w:r w:rsidRPr="00DA5003">
        <w:rPr>
          <w:sz w:val="16"/>
        </w:rPr>
        <w:t xml:space="preserve"> </w:t>
      </w:r>
      <w:r w:rsidRPr="00DA5003">
        <w:rPr>
          <w:rStyle w:val="Emphasis"/>
        </w:rPr>
        <w:t>profound potential</w:t>
      </w:r>
      <w:r w:rsidRPr="00DA5003">
        <w:rPr>
          <w:sz w:val="16"/>
        </w:rPr>
        <w:t xml:space="preserve"> </w:t>
      </w:r>
      <w:r w:rsidRPr="00DA5003">
        <w:rPr>
          <w:rStyle w:val="StyleUnderline"/>
        </w:rPr>
        <w:t>to remake the project of law and legal scholarship</w:t>
      </w:r>
      <w:r w:rsidRPr="00DA5003">
        <w:rPr>
          <w:sz w:val="16"/>
        </w:rPr>
        <w:t xml:space="preserve">: </w:t>
      </w:r>
      <w:r w:rsidRPr="007D027F">
        <w:rPr>
          <w:rStyle w:val="Emphasis"/>
          <w:highlight w:val="cyan"/>
        </w:rPr>
        <w:t>beyond</w:t>
      </w:r>
      <w:r w:rsidRPr="00DA5003">
        <w:rPr>
          <w:sz w:val="16"/>
        </w:rPr>
        <w:t xml:space="preserve"> </w:t>
      </w:r>
      <w:r w:rsidRPr="00DA5003">
        <w:rPr>
          <w:rStyle w:val="StyleUnderline"/>
        </w:rPr>
        <w:t>elite</w:t>
      </w:r>
      <w:r w:rsidRPr="00DA5003">
        <w:rPr>
          <w:sz w:val="16"/>
        </w:rPr>
        <w:t xml:space="preserve"> </w:t>
      </w:r>
      <w:r w:rsidRPr="007D027F">
        <w:rPr>
          <w:rStyle w:val="Emphasis"/>
          <w:highlight w:val="cyan"/>
        </w:rPr>
        <w:t>technocracy</w:t>
      </w:r>
      <w:r w:rsidRPr="00DA5003">
        <w:rPr>
          <w:sz w:val="16"/>
        </w:rPr>
        <w:t xml:space="preserve">, </w:t>
      </w:r>
      <w:r w:rsidRPr="007D027F">
        <w:rPr>
          <w:rStyle w:val="Emphasis"/>
          <w:highlight w:val="cyan"/>
        </w:rPr>
        <w:t>legitimation</w:t>
      </w:r>
      <w:r w:rsidRPr="00DA5003">
        <w:rPr>
          <w:sz w:val="16"/>
        </w:rPr>
        <w:t xml:space="preserve">, </w:t>
      </w:r>
      <w:r w:rsidRPr="007D027F">
        <w:rPr>
          <w:rStyle w:val="Emphasis"/>
          <w:highlight w:val="cyan"/>
        </w:rPr>
        <w:t>law and order</w:t>
      </w:r>
      <w:r w:rsidRPr="00DA5003">
        <w:rPr>
          <w:sz w:val="16"/>
        </w:rPr>
        <w:t xml:space="preserve">, </w:t>
      </w:r>
      <w:r w:rsidRPr="00DA5003">
        <w:rPr>
          <w:rStyle w:val="StyleUnderline"/>
        </w:rPr>
        <w:t>or even radical critique</w:t>
      </w:r>
      <w:r w:rsidRPr="00DA5003">
        <w:rPr>
          <w:sz w:val="16"/>
        </w:rPr>
        <w:t xml:space="preserve">, </w:t>
      </w:r>
      <w:r w:rsidRPr="00DA5003">
        <w:rPr>
          <w:rStyle w:val="StyleUnderline"/>
        </w:rPr>
        <w:t>and</w:t>
      </w:r>
      <w:r w:rsidRPr="00DA5003">
        <w:rPr>
          <w:sz w:val="16"/>
        </w:rPr>
        <w:t xml:space="preserve"> </w:t>
      </w:r>
      <w:r w:rsidRPr="00DA5003">
        <w:rPr>
          <w:rStyle w:val="Emphasis"/>
        </w:rPr>
        <w:t>toward a transformative project</w:t>
      </w:r>
      <w:r w:rsidRPr="00DA5003">
        <w:rPr>
          <w:sz w:val="16"/>
        </w:rPr>
        <w:t xml:space="preserve"> </w:t>
      </w:r>
      <w:r w:rsidRPr="00DA5003">
        <w:rPr>
          <w:rStyle w:val="StyleUnderline"/>
        </w:rPr>
        <w:t>of remaking ourselves and the world around us</w:t>
      </w:r>
      <w:r w:rsidRPr="00DA5003">
        <w:rPr>
          <w:sz w:val="16"/>
        </w:rPr>
        <w:t>.101</w:t>
      </w:r>
    </w:p>
    <w:p w14:paraId="6BDDD8E4" w14:textId="77777777" w:rsidR="007B0C0E" w:rsidRPr="00DA5003" w:rsidRDefault="007B0C0E" w:rsidP="007B0C0E">
      <w:pPr>
        <w:rPr>
          <w:sz w:val="16"/>
        </w:rPr>
      </w:pPr>
      <w:r w:rsidRPr="00DA5003">
        <w:rPr>
          <w:rStyle w:val="StyleUnderline"/>
        </w:rPr>
        <w:t>Locating resistance can begin by looking around one’s own local and virtual worlds</w:t>
      </w:r>
      <w:r w:rsidRPr="00DA5003">
        <w:rPr>
          <w:sz w:val="16"/>
        </w:rPr>
        <w:t xml:space="preserve">. </w:t>
      </w:r>
      <w:r w:rsidRPr="00DA5003">
        <w:rPr>
          <w:rStyle w:val="StyleUnderline"/>
        </w:rPr>
        <w:t>We are living in</w:t>
      </w:r>
      <w:r w:rsidRPr="00DA5003">
        <w:rPr>
          <w:sz w:val="16"/>
        </w:rPr>
        <w:t xml:space="preserve"> an era of </w:t>
      </w:r>
      <w:r w:rsidRPr="00DA5003">
        <w:rPr>
          <w:rStyle w:val="StyleUnderline"/>
        </w:rPr>
        <w:t>intensified contestation of and rebellion against the status quo</w:t>
      </w:r>
      <w:r w:rsidRPr="00DA5003">
        <w:rPr>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38D68150" w14:textId="77777777" w:rsidR="007B0C0E" w:rsidRPr="00DA5003" w:rsidRDefault="007B0C0E" w:rsidP="007B0C0E">
      <w:pPr>
        <w:rPr>
          <w:sz w:val="16"/>
        </w:rPr>
      </w:pPr>
      <w:r w:rsidRPr="00DA5003">
        <w:rPr>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DA5003">
        <w:rPr>
          <w:rStyle w:val="StyleUnderline"/>
        </w:rPr>
        <w:t>movement law scholarship can also draw from engagement with movement sources and ideas through text and observation</w:t>
      </w:r>
      <w:r w:rsidRPr="00DA5003">
        <w:rPr>
          <w:sz w:val="16"/>
        </w:rPr>
        <w:t xml:space="preserve">, </w:t>
      </w:r>
      <w:r w:rsidRPr="00DA5003">
        <w:rPr>
          <w:rStyle w:val="StyleUnderline"/>
        </w:rPr>
        <w:t>attendance at organizing meetings and events</w:t>
      </w:r>
      <w:r w:rsidRPr="00DA5003">
        <w:rPr>
          <w:sz w:val="16"/>
        </w:rPr>
        <w:t xml:space="preserve">, </w:t>
      </w:r>
      <w:r w:rsidRPr="00DA5003">
        <w:rPr>
          <w:rStyle w:val="StyleUnderline"/>
        </w:rPr>
        <w:t>participation in campaigns</w:t>
      </w:r>
      <w:r w:rsidRPr="00DA5003">
        <w:rPr>
          <w:sz w:val="16"/>
        </w:rPr>
        <w:t xml:space="preserve">, </w:t>
      </w:r>
      <w:r w:rsidRPr="00DA5003">
        <w:rPr>
          <w:rStyle w:val="StyleUnderline"/>
        </w:rPr>
        <w:t>and engagement in participatory action research with movement leaders</w:t>
      </w:r>
      <w:r w:rsidRPr="00DA5003">
        <w:rPr>
          <w:sz w:val="16"/>
        </w:rPr>
        <w:t>. Soc</w:t>
      </w:r>
      <w:r w:rsidRPr="00DA5003">
        <w:rPr>
          <w:rStyle w:val="StyleUnderline"/>
        </w:rPr>
        <w:t>ial media and conventional media can be an entry point to finding local grassroots campaigns and organizations for deeper engagement</w:t>
      </w:r>
      <w:r w:rsidRPr="00DA5003">
        <w:rPr>
          <w:sz w:val="16"/>
        </w:rPr>
        <w:t>. On its own, it is not enough.</w:t>
      </w:r>
    </w:p>
    <w:p w14:paraId="182BB5DA" w14:textId="77777777" w:rsidR="007B0C0E" w:rsidRPr="00DA5003" w:rsidRDefault="007B0C0E" w:rsidP="007B0C0E">
      <w:pPr>
        <w:rPr>
          <w:sz w:val="16"/>
        </w:rPr>
      </w:pPr>
      <w:r w:rsidRPr="00DA5003">
        <w:rPr>
          <w:rStyle w:val="StyleUnderline"/>
        </w:rPr>
        <w:t>Scholars</w:t>
      </w:r>
      <w:r w:rsidRPr="00DA5003">
        <w:rPr>
          <w:sz w:val="16"/>
        </w:rPr>
        <w:t xml:space="preserve"> will </w:t>
      </w:r>
      <w:r w:rsidRPr="00DA5003">
        <w:rPr>
          <w:rStyle w:val="StyleUnderline"/>
        </w:rPr>
        <w:t>undoubtedly develop distinct accounts of the types of resistance that merit study</w:t>
      </w:r>
      <w:r w:rsidRPr="00DA5003">
        <w:rPr>
          <w:sz w:val="16"/>
        </w:rPr>
        <w:t xml:space="preserve">. For our part, </w:t>
      </w:r>
      <w:r w:rsidRPr="00DA5003">
        <w:rPr>
          <w:rStyle w:val="StyleUnderline"/>
        </w:rPr>
        <w:t>we</w:t>
      </w:r>
      <w:r w:rsidRPr="00DA5003">
        <w:rPr>
          <w:sz w:val="16"/>
        </w:rPr>
        <w:t xml:space="preserve"> </w:t>
      </w:r>
      <w:r w:rsidRPr="00DA5003">
        <w:rPr>
          <w:rStyle w:val="Emphasis"/>
        </w:rPr>
        <w:t>pay attention to</w:t>
      </w:r>
      <w:r w:rsidRPr="00DA5003">
        <w:rPr>
          <w:sz w:val="16"/>
        </w:rPr>
        <w:t xml:space="preserve"> </w:t>
      </w:r>
      <w:r w:rsidRPr="00DA5003">
        <w:rPr>
          <w:rStyle w:val="StyleUnderline"/>
        </w:rPr>
        <w:t>the</w:t>
      </w:r>
      <w:r w:rsidRPr="00DA5003">
        <w:rPr>
          <w:sz w:val="16"/>
        </w:rPr>
        <w:t xml:space="preserve"> </w:t>
      </w:r>
      <w:r w:rsidRPr="00DA5003">
        <w:rPr>
          <w:rStyle w:val="Emphasis"/>
        </w:rPr>
        <w:t>strategies</w:t>
      </w:r>
      <w:r w:rsidRPr="00DA5003">
        <w:rPr>
          <w:sz w:val="16"/>
        </w:rPr>
        <w:t xml:space="preserve">, </w:t>
      </w:r>
      <w:r w:rsidRPr="00DA5003">
        <w:rPr>
          <w:rStyle w:val="Emphasis"/>
        </w:rPr>
        <w:t>tactics</w:t>
      </w:r>
      <w:r w:rsidRPr="00DA5003">
        <w:rPr>
          <w:sz w:val="16"/>
        </w:rPr>
        <w:t xml:space="preserve">, </w:t>
      </w:r>
      <w:r w:rsidRPr="00DA5003">
        <w:rPr>
          <w:rStyle w:val="Emphasis"/>
        </w:rPr>
        <w:t>experiments</w:t>
      </w:r>
      <w:r w:rsidRPr="00DA5003">
        <w:rPr>
          <w:sz w:val="16"/>
        </w:rPr>
        <w:t xml:space="preserve">, </w:t>
      </w:r>
      <w:r w:rsidRPr="00DA5003">
        <w:rPr>
          <w:rStyle w:val="StyleUnderline"/>
        </w:rPr>
        <w:t>and</w:t>
      </w:r>
      <w:r w:rsidRPr="00DA5003">
        <w:rPr>
          <w:sz w:val="16"/>
        </w:rPr>
        <w:t xml:space="preserve"> </w:t>
      </w:r>
      <w:r w:rsidRPr="00DA5003">
        <w:rPr>
          <w:rStyle w:val="Emphasis"/>
        </w:rPr>
        <w:t>narratives</w:t>
      </w:r>
      <w:r w:rsidRPr="00DA5003">
        <w:rPr>
          <w:sz w:val="16"/>
        </w:rPr>
        <w:t xml:space="preserve"> </w:t>
      </w:r>
      <w:r w:rsidRPr="00DA5003">
        <w:rPr>
          <w:rStyle w:val="StyleUnderline"/>
        </w:rPr>
        <w:t>of left movements</w:t>
      </w:r>
      <w:r w:rsidRPr="00DA5003">
        <w:rPr>
          <w:sz w:val="16"/>
        </w:rPr>
        <w:t xml:space="preserve">, </w:t>
      </w:r>
      <w:r w:rsidRPr="00DA5003">
        <w:rPr>
          <w:rStyle w:val="StyleUnderline"/>
        </w:rPr>
        <w:t>organizations</w:t>
      </w:r>
      <w:r w:rsidRPr="00DA5003">
        <w:rPr>
          <w:sz w:val="16"/>
        </w:rPr>
        <w:t xml:space="preserve">, </w:t>
      </w:r>
      <w:r w:rsidRPr="00DA5003">
        <w:rPr>
          <w:rStyle w:val="StyleUnderline"/>
        </w:rPr>
        <w:t>and organizers committed to political</w:t>
      </w:r>
      <w:r w:rsidRPr="00DA5003">
        <w:rPr>
          <w:sz w:val="16"/>
        </w:rPr>
        <w:t xml:space="preserve">, </w:t>
      </w:r>
      <w:r w:rsidRPr="00DA5003">
        <w:rPr>
          <w:rStyle w:val="StyleUnderline"/>
        </w:rPr>
        <w:t>economic</w:t>
      </w:r>
      <w:r w:rsidRPr="00DA5003">
        <w:rPr>
          <w:sz w:val="16"/>
        </w:rPr>
        <w:t xml:space="preserve">, </w:t>
      </w:r>
      <w:r w:rsidRPr="00DA5003">
        <w:rPr>
          <w:rStyle w:val="StyleUnderline"/>
        </w:rPr>
        <w:t>and social transformation</w:t>
      </w:r>
      <w:r w:rsidRPr="00DA5003">
        <w:rPr>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DA5003">
        <w:rPr>
          <w:rStyle w:val="StyleUnderline"/>
        </w:rPr>
        <w:t>campaigns and experiments are</w:t>
      </w:r>
      <w:r w:rsidRPr="00DA5003">
        <w:rPr>
          <w:sz w:val="16"/>
        </w:rPr>
        <w:t xml:space="preserve"> </w:t>
      </w:r>
      <w:r w:rsidRPr="00DA5003">
        <w:rPr>
          <w:rStyle w:val="StyleUnderline"/>
        </w:rPr>
        <w:t xml:space="preserve">rooted in a struggle for a </w:t>
      </w:r>
      <w:r w:rsidRPr="00DA5003">
        <w:rPr>
          <w:rStyle w:val="Emphasis"/>
        </w:rPr>
        <w:t>radically reconstituted society</w:t>
      </w:r>
      <w:r w:rsidRPr="00DA5003">
        <w:rPr>
          <w:sz w:val="16"/>
        </w:rPr>
        <w:t xml:space="preserve">. </w:t>
      </w:r>
      <w:r w:rsidRPr="00DA5003">
        <w:rPr>
          <w:rStyle w:val="StyleUnderline"/>
        </w:rPr>
        <w:t>The strategies</w:t>
      </w:r>
      <w:r w:rsidRPr="00DA5003">
        <w:rPr>
          <w:sz w:val="16"/>
        </w:rPr>
        <w:t xml:space="preserve"> </w:t>
      </w:r>
      <w:r w:rsidRPr="00DA5003">
        <w:rPr>
          <w:rStyle w:val="Emphasis"/>
        </w:rPr>
        <w:t>demonstrate commitments to</w:t>
      </w:r>
      <w:r w:rsidRPr="00DA5003">
        <w:rPr>
          <w:sz w:val="16"/>
        </w:rPr>
        <w:t xml:space="preserve"> </w:t>
      </w:r>
      <w:r w:rsidRPr="00DA5003">
        <w:rPr>
          <w:rStyle w:val="StyleUnderline"/>
        </w:rPr>
        <w:t>an</w:t>
      </w:r>
      <w:r w:rsidRPr="00DA5003">
        <w:rPr>
          <w:sz w:val="16"/>
        </w:rPr>
        <w:t xml:space="preserve"> </w:t>
      </w:r>
      <w:r w:rsidRPr="00DA5003">
        <w:rPr>
          <w:rStyle w:val="Emphasis"/>
        </w:rPr>
        <w:t>intersectional politics</w:t>
      </w:r>
      <w:r w:rsidRPr="00DA5003">
        <w:rPr>
          <w:sz w:val="16"/>
        </w:rPr>
        <w:t xml:space="preserve"> </w:t>
      </w:r>
      <w:r w:rsidRPr="00DA5003">
        <w:rPr>
          <w:rStyle w:val="StyleUnderline"/>
        </w:rPr>
        <w:t>of antiracism</w:t>
      </w:r>
      <w:r w:rsidRPr="00DA5003">
        <w:rPr>
          <w:sz w:val="16"/>
        </w:rPr>
        <w:t xml:space="preserve">, </w:t>
      </w:r>
      <w:r w:rsidRPr="00DA5003">
        <w:rPr>
          <w:rStyle w:val="StyleUnderline"/>
        </w:rPr>
        <w:t>antipatriarchy</w:t>
      </w:r>
      <w:r w:rsidRPr="00DA5003">
        <w:rPr>
          <w:sz w:val="16"/>
        </w:rPr>
        <w:t xml:space="preserve">, </w:t>
      </w:r>
      <w:r w:rsidRPr="00DA5003">
        <w:rPr>
          <w:rStyle w:val="StyleUnderline"/>
        </w:rPr>
        <w:t>anticapitalism</w:t>
      </w:r>
      <w:r w:rsidRPr="00DA5003">
        <w:rPr>
          <w:sz w:val="16"/>
        </w:rPr>
        <w:t xml:space="preserve">, </w:t>
      </w:r>
      <w:r w:rsidRPr="00DA5003">
        <w:rPr>
          <w:rStyle w:val="StyleUnderline"/>
        </w:rPr>
        <w:t>anticolonialism</w:t>
      </w:r>
      <w:r w:rsidRPr="00DA5003">
        <w:rPr>
          <w:sz w:val="16"/>
        </w:rPr>
        <w:t xml:space="preserve">, </w:t>
      </w:r>
      <w:r w:rsidRPr="00DA5003">
        <w:rPr>
          <w:rStyle w:val="StyleUnderline"/>
        </w:rPr>
        <w:t>anti-imperialism</w:t>
      </w:r>
      <w:r w:rsidRPr="00DA5003">
        <w:rPr>
          <w:sz w:val="16"/>
        </w:rPr>
        <w:t xml:space="preserve">, </w:t>
      </w:r>
      <w:r w:rsidRPr="00DA5003">
        <w:rPr>
          <w:rStyle w:val="StyleUnderline"/>
        </w:rPr>
        <w:t>abolition</w:t>
      </w:r>
      <w:r w:rsidRPr="00DA5003">
        <w:rPr>
          <w:sz w:val="16"/>
        </w:rPr>
        <w:t xml:space="preserve">, </w:t>
      </w:r>
      <w:r w:rsidRPr="00DA5003">
        <w:rPr>
          <w:rStyle w:val="StyleUnderline"/>
        </w:rPr>
        <w:t>redistribution</w:t>
      </w:r>
      <w:r w:rsidRPr="00DA5003">
        <w:rPr>
          <w:sz w:val="16"/>
        </w:rPr>
        <w:t xml:space="preserve">, </w:t>
      </w:r>
      <w:r w:rsidRPr="00DA5003">
        <w:rPr>
          <w:rStyle w:val="StyleUnderline"/>
        </w:rPr>
        <w:t>gender justice</w:t>
      </w:r>
      <w:r w:rsidRPr="00DA5003">
        <w:rPr>
          <w:sz w:val="16"/>
        </w:rPr>
        <w:t xml:space="preserve">, </w:t>
      </w:r>
      <w:r w:rsidRPr="00DA5003">
        <w:rPr>
          <w:rStyle w:val="StyleUnderline"/>
        </w:rPr>
        <w:t>and economic democracy</w:t>
      </w:r>
      <w:r w:rsidRPr="00DA5003">
        <w:rPr>
          <w:sz w:val="16"/>
        </w:rPr>
        <w:t xml:space="preserve">, </w:t>
      </w:r>
      <w:r w:rsidRPr="00DA5003">
        <w:rPr>
          <w:rStyle w:val="StyleUnderline"/>
        </w:rPr>
        <w:t>even socialism</w:t>
      </w:r>
      <w:r w:rsidRPr="00DA5003">
        <w:rPr>
          <w:sz w:val="16"/>
        </w:rPr>
        <w:t xml:space="preserve">.109 They are </w:t>
      </w:r>
      <w:r w:rsidRPr="007D027F">
        <w:rPr>
          <w:rStyle w:val="Emphasis"/>
          <w:highlight w:val="cyan"/>
        </w:rPr>
        <w:t>rooted in</w:t>
      </w:r>
      <w:r w:rsidRPr="007D027F">
        <w:rPr>
          <w:sz w:val="16"/>
          <w:highlight w:val="cyan"/>
        </w:rPr>
        <w:t xml:space="preserve"> </w:t>
      </w:r>
      <w:r w:rsidRPr="007D027F">
        <w:rPr>
          <w:rStyle w:val="StyleUnderline"/>
          <w:highlight w:val="cyan"/>
        </w:rPr>
        <w:t>the</w:t>
      </w:r>
      <w:r w:rsidRPr="007D027F">
        <w:rPr>
          <w:sz w:val="16"/>
          <w:highlight w:val="cyan"/>
        </w:rPr>
        <w:t xml:space="preserve"> </w:t>
      </w:r>
      <w:r w:rsidRPr="007D027F">
        <w:rPr>
          <w:rStyle w:val="Emphasis"/>
          <w:highlight w:val="cyan"/>
        </w:rPr>
        <w:t>study</w:t>
      </w:r>
      <w:r w:rsidRPr="007D027F">
        <w:rPr>
          <w:sz w:val="16"/>
          <w:highlight w:val="cyan"/>
        </w:rPr>
        <w:t xml:space="preserve"> </w:t>
      </w:r>
      <w:r w:rsidRPr="007D027F">
        <w:rPr>
          <w:rStyle w:val="StyleUnderline"/>
          <w:highlight w:val="cyan"/>
        </w:rPr>
        <w:t>of</w:t>
      </w:r>
      <w:r w:rsidRPr="00DA5003">
        <w:rPr>
          <w:rStyle w:val="StyleUnderline"/>
        </w:rPr>
        <w:t xml:space="preserve"> past </w:t>
      </w:r>
      <w:r w:rsidRPr="007D027F">
        <w:rPr>
          <w:rStyle w:val="StyleUnderline"/>
          <w:highlight w:val="cyan"/>
        </w:rPr>
        <w:t>freedom</w:t>
      </w:r>
      <w:r w:rsidRPr="00DA5003">
        <w:rPr>
          <w:rStyle w:val="StyleUnderline"/>
        </w:rPr>
        <w:t xml:space="preserve"> struggles</w:t>
      </w:r>
      <w:r w:rsidRPr="00DA5003">
        <w:rPr>
          <w:sz w:val="16"/>
        </w:rPr>
        <w:t xml:space="preserve"> </w:t>
      </w:r>
      <w:r w:rsidRPr="00DA5003">
        <w:rPr>
          <w:rStyle w:val="Emphasis"/>
        </w:rPr>
        <w:t>and</w:t>
      </w:r>
      <w:r w:rsidRPr="00DA5003">
        <w:rPr>
          <w:sz w:val="16"/>
        </w:rPr>
        <w:t xml:space="preserve"> </w:t>
      </w:r>
      <w:r w:rsidRPr="00DA5003">
        <w:rPr>
          <w:rStyle w:val="StyleUnderline"/>
        </w:rPr>
        <w:t>the intellectual</w:t>
      </w:r>
      <w:r w:rsidRPr="00DA5003">
        <w:rPr>
          <w:sz w:val="16"/>
        </w:rPr>
        <w:t xml:space="preserve"> </w:t>
      </w:r>
      <w:r w:rsidRPr="00DA5003">
        <w:rPr>
          <w:rStyle w:val="Emphasis"/>
        </w:rPr>
        <w:t>traditions and debates</w:t>
      </w:r>
      <w:r w:rsidRPr="00DA5003">
        <w:rPr>
          <w:sz w:val="16"/>
        </w:rPr>
        <w:t xml:space="preserve"> </w:t>
      </w:r>
      <w:r w:rsidRPr="00DA5003">
        <w:rPr>
          <w:rStyle w:val="StyleUnderline"/>
        </w:rPr>
        <w:t>of those struggles</w:t>
      </w:r>
      <w:r w:rsidRPr="00DA5003">
        <w:rPr>
          <w:sz w:val="16"/>
        </w:rPr>
        <w:t>.110</w:t>
      </w:r>
    </w:p>
    <w:p w14:paraId="5FEC333A" w14:textId="77777777" w:rsidR="007B0C0E" w:rsidRPr="00DA5003" w:rsidRDefault="007B0C0E" w:rsidP="007B0C0E">
      <w:pPr>
        <w:rPr>
          <w:sz w:val="16"/>
        </w:rPr>
      </w:pPr>
      <w:r w:rsidRPr="00DA5003">
        <w:rPr>
          <w:sz w:val="16"/>
        </w:rPr>
        <w:t xml:space="preserve">We focus on such transformative movements for a number of reasons. These </w:t>
      </w:r>
      <w:r w:rsidRPr="00DA5003">
        <w:rPr>
          <w:rStyle w:val="StyleUnderline"/>
        </w:rPr>
        <w:t>movements contend with the violence and inequality of the law</w:t>
      </w:r>
      <w:r w:rsidRPr="00DA5003">
        <w:rPr>
          <w:sz w:val="16"/>
        </w:rPr>
        <w:t xml:space="preserve">.111 </w:t>
      </w:r>
      <w:r w:rsidRPr="00DA5003">
        <w:rPr>
          <w:rStyle w:val="StyleUnderline"/>
        </w:rPr>
        <w:t>They represent experiences and histories often erased or flattened by doctrine and scholarship</w:t>
      </w:r>
      <w:r w:rsidRPr="00DA5003">
        <w:rPr>
          <w:sz w:val="16"/>
        </w:rPr>
        <w:t xml:space="preserve">.112 </w:t>
      </w:r>
      <w:r w:rsidRPr="00DA5003">
        <w:rPr>
          <w:rStyle w:val="StyleUnderline"/>
        </w:rPr>
        <w:t>They represent people locked out of meaningful representation in the formal channels of statecraft</w:t>
      </w:r>
      <w:r w:rsidRPr="00DA5003">
        <w:rPr>
          <w:sz w:val="16"/>
        </w:rPr>
        <w:t xml:space="preserve">.113 </w:t>
      </w:r>
      <w:r w:rsidRPr="00DA5003">
        <w:rPr>
          <w:rStyle w:val="StyleUnderline"/>
        </w:rPr>
        <w:t>They</w:t>
      </w:r>
      <w:r w:rsidRPr="00DA5003">
        <w:rPr>
          <w:sz w:val="16"/>
        </w:rPr>
        <w:t xml:space="preserve"> </w:t>
      </w:r>
      <w:r w:rsidRPr="00DA5003">
        <w:rPr>
          <w:rStyle w:val="Emphasis"/>
        </w:rPr>
        <w:t>offer hopeful visions</w:t>
      </w:r>
      <w:r w:rsidRPr="00DA5003">
        <w:rPr>
          <w:sz w:val="16"/>
        </w:rPr>
        <w:t xml:space="preserve"> </w:t>
      </w:r>
      <w:r w:rsidRPr="00DA5003">
        <w:rPr>
          <w:rStyle w:val="StyleUnderline"/>
        </w:rPr>
        <w:t>for a more equal world</w:t>
      </w:r>
      <w:r w:rsidRPr="00DA5003">
        <w:rPr>
          <w:sz w:val="16"/>
        </w:rPr>
        <w:t xml:space="preserve">, </w:t>
      </w:r>
      <w:r w:rsidRPr="00DA5003">
        <w:rPr>
          <w:rStyle w:val="StyleUnderline"/>
        </w:rPr>
        <w:t xml:space="preserve">a </w:t>
      </w:r>
      <w:r w:rsidRPr="00DA5003">
        <w:rPr>
          <w:rStyle w:val="Emphasis"/>
        </w:rPr>
        <w:t>theory of change aligned with</w:t>
      </w:r>
      <w:r w:rsidRPr="00DA5003">
        <w:rPr>
          <w:sz w:val="16"/>
        </w:rPr>
        <w:t xml:space="preserve"> </w:t>
      </w:r>
      <w:r w:rsidRPr="00DA5003">
        <w:rPr>
          <w:rStyle w:val="StyleUnderline"/>
        </w:rPr>
        <w:t xml:space="preserve">engaging and </w:t>
      </w:r>
      <w:r w:rsidRPr="007D027F">
        <w:rPr>
          <w:rStyle w:val="Emphasis"/>
          <w:highlight w:val="cyan"/>
        </w:rPr>
        <w:t>enfranchising the grassroots</w:t>
      </w:r>
      <w:r w:rsidRPr="00DA5003">
        <w:rPr>
          <w:sz w:val="16"/>
        </w:rPr>
        <w:t xml:space="preserve">, </w:t>
      </w:r>
      <w:r w:rsidRPr="00DA5003">
        <w:rPr>
          <w:rStyle w:val="StyleUnderline"/>
        </w:rPr>
        <w:t>and a meaningful set of experiments and demands to move us toward those visions</w:t>
      </w:r>
      <w:r w:rsidRPr="00DA5003">
        <w:rPr>
          <w:sz w:val="16"/>
        </w:rPr>
        <w:t xml:space="preserve">.114 In short, </w:t>
      </w:r>
      <w:r w:rsidRPr="00DA5003">
        <w:rPr>
          <w:rStyle w:val="StyleUnderline"/>
        </w:rPr>
        <w:t>identifying and examining these movements and what they do makes legal scholarship better</w:t>
      </w:r>
      <w:r w:rsidRPr="00DA5003">
        <w:rPr>
          <w:sz w:val="16"/>
        </w:rPr>
        <w:t xml:space="preserve">, </w:t>
      </w:r>
      <w:r w:rsidRPr="00DA5003">
        <w:rPr>
          <w:rStyle w:val="StyleUnderline"/>
        </w:rPr>
        <w:t>more hopeful</w:t>
      </w:r>
      <w:r w:rsidRPr="00DA5003">
        <w:rPr>
          <w:sz w:val="16"/>
        </w:rPr>
        <w:t xml:space="preserve">, </w:t>
      </w:r>
      <w:r w:rsidRPr="00DA5003">
        <w:rPr>
          <w:rStyle w:val="StyleUnderline"/>
        </w:rPr>
        <w:t>more grounded</w:t>
      </w:r>
      <w:r w:rsidRPr="00DA5003">
        <w:rPr>
          <w:sz w:val="16"/>
        </w:rPr>
        <w:t xml:space="preserve">, </w:t>
      </w:r>
      <w:r w:rsidRPr="00DA5003">
        <w:rPr>
          <w:rStyle w:val="StyleUnderline"/>
        </w:rPr>
        <w:t xml:space="preserve">and more accountable to the world </w:t>
      </w:r>
      <w:r w:rsidRPr="00DA5003">
        <w:rPr>
          <w:sz w:val="16"/>
        </w:rPr>
        <w:t>we want to build.</w:t>
      </w:r>
    </w:p>
    <w:p w14:paraId="03761968" w14:textId="77777777" w:rsidR="007B0C0E" w:rsidRPr="00DA5003" w:rsidRDefault="007B0C0E" w:rsidP="007B0C0E">
      <w:pPr>
        <w:rPr>
          <w:sz w:val="16"/>
        </w:rPr>
      </w:pPr>
      <w:r w:rsidRPr="00DA5003">
        <w:rPr>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DA5003">
        <w:rPr>
          <w:rStyle w:val="StyleUnderline"/>
        </w:rPr>
        <w:t>movement law</w:t>
      </w:r>
      <w:r w:rsidRPr="00DA5003">
        <w:rPr>
          <w:sz w:val="16"/>
        </w:rPr>
        <w:t xml:space="preserve"> also </w:t>
      </w:r>
      <w:r w:rsidRPr="007D027F">
        <w:rPr>
          <w:rStyle w:val="Emphasis"/>
          <w:highlight w:val="cyan"/>
        </w:rPr>
        <w:t>requires self-reflexivity</w:t>
      </w:r>
      <w:r w:rsidRPr="00DA5003">
        <w:rPr>
          <w:sz w:val="16"/>
        </w:rPr>
        <w:t xml:space="preserve">, </w:t>
      </w:r>
      <w:r w:rsidRPr="00DA5003">
        <w:rPr>
          <w:rStyle w:val="StyleUnderline"/>
        </w:rPr>
        <w:t>recognizing that the act of locating resistance may itself elevate particular social movement actors over others</w:t>
      </w:r>
      <w:r w:rsidRPr="00DA5003">
        <w:rPr>
          <w:sz w:val="16"/>
        </w:rPr>
        <w:t xml:space="preserve">. In Part III, we address some of these concerns. But, </w:t>
      </w:r>
      <w:r w:rsidRPr="00DA5003">
        <w:rPr>
          <w:rStyle w:val="StyleUnderline"/>
        </w:rPr>
        <w:t>now more than ever</w:t>
      </w:r>
      <w:r w:rsidRPr="00DA5003">
        <w:rPr>
          <w:sz w:val="16"/>
        </w:rPr>
        <w:t xml:space="preserve">, </w:t>
      </w:r>
      <w:r w:rsidRPr="00DA5003">
        <w:rPr>
          <w:rStyle w:val="StyleUnderline"/>
        </w:rPr>
        <w:t>the</w:t>
      </w:r>
      <w:r w:rsidRPr="00DA5003">
        <w:rPr>
          <w:sz w:val="16"/>
        </w:rPr>
        <w:t xml:space="preserve"> </w:t>
      </w:r>
      <w:r w:rsidRPr="00DA5003">
        <w:rPr>
          <w:rStyle w:val="Emphasis"/>
        </w:rPr>
        <w:t>impact of</w:t>
      </w:r>
      <w:r w:rsidRPr="00DA5003">
        <w:rPr>
          <w:sz w:val="16"/>
        </w:rPr>
        <w:t xml:space="preserve"> </w:t>
      </w:r>
      <w:r w:rsidRPr="00DA5003">
        <w:rPr>
          <w:rStyle w:val="StyleUnderline"/>
        </w:rPr>
        <w:t>organizing</w:t>
      </w:r>
      <w:r w:rsidRPr="00DA5003">
        <w:rPr>
          <w:sz w:val="16"/>
        </w:rPr>
        <w:t xml:space="preserve"> </w:t>
      </w:r>
      <w:r w:rsidRPr="00DA5003">
        <w:rPr>
          <w:rStyle w:val="Emphasis"/>
        </w:rPr>
        <w:t>strategies</w:t>
      </w:r>
      <w:r w:rsidRPr="00DA5003">
        <w:rPr>
          <w:sz w:val="16"/>
        </w:rPr>
        <w:t xml:space="preserve"> </w:t>
      </w:r>
      <w:r w:rsidRPr="00DA5003">
        <w:rPr>
          <w:rStyle w:val="StyleUnderline"/>
        </w:rPr>
        <w:t>and tactics</w:t>
      </w:r>
      <w:r w:rsidRPr="00DA5003">
        <w:rPr>
          <w:sz w:val="16"/>
        </w:rPr>
        <w:t xml:space="preserve"> </w:t>
      </w:r>
      <w:r w:rsidRPr="00DA5003">
        <w:rPr>
          <w:rStyle w:val="Emphasis"/>
        </w:rPr>
        <w:t>on institutions of law</w:t>
      </w:r>
      <w:r w:rsidRPr="00DA5003">
        <w:rPr>
          <w:sz w:val="16"/>
        </w:rPr>
        <w:t xml:space="preserve"> </w:t>
      </w:r>
      <w:r w:rsidRPr="00DA5003">
        <w:rPr>
          <w:rStyle w:val="StyleUnderline"/>
        </w:rPr>
        <w:t xml:space="preserve">and the shape of our imaginations </w:t>
      </w:r>
      <w:r w:rsidRPr="00DA5003">
        <w:rPr>
          <w:rStyle w:val="Emphasis"/>
        </w:rPr>
        <w:t>could not be clearer</w:t>
      </w:r>
      <w:r w:rsidRPr="00DA5003">
        <w:rPr>
          <w:sz w:val="16"/>
        </w:rPr>
        <w:t xml:space="preserve">. So </w:t>
      </w:r>
      <w:r w:rsidRPr="00DA5003">
        <w:rPr>
          <w:rStyle w:val="Emphasis"/>
        </w:rPr>
        <w:t>despite</w:t>
      </w:r>
      <w:r w:rsidRPr="00DA5003">
        <w:rPr>
          <w:sz w:val="16"/>
        </w:rPr>
        <w:t xml:space="preserve"> </w:t>
      </w:r>
      <w:r w:rsidRPr="00DA5003">
        <w:rPr>
          <w:rStyle w:val="StyleUnderline"/>
        </w:rPr>
        <w:t>these</w:t>
      </w:r>
      <w:r w:rsidRPr="00DA5003">
        <w:rPr>
          <w:sz w:val="16"/>
        </w:rPr>
        <w:t xml:space="preserve"> </w:t>
      </w:r>
      <w:r w:rsidRPr="00DA5003">
        <w:rPr>
          <w:rStyle w:val="Emphasis"/>
        </w:rPr>
        <w:t>limits</w:t>
      </w:r>
      <w:r w:rsidRPr="00DA5003">
        <w:rPr>
          <w:sz w:val="16"/>
        </w:rPr>
        <w:t xml:space="preserve">, </w:t>
      </w:r>
      <w:r w:rsidRPr="00DA5003">
        <w:rPr>
          <w:rStyle w:val="StyleUnderline"/>
        </w:rPr>
        <w:t xml:space="preserve">we believe that </w:t>
      </w:r>
      <w:r w:rsidRPr="00DA5003">
        <w:rPr>
          <w:rStyle w:val="Emphasis"/>
        </w:rPr>
        <w:t>it is imperative to engage</w:t>
      </w:r>
      <w:r w:rsidRPr="00DA5003">
        <w:rPr>
          <w:sz w:val="16"/>
        </w:rPr>
        <w:t xml:space="preserve">. </w:t>
      </w:r>
      <w:r w:rsidRPr="00DA5003">
        <w:rPr>
          <w:rStyle w:val="StyleUnderline"/>
        </w:rPr>
        <w:t>When we ignore social movement visions and organizing</w:t>
      </w:r>
      <w:r w:rsidRPr="00DA5003">
        <w:rPr>
          <w:sz w:val="16"/>
        </w:rPr>
        <w:t>, we tacitly give weight to conventional policy approaches and actors, and we ignore transformative possibilities.</w:t>
      </w:r>
    </w:p>
    <w:p w14:paraId="64B95C62" w14:textId="77777777" w:rsidR="007B0C0E" w:rsidRPr="00DA5003" w:rsidRDefault="007B0C0E" w:rsidP="007B0C0E">
      <w:pPr>
        <w:rPr>
          <w:sz w:val="16"/>
        </w:rPr>
      </w:pPr>
      <w:r w:rsidRPr="00DA5003">
        <w:rPr>
          <w:sz w:val="16"/>
        </w:rPr>
        <w:t>B. Thinking Alongside Strategies and Pathways for Justice</w:t>
      </w:r>
    </w:p>
    <w:p w14:paraId="3619FEE2" w14:textId="77777777" w:rsidR="007B0C0E" w:rsidRPr="00DA5003" w:rsidRDefault="007B0C0E" w:rsidP="007B0C0E">
      <w:pPr>
        <w:rPr>
          <w:sz w:val="16"/>
        </w:rPr>
      </w:pPr>
      <w:r w:rsidRPr="00DA5003">
        <w:rPr>
          <w:rStyle w:val="StyleUnderline"/>
        </w:rPr>
        <w:t>Movement law</w:t>
      </w:r>
      <w:r w:rsidRPr="00DA5003">
        <w:rPr>
          <w:sz w:val="16"/>
        </w:rPr>
        <w:t xml:space="preserve"> </w:t>
      </w:r>
      <w:r w:rsidRPr="00DA5003">
        <w:rPr>
          <w:rStyle w:val="Emphasis"/>
        </w:rPr>
        <w:t xml:space="preserve">requires </w:t>
      </w:r>
      <w:r w:rsidRPr="007D027F">
        <w:rPr>
          <w:rStyle w:val="Emphasis"/>
          <w:highlight w:val="cyan"/>
        </w:rPr>
        <w:t>studying how movements build and shift power</w:t>
      </w:r>
      <w:r w:rsidRPr="00DA5003">
        <w:rPr>
          <w:sz w:val="16"/>
        </w:rPr>
        <w:t xml:space="preserve">— </w:t>
      </w:r>
      <w:r w:rsidRPr="00DA5003">
        <w:rPr>
          <w:rStyle w:val="StyleUnderline"/>
        </w:rPr>
        <w:t>beyond courts and the Constitution</w:t>
      </w:r>
      <w:r w:rsidRPr="00DA5003">
        <w:rPr>
          <w:sz w:val="16"/>
        </w:rPr>
        <w:t>—</w:t>
      </w:r>
      <w:r w:rsidRPr="00DA5003">
        <w:rPr>
          <w:rStyle w:val="StyleUnderline"/>
        </w:rPr>
        <w:t>and</w:t>
      </w:r>
      <w:r w:rsidRPr="00DA5003">
        <w:rPr>
          <w:sz w:val="16"/>
        </w:rPr>
        <w:t xml:space="preserve"> </w:t>
      </w:r>
      <w:r w:rsidRPr="00DA5003">
        <w:rPr>
          <w:rStyle w:val="Emphasis"/>
        </w:rPr>
        <w:t>prefigure</w:t>
      </w:r>
      <w:r w:rsidRPr="00DA5003">
        <w:rPr>
          <w:sz w:val="16"/>
        </w:rPr>
        <w:t xml:space="preserve"> </w:t>
      </w:r>
      <w:r w:rsidRPr="00DA5003">
        <w:rPr>
          <w:rStyle w:val="StyleUnderline"/>
        </w:rPr>
        <w:t>the economic</w:t>
      </w:r>
      <w:r w:rsidRPr="00DA5003">
        <w:rPr>
          <w:sz w:val="16"/>
        </w:rPr>
        <w:t xml:space="preserve">, </w:t>
      </w:r>
      <w:r w:rsidRPr="00DA5003">
        <w:rPr>
          <w:rStyle w:val="StyleUnderline"/>
        </w:rPr>
        <w:t>social</w:t>
      </w:r>
      <w:r w:rsidRPr="00DA5003">
        <w:rPr>
          <w:sz w:val="16"/>
        </w:rPr>
        <w:t xml:space="preserve">, </w:t>
      </w:r>
      <w:r w:rsidRPr="00DA5003">
        <w:rPr>
          <w:rStyle w:val="StyleUnderline"/>
        </w:rPr>
        <w:t>and</w:t>
      </w:r>
      <w:r w:rsidRPr="00DA5003">
        <w:rPr>
          <w:sz w:val="16"/>
        </w:rPr>
        <w:t xml:space="preserve"> </w:t>
      </w:r>
      <w:r w:rsidRPr="00DA5003">
        <w:rPr>
          <w:rStyle w:val="StyleUnderline"/>
        </w:rPr>
        <w:t>political</w:t>
      </w:r>
      <w:r w:rsidRPr="00DA5003">
        <w:rPr>
          <w:sz w:val="16"/>
        </w:rPr>
        <w:t xml:space="preserve"> </w:t>
      </w:r>
      <w:r w:rsidRPr="00DA5003">
        <w:rPr>
          <w:rStyle w:val="Emphasis"/>
        </w:rPr>
        <w:t>relationships of the world</w:t>
      </w:r>
      <w:r w:rsidRPr="00DA5003">
        <w:rPr>
          <w:sz w:val="16"/>
        </w:rPr>
        <w:t xml:space="preserve"> </w:t>
      </w:r>
      <w:r w:rsidRPr="00DA5003">
        <w:rPr>
          <w:rStyle w:val="StyleUnderline"/>
        </w:rPr>
        <w:t>they are working to build</w:t>
      </w:r>
      <w:r w:rsidRPr="00DA5003">
        <w:rPr>
          <w:sz w:val="16"/>
        </w:rPr>
        <w:t xml:space="preserve">. As a result, </w:t>
      </w:r>
      <w:r w:rsidRPr="00DA5003">
        <w:rPr>
          <w:rStyle w:val="StyleUnderline"/>
        </w:rPr>
        <w:t xml:space="preserve">movement law scholars </w:t>
      </w:r>
      <w:r w:rsidRPr="00DA5003">
        <w:rPr>
          <w:rStyle w:val="Emphasis"/>
        </w:rPr>
        <w:t>study</w:t>
      </w:r>
      <w:r w:rsidRPr="00DA5003">
        <w:rPr>
          <w:sz w:val="16"/>
        </w:rPr>
        <w:t xml:space="preserve"> </w:t>
      </w:r>
      <w:r w:rsidRPr="00DA5003">
        <w:rPr>
          <w:rStyle w:val="StyleUnderline"/>
        </w:rPr>
        <w:t>actually</w:t>
      </w:r>
      <w:r w:rsidRPr="00DA5003">
        <w:rPr>
          <w:sz w:val="16"/>
        </w:rPr>
        <w:t xml:space="preserve"> </w:t>
      </w:r>
      <w:r w:rsidRPr="00DA5003">
        <w:rPr>
          <w:rStyle w:val="Emphasis"/>
        </w:rPr>
        <w:t>existing</w:t>
      </w:r>
      <w:r w:rsidRPr="00DA5003">
        <w:rPr>
          <w:sz w:val="16"/>
        </w:rPr>
        <w:t xml:space="preserve"> </w:t>
      </w:r>
      <w:r w:rsidRPr="00DA5003">
        <w:rPr>
          <w:rStyle w:val="StyleUnderline"/>
        </w:rPr>
        <w:t>forms of social movement</w:t>
      </w:r>
      <w:r w:rsidRPr="00DA5003">
        <w:rPr>
          <w:sz w:val="16"/>
        </w:rPr>
        <w:t xml:space="preserve"> </w:t>
      </w:r>
      <w:r w:rsidRPr="00DA5003">
        <w:rPr>
          <w:rStyle w:val="Emphasis"/>
        </w:rPr>
        <w:t>resistance</w:t>
      </w:r>
      <w:r w:rsidRPr="00DA5003">
        <w:rPr>
          <w:sz w:val="16"/>
        </w:rPr>
        <w:t xml:space="preserve">: </w:t>
      </w:r>
      <w:r w:rsidRPr="00DA5003">
        <w:rPr>
          <w:rStyle w:val="Emphasis"/>
        </w:rPr>
        <w:t>campaigns for legal</w:t>
      </w:r>
      <w:r w:rsidRPr="00DA5003">
        <w:rPr>
          <w:sz w:val="16"/>
        </w:rPr>
        <w:t xml:space="preserve"> and political </w:t>
      </w:r>
      <w:r w:rsidRPr="00DA5003">
        <w:rPr>
          <w:rStyle w:val="Emphasis"/>
        </w:rPr>
        <w:t>change</w:t>
      </w:r>
      <w:r w:rsidRPr="00DA5003">
        <w:rPr>
          <w:sz w:val="16"/>
        </w:rPr>
        <w:t xml:space="preserve"> </w:t>
      </w:r>
      <w:r w:rsidRPr="00DA5003">
        <w:rPr>
          <w:rStyle w:val="StyleUnderline"/>
        </w:rPr>
        <w:t>as well as prefigurative arrangements or experiments</w:t>
      </w:r>
      <w:r w:rsidRPr="00DA5003">
        <w:rPr>
          <w:sz w:val="16"/>
        </w:rPr>
        <w:t xml:space="preserve">. The </w:t>
      </w:r>
      <w:r w:rsidRPr="00DA5003">
        <w:rPr>
          <w:rStyle w:val="StyleUnderline"/>
        </w:rPr>
        <w:t>work shows a care and a concern for the unique contributions of social movements not simply in representing subordinated peoples</w:t>
      </w:r>
      <w:r w:rsidRPr="00DA5003">
        <w:rPr>
          <w:sz w:val="16"/>
        </w:rPr>
        <w:t xml:space="preserve">, </w:t>
      </w:r>
      <w:r w:rsidRPr="00DA5003">
        <w:rPr>
          <w:rStyle w:val="StyleUnderline"/>
        </w:rPr>
        <w:t>but as a</w:t>
      </w:r>
      <w:r w:rsidRPr="00DA5003">
        <w:rPr>
          <w:sz w:val="16"/>
        </w:rPr>
        <w:t xml:space="preserve"> </w:t>
      </w:r>
      <w:r w:rsidRPr="00DA5003">
        <w:rPr>
          <w:rStyle w:val="Emphasis"/>
        </w:rPr>
        <w:t>locus for</w:t>
      </w:r>
      <w:r w:rsidRPr="00DA5003">
        <w:rPr>
          <w:sz w:val="16"/>
        </w:rPr>
        <w:t xml:space="preserve"> </w:t>
      </w:r>
      <w:r w:rsidRPr="00DA5003">
        <w:rPr>
          <w:rStyle w:val="StyleUnderline"/>
        </w:rPr>
        <w:t>experiments</w:t>
      </w:r>
      <w:r w:rsidRPr="00DA5003">
        <w:rPr>
          <w:sz w:val="16"/>
        </w:rPr>
        <w:t xml:space="preserve">, </w:t>
      </w:r>
      <w:r w:rsidRPr="00DA5003">
        <w:rPr>
          <w:rStyle w:val="StyleUnderline"/>
        </w:rPr>
        <w:t>processes</w:t>
      </w:r>
      <w:r w:rsidRPr="00DA5003">
        <w:rPr>
          <w:sz w:val="16"/>
        </w:rPr>
        <w:t xml:space="preserve">, </w:t>
      </w:r>
      <w:r w:rsidRPr="00DA5003">
        <w:rPr>
          <w:rStyle w:val="StyleUnderline"/>
        </w:rPr>
        <w:t>and imaginations</w:t>
      </w:r>
      <w:r w:rsidRPr="00DA5003">
        <w:rPr>
          <w:sz w:val="16"/>
        </w:rPr>
        <w:t xml:space="preserve"> </w:t>
      </w:r>
      <w:r w:rsidRPr="00DA5003">
        <w:rPr>
          <w:rStyle w:val="StyleUnderline"/>
        </w:rPr>
        <w:t>for</w:t>
      </w:r>
      <w:r w:rsidRPr="00DA5003">
        <w:rPr>
          <w:sz w:val="16"/>
        </w:rPr>
        <w:t xml:space="preserve"> </w:t>
      </w:r>
      <w:r w:rsidRPr="00DA5003">
        <w:rPr>
          <w:rStyle w:val="Emphasis"/>
        </w:rPr>
        <w:t>transformational change</w:t>
      </w:r>
      <w:r w:rsidRPr="00DA5003">
        <w:rPr>
          <w:sz w:val="16"/>
        </w:rPr>
        <w:t>.</w:t>
      </w:r>
    </w:p>
    <w:p w14:paraId="1E53F16E" w14:textId="77777777" w:rsidR="007B0C0E" w:rsidRPr="00DA5003" w:rsidRDefault="007B0C0E" w:rsidP="007B0C0E">
      <w:pPr>
        <w:rPr>
          <w:sz w:val="16"/>
        </w:rPr>
      </w:pPr>
      <w:r w:rsidRPr="00DA5003">
        <w:rPr>
          <w:sz w:val="16"/>
        </w:rPr>
        <w:t xml:space="preserve">Studying existing forms of social movement resistance </w:t>
      </w:r>
      <w:r w:rsidRPr="00DA5003">
        <w:rPr>
          <w:rStyle w:val="StyleUnderline"/>
        </w:rPr>
        <w:t>includes studying the demands and campaigns of social movement organizations</w:t>
      </w:r>
      <w:r w:rsidRPr="00DA5003">
        <w:rPr>
          <w:sz w:val="16"/>
        </w:rPr>
        <w:t xml:space="preserve">. Kate </w:t>
      </w:r>
      <w:r w:rsidRPr="00DA5003">
        <w:rPr>
          <w:rStyle w:val="StyleUnderline"/>
        </w:rPr>
        <w:t>Andrias</w:t>
      </w:r>
      <w:r w:rsidRPr="00DA5003">
        <w:rPr>
          <w:sz w:val="16"/>
        </w:rPr>
        <w:t xml:space="preserve">, for example, </w:t>
      </w:r>
      <w:r w:rsidRPr="00DA5003">
        <w:rPr>
          <w:rStyle w:val="StyleUnderline"/>
        </w:rPr>
        <w:t>looks to “</w:t>
      </w:r>
      <w:r w:rsidRPr="007D027F">
        <w:rPr>
          <w:rStyle w:val="StyleUnderline"/>
          <w:highlight w:val="cyan"/>
        </w:rPr>
        <w:t>Fight for $15</w:t>
      </w:r>
      <w:r w:rsidRPr="00DA5003">
        <w:rPr>
          <w:rStyle w:val="StyleUnderline"/>
        </w:rPr>
        <w:t xml:space="preserve">” </w:t>
      </w:r>
      <w:r w:rsidRPr="00DA5003">
        <w:rPr>
          <w:rStyle w:val="Emphasis"/>
        </w:rPr>
        <w:t xml:space="preserve">campaigns </w:t>
      </w:r>
      <w:r w:rsidRPr="007D027F">
        <w:rPr>
          <w:rStyle w:val="Emphasis"/>
          <w:highlight w:val="cyan"/>
        </w:rPr>
        <w:t>by</w:t>
      </w:r>
      <w:r w:rsidRPr="00DA5003">
        <w:rPr>
          <w:sz w:val="16"/>
        </w:rPr>
        <w:t xml:space="preserve"> </w:t>
      </w:r>
      <w:r w:rsidRPr="007D027F">
        <w:rPr>
          <w:rStyle w:val="StyleUnderline"/>
        </w:rPr>
        <w:t>low-wage</w:t>
      </w:r>
      <w:r w:rsidRPr="007D027F">
        <w:rPr>
          <w:sz w:val="16"/>
        </w:rPr>
        <w:t xml:space="preserve"> </w:t>
      </w:r>
      <w:r w:rsidRPr="007D027F">
        <w:rPr>
          <w:rStyle w:val="Emphasis"/>
        </w:rPr>
        <w:t>workers</w:t>
      </w:r>
      <w:r w:rsidRPr="00DA5003">
        <w:rPr>
          <w:sz w:val="16"/>
        </w:rPr>
        <w:t xml:space="preserve"> </w:t>
      </w:r>
      <w:r w:rsidRPr="007D027F">
        <w:rPr>
          <w:rStyle w:val="StyleUnderline"/>
          <w:highlight w:val="cyan"/>
        </w:rPr>
        <w:t>fighting for</w:t>
      </w:r>
      <w:r w:rsidRPr="00DA5003">
        <w:rPr>
          <w:rStyle w:val="StyleUnderline"/>
        </w:rPr>
        <w:t xml:space="preserve"> higher wages and </w:t>
      </w:r>
      <w:r w:rsidRPr="007D027F">
        <w:rPr>
          <w:rStyle w:val="StyleUnderline"/>
          <w:highlight w:val="cyan"/>
        </w:rPr>
        <w:t>a</w:t>
      </w:r>
      <w:r w:rsidRPr="007D027F">
        <w:rPr>
          <w:sz w:val="16"/>
          <w:highlight w:val="cyan"/>
        </w:rPr>
        <w:t xml:space="preserve"> </w:t>
      </w:r>
      <w:r w:rsidRPr="007D027F">
        <w:rPr>
          <w:rStyle w:val="Emphasis"/>
          <w:highlight w:val="cyan"/>
        </w:rPr>
        <w:t>union</w:t>
      </w:r>
      <w:r w:rsidRPr="00DA5003">
        <w:rPr>
          <w:sz w:val="16"/>
        </w:rPr>
        <w:t xml:space="preserve"> </w:t>
      </w:r>
      <w:r w:rsidRPr="00DA5003">
        <w:rPr>
          <w:rStyle w:val="StyleUnderline"/>
        </w:rPr>
        <w:t>for all workers</w:t>
      </w:r>
      <w:r w:rsidRPr="00DA5003">
        <w:rPr>
          <w:sz w:val="16"/>
        </w:rPr>
        <w:t>.119 [BEGIN FOOTNOTE 119] Kate Andrias, The New Labor Law, 126 YALE L.J. 2, 8, 46-47 (2016) (“[</w:t>
      </w:r>
      <w:r w:rsidRPr="00DA5003">
        <w:rPr>
          <w:rStyle w:val="StyleUnderline"/>
        </w:rPr>
        <w:t xml:space="preserve">F]rom the social movements’ efforts one </w:t>
      </w:r>
      <w:r w:rsidRPr="007D027F">
        <w:rPr>
          <w:rStyle w:val="StyleUnderline"/>
          <w:highlight w:val="cyan"/>
        </w:rPr>
        <w:t xml:space="preserve">can </w:t>
      </w:r>
      <w:r w:rsidRPr="007D027F">
        <w:rPr>
          <w:rStyle w:val="Emphasis"/>
          <w:highlight w:val="cyan"/>
        </w:rPr>
        <w:t>derive a path toward a new labor law regime</w:t>
      </w:r>
      <w:r w:rsidRPr="00DA5003">
        <w:rPr>
          <w:sz w:val="16"/>
        </w:rPr>
        <w:t xml:space="preserve"> </w:t>
      </w:r>
      <w:r w:rsidRPr="00DA5003">
        <w:rPr>
          <w:rStyle w:val="StyleUnderline"/>
        </w:rPr>
        <w:t>that is</w:t>
      </w:r>
      <w:r w:rsidRPr="00DA5003">
        <w:rPr>
          <w:sz w:val="16"/>
        </w:rPr>
        <w:t xml:space="preserve"> </w:t>
      </w:r>
      <w:r w:rsidRPr="00DA5003">
        <w:rPr>
          <w:rStyle w:val="Emphasis"/>
        </w:rPr>
        <w:t>distinct</w:t>
      </w:r>
      <w:r w:rsidRPr="00DA5003">
        <w:rPr>
          <w:sz w:val="16"/>
        </w:rPr>
        <w:t xml:space="preserve"> </w:t>
      </w:r>
      <w:r w:rsidRPr="00DA5003">
        <w:rPr>
          <w:rStyle w:val="StyleUnderline"/>
        </w:rPr>
        <w:t>from</w:t>
      </w:r>
      <w:r w:rsidRPr="00DA5003">
        <w:rPr>
          <w:sz w:val="16"/>
        </w:rPr>
        <w:t xml:space="preserve">, </w:t>
      </w:r>
      <w:r w:rsidRPr="00DA5003">
        <w:rPr>
          <w:rStyle w:val="Emphasis"/>
        </w:rPr>
        <w:t xml:space="preserve">even </w:t>
      </w:r>
      <w:r w:rsidRPr="007D027F">
        <w:rPr>
          <w:rStyle w:val="Emphasis"/>
          <w:highlight w:val="cyan"/>
        </w:rPr>
        <w:t>oppositional to</w:t>
      </w:r>
      <w:r w:rsidRPr="007D027F">
        <w:rPr>
          <w:sz w:val="16"/>
          <w:highlight w:val="cyan"/>
        </w:rPr>
        <w:t xml:space="preserve">, </w:t>
      </w:r>
      <w:r w:rsidRPr="007D027F">
        <w:rPr>
          <w:rStyle w:val="StyleUnderline"/>
          <w:highlight w:val="cyan"/>
        </w:rPr>
        <w:t>the</w:t>
      </w:r>
      <w:r w:rsidRPr="007D027F">
        <w:rPr>
          <w:sz w:val="16"/>
          <w:highlight w:val="cyan"/>
        </w:rPr>
        <w:t xml:space="preserve"> </w:t>
      </w:r>
      <w:r w:rsidRPr="007D027F">
        <w:rPr>
          <w:rStyle w:val="Emphasis"/>
          <w:highlight w:val="cyan"/>
        </w:rPr>
        <w:t>legal regime that has governed</w:t>
      </w:r>
      <w:r w:rsidRPr="00DA5003">
        <w:rPr>
          <w:sz w:val="16"/>
        </w:rPr>
        <w:t xml:space="preserve"> </w:t>
      </w:r>
      <w:r w:rsidRPr="00DA5003">
        <w:rPr>
          <w:rStyle w:val="StyleUnderline"/>
        </w:rPr>
        <w:t>since the New Deal</w:t>
      </w:r>
      <w:r w:rsidRPr="00DA5003">
        <w:rPr>
          <w:sz w:val="16"/>
        </w:rPr>
        <w:t xml:space="preserve">.”). For an example focused on intellectual property, see Amy Kapczynski, The Access to Knowledge Mobilization and the New Politics of Intellectual Property, 117 YALE L.J. 804, 806-10 (2008). [END FOOTNOTE 119] </w:t>
      </w:r>
      <w:r w:rsidRPr="00DA5003">
        <w:rPr>
          <w:rStyle w:val="StyleUnderline"/>
        </w:rPr>
        <w:t>Through</w:t>
      </w:r>
      <w:r w:rsidRPr="00DA5003">
        <w:rPr>
          <w:sz w:val="16"/>
        </w:rPr>
        <w:t xml:space="preserve"> a </w:t>
      </w:r>
      <w:r w:rsidRPr="00DA5003">
        <w:rPr>
          <w:rStyle w:val="Emphasis"/>
        </w:rPr>
        <w:t>close study</w:t>
      </w:r>
      <w:r w:rsidRPr="00DA5003">
        <w:rPr>
          <w:sz w:val="16"/>
        </w:rPr>
        <w:t xml:space="preserve"> </w:t>
      </w:r>
      <w:r w:rsidRPr="00DA5003">
        <w:rPr>
          <w:rStyle w:val="StyleUnderline"/>
        </w:rPr>
        <w:t>of these campaigns</w:t>
      </w:r>
      <w:r w:rsidRPr="00DA5003">
        <w:rPr>
          <w:sz w:val="16"/>
        </w:rPr>
        <w:t xml:space="preserve">, </w:t>
      </w:r>
      <w:r w:rsidRPr="00DA5003">
        <w:rPr>
          <w:rStyle w:val="StyleUnderline"/>
        </w:rPr>
        <w:t xml:space="preserve">Andrias demonstrates how </w:t>
      </w:r>
      <w:r w:rsidRPr="00DA5003">
        <w:rPr>
          <w:rStyle w:val="Emphasis"/>
        </w:rPr>
        <w:t>contemporary workers’ movements</w:t>
      </w:r>
      <w:r w:rsidRPr="00DA5003">
        <w:rPr>
          <w:sz w:val="16"/>
        </w:rPr>
        <w:t xml:space="preserve"> </w:t>
      </w:r>
      <w:r w:rsidRPr="00DA5003">
        <w:rPr>
          <w:rStyle w:val="StyleUnderline"/>
        </w:rPr>
        <w:t>are</w:t>
      </w:r>
      <w:r w:rsidRPr="00DA5003">
        <w:rPr>
          <w:sz w:val="16"/>
        </w:rPr>
        <w:t xml:space="preserve"> </w:t>
      </w:r>
      <w:r w:rsidRPr="00DA5003">
        <w:rPr>
          <w:rStyle w:val="Emphasis"/>
        </w:rPr>
        <w:t>reconceiving relationships</w:t>
      </w:r>
      <w:r w:rsidRPr="00DA5003">
        <w:rPr>
          <w:sz w:val="16"/>
        </w:rPr>
        <w:t xml:space="preserve"> </w:t>
      </w:r>
      <w:r w:rsidRPr="00DA5003">
        <w:rPr>
          <w:rStyle w:val="StyleUnderline"/>
        </w:rPr>
        <w:t>between workers</w:t>
      </w:r>
      <w:r w:rsidRPr="00DA5003">
        <w:rPr>
          <w:sz w:val="16"/>
        </w:rPr>
        <w:t xml:space="preserve">, </w:t>
      </w:r>
      <w:r w:rsidRPr="00DA5003">
        <w:rPr>
          <w:rStyle w:val="StyleUnderline"/>
        </w:rPr>
        <w:t>employers</w:t>
      </w:r>
      <w:r w:rsidRPr="00DA5003">
        <w:rPr>
          <w:sz w:val="16"/>
        </w:rPr>
        <w:t xml:space="preserve">, </w:t>
      </w:r>
      <w:r w:rsidRPr="00DA5003">
        <w:rPr>
          <w:rStyle w:val="StyleUnderline"/>
        </w:rPr>
        <w:t>and the state and running campaigns in service of that vision</w:t>
      </w:r>
      <w:r w:rsidRPr="00DA5003">
        <w:rPr>
          <w:sz w:val="16"/>
        </w:rPr>
        <w:t xml:space="preserve">.120 The </w:t>
      </w:r>
      <w:r w:rsidRPr="00DA5003">
        <w:rPr>
          <w:rStyle w:val="StyleUnderline"/>
        </w:rPr>
        <w:t>campaigns call for more than wages</w:t>
      </w:r>
      <w:r w:rsidRPr="00DA5003">
        <w:rPr>
          <w:sz w:val="16"/>
        </w:rPr>
        <w:t xml:space="preserve">. </w:t>
      </w:r>
      <w:r w:rsidRPr="00DA5003">
        <w:rPr>
          <w:rStyle w:val="StyleUnderline"/>
        </w:rPr>
        <w:t>They</w:t>
      </w:r>
      <w:r w:rsidRPr="00DA5003">
        <w:rPr>
          <w:sz w:val="16"/>
        </w:rPr>
        <w:t xml:space="preserve"> </w:t>
      </w:r>
      <w:r w:rsidRPr="00DA5003">
        <w:rPr>
          <w:rStyle w:val="Emphasis"/>
        </w:rPr>
        <w:t>reject the private ordering of New Deal unionism</w:t>
      </w:r>
      <w:r w:rsidRPr="00DA5003">
        <w:rPr>
          <w:sz w:val="16"/>
        </w:rPr>
        <w:t xml:space="preserve"> </w:t>
      </w:r>
      <w:r w:rsidRPr="00DA5003">
        <w:rPr>
          <w:rStyle w:val="StyleUnderline"/>
        </w:rPr>
        <w:t>and the employer–employee dyad as ushered in by the National Labor Relations Act</w:t>
      </w:r>
      <w:r w:rsidRPr="00DA5003">
        <w:rPr>
          <w:sz w:val="16"/>
        </w:rPr>
        <w:t xml:space="preserve">.121 Instead, </w:t>
      </w:r>
      <w:r w:rsidRPr="00DA5003">
        <w:rPr>
          <w:rStyle w:val="StyleUnderline"/>
        </w:rPr>
        <w:t>they imagine public “social bargaining” on a sectoral and regional basis with an active role for the state, and reject a sharp divide between employment and labor law, empowering more workers to engage in some form of social bargaining</w:t>
      </w:r>
      <w:r w:rsidRPr="00DA5003">
        <w:rPr>
          <w:sz w:val="16"/>
        </w:rPr>
        <w:t>.122</w:t>
      </w:r>
    </w:p>
    <w:p w14:paraId="1561CDD3" w14:textId="77777777" w:rsidR="007B0C0E" w:rsidRPr="00DA5003" w:rsidRDefault="007B0C0E" w:rsidP="007B0C0E">
      <w:pPr>
        <w:rPr>
          <w:sz w:val="16"/>
        </w:rPr>
      </w:pPr>
      <w:r w:rsidRPr="00DA5003">
        <w:rPr>
          <w:rStyle w:val="StyleUnderline"/>
        </w:rPr>
        <w:t>In taking movement strategies seriously</w:t>
      </w:r>
      <w:r w:rsidRPr="00DA5003">
        <w:rPr>
          <w:sz w:val="16"/>
        </w:rPr>
        <w:t xml:space="preserve">, then, </w:t>
      </w:r>
      <w:r w:rsidRPr="00DA5003">
        <w:rPr>
          <w:rStyle w:val="Emphasis"/>
        </w:rPr>
        <w:t>scholars learn</w:t>
      </w:r>
      <w:r w:rsidRPr="00DA5003">
        <w:rPr>
          <w:sz w:val="16"/>
        </w:rPr>
        <w:t xml:space="preserve"> </w:t>
      </w:r>
      <w:r w:rsidRPr="00DA5003">
        <w:rPr>
          <w:rStyle w:val="StyleUnderline"/>
        </w:rPr>
        <w:t>from movement actors</w:t>
      </w:r>
      <w:r w:rsidRPr="00DA5003">
        <w:rPr>
          <w:sz w:val="16"/>
        </w:rPr>
        <w:t xml:space="preserve"> </w:t>
      </w:r>
      <w:r w:rsidRPr="00DA5003">
        <w:rPr>
          <w:rStyle w:val="Emphasis"/>
        </w:rPr>
        <w:t>how to refuse categories</w:t>
      </w:r>
      <w:r w:rsidRPr="00DA5003">
        <w:rPr>
          <w:sz w:val="16"/>
        </w:rPr>
        <w:t xml:space="preserve"> </w:t>
      </w:r>
      <w:r w:rsidRPr="00DA5003">
        <w:rPr>
          <w:rStyle w:val="StyleUnderline"/>
        </w:rPr>
        <w:t>in twentieth-century law and social organizations</w:t>
      </w:r>
      <w:r w:rsidRPr="00DA5003">
        <w:rPr>
          <w:sz w:val="16"/>
        </w:rPr>
        <w:t>—</w:t>
      </w:r>
      <w:r w:rsidRPr="00DA5003">
        <w:rPr>
          <w:rStyle w:val="StyleUnderline"/>
        </w:rPr>
        <w:t>like the fixation on the employer–employee dyad</w:t>
      </w:r>
      <w:r w:rsidRPr="00DA5003">
        <w:rPr>
          <w:sz w:val="16"/>
        </w:rPr>
        <w:t>—</w:t>
      </w:r>
      <w:r w:rsidRPr="00DA5003">
        <w:rPr>
          <w:rStyle w:val="StyleUnderline"/>
        </w:rPr>
        <w:t>and can</w:t>
      </w:r>
      <w:r w:rsidRPr="00DA5003">
        <w:rPr>
          <w:sz w:val="16"/>
        </w:rPr>
        <w:t xml:space="preserve"> </w:t>
      </w:r>
      <w:r w:rsidRPr="00DA5003">
        <w:rPr>
          <w:rStyle w:val="Emphasis"/>
        </w:rPr>
        <w:t>engage with grassroots ideation on alternative modes</w:t>
      </w:r>
      <w:r w:rsidRPr="00DA5003">
        <w:rPr>
          <w:sz w:val="16"/>
        </w:rPr>
        <w:t xml:space="preserve"> </w:t>
      </w:r>
      <w:r w:rsidRPr="00DA5003">
        <w:rPr>
          <w:rStyle w:val="StyleUnderline"/>
        </w:rPr>
        <w:t>of legal and social organization</w:t>
      </w:r>
      <w:r w:rsidRPr="00DA5003">
        <w:rPr>
          <w:sz w:val="16"/>
        </w:rPr>
        <w:t>—</w:t>
      </w:r>
      <w:r w:rsidRPr="00DA5003">
        <w:rPr>
          <w:rStyle w:val="StyleUnderline"/>
        </w:rPr>
        <w:t>like social bargaining</w:t>
      </w:r>
      <w:r w:rsidRPr="00DA5003">
        <w:rPr>
          <w:sz w:val="16"/>
        </w:rPr>
        <w:t xml:space="preserve">. </w:t>
      </w:r>
      <w:r w:rsidRPr="00DA5003">
        <w:rPr>
          <w:rStyle w:val="StyleUnderline"/>
        </w:rPr>
        <w:t>Fight for $15 is a productive site for diversifying our understanding of strategies to</w:t>
      </w:r>
      <w:r w:rsidRPr="00DA5003">
        <w:rPr>
          <w:sz w:val="16"/>
        </w:rPr>
        <w:t xml:space="preserve"> </w:t>
      </w:r>
      <w:r w:rsidRPr="00DA5003">
        <w:rPr>
          <w:rStyle w:val="Emphasis"/>
        </w:rPr>
        <w:t>reshape</w:t>
      </w:r>
      <w:r w:rsidRPr="00DA5003">
        <w:rPr>
          <w:sz w:val="16"/>
        </w:rPr>
        <w:t xml:space="preserve"> </w:t>
      </w:r>
      <w:r w:rsidRPr="00DA5003">
        <w:rPr>
          <w:rStyle w:val="StyleUnderline"/>
        </w:rPr>
        <w:t>the terrain of</w:t>
      </w:r>
      <w:r w:rsidRPr="00DA5003">
        <w:rPr>
          <w:sz w:val="16"/>
        </w:rPr>
        <w:t xml:space="preserve"> </w:t>
      </w:r>
      <w:r w:rsidRPr="00DA5003">
        <w:rPr>
          <w:rStyle w:val="Emphasis"/>
        </w:rPr>
        <w:t>labor law</w:t>
      </w:r>
      <w:r w:rsidRPr="00DA5003">
        <w:rPr>
          <w:sz w:val="16"/>
        </w:rPr>
        <w:t xml:space="preserve"> </w:t>
      </w:r>
      <w:r w:rsidRPr="00DA5003">
        <w:rPr>
          <w:rStyle w:val="StyleUnderline"/>
        </w:rPr>
        <w:t>toward power for the working class and to win concrete changes for low-wage workers</w:t>
      </w:r>
      <w:r w:rsidRPr="00DA5003">
        <w:rPr>
          <w:sz w:val="16"/>
        </w:rPr>
        <w:t xml:space="preserve">.123 The </w:t>
      </w:r>
      <w:r w:rsidRPr="00DA5003">
        <w:rPr>
          <w:rStyle w:val="StyleUnderline"/>
        </w:rPr>
        <w:t>campaign points to pathways for changing the entitlements and power of low-wage workers that</w:t>
      </w:r>
      <w:r w:rsidRPr="00DA5003">
        <w:rPr>
          <w:sz w:val="16"/>
        </w:rPr>
        <w:t xml:space="preserve"> </w:t>
      </w:r>
      <w:r w:rsidRPr="00DA5003">
        <w:rPr>
          <w:rStyle w:val="Emphasis"/>
        </w:rPr>
        <w:t>do not rely centrally on courts</w:t>
      </w:r>
      <w:r w:rsidRPr="00DA5003">
        <w:rPr>
          <w:sz w:val="16"/>
        </w:rPr>
        <w:t xml:space="preserve"> or litigation.</w:t>
      </w:r>
    </w:p>
    <w:p w14:paraId="6421C85B" w14:textId="77777777" w:rsidR="007B0C0E" w:rsidRPr="00DA5003" w:rsidRDefault="007B0C0E" w:rsidP="007B0C0E">
      <w:pPr>
        <w:rPr>
          <w:sz w:val="16"/>
        </w:rPr>
      </w:pPr>
      <w:r w:rsidRPr="00DA5003">
        <w:rPr>
          <w:rStyle w:val="StyleUnderline"/>
        </w:rPr>
        <w:t>Producing scholarship in conversation with such campaigns makes clear how grassroots contestation at the local level is central to the shape of law and legal entitlements</w:t>
      </w:r>
      <w:r w:rsidRPr="00DA5003">
        <w:rPr>
          <w:sz w:val="16"/>
        </w:rPr>
        <w:t xml:space="preserve">. </w:t>
      </w:r>
      <w:r w:rsidRPr="00DA5003">
        <w:rPr>
          <w:rStyle w:val="StyleUnderline"/>
        </w:rPr>
        <w:t>It</w:t>
      </w:r>
      <w:r w:rsidRPr="00DA5003">
        <w:rPr>
          <w:sz w:val="16"/>
        </w:rPr>
        <w:t xml:space="preserve"> </w:t>
      </w:r>
      <w:r w:rsidRPr="00DA5003">
        <w:rPr>
          <w:rStyle w:val="Emphasis"/>
        </w:rPr>
        <w:t>brings attention to</w:t>
      </w:r>
      <w:r w:rsidRPr="00DA5003">
        <w:rPr>
          <w:sz w:val="16"/>
        </w:rPr>
        <w:t xml:space="preserve"> </w:t>
      </w:r>
      <w:r w:rsidRPr="00DA5003">
        <w:rPr>
          <w:rStyle w:val="StyleUnderline"/>
        </w:rPr>
        <w:t>the</w:t>
      </w:r>
      <w:r w:rsidRPr="00DA5003">
        <w:rPr>
          <w:sz w:val="16"/>
        </w:rPr>
        <w:t xml:space="preserve"> </w:t>
      </w:r>
      <w:r w:rsidRPr="00DA5003">
        <w:rPr>
          <w:rStyle w:val="Emphasis"/>
        </w:rPr>
        <w:t>limits of formal</w:t>
      </w:r>
      <w:r w:rsidRPr="00DA5003">
        <w:rPr>
          <w:sz w:val="16"/>
        </w:rPr>
        <w:t xml:space="preserve"> </w:t>
      </w:r>
      <w:r w:rsidRPr="00DA5003">
        <w:rPr>
          <w:rStyle w:val="StyleUnderline"/>
        </w:rPr>
        <w:t>political and legal</w:t>
      </w:r>
      <w:r w:rsidRPr="00DA5003">
        <w:rPr>
          <w:sz w:val="16"/>
        </w:rPr>
        <w:t xml:space="preserve"> </w:t>
      </w:r>
      <w:r w:rsidRPr="00DA5003">
        <w:rPr>
          <w:rStyle w:val="Emphasis"/>
        </w:rPr>
        <w:t>processes</w:t>
      </w:r>
      <w:r w:rsidRPr="00DA5003">
        <w:rPr>
          <w:sz w:val="16"/>
        </w:rPr>
        <w:t xml:space="preserve"> </w:t>
      </w:r>
      <w:r w:rsidRPr="00DA5003">
        <w:rPr>
          <w:rStyle w:val="StyleUnderline"/>
        </w:rPr>
        <w:t>to represent the needs and preferences of working-class people</w:t>
      </w:r>
      <w:r w:rsidRPr="00DA5003">
        <w:rPr>
          <w:sz w:val="16"/>
        </w:rPr>
        <w:t xml:space="preserve">, </w:t>
      </w:r>
      <w:r w:rsidRPr="00DA5003">
        <w:rPr>
          <w:rStyle w:val="StyleUnderline"/>
        </w:rPr>
        <w:t>and the power of elites and corporations in defining the terrain</w:t>
      </w:r>
      <w:r w:rsidRPr="00DA5003">
        <w:rPr>
          <w:sz w:val="16"/>
        </w:rPr>
        <w:t xml:space="preserve">.124 It </w:t>
      </w:r>
      <w:r w:rsidRPr="00DA5003">
        <w:rPr>
          <w:rStyle w:val="StyleUnderline"/>
        </w:rPr>
        <w:t>demonstrates how movements enact change as they build grassroots power and imagine new possibilities</w:t>
      </w:r>
      <w:r w:rsidRPr="00DA5003">
        <w:rPr>
          <w:sz w:val="16"/>
        </w:rPr>
        <w:t xml:space="preserve">, </w:t>
      </w:r>
      <w:r w:rsidRPr="00DA5003">
        <w:rPr>
          <w:rStyle w:val="Emphasis"/>
        </w:rPr>
        <w:t>challenging</w:t>
      </w:r>
      <w:r w:rsidRPr="00DA5003">
        <w:rPr>
          <w:sz w:val="16"/>
        </w:rPr>
        <w:t xml:space="preserve"> the </w:t>
      </w:r>
      <w:r w:rsidRPr="00DA5003">
        <w:rPr>
          <w:rStyle w:val="Emphasis"/>
        </w:rPr>
        <w:t>normative legal frameworks</w:t>
      </w:r>
      <w:r w:rsidRPr="00DA5003">
        <w:rPr>
          <w:sz w:val="16"/>
        </w:rPr>
        <w:t xml:space="preserve"> </w:t>
      </w:r>
      <w:r w:rsidRPr="00DA5003">
        <w:rPr>
          <w:rStyle w:val="StyleUnderline"/>
        </w:rPr>
        <w:t>with which most scholarship is engaged and building new horizons for social-change projects</w:t>
      </w:r>
      <w:r w:rsidRPr="00DA5003">
        <w:rPr>
          <w:sz w:val="16"/>
        </w:rPr>
        <w:t>.</w:t>
      </w:r>
    </w:p>
    <w:p w14:paraId="7F102771" w14:textId="77777777" w:rsidR="007B0C0E" w:rsidRPr="00DA5003" w:rsidRDefault="007B0C0E" w:rsidP="007B0C0E">
      <w:pPr>
        <w:rPr>
          <w:sz w:val="16"/>
        </w:rPr>
      </w:pPr>
      <w:r w:rsidRPr="00DA5003">
        <w:rPr>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29C618D5" w14:textId="77777777" w:rsidR="007B0C0E" w:rsidRPr="00DA5003" w:rsidRDefault="007B0C0E" w:rsidP="007B0C0E">
      <w:pPr>
        <w:rPr>
          <w:sz w:val="16"/>
        </w:rPr>
      </w:pPr>
      <w:r w:rsidRPr="00DA5003">
        <w:rPr>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2FB363BE" w14:textId="77777777" w:rsidR="007B0C0E" w:rsidRPr="00DA5003" w:rsidRDefault="007B0C0E" w:rsidP="007B0C0E">
      <w:pPr>
        <w:rPr>
          <w:sz w:val="16"/>
        </w:rPr>
      </w:pPr>
      <w:r w:rsidRPr="00DA5003">
        <w:rPr>
          <w:rStyle w:val="StyleUnderline"/>
        </w:rPr>
        <w:t>Studying</w:t>
      </w:r>
      <w:r w:rsidRPr="00DA5003">
        <w:rPr>
          <w:sz w:val="16"/>
        </w:rPr>
        <w:t xml:space="preserve"> actually </w:t>
      </w:r>
      <w:r w:rsidRPr="00DA5003">
        <w:rPr>
          <w:rStyle w:val="Emphasis"/>
        </w:rPr>
        <w:t>existing</w:t>
      </w:r>
      <w:r w:rsidRPr="00DA5003">
        <w:rPr>
          <w:sz w:val="16"/>
        </w:rPr>
        <w:t xml:space="preserve"> </w:t>
      </w:r>
      <w:r w:rsidRPr="00DA5003">
        <w:rPr>
          <w:rStyle w:val="StyleUnderline"/>
        </w:rPr>
        <w:t>forms of</w:t>
      </w:r>
      <w:r w:rsidRPr="00DA5003">
        <w:rPr>
          <w:sz w:val="16"/>
        </w:rPr>
        <w:t xml:space="preserve"> </w:t>
      </w:r>
      <w:r w:rsidRPr="00DA5003">
        <w:rPr>
          <w:rStyle w:val="Emphasis"/>
        </w:rPr>
        <w:t>social movement resistance</w:t>
      </w:r>
      <w:r w:rsidRPr="00DA5003">
        <w:rPr>
          <w:sz w:val="16"/>
        </w:rPr>
        <w:t xml:space="preserve"> </w:t>
      </w:r>
      <w:r w:rsidRPr="00DA5003">
        <w:rPr>
          <w:rStyle w:val="StyleUnderline"/>
        </w:rPr>
        <w:t>also helps</w:t>
      </w:r>
      <w:r w:rsidRPr="00DA5003">
        <w:rPr>
          <w:sz w:val="16"/>
        </w:rPr>
        <w:t xml:space="preserve"> </w:t>
      </w:r>
      <w:r w:rsidRPr="00DA5003">
        <w:rPr>
          <w:rStyle w:val="Emphasis"/>
        </w:rPr>
        <w:t>unearth new possibilities</w:t>
      </w:r>
      <w:r w:rsidRPr="00DA5003">
        <w:rPr>
          <w:sz w:val="16"/>
        </w:rPr>
        <w:t xml:space="preserve"> </w:t>
      </w:r>
      <w:r w:rsidRPr="00DA5003">
        <w:rPr>
          <w:rStyle w:val="StyleUnderline"/>
        </w:rPr>
        <w:t>for how to replace and restructure legal arrangements and institutions</w:t>
      </w:r>
      <w:r w:rsidRPr="00DA5003">
        <w:rPr>
          <w:sz w:val="16"/>
        </w:rPr>
        <w:t xml:space="preserve">. Movement </w:t>
      </w:r>
      <w:r w:rsidRPr="00DA5003">
        <w:rPr>
          <w:rStyle w:val="StyleUnderline"/>
        </w:rPr>
        <w:t>law scholars study the modes of organization and work that movement organizations take on to prefigure the worlds that they seek</w:t>
      </w:r>
      <w:r w:rsidRPr="00DA5003">
        <w:rPr>
          <w:sz w:val="16"/>
        </w:rPr>
        <w:t xml:space="preserve">.131 This </w:t>
      </w:r>
      <w:r w:rsidRPr="00DA5003">
        <w:rPr>
          <w:rStyle w:val="StyleUnderline"/>
        </w:rPr>
        <w:t>includes institutional prefiguration</w:t>
      </w:r>
      <w:r w:rsidRPr="00DA5003">
        <w:rPr>
          <w:sz w:val="16"/>
        </w:rPr>
        <w:t xml:space="preserve">: </w:t>
      </w:r>
      <w:r w:rsidRPr="00DA5003">
        <w:rPr>
          <w:rStyle w:val="StyleUnderline"/>
        </w:rPr>
        <w:t>for example</w:t>
      </w:r>
      <w:r w:rsidRPr="00DA5003">
        <w:rPr>
          <w:sz w:val="16"/>
        </w:rPr>
        <w:t xml:space="preserve">, the </w:t>
      </w:r>
      <w:r w:rsidRPr="00DA5003">
        <w:rPr>
          <w:rStyle w:val="Emphasis"/>
        </w:rPr>
        <w:t>creation of a workers’ center</w:t>
      </w:r>
      <w:r w:rsidRPr="00DA5003">
        <w:rPr>
          <w:sz w:val="16"/>
        </w:rPr>
        <w:t xml:space="preserve">;132 </w:t>
      </w:r>
      <w:r w:rsidRPr="00DA5003">
        <w:rPr>
          <w:rStyle w:val="StyleUnderline"/>
        </w:rPr>
        <w:t>the</w:t>
      </w:r>
      <w:r w:rsidRPr="00DA5003">
        <w:rPr>
          <w:sz w:val="16"/>
        </w:rPr>
        <w:t xml:space="preserve"> </w:t>
      </w:r>
      <w:r w:rsidRPr="00DA5003">
        <w:rPr>
          <w:rStyle w:val="Emphasis"/>
        </w:rPr>
        <w:t>development of mutual-aid</w:t>
      </w:r>
      <w:r w:rsidRPr="00DA5003">
        <w:rPr>
          <w:sz w:val="16"/>
        </w:rPr>
        <w:t xml:space="preserve"> </w:t>
      </w:r>
      <w:r w:rsidRPr="00DA5003">
        <w:rPr>
          <w:rStyle w:val="StyleUnderline"/>
        </w:rPr>
        <w:t>networks to provide food and medical equipment to protesters on the</w:t>
      </w:r>
      <w:r w:rsidRPr="00DA5003">
        <w:rPr>
          <w:sz w:val="16"/>
        </w:rPr>
        <w:t xml:space="preserve"> </w:t>
      </w:r>
      <w:r w:rsidRPr="00DA5003">
        <w:rPr>
          <w:rStyle w:val="StyleUnderline"/>
        </w:rPr>
        <w:t>streets</w:t>
      </w:r>
      <w:r w:rsidRPr="00DA5003">
        <w:rPr>
          <w:sz w:val="16"/>
        </w:rPr>
        <w:t xml:space="preserve">;133 </w:t>
      </w:r>
      <w:r w:rsidRPr="00DA5003">
        <w:rPr>
          <w:rStyle w:val="StyleUnderline"/>
        </w:rPr>
        <w:t>or</w:t>
      </w:r>
      <w:r w:rsidRPr="00DA5003">
        <w:rPr>
          <w:sz w:val="16"/>
        </w:rPr>
        <w:t xml:space="preserve"> the </w:t>
      </w:r>
      <w:r w:rsidRPr="00DA5003">
        <w:rPr>
          <w:rStyle w:val="Emphasis"/>
        </w:rPr>
        <w:t>design of dispute-resolution practices</w:t>
      </w:r>
      <w:r w:rsidRPr="00DA5003">
        <w:rPr>
          <w:sz w:val="16"/>
        </w:rPr>
        <w:t xml:space="preserve"> </w:t>
      </w:r>
      <w:r w:rsidRPr="00DA5003">
        <w:rPr>
          <w:rStyle w:val="StyleUnderline"/>
        </w:rPr>
        <w:t>within anarchist collectives.</w:t>
      </w:r>
      <w:r w:rsidRPr="00DA5003">
        <w:rPr>
          <w:sz w:val="16"/>
        </w:rPr>
        <w:t>134</w:t>
      </w:r>
    </w:p>
    <w:p w14:paraId="10064AFD" w14:textId="77777777" w:rsidR="007B0C0E" w:rsidRPr="00DA5003" w:rsidRDefault="007B0C0E" w:rsidP="007B0C0E">
      <w:pPr>
        <w:rPr>
          <w:sz w:val="16"/>
        </w:rPr>
      </w:pPr>
      <w:r w:rsidRPr="00DA5003">
        <w:rPr>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DA5003">
        <w:rPr>
          <w:rStyle w:val="StyleUnderline"/>
        </w:rPr>
        <w:t>worker centers as an innovation within low-wage worker organizing outside traditional unions</w:t>
      </w:r>
      <w:r w:rsidRPr="00DA5003">
        <w:rPr>
          <w:sz w:val="16"/>
        </w:rPr>
        <w:t xml:space="preserve">.136 Worker centers </w:t>
      </w:r>
      <w:r w:rsidRPr="00DA5003">
        <w:rPr>
          <w:rStyle w:val="StyleUnderline"/>
        </w:rPr>
        <w:t>experiment with different forms of worker representation on boards and campaign committees</w:t>
      </w:r>
      <w:r w:rsidRPr="00DA5003">
        <w:rPr>
          <w:sz w:val="16"/>
        </w:rPr>
        <w:t xml:space="preserve">.137 </w:t>
      </w:r>
      <w:r w:rsidRPr="00DA5003">
        <w:rPr>
          <w:rStyle w:val="StyleUnderline"/>
        </w:rPr>
        <w:t>Organizers emphasize democratic governance and autonomy within their organizations so as to prepare workers to assert political agency in their places of work, in defiance of increasingly autocratic modes of economic organization</w:t>
      </w:r>
      <w:r w:rsidRPr="00DA5003">
        <w:rPr>
          <w:sz w:val="16"/>
        </w:rPr>
        <w:t>.138</w:t>
      </w:r>
    </w:p>
    <w:p w14:paraId="5C779304" w14:textId="77777777" w:rsidR="007B0C0E" w:rsidRPr="00085BA9" w:rsidRDefault="007B0C0E" w:rsidP="007B0C0E">
      <w:pPr>
        <w:rPr>
          <w:sz w:val="16"/>
        </w:rPr>
      </w:pPr>
      <w:r w:rsidRPr="00DA5003">
        <w:rPr>
          <w:sz w:val="16"/>
        </w:rPr>
        <w:t xml:space="preserve">Ashar and Fisk show that </w:t>
      </w:r>
      <w:r w:rsidRPr="00DA5003">
        <w:rPr>
          <w:rStyle w:val="StyleUnderline"/>
        </w:rPr>
        <w:t xml:space="preserve">organizers are keenly aware that the </w:t>
      </w:r>
      <w:r w:rsidRPr="00DA5003">
        <w:rPr>
          <w:rStyle w:val="Emphasis"/>
        </w:rPr>
        <w:t>lives of workers</w:t>
      </w:r>
      <w:r w:rsidRPr="00DA5003">
        <w:rPr>
          <w:sz w:val="16"/>
        </w:rPr>
        <w:t>—</w:t>
      </w:r>
      <w:r w:rsidRPr="00DA5003">
        <w:rPr>
          <w:rStyle w:val="StyleUnderline"/>
        </w:rPr>
        <w:t>as women, people of color, differently abled, and queer and trans</w:t>
      </w:r>
      <w:r w:rsidRPr="00DA5003">
        <w:rPr>
          <w:sz w:val="16"/>
        </w:rPr>
        <w:t xml:space="preserve">— </w:t>
      </w:r>
      <w:r w:rsidRPr="00DA5003">
        <w:rPr>
          <w:rStyle w:val="StyleUnderline"/>
        </w:rPr>
        <w:t>are</w:t>
      </w:r>
      <w:r w:rsidRPr="00DA5003">
        <w:rPr>
          <w:sz w:val="16"/>
        </w:rPr>
        <w:t xml:space="preserve"> </w:t>
      </w:r>
      <w:r w:rsidRPr="00DA5003">
        <w:rPr>
          <w:rStyle w:val="Emphasis"/>
        </w:rPr>
        <w:t>intersectional</w:t>
      </w:r>
      <w:r w:rsidRPr="00DA5003">
        <w:rPr>
          <w:sz w:val="16"/>
        </w:rPr>
        <w:t xml:space="preserve"> </w:t>
      </w:r>
      <w:r w:rsidRPr="00DA5003">
        <w:rPr>
          <w:rStyle w:val="StyleUnderline"/>
        </w:rPr>
        <w:t>and that</w:t>
      </w:r>
      <w:r w:rsidRPr="00DA5003">
        <w:rPr>
          <w:sz w:val="16"/>
        </w:rPr>
        <w:t xml:space="preserve"> </w:t>
      </w:r>
      <w:r w:rsidRPr="00DA5003">
        <w:rPr>
          <w:rStyle w:val="Emphasis"/>
        </w:rPr>
        <w:t>understanding</w:t>
      </w:r>
      <w:r w:rsidRPr="00DA5003">
        <w:rPr>
          <w:sz w:val="16"/>
        </w:rPr>
        <w:t xml:space="preserve"> </w:t>
      </w:r>
      <w:r w:rsidRPr="00DA5003">
        <w:rPr>
          <w:rStyle w:val="StyleUnderline"/>
        </w:rPr>
        <w:t>their intersectional identities</w:t>
      </w:r>
      <w:r w:rsidRPr="00DA5003">
        <w:rPr>
          <w:sz w:val="16"/>
        </w:rPr>
        <w:t xml:space="preserve"> </w:t>
      </w:r>
      <w:r w:rsidRPr="00DA5003">
        <w:rPr>
          <w:rStyle w:val="Emphasis"/>
        </w:rPr>
        <w:t>grounds organizing strategies</w:t>
      </w:r>
      <w:r w:rsidRPr="00DA5003">
        <w:rPr>
          <w:sz w:val="16"/>
        </w:rPr>
        <w:t xml:space="preserve">.139 </w:t>
      </w:r>
      <w:r w:rsidRPr="00DA5003">
        <w:rPr>
          <w:rStyle w:val="StyleUnderline"/>
        </w:rPr>
        <w:t>In the last two decades</w:t>
      </w:r>
      <w:r w:rsidRPr="00DA5003">
        <w:rPr>
          <w:sz w:val="16"/>
        </w:rPr>
        <w:t xml:space="preserve">, </w:t>
      </w:r>
      <w:r w:rsidRPr="00DA5003">
        <w:rPr>
          <w:rStyle w:val="StyleUnderline"/>
        </w:rPr>
        <w:t>for example</w:t>
      </w:r>
      <w:r w:rsidRPr="00DA5003">
        <w:rPr>
          <w:sz w:val="16"/>
        </w:rPr>
        <w:t xml:space="preserve">, the National Domestic Workers Alliance has </w:t>
      </w:r>
      <w:r w:rsidRPr="00DA5003">
        <w:rPr>
          <w:rStyle w:val="StyleUnderline"/>
        </w:rPr>
        <w:t>successfully pushed multiple states to adopt domestic-worker bills of rights</w:t>
      </w:r>
      <w:r w:rsidRPr="00DA5003">
        <w:rPr>
          <w:sz w:val="16"/>
        </w:rPr>
        <w:t xml:space="preserve">.140 These </w:t>
      </w:r>
      <w:r w:rsidRPr="00DA5003">
        <w:rPr>
          <w:rStyle w:val="Emphasis"/>
        </w:rPr>
        <w:t>victories speak to the power</w:t>
      </w:r>
      <w:r w:rsidRPr="00DA5003">
        <w:rPr>
          <w:sz w:val="16"/>
        </w:rPr>
        <w:t xml:space="preserve"> </w:t>
      </w:r>
      <w:r w:rsidRPr="00DA5003">
        <w:rPr>
          <w:rStyle w:val="StyleUnderline"/>
        </w:rPr>
        <w:t>built by domestic-worker organizing around the country</w:t>
      </w:r>
      <w:r w:rsidRPr="00DA5003">
        <w:rPr>
          <w:sz w:val="16"/>
        </w:rPr>
        <w:t xml:space="preserve">. The </w:t>
      </w:r>
      <w:r w:rsidRPr="00DA5003">
        <w:rPr>
          <w:rStyle w:val="StyleUnderline"/>
        </w:rPr>
        <w:t>focus on personal transformation in domestic-worker organizing is a product of the identities of organizers and their close understanding of the standpoint of immigrant women in isolated work environments</w:t>
      </w:r>
      <w:r w:rsidRPr="00DA5003">
        <w:rPr>
          <w:sz w:val="16"/>
        </w:rPr>
        <w:t xml:space="preserve">.141 </w:t>
      </w:r>
      <w:r w:rsidRPr="007D027F">
        <w:rPr>
          <w:rStyle w:val="Emphasis"/>
          <w:highlight w:val="cyan"/>
        </w:rPr>
        <w:t>To build power</w:t>
      </w:r>
      <w:r w:rsidRPr="00DA5003">
        <w:rPr>
          <w:sz w:val="16"/>
        </w:rPr>
        <w:t xml:space="preserve">, </w:t>
      </w:r>
      <w:r w:rsidRPr="007D027F">
        <w:rPr>
          <w:rStyle w:val="Emphasis"/>
          <w:highlight w:val="cyan"/>
        </w:rPr>
        <w:t>workers need to be reached</w:t>
      </w:r>
      <w:r w:rsidRPr="00DA5003">
        <w:rPr>
          <w:sz w:val="16"/>
        </w:rPr>
        <w:t xml:space="preserve"> </w:t>
      </w:r>
      <w:r w:rsidRPr="00DA5003">
        <w:rPr>
          <w:rStyle w:val="StyleUnderline"/>
        </w:rPr>
        <w:t>where they exist</w:t>
      </w:r>
      <w:r w:rsidRPr="00DA5003">
        <w:rPr>
          <w:sz w:val="16"/>
        </w:rPr>
        <w:t xml:space="preserve"> </w:t>
      </w:r>
      <w:r w:rsidRPr="00DA5003">
        <w:rPr>
          <w:rStyle w:val="Emphasis"/>
        </w:rPr>
        <w:t>and</w:t>
      </w:r>
      <w:r w:rsidRPr="00DA5003">
        <w:rPr>
          <w:sz w:val="16"/>
        </w:rPr>
        <w:t xml:space="preserve"> </w:t>
      </w:r>
      <w:r w:rsidRPr="00DA5003">
        <w:rPr>
          <w:rStyle w:val="StyleUnderline"/>
        </w:rPr>
        <w:t>to be</w:t>
      </w:r>
      <w:r w:rsidRPr="00DA5003">
        <w:rPr>
          <w:sz w:val="16"/>
        </w:rPr>
        <w:t xml:space="preserve"> </w:t>
      </w:r>
      <w:r w:rsidRPr="00DA5003">
        <w:rPr>
          <w:rStyle w:val="Emphasis"/>
        </w:rPr>
        <w:t>engaged</w:t>
      </w:r>
      <w:r w:rsidRPr="00DA5003">
        <w:rPr>
          <w:sz w:val="16"/>
        </w:rPr>
        <w:t xml:space="preserve"> </w:t>
      </w:r>
      <w:r w:rsidRPr="00DA5003">
        <w:rPr>
          <w:rStyle w:val="StyleUnderline"/>
        </w:rPr>
        <w:t>in organizational and campaign activities that are both personally and politically transformative.</w:t>
      </w:r>
      <w:r w:rsidRPr="00DA5003">
        <w:rPr>
          <w:sz w:val="16"/>
        </w:rPr>
        <w:t xml:space="preserve"> </w:t>
      </w:r>
      <w:r w:rsidRPr="00DA5003">
        <w:rPr>
          <w:rStyle w:val="StyleUnderline"/>
        </w:rPr>
        <w:t>Young Black and brown organizers are called to address sources of trauma in the lives of their largely immigrant-women worker base</w:t>
      </w:r>
      <w:r w:rsidRPr="00DA5003">
        <w:rPr>
          <w:sz w:val="16"/>
        </w:rPr>
        <w:t xml:space="preserve">—of forced migration, of the abandonment of their children and families and their feelings of isolation in the United States, and of their vulnerability to bullying and abuse by their employers.142 </w:t>
      </w:r>
      <w:r w:rsidRPr="00DA5003">
        <w:rPr>
          <w:rStyle w:val="StyleUnderline"/>
        </w:rPr>
        <w:t xml:space="preserve">Movement organizations teach us that </w:t>
      </w:r>
      <w:r w:rsidRPr="007D027F">
        <w:rPr>
          <w:rStyle w:val="StyleUnderline"/>
          <w:highlight w:val="cyan"/>
        </w:rPr>
        <w:t>because the personal</w:t>
      </w:r>
      <w:r w:rsidRPr="00DA5003">
        <w:rPr>
          <w:sz w:val="16"/>
        </w:rPr>
        <w:t xml:space="preserve">, the </w:t>
      </w:r>
      <w:r w:rsidRPr="007D027F">
        <w:rPr>
          <w:rStyle w:val="StyleUnderline"/>
          <w:highlight w:val="cyan"/>
        </w:rPr>
        <w:t>economic</w:t>
      </w:r>
      <w:r w:rsidRPr="007D027F">
        <w:rPr>
          <w:sz w:val="16"/>
          <w:highlight w:val="cyan"/>
        </w:rPr>
        <w:t xml:space="preserve">, </w:t>
      </w:r>
      <w:r w:rsidRPr="007D027F">
        <w:rPr>
          <w:rStyle w:val="StyleUnderline"/>
          <w:highlight w:val="cyan"/>
        </w:rPr>
        <w:t>and</w:t>
      </w:r>
      <w:r w:rsidRPr="00DA5003">
        <w:rPr>
          <w:sz w:val="16"/>
        </w:rPr>
        <w:t xml:space="preserve"> the </w:t>
      </w:r>
      <w:r w:rsidRPr="007D027F">
        <w:rPr>
          <w:rStyle w:val="StyleUnderline"/>
          <w:highlight w:val="cyan"/>
        </w:rPr>
        <w:t>social</w:t>
      </w:r>
      <w:r w:rsidRPr="007D027F">
        <w:rPr>
          <w:sz w:val="16"/>
          <w:highlight w:val="cyan"/>
        </w:rPr>
        <w:t xml:space="preserve"> </w:t>
      </w:r>
      <w:r w:rsidRPr="007D027F">
        <w:rPr>
          <w:rStyle w:val="StyleUnderline"/>
          <w:highlight w:val="cyan"/>
        </w:rPr>
        <w:t>are</w:t>
      </w:r>
      <w:r w:rsidRPr="007D027F">
        <w:rPr>
          <w:sz w:val="16"/>
          <w:highlight w:val="cyan"/>
        </w:rPr>
        <w:t xml:space="preserve"> </w:t>
      </w:r>
      <w:r w:rsidRPr="007D027F">
        <w:rPr>
          <w:rStyle w:val="Emphasis"/>
          <w:highlight w:val="cyan"/>
        </w:rPr>
        <w:t>inextricably intertwined</w:t>
      </w:r>
      <w:r w:rsidRPr="00DA5003">
        <w:rPr>
          <w:sz w:val="16"/>
        </w:rPr>
        <w:t xml:space="preserve">, </w:t>
      </w:r>
      <w:r w:rsidRPr="007D027F">
        <w:rPr>
          <w:rStyle w:val="StyleUnderline"/>
          <w:highlight w:val="cyan"/>
        </w:rPr>
        <w:t>we must</w:t>
      </w:r>
      <w:r w:rsidRPr="00DA5003">
        <w:rPr>
          <w:rStyle w:val="StyleUnderline"/>
        </w:rPr>
        <w:t xml:space="preserve"> begin to </w:t>
      </w:r>
      <w:r w:rsidRPr="007D027F">
        <w:rPr>
          <w:rStyle w:val="StyleUnderline"/>
          <w:highlight w:val="cyan"/>
        </w:rPr>
        <w:t>understand law</w:t>
      </w:r>
      <w:r w:rsidRPr="007D027F">
        <w:rPr>
          <w:sz w:val="16"/>
        </w:rPr>
        <w:t xml:space="preserve"> and legal change in terms outside of and beyond conventional law-reform campaigns.</w:t>
      </w:r>
    </w:p>
    <w:p w14:paraId="724FE8C0" w14:textId="77777777" w:rsidR="007B0C0E" w:rsidRPr="0049418D" w:rsidRDefault="007B0C0E" w:rsidP="007B0C0E"/>
    <w:p w14:paraId="7EA107F4" w14:textId="77777777" w:rsidR="007B0C0E" w:rsidRPr="00075C9D" w:rsidRDefault="007B0C0E" w:rsidP="007B0C0E"/>
    <w:p w14:paraId="02BB25BD" w14:textId="77777777" w:rsidR="007B0C0E" w:rsidRDefault="007B0C0E" w:rsidP="007B0C0E">
      <w:pPr>
        <w:pStyle w:val="Heading3"/>
      </w:pPr>
      <w:r>
        <w:t>AT: Unions Racist</w:t>
      </w:r>
    </w:p>
    <w:p w14:paraId="60A36E25" w14:textId="77777777" w:rsidR="007B0C0E" w:rsidRPr="00DA5003" w:rsidRDefault="007B0C0E" w:rsidP="007B0C0E">
      <w:pPr>
        <w:pStyle w:val="Heading4"/>
        <w:rPr>
          <w:rFonts w:cs="Times New Roman"/>
        </w:rPr>
      </w:pPr>
      <w:r w:rsidRPr="00DA5003">
        <w:rPr>
          <w:rFonts w:cs="Times New Roman"/>
        </w:rPr>
        <w:t>Unions foster cross-racial solidarity.</w:t>
      </w:r>
    </w:p>
    <w:p w14:paraId="78C55AE8" w14:textId="77777777" w:rsidR="007B0C0E" w:rsidRPr="00DA5003" w:rsidRDefault="007B0C0E" w:rsidP="007B0C0E">
      <w:r w:rsidRPr="00DA5003">
        <w:rPr>
          <w:rStyle w:val="Style13ptBold"/>
        </w:rPr>
        <w:t>Zola 22</w:t>
      </w:r>
      <w:r w:rsidRPr="00DA5003">
        <w:t>, first-generation writer, thinker, and polymath who uses the power of words to cultivate humanity. (Brenton, November 30, “A resurging union movement must reckon with anti-Blackness,” Prism, https://prismreports.org/2022/11/30/unions-must-reckon-anti-blackness/)</w:t>
      </w:r>
    </w:p>
    <w:p w14:paraId="463D627A" w14:textId="77777777" w:rsidR="007B0C0E" w:rsidRPr="00DA5003" w:rsidRDefault="007B0C0E" w:rsidP="007B0C0E">
      <w:pPr>
        <w:rPr>
          <w:u w:val="single"/>
        </w:rPr>
      </w:pPr>
      <w:r w:rsidRPr="00DA5003">
        <w:rPr>
          <w:sz w:val="16"/>
        </w:rPr>
        <w:t xml:space="preserve">As unions become ever more diverse, confronting anti-Blackness and creating racial equity has become make-or-break to the success of workers’ rights movements. As a son of sharecroppers from the South, the issue is personal for </w:t>
      </w:r>
      <w:r w:rsidRPr="00DA5003">
        <w:rPr>
          <w:rStyle w:val="StyleUnderline"/>
          <w:highlight w:val="cyan"/>
        </w:rPr>
        <w:t xml:space="preserve">AFL-CIO secretary-treasurer Fred </w:t>
      </w:r>
      <w:r w:rsidRPr="00DA5003">
        <w:rPr>
          <w:rStyle w:val="Emphasis"/>
          <w:highlight w:val="cyan"/>
        </w:rPr>
        <w:t>Redmond</w:t>
      </w:r>
      <w:r w:rsidRPr="00DA5003">
        <w:rPr>
          <w:sz w:val="16"/>
        </w:rPr>
        <w:t xml:space="preserve">. After decades of helping to build labor solidarity, Redmond now </w:t>
      </w:r>
      <w:r w:rsidRPr="00DA5003">
        <w:rPr>
          <w:rStyle w:val="StyleUnderline"/>
          <w:highlight w:val="cyan"/>
        </w:rPr>
        <w:t>holds</w:t>
      </w:r>
      <w:r w:rsidRPr="00DA5003">
        <w:rPr>
          <w:rStyle w:val="StyleUnderline"/>
        </w:rPr>
        <w:t xml:space="preserve"> </w:t>
      </w:r>
      <w:r w:rsidRPr="00DA5003">
        <w:rPr>
          <w:rStyle w:val="StyleUnderline"/>
          <w:highlight w:val="cyan"/>
        </w:rPr>
        <w:t>the</w:t>
      </w:r>
      <w:r w:rsidRPr="00DA5003">
        <w:rPr>
          <w:rStyle w:val="StyleUnderline"/>
        </w:rPr>
        <w:t xml:space="preserve"> </w:t>
      </w:r>
      <w:r w:rsidRPr="00DA5003">
        <w:rPr>
          <w:rStyle w:val="Emphasis"/>
          <w:highlight w:val="cyan"/>
        </w:rPr>
        <w:t>highest</w:t>
      </w:r>
      <w:r w:rsidRPr="00DA5003">
        <w:rPr>
          <w:rStyle w:val="StyleUnderline"/>
        </w:rPr>
        <w:t xml:space="preserve"> officer </w:t>
      </w:r>
      <w:r w:rsidRPr="00DA5003">
        <w:rPr>
          <w:rStyle w:val="Emphasis"/>
          <w:highlight w:val="cyan"/>
        </w:rPr>
        <w:t>position</w:t>
      </w:r>
      <w:r w:rsidRPr="00DA5003">
        <w:rPr>
          <w:rStyle w:val="StyleUnderline"/>
          <w:highlight w:val="cyan"/>
        </w:rPr>
        <w:t xml:space="preserve"> for a </w:t>
      </w:r>
      <w:r w:rsidRPr="00DA5003">
        <w:rPr>
          <w:rStyle w:val="Emphasis"/>
          <w:highlight w:val="cyan"/>
        </w:rPr>
        <w:t>Black leader</w:t>
      </w:r>
      <w:r w:rsidRPr="00DA5003">
        <w:rPr>
          <w:rStyle w:val="StyleUnderline"/>
        </w:rPr>
        <w:t xml:space="preserve"> in the history of America’s labor movement </w:t>
      </w:r>
      <w:r w:rsidRPr="00DA5003">
        <w:rPr>
          <w:rStyle w:val="StyleUnderline"/>
          <w:highlight w:val="cyan"/>
        </w:rPr>
        <w:t>and</w:t>
      </w:r>
      <w:r w:rsidRPr="00DA5003">
        <w:rPr>
          <w:rStyle w:val="StyleUnderline"/>
        </w:rPr>
        <w:t xml:space="preserve"> said the </w:t>
      </w:r>
      <w:r w:rsidRPr="00DA5003">
        <w:rPr>
          <w:rStyle w:val="Emphasis"/>
        </w:rPr>
        <w:t>AFL-CIO</w:t>
      </w:r>
      <w:r w:rsidRPr="00DA5003">
        <w:rPr>
          <w:rStyle w:val="StyleUnderline"/>
        </w:rPr>
        <w:t xml:space="preserve"> </w:t>
      </w:r>
      <w:r w:rsidRPr="00DA5003">
        <w:rPr>
          <w:rStyle w:val="StyleUnderline"/>
          <w:highlight w:val="cyan"/>
        </w:rPr>
        <w:t>is working to link</w:t>
      </w:r>
      <w:r w:rsidRPr="00DA5003">
        <w:rPr>
          <w:rStyle w:val="StyleUnderline"/>
        </w:rPr>
        <w:t xml:space="preserve"> </w:t>
      </w:r>
      <w:r w:rsidRPr="00DA5003">
        <w:rPr>
          <w:rStyle w:val="Emphasis"/>
          <w:highlight w:val="cyan"/>
        </w:rPr>
        <w:t>c</w:t>
      </w:r>
      <w:r w:rsidRPr="00DA5003">
        <w:rPr>
          <w:rStyle w:val="StyleUnderline"/>
        </w:rPr>
        <w:t xml:space="preserve">riminal </w:t>
      </w:r>
      <w:r w:rsidRPr="00DA5003">
        <w:rPr>
          <w:rStyle w:val="Emphasis"/>
          <w:highlight w:val="cyan"/>
        </w:rPr>
        <w:t>j</w:t>
      </w:r>
      <w:r w:rsidRPr="00DA5003">
        <w:rPr>
          <w:rStyle w:val="StyleUnderline"/>
        </w:rPr>
        <w:t xml:space="preserve">ustice </w:t>
      </w:r>
      <w:r w:rsidRPr="00DA5003">
        <w:rPr>
          <w:rStyle w:val="Emphasis"/>
          <w:highlight w:val="cyan"/>
        </w:rPr>
        <w:t>r</w:t>
      </w:r>
      <w:r w:rsidRPr="00DA5003">
        <w:rPr>
          <w:rStyle w:val="StyleUnderline"/>
        </w:rPr>
        <w:t xml:space="preserve">eform </w:t>
      </w:r>
      <w:r w:rsidRPr="00DA5003">
        <w:rPr>
          <w:rStyle w:val="StyleUnderline"/>
          <w:highlight w:val="cyan"/>
        </w:rPr>
        <w:t>to the</w:t>
      </w:r>
      <w:r w:rsidRPr="00DA5003">
        <w:rPr>
          <w:rStyle w:val="StyleUnderline"/>
        </w:rPr>
        <w:t xml:space="preserve"> greater </w:t>
      </w:r>
      <w:r w:rsidRPr="00DA5003">
        <w:rPr>
          <w:rStyle w:val="StyleUnderline"/>
          <w:highlight w:val="cyan"/>
        </w:rPr>
        <w:t>labor movement.</w:t>
      </w:r>
    </w:p>
    <w:p w14:paraId="3BF7C740" w14:textId="77777777" w:rsidR="007B0C0E" w:rsidRPr="00DA5003" w:rsidRDefault="007B0C0E" w:rsidP="007B0C0E">
      <w:pPr>
        <w:rPr>
          <w:u w:val="single"/>
        </w:rPr>
      </w:pPr>
      <w:r w:rsidRPr="00DA5003">
        <w:rPr>
          <w:sz w:val="16"/>
        </w:rPr>
        <w:t xml:space="preserve">“We have to stand with our Black and brown members no matter what,” Redmond said. “Our </w:t>
      </w:r>
      <w:r w:rsidRPr="00DA5003">
        <w:rPr>
          <w:rStyle w:val="StyleUnderline"/>
          <w:highlight w:val="cyan"/>
        </w:rPr>
        <w:t>priorities include</w:t>
      </w:r>
      <w:r w:rsidRPr="00DA5003">
        <w:rPr>
          <w:rStyle w:val="StyleUnderline"/>
        </w:rPr>
        <w:t xml:space="preserve"> making sure that our </w:t>
      </w:r>
      <w:r w:rsidRPr="00DA5003">
        <w:rPr>
          <w:rStyle w:val="StyleUnderline"/>
          <w:highlight w:val="cyan"/>
        </w:rPr>
        <w:t>federations</w:t>
      </w:r>
      <w:r w:rsidRPr="00DA5003">
        <w:rPr>
          <w:rStyle w:val="StyleUnderline"/>
        </w:rPr>
        <w:t xml:space="preserve"> and central labor councils </w:t>
      </w:r>
      <w:r w:rsidRPr="00DA5003">
        <w:rPr>
          <w:rStyle w:val="StyleUnderline"/>
          <w:highlight w:val="cyan"/>
        </w:rPr>
        <w:t>educate</w:t>
      </w:r>
      <w:r w:rsidRPr="00DA5003">
        <w:rPr>
          <w:rStyle w:val="StyleUnderline"/>
        </w:rPr>
        <w:t xml:space="preserve"> union </w:t>
      </w:r>
      <w:r w:rsidRPr="00DA5003">
        <w:rPr>
          <w:rStyle w:val="StyleUnderline"/>
          <w:highlight w:val="cyan"/>
        </w:rPr>
        <w:t>members</w:t>
      </w:r>
      <w:r w:rsidRPr="00DA5003">
        <w:rPr>
          <w:rStyle w:val="StyleUnderline"/>
        </w:rPr>
        <w:t xml:space="preserve"> and members of the public </w:t>
      </w:r>
      <w:r w:rsidRPr="00DA5003">
        <w:rPr>
          <w:rStyle w:val="StyleUnderline"/>
          <w:highlight w:val="cyan"/>
        </w:rPr>
        <w:t>on racial justice</w:t>
      </w:r>
      <w:r w:rsidRPr="00DA5003">
        <w:rPr>
          <w:sz w:val="16"/>
        </w:rPr>
        <w:t xml:space="preserve">, criminal justice reform, </w:t>
      </w:r>
      <w:r w:rsidRPr="00DA5003">
        <w:rPr>
          <w:rStyle w:val="StyleUnderline"/>
          <w:highlight w:val="cyan"/>
        </w:rPr>
        <w:t xml:space="preserve">and opening pathways to </w:t>
      </w:r>
      <w:r w:rsidRPr="00DA5003">
        <w:rPr>
          <w:rStyle w:val="Emphasis"/>
          <w:highlight w:val="cyan"/>
        </w:rPr>
        <w:t>young people of color</w:t>
      </w:r>
      <w:r w:rsidRPr="00DA5003">
        <w:rPr>
          <w:rStyle w:val="StyleUnderline"/>
          <w:highlight w:val="cyan"/>
        </w:rPr>
        <w:t xml:space="preserve"> to become </w:t>
      </w:r>
      <w:r w:rsidRPr="00DA5003">
        <w:rPr>
          <w:rStyle w:val="Emphasis"/>
          <w:highlight w:val="cyan"/>
        </w:rPr>
        <w:t>leaders</w:t>
      </w:r>
      <w:r w:rsidRPr="00DA5003">
        <w:rPr>
          <w:rStyle w:val="StyleUnderline"/>
        </w:rPr>
        <w:t xml:space="preserve">hip professionals.” </w:t>
      </w:r>
    </w:p>
    <w:p w14:paraId="2BA3AF6D" w14:textId="77777777" w:rsidR="007B0C0E" w:rsidRPr="00DA5003" w:rsidRDefault="007B0C0E" w:rsidP="007B0C0E">
      <w:pPr>
        <w:rPr>
          <w:sz w:val="16"/>
        </w:rPr>
      </w:pPr>
      <w:r w:rsidRPr="00DA5003">
        <w:rPr>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418DC5E2" w14:textId="77777777" w:rsidR="007B0C0E" w:rsidRPr="00DA5003" w:rsidRDefault="007B0C0E" w:rsidP="007B0C0E">
      <w:pPr>
        <w:rPr>
          <w:u w:val="single"/>
        </w:rPr>
      </w:pPr>
      <w:r w:rsidRPr="00DA5003">
        <w:rPr>
          <w:sz w:val="16"/>
        </w:rPr>
        <w:t xml:space="preserve">While </w:t>
      </w:r>
      <w:r w:rsidRPr="00DA5003">
        <w:rPr>
          <w:rStyle w:val="StyleUnderline"/>
        </w:rPr>
        <w:t>some unions are exploring external partnerships to address racist inequities</w:t>
      </w:r>
      <w:r w:rsidRPr="00DA5003">
        <w:rPr>
          <w:sz w:val="16"/>
        </w:rPr>
        <w:t xml:space="preserve"> within their organizations, </w:t>
      </w:r>
      <w:r w:rsidRPr="00DA5003">
        <w:rPr>
          <w:rStyle w:val="StyleUnderline"/>
        </w:rPr>
        <w:t xml:space="preserve">others are focused on using </w:t>
      </w:r>
      <w:r w:rsidRPr="00DA5003">
        <w:rPr>
          <w:rStyle w:val="Emphasis"/>
        </w:rPr>
        <w:t>internal conversations</w:t>
      </w:r>
      <w:r w:rsidRPr="00DA5003">
        <w:rPr>
          <w:rStyle w:val="StyleUnderline"/>
        </w:rPr>
        <w:t xml:space="preserve"> to create </w:t>
      </w:r>
      <w:r w:rsidRPr="00DA5003">
        <w:rPr>
          <w:rStyle w:val="Emphasis"/>
        </w:rPr>
        <w:t>anti-racist</w:t>
      </w:r>
      <w:r w:rsidRPr="00DA5003">
        <w:rPr>
          <w:rStyle w:val="StyleUnderline"/>
        </w:rPr>
        <w:t xml:space="preserve"> and equitable cultures. </w:t>
      </w:r>
      <w:r w:rsidRPr="00DA5003">
        <w:rPr>
          <w:rStyle w:val="StyleUnderline"/>
          <w:highlight w:val="cyan"/>
        </w:rPr>
        <w:t xml:space="preserve">The NNU has a </w:t>
      </w:r>
      <w:r w:rsidRPr="00DA5003">
        <w:rPr>
          <w:rStyle w:val="Emphasis"/>
          <w:highlight w:val="cyan"/>
        </w:rPr>
        <w:t>racial justice curriculum</w:t>
      </w:r>
      <w:r w:rsidRPr="00DA5003">
        <w:rPr>
          <w:rStyle w:val="StyleUnderline"/>
        </w:rPr>
        <w:t xml:space="preserve"> to educate nurses on gender justice and racial justice, as well as how to bring both principles to the bargaining table. </w:t>
      </w:r>
    </w:p>
    <w:p w14:paraId="76ED4E68" w14:textId="77777777" w:rsidR="007B0C0E" w:rsidRPr="00DA5003" w:rsidRDefault="007B0C0E" w:rsidP="007B0C0E">
      <w:pPr>
        <w:rPr>
          <w:sz w:val="16"/>
        </w:rPr>
      </w:pPr>
      <w:r w:rsidRPr="00DA5003">
        <w:rPr>
          <w:sz w:val="16"/>
        </w:rPr>
        <w:t>“Nobody wants to talk about a lack of inclusion, so we have to emphasize these issues to support our nurses of color,” Kennedy said. “</w:t>
      </w:r>
      <w:r w:rsidRPr="00DA5003">
        <w:rPr>
          <w:rStyle w:val="StyleUnderline"/>
          <w:highlight w:val="cyan"/>
        </w:rPr>
        <w:t xml:space="preserve">We have </w:t>
      </w:r>
      <w:r w:rsidRPr="00DA5003">
        <w:rPr>
          <w:rStyle w:val="Emphasis"/>
          <w:highlight w:val="cyan"/>
        </w:rPr>
        <w:t>webinars</w:t>
      </w:r>
      <w:r w:rsidRPr="00DA5003">
        <w:rPr>
          <w:rStyle w:val="StyleUnderline"/>
        </w:rPr>
        <w:t xml:space="preserve">, ongoing </w:t>
      </w:r>
      <w:r w:rsidRPr="00DA5003">
        <w:rPr>
          <w:rStyle w:val="Emphasis"/>
          <w:highlight w:val="cyan"/>
        </w:rPr>
        <w:t>classes</w:t>
      </w:r>
      <w:r w:rsidRPr="00DA5003">
        <w:rPr>
          <w:rStyle w:val="StyleUnderline"/>
          <w:highlight w:val="cyan"/>
        </w:rPr>
        <w:t>, and</w:t>
      </w:r>
      <w:r w:rsidRPr="00DA5003">
        <w:rPr>
          <w:rStyle w:val="StyleUnderline"/>
        </w:rPr>
        <w:t xml:space="preserve"> </w:t>
      </w:r>
      <w:r w:rsidRPr="00DA5003">
        <w:rPr>
          <w:rStyle w:val="Emphasis"/>
          <w:highlight w:val="cyan"/>
        </w:rPr>
        <w:t>discussions</w:t>
      </w:r>
      <w:r w:rsidRPr="00DA5003">
        <w:rPr>
          <w:rStyle w:val="StyleUnderline"/>
          <w:highlight w:val="cyan"/>
        </w:rPr>
        <w:t xml:space="preserve"> on race</w:t>
      </w:r>
      <w:r w:rsidRPr="00DA5003">
        <w:rPr>
          <w:rStyle w:val="StyleUnderline"/>
        </w:rPr>
        <w:t>, on the history of our Filipino nurses, our African-American nurses</w:t>
      </w:r>
      <w:r w:rsidRPr="00DA5003">
        <w:rPr>
          <w:sz w:val="16"/>
        </w:rPr>
        <w:t xml:space="preserve"> … there was a lot of damage done [in the medical field]. So I think the timing is right.”</w:t>
      </w:r>
    </w:p>
    <w:p w14:paraId="08E5EDC9" w14:textId="77777777" w:rsidR="007B0C0E" w:rsidRPr="00DA5003" w:rsidRDefault="007B0C0E" w:rsidP="007B0C0E">
      <w:pPr>
        <w:rPr>
          <w:u w:val="single"/>
        </w:rPr>
      </w:pPr>
      <w:r w:rsidRPr="00DA5003">
        <w:rPr>
          <w:sz w:val="16"/>
        </w:rPr>
        <w:t xml:space="preserve">Further, according to a study published in the American Journal of Political Science by Paul Frymer of Princeton University and Jacob Grumbach of the University of Washington, these efforts work. </w:t>
      </w:r>
      <w:r w:rsidRPr="00DA5003">
        <w:rPr>
          <w:rStyle w:val="StyleUnderline"/>
          <w:highlight w:val="cyan"/>
        </w:rPr>
        <w:t>Union membership</w:t>
      </w:r>
      <w:r w:rsidRPr="00DA5003">
        <w:rPr>
          <w:rStyle w:val="StyleUnderline"/>
        </w:rPr>
        <w:t xml:space="preserve"> has been shown to </w:t>
      </w:r>
      <w:r w:rsidRPr="00DA5003">
        <w:rPr>
          <w:rStyle w:val="StyleUnderline"/>
          <w:highlight w:val="cyan"/>
        </w:rPr>
        <w:t>increase support for issues affecting Black workers</w:t>
      </w:r>
      <w:r w:rsidRPr="00DA5003">
        <w:rPr>
          <w:sz w:val="16"/>
        </w:rPr>
        <w:t xml:space="preserve">, </w:t>
      </w:r>
      <w:r w:rsidRPr="00DA5003">
        <w:rPr>
          <w:rStyle w:val="StyleUnderline"/>
          <w:highlight w:val="cyan"/>
        </w:rPr>
        <w:t>which</w:t>
      </w:r>
      <w:r w:rsidRPr="00DA5003">
        <w:rPr>
          <w:sz w:val="16"/>
        </w:rPr>
        <w:t xml:space="preserve"> Frymer and Grumbach </w:t>
      </w:r>
      <w:r w:rsidRPr="00DA5003">
        <w:rPr>
          <w:rStyle w:val="StyleUnderline"/>
          <w:highlight w:val="cyan"/>
        </w:rPr>
        <w:t>connect</w:t>
      </w:r>
      <w:r w:rsidRPr="00DA5003">
        <w:rPr>
          <w:rStyle w:val="StyleUnderline"/>
        </w:rPr>
        <w:t xml:space="preserve"> </w:t>
      </w:r>
      <w:r w:rsidRPr="00DA5003">
        <w:rPr>
          <w:rStyle w:val="StyleUnderline"/>
          <w:highlight w:val="cyan"/>
        </w:rPr>
        <w:t>to</w:t>
      </w:r>
      <w:r w:rsidRPr="00DA5003">
        <w:rPr>
          <w:rStyle w:val="StyleUnderline"/>
        </w:rPr>
        <w:t xml:space="preserve"> unions encouraging political and </w:t>
      </w:r>
      <w:r w:rsidRPr="00DA5003">
        <w:rPr>
          <w:rStyle w:val="Emphasis"/>
          <w:highlight w:val="cyan"/>
        </w:rPr>
        <w:t>anti-racist discussions among rank-and-file members</w:t>
      </w:r>
      <w:r w:rsidRPr="00DA5003">
        <w:rPr>
          <w:rStyle w:val="StyleUnderline"/>
        </w:rPr>
        <w:t xml:space="preserve">. </w:t>
      </w:r>
    </w:p>
    <w:p w14:paraId="77DFF130" w14:textId="77777777" w:rsidR="007B0C0E" w:rsidRPr="00DA68C4" w:rsidRDefault="007B0C0E" w:rsidP="007B0C0E">
      <w:pPr>
        <w:rPr>
          <w:u w:val="single"/>
        </w:rPr>
      </w:pPr>
      <w:r w:rsidRPr="00DA5003">
        <w:rPr>
          <w:sz w:val="16"/>
        </w:rPr>
        <w:t xml:space="preserve">The study demonstrated that </w:t>
      </w:r>
      <w:r w:rsidRPr="00DA5003">
        <w:rPr>
          <w:rStyle w:val="StyleUnderline"/>
          <w:highlight w:val="cyan"/>
        </w:rPr>
        <w:t>white</w:t>
      </w:r>
      <w:r w:rsidRPr="00DA5003">
        <w:rPr>
          <w:rStyle w:val="StyleUnderline"/>
        </w:rPr>
        <w:t xml:space="preserve"> union </w:t>
      </w:r>
      <w:r w:rsidRPr="00DA5003">
        <w:rPr>
          <w:rStyle w:val="StyleUnderline"/>
          <w:highlight w:val="cyan"/>
        </w:rPr>
        <w:t>members feel less racial resentment</w:t>
      </w:r>
      <w:r w:rsidRPr="00DA5003">
        <w:rPr>
          <w:rStyle w:val="StyleUnderline"/>
        </w:rPr>
        <w:t xml:space="preserve"> than non-union members </w:t>
      </w:r>
      <w:r w:rsidRPr="00DA5003">
        <w:rPr>
          <w:rStyle w:val="StyleUnderline"/>
          <w:highlight w:val="cyan"/>
        </w:rPr>
        <w:t>by</w:t>
      </w:r>
      <w:r w:rsidRPr="00DA5003">
        <w:rPr>
          <w:sz w:val="16"/>
        </w:rPr>
        <w:t xml:space="preserve"> between 4.7% and </w:t>
      </w:r>
      <w:r w:rsidRPr="00DA5003">
        <w:rPr>
          <w:rStyle w:val="Emphasis"/>
          <w:highlight w:val="cyan"/>
        </w:rPr>
        <w:t>6.3%</w:t>
      </w:r>
      <w:r w:rsidRPr="00DA5003">
        <w:rPr>
          <w:sz w:val="16"/>
          <w:highlight w:val="cyan"/>
        </w:rPr>
        <w:t>.</w:t>
      </w:r>
      <w:r w:rsidRPr="00DA5003">
        <w:rPr>
          <w:sz w:val="16"/>
        </w:rPr>
        <w:t xml:space="preserve"> </w:t>
      </w:r>
      <w:r w:rsidRPr="00DA5003">
        <w:rPr>
          <w:rStyle w:val="StyleUnderline"/>
        </w:rPr>
        <w:t>The number is substantial</w:t>
      </w:r>
      <w:r w:rsidRPr="00DA5003">
        <w:rPr>
          <w:sz w:val="16"/>
        </w:rPr>
        <w:t xml:space="preserve">—rivaling or </w:t>
      </w:r>
      <w:r w:rsidRPr="00DA5003">
        <w:rPr>
          <w:rStyle w:val="StyleUnderline"/>
        </w:rPr>
        <w:t>surpassing other demographic variables, such as gender or education</w:t>
      </w:r>
      <w:r w:rsidRPr="00DA5003">
        <w:rPr>
          <w:sz w:val="16"/>
        </w:rPr>
        <w:t xml:space="preserve">, </w:t>
      </w:r>
      <w:r w:rsidRPr="00DA5003">
        <w:rPr>
          <w:rStyle w:val="StyleUnderline"/>
        </w:rPr>
        <w:t>that shape political views in the U.S</w:t>
      </w:r>
      <w:r w:rsidRPr="00DA5003">
        <w:rPr>
          <w:sz w:val="16"/>
        </w:rPr>
        <w:t xml:space="preserve">. </w:t>
      </w:r>
      <w:r w:rsidRPr="00DA5003">
        <w:rPr>
          <w:rStyle w:val="StyleUnderline"/>
        </w:rPr>
        <w:t>White members are also more likely to support policies that benefit Black workers even after union membership has ended.</w:t>
      </w:r>
    </w:p>
    <w:p w14:paraId="6534AEFA" w14:textId="77777777" w:rsidR="007B0C0E" w:rsidRDefault="007B0C0E" w:rsidP="007B0C0E">
      <w:pPr>
        <w:pStyle w:val="Heading3"/>
      </w:pPr>
      <w:r>
        <w:t>AT: Afrofuturism</w:t>
      </w:r>
    </w:p>
    <w:p w14:paraId="3129A66E" w14:textId="77777777" w:rsidR="007B0C0E" w:rsidRPr="00F95CFA" w:rsidRDefault="007B0C0E" w:rsidP="007B0C0E"/>
    <w:p w14:paraId="5E05B5BA" w14:textId="77777777" w:rsidR="007B0C0E" w:rsidRPr="007B0C0E" w:rsidRDefault="007B0C0E" w:rsidP="007B0C0E"/>
    <w:p w14:paraId="418E85E4" w14:textId="77777777" w:rsidR="00EF0700" w:rsidRDefault="00EF0700"/>
    <w:sectPr w:rsidR="00EF0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2D7E96"/>
    <w:multiLevelType w:val="hybridMultilevel"/>
    <w:tmpl w:val="C01A49A8"/>
    <w:lvl w:ilvl="0" w:tplc="0DFA92AE">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A1212"/>
    <w:multiLevelType w:val="hybridMultilevel"/>
    <w:tmpl w:val="6CDCC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268390312">
    <w:abstractNumId w:val="15"/>
  </w:num>
  <w:num w:numId="16" w16cid:durableId="883252814">
    <w:abstractNumId w:val="11"/>
  </w:num>
  <w:num w:numId="17" w16cid:durableId="13220041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360B0"/>
    <w:rsid w:val="00001EB7"/>
    <w:rsid w:val="00013628"/>
    <w:rsid w:val="00021E1C"/>
    <w:rsid w:val="0002344C"/>
    <w:rsid w:val="0003224F"/>
    <w:rsid w:val="00033338"/>
    <w:rsid w:val="00033ACC"/>
    <w:rsid w:val="000405C2"/>
    <w:rsid w:val="00044BFA"/>
    <w:rsid w:val="00052A9E"/>
    <w:rsid w:val="000530CF"/>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93649"/>
    <w:rsid w:val="00393B56"/>
    <w:rsid w:val="003A5688"/>
    <w:rsid w:val="003A57D6"/>
    <w:rsid w:val="003B235B"/>
    <w:rsid w:val="003B27E7"/>
    <w:rsid w:val="003C5513"/>
    <w:rsid w:val="003E1002"/>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1B4A"/>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74D65"/>
    <w:rsid w:val="006905D8"/>
    <w:rsid w:val="00695440"/>
    <w:rsid w:val="006A1F92"/>
    <w:rsid w:val="006A7712"/>
    <w:rsid w:val="006C2D3B"/>
    <w:rsid w:val="006C3DB1"/>
    <w:rsid w:val="006C51FC"/>
    <w:rsid w:val="006D217D"/>
    <w:rsid w:val="006D7F45"/>
    <w:rsid w:val="006E1468"/>
    <w:rsid w:val="0070584D"/>
    <w:rsid w:val="00705B31"/>
    <w:rsid w:val="00713782"/>
    <w:rsid w:val="0071546B"/>
    <w:rsid w:val="00726779"/>
    <w:rsid w:val="007318EE"/>
    <w:rsid w:val="0073347A"/>
    <w:rsid w:val="007414E9"/>
    <w:rsid w:val="007475D1"/>
    <w:rsid w:val="007528B1"/>
    <w:rsid w:val="00754EA8"/>
    <w:rsid w:val="00755753"/>
    <w:rsid w:val="00755D5B"/>
    <w:rsid w:val="007603FE"/>
    <w:rsid w:val="007739DB"/>
    <w:rsid w:val="00791C0F"/>
    <w:rsid w:val="007A6F30"/>
    <w:rsid w:val="007B0C0E"/>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360B0"/>
    <w:rsid w:val="00B45C8F"/>
    <w:rsid w:val="00B51019"/>
    <w:rsid w:val="00B530D9"/>
    <w:rsid w:val="00B5553A"/>
    <w:rsid w:val="00B57DD3"/>
    <w:rsid w:val="00B84792"/>
    <w:rsid w:val="00B86888"/>
    <w:rsid w:val="00BC63B8"/>
    <w:rsid w:val="00BD1D03"/>
    <w:rsid w:val="00BD3341"/>
    <w:rsid w:val="00BE05A5"/>
    <w:rsid w:val="00BE1533"/>
    <w:rsid w:val="00BE5FF4"/>
    <w:rsid w:val="00BF5929"/>
    <w:rsid w:val="00C10B13"/>
    <w:rsid w:val="00C250F3"/>
    <w:rsid w:val="00C27754"/>
    <w:rsid w:val="00C41F49"/>
    <w:rsid w:val="00C45F6A"/>
    <w:rsid w:val="00C4709F"/>
    <w:rsid w:val="00C556C6"/>
    <w:rsid w:val="00C601B1"/>
    <w:rsid w:val="00C71AB0"/>
    <w:rsid w:val="00C742CF"/>
    <w:rsid w:val="00C767EC"/>
    <w:rsid w:val="00C807F0"/>
    <w:rsid w:val="00C8626B"/>
    <w:rsid w:val="00C868BE"/>
    <w:rsid w:val="00C910E7"/>
    <w:rsid w:val="00C93063"/>
    <w:rsid w:val="00C956B1"/>
    <w:rsid w:val="00CA33FC"/>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E10A9F"/>
    <w:rsid w:val="00E219FF"/>
    <w:rsid w:val="00E30139"/>
    <w:rsid w:val="00E304B1"/>
    <w:rsid w:val="00E32E3E"/>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8253"/>
  <w15:chartTrackingRefBased/>
  <w15:docId w15:val="{D1AA77A0-0E16-4A8E-88E2-05A91A24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0C0E"/>
    <w:pPr>
      <w:spacing w:after="0" w:line="240" w:lineRule="auto"/>
    </w:pPr>
    <w:rPr>
      <w:rFonts w:ascii="Times New Roman" w:hAnsi="Times New Roman" w:cs="Times New Roman"/>
      <w:kern w:val="0"/>
      <w:sz w:val="22"/>
      <w:szCs w:val="22"/>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7B0C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B0C0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7B0C0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
    <w:basedOn w:val="Normal"/>
    <w:next w:val="Normal"/>
    <w:link w:val="Heading4Char"/>
    <w:uiPriority w:val="3"/>
    <w:qFormat/>
    <w:rsid w:val="007B0C0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0C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360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0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0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0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B0C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0C0E"/>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7B0C0E"/>
    <w:rPr>
      <w:rFonts w:ascii="Times New Roman" w:eastAsiaTheme="majorEastAsia" w:hAnsi="Times New Roman" w:cstheme="majorBidi"/>
      <w:b/>
      <w:kern w:val="0"/>
      <w:sz w:val="52"/>
      <w:szCs w:val="32"/>
    </w:rPr>
  </w:style>
  <w:style w:type="character" w:customStyle="1" w:styleId="Heading2Char">
    <w:name w:val="Heading 2 Char"/>
    <w:aliases w:val="Hat Char"/>
    <w:basedOn w:val="DefaultParagraphFont"/>
    <w:link w:val="Heading2"/>
    <w:uiPriority w:val="1"/>
    <w:rsid w:val="007B0C0E"/>
    <w:rPr>
      <w:rFonts w:ascii="Times New Roman" w:eastAsiaTheme="majorEastAsia" w:hAnsi="Times New Roman" w:cstheme="majorBidi"/>
      <w:b/>
      <w:kern w:val="0"/>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7B0C0E"/>
    <w:rPr>
      <w:rFonts w:ascii="Times New Roman" w:eastAsiaTheme="majorEastAsia" w:hAnsi="Times New Roman" w:cstheme="majorBidi"/>
      <w:b/>
      <w:kern w:val="0"/>
      <w:sz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B0C0E"/>
    <w:rPr>
      <w:rFonts w:ascii="Times New Roman" w:eastAsiaTheme="majorEastAsia" w:hAnsi="Times New Roman" w:cstheme="majorBidi"/>
      <w:b/>
      <w:iCs/>
      <w:kern w:val="0"/>
      <w:sz w:val="26"/>
      <w:szCs w:val="22"/>
    </w:rPr>
  </w:style>
  <w:style w:type="character" w:customStyle="1" w:styleId="Heading5Char">
    <w:name w:val="Heading 5 Char"/>
    <w:basedOn w:val="DefaultParagraphFont"/>
    <w:link w:val="Heading5"/>
    <w:uiPriority w:val="9"/>
    <w:semiHidden/>
    <w:rsid w:val="007B0C0E"/>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basedOn w:val="DefaultParagraphFont"/>
    <w:link w:val="Heading6"/>
    <w:uiPriority w:val="9"/>
    <w:semiHidden/>
    <w:rsid w:val="00B36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0B0"/>
    <w:rPr>
      <w:rFonts w:eastAsiaTheme="majorEastAsia" w:cstheme="majorBidi"/>
      <w:color w:val="272727" w:themeColor="text1" w:themeTint="D8"/>
    </w:rPr>
  </w:style>
  <w:style w:type="paragraph" w:styleId="Title">
    <w:name w:val="Title"/>
    <w:basedOn w:val="Normal"/>
    <w:next w:val="Normal"/>
    <w:link w:val="TitleChar"/>
    <w:uiPriority w:val="10"/>
    <w:qFormat/>
    <w:rsid w:val="00B360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0B0"/>
    <w:pPr>
      <w:spacing w:before="160"/>
      <w:jc w:val="center"/>
    </w:pPr>
    <w:rPr>
      <w:i/>
      <w:iCs/>
      <w:color w:val="404040" w:themeColor="text1" w:themeTint="BF"/>
    </w:rPr>
  </w:style>
  <w:style w:type="character" w:customStyle="1" w:styleId="QuoteChar">
    <w:name w:val="Quote Char"/>
    <w:basedOn w:val="DefaultParagraphFont"/>
    <w:link w:val="Quote"/>
    <w:uiPriority w:val="29"/>
    <w:rsid w:val="00B360B0"/>
    <w:rPr>
      <w:i/>
      <w:iCs/>
      <w:color w:val="404040" w:themeColor="text1" w:themeTint="BF"/>
    </w:rPr>
  </w:style>
  <w:style w:type="paragraph" w:styleId="ListParagraph">
    <w:name w:val="List Paragraph"/>
    <w:basedOn w:val="Normal"/>
    <w:uiPriority w:val="34"/>
    <w:qFormat/>
    <w:rsid w:val="00B360B0"/>
    <w:pPr>
      <w:ind w:left="720"/>
      <w:contextualSpacing/>
    </w:pPr>
  </w:style>
  <w:style w:type="character" w:styleId="IntenseEmphasis">
    <w:name w:val="Intense Emphasis"/>
    <w:basedOn w:val="DefaultParagraphFont"/>
    <w:uiPriority w:val="21"/>
    <w:qFormat/>
    <w:rsid w:val="00B360B0"/>
    <w:rPr>
      <w:i/>
      <w:iCs/>
      <w:color w:val="2F5496" w:themeColor="accent1" w:themeShade="BF"/>
    </w:rPr>
  </w:style>
  <w:style w:type="paragraph" w:styleId="IntenseQuote">
    <w:name w:val="Intense Quote"/>
    <w:basedOn w:val="Normal"/>
    <w:next w:val="Normal"/>
    <w:link w:val="IntenseQuoteChar"/>
    <w:uiPriority w:val="30"/>
    <w:qFormat/>
    <w:rsid w:val="00B36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0B0"/>
    <w:rPr>
      <w:i/>
      <w:iCs/>
      <w:color w:val="2F5496" w:themeColor="accent1" w:themeShade="BF"/>
    </w:rPr>
  </w:style>
  <w:style w:type="character" w:styleId="IntenseReference">
    <w:name w:val="Intense Reference"/>
    <w:basedOn w:val="DefaultParagraphFont"/>
    <w:uiPriority w:val="32"/>
    <w:qFormat/>
    <w:rsid w:val="00B360B0"/>
    <w:rPr>
      <w:b/>
      <w:bCs/>
      <w:smallCaps/>
      <w:color w:val="2F5496"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B0C0E"/>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7B0C0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B0C0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link w:val="card"/>
    <w:uiPriority w:val="7"/>
    <w:qFormat/>
    <w:rsid w:val="007B0C0E"/>
    <w:rPr>
      <w:b w:val="0"/>
      <w:sz w:val="22"/>
      <w:u w:val="single"/>
    </w:rPr>
  </w:style>
  <w:style w:type="character" w:styleId="Strong">
    <w:name w:val="Strong"/>
    <w:basedOn w:val="DefaultParagraphFont"/>
    <w:uiPriority w:val="22"/>
    <w:qFormat/>
    <w:rsid w:val="007B0C0E"/>
    <w:rPr>
      <w:b/>
      <w:bCs/>
    </w:rPr>
  </w:style>
  <w:style w:type="character" w:styleId="BookTitle">
    <w:name w:val="Book Title"/>
    <w:basedOn w:val="DefaultParagraphFont"/>
    <w:uiPriority w:val="33"/>
    <w:qFormat/>
    <w:rsid w:val="007B0C0E"/>
    <w:rPr>
      <w:b/>
      <w:bCs/>
      <w:i/>
      <w:iCs/>
      <w:spacing w:val="5"/>
    </w:rPr>
  </w:style>
  <w:style w:type="numbering" w:styleId="111111">
    <w:name w:val="Outline List 2"/>
    <w:basedOn w:val="NoList"/>
    <w:uiPriority w:val="99"/>
    <w:semiHidden/>
    <w:unhideWhenUsed/>
    <w:rsid w:val="007B0C0E"/>
  </w:style>
  <w:style w:type="paragraph" w:styleId="Header">
    <w:name w:val="header"/>
    <w:basedOn w:val="Normal"/>
    <w:link w:val="HeaderChar"/>
    <w:uiPriority w:val="99"/>
    <w:semiHidden/>
    <w:rsid w:val="007B0C0E"/>
    <w:pPr>
      <w:tabs>
        <w:tab w:val="center" w:pos="4680"/>
        <w:tab w:val="right" w:pos="9360"/>
      </w:tabs>
    </w:pPr>
  </w:style>
  <w:style w:type="character" w:customStyle="1" w:styleId="HeaderChar">
    <w:name w:val="Header Char"/>
    <w:basedOn w:val="DefaultParagraphFont"/>
    <w:link w:val="Header"/>
    <w:uiPriority w:val="99"/>
    <w:semiHidden/>
    <w:rsid w:val="007B0C0E"/>
    <w:rPr>
      <w:rFonts w:ascii="Times New Roman" w:hAnsi="Times New Roman" w:cs="Times New Roman"/>
      <w:kern w:val="0"/>
      <w:sz w:val="22"/>
      <w:szCs w:val="22"/>
    </w:rPr>
  </w:style>
  <w:style w:type="paragraph" w:styleId="Footer">
    <w:name w:val="footer"/>
    <w:basedOn w:val="Normal"/>
    <w:link w:val="FooterChar"/>
    <w:uiPriority w:val="99"/>
    <w:semiHidden/>
    <w:rsid w:val="007B0C0E"/>
    <w:pPr>
      <w:tabs>
        <w:tab w:val="center" w:pos="4680"/>
        <w:tab w:val="right" w:pos="9360"/>
      </w:tabs>
    </w:pPr>
  </w:style>
  <w:style w:type="character" w:customStyle="1" w:styleId="FooterChar">
    <w:name w:val="Footer Char"/>
    <w:basedOn w:val="DefaultParagraphFont"/>
    <w:link w:val="Footer"/>
    <w:uiPriority w:val="99"/>
    <w:semiHidden/>
    <w:rsid w:val="007B0C0E"/>
    <w:rPr>
      <w:rFonts w:ascii="Times New Roman" w:hAnsi="Times New Roman" w:cs="Times New Roman"/>
      <w:kern w:val="0"/>
      <w:sz w:val="22"/>
      <w:szCs w:val="22"/>
    </w:rPr>
  </w:style>
  <w:style w:type="paragraph" w:styleId="BodyText">
    <w:name w:val="Body Text"/>
    <w:basedOn w:val="Normal"/>
    <w:link w:val="BodyTextChar"/>
    <w:uiPriority w:val="99"/>
    <w:semiHidden/>
    <w:unhideWhenUsed/>
    <w:rsid w:val="007B0C0E"/>
    <w:pPr>
      <w:spacing w:after="120"/>
    </w:pPr>
  </w:style>
  <w:style w:type="character" w:customStyle="1" w:styleId="BodyTextChar">
    <w:name w:val="Body Text Char"/>
    <w:basedOn w:val="DefaultParagraphFont"/>
    <w:link w:val="BodyText"/>
    <w:uiPriority w:val="99"/>
    <w:semiHidden/>
    <w:rsid w:val="007B0C0E"/>
    <w:rPr>
      <w:rFonts w:ascii="Times New Roman" w:hAnsi="Times New Roman" w:cs="Times New Roman"/>
      <w:kern w:val="0"/>
      <w:sz w:val="22"/>
      <w:szCs w:val="22"/>
    </w:rPr>
  </w:style>
  <w:style w:type="paragraph" w:styleId="NoSpacing">
    <w:name w:val="No Spacing"/>
    <w:link w:val="NoSpacingChar"/>
    <w:uiPriority w:val="99"/>
    <w:unhideWhenUsed/>
    <w:qFormat/>
    <w:rsid w:val="007B0C0E"/>
    <w:pPr>
      <w:spacing w:after="0" w:line="240" w:lineRule="auto"/>
    </w:pPr>
    <w:rPr>
      <w:rFonts w:ascii="Calibri" w:hAnsi="Calibri" w:cs="Calibri"/>
      <w:kern w:val="0"/>
      <w:sz w:val="22"/>
      <w:szCs w:val="22"/>
    </w:rPr>
  </w:style>
  <w:style w:type="character" w:customStyle="1" w:styleId="NoSpacingChar">
    <w:name w:val="No Spacing Char"/>
    <w:basedOn w:val="DefaultParagraphFont"/>
    <w:link w:val="NoSpacing"/>
    <w:uiPriority w:val="99"/>
    <w:rsid w:val="007B0C0E"/>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7B0C0E"/>
    <w:rPr>
      <w:color w:val="0563C1" w:themeColor="hyperlink"/>
      <w:u w:val="single"/>
    </w:rPr>
  </w:style>
  <w:style w:type="character" w:styleId="UnresolvedMention">
    <w:name w:val="Unresolved Mention"/>
    <w:basedOn w:val="DefaultParagraphFont"/>
    <w:uiPriority w:val="99"/>
    <w:semiHidden/>
    <w:unhideWhenUsed/>
    <w:rsid w:val="007B0C0E"/>
    <w:rPr>
      <w:color w:val="605E5C"/>
      <w:shd w:val="clear" w:color="auto" w:fill="E1DFDD"/>
    </w:rPr>
  </w:style>
  <w:style w:type="paragraph" w:customStyle="1" w:styleId="Analytic">
    <w:name w:val="Analytic"/>
    <w:basedOn w:val="Heading4"/>
    <w:uiPriority w:val="5"/>
    <w:qFormat/>
    <w:rsid w:val="007B0C0E"/>
    <w:rPr>
      <w:color w:val="1F3864" w:themeColor="accent1" w:themeShade="80"/>
    </w:rPr>
  </w:style>
  <w:style w:type="paragraph" w:customStyle="1" w:styleId="textbold">
    <w:name w:val="text bold"/>
    <w:basedOn w:val="Normal"/>
    <w:link w:val="Emphasis"/>
    <w:uiPriority w:val="8"/>
    <w:qFormat/>
    <w:rsid w:val="007B0C0E"/>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12"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link w:val="StyleUnderline"/>
    <w:uiPriority w:val="7"/>
    <w:qFormat/>
    <w:rsid w:val="007B0C0E"/>
    <w:pPr>
      <w:ind w:left="288" w:right="288"/>
    </w:pPr>
    <w:rPr>
      <w:rFonts w:asciiTheme="minorHAnsi" w:hAnsiTheme="minorHAnsi" w:cstheme="minorBidi"/>
      <w:kern w:val="2"/>
      <w:szCs w:val="24"/>
      <w:u w:val="single"/>
    </w:rPr>
  </w:style>
  <w:style w:type="paragraph" w:customStyle="1" w:styleId="Heading411">
    <w:name w:val="Heading 411"/>
    <w:basedOn w:val="Heading1"/>
    <w:next w:val="NoSpacing"/>
    <w:link w:val="Hyperlink"/>
    <w:autoRedefine/>
    <w:uiPriority w:val="99"/>
    <w:qFormat/>
    <w:rsid w:val="007B0C0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paragraph" w:customStyle="1" w:styleId="Emphasis1">
    <w:name w:val="Emphasis1"/>
    <w:basedOn w:val="Normal"/>
    <w:autoRedefine/>
    <w:uiPriority w:val="8"/>
    <w:qFormat/>
    <w:rsid w:val="007B0C0E"/>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12" w:space="0" w:color="auto"/>
    </w:rPr>
  </w:style>
  <w:style w:type="paragraph" w:customStyle="1" w:styleId="Emphasize">
    <w:name w:val="Emphasize"/>
    <w:basedOn w:val="Normal"/>
    <w:uiPriority w:val="8"/>
    <w:qFormat/>
    <w:rsid w:val="007B0C0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today.com/news/politics/kamala-harris/" TargetMode="External"/><Relationship Id="rId13" Type="http://schemas.openxmlformats.org/officeDocument/2006/relationships/hyperlink" Target="https://www.bls.gov/news.release/union2.t05.htm" TargetMode="External"/><Relationship Id="rId3" Type="http://schemas.openxmlformats.org/officeDocument/2006/relationships/settings" Target="settings.xml"/><Relationship Id="rId7" Type="http://schemas.openxmlformats.org/officeDocument/2006/relationships/hyperlink" Target="https://papers.ssrn.com/sol3/papers.cfm?abstract_id=4456947" TargetMode="External"/><Relationship Id="rId12" Type="http://schemas.openxmlformats.org/officeDocument/2006/relationships/hyperlink" Target="https://www.bls.gov/news.release/pdf/union2.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11/jols.12423" TargetMode="External"/><Relationship Id="rId11" Type="http://schemas.openxmlformats.org/officeDocument/2006/relationships/hyperlink" Target="https://www.usatoday.com/story/news/politics/2018/03/08/trump-planning-make-formal-tariff-announcement/406065002/" TargetMode="External"/><Relationship Id="rId5" Type="http://schemas.openxmlformats.org/officeDocument/2006/relationships/hyperlink" Target="https://www.aclu.org/documents/collective-bargaining-and-civil-liberties" TargetMode="External"/><Relationship Id="rId15" Type="http://schemas.openxmlformats.org/officeDocument/2006/relationships/fontTable" Target="fontTable.xml"/><Relationship Id="rId10" Type="http://schemas.openxmlformats.org/officeDocument/2006/relationships/hyperlink" Target="https://m.usw.org/news/media-center/releases/2024/usw-endorses-kamala-harris-for-president" TargetMode="External"/><Relationship Id="rId4" Type="http://schemas.openxmlformats.org/officeDocument/2006/relationships/webSettings" Target="webSettings.xml"/><Relationship Id="rId9" Type="http://schemas.openxmlformats.org/officeDocument/2006/relationships/hyperlink" Target="https://www.usatoday.com/news/politics/donald-trump/" TargetMode="External"/><Relationship Id="rId14" Type="http://schemas.openxmlformats.org/officeDocument/2006/relationships/hyperlink" Target="https://blogs.law.columbia.edu/utopia1313/files/2023/02/Akbar-et-al.-73-Stan.-L.-Rev.-82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27534</Words>
  <Characters>156948</Characters>
  <Application>Microsoft Office Word</Application>
  <DocSecurity>0</DocSecurity>
  <Lines>1307</Lines>
  <Paragraphs>368</Paragraphs>
  <ScaleCrop>false</ScaleCrop>
  <Company/>
  <LinksUpToDate>false</LinksUpToDate>
  <CharactersWithSpaces>184114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2</cp:revision>
  <dcterms:created xsi:type="dcterms:W3CDTF">2025-09-08T14:48:00Z</dcterms:created>
  <dcterms:modified xsi:type="dcterms:W3CDTF">2025-09-08T14:58:00Z</dcterms:modified>
</cp:coreProperties>
</file>