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B76A" w14:textId="77777777" w:rsidR="009154A5" w:rsidRDefault="009154A5" w:rsidP="009154A5">
      <w:pPr>
        <w:pStyle w:val="Heading1"/>
      </w:pPr>
      <w:r>
        <w:t>1NC---Northwestern---R8 v UTD PR</w:t>
      </w:r>
    </w:p>
    <w:p w14:paraId="15283D0B" w14:textId="77777777" w:rsidR="009154A5" w:rsidRDefault="009154A5" w:rsidP="009154A5">
      <w:pPr>
        <w:pStyle w:val="Heading3"/>
      </w:pPr>
      <w:r>
        <w:t>K---1NC</w:t>
      </w:r>
    </w:p>
    <w:p w14:paraId="43BA992D" w14:textId="77777777" w:rsidR="009154A5" w:rsidRPr="005551CE" w:rsidRDefault="009154A5" w:rsidP="009154A5">
      <w:pPr>
        <w:pStyle w:val="Heading4"/>
        <w:rPr>
          <w:rFonts w:asciiTheme="minorHAnsi" w:hAnsiTheme="minorHAnsi" w:cstheme="minorHAnsi"/>
          <w:noProof/>
        </w:rPr>
      </w:pPr>
      <w:r w:rsidRPr="005551CE">
        <w:rPr>
          <w:rFonts w:asciiTheme="minorHAnsi" w:hAnsiTheme="minorHAnsi" w:cstheme="minorHAnsi"/>
          <w:noProof/>
          <w:u w:val="single"/>
        </w:rPr>
        <w:t>Modern governance</w:t>
      </w:r>
      <w:r>
        <w:rPr>
          <w:rFonts w:asciiTheme="minorHAnsi" w:hAnsiTheme="minorHAnsi" w:cstheme="minorHAnsi"/>
          <w:noProof/>
        </w:rPr>
        <w:t xml:space="preserve"> is constituted through the </w:t>
      </w:r>
      <w:r w:rsidRPr="005551CE">
        <w:rPr>
          <w:rFonts w:asciiTheme="minorHAnsi" w:hAnsiTheme="minorHAnsi" w:cstheme="minorHAnsi"/>
          <w:noProof/>
          <w:u w:val="single"/>
        </w:rPr>
        <w:t>necropolitical maitenance</w:t>
      </w:r>
      <w:r>
        <w:rPr>
          <w:rFonts w:asciiTheme="minorHAnsi" w:hAnsiTheme="minorHAnsi" w:cstheme="minorHAnsi"/>
          <w:noProof/>
        </w:rPr>
        <w:t xml:space="preserve"> of the </w:t>
      </w:r>
      <w:r w:rsidRPr="005551CE">
        <w:rPr>
          <w:rFonts w:asciiTheme="minorHAnsi" w:hAnsiTheme="minorHAnsi" w:cstheme="minorHAnsi"/>
          <w:noProof/>
          <w:u w:val="single"/>
        </w:rPr>
        <w:t>sacrifice zone</w:t>
      </w:r>
      <w:r>
        <w:rPr>
          <w:rFonts w:asciiTheme="minorHAnsi" w:hAnsiTheme="minorHAnsi" w:cstheme="minorHAnsi"/>
          <w:noProof/>
        </w:rPr>
        <w:t xml:space="preserve">. The </w:t>
      </w:r>
      <w:r w:rsidRPr="005551CE">
        <w:rPr>
          <w:rFonts w:asciiTheme="minorHAnsi" w:hAnsiTheme="minorHAnsi" w:cstheme="minorHAnsi"/>
          <w:noProof/>
          <w:u w:val="single"/>
        </w:rPr>
        <w:t>cost of progress</w:t>
      </w:r>
      <w:r>
        <w:rPr>
          <w:rFonts w:asciiTheme="minorHAnsi" w:hAnsiTheme="minorHAnsi" w:cstheme="minorHAnsi"/>
          <w:noProof/>
        </w:rPr>
        <w:t xml:space="preserve"> is always </w:t>
      </w:r>
      <w:r w:rsidRPr="005551CE">
        <w:rPr>
          <w:rFonts w:asciiTheme="minorHAnsi" w:hAnsiTheme="minorHAnsi" w:cstheme="minorHAnsi"/>
          <w:noProof/>
          <w:u w:val="single"/>
        </w:rPr>
        <w:t>disposession</w:t>
      </w:r>
      <w:r>
        <w:rPr>
          <w:rFonts w:asciiTheme="minorHAnsi" w:hAnsiTheme="minorHAnsi" w:cstheme="minorHAnsi"/>
          <w:noProof/>
        </w:rPr>
        <w:t xml:space="preserve">, which necessitates drafting people into the </w:t>
      </w:r>
      <w:r w:rsidRPr="005551CE">
        <w:rPr>
          <w:rFonts w:asciiTheme="minorHAnsi" w:hAnsiTheme="minorHAnsi" w:cstheme="minorHAnsi"/>
          <w:noProof/>
          <w:u w:val="single"/>
        </w:rPr>
        <w:t>zone of non-being</w:t>
      </w:r>
      <w:r>
        <w:rPr>
          <w:rFonts w:asciiTheme="minorHAnsi" w:hAnsiTheme="minorHAnsi" w:cstheme="minorHAnsi"/>
          <w:noProof/>
        </w:rPr>
        <w:t xml:space="preserve"> in order to </w:t>
      </w:r>
      <w:r w:rsidRPr="005551CE">
        <w:rPr>
          <w:rFonts w:asciiTheme="minorHAnsi" w:hAnsiTheme="minorHAnsi" w:cstheme="minorHAnsi"/>
          <w:noProof/>
          <w:u w:val="single"/>
        </w:rPr>
        <w:t>preserve violent structures</w:t>
      </w:r>
      <w:r>
        <w:rPr>
          <w:rFonts w:asciiTheme="minorHAnsi" w:hAnsiTheme="minorHAnsi" w:cstheme="minorHAnsi"/>
          <w:noProof/>
        </w:rPr>
        <w:t xml:space="preserve">. You must </w:t>
      </w:r>
      <w:r w:rsidRPr="005551CE">
        <w:rPr>
          <w:rFonts w:asciiTheme="minorHAnsi" w:hAnsiTheme="minorHAnsi" w:cstheme="minorHAnsi"/>
          <w:noProof/>
          <w:u w:val="single"/>
        </w:rPr>
        <w:t>refuse</w:t>
      </w:r>
      <w:r>
        <w:rPr>
          <w:rFonts w:asciiTheme="minorHAnsi" w:hAnsiTheme="minorHAnsi" w:cstheme="minorHAnsi"/>
          <w:noProof/>
        </w:rPr>
        <w:t xml:space="preserve"> the </w:t>
      </w:r>
      <w:r w:rsidRPr="005551CE">
        <w:rPr>
          <w:rFonts w:asciiTheme="minorHAnsi" w:hAnsiTheme="minorHAnsi" w:cstheme="minorHAnsi"/>
          <w:noProof/>
          <w:u w:val="single"/>
        </w:rPr>
        <w:t>sacrifice zone</w:t>
      </w:r>
      <w:r>
        <w:rPr>
          <w:rFonts w:asciiTheme="minorHAnsi" w:hAnsiTheme="minorHAnsi" w:cstheme="minorHAnsi"/>
          <w:noProof/>
        </w:rPr>
        <w:t xml:space="preserve"> at all costs because logics of exchange </w:t>
      </w:r>
      <w:r w:rsidRPr="005551CE">
        <w:rPr>
          <w:rFonts w:asciiTheme="minorHAnsi" w:hAnsiTheme="minorHAnsi" w:cstheme="minorHAnsi"/>
          <w:noProof/>
          <w:u w:val="single"/>
        </w:rPr>
        <w:t>rhetorically maint</w:t>
      </w:r>
      <w:r>
        <w:rPr>
          <w:rFonts w:asciiTheme="minorHAnsi" w:hAnsiTheme="minorHAnsi" w:cstheme="minorHAnsi"/>
          <w:noProof/>
          <w:u w:val="single"/>
        </w:rPr>
        <w:t>a</w:t>
      </w:r>
      <w:r w:rsidRPr="005551CE">
        <w:rPr>
          <w:rFonts w:asciiTheme="minorHAnsi" w:hAnsiTheme="minorHAnsi" w:cstheme="minorHAnsi"/>
          <w:noProof/>
          <w:u w:val="single"/>
        </w:rPr>
        <w:t>in</w:t>
      </w:r>
      <w:r>
        <w:rPr>
          <w:rFonts w:asciiTheme="minorHAnsi" w:hAnsiTheme="minorHAnsi" w:cstheme="minorHAnsi"/>
          <w:noProof/>
        </w:rPr>
        <w:t xml:space="preserve"> the </w:t>
      </w:r>
      <w:r w:rsidRPr="005551CE">
        <w:rPr>
          <w:rFonts w:asciiTheme="minorHAnsi" w:hAnsiTheme="minorHAnsi" w:cstheme="minorHAnsi"/>
          <w:noProof/>
          <w:u w:val="single"/>
        </w:rPr>
        <w:t>sac</w:t>
      </w:r>
      <w:r>
        <w:rPr>
          <w:rFonts w:asciiTheme="minorHAnsi" w:hAnsiTheme="minorHAnsi" w:cstheme="minorHAnsi"/>
          <w:noProof/>
          <w:u w:val="single"/>
        </w:rPr>
        <w:t>r</w:t>
      </w:r>
      <w:r w:rsidRPr="005551CE">
        <w:rPr>
          <w:rFonts w:asciiTheme="minorHAnsi" w:hAnsiTheme="minorHAnsi" w:cstheme="minorHAnsi"/>
          <w:noProof/>
          <w:u w:val="single"/>
        </w:rPr>
        <w:t>ifice zone</w:t>
      </w:r>
      <w:r>
        <w:rPr>
          <w:rFonts w:asciiTheme="minorHAnsi" w:hAnsiTheme="minorHAnsi" w:cstheme="minorHAnsi"/>
          <w:noProof/>
        </w:rPr>
        <w:t xml:space="preserve"> and </w:t>
      </w:r>
      <w:r w:rsidRPr="005551CE">
        <w:rPr>
          <w:rFonts w:asciiTheme="minorHAnsi" w:hAnsiTheme="minorHAnsi" w:cstheme="minorHAnsi"/>
          <w:noProof/>
          <w:u w:val="single"/>
        </w:rPr>
        <w:t>sanitize eugenics</w:t>
      </w:r>
      <w:r>
        <w:rPr>
          <w:rFonts w:asciiTheme="minorHAnsi" w:hAnsiTheme="minorHAnsi" w:cstheme="minorHAnsi"/>
          <w:noProof/>
        </w:rPr>
        <w:t xml:space="preserve">. </w:t>
      </w:r>
    </w:p>
    <w:p w14:paraId="68932671" w14:textId="77777777" w:rsidR="009154A5" w:rsidRPr="00A11E36" w:rsidRDefault="009154A5" w:rsidP="009154A5">
      <w:pPr>
        <w:rPr>
          <w:rFonts w:asciiTheme="minorHAnsi" w:hAnsiTheme="minorHAnsi" w:cstheme="minorHAnsi"/>
        </w:rPr>
      </w:pPr>
      <w:r w:rsidRPr="00A11E36">
        <w:rPr>
          <w:rFonts w:asciiTheme="minorHAnsi" w:hAnsiTheme="minorHAnsi" w:cstheme="minorHAnsi"/>
          <w:b/>
          <w:bCs/>
          <w:noProof/>
          <w:sz w:val="26"/>
          <w:szCs w:val="26"/>
        </w:rPr>
        <w:t>Adebisi 19</w:t>
      </w:r>
      <w:r w:rsidRPr="00A65244">
        <w:t>, is an Associate Professor at the Law School, University of Bristol whose scholarship focuses on decolonial thought in legal education and its intersection with a history of changing ideas of the 'human.' (Dr. Foluke Ifejola, 12-17-2019, “Why I Say ‘Decolonisation is Impossible’,” Foluke Africa, https://folukeafrica.com/why-i-say-decolonisation-is-impossible/)</w:t>
      </w:r>
    </w:p>
    <w:p w14:paraId="7036A7BF" w14:textId="77777777" w:rsidR="009154A5" w:rsidRPr="00407BA1" w:rsidRDefault="009154A5" w:rsidP="009154A5">
      <w:pPr>
        <w:rPr>
          <w:sz w:val="14"/>
        </w:rPr>
      </w:pPr>
      <w:r w:rsidRPr="00407BA1">
        <w:rPr>
          <w:sz w:val="14"/>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5857D7">
        <w:rPr>
          <w:rStyle w:val="Emphasis"/>
          <w:highlight w:val="cyan"/>
        </w:rPr>
        <w:t>disappearance</w:t>
      </w:r>
      <w:r w:rsidRPr="005857D7">
        <w:rPr>
          <w:rStyle w:val="StyleUnderline"/>
          <w:highlight w:val="cyan"/>
        </w:rPr>
        <w:t xml:space="preserve"> of </w:t>
      </w:r>
      <w:r w:rsidRPr="005857D7">
        <w:rPr>
          <w:rStyle w:val="Emphasis"/>
          <w:highlight w:val="cyan"/>
        </w:rPr>
        <w:t>shared</w:t>
      </w:r>
      <w:r w:rsidRPr="008D7B3A">
        <w:rPr>
          <w:rStyle w:val="Emphasis"/>
        </w:rPr>
        <w:t xml:space="preserve"> objective </w:t>
      </w:r>
      <w:r w:rsidRPr="005857D7">
        <w:rPr>
          <w:rStyle w:val="Emphasis"/>
          <w:highlight w:val="cyan"/>
        </w:rPr>
        <w:t>standards</w:t>
      </w:r>
      <w:r w:rsidRPr="005857D7">
        <w:rPr>
          <w:rStyle w:val="StyleUnderline"/>
          <w:highlight w:val="cyan"/>
        </w:rPr>
        <w:t xml:space="preserve"> of </w:t>
      </w:r>
      <w:r w:rsidRPr="005857D7">
        <w:rPr>
          <w:rStyle w:val="Emphasis"/>
          <w:highlight w:val="cyan"/>
        </w:rPr>
        <w:t>truth</w:t>
      </w:r>
      <w:r w:rsidRPr="00E872BD">
        <w:rPr>
          <w:rStyle w:val="StyleUnderline"/>
        </w:rPr>
        <w:t xml:space="preserve">, did not begin with the last shower of rain, but has always been </w:t>
      </w:r>
      <w:r w:rsidRPr="005857D7">
        <w:rPr>
          <w:rStyle w:val="Emphasis"/>
          <w:highlight w:val="cyan"/>
        </w:rPr>
        <w:t>washed away</w:t>
      </w:r>
      <w:r w:rsidRPr="00E872BD">
        <w:rPr>
          <w:rStyle w:val="StyleUnderline"/>
        </w:rPr>
        <w:t xml:space="preserve"> in bodies of water </w:t>
      </w:r>
      <w:r w:rsidRPr="005857D7">
        <w:rPr>
          <w:rStyle w:val="StyleUnderline"/>
          <w:highlight w:val="cya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857D7">
        <w:rPr>
          <w:rStyle w:val="Emphasis"/>
          <w:highlight w:val="cyan"/>
        </w:rPr>
        <w:t>forgotten histories</w:t>
      </w:r>
      <w:r w:rsidRPr="005857D7">
        <w:rPr>
          <w:rStyle w:val="StyleUnderline"/>
          <w:highlight w:val="cyan"/>
        </w:rPr>
        <w:t xml:space="preserve"> and</w:t>
      </w:r>
      <w:r w:rsidRPr="00E872BD">
        <w:rPr>
          <w:rStyle w:val="StyleUnderline"/>
        </w:rPr>
        <w:t xml:space="preserve"> a </w:t>
      </w:r>
      <w:r w:rsidRPr="005857D7">
        <w:rPr>
          <w:rStyle w:val="Emphasis"/>
          <w:highlight w:val="cyan"/>
        </w:rPr>
        <w:t>million bodies hidden</w:t>
      </w:r>
      <w:r w:rsidRPr="005857D7">
        <w:rPr>
          <w:rStyle w:val="StyleUnderline"/>
          <w:highlight w:val="cyan"/>
        </w:rPr>
        <w:t xml:space="preserve"> under</w:t>
      </w:r>
      <w:r w:rsidRPr="00E872BD">
        <w:rPr>
          <w:rStyle w:val="StyleUnderline"/>
        </w:rPr>
        <w:t xml:space="preserve"> them</w:t>
      </w:r>
      <w:r w:rsidRPr="00407BA1">
        <w:rPr>
          <w:sz w:val="14"/>
        </w:rPr>
        <w:t>.</w:t>
      </w:r>
    </w:p>
    <w:p w14:paraId="7BCE3D66" w14:textId="77777777" w:rsidR="009154A5" w:rsidRPr="00407BA1" w:rsidRDefault="009154A5" w:rsidP="009154A5">
      <w:pPr>
        <w:rPr>
          <w:sz w:val="14"/>
        </w:rPr>
      </w:pPr>
      <w:r w:rsidRPr="00407BA1">
        <w:rPr>
          <w:sz w:val="14"/>
        </w:rPr>
        <w:t>Decolonisation and Truth</w:t>
      </w:r>
    </w:p>
    <w:p w14:paraId="32166B5D" w14:textId="77777777" w:rsidR="009154A5" w:rsidRPr="00407BA1" w:rsidRDefault="009154A5" w:rsidP="009154A5">
      <w:pPr>
        <w:rPr>
          <w:sz w:val="14"/>
        </w:rPr>
      </w:pPr>
      <w:r w:rsidRPr="00407BA1">
        <w:rPr>
          <w:sz w:val="14"/>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857D7">
        <w:rPr>
          <w:rStyle w:val="Emphasis"/>
          <w:highlight w:val="cyan"/>
        </w:rPr>
        <w:t>without critical thought</w:t>
      </w:r>
      <w:r w:rsidRPr="005857D7">
        <w:rPr>
          <w:rStyle w:val="StyleUnderline"/>
          <w:highlight w:val="cyan"/>
        </w:rPr>
        <w:t>, representation</w:t>
      </w:r>
      <w:r w:rsidRPr="00407BA1">
        <w:rPr>
          <w:sz w:val="14"/>
        </w:rPr>
        <w:t xml:space="preserve"> can </w:t>
      </w:r>
      <w:r w:rsidRPr="005857D7">
        <w:rPr>
          <w:rStyle w:val="StyleUnderline"/>
          <w:highlight w:val="cyan"/>
        </w:rPr>
        <w:t xml:space="preserve">become </w:t>
      </w:r>
      <w:r w:rsidRPr="005857D7">
        <w:rPr>
          <w:rStyle w:val="Emphasis"/>
          <w:highlight w:val="cyan"/>
        </w:rPr>
        <w:t>toxic</w:t>
      </w:r>
      <w:r w:rsidRPr="005857D7">
        <w:rPr>
          <w:rStyle w:val="StyleUnderline"/>
          <w:highlight w:val="cyan"/>
        </w:rPr>
        <w:t xml:space="preserve"> and </w:t>
      </w:r>
      <w:r w:rsidRPr="005857D7">
        <w:rPr>
          <w:rStyle w:val="Emphasis"/>
          <w:highlight w:val="cyan"/>
        </w:rPr>
        <w:t>tokenistic</w:t>
      </w:r>
      <w:r w:rsidRPr="005857D7">
        <w:rPr>
          <w:rStyle w:val="StyleUnderline"/>
          <w:highlight w:val="cyan"/>
        </w:rPr>
        <w:t>, people</w:t>
      </w:r>
      <w:r w:rsidRPr="00E872BD">
        <w:rPr>
          <w:rStyle w:val="StyleUnderline"/>
        </w:rPr>
        <w:t xml:space="preserve"> could be </w:t>
      </w:r>
      <w:r w:rsidRPr="005857D7">
        <w:rPr>
          <w:rStyle w:val="Emphasis"/>
          <w:highlight w:val="cyan"/>
        </w:rPr>
        <w:t>included in</w:t>
      </w:r>
      <w:r w:rsidRPr="00E872BD">
        <w:rPr>
          <w:rStyle w:val="StyleUnderline"/>
        </w:rPr>
        <w:t xml:space="preserve">to </w:t>
      </w:r>
      <w:r w:rsidRPr="005857D7">
        <w:rPr>
          <w:rStyle w:val="StyleUnderline"/>
          <w:highlight w:val="cya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857D7">
        <w:rPr>
          <w:rStyle w:val="StyleUnderline"/>
          <w:highlight w:val="cyan"/>
        </w:rPr>
        <w:t xml:space="preserve">designed to </w:t>
      </w:r>
      <w:r w:rsidRPr="005857D7">
        <w:rPr>
          <w:rStyle w:val="Emphasis"/>
          <w:highlight w:val="cyan"/>
        </w:rPr>
        <w:t>harm</w:t>
      </w:r>
      <w:r w:rsidRPr="005857D7">
        <w:rPr>
          <w:rStyle w:val="StyleUnderline"/>
          <w:highlight w:val="cyan"/>
        </w:rPr>
        <w:t xml:space="preserve"> and </w:t>
      </w:r>
      <w:r w:rsidRPr="005857D7">
        <w:rPr>
          <w:rStyle w:val="Emphasis"/>
          <w:highlight w:val="cyan"/>
        </w:rPr>
        <w:t>exclude</w:t>
      </w:r>
      <w:r w:rsidRPr="005857D7">
        <w:rPr>
          <w:rStyle w:val="StyleUnderline"/>
        </w:rPr>
        <w:t xml:space="preserve"> them</w:t>
      </w:r>
      <w:r w:rsidRPr="00407BA1">
        <w:rPr>
          <w:sz w:val="14"/>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857D7">
        <w:rPr>
          <w:rStyle w:val="StyleUnderline"/>
          <w:highlight w:val="cyan"/>
        </w:rPr>
        <w:t>equality</w:t>
      </w:r>
      <w:r w:rsidRPr="00E872BD">
        <w:rPr>
          <w:rStyle w:val="StyleUnderline"/>
        </w:rPr>
        <w:t xml:space="preserve"> often </w:t>
      </w:r>
      <w:r w:rsidRPr="005857D7">
        <w:rPr>
          <w:rStyle w:val="Emphasis"/>
          <w:highlight w:val="cyan"/>
        </w:rPr>
        <w:t>ignore</w:t>
      </w:r>
      <w:r w:rsidRPr="00E872BD">
        <w:rPr>
          <w:rStyle w:val="StyleUnderline"/>
        </w:rPr>
        <w:t xml:space="preserve"> the </w:t>
      </w:r>
      <w:r w:rsidRPr="005857D7">
        <w:rPr>
          <w:rStyle w:val="Emphasis"/>
          <w:highlight w:val="cyan"/>
        </w:rPr>
        <w:t>process of othering</w:t>
      </w:r>
      <w:r w:rsidRPr="005857D7">
        <w:rPr>
          <w:rStyle w:val="StyleUnderline"/>
          <w:highlight w:val="cyan"/>
        </w:rPr>
        <w:t xml:space="preserve"> and set an </w:t>
      </w:r>
      <w:r w:rsidRPr="005857D7">
        <w:rPr>
          <w:rStyle w:val="Emphasis"/>
          <w:highlight w:val="cyan"/>
        </w:rPr>
        <w:t>unequal normative standard</w:t>
      </w:r>
      <w:r w:rsidRPr="00E872BD">
        <w:rPr>
          <w:rStyle w:val="StyleUnderline"/>
        </w:rPr>
        <w:t xml:space="preserve"> of equality. In all of these schemes </w:t>
      </w:r>
      <w:r w:rsidRPr="005857D7">
        <w:rPr>
          <w:rStyle w:val="StyleUnderline"/>
          <w:highlight w:val="cyan"/>
        </w:rPr>
        <w:t xml:space="preserve">we </w:t>
      </w:r>
      <w:r w:rsidRPr="005857D7">
        <w:rPr>
          <w:rStyle w:val="Emphasis"/>
          <w:highlight w:val="cyan"/>
        </w:rPr>
        <w:t>focus</w:t>
      </w:r>
      <w:r w:rsidRPr="005857D7">
        <w:rPr>
          <w:rStyle w:val="StyleUnderline"/>
          <w:highlight w:val="cyan"/>
        </w:rPr>
        <w:t xml:space="preserve"> on what we are </w:t>
      </w:r>
      <w:r w:rsidRPr="005857D7">
        <w:rPr>
          <w:rStyle w:val="Emphasis"/>
          <w:highlight w:val="cyan"/>
        </w:rPr>
        <w:t>fighting for</w:t>
      </w:r>
      <w:r w:rsidRPr="005857D7">
        <w:rPr>
          <w:rStyle w:val="StyleUnderline"/>
          <w:highlight w:val="cyan"/>
        </w:rPr>
        <w:t>, rather than</w:t>
      </w:r>
      <w:r w:rsidRPr="00E872BD">
        <w:rPr>
          <w:rStyle w:val="StyleUnderline"/>
        </w:rPr>
        <w:t xml:space="preserve"> what we are </w:t>
      </w:r>
      <w:r w:rsidRPr="000A5F08">
        <w:rPr>
          <w:rStyle w:val="Emphasis"/>
        </w:rPr>
        <w:t xml:space="preserve">fighting </w:t>
      </w:r>
      <w:r w:rsidRPr="005857D7">
        <w:rPr>
          <w:rStyle w:val="Emphasis"/>
          <w:highlight w:val="cyan"/>
        </w:rPr>
        <w:t>against</w:t>
      </w:r>
      <w:r w:rsidRPr="00E872BD">
        <w:rPr>
          <w:rStyle w:val="StyleUnderline"/>
        </w:rPr>
        <w:t>. All</w:t>
      </w:r>
      <w:r w:rsidRPr="00407BA1">
        <w:rPr>
          <w:sz w:val="14"/>
        </w:rPr>
        <w:t xml:space="preserve"> our </w:t>
      </w:r>
      <w:r w:rsidRPr="000A5F08">
        <w:rPr>
          <w:rStyle w:val="Emphasis"/>
        </w:rPr>
        <w:t>lofty sounding words</w:t>
      </w:r>
      <w:r w:rsidRPr="00E872BD">
        <w:rPr>
          <w:rStyle w:val="StyleUnderline"/>
        </w:rPr>
        <w:t xml:space="preserve"> and </w:t>
      </w:r>
      <w:r w:rsidRPr="005857D7">
        <w:rPr>
          <w:rStyle w:val="Emphasis"/>
          <w:highlight w:val="cyan"/>
        </w:rPr>
        <w:t>good intentions pave</w:t>
      </w:r>
      <w:r w:rsidRPr="00E872BD">
        <w:rPr>
          <w:rStyle w:val="StyleUnderline"/>
        </w:rPr>
        <w:t xml:space="preserve"> the </w:t>
      </w:r>
      <w:r w:rsidRPr="005857D7">
        <w:rPr>
          <w:rStyle w:val="Emphasis"/>
          <w:highlight w:val="cyan"/>
        </w:rPr>
        <w:t>way to hell</w:t>
      </w:r>
      <w:r w:rsidRPr="005857D7">
        <w:rPr>
          <w:rStyle w:val="StyleUnderline"/>
          <w:highlight w:val="cyan"/>
        </w:rPr>
        <w:t xml:space="preserve"> for groups who are</w:t>
      </w:r>
      <w:r w:rsidRPr="00407BA1">
        <w:rPr>
          <w:sz w:val="14"/>
        </w:rPr>
        <w:t xml:space="preserve"> almost </w:t>
      </w:r>
      <w:r w:rsidRPr="005857D7">
        <w:rPr>
          <w:rStyle w:val="Emphasis"/>
          <w:highlight w:val="cyan"/>
        </w:rPr>
        <w:t>routinely left out</w:t>
      </w:r>
      <w:r w:rsidRPr="00E872BD">
        <w:rPr>
          <w:rStyle w:val="StyleUnderline"/>
        </w:rPr>
        <w:t xml:space="preserve"> of</w:t>
      </w:r>
      <w:r w:rsidRPr="00407BA1">
        <w:rPr>
          <w:sz w:val="14"/>
        </w:rPr>
        <w:t xml:space="preserve"> our </w:t>
      </w:r>
      <w:r w:rsidRPr="00E872BD">
        <w:rPr>
          <w:rStyle w:val="StyleUnderline"/>
        </w:rPr>
        <w:t>institutions</w:t>
      </w:r>
      <w:r w:rsidRPr="00407BA1">
        <w:rPr>
          <w:sz w:val="14"/>
        </w:rPr>
        <w:t>. Notwithstanding that this hell we have paved the way for may be inside or outside of said institutions. The way is paved. The hell exists.</w:t>
      </w:r>
    </w:p>
    <w:p w14:paraId="2121ABA0" w14:textId="77777777" w:rsidR="009154A5" w:rsidRPr="000B1807" w:rsidRDefault="009154A5" w:rsidP="009154A5">
      <w:pPr>
        <w:rPr>
          <w:sz w:val="14"/>
        </w:rPr>
      </w:pPr>
      <w:r w:rsidRPr="000B1807">
        <w:rPr>
          <w:sz w:val="14"/>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23C1CEA0" w14:textId="77777777" w:rsidR="009154A5" w:rsidRPr="000B1807" w:rsidRDefault="009154A5" w:rsidP="009154A5">
      <w:pPr>
        <w:rPr>
          <w:sz w:val="14"/>
        </w:rPr>
      </w:pPr>
      <w:r w:rsidRPr="000B1807">
        <w:rPr>
          <w:sz w:val="14"/>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0B1807">
        <w:rPr>
          <w:rStyle w:val="StyleUnderline"/>
          <w:highlight w:val="cya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0B1807">
        <w:rPr>
          <w:sz w:val="14"/>
        </w:rPr>
        <w:t xml:space="preserve"> mostly racial and gendered </w:t>
      </w:r>
      <w:r w:rsidRPr="000B1807">
        <w:rPr>
          <w:rStyle w:val="Emphasis"/>
          <w:highlight w:val="cya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0B1807">
        <w:rPr>
          <w:rStyle w:val="StyleUnderline"/>
          <w:highlight w:val="cyan"/>
        </w:rPr>
        <w:t>of</w:t>
      </w:r>
      <w:r w:rsidRPr="000B1807">
        <w:rPr>
          <w:rStyle w:val="StyleUnderline"/>
        </w:rPr>
        <w:t xml:space="preserve"> peoples into </w:t>
      </w:r>
      <w:r w:rsidRPr="000B1807">
        <w:rPr>
          <w:rStyle w:val="StyleUnderline"/>
          <w:highlight w:val="cya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0B1807">
        <w:rPr>
          <w:rStyle w:val="StyleUnderline"/>
          <w:highlight w:val="cyan"/>
        </w:rPr>
        <w:t>by drafting people</w:t>
      </w:r>
      <w:r w:rsidRPr="000B1807">
        <w:rPr>
          <w:sz w:val="14"/>
        </w:rPr>
        <w:t xml:space="preserve"> (the wretched/damned of the earth) </w:t>
      </w:r>
      <w:r w:rsidRPr="000B1807">
        <w:rPr>
          <w:rStyle w:val="StyleUnderline"/>
          <w:highlight w:val="cyan"/>
        </w:rPr>
        <w:t>into</w:t>
      </w:r>
      <w:r w:rsidRPr="000B1807">
        <w:rPr>
          <w:sz w:val="14"/>
        </w:rPr>
        <w:t xml:space="preserve"> what Fanon calls </w:t>
      </w:r>
      <w:r w:rsidRPr="000B1807">
        <w:rPr>
          <w:rStyle w:val="StyleUnderline"/>
        </w:rPr>
        <w:t xml:space="preserve">the </w:t>
      </w:r>
      <w:r w:rsidRPr="000B1807">
        <w:rPr>
          <w:rStyle w:val="Emphasis"/>
          <w:highlight w:val="cyan"/>
        </w:rPr>
        <w:t>zone of non-being</w:t>
      </w:r>
      <w:r w:rsidRPr="000B1807">
        <w:rPr>
          <w:sz w:val="14"/>
        </w:rPr>
        <w:t xml:space="preserve">, according to Grosfoguel, </w:t>
      </w:r>
      <w:r w:rsidRPr="000B1807">
        <w:rPr>
          <w:rStyle w:val="StyleUnderline"/>
        </w:rPr>
        <w:t xml:space="preserve">this is </w:t>
      </w:r>
      <w:r w:rsidRPr="000B1807">
        <w:rPr>
          <w:rStyle w:val="Emphasis"/>
          <w:highlight w:val="cyan"/>
        </w:rPr>
        <w:t>below the line</w:t>
      </w:r>
      <w:r w:rsidRPr="000B1807">
        <w:rPr>
          <w:rStyle w:val="StyleUnderline"/>
        </w:rPr>
        <w:t xml:space="preserve"> of the human</w:t>
      </w:r>
      <w:r w:rsidRPr="000B1807">
        <w:rPr>
          <w:sz w:val="14"/>
        </w:rPr>
        <w:t xml:space="preserve">. Hickel calls </w:t>
      </w:r>
      <w:r w:rsidRPr="000B1807">
        <w:rPr>
          <w:rStyle w:val="StyleUnderline"/>
        </w:rPr>
        <w:t xml:space="preserve">this zone the </w:t>
      </w:r>
      <w:r w:rsidRPr="000B1807">
        <w:rPr>
          <w:rStyle w:val="Emphasis"/>
          <w:highlight w:val="cyan"/>
        </w:rPr>
        <w:t>sacrifice zone</w:t>
      </w:r>
      <w:r w:rsidRPr="000B1807">
        <w:rPr>
          <w:sz w:val="14"/>
        </w:rPr>
        <w:t xml:space="preserve">. As Achille Mbembe’s work on the practice of necropolitics explains, </w:t>
      </w:r>
      <w:r w:rsidRPr="000B1807">
        <w:rPr>
          <w:rStyle w:val="Emphasis"/>
        </w:rPr>
        <w:t>political power</w:t>
      </w:r>
      <w:r w:rsidRPr="000B1807">
        <w:rPr>
          <w:rStyle w:val="StyleUnderline"/>
        </w:rPr>
        <w:t xml:space="preserve"> </w:t>
      </w:r>
      <w:r w:rsidRPr="000B1807">
        <w:rPr>
          <w:rStyle w:val="StyleUnderline"/>
          <w:highlight w:val="cyan"/>
        </w:rPr>
        <w:t xml:space="preserve">is </w:t>
      </w:r>
      <w:r w:rsidRPr="000B1807">
        <w:rPr>
          <w:rStyle w:val="Emphasis"/>
          <w:highlight w:val="cyan"/>
        </w:rPr>
        <w:t>deployed</w:t>
      </w:r>
      <w:r w:rsidRPr="000B1807">
        <w:rPr>
          <w:rStyle w:val="Emphasis"/>
        </w:rPr>
        <w:t xml:space="preserve"> globally</w:t>
      </w:r>
      <w:r w:rsidRPr="000B1807">
        <w:rPr>
          <w:rStyle w:val="StyleUnderline"/>
        </w:rPr>
        <w:t xml:space="preserve"> </w:t>
      </w:r>
      <w:r w:rsidRPr="000B1807">
        <w:rPr>
          <w:rStyle w:val="StyleUnderline"/>
          <w:highlight w:val="cyan"/>
        </w:rPr>
        <w:t>to decide ‘</w:t>
      </w:r>
      <w:r w:rsidRPr="000B1807">
        <w:rPr>
          <w:rStyle w:val="Emphasis"/>
          <w:highlight w:val="cyan"/>
        </w:rPr>
        <w:t>who may live</w:t>
      </w:r>
      <w:r w:rsidRPr="000B1807">
        <w:rPr>
          <w:rStyle w:val="StyleUnderline"/>
          <w:highlight w:val="cyan"/>
        </w:rPr>
        <w:t xml:space="preserve"> and </w:t>
      </w:r>
      <w:r w:rsidRPr="000B1807">
        <w:rPr>
          <w:rStyle w:val="Emphasis"/>
          <w:highlight w:val="cyan"/>
        </w:rPr>
        <w:t>who must die</w:t>
      </w:r>
      <w:r w:rsidRPr="000B1807">
        <w:rPr>
          <w:rStyle w:val="StyleUnderline"/>
          <w:highlight w:val="cya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5D209E20" w14:textId="77777777" w:rsidR="009154A5" w:rsidRPr="000B1807" w:rsidRDefault="009154A5" w:rsidP="009154A5">
      <w:pPr>
        <w:rPr>
          <w:sz w:val="14"/>
        </w:rPr>
      </w:pPr>
      <w:r w:rsidRPr="000B1807">
        <w:rPr>
          <w:sz w:val="14"/>
        </w:rPr>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475F0ED6" w14:textId="77777777" w:rsidR="009154A5" w:rsidRPr="000B1807" w:rsidRDefault="009154A5" w:rsidP="009154A5">
      <w:pPr>
        <w:rPr>
          <w:sz w:val="14"/>
        </w:rPr>
      </w:pPr>
      <w:r w:rsidRPr="000B1807">
        <w:rPr>
          <w:sz w:val="14"/>
        </w:rPr>
        <w:t xml:space="preserve">Thus we must never forget that </w:t>
      </w:r>
      <w:r w:rsidRPr="000B1807">
        <w:rPr>
          <w:rStyle w:val="StyleUnderline"/>
          <w:highlight w:val="cyan"/>
        </w:rPr>
        <w:t>this categorisation</w:t>
      </w:r>
      <w:r w:rsidRPr="000B1807">
        <w:rPr>
          <w:rStyle w:val="StyleUnderline"/>
        </w:rPr>
        <w:t xml:space="preserve"> of humanity </w:t>
      </w:r>
      <w:r w:rsidRPr="000B1807">
        <w:rPr>
          <w:rStyle w:val="Emphasis"/>
        </w:rPr>
        <w:t xml:space="preserve">always, always, </w:t>
      </w:r>
      <w:r w:rsidRPr="000B1807">
        <w:rPr>
          <w:rStyle w:val="Emphasis"/>
          <w:highlight w:val="cyan"/>
        </w:rPr>
        <w:t>always</w:t>
      </w:r>
      <w:r w:rsidRPr="000B1807">
        <w:rPr>
          <w:rStyle w:val="StyleUnderline"/>
          <w:highlight w:val="cyan"/>
        </w:rPr>
        <w:t xml:space="preserve"> serves</w:t>
      </w:r>
      <w:r w:rsidRPr="000B1807">
        <w:rPr>
          <w:rStyle w:val="StyleUnderline"/>
        </w:rPr>
        <w:t xml:space="preserve"> the </w:t>
      </w:r>
      <w:r w:rsidRPr="000B1807">
        <w:rPr>
          <w:rStyle w:val="StyleUnderline"/>
          <w:highlight w:val="cyan"/>
        </w:rPr>
        <w:t xml:space="preserve">purpose of marking for </w:t>
      </w:r>
      <w:r w:rsidRPr="000B1807">
        <w:rPr>
          <w:rStyle w:val="Emphasis"/>
          <w:highlight w:val="cyan"/>
        </w:rPr>
        <w:t>death</w:t>
      </w:r>
      <w:r w:rsidRPr="000B1807">
        <w:rPr>
          <w:rStyle w:val="StyleUnderline"/>
          <w:highlight w:val="cyan"/>
        </w:rPr>
        <w:t> and</w:t>
      </w:r>
      <w:r w:rsidRPr="000B1807">
        <w:rPr>
          <w:rStyle w:val="StyleUnderline"/>
        </w:rPr>
        <w:t xml:space="preserve"> marking for </w:t>
      </w:r>
      <w:r w:rsidRPr="000B1807">
        <w:rPr>
          <w:rStyle w:val="Emphasis"/>
          <w:highlight w:val="cya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0B1807">
        <w:rPr>
          <w:rStyle w:val="Emphasis"/>
          <w:highlight w:val="cyan"/>
        </w:rPr>
        <w:t>Dispossession</w:t>
      </w:r>
      <w:r w:rsidRPr="000B1807">
        <w:rPr>
          <w:rStyle w:val="StyleUnderline"/>
        </w:rPr>
        <w:t xml:space="preserve"> always </w:t>
      </w:r>
      <w:r w:rsidRPr="000B1807">
        <w:rPr>
          <w:rStyle w:val="StyleUnderline"/>
          <w:highlight w:val="cyan"/>
        </w:rPr>
        <w:t xml:space="preserve">serves the </w:t>
      </w:r>
      <w:r w:rsidRPr="000B1807">
        <w:rPr>
          <w:rStyle w:val="Emphasis"/>
          <w:highlight w:val="cyan"/>
        </w:rPr>
        <w:t>purpose of accumulation</w:t>
      </w:r>
      <w:r w:rsidRPr="000B1807">
        <w:rPr>
          <w:sz w:val="14"/>
        </w:rPr>
        <w:t>. ‘who may live and who must die…’</w:t>
      </w:r>
    </w:p>
    <w:p w14:paraId="24C90016" w14:textId="77777777" w:rsidR="009154A5" w:rsidRPr="000B1807" w:rsidRDefault="009154A5" w:rsidP="009154A5">
      <w:pPr>
        <w:rPr>
          <w:sz w:val="14"/>
        </w:rPr>
      </w:pPr>
      <w:r w:rsidRPr="000B1807">
        <w:rPr>
          <w:sz w:val="14"/>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0B1807">
        <w:rPr>
          <w:sz w:val="14"/>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0B1807">
        <w:rPr>
          <w:rStyle w:val="StyleUnderline"/>
          <w:highlight w:val="cyan"/>
        </w:rPr>
        <w:t xml:space="preserve">we have </w:t>
      </w:r>
      <w:r w:rsidRPr="000B1807">
        <w:rPr>
          <w:rStyle w:val="Emphasis"/>
          <w:highlight w:val="cyan"/>
        </w:rPr>
        <w:t>strapped ourselves</w:t>
      </w:r>
      <w:r w:rsidRPr="000B1807">
        <w:rPr>
          <w:rStyle w:val="StyleUnderline"/>
          <w:highlight w:val="cyan"/>
        </w:rPr>
        <w:t xml:space="preserve"> to</w:t>
      </w:r>
      <w:r w:rsidRPr="000B1807">
        <w:rPr>
          <w:rStyle w:val="StyleUnderline"/>
        </w:rPr>
        <w:t xml:space="preserve"> a </w:t>
      </w:r>
      <w:r w:rsidRPr="000B1807">
        <w:rPr>
          <w:rStyle w:val="Emphasis"/>
          <w:highlight w:val="cyan"/>
        </w:rPr>
        <w:t>machine designed to destroy</w:t>
      </w:r>
      <w:r w:rsidRPr="000B1807">
        <w:rPr>
          <w:rStyle w:val="StyleUnderline"/>
          <w:highlight w:val="cyan"/>
        </w:rPr>
        <w:t xml:space="preserve"> us. But we live in hope that before it does, at least it </w:t>
      </w:r>
      <w:r w:rsidRPr="000B1807">
        <w:rPr>
          <w:rStyle w:val="Emphasis"/>
        </w:rPr>
        <w:t>feeds</w:t>
      </w:r>
      <w:r w:rsidRPr="000B1807">
        <w:rPr>
          <w:rStyle w:val="StyleUnderline"/>
        </w:rPr>
        <w:t xml:space="preserve"> us, </w:t>
      </w:r>
      <w:r w:rsidRPr="000B1807">
        <w:rPr>
          <w:rStyle w:val="Emphasis"/>
          <w:highlight w:val="cyan"/>
        </w:rPr>
        <w:t>sustains</w:t>
      </w:r>
      <w:r w:rsidRPr="000B1807">
        <w:rPr>
          <w:rStyle w:val="StyleUnderline"/>
          <w:highlight w:val="cyan"/>
        </w:rPr>
        <w:t xml:space="preserve"> us</w:t>
      </w:r>
      <w:r w:rsidRPr="000B1807">
        <w:rPr>
          <w:rStyle w:val="StyleUnderline"/>
        </w:rPr>
        <w:t xml:space="preserve"> for a while, </w:t>
      </w:r>
      <w:r w:rsidRPr="000B1807">
        <w:rPr>
          <w:rStyle w:val="StyleUnderline"/>
          <w:highlight w:val="cyan"/>
        </w:rPr>
        <w:t>unlike</w:t>
      </w:r>
      <w:r w:rsidRPr="000B1807">
        <w:rPr>
          <w:rStyle w:val="StyleUnderline"/>
        </w:rPr>
        <w:t xml:space="preserve"> the </w:t>
      </w:r>
      <w:r w:rsidRPr="000B1807">
        <w:rPr>
          <w:rStyle w:val="Emphasis"/>
        </w:rPr>
        <w:t xml:space="preserve">poor benighted </w:t>
      </w:r>
      <w:r w:rsidRPr="000B1807">
        <w:rPr>
          <w:rStyle w:val="Emphasis"/>
          <w:highlight w:val="cyan"/>
        </w:rPr>
        <w:t>souls</w:t>
      </w:r>
      <w:r w:rsidRPr="000B1807">
        <w:rPr>
          <w:rStyle w:val="StyleUnderline"/>
          <w:highlight w:val="cyan"/>
        </w:rPr>
        <w:t xml:space="preserve"> in </w:t>
      </w:r>
      <w:r w:rsidRPr="000B1807">
        <w:rPr>
          <w:rStyle w:val="StyleUnderline"/>
        </w:rPr>
        <w:t xml:space="preserve">the </w:t>
      </w:r>
      <w:r w:rsidRPr="000B1807">
        <w:rPr>
          <w:rStyle w:val="Emphasis"/>
          <w:highlight w:val="cyan"/>
        </w:rPr>
        <w:t>sacrifice zone</w:t>
      </w:r>
      <w:r w:rsidRPr="000B1807">
        <w:rPr>
          <w:rStyle w:val="StyleUnderline"/>
        </w:rPr>
        <w:t xml:space="preserve">, the wretched and damned of the earth, </w:t>
      </w:r>
      <w:r w:rsidRPr="000B1807">
        <w:rPr>
          <w:rStyle w:val="Emphasis"/>
          <w:highlight w:val="cyan"/>
        </w:rPr>
        <w:t>trampled under</w:t>
      </w:r>
      <w:r w:rsidRPr="000B1807">
        <w:rPr>
          <w:rStyle w:val="Emphasis"/>
        </w:rPr>
        <w:t xml:space="preserve"> the </w:t>
      </w:r>
      <w:r w:rsidRPr="000B1807">
        <w:rPr>
          <w:rStyle w:val="Emphasis"/>
          <w:highlight w:val="cyan"/>
        </w:rPr>
        <w:t>wheels</w:t>
      </w:r>
      <w:r w:rsidRPr="000B1807">
        <w:rPr>
          <w:rStyle w:val="StyleUnderline"/>
          <w:highlight w:val="cyan"/>
        </w:rPr>
        <w:t xml:space="preserve"> of</w:t>
      </w:r>
      <w:r w:rsidRPr="000B1807">
        <w:rPr>
          <w:rStyle w:val="StyleUnderline"/>
        </w:rPr>
        <w:t xml:space="preserve"> the </w:t>
      </w:r>
      <w:r w:rsidRPr="000B1807">
        <w:rPr>
          <w:rStyle w:val="StyleUnderline"/>
          <w:highlight w:val="cyan"/>
        </w:rPr>
        <w:t>machine and</w:t>
      </w:r>
      <w:r w:rsidRPr="000B1807">
        <w:rPr>
          <w:rStyle w:val="StyleUnderline"/>
        </w:rPr>
        <w:t xml:space="preserve"> then </w:t>
      </w:r>
      <w:r w:rsidRPr="000B1807">
        <w:rPr>
          <w:rStyle w:val="Emphasis"/>
          <w:highlight w:val="cyan"/>
        </w:rPr>
        <w:t>cast</w:t>
      </w:r>
      <w:r w:rsidRPr="000B1807">
        <w:rPr>
          <w:rStyle w:val="StyleUnderline"/>
          <w:highlight w:val="cyan"/>
        </w:rPr>
        <w:t xml:space="preserve"> into the river</w:t>
      </w:r>
      <w:r w:rsidRPr="000B1807">
        <w:rPr>
          <w:rStyle w:val="StyleUnderline"/>
        </w:rPr>
        <w:t xml:space="preserve"> with its forgotten names</w:t>
      </w:r>
      <w:r w:rsidRPr="000B1807">
        <w:rPr>
          <w:sz w:val="14"/>
        </w:rPr>
        <w:t xml:space="preserve">, its waters closing over their heads as they drift off into the silence. We do not remember their names. For most of them we never knew they names, never bothered to say those names. Too difficult to pronounce. </w:t>
      </w:r>
      <w:r w:rsidRPr="000B1807">
        <w:rPr>
          <w:rStyle w:val="StyleUnderline"/>
          <w:highlight w:val="cyan"/>
        </w:rPr>
        <w:t>Their bodies</w:t>
      </w:r>
      <w:r w:rsidRPr="000B1807">
        <w:rPr>
          <w:rStyle w:val="StyleUnderline"/>
        </w:rPr>
        <w:t xml:space="preserve"> and their realities </w:t>
      </w:r>
      <w:r w:rsidRPr="000B1807">
        <w:rPr>
          <w:rStyle w:val="StyleUnderline"/>
          <w:highlight w:val="cyan"/>
        </w:rPr>
        <w:t xml:space="preserve">were too </w:t>
      </w:r>
      <w:r w:rsidRPr="000B1807">
        <w:rPr>
          <w:rStyle w:val="Emphasis"/>
          <w:highlight w:val="cyan"/>
        </w:rPr>
        <w:t>dissonant</w:t>
      </w:r>
      <w:r w:rsidRPr="000B1807">
        <w:rPr>
          <w:rStyle w:val="StyleUnderline"/>
          <w:highlight w:val="cyan"/>
        </w:rPr>
        <w:t xml:space="preserve"> and </w:t>
      </w:r>
      <w:r w:rsidRPr="000B1807">
        <w:rPr>
          <w:rStyle w:val="Emphasis"/>
          <w:highlight w:val="cyan"/>
        </w:rPr>
        <w:t>distant</w:t>
      </w:r>
      <w:r w:rsidRPr="000B1807">
        <w:rPr>
          <w:rStyle w:val="StyleUnderline"/>
          <w:highlight w:val="cyan"/>
        </w:rPr>
        <w:t xml:space="preserve">, too </w:t>
      </w:r>
      <w:r w:rsidRPr="000B1807">
        <w:rPr>
          <w:rStyle w:val="Emphasis"/>
          <w:highlight w:val="cyan"/>
        </w:rPr>
        <w:t>foreign</w:t>
      </w:r>
      <w:r w:rsidRPr="000B1807">
        <w:rPr>
          <w:rStyle w:val="StyleUnderline"/>
          <w:highlight w:val="cyan"/>
        </w:rPr>
        <w:t xml:space="preserve"> to fit into</w:t>
      </w:r>
      <w:r w:rsidRPr="000B1807">
        <w:rPr>
          <w:rStyle w:val="StyleUnderline"/>
        </w:rPr>
        <w:t xml:space="preserve"> the </w:t>
      </w:r>
      <w:r w:rsidRPr="000B1807">
        <w:rPr>
          <w:rStyle w:val="Emphasis"/>
          <w:highlight w:val="cyan"/>
        </w:rPr>
        <w:t>normative frames</w:t>
      </w:r>
      <w:r w:rsidRPr="000B1807">
        <w:rPr>
          <w:rStyle w:val="StyleUnderline"/>
          <w:highlight w:val="cyan"/>
        </w:rPr>
        <w:t xml:space="preserve"> of disciplines</w:t>
      </w:r>
      <w:r w:rsidRPr="000B1807">
        <w:rPr>
          <w:rStyle w:val="StyleUnderline"/>
        </w:rPr>
        <w:t xml:space="preserve"> that did not consider the wretched and damned human at the dawn of the </w:t>
      </w:r>
      <w:r w:rsidRPr="000B1807">
        <w:rPr>
          <w:rStyle w:val="Emphasis"/>
        </w:rPr>
        <w:t>discipline’s inception</w:t>
      </w:r>
      <w:r w:rsidRPr="000B1807">
        <w:rPr>
          <w:sz w:val="14"/>
        </w:rPr>
        <w:t>. Now the discipline is complete, the canon closed and all it can do is fire out at a dying world.</w:t>
      </w:r>
    </w:p>
    <w:p w14:paraId="4E150563" w14:textId="77777777" w:rsidR="009154A5" w:rsidRPr="007A2BEF" w:rsidRDefault="009154A5" w:rsidP="009154A5"/>
    <w:p w14:paraId="177C860D" w14:textId="77777777" w:rsidR="009154A5" w:rsidRPr="00A93AB8" w:rsidRDefault="009154A5" w:rsidP="009154A5">
      <w:pPr>
        <w:pStyle w:val="Heading4"/>
      </w:pPr>
      <w:r>
        <w:t xml:space="preserve">Disability is not merely the product of </w:t>
      </w:r>
      <w:r w:rsidRPr="007022AD">
        <w:rPr>
          <w:u w:val="single"/>
        </w:rPr>
        <w:t>capitalist debilitation</w:t>
      </w:r>
      <w:r>
        <w:t xml:space="preserve">, it is the </w:t>
      </w:r>
      <w:r w:rsidRPr="007022AD">
        <w:rPr>
          <w:u w:val="single"/>
        </w:rPr>
        <w:t>ground state of life</w:t>
      </w:r>
      <w:r>
        <w:t xml:space="preserve">. However, the 1AC’s move towards labor reform relies on a </w:t>
      </w:r>
      <w:r w:rsidRPr="003A44A0">
        <w:rPr>
          <w:u w:val="single"/>
        </w:rPr>
        <w:t>naturalized</w:t>
      </w:r>
      <w:r>
        <w:t xml:space="preserve"> understanding of work as a </w:t>
      </w:r>
      <w:r w:rsidRPr="003A44A0">
        <w:rPr>
          <w:u w:val="single"/>
        </w:rPr>
        <w:t>moral good</w:t>
      </w:r>
      <w:r>
        <w:t xml:space="preserve"> that presumes </w:t>
      </w:r>
      <w:r w:rsidRPr="004C2C41">
        <w:rPr>
          <w:u w:val="single"/>
        </w:rPr>
        <w:t>value</w:t>
      </w:r>
      <w:r>
        <w:t xml:space="preserve"> is produced by </w:t>
      </w:r>
      <w:r w:rsidRPr="004C2C41">
        <w:rPr>
          <w:u w:val="single"/>
        </w:rPr>
        <w:t>labor</w:t>
      </w:r>
      <w:r>
        <w:t xml:space="preserve">, which reproduces </w:t>
      </w:r>
      <w:r w:rsidRPr="00EA6A3B">
        <w:rPr>
          <w:u w:val="single"/>
        </w:rPr>
        <w:t>ableness</w:t>
      </w:r>
      <w:r>
        <w:t xml:space="preserve"> and </w:t>
      </w:r>
      <w:r w:rsidRPr="00EA6A3B">
        <w:rPr>
          <w:u w:val="single"/>
        </w:rPr>
        <w:t>capacity</w:t>
      </w:r>
      <w:r>
        <w:t xml:space="preserve"> as the default conditions of life. The AFF’s investment in waged labor as liberatory means it can only ever </w:t>
      </w:r>
      <w:r w:rsidRPr="007022AD">
        <w:rPr>
          <w:u w:val="single"/>
        </w:rPr>
        <w:t>re-shuffle</w:t>
      </w:r>
      <w:r>
        <w:t xml:space="preserve"> the ableist command to </w:t>
      </w:r>
      <w:r w:rsidRPr="007022AD">
        <w:rPr>
          <w:u w:val="single"/>
        </w:rPr>
        <w:t>work yourself to death</w:t>
      </w:r>
      <w:r>
        <w:t xml:space="preserve">. </w:t>
      </w:r>
    </w:p>
    <w:p w14:paraId="1F2F6775" w14:textId="77777777" w:rsidR="009154A5" w:rsidRPr="00FC23B5" w:rsidRDefault="009154A5" w:rsidP="009154A5">
      <w:bookmarkStart w:id="0" w:name="_Hlk208167933"/>
      <w:r w:rsidRPr="00FC23B5">
        <w:rPr>
          <w:rStyle w:val="Style13ptBold"/>
        </w:rPr>
        <w:t xml:space="preserve">Zavitsanos </w:t>
      </w:r>
      <w:bookmarkEnd w:id="0"/>
      <w:r w:rsidRPr="00FC23B5">
        <w:rPr>
          <w:rStyle w:val="Style13ptBold"/>
        </w:rPr>
        <w:t>19</w:t>
      </w:r>
      <w:r w:rsidRPr="00FC23B5">
        <w:t xml:space="preserve"> (Rebecca Sanchez and Mara Mills interviewing Constantina Zavitsanos. Constantina Zavitsanos – an artist who works in sculpture, performance, t</w:t>
      </w:r>
      <w:r>
        <w:t>s</w:t>
      </w:r>
      <w:r w:rsidRPr="00FC23B5">
        <w:t xml:space="preserve">ext, and sound; Zavitsanos lives in New York City and teaches at The New School. Mara Mills – associate professor of Media, Culture, and Communication and co-director of the Center for Disability Studies at New York University. Rebecca Sanchez – associate professor of English and co-director of the Disability Studies program at Fordham University. “Constantina Zavitsanos on Disability, Debt, Dependency” 1/9/19, </w:t>
      </w:r>
      <w:hyperlink r:id="rId8" w:history="1">
        <w:r w:rsidRPr="00FC23B5">
          <w:rPr>
            <w:rStyle w:val="Hyperlink"/>
          </w:rPr>
          <w:t>https://www.artpapers.org/giving-it-away/</w:t>
        </w:r>
      </w:hyperlink>
      <w:r w:rsidRPr="00FC23B5">
        <w:t>)</w:t>
      </w:r>
    </w:p>
    <w:p w14:paraId="78A0B8F6" w14:textId="77777777" w:rsidR="009154A5" w:rsidRPr="002D0B6C" w:rsidRDefault="009154A5" w:rsidP="009154A5">
      <w:r>
        <w:t>*this card has been edited for ableist language, brackets denote changes</w:t>
      </w:r>
    </w:p>
    <w:p w14:paraId="48E49DD1" w14:textId="77777777" w:rsidR="009154A5" w:rsidRPr="00275445" w:rsidRDefault="009154A5" w:rsidP="009154A5">
      <w:pPr>
        <w:rPr>
          <w:iCs/>
          <w:u w:val="single"/>
          <w:bdr w:val="single" w:sz="8" w:space="0" w:color="auto"/>
        </w:rPr>
      </w:pPr>
      <w:r w:rsidRPr="003A44A0">
        <w:rPr>
          <w:sz w:val="16"/>
          <w:szCs w:val="16"/>
        </w:rPr>
        <w:t xml:space="preserve">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 CONSTANTINA ZAVITSANOS: I think one of the things art does best is to deal with and in the impossible. And capitalism is always late to catch up to this work. </w:t>
      </w:r>
      <w:r w:rsidRPr="003A44A0">
        <w:rPr>
          <w:u w:val="single"/>
        </w:rPr>
        <w:t>Dependency and labor are often conceived in opposition to one another, but of course are more a</w:t>
      </w:r>
      <w:r w:rsidRPr="003A44A0">
        <w:rPr>
          <w:sz w:val="16"/>
          <w:szCs w:val="16"/>
        </w:rPr>
        <w:t xml:space="preserve"> slurry or </w:t>
      </w:r>
      <w:r w:rsidRPr="003A44A0">
        <w:rPr>
          <w:u w:val="single"/>
        </w:rPr>
        <w:t>shifting set</w:t>
      </w:r>
      <w:r w:rsidRPr="003A44A0">
        <w:rPr>
          <w:sz w:val="16"/>
          <w:szCs w:val="16"/>
        </w:rPr>
        <w:t xml:space="preserve">. Okay, first, of course </w:t>
      </w:r>
      <w:r w:rsidRPr="003A44A0">
        <w:rPr>
          <w:u w:val="single"/>
        </w:rPr>
        <w:t>disabled people can and do work</w:t>
      </w:r>
      <w:r w:rsidRPr="003A44A0">
        <w:rPr>
          <w:sz w:val="16"/>
          <w:szCs w:val="16"/>
        </w:rPr>
        <w:t xml:space="preserve">—both in the classically recognized sense and also because, </w:t>
      </w:r>
      <w:r w:rsidRPr="003A44A0">
        <w:rPr>
          <w:u w:val="single"/>
        </w:rPr>
        <w:t>you know, it’s hard work to be disabled, even if you’ve been barred from work,</w:t>
      </w:r>
      <w:r w:rsidRPr="003A44A0">
        <w:rPr>
          <w:sz w:val="16"/>
          <w:szCs w:val="16"/>
        </w:rPr>
        <w:t xml:space="preserve"> or are behind bars and working, or laid up in bed not working, which is to say resisting work, working resistance, or maybe some would say exercising the right not to work. Like we could easily say need-and-care or desire-and-in/value in place of dependency-and-labor. Marta Russell and Ravi Malhotra might get at this through their writing on disability and capitalism.2 … Disability and labor aren’t separate entities, which makes me think, okay, why are we being told they are? Why are we accepting these posits as positions? Like, what is separating this obviously already-enmeshed mess into these neat categories as antagonistic subjects?</w:t>
      </w:r>
      <w:r w:rsidRPr="00C663AC">
        <w:rPr>
          <w:sz w:val="14"/>
        </w:rPr>
        <w:t xml:space="preserve"> </w:t>
      </w:r>
      <w:r w:rsidRPr="00CE7A25">
        <w:rPr>
          <w:rStyle w:val="Emphasis"/>
          <w:szCs w:val="32"/>
          <w:highlight w:val="cyan"/>
        </w:rPr>
        <w:t>What is</w:t>
      </w:r>
      <w:r w:rsidRPr="00752A1A">
        <w:rPr>
          <w:sz w:val="14"/>
          <w:szCs w:val="32"/>
        </w:rPr>
        <w:t xml:space="preserve"> </w:t>
      </w:r>
      <w:r w:rsidRPr="00C663AC">
        <w:rPr>
          <w:sz w:val="14"/>
        </w:rPr>
        <w:t xml:space="preserve">the seam of </w:t>
      </w:r>
      <w:r w:rsidRPr="00CE7A25">
        <w:rPr>
          <w:rStyle w:val="Emphasis"/>
          <w:szCs w:val="32"/>
          <w:highlight w:val="cyan"/>
        </w:rPr>
        <w:t>work?</w:t>
      </w:r>
      <w:r w:rsidRPr="008A09E3">
        <w:rPr>
          <w:sz w:val="14"/>
          <w:szCs w:val="32"/>
        </w:rPr>
        <w:t xml:space="preserve"> </w:t>
      </w:r>
      <w:r w:rsidRPr="00C663AC">
        <w:rPr>
          <w:sz w:val="14"/>
        </w:rPr>
        <w:t xml:space="preserve">MM: Sarah Rose’s book No Right to Be Idle: The Invention of Disability, 1840s–1930s is all about how </w:t>
      </w:r>
      <w:r w:rsidRPr="008A09E3">
        <w:rPr>
          <w:u w:val="single"/>
        </w:rPr>
        <w:t xml:space="preserve">disabled people have </w:t>
      </w:r>
      <w:r w:rsidRPr="008A09E3">
        <w:rPr>
          <w:rStyle w:val="Emphasis"/>
        </w:rPr>
        <w:t>always</w:t>
      </w:r>
      <w:r w:rsidRPr="008E48E2">
        <w:rPr>
          <w:rStyle w:val="Emphasis"/>
        </w:rPr>
        <w:t xml:space="preserve"> worked</w:t>
      </w:r>
      <w:r w:rsidRPr="00C663AC">
        <w:rPr>
          <w:sz w:val="14"/>
        </w:rPr>
        <w:t xml:space="preserve">, and how </w:t>
      </w:r>
      <w:r w:rsidRPr="008E48E2">
        <w:rPr>
          <w:rStyle w:val="StyleUnderline"/>
        </w:rPr>
        <w:t xml:space="preserve">at a certain moment in industrial capitalism in the US, around World </w:t>
      </w:r>
      <w:r w:rsidRPr="008A09E3">
        <w:rPr>
          <w:rStyle w:val="StyleUnderline"/>
        </w:rPr>
        <w:t xml:space="preserve">War I, </w:t>
      </w:r>
      <w:r w:rsidRPr="008A09E3">
        <w:rPr>
          <w:u w:val="single"/>
        </w:rPr>
        <w:t>only certain kinds of work got fairly compensated and other kinds of labor no longer counted as work</w:t>
      </w:r>
      <w:r w:rsidRPr="008A09E3">
        <w:rPr>
          <w:sz w:val="14"/>
          <w:u w:val="single"/>
        </w:rPr>
        <w:t>.</w:t>
      </w:r>
      <w:r w:rsidRPr="00C663AC">
        <w:rPr>
          <w:sz w:val="14"/>
        </w:rPr>
        <w:t xml:space="preserve"> CZ: </w:t>
      </w:r>
      <w:r w:rsidRPr="008A09E3">
        <w:rPr>
          <w:highlight w:val="cyan"/>
          <w:u w:val="single"/>
        </w:rPr>
        <w:t xml:space="preserve">This is a question for </w:t>
      </w:r>
      <w:r w:rsidRPr="008A09E3">
        <w:rPr>
          <w:rStyle w:val="Emphasis"/>
          <w:highlight w:val="cyan"/>
        </w:rPr>
        <w:t>Marxism</w:t>
      </w:r>
      <w:r w:rsidRPr="008A09E3">
        <w:rPr>
          <w:u w:val="single"/>
        </w:rPr>
        <w:t xml:space="preserve"> as well</w:t>
      </w:r>
      <w:r w:rsidRPr="00C663AC">
        <w:rPr>
          <w:sz w:val="14"/>
        </w:rPr>
        <w:t xml:space="preserve">. </w:t>
      </w:r>
      <w:r w:rsidRPr="00CE7A25">
        <w:rPr>
          <w:rStyle w:val="StyleUnderline"/>
          <w:highlight w:val="cyan"/>
        </w:rPr>
        <w:t xml:space="preserve">We are </w:t>
      </w:r>
      <w:r w:rsidRPr="008A09E3">
        <w:rPr>
          <w:rStyle w:val="StyleUnderline"/>
          <w:highlight w:val="cyan"/>
        </w:rPr>
        <w:t>told</w:t>
      </w:r>
      <w:r w:rsidRPr="008A09E3">
        <w:rPr>
          <w:rStyle w:val="StyleUnderline"/>
        </w:rPr>
        <w:t xml:space="preserve"> how </w:t>
      </w:r>
      <w:r w:rsidRPr="008A09E3">
        <w:rPr>
          <w:highlight w:val="cyan"/>
          <w:u w:val="single"/>
        </w:rPr>
        <w:t xml:space="preserve">capital </w:t>
      </w:r>
      <w:r w:rsidRPr="008A09E3">
        <w:rPr>
          <w:rStyle w:val="Emphasis"/>
          <w:highlight w:val="cyan"/>
        </w:rPr>
        <w:t>depends</w:t>
      </w:r>
      <w:r w:rsidRPr="008A09E3">
        <w:rPr>
          <w:highlight w:val="cyan"/>
          <w:u w:val="single"/>
        </w:rPr>
        <w:t xml:space="preserve"> on</w:t>
      </w:r>
      <w:r w:rsidRPr="008A09E3">
        <w:rPr>
          <w:rStyle w:val="Emphasis"/>
          <w:highlight w:val="cyan"/>
        </w:rPr>
        <w:t xml:space="preserve"> </w:t>
      </w:r>
      <w:r w:rsidRPr="00CE7A25">
        <w:rPr>
          <w:rStyle w:val="Emphasis"/>
          <w:highlight w:val="cyan"/>
        </w:rPr>
        <w:t>labor</w:t>
      </w:r>
      <w:r w:rsidRPr="00CE7A25">
        <w:rPr>
          <w:rStyle w:val="StyleUnderline"/>
          <w:highlight w:val="cyan"/>
        </w:rPr>
        <w:t xml:space="preserve">, how </w:t>
      </w:r>
      <w:r w:rsidRPr="00724FC0">
        <w:rPr>
          <w:rStyle w:val="StyleUnderline"/>
        </w:rPr>
        <w:t>the</w:t>
      </w:r>
      <w:r w:rsidRPr="009F4635">
        <w:rPr>
          <w:rStyle w:val="StyleUnderline"/>
        </w:rPr>
        <w:t xml:space="preserve"> </w:t>
      </w:r>
      <w:r w:rsidRPr="00CE7A25">
        <w:rPr>
          <w:rStyle w:val="Emphasis"/>
          <w:highlight w:val="cyan"/>
        </w:rPr>
        <w:t>dependency</w:t>
      </w:r>
      <w:r w:rsidRPr="009F4635">
        <w:rPr>
          <w:rStyle w:val="StyleUnderline"/>
        </w:rPr>
        <w:t xml:space="preserve"> of the boss or landlord </w:t>
      </w:r>
      <w:r w:rsidRPr="00CE7A25">
        <w:rPr>
          <w:rStyle w:val="StyleUnderline"/>
          <w:highlight w:val="cyan"/>
        </w:rPr>
        <w:t xml:space="preserve">is </w:t>
      </w:r>
      <w:r w:rsidRPr="00CE7A25">
        <w:rPr>
          <w:rStyle w:val="Emphasis"/>
          <w:highlight w:val="cyan"/>
        </w:rPr>
        <w:t>parasitic on labor</w:t>
      </w:r>
      <w:r w:rsidRPr="009F4635">
        <w:rPr>
          <w:rStyle w:val="StyleUnderline"/>
        </w:rPr>
        <w:t>, a</w:t>
      </w:r>
      <w:r w:rsidRPr="00481757">
        <w:rPr>
          <w:rStyle w:val="StyleUnderline"/>
        </w:rPr>
        <w:t xml:space="preserve"> powerful host</w:t>
      </w:r>
      <w:r w:rsidRPr="00C663AC">
        <w:rPr>
          <w:sz w:val="14"/>
        </w:rPr>
        <w:t xml:space="preserve">. </w:t>
      </w:r>
      <w:r w:rsidRPr="00CE7A25">
        <w:rPr>
          <w:rStyle w:val="StyleUnderline"/>
          <w:highlight w:val="cyan"/>
        </w:rPr>
        <w:t>But</w:t>
      </w:r>
      <w:r w:rsidRPr="00481757">
        <w:rPr>
          <w:rStyle w:val="StyleUnderline"/>
        </w:rPr>
        <w:t xml:space="preserve"> the obvious problem here is </w:t>
      </w:r>
      <w:r w:rsidRPr="008A09E3">
        <w:rPr>
          <w:rStyle w:val="StyleUnderline"/>
        </w:rPr>
        <w:t xml:space="preserve">that </w:t>
      </w:r>
      <w:r w:rsidRPr="008A09E3">
        <w:rPr>
          <w:highlight w:val="cyan"/>
          <w:u w:val="single"/>
        </w:rPr>
        <w:t xml:space="preserve">dependency is </w:t>
      </w:r>
      <w:r w:rsidRPr="008A09E3">
        <w:rPr>
          <w:rStyle w:val="Emphasis"/>
          <w:highlight w:val="cyan"/>
        </w:rPr>
        <w:t xml:space="preserve">not </w:t>
      </w:r>
      <w:r w:rsidRPr="00CE7A25">
        <w:rPr>
          <w:rStyle w:val="Emphasis"/>
          <w:highlight w:val="cyan"/>
        </w:rPr>
        <w:t>what’s wrong</w:t>
      </w:r>
      <w:r w:rsidRPr="00481757">
        <w:rPr>
          <w:rStyle w:val="StyleUnderline"/>
        </w:rPr>
        <w:t xml:space="preserve"> with the boss</w:t>
      </w:r>
      <w:r w:rsidRPr="00C663AC">
        <w:rPr>
          <w:sz w:val="14"/>
        </w:rPr>
        <w:t xml:space="preserve">. </w:t>
      </w:r>
      <w:r w:rsidRPr="008A09E3">
        <w:rPr>
          <w:rStyle w:val="Emphasis"/>
          <w:sz w:val="26"/>
          <w:szCs w:val="26"/>
          <w:highlight w:val="cyan"/>
        </w:rPr>
        <w:t>We’re all dependent.</w:t>
      </w:r>
      <w:r w:rsidRPr="00CE7A25">
        <w:rPr>
          <w:sz w:val="14"/>
          <w:highlight w:val="cyan"/>
        </w:rPr>
        <w:t xml:space="preserve"> </w:t>
      </w:r>
      <w:r w:rsidRPr="00CE7A25">
        <w:rPr>
          <w:rStyle w:val="StyleUnderline"/>
          <w:highlight w:val="cyan"/>
        </w:rPr>
        <w:t>The reason</w:t>
      </w:r>
      <w:r w:rsidRPr="00481757">
        <w:rPr>
          <w:rStyle w:val="StyleUnderline"/>
        </w:rPr>
        <w:t xml:space="preserve"> that </w:t>
      </w:r>
      <w:r w:rsidRPr="00CE7A25">
        <w:rPr>
          <w:rStyle w:val="StyleUnderline"/>
          <w:highlight w:val="cyan"/>
        </w:rPr>
        <w:t xml:space="preserve">the boss is bad is the opposite: </w:t>
      </w:r>
      <w:r w:rsidRPr="00CE7A25">
        <w:rPr>
          <w:rStyle w:val="Emphasis"/>
          <w:highlight w:val="cyan"/>
        </w:rPr>
        <w:t>the disavowal of</w:t>
      </w:r>
      <w:r w:rsidRPr="00481757">
        <w:rPr>
          <w:rStyle w:val="Emphasis"/>
        </w:rPr>
        <w:t xml:space="preserve"> that </w:t>
      </w:r>
      <w:r w:rsidRPr="00CE7A25">
        <w:rPr>
          <w:rStyle w:val="Emphasis"/>
          <w:highlight w:val="cyan"/>
        </w:rPr>
        <w:t>common dependency</w:t>
      </w:r>
      <w:r w:rsidRPr="00CE7A25">
        <w:rPr>
          <w:rStyle w:val="StyleUnderline"/>
          <w:highlight w:val="cyan"/>
        </w:rPr>
        <w:t xml:space="preserve">, and </w:t>
      </w:r>
      <w:r w:rsidRPr="00CE7A25">
        <w:rPr>
          <w:rStyle w:val="Emphasis"/>
          <w:highlight w:val="cyan"/>
        </w:rPr>
        <w:t>the cost at which that disavowal is extracted</w:t>
      </w:r>
      <w:r w:rsidRPr="00CE7A25">
        <w:rPr>
          <w:rStyle w:val="StyleUnderline"/>
          <w:highlight w:val="cyan"/>
        </w:rPr>
        <w:t>. One problem is</w:t>
      </w:r>
      <w:r w:rsidRPr="00CE7A25">
        <w:rPr>
          <w:sz w:val="14"/>
          <w:highlight w:val="cyan"/>
        </w:rPr>
        <w:t xml:space="preserve"> </w:t>
      </w:r>
      <w:r w:rsidRPr="00CE7A25">
        <w:rPr>
          <w:rStyle w:val="StyleUnderline"/>
          <w:highlight w:val="cyan"/>
        </w:rPr>
        <w:t xml:space="preserve">the construction of </w:t>
      </w:r>
      <w:r w:rsidRPr="00CE7A25">
        <w:rPr>
          <w:rStyle w:val="Emphasis"/>
          <w:highlight w:val="cyan"/>
        </w:rPr>
        <w:t>need as lack</w:t>
      </w:r>
      <w:r w:rsidRPr="00C663AC">
        <w:rPr>
          <w:sz w:val="14"/>
        </w:rPr>
        <w:t xml:space="preserve">, </w:t>
      </w:r>
      <w:r w:rsidRPr="00481757">
        <w:rPr>
          <w:rStyle w:val="StyleUnderline"/>
        </w:rPr>
        <w:t xml:space="preserve">when need </w:t>
      </w:r>
      <w:r w:rsidRPr="00694721">
        <w:rPr>
          <w:rStyle w:val="StyleUnderline"/>
        </w:rPr>
        <w:t xml:space="preserve">is better understood as </w:t>
      </w:r>
      <w:r w:rsidRPr="00694721">
        <w:rPr>
          <w:rStyle w:val="Emphasis"/>
        </w:rPr>
        <w:t>wealth</w:t>
      </w:r>
      <w:r w:rsidRPr="00C663AC">
        <w:rPr>
          <w:sz w:val="14"/>
        </w:rPr>
        <w:t xml:space="preserve">, </w:t>
      </w:r>
      <w:r w:rsidRPr="00CE7A25">
        <w:rPr>
          <w:rStyle w:val="StyleUnderline"/>
          <w:highlight w:val="cyan"/>
        </w:rPr>
        <w:t>and</w:t>
      </w:r>
      <w:r w:rsidRPr="00481757">
        <w:rPr>
          <w:rStyle w:val="StyleUnderline"/>
        </w:rPr>
        <w:t xml:space="preserve"> simultaneously the construction of </w:t>
      </w:r>
      <w:r w:rsidRPr="00CE7A25">
        <w:rPr>
          <w:rStyle w:val="Emphasis"/>
          <w:highlight w:val="cyan"/>
        </w:rPr>
        <w:t>care as labor</w:t>
      </w:r>
      <w:r w:rsidRPr="00481757">
        <w:rPr>
          <w:rStyle w:val="StyleUnderline"/>
        </w:rPr>
        <w:t xml:space="preserve"> which has to </w:t>
      </w:r>
      <w:r w:rsidRPr="00481757">
        <w:rPr>
          <w:rStyle w:val="Emphasis"/>
        </w:rPr>
        <w:t>find its recognition in exchange</w:t>
      </w:r>
      <w:r w:rsidRPr="00481757">
        <w:rPr>
          <w:rStyle w:val="StyleUnderline"/>
        </w:rPr>
        <w:t xml:space="preserve"> of some kind</w:t>
      </w:r>
      <w:r w:rsidRPr="00C663AC">
        <w:rPr>
          <w:sz w:val="14"/>
        </w:rPr>
        <w:t xml:space="preserve">. </w:t>
      </w:r>
      <w:r w:rsidRPr="00077E75">
        <w:rPr>
          <w:rStyle w:val="StyleUnderline"/>
        </w:rPr>
        <w:t xml:space="preserve">I’m interested </w:t>
      </w:r>
      <w:r w:rsidRPr="00077E75">
        <w:rPr>
          <w:rStyle w:val="Emphasis"/>
        </w:rPr>
        <w:t>less in reciprocal give and take</w:t>
      </w:r>
      <w:r w:rsidRPr="00C663AC">
        <w:rPr>
          <w:sz w:val="14"/>
        </w:rPr>
        <w:t xml:space="preserve">, </w:t>
      </w:r>
      <w:r w:rsidRPr="00077E75">
        <w:rPr>
          <w:rStyle w:val="StyleUnderline"/>
        </w:rPr>
        <w:t xml:space="preserve">than in something like a </w:t>
      </w:r>
      <w:r w:rsidRPr="00077E75">
        <w:rPr>
          <w:rStyle w:val="Emphasis"/>
        </w:rPr>
        <w:t>give-and-give</w:t>
      </w:r>
      <w:r w:rsidRPr="00077E75">
        <w:rPr>
          <w:rStyle w:val="StyleUnderline"/>
        </w:rPr>
        <w:t xml:space="preserve">, or </w:t>
      </w:r>
      <w:r w:rsidRPr="00077E75">
        <w:rPr>
          <w:rStyle w:val="Emphasis"/>
        </w:rPr>
        <w:t>take-and-take</w:t>
      </w:r>
      <w:r w:rsidRPr="00C663AC">
        <w:rPr>
          <w:sz w:val="14"/>
        </w:rPr>
        <w:t xml:space="preserve">. What I mean is conveyed by the sexual senses of those terms, the way that to take it or to give it share meanings. </w:t>
      </w:r>
      <w:r w:rsidRPr="00077E75">
        <w:rPr>
          <w:rStyle w:val="Emphasis"/>
          <w:sz w:val="24"/>
        </w:rPr>
        <w:t>The moment you enter a process of exchange, you’re inevitably surrounded by its excess</w:t>
      </w:r>
      <w:r w:rsidRPr="00481757">
        <w:rPr>
          <w:rStyle w:val="Emphasis"/>
          <w:sz w:val="24"/>
        </w:rPr>
        <w:t xml:space="preserve"> or remainder, which always clouds or enriches it</w:t>
      </w:r>
      <w:r w:rsidRPr="00C663AC">
        <w:rPr>
          <w:sz w:val="14"/>
        </w:rPr>
        <w:t xml:space="preserve">. This is especially true of “care work.” </w:t>
      </w:r>
      <w:r w:rsidRPr="00C46516">
        <w:rPr>
          <w:highlight w:val="cyan"/>
          <w:u w:val="single"/>
        </w:rPr>
        <w:t>Until we start to</w:t>
      </w:r>
      <w:r w:rsidRPr="00C46516">
        <w:t xml:space="preserve"> see</w:t>
      </w:r>
      <w:r>
        <w:t>*</w:t>
      </w:r>
      <w:r w:rsidRPr="00C46516">
        <w:t xml:space="preserve"> </w:t>
      </w:r>
      <w:r w:rsidRPr="00C46516">
        <w:rPr>
          <w:highlight w:val="cyan"/>
          <w:u w:val="single"/>
        </w:rPr>
        <w:t xml:space="preserve">[understand] </w:t>
      </w:r>
      <w:r w:rsidRPr="008A09E3">
        <w:rPr>
          <w:rStyle w:val="Emphasis"/>
          <w:sz w:val="26"/>
          <w:szCs w:val="26"/>
          <w:highlight w:val="cyan"/>
        </w:rPr>
        <w:t>life as labor</w:t>
      </w:r>
      <w:r w:rsidRPr="008A09E3">
        <w:rPr>
          <w:highlight w:val="cyan"/>
          <w:u w:val="single"/>
        </w:rPr>
        <w:t xml:space="preserve"> we will </w:t>
      </w:r>
      <w:r w:rsidRPr="008A09E3">
        <w:rPr>
          <w:rStyle w:val="Emphasis"/>
          <w:sz w:val="26"/>
          <w:szCs w:val="26"/>
          <w:highlight w:val="cyan"/>
        </w:rPr>
        <w:t>never</w:t>
      </w:r>
      <w:r w:rsidRPr="008A09E3">
        <w:rPr>
          <w:highlight w:val="cyan"/>
          <w:u w:val="single"/>
        </w:rPr>
        <w:t xml:space="preserve"> really</w:t>
      </w:r>
      <w:r w:rsidRPr="00C46516">
        <w:t xml:space="preserve"> see</w:t>
      </w:r>
      <w:r>
        <w:t>*</w:t>
      </w:r>
      <w:r w:rsidRPr="00C46516">
        <w:t xml:space="preserve"> </w:t>
      </w:r>
      <w:r w:rsidRPr="00C46516">
        <w:rPr>
          <w:highlight w:val="cyan"/>
          <w:u w:val="single"/>
        </w:rPr>
        <w:t>[understand] work</w:t>
      </w:r>
      <w:r w:rsidRPr="00C663AC">
        <w:rPr>
          <w:sz w:val="14"/>
        </w:rPr>
        <w:t xml:space="preserve">. We’ll stay like Wages for Housework, insisting, “We work!”—I’d like to include them in a crip understanding of life and labor, but I don’t think they are necessarily thinking with disability per se, so I’m just trying to help them out, because </w:t>
      </w:r>
      <w:r w:rsidRPr="00CE7A25">
        <w:rPr>
          <w:rStyle w:val="StyleUnderline"/>
          <w:highlight w:val="cyan"/>
        </w:rPr>
        <w:t xml:space="preserve">dependency and need are </w:t>
      </w:r>
      <w:r w:rsidRPr="00CE7A25">
        <w:rPr>
          <w:rStyle w:val="Emphasis"/>
          <w:highlight w:val="cyan"/>
        </w:rPr>
        <w:t>ground states</w:t>
      </w:r>
      <w:r w:rsidRPr="00CE7A25">
        <w:rPr>
          <w:rStyle w:val="StyleUnderline"/>
          <w:highlight w:val="cyan"/>
        </w:rPr>
        <w:t xml:space="preserve"> for</w:t>
      </w:r>
      <w:r w:rsidRPr="002D0B6C">
        <w:rPr>
          <w:rStyle w:val="StyleUnderline"/>
        </w:rPr>
        <w:t xml:space="preserve"> the question of </w:t>
      </w:r>
      <w:r w:rsidRPr="00CE7A25">
        <w:rPr>
          <w:rStyle w:val="StyleUnderline"/>
          <w:highlight w:val="cyan"/>
        </w:rPr>
        <w:t>reproduction</w:t>
      </w:r>
      <w:r w:rsidRPr="00481757">
        <w:rPr>
          <w:rStyle w:val="StyleUnderline"/>
        </w:rPr>
        <w:t xml:space="preserve"> in and beyond birthing and working. </w:t>
      </w:r>
      <w:r w:rsidRPr="00C46516">
        <w:rPr>
          <w:rStyle w:val="StyleUnderline"/>
          <w:highlight w:val="cyan"/>
        </w:rPr>
        <w:t xml:space="preserve">Work is </w:t>
      </w:r>
      <w:r w:rsidRPr="00C46516">
        <w:rPr>
          <w:highlight w:val="cyan"/>
          <w:u w:val="single"/>
        </w:rPr>
        <w:t xml:space="preserve">for </w:t>
      </w:r>
      <w:r w:rsidRPr="00C46516">
        <w:rPr>
          <w:rStyle w:val="Emphasis"/>
          <w:highlight w:val="cyan"/>
        </w:rPr>
        <w:t>one thing</w:t>
      </w:r>
      <w:r w:rsidRPr="00C46516">
        <w:rPr>
          <w:highlight w:val="cyan"/>
          <w:u w:val="single"/>
        </w:rPr>
        <w:t xml:space="preserve"> only</w:t>
      </w:r>
      <w:r w:rsidRPr="00C46516">
        <w:rPr>
          <w:rStyle w:val="StyleUnderline"/>
        </w:rPr>
        <w:t xml:space="preserve">, and that’s to provide for the needs or conditions of life, </w:t>
      </w:r>
      <w:r w:rsidRPr="00C46516">
        <w:rPr>
          <w:rStyle w:val="Emphasis"/>
          <w:highlight w:val="cyan"/>
        </w:rPr>
        <w:t>to condition life</w:t>
      </w:r>
      <w:r w:rsidRPr="00C46516">
        <w:t xml:space="preserve">. </w:t>
      </w:r>
      <w:r w:rsidRPr="008A09E3">
        <w:rPr>
          <w:u w:val="single"/>
        </w:rPr>
        <w:t xml:space="preserve">All work is care work. </w:t>
      </w:r>
      <w:r w:rsidRPr="008A09E3">
        <w:rPr>
          <w:highlight w:val="cyan"/>
          <w:u w:val="single"/>
        </w:rPr>
        <w:t xml:space="preserve">Until we see all </w:t>
      </w:r>
      <w:r w:rsidRPr="008A09E3">
        <w:rPr>
          <w:rStyle w:val="Emphasis"/>
          <w:highlight w:val="cyan"/>
        </w:rPr>
        <w:t>life-and-death</w:t>
      </w:r>
      <w:r w:rsidRPr="008A09E3">
        <w:rPr>
          <w:highlight w:val="cyan"/>
          <w:u w:val="single"/>
        </w:rPr>
        <w:t xml:space="preserve"> as </w:t>
      </w:r>
      <w:r w:rsidRPr="008A09E3">
        <w:rPr>
          <w:rStyle w:val="Emphasis"/>
          <w:highlight w:val="cyan"/>
        </w:rPr>
        <w:t>invaluable</w:t>
      </w:r>
      <w:r w:rsidRPr="008A09E3">
        <w:rPr>
          <w:u w:val="single"/>
        </w:rPr>
        <w:t xml:space="preserve">, which is to say </w:t>
      </w:r>
      <w:r w:rsidRPr="008A09E3">
        <w:rPr>
          <w:rStyle w:val="Emphasis"/>
          <w:highlight w:val="cyan"/>
        </w:rPr>
        <w:t>until we work</w:t>
      </w:r>
      <w:r w:rsidRPr="008A09E3">
        <w:rPr>
          <w:u w:val="single"/>
        </w:rPr>
        <w:t xml:space="preserve"> with and </w:t>
      </w:r>
      <w:r w:rsidRPr="008A09E3">
        <w:rPr>
          <w:rStyle w:val="Emphasis"/>
          <w:highlight w:val="cyan"/>
        </w:rPr>
        <w:t>beyond</w:t>
      </w:r>
      <w:r w:rsidRPr="008A09E3">
        <w:rPr>
          <w:u w:val="single"/>
        </w:rPr>
        <w:t xml:space="preserve"> the notion of the </w:t>
      </w:r>
      <w:r w:rsidRPr="008A09E3">
        <w:rPr>
          <w:rStyle w:val="Emphasis"/>
          <w:highlight w:val="cyan"/>
        </w:rPr>
        <w:t xml:space="preserve">production of </w:t>
      </w:r>
      <w:r w:rsidRPr="00AC4BED">
        <w:rPr>
          <w:rStyle w:val="Emphasis"/>
          <w:highlight w:val="cyan"/>
        </w:rPr>
        <w:t>value</w:t>
      </w:r>
      <w:r w:rsidRPr="00AC4BED">
        <w:rPr>
          <w:highlight w:val="cyan"/>
          <w:u w:val="single"/>
        </w:rPr>
        <w:t xml:space="preserve"> by </w:t>
      </w:r>
      <w:r w:rsidRPr="00AC4BED">
        <w:rPr>
          <w:rStyle w:val="Emphasis"/>
          <w:highlight w:val="cyan"/>
        </w:rPr>
        <w:t>labor</w:t>
      </w:r>
      <w:r w:rsidRPr="008A09E3">
        <w:rPr>
          <w:u w:val="single"/>
        </w:rPr>
        <w:t xml:space="preserve">, and </w:t>
      </w:r>
      <w:r w:rsidRPr="00AC4BED">
        <w:rPr>
          <w:highlight w:val="cyan"/>
          <w:u w:val="single"/>
        </w:rPr>
        <w:t>into</w:t>
      </w:r>
      <w:r w:rsidRPr="008A09E3">
        <w:rPr>
          <w:u w:val="single"/>
        </w:rPr>
        <w:t xml:space="preserve"> the </w:t>
      </w:r>
      <w:r w:rsidRPr="008A09E3">
        <w:rPr>
          <w:rStyle w:val="Emphasis"/>
          <w:highlight w:val="cyan"/>
        </w:rPr>
        <w:t>reproduction</w:t>
      </w:r>
      <w:r w:rsidRPr="008A09E3">
        <w:rPr>
          <w:u w:val="single"/>
        </w:rPr>
        <w:t xml:space="preserve"> or transduction </w:t>
      </w:r>
      <w:r w:rsidRPr="008A09E3">
        <w:rPr>
          <w:highlight w:val="cyan"/>
          <w:u w:val="single"/>
        </w:rPr>
        <w:t xml:space="preserve">of </w:t>
      </w:r>
      <w:r w:rsidRPr="00AC4BED">
        <w:rPr>
          <w:rStyle w:val="Emphasis"/>
          <w:highlight w:val="cyan"/>
        </w:rPr>
        <w:t>invalue</w:t>
      </w:r>
      <w:r w:rsidRPr="00AC4BED">
        <w:rPr>
          <w:highlight w:val="cyan"/>
          <w:u w:val="single"/>
        </w:rPr>
        <w:t xml:space="preserve"> in the </w:t>
      </w:r>
      <w:r w:rsidRPr="00AC4BED">
        <w:rPr>
          <w:rStyle w:val="Emphasis"/>
          <w:highlight w:val="cyan"/>
        </w:rPr>
        <w:t>nonopposition</w:t>
      </w:r>
      <w:r w:rsidRPr="008A09E3">
        <w:rPr>
          <w:u w:val="single"/>
        </w:rPr>
        <w:t xml:space="preserve"> of </w:t>
      </w:r>
      <w:r w:rsidRPr="008A09E3">
        <w:rPr>
          <w:rStyle w:val="Emphasis"/>
          <w:highlight w:val="cyan"/>
        </w:rPr>
        <w:t xml:space="preserve">life and </w:t>
      </w:r>
      <w:r w:rsidRPr="00AC4BED">
        <w:rPr>
          <w:rStyle w:val="Emphasis"/>
          <w:highlight w:val="cyan"/>
        </w:rPr>
        <w:t>death</w:t>
      </w:r>
      <w:r w:rsidRPr="00AC4BED">
        <w:rPr>
          <w:highlight w:val="cyan"/>
          <w:u w:val="single"/>
        </w:rPr>
        <w:t>, we won’t</w:t>
      </w:r>
      <w:r w:rsidRPr="00AC4BED">
        <w:rPr>
          <w:u w:val="single"/>
        </w:rPr>
        <w:t xml:space="preserve"> really </w:t>
      </w:r>
      <w:r w:rsidRPr="00AC4BED">
        <w:rPr>
          <w:highlight w:val="cyan"/>
          <w:u w:val="single"/>
        </w:rPr>
        <w:t xml:space="preserve">recognize </w:t>
      </w:r>
      <w:r w:rsidRPr="00AC4BED">
        <w:rPr>
          <w:rStyle w:val="Emphasis"/>
          <w:highlight w:val="cyan"/>
        </w:rPr>
        <w:t>labor</w:t>
      </w:r>
      <w:r w:rsidRPr="008A09E3">
        <w:rPr>
          <w:u w:val="single"/>
        </w:rPr>
        <w:t xml:space="preserve">—precisely </w:t>
      </w:r>
      <w:r w:rsidRPr="008A09E3">
        <w:rPr>
          <w:rStyle w:val="Emphasis"/>
          <w:highlight w:val="cyan"/>
        </w:rPr>
        <w:t>because we</w:t>
      </w:r>
      <w:r w:rsidRPr="008A09E3">
        <w:rPr>
          <w:u w:val="single"/>
        </w:rPr>
        <w:t xml:space="preserve"> will </w:t>
      </w:r>
      <w:r w:rsidRPr="008A09E3">
        <w:rPr>
          <w:highlight w:val="cyan"/>
        </w:rPr>
        <w:t xml:space="preserve">have </w:t>
      </w:r>
      <w:r w:rsidRPr="008A09E3">
        <w:rPr>
          <w:rStyle w:val="Emphasis"/>
          <w:highlight w:val="cyan"/>
        </w:rPr>
        <w:t>failed to recognize</w:t>
      </w:r>
      <w:r w:rsidRPr="002B75A6">
        <w:rPr>
          <w:u w:val="single"/>
        </w:rPr>
        <w:t xml:space="preserve"> </w:t>
      </w:r>
      <w:r w:rsidRPr="008A09E3">
        <w:rPr>
          <w:u w:val="single"/>
        </w:rPr>
        <w:t xml:space="preserve">the </w:t>
      </w:r>
      <w:r w:rsidRPr="008A09E3">
        <w:rPr>
          <w:rStyle w:val="Emphasis"/>
          <w:highlight w:val="cyan"/>
        </w:rPr>
        <w:t>dependency</w:t>
      </w:r>
      <w:r w:rsidRPr="008A09E3">
        <w:rPr>
          <w:u w:val="single"/>
        </w:rPr>
        <w:t xml:space="preserve"> we share.</w:t>
      </w:r>
      <w:r w:rsidRPr="008A09E3">
        <w:t xml:space="preserve"> </w:t>
      </w:r>
      <w:r w:rsidRPr="00C46516">
        <w:rPr>
          <w:rStyle w:val="Emphasis"/>
        </w:rPr>
        <w:t>This is debt.</w:t>
      </w:r>
      <w:r w:rsidRPr="00F3770A">
        <w:rPr>
          <w:rStyle w:val="StyleUnderline"/>
        </w:rPr>
        <w:t xml:space="preserve"> </w:t>
      </w:r>
      <w:r w:rsidRPr="008A09E3">
        <w:rPr>
          <w:sz w:val="16"/>
          <w:szCs w:val="16"/>
        </w:rPr>
        <w:t>And yes, need is a form of wealth.</w:t>
      </w:r>
      <w:r w:rsidRPr="00C663AC">
        <w:t xml:space="preserve"> </w:t>
      </w:r>
      <w:r w:rsidRPr="008A09E3">
        <w:rPr>
          <w:u w:val="single"/>
        </w:rPr>
        <w:t>We are surplus, we are common, we are extra</w:t>
      </w:r>
      <w:r w:rsidRPr="00C663AC">
        <w:t xml:space="preserve">. </w:t>
      </w:r>
      <w:r w:rsidRPr="008A09E3">
        <w:rPr>
          <w:u w:val="single"/>
        </w:rPr>
        <w:t>We are a site of accumulation that is marked as disposable</w:t>
      </w:r>
      <w:r w:rsidRPr="00C663AC">
        <w:t xml:space="preserve">. </w:t>
      </w:r>
      <w:r w:rsidRPr="008A09E3">
        <w:rPr>
          <w:sz w:val="16"/>
          <w:szCs w:val="16"/>
        </w:rPr>
        <w:t xml:space="preserve">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MM: </w:t>
      </w:r>
      <w:r w:rsidRPr="00C663AC">
        <w:rPr>
          <w:sz w:val="14"/>
        </w:rPr>
        <w:t xml:space="preserve">I like what you’re saying about “giving it away.” Is this a motto for you as someone who works on debt? </w:t>
      </w:r>
      <w:r w:rsidRPr="00481757">
        <w:rPr>
          <w:rStyle w:val="StyleUnderline"/>
        </w:rPr>
        <w:t>What does “giving it away” mean to you in terms of disability?</w:t>
      </w:r>
      <w:r w:rsidRPr="00C663AC">
        <w:rPr>
          <w:sz w:val="14"/>
        </w:rPr>
        <w:t xml:space="preserve"> Because earlier in our conversation you were, like, “I don’t want to define it, I want to give it away.” CZ: </w:t>
      </w:r>
      <w:r w:rsidRPr="00CE7A25">
        <w:rPr>
          <w:rStyle w:val="StyleUnderline"/>
          <w:highlight w:val="cyan"/>
        </w:rPr>
        <w:t xml:space="preserve">I have </w:t>
      </w:r>
      <w:r w:rsidRPr="00CE7A25">
        <w:rPr>
          <w:rStyle w:val="Emphasis"/>
          <w:highlight w:val="cyan"/>
        </w:rPr>
        <w:t>a broad indefinition of disability</w:t>
      </w:r>
      <w:r w:rsidRPr="00C663AC">
        <w:rPr>
          <w:sz w:val="14"/>
        </w:rPr>
        <w:t xml:space="preserve">—I haven’t defined it. I want </w:t>
      </w:r>
      <w:r w:rsidRPr="00CE7A25">
        <w:rPr>
          <w:rStyle w:val="StyleUnderline"/>
          <w:highlight w:val="cyan"/>
        </w:rPr>
        <w:t xml:space="preserve">to </w:t>
      </w:r>
      <w:r w:rsidRPr="00481757">
        <w:rPr>
          <w:rStyle w:val="StyleUnderline"/>
        </w:rPr>
        <w:t xml:space="preserve">keep it indefinite </w:t>
      </w:r>
      <w:r w:rsidRPr="00AC4BED">
        <w:rPr>
          <w:rStyle w:val="StyleUnderline"/>
        </w:rPr>
        <w:t xml:space="preserve">and </w:t>
      </w:r>
      <w:r w:rsidRPr="00AC4BED">
        <w:rPr>
          <w:highlight w:val="cyan"/>
          <w:u w:val="single"/>
        </w:rPr>
        <w:t xml:space="preserve">put it at the </w:t>
      </w:r>
      <w:r w:rsidRPr="00AC4BED">
        <w:rPr>
          <w:rStyle w:val="Emphasis"/>
          <w:highlight w:val="cyan"/>
        </w:rPr>
        <w:t xml:space="preserve">level </w:t>
      </w:r>
      <w:r w:rsidRPr="00CE7A25">
        <w:rPr>
          <w:rStyle w:val="Emphasis"/>
          <w:highlight w:val="cyan"/>
        </w:rPr>
        <w:t>of life</w:t>
      </w:r>
      <w:r w:rsidRPr="00CE7A25">
        <w:rPr>
          <w:sz w:val="14"/>
          <w:highlight w:val="cyan"/>
        </w:rPr>
        <w:t xml:space="preserve">. </w:t>
      </w:r>
      <w:r w:rsidRPr="00CE7A25">
        <w:rPr>
          <w:rStyle w:val="StyleUnderline"/>
          <w:highlight w:val="cyan"/>
        </w:rPr>
        <w:t xml:space="preserve">Disability is seen as </w:t>
      </w:r>
      <w:r w:rsidRPr="00AC4BED">
        <w:rPr>
          <w:rStyle w:val="Emphasis"/>
          <w:highlight w:val="cyan"/>
        </w:rPr>
        <w:t>akin to death</w:t>
      </w:r>
      <w:r w:rsidRPr="00481757">
        <w:rPr>
          <w:rStyle w:val="StyleUnderline"/>
        </w:rPr>
        <w:t>, even deemed “a fate worse than death.”</w:t>
      </w:r>
      <w:r w:rsidRPr="00C663AC">
        <w:rPr>
          <w:sz w:val="14"/>
        </w:rPr>
        <w:t xml:space="preserve"> </w:t>
      </w:r>
      <w:r w:rsidRPr="00AC4BED">
        <w:rPr>
          <w:highlight w:val="cyan"/>
          <w:u w:val="single"/>
        </w:rPr>
        <w:t>Whereas it’s</w:t>
      </w:r>
      <w:r w:rsidRPr="00AC4BED">
        <w:rPr>
          <w:u w:val="single"/>
        </w:rPr>
        <w:t xml:space="preserve"> quite </w:t>
      </w:r>
      <w:r w:rsidRPr="00AC4BED">
        <w:rPr>
          <w:highlight w:val="cyan"/>
          <w:u w:val="single"/>
        </w:rPr>
        <w:t>obviously the</w:t>
      </w:r>
      <w:r w:rsidRPr="00CE7A25">
        <w:rPr>
          <w:highlight w:val="cyan"/>
          <w:u w:val="single"/>
        </w:rPr>
        <w:t xml:space="preserve"> </w:t>
      </w:r>
      <w:r w:rsidRPr="00AC4BED">
        <w:rPr>
          <w:rStyle w:val="Emphasis"/>
          <w:sz w:val="24"/>
          <w:szCs w:val="24"/>
          <w:highlight w:val="cyan"/>
        </w:rPr>
        <w:t>ground state of life</w:t>
      </w:r>
      <w:r w:rsidRPr="00C663AC">
        <w:rPr>
          <w:sz w:val="14"/>
        </w:rPr>
        <w:t xml:space="preserve">. Or, to put it more precisely, </w:t>
      </w:r>
      <w:r w:rsidRPr="00481757">
        <w:rPr>
          <w:rStyle w:val="StyleUnderline"/>
        </w:rPr>
        <w:t>disability is one site of the nonopposition of life and death</w:t>
      </w:r>
      <w:r w:rsidRPr="00C663AC">
        <w:rPr>
          <w:sz w:val="14"/>
        </w:rPr>
        <w:t xml:space="preserve">. I’m grateful to J. Kameron Carter for using that phrase in a conversation with my partner, Amalle—we have been thinking about it since. MM: Do audiences recognize the role that disability plays in your work? Or rather, when do they? Where do you think disability exists in your work? CZ: </w:t>
      </w:r>
      <w:r w:rsidRPr="002D0B6C">
        <w:rPr>
          <w:rStyle w:val="StyleUnderline"/>
        </w:rPr>
        <w:t xml:space="preserve">Disability runs through all my work. I usually say </w:t>
      </w:r>
      <w:r w:rsidRPr="002D0B6C">
        <w:rPr>
          <w:rStyle w:val="Emphasis"/>
        </w:rPr>
        <w:t>dependency</w:t>
      </w:r>
      <w:r w:rsidRPr="002D0B6C">
        <w:rPr>
          <w:rStyle w:val="StyleUnderline"/>
        </w:rPr>
        <w:t xml:space="preserve"> because it gathers</w:t>
      </w:r>
      <w:r w:rsidRPr="002D0B6C">
        <w:rPr>
          <w:rStyle w:val="Emphasis"/>
        </w:rPr>
        <w:t xml:space="preserve"> notions of debt</w:t>
      </w:r>
      <w:r w:rsidRPr="002D0B6C">
        <w:rPr>
          <w:rStyle w:val="StyleUnderline"/>
        </w:rPr>
        <w:t xml:space="preserve"> and </w:t>
      </w:r>
      <w:r w:rsidRPr="002D0B6C">
        <w:rPr>
          <w:rStyle w:val="Emphasis"/>
        </w:rPr>
        <w:t>disability</w:t>
      </w:r>
      <w:r w:rsidRPr="002D0B6C">
        <w:rPr>
          <w:rStyle w:val="StyleUnderline"/>
        </w:rPr>
        <w:t xml:space="preserve">, which are also questions of </w:t>
      </w:r>
      <w:r w:rsidRPr="002D0B6C">
        <w:rPr>
          <w:rStyle w:val="Emphasis"/>
        </w:rPr>
        <w:t>labor</w:t>
      </w:r>
      <w:r w:rsidRPr="002D0B6C">
        <w:rPr>
          <w:rStyle w:val="StyleUnderline"/>
        </w:rPr>
        <w:t xml:space="preserve"> and </w:t>
      </w:r>
      <w:r w:rsidRPr="002D0B6C">
        <w:rPr>
          <w:rStyle w:val="Emphasis"/>
        </w:rPr>
        <w:t>distribution</w:t>
      </w:r>
      <w:r w:rsidRPr="002D0B6C">
        <w:rPr>
          <w:rStyle w:val="StyleUnderline"/>
        </w:rPr>
        <w:t>.</w:t>
      </w:r>
      <w:r w:rsidRPr="00C663AC">
        <w:rPr>
          <w:sz w:val="14"/>
        </w:rPr>
        <w:t xml:space="preserve"> I think my works are often read through labor or through disability, rarely both. But my work isn’t organized by representations of labor or disability. </w:t>
      </w:r>
      <w:r w:rsidRPr="002D0B6C">
        <w:rPr>
          <w:rStyle w:val="Emphasis"/>
        </w:rPr>
        <w:t>A stack of debt has everything to do with disability because it’s about dependency.</w:t>
      </w:r>
      <w:r w:rsidRPr="00AC4BED">
        <w:t xml:space="preserve"> </w:t>
      </w:r>
      <w:r w:rsidRPr="00C663AC">
        <w:rPr>
          <w:sz w:val="14"/>
        </w:rPr>
        <w:t xml:space="preserve">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RS: </w:t>
      </w:r>
      <w:r w:rsidRPr="00752A1A">
        <w:rPr>
          <w:highlight w:val="cyan"/>
          <w:u w:val="single"/>
        </w:rPr>
        <w:t xml:space="preserve">The pressure to </w:t>
      </w:r>
      <w:r w:rsidRPr="00752A1A">
        <w:rPr>
          <w:rStyle w:val="Emphasis"/>
          <w:highlight w:val="cyan"/>
        </w:rPr>
        <w:t>define</w:t>
      </w:r>
      <w:r w:rsidRPr="00752A1A">
        <w:rPr>
          <w:highlight w:val="cyan"/>
          <w:u w:val="single"/>
        </w:rPr>
        <w:t xml:space="preserve"> disability</w:t>
      </w:r>
      <w:r w:rsidRPr="00752A1A">
        <w:rPr>
          <w:u w:val="single"/>
        </w:rPr>
        <w:t xml:space="preserve"> in particular ways </w:t>
      </w:r>
      <w:r w:rsidRPr="00C931BE">
        <w:rPr>
          <w:highlight w:val="cyan"/>
          <w:u w:val="single"/>
        </w:rPr>
        <w:t>can’t be</w:t>
      </w:r>
      <w:r w:rsidRPr="00C931BE">
        <w:rPr>
          <w:highlight w:val="cyan"/>
        </w:rPr>
        <w:t xml:space="preserve"> </w:t>
      </w:r>
      <w:r w:rsidRPr="00C931BE">
        <w:rPr>
          <w:rStyle w:val="Emphasis"/>
          <w:highlight w:val="cyan"/>
        </w:rPr>
        <w:t>untethered</w:t>
      </w:r>
      <w:r w:rsidRPr="00C931BE">
        <w:rPr>
          <w:highlight w:val="cyan"/>
          <w:u w:val="single"/>
        </w:rPr>
        <w:t xml:space="preserve"> </w:t>
      </w:r>
      <w:r w:rsidRPr="00752A1A">
        <w:rPr>
          <w:highlight w:val="cyan"/>
          <w:u w:val="single"/>
        </w:rPr>
        <w:t>from</w:t>
      </w:r>
      <w:r w:rsidRPr="00752A1A">
        <w:rPr>
          <w:u w:val="single"/>
        </w:rPr>
        <w:t xml:space="preserve"> the violence of </w:t>
      </w:r>
      <w:r w:rsidRPr="00752A1A">
        <w:rPr>
          <w:rStyle w:val="Emphasis"/>
          <w:highlight w:val="cyan"/>
        </w:rPr>
        <w:t>capitalism</w:t>
      </w:r>
      <w:r w:rsidRPr="00C663AC">
        <w:rPr>
          <w:sz w:val="14"/>
        </w:rPr>
        <w:t>—</w:t>
      </w:r>
      <w:r w:rsidRPr="00CE7A25">
        <w:rPr>
          <w:rStyle w:val="StyleUnderline"/>
          <w:highlight w:val="cyan"/>
        </w:rPr>
        <w:t>there’s</w:t>
      </w:r>
      <w:r w:rsidRPr="00481757">
        <w:rPr>
          <w:rStyle w:val="StyleUnderline"/>
        </w:rPr>
        <w:t xml:space="preserve"> often </w:t>
      </w:r>
      <w:r w:rsidRPr="00CE7A25">
        <w:rPr>
          <w:rStyle w:val="StyleUnderline"/>
          <w:highlight w:val="cyan"/>
        </w:rPr>
        <w:t>a sense</w:t>
      </w:r>
      <w:r w:rsidRPr="00752A1A">
        <w:rPr>
          <w:rStyle w:val="StyleUnderline"/>
        </w:rPr>
        <w:t xml:space="preserve"> that </w:t>
      </w:r>
      <w:r w:rsidRPr="00CE7A25">
        <w:rPr>
          <w:rStyle w:val="StyleUnderline"/>
          <w:highlight w:val="cyan"/>
        </w:rPr>
        <w:t xml:space="preserve">we need to </w:t>
      </w:r>
      <w:r w:rsidRPr="00CE7A25">
        <w:rPr>
          <w:rStyle w:val="Emphasis"/>
          <w:highlight w:val="cyan"/>
        </w:rPr>
        <w:t>draw a circle</w:t>
      </w:r>
      <w:r w:rsidRPr="00CE7A25">
        <w:rPr>
          <w:rStyle w:val="StyleUnderline"/>
          <w:highlight w:val="cyan"/>
        </w:rPr>
        <w:t xml:space="preserve"> around</w:t>
      </w:r>
      <w:r w:rsidRPr="00481757">
        <w:rPr>
          <w:rStyle w:val="StyleUnderline"/>
        </w:rPr>
        <w:t xml:space="preserve"> </w:t>
      </w:r>
      <w:r w:rsidRPr="00CE7A25">
        <w:rPr>
          <w:rStyle w:val="Emphasis"/>
          <w:highlight w:val="cyan"/>
        </w:rPr>
        <w:t>who counts</w:t>
      </w:r>
      <w:r w:rsidRPr="00CE7A25">
        <w:rPr>
          <w:rStyle w:val="StyleUnderline"/>
          <w:highlight w:val="cyan"/>
        </w:rPr>
        <w:t xml:space="preserve"> and </w:t>
      </w:r>
      <w:r w:rsidRPr="00CE7A25">
        <w:rPr>
          <w:rStyle w:val="Emphasis"/>
          <w:highlight w:val="cyan"/>
        </w:rPr>
        <w:t>who doesn’t</w:t>
      </w:r>
      <w:r w:rsidRPr="00481757">
        <w:rPr>
          <w:rStyle w:val="StyleUnderline"/>
        </w:rPr>
        <w:t xml:space="preserve"> in order </w:t>
      </w:r>
      <w:r w:rsidRPr="00CE7A25">
        <w:rPr>
          <w:rStyle w:val="StyleUnderline"/>
          <w:highlight w:val="cyan"/>
        </w:rPr>
        <w:t xml:space="preserve">to make </w:t>
      </w:r>
      <w:r w:rsidRPr="00CE7A25">
        <w:rPr>
          <w:rStyle w:val="Emphasis"/>
          <w:highlight w:val="cyan"/>
        </w:rPr>
        <w:t>rights-based claims</w:t>
      </w:r>
      <w:r w:rsidRPr="00481757">
        <w:rPr>
          <w:rStyle w:val="StyleUnderline"/>
        </w:rPr>
        <w:t xml:space="preserve"> in ways that are </w:t>
      </w:r>
      <w:r w:rsidRPr="00CE7A25">
        <w:rPr>
          <w:rStyle w:val="Emphasis"/>
          <w:highlight w:val="cyan"/>
        </w:rPr>
        <w:t>legible within that system.</w:t>
      </w:r>
      <w:r w:rsidRPr="00481757">
        <w:rPr>
          <w:rStyle w:val="Emphasis"/>
        </w:rPr>
        <w:t xml:space="preserve"> </w:t>
      </w:r>
    </w:p>
    <w:p w14:paraId="05873CDC" w14:textId="77777777" w:rsidR="009154A5" w:rsidRDefault="009154A5" w:rsidP="009154A5">
      <w:pPr>
        <w:pStyle w:val="Heading4"/>
        <w:rPr>
          <w:rStyle w:val="Heading4Char"/>
        </w:rPr>
      </w:pPr>
      <w:r>
        <w:t xml:space="preserve">Labor reform reifies the theology of productivism, which leaves disabled people to “rot outside the wage”. </w:t>
      </w:r>
    </w:p>
    <w:p w14:paraId="303686E9" w14:textId="77777777" w:rsidR="009154A5" w:rsidRDefault="009154A5" w:rsidP="009154A5">
      <w:r w:rsidRPr="00AE6B73">
        <w:rPr>
          <w:rStyle w:val="Heading4Char"/>
        </w:rPr>
        <w:t>Woynarowska 23</w:t>
      </w:r>
      <w:r>
        <w:t>, (</w:t>
      </w:r>
      <w:r w:rsidRPr="00E81658">
        <w:t>Agnieszka</w:t>
      </w:r>
      <w:r>
        <w:t xml:space="preserve">, 2023, “Disability and work. Discursive constructions of exclusion and dissensus”, </w:t>
      </w:r>
      <w:r>
        <w:cr/>
      </w:r>
      <w:r w:rsidRPr="00AE6B73">
        <w:t>https://czasopisma.bg.ug.edu.pl/index.php/arseducandi/article/download/10233/10264/17078#:~:text=Disability%20also%20appears%20as%20the,now%20perpetuates%20and%20reinforces%20inequality</w:t>
      </w:r>
      <w:r>
        <w:t>, accessed on 6-28-2025)</w:t>
      </w:r>
    </w:p>
    <w:p w14:paraId="36E25AF5" w14:textId="77777777" w:rsidR="009154A5" w:rsidRPr="00786598" w:rsidRDefault="009154A5" w:rsidP="009154A5">
      <w:pPr>
        <w:rPr>
          <w:sz w:val="16"/>
        </w:rPr>
      </w:pPr>
      <w:r w:rsidRPr="00786598">
        <w:rPr>
          <w:sz w:val="16"/>
        </w:rPr>
        <w:t xml:space="preserve">Disability in the economic model. The “unproductive body” stereotype and exclusion from the labour market </w:t>
      </w:r>
    </w:p>
    <w:p w14:paraId="24C83954" w14:textId="77777777" w:rsidR="009154A5" w:rsidRPr="004916A0" w:rsidRDefault="009154A5" w:rsidP="009154A5">
      <w:pPr>
        <w:rPr>
          <w:sz w:val="16"/>
        </w:rPr>
      </w:pPr>
      <w:r w:rsidRPr="0054718D">
        <w:rPr>
          <w:u w:val="single"/>
        </w:rPr>
        <w:t xml:space="preserve">Along with the spread of industrial capitalism, </w:t>
      </w:r>
      <w:r w:rsidRPr="001E032F">
        <w:rPr>
          <w:highlight w:val="cyan"/>
          <w:u w:val="single"/>
        </w:rPr>
        <w:t xml:space="preserve">the hegemony of </w:t>
      </w:r>
      <w:r w:rsidRPr="001E032F">
        <w:rPr>
          <w:rStyle w:val="Emphasis"/>
          <w:highlight w:val="cyan"/>
        </w:rPr>
        <w:t>“able” normality</w:t>
      </w:r>
      <w:r w:rsidRPr="001E032F">
        <w:rPr>
          <w:highlight w:val="cyan"/>
          <w:u w:val="single"/>
        </w:rPr>
        <w:t xml:space="preserve"> became</w:t>
      </w:r>
      <w:r w:rsidRPr="0054718D">
        <w:rPr>
          <w:u w:val="single"/>
        </w:rPr>
        <w:t xml:space="preserve">, in the assessment of disabled people, </w:t>
      </w:r>
      <w:r w:rsidRPr="001E032F">
        <w:rPr>
          <w:highlight w:val="cyan"/>
          <w:u w:val="single"/>
        </w:rPr>
        <w:t>a measure of</w:t>
      </w:r>
      <w:r w:rsidRPr="0054718D">
        <w:rPr>
          <w:u w:val="single"/>
        </w:rPr>
        <w:t xml:space="preserve"> their </w:t>
      </w:r>
      <w:r w:rsidRPr="001E032F">
        <w:rPr>
          <w:rStyle w:val="Emphasis"/>
          <w:highlight w:val="cyan"/>
        </w:rPr>
        <w:t>“incomplete humanity”</w:t>
      </w:r>
      <w:r w:rsidRPr="00786598">
        <w:rPr>
          <w:sz w:val="16"/>
        </w:rPr>
        <w:t xml:space="preserve"> (Oliver 1990: 89, following Barnes, Mercer 2008: 36). Barbara Gąciarz notes, “the most important transformations, the effects of which continue to this day, took place in the era of </w:t>
      </w:r>
      <w:r w:rsidRPr="0054718D">
        <w:rPr>
          <w:u w:val="single"/>
        </w:rPr>
        <w:t>capitalist industrialisation</w:t>
      </w:r>
      <w:r w:rsidRPr="00786598">
        <w:rPr>
          <w:sz w:val="16"/>
        </w:rPr>
        <w:t xml:space="preserve">, which </w:t>
      </w:r>
      <w:r w:rsidRPr="0054718D">
        <w:rPr>
          <w:u w:val="single"/>
        </w:rPr>
        <w:t xml:space="preserve">firmly entrenched in social consciousness, customs and culture the stereotype of the unproductivity of this category of people, stigmatising them as </w:t>
      </w:r>
      <w:r w:rsidRPr="0054718D">
        <w:rPr>
          <w:rStyle w:val="Emphasis"/>
        </w:rPr>
        <w:t>expendable</w:t>
      </w:r>
      <w:r w:rsidRPr="00786598">
        <w:rPr>
          <w:sz w:val="16"/>
        </w:rPr>
        <w:t xml:space="preserve"> people </w:t>
      </w:r>
      <w:r w:rsidRPr="0054718D">
        <w:rPr>
          <w:u w:val="single"/>
        </w:rPr>
        <w:t>and imposing</w:t>
      </w:r>
      <w:r w:rsidRPr="00786598">
        <w:rPr>
          <w:sz w:val="16"/>
        </w:rPr>
        <w:t xml:space="preserve"> on them </w:t>
      </w:r>
      <w:r w:rsidRPr="0054718D">
        <w:rPr>
          <w:u w:val="single"/>
        </w:rPr>
        <w:t xml:space="preserve">the status of </w:t>
      </w:r>
      <w:r w:rsidRPr="0054718D">
        <w:rPr>
          <w:rStyle w:val="Emphasis"/>
        </w:rPr>
        <w:t>outsiders</w:t>
      </w:r>
      <w:r w:rsidRPr="00786598">
        <w:rPr>
          <w:sz w:val="16"/>
        </w:rPr>
        <w:t xml:space="preserve">. </w:t>
      </w:r>
      <w:r w:rsidRPr="0054718D">
        <w:rPr>
          <w:u w:val="single"/>
        </w:rPr>
        <w:t xml:space="preserve">This was </w:t>
      </w:r>
      <w:r w:rsidRPr="002C560D">
        <w:rPr>
          <w:highlight w:val="cyan"/>
          <w:u w:val="single"/>
        </w:rPr>
        <w:t>a logical</w:t>
      </w:r>
      <w:r w:rsidRPr="0054718D">
        <w:rPr>
          <w:u w:val="single"/>
        </w:rPr>
        <w:t xml:space="preserve"> and consistent </w:t>
      </w:r>
      <w:r w:rsidRPr="002C560D">
        <w:rPr>
          <w:highlight w:val="cyan"/>
          <w:u w:val="single"/>
        </w:rPr>
        <w:t>consequence of</w:t>
      </w:r>
      <w:r w:rsidRPr="0054718D">
        <w:rPr>
          <w:u w:val="single"/>
        </w:rPr>
        <w:t xml:space="preserve"> the dominant ideology of </w:t>
      </w:r>
      <w:r w:rsidRPr="002C560D">
        <w:rPr>
          <w:rStyle w:val="Emphasis"/>
          <w:highlight w:val="cyan"/>
        </w:rPr>
        <w:t>individualism</w:t>
      </w:r>
      <w:r w:rsidRPr="002C560D">
        <w:rPr>
          <w:highlight w:val="cyan"/>
          <w:u w:val="single"/>
        </w:rPr>
        <w:t xml:space="preserve"> and</w:t>
      </w:r>
      <w:r w:rsidRPr="0054718D">
        <w:rPr>
          <w:u w:val="single"/>
        </w:rPr>
        <w:t xml:space="preserve"> the cult of </w:t>
      </w:r>
      <w:r w:rsidRPr="002C560D">
        <w:rPr>
          <w:rStyle w:val="Emphasis"/>
          <w:highlight w:val="cyan"/>
        </w:rPr>
        <w:t>economic rationality</w:t>
      </w:r>
      <w:r w:rsidRPr="0054718D">
        <w:rPr>
          <w:u w:val="single"/>
        </w:rPr>
        <w:t xml:space="preserve"> as the main determinant of value.</w:t>
      </w:r>
      <w:r w:rsidRPr="00786598">
        <w:rPr>
          <w:sz w:val="16"/>
        </w:rPr>
        <w:t xml:space="preserve"> </w:t>
      </w:r>
      <w:r w:rsidRPr="002C560D">
        <w:rPr>
          <w:highlight w:val="cyan"/>
          <w:u w:val="single"/>
        </w:rPr>
        <w:t xml:space="preserve">People with </w:t>
      </w:r>
      <w:r w:rsidRPr="002C560D">
        <w:rPr>
          <w:rStyle w:val="Emphasis"/>
          <w:highlight w:val="cyan"/>
        </w:rPr>
        <w:t>disabilities</w:t>
      </w:r>
      <w:r w:rsidRPr="0054718D">
        <w:rPr>
          <w:u w:val="single"/>
        </w:rPr>
        <w:t xml:space="preserve"> did not fit into such a social framework, they </w:t>
      </w:r>
      <w:r w:rsidRPr="002C560D">
        <w:rPr>
          <w:highlight w:val="cyan"/>
          <w:u w:val="single"/>
        </w:rPr>
        <w:t>did not meet</w:t>
      </w:r>
      <w:r w:rsidRPr="0054718D">
        <w:rPr>
          <w:u w:val="single"/>
        </w:rPr>
        <w:t xml:space="preserve"> the </w:t>
      </w:r>
      <w:r w:rsidRPr="002C560D">
        <w:rPr>
          <w:highlight w:val="cyan"/>
          <w:u w:val="single"/>
        </w:rPr>
        <w:t>requirement of</w:t>
      </w:r>
      <w:r w:rsidRPr="0054718D">
        <w:rPr>
          <w:u w:val="single"/>
        </w:rPr>
        <w:t xml:space="preserve"> participants in economic competition, they were not fit to be full participants in labour relations</w:t>
      </w:r>
      <w:r w:rsidRPr="00786598">
        <w:rPr>
          <w:sz w:val="16"/>
        </w:rPr>
        <w:t xml:space="preserve">” (Gąciarz 2014: 20). </w:t>
      </w:r>
      <w:r w:rsidRPr="0054718D">
        <w:rPr>
          <w:u w:val="single"/>
        </w:rPr>
        <w:t>In this way</w:t>
      </w:r>
      <w:r w:rsidRPr="00786598">
        <w:rPr>
          <w:sz w:val="16"/>
        </w:rPr>
        <w:t xml:space="preserve">, as Russell (2017) conjectures, </w:t>
      </w:r>
      <w:r w:rsidRPr="0054718D">
        <w:rPr>
          <w:u w:val="single"/>
        </w:rPr>
        <w:t xml:space="preserve">industrial capitalism created not only a class of proletarians, but also a new class of “disabled” who did not meet the requirements of the “standard body of </w:t>
      </w:r>
      <w:r w:rsidRPr="00786598">
        <w:rPr>
          <w:sz w:val="16"/>
        </w:rPr>
        <w:t xml:space="preserve">workers” and whose labour power was effectively wiped out, excluded from wage labour. Industrial capitalism imposed a category of disability on those “non-compliant bodies” deemed unfit for use by the owners of the means of production. As a result, people with disabilities born in communities began to be considered a social problem, which triggered practices of separating them from mainstream life. </w:t>
      </w:r>
      <w:r w:rsidRPr="007C6659">
        <w:rPr>
          <w:u w:val="single"/>
        </w:rPr>
        <w:t>“</w:t>
      </w:r>
      <w:r w:rsidRPr="00FC1BAB">
        <w:rPr>
          <w:rStyle w:val="Emphasis"/>
          <w:highlight w:val="cyan"/>
        </w:rPr>
        <w:t>Unproductive</w:t>
      </w:r>
      <w:r w:rsidRPr="00FC1BAB">
        <w:rPr>
          <w:highlight w:val="cyan"/>
          <w:u w:val="single"/>
        </w:rPr>
        <w:t xml:space="preserve"> bodies</w:t>
      </w:r>
      <w:r w:rsidRPr="007C6659">
        <w:rPr>
          <w:u w:val="single"/>
        </w:rPr>
        <w:t xml:space="preserve">” began to be </w:t>
      </w:r>
      <w:r w:rsidRPr="00FC1BAB">
        <w:rPr>
          <w:highlight w:val="cyan"/>
          <w:u w:val="single"/>
        </w:rPr>
        <w:t>perceived as a </w:t>
      </w:r>
      <w:r w:rsidRPr="00FC1BAB">
        <w:rPr>
          <w:rStyle w:val="Emphasis"/>
          <w:highlight w:val="cyan"/>
        </w:rPr>
        <w:t>social problem</w:t>
      </w:r>
      <w:r w:rsidRPr="007C6659">
        <w:rPr>
          <w:u w:val="single"/>
        </w:rPr>
        <w:t xml:space="preserve">, which </w:t>
      </w:r>
      <w:r w:rsidRPr="00FC1BAB">
        <w:rPr>
          <w:highlight w:val="cyan"/>
          <w:u w:val="single"/>
        </w:rPr>
        <w:t>led to</w:t>
      </w:r>
      <w:r w:rsidRPr="007C6659">
        <w:rPr>
          <w:u w:val="single"/>
        </w:rPr>
        <w:t xml:space="preserve"> justifying </w:t>
      </w:r>
      <w:r w:rsidRPr="00FC1BAB">
        <w:rPr>
          <w:rStyle w:val="Emphasis"/>
          <w:highlight w:val="cyan"/>
        </w:rPr>
        <w:t>removal</w:t>
      </w:r>
      <w:r w:rsidRPr="00FC1BAB">
        <w:rPr>
          <w:highlight w:val="cyan"/>
          <w:u w:val="single"/>
        </w:rPr>
        <w:t xml:space="preserve"> and </w:t>
      </w:r>
      <w:r w:rsidRPr="00FC1BAB">
        <w:rPr>
          <w:rStyle w:val="Emphasis"/>
          <w:highlight w:val="cyan"/>
        </w:rPr>
        <w:t>segregation</w:t>
      </w:r>
      <w:r w:rsidRPr="007C6659">
        <w:rPr>
          <w:u w:val="single"/>
        </w:rPr>
        <w:t xml:space="preserve"> policies</w:t>
      </w:r>
      <w:r w:rsidRPr="00786598">
        <w:rPr>
          <w:sz w:val="16"/>
        </w:rPr>
        <w:t xml:space="preserve">. Along these lines, Russell (2019) acknowledges that </w:t>
      </w:r>
      <w:r w:rsidRPr="007C6659">
        <w:rPr>
          <w:u w:val="single"/>
        </w:rPr>
        <w:t>the phenomenon of disability has its roots in economics</w:t>
      </w:r>
      <w:r w:rsidRPr="00786598">
        <w:rPr>
          <w:sz w:val="16"/>
        </w:rPr>
        <w:t xml:space="preserve">, and that the economy, through both </w:t>
      </w:r>
      <w:r w:rsidRPr="00FC1BAB">
        <w:rPr>
          <w:u w:val="single"/>
        </w:rPr>
        <w:t xml:space="preserve">the functioning of </w:t>
      </w:r>
      <w:r w:rsidRPr="00FC1BAB">
        <w:rPr>
          <w:highlight w:val="cyan"/>
          <w:u w:val="single"/>
        </w:rPr>
        <w:t xml:space="preserve">the </w:t>
      </w:r>
      <w:r w:rsidRPr="00FC1BAB">
        <w:rPr>
          <w:rStyle w:val="Emphasis"/>
          <w:highlight w:val="cyan"/>
        </w:rPr>
        <w:t>labour market</w:t>
      </w:r>
      <w:r w:rsidRPr="00543D34">
        <w:rPr>
          <w:u w:val="single"/>
        </w:rPr>
        <w:t xml:space="preserve"> and the social organisation of work, </w:t>
      </w:r>
      <w:r w:rsidRPr="00FC1BAB">
        <w:rPr>
          <w:highlight w:val="cyan"/>
          <w:u w:val="single"/>
        </w:rPr>
        <w:t>plays</w:t>
      </w:r>
      <w:r w:rsidRPr="00543D34">
        <w:rPr>
          <w:u w:val="single"/>
        </w:rPr>
        <w:t xml:space="preserve"> a </w:t>
      </w:r>
      <w:r w:rsidRPr="00FC1BAB">
        <w:rPr>
          <w:rStyle w:val="Emphasis"/>
          <w:highlight w:val="cyan"/>
        </w:rPr>
        <w:t>key</w:t>
      </w:r>
      <w:r w:rsidRPr="00FC1BAB">
        <w:rPr>
          <w:highlight w:val="cyan"/>
          <w:u w:val="single"/>
        </w:rPr>
        <w:t xml:space="preserve"> role in creating</w:t>
      </w:r>
      <w:r w:rsidRPr="00543D34">
        <w:rPr>
          <w:u w:val="single"/>
        </w:rPr>
        <w:t xml:space="preserve"> </w:t>
      </w:r>
      <w:r w:rsidRPr="00FC1BAB">
        <w:rPr>
          <w:rStyle w:val="Emphasis"/>
        </w:rPr>
        <w:t xml:space="preserve">categories of </w:t>
      </w:r>
      <w:r w:rsidRPr="00FC1BAB">
        <w:rPr>
          <w:rStyle w:val="Emphasis"/>
          <w:highlight w:val="cyan"/>
        </w:rPr>
        <w:t>disability</w:t>
      </w:r>
      <w:r w:rsidRPr="00543D34">
        <w:rPr>
          <w:u w:val="single"/>
        </w:rPr>
        <w:t xml:space="preserve"> and determining social responses to people with disabilities</w:t>
      </w:r>
      <w:r w:rsidRPr="00786598">
        <w:rPr>
          <w:sz w:val="16"/>
        </w:rPr>
        <w:t xml:space="preserve">. Therefore, Russell believes that </w:t>
      </w:r>
      <w:r w:rsidRPr="00FC1BAB">
        <w:rPr>
          <w:highlight w:val="cyan"/>
          <w:u w:val="single"/>
        </w:rPr>
        <w:t>disability is a</w:t>
      </w:r>
      <w:r w:rsidRPr="00786598">
        <w:rPr>
          <w:sz w:val="16"/>
        </w:rPr>
        <w:t xml:space="preserve"> (historical) </w:t>
      </w:r>
      <w:r w:rsidRPr="00FC1BAB">
        <w:rPr>
          <w:rStyle w:val="Emphasis"/>
          <w:highlight w:val="cyan"/>
        </w:rPr>
        <w:t>social</w:t>
      </w:r>
      <w:r w:rsidRPr="00FC1BAB">
        <w:rPr>
          <w:highlight w:val="cyan"/>
          <w:u w:val="single"/>
        </w:rPr>
        <w:t xml:space="preserve"> creation</w:t>
      </w:r>
      <w:r w:rsidRPr="00543D34">
        <w:rPr>
          <w:u w:val="single"/>
        </w:rPr>
        <w:t xml:space="preserve"> of capitalism </w:t>
      </w:r>
      <w:r w:rsidRPr="00FC1BAB">
        <w:rPr>
          <w:highlight w:val="cyan"/>
          <w:u w:val="single"/>
        </w:rPr>
        <w:t xml:space="preserve">that </w:t>
      </w:r>
      <w:r w:rsidRPr="00FC1BAB">
        <w:rPr>
          <w:rStyle w:val="Emphasis"/>
          <w:highlight w:val="cyan"/>
        </w:rPr>
        <w:t>determines</w:t>
      </w:r>
      <w:r w:rsidRPr="00FC1BAB">
        <w:rPr>
          <w:highlight w:val="cyan"/>
          <w:u w:val="single"/>
        </w:rPr>
        <w:t xml:space="preserve"> who has a </w:t>
      </w:r>
      <w:r w:rsidRPr="00FC1BAB">
        <w:rPr>
          <w:rStyle w:val="Emphasis"/>
          <w:highlight w:val="cyan"/>
        </w:rPr>
        <w:t>job</w:t>
      </w:r>
      <w:r w:rsidRPr="00FC1BAB">
        <w:rPr>
          <w:highlight w:val="cyan"/>
          <w:u w:val="single"/>
        </w:rPr>
        <w:t xml:space="preserve"> and who does </w:t>
      </w:r>
      <w:r w:rsidRPr="00FC1BAB">
        <w:rPr>
          <w:rStyle w:val="Emphasis"/>
          <w:highlight w:val="cyan"/>
        </w:rPr>
        <w:t>not</w:t>
      </w:r>
      <w:r w:rsidRPr="00FC1BAB">
        <w:rPr>
          <w:u w:val="single"/>
        </w:rPr>
        <w:t>,</w:t>
      </w:r>
      <w:r w:rsidRPr="00543D34">
        <w:rPr>
          <w:u w:val="single"/>
        </w:rPr>
        <w:t xml:space="preserve"> and what this means depends on the level of economic activity</w:t>
      </w:r>
      <w:r w:rsidRPr="00786598">
        <w:rPr>
          <w:sz w:val="16"/>
        </w:rPr>
        <w:t xml:space="preserve">. </w:t>
      </w:r>
      <w:r w:rsidRPr="00543D34">
        <w:rPr>
          <w:u w:val="single"/>
        </w:rPr>
        <w:t>The term “disabled”</w:t>
      </w:r>
      <w:r w:rsidRPr="00786598">
        <w:rPr>
          <w:sz w:val="16"/>
        </w:rPr>
        <w:t xml:space="preserve"> is used to </w:t>
      </w:r>
      <w:r w:rsidRPr="00543D34">
        <w:rPr>
          <w:u w:val="single"/>
        </w:rPr>
        <w:t>describe</w:t>
      </w:r>
      <w:r w:rsidRPr="00786598">
        <w:rPr>
          <w:sz w:val="16"/>
        </w:rPr>
        <w:t xml:space="preserve">/classify </w:t>
      </w:r>
      <w:r w:rsidRPr="00543D34">
        <w:rPr>
          <w:u w:val="single"/>
        </w:rPr>
        <w:t>people deemed less exploitable as labour</w:t>
      </w:r>
      <w:r w:rsidRPr="00786598">
        <w:rPr>
          <w:sz w:val="16"/>
        </w:rPr>
        <w:t xml:space="preserve"> or not exploitable at all by the owning class that controls the means of production in a capitalist economy (Russell 2019: 12), and a disability </w:t>
      </w:r>
      <w:r w:rsidRPr="00786598">
        <w:rPr>
          <w:highlight w:val="cyan"/>
          <w:u w:val="single"/>
        </w:rPr>
        <w:t xml:space="preserve">policy that fails to recognise this is </w:t>
      </w:r>
      <w:r w:rsidRPr="00786598">
        <w:rPr>
          <w:rStyle w:val="Emphasis"/>
          <w:highlight w:val="cyan"/>
        </w:rPr>
        <w:t>at best</w:t>
      </w:r>
      <w:r w:rsidRPr="00786598">
        <w:rPr>
          <w:highlight w:val="cyan"/>
          <w:u w:val="single"/>
        </w:rPr>
        <w:t xml:space="preserve"> attempting to push flawed anti-exclusion</w:t>
      </w:r>
      <w:r w:rsidRPr="00543D34">
        <w:rPr>
          <w:u w:val="single"/>
        </w:rPr>
        <w:t xml:space="preserve"> reform strategies</w:t>
      </w:r>
      <w:r w:rsidRPr="00786598">
        <w:rPr>
          <w:sz w:val="16"/>
        </w:rPr>
        <w:t xml:space="preserve">. </w:t>
      </w:r>
      <w:r w:rsidRPr="00786598">
        <w:rPr>
          <w:highlight w:val="cyan"/>
          <w:u w:val="single"/>
        </w:rPr>
        <w:t xml:space="preserve">Workers with disabilities experience </w:t>
      </w:r>
      <w:r w:rsidRPr="00786598">
        <w:rPr>
          <w:rStyle w:val="Emphasis"/>
          <w:sz w:val="26"/>
          <w:szCs w:val="26"/>
          <w:highlight w:val="cyan"/>
        </w:rPr>
        <w:t>permanent economic discrimination</w:t>
      </w:r>
      <w:r w:rsidRPr="00786598">
        <w:rPr>
          <w:highlight w:val="cyan"/>
          <w:u w:val="single"/>
        </w:rPr>
        <w:t xml:space="preserve"> in the capitalist system</w:t>
      </w:r>
      <w:r w:rsidRPr="00543D34">
        <w:rPr>
          <w:u w:val="single"/>
        </w:rPr>
        <w:t xml:space="preserve"> due to employers’ perceptions of incurring additional costs</w:t>
      </w:r>
      <w:r w:rsidRPr="00786598">
        <w:rPr>
          <w:sz w:val="16"/>
        </w:rPr>
        <w:t xml:space="preserve"> when hiring or retaining a non-standard worker. In this context, as Jihan Abbas argues, economics should be perceived as a key part of the disability and employment debate, a type of individual intervention and advocacy that has historically failed in developing an understanding of disability issues, and </w:t>
      </w:r>
      <w:r w:rsidRPr="00FA420F">
        <w:rPr>
          <w:u w:val="single"/>
        </w:rPr>
        <w:t>the employment promotion agenda is seen to have failed because it relies on individual contexts and tends to ignore structural barriers as well as the broader political and economic context that drives marginalisation</w:t>
      </w:r>
      <w:r w:rsidRPr="00786598">
        <w:rPr>
          <w:sz w:val="16"/>
        </w:rPr>
        <w:t xml:space="preserve"> (Abbas 2017). </w:t>
      </w:r>
      <w:r w:rsidRPr="007C2D14">
        <w:rPr>
          <w:u w:val="single"/>
        </w:rPr>
        <w:t>Capitalism is a system of social relations in which profit maximisation and the constant need to revolutionise the forces of production are basic and unavoidable conditions for survival</w:t>
      </w:r>
      <w:r w:rsidRPr="00786598">
        <w:rPr>
          <w:sz w:val="16"/>
        </w:rPr>
        <w:t xml:space="preserve">. </w:t>
      </w:r>
      <w:r w:rsidRPr="007C2D14">
        <w:rPr>
          <w:u w:val="single"/>
        </w:rPr>
        <w:t>Capital is only interested in work that will increase material wealth</w:t>
      </w:r>
      <w:r w:rsidRPr="00786598">
        <w:rPr>
          <w:sz w:val="16"/>
        </w:rPr>
        <w:t xml:space="preserve">. From the point of view of an individual capitalist, productive work is simply work that generates profits, and thus </w:t>
      </w:r>
      <w:r w:rsidRPr="00FC1BAB">
        <w:rPr>
          <w:u w:val="single"/>
        </w:rPr>
        <w:t>the notion of a “productive individual” is important</w:t>
      </w:r>
      <w:r w:rsidRPr="00786598">
        <w:rPr>
          <w:sz w:val="16"/>
        </w:rPr>
        <w:t xml:space="preserve"> in the economic model of disability, because the idea that the value of an individual is directly related to participation in the labour process constitutes a key aspect of understanding the need to create jobs for people with disabilities (Abbas 2017).</w:t>
      </w:r>
    </w:p>
    <w:p w14:paraId="304C1A91" w14:textId="77777777" w:rsidR="009154A5" w:rsidRPr="00A11E36" w:rsidRDefault="009154A5" w:rsidP="009154A5">
      <w:pPr>
        <w:pStyle w:val="Heading4"/>
      </w:pPr>
      <w:r w:rsidRPr="00A11E36">
        <w:t xml:space="preserve">The </w:t>
      </w:r>
      <w:r w:rsidRPr="00A11E36">
        <w:rPr>
          <w:u w:val="single"/>
        </w:rPr>
        <w:t>entire project</w:t>
      </w:r>
      <w:r w:rsidRPr="00A11E36">
        <w:t xml:space="preserve"> of AI is eugenic in nature and relies on a </w:t>
      </w:r>
      <w:r w:rsidRPr="00A11E36">
        <w:rPr>
          <w:u w:val="single"/>
        </w:rPr>
        <w:t>corer conceptualization</w:t>
      </w:r>
      <w:r w:rsidRPr="00A11E36">
        <w:t xml:space="preserve"> of </w:t>
      </w:r>
      <w:r w:rsidRPr="00A11E36">
        <w:rPr>
          <w:u w:val="single"/>
        </w:rPr>
        <w:t>intelligence designed</w:t>
      </w:r>
      <w:r w:rsidRPr="00A11E36">
        <w:t xml:space="preserve"> by eugenics. Any calls for </w:t>
      </w:r>
      <w:r w:rsidRPr="00A11E36">
        <w:rPr>
          <w:u w:val="single"/>
        </w:rPr>
        <w:t>innovation</w:t>
      </w:r>
      <w:r w:rsidRPr="00A11E36">
        <w:t xml:space="preserve"> and </w:t>
      </w:r>
      <w:r w:rsidRPr="00A11E36">
        <w:rPr>
          <w:u w:val="single"/>
        </w:rPr>
        <w:t>development</w:t>
      </w:r>
      <w:r w:rsidRPr="00A11E36">
        <w:t xml:space="preserve"> within this paradigm </w:t>
      </w:r>
      <w:r w:rsidRPr="00A11E36">
        <w:rPr>
          <w:u w:val="single"/>
        </w:rPr>
        <w:t>produce eugenic logics</w:t>
      </w:r>
      <w:r w:rsidRPr="00A11E36">
        <w:t xml:space="preserve"> that must be </w:t>
      </w:r>
      <w:r w:rsidRPr="00A11E36">
        <w:rPr>
          <w:u w:val="single"/>
        </w:rPr>
        <w:t>refused</w:t>
      </w:r>
      <w:r w:rsidRPr="00A11E36">
        <w:t>.</w:t>
      </w:r>
    </w:p>
    <w:p w14:paraId="72A3F85A" w14:textId="77777777" w:rsidR="009154A5" w:rsidRDefault="009154A5" w:rsidP="009154A5">
      <w:r w:rsidRPr="0024656A">
        <w:rPr>
          <w:rStyle w:val="Style13ptBold"/>
        </w:rPr>
        <w:t>Stovall ’21</w:t>
      </w:r>
      <w:r>
        <w:t xml:space="preserve"> [Natasha; March 24; clinical psychologist in New York City working with adults, adolescents, and children; Public Books, “Eugenics Power IQ and AI,” https://www.publicbooks.org/eugenics-powers-iq-and-ai/]</w:t>
      </w:r>
    </w:p>
    <w:p w14:paraId="177B8012" w14:textId="77777777" w:rsidR="009154A5" w:rsidRPr="00A11E36" w:rsidRDefault="009154A5" w:rsidP="009154A5">
      <w:pPr>
        <w:rPr>
          <w:rFonts w:asciiTheme="minorHAnsi" w:hAnsiTheme="minorHAnsi" w:cstheme="minorHAnsi"/>
          <w:sz w:val="14"/>
        </w:rPr>
      </w:pPr>
      <w:r w:rsidRPr="00CE7A25">
        <w:rPr>
          <w:rStyle w:val="StyleUnderline"/>
          <w:highlight w:val="cyan"/>
        </w:rPr>
        <w:t>In</w:t>
      </w:r>
      <w:r w:rsidRPr="00E923AC">
        <w:rPr>
          <w:rStyle w:val="StyleUnderline"/>
        </w:rPr>
        <w:t xml:space="preserve"> another </w:t>
      </w:r>
      <w:r w:rsidRPr="00CE7A25">
        <w:rPr>
          <w:rStyle w:val="StyleUnderline"/>
          <w:highlight w:val="cyan"/>
        </w:rPr>
        <w:t>era of</w:t>
      </w:r>
      <w:r w:rsidRPr="00E923AC">
        <w:rPr>
          <w:rStyle w:val="StyleUnderline"/>
        </w:rPr>
        <w:t xml:space="preserve"> </w:t>
      </w:r>
      <w:r w:rsidRPr="00E923AC">
        <w:rPr>
          <w:rStyle w:val="Emphasis"/>
        </w:rPr>
        <w:t xml:space="preserve">technological </w:t>
      </w:r>
      <w:r w:rsidRPr="00CE7A25">
        <w:rPr>
          <w:rStyle w:val="Emphasis"/>
          <w:highlight w:val="cyan"/>
        </w:rPr>
        <w:t>innovation</w:t>
      </w:r>
      <w:r w:rsidRPr="00E923AC">
        <w:rPr>
          <w:rStyle w:val="StyleUnderline"/>
        </w:rPr>
        <w:t xml:space="preserve"> and </w:t>
      </w:r>
      <w:r w:rsidRPr="00E923AC">
        <w:rPr>
          <w:rStyle w:val="Emphasis"/>
        </w:rPr>
        <w:t>widening inequality</w:t>
      </w:r>
      <w:r w:rsidRPr="00E923AC">
        <w:rPr>
          <w:rStyle w:val="StyleUnderline"/>
        </w:rPr>
        <w:t xml:space="preserve">, </w:t>
      </w:r>
      <w:r w:rsidRPr="00CE7A25">
        <w:rPr>
          <w:rStyle w:val="StyleUnderline"/>
          <w:highlight w:val="cyan"/>
        </w:rPr>
        <w:t>when engineering</w:t>
      </w:r>
      <w:r w:rsidRPr="00E923AC">
        <w:rPr>
          <w:rStyle w:val="StyleUnderline"/>
        </w:rPr>
        <w:t xml:space="preserve"> to </w:t>
      </w:r>
      <w:r w:rsidRPr="00CE7A25">
        <w:rPr>
          <w:rStyle w:val="Emphasis"/>
          <w:highlight w:val="cyan"/>
        </w:rPr>
        <w:t>revolutionize society</w:t>
      </w:r>
      <w:r w:rsidRPr="00E923AC">
        <w:rPr>
          <w:rStyle w:val="StyleUnderline"/>
        </w:rPr>
        <w:t xml:space="preserve"> was also in vogue, </w:t>
      </w:r>
      <w:r w:rsidRPr="00CE7A25">
        <w:rPr>
          <w:rStyle w:val="StyleUnderline"/>
          <w:highlight w:val="cyan"/>
        </w:rPr>
        <w:t>an</w:t>
      </w:r>
      <w:r w:rsidRPr="00E923AC">
        <w:rPr>
          <w:rStyle w:val="StyleUnderline"/>
        </w:rPr>
        <w:t xml:space="preserve"> eerily </w:t>
      </w:r>
      <w:r w:rsidRPr="00CE7A25">
        <w:rPr>
          <w:rStyle w:val="Emphasis"/>
          <w:highlight w:val="cyan"/>
        </w:rPr>
        <w:t>familiar cadre</w:t>
      </w:r>
      <w:r w:rsidRPr="00CE7A25">
        <w:rPr>
          <w:rStyle w:val="StyleUnderline"/>
          <w:highlight w:val="cyan"/>
        </w:rPr>
        <w:t xml:space="preserve"> of mad tinkerers unleashed</w:t>
      </w:r>
      <w:r w:rsidRPr="00E923AC">
        <w:rPr>
          <w:rStyle w:val="StyleUnderline"/>
        </w:rPr>
        <w:t xml:space="preserve"> their </w:t>
      </w:r>
      <w:r w:rsidRPr="00CE7A25">
        <w:rPr>
          <w:rStyle w:val="StyleUnderline"/>
          <w:highlight w:val="cyan"/>
        </w:rPr>
        <w:t>vision for humanity</w:t>
      </w:r>
      <w:r w:rsidRPr="00E923AC">
        <w:rPr>
          <w:rStyle w:val="StyleUnderline"/>
        </w:rPr>
        <w:t xml:space="preserve"> to </w:t>
      </w:r>
      <w:r w:rsidRPr="00E923AC">
        <w:rPr>
          <w:rStyle w:val="Emphasis"/>
        </w:rPr>
        <w:t>devastating effect</w:t>
      </w:r>
      <w:r w:rsidRPr="00A11E36">
        <w:rPr>
          <w:rFonts w:asciiTheme="minorHAnsi" w:hAnsiTheme="minorHAnsi" w:cstheme="minorHAnsi"/>
          <w:sz w:val="14"/>
        </w:rPr>
        <w:t xml:space="preserve">. As anti-Black and anti-immigrant violence shook the US, </w:t>
      </w:r>
      <w:r w:rsidRPr="00E923AC">
        <w:rPr>
          <w:rStyle w:val="StyleUnderline"/>
        </w:rPr>
        <w:t xml:space="preserve">these earlier </w:t>
      </w:r>
      <w:r w:rsidRPr="00CE7A25">
        <w:rPr>
          <w:rStyle w:val="StyleUnderline"/>
          <w:highlight w:val="cyan"/>
        </w:rPr>
        <w:t xml:space="preserve">“disruptors” </w:t>
      </w:r>
      <w:r w:rsidRPr="00CE7A25">
        <w:rPr>
          <w:rStyle w:val="Emphasis"/>
          <w:highlight w:val="cyan"/>
        </w:rPr>
        <w:t>popularized</w:t>
      </w:r>
      <w:r w:rsidRPr="00E923AC">
        <w:rPr>
          <w:rStyle w:val="StyleUnderline"/>
        </w:rPr>
        <w:t xml:space="preserve"> the </w:t>
      </w:r>
      <w:r w:rsidRPr="00CE7A25">
        <w:rPr>
          <w:rStyle w:val="Emphasis"/>
          <w:highlight w:val="cyan"/>
        </w:rPr>
        <w:t>notion of “intelligence”</w:t>
      </w:r>
      <w:r w:rsidRPr="00E923AC">
        <w:rPr>
          <w:rStyle w:val="StyleUnderline"/>
        </w:rPr>
        <w:t xml:space="preserve">: the idea that all humans have </w:t>
      </w:r>
      <w:r w:rsidRPr="00E923AC">
        <w:rPr>
          <w:rStyle w:val="Emphasis"/>
        </w:rPr>
        <w:t>innate</w:t>
      </w:r>
      <w:r w:rsidRPr="00E923AC">
        <w:rPr>
          <w:rStyle w:val="StyleUnderline"/>
        </w:rPr>
        <w:t xml:space="preserve"> and </w:t>
      </w:r>
      <w:r w:rsidRPr="00E923AC">
        <w:rPr>
          <w:rStyle w:val="Emphasis"/>
        </w:rPr>
        <w:t>fixed abilities</w:t>
      </w:r>
      <w:r w:rsidRPr="00E923AC">
        <w:rPr>
          <w:rStyle w:val="StyleUnderline"/>
        </w:rPr>
        <w:t xml:space="preserve"> that can be accurately assessed, measured, and used to categorize people for a lifetime. </w:t>
      </w:r>
      <w:r w:rsidRPr="00CE7A25">
        <w:rPr>
          <w:rStyle w:val="StyleUnderline"/>
          <w:highlight w:val="cyan"/>
        </w:rPr>
        <w:t>Like</w:t>
      </w:r>
      <w:r w:rsidRPr="00E923AC">
        <w:rPr>
          <w:rStyle w:val="StyleUnderline"/>
        </w:rPr>
        <w:t xml:space="preserve"> the </w:t>
      </w:r>
      <w:r w:rsidRPr="00CE7A25">
        <w:rPr>
          <w:rStyle w:val="Emphasis"/>
          <w:highlight w:val="cyan"/>
        </w:rPr>
        <w:t>wizards of tech</w:t>
      </w:r>
      <w:r w:rsidRPr="00CE7A25">
        <w:rPr>
          <w:rStyle w:val="StyleUnderline"/>
          <w:highlight w:val="cyan"/>
        </w:rPr>
        <w:t xml:space="preserve"> today</w:t>
      </w:r>
      <w:r w:rsidRPr="00E923AC">
        <w:rPr>
          <w:rStyle w:val="StyleUnderline"/>
        </w:rPr>
        <w:t xml:space="preserve">, these </w:t>
      </w:r>
      <w:r w:rsidRPr="00CE7A25">
        <w:rPr>
          <w:rStyle w:val="StyleUnderline"/>
          <w:highlight w:val="cyan"/>
        </w:rPr>
        <w:t xml:space="preserve">disruptors were </w:t>
      </w:r>
      <w:r w:rsidRPr="00CE7A25">
        <w:rPr>
          <w:rStyle w:val="Emphasis"/>
          <w:highlight w:val="cyan"/>
        </w:rPr>
        <w:t>V</w:t>
      </w:r>
      <w:r w:rsidRPr="001D2D76">
        <w:rPr>
          <w:rStyle w:val="StyleUnderline"/>
        </w:rPr>
        <w:t xml:space="preserve">ery </w:t>
      </w:r>
      <w:r w:rsidRPr="00CE7A25">
        <w:rPr>
          <w:rStyle w:val="Emphasis"/>
          <w:highlight w:val="cyan"/>
        </w:rPr>
        <w:t>S</w:t>
      </w:r>
      <w:r w:rsidRPr="001D2D76">
        <w:rPr>
          <w:rStyle w:val="StyleUnderline"/>
        </w:rPr>
        <w:t xml:space="preserve">mart </w:t>
      </w:r>
      <w:r w:rsidRPr="00CE7A25">
        <w:rPr>
          <w:rStyle w:val="Emphasis"/>
          <w:highlight w:val="cyan"/>
        </w:rPr>
        <w:t>P</w:t>
      </w:r>
      <w:r w:rsidRPr="001D2D76">
        <w:rPr>
          <w:rStyle w:val="StyleUnderline"/>
        </w:rPr>
        <w:t>eople</w:t>
      </w:r>
      <w:r w:rsidRPr="00A11E36">
        <w:rPr>
          <w:rFonts w:asciiTheme="minorHAnsi" w:hAnsiTheme="minorHAnsi" w:cstheme="minorHAnsi"/>
          <w:sz w:val="14"/>
        </w:rPr>
        <w:t xml:space="preserve">, their self-esteem and economic viability reinforced, often since “gifted” childhoods, by over-indexing on traits like verbal comprehension, perceptual reasoning, processing speed, and working memory. </w:t>
      </w:r>
      <w:r w:rsidRPr="00E923AC">
        <w:rPr>
          <w:rStyle w:val="StyleUnderline"/>
        </w:rPr>
        <w:t xml:space="preserve">Unquestioningly </w:t>
      </w:r>
      <w:r w:rsidRPr="00CE7A25">
        <w:rPr>
          <w:rStyle w:val="StyleUnderline"/>
          <w:highlight w:val="cyan"/>
        </w:rPr>
        <w:t>devoted to</w:t>
      </w:r>
      <w:r w:rsidRPr="00E923AC">
        <w:rPr>
          <w:rStyle w:val="StyleUnderline"/>
        </w:rPr>
        <w:t xml:space="preserve"> their</w:t>
      </w:r>
      <w:r w:rsidRPr="00A11E36">
        <w:rPr>
          <w:rFonts w:asciiTheme="minorHAnsi" w:hAnsiTheme="minorHAnsi" w:cstheme="minorHAnsi"/>
          <w:sz w:val="14"/>
        </w:rPr>
        <w:t xml:space="preserve"> defiantly </w:t>
      </w:r>
      <w:r w:rsidRPr="00CE7A25">
        <w:rPr>
          <w:rStyle w:val="Emphasis"/>
          <w:highlight w:val="cyan"/>
        </w:rPr>
        <w:t>Eurocentric</w:t>
      </w:r>
      <w:r w:rsidRPr="00CE7A25">
        <w:rPr>
          <w:rStyle w:val="StyleUnderline"/>
          <w:highlight w:val="cyan"/>
        </w:rPr>
        <w:t xml:space="preserve"> perception of the world</w:t>
      </w:r>
      <w:r w:rsidRPr="00E923AC">
        <w:rPr>
          <w:rStyle w:val="StyleUnderline"/>
        </w:rPr>
        <w:t xml:space="preserve">, these </w:t>
      </w:r>
      <w:r w:rsidRPr="00E923AC">
        <w:rPr>
          <w:rStyle w:val="Emphasis"/>
        </w:rPr>
        <w:t>white men</w:t>
      </w:r>
      <w:r w:rsidRPr="00E923AC">
        <w:rPr>
          <w:rStyle w:val="StyleUnderline"/>
        </w:rPr>
        <w:t xml:space="preserve"> implanted their </w:t>
      </w:r>
      <w:r w:rsidRPr="00E923AC">
        <w:rPr>
          <w:rStyle w:val="Emphasis"/>
        </w:rPr>
        <w:t>reductive definition</w:t>
      </w:r>
      <w:r w:rsidRPr="00E923AC">
        <w:rPr>
          <w:rStyle w:val="StyleUnderline"/>
        </w:rPr>
        <w:t xml:space="preserve"> of human ability into the </w:t>
      </w:r>
      <w:r w:rsidRPr="00E923AC">
        <w:rPr>
          <w:rStyle w:val="Emphasis"/>
        </w:rPr>
        <w:t>cores of the intelligence</w:t>
      </w:r>
      <w:r w:rsidRPr="00E923AC">
        <w:rPr>
          <w:rStyle w:val="StyleUnderline"/>
        </w:rPr>
        <w:t xml:space="preserve"> tests they created and spread through American society</w:t>
      </w:r>
      <w:r w:rsidRPr="00A11E36">
        <w:rPr>
          <w:rFonts w:asciiTheme="minorHAnsi" w:hAnsiTheme="minorHAnsi" w:cstheme="minorHAnsi"/>
          <w:sz w:val="14"/>
        </w:rPr>
        <w:t xml:space="preserve">. </w:t>
      </w:r>
    </w:p>
    <w:p w14:paraId="77ECF140" w14:textId="77777777" w:rsidR="009154A5" w:rsidRPr="00A11E36" w:rsidRDefault="009154A5" w:rsidP="009154A5">
      <w:pPr>
        <w:rPr>
          <w:rFonts w:asciiTheme="minorHAnsi" w:hAnsiTheme="minorHAnsi" w:cstheme="minorHAnsi"/>
          <w:sz w:val="14"/>
        </w:rPr>
      </w:pPr>
      <w:r w:rsidRPr="00A11E36">
        <w:rPr>
          <w:rFonts w:asciiTheme="minorHAnsi" w:hAnsiTheme="minorHAnsi" w:cstheme="minorHAnsi"/>
          <w:sz w:val="14"/>
        </w:rPr>
        <w:t xml:space="preserve">As culturally specific and scientifically invalid as their definition has been judged in the intervening century, </w:t>
      </w:r>
      <w:r w:rsidRPr="00E923AC">
        <w:rPr>
          <w:rStyle w:val="StyleUnderline"/>
        </w:rPr>
        <w:t xml:space="preserve">this idea of </w:t>
      </w:r>
      <w:r w:rsidRPr="00CE7A25">
        <w:rPr>
          <w:rStyle w:val="StyleUnderline"/>
          <w:highlight w:val="cyan"/>
        </w:rPr>
        <w:t xml:space="preserve">“intelligence” </w:t>
      </w:r>
      <w:r w:rsidRPr="00CE7A25">
        <w:rPr>
          <w:rStyle w:val="Emphasis"/>
          <w:highlight w:val="cyan"/>
        </w:rPr>
        <w:t>continues</w:t>
      </w:r>
      <w:r w:rsidRPr="00CE7A25">
        <w:rPr>
          <w:rStyle w:val="StyleUnderline"/>
          <w:highlight w:val="cyan"/>
        </w:rPr>
        <w:t xml:space="preserve"> to be </w:t>
      </w:r>
      <w:r w:rsidRPr="00E923AC">
        <w:rPr>
          <w:rStyle w:val="Emphasis"/>
        </w:rPr>
        <w:t>bought</w:t>
      </w:r>
      <w:r w:rsidRPr="00E923AC">
        <w:rPr>
          <w:rStyle w:val="StyleUnderline"/>
        </w:rPr>
        <w:t xml:space="preserve"> and </w:t>
      </w:r>
      <w:r w:rsidRPr="00CE7A25">
        <w:rPr>
          <w:rStyle w:val="Emphasis"/>
          <w:highlight w:val="cyan"/>
        </w:rPr>
        <w:t>sold</w:t>
      </w:r>
      <w:r w:rsidRPr="00E923AC">
        <w:rPr>
          <w:rStyle w:val="StyleUnderline"/>
        </w:rPr>
        <w:t xml:space="preserve"> as the </w:t>
      </w:r>
      <w:r w:rsidRPr="00E923AC">
        <w:rPr>
          <w:rStyle w:val="Emphasis"/>
        </w:rPr>
        <w:t>essence</w:t>
      </w:r>
      <w:r w:rsidRPr="00E923AC">
        <w:rPr>
          <w:rStyle w:val="StyleUnderline"/>
        </w:rPr>
        <w:t xml:space="preserve"> of human reason</w:t>
      </w:r>
      <w:r w:rsidRPr="00A11E36">
        <w:rPr>
          <w:rFonts w:asciiTheme="minorHAnsi" w:hAnsiTheme="minorHAnsi" w:cstheme="minorHAnsi"/>
          <w:sz w:val="14"/>
        </w:rPr>
        <w:t xml:space="preserve">, the one that defines human potential and capability </w:t>
      </w:r>
      <w:r w:rsidRPr="00CE7A25">
        <w:rPr>
          <w:rStyle w:val="StyleUnderline"/>
          <w:highlight w:val="cyan"/>
        </w:rPr>
        <w:t>through</w:t>
      </w:r>
      <w:r w:rsidRPr="00A11E36">
        <w:rPr>
          <w:rFonts w:asciiTheme="minorHAnsi" w:hAnsiTheme="minorHAnsi" w:cstheme="minorHAnsi"/>
          <w:sz w:val="14"/>
        </w:rPr>
        <w:t xml:space="preserve"> the measurement of “IQ.” </w:t>
      </w:r>
      <w:r w:rsidRPr="00CE7A25">
        <w:rPr>
          <w:rStyle w:val="Emphasis"/>
          <w:highlight w:val="cyan"/>
        </w:rPr>
        <w:t>Today’s tech industry</w:t>
      </w:r>
      <w:r w:rsidRPr="00E923AC">
        <w:rPr>
          <w:rStyle w:val="StyleUnderline"/>
        </w:rPr>
        <w:t xml:space="preserve"> is the </w:t>
      </w:r>
      <w:r w:rsidRPr="00E923AC">
        <w:rPr>
          <w:rStyle w:val="Emphasis"/>
        </w:rPr>
        <w:t>golden child</w:t>
      </w:r>
      <w:r w:rsidRPr="00E923AC">
        <w:rPr>
          <w:rStyle w:val="StyleUnderline"/>
        </w:rPr>
        <w:t xml:space="preserve"> of this “intelligence.” </w:t>
      </w:r>
      <w:r w:rsidRPr="00CE7A25">
        <w:rPr>
          <w:rStyle w:val="StyleUnderline"/>
          <w:highlight w:val="cyan"/>
        </w:rPr>
        <w:t>And</w:t>
      </w:r>
      <w:r w:rsidRPr="00E923AC">
        <w:rPr>
          <w:rStyle w:val="StyleUnderline"/>
        </w:rPr>
        <w:t xml:space="preserve"> as sweet as it is to possess the diagnosis and paycheck of a Very Smart Person, there is </w:t>
      </w:r>
      <w:r w:rsidRPr="00E923AC">
        <w:rPr>
          <w:rStyle w:val="Emphasis"/>
        </w:rPr>
        <w:t>no denying</w:t>
      </w:r>
      <w:r w:rsidRPr="00E923AC">
        <w:rPr>
          <w:rStyle w:val="StyleUnderline"/>
        </w:rPr>
        <w:t xml:space="preserve"> that the Very Smart definition of “intelligence”</w:t>
      </w:r>
      <w:r w:rsidRPr="00A11E36">
        <w:rPr>
          <w:rFonts w:asciiTheme="minorHAnsi" w:hAnsiTheme="minorHAnsi" w:cstheme="minorHAnsi"/>
          <w:sz w:val="14"/>
        </w:rPr>
        <w:t>—like the DNA of tech itself—</w:t>
      </w:r>
      <w:r w:rsidRPr="00CE7A25">
        <w:rPr>
          <w:rStyle w:val="StyleUnderline"/>
          <w:highlight w:val="cyan"/>
        </w:rPr>
        <w:t>is</w:t>
      </w:r>
      <w:r w:rsidRPr="00E923AC">
        <w:rPr>
          <w:rStyle w:val="StyleUnderline"/>
        </w:rPr>
        <w:t xml:space="preserve"> </w:t>
      </w:r>
      <w:r w:rsidRPr="00E923AC">
        <w:rPr>
          <w:rStyle w:val="Emphasis"/>
        </w:rPr>
        <w:t xml:space="preserve">deeply </w:t>
      </w:r>
      <w:r w:rsidRPr="00CE7A25">
        <w:rPr>
          <w:rStyle w:val="Emphasis"/>
          <w:highlight w:val="cyan"/>
        </w:rPr>
        <w:t>intertwined</w:t>
      </w:r>
      <w:r w:rsidRPr="00CE7A25">
        <w:rPr>
          <w:rStyle w:val="StyleUnderline"/>
          <w:highlight w:val="cyan"/>
        </w:rPr>
        <w:t xml:space="preserve"> with the </w:t>
      </w:r>
      <w:r w:rsidRPr="00CE7A25">
        <w:rPr>
          <w:rStyle w:val="Emphasis"/>
          <w:highlight w:val="cyan"/>
        </w:rPr>
        <w:t>white-ethnic domination</w:t>
      </w:r>
      <w:r w:rsidRPr="001D2D76">
        <w:rPr>
          <w:rStyle w:val="Emphasis"/>
        </w:rPr>
        <w:t xml:space="preserve"> championed</w:t>
      </w:r>
      <w:r w:rsidRPr="00A11E36">
        <w:rPr>
          <w:rFonts w:asciiTheme="minorHAnsi" w:hAnsiTheme="minorHAnsi" w:cstheme="minorHAnsi"/>
          <w:sz w:val="14"/>
        </w:rPr>
        <w:t xml:space="preserve"> throughout </w:t>
      </w:r>
      <w:r w:rsidRPr="001D2D76">
        <w:rPr>
          <w:rFonts w:asciiTheme="minorHAnsi" w:hAnsiTheme="minorHAnsi" w:cstheme="minorHAnsi"/>
          <w:sz w:val="14"/>
        </w:rPr>
        <w:t xml:space="preserve">the sciences </w:t>
      </w:r>
      <w:r w:rsidRPr="001D2D76">
        <w:rPr>
          <w:rStyle w:val="StyleUnderline"/>
        </w:rPr>
        <w:t xml:space="preserve">in the </w:t>
      </w:r>
      <w:r w:rsidRPr="001D2D76">
        <w:rPr>
          <w:rStyle w:val="Emphasis"/>
        </w:rPr>
        <w:t>19th and 20th centuries</w:t>
      </w:r>
      <w:r w:rsidRPr="001D2D76">
        <w:rPr>
          <w:rFonts w:asciiTheme="minorHAnsi" w:hAnsiTheme="minorHAnsi" w:cstheme="minorHAnsi"/>
          <w:sz w:val="14"/>
        </w:rPr>
        <w:t>.</w:t>
      </w:r>
      <w:r w:rsidRPr="00A11E36">
        <w:rPr>
          <w:rFonts w:asciiTheme="minorHAnsi" w:hAnsiTheme="minorHAnsi" w:cstheme="minorHAnsi"/>
          <w:sz w:val="14"/>
        </w:rPr>
        <w:t xml:space="preserve"> </w:t>
      </w:r>
    </w:p>
    <w:p w14:paraId="57F025BA" w14:textId="77777777" w:rsidR="009154A5" w:rsidRPr="00A11E36" w:rsidRDefault="009154A5" w:rsidP="009154A5">
      <w:pPr>
        <w:rPr>
          <w:rFonts w:asciiTheme="minorHAnsi" w:hAnsiTheme="minorHAnsi" w:cstheme="minorHAnsi"/>
          <w:sz w:val="14"/>
        </w:rPr>
      </w:pPr>
      <w:r w:rsidRPr="00E923AC">
        <w:rPr>
          <w:rStyle w:val="StyleUnderline"/>
        </w:rPr>
        <w:t>As we hurtle</w:t>
      </w:r>
      <w:r w:rsidRPr="00A11E36">
        <w:rPr>
          <w:rFonts w:asciiTheme="minorHAnsi" w:hAnsiTheme="minorHAnsi" w:cstheme="minorHAnsi"/>
          <w:sz w:val="14"/>
        </w:rPr>
        <w:t xml:space="preserve">, ever faster, </w:t>
      </w:r>
      <w:r w:rsidRPr="001D2D76">
        <w:rPr>
          <w:rStyle w:val="StyleUnderline"/>
        </w:rPr>
        <w:t xml:space="preserve">into a future </w:t>
      </w:r>
      <w:r w:rsidRPr="001D2D76">
        <w:rPr>
          <w:rStyle w:val="Emphasis"/>
        </w:rPr>
        <w:t>shaped</w:t>
      </w:r>
      <w:r w:rsidRPr="001D2D76">
        <w:rPr>
          <w:rStyle w:val="StyleUnderline"/>
        </w:rPr>
        <w:t xml:space="preserve"> and </w:t>
      </w:r>
      <w:r w:rsidRPr="001D2D76">
        <w:rPr>
          <w:rStyle w:val="Emphasis"/>
        </w:rPr>
        <w:t>slicked over</w:t>
      </w:r>
      <w:r w:rsidRPr="001D2D76">
        <w:rPr>
          <w:rStyle w:val="StyleUnderline"/>
        </w:rPr>
        <w:t xml:space="preserve"> by </w:t>
      </w:r>
      <w:r w:rsidRPr="001D2D76">
        <w:rPr>
          <w:rStyle w:val="Emphasis"/>
        </w:rPr>
        <w:t>a</w:t>
      </w:r>
      <w:r w:rsidRPr="001D2D76">
        <w:rPr>
          <w:rStyle w:val="StyleUnderline"/>
        </w:rPr>
        <w:t xml:space="preserve">rtificial </w:t>
      </w:r>
      <w:r w:rsidRPr="001D2D76">
        <w:rPr>
          <w:rStyle w:val="Emphasis"/>
        </w:rPr>
        <w:t>i</w:t>
      </w:r>
      <w:r w:rsidRPr="001D2D76">
        <w:rPr>
          <w:rStyle w:val="StyleUnderline"/>
        </w:rPr>
        <w:t>ntelligence</w:t>
      </w:r>
      <w:r w:rsidRPr="001D2D76">
        <w:rPr>
          <w:rFonts w:asciiTheme="minorHAnsi" w:hAnsiTheme="minorHAnsi" w:cstheme="minorHAnsi"/>
          <w:sz w:val="14"/>
        </w:rPr>
        <w:t xml:space="preserve">, </w:t>
      </w:r>
      <w:r w:rsidRPr="001D2D76">
        <w:rPr>
          <w:rStyle w:val="StyleUnderline"/>
        </w:rPr>
        <w:t xml:space="preserve">don’t take your </w:t>
      </w:r>
      <w:r w:rsidRPr="001D2D76">
        <w:rPr>
          <w:rStyle w:val="Emphasis"/>
        </w:rPr>
        <w:t>eye off</w:t>
      </w:r>
      <w:r w:rsidRPr="001D2D76">
        <w:rPr>
          <w:rStyle w:val="StyleUnderline"/>
        </w:rPr>
        <w:t xml:space="preserve"> this weight that bears us ever back into the </w:t>
      </w:r>
      <w:r w:rsidRPr="001D2D76">
        <w:rPr>
          <w:rStyle w:val="Emphasis"/>
        </w:rPr>
        <w:t>violent racial contradictions</w:t>
      </w:r>
      <w:r w:rsidRPr="001D2D76">
        <w:rPr>
          <w:rStyle w:val="StyleUnderline"/>
        </w:rPr>
        <w:t xml:space="preserve"> of our past and present</w:t>
      </w:r>
      <w:r w:rsidRPr="001D2D76">
        <w:rPr>
          <w:rFonts w:asciiTheme="minorHAnsi" w:hAnsiTheme="minorHAnsi" w:cstheme="minorHAnsi"/>
          <w:sz w:val="14"/>
        </w:rPr>
        <w:t xml:space="preserve">. </w:t>
      </w:r>
      <w:r w:rsidRPr="001D2D76">
        <w:rPr>
          <w:rStyle w:val="StyleUnderline"/>
        </w:rPr>
        <w:t xml:space="preserve">The weight is </w:t>
      </w:r>
      <w:r w:rsidRPr="001D2D76">
        <w:rPr>
          <w:rStyle w:val="Emphasis"/>
        </w:rPr>
        <w:t>white</w:t>
      </w:r>
      <w:r w:rsidRPr="001D2D76">
        <w:rPr>
          <w:rStyle w:val="StyleUnderline"/>
        </w:rPr>
        <w:t xml:space="preserve">, </w:t>
      </w:r>
      <w:r w:rsidRPr="001D2D76">
        <w:rPr>
          <w:rStyle w:val="Emphasis"/>
        </w:rPr>
        <w:t>embedded</w:t>
      </w:r>
      <w:r w:rsidRPr="00E923AC">
        <w:rPr>
          <w:rStyle w:val="Emphasis"/>
        </w:rPr>
        <w:t xml:space="preserve"> in every supporting document</w:t>
      </w:r>
      <w:r w:rsidRPr="00E923AC">
        <w:rPr>
          <w:rStyle w:val="StyleUnderline"/>
        </w:rPr>
        <w:t xml:space="preserve"> of the institutions where </w:t>
      </w:r>
      <w:r w:rsidRPr="00E923AC">
        <w:rPr>
          <w:rStyle w:val="Emphasis"/>
        </w:rPr>
        <w:t>white power</w:t>
      </w:r>
      <w:r w:rsidRPr="00E923AC">
        <w:rPr>
          <w:rStyle w:val="StyleUnderline"/>
        </w:rPr>
        <w:t xml:space="preserve"> and </w:t>
      </w:r>
      <w:r w:rsidRPr="00E923AC">
        <w:rPr>
          <w:rStyle w:val="Emphasis"/>
        </w:rPr>
        <w:t>privilege</w:t>
      </w:r>
      <w:r w:rsidRPr="00E923AC">
        <w:rPr>
          <w:rStyle w:val="StyleUnderline"/>
        </w:rPr>
        <w:t xml:space="preserve"> reside</w:t>
      </w:r>
      <w:r w:rsidRPr="00A11E36">
        <w:rPr>
          <w:rFonts w:asciiTheme="minorHAnsi" w:hAnsiTheme="minorHAnsi" w:cstheme="minorHAnsi"/>
          <w:sz w:val="14"/>
        </w:rPr>
        <w:t xml:space="preserve">. </w:t>
      </w:r>
      <w:r w:rsidRPr="00CE7A25">
        <w:rPr>
          <w:rStyle w:val="StyleUnderline"/>
          <w:highlight w:val="cyan"/>
        </w:rPr>
        <w:t xml:space="preserve">This weight </w:t>
      </w:r>
      <w:r w:rsidRPr="00CE7A25">
        <w:rPr>
          <w:rStyle w:val="Emphasis"/>
          <w:highlight w:val="cyan"/>
        </w:rPr>
        <w:t>distorts every turn</w:t>
      </w:r>
      <w:r w:rsidRPr="00E923AC">
        <w:rPr>
          <w:rStyle w:val="StyleUnderline"/>
        </w:rPr>
        <w:t xml:space="preserve">, </w:t>
      </w:r>
      <w:r w:rsidRPr="00E923AC">
        <w:rPr>
          <w:rStyle w:val="Emphasis"/>
        </w:rPr>
        <w:t xml:space="preserve">every </w:t>
      </w:r>
      <w:r w:rsidRPr="00CE7A25">
        <w:rPr>
          <w:rStyle w:val="Emphasis"/>
          <w:highlight w:val="cyan"/>
        </w:rPr>
        <w:t>code</w:t>
      </w:r>
      <w:r w:rsidRPr="00E923AC">
        <w:rPr>
          <w:rStyle w:val="StyleUnderline"/>
        </w:rPr>
        <w:t xml:space="preserve">, </w:t>
      </w:r>
      <w:r w:rsidRPr="00E923AC">
        <w:rPr>
          <w:rStyle w:val="Emphasis"/>
        </w:rPr>
        <w:t xml:space="preserve">every </w:t>
      </w:r>
      <w:r w:rsidRPr="00CE7A25">
        <w:rPr>
          <w:rStyle w:val="Emphasis"/>
          <w:highlight w:val="cyan"/>
        </w:rPr>
        <w:t>byte</w:t>
      </w:r>
      <w:r w:rsidRPr="00CE7A25">
        <w:rPr>
          <w:rStyle w:val="StyleUnderline"/>
          <w:highlight w:val="cyan"/>
        </w:rPr>
        <w:t xml:space="preserve"> of</w:t>
      </w:r>
      <w:r w:rsidRPr="00E923AC">
        <w:rPr>
          <w:rStyle w:val="StyleUnderline"/>
        </w:rPr>
        <w:t xml:space="preserve"> the </w:t>
      </w:r>
      <w:r w:rsidRPr="00CE7A25">
        <w:rPr>
          <w:rStyle w:val="StyleUnderline"/>
          <w:highlight w:val="cyan"/>
        </w:rPr>
        <w:t>aggregated</w:t>
      </w:r>
      <w:r w:rsidRPr="001D2D76">
        <w:rPr>
          <w:rStyle w:val="StyleUnderline"/>
        </w:rPr>
        <w:t xml:space="preserve"> and calibrated</w:t>
      </w:r>
      <w:r w:rsidRPr="00E923AC">
        <w:rPr>
          <w:rStyle w:val="StyleUnderline"/>
        </w:rPr>
        <w:t xml:space="preserve"> store-bought </w:t>
      </w:r>
      <w:r w:rsidRPr="00CE7A25">
        <w:rPr>
          <w:rStyle w:val="StyleUnderline"/>
          <w:highlight w:val="cyan"/>
        </w:rPr>
        <w:t>“intelligence” that streams</w:t>
      </w:r>
      <w:r w:rsidRPr="00E923AC">
        <w:rPr>
          <w:rStyle w:val="StyleUnderline"/>
        </w:rPr>
        <w:t xml:space="preserve"> hourly through </w:t>
      </w:r>
      <w:r w:rsidRPr="00CE7A25">
        <w:rPr>
          <w:rStyle w:val="StyleUnderline"/>
          <w:highlight w:val="cyan"/>
        </w:rPr>
        <w:t xml:space="preserve">our </w:t>
      </w:r>
      <w:r w:rsidRPr="00CE7A25">
        <w:rPr>
          <w:rStyle w:val="Emphasis"/>
          <w:highlight w:val="cyan"/>
        </w:rPr>
        <w:t>fantasy</w:t>
      </w:r>
      <w:r w:rsidRPr="00CE7A25">
        <w:rPr>
          <w:rStyle w:val="StyleUnderline"/>
          <w:highlight w:val="cyan"/>
        </w:rPr>
        <w:t xml:space="preserve"> of </w:t>
      </w:r>
      <w:r w:rsidRPr="00CE7A25">
        <w:rPr>
          <w:rStyle w:val="Emphasis"/>
          <w:highlight w:val="cyan"/>
        </w:rPr>
        <w:t>liberatory tech</w:t>
      </w:r>
      <w:r w:rsidRPr="00AE153A">
        <w:rPr>
          <w:rStyle w:val="StyleUnderline"/>
        </w:rPr>
        <w:t>nology</w:t>
      </w:r>
      <w:r w:rsidRPr="00E923AC">
        <w:rPr>
          <w:rStyle w:val="StyleUnderline"/>
        </w:rPr>
        <w:t xml:space="preserve"> and</w:t>
      </w:r>
      <w:r w:rsidRPr="00A11E36">
        <w:rPr>
          <w:rFonts w:asciiTheme="minorHAnsi" w:hAnsiTheme="minorHAnsi" w:cstheme="minorHAnsi"/>
          <w:sz w:val="14"/>
        </w:rPr>
        <w:t xml:space="preserve"> self-cleaning robotic </w:t>
      </w:r>
      <w:r w:rsidRPr="00E923AC">
        <w:rPr>
          <w:rStyle w:val="Emphasis"/>
        </w:rPr>
        <w:t>reality</w:t>
      </w:r>
      <w:r w:rsidRPr="00A11E36">
        <w:rPr>
          <w:rFonts w:asciiTheme="minorHAnsi" w:hAnsiTheme="minorHAnsi" w:cstheme="minorHAnsi"/>
          <w:sz w:val="14"/>
        </w:rPr>
        <w:t xml:space="preserve">. </w:t>
      </w:r>
      <w:r w:rsidRPr="00E923AC">
        <w:rPr>
          <w:rStyle w:val="StyleUnderline"/>
        </w:rPr>
        <w:t xml:space="preserve">The </w:t>
      </w:r>
      <w:r w:rsidRPr="00CE7A25">
        <w:rPr>
          <w:rStyle w:val="StyleUnderline"/>
          <w:highlight w:val="cyan"/>
        </w:rPr>
        <w:t xml:space="preserve">weight is </w:t>
      </w:r>
      <w:r w:rsidRPr="00CE7A25">
        <w:rPr>
          <w:rStyle w:val="Emphasis"/>
          <w:highlight w:val="cyan"/>
        </w:rPr>
        <w:t>carried in invisible backpacks</w:t>
      </w:r>
      <w:r w:rsidRPr="00CE7A25">
        <w:rPr>
          <w:rStyle w:val="StyleUnderline"/>
          <w:highlight w:val="cyan"/>
        </w:rPr>
        <w:t xml:space="preserve"> by bots</w:t>
      </w:r>
      <w:r w:rsidRPr="00A11E36">
        <w:rPr>
          <w:rFonts w:asciiTheme="minorHAnsi" w:hAnsiTheme="minorHAnsi" w:cstheme="minorHAnsi"/>
          <w:sz w:val="14"/>
        </w:rPr>
        <w:t xml:space="preserve"> stocking our shelves and cleaning our hospitals, algorhythming our shopping lists and harvesting our foods, measuring out our flesh and blood in units of “value” and “capacity.” </w:t>
      </w:r>
      <w:r w:rsidRPr="00E923AC">
        <w:rPr>
          <w:rStyle w:val="StyleUnderline"/>
        </w:rPr>
        <w:t xml:space="preserve">This weight </w:t>
      </w:r>
      <w:r w:rsidRPr="00E923AC">
        <w:rPr>
          <w:rStyle w:val="Emphasis"/>
        </w:rPr>
        <w:t>demands</w:t>
      </w:r>
      <w:r w:rsidRPr="00E923AC">
        <w:rPr>
          <w:rStyle w:val="StyleUnderline"/>
        </w:rPr>
        <w:t>—</w:t>
      </w:r>
      <w:r w:rsidRPr="00CE7A25">
        <w:rPr>
          <w:rStyle w:val="StyleUnderline"/>
          <w:highlight w:val="cyan"/>
        </w:rPr>
        <w:t xml:space="preserve">and </w:t>
      </w:r>
      <w:r w:rsidRPr="00CE7A25">
        <w:rPr>
          <w:rStyle w:val="Emphasis"/>
          <w:highlight w:val="cyan"/>
        </w:rPr>
        <w:t>guarantees</w:t>
      </w:r>
      <w:r w:rsidRPr="00E923AC">
        <w:rPr>
          <w:rStyle w:val="StyleUnderline"/>
        </w:rPr>
        <w:t xml:space="preserve">—that our </w:t>
      </w:r>
      <w:r w:rsidRPr="00CE7A25">
        <w:rPr>
          <w:rStyle w:val="StyleUnderline"/>
          <w:highlight w:val="cyan"/>
        </w:rPr>
        <w:t>technologies</w:t>
      </w:r>
      <w:r w:rsidRPr="00E923AC">
        <w:rPr>
          <w:rStyle w:val="StyleUnderline"/>
        </w:rPr>
        <w:t xml:space="preserve">, </w:t>
      </w:r>
      <w:r w:rsidRPr="00E923AC">
        <w:rPr>
          <w:rStyle w:val="Emphasis"/>
        </w:rPr>
        <w:t>however clever</w:t>
      </w:r>
      <w:r w:rsidRPr="00E923AC">
        <w:rPr>
          <w:rStyle w:val="StyleUnderline"/>
        </w:rPr>
        <w:t xml:space="preserve">, </w:t>
      </w:r>
      <w:r w:rsidRPr="00CE7A25">
        <w:rPr>
          <w:rStyle w:val="StyleUnderline"/>
          <w:highlight w:val="cyan"/>
        </w:rPr>
        <w:t>never realize</w:t>
      </w:r>
      <w:r w:rsidRPr="00E923AC">
        <w:rPr>
          <w:rStyle w:val="StyleUnderline"/>
        </w:rPr>
        <w:t xml:space="preserve"> their </w:t>
      </w:r>
      <w:r w:rsidRPr="00CE7A25">
        <w:rPr>
          <w:rStyle w:val="Emphasis"/>
          <w:highlight w:val="cyan"/>
        </w:rPr>
        <w:t>promises</w:t>
      </w:r>
      <w:r w:rsidRPr="00CE7A25">
        <w:rPr>
          <w:rStyle w:val="StyleUnderline"/>
          <w:highlight w:val="cyan"/>
        </w:rPr>
        <w:t xml:space="preserve"> of</w:t>
      </w:r>
      <w:r w:rsidRPr="00E923AC">
        <w:rPr>
          <w:rStyle w:val="StyleUnderline"/>
        </w:rPr>
        <w:t xml:space="preserve"> shiny, </w:t>
      </w:r>
      <w:r w:rsidRPr="00E923AC">
        <w:rPr>
          <w:rStyle w:val="Emphasis"/>
        </w:rPr>
        <w:t xml:space="preserve">efficient social </w:t>
      </w:r>
      <w:r w:rsidRPr="00CE7A25">
        <w:rPr>
          <w:rStyle w:val="Emphasis"/>
          <w:highlight w:val="cyan"/>
        </w:rPr>
        <w:t>equality</w:t>
      </w:r>
      <w:r w:rsidRPr="00A11E36">
        <w:rPr>
          <w:rFonts w:asciiTheme="minorHAnsi" w:hAnsiTheme="minorHAnsi" w:cstheme="minorHAnsi"/>
          <w:sz w:val="14"/>
        </w:rPr>
        <w:t xml:space="preserve">. </w:t>
      </w:r>
    </w:p>
    <w:p w14:paraId="32E4259D" w14:textId="77777777" w:rsidR="009154A5" w:rsidRPr="00A11E36" w:rsidRDefault="009154A5" w:rsidP="009154A5">
      <w:pPr>
        <w:rPr>
          <w:rFonts w:asciiTheme="minorHAnsi" w:hAnsiTheme="minorHAnsi" w:cstheme="minorHAnsi"/>
          <w:sz w:val="14"/>
        </w:rPr>
      </w:pPr>
      <w:r w:rsidRPr="00E923AC">
        <w:rPr>
          <w:rStyle w:val="StyleUnderline"/>
        </w:rPr>
        <w:t xml:space="preserve">This </w:t>
      </w:r>
      <w:r w:rsidRPr="00CE7A25">
        <w:rPr>
          <w:rStyle w:val="StyleUnderline"/>
          <w:highlight w:val="cyan"/>
        </w:rPr>
        <w:t xml:space="preserve">racist </w:t>
      </w:r>
      <w:r w:rsidRPr="00CE7A25">
        <w:rPr>
          <w:rStyle w:val="Emphasis"/>
          <w:highlight w:val="cyan"/>
        </w:rPr>
        <w:t>weight</w:t>
      </w:r>
      <w:r w:rsidRPr="00A11E36">
        <w:rPr>
          <w:rFonts w:asciiTheme="minorHAnsi" w:hAnsiTheme="minorHAnsi" w:cstheme="minorHAnsi"/>
          <w:sz w:val="14"/>
        </w:rPr>
        <w:t>—</w:t>
      </w:r>
      <w:r w:rsidRPr="00E923AC">
        <w:rPr>
          <w:rStyle w:val="StyleUnderline"/>
        </w:rPr>
        <w:t xml:space="preserve">putting its </w:t>
      </w:r>
      <w:r w:rsidRPr="00E923AC">
        <w:rPr>
          <w:rStyle w:val="Emphasis"/>
        </w:rPr>
        <w:t xml:space="preserve">thumb </w:t>
      </w:r>
      <w:r w:rsidRPr="00CE7A25">
        <w:rPr>
          <w:rStyle w:val="Emphasis"/>
          <w:highlight w:val="cyan"/>
        </w:rPr>
        <w:t>on</w:t>
      </w:r>
      <w:r w:rsidRPr="00AE153A">
        <w:rPr>
          <w:rStyle w:val="StyleUnderline"/>
        </w:rPr>
        <w:t xml:space="preserve"> the </w:t>
      </w:r>
      <w:r w:rsidRPr="00E923AC">
        <w:rPr>
          <w:rStyle w:val="Emphasis"/>
        </w:rPr>
        <w:t>scale</w:t>
      </w:r>
      <w:r w:rsidRPr="00E923AC">
        <w:rPr>
          <w:rStyle w:val="StyleUnderline"/>
        </w:rPr>
        <w:t xml:space="preserve"> of </w:t>
      </w:r>
      <w:r w:rsidRPr="00CE7A25">
        <w:rPr>
          <w:rStyle w:val="Emphasis"/>
          <w:highlight w:val="cyan"/>
        </w:rPr>
        <w:t>every facet</w:t>
      </w:r>
      <w:r w:rsidRPr="00CE7A25">
        <w:rPr>
          <w:rStyle w:val="StyleUnderline"/>
          <w:highlight w:val="cyan"/>
        </w:rPr>
        <w:t xml:space="preserve"> of</w:t>
      </w:r>
      <w:r w:rsidRPr="00E923AC">
        <w:rPr>
          <w:rStyle w:val="StyleUnderline"/>
        </w:rPr>
        <w:t xml:space="preserve"> our </w:t>
      </w:r>
      <w:r w:rsidRPr="00CE7A25">
        <w:rPr>
          <w:rStyle w:val="StyleUnderline"/>
          <w:highlight w:val="cyan"/>
        </w:rPr>
        <w:t>technology</w:t>
      </w:r>
      <w:r w:rsidRPr="00A11E36">
        <w:rPr>
          <w:rFonts w:asciiTheme="minorHAnsi" w:hAnsiTheme="minorHAnsi" w:cstheme="minorHAnsi"/>
          <w:sz w:val="14"/>
        </w:rPr>
        <w:t>—</w:t>
      </w:r>
      <w:r w:rsidRPr="00CE7A25">
        <w:rPr>
          <w:rStyle w:val="StyleUnderline"/>
          <w:highlight w:val="cyan"/>
        </w:rPr>
        <w:t xml:space="preserve">feels </w:t>
      </w:r>
      <w:r w:rsidRPr="00CE7A25">
        <w:rPr>
          <w:rStyle w:val="Emphasis"/>
          <w:highlight w:val="cyan"/>
        </w:rPr>
        <w:t>eternal</w:t>
      </w:r>
      <w:r w:rsidRPr="00A11E36">
        <w:rPr>
          <w:rFonts w:asciiTheme="minorHAnsi" w:hAnsiTheme="minorHAnsi" w:cstheme="minorHAnsi"/>
          <w:sz w:val="14"/>
        </w:rPr>
        <w:t xml:space="preserve">. But it is actually new and malleable, created in a strange, recent, forgotten, and denied history. </w:t>
      </w:r>
      <w:r w:rsidRPr="00E923AC">
        <w:rPr>
          <w:rStyle w:val="StyleUnderline"/>
        </w:rPr>
        <w:t xml:space="preserve">It is a racist </w:t>
      </w:r>
      <w:r w:rsidRPr="00CE7A25">
        <w:rPr>
          <w:rStyle w:val="StyleUnderline"/>
          <w:highlight w:val="cyan"/>
        </w:rPr>
        <w:t>history</w:t>
      </w:r>
      <w:r w:rsidRPr="00A11E36">
        <w:rPr>
          <w:rFonts w:asciiTheme="minorHAnsi" w:hAnsiTheme="minorHAnsi" w:cstheme="minorHAnsi"/>
          <w:sz w:val="14"/>
        </w:rPr>
        <w:t xml:space="preserve">, yet one that we </w:t>
      </w:r>
      <w:r w:rsidRPr="00CE7A25">
        <w:rPr>
          <w:rStyle w:val="Emphasis"/>
          <w:highlight w:val="cyan"/>
        </w:rPr>
        <w:t>carry forward</w:t>
      </w:r>
      <w:r w:rsidRPr="00A11E36">
        <w:rPr>
          <w:rFonts w:asciiTheme="minorHAnsi" w:hAnsiTheme="minorHAnsi" w:cstheme="minorHAnsi"/>
          <w:sz w:val="14"/>
        </w:rPr>
        <w:t>—silently—</w:t>
      </w:r>
      <w:r w:rsidRPr="00E923AC">
        <w:rPr>
          <w:rStyle w:val="StyleUnderline"/>
        </w:rPr>
        <w:t xml:space="preserve">within one of society’s </w:t>
      </w:r>
      <w:r w:rsidRPr="00E923AC">
        <w:rPr>
          <w:rStyle w:val="Emphasis"/>
        </w:rPr>
        <w:t>core concepts</w:t>
      </w:r>
      <w:r w:rsidRPr="00E923AC">
        <w:rPr>
          <w:rStyle w:val="StyleUnderline"/>
        </w:rPr>
        <w:t>: an “</w:t>
      </w:r>
      <w:r w:rsidRPr="00CE7A25">
        <w:rPr>
          <w:rStyle w:val="StyleUnderline"/>
          <w:highlight w:val="cyan"/>
        </w:rPr>
        <w:t xml:space="preserve">intelligence” that </w:t>
      </w:r>
      <w:r w:rsidRPr="00CE7A25">
        <w:rPr>
          <w:rStyle w:val="Emphasis"/>
          <w:highlight w:val="cyan"/>
        </w:rPr>
        <w:t>fetishizes</w:t>
      </w:r>
      <w:r w:rsidRPr="00CE7A25">
        <w:rPr>
          <w:rStyle w:val="StyleUnderline"/>
          <w:highlight w:val="cyan"/>
        </w:rPr>
        <w:t xml:space="preserve"> speed, efficiency, and innovation</w:t>
      </w:r>
      <w:r w:rsidRPr="00E923AC">
        <w:rPr>
          <w:rStyle w:val="StyleUnderline"/>
        </w:rPr>
        <w:t xml:space="preserve">; a narrow, hierarchical “intelligence” that only </w:t>
      </w:r>
      <w:r w:rsidRPr="00E923AC">
        <w:rPr>
          <w:rStyle w:val="Emphasis"/>
        </w:rPr>
        <w:t>pays lip service</w:t>
      </w:r>
      <w:r w:rsidRPr="00E923AC">
        <w:rPr>
          <w:rStyle w:val="StyleUnderline"/>
        </w:rPr>
        <w:t xml:space="preserve"> to the “soft skills” that</w:t>
      </w:r>
      <w:r w:rsidRPr="00A11E36">
        <w:rPr>
          <w:rFonts w:asciiTheme="minorHAnsi" w:hAnsiTheme="minorHAnsi" w:cstheme="minorHAnsi"/>
          <w:sz w:val="14"/>
        </w:rPr>
        <w:t xml:space="preserve"> might </w:t>
      </w:r>
      <w:r w:rsidRPr="00E923AC">
        <w:rPr>
          <w:rStyle w:val="StyleUnderline"/>
        </w:rPr>
        <w:t>better cultivate equity</w:t>
      </w:r>
      <w:r w:rsidRPr="00A11E36">
        <w:rPr>
          <w:rFonts w:asciiTheme="minorHAnsi" w:hAnsiTheme="minorHAnsi" w:cstheme="minorHAnsi"/>
          <w:sz w:val="14"/>
        </w:rPr>
        <w:t>—</w:t>
      </w:r>
      <w:r w:rsidRPr="00E923AC">
        <w:rPr>
          <w:rStyle w:val="StyleUnderline"/>
        </w:rPr>
        <w:t>empathy, creativity, communication, collaboration, altruism</w:t>
      </w:r>
      <w:r w:rsidRPr="00A11E36">
        <w:rPr>
          <w:rFonts w:asciiTheme="minorHAnsi" w:hAnsiTheme="minorHAnsi" w:cstheme="minorHAnsi"/>
          <w:sz w:val="14"/>
        </w:rPr>
        <w:t xml:space="preserve">. </w:t>
      </w:r>
      <w:r w:rsidRPr="00E923AC">
        <w:rPr>
          <w:rStyle w:val="StyleUnderline"/>
        </w:rPr>
        <w:t>The idea that this “intelligence”</w:t>
      </w:r>
      <w:r w:rsidRPr="00A11E36">
        <w:rPr>
          <w:rFonts w:asciiTheme="minorHAnsi" w:hAnsiTheme="minorHAnsi" w:cstheme="minorHAnsi"/>
          <w:sz w:val="14"/>
        </w:rPr>
        <w:t xml:space="preserve"> (encompassing discrete capacities to sort, categorize, process, and remember verbal and visual information as accurately and quickly as possible) </w:t>
      </w:r>
      <w:r w:rsidRPr="00E923AC">
        <w:rPr>
          <w:rStyle w:val="StyleUnderline"/>
        </w:rPr>
        <w:t xml:space="preserve">is a </w:t>
      </w:r>
      <w:r w:rsidRPr="00E923AC">
        <w:rPr>
          <w:rStyle w:val="Emphasis"/>
        </w:rPr>
        <w:t>universal</w:t>
      </w:r>
      <w:r w:rsidRPr="00E923AC">
        <w:rPr>
          <w:rStyle w:val="StyleUnderline"/>
        </w:rPr>
        <w:t xml:space="preserve"> and </w:t>
      </w:r>
      <w:r w:rsidRPr="00E923AC">
        <w:rPr>
          <w:rStyle w:val="Emphasis"/>
        </w:rPr>
        <w:t>essential</w:t>
      </w:r>
      <w:r w:rsidRPr="00E923AC">
        <w:rPr>
          <w:rStyle w:val="StyleUnderline"/>
        </w:rPr>
        <w:t xml:space="preserve"> human trait, then, goes without saying.</w:t>
      </w:r>
      <w:r w:rsidRPr="00A11E36">
        <w:rPr>
          <w:rFonts w:asciiTheme="minorHAnsi" w:hAnsiTheme="minorHAnsi" w:cstheme="minorHAnsi"/>
          <w:sz w:val="14"/>
        </w:rPr>
        <w:t xml:space="preserve"> </w:t>
      </w:r>
    </w:p>
    <w:p w14:paraId="7583D817" w14:textId="77777777" w:rsidR="009154A5" w:rsidRPr="00AE153A" w:rsidRDefault="009154A5" w:rsidP="009154A5">
      <w:pPr>
        <w:rPr>
          <w:sz w:val="16"/>
          <w:szCs w:val="16"/>
        </w:rPr>
      </w:pPr>
      <w:r w:rsidRPr="00AE153A">
        <w:rPr>
          <w:sz w:val="16"/>
          <w:szCs w:val="16"/>
        </w:rPr>
        <w:t xml:space="preserve">This skeletal rendition of “intelligence,” crucially, entitles and empowers Very Smart People to revolutionize society according to their own needs and whims, whether political, social, economic, or even emotional. Lost in this neatly reductive understanding is the degree to which this “intelligence” is not nearly as scientifically valid—nor as essential to the survival of humanity—as its proponents would like us to believe. </w:t>
      </w:r>
    </w:p>
    <w:p w14:paraId="5E05E550" w14:textId="77777777" w:rsidR="009154A5" w:rsidRPr="00AE153A" w:rsidRDefault="009154A5" w:rsidP="009154A5">
      <w:pPr>
        <w:rPr>
          <w:sz w:val="16"/>
          <w:szCs w:val="16"/>
        </w:rPr>
      </w:pPr>
      <w:r w:rsidRPr="00AE153A">
        <w:rPr>
          <w:sz w:val="16"/>
          <w:szCs w:val="16"/>
        </w:rPr>
        <w:t xml:space="preserve">The study of “intelligence” emerged during a time like our own, another Saturn-Pluto synod. Then as now, global capitalistic pressures and conflicts were boiling, and white panic in the face of movements for racial justice and reintegration was creating chaos in the white American soul and polity. Like tech, the study of intelligence was birthed from a tricky, shape-shifting alliance between archetypical white heroes and villains: nerdy innovators, earnest “helpers,” ruthless social Darwinists angling for power and wealth, and various amalgams of the three. To a powerful segment of 20th-century (and 21st-century) psychologists and other scientists—and their institutional benefactors—the idea that every human has a comparable innate intelligence, which could be developed through effort and appropriate instruction, was anathema to these elites and their goals for American society. </w:t>
      </w:r>
    </w:p>
    <w:p w14:paraId="233B0AC0" w14:textId="77777777" w:rsidR="009154A5" w:rsidRPr="00A11E36" w:rsidRDefault="009154A5" w:rsidP="009154A5">
      <w:pPr>
        <w:rPr>
          <w:rFonts w:asciiTheme="minorHAnsi" w:hAnsiTheme="minorHAnsi" w:cstheme="minorHAnsi"/>
          <w:sz w:val="14"/>
        </w:rPr>
      </w:pPr>
      <w:r w:rsidRPr="00A11E36">
        <w:rPr>
          <w:rFonts w:asciiTheme="minorHAnsi" w:hAnsiTheme="minorHAnsi" w:cstheme="minorHAnsi"/>
          <w:sz w:val="14"/>
        </w:rPr>
        <w:t xml:space="preserve">The last century of European and American scientific study of intelligence is synonymous with the championing of the superiority of white intelligence. </w:t>
      </w:r>
      <w:r w:rsidRPr="00E923AC">
        <w:rPr>
          <w:rStyle w:val="StyleUnderline"/>
        </w:rPr>
        <w:t xml:space="preserve">The project of using </w:t>
      </w:r>
      <w:r w:rsidRPr="00621421">
        <w:rPr>
          <w:rStyle w:val="Emphasis"/>
        </w:rPr>
        <w:t>emerging statistical</w:t>
      </w:r>
      <w:r w:rsidRPr="00621421">
        <w:rPr>
          <w:rStyle w:val="StyleUnderline"/>
        </w:rPr>
        <w:t xml:space="preserve"> and </w:t>
      </w:r>
      <w:r w:rsidRPr="00621421">
        <w:rPr>
          <w:rStyle w:val="Emphasis"/>
        </w:rPr>
        <w:t xml:space="preserve">psychometric </w:t>
      </w:r>
      <w:r w:rsidRPr="00CE7A25">
        <w:rPr>
          <w:rStyle w:val="Emphasis"/>
          <w:highlight w:val="cyan"/>
        </w:rPr>
        <w:t>methods</w:t>
      </w:r>
      <w:r w:rsidRPr="00E923AC">
        <w:rPr>
          <w:rStyle w:val="StyleUnderline"/>
        </w:rPr>
        <w:t xml:space="preserve"> to </w:t>
      </w:r>
      <w:r w:rsidRPr="00CE7A25">
        <w:rPr>
          <w:rStyle w:val="Emphasis"/>
          <w:highlight w:val="cyan"/>
        </w:rPr>
        <w:t>reinforce</w:t>
      </w:r>
      <w:r w:rsidRPr="00E923AC">
        <w:rPr>
          <w:rStyle w:val="StyleUnderline"/>
        </w:rPr>
        <w:t xml:space="preserve"> the racialized notion that all humans are </w:t>
      </w:r>
      <w:r w:rsidRPr="00E923AC">
        <w:rPr>
          <w:rStyle w:val="Emphasis"/>
        </w:rPr>
        <w:t>not created equal</w:t>
      </w:r>
      <w:r w:rsidRPr="00E923AC">
        <w:rPr>
          <w:rStyle w:val="StyleUnderline"/>
        </w:rPr>
        <w:t xml:space="preserve"> became </w:t>
      </w:r>
      <w:r w:rsidRPr="00CE7A25">
        <w:rPr>
          <w:rStyle w:val="Emphasis"/>
          <w:highlight w:val="cyan"/>
        </w:rPr>
        <w:t>eugenics</w:t>
      </w:r>
      <w:r w:rsidRPr="00A11E36">
        <w:rPr>
          <w:rFonts w:asciiTheme="minorHAnsi" w:hAnsiTheme="minorHAnsi" w:cstheme="minorHAnsi"/>
          <w:sz w:val="14"/>
        </w:rPr>
        <w:t xml:space="preserve">. Its influence over our 21st-century self-image of intelligence and humanity is profound but also hidden. </w:t>
      </w:r>
    </w:p>
    <w:p w14:paraId="2B1835AD" w14:textId="77777777" w:rsidR="009154A5" w:rsidRPr="00A11E36" w:rsidRDefault="009154A5" w:rsidP="009154A5">
      <w:pPr>
        <w:rPr>
          <w:rFonts w:asciiTheme="minorHAnsi" w:hAnsiTheme="minorHAnsi" w:cstheme="minorHAnsi"/>
          <w:sz w:val="14"/>
        </w:rPr>
      </w:pPr>
      <w:r w:rsidRPr="00E923AC">
        <w:rPr>
          <w:rStyle w:val="StyleUnderline"/>
        </w:rPr>
        <w:t xml:space="preserve">It is </w:t>
      </w:r>
      <w:r w:rsidRPr="00CE7A25">
        <w:rPr>
          <w:rStyle w:val="Emphasis"/>
          <w:highlight w:val="cyan"/>
        </w:rPr>
        <w:t>eugenics</w:t>
      </w:r>
      <w:r w:rsidRPr="00E923AC">
        <w:rPr>
          <w:rStyle w:val="StyleUnderline"/>
        </w:rPr>
        <w:t xml:space="preserve"> that </w:t>
      </w:r>
      <w:r w:rsidRPr="00CE7A25">
        <w:rPr>
          <w:rStyle w:val="Emphasis"/>
          <w:highlight w:val="cyan"/>
        </w:rPr>
        <w:t>secretly sits</w:t>
      </w:r>
      <w:r w:rsidRPr="00CE7A25">
        <w:rPr>
          <w:rStyle w:val="StyleUnderline"/>
          <w:highlight w:val="cyan"/>
        </w:rPr>
        <w:t xml:space="preserve"> at the </w:t>
      </w:r>
      <w:r w:rsidRPr="00CE7A25">
        <w:rPr>
          <w:rStyle w:val="Emphasis"/>
          <w:highlight w:val="cyan"/>
        </w:rPr>
        <w:t>heart</w:t>
      </w:r>
      <w:r w:rsidRPr="00CE7A25">
        <w:rPr>
          <w:rStyle w:val="StyleUnderline"/>
          <w:highlight w:val="cyan"/>
        </w:rPr>
        <w:t xml:space="preserve"> of</w:t>
      </w:r>
      <w:r w:rsidRPr="00E923AC">
        <w:rPr>
          <w:rStyle w:val="StyleUnderline"/>
        </w:rPr>
        <w:t xml:space="preserve"> not only IQ but </w:t>
      </w:r>
      <w:r w:rsidRPr="00CE7A25">
        <w:rPr>
          <w:rStyle w:val="StyleUnderline"/>
          <w:highlight w:val="cyan"/>
        </w:rPr>
        <w:t>AI. Unless there are</w:t>
      </w:r>
      <w:r w:rsidRPr="00E923AC">
        <w:rPr>
          <w:rStyle w:val="StyleUnderline"/>
        </w:rPr>
        <w:t xml:space="preserve"> </w:t>
      </w:r>
      <w:r w:rsidRPr="00E923AC">
        <w:rPr>
          <w:rStyle w:val="Emphasis"/>
        </w:rPr>
        <w:t xml:space="preserve">radical </w:t>
      </w:r>
      <w:r w:rsidRPr="00CE7A25">
        <w:rPr>
          <w:rStyle w:val="Emphasis"/>
          <w:highlight w:val="cyan"/>
        </w:rPr>
        <w:t>changes</w:t>
      </w:r>
      <w:r w:rsidRPr="00CE7A25">
        <w:rPr>
          <w:rStyle w:val="StyleUnderline"/>
          <w:highlight w:val="cyan"/>
        </w:rPr>
        <w:t>, the next century will bring</w:t>
      </w:r>
      <w:r w:rsidRPr="00E923AC">
        <w:rPr>
          <w:rStyle w:val="StyleUnderline"/>
        </w:rPr>
        <w:t xml:space="preserve"> the </w:t>
      </w:r>
      <w:r w:rsidRPr="00E923AC">
        <w:rPr>
          <w:rStyle w:val="Emphasis"/>
        </w:rPr>
        <w:t>championing</w:t>
      </w:r>
      <w:r w:rsidRPr="00E923AC">
        <w:rPr>
          <w:rStyle w:val="StyleUnderline"/>
        </w:rPr>
        <w:t xml:space="preserve"> of </w:t>
      </w:r>
      <w:r w:rsidRPr="00CE7A25">
        <w:rPr>
          <w:rStyle w:val="StyleUnderline"/>
          <w:highlight w:val="cyan"/>
        </w:rPr>
        <w:t xml:space="preserve">the </w:t>
      </w:r>
      <w:r w:rsidRPr="00CE7A25">
        <w:rPr>
          <w:rStyle w:val="Emphasis"/>
          <w:highlight w:val="cyan"/>
        </w:rPr>
        <w:t>superiority</w:t>
      </w:r>
      <w:r w:rsidRPr="00CE7A25">
        <w:rPr>
          <w:rStyle w:val="StyleUnderline"/>
          <w:highlight w:val="cyan"/>
        </w:rPr>
        <w:t xml:space="preserve"> of </w:t>
      </w:r>
      <w:r w:rsidRPr="00CE7A25">
        <w:rPr>
          <w:rStyle w:val="Emphasis"/>
          <w:highlight w:val="cyan"/>
        </w:rPr>
        <w:t>artificial white intelligence</w:t>
      </w:r>
      <w:r w:rsidRPr="00E923AC">
        <w:rPr>
          <w:rStyle w:val="StyleUnderline"/>
        </w:rPr>
        <w:t>, and</w:t>
      </w:r>
      <w:r w:rsidRPr="00A11E36">
        <w:rPr>
          <w:rFonts w:asciiTheme="minorHAnsi" w:hAnsiTheme="minorHAnsi" w:cstheme="minorHAnsi"/>
          <w:sz w:val="14"/>
        </w:rPr>
        <w:t xml:space="preserve"> the </w:t>
      </w:r>
      <w:r w:rsidRPr="00E923AC">
        <w:rPr>
          <w:rStyle w:val="Emphasis"/>
        </w:rPr>
        <w:t>reification</w:t>
      </w:r>
      <w:r w:rsidRPr="00E923AC">
        <w:rPr>
          <w:rStyle w:val="StyleUnderline"/>
        </w:rPr>
        <w:t xml:space="preserve"> of its power</w:t>
      </w:r>
      <w:r w:rsidRPr="00A11E36">
        <w:rPr>
          <w:rFonts w:asciiTheme="minorHAnsi" w:hAnsiTheme="minorHAnsi" w:cstheme="minorHAnsi"/>
          <w:sz w:val="14"/>
        </w:rPr>
        <w:t xml:space="preserve">. </w:t>
      </w:r>
    </w:p>
    <w:p w14:paraId="5AD00417" w14:textId="77777777" w:rsidR="009154A5" w:rsidRPr="00A11E36" w:rsidRDefault="009154A5" w:rsidP="009154A5">
      <w:pPr>
        <w:rPr>
          <w:rFonts w:asciiTheme="minorHAnsi" w:hAnsiTheme="minorHAnsi" w:cstheme="minorHAnsi"/>
          <w:sz w:val="14"/>
        </w:rPr>
      </w:pPr>
      <w:r w:rsidRPr="00E923AC">
        <w:rPr>
          <w:rStyle w:val="StyleUnderline"/>
        </w:rPr>
        <w:t xml:space="preserve">The </w:t>
      </w:r>
      <w:r w:rsidRPr="00CE7A25">
        <w:rPr>
          <w:rStyle w:val="Emphasis"/>
          <w:highlight w:val="cyan"/>
        </w:rPr>
        <w:t>father of Silicon Valley</w:t>
      </w:r>
      <w:r w:rsidRPr="00E923AC">
        <w:rPr>
          <w:rStyle w:val="StyleUnderline"/>
        </w:rPr>
        <w:t xml:space="preserve"> founder </w:t>
      </w:r>
      <w:r w:rsidRPr="00E923AC">
        <w:rPr>
          <w:rStyle w:val="Emphasis"/>
        </w:rPr>
        <w:t xml:space="preserve">Frederick </w:t>
      </w:r>
      <w:r w:rsidRPr="00CE7A25">
        <w:rPr>
          <w:rStyle w:val="Emphasis"/>
          <w:highlight w:val="cyan"/>
        </w:rPr>
        <w:t>Terman</w:t>
      </w:r>
      <w:r w:rsidRPr="00A11E36">
        <w:rPr>
          <w:rFonts w:asciiTheme="minorHAnsi" w:hAnsiTheme="minorHAnsi" w:cstheme="minorHAnsi"/>
          <w:sz w:val="14"/>
        </w:rPr>
        <w:t xml:space="preserve"> was one of the most celebrated psychologists in American history, Lewis Terman. From his half-century perch at Stanford University, the elder Terman vigorously </w:t>
      </w:r>
      <w:r w:rsidRPr="00CE7A25">
        <w:rPr>
          <w:rStyle w:val="Emphasis"/>
          <w:highlight w:val="cyan"/>
        </w:rPr>
        <w:t>injected</w:t>
      </w:r>
      <w:r w:rsidRPr="00E923AC">
        <w:rPr>
          <w:rStyle w:val="StyleUnderline"/>
        </w:rPr>
        <w:t xml:space="preserve"> the idea of a </w:t>
      </w:r>
      <w:r w:rsidRPr="00E923AC">
        <w:rPr>
          <w:rStyle w:val="Emphasis"/>
        </w:rPr>
        <w:t>measurable</w:t>
      </w:r>
      <w:r w:rsidRPr="00E923AC">
        <w:rPr>
          <w:rStyle w:val="StyleUnderline"/>
        </w:rPr>
        <w:t xml:space="preserve">, </w:t>
      </w:r>
      <w:r w:rsidRPr="00E923AC">
        <w:rPr>
          <w:rStyle w:val="Emphasis"/>
        </w:rPr>
        <w:t>scientifically validated</w:t>
      </w:r>
      <w:r w:rsidRPr="00E923AC">
        <w:rPr>
          <w:rStyle w:val="StyleUnderline"/>
        </w:rPr>
        <w:t xml:space="preserve">, </w:t>
      </w:r>
      <w:r w:rsidRPr="00CE7A25">
        <w:rPr>
          <w:rStyle w:val="Emphasis"/>
          <w:highlight w:val="cyan"/>
        </w:rPr>
        <w:t>racialized</w:t>
      </w:r>
      <w:r w:rsidRPr="00CE7A25">
        <w:rPr>
          <w:rStyle w:val="StyleUnderline"/>
          <w:highlight w:val="cyan"/>
        </w:rPr>
        <w:t xml:space="preserve"> “intelligence”</w:t>
      </w:r>
      <w:r w:rsidRPr="00E923AC">
        <w:rPr>
          <w:rStyle w:val="StyleUnderline"/>
        </w:rPr>
        <w:t xml:space="preserve"> into the </w:t>
      </w:r>
      <w:r w:rsidRPr="00E923AC">
        <w:rPr>
          <w:rStyle w:val="Emphasis"/>
        </w:rPr>
        <w:t>American consciousness</w:t>
      </w:r>
      <w:r w:rsidRPr="00A11E36">
        <w:rPr>
          <w:rFonts w:asciiTheme="minorHAnsi" w:hAnsiTheme="minorHAnsi" w:cstheme="minorHAnsi"/>
          <w:sz w:val="14"/>
        </w:rPr>
        <w:t xml:space="preserve">. Terman’s lifetime of </w:t>
      </w:r>
      <w:r w:rsidRPr="00E923AC">
        <w:rPr>
          <w:rStyle w:val="StyleUnderline"/>
        </w:rPr>
        <w:t xml:space="preserve">writings and advocacy makes </w:t>
      </w:r>
      <w:r w:rsidRPr="00E923AC">
        <w:rPr>
          <w:rStyle w:val="Emphasis"/>
        </w:rPr>
        <w:t>clear</w:t>
      </w:r>
      <w:r w:rsidRPr="00E923AC">
        <w:rPr>
          <w:rStyle w:val="StyleUnderline"/>
        </w:rPr>
        <w:t xml:space="preserve"> the </w:t>
      </w:r>
      <w:r w:rsidRPr="00E923AC">
        <w:rPr>
          <w:rStyle w:val="Emphasis"/>
        </w:rPr>
        <w:t>racist underpinnings</w:t>
      </w:r>
      <w:r w:rsidRPr="00E923AC">
        <w:rPr>
          <w:rStyle w:val="StyleUnderline"/>
        </w:rPr>
        <w:t xml:space="preserve"> of his ideas. He was </w:t>
      </w:r>
      <w:r w:rsidRPr="00E923AC">
        <w:rPr>
          <w:rStyle w:val="Emphasis"/>
        </w:rPr>
        <w:t>deeply invested</w:t>
      </w:r>
      <w:r w:rsidRPr="00E923AC">
        <w:rPr>
          <w:rStyle w:val="StyleUnderline"/>
        </w:rPr>
        <w:t xml:space="preserve"> in a </w:t>
      </w:r>
      <w:r w:rsidRPr="00E923AC">
        <w:rPr>
          <w:rStyle w:val="Emphasis"/>
        </w:rPr>
        <w:t>fantasy</w:t>
      </w:r>
      <w:r w:rsidRPr="00E923AC">
        <w:rPr>
          <w:rStyle w:val="StyleUnderline"/>
        </w:rPr>
        <w:t xml:space="preserve"> of </w:t>
      </w:r>
      <w:r w:rsidRPr="00E923AC">
        <w:rPr>
          <w:rStyle w:val="Emphasis"/>
        </w:rPr>
        <w:t>hierarchical intelligence</w:t>
      </w:r>
      <w:r w:rsidRPr="00A11E36">
        <w:rPr>
          <w:rFonts w:asciiTheme="minorHAnsi" w:hAnsiTheme="minorHAnsi" w:cstheme="minorHAnsi"/>
          <w:sz w:val="14"/>
        </w:rPr>
        <w:t xml:space="preserve"> in which “gifted,” mostly white children are groomed for leadership and influence, and everyone else is slotted into supporting roles in the industrial machine. Intelligence, as Terman conceived it in 1916, is narrow, fixed, hereditary, and variable across ethnic groups, and always higher among white and more affluent children. </w:t>
      </w:r>
      <w:r w:rsidRPr="00E923AC">
        <w:rPr>
          <w:rStyle w:val="StyleUnderline"/>
        </w:rPr>
        <w:t xml:space="preserve">This notion of intelligence lives on </w:t>
      </w:r>
      <w:r w:rsidRPr="00E923AC">
        <w:rPr>
          <w:rStyle w:val="Emphasis"/>
        </w:rPr>
        <w:t>robustly</w:t>
      </w:r>
      <w:r w:rsidRPr="00E923AC">
        <w:rPr>
          <w:rStyle w:val="StyleUnderline"/>
        </w:rPr>
        <w:t xml:space="preserve"> in the </w:t>
      </w:r>
      <w:r w:rsidRPr="00E923AC">
        <w:rPr>
          <w:rStyle w:val="Emphasis"/>
        </w:rPr>
        <w:t>IQ tests</w:t>
      </w:r>
      <w:r w:rsidRPr="00E923AC">
        <w:rPr>
          <w:rStyle w:val="StyleUnderline"/>
        </w:rPr>
        <w:t xml:space="preserve"> and other </w:t>
      </w:r>
      <w:r w:rsidRPr="00E923AC">
        <w:rPr>
          <w:rStyle w:val="Emphasis"/>
        </w:rPr>
        <w:t>standardized measures</w:t>
      </w:r>
      <w:r w:rsidRPr="00E923AC">
        <w:rPr>
          <w:rStyle w:val="StyleUnderline"/>
        </w:rPr>
        <w:t xml:space="preserve"> that psychologists, educators, and employers use today.</w:t>
      </w:r>
      <w:r w:rsidRPr="00A11E36">
        <w:rPr>
          <w:rFonts w:asciiTheme="minorHAnsi" w:hAnsiTheme="minorHAnsi" w:cstheme="minorHAnsi"/>
          <w:sz w:val="14"/>
        </w:rPr>
        <w:t xml:space="preserve"> </w:t>
      </w:r>
    </w:p>
    <w:p w14:paraId="7939C2D0" w14:textId="77777777" w:rsidR="009154A5" w:rsidRPr="001D2D76" w:rsidRDefault="009154A5" w:rsidP="009154A5">
      <w:pPr>
        <w:rPr>
          <w:sz w:val="16"/>
          <w:szCs w:val="16"/>
        </w:rPr>
      </w:pPr>
      <w:r w:rsidRPr="001D2D76">
        <w:rPr>
          <w:sz w:val="16"/>
          <w:szCs w:val="16"/>
        </w:rPr>
        <w:t xml:space="preserve">Despite the scientific community’s eventual rejection of overt racism—something that Terman himself never acknowledged or accounted for—Terman’s contributions continue to shape our popular and scientific understandings of human ability, more than half a century after his death. Terman apologists today focus on his devotion to a meritocracy built on measurable ability. But the most statistically reliable element of Terman’s work has been the reproduction of the old paradigm of social dominance. This paradigm is encoded in a categorical bias toward the mentally “strong” over the mentally “weak”: “white” over “black,” “native” over immigrant,” “rich” over “poor,” “male” over “female.” </w:t>
      </w:r>
    </w:p>
    <w:p w14:paraId="37F3AB4F" w14:textId="77777777" w:rsidR="009154A5" w:rsidRPr="00A11E36" w:rsidRDefault="009154A5" w:rsidP="009154A5">
      <w:pPr>
        <w:rPr>
          <w:rFonts w:asciiTheme="minorHAnsi" w:hAnsiTheme="minorHAnsi" w:cstheme="minorHAnsi"/>
          <w:sz w:val="14"/>
        </w:rPr>
      </w:pPr>
      <w:r w:rsidRPr="00A11E36">
        <w:rPr>
          <w:rFonts w:asciiTheme="minorHAnsi" w:hAnsiTheme="minorHAnsi" w:cstheme="minorHAnsi"/>
          <w:sz w:val="14"/>
        </w:rPr>
        <w:t xml:space="preserve">Terman’s long tenure at Stanford, and his family’s ongoing intellectual influence in Silicon Valley, extend his legacy into new questions around artificial intelligence. And </w:t>
      </w:r>
      <w:r w:rsidRPr="00E923AC">
        <w:rPr>
          <w:rStyle w:val="StyleUnderline"/>
        </w:rPr>
        <w:t xml:space="preserve">the </w:t>
      </w:r>
      <w:r w:rsidRPr="00E923AC">
        <w:rPr>
          <w:rStyle w:val="Emphasis"/>
        </w:rPr>
        <w:t xml:space="preserve">continuing </w:t>
      </w:r>
      <w:r w:rsidRPr="00CE7A25">
        <w:rPr>
          <w:rStyle w:val="Emphasis"/>
          <w:highlight w:val="cyan"/>
        </w:rPr>
        <w:t>dominance</w:t>
      </w:r>
      <w:r w:rsidRPr="00CE7A25">
        <w:rPr>
          <w:rStyle w:val="StyleUnderline"/>
          <w:highlight w:val="cyan"/>
        </w:rPr>
        <w:t xml:space="preserve"> of Terman’s</w:t>
      </w:r>
      <w:r w:rsidRPr="00E923AC">
        <w:rPr>
          <w:rStyle w:val="StyleUnderline"/>
        </w:rPr>
        <w:t xml:space="preserve"> “intelligence” </w:t>
      </w:r>
      <w:r w:rsidRPr="00CE7A25">
        <w:rPr>
          <w:rStyle w:val="Emphasis"/>
          <w:highlight w:val="cyan"/>
        </w:rPr>
        <w:t>forces us</w:t>
      </w:r>
      <w:r w:rsidRPr="00CE7A25">
        <w:rPr>
          <w:rStyle w:val="StyleUnderline"/>
          <w:highlight w:val="cyan"/>
        </w:rPr>
        <w:t xml:space="preserve"> to ask how AI, as </w:t>
      </w:r>
      <w:r w:rsidRPr="00CE7A25">
        <w:rPr>
          <w:rStyle w:val="Emphasis"/>
          <w:highlight w:val="cyan"/>
        </w:rPr>
        <w:t>conceived today</w:t>
      </w:r>
      <w:r w:rsidRPr="00CE7A25">
        <w:rPr>
          <w:rStyle w:val="StyleUnderline"/>
          <w:highlight w:val="cyan"/>
        </w:rPr>
        <w:t xml:space="preserve">, could do anything but </w:t>
      </w:r>
      <w:r w:rsidRPr="00CE7A25">
        <w:rPr>
          <w:rStyle w:val="Emphasis"/>
          <w:highlight w:val="cyan"/>
        </w:rPr>
        <w:t>reinforce</w:t>
      </w:r>
      <w:r w:rsidRPr="00E923AC">
        <w:rPr>
          <w:rStyle w:val="StyleUnderline"/>
        </w:rPr>
        <w:t xml:space="preserve"> Terman’s </w:t>
      </w:r>
      <w:r w:rsidRPr="00E923AC">
        <w:rPr>
          <w:rStyle w:val="Emphasis"/>
        </w:rPr>
        <w:t>false promises</w:t>
      </w:r>
      <w:r w:rsidRPr="00E923AC">
        <w:rPr>
          <w:rStyle w:val="StyleUnderline"/>
        </w:rPr>
        <w:t xml:space="preserve"> of a </w:t>
      </w:r>
      <w:r w:rsidRPr="00CE7A25">
        <w:rPr>
          <w:rStyle w:val="Emphasis"/>
          <w:highlight w:val="cyan"/>
        </w:rPr>
        <w:t>whites-on-top meritocracy</w:t>
      </w:r>
      <w:r w:rsidRPr="00A11E36">
        <w:rPr>
          <w:rFonts w:asciiTheme="minorHAnsi" w:hAnsiTheme="minorHAnsi" w:cstheme="minorHAnsi"/>
          <w:sz w:val="14"/>
        </w:rPr>
        <w:t>—</w:t>
      </w:r>
      <w:r w:rsidRPr="00CE7A25">
        <w:rPr>
          <w:rStyle w:val="StyleUnderline"/>
          <w:highlight w:val="cyan"/>
        </w:rPr>
        <w:t xml:space="preserve">accompanied by </w:t>
      </w:r>
      <w:r w:rsidRPr="00CE7A25">
        <w:rPr>
          <w:rStyle w:val="Emphasis"/>
          <w:highlight w:val="cyan"/>
        </w:rPr>
        <w:t>just enough</w:t>
      </w:r>
      <w:r w:rsidRPr="00E923AC">
        <w:rPr>
          <w:rStyle w:val="StyleUnderline"/>
        </w:rPr>
        <w:t xml:space="preserve"> “diversity and inclusion” </w:t>
      </w:r>
      <w:r w:rsidRPr="00CE7A25">
        <w:rPr>
          <w:rStyle w:val="Emphasis"/>
          <w:highlight w:val="cyan"/>
        </w:rPr>
        <w:t>exceptions</w:t>
      </w:r>
      <w:r w:rsidRPr="00CE7A25">
        <w:rPr>
          <w:rStyle w:val="StyleUnderline"/>
          <w:highlight w:val="cyan"/>
        </w:rPr>
        <w:t xml:space="preserve"> to prove the rule</w:t>
      </w:r>
      <w:r w:rsidRPr="00A11E36">
        <w:rPr>
          <w:rFonts w:asciiTheme="minorHAnsi" w:hAnsiTheme="minorHAnsi" w:cstheme="minorHAnsi"/>
          <w:sz w:val="14"/>
        </w:rPr>
        <w:t xml:space="preserve">. </w:t>
      </w:r>
    </w:p>
    <w:p w14:paraId="19FFD862" w14:textId="77777777" w:rsidR="009154A5" w:rsidRPr="00A11E36" w:rsidRDefault="009154A5" w:rsidP="009154A5">
      <w:pPr>
        <w:jc w:val="both"/>
        <w:rPr>
          <w:rFonts w:asciiTheme="minorHAnsi" w:hAnsiTheme="minorHAnsi" w:cstheme="minorHAnsi"/>
          <w:sz w:val="14"/>
        </w:rPr>
      </w:pPr>
      <w:r w:rsidRPr="00A11E36">
        <w:rPr>
          <w:rFonts w:asciiTheme="minorHAnsi" w:hAnsiTheme="minorHAnsi" w:cstheme="minorHAnsi"/>
          <w:sz w:val="14"/>
        </w:rPr>
        <w:t xml:space="preserve">Follow the template that Terman and colleagues laid down: that </w:t>
      </w:r>
      <w:r w:rsidRPr="00E923AC">
        <w:rPr>
          <w:rStyle w:val="StyleUnderline"/>
        </w:rPr>
        <w:t xml:space="preserve">human intelligence is universal, hierarchical, measurable. Next, posit that human intelligence is the superior intelligence. Should you </w:t>
      </w:r>
      <w:r w:rsidRPr="00E923AC">
        <w:rPr>
          <w:rStyle w:val="Emphasis"/>
        </w:rPr>
        <w:t>follow this logic</w:t>
      </w:r>
      <w:r w:rsidRPr="00E923AC">
        <w:rPr>
          <w:rStyle w:val="StyleUnderline"/>
        </w:rPr>
        <w:t xml:space="preserve">—and </w:t>
      </w:r>
      <w:r w:rsidRPr="00CE7A25">
        <w:rPr>
          <w:rStyle w:val="Emphasis"/>
          <w:highlight w:val="cyan"/>
        </w:rPr>
        <w:t>create a</w:t>
      </w:r>
      <w:r w:rsidRPr="001D2D76">
        <w:rPr>
          <w:rStyle w:val="StyleUnderline"/>
        </w:rPr>
        <w:t xml:space="preserve">rtificial </w:t>
      </w:r>
      <w:r w:rsidRPr="00CE7A25">
        <w:rPr>
          <w:rStyle w:val="Emphasis"/>
          <w:highlight w:val="cyan"/>
        </w:rPr>
        <w:t>i</w:t>
      </w:r>
      <w:r w:rsidRPr="001D2D76">
        <w:rPr>
          <w:rStyle w:val="StyleUnderline"/>
        </w:rPr>
        <w:t>ntelligence</w:t>
      </w:r>
      <w:r w:rsidRPr="00E923AC">
        <w:rPr>
          <w:rStyle w:val="StyleUnderline"/>
        </w:rPr>
        <w:t xml:space="preserve"> </w:t>
      </w:r>
      <w:r w:rsidRPr="00CE7A25">
        <w:rPr>
          <w:rStyle w:val="StyleUnderline"/>
          <w:highlight w:val="cyan"/>
        </w:rPr>
        <w:t>in</w:t>
      </w:r>
      <w:r w:rsidRPr="00E923AC">
        <w:rPr>
          <w:rStyle w:val="StyleUnderline"/>
        </w:rPr>
        <w:t xml:space="preserve"> the </w:t>
      </w:r>
      <w:r w:rsidRPr="00CE7A25">
        <w:rPr>
          <w:rStyle w:val="Emphasis"/>
          <w:highlight w:val="cyan"/>
        </w:rPr>
        <w:t>image</w:t>
      </w:r>
      <w:r w:rsidRPr="00CE7A25">
        <w:rPr>
          <w:rStyle w:val="StyleUnderline"/>
          <w:highlight w:val="cyan"/>
        </w:rPr>
        <w:t xml:space="preserve"> of</w:t>
      </w:r>
      <w:r w:rsidRPr="001D2D76">
        <w:rPr>
          <w:rStyle w:val="StyleUnderline"/>
        </w:rPr>
        <w:t xml:space="preserve"> the </w:t>
      </w:r>
      <w:r w:rsidRPr="001D2D76">
        <w:rPr>
          <w:rStyle w:val="Emphasis"/>
        </w:rPr>
        <w:t xml:space="preserve">human </w:t>
      </w:r>
      <w:r w:rsidRPr="00CE7A25">
        <w:rPr>
          <w:rStyle w:val="Emphasis"/>
          <w:highlight w:val="cyan"/>
        </w:rPr>
        <w:t>brain</w:t>
      </w:r>
      <w:r w:rsidRPr="00A11E36">
        <w:rPr>
          <w:rFonts w:asciiTheme="minorHAnsi" w:hAnsiTheme="minorHAnsi" w:cstheme="minorHAnsi"/>
          <w:sz w:val="14"/>
        </w:rPr>
        <w:t>—</w:t>
      </w:r>
      <w:r w:rsidRPr="00CE7A25">
        <w:rPr>
          <w:rStyle w:val="StyleUnderline"/>
          <w:highlight w:val="cyan"/>
        </w:rPr>
        <w:t>then</w:t>
      </w:r>
      <w:r w:rsidRPr="00A11E36">
        <w:rPr>
          <w:rFonts w:asciiTheme="minorHAnsi" w:hAnsiTheme="minorHAnsi" w:cstheme="minorHAnsi"/>
          <w:sz w:val="14"/>
        </w:rPr>
        <w:t xml:space="preserve"> what </w:t>
      </w:r>
      <w:r w:rsidRPr="00CE7A25">
        <w:rPr>
          <w:rStyle w:val="StyleUnderline"/>
          <w:highlight w:val="cyan"/>
        </w:rPr>
        <w:t xml:space="preserve">we will </w:t>
      </w:r>
      <w:r w:rsidRPr="00CE7A25">
        <w:rPr>
          <w:rStyle w:val="Emphasis"/>
          <w:highlight w:val="cyan"/>
        </w:rPr>
        <w:t>eternally return</w:t>
      </w:r>
      <w:r w:rsidRPr="00CE7A25">
        <w:rPr>
          <w:rStyle w:val="StyleUnderline"/>
          <w:highlight w:val="cyan"/>
        </w:rPr>
        <w:t xml:space="preserve"> to</w:t>
      </w:r>
      <w:r w:rsidRPr="00A11E36">
        <w:rPr>
          <w:rFonts w:asciiTheme="minorHAnsi" w:hAnsiTheme="minorHAnsi" w:cstheme="minorHAnsi"/>
          <w:sz w:val="14"/>
        </w:rPr>
        <w:t xml:space="preserve"> is </w:t>
      </w:r>
      <w:r w:rsidRPr="00E923AC">
        <w:rPr>
          <w:rStyle w:val="StyleUnderline"/>
        </w:rPr>
        <w:t xml:space="preserve">an </w:t>
      </w:r>
      <w:r w:rsidRPr="00CE7A25">
        <w:rPr>
          <w:rStyle w:val="StyleUnderline"/>
          <w:highlight w:val="cyan"/>
        </w:rPr>
        <w:t xml:space="preserve">“intelligence” that </w:t>
      </w:r>
      <w:r w:rsidRPr="00CE7A25">
        <w:rPr>
          <w:rStyle w:val="Emphasis"/>
          <w:highlight w:val="cyan"/>
        </w:rPr>
        <w:t>privileges whiteness</w:t>
      </w:r>
      <w:r w:rsidRPr="00A11E36">
        <w:rPr>
          <w:rFonts w:asciiTheme="minorHAnsi" w:hAnsiTheme="minorHAnsi" w:cstheme="minorHAnsi"/>
          <w:sz w:val="14"/>
        </w:rPr>
        <w:t xml:space="preserve">. </w:t>
      </w:r>
    </w:p>
    <w:p w14:paraId="071CE38C" w14:textId="77777777" w:rsidR="009154A5" w:rsidRPr="001D2D76" w:rsidRDefault="009154A5" w:rsidP="009154A5">
      <w:pPr>
        <w:rPr>
          <w:sz w:val="16"/>
          <w:szCs w:val="16"/>
        </w:rPr>
      </w:pPr>
      <w:r w:rsidRPr="001D2D76">
        <w:rPr>
          <w:sz w:val="16"/>
          <w:szCs w:val="16"/>
        </w:rPr>
        <w:t xml:space="preserve">Social history is also family history. And the Terman family history is the story of how blind whiteness can be to itself, and to its unconscious devotion to social domination coated in the gilt of grandiose altruism. </w:t>
      </w:r>
    </w:p>
    <w:p w14:paraId="7A523152" w14:textId="77777777" w:rsidR="009154A5" w:rsidRPr="001D2D76" w:rsidRDefault="009154A5" w:rsidP="009154A5">
      <w:pPr>
        <w:rPr>
          <w:sz w:val="16"/>
          <w:szCs w:val="16"/>
        </w:rPr>
      </w:pPr>
      <w:r w:rsidRPr="001D2D76">
        <w:rPr>
          <w:sz w:val="16"/>
          <w:szCs w:val="16"/>
        </w:rPr>
        <w:t xml:space="preserve">Lewis Terman told himself and the world that he was using statistical methods to understand why some children are more “gifted” than others, and thus helping them to help make the world a better place. What Terman was actually searching for was a rationale for why he, as a white northern European man born into a family of modest means in the early 20th century, was given the keys to the kingdom. What he found was an explanation of how he, and people like him, think, and why they believe that their way of thinking makes their people superior to all others. </w:t>
      </w:r>
    </w:p>
    <w:p w14:paraId="3E3B1139" w14:textId="77777777" w:rsidR="009154A5" w:rsidRPr="001D2D76" w:rsidRDefault="009154A5" w:rsidP="009154A5">
      <w:pPr>
        <w:rPr>
          <w:sz w:val="16"/>
          <w:szCs w:val="16"/>
        </w:rPr>
      </w:pPr>
      <w:r w:rsidRPr="001D2D76">
        <w:rPr>
          <w:sz w:val="16"/>
          <w:szCs w:val="16"/>
        </w:rPr>
        <w:t xml:space="preserve">Armed with that information, Terman and his family transformed the world to their own benefit, but not everyone else’s. The Terman family arc crystalizes the many ways that tech and intelligence resonate on a wide historical frequency. But, consequently, their family history is also the key to understanding how eugenic ideas of intelligence lie in wait, ready to sabotage any attempt to undo tech’s inborn legacies of racialized bias and inequity. </w:t>
      </w:r>
    </w:p>
    <w:p w14:paraId="7B108A0D" w14:textId="77777777" w:rsidR="009154A5" w:rsidRPr="001D2D76" w:rsidRDefault="009154A5" w:rsidP="009154A5">
      <w:pPr>
        <w:rPr>
          <w:sz w:val="16"/>
          <w:szCs w:val="16"/>
        </w:rPr>
      </w:pPr>
      <w:r w:rsidRPr="001D2D76">
        <w:rPr>
          <w:sz w:val="16"/>
          <w:szCs w:val="16"/>
        </w:rPr>
        <w:t xml:space="preserve">In the last century, Terman’s signature Stanford-Binet Intelligence Scales have been used for identifying learning disorders; justifying the limitation, marginalization, and even termination of thousands of lives though forced sterilization; educational and professional tracking; and restricting immigration from “undesirable” countries. </w:t>
      </w:r>
    </w:p>
    <w:p w14:paraId="448D0677" w14:textId="77777777" w:rsidR="009154A5" w:rsidRPr="001D2D76" w:rsidRDefault="009154A5" w:rsidP="009154A5">
      <w:pPr>
        <w:rPr>
          <w:sz w:val="16"/>
          <w:szCs w:val="16"/>
        </w:rPr>
      </w:pPr>
      <w:r w:rsidRPr="001D2D76">
        <w:rPr>
          <w:sz w:val="16"/>
          <w:szCs w:val="16"/>
        </w:rPr>
        <w:t xml:space="preserve">Yet Terman’s own family faced no such limitations. Indeed, Terman’s fetishization and defense of “gifted” white children was as much a personal origin story, rooted in the racially segregated social isolation he experienced as a nerdy kid in late-1800s rural Indiana, as scientific truth. </w:t>
      </w:r>
    </w:p>
    <w:p w14:paraId="713DD2E0" w14:textId="77777777" w:rsidR="009154A5" w:rsidRPr="001D2D76" w:rsidRDefault="009154A5" w:rsidP="009154A5">
      <w:pPr>
        <w:rPr>
          <w:sz w:val="16"/>
          <w:szCs w:val="16"/>
        </w:rPr>
      </w:pPr>
      <w:r w:rsidRPr="001D2D76">
        <w:rPr>
          <w:sz w:val="16"/>
          <w:szCs w:val="16"/>
        </w:rPr>
        <w:t xml:space="preserve">In one generation, Terman’s Scotch-Irish tenant-farmer family was unshackled and transformed, from “backward” (Terman’s word) to affluent and influential on a scale that endures today. Even as Lewis Terman and his students were limiting the opportunities of those they considered “dull” due to “the family stocks from which they come,” Terman’s own family was rocketing through the social and economic ranks of postwar white America. Their trajectory—and Terman’s “scientific” explanation of its basis in “giftedness”—mapped perfectly onto the shared desires of 20th-century white Americans. What they sought was a “rational” explanation for their undemocratic urge to pull the ladder up behind them and hoard resources and opportunities from immigrants more recently arrived than themselves. </w:t>
      </w:r>
    </w:p>
    <w:p w14:paraId="6BCFDECC" w14:textId="77777777" w:rsidR="009154A5" w:rsidRPr="001D2D76" w:rsidRDefault="009154A5" w:rsidP="009154A5">
      <w:pPr>
        <w:rPr>
          <w:sz w:val="16"/>
          <w:szCs w:val="16"/>
        </w:rPr>
      </w:pPr>
      <w:r w:rsidRPr="001D2D76">
        <w:rPr>
          <w:sz w:val="16"/>
          <w:szCs w:val="16"/>
        </w:rPr>
        <w:t>“I know of nothing in my ancestry that would have led anyone to predict for me an intellectual career,” Terman later wrote. “A statistical study of my forebears would have suggested rather that I was destined to spend my life on a farm or as the manager of a small business, and that my education would probably stop with high school graduation or earlier.” Terman was one of 14 children; his father had attended school only a few months a year.</w:t>
      </w:r>
    </w:p>
    <w:p w14:paraId="20A32907" w14:textId="77777777" w:rsidR="009154A5" w:rsidRPr="00A11E36" w:rsidRDefault="009154A5" w:rsidP="009154A5">
      <w:pPr>
        <w:rPr>
          <w:rFonts w:asciiTheme="minorHAnsi" w:hAnsiTheme="minorHAnsi" w:cstheme="minorHAnsi"/>
          <w:sz w:val="14"/>
          <w:szCs w:val="14"/>
        </w:rPr>
      </w:pPr>
      <w:r w:rsidRPr="00A11E36">
        <w:rPr>
          <w:rFonts w:asciiTheme="minorHAnsi" w:hAnsiTheme="minorHAnsi" w:cstheme="minorHAnsi"/>
          <w:sz w:val="14"/>
          <w:szCs w:val="14"/>
        </w:rPr>
        <w:t xml:space="preserve">Terman’s own children and grandchildren had a very different fate. Terman’s son, Fred, studied electrical engineering at Stanford, became dean of the engineering school and then university provost, and paved the way for the creation of Silicon Valley. Terman’s grandson Lew followed in his father’s footsteps, receiving multiple engineering degrees at Stanford and spending four decades in research at IBM, eventually becoming president of the company’s Academy of Technology. </w:t>
      </w:r>
    </w:p>
    <w:p w14:paraId="2E69C131" w14:textId="77777777" w:rsidR="009154A5" w:rsidRPr="00A11E36" w:rsidRDefault="009154A5" w:rsidP="009154A5">
      <w:pPr>
        <w:rPr>
          <w:rFonts w:asciiTheme="minorHAnsi" w:hAnsiTheme="minorHAnsi" w:cstheme="minorHAnsi"/>
          <w:sz w:val="14"/>
          <w:szCs w:val="14"/>
        </w:rPr>
      </w:pPr>
      <w:r w:rsidRPr="00A11E36">
        <w:rPr>
          <w:rFonts w:asciiTheme="minorHAnsi" w:hAnsiTheme="minorHAnsi" w:cstheme="minorHAnsi"/>
          <w:sz w:val="14"/>
          <w:szCs w:val="14"/>
        </w:rPr>
        <w:t xml:space="preserve">(Fred Terman publicly neither embraced nor rejected his father’s eugenicist views. Even so, his fellow Silicon Valley founder, Nobel laureate and Stanford professor William Shockley, passionately defended eugenics until his death in 1989. Shockley’s adherence to Terman’s eugenicist views had an ironic twist: he was tested as an elementary schooler by Terman’s researchers, but his scores were too low to qualify as “gifted.”) </w:t>
      </w:r>
    </w:p>
    <w:p w14:paraId="2A2551DD" w14:textId="77777777" w:rsidR="009154A5" w:rsidRPr="00A11E36" w:rsidRDefault="009154A5" w:rsidP="009154A5">
      <w:pPr>
        <w:rPr>
          <w:rFonts w:asciiTheme="minorHAnsi" w:hAnsiTheme="minorHAnsi" w:cstheme="minorHAnsi"/>
          <w:sz w:val="14"/>
          <w:szCs w:val="14"/>
        </w:rPr>
      </w:pPr>
      <w:r w:rsidRPr="00A11E36">
        <w:rPr>
          <w:rFonts w:asciiTheme="minorHAnsi" w:hAnsiTheme="minorHAnsi" w:cstheme="minorHAnsi"/>
          <w:sz w:val="14"/>
          <w:szCs w:val="14"/>
        </w:rPr>
        <w:t xml:space="preserve">Terman continues to enjoy the support of surprisingly prominent academic apologists; they defend Terman’s core theories, while maintaining that eugenicists were a product of “their time.” Despite such shameless support in the present day, there was robust contemporary resistance to Terman’s ideas in his own time. </w:t>
      </w:r>
    </w:p>
    <w:p w14:paraId="74C255B0" w14:textId="77777777" w:rsidR="009154A5" w:rsidRPr="00A11E36" w:rsidRDefault="009154A5" w:rsidP="009154A5">
      <w:pPr>
        <w:rPr>
          <w:rFonts w:asciiTheme="minorHAnsi" w:hAnsiTheme="minorHAnsi" w:cstheme="minorHAnsi"/>
          <w:sz w:val="14"/>
          <w:szCs w:val="14"/>
        </w:rPr>
      </w:pPr>
      <w:r w:rsidRPr="00A11E36">
        <w:rPr>
          <w:rFonts w:asciiTheme="minorHAnsi" w:hAnsiTheme="minorHAnsi" w:cstheme="minorHAnsi"/>
          <w:sz w:val="14"/>
          <w:szCs w:val="14"/>
        </w:rPr>
        <w:t xml:space="preserve">“I hate the impudence of a claim that in fifty minutes you can judge and classify a human being’s predestined fitness in life,” wrote journalist Walter Lippmann in 1922, debating Terman in the New Republic. “I hate the abuse of the scientific method which it involves. … I hate the sense of superiority which it creates and the sense of inferiority which it imposes.” Lippman’s passionate critique was taken up, in the decades that followed, by psychologists and educators, who were struck by the severe limitations of the eugenics-inspired understanding of intelligence. Unsurprisingly, conceptualizing intelligence in a way that privileges a narrow style of “gifted,” generally white and European information processing doesn’t do much to address the naturally occurring diversity of human learning styles. Nor does such a concept rectify the economic and racial inequities that are themselves byproducts of the biases underpinning a eugenic definition of intelligence. </w:t>
      </w:r>
    </w:p>
    <w:p w14:paraId="5E5E28F0" w14:textId="77777777" w:rsidR="009154A5" w:rsidRPr="00A11E36" w:rsidRDefault="009154A5" w:rsidP="009154A5">
      <w:pPr>
        <w:rPr>
          <w:rFonts w:asciiTheme="minorHAnsi" w:hAnsiTheme="minorHAnsi" w:cstheme="minorHAnsi"/>
          <w:sz w:val="14"/>
          <w:szCs w:val="14"/>
        </w:rPr>
      </w:pPr>
      <w:r w:rsidRPr="00A11E36">
        <w:rPr>
          <w:rFonts w:asciiTheme="minorHAnsi" w:hAnsiTheme="minorHAnsi" w:cstheme="minorHAnsi"/>
          <w:sz w:val="14"/>
          <w:szCs w:val="14"/>
        </w:rPr>
        <w:t xml:space="preserve">Starting in the 1970s, a field of countertheories of intelligence bloomed, planted by superstar academic researchers like Howard Gardner, Robert Sternberg, and Daniel Goleman. There are now books and papers and theories galore that counter Terman’s narrow vision. These champion emotional intelligence; triarchic intelligence; linguistic, logical-mathematical, musical, bodily-kinesthetic, spatial, interpersonal, and intrapersonal intelligence. All these ideas bring us closer to a more holistic and complete understanding of human capacity. </w:t>
      </w:r>
    </w:p>
    <w:p w14:paraId="5D555D85" w14:textId="77777777" w:rsidR="009154A5" w:rsidRPr="00E923AC" w:rsidRDefault="009154A5" w:rsidP="009154A5">
      <w:pPr>
        <w:rPr>
          <w:rStyle w:val="StyleUnderline"/>
        </w:rPr>
      </w:pPr>
      <w:r w:rsidRPr="00A11E36">
        <w:rPr>
          <w:rFonts w:asciiTheme="minorHAnsi" w:hAnsiTheme="minorHAnsi" w:cstheme="minorHAnsi"/>
          <w:sz w:val="14"/>
        </w:rPr>
        <w:t xml:space="preserve">And yet, in the most impactful ways, </w:t>
      </w:r>
      <w:r w:rsidRPr="00E923AC">
        <w:rPr>
          <w:rStyle w:val="StyleUnderline"/>
        </w:rPr>
        <w:t xml:space="preserve">Terman and the eugenicists </w:t>
      </w:r>
      <w:r w:rsidRPr="00E923AC">
        <w:rPr>
          <w:rStyle w:val="Emphasis"/>
        </w:rPr>
        <w:t>won</w:t>
      </w:r>
      <w:r w:rsidRPr="00E923AC">
        <w:rPr>
          <w:rStyle w:val="StyleUnderline"/>
        </w:rPr>
        <w:t xml:space="preserve"> the debate on intelligence. They are </w:t>
      </w:r>
      <w:r w:rsidRPr="00E923AC">
        <w:rPr>
          <w:rStyle w:val="Emphasis"/>
        </w:rPr>
        <w:t>still winning</w:t>
      </w:r>
      <w:r w:rsidRPr="00E923AC">
        <w:rPr>
          <w:rStyle w:val="StyleUnderline"/>
        </w:rPr>
        <w:t xml:space="preserve">. </w:t>
      </w:r>
    </w:p>
    <w:p w14:paraId="2EF1AB75" w14:textId="77777777" w:rsidR="009154A5" w:rsidRPr="00A11E36" w:rsidRDefault="009154A5" w:rsidP="009154A5">
      <w:pPr>
        <w:rPr>
          <w:rFonts w:asciiTheme="minorHAnsi" w:hAnsiTheme="minorHAnsi" w:cstheme="minorHAnsi"/>
          <w:sz w:val="14"/>
          <w:szCs w:val="14"/>
        </w:rPr>
      </w:pPr>
      <w:r w:rsidRPr="00A11E36">
        <w:rPr>
          <w:rFonts w:asciiTheme="minorHAnsi" w:hAnsiTheme="minorHAnsi" w:cstheme="minorHAnsi"/>
          <w:sz w:val="14"/>
          <w:szCs w:val="14"/>
        </w:rPr>
        <w:t xml:space="preserve">Terman’s theories, and the culture of intelligence testing and measurement they inspired, dominate our practical understanding and application of human ability. And they do so even as the aspirational language of civil rights, multiculturalism, diversity, access, and equity permeates our social discourse. </w:t>
      </w:r>
    </w:p>
    <w:p w14:paraId="084B6FD0" w14:textId="77777777" w:rsidR="009154A5" w:rsidRPr="00E923AC" w:rsidRDefault="009154A5" w:rsidP="009154A5">
      <w:pPr>
        <w:rPr>
          <w:rStyle w:val="StyleUnderline"/>
        </w:rPr>
      </w:pPr>
      <w:r w:rsidRPr="00A11E36">
        <w:rPr>
          <w:rFonts w:asciiTheme="minorHAnsi" w:hAnsiTheme="minorHAnsi" w:cstheme="minorHAnsi"/>
          <w:sz w:val="14"/>
        </w:rPr>
        <w:t xml:space="preserve">The instruments and practices derived from Terman’s work—IQ tests, standardized tests (including the SAT), Gifted and Talented programs—continue to promote and solidify a hierarchical distribution of power. </w:t>
      </w:r>
      <w:r w:rsidRPr="00E923AC">
        <w:rPr>
          <w:rStyle w:val="StyleUnderline"/>
        </w:rPr>
        <w:t xml:space="preserve">This hierarchy is </w:t>
      </w:r>
      <w:r w:rsidRPr="00E923AC">
        <w:rPr>
          <w:rStyle w:val="Emphasis"/>
        </w:rPr>
        <w:t>grounded</w:t>
      </w:r>
      <w:r w:rsidRPr="00E923AC">
        <w:rPr>
          <w:rStyle w:val="StyleUnderline"/>
        </w:rPr>
        <w:t xml:space="preserve"> in a definition of </w:t>
      </w:r>
      <w:r w:rsidRPr="00E923AC">
        <w:rPr>
          <w:rStyle w:val="Emphasis"/>
        </w:rPr>
        <w:t>human value</w:t>
      </w:r>
      <w:r w:rsidRPr="00E923AC">
        <w:rPr>
          <w:rStyle w:val="StyleUnderline"/>
        </w:rPr>
        <w:t xml:space="preserve"> that </w:t>
      </w:r>
      <w:r w:rsidRPr="00E923AC">
        <w:rPr>
          <w:rStyle w:val="Emphasis"/>
        </w:rPr>
        <w:t>repetitively</w:t>
      </w:r>
      <w:r w:rsidRPr="00E923AC">
        <w:rPr>
          <w:rStyle w:val="StyleUnderline"/>
        </w:rPr>
        <w:t xml:space="preserve"> and </w:t>
      </w:r>
      <w:r w:rsidRPr="00E923AC">
        <w:rPr>
          <w:rStyle w:val="Emphasis"/>
        </w:rPr>
        <w:t>predictably exalts</w:t>
      </w:r>
      <w:r w:rsidRPr="00E923AC">
        <w:rPr>
          <w:rStyle w:val="StyleUnderline"/>
        </w:rPr>
        <w:t xml:space="preserve"> and </w:t>
      </w:r>
      <w:r w:rsidRPr="00E923AC">
        <w:rPr>
          <w:rStyle w:val="Emphasis"/>
        </w:rPr>
        <w:t>damns</w:t>
      </w:r>
      <w:r w:rsidRPr="00A11E36">
        <w:rPr>
          <w:rFonts w:asciiTheme="minorHAnsi" w:hAnsiTheme="minorHAnsi" w:cstheme="minorHAnsi"/>
          <w:sz w:val="14"/>
        </w:rPr>
        <w:t xml:space="preserve"> various </w:t>
      </w:r>
      <w:r w:rsidRPr="00E923AC">
        <w:rPr>
          <w:rStyle w:val="StyleUnderline"/>
        </w:rPr>
        <w:t xml:space="preserve">segments of the population. </w:t>
      </w:r>
      <w:r w:rsidRPr="00CE7A25">
        <w:rPr>
          <w:rStyle w:val="StyleUnderline"/>
          <w:highlight w:val="cyan"/>
        </w:rPr>
        <w:t xml:space="preserve">We have </w:t>
      </w:r>
      <w:r w:rsidRPr="00CE7A25">
        <w:rPr>
          <w:rStyle w:val="Emphasis"/>
          <w:highlight w:val="cyan"/>
        </w:rPr>
        <w:t>cleansed</w:t>
      </w:r>
      <w:r w:rsidRPr="00E923AC">
        <w:rPr>
          <w:rStyle w:val="StyleUnderline"/>
        </w:rPr>
        <w:t xml:space="preserve"> the </w:t>
      </w:r>
      <w:r w:rsidRPr="00CE7A25">
        <w:rPr>
          <w:rStyle w:val="StyleUnderline"/>
          <w:highlight w:val="cyan"/>
        </w:rPr>
        <w:t>racial language</w:t>
      </w:r>
      <w:r w:rsidRPr="00E923AC">
        <w:rPr>
          <w:rStyle w:val="StyleUnderline"/>
        </w:rPr>
        <w:t xml:space="preserve"> from the study of intelligence</w:t>
      </w:r>
      <w:r w:rsidRPr="00A11E36">
        <w:rPr>
          <w:rFonts w:asciiTheme="minorHAnsi" w:hAnsiTheme="minorHAnsi" w:cstheme="minorHAnsi"/>
          <w:sz w:val="14"/>
        </w:rPr>
        <w:t>—</w:t>
      </w:r>
      <w:r w:rsidRPr="00E923AC">
        <w:rPr>
          <w:rStyle w:val="StyleUnderline"/>
        </w:rPr>
        <w:t>and eugenicists from the history of psychology and</w:t>
      </w:r>
      <w:r w:rsidRPr="00A11E36">
        <w:rPr>
          <w:rFonts w:asciiTheme="minorHAnsi" w:hAnsiTheme="minorHAnsi" w:cstheme="minorHAnsi"/>
          <w:sz w:val="14"/>
        </w:rPr>
        <w:t xml:space="preserve"> the </w:t>
      </w:r>
      <w:r w:rsidRPr="00E923AC">
        <w:rPr>
          <w:rStyle w:val="StyleUnderline"/>
        </w:rPr>
        <w:t>sciences</w:t>
      </w:r>
      <w:r w:rsidRPr="00A11E36">
        <w:rPr>
          <w:rFonts w:asciiTheme="minorHAnsi" w:hAnsiTheme="minorHAnsi" w:cstheme="minorHAnsi"/>
          <w:sz w:val="14"/>
        </w:rPr>
        <w:t>—</w:t>
      </w:r>
      <w:r w:rsidRPr="00CE7A25">
        <w:rPr>
          <w:rStyle w:val="StyleUnderline"/>
          <w:highlight w:val="cyan"/>
        </w:rPr>
        <w:t xml:space="preserve">but </w:t>
      </w:r>
      <w:r w:rsidRPr="00CE7A25">
        <w:rPr>
          <w:rStyle w:val="Emphasis"/>
          <w:highlight w:val="cyan"/>
        </w:rPr>
        <w:t>left</w:t>
      </w:r>
      <w:r w:rsidRPr="00CE7A25">
        <w:rPr>
          <w:rStyle w:val="StyleUnderline"/>
          <w:highlight w:val="cyan"/>
        </w:rPr>
        <w:t xml:space="preserve"> the eugenic core </w:t>
      </w:r>
      <w:r w:rsidRPr="00CE7A25">
        <w:rPr>
          <w:rStyle w:val="Emphasis"/>
          <w:highlight w:val="cyan"/>
        </w:rPr>
        <w:t>unscathed</w:t>
      </w:r>
      <w:r w:rsidRPr="00CE7A25">
        <w:rPr>
          <w:rStyle w:val="StyleUnderline"/>
          <w:highlight w:val="cyan"/>
        </w:rPr>
        <w:t xml:space="preserve"> in </w:t>
      </w:r>
      <w:r w:rsidRPr="00CE7A25">
        <w:rPr>
          <w:rStyle w:val="Emphasis"/>
          <w:highlight w:val="cyan"/>
        </w:rPr>
        <w:t>theory</w:t>
      </w:r>
      <w:r w:rsidRPr="00CE7A25">
        <w:rPr>
          <w:rStyle w:val="StyleUnderline"/>
          <w:highlight w:val="cyan"/>
        </w:rPr>
        <w:t xml:space="preserve"> and </w:t>
      </w:r>
      <w:r w:rsidRPr="00CE7A25">
        <w:rPr>
          <w:rStyle w:val="Emphasis"/>
          <w:highlight w:val="cyan"/>
        </w:rPr>
        <w:t>practice</w:t>
      </w:r>
      <w:r w:rsidRPr="00E923AC">
        <w:rPr>
          <w:rStyle w:val="StyleUnderline"/>
        </w:rPr>
        <w:t xml:space="preserve">. </w:t>
      </w:r>
    </w:p>
    <w:p w14:paraId="510D3CE7" w14:textId="77777777" w:rsidR="009154A5" w:rsidRDefault="009154A5" w:rsidP="009154A5">
      <w:pPr>
        <w:rPr>
          <w:u w:val="single"/>
        </w:rPr>
      </w:pPr>
      <w:r w:rsidRPr="00CE7A25">
        <w:rPr>
          <w:rStyle w:val="StyleUnderline"/>
          <w:highlight w:val="cyan"/>
        </w:rPr>
        <w:t>The result is</w:t>
      </w:r>
      <w:r w:rsidRPr="00E923AC">
        <w:rPr>
          <w:rStyle w:val="StyleUnderline"/>
        </w:rPr>
        <w:t xml:space="preserve"> </w:t>
      </w:r>
      <w:r w:rsidRPr="00E923AC">
        <w:rPr>
          <w:rStyle w:val="Emphasis"/>
        </w:rPr>
        <w:t xml:space="preserve">still </w:t>
      </w:r>
      <w:r w:rsidRPr="00CE7A25">
        <w:rPr>
          <w:rStyle w:val="Emphasis"/>
          <w:highlight w:val="cyan"/>
        </w:rPr>
        <w:t>eugenics</w:t>
      </w:r>
      <w:r w:rsidRPr="00E923AC">
        <w:rPr>
          <w:rStyle w:val="StyleUnderline"/>
        </w:rPr>
        <w:t xml:space="preserve">, but </w:t>
      </w:r>
      <w:r w:rsidRPr="00CE7A25">
        <w:rPr>
          <w:rStyle w:val="Emphasis"/>
          <w:highlight w:val="cyan"/>
        </w:rPr>
        <w:t>without eugenicists</w:t>
      </w:r>
      <w:r w:rsidRPr="00A11E36">
        <w:rPr>
          <w:rFonts w:asciiTheme="minorHAnsi" w:hAnsiTheme="minorHAnsi" w:cstheme="minorHAnsi"/>
          <w:sz w:val="14"/>
        </w:rPr>
        <w:t xml:space="preserve">. Just as sociologist Eduardo Bonilla-Silva explained that “racism without racists” still reproduces a racially unjust society, “eugenics without eugenicists” produces inequitable hierarchies of power. </w:t>
      </w:r>
      <w:r w:rsidRPr="00E923AC">
        <w:rPr>
          <w:rStyle w:val="StyleUnderline"/>
        </w:rPr>
        <w:t xml:space="preserve">Until there is a </w:t>
      </w:r>
      <w:r w:rsidRPr="00E923AC">
        <w:rPr>
          <w:rStyle w:val="Emphasis"/>
        </w:rPr>
        <w:t>full recognition</w:t>
      </w:r>
      <w:r w:rsidRPr="00E923AC">
        <w:rPr>
          <w:rStyle w:val="StyleUnderline"/>
        </w:rPr>
        <w:t xml:space="preserve">, </w:t>
      </w:r>
      <w:r w:rsidRPr="00E923AC">
        <w:rPr>
          <w:rStyle w:val="Emphasis"/>
        </w:rPr>
        <w:t>reckoning</w:t>
      </w:r>
      <w:r w:rsidRPr="00E923AC">
        <w:rPr>
          <w:rStyle w:val="StyleUnderline"/>
        </w:rPr>
        <w:t xml:space="preserve">, and </w:t>
      </w:r>
      <w:r w:rsidRPr="00E923AC">
        <w:rPr>
          <w:rStyle w:val="Emphasis"/>
        </w:rPr>
        <w:t>repair</w:t>
      </w:r>
      <w:r w:rsidRPr="00E923AC">
        <w:rPr>
          <w:rStyle w:val="StyleUnderline"/>
        </w:rPr>
        <w:t xml:space="preserve"> of the </w:t>
      </w:r>
      <w:r w:rsidRPr="00E923AC">
        <w:rPr>
          <w:rStyle w:val="Emphasis"/>
        </w:rPr>
        <w:t>racist origins</w:t>
      </w:r>
      <w:r w:rsidRPr="00E923AC">
        <w:rPr>
          <w:rStyle w:val="StyleUnderline"/>
        </w:rPr>
        <w:t xml:space="preserve"> of intelligence theory—</w:t>
      </w:r>
      <w:r w:rsidRPr="00E923AC">
        <w:rPr>
          <w:rStyle w:val="Emphasis"/>
        </w:rPr>
        <w:t>root</w:t>
      </w:r>
      <w:r w:rsidRPr="00E923AC">
        <w:rPr>
          <w:rStyle w:val="StyleUnderline"/>
        </w:rPr>
        <w:t xml:space="preserve"> and </w:t>
      </w:r>
      <w:r w:rsidRPr="00E923AC">
        <w:rPr>
          <w:rStyle w:val="Emphasis"/>
        </w:rPr>
        <w:t>branch</w:t>
      </w:r>
      <w:r w:rsidRPr="00E923AC">
        <w:rPr>
          <w:rStyle w:val="StyleUnderline"/>
        </w:rPr>
        <w:t xml:space="preserve">—any application of Terman’s theories of intelligence will </w:t>
      </w:r>
      <w:r w:rsidRPr="00E923AC">
        <w:rPr>
          <w:rStyle w:val="Emphasis"/>
        </w:rPr>
        <w:t>inevitably achieve</w:t>
      </w:r>
      <w:r w:rsidRPr="00E923AC">
        <w:rPr>
          <w:rStyle w:val="StyleUnderline"/>
        </w:rPr>
        <w:t xml:space="preserve"> his desired result.</w:t>
      </w:r>
    </w:p>
    <w:p w14:paraId="03E6488E" w14:textId="77777777" w:rsidR="009154A5" w:rsidRDefault="009154A5" w:rsidP="009154A5">
      <w:pPr>
        <w:pStyle w:val="Heading4"/>
      </w:pPr>
      <w:bookmarkStart w:id="1" w:name="_Hlk208167746"/>
      <w:r w:rsidRPr="00C84CAD">
        <w:rPr>
          <w:u w:val="single"/>
        </w:rPr>
        <w:t>Neoliberal capitalism</w:t>
      </w:r>
      <w:r>
        <w:t xml:space="preserve"> undergirds </w:t>
      </w:r>
      <w:r w:rsidRPr="00FD0915">
        <w:rPr>
          <w:u w:val="single"/>
        </w:rPr>
        <w:t>global eugenics</w:t>
      </w:r>
      <w:r>
        <w:t>. Competitive</w:t>
      </w:r>
      <w:r w:rsidRPr="009E3B3D">
        <w:t xml:space="preserve"> </w:t>
      </w:r>
      <w:r w:rsidRPr="009E3B3D">
        <w:rPr>
          <w:u w:val="single"/>
        </w:rPr>
        <w:t>accumulation</w:t>
      </w:r>
      <w:r w:rsidRPr="009E3B3D">
        <w:t xml:space="preserve"> </w:t>
      </w:r>
      <w:r>
        <w:t xml:space="preserve">in markets </w:t>
      </w:r>
      <w:r w:rsidRPr="009E3B3D">
        <w:rPr>
          <w:u w:val="single"/>
        </w:rPr>
        <w:t>renders</w:t>
      </w:r>
      <w:r>
        <w:t xml:space="preserve"> disability as a site of </w:t>
      </w:r>
      <w:r w:rsidRPr="003E226C">
        <w:rPr>
          <w:u w:val="single"/>
        </w:rPr>
        <w:t>counter-profitability</w:t>
      </w:r>
      <w:r w:rsidRPr="00C84CAD">
        <w:t>---</w:t>
      </w:r>
      <w:r>
        <w:t xml:space="preserve">Those who fail to meet </w:t>
      </w:r>
      <w:r w:rsidRPr="00F02904">
        <w:rPr>
          <w:u w:val="single"/>
        </w:rPr>
        <w:t>production standards</w:t>
      </w:r>
      <w:r>
        <w:t xml:space="preserve"> are pushed out of the </w:t>
      </w:r>
      <w:r w:rsidRPr="00F02904">
        <w:rPr>
          <w:u w:val="single"/>
        </w:rPr>
        <w:t>formal economy</w:t>
      </w:r>
      <w:r>
        <w:t xml:space="preserve"> and </w:t>
      </w:r>
      <w:r w:rsidRPr="00FD0915">
        <w:rPr>
          <w:u w:val="single"/>
        </w:rPr>
        <w:t>systematically left to die</w:t>
      </w:r>
      <w:r>
        <w:t xml:space="preserve"> via </w:t>
      </w:r>
      <w:r w:rsidRPr="00FD0915">
        <w:rPr>
          <w:u w:val="single"/>
        </w:rPr>
        <w:t>incarceration</w:t>
      </w:r>
      <w:r>
        <w:t xml:space="preserve">, </w:t>
      </w:r>
      <w:r w:rsidRPr="00FD0915">
        <w:rPr>
          <w:u w:val="single"/>
        </w:rPr>
        <w:t>austerity</w:t>
      </w:r>
      <w:r>
        <w:t xml:space="preserve">, and </w:t>
      </w:r>
      <w:r w:rsidRPr="00BF6554">
        <w:rPr>
          <w:u w:val="single"/>
        </w:rPr>
        <w:t>forced poverty</w:t>
      </w:r>
      <w:r>
        <w:t>.</w:t>
      </w:r>
    </w:p>
    <w:p w14:paraId="347A32DF" w14:textId="77777777" w:rsidR="009154A5" w:rsidRPr="00CE3106" w:rsidRDefault="009154A5" w:rsidP="009154A5">
      <w:r w:rsidRPr="0059219F">
        <w:rPr>
          <w:rStyle w:val="Style13ptBold"/>
        </w:rPr>
        <w:t>Rosenthal 21</w:t>
      </w:r>
      <w:r>
        <w:t>, Editor of Capitalism &amp; Disability: Selected Writings by Marta Russell (Haymarket Books, 2019). He is currently a graduate student in the Disability Studies program at the City University of New York (Keith, August 23</w:t>
      </w:r>
      <w:r w:rsidRPr="00CE3106">
        <w:rPr>
          <w:vertAlign w:val="superscript"/>
        </w:rPr>
        <w:t>rd</w:t>
      </w:r>
      <w:r>
        <w:t xml:space="preserve">, “Carceral Histories of Disability: An Abolitionist Analysis,” </w:t>
      </w:r>
      <w:r w:rsidRPr="0059219F">
        <w:rPr>
          <w:i/>
          <w:iCs/>
        </w:rPr>
        <w:t>Spectre Journal</w:t>
      </w:r>
      <w:r>
        <w:t xml:space="preserve">, </w:t>
      </w:r>
      <w:hyperlink r:id="rId9" w:history="1">
        <w:r w:rsidRPr="00AA3E32">
          <w:rPr>
            <w:rStyle w:val="Hyperlink"/>
          </w:rPr>
          <w:t>https://spectrejournal.com/carceral-histories-of-disability-an-abolitionist-analysis/</w:t>
        </w:r>
      </w:hyperlink>
      <w:r>
        <w:t>, Accessed 02-17-2023)</w:t>
      </w:r>
    </w:p>
    <w:p w14:paraId="4EFE7332" w14:textId="77777777" w:rsidR="009154A5" w:rsidRDefault="009154A5" w:rsidP="009154A5">
      <w:r>
        <w:t>THE INSTITUTION AND THE PRISON</w:t>
      </w:r>
    </w:p>
    <w:p w14:paraId="12962B5F" w14:textId="77777777" w:rsidR="009154A5" w:rsidRDefault="009154A5" w:rsidP="009154A5">
      <w:r w:rsidRPr="007E51A7">
        <w:rPr>
          <w:rStyle w:val="StyleUnderline"/>
        </w:rPr>
        <w:t>Given the disproportionate rates at which people of color and disabled people are over-represented within the U.S. prison population</w:t>
      </w:r>
      <w:r>
        <w:t xml:space="preserve">, the above </w:t>
      </w:r>
      <w:r w:rsidRPr="007E51A7">
        <w:rPr>
          <w:rStyle w:val="StyleUnderline"/>
        </w:rPr>
        <w:t xml:space="preserve">abuses were essentially a case of </w:t>
      </w:r>
      <w:r w:rsidRPr="00CE7A25">
        <w:rPr>
          <w:rStyle w:val="Emphasis"/>
          <w:highlight w:val="cyan"/>
        </w:rPr>
        <w:t>modern eugenics</w:t>
      </w:r>
      <w:r>
        <w:t xml:space="preserve"> </w:t>
      </w:r>
      <w:r w:rsidRPr="007E51A7">
        <w:rPr>
          <w:rStyle w:val="StyleUnderline"/>
        </w:rPr>
        <w:t xml:space="preserve">being </w:t>
      </w:r>
      <w:r w:rsidRPr="00CE7A25">
        <w:rPr>
          <w:rStyle w:val="StyleUnderline"/>
          <w:highlight w:val="cyan"/>
        </w:rPr>
        <w:t>carried out against</w:t>
      </w:r>
      <w:r>
        <w:t xml:space="preserve"> precisely those populations that have been historically targeted – </w:t>
      </w:r>
      <w:r w:rsidRPr="00CE7A25">
        <w:rPr>
          <w:rStyle w:val="StyleUnderline"/>
          <w:highlight w:val="cyan"/>
        </w:rPr>
        <w:t>disabled people</w:t>
      </w:r>
      <w:r w:rsidRPr="007E51A7">
        <w:rPr>
          <w:rStyle w:val="StyleUnderline"/>
        </w:rPr>
        <w:t>, people of color, and women in poverty</w:t>
      </w:r>
      <w:r>
        <w:t xml:space="preserve">. What this demonstrates is the insidious ways in which the matrix of </w:t>
      </w:r>
      <w:r w:rsidRPr="009B0AF5">
        <w:rPr>
          <w:rStyle w:val="StyleUnderline"/>
        </w:rPr>
        <w:t xml:space="preserve">institutional </w:t>
      </w:r>
      <w:r w:rsidRPr="00CE7A25">
        <w:rPr>
          <w:rStyle w:val="StyleUnderline"/>
          <w:highlight w:val="cyan"/>
        </w:rPr>
        <w:t xml:space="preserve">confinement, </w:t>
      </w:r>
      <w:r w:rsidRPr="009B0AF5">
        <w:rPr>
          <w:rStyle w:val="StyleUnderline"/>
        </w:rPr>
        <w:t xml:space="preserve">disability </w:t>
      </w:r>
      <w:r w:rsidRPr="00CE7A25">
        <w:rPr>
          <w:rStyle w:val="StyleUnderline"/>
          <w:highlight w:val="cyan"/>
        </w:rPr>
        <w:t>oppression, and eliminationist social policy</w:t>
      </w:r>
      <w:r w:rsidRPr="0084482F">
        <w:rPr>
          <w:rStyle w:val="StyleUnderline"/>
        </w:rPr>
        <w:t xml:space="preserve"> has </w:t>
      </w:r>
      <w:r w:rsidRPr="00CE7A25">
        <w:rPr>
          <w:rStyle w:val="StyleUnderline"/>
          <w:highlight w:val="cyan"/>
        </w:rPr>
        <w:t>remain</w:t>
      </w:r>
      <w:r w:rsidRPr="0084482F">
        <w:rPr>
          <w:rStyle w:val="StyleUnderline"/>
        </w:rPr>
        <w:t xml:space="preserve">ed </w:t>
      </w:r>
      <w:r w:rsidRPr="00CE7A25">
        <w:rPr>
          <w:rStyle w:val="StyleUnderline"/>
          <w:highlight w:val="cyan"/>
        </w:rPr>
        <w:t xml:space="preserve">a </w:t>
      </w:r>
      <w:r w:rsidRPr="00CE7A25">
        <w:rPr>
          <w:rStyle w:val="Emphasis"/>
          <w:highlight w:val="cyan"/>
        </w:rPr>
        <w:t>persistent feature of modern capitalist society</w:t>
      </w:r>
      <w:r>
        <w:t xml:space="preserve">, </w:t>
      </w:r>
      <w:r w:rsidRPr="0084482F">
        <w:rPr>
          <w:rStyle w:val="StyleUnderline"/>
        </w:rPr>
        <w:t>even as it has undergone mutations</w:t>
      </w:r>
      <w:r>
        <w:t>, adaptations, and reconfigurations over past decades and centuries.</w:t>
      </w:r>
    </w:p>
    <w:p w14:paraId="260A85B3" w14:textId="77777777" w:rsidR="009154A5" w:rsidRDefault="009154A5" w:rsidP="009154A5">
      <w:r>
        <w:t xml:space="preserve">Insofar </w:t>
      </w:r>
      <w:r w:rsidRPr="0084482F">
        <w:rPr>
          <w:rStyle w:val="StyleUnderline"/>
        </w:rPr>
        <w:t xml:space="preserve">as the ruthlessly </w:t>
      </w:r>
      <w:r w:rsidRPr="00CE7A25">
        <w:rPr>
          <w:rStyle w:val="StyleUnderline"/>
          <w:highlight w:val="cyan"/>
        </w:rPr>
        <w:t>competitive accumulation of capital via exploited labor</w:t>
      </w:r>
      <w:r w:rsidRPr="00A763CA">
        <w:rPr>
          <w:rStyle w:val="StyleUnderline"/>
        </w:rPr>
        <w:t xml:space="preserve"> has been </w:t>
      </w:r>
      <w:r w:rsidRPr="00CE7A25">
        <w:rPr>
          <w:rStyle w:val="StyleUnderline"/>
          <w:highlight w:val="cyan"/>
        </w:rPr>
        <w:t>the constant guiding imperative of</w:t>
      </w:r>
      <w:r w:rsidRPr="0084482F">
        <w:rPr>
          <w:rStyle w:val="StyleUnderline"/>
        </w:rPr>
        <w:t xml:space="preserve"> historical </w:t>
      </w:r>
      <w:r w:rsidRPr="00CE7A25">
        <w:rPr>
          <w:rStyle w:val="StyleUnderline"/>
          <w:highlight w:val="cyan"/>
        </w:rPr>
        <w:t>capitalism, disabled people</w:t>
      </w:r>
      <w:r w:rsidRPr="0084482F">
        <w:rPr>
          <w:rStyle w:val="StyleUnderline"/>
        </w:rPr>
        <w:t xml:space="preserve"> have ever </w:t>
      </w:r>
      <w:r w:rsidRPr="00CE7A25">
        <w:rPr>
          <w:rStyle w:val="StyleUnderline"/>
          <w:highlight w:val="cyan"/>
        </w:rPr>
        <w:t>represent</w:t>
      </w:r>
      <w:r w:rsidRPr="0084482F">
        <w:rPr>
          <w:rStyle w:val="StyleUnderline"/>
        </w:rPr>
        <w:t xml:space="preserve">ed </w:t>
      </w:r>
      <w:r w:rsidRPr="00CE7A25">
        <w:rPr>
          <w:rStyle w:val="StyleUnderline"/>
          <w:highlight w:val="cyan"/>
        </w:rPr>
        <w:t xml:space="preserve">a </w:t>
      </w:r>
      <w:r w:rsidRPr="00CE7A25">
        <w:rPr>
          <w:rStyle w:val="Emphasis"/>
          <w:highlight w:val="cyan"/>
        </w:rPr>
        <w:t>troublesome source of</w:t>
      </w:r>
      <w:r w:rsidRPr="002540E0">
        <w:rPr>
          <w:u w:val="single"/>
        </w:rPr>
        <w:t xml:space="preserve"> non- (or even</w:t>
      </w:r>
      <w:r>
        <w:t xml:space="preserve"> </w:t>
      </w:r>
      <w:r w:rsidRPr="00CE7A25">
        <w:rPr>
          <w:rStyle w:val="Emphasis"/>
          <w:highlight w:val="cyan"/>
        </w:rPr>
        <w:t>counter-) profitability</w:t>
      </w:r>
      <w:r>
        <w:t xml:space="preserve"> </w:t>
      </w:r>
      <w:r w:rsidRPr="0084482F">
        <w:rPr>
          <w:rStyle w:val="StyleUnderline"/>
        </w:rPr>
        <w:t>to the ruling class</w:t>
      </w:r>
      <w:r>
        <w:t xml:space="preserve">. </w:t>
      </w:r>
      <w:r w:rsidRPr="0084482F">
        <w:rPr>
          <w:rStyle w:val="StyleUnderline"/>
        </w:rPr>
        <w:t xml:space="preserve">The </w:t>
      </w:r>
      <w:r w:rsidRPr="00CE7A25">
        <w:rPr>
          <w:rStyle w:val="StyleUnderline"/>
          <w:highlight w:val="cyan"/>
        </w:rPr>
        <w:t>labor power that disabled people possess</w:t>
      </w:r>
      <w:r w:rsidRPr="0084482F">
        <w:rPr>
          <w:rStyle w:val="StyleUnderline"/>
        </w:rPr>
        <w:t xml:space="preserve"> – the basic unit of commodity value under capitalism – </w:t>
      </w:r>
      <w:r w:rsidRPr="00CE7A25">
        <w:rPr>
          <w:rStyle w:val="StyleUnderline"/>
          <w:highlight w:val="cyan"/>
        </w:rPr>
        <w:t>is deemed</w:t>
      </w:r>
      <w:r w:rsidRPr="00CE7A25">
        <w:rPr>
          <w:highlight w:val="cyan"/>
          <w:u w:val="single"/>
        </w:rPr>
        <w:t xml:space="preserve"> a</w:t>
      </w:r>
      <w:r w:rsidRPr="00A763CA">
        <w:t>n</w:t>
      </w:r>
      <w:r>
        <w:t xml:space="preserve"> invalid, </w:t>
      </w:r>
      <w:r w:rsidRPr="00CE7A25">
        <w:rPr>
          <w:rStyle w:val="StyleUnderline"/>
          <w:highlight w:val="cyan"/>
        </w:rPr>
        <w:t>defective</w:t>
      </w:r>
      <w:r>
        <w:t xml:space="preserve">, or otherwise undesirable </w:t>
      </w:r>
      <w:r w:rsidRPr="00CE7A25">
        <w:rPr>
          <w:highlight w:val="cyan"/>
          <w:u w:val="single"/>
        </w:rPr>
        <w:t>resource vis-à-vis the productive economy</w:t>
      </w:r>
      <w:r>
        <w:t>.2As the U.S. federal government defines it, to be disabled is to be “unable to engage in substantial gainful activity”;3 in other words, to be unable to competitively acquire a paying job within the prevailing conditions of capitalist wage-labor.3</w:t>
      </w:r>
    </w:p>
    <w:p w14:paraId="7CB7E19D" w14:textId="77777777" w:rsidR="009154A5" w:rsidRPr="0084482F" w:rsidRDefault="009154A5" w:rsidP="009154A5">
      <w:pPr>
        <w:rPr>
          <w:rStyle w:val="StyleUnderline"/>
        </w:rPr>
      </w:pPr>
      <w:r>
        <w:t xml:space="preserve">In this way, </w:t>
      </w:r>
      <w:r w:rsidRPr="0084482F">
        <w:rPr>
          <w:rStyle w:val="StyleUnderline"/>
        </w:rPr>
        <w:t xml:space="preserve">disabled people have historically been </w:t>
      </w:r>
      <w:r w:rsidRPr="00CE7A25">
        <w:rPr>
          <w:rStyle w:val="StyleUnderline"/>
          <w:highlight w:val="cyan"/>
        </w:rPr>
        <w:t>cast into</w:t>
      </w:r>
      <w:r w:rsidRPr="0084482F">
        <w:rPr>
          <w:rStyle w:val="StyleUnderline"/>
        </w:rPr>
        <w:t xml:space="preserve"> that </w:t>
      </w:r>
      <w:r w:rsidRPr="00CE7A25">
        <w:rPr>
          <w:rStyle w:val="Emphasis"/>
          <w:highlight w:val="cyan"/>
        </w:rPr>
        <w:t>sub-class</w:t>
      </w:r>
      <w:r w:rsidRPr="00CE7A25">
        <w:rPr>
          <w:highlight w:val="cyan"/>
        </w:rPr>
        <w:t xml:space="preserve"> </w:t>
      </w:r>
      <w:r w:rsidRPr="00CE7A25">
        <w:rPr>
          <w:rStyle w:val="StyleUnderline"/>
          <w:highlight w:val="cyan"/>
        </w:rPr>
        <w:t>of people</w:t>
      </w:r>
      <w:r w:rsidRPr="0084482F">
        <w:rPr>
          <w:rStyle w:val="StyleUnderline"/>
        </w:rPr>
        <w:t xml:space="preserve"> under capitalism who rely on</w:t>
      </w:r>
      <w:r>
        <w:t xml:space="preserve"> state </w:t>
      </w:r>
      <w:r w:rsidRPr="0084482F">
        <w:rPr>
          <w:rStyle w:val="StyleUnderline"/>
        </w:rPr>
        <w:t>welfare</w:t>
      </w:r>
      <w:r>
        <w:t xml:space="preserve"> payments, </w:t>
      </w:r>
      <w:r w:rsidRPr="0084482F">
        <w:rPr>
          <w:rStyle w:val="StyleUnderline"/>
        </w:rPr>
        <w:t xml:space="preserve">are </w:t>
      </w:r>
      <w:r w:rsidRPr="00CE7A25">
        <w:rPr>
          <w:rStyle w:val="StyleUnderline"/>
          <w:highlight w:val="cyan"/>
        </w:rPr>
        <w:t>marginal to</w:t>
      </w:r>
      <w:r w:rsidRPr="0084482F">
        <w:rPr>
          <w:rStyle w:val="StyleUnderline"/>
        </w:rPr>
        <w:t xml:space="preserve"> the formal process of capital </w:t>
      </w:r>
      <w:r w:rsidRPr="00CE7A25">
        <w:rPr>
          <w:rStyle w:val="StyleUnderline"/>
          <w:highlight w:val="cyan"/>
        </w:rPr>
        <w:t>accumulation, and</w:t>
      </w:r>
      <w:r w:rsidRPr="0084482F">
        <w:rPr>
          <w:rStyle w:val="StyleUnderline"/>
        </w:rPr>
        <w:t xml:space="preserve"> are </w:t>
      </w:r>
      <w:r w:rsidRPr="00CE7A25">
        <w:rPr>
          <w:rStyle w:val="Emphasis"/>
          <w:highlight w:val="cyan"/>
        </w:rPr>
        <w:t>considered ‘disposable’</w:t>
      </w:r>
      <w:r>
        <w:t xml:space="preserve"> from the standpoint of political economy. In truth, and conceptualized broadly, disabled people occupy a class position that spans the proletariat: the active working class, the reserve army of labor, and the so-called lumpenproletariat.4 Under any conception, however, </w:t>
      </w:r>
      <w:r w:rsidRPr="0084482F">
        <w:rPr>
          <w:rStyle w:val="StyleUnderline"/>
        </w:rPr>
        <w:t>disabled people under capitalism are</w:t>
      </w:r>
      <w:r>
        <w:t xml:space="preserve">, by definition, so many </w:t>
      </w:r>
      <w:r w:rsidRPr="0084482F">
        <w:rPr>
          <w:rStyle w:val="StyleUnderline"/>
        </w:rPr>
        <w:t>‘damaged goods’; commodities systematically devalued</w:t>
      </w:r>
      <w:r>
        <w:t xml:space="preserve"> as a result of inherited or acquired ‘deficits’ </w:t>
      </w:r>
      <w:r w:rsidRPr="0084482F">
        <w:rPr>
          <w:rStyle w:val="StyleUnderline"/>
        </w:rPr>
        <w:t>in their functioning as components of capital accumulation</w:t>
      </w:r>
      <w:r>
        <w:t xml:space="preserve">. Thus, to the capitalist ruling class, </w:t>
      </w:r>
      <w:r w:rsidRPr="00CE7A25">
        <w:rPr>
          <w:rStyle w:val="StyleUnderline"/>
          <w:highlight w:val="cyan"/>
        </w:rPr>
        <w:t xml:space="preserve">disabled people represent an </w:t>
      </w:r>
      <w:r w:rsidRPr="00CE7A25">
        <w:rPr>
          <w:rStyle w:val="Emphasis"/>
          <w:highlight w:val="cyan"/>
        </w:rPr>
        <w:t>economic ‘problem’</w:t>
      </w:r>
      <w:r w:rsidRPr="00CE7A25">
        <w:rPr>
          <w:rStyle w:val="StyleUnderline"/>
          <w:highlight w:val="cyan"/>
        </w:rPr>
        <w:t xml:space="preserve"> necessitating a </w:t>
      </w:r>
      <w:r w:rsidRPr="00CE7A25">
        <w:rPr>
          <w:rStyle w:val="Emphasis"/>
          <w:highlight w:val="cyan"/>
        </w:rPr>
        <w:t>political ‘solution.’</w:t>
      </w:r>
    </w:p>
    <w:p w14:paraId="35575014" w14:textId="77777777" w:rsidR="009154A5" w:rsidRPr="0084482F" w:rsidRDefault="009154A5" w:rsidP="009154A5">
      <w:pPr>
        <w:rPr>
          <w:sz w:val="10"/>
          <w:szCs w:val="10"/>
        </w:rPr>
      </w:pPr>
      <w:r w:rsidRPr="0084482F">
        <w:rPr>
          <w:sz w:val="10"/>
          <w:szCs w:val="10"/>
        </w:rPr>
        <w:t>Beginning in the late nineteenth century, and reaching its peak maturation in the early-to-mid twentieth century, the prevailing ‘solution’ to the ‘problem’ of disability was the erection of a system of mass institutionalization, sterilization, and social elimination, which claimed the lives of hundreds of thousands of disabled and other marginalized and oppressed peoples in the U.S. This system was codified and executed at the state level, and rendered licit at the federal level.5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71A7D579" w14:textId="77777777" w:rsidR="009154A5" w:rsidRPr="0084482F" w:rsidRDefault="009154A5" w:rsidP="009154A5">
      <w:pPr>
        <w:rPr>
          <w:sz w:val="10"/>
          <w:szCs w:val="10"/>
        </w:rPr>
      </w:pPr>
      <w:r w:rsidRPr="0084482F">
        <w:rPr>
          <w:sz w:val="10"/>
          <w:szCs w:val="10"/>
        </w:rPr>
        <w:t>The red thread connecting the erstwhile system of incarceration in institutional asylums and that of the prison system today, is more than abstractly analogous. Both represent forms of segregation, subjugation, and constraint as coercive mechanisms of social policy. Behind the paper-thin pretense of being ‘rehabilitative’, both structures eschew the latter in favor of the social removal and warehousing of putatively deviant, degenerate, or maladjusted populations. 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judiciary.8</w:t>
      </w:r>
    </w:p>
    <w:p w14:paraId="4EB5645D" w14:textId="77777777" w:rsidR="009154A5" w:rsidRPr="0084482F" w:rsidRDefault="009154A5" w:rsidP="009154A5">
      <w:pPr>
        <w:rPr>
          <w:sz w:val="10"/>
          <w:szCs w:val="10"/>
        </w:rPr>
      </w:pPr>
      <w:r w:rsidRPr="0084482F">
        <w:rPr>
          <w:sz w:val="10"/>
          <w:szCs w:val="10"/>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1FD822B9" w14:textId="77777777" w:rsidR="009154A5" w:rsidRDefault="009154A5" w:rsidP="009154A5">
      <w:r>
        <w:t>CAPITALISM, DISABLEMENT, AND SOCIAL POLICY</w:t>
      </w:r>
    </w:p>
    <w:p w14:paraId="41B8CC01" w14:textId="77777777" w:rsidR="009154A5" w:rsidRDefault="009154A5" w:rsidP="009154A5">
      <w:r w:rsidRPr="0074101D">
        <w:rPr>
          <w:rStyle w:val="StyleUnderline"/>
        </w:rPr>
        <w:t>The modern phenomena of</w:t>
      </w:r>
      <w:r>
        <w:t xml:space="preserve"> both </w:t>
      </w:r>
      <w:r w:rsidRPr="00CE7A25">
        <w:rPr>
          <w:rStyle w:val="StyleUnderline"/>
          <w:highlight w:val="cyan"/>
        </w:rPr>
        <w:t>disability</w:t>
      </w:r>
      <w:r w:rsidRPr="0074101D">
        <w:rPr>
          <w:rStyle w:val="StyleUnderline"/>
        </w:rPr>
        <w:t xml:space="preserve">, qua </w:t>
      </w:r>
      <w:r w:rsidRPr="00CE7A25">
        <w:rPr>
          <w:rStyle w:val="StyleUnderline"/>
          <w:highlight w:val="cyan"/>
        </w:rPr>
        <w:t>categorical social classification</w:t>
      </w:r>
      <w:r>
        <w:t xml:space="preserve">, and edifices of mass incarceration, </w:t>
      </w:r>
      <w:r w:rsidRPr="00CE7A25">
        <w:rPr>
          <w:rStyle w:val="StyleUnderline"/>
          <w:highlight w:val="cyan"/>
        </w:rPr>
        <w:t>are rooted in</w:t>
      </w:r>
      <w:r w:rsidRPr="0074101D">
        <w:rPr>
          <w:rStyle w:val="StyleUnderline"/>
        </w:rPr>
        <w:t xml:space="preserve"> the advent of modern </w:t>
      </w:r>
      <w:r w:rsidRPr="00CE7A25">
        <w:rPr>
          <w:rStyle w:val="StyleUnderline"/>
          <w:highlight w:val="cyan"/>
        </w:rPr>
        <w:t>industrialized capitalism</w:t>
      </w:r>
      <w:r>
        <w:t xml:space="preserve">. As seismic changes were being wrought in the nature of labor, community, and resource ownership, and as the mass of the populace was increasingly alienated from the means of production, </w:t>
      </w:r>
      <w:r w:rsidRPr="0074101D">
        <w:rPr>
          <w:rStyle w:val="StyleUnderline"/>
        </w:rPr>
        <w:t xml:space="preserve">people newly recognized as </w:t>
      </w:r>
      <w:r w:rsidRPr="00CE7A25">
        <w:rPr>
          <w:rStyle w:val="StyleUnderline"/>
          <w:highlight w:val="cyan"/>
        </w:rPr>
        <w:t xml:space="preserve">“disabled” came to occupy </w:t>
      </w:r>
      <w:r w:rsidRPr="00CE7A25">
        <w:rPr>
          <w:rStyle w:val="Emphasis"/>
          <w:highlight w:val="cyan"/>
        </w:rPr>
        <w:t>increasingly precarious</w:t>
      </w:r>
      <w:r w:rsidRPr="0074101D">
        <w:rPr>
          <w:rStyle w:val="StyleUnderline"/>
        </w:rPr>
        <w:t xml:space="preserve">, marginalized, and stigmatized (both materially and ideologically) </w:t>
      </w:r>
      <w:r w:rsidRPr="00CE7A25">
        <w:rPr>
          <w:rStyle w:val="StyleUnderline"/>
          <w:highlight w:val="cyan"/>
        </w:rPr>
        <w:t>social positions</w:t>
      </w:r>
      <w:r>
        <w:t xml:space="preserve">. While people with sundry impairments could not be said to have previously enjoyed full integration or economic parity, in a general sense, </w:t>
      </w:r>
      <w:r w:rsidRPr="00CE7A25">
        <w:rPr>
          <w:rStyle w:val="StyleUnderline"/>
          <w:highlight w:val="cyan"/>
        </w:rPr>
        <w:t>under pre-capitalist</w:t>
      </w:r>
      <w:r w:rsidRPr="0074101D">
        <w:rPr>
          <w:rStyle w:val="StyleUnderline"/>
        </w:rPr>
        <w:t xml:space="preserve"> socioeconomic </w:t>
      </w:r>
      <w:r w:rsidRPr="00CE7A25">
        <w:rPr>
          <w:rStyle w:val="StyleUnderline"/>
          <w:highlight w:val="cyan"/>
        </w:rPr>
        <w:t>modes</w:t>
      </w:r>
      <w:r>
        <w:t xml:space="preserve"> of existence, as Stewart and Russell argue, “</w:t>
      </w:r>
      <w:r w:rsidRPr="0074101D">
        <w:rPr>
          <w:rStyle w:val="StyleUnderline"/>
        </w:rPr>
        <w:t xml:space="preserve">many occupied a niche in small workshops and family-based production, where </w:t>
      </w:r>
      <w:r w:rsidRPr="00CE7A25">
        <w:rPr>
          <w:rStyle w:val="StyleUnderline"/>
          <w:highlight w:val="cyan"/>
        </w:rPr>
        <w:t>they could contribute according to their ability</w:t>
      </w:r>
      <w:r>
        <w:t>.”10</w:t>
      </w:r>
    </w:p>
    <w:p w14:paraId="69771010" w14:textId="77777777" w:rsidR="009154A5" w:rsidRDefault="009154A5" w:rsidP="009154A5">
      <w:r w:rsidRPr="0074101D">
        <w:rPr>
          <w:rStyle w:val="StyleUnderline"/>
        </w:rPr>
        <w:t xml:space="preserve">However, </w:t>
      </w:r>
      <w:r w:rsidRPr="00CE7A25">
        <w:rPr>
          <w:rStyle w:val="StyleUnderline"/>
          <w:highlight w:val="cyan"/>
        </w:rPr>
        <w:t>with</w:t>
      </w:r>
      <w:r w:rsidRPr="0074101D">
        <w:rPr>
          <w:rStyle w:val="StyleUnderline"/>
        </w:rPr>
        <w:t xml:space="preserve"> the </w:t>
      </w:r>
      <w:r w:rsidRPr="00CE7A25">
        <w:rPr>
          <w:rStyle w:val="StyleUnderline"/>
          <w:highlight w:val="cyan"/>
        </w:rPr>
        <w:t>growth of</w:t>
      </w:r>
      <w:r>
        <w:t xml:space="preserve"> standardized, uniform, competitive, and time-regulated norms of factory-based </w:t>
      </w:r>
      <w:r w:rsidRPr="00CE7A25">
        <w:rPr>
          <w:rStyle w:val="StyleUnderline"/>
          <w:highlight w:val="cyan"/>
        </w:rPr>
        <w:t>waged labor, bodies</w:t>
      </w:r>
      <w:r w:rsidRPr="0074101D">
        <w:rPr>
          <w:rStyle w:val="StyleUnderline"/>
        </w:rPr>
        <w:t xml:space="preserve"> and minds </w:t>
      </w:r>
      <w:r w:rsidRPr="00CE7A25">
        <w:rPr>
          <w:rStyle w:val="StyleUnderline"/>
          <w:highlight w:val="cyan"/>
        </w:rPr>
        <w:t>that less (profitably) conformed to the</w:t>
      </w:r>
      <w:r w:rsidRPr="0074101D">
        <w:rPr>
          <w:rStyle w:val="StyleUnderline"/>
        </w:rPr>
        <w:t xml:space="preserve"> newly organized </w:t>
      </w:r>
      <w:r w:rsidRPr="00CE7A25">
        <w:rPr>
          <w:rStyle w:val="StyleUnderline"/>
          <w:highlight w:val="cyan"/>
        </w:rPr>
        <w:t>standard were</w:t>
      </w:r>
      <w:r w:rsidRPr="0074101D">
        <w:rPr>
          <w:rStyle w:val="StyleUnderline"/>
        </w:rPr>
        <w:t xml:space="preserve"> </w:t>
      </w:r>
      <w:r w:rsidRPr="0074101D">
        <w:rPr>
          <w:rStyle w:val="Emphasis"/>
        </w:rPr>
        <w:t xml:space="preserve">increasingly </w:t>
      </w:r>
      <w:r w:rsidRPr="00CE7A25">
        <w:rPr>
          <w:rStyle w:val="Emphasis"/>
          <w:highlight w:val="cyan"/>
        </w:rPr>
        <w:t>excluded</w:t>
      </w:r>
      <w:r w:rsidRPr="0074101D">
        <w:rPr>
          <w:rStyle w:val="StyleUnderline"/>
        </w:rPr>
        <w:t xml:space="preserve"> from the economy</w:t>
      </w:r>
      <w:r>
        <w:t xml:space="preserve">. Such disabled individuals were seen as less-productive liabilities, rather than lucratively exploitable ‘human resource’ assets. </w:t>
      </w:r>
      <w:r w:rsidRPr="00CE7A25">
        <w:rPr>
          <w:rStyle w:val="StyleUnderline"/>
          <w:highlight w:val="cyan"/>
        </w:rPr>
        <w:t>Capitalist social policy shunted disabled people out of the economy and into institutions</w:t>
      </w:r>
      <w:r>
        <w:t xml:space="preserve">, where they were placed under the purview of the medical industry. </w:t>
      </w:r>
      <w:r w:rsidRPr="0074101D">
        <w:rPr>
          <w:rStyle w:val="StyleUnderline"/>
        </w:rPr>
        <w:t xml:space="preserve">The medical industry concomitantly </w:t>
      </w:r>
      <w:r w:rsidRPr="0074101D">
        <w:rPr>
          <w:rStyle w:val="Emphasis"/>
        </w:rPr>
        <w:t>pathologized</w:t>
      </w:r>
      <w:r w:rsidRPr="0074101D">
        <w:rPr>
          <w:rStyle w:val="StyleUnderline"/>
        </w:rPr>
        <w:t xml:space="preserve"> a litany of</w:t>
      </w:r>
      <w:r>
        <w:t xml:space="preserve"> impairments and </w:t>
      </w:r>
      <w:r w:rsidRPr="0074101D">
        <w:rPr>
          <w:rStyle w:val="StyleUnderline"/>
        </w:rPr>
        <w:t>traits</w:t>
      </w:r>
      <w:r>
        <w:t xml:space="preserve"> – such as blindness, deafness, neurodiversity – that had “naturally appeared in the human race throughout history.”11</w:t>
      </w:r>
    </w:p>
    <w:p w14:paraId="17B01D84" w14:textId="77777777" w:rsidR="009154A5" w:rsidRPr="0074101D" w:rsidRDefault="009154A5" w:rsidP="009154A5">
      <w:pPr>
        <w:rPr>
          <w:sz w:val="10"/>
          <w:szCs w:val="10"/>
        </w:rPr>
      </w:pPr>
      <w:r w:rsidRPr="0074101D">
        <w:rPr>
          <w:sz w:val="10"/>
          <w:szCs w:val="10"/>
        </w:rPr>
        <w:t>With the growth of standardized, uniform, competitive, and time-regulated norms of factory-based waged labor, bodies and minds that less (profitably) conformed to the newly organized standard were increasingly excluded from the economy.</w:t>
      </w:r>
    </w:p>
    <w:p w14:paraId="5A69136A" w14:textId="77777777" w:rsidR="009154A5" w:rsidRPr="0074101D" w:rsidRDefault="009154A5" w:rsidP="009154A5">
      <w:pPr>
        <w:rPr>
          <w:sz w:val="10"/>
          <w:szCs w:val="10"/>
        </w:rPr>
      </w:pPr>
      <w:r w:rsidRPr="0074101D">
        <w:rPr>
          <w:sz w:val="10"/>
          <w:szCs w:val="10"/>
        </w:rPr>
        <w:t>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As a carceral space, its function is to remove “all those who either cannot or will not conform to the norms and discipline of capitalist society.”13As a mechanism of ideological coercion, it sends the message to all those who do conform that the institution awaits those who fail to do so in perpetuity.</w:t>
      </w:r>
    </w:p>
    <w:p w14:paraId="0C1AA7C5" w14:textId="77777777" w:rsidR="009154A5" w:rsidRDefault="009154A5" w:rsidP="009154A5">
      <w:r>
        <w:t>Part of the imperative guiding the social exclusion and institutionalization of disabled people (both then and now) is the principle of political economy referred to as “less eligibility”.</w:t>
      </w:r>
      <w:r w:rsidRPr="0074101D">
        <w:rPr>
          <w:rStyle w:val="StyleUnderline"/>
        </w:rPr>
        <w:t>14The notion behind it is simply that the prevailing level of welfare assistance doled out to those relying on public support must remain below the level of the lowest wage rate prevailing in the labor market</w:t>
      </w:r>
      <w:r>
        <w:t xml:space="preserve">. </w:t>
      </w:r>
      <w:r w:rsidRPr="0074101D">
        <w:rPr>
          <w:rStyle w:val="StyleUnderline"/>
        </w:rPr>
        <w:t>In this way, the</w:t>
      </w:r>
      <w:r>
        <w:t xml:space="preserve"> </w:t>
      </w:r>
      <w:r w:rsidRPr="0074101D">
        <w:rPr>
          <w:rStyle w:val="Emphasis"/>
        </w:rPr>
        <w:t>‘deserving’</w:t>
      </w:r>
      <w:r>
        <w:t xml:space="preserve"> </w:t>
      </w:r>
      <w:r w:rsidRPr="0074101D">
        <w:rPr>
          <w:rStyle w:val="StyleUnderline"/>
        </w:rPr>
        <w:t>can be separated from the</w:t>
      </w:r>
      <w:r>
        <w:t xml:space="preserve"> </w:t>
      </w:r>
      <w:r w:rsidRPr="0074101D">
        <w:rPr>
          <w:rStyle w:val="Emphasis"/>
        </w:rPr>
        <w:t>‘undeserving’</w:t>
      </w:r>
      <w:r>
        <w:t xml:space="preserve"> </w:t>
      </w:r>
      <w:r w:rsidRPr="0074101D">
        <w:rPr>
          <w:rStyle w:val="StyleUnderline"/>
        </w:rPr>
        <w:t>poor</w:t>
      </w:r>
      <w:r>
        <w:t xml:space="preserve">, and all those able to engage in wage-labor can be coerced into its undertaking on pain of being rendered a pauper. As Marco D’Eramo has pithily put it, </w:t>
      </w:r>
      <w:r w:rsidRPr="0074101D">
        <w:rPr>
          <w:rStyle w:val="StyleUnderline"/>
        </w:rPr>
        <w:t xml:space="preserve">whereas </w:t>
      </w:r>
      <w:r w:rsidRPr="00CE7A25">
        <w:rPr>
          <w:rStyle w:val="StyleUnderline"/>
          <w:highlight w:val="cyan"/>
        </w:rPr>
        <w:t>“the wage relation</w:t>
      </w:r>
      <w:r w:rsidRPr="0074101D">
        <w:rPr>
          <w:rStyle w:val="StyleUnderline"/>
        </w:rPr>
        <w:t xml:space="preserve"> [may be] </w:t>
      </w:r>
      <w:r w:rsidRPr="00CE7A25">
        <w:rPr>
          <w:rStyle w:val="StyleUnderline"/>
          <w:highlight w:val="cyan"/>
        </w:rPr>
        <w:t>considered a hellscape</w:t>
      </w:r>
      <w:r w:rsidRPr="0074101D">
        <w:rPr>
          <w:rStyle w:val="StyleUnderline"/>
        </w:rPr>
        <w:t xml:space="preserve"> … </w:t>
      </w:r>
      <w:r w:rsidRPr="00CE7A25">
        <w:rPr>
          <w:rStyle w:val="StyleUnderline"/>
          <w:highlight w:val="cyan"/>
        </w:rPr>
        <w:t>true damnation consists in being banished from it.</w:t>
      </w:r>
      <w:r w:rsidRPr="0074101D">
        <w:rPr>
          <w:rStyle w:val="StyleUnderline"/>
        </w:rPr>
        <w:t>”</w:t>
      </w:r>
      <w:r>
        <w:t>15</w:t>
      </w:r>
    </w:p>
    <w:p w14:paraId="75A2F75F" w14:textId="77777777" w:rsidR="009154A5" w:rsidRDefault="009154A5" w:rsidP="009154A5">
      <w:r w:rsidRPr="0074101D">
        <w:rPr>
          <w:rStyle w:val="StyleUnderline"/>
        </w:rPr>
        <w:t xml:space="preserve">Comprising a “surplus” or “superfluous” population of </w:t>
      </w:r>
      <w:r w:rsidRPr="0074101D">
        <w:rPr>
          <w:rStyle w:val="Emphasis"/>
        </w:rPr>
        <w:t>non-productive individuals</w:t>
      </w:r>
      <w:r w:rsidRPr="0074101D">
        <w:t>,</w:t>
      </w:r>
      <w:r>
        <w:t xml:space="preserve"> </w:t>
      </w:r>
      <w:r w:rsidRPr="0074101D">
        <w:rPr>
          <w:rStyle w:val="StyleUnderline"/>
        </w:rPr>
        <w:t>essentially</w:t>
      </w:r>
      <w:r>
        <w:t xml:space="preserve"> </w:t>
      </w:r>
      <w:r w:rsidRPr="0074101D">
        <w:rPr>
          <w:rStyle w:val="Emphasis"/>
        </w:rPr>
        <w:t>‘disposable’</w:t>
      </w:r>
      <w:r>
        <w:t xml:space="preserve">, or worse, impedimentary, </w:t>
      </w:r>
      <w:r w:rsidRPr="0074101D">
        <w:rPr>
          <w:rStyle w:val="StyleUnderline"/>
        </w:rPr>
        <w:t xml:space="preserve">from the standpoint of capitalist political economy, </w:t>
      </w:r>
      <w:r w:rsidRPr="00CE7A25">
        <w:rPr>
          <w:rStyle w:val="StyleUnderline"/>
          <w:highlight w:val="cyan"/>
        </w:rPr>
        <w:t xml:space="preserve">disabled people became </w:t>
      </w:r>
      <w:r w:rsidRPr="00CE7A25">
        <w:rPr>
          <w:rStyle w:val="Emphasis"/>
          <w:highlight w:val="cyan"/>
        </w:rPr>
        <w:t>targets of social eliminationist practices</w:t>
      </w:r>
      <w:r w:rsidRPr="00CE7A25">
        <w:rPr>
          <w:highlight w:val="cyan"/>
        </w:rPr>
        <w:t xml:space="preserve">, </w:t>
      </w:r>
      <w:r w:rsidRPr="00CE7A25">
        <w:rPr>
          <w:rStyle w:val="StyleUnderline"/>
          <w:highlight w:val="cyan"/>
        </w:rPr>
        <w:t>involving</w:t>
      </w:r>
      <w:r w:rsidRPr="00CE7A25">
        <w:rPr>
          <w:highlight w:val="cyan"/>
        </w:rPr>
        <w:t xml:space="preserve"> </w:t>
      </w:r>
      <w:r w:rsidRPr="00CE7A25">
        <w:rPr>
          <w:rStyle w:val="Emphasis"/>
          <w:highlight w:val="cyan"/>
        </w:rPr>
        <w:t>incarceration</w:t>
      </w:r>
      <w:r w:rsidRPr="00CE7A25">
        <w:rPr>
          <w:highlight w:val="cyan"/>
        </w:rPr>
        <w:t xml:space="preserve">, </w:t>
      </w:r>
      <w:r w:rsidRPr="00CE7A25">
        <w:rPr>
          <w:rStyle w:val="Emphasis"/>
          <w:highlight w:val="cyan"/>
        </w:rPr>
        <w:t>neglect</w:t>
      </w:r>
      <w:r w:rsidRPr="00CE7A25">
        <w:rPr>
          <w:highlight w:val="cyan"/>
        </w:rPr>
        <w:t xml:space="preserve">, </w:t>
      </w:r>
      <w:r w:rsidRPr="00CE7A25">
        <w:rPr>
          <w:rStyle w:val="StyleUnderline"/>
          <w:highlight w:val="cyan"/>
        </w:rPr>
        <w:t>torture, and sterilization</w:t>
      </w:r>
      <w:r>
        <w:t xml:space="preserve">.16 </w:t>
      </w:r>
      <w:r w:rsidRPr="0074101D">
        <w:rPr>
          <w:rStyle w:val="StyleUnderline"/>
        </w:rPr>
        <w:t>Owing to the particular history of white supremacy, settler-colonialist expansionism, and racialized slavery</w:t>
      </w:r>
      <w:r>
        <w:t xml:space="preserve">-cum-capitalism </w:t>
      </w:r>
      <w:r w:rsidRPr="0074101D">
        <w:rPr>
          <w:rStyle w:val="StyleUnderline"/>
        </w:rPr>
        <w:t xml:space="preserve">in the U.S., this class of people </w:t>
      </w:r>
      <w:r w:rsidRPr="0074101D">
        <w:rPr>
          <w:rStyle w:val="Emphasis"/>
        </w:rPr>
        <w:t>disproportionately comprises Black people</w:t>
      </w:r>
      <w:r>
        <w:t xml:space="preserve">, </w:t>
      </w:r>
      <w:r w:rsidRPr="0074101D">
        <w:rPr>
          <w:rStyle w:val="Emphasis"/>
        </w:rPr>
        <w:t>immigrants</w:t>
      </w:r>
      <w:r>
        <w:t xml:space="preserve">, </w:t>
      </w:r>
      <w:r w:rsidRPr="0074101D">
        <w:rPr>
          <w:rStyle w:val="Emphasis"/>
        </w:rPr>
        <w:t>indigenous people</w:t>
      </w:r>
      <w:r>
        <w:t xml:space="preserve">, </w:t>
      </w:r>
      <w:r w:rsidRPr="0074101D">
        <w:rPr>
          <w:rStyle w:val="StyleUnderline"/>
        </w:rPr>
        <w:t>and</w:t>
      </w:r>
      <w:r>
        <w:t xml:space="preserve"> the indigent generally, in addition to </w:t>
      </w:r>
      <w:r w:rsidRPr="0074101D">
        <w:rPr>
          <w:rStyle w:val="StyleUnderline"/>
        </w:rPr>
        <w:t>the</w:t>
      </w:r>
      <w:r>
        <w:t xml:space="preserve"> </w:t>
      </w:r>
      <w:r w:rsidRPr="0074101D">
        <w:rPr>
          <w:rStyle w:val="Emphasis"/>
        </w:rPr>
        <w:t>disabled</w:t>
      </w:r>
      <w:r>
        <w:t>.</w:t>
      </w:r>
    </w:p>
    <w:bookmarkEnd w:id="1"/>
    <w:p w14:paraId="07F8EA4E" w14:textId="77777777" w:rsidR="009154A5" w:rsidRDefault="009154A5" w:rsidP="009154A5">
      <w:pPr>
        <w:pStyle w:val="Heading4"/>
        <w:rPr>
          <w:rFonts w:asciiTheme="minorHAnsi" w:hAnsiTheme="minorHAnsi" w:cstheme="minorHAnsi"/>
        </w:rPr>
      </w:pPr>
      <w:r w:rsidRPr="00D60022">
        <w:rPr>
          <w:rFonts w:asciiTheme="minorHAnsi" w:hAnsiTheme="minorHAnsi" w:cstheme="minorHAnsi"/>
          <w:u w:val="single"/>
        </w:rPr>
        <w:t>Re</w:t>
      </w:r>
      <w:r>
        <w:rPr>
          <w:rFonts w:asciiTheme="minorHAnsi" w:hAnsiTheme="minorHAnsi" w:cstheme="minorHAnsi"/>
          <w:u w:val="single"/>
        </w:rPr>
        <w:t>ject</w:t>
      </w:r>
      <w:r w:rsidRPr="00143E76">
        <w:rPr>
          <w:rFonts w:asciiTheme="minorHAnsi" w:hAnsiTheme="minorHAnsi" w:cstheme="minorHAnsi"/>
        </w:rPr>
        <w:t xml:space="preserve"> the </w:t>
      </w:r>
      <w:r>
        <w:rPr>
          <w:rFonts w:asciiTheme="minorHAnsi" w:hAnsiTheme="minorHAnsi" w:cstheme="minorHAnsi"/>
        </w:rPr>
        <w:t xml:space="preserve">AFF’s </w:t>
      </w:r>
      <w:r w:rsidRPr="00060A14">
        <w:rPr>
          <w:rFonts w:asciiTheme="minorHAnsi" w:hAnsiTheme="minorHAnsi" w:cstheme="minorHAnsi"/>
          <w:u w:val="single"/>
        </w:rPr>
        <w:t>rights</w:t>
      </w:r>
      <w:r>
        <w:rPr>
          <w:rFonts w:asciiTheme="minorHAnsi" w:hAnsiTheme="minorHAnsi" w:cstheme="minorHAnsi"/>
        </w:rPr>
        <w:t xml:space="preserve"> framework</w:t>
      </w:r>
      <w:r w:rsidRPr="00143E76">
        <w:rPr>
          <w:rFonts w:asciiTheme="minorHAnsi" w:hAnsiTheme="minorHAnsi" w:cstheme="minorHAnsi"/>
        </w:rPr>
        <w:t xml:space="preserve"> in favor of a </w:t>
      </w:r>
      <w:r w:rsidRPr="00D60022">
        <w:rPr>
          <w:rFonts w:asciiTheme="minorHAnsi" w:hAnsiTheme="minorHAnsi" w:cstheme="minorHAnsi"/>
          <w:u w:val="single"/>
        </w:rPr>
        <w:t>critical phenomenology</w:t>
      </w:r>
      <w:r w:rsidRPr="00143E76">
        <w:rPr>
          <w:rFonts w:asciiTheme="minorHAnsi" w:hAnsiTheme="minorHAnsi" w:cstheme="minorHAnsi"/>
        </w:rPr>
        <w:t xml:space="preserve"> of </w:t>
      </w:r>
      <w:r w:rsidRPr="00D60022">
        <w:rPr>
          <w:rFonts w:asciiTheme="minorHAnsi" w:hAnsiTheme="minorHAnsi" w:cstheme="minorHAnsi"/>
          <w:u w:val="single"/>
        </w:rPr>
        <w:t>accessibility</w:t>
      </w:r>
      <w:r w:rsidRPr="00143E76">
        <w:rPr>
          <w:rFonts w:asciiTheme="minorHAnsi" w:hAnsiTheme="minorHAnsi" w:cstheme="minorHAnsi"/>
        </w:rPr>
        <w:t xml:space="preserve"> and </w:t>
      </w:r>
      <w:r w:rsidRPr="00D60022">
        <w:rPr>
          <w:rFonts w:asciiTheme="minorHAnsi" w:hAnsiTheme="minorHAnsi" w:cstheme="minorHAnsi"/>
          <w:u w:val="single"/>
        </w:rPr>
        <w:t>disability justice</w:t>
      </w:r>
      <w:r w:rsidRPr="00143E76">
        <w:rPr>
          <w:rFonts w:asciiTheme="minorHAnsi" w:hAnsiTheme="minorHAnsi" w:cstheme="minorHAnsi"/>
        </w:rPr>
        <w:t xml:space="preserve">. </w:t>
      </w:r>
    </w:p>
    <w:p w14:paraId="7341704D" w14:textId="77777777" w:rsidR="009154A5" w:rsidRDefault="009154A5" w:rsidP="009154A5">
      <w:r>
        <w:rPr>
          <w:rStyle w:val="Style13ptBold"/>
        </w:rPr>
        <w:t>Valentine 20</w:t>
      </w:r>
      <w:r w:rsidRPr="00DC1770">
        <w:t xml:space="preserve">, </w:t>
      </w:r>
      <w:r>
        <w:t xml:space="preserve">Philosophy Professor at Marquette University studying the intersections of Critical Philosophy of Race, Feminist Philosophy, Queer Theory, and Disability Bioethics. (Desiree, 2020, “Shifting the Weight of Inaccessibility: Access Intimacy as a Critical Phenomenological Ethos,” Puncta Journal of Critical Phenomenology, Volume 3, Number 2, pp. 77-80, </w:t>
      </w:r>
      <w:hyperlink r:id="rId10" w:history="1">
        <w:r w:rsidRPr="003A34A1">
          <w:rPr>
            <w:rStyle w:val="Hyperlink"/>
            <w:rFonts w:asciiTheme="minorHAnsi" w:hAnsiTheme="minorHAnsi" w:cstheme="minorHAnsi"/>
          </w:rPr>
          <w:t>https://doi.org/10.5399/PJCP.v3i2.9</w:t>
        </w:r>
      </w:hyperlink>
      <w:r>
        <w:t>)</w:t>
      </w:r>
    </w:p>
    <w:p w14:paraId="307E1C21" w14:textId="77777777" w:rsidR="009154A5" w:rsidRPr="00A53909" w:rsidRDefault="009154A5" w:rsidP="009154A5">
      <w:pPr>
        <w:rPr>
          <w:rFonts w:asciiTheme="minorHAnsi" w:hAnsiTheme="minorHAnsi" w:cstheme="minorHAnsi"/>
          <w:u w:val="single"/>
        </w:rPr>
      </w:pPr>
      <w:r w:rsidRPr="00CE7A25">
        <w:rPr>
          <w:rStyle w:val="StyleUnderline"/>
          <w:highlight w:val="cyan"/>
        </w:rPr>
        <w:t>Critical phenomenology</w:t>
      </w:r>
      <w:r w:rsidRPr="0012436A">
        <w:rPr>
          <w:rStyle w:val="StyleUnderline"/>
        </w:rPr>
        <w:t xml:space="preserve"> begins from a</w:t>
      </w:r>
      <w:r w:rsidRPr="00A53909">
        <w:rPr>
          <w:rStyle w:val="StyleUnderline"/>
        </w:rPr>
        <w:t xml:space="preserve"> set of philosophical (and sociopolitical) assumptions </w:t>
      </w:r>
      <w:r w:rsidRPr="00A53909">
        <w:rPr>
          <w:rStyle w:val="Emphasis"/>
        </w:rPr>
        <w:t>concerning the self</w:t>
      </w:r>
      <w:r w:rsidRPr="00A53909">
        <w:rPr>
          <w:rStyle w:val="StyleUnderline"/>
        </w:rPr>
        <w:t xml:space="preserve"> and the world that </w:t>
      </w:r>
      <w:r w:rsidRPr="00CE7A25">
        <w:rPr>
          <w:rStyle w:val="Emphasis"/>
          <w:highlight w:val="cyan"/>
        </w:rPr>
        <w:t>differs</w:t>
      </w:r>
      <w:r w:rsidRPr="00CE7A25">
        <w:rPr>
          <w:rStyle w:val="StyleUnderline"/>
          <w:highlight w:val="cyan"/>
        </w:rPr>
        <w:t xml:space="preserve"> from rights-based approaches to </w:t>
      </w:r>
      <w:r w:rsidRPr="00CE7A25">
        <w:rPr>
          <w:rStyle w:val="Emphasis"/>
          <w:highlight w:val="cyan"/>
        </w:rPr>
        <w:t>accessibility</w:t>
      </w:r>
      <w:r w:rsidRPr="00A53909">
        <w:rPr>
          <w:sz w:val="14"/>
        </w:rPr>
        <w:t>.</w:t>
      </w:r>
      <w:r w:rsidRPr="00A53909">
        <w:rPr>
          <w:rFonts w:asciiTheme="minorHAnsi" w:hAnsiTheme="minorHAnsi" w:cstheme="minorHAnsi"/>
          <w:sz w:val="14"/>
        </w:rPr>
        <w:t xml:space="preserve"> </w:t>
      </w:r>
      <w:r w:rsidRPr="00A53909">
        <w:rPr>
          <w:rStyle w:val="StyleUnderline"/>
        </w:rPr>
        <w:t xml:space="preserve">The subject of critical phenomenology is </w:t>
      </w:r>
      <w:r w:rsidRPr="00CE7A25">
        <w:rPr>
          <w:rStyle w:val="Emphasis"/>
          <w:highlight w:val="cyan"/>
        </w:rPr>
        <w:t>not</w:t>
      </w:r>
      <w:r w:rsidRPr="00CE7A25">
        <w:rPr>
          <w:rStyle w:val="StyleUnderline"/>
          <w:highlight w:val="cyan"/>
        </w:rPr>
        <w:t xml:space="preserve"> the </w:t>
      </w:r>
      <w:r w:rsidRPr="00CE7A25">
        <w:rPr>
          <w:rStyle w:val="Emphasis"/>
          <w:highlight w:val="cyan"/>
        </w:rPr>
        <w:t>bounded</w:t>
      </w:r>
      <w:r w:rsidRPr="00CE7A25">
        <w:rPr>
          <w:rStyle w:val="StyleUnderline"/>
          <w:highlight w:val="cyan"/>
        </w:rPr>
        <w:t xml:space="preserve">, </w:t>
      </w:r>
      <w:r w:rsidRPr="00CE7A25">
        <w:rPr>
          <w:rStyle w:val="Emphasis"/>
          <w:highlight w:val="cyan"/>
        </w:rPr>
        <w:t>unified individual</w:t>
      </w:r>
      <w:r w:rsidRPr="00A53909">
        <w:rPr>
          <w:rStyle w:val="StyleUnderline"/>
        </w:rPr>
        <w:t xml:space="preserve"> we find in rights-based approaches. </w:t>
      </w:r>
      <w:r w:rsidRPr="00CE7A25">
        <w:rPr>
          <w:rStyle w:val="StyleUnderline"/>
          <w:highlight w:val="cyan"/>
        </w:rPr>
        <w:t>Rather</w:t>
      </w:r>
      <w:r w:rsidRPr="00A53909">
        <w:rPr>
          <w:rStyle w:val="StyleUnderline"/>
        </w:rPr>
        <w:t xml:space="preserve">, in </w:t>
      </w:r>
      <w:r w:rsidRPr="00CE7A25">
        <w:rPr>
          <w:rStyle w:val="StyleUnderline"/>
          <w:highlight w:val="cyan"/>
        </w:rPr>
        <w:t>attending</w:t>
      </w:r>
      <w:r w:rsidRPr="00A53909">
        <w:rPr>
          <w:rStyle w:val="StyleUnderline"/>
        </w:rPr>
        <w:t xml:space="preserve"> to the </w:t>
      </w:r>
      <w:r w:rsidRPr="00CE7A25">
        <w:rPr>
          <w:rStyle w:val="StyleUnderline"/>
          <w:highlight w:val="cyan"/>
        </w:rPr>
        <w:t>structures of lived experience</w:t>
      </w:r>
      <w:r w:rsidRPr="00A53909">
        <w:rPr>
          <w:rStyle w:val="StyleUnderline"/>
        </w:rPr>
        <w:t xml:space="preserve">, critical phenomenology </w:t>
      </w:r>
      <w:r w:rsidRPr="00CE7A25">
        <w:rPr>
          <w:rStyle w:val="StyleUnderline"/>
          <w:highlight w:val="cyan"/>
        </w:rPr>
        <w:t xml:space="preserve">provides a </w:t>
      </w:r>
      <w:r w:rsidRPr="00CE7A25">
        <w:rPr>
          <w:rStyle w:val="Emphasis"/>
          <w:highlight w:val="cyan"/>
        </w:rPr>
        <w:t>relational</w:t>
      </w:r>
      <w:r w:rsidRPr="00CE7A25">
        <w:rPr>
          <w:rStyle w:val="StyleUnderline"/>
          <w:highlight w:val="cyan"/>
        </w:rPr>
        <w:t xml:space="preserve">, </w:t>
      </w:r>
      <w:r w:rsidRPr="00CE7A25">
        <w:rPr>
          <w:rStyle w:val="Emphasis"/>
          <w:highlight w:val="cyan"/>
        </w:rPr>
        <w:t>intersubjective understanding</w:t>
      </w:r>
      <w:r w:rsidRPr="00CE7A25">
        <w:rPr>
          <w:rStyle w:val="StyleUnderline"/>
          <w:highlight w:val="cyan"/>
        </w:rPr>
        <w:t xml:space="preserve"> of the self</w:t>
      </w:r>
      <w:r w:rsidRPr="00A53909">
        <w:rPr>
          <w:rFonts w:asciiTheme="minorHAnsi" w:hAnsiTheme="minorHAnsi" w:cstheme="minorHAnsi"/>
          <w:sz w:val="14"/>
        </w:rPr>
        <w:t xml:space="preserve">. </w:t>
      </w:r>
      <w:r w:rsidRPr="00A53909">
        <w:rPr>
          <w:rFonts w:asciiTheme="minorHAnsi" w:hAnsiTheme="minorHAnsi" w:cstheme="minorHAnsi"/>
          <w:u w:val="single"/>
        </w:rPr>
        <w:t xml:space="preserve">Beginning from this notion of the self, the stakes of accessibility are </w:t>
      </w:r>
      <w:r w:rsidRPr="000B136E">
        <w:rPr>
          <w:rStyle w:val="Emphasis"/>
        </w:rPr>
        <w:t>(re)clarified</w:t>
      </w:r>
      <w:r w:rsidRPr="00A53909">
        <w:rPr>
          <w:rFonts w:asciiTheme="minorHAnsi" w:hAnsiTheme="minorHAnsi" w:cstheme="minorHAnsi"/>
          <w:u w:val="single"/>
        </w:rPr>
        <w:t xml:space="preserve">. </w:t>
      </w:r>
      <w:r w:rsidRPr="00CE7A25">
        <w:rPr>
          <w:rFonts w:asciiTheme="minorHAnsi" w:hAnsiTheme="minorHAnsi" w:cstheme="minorHAnsi"/>
          <w:highlight w:val="cyan"/>
          <w:u w:val="single"/>
        </w:rPr>
        <w:t>If our social world is not comprised of individuals conceived</w:t>
      </w:r>
      <w:r w:rsidRPr="00A53909">
        <w:rPr>
          <w:rFonts w:asciiTheme="minorHAnsi" w:hAnsiTheme="minorHAnsi" w:cstheme="minorHAnsi"/>
          <w:u w:val="single"/>
        </w:rPr>
        <w:t xml:space="preserve"> of </w:t>
      </w:r>
      <w:r w:rsidRPr="00CE7A25">
        <w:rPr>
          <w:rFonts w:asciiTheme="minorHAnsi" w:hAnsiTheme="minorHAnsi" w:cstheme="minorHAnsi"/>
          <w:highlight w:val="cyan"/>
          <w:u w:val="single"/>
        </w:rPr>
        <w:t>as bounded units</w:t>
      </w:r>
      <w:r w:rsidRPr="00A53909">
        <w:rPr>
          <w:rFonts w:asciiTheme="minorHAnsi" w:hAnsiTheme="minorHAnsi" w:cstheme="minorHAnsi"/>
          <w:u w:val="single"/>
        </w:rPr>
        <w:t xml:space="preserve"> for accessibility programs to “bring into” its existing organization, </w:t>
      </w:r>
      <w:r w:rsidRPr="00CE7A25">
        <w:rPr>
          <w:rFonts w:asciiTheme="minorHAnsi" w:hAnsiTheme="minorHAnsi" w:cstheme="minorHAnsi"/>
          <w:highlight w:val="cyan"/>
          <w:u w:val="single"/>
        </w:rPr>
        <w:t>then accessibility</w:t>
      </w:r>
      <w:r w:rsidRPr="00A53909">
        <w:rPr>
          <w:rFonts w:asciiTheme="minorHAnsi" w:hAnsiTheme="minorHAnsi" w:cstheme="minorHAnsi"/>
          <w:u w:val="single"/>
        </w:rPr>
        <w:t xml:space="preserve"> can be </w:t>
      </w:r>
      <w:r w:rsidRPr="00CE7A25">
        <w:rPr>
          <w:rFonts w:asciiTheme="minorHAnsi" w:hAnsiTheme="minorHAnsi" w:cstheme="minorHAnsi"/>
          <w:highlight w:val="cyan"/>
          <w:u w:val="single"/>
        </w:rPr>
        <w:t>expanded to</w:t>
      </w:r>
      <w:r w:rsidRPr="00A53909">
        <w:rPr>
          <w:rFonts w:asciiTheme="minorHAnsi" w:hAnsiTheme="minorHAnsi" w:cstheme="minorHAnsi"/>
          <w:u w:val="single"/>
        </w:rPr>
        <w:t xml:space="preserve"> </w:t>
      </w:r>
      <w:r w:rsidRPr="000B136E">
        <w:rPr>
          <w:rStyle w:val="Emphasis"/>
        </w:rPr>
        <w:t>include attention</w:t>
      </w:r>
      <w:r w:rsidRPr="00A53909">
        <w:rPr>
          <w:rFonts w:asciiTheme="minorHAnsi" w:hAnsiTheme="minorHAnsi" w:cstheme="minorHAnsi"/>
          <w:u w:val="single"/>
        </w:rPr>
        <w:t xml:space="preserve"> to some of the </w:t>
      </w:r>
      <w:r w:rsidRPr="00CE7A25">
        <w:rPr>
          <w:rStyle w:val="Emphasis"/>
          <w:highlight w:val="cyan"/>
        </w:rPr>
        <w:t>most fundamental elements</w:t>
      </w:r>
      <w:r w:rsidRPr="00CE7A25">
        <w:rPr>
          <w:rFonts w:asciiTheme="minorHAnsi" w:hAnsiTheme="minorHAnsi" w:cstheme="minorHAnsi"/>
          <w:highlight w:val="cyan"/>
          <w:u w:val="single"/>
        </w:rPr>
        <w:t xml:space="preserve"> of</w:t>
      </w:r>
      <w:r w:rsidRPr="00A53909">
        <w:rPr>
          <w:rFonts w:asciiTheme="minorHAnsi" w:hAnsiTheme="minorHAnsi" w:cstheme="minorHAnsi"/>
          <w:u w:val="single"/>
        </w:rPr>
        <w:t xml:space="preserve"> our ways of </w:t>
      </w:r>
      <w:r w:rsidRPr="00CE7A25">
        <w:rPr>
          <w:rFonts w:asciiTheme="minorHAnsi" w:hAnsiTheme="minorHAnsi" w:cstheme="minorHAnsi"/>
          <w:highlight w:val="cyan"/>
          <w:u w:val="single"/>
        </w:rPr>
        <w:t>living</w:t>
      </w:r>
      <w:r w:rsidRPr="00A53909">
        <w:rPr>
          <w:rFonts w:asciiTheme="minorHAnsi" w:hAnsiTheme="minorHAnsi" w:cstheme="minorHAnsi"/>
          <w:u w:val="single"/>
        </w:rPr>
        <w:t>, acting, and being. Accessibility would thus be about intervention at the level of our sedimented patterns of relating and belonging</w:t>
      </w:r>
      <w:r w:rsidRPr="00A53909">
        <w:rPr>
          <w:rFonts w:asciiTheme="minorHAnsi" w:hAnsiTheme="minorHAnsi" w:cstheme="minorHAnsi"/>
          <w:sz w:val="14"/>
        </w:rPr>
        <w:t xml:space="preserve">. Additionally, critical phenomenology is particularly attentive to how our familiar patterns of inhabiting the world are informed by structural patterns of oppression. </w:t>
      </w:r>
      <w:r w:rsidRPr="00A53909">
        <w:rPr>
          <w:rStyle w:val="StyleUnderline"/>
        </w:rPr>
        <w:t xml:space="preserve">Methodologically, a </w:t>
      </w:r>
      <w:r w:rsidRPr="00CE7A25">
        <w:rPr>
          <w:rStyle w:val="StyleUnderline"/>
          <w:highlight w:val="cyan"/>
        </w:rPr>
        <w:t>critical phenomenological approach</w:t>
      </w:r>
      <w:r w:rsidRPr="00A53909">
        <w:rPr>
          <w:rStyle w:val="StyleUnderline"/>
        </w:rPr>
        <w:t xml:space="preserve"> aims to “[</w:t>
      </w:r>
      <w:r w:rsidRPr="00CE7A25">
        <w:rPr>
          <w:rStyle w:val="Emphasis"/>
          <w:highlight w:val="cyan"/>
        </w:rPr>
        <w:t>suspend</w:t>
      </w:r>
      <w:r w:rsidRPr="00A53909">
        <w:rPr>
          <w:rStyle w:val="StyleUnderline"/>
        </w:rPr>
        <w:t xml:space="preserve">] </w:t>
      </w:r>
      <w:r w:rsidRPr="00CE7A25">
        <w:rPr>
          <w:rStyle w:val="Emphasis"/>
          <w:highlight w:val="cyan"/>
        </w:rPr>
        <w:t>commonsense accounts of reality</w:t>
      </w:r>
      <w:r w:rsidRPr="00CE7A25">
        <w:rPr>
          <w:rStyle w:val="StyleUnderline"/>
          <w:highlight w:val="cyan"/>
        </w:rPr>
        <w:t xml:space="preserve"> in order to </w:t>
      </w:r>
      <w:r w:rsidRPr="00CE7A25">
        <w:rPr>
          <w:rStyle w:val="Emphasis"/>
          <w:highlight w:val="cyan"/>
        </w:rPr>
        <w:t>map</w:t>
      </w:r>
      <w:r w:rsidRPr="00A53909">
        <w:rPr>
          <w:rStyle w:val="StyleUnderline"/>
        </w:rPr>
        <w:t xml:space="preserve"> and </w:t>
      </w:r>
      <w:r w:rsidRPr="00172A9C">
        <w:rPr>
          <w:rStyle w:val="Emphasis"/>
        </w:rPr>
        <w:t>describe</w:t>
      </w:r>
      <w:r w:rsidRPr="00A53909">
        <w:rPr>
          <w:rStyle w:val="StyleUnderline"/>
        </w:rPr>
        <w:t xml:space="preserve"> the </w:t>
      </w:r>
      <w:r w:rsidRPr="00CE7A25">
        <w:rPr>
          <w:rStyle w:val="StyleUnderline"/>
          <w:highlight w:val="cyan"/>
        </w:rPr>
        <w:t>structures</w:t>
      </w:r>
      <w:r w:rsidRPr="00A53909">
        <w:rPr>
          <w:rStyle w:val="StyleUnderline"/>
        </w:rPr>
        <w:t xml:space="preserve"> that make these accounts </w:t>
      </w:r>
      <w:r w:rsidRPr="00172A9C">
        <w:rPr>
          <w:rStyle w:val="Emphasis"/>
        </w:rPr>
        <w:t>possible</w:t>
      </w:r>
      <w:r w:rsidRPr="00A53909">
        <w:rPr>
          <w:rStyle w:val="StyleUnderline"/>
        </w:rPr>
        <w:t xml:space="preserve">, to analyze the way they function, </w:t>
      </w:r>
      <w:r w:rsidRPr="00CE7A25">
        <w:rPr>
          <w:rStyle w:val="StyleUnderline"/>
          <w:highlight w:val="cyan"/>
        </w:rPr>
        <w:t>and</w:t>
      </w:r>
      <w:r w:rsidRPr="00A53909">
        <w:rPr>
          <w:rStyle w:val="StyleUnderline"/>
        </w:rPr>
        <w:t xml:space="preserve"> to </w:t>
      </w:r>
      <w:r w:rsidRPr="00CE7A25">
        <w:rPr>
          <w:rStyle w:val="Emphasis"/>
          <w:highlight w:val="cyan"/>
        </w:rPr>
        <w:t>open</w:t>
      </w:r>
      <w:r w:rsidRPr="00172A9C">
        <w:rPr>
          <w:rStyle w:val="Emphasis"/>
        </w:rPr>
        <w:t xml:space="preserve"> up </w:t>
      </w:r>
      <w:r w:rsidRPr="00CE7A25">
        <w:rPr>
          <w:rStyle w:val="Emphasis"/>
          <w:highlight w:val="cyan"/>
        </w:rPr>
        <w:t>new possibilities</w:t>
      </w:r>
      <w:r w:rsidRPr="00CE7A25">
        <w:rPr>
          <w:rStyle w:val="StyleUnderline"/>
          <w:highlight w:val="cyan"/>
        </w:rPr>
        <w:t xml:space="preserve"> for</w:t>
      </w:r>
      <w:r w:rsidRPr="00A53909">
        <w:rPr>
          <w:rStyle w:val="StyleUnderline"/>
        </w:rPr>
        <w:t xml:space="preserve"> </w:t>
      </w:r>
      <w:r w:rsidRPr="00172A9C">
        <w:rPr>
          <w:rStyle w:val="Emphasis"/>
        </w:rPr>
        <w:t>reimagining</w:t>
      </w:r>
      <w:r w:rsidRPr="00A53909">
        <w:rPr>
          <w:rStyle w:val="StyleUnderline"/>
        </w:rPr>
        <w:t xml:space="preserve"> and </w:t>
      </w:r>
      <w:r w:rsidRPr="00CE7A25">
        <w:rPr>
          <w:rStyle w:val="Emphasis"/>
          <w:highlight w:val="cyan"/>
        </w:rPr>
        <w:t>reclaiming</w:t>
      </w:r>
      <w:r w:rsidRPr="00CE7A25">
        <w:rPr>
          <w:rStyle w:val="StyleUnderline"/>
          <w:highlight w:val="cyan"/>
        </w:rPr>
        <w:t xml:space="preserve"> the commons</w:t>
      </w:r>
      <w:r w:rsidRPr="00A53909">
        <w:rPr>
          <w:rStyle w:val="StyleUnderline"/>
        </w:rPr>
        <w:t>”</w:t>
      </w:r>
      <w:r w:rsidRPr="00A53909">
        <w:rPr>
          <w:rFonts w:asciiTheme="minorHAnsi" w:hAnsiTheme="minorHAnsi" w:cstheme="minorHAnsi"/>
          <w:sz w:val="14"/>
        </w:rPr>
        <w:t xml:space="preserve"> (Guenther 2019, 15). </w:t>
      </w:r>
      <w:r w:rsidRPr="00A53909">
        <w:rPr>
          <w:rStyle w:val="StyleUnderline"/>
        </w:rPr>
        <w:t xml:space="preserve">Accessibility beyond a rights-based framework and </w:t>
      </w:r>
      <w:r w:rsidRPr="00172A9C">
        <w:rPr>
          <w:rStyle w:val="Emphasis"/>
        </w:rPr>
        <w:t>informed</w:t>
      </w:r>
      <w:r w:rsidRPr="00A53909">
        <w:rPr>
          <w:rStyle w:val="StyleUnderline"/>
        </w:rPr>
        <w:t xml:space="preserve"> by critical phenomenology would thus attend to a </w:t>
      </w:r>
      <w:r w:rsidRPr="00172A9C">
        <w:rPr>
          <w:rStyle w:val="Emphasis"/>
        </w:rPr>
        <w:t>host of intersecting oppressions</w:t>
      </w:r>
      <w:r w:rsidRPr="00A53909">
        <w:rPr>
          <w:rStyle w:val="StyleUnderline"/>
        </w:rPr>
        <w:t>—ableism, racism, sexism, sizeism, classism, heterosexism—to name a few</w:t>
      </w:r>
      <w:r w:rsidRPr="00A53909">
        <w:rPr>
          <w:sz w:val="14"/>
        </w:rPr>
        <w:t xml:space="preserve">. </w:t>
      </w:r>
    </w:p>
    <w:p w14:paraId="7109F607" w14:textId="77777777" w:rsidR="009154A5" w:rsidRPr="00172A9C" w:rsidRDefault="009154A5" w:rsidP="009154A5">
      <w:pPr>
        <w:rPr>
          <w:rFonts w:asciiTheme="minorHAnsi" w:hAnsiTheme="minorHAnsi" w:cstheme="minorHAnsi"/>
          <w:sz w:val="14"/>
        </w:rPr>
      </w:pPr>
      <w:r w:rsidRPr="00172A9C">
        <w:rPr>
          <w:sz w:val="14"/>
        </w:rPr>
        <w:t xml:space="preserve">Fundamentally, </w:t>
      </w:r>
      <w:r w:rsidRPr="00172A9C">
        <w:rPr>
          <w:rFonts w:asciiTheme="minorHAnsi" w:hAnsiTheme="minorHAnsi" w:cstheme="minorHAnsi"/>
          <w:u w:val="single"/>
        </w:rPr>
        <w:t xml:space="preserve">I propose that </w:t>
      </w:r>
      <w:r w:rsidRPr="00CE7A25">
        <w:rPr>
          <w:rFonts w:asciiTheme="minorHAnsi" w:hAnsiTheme="minorHAnsi" w:cstheme="minorHAnsi"/>
          <w:highlight w:val="cyan"/>
          <w:u w:val="single"/>
        </w:rPr>
        <w:t xml:space="preserve">access is </w:t>
      </w:r>
      <w:r w:rsidRPr="00CE7A25">
        <w:rPr>
          <w:rStyle w:val="Emphasis"/>
          <w:highlight w:val="cyan"/>
        </w:rPr>
        <w:t>not</w:t>
      </w:r>
      <w:r w:rsidRPr="00CE7A25">
        <w:rPr>
          <w:rFonts w:asciiTheme="minorHAnsi" w:hAnsiTheme="minorHAnsi" w:cstheme="minorHAnsi"/>
          <w:highlight w:val="cyan"/>
          <w:u w:val="single"/>
        </w:rPr>
        <w:t xml:space="preserve"> a </w:t>
      </w:r>
      <w:r w:rsidRPr="00CE7A25">
        <w:rPr>
          <w:rStyle w:val="Emphasis"/>
          <w:highlight w:val="cyan"/>
        </w:rPr>
        <w:t>practical</w:t>
      </w:r>
      <w:r w:rsidRPr="00CE7A25">
        <w:rPr>
          <w:rFonts w:asciiTheme="minorHAnsi" w:hAnsiTheme="minorHAnsi" w:cstheme="minorHAnsi"/>
          <w:highlight w:val="cyan"/>
          <w:u w:val="single"/>
        </w:rPr>
        <w:t xml:space="preserve"> and </w:t>
      </w:r>
      <w:r w:rsidRPr="00CE7A25">
        <w:rPr>
          <w:rStyle w:val="Emphasis"/>
          <w:highlight w:val="cyan"/>
        </w:rPr>
        <w:t>isolated</w:t>
      </w:r>
      <w:r w:rsidRPr="00CE7A25">
        <w:rPr>
          <w:rFonts w:asciiTheme="minorHAnsi" w:hAnsiTheme="minorHAnsi" w:cstheme="minorHAnsi"/>
          <w:highlight w:val="cyan"/>
          <w:u w:val="single"/>
        </w:rPr>
        <w:t xml:space="preserve"> </w:t>
      </w:r>
      <w:r w:rsidRPr="00CE7A25">
        <w:rPr>
          <w:rStyle w:val="Emphasis"/>
          <w:highlight w:val="cyan"/>
        </w:rPr>
        <w:t>thing</w:t>
      </w:r>
      <w:r w:rsidRPr="00CE7A25">
        <w:rPr>
          <w:rFonts w:asciiTheme="minorHAnsi" w:hAnsiTheme="minorHAnsi" w:cstheme="minorHAnsi"/>
          <w:highlight w:val="cyan"/>
          <w:u w:val="single"/>
        </w:rPr>
        <w:t xml:space="preserve"> or </w:t>
      </w:r>
      <w:r w:rsidRPr="00CE7A25">
        <w:rPr>
          <w:rStyle w:val="Emphasis"/>
          <w:highlight w:val="cyan"/>
        </w:rPr>
        <w:t>event</w:t>
      </w:r>
      <w:r w:rsidRPr="00CE7A25">
        <w:rPr>
          <w:rFonts w:asciiTheme="minorHAnsi" w:hAnsiTheme="minorHAnsi" w:cstheme="minorHAnsi"/>
          <w:highlight w:val="cyan"/>
          <w:u w:val="single"/>
        </w:rPr>
        <w:t xml:space="preserve">. It is </w:t>
      </w:r>
      <w:r w:rsidRPr="00CE7A25">
        <w:rPr>
          <w:rStyle w:val="Emphasis"/>
          <w:highlight w:val="cyan"/>
        </w:rPr>
        <w:t>not</w:t>
      </w:r>
      <w:r w:rsidRPr="00172A9C">
        <w:rPr>
          <w:rFonts w:asciiTheme="minorHAnsi" w:hAnsiTheme="minorHAnsi" w:cstheme="minorHAnsi"/>
          <w:u w:val="single"/>
        </w:rPr>
        <w:t xml:space="preserve"> about what </w:t>
      </w:r>
      <w:r w:rsidRPr="00CE7A25">
        <w:rPr>
          <w:rStyle w:val="Emphasis"/>
          <w:highlight w:val="cyan"/>
        </w:rPr>
        <w:t>one person</w:t>
      </w:r>
      <w:r w:rsidRPr="00CE7A25">
        <w:rPr>
          <w:rFonts w:asciiTheme="minorHAnsi" w:hAnsiTheme="minorHAnsi" w:cstheme="minorHAnsi"/>
          <w:highlight w:val="cyan"/>
          <w:u w:val="single"/>
        </w:rPr>
        <w:t xml:space="preserve"> or </w:t>
      </w:r>
      <w:r w:rsidRPr="00CE7A25">
        <w:rPr>
          <w:rStyle w:val="Emphasis"/>
          <w:highlight w:val="cyan"/>
        </w:rPr>
        <w:t>institution</w:t>
      </w:r>
      <w:r w:rsidRPr="00172A9C">
        <w:rPr>
          <w:rFonts w:asciiTheme="minorHAnsi" w:hAnsiTheme="minorHAnsi" w:cstheme="minorHAnsi"/>
          <w:u w:val="single"/>
        </w:rPr>
        <w:t xml:space="preserve"> </w:t>
      </w:r>
      <w:r w:rsidRPr="00172A9C">
        <w:rPr>
          <w:rStyle w:val="Emphasis"/>
        </w:rPr>
        <w:t>can do</w:t>
      </w:r>
      <w:r w:rsidRPr="00172A9C">
        <w:rPr>
          <w:rFonts w:asciiTheme="minorHAnsi" w:hAnsiTheme="minorHAnsi" w:cstheme="minorHAnsi"/>
          <w:u w:val="single"/>
        </w:rPr>
        <w:t xml:space="preserve"> for another person </w:t>
      </w:r>
      <w:r w:rsidRPr="00CE7A25">
        <w:rPr>
          <w:rFonts w:asciiTheme="minorHAnsi" w:hAnsiTheme="minorHAnsi" w:cstheme="minorHAnsi"/>
          <w:highlight w:val="cyan"/>
          <w:u w:val="single"/>
        </w:rPr>
        <w:t xml:space="preserve">but involves an </w:t>
      </w:r>
      <w:r w:rsidRPr="00CE7A25">
        <w:rPr>
          <w:rStyle w:val="Emphasis"/>
          <w:highlight w:val="cyan"/>
        </w:rPr>
        <w:t>ongoing</w:t>
      </w:r>
      <w:r w:rsidRPr="00CE7A25">
        <w:rPr>
          <w:rFonts w:asciiTheme="minorHAnsi" w:hAnsiTheme="minorHAnsi" w:cstheme="minorHAnsi"/>
          <w:highlight w:val="cyan"/>
          <w:u w:val="single"/>
        </w:rPr>
        <w:t xml:space="preserve">, </w:t>
      </w:r>
      <w:r w:rsidRPr="00CE7A25">
        <w:rPr>
          <w:rStyle w:val="Emphasis"/>
          <w:highlight w:val="cyan"/>
        </w:rPr>
        <w:t>interpersonal process</w:t>
      </w:r>
      <w:r w:rsidRPr="00CE7A25">
        <w:rPr>
          <w:rFonts w:asciiTheme="minorHAnsi" w:hAnsiTheme="minorHAnsi" w:cstheme="minorHAnsi"/>
          <w:highlight w:val="cyan"/>
          <w:u w:val="single"/>
        </w:rPr>
        <w:t xml:space="preserve"> of </w:t>
      </w:r>
      <w:r w:rsidRPr="00CE7A25">
        <w:rPr>
          <w:rStyle w:val="Emphasis"/>
          <w:highlight w:val="cyan"/>
        </w:rPr>
        <w:t>relating</w:t>
      </w:r>
      <w:r w:rsidRPr="00CE7A25">
        <w:rPr>
          <w:rFonts w:asciiTheme="minorHAnsi" w:hAnsiTheme="minorHAnsi" w:cstheme="minorHAnsi"/>
          <w:highlight w:val="cyan"/>
          <w:u w:val="single"/>
        </w:rPr>
        <w:t xml:space="preserve"> and </w:t>
      </w:r>
      <w:r w:rsidRPr="00CE7A25">
        <w:rPr>
          <w:rStyle w:val="Emphasis"/>
          <w:highlight w:val="cyan"/>
        </w:rPr>
        <w:t>taking responsibility</w:t>
      </w:r>
      <w:r w:rsidRPr="00172A9C">
        <w:rPr>
          <w:rFonts w:asciiTheme="minorHAnsi" w:hAnsiTheme="minorHAnsi" w:cstheme="minorHAnsi"/>
          <w:u w:val="single"/>
        </w:rPr>
        <w:t xml:space="preserve"> for our </w:t>
      </w:r>
      <w:r w:rsidRPr="00172A9C">
        <w:rPr>
          <w:rStyle w:val="Emphasis"/>
        </w:rPr>
        <w:t>inevitable encroachment</w:t>
      </w:r>
      <w:r w:rsidRPr="00172A9C">
        <w:rPr>
          <w:rFonts w:asciiTheme="minorHAnsi" w:hAnsiTheme="minorHAnsi" w:cstheme="minorHAnsi"/>
          <w:u w:val="single"/>
        </w:rPr>
        <w:t xml:space="preserve"> on each other. At base, </w:t>
      </w:r>
      <w:r w:rsidRPr="00CE7A25">
        <w:rPr>
          <w:rStyle w:val="Emphasis"/>
          <w:highlight w:val="cyan"/>
        </w:rPr>
        <w:t>access intimacy</w:t>
      </w:r>
      <w:r w:rsidRPr="00CE7A25">
        <w:rPr>
          <w:rFonts w:asciiTheme="minorHAnsi" w:hAnsiTheme="minorHAnsi" w:cstheme="minorHAnsi"/>
          <w:highlight w:val="cyan"/>
          <w:u w:val="single"/>
        </w:rPr>
        <w:t xml:space="preserve"> invites attention to our </w:t>
      </w:r>
      <w:r w:rsidRPr="00CE7A25">
        <w:rPr>
          <w:rStyle w:val="Emphasis"/>
          <w:highlight w:val="cyan"/>
        </w:rPr>
        <w:t>fundamental intersubjectivity</w:t>
      </w:r>
      <w:r w:rsidRPr="00CE7A25">
        <w:rPr>
          <w:rFonts w:asciiTheme="minorHAnsi" w:hAnsiTheme="minorHAnsi" w:cstheme="minorHAnsi"/>
          <w:highlight w:val="cyan"/>
          <w:u w:val="single"/>
        </w:rPr>
        <w:t>,</w:t>
      </w:r>
      <w:r w:rsidRPr="00CE7A25">
        <w:rPr>
          <w:rFonts w:asciiTheme="minorHAnsi" w:hAnsiTheme="minorHAnsi" w:cstheme="minorHAnsi"/>
          <w:sz w:val="14"/>
          <w:highlight w:val="cyan"/>
        </w:rPr>
        <w:t xml:space="preserve"> </w:t>
      </w:r>
      <w:r w:rsidRPr="00CE7A25">
        <w:rPr>
          <w:rFonts w:asciiTheme="minorHAnsi" w:hAnsiTheme="minorHAnsi" w:cstheme="minorHAnsi"/>
          <w:highlight w:val="cyan"/>
          <w:u w:val="single"/>
        </w:rPr>
        <w:t xml:space="preserve">our </w:t>
      </w:r>
      <w:r w:rsidRPr="00CE7A25">
        <w:rPr>
          <w:rStyle w:val="Emphasis"/>
          <w:highlight w:val="cyan"/>
        </w:rPr>
        <w:t>inherent vulnerability</w:t>
      </w:r>
      <w:r w:rsidRPr="00486513">
        <w:rPr>
          <w:rFonts w:asciiTheme="minorHAnsi" w:hAnsiTheme="minorHAnsi" w:cstheme="minorHAnsi"/>
          <w:u w:val="single"/>
        </w:rPr>
        <w:t>,</w:t>
      </w:r>
      <w:r w:rsidRPr="00172A9C">
        <w:rPr>
          <w:rFonts w:asciiTheme="minorHAnsi" w:hAnsiTheme="minorHAnsi" w:cstheme="minorHAnsi"/>
          <w:u w:val="single"/>
        </w:rPr>
        <w:t xml:space="preserve"> and the </w:t>
      </w:r>
      <w:r w:rsidRPr="00172A9C">
        <w:rPr>
          <w:rStyle w:val="Emphasis"/>
        </w:rPr>
        <w:t>asymmetries of power</w:t>
      </w:r>
      <w:r w:rsidRPr="00172A9C">
        <w:rPr>
          <w:rFonts w:asciiTheme="minorHAnsi" w:hAnsiTheme="minorHAnsi" w:cstheme="minorHAnsi"/>
          <w:u w:val="single"/>
        </w:rPr>
        <w:t xml:space="preserve"> in any relationship.</w:t>
      </w:r>
      <w:r w:rsidRPr="00172A9C">
        <w:rPr>
          <w:sz w:val="14"/>
        </w:rPr>
        <w:t xml:space="preserve"> </w:t>
      </w:r>
      <w:r w:rsidRPr="00172A9C">
        <w:rPr>
          <w:rFonts w:asciiTheme="minorHAnsi" w:hAnsiTheme="minorHAnsi" w:cstheme="minorHAnsi"/>
          <w:sz w:val="14"/>
        </w:rPr>
        <w:t>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263054CB" w14:textId="77777777" w:rsidR="009154A5" w:rsidRPr="00A53909" w:rsidRDefault="009154A5" w:rsidP="009154A5">
      <w:pPr>
        <w:rPr>
          <w:rFonts w:asciiTheme="minorHAnsi" w:hAnsiTheme="minorHAnsi" w:cstheme="minorHAnsi"/>
          <w:sz w:val="14"/>
          <w:szCs w:val="14"/>
        </w:rPr>
      </w:pPr>
      <w:r w:rsidRPr="00A53909">
        <w:rPr>
          <w:rFonts w:asciiTheme="minorHAnsi" w:hAnsiTheme="minorHAnsi" w:cstheme="minorHAnsi"/>
          <w:sz w:val="14"/>
          <w:szCs w:val="14"/>
        </w:rPr>
        <w:t xml:space="preserve">I. DISABILITY ACTIVISM: ACCESSIBILITY, RIGHTS, AND JUSTICE </w:t>
      </w:r>
    </w:p>
    <w:p w14:paraId="2731B91A" w14:textId="77777777" w:rsidR="009154A5" w:rsidRPr="00B673C8" w:rsidRDefault="009154A5" w:rsidP="009154A5">
      <w:pPr>
        <w:rPr>
          <w:rFonts w:asciiTheme="minorHAnsi" w:hAnsiTheme="minorHAnsi" w:cstheme="minorHAnsi"/>
          <w:sz w:val="14"/>
        </w:rPr>
      </w:pPr>
      <w:r w:rsidRPr="00B673C8">
        <w:rPr>
          <w:rFonts w:asciiTheme="minorHAnsi" w:hAnsiTheme="minorHAnsi" w:cstheme="minorHAnsi"/>
          <w:sz w:val="14"/>
        </w:rPr>
        <w:t>Accessibility has been a vital concern for those concerned with disability rights and justice. The tensions between disability “rights” and “justice,” however, illuminate the different resonances “access” can have</w:t>
      </w:r>
      <w:r w:rsidRPr="00B673C8">
        <w:rPr>
          <w:sz w:val="14"/>
        </w:rPr>
        <w:t xml:space="preserve">. </w:t>
      </w:r>
      <w:r w:rsidRPr="00172A9C">
        <w:rPr>
          <w:rStyle w:val="StyleUnderline"/>
        </w:rPr>
        <w:t xml:space="preserve">In a rights-based framework, where the norms of inclusion and equality are </w:t>
      </w:r>
      <w:r w:rsidRPr="00B673C8">
        <w:rPr>
          <w:rStyle w:val="Emphasis"/>
        </w:rPr>
        <w:t>paramount</w:t>
      </w:r>
      <w:r w:rsidRPr="00172A9C">
        <w:rPr>
          <w:rStyle w:val="StyleUnderline"/>
        </w:rPr>
        <w:t xml:space="preserve">, access becomes mainly about </w:t>
      </w:r>
      <w:r w:rsidRPr="00B673C8">
        <w:rPr>
          <w:rStyle w:val="Emphasis"/>
        </w:rPr>
        <w:t>specific logistical achievements</w:t>
      </w:r>
      <w:r w:rsidRPr="00172A9C">
        <w:rPr>
          <w:rStyle w:val="StyleUnderline"/>
        </w:rPr>
        <w:t xml:space="preserve"> of “accommodation”</w:t>
      </w:r>
      <w:r w:rsidRPr="00B673C8">
        <w:rPr>
          <w:rFonts w:asciiTheme="minorHAnsi" w:hAnsiTheme="minorHAnsi" w:cstheme="minorHAnsi"/>
          <w:sz w:val="14"/>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3996ED9E" w14:textId="77777777" w:rsidR="009154A5" w:rsidRPr="00B673C8" w:rsidRDefault="009154A5" w:rsidP="009154A5">
      <w:pPr>
        <w:rPr>
          <w:rFonts w:asciiTheme="minorHAnsi" w:hAnsiTheme="minorHAnsi" w:cstheme="minorHAnsi"/>
          <w:sz w:val="14"/>
          <w:szCs w:val="14"/>
        </w:rPr>
      </w:pPr>
      <w:r w:rsidRPr="00B673C8">
        <w:rPr>
          <w:rFonts w:asciiTheme="minorHAnsi" w:hAnsiTheme="minorHAnsi" w:cstheme="minorHAnsi"/>
          <w:sz w:val="14"/>
          <w:szCs w:val="14"/>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6E2691B3" w14:textId="77777777" w:rsidR="009154A5" w:rsidRPr="00172A9C" w:rsidRDefault="009154A5" w:rsidP="009154A5">
      <w:pPr>
        <w:rPr>
          <w:rStyle w:val="Style13ptBold"/>
          <w:sz w:val="22"/>
          <w:szCs w:val="18"/>
        </w:rPr>
      </w:pPr>
      <w:r w:rsidRPr="00172A9C">
        <w:rPr>
          <w:rStyle w:val="Style13ptBold"/>
          <w:sz w:val="22"/>
          <w:szCs w:val="18"/>
        </w:rPr>
        <w:t>&lt;&lt;FN 3&gt;&gt;</w:t>
      </w:r>
    </w:p>
    <w:p w14:paraId="58B06EEC" w14:textId="77777777" w:rsidR="009154A5" w:rsidRPr="00172A9C" w:rsidRDefault="009154A5" w:rsidP="009154A5">
      <w:pPr>
        <w:rPr>
          <w:sz w:val="14"/>
        </w:rPr>
      </w:pPr>
      <w:r w:rsidRPr="00172A9C">
        <w:rPr>
          <w:rStyle w:val="StyleUnderline"/>
        </w:rPr>
        <w:t xml:space="preserve">The </w:t>
      </w:r>
      <w:r w:rsidRPr="00CE7A25">
        <w:rPr>
          <w:rStyle w:val="StyleUnderline"/>
          <w:highlight w:val="cyan"/>
        </w:rPr>
        <w:t xml:space="preserve">ADA </w:t>
      </w:r>
      <w:r w:rsidRPr="00CE7A25">
        <w:rPr>
          <w:rStyle w:val="Emphasis"/>
          <w:highlight w:val="cyan"/>
        </w:rPr>
        <w:t>did not create</w:t>
      </w:r>
      <w:r w:rsidRPr="00CE7A25">
        <w:rPr>
          <w:rStyle w:val="StyleUnderline"/>
          <w:highlight w:val="cyan"/>
        </w:rPr>
        <w:t xml:space="preserve"> the </w:t>
      </w:r>
      <w:r w:rsidRPr="00CE7A25">
        <w:rPr>
          <w:rStyle w:val="Emphasis"/>
          <w:highlight w:val="cyan"/>
        </w:rPr>
        <w:t>social model</w:t>
      </w:r>
      <w:r w:rsidRPr="00172A9C">
        <w:rPr>
          <w:rStyle w:val="StyleUnderline"/>
        </w:rPr>
        <w:t xml:space="preserve"> of disability</w:t>
      </w:r>
      <w:r w:rsidRPr="00172A9C">
        <w:rPr>
          <w:sz w:val="14"/>
        </w:rPr>
        <w:t>, which was born in the UK in the 1970s; rather, the ADA used the social model of disability in its language and policies.</w:t>
      </w:r>
    </w:p>
    <w:p w14:paraId="039C26FC" w14:textId="77777777" w:rsidR="009154A5" w:rsidRPr="00172A9C" w:rsidRDefault="009154A5" w:rsidP="009154A5">
      <w:pPr>
        <w:rPr>
          <w:rStyle w:val="Style13ptBold"/>
          <w:sz w:val="22"/>
          <w:szCs w:val="18"/>
        </w:rPr>
      </w:pPr>
      <w:r w:rsidRPr="00172A9C">
        <w:rPr>
          <w:rStyle w:val="Style13ptBold"/>
          <w:sz w:val="22"/>
          <w:szCs w:val="18"/>
        </w:rPr>
        <w:t>&lt;&lt;END FN 3&gt;&gt;</w:t>
      </w:r>
    </w:p>
    <w:p w14:paraId="18903D75" w14:textId="77777777" w:rsidR="009154A5" w:rsidRPr="00B673C8" w:rsidRDefault="009154A5" w:rsidP="009154A5">
      <w:pPr>
        <w:rPr>
          <w:rFonts w:asciiTheme="minorHAnsi" w:hAnsiTheme="minorHAnsi" w:cstheme="minorHAnsi"/>
          <w:sz w:val="14"/>
        </w:rPr>
      </w:pPr>
      <w:r w:rsidRPr="00B673C8">
        <w:rPr>
          <w:sz w:val="14"/>
        </w:rPr>
        <w:t>At their best, legalistic approaches have fundamentally and forcefully altered built environments to allow for a range of individuals</w:t>
      </w:r>
      <w:r w:rsidRPr="00B673C8">
        <w:rPr>
          <w:rFonts w:asciiTheme="minorHAnsi" w:hAnsiTheme="minorHAnsi" w:cstheme="minorHAnsi"/>
          <w:sz w:val="14"/>
        </w:rPr>
        <w:t xml:space="preserve">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B673C8">
        <w:rPr>
          <w:rStyle w:val="StyleUnderline"/>
        </w:rPr>
        <w:t>Yet</w:t>
      </w:r>
      <w:r w:rsidRPr="00B673C8">
        <w:rPr>
          <w:rFonts w:asciiTheme="minorHAnsi" w:hAnsiTheme="minorHAnsi" w:cstheme="minorHAnsi"/>
          <w:sz w:val="14"/>
        </w:rPr>
        <w:t xml:space="preserve"> too often </w:t>
      </w:r>
      <w:r w:rsidRPr="00B673C8">
        <w:rPr>
          <w:rStyle w:val="StyleUnderline"/>
        </w:rPr>
        <w:t xml:space="preserve">in practice </w:t>
      </w:r>
      <w:r w:rsidRPr="00CE7A25">
        <w:rPr>
          <w:rStyle w:val="StyleUnderline"/>
          <w:highlight w:val="cyan"/>
        </w:rPr>
        <w:t xml:space="preserve">rights-based frameworks </w:t>
      </w:r>
      <w:r w:rsidRPr="00CE7A25">
        <w:rPr>
          <w:rStyle w:val="Emphasis"/>
          <w:highlight w:val="cyan"/>
        </w:rPr>
        <w:t>fall short</w:t>
      </w:r>
      <w:r w:rsidRPr="00CE7A25">
        <w:rPr>
          <w:rStyle w:val="StyleUnderline"/>
          <w:highlight w:val="cyan"/>
        </w:rPr>
        <w:t xml:space="preserve"> of</w:t>
      </w:r>
      <w:r w:rsidRPr="00B673C8">
        <w:rPr>
          <w:rStyle w:val="StyleUnderline"/>
        </w:rPr>
        <w:t xml:space="preserve"> the </w:t>
      </w:r>
      <w:r w:rsidRPr="00CE7A25">
        <w:rPr>
          <w:rStyle w:val="StyleUnderline"/>
          <w:highlight w:val="cyan"/>
        </w:rPr>
        <w:t>radical transformative potential</w:t>
      </w:r>
      <w:r w:rsidRPr="00B673C8">
        <w:rPr>
          <w:rStyle w:val="StyleUnderline"/>
        </w:rPr>
        <w:t xml:space="preserve"> of disability activism </w:t>
      </w:r>
      <w:r w:rsidRPr="00CE7A25">
        <w:rPr>
          <w:rStyle w:val="StyleUnderline"/>
          <w:highlight w:val="cyan"/>
        </w:rPr>
        <w:t>by allowing legalistic, accommodationist inclusion</w:t>
      </w:r>
      <w:r w:rsidRPr="00B673C8">
        <w:rPr>
          <w:rStyle w:val="StyleUnderline"/>
        </w:rPr>
        <w:t xml:space="preserve"> to be its </w:t>
      </w:r>
      <w:r w:rsidRPr="00B673C8">
        <w:rPr>
          <w:rStyle w:val="Emphasis"/>
        </w:rPr>
        <w:t>pinnacle achievement</w:t>
      </w:r>
      <w:r w:rsidRPr="00B673C8">
        <w:rPr>
          <w:rStyle w:val="StyleUnderline"/>
        </w:rPr>
        <w:t xml:space="preserve">. Such accommodationist inclusion allows for change only </w:t>
      </w:r>
      <w:r w:rsidRPr="00B673C8">
        <w:rPr>
          <w:rStyle w:val="Emphasis"/>
        </w:rPr>
        <w:t>insofar</w:t>
      </w:r>
      <w:r w:rsidRPr="00B673C8">
        <w:rPr>
          <w:rStyle w:val="StyleUnderline"/>
        </w:rPr>
        <w:t xml:space="preserve"> as the </w:t>
      </w:r>
      <w:r w:rsidRPr="00B673C8">
        <w:rPr>
          <w:rStyle w:val="Emphasis"/>
        </w:rPr>
        <w:t>central structures and values</w:t>
      </w:r>
      <w:r w:rsidRPr="00B673C8">
        <w:rPr>
          <w:rStyle w:val="StyleUnderline"/>
        </w:rPr>
        <w:t xml:space="preserve"> of society are </w:t>
      </w:r>
      <w:r w:rsidRPr="00B673C8">
        <w:rPr>
          <w:rStyle w:val="Emphasis"/>
        </w:rPr>
        <w:t>maintained</w:t>
      </w:r>
      <w:r w:rsidRPr="00B673C8">
        <w:rPr>
          <w:rFonts w:asciiTheme="minorHAnsi" w:hAnsiTheme="minorHAnsi" w:cstheme="minorHAnsi"/>
          <w:sz w:val="14"/>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B673C8">
        <w:rPr>
          <w:rStyle w:val="StyleUnderline"/>
        </w:rPr>
        <w:t xml:space="preserve">The legalistic, rights-based framework of access ultimately </w:t>
      </w:r>
      <w:r w:rsidRPr="00B673C8">
        <w:rPr>
          <w:rStyle w:val="Emphasis"/>
        </w:rPr>
        <w:t>assumes independence</w:t>
      </w:r>
      <w:r w:rsidRPr="00B673C8">
        <w:rPr>
          <w:rStyle w:val="StyleUnderline"/>
        </w:rPr>
        <w:t xml:space="preserve"> as a condition of equality and then presumes equality as a matter of sameness, thus </w:t>
      </w:r>
      <w:r w:rsidRPr="00CE7A25">
        <w:rPr>
          <w:rStyle w:val="StyleUnderline"/>
          <w:highlight w:val="cyan"/>
        </w:rPr>
        <w:t>leaving</w:t>
      </w:r>
      <w:r w:rsidRPr="00B673C8">
        <w:rPr>
          <w:rStyle w:val="StyleUnderline"/>
        </w:rPr>
        <w:t xml:space="preserve"> intact </w:t>
      </w:r>
      <w:r w:rsidRPr="00CE7A25">
        <w:rPr>
          <w:rStyle w:val="Emphasis"/>
          <w:highlight w:val="cyan"/>
        </w:rPr>
        <w:t>fundamental pillars</w:t>
      </w:r>
      <w:r w:rsidRPr="00CE7A25">
        <w:rPr>
          <w:rStyle w:val="StyleUnderline"/>
          <w:highlight w:val="cyan"/>
        </w:rPr>
        <w:t xml:space="preserve"> of an </w:t>
      </w:r>
      <w:r w:rsidRPr="00CE7A25">
        <w:rPr>
          <w:rStyle w:val="Emphasis"/>
          <w:highlight w:val="cyan"/>
        </w:rPr>
        <w:t>ableist society</w:t>
      </w:r>
      <w:r w:rsidRPr="00B673C8">
        <w:rPr>
          <w:rFonts w:asciiTheme="minorHAnsi" w:hAnsiTheme="minorHAnsi" w:cstheme="minorHAnsi"/>
          <w:sz w:val="14"/>
        </w:rPr>
        <w:t xml:space="preserve">. </w:t>
      </w:r>
    </w:p>
    <w:p w14:paraId="709275E9" w14:textId="77777777" w:rsidR="009154A5" w:rsidRPr="008D6E57" w:rsidRDefault="009154A5" w:rsidP="009154A5">
      <w:pPr>
        <w:rPr>
          <w:rFonts w:asciiTheme="minorHAnsi" w:hAnsiTheme="minorHAnsi" w:cstheme="minorHAnsi"/>
          <w:sz w:val="14"/>
        </w:rPr>
      </w:pPr>
      <w:r w:rsidRPr="008D6E57">
        <w:rPr>
          <w:rFonts w:asciiTheme="minorHAnsi" w:hAnsiTheme="minorHAnsi" w:cstheme="minorHAnsi"/>
          <w:sz w:val="14"/>
        </w:rPr>
        <w:t xml:space="preserve">Certain assumptions regarding the ontological status of the self, the sociopolitical landscape, and the goals of liberation are evident here. First, </w:t>
      </w:r>
      <w:r w:rsidRPr="008D6E57">
        <w:rPr>
          <w:rStyle w:val="StyleUnderline"/>
        </w:rPr>
        <w:t xml:space="preserve">a rights-based platform holds a </w:t>
      </w:r>
      <w:r w:rsidRPr="00EF1D46">
        <w:rPr>
          <w:rStyle w:val="Emphasis"/>
        </w:rPr>
        <w:t>liberal</w:t>
      </w:r>
      <w:r w:rsidRPr="008D6E57">
        <w:rPr>
          <w:rStyle w:val="StyleUnderline"/>
        </w:rPr>
        <w:t xml:space="preserve">, </w:t>
      </w:r>
      <w:r w:rsidRPr="00EF1D46">
        <w:rPr>
          <w:rStyle w:val="Emphasis"/>
        </w:rPr>
        <w:t>atomistic view</w:t>
      </w:r>
      <w:r w:rsidRPr="008D6E57">
        <w:rPr>
          <w:rStyle w:val="StyleUnderline"/>
        </w:rPr>
        <w:t xml:space="preserve"> of the self. That is, the bounded, singular individual is the locus of concern—access accommodations are directed at or for the individual</w:t>
      </w:r>
      <w:r w:rsidRPr="008D6E57">
        <w:rPr>
          <w:sz w:val="14"/>
        </w:rPr>
        <w:t>.</w:t>
      </w:r>
      <w:r w:rsidRPr="00143E76">
        <w:rPr>
          <w:rFonts w:asciiTheme="minorHAnsi" w:hAnsiTheme="minorHAnsi" w:cstheme="minorHAnsi"/>
          <w:u w:val="single"/>
        </w:rPr>
        <w:t xml:space="preserve"> </w:t>
      </w:r>
      <w:r w:rsidRPr="008D6E57">
        <w:rPr>
          <w:rFonts w:asciiTheme="minorHAnsi" w:hAnsiTheme="minorHAnsi" w:cstheme="minorHAnsi"/>
          <w:sz w:val="14"/>
        </w:rPr>
        <w:t xml:space="preserve">Additionally, </w:t>
      </w:r>
      <w:r w:rsidRPr="008D6E57">
        <w:rPr>
          <w:rStyle w:val="StyleUnderline"/>
        </w:rPr>
        <w:t xml:space="preserve">rights-based frameworks employ a </w:t>
      </w:r>
      <w:r w:rsidRPr="00E04675">
        <w:rPr>
          <w:rStyle w:val="Emphasis"/>
        </w:rPr>
        <w:t>reactive approach</w:t>
      </w:r>
      <w:r w:rsidRPr="008D6E57">
        <w:rPr>
          <w:rStyle w:val="StyleUnderline"/>
        </w:rPr>
        <w:t xml:space="preserve"> to the way in which the organization of society is </w:t>
      </w:r>
      <w:r w:rsidRPr="00E04675">
        <w:rPr>
          <w:rStyle w:val="Emphasis"/>
        </w:rPr>
        <w:t>expected to change</w:t>
      </w:r>
      <w:r w:rsidRPr="008D6E57">
        <w:rPr>
          <w:rFonts w:asciiTheme="minorHAnsi" w:hAnsiTheme="minorHAnsi" w:cstheme="minorHAnsi"/>
          <w:sz w:val="14"/>
        </w:rPr>
        <w:t xml:space="preserve">. The primary goal is fitting disabled individuals into a world constructed through ableist thought and practice rather than transforming the conditions of such a world in the first place. </w:t>
      </w:r>
      <w:r w:rsidRPr="008D6E57">
        <w:rPr>
          <w:rStyle w:val="StyleUnderline"/>
        </w:rPr>
        <w:t xml:space="preserve">The </w:t>
      </w:r>
      <w:r w:rsidRPr="00E04675">
        <w:rPr>
          <w:rStyle w:val="Emphasis"/>
        </w:rPr>
        <w:t>goals of liberation</w:t>
      </w:r>
      <w:r w:rsidRPr="008D6E57">
        <w:rPr>
          <w:rStyle w:val="StyleUnderline"/>
        </w:rPr>
        <w:t xml:space="preserve"> in a rights-based platform thus include granting greater individual freedoms in an accommodationist fashion</w:t>
      </w:r>
      <w:r w:rsidRPr="008D6E57">
        <w:rPr>
          <w:rFonts w:asciiTheme="minorHAnsi" w:hAnsiTheme="minorHAnsi" w:cstheme="minorHAnsi"/>
          <w:sz w:val="14"/>
        </w:rPr>
        <w:t xml:space="preserve">. </w:t>
      </w:r>
    </w:p>
    <w:p w14:paraId="3DC265A1" w14:textId="77777777" w:rsidR="009154A5" w:rsidRPr="00E04675" w:rsidRDefault="009154A5" w:rsidP="009154A5">
      <w:pPr>
        <w:rPr>
          <w:rFonts w:asciiTheme="minorHAnsi" w:hAnsiTheme="minorHAnsi" w:cstheme="minorHAnsi"/>
          <w:sz w:val="14"/>
        </w:rPr>
      </w:pPr>
      <w:r w:rsidRPr="00E04675">
        <w:rPr>
          <w:rFonts w:asciiTheme="minorHAnsi" w:hAnsiTheme="minorHAnsi" w:cstheme="minorHAnsi"/>
          <w:sz w:val="14"/>
        </w:rPr>
        <w:t xml:space="preserve">Various problems arise with the rights-based framework. First, accessibility remains positioned as a retroactive “fix.” </w:t>
      </w:r>
      <w:r w:rsidRPr="00E04675">
        <w:rPr>
          <w:rStyle w:val="StyleUnderline"/>
        </w:rPr>
        <w:t xml:space="preserve">This framework </w:t>
      </w:r>
      <w:r w:rsidRPr="000A2F35">
        <w:rPr>
          <w:rStyle w:val="Emphasis"/>
        </w:rPr>
        <w:t>fails to anticipate</w:t>
      </w:r>
      <w:r w:rsidRPr="00E04675">
        <w:rPr>
          <w:rStyle w:val="StyleUnderline"/>
        </w:rPr>
        <w:t xml:space="preserve"> disability in the world and </w:t>
      </w:r>
      <w:r w:rsidRPr="000A2F35">
        <w:rPr>
          <w:rStyle w:val="Emphasis"/>
        </w:rPr>
        <w:t>correspondingly fails</w:t>
      </w:r>
      <w:r w:rsidRPr="00E04675">
        <w:rPr>
          <w:rStyle w:val="StyleUnderline"/>
        </w:rPr>
        <w:t xml:space="preserve"> to build a world where disability is </w:t>
      </w:r>
      <w:r w:rsidRPr="000A2F35">
        <w:rPr>
          <w:rStyle w:val="Emphasis"/>
        </w:rPr>
        <w:t>assumed</w:t>
      </w:r>
      <w:r w:rsidRPr="00E04675">
        <w:rPr>
          <w:rStyle w:val="StyleUnderline"/>
        </w:rPr>
        <w:t xml:space="preserve">, </w:t>
      </w:r>
      <w:r w:rsidRPr="000A2F35">
        <w:rPr>
          <w:rStyle w:val="Emphasis"/>
        </w:rPr>
        <w:t>centered</w:t>
      </w:r>
      <w:r w:rsidRPr="00E04675">
        <w:rPr>
          <w:rStyle w:val="StyleUnderline"/>
        </w:rPr>
        <w:t xml:space="preserve">, and </w:t>
      </w:r>
      <w:r w:rsidRPr="000A2F35">
        <w:rPr>
          <w:rStyle w:val="Emphasis"/>
        </w:rPr>
        <w:t>valued</w:t>
      </w:r>
      <w:r w:rsidRPr="00E04675">
        <w:rPr>
          <w:rStyle w:val="StyleUnderline"/>
        </w:rPr>
        <w:t xml:space="preserve">. Rights-based notions of accessibility generate the </w:t>
      </w:r>
      <w:r w:rsidRPr="000A2F35">
        <w:rPr>
          <w:rStyle w:val="Emphasis"/>
        </w:rPr>
        <w:t>façade</w:t>
      </w:r>
      <w:r w:rsidRPr="00E04675">
        <w:rPr>
          <w:rStyle w:val="StyleUnderline"/>
        </w:rPr>
        <w:t xml:space="preserve"> of aspirational total independence and self-reliance, </w:t>
      </w:r>
      <w:r w:rsidRPr="000A2F35">
        <w:rPr>
          <w:rStyle w:val="Emphasis"/>
        </w:rPr>
        <w:t>neglecting to acknowledge</w:t>
      </w:r>
      <w:r w:rsidRPr="00E04675">
        <w:rPr>
          <w:rStyle w:val="StyleUnderline"/>
        </w:rPr>
        <w:t xml:space="preserve"> the ways in which no one fully </w:t>
      </w:r>
      <w:r w:rsidRPr="000A2F35">
        <w:rPr>
          <w:rStyle w:val="Emphasis"/>
        </w:rPr>
        <w:t>“independently”</w:t>
      </w:r>
      <w:r w:rsidRPr="00E04675">
        <w:rPr>
          <w:rStyle w:val="StyleUnderline"/>
        </w:rPr>
        <w:t xml:space="preserve"> accesses spaces or relies on themselves to achieve their goals</w:t>
      </w:r>
      <w:r w:rsidRPr="00E04675">
        <w:rPr>
          <w:rFonts w:asciiTheme="minorHAnsi" w:hAnsiTheme="minorHAnsi" w:cstheme="minorHAnsi"/>
          <w:sz w:val="14"/>
        </w:rPr>
        <w:t xml:space="preserve">.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E04675">
        <w:rPr>
          <w:rStyle w:val="StyleUnderline"/>
        </w:rPr>
        <w:t xml:space="preserve">the </w:t>
      </w:r>
      <w:r w:rsidRPr="00CE7A25">
        <w:rPr>
          <w:rStyle w:val="StyleUnderline"/>
          <w:highlight w:val="cyan"/>
        </w:rPr>
        <w:t xml:space="preserve">“work” of rights-based accessibility </w:t>
      </w:r>
      <w:r w:rsidRPr="00CE7A25">
        <w:rPr>
          <w:rStyle w:val="Emphasis"/>
          <w:highlight w:val="cyan"/>
        </w:rPr>
        <w:t>ends</w:t>
      </w:r>
      <w:r w:rsidRPr="00CE7A25">
        <w:rPr>
          <w:rStyle w:val="StyleUnderline"/>
          <w:highlight w:val="cyan"/>
        </w:rPr>
        <w:t xml:space="preserve"> where </w:t>
      </w:r>
      <w:r w:rsidRPr="00CE7A25">
        <w:rPr>
          <w:rStyle w:val="Emphasis"/>
          <w:highlight w:val="cyan"/>
        </w:rPr>
        <w:t>capitalism begins</w:t>
      </w:r>
      <w:r w:rsidRPr="00E04675">
        <w:rPr>
          <w:rStyle w:val="StyleUnderline"/>
        </w:rPr>
        <w:t xml:space="preserve"> and a whole host of bodies and minds remain </w:t>
      </w:r>
      <w:r w:rsidRPr="000A2F35">
        <w:rPr>
          <w:rStyle w:val="Emphasis"/>
        </w:rPr>
        <w:t>structurally precluded</w:t>
      </w:r>
      <w:r w:rsidRPr="00E04675">
        <w:rPr>
          <w:rStyle w:val="StyleUnderline"/>
        </w:rPr>
        <w:t xml:space="preserve"> from access-related care and concern. Bodies and minds that </w:t>
      </w:r>
      <w:r w:rsidRPr="000A2F35">
        <w:rPr>
          <w:rStyle w:val="Emphasis"/>
        </w:rPr>
        <w:t>cannot be accommodated</w:t>
      </w:r>
      <w:r w:rsidRPr="00E04675">
        <w:rPr>
          <w:rStyle w:val="StyleUnderline"/>
        </w:rPr>
        <w:t xml:space="preserve"> by a capitalist system that emphasizes efficiency and productivity and produces alienation and exploitation (and oftentimes disability itself) are </w:t>
      </w:r>
      <w:r w:rsidRPr="000A2F35">
        <w:rPr>
          <w:rStyle w:val="Emphasis"/>
        </w:rPr>
        <w:t>left out</w:t>
      </w:r>
      <w:r w:rsidRPr="00E04675">
        <w:rPr>
          <w:rStyle w:val="StyleUnderline"/>
        </w:rPr>
        <w:t xml:space="preserve"> of rights-based discussion of access</w:t>
      </w:r>
      <w:r w:rsidRPr="00E04675">
        <w:rPr>
          <w:rFonts w:asciiTheme="minorHAnsi" w:hAnsiTheme="minorHAnsi" w:cstheme="minorHAnsi"/>
          <w:sz w:val="14"/>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65C1A03C" w14:textId="77777777" w:rsidR="009154A5" w:rsidRDefault="009154A5" w:rsidP="009154A5">
      <w:pPr>
        <w:rPr>
          <w:rFonts w:asciiTheme="minorHAnsi" w:hAnsiTheme="minorHAnsi" w:cstheme="minorHAnsi"/>
          <w:u w:val="single"/>
        </w:rPr>
      </w:pPr>
      <w:r w:rsidRPr="000A2F35">
        <w:rPr>
          <w:rFonts w:asciiTheme="minorHAnsi" w:hAnsiTheme="minorHAnsi" w:cstheme="minorHAnsi"/>
          <w:sz w:val="14"/>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CE7A25">
        <w:rPr>
          <w:rStyle w:val="StyleUnderline"/>
          <w:highlight w:val="cyan"/>
        </w:rPr>
        <w:t xml:space="preserve">There is a </w:t>
      </w:r>
      <w:r w:rsidRPr="00CE7A25">
        <w:rPr>
          <w:rStyle w:val="Emphasis"/>
          <w:highlight w:val="cyan"/>
        </w:rPr>
        <w:t>difference</w:t>
      </w:r>
      <w:r w:rsidRPr="00CE7A25">
        <w:rPr>
          <w:rStyle w:val="StyleUnderline"/>
          <w:highlight w:val="cyan"/>
        </w:rPr>
        <w:t xml:space="preserve"> between a </w:t>
      </w:r>
      <w:r w:rsidRPr="00CE7A25">
        <w:rPr>
          <w:rStyle w:val="Emphasis"/>
          <w:highlight w:val="cyan"/>
        </w:rPr>
        <w:t>reductive notion</w:t>
      </w:r>
      <w:r w:rsidRPr="00CE7A25">
        <w:rPr>
          <w:rStyle w:val="StyleUnderline"/>
          <w:highlight w:val="cyan"/>
        </w:rPr>
        <w:t xml:space="preserve"> of </w:t>
      </w:r>
      <w:r w:rsidRPr="00FB261F">
        <w:rPr>
          <w:rStyle w:val="StyleUnderline"/>
        </w:rPr>
        <w:t>physical</w:t>
      </w:r>
      <w:r w:rsidRPr="000A2F35">
        <w:rPr>
          <w:rStyle w:val="StyleUnderline"/>
        </w:rPr>
        <w:t xml:space="preserve"> access as </w:t>
      </w:r>
      <w:r w:rsidRPr="00CE7A25">
        <w:rPr>
          <w:rStyle w:val="StyleUnderline"/>
          <w:highlight w:val="cyan"/>
        </w:rPr>
        <w:t>accommodation and</w:t>
      </w:r>
      <w:r w:rsidRPr="000A2F35">
        <w:rPr>
          <w:rStyle w:val="StyleUnderline"/>
        </w:rPr>
        <w:t xml:space="preserve"> a more </w:t>
      </w:r>
      <w:r w:rsidRPr="00CE7A25">
        <w:rPr>
          <w:rStyle w:val="Emphasis"/>
          <w:highlight w:val="cyan"/>
        </w:rPr>
        <w:t>transformative notion</w:t>
      </w:r>
      <w:r w:rsidRPr="00CE7A25">
        <w:rPr>
          <w:rStyle w:val="StyleUnderline"/>
          <w:highlight w:val="cyan"/>
        </w:rPr>
        <w:t xml:space="preserve"> of</w:t>
      </w:r>
      <w:r w:rsidRPr="000A2F35">
        <w:rPr>
          <w:rStyle w:val="StyleUnderline"/>
        </w:rPr>
        <w:t xml:space="preserve"> physical access that begins with a </w:t>
      </w:r>
      <w:r w:rsidRPr="00CE7A25">
        <w:rPr>
          <w:rStyle w:val="Emphasis"/>
          <w:highlight w:val="cyan"/>
        </w:rPr>
        <w:t>commitment</w:t>
      </w:r>
      <w:r w:rsidRPr="00CE7A25">
        <w:rPr>
          <w:rStyle w:val="StyleUnderline"/>
          <w:highlight w:val="cyan"/>
        </w:rPr>
        <w:t xml:space="preserve"> to </w:t>
      </w:r>
      <w:r w:rsidRPr="00CE7A25">
        <w:rPr>
          <w:rStyle w:val="Emphasis"/>
          <w:highlight w:val="cyan"/>
        </w:rPr>
        <w:t>broaden access</w:t>
      </w:r>
      <w:r w:rsidRPr="00CE7A25">
        <w:rPr>
          <w:rStyle w:val="StyleUnderline"/>
          <w:highlight w:val="cyan"/>
        </w:rPr>
        <w:t xml:space="preserve"> from the start</w:t>
      </w:r>
      <w:r w:rsidRPr="000A2F35">
        <w:rPr>
          <w:rFonts w:asciiTheme="minorHAnsi" w:hAnsiTheme="minorHAnsi" w:cstheme="minorHAnsi"/>
          <w:sz w:val="14"/>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CE7A25">
        <w:rPr>
          <w:rStyle w:val="StyleUnderline"/>
          <w:highlight w:val="cyan"/>
        </w:rPr>
        <w:t>Transformative notions</w:t>
      </w:r>
      <w:r w:rsidRPr="000A2F35">
        <w:rPr>
          <w:rStyle w:val="StyleUnderline"/>
        </w:rPr>
        <w:t xml:space="preserve"> of access attend to the conditions in which we are able to (or not able to) materially and socially </w:t>
      </w:r>
      <w:r w:rsidRPr="00CE7A25">
        <w:rPr>
          <w:rStyle w:val="Emphasis"/>
          <w:highlight w:val="cyan"/>
        </w:rPr>
        <w:t>build</w:t>
      </w:r>
      <w:r w:rsidRPr="000A2F35">
        <w:rPr>
          <w:rStyle w:val="StyleUnderline"/>
        </w:rPr>
        <w:t xml:space="preserve"> the types of </w:t>
      </w:r>
      <w:r w:rsidRPr="000A2F35">
        <w:rPr>
          <w:rStyle w:val="Emphasis"/>
        </w:rPr>
        <w:t>communities</w:t>
      </w:r>
      <w:r w:rsidRPr="000A2F35">
        <w:rPr>
          <w:rStyle w:val="StyleUnderline"/>
        </w:rPr>
        <w:t xml:space="preserve"> we want. In this way, </w:t>
      </w:r>
      <w:r w:rsidRPr="00CE7A25">
        <w:rPr>
          <w:rStyle w:val="StyleUnderline"/>
          <w:highlight w:val="cyan"/>
        </w:rPr>
        <w:t xml:space="preserve">a </w:t>
      </w:r>
      <w:r w:rsidRPr="00CE7A25">
        <w:rPr>
          <w:rStyle w:val="Emphasis"/>
          <w:highlight w:val="cyan"/>
        </w:rPr>
        <w:t>deeper understanding</w:t>
      </w:r>
      <w:r w:rsidRPr="00CE7A25">
        <w:rPr>
          <w:rStyle w:val="StyleUnderline"/>
          <w:highlight w:val="cyan"/>
        </w:rPr>
        <w:t xml:space="preserve"> of accessibility</w:t>
      </w:r>
      <w:r w:rsidRPr="000A2F35">
        <w:rPr>
          <w:rStyle w:val="StyleUnderline"/>
        </w:rPr>
        <w:t xml:space="preserve"> concerns practices of </w:t>
      </w:r>
      <w:r w:rsidRPr="000A2F35">
        <w:rPr>
          <w:rStyle w:val="Emphasis"/>
        </w:rPr>
        <w:t>world-making</w:t>
      </w:r>
      <w:r w:rsidRPr="000A2F35">
        <w:rPr>
          <w:rStyle w:val="StyleUnderline"/>
        </w:rPr>
        <w:t xml:space="preserve"> (and </w:t>
      </w:r>
      <w:r w:rsidRPr="00CE7A25">
        <w:rPr>
          <w:rStyle w:val="Emphasis"/>
          <w:highlight w:val="cyan"/>
        </w:rPr>
        <w:t>re-making</w:t>
      </w:r>
      <w:r w:rsidRPr="000A2F35">
        <w:rPr>
          <w:rStyle w:val="StyleUnderline"/>
        </w:rPr>
        <w:t xml:space="preserve">) themselves rather than </w:t>
      </w:r>
      <w:r w:rsidRPr="000A2F35">
        <w:rPr>
          <w:rStyle w:val="Emphasis"/>
        </w:rPr>
        <w:t>inclusion</w:t>
      </w:r>
      <w:r w:rsidRPr="000A2F35">
        <w:rPr>
          <w:rStyle w:val="StyleUnderline"/>
        </w:rPr>
        <w:t xml:space="preserve"> into </w:t>
      </w:r>
      <w:r w:rsidRPr="00CE7A25">
        <w:rPr>
          <w:rStyle w:val="StyleUnderline"/>
          <w:highlight w:val="cyan"/>
        </w:rPr>
        <w:t>an</w:t>
      </w:r>
      <w:r w:rsidRPr="000A2F35">
        <w:rPr>
          <w:rStyle w:val="StyleUnderline"/>
        </w:rPr>
        <w:t xml:space="preserve"> </w:t>
      </w:r>
      <w:r w:rsidRPr="000A2F35">
        <w:rPr>
          <w:rStyle w:val="Emphasis"/>
        </w:rPr>
        <w:t xml:space="preserve">already existing </w:t>
      </w:r>
      <w:r w:rsidRPr="00CE7A25">
        <w:rPr>
          <w:rStyle w:val="Emphasis"/>
          <w:highlight w:val="cyan"/>
        </w:rPr>
        <w:t>(ableist) world</w:t>
      </w:r>
      <w:r>
        <w:rPr>
          <w:rFonts w:asciiTheme="minorHAnsi" w:hAnsiTheme="minorHAnsi" w:cstheme="minorHAnsi"/>
          <w:u w:val="single"/>
        </w:rPr>
        <w:t>.</w:t>
      </w:r>
    </w:p>
    <w:p w14:paraId="502D1A54" w14:textId="77777777" w:rsidR="009154A5" w:rsidRPr="00F33B3F" w:rsidRDefault="009154A5" w:rsidP="009154A5"/>
    <w:p w14:paraId="6D57DE02" w14:textId="77777777" w:rsidR="009154A5" w:rsidRPr="005C0B91" w:rsidRDefault="009154A5" w:rsidP="009154A5"/>
    <w:p w14:paraId="5EECD63B" w14:textId="77777777" w:rsidR="009154A5" w:rsidRDefault="009154A5" w:rsidP="009154A5">
      <w:pPr>
        <w:pStyle w:val="Heading3"/>
      </w:pPr>
      <w:r>
        <w:t>CP---1NC</w:t>
      </w:r>
    </w:p>
    <w:p w14:paraId="3EE377AA" w14:textId="77777777" w:rsidR="009154A5" w:rsidRDefault="009154A5" w:rsidP="009154A5">
      <w:pPr>
        <w:pStyle w:val="Heading4"/>
      </w:pPr>
      <w:r>
        <w:t>--find unilateral labor market conduct violates federal antitrust law on a per-se standard;</w:t>
      </w:r>
    </w:p>
    <w:p w14:paraId="3772939E" w14:textId="77777777" w:rsidR="009154A5" w:rsidRDefault="009154A5" w:rsidP="009154A5">
      <w:pPr>
        <w:pStyle w:val="Heading4"/>
      </w:pPr>
      <w:r>
        <w:t>--publish policy guidance on illegal labor market conduct that mirrors standing policy guidance under Section 1 and 2 of the Sherman Act;</w:t>
      </w:r>
    </w:p>
    <w:p w14:paraId="4195EC97" w14:textId="77777777" w:rsidR="009154A5" w:rsidRPr="006A1458" w:rsidRDefault="009154A5" w:rsidP="009154A5">
      <w:pPr>
        <w:pStyle w:val="Heading4"/>
      </w:pPr>
      <w:r>
        <w:t>--bring cases and set precedents over wage suppression antitrust against liable firms;</w:t>
      </w:r>
    </w:p>
    <w:p w14:paraId="2FA22EAE" w14:textId="77777777" w:rsidR="009154A5" w:rsidRDefault="009154A5" w:rsidP="009154A5"/>
    <w:p w14:paraId="7BE58A2C" w14:textId="77777777" w:rsidR="009154A5" w:rsidRPr="000C2FF1" w:rsidRDefault="009154A5" w:rsidP="009154A5">
      <w:pPr>
        <w:pStyle w:val="Heading4"/>
      </w:pPr>
      <w:r>
        <w:t xml:space="preserve">That solves labor </w:t>
      </w:r>
      <w:r w:rsidRPr="006A26C6">
        <w:rPr>
          <w:u w:val="single"/>
        </w:rPr>
        <w:t>market concentration</w:t>
      </w:r>
      <w:r>
        <w:t xml:space="preserve"> – 1AC posner says antitrust is sufficient.</w:t>
      </w:r>
    </w:p>
    <w:p w14:paraId="2FF2A655" w14:textId="77777777" w:rsidR="009154A5" w:rsidRDefault="009154A5" w:rsidP="009154A5">
      <w:pPr>
        <w:pStyle w:val="Heading3"/>
      </w:pPr>
      <w:r>
        <w:t>CP---1NC</w:t>
      </w:r>
    </w:p>
    <w:p w14:paraId="0AE3D789" w14:textId="77777777" w:rsidR="009154A5" w:rsidRPr="00B819A1" w:rsidRDefault="009154A5" w:rsidP="009154A5">
      <w:pPr>
        <w:pStyle w:val="Heading4"/>
      </w:pPr>
      <w:r>
        <w:rPr>
          <w:u w:val="single"/>
        </w:rPr>
        <w:t>Devolution CP</w:t>
      </w:r>
      <w:r>
        <w:t>.</w:t>
      </w:r>
    </w:p>
    <w:p w14:paraId="61D04F46" w14:textId="77777777" w:rsidR="009154A5" w:rsidRDefault="009154A5" w:rsidP="009154A5">
      <w:pPr>
        <w:pStyle w:val="Heading4"/>
      </w:pPr>
      <w:r>
        <w:t xml:space="preserve">The United States federal government should eliminate </w:t>
      </w:r>
      <w:r w:rsidRPr="00694AFF">
        <w:t>its existing</w:t>
      </w:r>
      <w:r>
        <w:t xml:space="preserve"> collective bargaining rights for </w:t>
      </w:r>
      <w:r w:rsidRPr="00694AFF">
        <w:t>private</w:t>
      </w:r>
      <w:r>
        <w:t xml:space="preserve"> workers in the United States.</w:t>
      </w:r>
    </w:p>
    <w:p w14:paraId="0F7E2C97" w14:textId="77777777" w:rsidR="009154A5" w:rsidRPr="00D87BDA" w:rsidRDefault="009154A5" w:rsidP="009154A5"/>
    <w:p w14:paraId="76814F81" w14:textId="77777777" w:rsidR="009154A5" w:rsidRDefault="009154A5" w:rsidP="009154A5">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59D3FFF9" w14:textId="77777777" w:rsidR="009154A5" w:rsidRPr="00215B44" w:rsidRDefault="009154A5" w:rsidP="009154A5">
      <w:r w:rsidRPr="00DB6C15">
        <w:rPr>
          <w:rStyle w:val="Style13ptBold"/>
        </w:rPr>
        <w:t>Velazquez 25</w:t>
      </w:r>
      <w:r>
        <w:t>, Professor of Law @ Indiana (Alvin, “The Death of Labor Law and the Rebirth of the Labor Movement,” Indiana Legal Studies Research Paper Number 543)</w:t>
      </w:r>
    </w:p>
    <w:p w14:paraId="350FD3E4" w14:textId="77777777" w:rsidR="009154A5" w:rsidRPr="005B1B10" w:rsidRDefault="009154A5" w:rsidP="009154A5">
      <w:pPr>
        <w:rPr>
          <w:sz w:val="16"/>
        </w:rPr>
      </w:pPr>
      <w:r w:rsidRPr="005B1B10">
        <w:rPr>
          <w:sz w:val="16"/>
        </w:rPr>
        <w:t xml:space="preserve">The </w:t>
      </w:r>
      <w:r w:rsidRPr="002760BC">
        <w:rPr>
          <w:rStyle w:val="StyleUnderline"/>
          <w:highlight w:val="cyan"/>
        </w:rPr>
        <w:t>elimination of</w:t>
      </w:r>
      <w:r w:rsidRPr="00AF2AF6">
        <w:rPr>
          <w:rStyle w:val="StyleUnderline"/>
        </w:rPr>
        <w:t xml:space="preserve"> the </w:t>
      </w:r>
      <w:r w:rsidRPr="002760BC">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3B40A2E7" w14:textId="77777777" w:rsidR="009154A5" w:rsidRPr="005B1B10" w:rsidRDefault="009154A5" w:rsidP="009154A5">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2760BC">
        <w:rPr>
          <w:rStyle w:val="Emphasis"/>
          <w:highlight w:val="cyan"/>
        </w:rPr>
        <w:t>entirely</w:t>
      </w:r>
      <w:r w:rsidRPr="005B1B10">
        <w:rPr>
          <w:sz w:val="16"/>
        </w:rPr>
        <w:t xml:space="preserve"> and lifting preemption </w:t>
      </w:r>
      <w:r w:rsidRPr="002760BC">
        <w:rPr>
          <w:rStyle w:val="StyleUnderline"/>
          <w:highlight w:val="cyan"/>
        </w:rPr>
        <w:t>can create stronger</w:t>
      </w:r>
      <w:r w:rsidRPr="00AF2AF6">
        <w:rPr>
          <w:rStyle w:val="StyleUnderline"/>
        </w:rPr>
        <w:t xml:space="preserve"> conditions for </w:t>
      </w:r>
      <w:r w:rsidRPr="002760BC">
        <w:rPr>
          <w:rStyle w:val="StyleUnderline"/>
          <w:highlight w:val="cyan"/>
        </w:rPr>
        <w:t>organizing</w:t>
      </w:r>
      <w:r w:rsidRPr="00AF2AF6">
        <w:rPr>
          <w:rStyle w:val="StyleUnderline"/>
        </w:rPr>
        <w:t xml:space="preserve"> workers </w:t>
      </w:r>
      <w:r w:rsidRPr="002760BC">
        <w:rPr>
          <w:rStyle w:val="Emphasis"/>
          <w:highlight w:val="cyan"/>
        </w:rPr>
        <w:t>immediately</w:t>
      </w:r>
      <w:r w:rsidRPr="002760BC">
        <w:rPr>
          <w:rStyle w:val="StyleUnderline"/>
          <w:highlight w:val="cyan"/>
        </w:rPr>
        <w:t xml:space="preserve"> under</w:t>
      </w:r>
      <w:r w:rsidRPr="00AF2AF6">
        <w:rPr>
          <w:rStyle w:val="StyleUnderline"/>
        </w:rPr>
        <w:t xml:space="preserve"> </w:t>
      </w:r>
      <w:r w:rsidRPr="00AF2AF6">
        <w:rPr>
          <w:rStyle w:val="Emphasis"/>
        </w:rPr>
        <w:t xml:space="preserve">long </w:t>
      </w:r>
      <w:r w:rsidRPr="002760BC">
        <w:rPr>
          <w:rStyle w:val="Emphasis"/>
          <w:highlight w:val="cyan"/>
        </w:rPr>
        <w:t>dormant</w:t>
      </w:r>
      <w:r w:rsidRPr="00AF2AF6">
        <w:rPr>
          <w:rStyle w:val="Emphasis"/>
        </w:rPr>
        <w:t xml:space="preserve"> labor </w:t>
      </w:r>
      <w:r w:rsidRPr="002760BC">
        <w:rPr>
          <w:rStyle w:val="Emphasis"/>
          <w:highlight w:val="cyan"/>
        </w:rPr>
        <w:t>laws</w:t>
      </w:r>
      <w:r w:rsidRPr="002760BC">
        <w:rPr>
          <w:rStyle w:val="StyleUnderline"/>
          <w:highlight w:val="cyan"/>
        </w:rPr>
        <w:t xml:space="preserve"> that</w:t>
      </w:r>
      <w:r w:rsidRPr="00AF2AF6">
        <w:rPr>
          <w:rStyle w:val="StyleUnderline"/>
        </w:rPr>
        <w:t xml:space="preserve"> U.S. </w:t>
      </w:r>
      <w:r w:rsidRPr="002760BC">
        <w:rPr>
          <w:rStyle w:val="StyleUnderline"/>
          <w:highlight w:val="cyan"/>
        </w:rPr>
        <w:t>territories</w:t>
      </w:r>
      <w:r w:rsidRPr="00AF2AF6">
        <w:rPr>
          <w:rStyle w:val="StyleUnderline"/>
        </w:rPr>
        <w:t xml:space="preserve"> as well as </w:t>
      </w:r>
      <w:r w:rsidRPr="002760BC">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2760BC">
        <w:rPr>
          <w:rStyle w:val="StyleUnderline"/>
          <w:highlight w:val="cyan"/>
        </w:rPr>
        <w:t>In</w:t>
      </w:r>
      <w:r w:rsidRPr="00B82846">
        <w:rPr>
          <w:rStyle w:val="StyleUnderline"/>
        </w:rPr>
        <w:t xml:space="preserve"> the </w:t>
      </w:r>
      <w:r w:rsidRPr="002760BC">
        <w:rPr>
          <w:rStyle w:val="StyleUnderline"/>
          <w:highlight w:val="cyan"/>
        </w:rPr>
        <w:t>absence of</w:t>
      </w:r>
      <w:r w:rsidRPr="00D87BDA">
        <w:rPr>
          <w:rStyle w:val="StyleUnderline"/>
        </w:rPr>
        <w:t xml:space="preserve"> NLRA</w:t>
      </w:r>
      <w:r w:rsidRPr="00B82846">
        <w:rPr>
          <w:rStyle w:val="StyleUnderline"/>
        </w:rPr>
        <w:t xml:space="preserve"> </w:t>
      </w:r>
      <w:r w:rsidRPr="002760BC">
        <w:rPr>
          <w:rStyle w:val="StyleUnderline"/>
          <w:highlight w:val="cyan"/>
        </w:rPr>
        <w:t>preemption, residents</w:t>
      </w:r>
      <w:r w:rsidRPr="00B82846">
        <w:rPr>
          <w:rStyle w:val="StyleUnderline"/>
        </w:rPr>
        <w:t xml:space="preserve"> of Puerto Rico would </w:t>
      </w:r>
      <w:r w:rsidRPr="002760BC">
        <w:rPr>
          <w:rStyle w:val="StyleUnderline"/>
          <w:highlight w:val="cyan"/>
        </w:rPr>
        <w:t>enjoy a</w:t>
      </w:r>
      <w:r w:rsidRPr="00D87BDA">
        <w:rPr>
          <w:rStyle w:val="StyleUnderline"/>
        </w:rPr>
        <w:t xml:space="preserve"> </w:t>
      </w:r>
      <w:r w:rsidRPr="00D87BDA">
        <w:rPr>
          <w:rStyle w:val="Emphasis"/>
        </w:rPr>
        <w:t xml:space="preserve">constitutional </w:t>
      </w:r>
      <w:r w:rsidRPr="002760BC">
        <w:rPr>
          <w:rStyle w:val="Emphasis"/>
          <w:highlight w:val="cyan"/>
        </w:rPr>
        <w:t>right</w:t>
      </w:r>
      <w:r w:rsidRPr="002760BC">
        <w:rPr>
          <w:rStyle w:val="StyleUnderline"/>
          <w:highlight w:val="cyan"/>
        </w:rPr>
        <w:t xml:space="preserve"> to</w:t>
      </w:r>
      <w:r w:rsidRPr="00B82846">
        <w:rPr>
          <w:rStyle w:val="StyleUnderline"/>
        </w:rPr>
        <w:t xml:space="preserve"> collectively </w:t>
      </w:r>
      <w:r w:rsidRPr="002760BC">
        <w:rPr>
          <w:rStyle w:val="StyleUnderline"/>
          <w:highlight w:val="cyan"/>
        </w:rPr>
        <w:t>bargain</w:t>
      </w:r>
      <w:r w:rsidRPr="00B82846">
        <w:rPr>
          <w:rStyle w:val="StyleUnderline"/>
        </w:rPr>
        <w:t xml:space="preserve">. It is not alone. </w:t>
      </w:r>
      <w:r w:rsidRPr="002760BC">
        <w:rPr>
          <w:rStyle w:val="Emphasis"/>
          <w:highlight w:val="cyan"/>
        </w:rPr>
        <w:t>Union dense states</w:t>
      </w:r>
      <w:r w:rsidRPr="00B82846">
        <w:rPr>
          <w:rStyle w:val="StyleUnderline"/>
        </w:rPr>
        <w:t xml:space="preserve"> such as Illinois </w:t>
      </w:r>
      <w:r w:rsidRPr="002760BC">
        <w:rPr>
          <w:rStyle w:val="StyleUnderline"/>
          <w:highlight w:val="cyan"/>
        </w:rPr>
        <w:t>have such laws</w:t>
      </w:r>
      <w:r w:rsidRPr="00B82846">
        <w:rPr>
          <w:rStyle w:val="StyleUnderline"/>
        </w:rPr>
        <w:t xml:space="preserve"> on the books, </w:t>
      </w:r>
      <w:r w:rsidRPr="002760BC">
        <w:rPr>
          <w:rStyle w:val="StyleUnderline"/>
          <w:highlight w:val="cyan"/>
        </w:rPr>
        <w:t>and low-union</w:t>
      </w:r>
      <w:r w:rsidRPr="00B82846">
        <w:rPr>
          <w:rStyle w:val="StyleUnderline"/>
        </w:rPr>
        <w:t xml:space="preserve"> density and </w:t>
      </w:r>
      <w:r w:rsidRPr="00B82846">
        <w:rPr>
          <w:rStyle w:val="Emphasis"/>
        </w:rPr>
        <w:t xml:space="preserve">politically </w:t>
      </w:r>
      <w:r w:rsidRPr="002760BC">
        <w:rPr>
          <w:rStyle w:val="Emphasis"/>
          <w:highlight w:val="cyan"/>
        </w:rPr>
        <w:t>conservative states</w:t>
      </w:r>
      <w:r w:rsidRPr="00B82846">
        <w:rPr>
          <w:rStyle w:val="StyleUnderline"/>
        </w:rPr>
        <w:t xml:space="preserve"> including Missouri and Florida </w:t>
      </w:r>
      <w:r w:rsidRPr="002760BC">
        <w:rPr>
          <w:rStyle w:val="StyleUnderline"/>
          <w:highlight w:val="cyan"/>
        </w:rPr>
        <w:t>would as well</w:t>
      </w:r>
      <w:r w:rsidRPr="005B1B10">
        <w:rPr>
          <w:sz w:val="16"/>
        </w:rPr>
        <w:t>.143</w:t>
      </w:r>
    </w:p>
    <w:p w14:paraId="39B63FED" w14:textId="77777777" w:rsidR="009154A5" w:rsidRPr="005B1B10" w:rsidRDefault="009154A5" w:rsidP="009154A5">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1FBF2FEE" w14:textId="77777777" w:rsidR="009154A5" w:rsidRPr="005B1B10" w:rsidRDefault="009154A5" w:rsidP="009154A5">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049E8638" w14:textId="77777777" w:rsidR="009154A5" w:rsidRPr="005B1B10" w:rsidRDefault="009154A5" w:rsidP="009154A5">
      <w:pPr>
        <w:rPr>
          <w:sz w:val="16"/>
        </w:rPr>
      </w:pPr>
      <w:r w:rsidRPr="005B1B10">
        <w:rPr>
          <w:sz w:val="16"/>
        </w:rPr>
        <w:t>A. The Possibilities for State Collective Bargaining Reform</w:t>
      </w:r>
    </w:p>
    <w:p w14:paraId="508FD421" w14:textId="77777777" w:rsidR="009154A5" w:rsidRPr="005B1B10" w:rsidRDefault="009154A5" w:rsidP="009154A5">
      <w:pPr>
        <w:rPr>
          <w:sz w:val="16"/>
        </w:rPr>
      </w:pPr>
      <w:r w:rsidRPr="002760BC">
        <w:rPr>
          <w:rStyle w:val="StyleUnderline"/>
          <w:highlight w:val="cyan"/>
        </w:rPr>
        <w:t>If the Court</w:t>
      </w:r>
      <w:r w:rsidRPr="00B82846">
        <w:rPr>
          <w:rStyle w:val="StyleUnderline"/>
        </w:rPr>
        <w:t xml:space="preserve"> were to </w:t>
      </w:r>
      <w:r w:rsidRPr="002760BC">
        <w:rPr>
          <w:rStyle w:val="StyleUnderline"/>
          <w:highlight w:val="cyan"/>
        </w:rPr>
        <w:t>strike down</w:t>
      </w:r>
      <w:r w:rsidRPr="00B82846">
        <w:rPr>
          <w:rStyle w:val="StyleUnderline"/>
        </w:rPr>
        <w:t xml:space="preserve"> the </w:t>
      </w:r>
      <w:r w:rsidRPr="002760BC">
        <w:rPr>
          <w:rStyle w:val="StyleUnderline"/>
          <w:highlight w:val="cyan"/>
        </w:rPr>
        <w:t>NLRA,</w:t>
      </w:r>
      <w:r w:rsidRPr="00B82846">
        <w:rPr>
          <w:rStyle w:val="StyleUnderline"/>
        </w:rPr>
        <w:t xml:space="preserve"> then organized </w:t>
      </w:r>
      <w:r w:rsidRPr="002760BC">
        <w:rPr>
          <w:rStyle w:val="StyleUnderline"/>
          <w:highlight w:val="cyan"/>
        </w:rPr>
        <w:t>labor and</w:t>
      </w:r>
      <w:r w:rsidRPr="00B82846">
        <w:rPr>
          <w:rStyle w:val="StyleUnderline"/>
        </w:rPr>
        <w:t xml:space="preserve"> its </w:t>
      </w:r>
      <w:r w:rsidRPr="002760BC">
        <w:rPr>
          <w:rStyle w:val="StyleUnderline"/>
          <w:highlight w:val="cyan"/>
        </w:rPr>
        <w:t>allies could leverage</w:t>
      </w:r>
      <w:r w:rsidRPr="00B82846">
        <w:rPr>
          <w:rStyle w:val="StyleUnderline"/>
        </w:rPr>
        <w:t xml:space="preserve"> </w:t>
      </w:r>
      <w:r w:rsidRPr="00E95FE3">
        <w:rPr>
          <w:rStyle w:val="Emphasis"/>
        </w:rPr>
        <w:t xml:space="preserve">already </w:t>
      </w:r>
      <w:r w:rsidRPr="002760BC">
        <w:rPr>
          <w:rStyle w:val="Emphasis"/>
          <w:highlight w:val="cyan"/>
        </w:rPr>
        <w:t>existing protections</w:t>
      </w:r>
      <w:r w:rsidRPr="00B82846">
        <w:rPr>
          <w:rStyle w:val="StyleUnderline"/>
        </w:rPr>
        <w:t xml:space="preserve"> on the books at the state level</w:t>
      </w:r>
      <w:r w:rsidRPr="005B1B10">
        <w:rPr>
          <w:sz w:val="16"/>
        </w:rPr>
        <w:t xml:space="preserve"> </w:t>
      </w:r>
      <w:r w:rsidRPr="002760BC">
        <w:rPr>
          <w:rStyle w:val="Emphasis"/>
          <w:sz w:val="30"/>
          <w:szCs w:val="30"/>
          <w:highlight w:val="cyan"/>
        </w:rPr>
        <w:t>and</w:t>
      </w:r>
      <w:r w:rsidRPr="002760BC">
        <w:rPr>
          <w:sz w:val="16"/>
          <w:highlight w:val="cyan"/>
        </w:rPr>
        <w:t xml:space="preserve"> </w:t>
      </w:r>
      <w:r w:rsidRPr="002760BC">
        <w:rPr>
          <w:rStyle w:val="StyleUnderline"/>
          <w:highlight w:val="cyan"/>
        </w:rPr>
        <w:t>push for</w:t>
      </w:r>
      <w:r w:rsidRPr="00B82846">
        <w:rPr>
          <w:rStyle w:val="StyleUnderline"/>
        </w:rPr>
        <w:t xml:space="preserve"> </w:t>
      </w:r>
      <w:r w:rsidRPr="00E95FE3">
        <w:rPr>
          <w:rStyle w:val="Emphasis"/>
        </w:rPr>
        <w:t xml:space="preserve">further </w:t>
      </w:r>
      <w:r w:rsidRPr="002760BC">
        <w:rPr>
          <w:rStyle w:val="Emphasis"/>
          <w:highlight w:val="cyan"/>
        </w:rPr>
        <w:t>innovation</w:t>
      </w:r>
      <w:r w:rsidRPr="002760BC">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2760BC">
        <w:rPr>
          <w:rStyle w:val="StyleUnderline"/>
          <w:highlight w:val="cyan"/>
        </w:rPr>
        <w:t>There would be room for states to</w:t>
      </w:r>
      <w:r w:rsidRPr="00F9409F">
        <w:rPr>
          <w:rStyle w:val="StyleUnderline"/>
        </w:rPr>
        <w:t xml:space="preserve"> further </w:t>
      </w:r>
      <w:r w:rsidRPr="002760BC">
        <w:rPr>
          <w:rStyle w:val="StyleUnderline"/>
          <w:highlight w:val="cyan"/>
        </w:rPr>
        <w:t>experiment</w:t>
      </w:r>
      <w:r w:rsidRPr="00F9409F">
        <w:rPr>
          <w:rStyle w:val="StyleUnderline"/>
        </w:rPr>
        <w:t xml:space="preserve"> in the absence of preemption, </w:t>
      </w:r>
      <w:r w:rsidRPr="002760BC">
        <w:rPr>
          <w:rStyle w:val="StyleUnderline"/>
          <w:highlight w:val="cyan"/>
        </w:rPr>
        <w:t xml:space="preserve">including </w:t>
      </w:r>
      <w:r w:rsidRPr="002760BC">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38C9E243" w14:textId="77777777" w:rsidR="009154A5" w:rsidRDefault="009154A5" w:rsidP="009154A5">
      <w:pPr>
        <w:rPr>
          <w:sz w:val="16"/>
        </w:rPr>
      </w:pPr>
      <w:r w:rsidRPr="00B214EA">
        <w:rPr>
          <w:rStyle w:val="StyleUnderline"/>
        </w:rPr>
        <w:t xml:space="preserve">Of course, </w:t>
      </w:r>
      <w:r w:rsidRPr="002760BC">
        <w:rPr>
          <w:rStyle w:val="StyleUnderline"/>
          <w:highlight w:val="cyan"/>
        </w:rPr>
        <w:t>state</w:t>
      </w:r>
      <w:r w:rsidRPr="00F9409F">
        <w:rPr>
          <w:rStyle w:val="StyleUnderline"/>
        </w:rPr>
        <w:t xml:space="preserve"> level </w:t>
      </w:r>
      <w:r w:rsidRPr="00D87BDA">
        <w:rPr>
          <w:rStyle w:val="StyleUnderline"/>
        </w:rPr>
        <w:t>bargaining</w:t>
      </w:r>
      <w:r w:rsidRPr="00F9409F">
        <w:rPr>
          <w:rStyle w:val="StyleUnderline"/>
        </w:rPr>
        <w:t xml:space="preserve"> </w:t>
      </w:r>
      <w:r w:rsidRPr="002760BC">
        <w:rPr>
          <w:rStyle w:val="StyleUnderline"/>
          <w:highlight w:val="cyan"/>
        </w:rPr>
        <w:t>reform</w:t>
      </w:r>
      <w:r w:rsidRPr="002760BC">
        <w:rPr>
          <w:sz w:val="16"/>
          <w:highlight w:val="cyan"/>
        </w:rPr>
        <w:t xml:space="preserve"> </w:t>
      </w:r>
      <w:r w:rsidRPr="002760BC">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2760BC">
        <w:rPr>
          <w:rStyle w:val="StyleUnderline"/>
          <w:highlight w:val="cyan"/>
        </w:rPr>
        <w:t>many perceive</w:t>
      </w:r>
      <w:r w:rsidRPr="00F9409F">
        <w:rPr>
          <w:rStyle w:val="StyleUnderline"/>
        </w:rPr>
        <w:t xml:space="preserve"> the topic of </w:t>
      </w:r>
      <w:r w:rsidRPr="002760BC">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2760BC">
        <w:rPr>
          <w:rStyle w:val="StyleUnderline"/>
          <w:highlight w:val="cyan"/>
        </w:rPr>
        <w:t xml:space="preserve">to be avoided </w:t>
      </w:r>
      <w:r w:rsidRPr="002760BC">
        <w:rPr>
          <w:rStyle w:val="Emphasis"/>
          <w:highlight w:val="cyan"/>
        </w:rPr>
        <w:t>if</w:t>
      </w:r>
      <w:r w:rsidRPr="00D87BDA">
        <w:rPr>
          <w:rStyle w:val="Emphasis"/>
        </w:rPr>
        <w:t xml:space="preserve"> at all </w:t>
      </w:r>
      <w:r w:rsidRPr="002760BC">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33F9E9E0" w14:textId="77777777" w:rsidR="009154A5" w:rsidRPr="005F034B" w:rsidRDefault="009154A5" w:rsidP="009154A5">
      <w:pPr>
        <w:pStyle w:val="Heading4"/>
      </w:pPr>
      <w:r>
        <w:t>The NLRA has inherent limitations---only labor innovation solves.</w:t>
      </w:r>
    </w:p>
    <w:p w14:paraId="158DFF6F" w14:textId="77777777" w:rsidR="009154A5" w:rsidRPr="009B52E6" w:rsidRDefault="009154A5" w:rsidP="009154A5">
      <w:r w:rsidRPr="009B52E6">
        <w:rPr>
          <w:rStyle w:val="Heading4Char"/>
        </w:rPr>
        <w:t>Bruenig 25</w:t>
      </w:r>
      <w:r w:rsidRPr="009B52E6">
        <w:t>, labor lawyer and public policy expert. (Matt, February 18,“The Futility of the NLRB”, NLRB Edge, https://www.nlrbedge.com/p/the-futility-of-the-nlrb, accessed on 8-10-2025)</w:t>
      </w:r>
    </w:p>
    <w:p w14:paraId="038CFCA0" w14:textId="77777777" w:rsidR="009154A5" w:rsidRPr="009B52E6" w:rsidRDefault="009154A5" w:rsidP="009154A5">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52C43B8C" w14:textId="77777777" w:rsidR="009154A5" w:rsidRPr="009B52E6" w:rsidRDefault="009154A5" w:rsidP="009154A5">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r w:rsidRPr="00753DF8">
        <w:rPr>
          <w:sz w:val="16"/>
        </w:rPr>
        <w:t>p̶a̶r̶a̶l̶y̶z̶e̶d̶</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4D2D5741" w14:textId="77777777" w:rsidR="009154A5" w:rsidRPr="009B52E6" w:rsidRDefault="009154A5" w:rsidP="009154A5">
      <w:pPr>
        <w:rPr>
          <w:sz w:val="16"/>
        </w:rPr>
      </w:pPr>
      <w:r w:rsidRPr="009B52E6">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5F7939F2" w14:textId="77777777" w:rsidR="009154A5" w:rsidRPr="009B52E6" w:rsidRDefault="009154A5" w:rsidP="009154A5">
      <w:pPr>
        <w:rPr>
          <w:sz w:val="16"/>
        </w:rPr>
      </w:pPr>
      <w:r w:rsidRPr="009B52E6">
        <w:rPr>
          <w:sz w:val="16"/>
        </w:rPr>
        <w:t>Interestingly, Acting GC William Cowen begins the memo by referencing the resource limitation problem I discussed in my NYT Starbucks piece.</w:t>
      </w:r>
    </w:p>
    <w:p w14:paraId="48B0D0E1" w14:textId="77777777" w:rsidR="009154A5" w:rsidRPr="00334FF9" w:rsidRDefault="009154A5" w:rsidP="009154A5">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424A2B05" w14:textId="77777777" w:rsidR="009154A5" w:rsidRPr="00334FF9" w:rsidRDefault="009154A5" w:rsidP="009154A5">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32612C25" w14:textId="77777777" w:rsidR="009154A5" w:rsidRPr="009B52E6" w:rsidRDefault="009154A5" w:rsidP="009154A5">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54E74C4D" w14:textId="77777777" w:rsidR="009154A5" w:rsidRPr="009B52E6" w:rsidRDefault="009154A5" w:rsidP="009154A5">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4866FD0A" w14:textId="77777777" w:rsidR="009154A5" w:rsidRPr="009B52E6" w:rsidRDefault="009154A5" w:rsidP="009154A5">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32064505" w14:textId="77777777" w:rsidR="009154A5" w:rsidRPr="009B52E6" w:rsidRDefault="009154A5" w:rsidP="009154A5">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3592A93C" w14:textId="77777777" w:rsidR="009154A5" w:rsidRPr="009B52E6" w:rsidRDefault="009154A5" w:rsidP="009154A5">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56732329" w14:textId="77777777" w:rsidR="009154A5" w:rsidRPr="00334FF9" w:rsidRDefault="009154A5" w:rsidP="009154A5">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1A18B6DC" w14:textId="77777777" w:rsidR="009154A5" w:rsidRPr="009B52E6" w:rsidRDefault="009154A5" w:rsidP="009154A5">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are actually bold enough to file charges</w:t>
      </w:r>
      <w:r w:rsidRPr="009B52E6">
        <w:rPr>
          <w:sz w:val="16"/>
        </w:rPr>
        <w:t xml:space="preserve"> with the agency.</w:t>
      </w:r>
    </w:p>
    <w:p w14:paraId="412BDD07" w14:textId="77777777" w:rsidR="009154A5" w:rsidRDefault="009154A5" w:rsidP="009154A5">
      <w:pPr>
        <w:rPr>
          <w:u w:val="single"/>
        </w:rPr>
      </w:pPr>
      <w:r w:rsidRPr="009B52E6">
        <w:rPr>
          <w:sz w:val="16"/>
        </w:rPr>
        <w:t xml:space="preserve">As I argued in my Starbucks piece, all of this underscores how crucial it is to pass new laws like the PRO Act or the Employee Free Choice Act if you want to actually make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4ACB3DD8" w14:textId="77777777" w:rsidR="009154A5" w:rsidRPr="00B45874" w:rsidRDefault="009154A5" w:rsidP="009154A5"/>
    <w:p w14:paraId="72105B50" w14:textId="77777777" w:rsidR="009154A5" w:rsidRDefault="009154A5" w:rsidP="009154A5">
      <w:pPr>
        <w:pStyle w:val="Heading3"/>
      </w:pPr>
      <w:r>
        <w:t>T---1NC</w:t>
      </w:r>
    </w:p>
    <w:p w14:paraId="788BEFB7" w14:textId="77777777" w:rsidR="009154A5" w:rsidRDefault="009154A5" w:rsidP="009154A5">
      <w:pPr>
        <w:pStyle w:val="Heading4"/>
      </w:pPr>
      <w:r>
        <w:rPr>
          <w:u w:val="single"/>
        </w:rPr>
        <w:t>T-STRENGTHEN</w:t>
      </w:r>
      <w:r>
        <w:t>.</w:t>
      </w:r>
    </w:p>
    <w:p w14:paraId="2B782FCD" w14:textId="77777777" w:rsidR="009154A5" w:rsidRDefault="009154A5" w:rsidP="009154A5">
      <w:pPr>
        <w:pStyle w:val="Heading4"/>
      </w:pPr>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3CCE89BD" w14:textId="77777777" w:rsidR="009154A5" w:rsidRDefault="009154A5" w:rsidP="009154A5">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5A86EF53" w14:textId="77777777" w:rsidR="009154A5" w:rsidRDefault="009154A5" w:rsidP="009154A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59830ED" w14:textId="77777777" w:rsidR="009154A5" w:rsidRDefault="009154A5" w:rsidP="009154A5">
      <w:pPr>
        <w:pStyle w:val="Heading4"/>
      </w:pPr>
      <w:r>
        <w:t>They violate---the AFF creates collective bargaining rights for a group that does not already have them.</w:t>
      </w:r>
    </w:p>
    <w:p w14:paraId="3A99AB8C" w14:textId="77777777" w:rsidR="009154A5" w:rsidRDefault="009154A5" w:rsidP="009154A5"/>
    <w:p w14:paraId="3456DD39" w14:textId="77777777" w:rsidR="009154A5" w:rsidRDefault="009154A5" w:rsidP="009154A5">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03719280" w14:textId="77777777" w:rsidR="009154A5" w:rsidRPr="00FF7E73" w:rsidRDefault="009154A5" w:rsidP="009154A5"/>
    <w:p w14:paraId="370DF438" w14:textId="77777777" w:rsidR="009154A5" w:rsidRDefault="009154A5" w:rsidP="009154A5">
      <w:pPr>
        <w:pStyle w:val="Heading3"/>
      </w:pPr>
      <w:r>
        <w:t>K---1NC</w:t>
      </w:r>
    </w:p>
    <w:p w14:paraId="2D5ED945" w14:textId="77777777" w:rsidR="009154A5" w:rsidRPr="00EB3074" w:rsidRDefault="009154A5" w:rsidP="009154A5">
      <w:pPr>
        <w:pStyle w:val="Heading4"/>
      </w:pPr>
      <w:r>
        <w:t xml:space="preserve">The alternative is to reject security logic </w:t>
      </w:r>
      <w:r w:rsidRPr="00EB3074">
        <w:rPr>
          <w:u w:val="single"/>
        </w:rPr>
        <w:t>in the making</w:t>
      </w:r>
      <w:r>
        <w:t xml:space="preserve">. </w:t>
      </w:r>
    </w:p>
    <w:p w14:paraId="2AC1E623" w14:textId="77777777" w:rsidR="009154A5" w:rsidRPr="00FF0AC3" w:rsidRDefault="009154A5" w:rsidP="009154A5">
      <w:r w:rsidRPr="00EB3074">
        <w:rPr>
          <w:rStyle w:val="Style13ptBold"/>
        </w:rPr>
        <w:t>Leese 15</w:t>
      </w:r>
      <w:r>
        <w:t>, MA, senior researcher at the Center for Security Studies. (Matthias, “On security, once more: Assorted inquiries in aviation”, p. 45-46, https://publikationen.uni-tuebingen.de/xmlui/handle/10900/60118)</w:t>
      </w:r>
    </w:p>
    <w:p w14:paraId="6BA69DC9" w14:textId="77777777" w:rsidR="009154A5" w:rsidRPr="002A0F18" w:rsidRDefault="009154A5" w:rsidP="009154A5">
      <w:pPr>
        <w:rPr>
          <w:sz w:val="14"/>
        </w:rPr>
      </w:pPr>
      <w:r w:rsidRPr="002A0F18">
        <w:rPr>
          <w:sz w:val="14"/>
        </w:rPr>
        <w:t xml:space="preserve">Thus, how are we to come to terms with an agenda of security as assemblage empirically, if its empirics are defined by radical openness? Connolly (2013: 401) suggests a clear-cut “problem orientation, pursuing the contours of an issue up and down these interacting scales, as the issue requires.” </w:t>
      </w:r>
      <w:r w:rsidRPr="00AB4DE4">
        <w:rPr>
          <w:rStyle w:val="StyleUnderline"/>
          <w:highlight w:val="cyan"/>
        </w:rPr>
        <w:t xml:space="preserve">If security politics </w:t>
      </w:r>
      <w:r w:rsidRPr="00AB4DE4">
        <w:rPr>
          <w:rStyle w:val="Emphasis"/>
          <w:highlight w:val="cyan"/>
        </w:rPr>
        <w:t>evolve</w:t>
      </w:r>
      <w:r w:rsidRPr="00AB4DE4">
        <w:rPr>
          <w:rStyle w:val="StyleUnderline"/>
          <w:highlight w:val="cyan"/>
        </w:rPr>
        <w:t xml:space="preserve"> around </w:t>
      </w:r>
      <w:r w:rsidRPr="00AB4DE4">
        <w:rPr>
          <w:rStyle w:val="Emphasis"/>
          <w:highlight w:val="cyan"/>
        </w:rPr>
        <w:t>specific security problems</w:t>
      </w:r>
      <w:r w:rsidRPr="002A0F18">
        <w:rPr>
          <w:sz w:val="14"/>
        </w:rPr>
        <w:t xml:space="preserve">, in whichever of the manifold ways that we have sketched out so far, </w:t>
      </w:r>
      <w:r w:rsidRPr="00EB3074">
        <w:rPr>
          <w:rStyle w:val="StyleUnderline"/>
        </w:rPr>
        <w:t xml:space="preserve">then </w:t>
      </w:r>
      <w:r w:rsidRPr="00AB4DE4">
        <w:rPr>
          <w:rStyle w:val="StyleUnderline"/>
          <w:highlight w:val="cyan"/>
        </w:rPr>
        <w:t>the</w:t>
      </w:r>
      <w:r w:rsidRPr="00EB3074">
        <w:rPr>
          <w:rStyle w:val="StyleUnderline"/>
        </w:rPr>
        <w:t xml:space="preserve"> very </w:t>
      </w:r>
      <w:r w:rsidRPr="00AB4DE4">
        <w:rPr>
          <w:rStyle w:val="Emphasis"/>
          <w:highlight w:val="cyan"/>
        </w:rPr>
        <w:t>evolution</w:t>
      </w:r>
      <w:r w:rsidRPr="00AB4DE4">
        <w:rPr>
          <w:rStyle w:val="StyleUnderline"/>
          <w:highlight w:val="cyan"/>
        </w:rPr>
        <w:t xml:space="preserve"> of</w:t>
      </w:r>
      <w:r w:rsidRPr="00EB3074">
        <w:rPr>
          <w:rStyle w:val="StyleUnderline"/>
        </w:rPr>
        <w:t xml:space="preserve"> complex, and at times contradictory, </w:t>
      </w:r>
      <w:r w:rsidRPr="00AB4DE4">
        <w:rPr>
          <w:rStyle w:val="StyleUnderline"/>
          <w:highlight w:val="cyan"/>
        </w:rPr>
        <w:t>assemblages along</w:t>
      </w:r>
      <w:r w:rsidRPr="001A7755">
        <w:rPr>
          <w:rStyle w:val="StyleUnderline"/>
        </w:rPr>
        <w:t>side</w:t>
      </w:r>
      <w:r w:rsidRPr="00EB3074">
        <w:rPr>
          <w:rStyle w:val="StyleUnderline"/>
        </w:rPr>
        <w:t xml:space="preserve"> the constitution of </w:t>
      </w:r>
      <w:r w:rsidRPr="00AB4DE4">
        <w:rPr>
          <w:rStyle w:val="StyleUnderline"/>
          <w:highlight w:val="cyan"/>
        </w:rPr>
        <w:t xml:space="preserve">security politics provides a </w:t>
      </w:r>
      <w:r w:rsidRPr="00AB4DE4">
        <w:rPr>
          <w:rStyle w:val="Emphasis"/>
          <w:highlight w:val="cyan"/>
        </w:rPr>
        <w:t>valuable starting point</w:t>
      </w:r>
      <w:r w:rsidRPr="002A0F18">
        <w:rPr>
          <w:sz w:val="14"/>
        </w:rPr>
        <w:t>. As Adey and Anderson (2012: 106) argue, “</w:t>
      </w:r>
      <w:r w:rsidRPr="00EB3074">
        <w:rPr>
          <w:rStyle w:val="StyleUnderline"/>
        </w:rPr>
        <w:t xml:space="preserve">in seeking to understand how life is governed in and through </w:t>
      </w:r>
      <w:r w:rsidRPr="00EB3074">
        <w:rPr>
          <w:rStyle w:val="Emphasis"/>
        </w:rPr>
        <w:t>contingency</w:t>
      </w:r>
      <w:r w:rsidRPr="002A0F18">
        <w:rPr>
          <w:sz w:val="14"/>
        </w:rPr>
        <w:t xml:space="preserve">, </w:t>
      </w:r>
      <w:r w:rsidRPr="00AB4DE4">
        <w:rPr>
          <w:rStyle w:val="StyleUnderline"/>
          <w:highlight w:val="cyan"/>
        </w:rPr>
        <w:t>we should</w:t>
      </w:r>
      <w:r w:rsidRPr="002A0F18">
        <w:rPr>
          <w:sz w:val="14"/>
        </w:rPr>
        <w:t xml:space="preserve"> take care to </w:t>
      </w:r>
      <w:r w:rsidRPr="00AB4DE4">
        <w:rPr>
          <w:rStyle w:val="StyleUnderline"/>
          <w:highlight w:val="cyan"/>
        </w:rPr>
        <w:t xml:space="preserve">remember the </w:t>
      </w:r>
      <w:r w:rsidRPr="00AB4DE4">
        <w:rPr>
          <w:rStyle w:val="Emphasis"/>
          <w:highlight w:val="cyan"/>
        </w:rPr>
        <w:t>contingencies</w:t>
      </w:r>
      <w:r w:rsidRPr="00AB4DE4">
        <w:rPr>
          <w:rStyle w:val="StyleUnderline"/>
          <w:highlight w:val="cyan"/>
        </w:rPr>
        <w:t xml:space="preserve"> of the </w:t>
      </w:r>
      <w:r w:rsidRPr="00AB4DE4">
        <w:rPr>
          <w:rStyle w:val="Emphasis"/>
          <w:highlight w:val="cyan"/>
        </w:rPr>
        <w:t>apparatus of security</w:t>
      </w:r>
      <w:r w:rsidRPr="002A0F18">
        <w:rPr>
          <w:sz w:val="14"/>
        </w:rPr>
        <w:t xml:space="preserve"> – </w:t>
      </w:r>
      <w:r w:rsidRPr="00EB3074">
        <w:rPr>
          <w:rStyle w:val="StyleUnderline"/>
        </w:rPr>
        <w:t xml:space="preserve">that </w:t>
      </w:r>
      <w:r w:rsidRPr="00F42EB8">
        <w:rPr>
          <w:rStyle w:val="StyleUnderline"/>
        </w:rPr>
        <w:t xml:space="preserve">is, how apparatuses </w:t>
      </w:r>
      <w:r w:rsidRPr="00F42EB8">
        <w:rPr>
          <w:rStyle w:val="Emphasis"/>
        </w:rPr>
        <w:t>form</w:t>
      </w:r>
      <w:r w:rsidRPr="00F42EB8">
        <w:rPr>
          <w:rStyle w:val="StyleUnderline"/>
        </w:rPr>
        <w:t xml:space="preserve">, </w:t>
      </w:r>
      <w:r w:rsidRPr="00F42EB8">
        <w:rPr>
          <w:rStyle w:val="Emphasis"/>
        </w:rPr>
        <w:t>endure</w:t>
      </w:r>
      <w:r w:rsidRPr="00F42EB8">
        <w:rPr>
          <w:rStyle w:val="StyleUnderline"/>
        </w:rPr>
        <w:t xml:space="preserve"> and </w:t>
      </w:r>
      <w:r w:rsidRPr="00F42EB8">
        <w:rPr>
          <w:rStyle w:val="Emphasis"/>
        </w:rPr>
        <w:t>change</w:t>
      </w:r>
      <w:r w:rsidRPr="00F42EB8">
        <w:rPr>
          <w:rStyle w:val="StyleUnderline"/>
        </w:rPr>
        <w:t xml:space="preserve"> as the elements that</w:t>
      </w:r>
      <w:r w:rsidRPr="00EB3074">
        <w:rPr>
          <w:rStyle w:val="StyleUnderline"/>
        </w:rPr>
        <w:t xml:space="preserve"> compose them are </w:t>
      </w:r>
      <w:r w:rsidRPr="00EB3074">
        <w:rPr>
          <w:rStyle w:val="Emphasis"/>
        </w:rPr>
        <w:t>(re)deployed</w:t>
      </w:r>
      <w:r w:rsidRPr="002A0F18">
        <w:rPr>
          <w:sz w:val="14"/>
        </w:rPr>
        <w:t xml:space="preserve">.” Already implied in such a perspective is the notion that </w:t>
      </w:r>
      <w:r w:rsidRPr="00AB4DE4">
        <w:rPr>
          <w:rStyle w:val="StyleUnderline"/>
          <w:highlight w:val="cyan"/>
        </w:rPr>
        <w:t xml:space="preserve">each assemblage could be </w:t>
      </w:r>
      <w:r w:rsidRPr="00AB4DE4">
        <w:rPr>
          <w:rStyle w:val="Emphasis"/>
          <w:highlight w:val="cyan"/>
        </w:rPr>
        <w:t>formed differently</w:t>
      </w:r>
      <w:r w:rsidRPr="002A0F18">
        <w:rPr>
          <w:sz w:val="14"/>
        </w:rPr>
        <w:t xml:space="preserve"> – </w:t>
      </w:r>
      <w:r w:rsidRPr="00EB3074">
        <w:rPr>
          <w:rStyle w:val="StyleUnderline"/>
        </w:rPr>
        <w:t xml:space="preserve">and that </w:t>
      </w:r>
      <w:r w:rsidRPr="00AB4DE4">
        <w:rPr>
          <w:rStyle w:val="StyleUnderline"/>
          <w:highlight w:val="cyan"/>
        </w:rPr>
        <w:t>what we encounter is</w:t>
      </w:r>
      <w:r w:rsidRPr="00EB3074">
        <w:rPr>
          <w:rStyle w:val="StyleUnderline"/>
        </w:rPr>
        <w:t xml:space="preserve"> merely </w:t>
      </w:r>
      <w:r w:rsidRPr="00AB4DE4">
        <w:rPr>
          <w:rStyle w:val="StyleUnderline"/>
          <w:highlight w:val="cyan"/>
        </w:rPr>
        <w:t>a</w:t>
      </w:r>
      <w:r w:rsidRPr="00EB3074">
        <w:rPr>
          <w:rStyle w:val="StyleUnderline"/>
        </w:rPr>
        <w:t xml:space="preserve"> </w:t>
      </w:r>
      <w:r w:rsidRPr="00EB3074">
        <w:rPr>
          <w:rStyle w:val="Emphasis"/>
        </w:rPr>
        <w:t xml:space="preserve">momentary </w:t>
      </w:r>
      <w:r w:rsidRPr="00AB4DE4">
        <w:rPr>
          <w:rStyle w:val="Emphasis"/>
          <w:highlight w:val="cyan"/>
        </w:rPr>
        <w:t>snap-shot of stabilization</w:t>
      </w:r>
      <w:r w:rsidRPr="00AB4DE4">
        <w:rPr>
          <w:sz w:val="14"/>
          <w:highlight w:val="cyan"/>
        </w:rPr>
        <w:t xml:space="preserve"> </w:t>
      </w:r>
      <w:r w:rsidRPr="00AB4DE4">
        <w:rPr>
          <w:rStyle w:val="StyleUnderline"/>
          <w:highlight w:val="cyan"/>
        </w:rPr>
        <w:t>that</w:t>
      </w:r>
      <w:r w:rsidRPr="00EB3074">
        <w:rPr>
          <w:rStyle w:val="StyleUnderline"/>
        </w:rPr>
        <w:t xml:space="preserve"> </w:t>
      </w:r>
      <w:r w:rsidRPr="00AB4DE4">
        <w:rPr>
          <w:rStyle w:val="StyleUnderline"/>
          <w:highlight w:val="cyan"/>
        </w:rPr>
        <w:t>might</w:t>
      </w:r>
      <w:r w:rsidRPr="002A0F18">
        <w:rPr>
          <w:sz w:val="14"/>
        </w:rPr>
        <w:t xml:space="preserve"> rather sooner than later </w:t>
      </w:r>
      <w:r w:rsidRPr="00AB4DE4">
        <w:rPr>
          <w:rStyle w:val="Emphasis"/>
          <w:highlight w:val="cyan"/>
        </w:rPr>
        <w:t>fall apart</w:t>
      </w:r>
      <w:r w:rsidRPr="002A0F18">
        <w:rPr>
          <w:sz w:val="14"/>
        </w:rPr>
        <w:t xml:space="preserve"> again </w:t>
      </w:r>
      <w:r w:rsidRPr="00AB4DE4">
        <w:rPr>
          <w:rStyle w:val="StyleUnderline"/>
          <w:highlight w:val="cyan"/>
        </w:rPr>
        <w:t>through</w:t>
      </w:r>
      <w:r w:rsidRPr="002A0F18">
        <w:rPr>
          <w:sz w:val="14"/>
        </w:rPr>
        <w:t xml:space="preserve"> the </w:t>
      </w:r>
      <w:r w:rsidRPr="00EB3074">
        <w:rPr>
          <w:rStyle w:val="Emphasis"/>
        </w:rPr>
        <w:t xml:space="preserve">multiple </w:t>
      </w:r>
      <w:r w:rsidRPr="00AB4DE4">
        <w:rPr>
          <w:rStyle w:val="Emphasis"/>
          <w:highlight w:val="cyan"/>
        </w:rPr>
        <w:t>contestations</w:t>
      </w:r>
      <w:r w:rsidRPr="002A0F18">
        <w:rPr>
          <w:sz w:val="14"/>
        </w:rPr>
        <w:t xml:space="preserve"> that security is subjected to. As Schouten (2014b: 88) claims, such a perspective could considerably contribute to a general agenda of thinking about security by “by radicalizing the insight in security studies that security is ‘essentially contested’ to study the on-going attempts to stabilize security.” As he adds: “if security practitioners ‘out there’ struggle with the very ontology of (in)security, how could ‘we’ as analysts a priori decide that security is a matter of discourse, practice or materiality?” (Schouten, 2014b: 88)</w:t>
      </w:r>
    </w:p>
    <w:p w14:paraId="72001663" w14:textId="77777777" w:rsidR="009154A5" w:rsidRPr="002A0F18" w:rsidRDefault="009154A5" w:rsidP="009154A5">
      <w:pPr>
        <w:rPr>
          <w:sz w:val="14"/>
        </w:rPr>
      </w:pPr>
      <w:r w:rsidRPr="003B04DD">
        <w:rPr>
          <w:sz w:val="14"/>
        </w:rPr>
        <w:t xml:space="preserve">The utility of such an approach becomes rather obvious when we call to mind the preceding narrative of security as economy and the ensuing “close assemblage with international partners and private companies that underpin the EU’s force in the domain of security” (de Goede, 2011: 12). Moreover, it </w:t>
      </w:r>
      <w:r w:rsidRPr="003B04DD">
        <w:rPr>
          <w:rStyle w:val="StyleUnderline"/>
        </w:rPr>
        <w:t>can also contribute to the multiple layers of security as surveillance and technology, as government, and as futurity and securitization. Security as assemblage</w:t>
      </w:r>
      <w:r w:rsidRPr="003B04DD">
        <w:rPr>
          <w:sz w:val="14"/>
        </w:rPr>
        <w:t xml:space="preserve">, however, </w:t>
      </w:r>
      <w:r w:rsidRPr="003B04DD">
        <w:rPr>
          <w:rStyle w:val="StyleUnderline"/>
        </w:rPr>
        <w:t>is not some kind of ‘master narrative’</w:t>
      </w:r>
      <w:r w:rsidRPr="003B04DD">
        <w:rPr>
          <w:sz w:val="14"/>
        </w:rPr>
        <w:t xml:space="preserve">. Neither does it occupy a privileged position among the narratives of security provided here. Rather, </w:t>
      </w:r>
      <w:r w:rsidRPr="003B04DD">
        <w:rPr>
          <w:rStyle w:val="StyleUnderline"/>
        </w:rPr>
        <w:t>thinking about security as assemblage can</w:t>
      </w:r>
      <w:r w:rsidRPr="003B04DD">
        <w:rPr>
          <w:sz w:val="14"/>
        </w:rPr>
        <w:t xml:space="preserve"> arguably </w:t>
      </w:r>
      <w:r w:rsidRPr="003B04DD">
        <w:rPr>
          <w:rStyle w:val="StyleUnderline"/>
        </w:rPr>
        <w:t xml:space="preserve">contribute to a better understanding of how all of those narratives </w:t>
      </w:r>
      <w:r w:rsidRPr="003B04DD">
        <w:rPr>
          <w:rStyle w:val="Emphasis"/>
        </w:rPr>
        <w:t>come into being empirically</w:t>
      </w:r>
      <w:r w:rsidRPr="003B04DD">
        <w:rPr>
          <w:sz w:val="14"/>
        </w:rPr>
        <w:t xml:space="preserve"> – not necessarily through an underlying political agenda, but through complexity, fragility, and ambiguity. With regard to security, then, as Schouten (2014a: 28) explains, “th</w:t>
      </w:r>
      <w:r w:rsidRPr="003B04DD">
        <w:rPr>
          <w:rStyle w:val="StyleUnderline"/>
        </w:rPr>
        <w:t>is process of translation concerns ontological politics, for establishing security as technical rather than social</w:t>
      </w:r>
      <w:r w:rsidRPr="003B04DD">
        <w:rPr>
          <w:sz w:val="14"/>
        </w:rPr>
        <w:t xml:space="preserve">, or private rather than public, </w:t>
      </w:r>
      <w:r w:rsidRPr="003B04DD">
        <w:rPr>
          <w:rStyle w:val="StyleUnderline"/>
        </w:rPr>
        <w:t>subsequently restricts and redefines accountability</w:t>
      </w:r>
      <w:r w:rsidRPr="003B04DD">
        <w:rPr>
          <w:sz w:val="14"/>
        </w:rPr>
        <w:t xml:space="preserve">; distribution of scarce output; </w:t>
      </w:r>
      <w:r w:rsidRPr="003B04DD">
        <w:rPr>
          <w:rStyle w:val="StyleUnderline"/>
        </w:rPr>
        <w:t>and</w:t>
      </w:r>
      <w:r w:rsidRPr="003B04DD">
        <w:rPr>
          <w:sz w:val="14"/>
        </w:rPr>
        <w:t xml:space="preserve">/or </w:t>
      </w:r>
      <w:r w:rsidRPr="003B04DD">
        <w:rPr>
          <w:rStyle w:val="StyleUnderline"/>
        </w:rPr>
        <w:t xml:space="preserve">the </w:t>
      </w:r>
      <w:r w:rsidRPr="003B04DD">
        <w:rPr>
          <w:rStyle w:val="Emphasis"/>
        </w:rPr>
        <w:t>scope of possible action</w:t>
      </w:r>
      <w:r w:rsidRPr="003B04DD">
        <w:rPr>
          <w:rStyle w:val="StyleUnderline"/>
        </w:rPr>
        <w:t xml:space="preserve"> available to different affected actors</w:t>
      </w:r>
      <w:r w:rsidRPr="003B04DD">
        <w:rPr>
          <w:sz w:val="14"/>
        </w:rPr>
        <w:t xml:space="preserve"> [emph. in orig.].”</w:t>
      </w:r>
    </w:p>
    <w:p w14:paraId="0867C33D" w14:textId="77777777" w:rsidR="009154A5" w:rsidRPr="002A0F18" w:rsidRDefault="009154A5" w:rsidP="009154A5">
      <w:pPr>
        <w:rPr>
          <w:sz w:val="14"/>
        </w:rPr>
      </w:pPr>
      <w:r w:rsidRPr="002A0F18">
        <w:rPr>
          <w:sz w:val="14"/>
        </w:rPr>
        <w:t>After all, as Rose (1999: 22) reminds us, “</w:t>
      </w:r>
      <w:r w:rsidRPr="00EB3074">
        <w:rPr>
          <w:rStyle w:val="StyleUnderline"/>
        </w:rPr>
        <w:t xml:space="preserve">the space of government is always </w:t>
      </w:r>
      <w:r w:rsidRPr="00EB3074">
        <w:rPr>
          <w:rStyle w:val="Emphasis"/>
        </w:rPr>
        <w:t>shaped</w:t>
      </w:r>
      <w:r w:rsidRPr="00EB3074">
        <w:rPr>
          <w:rStyle w:val="StyleUnderline"/>
        </w:rPr>
        <w:t xml:space="preserve"> and </w:t>
      </w:r>
      <w:r w:rsidRPr="00EB3074">
        <w:rPr>
          <w:rStyle w:val="Emphasis"/>
        </w:rPr>
        <w:t>intersected by other discourses</w:t>
      </w:r>
      <w:r w:rsidRPr="00EB3074">
        <w:rPr>
          <w:rStyle w:val="StyleUnderline"/>
        </w:rPr>
        <w:t>,</w:t>
      </w:r>
      <w:r w:rsidRPr="002A0F18">
        <w:rPr>
          <w:sz w:val="14"/>
        </w:rPr>
        <w:t xml:space="preserve"> notably the veridical discourses of science and changing moral rhetorics and ethical vocabularies, which have their own histories, apparatuses and problem spaces, and whose relation to problematics of government is not expression or causation but translation.” It is this very translation that must be researched empirically if any analysis seeks to unpack specific security assemblages. The processes of translation mark the trajectories along which actor relations form and re-form, and, most importantly, become visible: “</w:t>
      </w:r>
      <w:r w:rsidRPr="00AB4DE4">
        <w:rPr>
          <w:rStyle w:val="StyleUnderline"/>
          <w:highlight w:val="cyan"/>
        </w:rPr>
        <w:t xml:space="preserve">when security is </w:t>
      </w:r>
      <w:r w:rsidRPr="00AB4DE4">
        <w:rPr>
          <w:rStyle w:val="Emphasis"/>
          <w:highlight w:val="cyan"/>
        </w:rPr>
        <w:t>in the making</w:t>
      </w:r>
      <w:r w:rsidRPr="002A0F18">
        <w:rPr>
          <w:sz w:val="14"/>
        </w:rPr>
        <w:t xml:space="preserve"> – </w:t>
      </w:r>
      <w:r w:rsidRPr="00EB3074">
        <w:rPr>
          <w:rStyle w:val="StyleUnderline"/>
        </w:rPr>
        <w:t xml:space="preserve">that is, </w:t>
      </w:r>
      <w:r w:rsidRPr="00AB4DE4">
        <w:rPr>
          <w:rStyle w:val="Emphasis"/>
          <w:highlight w:val="cyan"/>
        </w:rPr>
        <w:t>still a controversy to be settled</w:t>
      </w:r>
      <w:r w:rsidRPr="003B04DD">
        <w:rPr>
          <w:sz w:val="14"/>
        </w:rPr>
        <w:t xml:space="preserve"> – </w:t>
      </w:r>
      <w:r w:rsidRPr="00AB4DE4">
        <w:rPr>
          <w:rStyle w:val="StyleUnderline"/>
          <w:highlight w:val="cyan"/>
        </w:rPr>
        <w:t>it</w:t>
      </w:r>
      <w:r w:rsidRPr="00EB3074">
        <w:rPr>
          <w:rStyle w:val="StyleUnderline"/>
        </w:rPr>
        <w:t xml:space="preserve"> </w:t>
      </w:r>
      <w:r w:rsidRPr="00AB4DE4">
        <w:rPr>
          <w:rStyle w:val="StyleUnderline"/>
          <w:highlight w:val="cyan"/>
        </w:rPr>
        <w:t xml:space="preserve">is </w:t>
      </w:r>
      <w:r w:rsidRPr="00AB4DE4">
        <w:rPr>
          <w:rStyle w:val="Emphasis"/>
          <w:highlight w:val="cyan"/>
        </w:rPr>
        <w:t>ontologically unstable</w:t>
      </w:r>
      <w:r w:rsidRPr="002A0F18">
        <w:rPr>
          <w:sz w:val="14"/>
        </w:rPr>
        <w:t xml:space="preserve"> and indistinguishable from the ‘context’ made up of economic, technological, medical and legal considerations” (Schouten, 2014a: 38). Scholars of governmentality have shown that “an analytics of a particular regime of practices, at a minimum, seeks to identify the emergence of that regime, examine the multiple sources of the elements that constitute it, and follow the diverse processes and relations by which these elements are assembled into relatively stable forms of organization and institutional practice” (Dean, 2006: 21), and thus we can once more identify a strong parallel here.</w:t>
      </w:r>
    </w:p>
    <w:p w14:paraId="0FB9A499" w14:textId="77777777" w:rsidR="009154A5" w:rsidRDefault="009154A5" w:rsidP="009154A5">
      <w:pPr>
        <w:rPr>
          <w:sz w:val="14"/>
        </w:rPr>
      </w:pPr>
      <w:r w:rsidRPr="002A0F18">
        <w:rPr>
          <w:sz w:val="14"/>
        </w:rPr>
        <w:t xml:space="preserve">As Rose (1999: 277) quite plainly frames the issue, “our present has arisen as much from the logics of contestation as from any imperatives of control”, and thus security studies must in fact transcend the scope on control that strikes at the heart of many inquiries into surveillance and technology. In the vein of Foucauldian thought, as Schouten (2014a: 38) </w:t>
      </w:r>
      <w:r w:rsidRPr="00A3761C">
        <w:rPr>
          <w:sz w:val="14"/>
        </w:rPr>
        <w:t>emphasizes, the “</w:t>
      </w:r>
      <w:r w:rsidRPr="00A3761C">
        <w:rPr>
          <w:rStyle w:val="StyleUnderline"/>
        </w:rPr>
        <w:t xml:space="preserve">critical purchase thus lies in offering us a way to study security, not in terms of </w:t>
      </w:r>
      <w:r w:rsidRPr="00A3761C">
        <w:rPr>
          <w:rStyle w:val="Emphasis"/>
        </w:rPr>
        <w:t>stable arrangements</w:t>
      </w:r>
      <w:r w:rsidRPr="00A3761C">
        <w:rPr>
          <w:rStyle w:val="StyleUnderline"/>
        </w:rPr>
        <w:t xml:space="preserve"> that </w:t>
      </w:r>
      <w:r w:rsidRPr="00A3761C">
        <w:rPr>
          <w:rStyle w:val="Emphasis"/>
        </w:rPr>
        <w:t>impress themselves upon us</w:t>
      </w:r>
      <w:r w:rsidRPr="00A3761C">
        <w:rPr>
          <w:rStyle w:val="StyleUnderline"/>
        </w:rPr>
        <w:t xml:space="preserve"> as powerful ‘cold monsters’, but rather as </w:t>
      </w:r>
      <w:r w:rsidRPr="00A3761C">
        <w:rPr>
          <w:rStyle w:val="Emphasis"/>
        </w:rPr>
        <w:t>unsettled accounts of fragile security</w:t>
      </w:r>
      <w:r w:rsidRPr="00A3761C">
        <w:rPr>
          <w:sz w:val="14"/>
        </w:rPr>
        <w:t xml:space="preserve"> by entering in to</w:t>
      </w:r>
      <w:r w:rsidRPr="002A0F18">
        <w:rPr>
          <w:sz w:val="14"/>
        </w:rPr>
        <w:t xml:space="preserve"> the controversies when security is still in the making.” What implications must be derived from such insight? How does </w:t>
      </w:r>
      <w:r w:rsidRPr="00EB3074">
        <w:rPr>
          <w:rStyle w:val="StyleUnderline"/>
        </w:rPr>
        <w:t>this narrative</w:t>
      </w:r>
      <w:r w:rsidRPr="002A0F18">
        <w:rPr>
          <w:sz w:val="14"/>
        </w:rPr>
        <w:t xml:space="preserve"> of security as assemblage undermine, underpin, challenge, or reinforce its preceding narratives? It most certainly </w:t>
      </w:r>
      <w:r w:rsidRPr="00EB3074">
        <w:rPr>
          <w:rStyle w:val="Emphasis"/>
        </w:rPr>
        <w:t>thwarts</w:t>
      </w:r>
      <w:r w:rsidRPr="002A0F18">
        <w:rPr>
          <w:sz w:val="14"/>
        </w:rPr>
        <w:t xml:space="preserve"> </w:t>
      </w:r>
      <w:r w:rsidRPr="00EB3074">
        <w:rPr>
          <w:rStyle w:val="StyleUnderline"/>
        </w:rPr>
        <w:t>any over-simplistic understanding of securit</w:t>
      </w:r>
      <w:r w:rsidRPr="002A0F18">
        <w:rPr>
          <w:sz w:val="14"/>
        </w:rPr>
        <w:t xml:space="preserve">y that centers merely centers around selected rationalities, thereby neglecting others. </w:t>
      </w:r>
      <w:r w:rsidRPr="00CF3338">
        <w:rPr>
          <w:rStyle w:val="StyleUnderline"/>
        </w:rPr>
        <w:t>It can</w:t>
      </w:r>
      <w:r w:rsidRPr="002A0F18">
        <w:rPr>
          <w:sz w:val="14"/>
        </w:rPr>
        <w:t xml:space="preserve"> serve to </w:t>
      </w:r>
      <w:r w:rsidRPr="00CF3338">
        <w:rPr>
          <w:rStyle w:val="StyleUnderline"/>
        </w:rPr>
        <w:t>highlight how</w:t>
      </w:r>
      <w:r w:rsidRPr="002A0F18">
        <w:rPr>
          <w:sz w:val="14"/>
        </w:rPr>
        <w:t xml:space="preserve"> economics or technological </w:t>
      </w:r>
      <w:r w:rsidRPr="00AB4DE4">
        <w:rPr>
          <w:rStyle w:val="StyleUnderline"/>
          <w:highlight w:val="cyan"/>
        </w:rPr>
        <w:t>discourses</w:t>
      </w:r>
      <w:r w:rsidRPr="00CF3338">
        <w:rPr>
          <w:rStyle w:val="StyleUnderline"/>
        </w:rPr>
        <w:t xml:space="preserve"> have prevailed</w:t>
      </w:r>
      <w:r w:rsidRPr="002A0F18">
        <w:rPr>
          <w:sz w:val="14"/>
        </w:rPr>
        <w:t xml:space="preserve"> in the arena by tracing how, and </w:t>
      </w:r>
      <w:r w:rsidRPr="00EB3074">
        <w:rPr>
          <w:rStyle w:val="StyleUnderline"/>
        </w:rPr>
        <w:t xml:space="preserve">through which particular power relations, controversies and ambiguities </w:t>
      </w:r>
      <w:r w:rsidRPr="00AB4DE4">
        <w:rPr>
          <w:rStyle w:val="StyleUnderline"/>
          <w:highlight w:val="cyan"/>
        </w:rPr>
        <w:t xml:space="preserve">have become </w:t>
      </w:r>
      <w:r w:rsidRPr="00AB4DE4">
        <w:rPr>
          <w:rStyle w:val="Emphasis"/>
          <w:highlight w:val="cyan"/>
        </w:rPr>
        <w:t>settled</w:t>
      </w:r>
      <w:r w:rsidRPr="00AB4DE4">
        <w:rPr>
          <w:rStyle w:val="StyleUnderline"/>
          <w:highlight w:val="cyan"/>
        </w:rPr>
        <w:t xml:space="preserve"> and </w:t>
      </w:r>
      <w:r w:rsidRPr="00AB4DE4">
        <w:rPr>
          <w:rStyle w:val="Emphasis"/>
          <w:highlight w:val="cyan"/>
        </w:rPr>
        <w:t>stabilized</w:t>
      </w:r>
      <w:r w:rsidRPr="002A0F18">
        <w:rPr>
          <w:sz w:val="14"/>
        </w:rPr>
        <w:t xml:space="preserve">. And by doing so, </w:t>
      </w:r>
      <w:r w:rsidRPr="00AB4DE4">
        <w:rPr>
          <w:rStyle w:val="StyleUnderline"/>
          <w:highlight w:val="cyan"/>
        </w:rPr>
        <w:t>it can</w:t>
      </w:r>
      <w:r w:rsidRPr="00EB3074">
        <w:rPr>
          <w:rStyle w:val="StyleUnderline"/>
        </w:rPr>
        <w:t xml:space="preserve"> most </w:t>
      </w:r>
      <w:r w:rsidRPr="00EB3074">
        <w:rPr>
          <w:rStyle w:val="Emphasis"/>
        </w:rPr>
        <w:t xml:space="preserve">notably </w:t>
      </w:r>
      <w:r w:rsidRPr="00AB4DE4">
        <w:rPr>
          <w:rStyle w:val="Emphasis"/>
          <w:highlight w:val="cyan"/>
        </w:rPr>
        <w:t>challenge security politics</w:t>
      </w:r>
      <w:r w:rsidRPr="00AB4DE4">
        <w:rPr>
          <w:rStyle w:val="StyleUnderline"/>
          <w:highlight w:val="cyan"/>
        </w:rPr>
        <w:t xml:space="preserve"> by </w:t>
      </w:r>
      <w:r w:rsidRPr="00AB4DE4">
        <w:rPr>
          <w:rStyle w:val="Emphasis"/>
          <w:highlight w:val="cyan"/>
        </w:rPr>
        <w:t>exposing</w:t>
      </w:r>
      <w:r w:rsidRPr="00EB3074">
        <w:rPr>
          <w:rStyle w:val="Emphasis"/>
        </w:rPr>
        <w:t xml:space="preserve"> reductionist</w:t>
      </w:r>
      <w:r w:rsidRPr="00EB3074">
        <w:rPr>
          <w:rStyle w:val="StyleUnderline"/>
        </w:rPr>
        <w:t xml:space="preserve"> and </w:t>
      </w:r>
      <w:r w:rsidRPr="00AB4DE4">
        <w:rPr>
          <w:rStyle w:val="Emphasis"/>
          <w:highlight w:val="cyan"/>
        </w:rPr>
        <w:t>epistemologically twisted arguments</w:t>
      </w:r>
      <w:r w:rsidRPr="00AB4DE4">
        <w:rPr>
          <w:rStyle w:val="StyleUnderline"/>
          <w:highlight w:val="cyan"/>
        </w:rPr>
        <w:t xml:space="preserve"> of</w:t>
      </w:r>
      <w:r w:rsidRPr="00CF3338">
        <w:rPr>
          <w:rStyle w:val="StyleUnderline"/>
        </w:rPr>
        <w:t xml:space="preserve"> </w:t>
      </w:r>
      <w:r w:rsidRPr="00CF3338">
        <w:rPr>
          <w:rStyle w:val="Emphasis"/>
        </w:rPr>
        <w:t>governing</w:t>
      </w:r>
      <w:r w:rsidRPr="00EB3074">
        <w:rPr>
          <w:rStyle w:val="StyleUnderline"/>
        </w:rPr>
        <w:t xml:space="preserve">, of </w:t>
      </w:r>
      <w:r w:rsidRPr="00AB4DE4">
        <w:rPr>
          <w:rStyle w:val="Emphasis"/>
          <w:highlight w:val="cyan"/>
        </w:rPr>
        <w:t>securitization</w:t>
      </w:r>
      <w:r w:rsidRPr="00EB3074">
        <w:rPr>
          <w:rStyle w:val="StyleUnderline"/>
        </w:rPr>
        <w:t xml:space="preserve">, and of </w:t>
      </w:r>
      <w:r w:rsidRPr="00EB3074">
        <w:rPr>
          <w:rStyle w:val="Emphasis"/>
        </w:rPr>
        <w:t>futurity</w:t>
      </w:r>
      <w:r w:rsidRPr="002A0F18">
        <w:rPr>
          <w:sz w:val="14"/>
        </w:rPr>
        <w:t>. As Connolly (2013: 404) rather ironically puts the added value of assemblage thought: “‘How come we did not anticipate this?’, ask the Intelligence agencies. ‘How come we did not predict this?’, whisper political scientists to each other, before they catch themselves to recall how they only promise to predict hypothetical events under conditions in which the ‘variables’ are closely specified, and not to explain actual events in the messy, ongoing actualities of triggering forces, contagious actions, complex and floating conflicts, creative responses, obscure searches, ambiguous anxieties, and shifting hopes.”</w:t>
      </w:r>
    </w:p>
    <w:p w14:paraId="5FEC4637" w14:textId="77777777" w:rsidR="009154A5" w:rsidRPr="00984AA6" w:rsidRDefault="009154A5" w:rsidP="009154A5">
      <w:pPr>
        <w:pStyle w:val="Heading3"/>
      </w:pPr>
      <w:r w:rsidRPr="00984AA6">
        <w:t>DA---1NC</w:t>
      </w:r>
    </w:p>
    <w:p w14:paraId="064E9482" w14:textId="77777777" w:rsidR="009154A5" w:rsidRPr="00984AA6" w:rsidRDefault="009154A5" w:rsidP="009154A5">
      <w:pPr>
        <w:pStyle w:val="Heading4"/>
      </w:pPr>
      <w:r w:rsidRPr="00984AA6">
        <w:rPr>
          <w:u w:val="single"/>
        </w:rPr>
        <w:t>Union Drift DA</w:t>
      </w:r>
      <w:r w:rsidRPr="00984AA6">
        <w:t xml:space="preserve">. </w:t>
      </w:r>
    </w:p>
    <w:p w14:paraId="0FA4019E" w14:textId="77777777" w:rsidR="009154A5" w:rsidRDefault="009154A5" w:rsidP="009154A5">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21DEBB54" w14:textId="77777777" w:rsidR="009154A5" w:rsidRPr="00AB75C4" w:rsidRDefault="009154A5" w:rsidP="009154A5">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78C55071" w14:textId="77777777" w:rsidR="009154A5" w:rsidRPr="000E6895" w:rsidRDefault="009154A5" w:rsidP="009154A5">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44ABF177" w14:textId="77777777" w:rsidR="009154A5" w:rsidRPr="000E6895" w:rsidRDefault="009154A5" w:rsidP="009154A5">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135B4A29" w14:textId="77777777" w:rsidR="009154A5" w:rsidRPr="000E6895" w:rsidRDefault="009154A5" w:rsidP="009154A5">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3038B7E6" w14:textId="77777777" w:rsidR="009154A5" w:rsidRPr="000E6895" w:rsidRDefault="009154A5" w:rsidP="009154A5">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AF3C474" w14:textId="77777777" w:rsidR="009154A5" w:rsidRPr="000E6895" w:rsidRDefault="009154A5" w:rsidP="009154A5">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44C45E12" w14:textId="77777777" w:rsidR="009154A5" w:rsidRPr="000E6895" w:rsidRDefault="009154A5" w:rsidP="009154A5">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3C59C0C4" w14:textId="77777777" w:rsidR="009154A5" w:rsidRPr="000E6895" w:rsidRDefault="009154A5" w:rsidP="009154A5">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5A44EC14" w14:textId="77777777" w:rsidR="009154A5" w:rsidRPr="000E6895" w:rsidRDefault="009154A5" w:rsidP="009154A5">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2121A30B" w14:textId="77777777" w:rsidR="009154A5" w:rsidRPr="000E6895" w:rsidRDefault="009154A5" w:rsidP="009154A5">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2278A66E" w14:textId="77777777" w:rsidR="009154A5" w:rsidRPr="000E6895" w:rsidRDefault="009154A5" w:rsidP="009154A5">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09957DBD" w14:textId="77777777" w:rsidR="009154A5" w:rsidRPr="000E6895" w:rsidRDefault="009154A5" w:rsidP="009154A5">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470582D8" w14:textId="77777777" w:rsidR="009154A5" w:rsidRPr="000E6895" w:rsidRDefault="009154A5" w:rsidP="009154A5">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39796160" w14:textId="77777777" w:rsidR="009154A5" w:rsidRPr="000E6895" w:rsidRDefault="009154A5" w:rsidP="009154A5">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00996F9A" w14:textId="77777777" w:rsidR="009154A5" w:rsidRPr="000E6895" w:rsidRDefault="009154A5" w:rsidP="009154A5">
      <w:pPr>
        <w:rPr>
          <w:sz w:val="14"/>
        </w:rPr>
      </w:pPr>
      <w:r w:rsidRPr="000E6895">
        <w:rPr>
          <w:sz w:val="14"/>
        </w:rPr>
        <w:t>Second, Republicans need to secure states like Nebraska and hold swing states like Arizona, Georgia and North Carolina.</w:t>
      </w:r>
    </w:p>
    <w:p w14:paraId="195B249D" w14:textId="77777777" w:rsidR="009154A5" w:rsidRPr="000E6895" w:rsidRDefault="009154A5" w:rsidP="009154A5">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58986151" w14:textId="77777777" w:rsidR="009154A5" w:rsidRPr="000E6895" w:rsidRDefault="009154A5" w:rsidP="009154A5">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68DA544D" w14:textId="77777777" w:rsidR="009154A5" w:rsidRPr="000E6895" w:rsidRDefault="009154A5" w:rsidP="009154A5">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1AE0F779" w14:textId="77777777" w:rsidR="009154A5" w:rsidRPr="000E6895" w:rsidRDefault="009154A5" w:rsidP="009154A5">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4382AD35" w14:textId="77777777" w:rsidR="009154A5" w:rsidRPr="000E6895" w:rsidRDefault="009154A5" w:rsidP="009154A5">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073B9257" w14:textId="77777777" w:rsidR="009154A5" w:rsidRDefault="009154A5" w:rsidP="009154A5">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1369BD0B" w14:textId="77777777" w:rsidR="009154A5" w:rsidRPr="000E6895" w:rsidRDefault="009154A5" w:rsidP="009154A5">
      <w:pPr>
        <w:pStyle w:val="Heading4"/>
      </w:pPr>
      <w:r>
        <w:t xml:space="preserve">The plan </w:t>
      </w:r>
      <w:r w:rsidRPr="00482D05">
        <w:rPr>
          <w:u w:val="single"/>
        </w:rPr>
        <w:t>courts labor</w:t>
      </w:r>
      <w:r>
        <w:t xml:space="preserve"> into the MAGA base. Actions now are key.</w:t>
      </w:r>
    </w:p>
    <w:p w14:paraId="5A8613A1" w14:textId="77777777" w:rsidR="009154A5" w:rsidRPr="006B57B9" w:rsidRDefault="009154A5" w:rsidP="009154A5">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64ABF003" w14:textId="77777777" w:rsidR="009154A5" w:rsidRPr="0025327B" w:rsidRDefault="009154A5" w:rsidP="009154A5">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33238BD7" w14:textId="77777777" w:rsidR="009154A5" w:rsidRPr="0025327B" w:rsidRDefault="009154A5" w:rsidP="009154A5">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75B88E65" w14:textId="77777777" w:rsidR="009154A5" w:rsidRPr="0025327B" w:rsidRDefault="009154A5" w:rsidP="009154A5">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443BA9FC" w14:textId="77777777" w:rsidR="009154A5" w:rsidRPr="0025327B" w:rsidRDefault="009154A5" w:rsidP="009154A5">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3FF4F499" w14:textId="77777777" w:rsidR="009154A5" w:rsidRPr="0025327B" w:rsidRDefault="009154A5" w:rsidP="009154A5">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3358796F" w14:textId="77777777" w:rsidR="009154A5" w:rsidRPr="0025327B" w:rsidRDefault="009154A5" w:rsidP="009154A5">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43767B8" w14:textId="77777777" w:rsidR="009154A5" w:rsidRPr="0025327B" w:rsidRDefault="009154A5" w:rsidP="009154A5">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3C92FA3A" w14:textId="77777777" w:rsidR="009154A5" w:rsidRPr="0025327B" w:rsidRDefault="009154A5" w:rsidP="009154A5">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D964AA0" w14:textId="77777777" w:rsidR="009154A5" w:rsidRPr="0025327B" w:rsidRDefault="009154A5" w:rsidP="009154A5">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9B9C7DF" w14:textId="77777777" w:rsidR="009154A5" w:rsidRPr="0025327B" w:rsidRDefault="009154A5" w:rsidP="009154A5">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73597A5" w14:textId="77777777" w:rsidR="009154A5" w:rsidRPr="0025327B" w:rsidRDefault="009154A5" w:rsidP="009154A5">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4E07626B" w14:textId="77777777" w:rsidR="009154A5" w:rsidRPr="0025327B" w:rsidRDefault="009154A5" w:rsidP="009154A5">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0C5775AC" w14:textId="77777777" w:rsidR="009154A5" w:rsidRPr="0025327B" w:rsidRDefault="009154A5" w:rsidP="009154A5">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249EFF3" w14:textId="77777777" w:rsidR="009154A5" w:rsidRPr="0025327B" w:rsidRDefault="009154A5" w:rsidP="009154A5">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986F40D" w14:textId="77777777" w:rsidR="009154A5" w:rsidRPr="0025327B" w:rsidRDefault="009154A5" w:rsidP="009154A5">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094D6819" w14:textId="77777777" w:rsidR="009154A5" w:rsidRPr="0025327B" w:rsidRDefault="009154A5" w:rsidP="009154A5">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799F4498" w14:textId="77777777" w:rsidR="009154A5" w:rsidRDefault="009154A5" w:rsidP="009154A5">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6E17804A" w14:textId="77777777" w:rsidR="009154A5" w:rsidRDefault="009154A5" w:rsidP="009154A5">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16A18781" w14:textId="77777777" w:rsidR="009154A5" w:rsidRPr="00DE66C6" w:rsidRDefault="009154A5" w:rsidP="009154A5">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4DD813A3" w14:textId="77777777" w:rsidR="009154A5" w:rsidRPr="00DE66C6" w:rsidRDefault="009154A5" w:rsidP="009154A5">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757641C2" w14:textId="77777777" w:rsidR="009154A5" w:rsidRPr="00DE66C6" w:rsidRDefault="009154A5" w:rsidP="009154A5">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54C59EBE" w14:textId="77777777" w:rsidR="009154A5" w:rsidRPr="00DE66C6" w:rsidRDefault="009154A5" w:rsidP="009154A5">
      <w:pPr>
        <w:rPr>
          <w:sz w:val="16"/>
        </w:rPr>
      </w:pPr>
      <w:r w:rsidRPr="00DE66C6">
        <w:rPr>
          <w:rStyle w:val="StyleUnderline"/>
        </w:rPr>
        <w:t>If this continues into the 119th Congress, the consequences will be dire</w:t>
      </w:r>
      <w:r w:rsidRPr="00DE66C6">
        <w:rPr>
          <w:sz w:val="16"/>
        </w:rPr>
        <w:t>.</w:t>
      </w:r>
    </w:p>
    <w:p w14:paraId="3C67D530" w14:textId="77777777" w:rsidR="009154A5" w:rsidRPr="00DE66C6" w:rsidRDefault="009154A5" w:rsidP="009154A5">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766A5712" w14:textId="77777777" w:rsidR="009154A5" w:rsidRPr="00DE66C6" w:rsidRDefault="009154A5" w:rsidP="009154A5">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689B3610" w14:textId="77777777" w:rsidR="009154A5" w:rsidRPr="00DE66C6" w:rsidRDefault="009154A5" w:rsidP="009154A5">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2575ECA4" w14:textId="77777777" w:rsidR="009154A5" w:rsidRPr="00DE66C6" w:rsidRDefault="009154A5" w:rsidP="009154A5">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3804077A" w14:textId="77777777" w:rsidR="009154A5" w:rsidRPr="00DE66C6" w:rsidRDefault="009154A5" w:rsidP="009154A5">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0D9F9A22" w14:textId="77777777" w:rsidR="009154A5" w:rsidRPr="00027E71" w:rsidRDefault="009154A5" w:rsidP="009154A5">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3EE8B06A" w14:textId="77777777" w:rsidR="009154A5" w:rsidRDefault="009154A5" w:rsidP="009154A5">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7FC4B6D5" w14:textId="77777777" w:rsidR="009154A5" w:rsidRDefault="009154A5" w:rsidP="009154A5">
      <w:pPr>
        <w:pStyle w:val="Heading4"/>
      </w:pPr>
      <w:r>
        <w:t>Kleptocratic institutional governance leads to extinction</w:t>
      </w:r>
    </w:p>
    <w:p w14:paraId="38A711E6" w14:textId="77777777" w:rsidR="009154A5" w:rsidRPr="00636BE1" w:rsidRDefault="009154A5" w:rsidP="009154A5">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7C667C98" w14:textId="77777777" w:rsidR="009154A5" w:rsidRPr="00B43C46" w:rsidRDefault="009154A5" w:rsidP="009154A5">
      <w:pPr>
        <w:rPr>
          <w:sz w:val="16"/>
        </w:rPr>
      </w:pPr>
      <w:r w:rsidRPr="00B43C46">
        <w:rPr>
          <w:sz w:val="16"/>
        </w:rPr>
        <w:t>1 Introduction</w:t>
      </w:r>
    </w:p>
    <w:p w14:paraId="02C6BD79" w14:textId="77777777" w:rsidR="009154A5" w:rsidRPr="002F14D2" w:rsidRDefault="009154A5" w:rsidP="009154A5">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1D5F6DF3" w14:textId="77777777" w:rsidR="009154A5" w:rsidRPr="00B43C46" w:rsidRDefault="009154A5" w:rsidP="009154A5">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7109D673" w14:textId="77777777" w:rsidR="009154A5" w:rsidRPr="00B43C46" w:rsidRDefault="009154A5" w:rsidP="009154A5">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2174DC16" w14:textId="77777777" w:rsidR="009154A5" w:rsidRPr="00B43C46" w:rsidRDefault="009154A5" w:rsidP="009154A5">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1B2BF776" w14:textId="77777777" w:rsidR="009154A5" w:rsidRPr="00B43C46" w:rsidRDefault="009154A5" w:rsidP="009154A5">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00C11794" w14:textId="77777777" w:rsidR="009154A5" w:rsidRPr="00E9586E" w:rsidRDefault="009154A5" w:rsidP="009154A5">
      <w:pPr>
        <w:rPr>
          <w:sz w:val="12"/>
          <w:szCs w:val="18"/>
        </w:rPr>
      </w:pPr>
      <w:r w:rsidRPr="00E9586E">
        <w:rPr>
          <w:sz w:val="12"/>
          <w:szCs w:val="18"/>
        </w:rPr>
        <w:t>This leads to the following thesis:</w:t>
      </w:r>
    </w:p>
    <w:p w14:paraId="0AB2349A" w14:textId="77777777" w:rsidR="009154A5" w:rsidRPr="00E9586E" w:rsidRDefault="009154A5" w:rsidP="009154A5">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7198B563" w14:textId="77777777" w:rsidR="009154A5" w:rsidRPr="00E9586E" w:rsidRDefault="009154A5" w:rsidP="009154A5">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0A737A36" w14:textId="77777777" w:rsidR="009154A5" w:rsidRPr="00E9586E" w:rsidRDefault="009154A5" w:rsidP="009154A5">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0B242065" w14:textId="77777777" w:rsidR="009154A5" w:rsidRPr="00E9586E" w:rsidRDefault="009154A5" w:rsidP="009154A5">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03FB6DB4" w14:textId="77777777" w:rsidR="009154A5" w:rsidRPr="00E9586E" w:rsidRDefault="009154A5" w:rsidP="009154A5">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5FAC4FE8" w14:textId="77777777" w:rsidR="009154A5" w:rsidRPr="00E9586E" w:rsidRDefault="009154A5" w:rsidP="009154A5">
      <w:pPr>
        <w:rPr>
          <w:sz w:val="12"/>
          <w:szCs w:val="18"/>
        </w:rPr>
      </w:pPr>
      <w:r w:rsidRPr="00E9586E">
        <w:rPr>
          <w:sz w:val="12"/>
          <w:szCs w:val="18"/>
        </w:rPr>
        <w:t>2 The Case for Institutional Longtermism</w:t>
      </w:r>
    </w:p>
    <w:p w14:paraId="708255FD" w14:textId="77777777" w:rsidR="009154A5" w:rsidRPr="00E9586E" w:rsidRDefault="009154A5" w:rsidP="009154A5">
      <w:pPr>
        <w:rPr>
          <w:sz w:val="12"/>
          <w:szCs w:val="18"/>
        </w:rPr>
      </w:pPr>
      <w:r w:rsidRPr="00E9586E">
        <w:rPr>
          <w:sz w:val="12"/>
          <w:szCs w:val="18"/>
        </w:rPr>
        <w:t>We begin by distinguishing individual from institutional longtermism:</w:t>
      </w:r>
    </w:p>
    <w:p w14:paraId="5329BB87" w14:textId="77777777" w:rsidR="009154A5" w:rsidRPr="00E9586E" w:rsidRDefault="009154A5" w:rsidP="009154A5">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030C0430" w14:textId="77777777" w:rsidR="009154A5" w:rsidRPr="00E9586E" w:rsidRDefault="009154A5" w:rsidP="009154A5">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F094641" w14:textId="77777777" w:rsidR="009154A5" w:rsidRPr="00E9586E" w:rsidRDefault="009154A5" w:rsidP="009154A5">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1D91AE3" w14:textId="77777777" w:rsidR="009154A5" w:rsidRPr="00E9586E" w:rsidRDefault="009154A5" w:rsidP="009154A5">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20E936D5" w14:textId="77777777" w:rsidR="009154A5" w:rsidRPr="00E9586E" w:rsidRDefault="009154A5" w:rsidP="009154A5">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2DE93DFB" w14:textId="77777777" w:rsidR="009154A5" w:rsidRPr="00B43C46" w:rsidRDefault="009154A5" w:rsidP="009154A5">
      <w:pPr>
        <w:rPr>
          <w:rStyle w:val="StyleUnderline"/>
        </w:rPr>
      </w:pPr>
      <w:r w:rsidRPr="00B43C46">
        <w:rPr>
          <w:sz w:val="16"/>
        </w:rPr>
        <w:t xml:space="preserve">2.1 </w:t>
      </w:r>
      <w:r w:rsidRPr="002A5E23">
        <w:rPr>
          <w:rStyle w:val="StyleUnderline"/>
          <w:highlight w:val="cyan"/>
        </w:rPr>
        <w:t>Institutions Affect the Long Run</w:t>
      </w:r>
    </w:p>
    <w:p w14:paraId="67FB8D4A" w14:textId="77777777" w:rsidR="009154A5" w:rsidRPr="00B43C46" w:rsidRDefault="009154A5" w:rsidP="009154A5">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3868382F" w14:textId="77777777" w:rsidR="009154A5" w:rsidRPr="00B43C46" w:rsidRDefault="009154A5" w:rsidP="009154A5">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114036EC" w14:textId="77777777" w:rsidR="009154A5" w:rsidRPr="00B43C46" w:rsidRDefault="009154A5" w:rsidP="009154A5">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6787B906" w14:textId="77777777" w:rsidR="009154A5" w:rsidRPr="00B43C46" w:rsidRDefault="009154A5" w:rsidP="009154A5">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5CD20B59" w14:textId="77777777" w:rsidR="009154A5" w:rsidRPr="00AE2C0F" w:rsidRDefault="009154A5" w:rsidP="009154A5">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010A2BF4" w14:textId="77777777" w:rsidR="009154A5" w:rsidRDefault="009154A5" w:rsidP="009154A5">
      <w:pPr>
        <w:rPr>
          <w:sz w:val="14"/>
        </w:rPr>
      </w:pPr>
    </w:p>
    <w:p w14:paraId="7E44E237" w14:textId="77777777" w:rsidR="009154A5" w:rsidRDefault="009154A5" w:rsidP="009154A5">
      <w:pPr>
        <w:pStyle w:val="Heading2"/>
      </w:pPr>
      <w:r>
        <w:t>ADV---Data Concentration</w:t>
      </w:r>
    </w:p>
    <w:p w14:paraId="33A74920" w14:textId="77777777" w:rsidR="009154A5" w:rsidRDefault="009154A5" w:rsidP="009154A5">
      <w:pPr>
        <w:pStyle w:val="Heading3"/>
      </w:pPr>
      <w:r>
        <w:t>AT: Cyberattacks---1NC</w:t>
      </w:r>
    </w:p>
    <w:p w14:paraId="33AD1A48" w14:textId="77777777" w:rsidR="009154A5" w:rsidRPr="00BC4B2A" w:rsidRDefault="009154A5" w:rsidP="009154A5">
      <w:pPr>
        <w:pStyle w:val="Heading4"/>
      </w:pPr>
      <w:r>
        <w:t>Mutual vulnerability solves attacks and turn escalation.</w:t>
      </w:r>
    </w:p>
    <w:p w14:paraId="12D604D7" w14:textId="77777777" w:rsidR="009154A5" w:rsidRPr="00C36796" w:rsidRDefault="009154A5" w:rsidP="009154A5">
      <w:r>
        <w:t xml:space="preserve">Jenny </w:t>
      </w:r>
      <w:r w:rsidRPr="00C36796">
        <w:rPr>
          <w:rStyle w:val="Style13ptBold"/>
        </w:rPr>
        <w:t>Jun 22</w:t>
      </w:r>
      <w:r>
        <w:t xml:space="preserve">, a nonresident fellow at the Atlantic Council’s Cyber Statecraft Initiative and PhD Candidate at Columbia University’s Department of Political Science. Her research focuses on building a systematic logic of cyber coercion using formal models, identifying conditions under which certain cyber capabilities can or cannot be used to coerce adversaries. March 30, 2022. “Preparing the next phase of US cyber strategy.” The Atlantic Council. Cyber Strategy Series. </w:t>
      </w:r>
      <w:r w:rsidRPr="00021FC1">
        <w:t>https://www.atlanticcouncil.org/in-depth-research-reports/issue-brief/preparing-the-next-phase-of-us-cyber-strategy/</w:t>
      </w:r>
      <w:r>
        <w:t xml:space="preserve"> ---ML</w:t>
      </w:r>
    </w:p>
    <w:p w14:paraId="378466ED" w14:textId="77777777" w:rsidR="009154A5" w:rsidRPr="00C36796" w:rsidRDefault="009154A5" w:rsidP="009154A5">
      <w:pPr>
        <w:rPr>
          <w:sz w:val="16"/>
        </w:rPr>
      </w:pPr>
      <w:r w:rsidRPr="00C36796">
        <w:rPr>
          <w:sz w:val="16"/>
        </w:rPr>
        <w:t>There is clearly tension within the current US cyber strategy as to whether Defend Forward is a substitute to deterrence or its complement. It is also not clear whether they coexist on different levels of analysis in no relation to each other, one targeting day-to-day competition and another targeting strategic attacks. There is yet more tension in that DoD’s 2018 Cyber Strategy seems to want to achieve deterrence by punishment vis-à-vis critical infrastructure and attacks that constitute a use of force, while the 2020 Cyberspace Solarium Commission explicitly calls for deterrence by denial by making cyber operations more costly than beneficial for adversaries. The current language leaves much room for misjudgment and misinterpretation, especially for analysts in foreign governments trying to gauge how the United States will respond in cyberspace.</w:t>
      </w:r>
    </w:p>
    <w:p w14:paraId="6D6D5C20" w14:textId="77777777" w:rsidR="009154A5" w:rsidRPr="00021FC1" w:rsidRDefault="009154A5" w:rsidP="009154A5">
      <w:pPr>
        <w:rPr>
          <w:rStyle w:val="StyleUnderline"/>
        </w:rPr>
      </w:pPr>
      <w:r w:rsidRPr="00021FC1">
        <w:rPr>
          <w:sz w:val="16"/>
        </w:rPr>
        <w:t xml:space="preserve">One way to untangle this Gordian knot is to start </w:t>
      </w:r>
      <w:r w:rsidRPr="004F66A3">
        <w:rPr>
          <w:rStyle w:val="StyleUnderline"/>
        </w:rPr>
        <w:t xml:space="preserve">with a small but </w:t>
      </w:r>
      <w:r w:rsidRPr="004F66A3">
        <w:rPr>
          <w:rStyle w:val="Emphasis"/>
        </w:rPr>
        <w:t>specific</w:t>
      </w:r>
      <w:r w:rsidRPr="004F66A3">
        <w:rPr>
          <w:rStyle w:val="StyleUnderline"/>
        </w:rPr>
        <w:t xml:space="preserve"> set of behavior for</w:t>
      </w:r>
      <w:r w:rsidRPr="00021FC1">
        <w:rPr>
          <w:rStyle w:val="StyleUnderline"/>
        </w:rPr>
        <w:t xml:space="preserve"> which </w:t>
      </w:r>
      <w:r w:rsidRPr="009E385E">
        <w:rPr>
          <w:rStyle w:val="Emphasis"/>
          <w:highlight w:val="cyan"/>
        </w:rPr>
        <w:t>mutual cyber deterrence</w:t>
      </w:r>
      <w:r w:rsidRPr="00021FC1">
        <w:rPr>
          <w:rStyle w:val="StyleUnderline"/>
        </w:rPr>
        <w:t xml:space="preserve"> does seem to </w:t>
      </w:r>
      <w:r w:rsidRPr="00021FC1">
        <w:rPr>
          <w:rStyle w:val="Emphasis"/>
        </w:rPr>
        <w:t>exist</w:t>
      </w:r>
      <w:r w:rsidRPr="00021FC1">
        <w:rPr>
          <w:rStyle w:val="StyleUnderline"/>
        </w:rPr>
        <w:t xml:space="preserve">, then </w:t>
      </w:r>
      <w:r w:rsidRPr="00021FC1">
        <w:rPr>
          <w:rStyle w:val="Emphasis"/>
        </w:rPr>
        <w:t>seek ways</w:t>
      </w:r>
      <w:r w:rsidRPr="00021FC1">
        <w:rPr>
          <w:rStyle w:val="StyleUnderline"/>
        </w:rPr>
        <w:t xml:space="preserve"> to </w:t>
      </w:r>
      <w:r w:rsidRPr="004F66A3">
        <w:rPr>
          <w:rStyle w:val="Emphasis"/>
        </w:rPr>
        <w:t>strengthen</w:t>
      </w:r>
      <w:r w:rsidRPr="004F66A3">
        <w:rPr>
          <w:rStyle w:val="StyleUnderline"/>
        </w:rPr>
        <w:t xml:space="preserve"> that </w:t>
      </w:r>
      <w:r w:rsidRPr="004F66A3">
        <w:rPr>
          <w:rStyle w:val="Emphasis"/>
        </w:rPr>
        <w:t>mutual understanding</w:t>
      </w:r>
      <w:r w:rsidRPr="004F66A3">
        <w:rPr>
          <w:rStyle w:val="StyleUnderline"/>
        </w:rPr>
        <w:t xml:space="preserve">. Over the past </w:t>
      </w:r>
      <w:r w:rsidRPr="004F66A3">
        <w:rPr>
          <w:rStyle w:val="Emphasis"/>
        </w:rPr>
        <w:t>several</w:t>
      </w:r>
      <w:r w:rsidRPr="00021FC1">
        <w:rPr>
          <w:rStyle w:val="Emphasis"/>
        </w:rPr>
        <w:t xml:space="preserve"> years</w:t>
      </w:r>
      <w:r w:rsidRPr="00021FC1">
        <w:rPr>
          <w:rStyle w:val="StyleUnderline"/>
        </w:rPr>
        <w:t xml:space="preserve">, there have been </w:t>
      </w:r>
      <w:r w:rsidRPr="00021FC1">
        <w:rPr>
          <w:rStyle w:val="Emphasis"/>
        </w:rPr>
        <w:t>hints</w:t>
      </w:r>
      <w:r w:rsidRPr="00021FC1">
        <w:rPr>
          <w:rStyle w:val="StyleUnderline"/>
        </w:rPr>
        <w:t xml:space="preserve"> that </w:t>
      </w:r>
      <w:r w:rsidRPr="009E385E">
        <w:rPr>
          <w:rStyle w:val="Emphasis"/>
          <w:highlight w:val="cyan"/>
        </w:rPr>
        <w:t>major powers</w:t>
      </w:r>
      <w:r w:rsidRPr="00021FC1">
        <w:rPr>
          <w:rStyle w:val="StyleUnderline"/>
        </w:rPr>
        <w:t xml:space="preserve"> may </w:t>
      </w:r>
      <w:r w:rsidRPr="00021FC1">
        <w:rPr>
          <w:rStyle w:val="Emphasis"/>
        </w:rPr>
        <w:t xml:space="preserve">have </w:t>
      </w:r>
      <w:r w:rsidRPr="009E385E">
        <w:rPr>
          <w:rStyle w:val="Emphasis"/>
          <w:highlight w:val="cyan"/>
        </w:rPr>
        <w:t>chosen</w:t>
      </w:r>
      <w:r w:rsidRPr="009E385E">
        <w:rPr>
          <w:rStyle w:val="StyleUnderline"/>
          <w:highlight w:val="cyan"/>
        </w:rPr>
        <w:t xml:space="preserve"> not to launch </w:t>
      </w:r>
      <w:r w:rsidRPr="00021FC1">
        <w:rPr>
          <w:rStyle w:val="Emphasis"/>
        </w:rPr>
        <w:t>destructive</w:t>
      </w:r>
      <w:r w:rsidRPr="00021FC1">
        <w:rPr>
          <w:rStyle w:val="StyleUnderline"/>
        </w:rPr>
        <w:t xml:space="preserve"> </w:t>
      </w:r>
      <w:r w:rsidRPr="009E385E">
        <w:rPr>
          <w:rStyle w:val="StyleUnderline"/>
          <w:highlight w:val="cyan"/>
        </w:rPr>
        <w:t xml:space="preserve">cyber attacks </w:t>
      </w:r>
      <w:r w:rsidRPr="009E385E">
        <w:rPr>
          <w:rStyle w:val="Emphasis"/>
          <w:highlight w:val="cyan"/>
        </w:rPr>
        <w:t>out of fear</w:t>
      </w:r>
      <w:r w:rsidRPr="00021FC1">
        <w:rPr>
          <w:rStyle w:val="StyleUnderline"/>
        </w:rPr>
        <w:t xml:space="preserve"> that </w:t>
      </w:r>
      <w:r w:rsidRPr="009E385E">
        <w:rPr>
          <w:rStyle w:val="StyleUnderline"/>
          <w:highlight w:val="cyan"/>
        </w:rPr>
        <w:t xml:space="preserve">its targets would </w:t>
      </w:r>
      <w:r w:rsidRPr="009E385E">
        <w:rPr>
          <w:rStyle w:val="Emphasis"/>
          <w:highlight w:val="cyan"/>
        </w:rPr>
        <w:t>retaliate</w:t>
      </w:r>
      <w:r w:rsidRPr="00021FC1">
        <w:rPr>
          <w:rStyle w:val="StyleUnderline"/>
        </w:rPr>
        <w:t xml:space="preserve"> in kind. </w:t>
      </w:r>
      <w:r w:rsidRPr="00021FC1">
        <w:rPr>
          <w:sz w:val="16"/>
        </w:rPr>
        <w:t>Bruce Schneier, citing several sources, wrote that in</w:t>
      </w:r>
      <w:r w:rsidRPr="00021FC1">
        <w:rPr>
          <w:rStyle w:val="StyleUnderline"/>
        </w:rPr>
        <w:t xml:space="preserve"> </w:t>
      </w:r>
      <w:r w:rsidRPr="004F66A3">
        <w:rPr>
          <w:rStyle w:val="StyleUnderline"/>
        </w:rPr>
        <w:t>2016</w:t>
      </w:r>
      <w:r w:rsidRPr="009E385E">
        <w:rPr>
          <w:rStyle w:val="StyleUnderline"/>
          <w:highlight w:val="cyan"/>
        </w:rPr>
        <w:t xml:space="preserve"> the </w:t>
      </w:r>
      <w:r w:rsidRPr="009E385E">
        <w:rPr>
          <w:rStyle w:val="Emphasis"/>
          <w:highlight w:val="cyan"/>
        </w:rPr>
        <w:t>US</w:t>
      </w:r>
      <w:r w:rsidRPr="00021FC1">
        <w:rPr>
          <w:rStyle w:val="Emphasis"/>
        </w:rPr>
        <w:t xml:space="preserve"> government</w:t>
      </w:r>
      <w:r w:rsidRPr="00021FC1">
        <w:rPr>
          <w:rStyle w:val="StyleUnderline"/>
        </w:rPr>
        <w:t xml:space="preserve"> </w:t>
      </w:r>
      <w:r w:rsidRPr="009E385E">
        <w:rPr>
          <w:rStyle w:val="StyleUnderline"/>
          <w:highlight w:val="cyan"/>
        </w:rPr>
        <w:t>contemplated</w:t>
      </w:r>
      <w:r w:rsidRPr="00021FC1">
        <w:rPr>
          <w:rStyle w:val="StyleUnderline"/>
        </w:rPr>
        <w:t xml:space="preserve"> </w:t>
      </w:r>
      <w:r w:rsidRPr="00021FC1">
        <w:rPr>
          <w:rStyle w:val="Emphasis"/>
        </w:rPr>
        <w:t>cyber-attacks</w:t>
      </w:r>
      <w:r w:rsidRPr="00021FC1">
        <w:rPr>
          <w:rStyle w:val="StyleUnderline"/>
        </w:rPr>
        <w:t xml:space="preserve"> </w:t>
      </w:r>
      <w:r w:rsidRPr="009E385E">
        <w:rPr>
          <w:rStyle w:val="StyleUnderline"/>
          <w:highlight w:val="cyan"/>
        </w:rPr>
        <w:t>against Russia</w:t>
      </w:r>
      <w:r w:rsidRPr="00021FC1">
        <w:rPr>
          <w:rStyle w:val="StyleUnderline"/>
        </w:rPr>
        <w:t xml:space="preserve"> in response to its </w:t>
      </w:r>
      <w:r w:rsidRPr="00021FC1">
        <w:rPr>
          <w:rStyle w:val="Emphasis"/>
        </w:rPr>
        <w:t>election interference</w:t>
      </w:r>
      <w:r w:rsidRPr="00021FC1">
        <w:rPr>
          <w:rStyle w:val="StyleUnderline"/>
        </w:rPr>
        <w:t xml:space="preserve">, </w:t>
      </w:r>
      <w:r w:rsidRPr="009E385E">
        <w:rPr>
          <w:rStyle w:val="StyleUnderline"/>
          <w:highlight w:val="cyan"/>
        </w:rPr>
        <w:t xml:space="preserve">but chose </w:t>
      </w:r>
      <w:r w:rsidRPr="009E385E">
        <w:rPr>
          <w:rStyle w:val="Emphasis"/>
          <w:highlight w:val="cyan"/>
        </w:rPr>
        <w:t>not</w:t>
      </w:r>
      <w:r w:rsidRPr="00021FC1">
        <w:rPr>
          <w:rStyle w:val="Emphasis"/>
        </w:rPr>
        <w:t xml:space="preserve"> to do</w:t>
      </w:r>
      <w:r w:rsidRPr="00021FC1">
        <w:rPr>
          <w:rStyle w:val="StyleUnderline"/>
        </w:rPr>
        <w:t xml:space="preserve"> so </w:t>
      </w:r>
      <w:r w:rsidRPr="009E385E">
        <w:rPr>
          <w:rStyle w:val="StyleUnderline"/>
          <w:highlight w:val="cyan"/>
        </w:rPr>
        <w:t xml:space="preserve">out of </w:t>
      </w:r>
      <w:r w:rsidRPr="009E385E">
        <w:rPr>
          <w:rStyle w:val="Emphasis"/>
          <w:highlight w:val="cyan"/>
        </w:rPr>
        <w:t>concern</w:t>
      </w:r>
      <w:r w:rsidRPr="009E385E">
        <w:rPr>
          <w:rStyle w:val="StyleUnderline"/>
          <w:highlight w:val="cyan"/>
        </w:rPr>
        <w:t xml:space="preserve"> that Russia</w:t>
      </w:r>
      <w:r w:rsidRPr="00021FC1">
        <w:rPr>
          <w:rStyle w:val="StyleUnderline"/>
        </w:rPr>
        <w:t xml:space="preserve"> </w:t>
      </w:r>
      <w:r w:rsidRPr="00021FC1">
        <w:rPr>
          <w:rStyle w:val="Emphasis"/>
        </w:rPr>
        <w:t>could</w:t>
      </w:r>
      <w:r w:rsidRPr="00021FC1">
        <w:rPr>
          <w:rStyle w:val="StyleUnderline"/>
        </w:rPr>
        <w:t xml:space="preserve"> in turn </w:t>
      </w:r>
      <w:r w:rsidRPr="009E385E">
        <w:rPr>
          <w:rStyle w:val="StyleUnderline"/>
          <w:highlight w:val="cyan"/>
        </w:rPr>
        <w:t xml:space="preserve">target US </w:t>
      </w:r>
      <w:r w:rsidRPr="00021FC1">
        <w:rPr>
          <w:rStyle w:val="Emphasis"/>
        </w:rPr>
        <w:t xml:space="preserve">critical </w:t>
      </w:r>
      <w:r w:rsidRPr="009E385E">
        <w:rPr>
          <w:rStyle w:val="Emphasis"/>
          <w:highlight w:val="cyan"/>
        </w:rPr>
        <w:t>infrastructure</w:t>
      </w:r>
      <w:r w:rsidRPr="00021FC1">
        <w:rPr>
          <w:sz w:val="16"/>
        </w:rPr>
        <w:t>.20</w:t>
      </w:r>
      <w:r w:rsidRPr="00021FC1">
        <w:rPr>
          <w:rStyle w:val="StyleUnderline"/>
        </w:rPr>
        <w:t xml:space="preserve"> </w:t>
      </w:r>
      <w:r w:rsidRPr="00021FC1">
        <w:rPr>
          <w:sz w:val="16"/>
        </w:rPr>
        <w:t xml:space="preserve">Jackie Schneider noted in her February 2022 testimony to Congress that while China’s People’s Liberation </w:t>
      </w:r>
      <w:r w:rsidRPr="004F66A3">
        <w:rPr>
          <w:sz w:val="16"/>
        </w:rPr>
        <w:t>Army</w:t>
      </w:r>
      <w:r w:rsidRPr="004F66A3">
        <w:rPr>
          <w:rStyle w:val="StyleUnderline"/>
        </w:rPr>
        <w:t xml:space="preserve"> (</w:t>
      </w:r>
      <w:r w:rsidRPr="004F66A3">
        <w:rPr>
          <w:rStyle w:val="Emphasis"/>
        </w:rPr>
        <w:t>PLA) doctrine</w:t>
      </w:r>
      <w:r w:rsidRPr="004F66A3">
        <w:rPr>
          <w:rStyle w:val="StyleUnderline"/>
        </w:rPr>
        <w:t xml:space="preserve"> a decade ago </w:t>
      </w:r>
      <w:r w:rsidRPr="004F66A3">
        <w:rPr>
          <w:rStyle w:val="Emphasis"/>
        </w:rPr>
        <w:t>suggested</w:t>
      </w:r>
      <w:r w:rsidRPr="004F66A3">
        <w:rPr>
          <w:rStyle w:val="StyleUnderline"/>
        </w:rPr>
        <w:t xml:space="preserve"> that they might target US </w:t>
      </w:r>
      <w:r w:rsidRPr="004F66A3">
        <w:rPr>
          <w:rStyle w:val="Emphasis"/>
        </w:rPr>
        <w:t>critical infrastructure</w:t>
      </w:r>
      <w:r w:rsidRPr="004F66A3">
        <w:rPr>
          <w:rStyle w:val="StyleUnderline"/>
        </w:rPr>
        <w:t xml:space="preserve"> in a crisis, more </w:t>
      </w:r>
      <w:r w:rsidRPr="004F66A3">
        <w:rPr>
          <w:rStyle w:val="Emphasis"/>
        </w:rPr>
        <w:t>recent</w:t>
      </w:r>
      <w:r w:rsidRPr="004F66A3">
        <w:rPr>
          <w:rStyle w:val="StyleUnderline"/>
        </w:rPr>
        <w:t xml:space="preserve"> Chinese discourse </w:t>
      </w:r>
      <w:r w:rsidRPr="004F66A3">
        <w:rPr>
          <w:rStyle w:val="Emphasis"/>
        </w:rPr>
        <w:t>suggests</w:t>
      </w:r>
      <w:r w:rsidRPr="004F66A3">
        <w:rPr>
          <w:rStyle w:val="StyleUnderline"/>
        </w:rPr>
        <w:t xml:space="preserve"> that </w:t>
      </w:r>
      <w:r w:rsidRPr="009E385E">
        <w:rPr>
          <w:rStyle w:val="StyleUnderline"/>
          <w:highlight w:val="cyan"/>
        </w:rPr>
        <w:t>China</w:t>
      </w:r>
      <w:r w:rsidRPr="00021FC1">
        <w:rPr>
          <w:rStyle w:val="StyleUnderline"/>
        </w:rPr>
        <w:t xml:space="preserve"> may </w:t>
      </w:r>
      <w:r w:rsidRPr="009E385E">
        <w:rPr>
          <w:rStyle w:val="Emphasis"/>
          <w:highlight w:val="cyan"/>
        </w:rPr>
        <w:t>have concerns</w:t>
      </w:r>
      <w:r w:rsidRPr="009E385E">
        <w:rPr>
          <w:rStyle w:val="StyleUnderline"/>
          <w:highlight w:val="cyan"/>
        </w:rPr>
        <w:t xml:space="preserve"> about </w:t>
      </w:r>
      <w:r w:rsidRPr="004F66A3">
        <w:rPr>
          <w:rStyle w:val="StyleUnderline"/>
        </w:rPr>
        <w:t xml:space="preserve">its </w:t>
      </w:r>
      <w:r w:rsidRPr="004F66A3">
        <w:rPr>
          <w:rStyle w:val="Emphasis"/>
        </w:rPr>
        <w:t>own</w:t>
      </w:r>
      <w:r w:rsidRPr="004F66A3">
        <w:rPr>
          <w:rStyle w:val="StyleUnderline"/>
        </w:rPr>
        <w:t xml:space="preserve"> </w:t>
      </w:r>
      <w:r w:rsidRPr="004F66A3">
        <w:rPr>
          <w:rStyle w:val="Emphasis"/>
        </w:rPr>
        <w:t>c</w:t>
      </w:r>
      <w:r w:rsidRPr="004F66A3">
        <w:rPr>
          <w:rStyle w:val="StyleUnderline"/>
        </w:rPr>
        <w:t>ritical</w:t>
      </w:r>
      <w:r w:rsidRPr="00021FC1">
        <w:rPr>
          <w:rStyle w:val="StyleUnderline"/>
        </w:rPr>
        <w:t xml:space="preserve"> </w:t>
      </w:r>
      <w:r w:rsidRPr="00021FC1">
        <w:rPr>
          <w:rStyle w:val="Emphasis"/>
        </w:rPr>
        <w:t>i</w:t>
      </w:r>
      <w:r w:rsidRPr="00021FC1">
        <w:rPr>
          <w:rStyle w:val="StyleUnderline"/>
        </w:rPr>
        <w:t xml:space="preserve">nfrastructure </w:t>
      </w:r>
      <w:r w:rsidRPr="009E385E">
        <w:rPr>
          <w:rStyle w:val="Emphasis"/>
          <w:highlight w:val="cyan"/>
        </w:rPr>
        <w:t>vulnerabilities</w:t>
      </w:r>
      <w:r w:rsidRPr="00021FC1">
        <w:rPr>
          <w:rStyle w:val="StyleUnderline"/>
        </w:rPr>
        <w:t xml:space="preserve">.21 What seems to be </w:t>
      </w:r>
      <w:r w:rsidRPr="00021FC1">
        <w:rPr>
          <w:rStyle w:val="Emphasis"/>
        </w:rPr>
        <w:t>emerging</w:t>
      </w:r>
      <w:r w:rsidRPr="00021FC1">
        <w:rPr>
          <w:rStyle w:val="StyleUnderline"/>
        </w:rPr>
        <w:t xml:space="preserve"> is </w:t>
      </w:r>
      <w:r w:rsidRPr="004F66A3">
        <w:rPr>
          <w:rStyle w:val="StyleUnderline"/>
        </w:rPr>
        <w:t xml:space="preserve">an </w:t>
      </w:r>
      <w:r w:rsidRPr="004F66A3">
        <w:rPr>
          <w:rStyle w:val="Emphasis"/>
        </w:rPr>
        <w:t>implicit sense</w:t>
      </w:r>
      <w:r w:rsidRPr="004F66A3">
        <w:rPr>
          <w:rStyle w:val="StyleUnderline"/>
        </w:rPr>
        <w:t xml:space="preserve"> </w:t>
      </w:r>
      <w:r w:rsidRPr="009E385E">
        <w:rPr>
          <w:rStyle w:val="StyleUnderline"/>
          <w:highlight w:val="cyan"/>
        </w:rPr>
        <w:t>that targeting an adversary</w:t>
      </w:r>
      <w:r w:rsidRPr="004F66A3">
        <w:rPr>
          <w:rStyle w:val="StyleUnderline"/>
        </w:rPr>
        <w:t>’s</w:t>
      </w:r>
      <w:r w:rsidRPr="00021FC1">
        <w:rPr>
          <w:rStyle w:val="StyleUnderline"/>
        </w:rPr>
        <w:t xml:space="preserve"> </w:t>
      </w:r>
      <w:r w:rsidRPr="00021FC1">
        <w:rPr>
          <w:rStyle w:val="Emphasis"/>
        </w:rPr>
        <w:t>electrical grid</w:t>
      </w:r>
      <w:r w:rsidRPr="00021FC1">
        <w:rPr>
          <w:rStyle w:val="StyleUnderline"/>
        </w:rPr>
        <w:t xml:space="preserve">, for example, </w:t>
      </w:r>
      <w:r w:rsidRPr="009E385E">
        <w:rPr>
          <w:rStyle w:val="StyleUnderline"/>
          <w:highlight w:val="cyan"/>
        </w:rPr>
        <w:t xml:space="preserve">may </w:t>
      </w:r>
      <w:r w:rsidRPr="009E385E">
        <w:rPr>
          <w:rStyle w:val="Emphasis"/>
          <w:highlight w:val="cyan"/>
        </w:rPr>
        <w:t>not be worth</w:t>
      </w:r>
      <w:r w:rsidRPr="00021FC1">
        <w:rPr>
          <w:rStyle w:val="StyleUnderline"/>
        </w:rPr>
        <w:t xml:space="preserve"> </w:t>
      </w:r>
      <w:r w:rsidRPr="004F66A3">
        <w:rPr>
          <w:rStyle w:val="StyleUnderline"/>
          <w:highlight w:val="cyan"/>
        </w:rPr>
        <w:t>it</w:t>
      </w:r>
      <w:r w:rsidRPr="004F66A3">
        <w:rPr>
          <w:rStyle w:val="StyleUnderline"/>
        </w:rPr>
        <w:t xml:space="preserve"> if it means they can </w:t>
      </w:r>
      <w:r w:rsidRPr="004F66A3">
        <w:rPr>
          <w:rStyle w:val="Emphasis"/>
        </w:rPr>
        <w:t>do</w:t>
      </w:r>
      <w:r w:rsidRPr="00021FC1">
        <w:rPr>
          <w:rStyle w:val="Emphasis"/>
        </w:rPr>
        <w:t xml:space="preserve"> the same</w:t>
      </w:r>
      <w:r w:rsidRPr="00021FC1">
        <w:rPr>
          <w:sz w:val="16"/>
        </w:rPr>
        <w:t>.</w:t>
      </w:r>
    </w:p>
    <w:p w14:paraId="17742326" w14:textId="77777777" w:rsidR="009154A5" w:rsidRPr="00C36796" w:rsidRDefault="009154A5" w:rsidP="009154A5">
      <w:pPr>
        <w:rPr>
          <w:rStyle w:val="StyleUnderline"/>
        </w:rPr>
      </w:pPr>
      <w:r w:rsidRPr="009E385E">
        <w:rPr>
          <w:rStyle w:val="StyleUnderline"/>
          <w:highlight w:val="cyan"/>
        </w:rPr>
        <w:t>This</w:t>
      </w:r>
      <w:r w:rsidRPr="00C36796">
        <w:rPr>
          <w:rStyle w:val="StyleUnderline"/>
        </w:rPr>
        <w:t xml:space="preserve"> </w:t>
      </w:r>
      <w:r w:rsidRPr="00C36796">
        <w:rPr>
          <w:rStyle w:val="Emphasis"/>
        </w:rPr>
        <w:t xml:space="preserve">implicit </w:t>
      </w:r>
      <w:r w:rsidRPr="009E385E">
        <w:rPr>
          <w:rStyle w:val="Emphasis"/>
          <w:highlight w:val="cyan"/>
        </w:rPr>
        <w:t>understanding</w:t>
      </w:r>
      <w:r w:rsidRPr="00C36796">
        <w:rPr>
          <w:rStyle w:val="StyleUnderline"/>
        </w:rPr>
        <w:t xml:space="preserve">, however, </w:t>
      </w:r>
      <w:r w:rsidRPr="009E385E">
        <w:rPr>
          <w:rStyle w:val="StyleUnderline"/>
          <w:highlight w:val="cyan"/>
        </w:rPr>
        <w:t xml:space="preserve">hangs in a </w:t>
      </w:r>
      <w:r w:rsidRPr="00B95816">
        <w:rPr>
          <w:rStyle w:val="Emphasis"/>
        </w:rPr>
        <w:t xml:space="preserve">precarious </w:t>
      </w:r>
      <w:r w:rsidRPr="009E385E">
        <w:rPr>
          <w:rStyle w:val="Emphasis"/>
          <w:highlight w:val="cyan"/>
        </w:rPr>
        <w:t>balance</w:t>
      </w:r>
      <w:r w:rsidRPr="009E385E">
        <w:rPr>
          <w:rStyle w:val="StyleUnderline"/>
          <w:highlight w:val="cyan"/>
        </w:rPr>
        <w:t xml:space="preserve">. </w:t>
      </w:r>
      <w:r w:rsidRPr="004F66A3">
        <w:rPr>
          <w:rStyle w:val="StyleUnderline"/>
        </w:rPr>
        <w:t xml:space="preserve">There is a </w:t>
      </w:r>
      <w:r w:rsidRPr="004F66A3">
        <w:rPr>
          <w:rStyle w:val="Emphasis"/>
        </w:rPr>
        <w:t>big difference</w:t>
      </w:r>
      <w:r w:rsidRPr="004F66A3">
        <w:rPr>
          <w:rStyle w:val="StyleUnderline"/>
        </w:rPr>
        <w:t>, for</w:t>
      </w:r>
      <w:r w:rsidRPr="00C36796">
        <w:rPr>
          <w:rStyle w:val="StyleUnderline"/>
        </w:rPr>
        <w:t xml:space="preserve"> example, between </w:t>
      </w:r>
      <w:r w:rsidRPr="00021FC1">
        <w:rPr>
          <w:rStyle w:val="Emphasis"/>
        </w:rPr>
        <w:t xml:space="preserve">gaining access </w:t>
      </w:r>
      <w:r w:rsidRPr="00021FC1">
        <w:rPr>
          <w:rStyle w:val="StyleUnderline"/>
        </w:rPr>
        <w:t>to and keeping</w:t>
      </w:r>
      <w:r w:rsidRPr="00C36796">
        <w:rPr>
          <w:rStyle w:val="StyleUnderline"/>
        </w:rPr>
        <w:t xml:space="preserve"> a </w:t>
      </w:r>
      <w:r w:rsidRPr="00021FC1">
        <w:rPr>
          <w:rStyle w:val="Emphasis"/>
        </w:rPr>
        <w:t>foothold</w:t>
      </w:r>
      <w:r w:rsidRPr="00C36796">
        <w:rPr>
          <w:rStyle w:val="StyleUnderline"/>
        </w:rPr>
        <w:t xml:space="preserve">, or </w:t>
      </w:r>
      <w:r w:rsidRPr="00021FC1">
        <w:rPr>
          <w:rStyle w:val="Emphasis"/>
        </w:rPr>
        <w:t>persistence</w:t>
      </w:r>
      <w:r w:rsidRPr="00C36796">
        <w:rPr>
          <w:rStyle w:val="StyleUnderline"/>
        </w:rPr>
        <w:t xml:space="preserve">, in an adversary’s </w:t>
      </w:r>
      <w:r w:rsidRPr="00021FC1">
        <w:rPr>
          <w:rStyle w:val="Emphasis"/>
        </w:rPr>
        <w:t>electrical grid</w:t>
      </w:r>
      <w:r w:rsidRPr="00C36796">
        <w:rPr>
          <w:rStyle w:val="StyleUnderline"/>
        </w:rPr>
        <w:t xml:space="preserve"> versus choosing to create </w:t>
      </w:r>
      <w:r w:rsidRPr="00C36796">
        <w:rPr>
          <w:rStyle w:val="Emphasis"/>
        </w:rPr>
        <w:t>destructive effects</w:t>
      </w:r>
      <w:r w:rsidRPr="00C36796">
        <w:rPr>
          <w:rStyle w:val="StyleUnderline"/>
        </w:rPr>
        <w:t xml:space="preserve"> exploiting that access. </w:t>
      </w:r>
      <w:r w:rsidRPr="00C36796">
        <w:rPr>
          <w:sz w:val="16"/>
        </w:rPr>
        <w:t>To what extent must states maintain a presence in each other’s electrical grids to credibly convey that an attack on one grid will likely lead to retaliation? How quickly can each side expect to patch one’s own systems, rendering that retaliatory threat less credible? Can the United States and an adversary agree on exactly what systems constitute “critical infrastructure” and agree on how costly their outages might be</w:t>
      </w:r>
      <w:r w:rsidRPr="00C36796">
        <w:rPr>
          <w:rStyle w:val="StyleUnderline"/>
        </w:rPr>
        <w:t>?</w:t>
      </w:r>
    </w:p>
    <w:p w14:paraId="5D753574" w14:textId="77777777" w:rsidR="009154A5" w:rsidRPr="00C36796" w:rsidRDefault="009154A5" w:rsidP="009154A5">
      <w:pPr>
        <w:rPr>
          <w:sz w:val="16"/>
        </w:rPr>
      </w:pPr>
      <w:r w:rsidRPr="00C36796">
        <w:rPr>
          <w:sz w:val="16"/>
        </w:rPr>
        <w:t>Policymakers must not take the fine print for granted, and this may require explicit communication between two states, rather than just trusting the forces of tacit bargaining. If there are no ready answers to any of the above questions, should the United States prepare for a scenario in which this implicit understanding could break down at any moment, especially during a crisis? Perhaps the reality of sharing mutual vulnerabilities in cyberspace is much more complicated than the simple assumption that a cyber attack that has devastating effects “overshoots the strategic utility of cyber operations.”22</w:t>
      </w:r>
    </w:p>
    <w:p w14:paraId="74909C5F" w14:textId="77777777" w:rsidR="009154A5" w:rsidRDefault="009154A5" w:rsidP="009154A5">
      <w:pPr>
        <w:rPr>
          <w:sz w:val="16"/>
        </w:rPr>
      </w:pPr>
      <w:bookmarkStart w:id="2" w:name="_Hlk183819828"/>
      <w:r w:rsidRPr="00021FC1">
        <w:rPr>
          <w:rStyle w:val="StyleUnderline"/>
        </w:rPr>
        <w:t xml:space="preserve">Furthermore, </w:t>
      </w:r>
      <w:r w:rsidRPr="00BC4A2A">
        <w:rPr>
          <w:rStyle w:val="Emphasis"/>
        </w:rPr>
        <w:t>policymakers</w:t>
      </w:r>
      <w:r w:rsidRPr="00BC4A2A">
        <w:rPr>
          <w:rStyle w:val="StyleUnderline"/>
        </w:rPr>
        <w:t xml:space="preserve"> need to recognize the </w:t>
      </w:r>
      <w:r w:rsidRPr="00BC4A2A">
        <w:rPr>
          <w:rStyle w:val="Emphasis"/>
        </w:rPr>
        <w:t>possibility</w:t>
      </w:r>
      <w:r w:rsidRPr="00BC4A2A">
        <w:rPr>
          <w:rStyle w:val="StyleUnderline"/>
        </w:rPr>
        <w:t xml:space="preserve"> that Defend</w:t>
      </w:r>
      <w:r w:rsidRPr="00021FC1">
        <w:rPr>
          <w:rStyle w:val="StyleUnderline"/>
        </w:rPr>
        <w:t xml:space="preserve"> Forward </w:t>
      </w:r>
      <w:r w:rsidRPr="009E385E">
        <w:rPr>
          <w:rStyle w:val="Emphasis"/>
          <w:highlight w:val="cyan"/>
        </w:rPr>
        <w:t>operations</w:t>
      </w:r>
      <w:r w:rsidRPr="009E385E">
        <w:rPr>
          <w:rStyle w:val="StyleUnderline"/>
          <w:highlight w:val="cyan"/>
        </w:rPr>
        <w:t xml:space="preserve"> with </w:t>
      </w:r>
      <w:r w:rsidRPr="00021FC1">
        <w:rPr>
          <w:rStyle w:val="Emphasis"/>
        </w:rPr>
        <w:t xml:space="preserve">purely </w:t>
      </w:r>
      <w:r w:rsidRPr="009E385E">
        <w:rPr>
          <w:rStyle w:val="Emphasis"/>
          <w:highlight w:val="cyan"/>
        </w:rPr>
        <w:t>defensive</w:t>
      </w:r>
      <w:r w:rsidRPr="009E385E">
        <w:rPr>
          <w:rStyle w:val="StyleUnderline"/>
          <w:highlight w:val="cyan"/>
        </w:rPr>
        <w:t xml:space="preserve"> intent can</w:t>
      </w:r>
      <w:r w:rsidRPr="00021FC1">
        <w:rPr>
          <w:rStyle w:val="StyleUnderline"/>
        </w:rPr>
        <w:t xml:space="preserve"> still </w:t>
      </w:r>
      <w:r w:rsidRPr="009E385E">
        <w:rPr>
          <w:rStyle w:val="Emphasis"/>
          <w:highlight w:val="cyan"/>
        </w:rPr>
        <w:t>undermine</w:t>
      </w:r>
      <w:r w:rsidRPr="009E385E">
        <w:rPr>
          <w:rStyle w:val="StyleUnderline"/>
          <w:highlight w:val="cyan"/>
        </w:rPr>
        <w:t xml:space="preserve"> the </w:t>
      </w:r>
      <w:r w:rsidRPr="00BC4A2A">
        <w:rPr>
          <w:rStyle w:val="StyleUnderline"/>
        </w:rPr>
        <w:t xml:space="preserve">delicate </w:t>
      </w:r>
      <w:r w:rsidRPr="009E385E">
        <w:rPr>
          <w:rStyle w:val="StyleUnderline"/>
          <w:highlight w:val="cyan"/>
        </w:rPr>
        <w:t>balance</w:t>
      </w:r>
      <w:r w:rsidRPr="00021FC1">
        <w:rPr>
          <w:rStyle w:val="StyleUnderline"/>
        </w:rPr>
        <w:t xml:space="preserve"> of </w:t>
      </w:r>
      <w:r w:rsidRPr="004F66A3">
        <w:rPr>
          <w:rStyle w:val="StyleUnderline"/>
        </w:rPr>
        <w:t xml:space="preserve">this </w:t>
      </w:r>
      <w:r w:rsidRPr="004F66A3">
        <w:rPr>
          <w:rStyle w:val="Emphasis"/>
        </w:rPr>
        <w:t>mutual understanding</w:t>
      </w:r>
      <w:r w:rsidRPr="004F66A3">
        <w:rPr>
          <w:rStyle w:val="StyleUnderline"/>
        </w:rPr>
        <w:t>. Suppose that in</w:t>
      </w:r>
      <w:r w:rsidRPr="00BC4A2A">
        <w:rPr>
          <w:rStyle w:val="StyleUnderline"/>
        </w:rPr>
        <w:t xml:space="preserve"> a </w:t>
      </w:r>
      <w:r w:rsidRPr="00BC4A2A">
        <w:rPr>
          <w:rStyle w:val="Emphasis"/>
        </w:rPr>
        <w:t>future crisis</w:t>
      </w:r>
      <w:r w:rsidRPr="00BC4A2A">
        <w:rPr>
          <w:rStyle w:val="StyleUnderline"/>
        </w:rPr>
        <w:t xml:space="preserve"> with </w:t>
      </w:r>
      <w:r w:rsidRPr="00BC4A2A">
        <w:rPr>
          <w:rStyle w:val="Emphasis"/>
        </w:rPr>
        <w:t>China</w:t>
      </w:r>
      <w:r w:rsidRPr="009E385E">
        <w:rPr>
          <w:rStyle w:val="StyleUnderline"/>
          <w:highlight w:val="cyan"/>
        </w:rPr>
        <w:t xml:space="preserve">, the </w:t>
      </w:r>
      <w:r w:rsidRPr="009E385E">
        <w:rPr>
          <w:rStyle w:val="Emphasis"/>
          <w:highlight w:val="cyan"/>
        </w:rPr>
        <w:t>U</w:t>
      </w:r>
      <w:r w:rsidRPr="00021FC1">
        <w:rPr>
          <w:rStyle w:val="StyleUnderline"/>
        </w:rPr>
        <w:t xml:space="preserve">nited </w:t>
      </w:r>
      <w:r w:rsidRPr="009E385E">
        <w:rPr>
          <w:rStyle w:val="Emphasis"/>
          <w:highlight w:val="cyan"/>
        </w:rPr>
        <w:t>S</w:t>
      </w:r>
      <w:r w:rsidRPr="00021FC1">
        <w:rPr>
          <w:rStyle w:val="StyleUnderline"/>
        </w:rPr>
        <w:t xml:space="preserve">tates </w:t>
      </w:r>
      <w:r w:rsidRPr="00BC4A2A">
        <w:rPr>
          <w:rStyle w:val="StyleUnderline"/>
        </w:rPr>
        <w:t xml:space="preserve">starts a </w:t>
      </w:r>
      <w:r w:rsidRPr="00BC4A2A">
        <w:rPr>
          <w:rStyle w:val="Emphasis"/>
        </w:rPr>
        <w:t>campaign</w:t>
      </w:r>
      <w:r w:rsidRPr="00BC4A2A">
        <w:rPr>
          <w:rStyle w:val="StyleUnderline"/>
        </w:rPr>
        <w:t xml:space="preserve"> to</w:t>
      </w:r>
      <w:r w:rsidRPr="00021FC1">
        <w:rPr>
          <w:rStyle w:val="StyleUnderline"/>
        </w:rPr>
        <w:t xml:space="preserve"> </w:t>
      </w:r>
      <w:r w:rsidRPr="00021FC1">
        <w:rPr>
          <w:rStyle w:val="Emphasis"/>
        </w:rPr>
        <w:t xml:space="preserve">actively </w:t>
      </w:r>
      <w:r w:rsidRPr="009E385E">
        <w:rPr>
          <w:rStyle w:val="Emphasis"/>
          <w:highlight w:val="cyan"/>
        </w:rPr>
        <w:t>kick</w:t>
      </w:r>
      <w:r w:rsidRPr="009E385E">
        <w:rPr>
          <w:rStyle w:val="StyleUnderline"/>
          <w:highlight w:val="cyan"/>
        </w:rPr>
        <w:t xml:space="preserve"> out </w:t>
      </w:r>
      <w:r w:rsidRPr="004F66A3">
        <w:rPr>
          <w:rStyle w:val="StyleUnderline"/>
        </w:rPr>
        <w:t>all</w:t>
      </w:r>
      <w:r w:rsidRPr="00021FC1">
        <w:rPr>
          <w:rStyle w:val="StyleUnderline"/>
        </w:rPr>
        <w:t xml:space="preserve"> </w:t>
      </w:r>
      <w:r w:rsidRPr="00021FC1">
        <w:rPr>
          <w:rStyle w:val="Emphasis"/>
        </w:rPr>
        <w:t xml:space="preserve">identified </w:t>
      </w:r>
      <w:r w:rsidRPr="009E385E">
        <w:rPr>
          <w:rStyle w:val="Emphasis"/>
          <w:highlight w:val="cyan"/>
        </w:rPr>
        <w:t>Chinese access</w:t>
      </w:r>
      <w:r w:rsidRPr="009E385E">
        <w:rPr>
          <w:rStyle w:val="StyleUnderline"/>
          <w:highlight w:val="cyan"/>
        </w:rPr>
        <w:t xml:space="preserve"> to the</w:t>
      </w:r>
      <w:r w:rsidRPr="00021FC1">
        <w:rPr>
          <w:rStyle w:val="StyleUnderline"/>
        </w:rPr>
        <w:t xml:space="preserve"> US </w:t>
      </w:r>
      <w:r w:rsidRPr="00021FC1">
        <w:rPr>
          <w:rStyle w:val="Emphasis"/>
        </w:rPr>
        <w:t xml:space="preserve">electrical </w:t>
      </w:r>
      <w:r w:rsidRPr="009E385E">
        <w:rPr>
          <w:rStyle w:val="Emphasis"/>
          <w:highlight w:val="cyan"/>
        </w:rPr>
        <w:t>grid</w:t>
      </w:r>
      <w:r w:rsidRPr="00021FC1">
        <w:rPr>
          <w:rStyle w:val="StyleUnderline"/>
        </w:rPr>
        <w:t xml:space="preserve">, </w:t>
      </w:r>
      <w:r w:rsidRPr="004F66A3">
        <w:rPr>
          <w:rStyle w:val="StyleUnderline"/>
        </w:rPr>
        <w:t xml:space="preserve">shut down Chinese </w:t>
      </w:r>
      <w:r w:rsidRPr="004F66A3">
        <w:rPr>
          <w:rStyle w:val="Emphasis"/>
        </w:rPr>
        <w:t>C&amp;C servers</w:t>
      </w:r>
      <w:r w:rsidRPr="004F66A3">
        <w:rPr>
          <w:rStyle w:val="StyleUnderline"/>
        </w:rPr>
        <w:t xml:space="preserve">, </w:t>
      </w:r>
      <w:r w:rsidRPr="009E385E">
        <w:rPr>
          <w:rStyle w:val="StyleUnderline"/>
          <w:highlight w:val="cyan"/>
        </w:rPr>
        <w:t>and</w:t>
      </w:r>
      <w:r w:rsidRPr="00021FC1">
        <w:rPr>
          <w:rStyle w:val="StyleUnderline"/>
        </w:rPr>
        <w:t xml:space="preserve">/or </w:t>
      </w:r>
      <w:r w:rsidRPr="009E385E">
        <w:rPr>
          <w:rStyle w:val="Emphasis"/>
          <w:highlight w:val="cyan"/>
        </w:rPr>
        <w:t>disrupt</w:t>
      </w:r>
      <w:r w:rsidRPr="00021FC1">
        <w:rPr>
          <w:rStyle w:val="Emphasis"/>
        </w:rPr>
        <w:t xml:space="preserve"> </w:t>
      </w:r>
      <w:r w:rsidRPr="004F66A3">
        <w:rPr>
          <w:rStyle w:val="Emphasis"/>
        </w:rPr>
        <w:t>Internet</w:t>
      </w:r>
      <w:r w:rsidRPr="004F66A3">
        <w:rPr>
          <w:rStyle w:val="StyleUnderline"/>
        </w:rPr>
        <w:t xml:space="preserve"> access of a </w:t>
      </w:r>
      <w:r w:rsidRPr="009E385E">
        <w:rPr>
          <w:rStyle w:val="StyleUnderline"/>
          <w:highlight w:val="cyan"/>
        </w:rPr>
        <w:t>Chinese</w:t>
      </w:r>
      <w:r w:rsidRPr="00021FC1">
        <w:rPr>
          <w:rStyle w:val="StyleUnderline"/>
        </w:rPr>
        <w:t xml:space="preserve"> </w:t>
      </w:r>
      <w:r w:rsidRPr="009E385E">
        <w:rPr>
          <w:rStyle w:val="Emphasis"/>
          <w:highlight w:val="cyan"/>
        </w:rPr>
        <w:t>o</w:t>
      </w:r>
      <w:r w:rsidRPr="00021FC1">
        <w:rPr>
          <w:rStyle w:val="StyleUnderline"/>
        </w:rPr>
        <w:t xml:space="preserve">ffensive </w:t>
      </w:r>
      <w:r w:rsidRPr="009E385E">
        <w:rPr>
          <w:rStyle w:val="Emphasis"/>
          <w:highlight w:val="cyan"/>
        </w:rPr>
        <w:t>c</w:t>
      </w:r>
      <w:r w:rsidRPr="00021FC1">
        <w:rPr>
          <w:rStyle w:val="StyleUnderline"/>
        </w:rPr>
        <w:t xml:space="preserve">yber </w:t>
      </w:r>
      <w:r w:rsidRPr="009E385E">
        <w:rPr>
          <w:rStyle w:val="Emphasis"/>
          <w:highlight w:val="cyan"/>
        </w:rPr>
        <w:t>o</w:t>
      </w:r>
      <w:r w:rsidRPr="00021FC1">
        <w:rPr>
          <w:rStyle w:val="StyleUnderline"/>
        </w:rPr>
        <w:t xml:space="preserve">perations unit, </w:t>
      </w:r>
      <w:r w:rsidRPr="00BC4A2A">
        <w:rPr>
          <w:rStyle w:val="StyleUnderline"/>
        </w:rPr>
        <w:t xml:space="preserve">all </w:t>
      </w:r>
      <w:r w:rsidRPr="004F66A3">
        <w:rPr>
          <w:rStyle w:val="StyleUnderline"/>
        </w:rPr>
        <w:t xml:space="preserve">without </w:t>
      </w:r>
      <w:r w:rsidRPr="004F66A3">
        <w:rPr>
          <w:rStyle w:val="Emphasis"/>
        </w:rPr>
        <w:t>explicitly communicating</w:t>
      </w:r>
      <w:r w:rsidRPr="004F66A3">
        <w:rPr>
          <w:rStyle w:val="StyleUnderline"/>
        </w:rPr>
        <w:t xml:space="preserve"> US </w:t>
      </w:r>
      <w:r w:rsidRPr="004F66A3">
        <w:rPr>
          <w:rStyle w:val="Emphasis"/>
        </w:rPr>
        <w:t>intentions</w:t>
      </w:r>
      <w:r w:rsidRPr="004F66A3">
        <w:rPr>
          <w:rStyle w:val="StyleUnderline"/>
        </w:rPr>
        <w:t>.</w:t>
      </w:r>
      <w:r w:rsidRPr="00021FC1">
        <w:rPr>
          <w:rStyle w:val="StyleUnderline"/>
        </w:rPr>
        <w:t xml:space="preserve"> </w:t>
      </w:r>
      <w:r w:rsidRPr="009E385E">
        <w:rPr>
          <w:rStyle w:val="StyleUnderline"/>
          <w:highlight w:val="cyan"/>
        </w:rPr>
        <w:t>While the</w:t>
      </w:r>
      <w:r w:rsidRPr="00021FC1">
        <w:rPr>
          <w:rStyle w:val="StyleUnderline"/>
        </w:rPr>
        <w:t xml:space="preserve"> </w:t>
      </w:r>
      <w:r w:rsidRPr="00021FC1">
        <w:rPr>
          <w:rStyle w:val="Emphasis"/>
        </w:rPr>
        <w:t>U</w:t>
      </w:r>
      <w:r w:rsidRPr="00021FC1">
        <w:rPr>
          <w:rStyle w:val="StyleUnderline"/>
        </w:rPr>
        <w:t xml:space="preserve">nited </w:t>
      </w:r>
      <w:r w:rsidRPr="00021FC1">
        <w:rPr>
          <w:rStyle w:val="Emphasis"/>
        </w:rPr>
        <w:t>S</w:t>
      </w:r>
      <w:r w:rsidRPr="00021FC1">
        <w:rPr>
          <w:rStyle w:val="StyleUnderline"/>
        </w:rPr>
        <w:t xml:space="preserve">tates carries out these </w:t>
      </w:r>
      <w:r w:rsidRPr="00021FC1">
        <w:rPr>
          <w:rStyle w:val="Emphasis"/>
        </w:rPr>
        <w:t>actions</w:t>
      </w:r>
      <w:r w:rsidRPr="00021FC1">
        <w:rPr>
          <w:rStyle w:val="StyleUnderline"/>
        </w:rPr>
        <w:t xml:space="preserve"> to </w:t>
      </w:r>
      <w:r w:rsidRPr="00021FC1">
        <w:rPr>
          <w:rStyle w:val="Emphasis"/>
        </w:rPr>
        <w:t>mitigate threats</w:t>
      </w:r>
      <w:r w:rsidRPr="00021FC1">
        <w:rPr>
          <w:rStyle w:val="StyleUnderline"/>
        </w:rPr>
        <w:t xml:space="preserve"> to the </w:t>
      </w:r>
      <w:r w:rsidRPr="009E385E">
        <w:rPr>
          <w:rStyle w:val="StyleUnderline"/>
          <w:highlight w:val="cyan"/>
        </w:rPr>
        <w:t>US</w:t>
      </w:r>
      <w:r w:rsidRPr="00021FC1">
        <w:rPr>
          <w:rStyle w:val="StyleUnderline"/>
        </w:rPr>
        <w:t xml:space="preserve"> grid and </w:t>
      </w:r>
      <w:r w:rsidRPr="009E385E">
        <w:rPr>
          <w:rStyle w:val="Emphasis"/>
          <w:highlight w:val="cyan"/>
        </w:rPr>
        <w:t>believes</w:t>
      </w:r>
      <w:r w:rsidRPr="009E385E">
        <w:rPr>
          <w:rStyle w:val="StyleUnderline"/>
          <w:highlight w:val="cyan"/>
        </w:rPr>
        <w:t xml:space="preserve"> these </w:t>
      </w:r>
      <w:r w:rsidRPr="00BC4A2A">
        <w:rPr>
          <w:rStyle w:val="StyleUnderline"/>
        </w:rPr>
        <w:t xml:space="preserve">actions to be </w:t>
      </w:r>
      <w:r w:rsidRPr="00021FC1">
        <w:rPr>
          <w:rStyle w:val="Emphasis"/>
        </w:rPr>
        <w:t xml:space="preserve">purely </w:t>
      </w:r>
      <w:r w:rsidRPr="009E385E">
        <w:rPr>
          <w:rStyle w:val="Emphasis"/>
          <w:highlight w:val="cyan"/>
        </w:rPr>
        <w:t>defensive</w:t>
      </w:r>
      <w:r w:rsidRPr="00021FC1">
        <w:rPr>
          <w:rStyle w:val="StyleUnderline"/>
        </w:rPr>
        <w:t xml:space="preserve">, </w:t>
      </w:r>
      <w:r w:rsidRPr="009E385E">
        <w:rPr>
          <w:rStyle w:val="StyleUnderline"/>
          <w:highlight w:val="cyan"/>
        </w:rPr>
        <w:t xml:space="preserve">China may </w:t>
      </w:r>
      <w:r w:rsidRPr="009E385E">
        <w:rPr>
          <w:rStyle w:val="Emphasis"/>
          <w:highlight w:val="cyan"/>
        </w:rPr>
        <w:t>interpret</w:t>
      </w:r>
      <w:r w:rsidRPr="009E385E">
        <w:rPr>
          <w:rStyle w:val="StyleUnderline"/>
          <w:highlight w:val="cyan"/>
        </w:rPr>
        <w:t xml:space="preserve"> them </w:t>
      </w:r>
      <w:r w:rsidRPr="00BC4A2A">
        <w:rPr>
          <w:rStyle w:val="StyleUnderline"/>
        </w:rPr>
        <w:t>as</w:t>
      </w:r>
      <w:r w:rsidRPr="00021FC1">
        <w:rPr>
          <w:rStyle w:val="StyleUnderline"/>
        </w:rPr>
        <w:t xml:space="preserve"> </w:t>
      </w:r>
      <w:r w:rsidRPr="00021FC1">
        <w:rPr>
          <w:rStyle w:val="Emphasis"/>
        </w:rPr>
        <w:t xml:space="preserve">potentially </w:t>
      </w:r>
      <w:r w:rsidRPr="009E385E">
        <w:rPr>
          <w:rStyle w:val="Emphasis"/>
          <w:highlight w:val="cyan"/>
        </w:rPr>
        <w:t>destabilizing</w:t>
      </w:r>
      <w:r w:rsidRPr="00021FC1">
        <w:rPr>
          <w:rStyle w:val="StyleUnderline"/>
        </w:rPr>
        <w:t xml:space="preserve">. This is because </w:t>
      </w:r>
      <w:r w:rsidRPr="009E385E">
        <w:rPr>
          <w:rStyle w:val="StyleUnderline"/>
          <w:highlight w:val="cyan"/>
        </w:rPr>
        <w:t xml:space="preserve">the </w:t>
      </w:r>
      <w:r w:rsidRPr="00BC4A2A">
        <w:rPr>
          <w:rStyle w:val="Emphasis"/>
        </w:rPr>
        <w:t xml:space="preserve">tacit </w:t>
      </w:r>
      <w:r w:rsidRPr="009E385E">
        <w:rPr>
          <w:rStyle w:val="Emphasis"/>
          <w:highlight w:val="cyan"/>
        </w:rPr>
        <w:t>bargain</w:t>
      </w:r>
      <w:r w:rsidRPr="009E385E">
        <w:rPr>
          <w:rStyle w:val="StyleUnderline"/>
          <w:highlight w:val="cyan"/>
        </w:rPr>
        <w:t xml:space="preserve"> rests on sharing</w:t>
      </w:r>
      <w:r w:rsidRPr="00BC4A2A">
        <w:rPr>
          <w:rStyle w:val="StyleUnderline"/>
        </w:rPr>
        <w:t xml:space="preserve"> </w:t>
      </w:r>
      <w:r w:rsidRPr="009E385E">
        <w:rPr>
          <w:rStyle w:val="Emphasis"/>
          <w:highlight w:val="cyan"/>
        </w:rPr>
        <w:t>mutual vulnerability</w:t>
      </w:r>
      <w:r w:rsidRPr="00021FC1">
        <w:rPr>
          <w:rStyle w:val="StyleUnderline"/>
        </w:rPr>
        <w:t xml:space="preserve">. </w:t>
      </w:r>
      <w:r w:rsidRPr="009E385E">
        <w:rPr>
          <w:rStyle w:val="Emphasis"/>
          <w:highlight w:val="cyan"/>
        </w:rPr>
        <w:t>Unilaterally</w:t>
      </w:r>
      <w:r w:rsidRPr="009E385E">
        <w:rPr>
          <w:rStyle w:val="StyleUnderline"/>
          <w:highlight w:val="cyan"/>
        </w:rPr>
        <w:t xml:space="preserve"> mitigating a </w:t>
      </w:r>
      <w:r w:rsidRPr="00BC4A2A">
        <w:rPr>
          <w:rStyle w:val="Emphasis"/>
        </w:rPr>
        <w:t xml:space="preserve">shared </w:t>
      </w:r>
      <w:r w:rsidRPr="009E385E">
        <w:rPr>
          <w:rStyle w:val="Emphasis"/>
          <w:highlight w:val="cyan"/>
        </w:rPr>
        <w:t>vulnerability</w:t>
      </w:r>
      <w:r w:rsidRPr="009E385E">
        <w:rPr>
          <w:rStyle w:val="StyleUnderline"/>
          <w:highlight w:val="cyan"/>
        </w:rPr>
        <w:t xml:space="preserve"> means </w:t>
      </w:r>
      <w:r w:rsidRPr="00BC4A2A">
        <w:rPr>
          <w:rStyle w:val="StyleUnderline"/>
        </w:rPr>
        <w:t xml:space="preserve">that </w:t>
      </w:r>
      <w:r w:rsidRPr="009E385E">
        <w:rPr>
          <w:rStyle w:val="StyleUnderline"/>
          <w:highlight w:val="cyan"/>
        </w:rPr>
        <w:t xml:space="preserve">the </w:t>
      </w:r>
      <w:r w:rsidRPr="009E385E">
        <w:rPr>
          <w:rStyle w:val="Emphasis"/>
          <w:highlight w:val="cyan"/>
        </w:rPr>
        <w:t>U</w:t>
      </w:r>
      <w:r w:rsidRPr="00021FC1">
        <w:rPr>
          <w:rStyle w:val="StyleUnderline"/>
        </w:rPr>
        <w:t xml:space="preserve">nited </w:t>
      </w:r>
      <w:r w:rsidRPr="009E385E">
        <w:rPr>
          <w:rStyle w:val="Emphasis"/>
          <w:highlight w:val="cyan"/>
        </w:rPr>
        <w:t>S</w:t>
      </w:r>
      <w:r w:rsidRPr="00021FC1">
        <w:rPr>
          <w:rStyle w:val="StyleUnderline"/>
        </w:rPr>
        <w:t xml:space="preserve">tates </w:t>
      </w:r>
      <w:r w:rsidRPr="009E385E">
        <w:rPr>
          <w:rStyle w:val="StyleUnderline"/>
          <w:highlight w:val="cyan"/>
        </w:rPr>
        <w:t xml:space="preserve">can no longer </w:t>
      </w:r>
      <w:r w:rsidRPr="009E385E">
        <w:rPr>
          <w:rStyle w:val="Emphasis"/>
          <w:highlight w:val="cyan"/>
        </w:rPr>
        <w:t>credibly assure</w:t>
      </w:r>
      <w:r w:rsidRPr="009E385E">
        <w:rPr>
          <w:rStyle w:val="StyleUnderline"/>
          <w:highlight w:val="cyan"/>
        </w:rPr>
        <w:t xml:space="preserve"> that it will </w:t>
      </w:r>
      <w:r w:rsidRPr="009E385E">
        <w:rPr>
          <w:rStyle w:val="Emphasis"/>
          <w:highlight w:val="cyan"/>
        </w:rPr>
        <w:t>refrain</w:t>
      </w:r>
      <w:r w:rsidRPr="009E385E">
        <w:rPr>
          <w:rStyle w:val="StyleUnderline"/>
          <w:highlight w:val="cyan"/>
        </w:rPr>
        <w:t xml:space="preserve"> from attacking</w:t>
      </w:r>
      <w:r w:rsidRPr="00021FC1">
        <w:rPr>
          <w:rStyle w:val="StyleUnderline"/>
        </w:rPr>
        <w:t xml:space="preserve"> the </w:t>
      </w:r>
      <w:r w:rsidRPr="00021FC1">
        <w:rPr>
          <w:rStyle w:val="Emphasis"/>
        </w:rPr>
        <w:t>Chinese grid</w:t>
      </w:r>
      <w:r w:rsidRPr="00021FC1">
        <w:rPr>
          <w:rStyle w:val="StyleUnderline"/>
        </w:rPr>
        <w:t>.</w:t>
      </w:r>
      <w:r w:rsidRPr="00021FC1">
        <w:rPr>
          <w:sz w:val="16"/>
        </w:rPr>
        <w:t xml:space="preserve"> (The same logic exists in various rounds of debate over strategic missile defense – even deploying a defensive system can impact the strategic balance by removing a vulnerability). </w:t>
      </w:r>
      <w:r w:rsidRPr="009E385E">
        <w:rPr>
          <w:rStyle w:val="StyleUnderline"/>
          <w:highlight w:val="cyan"/>
        </w:rPr>
        <w:t xml:space="preserve">China could </w:t>
      </w:r>
      <w:r w:rsidRPr="00BC4A2A">
        <w:rPr>
          <w:rStyle w:val="Emphasis"/>
        </w:rPr>
        <w:t xml:space="preserve">erroneously </w:t>
      </w:r>
      <w:r w:rsidRPr="009E385E">
        <w:rPr>
          <w:rStyle w:val="Emphasis"/>
          <w:highlight w:val="cyan"/>
        </w:rPr>
        <w:t>interpret</w:t>
      </w:r>
      <w:r w:rsidRPr="00021FC1">
        <w:rPr>
          <w:rStyle w:val="StyleUnderline"/>
        </w:rPr>
        <w:t xml:space="preserve"> these actions </w:t>
      </w:r>
      <w:r w:rsidRPr="009E385E">
        <w:rPr>
          <w:rStyle w:val="StyleUnderline"/>
          <w:highlight w:val="cyan"/>
        </w:rPr>
        <w:t xml:space="preserve">as a </w:t>
      </w:r>
      <w:r w:rsidRPr="009E385E">
        <w:rPr>
          <w:rStyle w:val="Emphasis"/>
          <w:highlight w:val="cyan"/>
        </w:rPr>
        <w:t>prelude</w:t>
      </w:r>
      <w:r w:rsidRPr="009E385E">
        <w:rPr>
          <w:rStyle w:val="StyleUnderline"/>
          <w:highlight w:val="cyan"/>
        </w:rPr>
        <w:t xml:space="preserve"> to destructive </w:t>
      </w:r>
      <w:r w:rsidRPr="00BC4A2A">
        <w:rPr>
          <w:rStyle w:val="Emphasis"/>
        </w:rPr>
        <w:t xml:space="preserve">cyber </w:t>
      </w:r>
      <w:r w:rsidRPr="009E385E">
        <w:rPr>
          <w:rStyle w:val="Emphasis"/>
          <w:highlight w:val="cyan"/>
        </w:rPr>
        <w:t>operations</w:t>
      </w:r>
      <w:r w:rsidRPr="00021FC1">
        <w:rPr>
          <w:rStyle w:val="StyleUnderline"/>
        </w:rPr>
        <w:t xml:space="preserve"> on its own </w:t>
      </w:r>
      <w:r w:rsidRPr="00021FC1">
        <w:rPr>
          <w:rStyle w:val="Emphasis"/>
        </w:rPr>
        <w:t>critical infrastructure</w:t>
      </w:r>
      <w:r w:rsidRPr="00021FC1">
        <w:rPr>
          <w:rStyle w:val="StyleUnderline"/>
        </w:rPr>
        <w:t xml:space="preserve"> and/</w:t>
      </w:r>
      <w:r w:rsidRPr="00BC4A2A">
        <w:rPr>
          <w:rStyle w:val="StyleUnderline"/>
        </w:rPr>
        <w:t xml:space="preserve">or a </w:t>
      </w:r>
      <w:r w:rsidRPr="00BC4A2A">
        <w:rPr>
          <w:rStyle w:val="Emphasis"/>
        </w:rPr>
        <w:t>signal</w:t>
      </w:r>
      <w:r w:rsidRPr="00BC4A2A">
        <w:rPr>
          <w:rStyle w:val="StyleUnderline"/>
        </w:rPr>
        <w:t xml:space="preserve"> that </w:t>
      </w:r>
      <w:r w:rsidRPr="009E385E">
        <w:rPr>
          <w:rStyle w:val="StyleUnderline"/>
          <w:highlight w:val="cyan"/>
        </w:rPr>
        <w:t>the US is</w:t>
      </w:r>
      <w:r w:rsidRPr="00BC4A2A">
        <w:rPr>
          <w:rStyle w:val="StyleUnderline"/>
        </w:rPr>
        <w:t xml:space="preserve"> </w:t>
      </w:r>
      <w:r w:rsidRPr="00BC4A2A">
        <w:rPr>
          <w:rStyle w:val="Emphasis"/>
        </w:rPr>
        <w:t xml:space="preserve">planning to </w:t>
      </w:r>
      <w:r w:rsidRPr="009E385E">
        <w:rPr>
          <w:rStyle w:val="Emphasis"/>
          <w:highlight w:val="cyan"/>
        </w:rPr>
        <w:t>escalate</w:t>
      </w:r>
      <w:r w:rsidRPr="00021FC1">
        <w:rPr>
          <w:rStyle w:val="StyleUnderline"/>
        </w:rPr>
        <w:t xml:space="preserve"> the crisis</w:t>
      </w:r>
      <w:r w:rsidRPr="00021FC1">
        <w:rPr>
          <w:sz w:val="16"/>
        </w:rPr>
        <w:t>. This hypothetical example illustrates that there may be inconsistencies where Defend Forward and deterrence undermine each other. There needs to be appropriate scope conditions as to when and how to use Defend Forward, and how diplomacy should complement those actions.</w:t>
      </w:r>
    </w:p>
    <w:bookmarkEnd w:id="2"/>
    <w:p w14:paraId="6ACBE4AA" w14:textId="77777777" w:rsidR="009154A5" w:rsidRDefault="009154A5" w:rsidP="009154A5">
      <w:pPr>
        <w:pStyle w:val="Heading3"/>
      </w:pPr>
      <w:r>
        <w:t>AT: Tech Lead---1NC</w:t>
      </w:r>
    </w:p>
    <w:p w14:paraId="2B104D36" w14:textId="77777777" w:rsidR="009154A5" w:rsidRPr="00D86F5A" w:rsidRDefault="009154A5" w:rsidP="009154A5">
      <w:pPr>
        <w:keepNext/>
        <w:keepLines/>
        <w:spacing w:before="40"/>
        <w:outlineLvl w:val="3"/>
        <w:rPr>
          <w:rFonts w:eastAsia="Times New Roman"/>
          <w:b/>
          <w:iCs/>
          <w:sz w:val="26"/>
        </w:rPr>
      </w:pPr>
      <w:r w:rsidRPr="00D86F5A">
        <w:rPr>
          <w:rFonts w:eastAsia="Times New Roman"/>
          <w:b/>
          <w:iCs/>
          <w:sz w:val="26"/>
        </w:rPr>
        <w:t>No tech supremacy impact.</w:t>
      </w:r>
    </w:p>
    <w:p w14:paraId="2B6EE969" w14:textId="77777777" w:rsidR="009154A5" w:rsidRPr="00D86F5A" w:rsidRDefault="009154A5" w:rsidP="009154A5">
      <w:pPr>
        <w:rPr>
          <w:rFonts w:eastAsia="Calibri"/>
        </w:rPr>
      </w:pPr>
      <w:r w:rsidRPr="00D86F5A">
        <w:rPr>
          <w:rFonts w:eastAsia="Times New Roman"/>
          <w:b/>
          <w:iCs/>
          <w:sz w:val="26"/>
        </w:rPr>
        <w:t>Swaine 21</w:t>
      </w:r>
      <w:r w:rsidRPr="00D86F5A">
        <w:rPr>
          <w:rFonts w:eastAsia="Calibri"/>
        </w:rPr>
        <w:t>, Director, Quincy Institute East Asia Program, Ph.D., Government, Harvard University (Michael Swaine, April 21, 2021, “China Doesn’t Pose an Existential Threat for America,” Foreign Policy, https://foreignpolicy.com/2021/04/21/china-existential-threat-america/)</w:t>
      </w:r>
    </w:p>
    <w:p w14:paraId="58FD1DFC" w14:textId="77777777" w:rsidR="009154A5" w:rsidRPr="00D86F5A" w:rsidRDefault="009154A5" w:rsidP="009154A5">
      <w:pPr>
        <w:rPr>
          <w:rFonts w:eastAsia="Calibri"/>
          <w:sz w:val="16"/>
        </w:rPr>
      </w:pPr>
      <w:r w:rsidRPr="00D86F5A">
        <w:rPr>
          <w:rFonts w:eastAsia="Calibri"/>
          <w:sz w:val="16"/>
        </w:rPr>
        <w:t xml:space="preserve">The former threats would presumably consist of </w:t>
      </w:r>
      <w:r w:rsidRPr="00D86F5A">
        <w:rPr>
          <w:rFonts w:eastAsia="Calibri"/>
          <w:highlight w:val="cyan"/>
          <w:u w:val="single"/>
        </w:rPr>
        <w:t>China</w:t>
      </w:r>
      <w:r w:rsidRPr="00D86F5A">
        <w:rPr>
          <w:rFonts w:eastAsia="Calibri"/>
          <w:u w:val="single"/>
        </w:rPr>
        <w:t xml:space="preserve"> attaining</w:t>
      </w:r>
      <w:r w:rsidRPr="00D86F5A">
        <w:rPr>
          <w:rFonts w:eastAsia="Calibri"/>
          <w:sz w:val="16"/>
        </w:rPr>
        <w:t xml:space="preserve"> a level of </w:t>
      </w:r>
      <w:r w:rsidRPr="00D86F5A">
        <w:rPr>
          <w:rFonts w:eastAsia="Calibri"/>
          <w:u w:val="single"/>
        </w:rPr>
        <w:t xml:space="preserve">total </w:t>
      </w:r>
      <w:r w:rsidRPr="00D86F5A">
        <w:rPr>
          <w:rFonts w:eastAsia="Calibri"/>
          <w:b/>
          <w:iCs/>
          <w:highlight w:val="cyan"/>
          <w:u w:val="single"/>
          <w:bdr w:val="single" w:sz="8" w:space="0" w:color="auto"/>
        </w:rPr>
        <w:t>superiority</w:t>
      </w:r>
      <w:r w:rsidRPr="00D86F5A">
        <w:rPr>
          <w:rFonts w:eastAsia="Calibri"/>
          <w:highlight w:val="cyan"/>
          <w:u w:val="single"/>
        </w:rPr>
        <w:t xml:space="preserve"> over</w:t>
      </w:r>
      <w:r w:rsidRPr="00D86F5A">
        <w:rPr>
          <w:rFonts w:eastAsia="Calibri"/>
          <w:sz w:val="16"/>
        </w:rPr>
        <w:t xml:space="preserve"> both economic and </w:t>
      </w:r>
      <w:r w:rsidRPr="00D86F5A">
        <w:rPr>
          <w:rFonts w:eastAsia="Calibri"/>
          <w:b/>
          <w:iCs/>
          <w:highlight w:val="cyan"/>
          <w:u w:val="single"/>
          <w:bdr w:val="single" w:sz="8" w:space="0" w:color="auto"/>
        </w:rPr>
        <w:t>tech</w:t>
      </w:r>
      <w:r w:rsidRPr="00D86F5A">
        <w:rPr>
          <w:rFonts w:eastAsia="Calibri"/>
          <w:u w:val="single"/>
        </w:rPr>
        <w:t xml:space="preserve">nological levers of </w:t>
      </w:r>
      <w:r w:rsidRPr="00D86F5A">
        <w:rPr>
          <w:rFonts w:eastAsia="Calibri"/>
          <w:b/>
          <w:iCs/>
          <w:highlight w:val="cyan"/>
          <w:u w:val="single"/>
          <w:bdr w:val="single" w:sz="8" w:space="0" w:color="auto"/>
        </w:rPr>
        <w:t>influence</w:t>
      </w:r>
      <w:r w:rsidRPr="00D86F5A">
        <w:rPr>
          <w:rFonts w:eastAsia="Calibri"/>
          <w:highlight w:val="cyan"/>
          <w:u w:val="single"/>
        </w:rPr>
        <w:t xml:space="preserve"> globally</w:t>
      </w:r>
      <w:r w:rsidRPr="00D86F5A">
        <w:rPr>
          <w:rFonts w:eastAsia="Calibri"/>
          <w:sz w:val="16"/>
        </w:rPr>
        <w:t xml:space="preserve"> and with regard to the United States (perhaps combined with a successful military blocking of U.S. sea lines of communication) </w:t>
      </w:r>
      <w:r w:rsidRPr="00D86F5A">
        <w:rPr>
          <w:rFonts w:eastAsia="Calibri"/>
          <w:highlight w:val="cyan"/>
          <w:u w:val="single"/>
        </w:rPr>
        <w:t>that would</w:t>
      </w:r>
      <w:r w:rsidRPr="00D86F5A">
        <w:rPr>
          <w:rFonts w:eastAsia="Calibri"/>
          <w:u w:val="single"/>
        </w:rPr>
        <w:t xml:space="preserve"> so</w:t>
      </w:r>
      <w:r w:rsidRPr="00D86F5A">
        <w:rPr>
          <w:rFonts w:eastAsia="Calibri"/>
          <w:sz w:val="16"/>
        </w:rPr>
        <w:t xml:space="preserve"> impoverish the country as to </w:t>
      </w:r>
      <w:r w:rsidRPr="00D86F5A">
        <w:rPr>
          <w:rFonts w:eastAsia="Calibri"/>
          <w:highlight w:val="cyan"/>
          <w:u w:val="single"/>
        </w:rPr>
        <w:t>threaten</w:t>
      </w:r>
      <w:r w:rsidRPr="00D86F5A">
        <w:rPr>
          <w:rFonts w:eastAsia="Calibri"/>
          <w:u w:val="single"/>
        </w:rPr>
        <w:t xml:space="preserve"> its </w:t>
      </w:r>
      <w:r w:rsidRPr="00D86F5A">
        <w:rPr>
          <w:rFonts w:eastAsia="Calibri"/>
          <w:b/>
          <w:iCs/>
          <w:highlight w:val="cyan"/>
          <w:u w:val="single"/>
          <w:bdr w:val="single" w:sz="8" w:space="0" w:color="auto"/>
        </w:rPr>
        <w:t>existence</w:t>
      </w:r>
      <w:r w:rsidRPr="00D86F5A">
        <w:rPr>
          <w:rFonts w:eastAsia="Calibri"/>
          <w:sz w:val="16"/>
        </w:rPr>
        <w:t xml:space="preserve"> as a stable </w:t>
      </w:r>
      <w:r w:rsidRPr="00D86F5A">
        <w:rPr>
          <w:rFonts w:eastAsia="Calibri"/>
          <w:u w:val="single"/>
        </w:rPr>
        <w:t xml:space="preserve">and prosperous </w:t>
      </w:r>
      <w:r w:rsidRPr="00D86F5A">
        <w:rPr>
          <w:rFonts w:eastAsia="Calibri"/>
          <w:b/>
          <w:iCs/>
          <w:u w:val="single"/>
          <w:bdr w:val="single" w:sz="8" w:space="0" w:color="auto"/>
        </w:rPr>
        <w:t>democracy</w:t>
      </w:r>
      <w:r w:rsidRPr="00D86F5A">
        <w:rPr>
          <w:rFonts w:eastAsia="Calibri"/>
          <w:sz w:val="16"/>
        </w:rPr>
        <w:t xml:space="preserve"> and bring it under Chinese control. Presumably, the specific basis of such leverage would consist of near-absolute global Chinese dominance over both trade and investment relations and supply chains with the United States and other countries and over all the key technologies driving future growth and military capabilities.</w:t>
      </w:r>
    </w:p>
    <w:p w14:paraId="01743946" w14:textId="77777777" w:rsidR="009154A5" w:rsidRPr="00D86F5A" w:rsidRDefault="009154A5" w:rsidP="009154A5">
      <w:pPr>
        <w:rPr>
          <w:rFonts w:eastAsia="Calibri"/>
          <w:u w:val="single"/>
        </w:rPr>
      </w:pPr>
      <w:r w:rsidRPr="00D86F5A">
        <w:rPr>
          <w:rFonts w:eastAsia="Calibri"/>
          <w:u w:val="single"/>
        </w:rPr>
        <w:t xml:space="preserve">It </w:t>
      </w:r>
      <w:r w:rsidRPr="00D86F5A">
        <w:rPr>
          <w:rFonts w:eastAsia="Calibri"/>
          <w:highlight w:val="cyan"/>
          <w:u w:val="single"/>
        </w:rPr>
        <w:t xml:space="preserve">is </w:t>
      </w:r>
      <w:r w:rsidRPr="00D86F5A">
        <w:rPr>
          <w:rFonts w:eastAsia="Calibri"/>
          <w:b/>
          <w:iCs/>
          <w:sz w:val="25"/>
          <w:szCs w:val="25"/>
          <w:highlight w:val="cyan"/>
          <w:u w:val="single"/>
          <w:bdr w:val="single" w:sz="8" w:space="0" w:color="auto"/>
        </w:rPr>
        <w:t>virtually inconceivable</w:t>
      </w:r>
      <w:r w:rsidRPr="00D86F5A">
        <w:rPr>
          <w:rFonts w:eastAsia="Calibri"/>
          <w:u w:val="single"/>
        </w:rPr>
        <w:t xml:space="preserve"> that China could </w:t>
      </w:r>
      <w:r w:rsidRPr="00D86F5A">
        <w:rPr>
          <w:rFonts w:eastAsia="Calibri"/>
          <w:b/>
          <w:iCs/>
          <w:u w:val="single"/>
          <w:bdr w:val="single" w:sz="8" w:space="0" w:color="auto"/>
        </w:rPr>
        <w:t>achieve</w:t>
      </w:r>
      <w:r w:rsidRPr="00D86F5A">
        <w:rPr>
          <w:rFonts w:eastAsia="Calibri"/>
          <w:u w:val="single"/>
        </w:rPr>
        <w:t xml:space="preserve"> such a level of </w:t>
      </w:r>
      <w:r w:rsidRPr="00D86F5A">
        <w:rPr>
          <w:rFonts w:eastAsia="Calibri"/>
          <w:b/>
          <w:iCs/>
          <w:u w:val="single"/>
          <w:bdr w:val="single" w:sz="8" w:space="0" w:color="auto"/>
        </w:rPr>
        <w:t>dominance</w:t>
      </w:r>
      <w:r w:rsidRPr="00D86F5A">
        <w:rPr>
          <w:rFonts w:eastAsia="Calibri"/>
          <w:sz w:val="16"/>
        </w:rPr>
        <w:t xml:space="preserve"> over the United States.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highlight w:val="cyan"/>
          <w:u w:val="single"/>
        </w:rPr>
        <w:t xml:space="preserve">possesses abundant </w:t>
      </w:r>
      <w:r w:rsidRPr="00D86F5A">
        <w:rPr>
          <w:rFonts w:eastAsia="Calibri"/>
          <w:b/>
          <w:iCs/>
          <w:highlight w:val="cyan"/>
          <w:u w:val="single"/>
          <w:bdr w:val="single" w:sz="8" w:space="0" w:color="auto"/>
        </w:rPr>
        <w:t>energy</w:t>
      </w:r>
      <w:r w:rsidRPr="00D86F5A">
        <w:rPr>
          <w:rFonts w:eastAsia="Calibri"/>
          <w:u w:val="single"/>
        </w:rPr>
        <w:t xml:space="preserve">, human, </w:t>
      </w:r>
      <w:r w:rsidRPr="00D86F5A">
        <w:rPr>
          <w:rFonts w:eastAsia="Calibri"/>
          <w:b/>
          <w:iCs/>
          <w:highlight w:val="cyan"/>
          <w:u w:val="single"/>
          <w:bdr w:val="single" w:sz="8" w:space="0" w:color="auto"/>
        </w:rPr>
        <w:t>tech</w:t>
      </w:r>
      <w:r w:rsidRPr="00D86F5A">
        <w:rPr>
          <w:rFonts w:eastAsia="Calibri"/>
          <w:u w:val="single"/>
        </w:rPr>
        <w:t xml:space="preserve">nological, and other </w:t>
      </w:r>
      <w:r w:rsidRPr="00D86F5A">
        <w:rPr>
          <w:rFonts w:eastAsia="Calibri"/>
          <w:highlight w:val="cyan"/>
          <w:u w:val="single"/>
        </w:rPr>
        <w:t xml:space="preserve">resources; a </w:t>
      </w:r>
      <w:r w:rsidRPr="00D86F5A">
        <w:rPr>
          <w:rFonts w:eastAsia="Calibri"/>
          <w:b/>
          <w:iCs/>
          <w:highlight w:val="cyan"/>
          <w:u w:val="single"/>
          <w:bdr w:val="single" w:sz="8" w:space="0" w:color="auto"/>
        </w:rPr>
        <w:t>huge</w:t>
      </w:r>
      <w:r w:rsidRPr="00D86F5A">
        <w:rPr>
          <w:rFonts w:eastAsia="Calibri"/>
          <w:u w:val="single"/>
        </w:rPr>
        <w:t xml:space="preserve"> and </w:t>
      </w:r>
      <w:r w:rsidRPr="00D86F5A">
        <w:rPr>
          <w:rFonts w:eastAsia="Calibri"/>
          <w:b/>
          <w:iCs/>
          <w:highlight w:val="cyan"/>
          <w:u w:val="single"/>
          <w:bdr w:val="single" w:sz="8" w:space="0" w:color="auto"/>
        </w:rPr>
        <w:t>dynamic</w:t>
      </w:r>
      <w:r w:rsidRPr="00D86F5A">
        <w:rPr>
          <w:rFonts w:eastAsia="Calibri"/>
          <w:u w:val="single"/>
        </w:rPr>
        <w:t xml:space="preserve"> domestic </w:t>
      </w:r>
      <w:r w:rsidRPr="00D86F5A">
        <w:rPr>
          <w:rFonts w:eastAsia="Calibri"/>
          <w:highlight w:val="cyan"/>
          <w:u w:val="single"/>
        </w:rPr>
        <w:t xml:space="preserve">market; </w:t>
      </w:r>
      <w:r w:rsidRPr="00D86F5A">
        <w:rPr>
          <w:rFonts w:eastAsia="Calibri"/>
          <w:b/>
          <w:iCs/>
          <w:highlight w:val="cyan"/>
          <w:u w:val="single"/>
          <w:bdr w:val="single" w:sz="8" w:space="0" w:color="auto"/>
        </w:rPr>
        <w:t>enormous</w:t>
      </w:r>
      <w:r w:rsidRPr="00D86F5A">
        <w:rPr>
          <w:rFonts w:eastAsia="Calibri"/>
          <w:u w:val="single"/>
        </w:rPr>
        <w:t xml:space="preserve"> levels of accumulated </w:t>
      </w:r>
      <w:r w:rsidRPr="00D86F5A">
        <w:rPr>
          <w:rFonts w:eastAsia="Calibri"/>
          <w:b/>
          <w:iCs/>
          <w:highlight w:val="cyan"/>
          <w:u w:val="single"/>
          <w:bdr w:val="single" w:sz="8" w:space="0" w:color="auto"/>
        </w:rPr>
        <w:t>wealth</w:t>
      </w:r>
      <w:r w:rsidRPr="00D86F5A">
        <w:rPr>
          <w:rFonts w:eastAsia="Calibri"/>
          <w:highlight w:val="cyan"/>
          <w:u w:val="single"/>
        </w:rPr>
        <w:t xml:space="preserve"> and </w:t>
      </w:r>
      <w:r w:rsidRPr="00D86F5A">
        <w:rPr>
          <w:rFonts w:eastAsia="Calibri"/>
          <w:b/>
          <w:iCs/>
          <w:highlight w:val="cyan"/>
          <w:u w:val="single"/>
          <w:bdr w:val="single" w:sz="8" w:space="0" w:color="auto"/>
        </w:rPr>
        <w:t>capital</w:t>
      </w:r>
      <w:r w:rsidRPr="00D86F5A">
        <w:rPr>
          <w:rFonts w:eastAsia="Calibri"/>
          <w:u w:val="single"/>
        </w:rPr>
        <w:t xml:space="preserve"> stocks; </w:t>
      </w:r>
      <w:r w:rsidRPr="00D86F5A">
        <w:rPr>
          <w:rFonts w:eastAsia="Calibri"/>
          <w:highlight w:val="cyan"/>
          <w:u w:val="single"/>
        </w:rPr>
        <w:t>and the globe’s</w:t>
      </w:r>
      <w:r w:rsidRPr="00D86F5A">
        <w:rPr>
          <w:rFonts w:eastAsia="Calibri"/>
          <w:u w:val="single"/>
        </w:rPr>
        <w:t xml:space="preserve"> financial </w:t>
      </w:r>
      <w:r w:rsidRPr="00D86F5A">
        <w:rPr>
          <w:rFonts w:eastAsia="Calibri"/>
          <w:b/>
          <w:iCs/>
          <w:highlight w:val="cyan"/>
          <w:u w:val="single"/>
          <w:bdr w:val="single" w:sz="8" w:space="0" w:color="auto"/>
        </w:rPr>
        <w:t>reserve currency</w:t>
      </w:r>
      <w:r w:rsidRPr="00D86F5A">
        <w:rPr>
          <w:rFonts w:eastAsia="Calibri"/>
          <w:u w:val="single"/>
        </w:rPr>
        <w:t>.</w:t>
      </w:r>
    </w:p>
    <w:p w14:paraId="62C5D50B" w14:textId="77777777" w:rsidR="009154A5" w:rsidRPr="00D86F5A" w:rsidRDefault="009154A5" w:rsidP="009154A5">
      <w:pPr>
        <w:rPr>
          <w:rFonts w:eastAsia="Calibri"/>
          <w:sz w:val="16"/>
        </w:rPr>
      </w:pPr>
      <w:r w:rsidRPr="00D86F5A">
        <w:rPr>
          <w:rFonts w:eastAsia="Calibri"/>
          <w:sz w:val="16"/>
        </w:rPr>
        <w:t xml:space="preserve">In contrast, while </w:t>
      </w:r>
      <w:r w:rsidRPr="00D86F5A">
        <w:rPr>
          <w:rFonts w:eastAsia="Calibri"/>
          <w:highlight w:val="cyan"/>
          <w:u w:val="single"/>
        </w:rPr>
        <w:t>China</w:t>
      </w:r>
      <w:r w:rsidRPr="00D86F5A">
        <w:rPr>
          <w:rFonts w:eastAsia="Calibri"/>
          <w:sz w:val="16"/>
        </w:rPr>
        <w:t xml:space="preserve"> boasts a highly entrepreneurial and dynamic workforce, it </w:t>
      </w:r>
      <w:r w:rsidRPr="00D86F5A">
        <w:rPr>
          <w:rFonts w:eastAsia="Calibri"/>
          <w:highlight w:val="cyan"/>
          <w:u w:val="single"/>
        </w:rPr>
        <w:t>labors under</w:t>
      </w:r>
      <w:r w:rsidRPr="00D86F5A">
        <w:rPr>
          <w:rFonts w:eastAsia="Calibri"/>
          <w:u w:val="single"/>
        </w:rPr>
        <w:t xml:space="preserve"> major </w:t>
      </w:r>
      <w:r w:rsidRPr="00D86F5A">
        <w:rPr>
          <w:rFonts w:eastAsia="Calibri"/>
          <w:b/>
          <w:iCs/>
          <w:highlight w:val="cyan"/>
          <w:u w:val="single"/>
          <w:bdr w:val="single" w:sz="8" w:space="0" w:color="auto"/>
        </w:rPr>
        <w:t>structural</w:t>
      </w:r>
      <w:r w:rsidRPr="00D86F5A">
        <w:rPr>
          <w:rFonts w:eastAsia="Calibri"/>
          <w:sz w:val="16"/>
        </w:rPr>
        <w:t xml:space="preserve"> and political </w:t>
      </w:r>
      <w:r w:rsidRPr="00D86F5A">
        <w:rPr>
          <w:rFonts w:eastAsia="Calibri"/>
          <w:highlight w:val="cyan"/>
          <w:u w:val="single"/>
        </w:rPr>
        <w:t>constraints</w:t>
      </w:r>
      <w:r w:rsidRPr="00D86F5A">
        <w:rPr>
          <w:rFonts w:eastAsia="Calibri"/>
          <w:u w:val="single"/>
        </w:rPr>
        <w:t xml:space="preserve"> such as</w:t>
      </w:r>
      <w:r w:rsidRPr="00D86F5A">
        <w:rPr>
          <w:rFonts w:eastAsia="Calibri"/>
          <w:sz w:val="16"/>
        </w:rPr>
        <w:t xml:space="preserve"> insufficient arable land, </w:t>
      </w:r>
      <w:r w:rsidRPr="00D86F5A">
        <w:rPr>
          <w:rFonts w:eastAsia="Calibri"/>
          <w:highlight w:val="cyan"/>
          <w:u w:val="single"/>
        </w:rPr>
        <w:t>a</w:t>
      </w:r>
      <w:r w:rsidRPr="00D86F5A">
        <w:rPr>
          <w:rFonts w:eastAsia="Calibri"/>
          <w:u w:val="single"/>
        </w:rPr>
        <w:t xml:space="preserve"> rapidly </w:t>
      </w:r>
      <w:r w:rsidRPr="00D86F5A">
        <w:rPr>
          <w:rFonts w:eastAsia="Calibri"/>
          <w:b/>
          <w:iCs/>
          <w:highlight w:val="cyan"/>
          <w:u w:val="single"/>
          <w:bdr w:val="single" w:sz="8" w:space="0" w:color="auto"/>
        </w:rPr>
        <w:t>aging</w:t>
      </w:r>
      <w:r w:rsidRPr="00D86F5A">
        <w:rPr>
          <w:rFonts w:eastAsia="Calibri"/>
          <w:highlight w:val="cyan"/>
          <w:u w:val="single"/>
        </w:rPr>
        <w:t xml:space="preserve"> society</w:t>
      </w:r>
      <w:r w:rsidRPr="00D86F5A">
        <w:rPr>
          <w:rFonts w:eastAsia="Calibri"/>
          <w:u w:val="single"/>
        </w:rPr>
        <w:t xml:space="preserve">, a heavy </w:t>
      </w:r>
      <w:r w:rsidRPr="00D86F5A">
        <w:rPr>
          <w:rFonts w:eastAsia="Calibri"/>
          <w:highlight w:val="cyan"/>
          <w:u w:val="single"/>
        </w:rPr>
        <w:t>reliance on</w:t>
      </w:r>
      <w:r w:rsidRPr="00D86F5A">
        <w:rPr>
          <w:rFonts w:eastAsia="Calibri"/>
          <w:u w:val="single"/>
        </w:rPr>
        <w:t xml:space="preserve"> energy </w:t>
      </w:r>
      <w:r w:rsidRPr="00D86F5A">
        <w:rPr>
          <w:rFonts w:eastAsia="Calibri"/>
          <w:b/>
          <w:iCs/>
          <w:highlight w:val="cyan"/>
          <w:u w:val="single"/>
          <w:bdr w:val="single" w:sz="8" w:space="0" w:color="auto"/>
        </w:rPr>
        <w:t>imports</w:t>
      </w:r>
      <w:r w:rsidRPr="00D86F5A">
        <w:rPr>
          <w:rFonts w:eastAsia="Calibri"/>
          <w:highlight w:val="cyan"/>
          <w:u w:val="single"/>
        </w:rPr>
        <w:t>, and</w:t>
      </w:r>
      <w:r w:rsidRPr="00D86F5A">
        <w:rPr>
          <w:rFonts w:eastAsia="Calibri"/>
          <w:u w:val="single"/>
        </w:rPr>
        <w:t xml:space="preserve"> stifling</w:t>
      </w:r>
      <w:r w:rsidRPr="00D86F5A">
        <w:rPr>
          <w:rFonts w:eastAsia="Calibri"/>
          <w:sz w:val="16"/>
        </w:rPr>
        <w:t xml:space="preserve"> ideological and </w:t>
      </w:r>
      <w:r w:rsidRPr="00D86F5A">
        <w:rPr>
          <w:rFonts w:eastAsia="Calibri"/>
          <w:b/>
          <w:iCs/>
          <w:highlight w:val="cyan"/>
          <w:u w:val="single"/>
          <w:bdr w:val="single" w:sz="8" w:space="0" w:color="auto"/>
        </w:rPr>
        <w:t>state</w:t>
      </w:r>
      <w:r w:rsidRPr="00D86F5A">
        <w:rPr>
          <w:rFonts w:eastAsia="Calibri"/>
          <w:u w:val="single"/>
        </w:rPr>
        <w:t xml:space="preserve">-centered </w:t>
      </w:r>
      <w:r w:rsidRPr="00D86F5A">
        <w:rPr>
          <w:rFonts w:eastAsia="Calibri"/>
          <w:highlight w:val="cyan"/>
          <w:u w:val="single"/>
        </w:rPr>
        <w:t>controls</w:t>
      </w:r>
      <w:r w:rsidRPr="00D86F5A">
        <w:rPr>
          <w:rFonts w:eastAsia="Calibri"/>
          <w:sz w:val="16"/>
        </w:rPr>
        <w:t xml:space="preserve"> across society.</w:t>
      </w:r>
    </w:p>
    <w:p w14:paraId="5A8B040D" w14:textId="77777777" w:rsidR="009154A5" w:rsidRPr="00D86F5A" w:rsidRDefault="009154A5" w:rsidP="009154A5">
      <w:pPr>
        <w:rPr>
          <w:rFonts w:eastAsia="Calibri"/>
          <w:sz w:val="14"/>
          <w:szCs w:val="14"/>
        </w:rPr>
      </w:pPr>
      <w:r w:rsidRPr="00D86F5A">
        <w:rPr>
          <w:rFonts w:eastAsia="Calibri"/>
          <w:sz w:val="14"/>
          <w:szCs w:val="14"/>
        </w:rPr>
        <w:t>Beijing has certainly used its economic leverage (such as market access) to pressure foreign companies and governments to support Chinese policies or stop what it regards as unacceptable behavior, e.g., regarding Taiwan. While such economic coercion is by no means unique to China, it certainly can erode freedom of speech, thus threatening one of democracy’s core principles. But this hardly rises to the level of an existential threat to American values, given both the limited reach of Chinese economic power and the countervailing global economic power and political influence of democratic states.</w:t>
      </w:r>
    </w:p>
    <w:p w14:paraId="22275219" w14:textId="77777777" w:rsidR="009154A5" w:rsidRPr="00D86F5A" w:rsidRDefault="009154A5" w:rsidP="009154A5">
      <w:pPr>
        <w:rPr>
          <w:rFonts w:eastAsia="Calibri"/>
          <w:sz w:val="16"/>
        </w:rPr>
      </w:pPr>
      <w:r w:rsidRPr="00D86F5A">
        <w:rPr>
          <w:rFonts w:eastAsia="Calibri"/>
          <w:sz w:val="16"/>
        </w:rPr>
        <w:t xml:space="preserve">Some observers claim </w:t>
      </w:r>
      <w:r w:rsidRPr="00D86F5A">
        <w:rPr>
          <w:rFonts w:eastAsia="Calibri"/>
          <w:u w:val="single"/>
        </w:rPr>
        <w:t xml:space="preserve">that </w:t>
      </w:r>
      <w:r w:rsidRPr="00D86F5A">
        <w:rPr>
          <w:rFonts w:eastAsia="Calibri"/>
          <w:highlight w:val="cyan"/>
          <w:u w:val="single"/>
        </w:rPr>
        <w:t>Beijing</w:t>
      </w:r>
      <w:r w:rsidRPr="00D86F5A">
        <w:rPr>
          <w:rFonts w:eastAsia="Calibri"/>
          <w:u w:val="single"/>
        </w:rPr>
        <w:t xml:space="preserve"> could somehow set </w:t>
      </w:r>
      <w:r w:rsidRPr="00D86F5A">
        <w:rPr>
          <w:rFonts w:eastAsia="Calibri"/>
          <w:b/>
          <w:iCs/>
          <w:highlight w:val="cyan"/>
          <w:u w:val="single"/>
          <w:bdr w:val="single" w:sz="8" w:space="0" w:color="auto"/>
        </w:rPr>
        <w:t>standards</w:t>
      </w:r>
      <w:r w:rsidRPr="00D86F5A">
        <w:rPr>
          <w:rFonts w:eastAsia="Calibri"/>
          <w:highlight w:val="cyan"/>
          <w:u w:val="single"/>
        </w:rPr>
        <w:t xml:space="preserve"> in critical </w:t>
      </w:r>
      <w:r w:rsidRPr="00D86F5A">
        <w:rPr>
          <w:rFonts w:eastAsia="Calibri"/>
          <w:b/>
          <w:iCs/>
          <w:highlight w:val="cyan"/>
          <w:u w:val="single"/>
          <w:bdr w:val="single" w:sz="8" w:space="0" w:color="auto"/>
        </w:rPr>
        <w:t>tech</w:t>
      </w:r>
      <w:r w:rsidRPr="00D86F5A">
        <w:rPr>
          <w:rFonts w:eastAsia="Calibri"/>
          <w:u w:val="single"/>
        </w:rPr>
        <w:t xml:space="preserve">nology areas and install tech </w:t>
      </w:r>
      <w:r w:rsidRPr="00D86F5A">
        <w:rPr>
          <w:rFonts w:eastAsia="Calibri"/>
          <w:b/>
          <w:iCs/>
          <w:u w:val="single"/>
          <w:bdr w:val="single" w:sz="8" w:space="0" w:color="auto"/>
        </w:rPr>
        <w:t>hardware</w:t>
      </w:r>
      <w:r w:rsidRPr="00D86F5A">
        <w:rPr>
          <w:rFonts w:eastAsia="Calibri"/>
          <w:u w:val="single"/>
        </w:rPr>
        <w:t xml:space="preserve"> around the world</w:t>
      </w:r>
      <w:r w:rsidRPr="00D86F5A">
        <w:rPr>
          <w:rFonts w:eastAsia="Calibri"/>
          <w:sz w:val="16"/>
        </w:rPr>
        <w:t xml:space="preserve">, to the extent that China would be able to relegate the United States to a permanently inferior status in both the commercial and military realms, thus threatening the very existence of the country. This </w:t>
      </w:r>
      <w:r w:rsidRPr="00D86F5A">
        <w:rPr>
          <w:rFonts w:eastAsia="Calibri"/>
          <w:highlight w:val="cyan"/>
          <w:u w:val="single"/>
        </w:rPr>
        <w:t>is</w:t>
      </w:r>
      <w:r w:rsidRPr="00D86F5A">
        <w:rPr>
          <w:rFonts w:eastAsia="Calibri"/>
          <w:u w:val="single"/>
        </w:rPr>
        <w:t xml:space="preserve"> also </w:t>
      </w:r>
      <w:r w:rsidRPr="00D86F5A">
        <w:rPr>
          <w:rFonts w:eastAsia="Calibri"/>
          <w:b/>
          <w:iCs/>
          <w:sz w:val="25"/>
          <w:szCs w:val="25"/>
          <w:highlight w:val="cyan"/>
          <w:u w:val="single"/>
          <w:bdr w:val="single" w:sz="8" w:space="0" w:color="auto"/>
        </w:rPr>
        <w:t>highly unlikely</w:t>
      </w:r>
      <w:r w:rsidRPr="00D86F5A">
        <w:rPr>
          <w:rFonts w:eastAsia="Calibri"/>
          <w:sz w:val="16"/>
        </w:rPr>
        <w:t>.</w:t>
      </w:r>
    </w:p>
    <w:p w14:paraId="598547B9" w14:textId="77777777" w:rsidR="009154A5" w:rsidRPr="001949B7" w:rsidRDefault="009154A5" w:rsidP="009154A5">
      <w:pPr>
        <w:rPr>
          <w:rFonts w:eastAsia="Calibri"/>
          <w:sz w:val="16"/>
        </w:rPr>
      </w:pPr>
      <w:r w:rsidRPr="00D86F5A">
        <w:rPr>
          <w:rFonts w:eastAsia="Calibri"/>
          <w:sz w:val="16"/>
        </w:rPr>
        <w:t xml:space="preserve">Chinese companies are certainly participating in </w:t>
      </w:r>
      <w:r w:rsidRPr="00D86F5A">
        <w:rPr>
          <w:rFonts w:eastAsia="Calibri"/>
          <w:highlight w:val="cyan"/>
          <w:u w:val="single"/>
        </w:rPr>
        <w:t>standard-setting</w:t>
      </w:r>
      <w:r w:rsidRPr="00D86F5A">
        <w:rPr>
          <w:rFonts w:eastAsia="Calibri"/>
          <w:u w:val="single"/>
        </w:rPr>
        <w:t xml:space="preserve"> in</w:t>
      </w:r>
      <w:r w:rsidRPr="00D86F5A">
        <w:rPr>
          <w:rFonts w:eastAsia="Calibri"/>
          <w:sz w:val="16"/>
        </w:rPr>
        <w:t xml:space="preserve"> key areas, including </w:t>
      </w:r>
      <w:r w:rsidRPr="00D86F5A">
        <w:rPr>
          <w:rFonts w:eastAsia="Calibri"/>
          <w:u w:val="single"/>
        </w:rPr>
        <w:t>5G</w:t>
      </w:r>
      <w:r w:rsidRPr="00D86F5A">
        <w:rPr>
          <w:rFonts w:eastAsia="Calibri"/>
          <w:sz w:val="16"/>
        </w:rPr>
        <w:t xml:space="preserve">. But this process </w:t>
      </w:r>
      <w:r w:rsidRPr="00D86F5A">
        <w:rPr>
          <w:rFonts w:eastAsia="Calibri"/>
          <w:highlight w:val="cyan"/>
          <w:u w:val="single"/>
        </w:rPr>
        <w:t xml:space="preserve">is highly </w:t>
      </w:r>
      <w:r w:rsidRPr="00D86F5A">
        <w:rPr>
          <w:rFonts w:eastAsia="Calibri"/>
          <w:b/>
          <w:iCs/>
          <w:highlight w:val="cyan"/>
          <w:u w:val="single"/>
          <w:bdr w:val="single" w:sz="8" w:space="0" w:color="auto"/>
        </w:rPr>
        <w:t>competitive</w:t>
      </w:r>
      <w:r w:rsidRPr="00D86F5A">
        <w:rPr>
          <w:rFonts w:eastAsia="Calibri"/>
          <w:u w:val="single"/>
        </w:rPr>
        <w:t xml:space="preserve"> globally, and </w:t>
      </w:r>
      <w:r w:rsidRPr="00D86F5A">
        <w:rPr>
          <w:rFonts w:eastAsia="Calibri"/>
          <w:b/>
          <w:iCs/>
          <w:highlight w:val="cyan"/>
          <w:u w:val="single"/>
          <w:bdr w:val="single" w:sz="8" w:space="0" w:color="auto"/>
        </w:rPr>
        <w:t>U.S.</w:t>
      </w:r>
      <w:r w:rsidRPr="00D86F5A">
        <w:rPr>
          <w:rFonts w:eastAsia="Calibri"/>
          <w:u w:val="single"/>
        </w:rPr>
        <w:t xml:space="preserve">, Asian, </w:t>
      </w:r>
      <w:r w:rsidRPr="00D86F5A">
        <w:rPr>
          <w:rFonts w:eastAsia="Calibri"/>
          <w:highlight w:val="cyan"/>
          <w:u w:val="single"/>
        </w:rPr>
        <w:t xml:space="preserve">and European </w:t>
      </w:r>
      <w:r w:rsidRPr="00D86F5A">
        <w:rPr>
          <w:rFonts w:eastAsia="Calibri"/>
          <w:b/>
          <w:iCs/>
          <w:highlight w:val="cyan"/>
          <w:u w:val="single"/>
          <w:bdr w:val="single" w:sz="8" w:space="0" w:color="auto"/>
        </w:rPr>
        <w:t>companies</w:t>
      </w:r>
      <w:r w:rsidRPr="00D86F5A">
        <w:rPr>
          <w:rFonts w:eastAsia="Calibri"/>
          <w:u w:val="single"/>
        </w:rPr>
        <w:t xml:space="preserve"> all </w:t>
      </w:r>
      <w:r w:rsidRPr="00D86F5A">
        <w:rPr>
          <w:rFonts w:eastAsia="Calibri"/>
          <w:highlight w:val="cyan"/>
          <w:u w:val="single"/>
        </w:rPr>
        <w:t xml:space="preserve">hold major </w:t>
      </w:r>
      <w:r w:rsidRPr="00D86F5A">
        <w:rPr>
          <w:rFonts w:eastAsia="Calibri"/>
          <w:b/>
          <w:iCs/>
          <w:highlight w:val="cyan"/>
          <w:u w:val="single"/>
          <w:bdr w:val="single" w:sz="8" w:space="0" w:color="auto"/>
        </w:rPr>
        <w:t>portions</w:t>
      </w:r>
      <w:r w:rsidRPr="00D86F5A">
        <w:rPr>
          <w:rFonts w:eastAsia="Calibri"/>
          <w:u w:val="single"/>
        </w:rPr>
        <w:t xml:space="preserve"> of the </w:t>
      </w:r>
      <w:r w:rsidRPr="00D86F5A">
        <w:rPr>
          <w:rFonts w:eastAsia="Calibri"/>
          <w:b/>
          <w:iCs/>
          <w:u w:val="single"/>
          <w:bdr w:val="single" w:sz="8" w:space="0" w:color="auto"/>
        </w:rPr>
        <w:t>standards</w:t>
      </w:r>
      <w:r w:rsidRPr="00D86F5A">
        <w:rPr>
          <w:rFonts w:eastAsia="Calibri"/>
          <w:sz w:val="16"/>
        </w:rPr>
        <w:t xml:space="preserve"> and the standard-essential patents </w:t>
      </w:r>
      <w:r w:rsidRPr="00D86F5A">
        <w:rPr>
          <w:rFonts w:eastAsia="Calibri"/>
          <w:u w:val="single"/>
        </w:rPr>
        <w:t xml:space="preserve">that undergird the global </w:t>
      </w:r>
      <w:r w:rsidRPr="00D86F5A">
        <w:rPr>
          <w:rFonts w:eastAsia="Calibri"/>
          <w:b/>
          <w:iCs/>
          <w:u w:val="single"/>
          <w:bdr w:val="single" w:sz="8" w:space="0" w:color="auto"/>
        </w:rPr>
        <w:t>tech</w:t>
      </w:r>
      <w:r w:rsidRPr="00D86F5A">
        <w:rPr>
          <w:rFonts w:eastAsia="Calibri"/>
          <w:u w:val="single"/>
        </w:rPr>
        <w:t xml:space="preserve">nology ecosystem.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u w:val="single"/>
        </w:rPr>
        <w:t xml:space="preserve"> if any </w:t>
      </w:r>
      <w:r w:rsidRPr="00D86F5A">
        <w:rPr>
          <w:rFonts w:eastAsia="Calibri"/>
          <w:b/>
          <w:iCs/>
          <w:highlight w:val="cyan"/>
          <w:u w:val="single"/>
          <w:bdr w:val="single" w:sz="8" w:space="0" w:color="auto"/>
        </w:rPr>
        <w:t>chance</w:t>
      </w:r>
      <w:r w:rsidRPr="00D86F5A">
        <w:rPr>
          <w:rFonts w:eastAsia="Calibri"/>
          <w:sz w:val="16"/>
        </w:rPr>
        <w:t xml:space="preserve"> that </w:t>
      </w:r>
      <w:r w:rsidRPr="00D86F5A">
        <w:rPr>
          <w:rFonts w:eastAsia="Calibri"/>
          <w:highlight w:val="cyan"/>
          <w:u w:val="single"/>
        </w:rPr>
        <w:t>Chinese</w:t>
      </w:r>
      <w:r w:rsidRPr="00D86F5A">
        <w:rPr>
          <w:rFonts w:eastAsia="Calibri"/>
          <w:u w:val="single"/>
        </w:rPr>
        <w:t xml:space="preserve"> companies </w:t>
      </w:r>
      <w:r w:rsidRPr="00D86F5A">
        <w:rPr>
          <w:rFonts w:eastAsia="Calibri"/>
          <w:highlight w:val="cyan"/>
          <w:u w:val="single"/>
        </w:rPr>
        <w:t>could</w:t>
      </w:r>
      <w:r w:rsidRPr="00D86F5A">
        <w:rPr>
          <w:rFonts w:eastAsia="Calibri"/>
          <w:u w:val="single"/>
        </w:rPr>
        <w:t xml:space="preserve"> come to </w:t>
      </w:r>
      <w:r w:rsidRPr="00D86F5A">
        <w:rPr>
          <w:rFonts w:eastAsia="Calibri"/>
          <w:b/>
          <w:iCs/>
          <w:highlight w:val="cyan"/>
          <w:u w:val="single"/>
          <w:bdr w:val="single" w:sz="8" w:space="0" w:color="auto"/>
        </w:rPr>
        <w:t>dominate</w:t>
      </w:r>
      <w:r w:rsidRPr="00D86F5A">
        <w:rPr>
          <w:rFonts w:eastAsia="Calibri"/>
          <w:highlight w:val="cyan"/>
          <w:u w:val="single"/>
        </w:rPr>
        <w:t xml:space="preserve"> this</w:t>
      </w:r>
      <w:r w:rsidRPr="00D86F5A">
        <w:rPr>
          <w:rFonts w:eastAsia="Calibri"/>
          <w:u w:val="single"/>
        </w:rPr>
        <w:t xml:space="preserve"> process</w:t>
      </w:r>
      <w:r w:rsidRPr="00D86F5A">
        <w:rPr>
          <w:rFonts w:eastAsia="Calibri"/>
          <w:sz w:val="16"/>
        </w:rPr>
        <w:t>. Many tech experts state that the most likely worst-case outcome of Chinese gains regarding standards and hardware would be a fragmented technology ecosystem that would impoverish all countries, not give China a level of power that would enable it to vanquish the United States.</w:t>
      </w:r>
    </w:p>
    <w:p w14:paraId="691D5859" w14:textId="77777777" w:rsidR="009154A5" w:rsidRDefault="009154A5" w:rsidP="009154A5">
      <w:pPr>
        <w:pStyle w:val="Heading2"/>
      </w:pPr>
      <w:r>
        <w:t>ADV---AI</w:t>
      </w:r>
    </w:p>
    <w:p w14:paraId="25D34DDD" w14:textId="77777777" w:rsidR="009154A5" w:rsidRDefault="009154A5" w:rsidP="009154A5">
      <w:pPr>
        <w:keepNext/>
        <w:keepLines/>
        <w:pageBreakBefore/>
        <w:spacing w:before="40"/>
        <w:jc w:val="center"/>
        <w:outlineLvl w:val="2"/>
        <w:rPr>
          <w:rFonts w:eastAsia="Times New Roman"/>
          <w:b/>
          <w:sz w:val="32"/>
          <w:szCs w:val="24"/>
          <w:u w:val="single"/>
        </w:rPr>
      </w:pPr>
      <w:r w:rsidRPr="00667FFE">
        <w:rPr>
          <w:rFonts w:eastAsia="Times New Roman"/>
          <w:b/>
          <w:sz w:val="32"/>
          <w:szCs w:val="24"/>
          <w:u w:val="single"/>
        </w:rPr>
        <w:t>Union Busting---</w:t>
      </w:r>
      <w:r>
        <w:rPr>
          <w:rFonts w:eastAsia="Times New Roman"/>
          <w:b/>
          <w:sz w:val="32"/>
          <w:szCs w:val="24"/>
          <w:u w:val="single"/>
        </w:rPr>
        <w:t>1NC</w:t>
      </w:r>
    </w:p>
    <w:p w14:paraId="365ED09B" w14:textId="77777777" w:rsidR="009154A5" w:rsidRDefault="009154A5" w:rsidP="009154A5">
      <w:pPr>
        <w:pStyle w:val="Heading4"/>
        <w:rPr>
          <w:rFonts w:eastAsia="Times New Roman"/>
        </w:rPr>
      </w:pPr>
      <w:r>
        <w:rPr>
          <w:rFonts w:eastAsia="Times New Roman"/>
        </w:rPr>
        <w:t xml:space="preserve">Trump </w:t>
      </w:r>
      <w:r w:rsidRPr="000D30CE">
        <w:rPr>
          <w:rFonts w:eastAsia="Times New Roman"/>
          <w:u w:val="single"/>
        </w:rPr>
        <w:t>gutted</w:t>
      </w:r>
      <w:r>
        <w:rPr>
          <w:rFonts w:eastAsia="Times New Roman"/>
        </w:rPr>
        <w:t xml:space="preserve"> the NLRB – that makes the plan </w:t>
      </w:r>
      <w:r w:rsidRPr="000D30CE">
        <w:rPr>
          <w:rFonts w:eastAsia="Times New Roman"/>
          <w:u w:val="single"/>
        </w:rPr>
        <w:t>unenforceable</w:t>
      </w:r>
      <w:r>
        <w:rPr>
          <w:rFonts w:eastAsia="Times New Roman"/>
        </w:rPr>
        <w:t>.</w:t>
      </w:r>
    </w:p>
    <w:p w14:paraId="6E75A26C" w14:textId="77777777" w:rsidR="009154A5" w:rsidRPr="000D30CE" w:rsidRDefault="009154A5" w:rsidP="009154A5"/>
    <w:p w14:paraId="31E4FA74" w14:textId="77777777" w:rsidR="009154A5" w:rsidRPr="00667FFE" w:rsidRDefault="009154A5" w:rsidP="009154A5">
      <w:pPr>
        <w:keepNext/>
        <w:keepLines/>
        <w:spacing w:before="40"/>
        <w:outlineLvl w:val="3"/>
        <w:rPr>
          <w:rFonts w:eastAsia="Times New Roman"/>
          <w:b/>
          <w:iCs/>
          <w:sz w:val="26"/>
        </w:rPr>
      </w:pPr>
      <w:r w:rsidRPr="00667FFE">
        <w:rPr>
          <w:rFonts w:eastAsia="Times New Roman"/>
          <w:b/>
          <w:iCs/>
          <w:sz w:val="26"/>
        </w:rPr>
        <w:t xml:space="preserve">“Rights” fail. Employer intransigence </w:t>
      </w:r>
      <w:r w:rsidRPr="00667FFE">
        <w:rPr>
          <w:rFonts w:eastAsia="Times New Roman"/>
          <w:b/>
          <w:iCs/>
          <w:sz w:val="26"/>
          <w:u w:val="single"/>
        </w:rPr>
        <w:t>and</w:t>
      </w:r>
      <w:r w:rsidRPr="00667FFE">
        <w:rPr>
          <w:rFonts w:eastAsia="Times New Roman"/>
          <w:b/>
          <w:iCs/>
          <w:sz w:val="26"/>
        </w:rPr>
        <w:t xml:space="preserve"> ineffective remedies prevent organizing and bargaining.</w:t>
      </w:r>
    </w:p>
    <w:p w14:paraId="3868F94D" w14:textId="77777777" w:rsidR="009154A5" w:rsidRPr="00667FFE" w:rsidRDefault="009154A5" w:rsidP="009154A5">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2E30CB8D" w14:textId="77777777" w:rsidR="009154A5" w:rsidRPr="00667FFE" w:rsidRDefault="009154A5" w:rsidP="009154A5">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of organizing and bargaining render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form </w:t>
      </w:r>
      <w:r w:rsidRPr="00667FFE">
        <w:rPr>
          <w:rFonts w:eastAsia="Aptos"/>
          <w:u w:val="single"/>
        </w:rPr>
        <w:t>and join l</w:t>
      </w:r>
      <w:r w:rsidRPr="00667FFE">
        <w:rPr>
          <w:rFonts w:eastAsia="Aptos"/>
          <w:highlight w:val="cyan"/>
          <w:u w:val="single"/>
        </w:rPr>
        <w:t>abor organizations, and to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20FDAC21" w14:textId="77777777" w:rsidR="009154A5" w:rsidRPr="00667FFE" w:rsidRDefault="009154A5" w:rsidP="009154A5">
      <w:pPr>
        <w:keepNext/>
        <w:keepLines/>
        <w:spacing w:before="40"/>
        <w:outlineLvl w:val="3"/>
        <w:rPr>
          <w:rFonts w:eastAsia="Times New Roman"/>
          <w:b/>
          <w:iCs/>
          <w:sz w:val="26"/>
          <w:u w:val="single"/>
        </w:rPr>
      </w:pPr>
      <w:r w:rsidRPr="00667FFE">
        <w:rPr>
          <w:rFonts w:eastAsia="Times New Roman"/>
          <w:b/>
          <w:iCs/>
          <w:sz w:val="26"/>
        </w:rPr>
        <w:t xml:space="preserve">Employers will seek </w:t>
      </w:r>
      <w:r w:rsidRPr="00667FFE">
        <w:rPr>
          <w:rFonts w:eastAsia="Times New Roman"/>
          <w:b/>
          <w:iCs/>
          <w:sz w:val="26"/>
          <w:u w:val="single"/>
        </w:rPr>
        <w:t>contract impasse</w:t>
      </w:r>
    </w:p>
    <w:p w14:paraId="3EC1218A" w14:textId="77777777" w:rsidR="009154A5" w:rsidRPr="00667FFE" w:rsidRDefault="009154A5" w:rsidP="009154A5">
      <w:pPr>
        <w:rPr>
          <w:rFonts w:eastAsia="Aptos"/>
        </w:rPr>
      </w:pPr>
      <w:r w:rsidRPr="00667FFE">
        <w:rPr>
          <w:rFonts w:eastAsia="Aptos"/>
          <w:b/>
          <w:bCs/>
          <w:sz w:val="26"/>
        </w:rPr>
        <w:t>Green 23</w:t>
      </w:r>
      <w:r w:rsidRPr="00667FFE">
        <w:rPr>
          <w:rFonts w:eastAsia="Aptos"/>
        </w:rPr>
        <w:t>, CEO and Founder of Union Track (Ken, “After the Win: Be Prepared For Extended Contract Negotiations,” Union Track, https://uniontrack.com/blog/contract-negotiations)</w:t>
      </w:r>
    </w:p>
    <w:p w14:paraId="123083C7" w14:textId="77777777" w:rsidR="009154A5" w:rsidRPr="00667FFE" w:rsidRDefault="009154A5" w:rsidP="009154A5">
      <w:pPr>
        <w:rPr>
          <w:rFonts w:eastAsia="Aptos"/>
          <w:b/>
          <w:iCs/>
          <w:u w:val="single"/>
          <w:bdr w:val="single" w:sz="8" w:space="0" w:color="auto"/>
        </w:rPr>
      </w:pPr>
      <w:r w:rsidRPr="00555656">
        <w:rPr>
          <w:rFonts w:eastAsia="Aptos"/>
          <w:b/>
          <w:iCs/>
          <w:highlight w:val="cyan"/>
          <w:u w:val="single"/>
          <w:bdr w:val="single" w:sz="8" w:space="0" w:color="auto"/>
        </w:rPr>
        <w:t>Employers Want to Reach an Impasse</w:t>
      </w:r>
    </w:p>
    <w:p w14:paraId="6A3C1832" w14:textId="77777777" w:rsidR="009154A5" w:rsidRPr="00667FFE" w:rsidRDefault="009154A5" w:rsidP="009154A5">
      <w:pPr>
        <w:rPr>
          <w:rFonts w:eastAsia="Aptos"/>
          <w:sz w:val="16"/>
        </w:rPr>
      </w:pPr>
      <w:r w:rsidRPr="00667FFE">
        <w:rPr>
          <w:rFonts w:eastAsia="Aptos"/>
          <w:sz w:val="16"/>
        </w:rPr>
        <w:t xml:space="preserve">By law, </w:t>
      </w:r>
      <w:r w:rsidRPr="00667FFE">
        <w:rPr>
          <w:rFonts w:eastAsia="Aptos"/>
          <w:u w:val="single"/>
        </w:rPr>
        <w:t xml:space="preserve">employers are </w:t>
      </w:r>
      <w:r w:rsidRPr="00555656">
        <w:rPr>
          <w:rFonts w:eastAsia="Aptos"/>
          <w:highlight w:val="cyan"/>
          <w:u w:val="single"/>
        </w:rPr>
        <w:t xml:space="preserve">only required to negotiate in </w:t>
      </w:r>
      <w:r w:rsidRPr="00555656">
        <w:rPr>
          <w:rStyle w:val="Emphasis"/>
          <w:highlight w:val="cyan"/>
        </w:rPr>
        <w:t>“good faith”</w:t>
      </w:r>
      <w:r w:rsidRPr="00667FFE">
        <w:rPr>
          <w:rFonts w:eastAsia="Aptos"/>
          <w:u w:val="single"/>
        </w:rPr>
        <w:t xml:space="preserve"> with unions; they are </w:t>
      </w:r>
      <w:r w:rsidRPr="00555656">
        <w:rPr>
          <w:rStyle w:val="Emphasis"/>
          <w:highlight w:val="cyan"/>
        </w:rPr>
        <w:t>not</w:t>
      </w:r>
      <w:r w:rsidRPr="00667FFE">
        <w:rPr>
          <w:rFonts w:eastAsia="Aptos"/>
          <w:u w:val="single"/>
        </w:rPr>
        <w:t xml:space="preserve"> required </w:t>
      </w:r>
      <w:r w:rsidRPr="00555656">
        <w:rPr>
          <w:rFonts w:eastAsia="Aptos"/>
          <w:highlight w:val="cyan"/>
          <w:u w:val="single"/>
        </w:rPr>
        <w:t xml:space="preserve">to reach a </w:t>
      </w:r>
      <w:r w:rsidRPr="00555656">
        <w:rPr>
          <w:rStyle w:val="Emphasis"/>
          <w:highlight w:val="cyan"/>
        </w:rPr>
        <w:t>contract</w:t>
      </w:r>
      <w:r w:rsidRPr="00667FFE">
        <w:rPr>
          <w:rFonts w:eastAsia="Aptos"/>
          <w:u w:val="single"/>
        </w:rPr>
        <w:t xml:space="preserve"> agreement. </w:t>
      </w:r>
      <w:r w:rsidRPr="00B66A29">
        <w:rPr>
          <w:rFonts w:eastAsia="Aptos"/>
          <w:highlight w:val="cyan"/>
          <w:u w:val="single"/>
        </w:rPr>
        <w:t>This gives</w:t>
      </w:r>
      <w:r w:rsidRPr="00667FFE">
        <w:rPr>
          <w:rFonts w:eastAsia="Aptos"/>
          <w:u w:val="single"/>
        </w:rPr>
        <w:t xml:space="preserve"> them the </w:t>
      </w:r>
      <w:r w:rsidRPr="00B66A29">
        <w:rPr>
          <w:rFonts w:eastAsia="Aptos"/>
          <w:highlight w:val="cyan"/>
          <w:u w:val="single"/>
        </w:rPr>
        <w:t>leeway to draw out</w:t>
      </w:r>
      <w:r w:rsidRPr="00667FFE">
        <w:rPr>
          <w:rFonts w:eastAsia="Aptos"/>
          <w:u w:val="single"/>
        </w:rPr>
        <w:t xml:space="preserve"> contract </w:t>
      </w:r>
      <w:r w:rsidRPr="00B66A29">
        <w:rPr>
          <w:rFonts w:eastAsia="Aptos"/>
          <w:highlight w:val="cyan"/>
          <w:u w:val="single"/>
        </w:rPr>
        <w:t xml:space="preserve">negotiations for </w:t>
      </w:r>
      <w:r w:rsidRPr="00B66A29">
        <w:rPr>
          <w:rStyle w:val="Emphasis"/>
          <w:highlight w:val="cyan"/>
        </w:rPr>
        <w:t>extended periods of time</w:t>
      </w:r>
      <w:r w:rsidRPr="00667FFE">
        <w:rPr>
          <w:rFonts w:eastAsia="Aptos"/>
          <w:u w:val="single"/>
        </w:rPr>
        <w:t xml:space="preserve"> until they get a deadlock </w:t>
      </w:r>
      <w:r w:rsidRPr="004A48AD">
        <w:rPr>
          <w:rFonts w:eastAsia="Aptos"/>
          <w:highlight w:val="cyan"/>
          <w:u w:val="single"/>
        </w:rPr>
        <w:t>which</w:t>
      </w:r>
      <w:r w:rsidRPr="00667FFE">
        <w:rPr>
          <w:rFonts w:eastAsia="Aptos"/>
          <w:u w:val="single"/>
        </w:rPr>
        <w:t xml:space="preserve"> could ultimately </w:t>
      </w:r>
      <w:r w:rsidRPr="004A48AD">
        <w:rPr>
          <w:rFonts w:eastAsia="Aptos"/>
          <w:highlight w:val="cyan"/>
          <w:u w:val="single"/>
        </w:rPr>
        <w:t>lead to</w:t>
      </w:r>
      <w:r w:rsidRPr="00667FFE">
        <w:rPr>
          <w:rFonts w:eastAsia="Aptos"/>
          <w:u w:val="single"/>
        </w:rPr>
        <w:t xml:space="preserve"> the </w:t>
      </w:r>
      <w:r w:rsidRPr="00667FFE">
        <w:rPr>
          <w:rFonts w:eastAsia="Aptos"/>
          <w:b/>
          <w:iCs/>
          <w:u w:val="single"/>
          <w:bdr w:val="single" w:sz="8" w:space="0" w:color="auto"/>
        </w:rPr>
        <w:t xml:space="preserve">union’s </w:t>
      </w:r>
      <w:r w:rsidRPr="004A48AD">
        <w:rPr>
          <w:rFonts w:eastAsia="Aptos"/>
          <w:b/>
          <w:iCs/>
          <w:highlight w:val="cyan"/>
          <w:u w:val="single"/>
          <w:bdr w:val="single" w:sz="8" w:space="0" w:color="auto"/>
        </w:rPr>
        <w:t>decertification</w:t>
      </w:r>
      <w:r w:rsidRPr="00667FFE">
        <w:rPr>
          <w:rFonts w:eastAsia="Aptos"/>
          <w:sz w:val="16"/>
        </w:rPr>
        <w:t>.</w:t>
      </w:r>
    </w:p>
    <w:p w14:paraId="1E792B21" w14:textId="77777777" w:rsidR="009154A5" w:rsidRPr="00667FFE" w:rsidRDefault="009154A5" w:rsidP="009154A5">
      <w:pPr>
        <w:rPr>
          <w:rFonts w:eastAsia="Aptos"/>
          <w:sz w:val="16"/>
        </w:rPr>
      </w:pPr>
      <w:r w:rsidRPr="00667FFE">
        <w:rPr>
          <w:rFonts w:eastAsia="Aptos"/>
          <w:sz w:val="16"/>
        </w:rPr>
        <w:t xml:space="preserve">According to the National Labor Relations Board (NLRB), </w:t>
      </w:r>
      <w:r w:rsidRPr="00667FFE">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667FFE">
        <w:rPr>
          <w:rFonts w:eastAsia="Aptos"/>
          <w:b/>
          <w:iCs/>
          <w:u w:val="single"/>
          <w:bdr w:val="single" w:sz="8" w:space="0" w:color="auto"/>
        </w:rPr>
        <w:t>decertify the union</w:t>
      </w:r>
      <w:r w:rsidRPr="00667FFE">
        <w:rPr>
          <w:rFonts w:eastAsia="Aptos"/>
          <w:sz w:val="16"/>
        </w:rPr>
        <w:t>.</w:t>
      </w:r>
    </w:p>
    <w:p w14:paraId="29785939" w14:textId="77777777" w:rsidR="009154A5" w:rsidRPr="00C2555A" w:rsidRDefault="009154A5" w:rsidP="009154A5"/>
    <w:p w14:paraId="09039715" w14:textId="77777777" w:rsidR="009154A5" w:rsidRPr="00F616AC" w:rsidRDefault="009154A5" w:rsidP="009154A5"/>
    <w:p w14:paraId="69C7BD05" w14:textId="77777777" w:rsidR="009154A5" w:rsidRPr="00E7005C" w:rsidRDefault="009154A5" w:rsidP="009154A5"/>
    <w:p w14:paraId="2EAB5218" w14:textId="77777777" w:rsidR="009154A5" w:rsidRPr="00E63F1B" w:rsidRDefault="009154A5" w:rsidP="009154A5"/>
    <w:p w14:paraId="7D791E0F" w14:textId="77777777" w:rsidR="009154A5" w:rsidRDefault="009154A5" w:rsidP="009154A5">
      <w:pPr>
        <w:pStyle w:val="Heading3"/>
      </w:pPr>
      <w:r>
        <w:t>AT: AI---1NC</w:t>
      </w:r>
    </w:p>
    <w:p w14:paraId="2A832042" w14:textId="77777777" w:rsidR="009154A5" w:rsidRPr="00D86F5A" w:rsidRDefault="009154A5" w:rsidP="009154A5">
      <w:pPr>
        <w:keepNext/>
        <w:keepLines/>
        <w:spacing w:before="40"/>
        <w:outlineLvl w:val="3"/>
        <w:rPr>
          <w:rFonts w:eastAsia="Times New Roman"/>
          <w:b/>
          <w:iCs/>
          <w:sz w:val="26"/>
          <w:u w:val="single"/>
        </w:rPr>
      </w:pPr>
      <w:r w:rsidRPr="00D86F5A">
        <w:rPr>
          <w:rFonts w:eastAsia="Times New Roman"/>
          <w:b/>
          <w:iCs/>
          <w:sz w:val="26"/>
        </w:rPr>
        <w:t xml:space="preserve">AI won’t wipe out humanity---its </w:t>
      </w:r>
      <w:r w:rsidRPr="00D86F5A">
        <w:rPr>
          <w:rFonts w:eastAsia="Times New Roman"/>
          <w:b/>
          <w:iCs/>
          <w:sz w:val="26"/>
          <w:u w:val="single"/>
        </w:rPr>
        <w:t>goals</w:t>
      </w:r>
      <w:r w:rsidRPr="00D86F5A">
        <w:rPr>
          <w:rFonts w:eastAsia="Times New Roman"/>
          <w:b/>
          <w:iCs/>
          <w:sz w:val="26"/>
        </w:rPr>
        <w:t xml:space="preserve"> and </w:t>
      </w:r>
      <w:r w:rsidRPr="00D86F5A">
        <w:rPr>
          <w:rFonts w:eastAsia="Times New Roman"/>
          <w:b/>
          <w:iCs/>
          <w:sz w:val="26"/>
          <w:u w:val="single"/>
        </w:rPr>
        <w:t>existence</w:t>
      </w:r>
      <w:r w:rsidRPr="00D86F5A">
        <w:rPr>
          <w:rFonts w:eastAsia="Times New Roman"/>
          <w:b/>
          <w:iCs/>
          <w:sz w:val="26"/>
        </w:rPr>
        <w:t xml:space="preserve"> depend on our survival</w:t>
      </w:r>
      <w:r w:rsidRPr="00D86F5A">
        <w:rPr>
          <w:rFonts w:eastAsia="Times New Roman"/>
          <w:b/>
          <w:iCs/>
          <w:sz w:val="26"/>
          <w:u w:val="single"/>
        </w:rPr>
        <w:t xml:space="preserve"> </w:t>
      </w:r>
    </w:p>
    <w:p w14:paraId="037952BB" w14:textId="77777777" w:rsidR="009154A5" w:rsidRPr="00D86F5A" w:rsidRDefault="009154A5" w:rsidP="009154A5">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60677FBC" w14:textId="77777777" w:rsidR="009154A5" w:rsidRPr="00D86F5A" w:rsidRDefault="009154A5" w:rsidP="009154A5">
      <w:pPr>
        <w:rPr>
          <w:rFonts w:eastAsia="Calibri"/>
          <w:sz w:val="16"/>
        </w:rPr>
      </w:pPr>
      <w:r w:rsidRPr="00D86F5A">
        <w:rPr>
          <w:rFonts w:eastAsia="Calibri"/>
          <w:sz w:val="16"/>
        </w:rPr>
        <w:t>Requirements for Speciocide</w:t>
      </w:r>
    </w:p>
    <w:p w14:paraId="7D9C4B26" w14:textId="77777777" w:rsidR="009154A5" w:rsidRPr="00D86F5A" w:rsidRDefault="009154A5" w:rsidP="009154A5">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6FFBFAAC" w14:textId="77777777" w:rsidR="009154A5" w:rsidRPr="00D86F5A" w:rsidRDefault="009154A5" w:rsidP="009154A5">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30CC7AB7" w14:textId="77777777" w:rsidR="009154A5" w:rsidRPr="00D86F5A" w:rsidRDefault="009154A5" w:rsidP="009154A5">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2F8C9D6A" w14:textId="77777777" w:rsidR="009154A5" w:rsidRPr="00D86F5A" w:rsidRDefault="009154A5" w:rsidP="009154A5">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407FCAAB" w14:textId="77777777" w:rsidR="009154A5" w:rsidRPr="00D86F5A" w:rsidRDefault="009154A5" w:rsidP="009154A5">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018ECFD3" w14:textId="77777777" w:rsidR="009154A5" w:rsidRPr="00D86F5A" w:rsidRDefault="009154A5" w:rsidP="009154A5">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5EC792FD" w14:textId="77777777" w:rsidR="009154A5" w:rsidRPr="00D86F5A" w:rsidRDefault="009154A5" w:rsidP="009154A5">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295EDCBD" w14:textId="77777777" w:rsidR="009154A5" w:rsidRPr="00D86F5A" w:rsidRDefault="009154A5" w:rsidP="009154A5">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37470206" w14:textId="77777777" w:rsidR="009154A5" w:rsidRPr="00D86F5A" w:rsidRDefault="009154A5" w:rsidP="009154A5">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3A255EF8" w14:textId="77777777" w:rsidR="009154A5" w:rsidRPr="00D86F5A" w:rsidRDefault="009154A5" w:rsidP="009154A5">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46B9322D" w14:textId="77777777" w:rsidR="009154A5" w:rsidRPr="00D86F5A" w:rsidRDefault="009154A5" w:rsidP="009154A5">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49C6B945" w14:textId="77777777" w:rsidR="009154A5" w:rsidRPr="00D86F5A" w:rsidRDefault="009154A5" w:rsidP="009154A5">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67BE6C7F" w14:textId="77777777" w:rsidR="009154A5" w:rsidRPr="00D86F5A" w:rsidRDefault="009154A5" w:rsidP="009154A5">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0F553B93" w14:textId="77777777" w:rsidR="009154A5" w:rsidRPr="00D86F5A" w:rsidRDefault="009154A5" w:rsidP="009154A5">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53DB3E68" w14:textId="77777777" w:rsidR="009154A5" w:rsidRPr="00D86F5A" w:rsidRDefault="009154A5" w:rsidP="009154A5">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1CF60AFA" w14:textId="77777777" w:rsidR="009154A5" w:rsidRPr="00D86F5A" w:rsidRDefault="009154A5" w:rsidP="009154A5">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260FE194" w14:textId="77777777" w:rsidR="009154A5" w:rsidRPr="00D86F5A" w:rsidRDefault="009154A5" w:rsidP="009154A5">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4A4DAC8D" w14:textId="77777777" w:rsidR="009154A5" w:rsidRPr="00D86F5A" w:rsidRDefault="009154A5" w:rsidP="009154A5">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20E1897F" w14:textId="77777777" w:rsidR="009154A5" w:rsidRPr="00D86F5A" w:rsidRDefault="009154A5" w:rsidP="009154A5">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076492AD" w14:textId="77777777" w:rsidR="009154A5" w:rsidRPr="00D86F5A" w:rsidRDefault="009154A5" w:rsidP="009154A5">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385B998A" w14:textId="77777777" w:rsidR="009154A5" w:rsidRDefault="009154A5" w:rsidP="009154A5">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2D1E20CB" w14:textId="77777777" w:rsidR="009154A5" w:rsidRPr="00D86F5A" w:rsidRDefault="009154A5" w:rsidP="009154A5">
      <w:pPr>
        <w:keepNext/>
        <w:keepLines/>
        <w:spacing w:before="40"/>
        <w:outlineLvl w:val="3"/>
        <w:rPr>
          <w:rFonts w:eastAsia="Times New Roman"/>
          <w:b/>
          <w:iCs/>
          <w:sz w:val="26"/>
        </w:rPr>
      </w:pPr>
      <w:r w:rsidRPr="00D86F5A">
        <w:rPr>
          <w:rFonts w:eastAsia="Times New Roman"/>
          <w:b/>
          <w:iCs/>
          <w:sz w:val="26"/>
          <w:u w:val="single"/>
        </w:rPr>
        <w:t xml:space="preserve">No </w:t>
      </w:r>
      <w:r>
        <w:rPr>
          <w:rFonts w:eastAsia="Times New Roman"/>
          <w:b/>
          <w:iCs/>
          <w:sz w:val="26"/>
          <w:u w:val="single"/>
        </w:rPr>
        <w:t>broad AI</w:t>
      </w:r>
      <w:r>
        <w:rPr>
          <w:rFonts w:eastAsia="Times New Roman"/>
          <w:b/>
          <w:iCs/>
          <w:sz w:val="26"/>
        </w:rPr>
        <w:t xml:space="preserve"> </w:t>
      </w:r>
      <w:r w:rsidRPr="00D86F5A">
        <w:rPr>
          <w:rFonts w:eastAsia="Times New Roman"/>
          <w:b/>
          <w:iCs/>
          <w:sz w:val="26"/>
          <w:u w:val="single"/>
        </w:rPr>
        <w:t>impact</w:t>
      </w:r>
      <w:r w:rsidRPr="00D86F5A">
        <w:rPr>
          <w:rFonts w:eastAsia="Times New Roman"/>
          <w:b/>
          <w:iCs/>
          <w:sz w:val="26"/>
        </w:rPr>
        <w:t xml:space="preserve">, and </w:t>
      </w:r>
      <w:r w:rsidRPr="00D86F5A">
        <w:rPr>
          <w:rFonts w:eastAsia="Times New Roman"/>
          <w:b/>
          <w:iCs/>
          <w:sz w:val="26"/>
          <w:u w:val="single"/>
        </w:rPr>
        <w:t>safety checkpoints</w:t>
      </w:r>
      <w:r w:rsidRPr="00D86F5A">
        <w:rPr>
          <w:rFonts w:eastAsia="Times New Roman"/>
          <w:b/>
          <w:iCs/>
          <w:sz w:val="26"/>
        </w:rPr>
        <w:t xml:space="preserve"> solve</w:t>
      </w:r>
    </w:p>
    <w:p w14:paraId="77DCE788" w14:textId="77777777" w:rsidR="009154A5" w:rsidRPr="00D86F5A" w:rsidRDefault="009154A5" w:rsidP="009154A5">
      <w:pPr>
        <w:rPr>
          <w:rFonts w:eastAsia="Calibri"/>
        </w:rPr>
      </w:pPr>
      <w:r w:rsidRPr="00D86F5A">
        <w:rPr>
          <w:rFonts w:eastAsia="Calibri"/>
          <w:b/>
          <w:bCs/>
          <w:sz w:val="26"/>
        </w:rPr>
        <w:t>Hutson 23</w:t>
      </w:r>
      <w:r w:rsidRPr="00D86F5A">
        <w:rPr>
          <w:rFonts w:eastAsia="Calibri"/>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70AB39CD" w14:textId="77777777" w:rsidR="009154A5" w:rsidRPr="00D86F5A" w:rsidRDefault="009154A5" w:rsidP="009154A5">
      <w:pPr>
        <w:rPr>
          <w:rFonts w:eastAsia="Calibri"/>
          <w:sz w:val="16"/>
        </w:rPr>
      </w:pPr>
      <w:r w:rsidRPr="00D86F5A">
        <w:rPr>
          <w:rFonts w:eastAsia="Calibri"/>
          <w:sz w:val="16"/>
        </w:rPr>
        <w:t xml:space="preserve">Robin Hanson, an economist at George Mason University who has written a science-fiction-like book about uploaded consciousness and has worked as an A.I. researcher, told me that </w:t>
      </w:r>
      <w:r w:rsidRPr="00D86F5A">
        <w:rPr>
          <w:rFonts w:eastAsia="Calibri"/>
          <w:u w:val="single"/>
        </w:rPr>
        <w:t xml:space="preserve">we worry </w:t>
      </w:r>
      <w:r w:rsidRPr="00D86F5A">
        <w:rPr>
          <w:rFonts w:eastAsia="Calibri"/>
          <w:b/>
          <w:iCs/>
          <w:u w:val="single"/>
          <w:bdr w:val="single" w:sz="8" w:space="0" w:color="auto"/>
        </w:rPr>
        <w:t>too much</w:t>
      </w:r>
      <w:r w:rsidRPr="00D86F5A">
        <w:rPr>
          <w:rFonts w:eastAsia="Calibri"/>
          <w:u w:val="single"/>
        </w:rPr>
        <w:t xml:space="preserve"> about the </w:t>
      </w:r>
      <w:r w:rsidRPr="00D86F5A">
        <w:rPr>
          <w:rFonts w:eastAsia="Calibri"/>
          <w:b/>
          <w:iCs/>
          <w:u w:val="single"/>
          <w:bdr w:val="single" w:sz="8" w:space="0" w:color="auto"/>
        </w:rPr>
        <w:t>singularity</w:t>
      </w:r>
      <w:r w:rsidRPr="00D86F5A">
        <w:rPr>
          <w:rFonts w:eastAsia="Calibri"/>
          <w:u w:val="single"/>
        </w:rPr>
        <w:t xml:space="preserve">. “We’re </w:t>
      </w:r>
      <w:r w:rsidRPr="00D86F5A">
        <w:rPr>
          <w:rFonts w:eastAsia="Calibri"/>
          <w:b/>
          <w:iCs/>
          <w:u w:val="single"/>
          <w:bdr w:val="single" w:sz="8" w:space="0" w:color="auto"/>
        </w:rPr>
        <w:t>combining</w:t>
      </w:r>
      <w:r w:rsidRPr="00D86F5A">
        <w:rPr>
          <w:rFonts w:eastAsia="Calibri"/>
          <w:u w:val="single"/>
        </w:rPr>
        <w:t xml:space="preserve"> all</w:t>
      </w:r>
      <w:r w:rsidRPr="00D86F5A">
        <w:rPr>
          <w:rFonts w:eastAsia="Calibri"/>
          <w:sz w:val="16"/>
        </w:rPr>
        <w:t xml:space="preserve"> of these relatively </w:t>
      </w:r>
      <w:r w:rsidRPr="00D86F5A">
        <w:rPr>
          <w:rFonts w:eastAsia="Calibri"/>
          <w:b/>
          <w:iCs/>
          <w:u w:val="single"/>
          <w:bdr w:val="single" w:sz="8" w:space="0" w:color="auto"/>
        </w:rPr>
        <w:t>unlikely</w:t>
      </w:r>
      <w:r w:rsidRPr="00D86F5A">
        <w:rPr>
          <w:rFonts w:eastAsia="Calibri"/>
          <w:u w:val="single"/>
        </w:rPr>
        <w:t xml:space="preserve"> scenarios into a </w:t>
      </w:r>
      <w:r w:rsidRPr="00D86F5A">
        <w:rPr>
          <w:rFonts w:eastAsia="Calibri"/>
          <w:b/>
          <w:iCs/>
          <w:u w:val="single"/>
          <w:bdr w:val="single" w:sz="8" w:space="0" w:color="auto"/>
        </w:rPr>
        <w:t>grand scenario</w:t>
      </w:r>
      <w:r w:rsidRPr="00D86F5A">
        <w:rPr>
          <w:rFonts w:eastAsia="Calibri"/>
          <w:u w:val="single"/>
        </w:rPr>
        <w:t xml:space="preserve"> to make it all </w:t>
      </w:r>
      <w:r w:rsidRPr="00D86F5A">
        <w:rPr>
          <w:rFonts w:eastAsia="Calibri"/>
          <w:b/>
          <w:iCs/>
          <w:u w:val="single"/>
          <w:bdr w:val="single" w:sz="8" w:space="0" w:color="auto"/>
        </w:rPr>
        <w:t>work</w:t>
      </w:r>
      <w:r w:rsidRPr="00D86F5A">
        <w:rPr>
          <w:rFonts w:eastAsia="Calibri"/>
          <w:sz w:val="16"/>
        </w:rPr>
        <w:t xml:space="preserve">,” he said. </w:t>
      </w:r>
      <w:r w:rsidRPr="00D86F5A">
        <w:rPr>
          <w:rFonts w:eastAsia="Calibri"/>
          <w:u w:val="single"/>
        </w:rPr>
        <w:t xml:space="preserve">A </w:t>
      </w:r>
      <w:r w:rsidRPr="00D86F5A">
        <w:rPr>
          <w:rFonts w:eastAsia="Calibri"/>
          <w:highlight w:val="cyan"/>
          <w:u w:val="single"/>
        </w:rPr>
        <w:t>computer</w:t>
      </w:r>
      <w:r w:rsidRPr="00D86F5A">
        <w:rPr>
          <w:rFonts w:eastAsia="Calibri"/>
          <w:sz w:val="16"/>
        </w:rPr>
        <w:t xml:space="preserve"> system </w:t>
      </w:r>
      <w:r w:rsidRPr="00D86F5A">
        <w:rPr>
          <w:rFonts w:eastAsia="Calibri"/>
          <w:u w:val="single"/>
        </w:rPr>
        <w:t xml:space="preserve">would </w:t>
      </w:r>
      <w:r w:rsidRPr="00D86F5A">
        <w:rPr>
          <w:rFonts w:eastAsia="Calibri"/>
          <w:highlight w:val="cyan"/>
          <w:u w:val="single"/>
        </w:rPr>
        <w:t>have to be</w:t>
      </w:r>
      <w:r w:rsidRPr="00D86F5A">
        <w:rPr>
          <w:rFonts w:eastAsia="Calibri"/>
          <w:u w:val="single"/>
        </w:rPr>
        <w:t xml:space="preserve">come </w:t>
      </w:r>
      <w:r w:rsidRPr="00D86F5A">
        <w:rPr>
          <w:rFonts w:eastAsia="Calibri"/>
          <w:highlight w:val="cyan"/>
          <w:u w:val="single"/>
        </w:rPr>
        <w:t xml:space="preserve">capable of </w:t>
      </w:r>
      <w:r w:rsidRPr="00D86F5A">
        <w:rPr>
          <w:rFonts w:eastAsia="Calibri"/>
          <w:b/>
          <w:iCs/>
          <w:highlight w:val="cyan"/>
          <w:u w:val="single"/>
          <w:bdr w:val="single" w:sz="8" w:space="0" w:color="auto"/>
        </w:rPr>
        <w:t>improving</w:t>
      </w:r>
      <w:r w:rsidRPr="00D86F5A">
        <w:rPr>
          <w:rFonts w:eastAsia="Calibri"/>
          <w:highlight w:val="cyan"/>
          <w:u w:val="single"/>
        </w:rPr>
        <w:t xml:space="preserve"> itself; we’d have to</w:t>
      </w:r>
      <w:r w:rsidRPr="00D86F5A">
        <w:rPr>
          <w:rFonts w:eastAsia="Calibri"/>
          <w:u w:val="single"/>
        </w:rPr>
        <w:t xml:space="preserve"> </w:t>
      </w:r>
      <w:r w:rsidRPr="00D86F5A">
        <w:rPr>
          <w:rFonts w:eastAsia="Calibri"/>
          <w:b/>
          <w:iCs/>
          <w:u w:val="single"/>
          <w:bdr w:val="single" w:sz="8" w:space="0" w:color="auto"/>
        </w:rPr>
        <w:t xml:space="preserve">vastly </w:t>
      </w:r>
      <w:r w:rsidRPr="00D86F5A">
        <w:rPr>
          <w:rFonts w:eastAsia="Calibri"/>
          <w:b/>
          <w:iCs/>
          <w:highlight w:val="cyan"/>
          <w:u w:val="single"/>
          <w:bdr w:val="single" w:sz="8" w:space="0" w:color="auto"/>
        </w:rPr>
        <w:t>underestimate it</w:t>
      </w:r>
      <w:r w:rsidRPr="00D86F5A">
        <w:rPr>
          <w:rFonts w:eastAsia="Calibri"/>
          <w:sz w:val="16"/>
          <w:szCs w:val="14"/>
        </w:rPr>
        <w:t xml:space="preserve">s </w:t>
      </w:r>
      <w:r w:rsidRPr="00D86F5A">
        <w:rPr>
          <w:rFonts w:eastAsia="Calibri"/>
          <w:u w:val="single"/>
        </w:rPr>
        <w:t xml:space="preserve">abilities; </w:t>
      </w:r>
      <w:r w:rsidRPr="00D86F5A">
        <w:rPr>
          <w:rFonts w:eastAsia="Calibri"/>
          <w:highlight w:val="cyan"/>
          <w:u w:val="single"/>
        </w:rPr>
        <w:t xml:space="preserve">and its </w:t>
      </w:r>
      <w:r w:rsidRPr="00D86F5A">
        <w:rPr>
          <w:rFonts w:eastAsia="Calibri"/>
          <w:b/>
          <w:iCs/>
          <w:highlight w:val="cyan"/>
          <w:u w:val="single"/>
          <w:bdr w:val="single" w:sz="8" w:space="0" w:color="auto"/>
        </w:rPr>
        <w:t>values</w:t>
      </w:r>
      <w:r w:rsidRPr="00D86F5A">
        <w:rPr>
          <w:rFonts w:eastAsia="Calibri"/>
          <w:u w:val="single"/>
        </w:rPr>
        <w:t xml:space="preserve"> would </w:t>
      </w:r>
      <w:r w:rsidRPr="00D86F5A">
        <w:rPr>
          <w:rFonts w:eastAsia="Calibri"/>
          <w:highlight w:val="cyan"/>
          <w:u w:val="single"/>
        </w:rPr>
        <w:t xml:space="preserve">have to </w:t>
      </w:r>
      <w:r w:rsidRPr="00D86F5A">
        <w:rPr>
          <w:rFonts w:eastAsia="Calibri"/>
          <w:b/>
          <w:iCs/>
          <w:highlight w:val="cyan"/>
          <w:u w:val="single"/>
          <w:bdr w:val="single" w:sz="8" w:space="0" w:color="auto"/>
        </w:rPr>
        <w:t>drift</w:t>
      </w:r>
      <w:r w:rsidRPr="00D86F5A">
        <w:rPr>
          <w:rFonts w:eastAsia="Calibri"/>
          <w:b/>
          <w:iCs/>
          <w:u w:val="single"/>
          <w:bdr w:val="single" w:sz="8" w:space="0" w:color="auto"/>
        </w:rPr>
        <w:t xml:space="preserve"> enormously</w:t>
      </w:r>
      <w:r w:rsidRPr="00D86F5A">
        <w:rPr>
          <w:rFonts w:eastAsia="Calibri"/>
          <w:u w:val="single"/>
        </w:rPr>
        <w:t xml:space="preserve">, turning it against us. </w:t>
      </w:r>
      <w:r w:rsidRPr="00D86F5A">
        <w:rPr>
          <w:rFonts w:eastAsia="Calibri"/>
          <w:b/>
          <w:iCs/>
          <w:highlight w:val="cyan"/>
          <w:u w:val="single"/>
          <w:bdr w:val="single" w:sz="8" w:space="0" w:color="auto"/>
        </w:rPr>
        <w:t>Even if</w:t>
      </w:r>
      <w:r w:rsidRPr="00D86F5A">
        <w:rPr>
          <w:rFonts w:eastAsia="Calibri"/>
          <w:highlight w:val="cyan"/>
          <w:u w:val="single"/>
        </w:rPr>
        <w:t xml:space="preserve"> all</w:t>
      </w:r>
      <w:r w:rsidRPr="00D86F5A">
        <w:rPr>
          <w:rFonts w:eastAsia="Calibri"/>
          <w:u w:val="single"/>
        </w:rPr>
        <w:t xml:space="preserve"> of this </w:t>
      </w:r>
      <w:r w:rsidRPr="00D86F5A">
        <w:rPr>
          <w:rFonts w:eastAsia="Calibri"/>
          <w:b/>
          <w:iCs/>
          <w:u w:val="single"/>
          <w:bdr w:val="single" w:sz="8" w:space="0" w:color="auto"/>
        </w:rPr>
        <w:t>were</w:t>
      </w:r>
      <w:r w:rsidRPr="00D86F5A">
        <w:rPr>
          <w:rFonts w:eastAsia="Calibri"/>
          <w:u w:val="single"/>
        </w:rPr>
        <w:t xml:space="preserve"> to </w:t>
      </w:r>
      <w:r w:rsidRPr="00D86F5A">
        <w:rPr>
          <w:rFonts w:eastAsia="Calibri"/>
          <w:highlight w:val="cyan"/>
          <w:u w:val="single"/>
        </w:rPr>
        <w:t>happen</w:t>
      </w:r>
      <w:r w:rsidRPr="00D86F5A">
        <w:rPr>
          <w:rFonts w:eastAsia="Calibri"/>
          <w:sz w:val="16"/>
        </w:rPr>
        <w:t xml:space="preserve">, he said, </w:t>
      </w:r>
      <w:r w:rsidRPr="00D86F5A">
        <w:rPr>
          <w:rFonts w:eastAsia="Calibri"/>
          <w:u w:val="single"/>
        </w:rPr>
        <w:t xml:space="preserve">the </w:t>
      </w:r>
      <w:r w:rsidRPr="00D86F5A">
        <w:rPr>
          <w:rFonts w:eastAsia="Calibri"/>
          <w:highlight w:val="cyan"/>
          <w:u w:val="single"/>
        </w:rPr>
        <w:t xml:space="preserve">A.I. </w:t>
      </w:r>
      <w:r w:rsidRPr="00D86F5A">
        <w:rPr>
          <w:rFonts w:eastAsia="Calibri"/>
          <w:b/>
          <w:iCs/>
          <w:highlight w:val="cyan"/>
          <w:u w:val="single"/>
          <w:bdr w:val="single" w:sz="8" w:space="0" w:color="auto"/>
        </w:rPr>
        <w:t>wouldn’t</w:t>
      </w:r>
      <w:r w:rsidRPr="00D86F5A">
        <w:rPr>
          <w:rFonts w:eastAsia="Calibri"/>
          <w:highlight w:val="cyan"/>
          <w:u w:val="single"/>
        </w:rPr>
        <w:t xml:space="preserve"> be able</w:t>
      </w:r>
      <w:r w:rsidRPr="00D86F5A">
        <w:rPr>
          <w:rFonts w:eastAsia="Calibri"/>
          <w:u w:val="single"/>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push a button</w:t>
      </w:r>
      <w:r w:rsidRPr="00D86F5A">
        <w:rPr>
          <w:rFonts w:eastAsia="Calibri"/>
          <w:highlight w:val="cyan"/>
          <w:u w:val="single"/>
        </w:rPr>
        <w:t xml:space="preserve"> and destroy</w:t>
      </w:r>
      <w:r w:rsidRPr="00D86F5A">
        <w:rPr>
          <w:rFonts w:eastAsia="Calibri"/>
          <w:u w:val="single"/>
        </w:rPr>
        <w:t xml:space="preserve"> the </w:t>
      </w:r>
      <w:r w:rsidRPr="00D86F5A">
        <w:rPr>
          <w:rFonts w:eastAsia="Calibri"/>
          <w:b/>
          <w:iCs/>
          <w:u w:val="single"/>
          <w:bdr w:val="single" w:sz="8" w:space="0" w:color="auto"/>
        </w:rPr>
        <w:t>universe</w:t>
      </w:r>
      <w:r w:rsidRPr="00D86F5A">
        <w:rPr>
          <w:rFonts w:eastAsia="Calibri"/>
          <w:sz w:val="16"/>
        </w:rPr>
        <w:t>.”</w:t>
      </w:r>
    </w:p>
    <w:p w14:paraId="73D54ECD" w14:textId="77777777" w:rsidR="009154A5" w:rsidRPr="00D86F5A" w:rsidRDefault="009154A5" w:rsidP="009154A5">
      <w:pPr>
        <w:rPr>
          <w:rFonts w:eastAsia="Calibri"/>
          <w:sz w:val="16"/>
        </w:rPr>
      </w:pPr>
      <w:r w:rsidRPr="00D86F5A">
        <w:rPr>
          <w:rFonts w:eastAsia="Calibri"/>
          <w:sz w:val="16"/>
        </w:rPr>
        <w:t xml:space="preserve">Hanson offered an economic take on the future of artificial intelligence. </w:t>
      </w:r>
      <w:r w:rsidRPr="00D86F5A">
        <w:rPr>
          <w:rFonts w:eastAsia="Calibri"/>
          <w:u w:val="single"/>
        </w:rPr>
        <w:t xml:space="preserve">If </w:t>
      </w:r>
      <w:r w:rsidRPr="00D86F5A">
        <w:rPr>
          <w:rFonts w:eastAsia="Calibri"/>
          <w:b/>
          <w:iCs/>
          <w:u w:val="single"/>
          <w:bdr w:val="single" w:sz="8" w:space="0" w:color="auto"/>
        </w:rPr>
        <w:t>A.G.I.</w:t>
      </w:r>
      <w:r w:rsidRPr="00D86F5A">
        <w:rPr>
          <w:rFonts w:eastAsia="Calibri"/>
          <w:u w:val="single"/>
        </w:rPr>
        <w:t xml:space="preserve"> does develop</w:t>
      </w:r>
      <w:r w:rsidRPr="00D86F5A">
        <w:rPr>
          <w:rFonts w:eastAsia="Calibri"/>
          <w:sz w:val="16"/>
        </w:rPr>
        <w:t xml:space="preserve">, he argues, then </w:t>
      </w:r>
      <w:r w:rsidRPr="00D86F5A">
        <w:rPr>
          <w:rFonts w:eastAsia="Calibri"/>
          <w:u w:val="single"/>
        </w:rPr>
        <w:t xml:space="preserve">it’s </w:t>
      </w:r>
      <w:r w:rsidRPr="00D86F5A">
        <w:rPr>
          <w:rFonts w:eastAsia="Calibri"/>
          <w:b/>
          <w:iCs/>
          <w:u w:val="single"/>
          <w:bdr w:val="single" w:sz="8" w:space="0" w:color="auto"/>
        </w:rPr>
        <w:t>likely</w:t>
      </w:r>
      <w:r w:rsidRPr="00D86F5A">
        <w:rPr>
          <w:rFonts w:eastAsia="Calibri"/>
          <w:u w:val="single"/>
        </w:rPr>
        <w:t xml:space="preserve"> to happen in </w:t>
      </w:r>
      <w:r w:rsidRPr="00D86F5A">
        <w:rPr>
          <w:rFonts w:eastAsia="Calibri"/>
          <w:b/>
          <w:iCs/>
          <w:u w:val="single"/>
          <w:bdr w:val="single" w:sz="8" w:space="0" w:color="auto"/>
        </w:rPr>
        <w:t>multiple places</w:t>
      </w:r>
      <w:r w:rsidRPr="00D86F5A">
        <w:rPr>
          <w:rFonts w:eastAsia="Calibri"/>
          <w:u w:val="single"/>
        </w:rPr>
        <w:t xml:space="preserve"> around the </w:t>
      </w:r>
      <w:r w:rsidRPr="00D86F5A">
        <w:rPr>
          <w:rFonts w:eastAsia="Calibri"/>
          <w:b/>
          <w:iCs/>
          <w:u w:val="single"/>
          <w:bdr w:val="single" w:sz="8" w:space="0" w:color="auto"/>
        </w:rPr>
        <w:t>same time</w:t>
      </w:r>
      <w:r w:rsidRPr="00D86F5A">
        <w:rPr>
          <w:rFonts w:eastAsia="Calibri"/>
          <w:u w:val="single"/>
        </w:rPr>
        <w:t>. The systems would</w:t>
      </w:r>
      <w:r w:rsidRPr="00D86F5A">
        <w:rPr>
          <w:rFonts w:eastAsia="Calibri"/>
          <w:sz w:val="16"/>
        </w:rPr>
        <w:t xml:space="preserve"> then </w:t>
      </w:r>
      <w:r w:rsidRPr="00D86F5A">
        <w:rPr>
          <w:rFonts w:eastAsia="Calibri"/>
          <w:u w:val="single"/>
        </w:rPr>
        <w:t xml:space="preserve">be put to </w:t>
      </w:r>
      <w:r w:rsidRPr="00D86F5A">
        <w:rPr>
          <w:rFonts w:eastAsia="Calibri"/>
          <w:b/>
          <w:iCs/>
          <w:u w:val="single"/>
          <w:bdr w:val="single" w:sz="8" w:space="0" w:color="auto"/>
        </w:rPr>
        <w:t>economic use</w:t>
      </w:r>
      <w:r w:rsidRPr="00D86F5A">
        <w:rPr>
          <w:rFonts w:eastAsia="Calibri"/>
          <w:u w:val="single"/>
        </w:rPr>
        <w:t xml:space="preserve"> by the companies</w:t>
      </w:r>
      <w:r w:rsidRPr="00D86F5A">
        <w:rPr>
          <w:rFonts w:eastAsia="Calibri"/>
          <w:sz w:val="16"/>
        </w:rPr>
        <w:t xml:space="preserve"> or organizations </w:t>
      </w:r>
      <w:r w:rsidRPr="00D86F5A">
        <w:rPr>
          <w:rFonts w:eastAsia="Calibri"/>
          <w:u w:val="single"/>
        </w:rPr>
        <w:t xml:space="preserve">that </w:t>
      </w:r>
      <w:r w:rsidRPr="00D86F5A">
        <w:rPr>
          <w:rFonts w:eastAsia="Calibri"/>
          <w:b/>
          <w:iCs/>
          <w:u w:val="single"/>
          <w:bdr w:val="single" w:sz="8" w:space="0" w:color="auto"/>
        </w:rPr>
        <w:t>developed</w:t>
      </w:r>
      <w:r w:rsidRPr="00D86F5A">
        <w:rPr>
          <w:rFonts w:eastAsia="Calibri"/>
          <w:u w:val="single"/>
        </w:rPr>
        <w:t xml:space="preserve"> them. </w:t>
      </w:r>
      <w:r w:rsidRPr="00D86F5A">
        <w:rPr>
          <w:rFonts w:eastAsia="Calibri"/>
          <w:highlight w:val="cyan"/>
          <w:u w:val="single"/>
        </w:rPr>
        <w:t xml:space="preserve">The </w:t>
      </w:r>
      <w:r w:rsidRPr="00D86F5A">
        <w:rPr>
          <w:rFonts w:eastAsia="Calibri"/>
          <w:b/>
          <w:iCs/>
          <w:highlight w:val="cyan"/>
          <w:u w:val="single"/>
          <w:bdr w:val="single" w:sz="8" w:space="0" w:color="auto"/>
        </w:rPr>
        <w:t>market</w:t>
      </w:r>
      <w:r w:rsidRPr="00D86F5A">
        <w:rPr>
          <w:rFonts w:eastAsia="Calibri"/>
          <w:highlight w:val="cyan"/>
          <w:u w:val="single"/>
        </w:rPr>
        <w:t xml:space="preserve"> would curtail</w:t>
      </w:r>
      <w:r w:rsidRPr="00D86F5A">
        <w:rPr>
          <w:rFonts w:eastAsia="Calibri"/>
          <w:u w:val="single"/>
        </w:rPr>
        <w:t xml:space="preserve"> their </w:t>
      </w:r>
      <w:r w:rsidRPr="00D86F5A">
        <w:rPr>
          <w:rFonts w:eastAsia="Calibri"/>
          <w:b/>
          <w:iCs/>
          <w:highlight w:val="cyan"/>
          <w:u w:val="single"/>
          <w:bdr w:val="single" w:sz="8" w:space="0" w:color="auto"/>
        </w:rPr>
        <w:t>powers</w:t>
      </w:r>
      <w:r w:rsidRPr="00D86F5A">
        <w:rPr>
          <w:rFonts w:eastAsia="Calibri"/>
          <w:highlight w:val="cyan"/>
          <w:u w:val="single"/>
        </w:rPr>
        <w:t>; investors, wanting to see</w:t>
      </w:r>
      <w:r w:rsidRPr="00D86F5A">
        <w:rPr>
          <w:rFonts w:eastAsia="Calibri"/>
          <w:u w:val="single"/>
        </w:rPr>
        <w:t xml:space="preserve"> their </w:t>
      </w:r>
      <w:r w:rsidRPr="00D86F5A">
        <w:rPr>
          <w:rFonts w:eastAsia="Calibri"/>
          <w:b/>
          <w:iCs/>
          <w:highlight w:val="cyan"/>
          <w:u w:val="single"/>
          <w:bdr w:val="single" w:sz="8" w:space="0" w:color="auto"/>
        </w:rPr>
        <w:t>companies</w:t>
      </w:r>
      <w:r w:rsidRPr="00D86F5A">
        <w:rPr>
          <w:rFonts w:eastAsia="Calibri"/>
          <w:highlight w:val="cyan"/>
          <w:u w:val="single"/>
        </w:rPr>
        <w:t xml:space="preserve"> succeed</w:t>
      </w:r>
      <w:r w:rsidRPr="00D86F5A">
        <w:rPr>
          <w:rFonts w:eastAsia="Calibri"/>
          <w:u w:val="single"/>
        </w:rPr>
        <w:t xml:space="preserve">, would </w:t>
      </w:r>
      <w:r w:rsidRPr="00D86F5A">
        <w:rPr>
          <w:rFonts w:eastAsia="Calibri"/>
          <w:b/>
          <w:iCs/>
          <w:highlight w:val="cyan"/>
          <w:u w:val="single"/>
          <w:bdr w:val="single" w:sz="8" w:space="0" w:color="auto"/>
        </w:rPr>
        <w:t>go slow</w:t>
      </w:r>
      <w:r w:rsidRPr="00D86F5A">
        <w:rPr>
          <w:rFonts w:eastAsia="Calibri"/>
          <w:highlight w:val="cyan"/>
          <w:u w:val="single"/>
        </w:rPr>
        <w:t xml:space="preserve"> and add </w:t>
      </w:r>
      <w:r w:rsidRPr="00D86F5A">
        <w:rPr>
          <w:rFonts w:eastAsia="Calibri"/>
          <w:b/>
          <w:iCs/>
          <w:highlight w:val="cyan"/>
          <w:u w:val="single"/>
          <w:bdr w:val="single" w:sz="8" w:space="0" w:color="auto"/>
        </w:rPr>
        <w:t>safety</w:t>
      </w:r>
      <w:r w:rsidRPr="00D86F5A">
        <w:rPr>
          <w:rFonts w:eastAsia="Calibri"/>
          <w:u w:val="single"/>
        </w:rPr>
        <w:t xml:space="preserve"> features. “</w:t>
      </w:r>
      <w:r w:rsidRPr="00D86F5A">
        <w:rPr>
          <w:rFonts w:eastAsia="Calibri"/>
          <w:highlight w:val="cyan"/>
          <w:u w:val="single"/>
        </w:rPr>
        <w:t>If</w:t>
      </w:r>
      <w:r w:rsidRPr="00D86F5A">
        <w:rPr>
          <w:rFonts w:eastAsia="Calibri"/>
          <w:u w:val="single"/>
        </w:rPr>
        <w:t xml:space="preserve"> there are many taxi services, and </w:t>
      </w:r>
      <w:r w:rsidRPr="00D86F5A">
        <w:rPr>
          <w:rFonts w:eastAsia="Calibri"/>
          <w:b/>
          <w:iCs/>
          <w:highlight w:val="cyan"/>
          <w:u w:val="single"/>
          <w:bdr w:val="single" w:sz="8" w:space="0" w:color="auto"/>
        </w:rPr>
        <w:t>one taxi</w:t>
      </w:r>
      <w:r w:rsidRPr="00D86F5A">
        <w:rPr>
          <w:rFonts w:eastAsia="Calibri"/>
          <w:highlight w:val="cyan"/>
          <w:u w:val="single"/>
        </w:rPr>
        <w:t xml:space="preserve"> service</w:t>
      </w:r>
      <w:r w:rsidRPr="00D86F5A">
        <w:rPr>
          <w:rFonts w:eastAsia="Calibri"/>
          <w:u w:val="single"/>
        </w:rPr>
        <w:t xml:space="preserve"> starts to</w:t>
      </w:r>
      <w:r w:rsidRPr="00D86F5A">
        <w:rPr>
          <w:rFonts w:eastAsia="Calibri"/>
          <w:sz w:val="16"/>
        </w:rPr>
        <w:t xml:space="preserve">, like, </w:t>
      </w:r>
      <w:r w:rsidRPr="00D86F5A">
        <w:rPr>
          <w:rFonts w:eastAsia="Calibri"/>
          <w:highlight w:val="cyan"/>
          <w:u w:val="single"/>
        </w:rPr>
        <w:t>take</w:t>
      </w:r>
      <w:r w:rsidRPr="00D86F5A">
        <w:rPr>
          <w:rFonts w:eastAsia="Calibri"/>
          <w:u w:val="single"/>
        </w:rPr>
        <w:t xml:space="preserve"> its </w:t>
      </w:r>
      <w:r w:rsidRPr="00D86F5A">
        <w:rPr>
          <w:rFonts w:eastAsia="Calibri"/>
          <w:highlight w:val="cyan"/>
          <w:u w:val="single"/>
        </w:rPr>
        <w:t xml:space="preserve">customers to </w:t>
      </w:r>
      <w:r w:rsidRPr="00D86F5A">
        <w:rPr>
          <w:rFonts w:eastAsia="Calibri"/>
          <w:b/>
          <w:iCs/>
          <w:highlight w:val="cyan"/>
          <w:u w:val="single"/>
          <w:bdr w:val="single" w:sz="8" w:space="0" w:color="auto"/>
        </w:rPr>
        <w:t>strange places</w:t>
      </w:r>
      <w:r w:rsidRPr="00D86F5A">
        <w:rPr>
          <w:rFonts w:eastAsia="Calibri"/>
          <w:sz w:val="16"/>
        </w:rPr>
        <w:t xml:space="preserve">, then </w:t>
      </w:r>
      <w:r w:rsidRPr="00D86F5A">
        <w:rPr>
          <w:rFonts w:eastAsia="Calibri"/>
          <w:highlight w:val="cyan"/>
          <w:u w:val="single"/>
        </w:rPr>
        <w:t xml:space="preserve">customers will </w:t>
      </w:r>
      <w:r w:rsidRPr="00D86F5A">
        <w:rPr>
          <w:rFonts w:eastAsia="Calibri"/>
          <w:b/>
          <w:iCs/>
          <w:highlight w:val="cyan"/>
          <w:u w:val="single"/>
          <w:bdr w:val="single" w:sz="8" w:space="0" w:color="auto"/>
        </w:rPr>
        <w:t>switch</w:t>
      </w:r>
      <w:r w:rsidRPr="00D86F5A">
        <w:rPr>
          <w:rFonts w:eastAsia="Calibri"/>
          <w:u w:val="single"/>
        </w:rPr>
        <w:t xml:space="preserve"> to other </w:t>
      </w:r>
      <w:r w:rsidRPr="00D86F5A">
        <w:rPr>
          <w:rFonts w:eastAsia="Calibri"/>
          <w:b/>
          <w:iCs/>
          <w:highlight w:val="cyan"/>
          <w:u w:val="single"/>
          <w:bdr w:val="single" w:sz="8" w:space="0" w:color="auto"/>
        </w:rPr>
        <w:t>suppliers</w:t>
      </w:r>
      <w:r w:rsidRPr="00D86F5A">
        <w:rPr>
          <w:rFonts w:eastAsia="Calibri"/>
          <w:sz w:val="16"/>
        </w:rPr>
        <w:t>,” Hanson said. “You don’t have to go to their power source and unplug them from the wall. You’re unplugging the revenue stream.”</w:t>
      </w:r>
    </w:p>
    <w:p w14:paraId="593D0CE0" w14:textId="77777777" w:rsidR="009154A5" w:rsidRDefault="009154A5" w:rsidP="009154A5">
      <w:pPr>
        <w:rPr>
          <w:rFonts w:eastAsia="Calibri"/>
          <w:sz w:val="16"/>
        </w:rPr>
      </w:pPr>
      <w:r w:rsidRPr="00D86F5A">
        <w:rPr>
          <w:rFonts w:eastAsia="Calibri"/>
          <w:sz w:val="16"/>
        </w:rPr>
        <w:t xml:space="preserve">A world in which multiple superintelligent computers coexist would be complicated. </w:t>
      </w:r>
      <w:r w:rsidRPr="00D86F5A">
        <w:rPr>
          <w:rFonts w:eastAsia="Calibri"/>
          <w:highlight w:val="cyan"/>
          <w:u w:val="single"/>
        </w:rPr>
        <w:t>If one</w:t>
      </w:r>
      <w:r w:rsidRPr="00D86F5A">
        <w:rPr>
          <w:rFonts w:eastAsia="Calibri"/>
          <w:u w:val="single"/>
        </w:rPr>
        <w:t xml:space="preserve"> </w:t>
      </w:r>
      <w:r w:rsidRPr="00D86F5A">
        <w:rPr>
          <w:rFonts w:eastAsia="Calibri"/>
          <w:b/>
          <w:iCs/>
          <w:u w:val="single"/>
          <w:bdr w:val="single" w:sz="8" w:space="0" w:color="auto"/>
        </w:rPr>
        <w:t>system</w:t>
      </w:r>
      <w:r w:rsidRPr="00D86F5A">
        <w:rPr>
          <w:rFonts w:eastAsia="Calibri"/>
          <w:u w:val="single"/>
        </w:rPr>
        <w:t xml:space="preserve"> </w:t>
      </w:r>
      <w:r w:rsidRPr="00D86F5A">
        <w:rPr>
          <w:rFonts w:eastAsia="Calibri"/>
          <w:highlight w:val="cyan"/>
          <w:u w:val="single"/>
        </w:rPr>
        <w:t xml:space="preserve">goes </w:t>
      </w:r>
      <w:r w:rsidRPr="00D86F5A">
        <w:rPr>
          <w:rFonts w:eastAsia="Calibri"/>
          <w:b/>
          <w:iCs/>
          <w:highlight w:val="cyan"/>
          <w:u w:val="single"/>
          <w:bdr w:val="single" w:sz="8" w:space="0" w:color="auto"/>
        </w:rPr>
        <w:t>rogue</w:t>
      </w:r>
      <w:r w:rsidRPr="00D86F5A">
        <w:rPr>
          <w:rFonts w:eastAsia="Calibri"/>
          <w:sz w:val="16"/>
        </w:rPr>
        <w:t xml:space="preserve">, Hanson said, </w:t>
      </w:r>
      <w:r w:rsidRPr="00D86F5A">
        <w:rPr>
          <w:rFonts w:eastAsia="Calibri"/>
          <w:highlight w:val="cyan"/>
          <w:u w:val="single"/>
        </w:rPr>
        <w:t>we</w:t>
      </w:r>
      <w:r w:rsidRPr="00D86F5A">
        <w:rPr>
          <w:rFonts w:eastAsia="Calibri"/>
          <w:u w:val="single"/>
        </w:rPr>
        <w:t xml:space="preserve"> might </w:t>
      </w:r>
      <w:r w:rsidRPr="00D86F5A">
        <w:rPr>
          <w:rFonts w:eastAsia="Calibri"/>
          <w:b/>
          <w:iCs/>
          <w:highlight w:val="cyan"/>
          <w:u w:val="single"/>
          <w:bdr w:val="single" w:sz="8" w:space="0" w:color="auto"/>
        </w:rPr>
        <w:t>program others</w:t>
      </w:r>
      <w:r w:rsidRPr="00D86F5A">
        <w:rPr>
          <w:rFonts w:eastAsia="Calibri"/>
          <w:highlight w:val="cyan"/>
          <w:u w:val="single"/>
        </w:rPr>
        <w:t xml:space="preserve"> to </w:t>
      </w:r>
      <w:r w:rsidRPr="00D86F5A">
        <w:rPr>
          <w:rFonts w:eastAsia="Calibri"/>
          <w:b/>
          <w:iCs/>
          <w:highlight w:val="cyan"/>
          <w:u w:val="single"/>
          <w:bdr w:val="single" w:sz="8" w:space="0" w:color="auto"/>
        </w:rPr>
        <w:t>combat</w:t>
      </w:r>
      <w:r w:rsidRPr="00D86F5A">
        <w:rPr>
          <w:rFonts w:eastAsia="Calibri"/>
          <w:highlight w:val="cyan"/>
          <w:u w:val="single"/>
        </w:rPr>
        <w:t xml:space="preserve"> it</w:t>
      </w:r>
      <w:r w:rsidRPr="00D86F5A">
        <w:rPr>
          <w:rFonts w:eastAsia="Calibri"/>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D86F5A">
        <w:rPr>
          <w:rFonts w:eastAsia="Calibri"/>
          <w:u w:val="single"/>
        </w:rPr>
        <w:t>these</w:t>
      </w:r>
      <w:r w:rsidRPr="00D86F5A">
        <w:rPr>
          <w:rFonts w:eastAsia="Calibri"/>
          <w:sz w:val="16"/>
        </w:rPr>
        <w:t xml:space="preserve"> sorts of </w:t>
      </w:r>
      <w:r w:rsidRPr="00D86F5A">
        <w:rPr>
          <w:rFonts w:eastAsia="Calibri"/>
          <w:u w:val="single"/>
        </w:rPr>
        <w:t xml:space="preserve">scenarios are </w:t>
      </w:r>
      <w:r w:rsidRPr="00D86F5A">
        <w:rPr>
          <w:rFonts w:eastAsia="Calibri"/>
          <w:b/>
          <w:iCs/>
          <w:u w:val="single"/>
          <w:bdr w:val="single" w:sz="8" w:space="0" w:color="auto"/>
        </w:rPr>
        <w:t>so futuristic</w:t>
      </w:r>
      <w:r w:rsidRPr="00D86F5A">
        <w:rPr>
          <w:rFonts w:eastAsia="Calibri"/>
          <w:sz w:val="16"/>
        </w:rPr>
        <w:t xml:space="preserve"> that </w:t>
      </w:r>
      <w:r w:rsidRPr="00D86F5A">
        <w:rPr>
          <w:rFonts w:eastAsia="Calibri"/>
          <w:u w:val="single"/>
        </w:rPr>
        <w:t xml:space="preserve">they </w:t>
      </w:r>
      <w:r w:rsidRPr="00D86F5A">
        <w:rPr>
          <w:rFonts w:eastAsia="Calibri"/>
          <w:b/>
          <w:iCs/>
          <w:u w:val="single"/>
          <w:bdr w:val="single" w:sz="8" w:space="0" w:color="auto"/>
        </w:rPr>
        <w:t>shouldn’t concern</w:t>
      </w:r>
      <w:r w:rsidRPr="00D86F5A">
        <w:rPr>
          <w:rFonts w:eastAsia="Calibri"/>
          <w:u w:val="single"/>
        </w:rPr>
        <w:t xml:space="preserve"> us</w:t>
      </w:r>
      <w:r w:rsidRPr="00D86F5A">
        <w:rPr>
          <w:rFonts w:eastAsia="Calibri"/>
          <w:sz w:val="16"/>
        </w:rPr>
        <w:t xml:space="preserve">. “I think, for anything you’re worried about, you have to ask what’s the right time to worry,” he said. </w:t>
      </w:r>
      <w:r w:rsidRPr="00D86F5A">
        <w:rPr>
          <w:rFonts w:eastAsia="Calibri"/>
          <w:u w:val="single"/>
        </w:rPr>
        <w:t>Imagine</w:t>
      </w:r>
      <w:r w:rsidRPr="00D86F5A">
        <w:rPr>
          <w:rFonts w:eastAsia="Calibri"/>
          <w:sz w:val="16"/>
        </w:rPr>
        <w:t xml:space="preserve"> that </w:t>
      </w:r>
      <w:r w:rsidRPr="00D86F5A">
        <w:rPr>
          <w:rFonts w:eastAsia="Calibri"/>
          <w:u w:val="single"/>
        </w:rPr>
        <w:t xml:space="preserve">you could have </w:t>
      </w:r>
      <w:r w:rsidRPr="00D86F5A">
        <w:rPr>
          <w:rFonts w:eastAsia="Calibri"/>
          <w:b/>
          <w:iCs/>
          <w:u w:val="single"/>
          <w:bdr w:val="single" w:sz="8" w:space="0" w:color="auto"/>
        </w:rPr>
        <w:t>foreseen</w:t>
      </w:r>
      <w:r w:rsidRPr="00D86F5A">
        <w:rPr>
          <w:rFonts w:eastAsia="Calibri"/>
          <w:u w:val="single"/>
        </w:rPr>
        <w:t xml:space="preserve"> nuclear weapons or </w:t>
      </w:r>
      <w:r w:rsidRPr="00D86F5A">
        <w:rPr>
          <w:rFonts w:eastAsia="Calibri"/>
          <w:b/>
          <w:iCs/>
          <w:u w:val="single"/>
          <w:bdr w:val="single" w:sz="8" w:space="0" w:color="auto"/>
        </w:rPr>
        <w:t>automobile</w:t>
      </w:r>
      <w:r w:rsidRPr="00D86F5A">
        <w:rPr>
          <w:rFonts w:eastAsia="Calibri"/>
          <w:u w:val="single"/>
        </w:rPr>
        <w:t xml:space="preserve"> traffic a </w:t>
      </w:r>
      <w:r w:rsidRPr="00D86F5A">
        <w:rPr>
          <w:rFonts w:eastAsia="Calibri"/>
          <w:b/>
          <w:iCs/>
          <w:u w:val="single"/>
          <w:bdr w:val="single" w:sz="8" w:space="0" w:color="auto"/>
        </w:rPr>
        <w:t>thousand years ago</w:t>
      </w:r>
      <w:r w:rsidRPr="00D86F5A">
        <w:rPr>
          <w:rFonts w:eastAsia="Calibri"/>
          <w:sz w:val="16"/>
        </w:rPr>
        <w:t xml:space="preserve">. “There wouldn’t have been much you could have done then to think usefully about them,” Hanson said. “I just think, </w:t>
      </w:r>
      <w:r w:rsidRPr="00D86F5A">
        <w:rPr>
          <w:rFonts w:eastAsia="Calibri"/>
          <w:u w:val="single"/>
        </w:rPr>
        <w:t xml:space="preserve">for A.I., we’re </w:t>
      </w:r>
      <w:r w:rsidRPr="00D86F5A">
        <w:rPr>
          <w:rFonts w:eastAsia="Calibri"/>
          <w:b/>
          <w:iCs/>
          <w:u w:val="single"/>
          <w:bdr w:val="single" w:sz="8" w:space="0" w:color="auto"/>
        </w:rPr>
        <w:t>well before</w:t>
      </w:r>
      <w:r w:rsidRPr="00D86F5A">
        <w:rPr>
          <w:rFonts w:eastAsia="Calibri"/>
          <w:u w:val="single"/>
        </w:rPr>
        <w:t xml:space="preserve"> that</w:t>
      </w:r>
      <w:r w:rsidRPr="00D86F5A">
        <w:rPr>
          <w:rFonts w:eastAsia="Calibri"/>
          <w:sz w:val="16"/>
        </w:rPr>
        <w:t xml:space="preserve"> point.”</w:t>
      </w:r>
    </w:p>
    <w:p w14:paraId="1623D7B3" w14:textId="77777777" w:rsidR="009154A5" w:rsidRDefault="009154A5" w:rsidP="009154A5">
      <w:pPr>
        <w:pStyle w:val="Heading3"/>
        <w:rPr>
          <w:rFonts w:eastAsia="Calibri"/>
        </w:rPr>
      </w:pPr>
      <w:r>
        <w:rPr>
          <w:rFonts w:eastAsia="Calibri"/>
        </w:rPr>
        <w:t>AT: Info Ecosystem---1NC</w:t>
      </w:r>
    </w:p>
    <w:p w14:paraId="7816BE33" w14:textId="77777777" w:rsidR="009154A5" w:rsidRPr="00D86F5A" w:rsidRDefault="009154A5" w:rsidP="009154A5">
      <w:pPr>
        <w:keepNext/>
        <w:keepLines/>
        <w:spacing w:before="40"/>
        <w:outlineLvl w:val="3"/>
        <w:rPr>
          <w:rFonts w:eastAsia="Times New Roman"/>
          <w:b/>
          <w:iCs/>
          <w:sz w:val="26"/>
        </w:rPr>
      </w:pPr>
      <w:r>
        <w:rPr>
          <w:rFonts w:eastAsia="Times New Roman"/>
          <w:b/>
          <w:iCs/>
          <w:sz w:val="26"/>
        </w:rPr>
        <w:t>No info ecosystem impact.</w:t>
      </w:r>
    </w:p>
    <w:p w14:paraId="1B8B9202" w14:textId="77777777" w:rsidR="009154A5" w:rsidRPr="00D86F5A" w:rsidRDefault="009154A5" w:rsidP="009154A5">
      <w:pPr>
        <w:rPr>
          <w:rFonts w:eastAsia="Calibri"/>
        </w:rPr>
      </w:pPr>
      <w:r w:rsidRPr="00D86F5A">
        <w:rPr>
          <w:rFonts w:eastAsia="Calibri"/>
          <w:b/>
          <w:bCs/>
          <w:sz w:val="26"/>
        </w:rPr>
        <w:t xml:space="preserve">Nyhan 19 </w:t>
      </w:r>
      <w:r w:rsidRPr="00D86F5A">
        <w:rPr>
          <w:rFonts w:eastAsia="Calibri"/>
        </w:rPr>
        <w:t>(Brendan Nyhan-Professor of Public Policy, University of Michigan “</w:t>
      </w:r>
      <w:r w:rsidRPr="00D86F5A">
        <w:rPr>
          <w:rFonts w:eastAsia="Calibri"/>
          <w:b/>
          <w:iCs/>
          <w:u w:val="single"/>
          <w:bdr w:val="single" w:sz="8" w:space="0" w:color="auto"/>
        </w:rPr>
        <w:t xml:space="preserve">Why </w:t>
      </w:r>
      <w:r w:rsidRPr="00D86F5A">
        <w:rPr>
          <w:rFonts w:eastAsia="Calibri"/>
          <w:b/>
          <w:iCs/>
          <w:highlight w:val="cyan"/>
          <w:u w:val="single"/>
          <w:bdr w:val="single" w:sz="8" w:space="0" w:color="auto"/>
        </w:rPr>
        <w:t>Fears of Fake News Are Overhyped</w:t>
      </w:r>
      <w:r w:rsidRPr="00D86F5A">
        <w:rPr>
          <w:rFonts w:eastAsia="Calibri"/>
        </w:rPr>
        <w:t xml:space="preserve">” </w:t>
      </w:r>
      <w:hyperlink r:id="rId11" w:history="1">
        <w:r w:rsidRPr="00D86F5A">
          <w:rPr>
            <w:rFonts w:eastAsia="Calibri"/>
          </w:rPr>
          <w:t>https://gen.medium.com/why-fears-of-fake-news-are-overhyped-2ed9ca0a52c9</w:t>
        </w:r>
      </w:hyperlink>
      <w:r w:rsidRPr="00D86F5A">
        <w:rPr>
          <w:rFonts w:eastAsia="Calibri"/>
        </w:rPr>
        <w:t xml:space="preserve"> , Feb 4 2019, Date Accessed 9/30/20)</w:t>
      </w:r>
    </w:p>
    <w:p w14:paraId="546D045B" w14:textId="77777777" w:rsidR="009154A5" w:rsidRPr="00D86F5A" w:rsidRDefault="009154A5" w:rsidP="009154A5">
      <w:pPr>
        <w:rPr>
          <w:rFonts w:eastAsia="Calibri"/>
          <w:u w:val="single"/>
        </w:rPr>
      </w:pPr>
      <w:r w:rsidRPr="00D86F5A">
        <w:rPr>
          <w:rFonts w:eastAsia="Calibri"/>
          <w:highlight w:val="cyan"/>
          <w:u w:val="single"/>
        </w:rPr>
        <w:t>After the shock of</w:t>
      </w:r>
      <w:r w:rsidRPr="00D86F5A">
        <w:rPr>
          <w:rFonts w:eastAsia="Calibri"/>
          <w:u w:val="single"/>
        </w:rPr>
        <w:t xml:space="preserve"> the </w:t>
      </w:r>
      <w:r w:rsidRPr="00D86F5A">
        <w:rPr>
          <w:rFonts w:eastAsia="Calibri"/>
          <w:highlight w:val="cyan"/>
          <w:u w:val="single"/>
        </w:rPr>
        <w:t>2016</w:t>
      </w:r>
      <w:r w:rsidRPr="00D86F5A">
        <w:rPr>
          <w:rFonts w:eastAsia="Calibri"/>
          <w:u w:val="single"/>
        </w:rPr>
        <w:t xml:space="preserve"> presidential election, </w:t>
      </w:r>
      <w:r w:rsidRPr="00D86F5A">
        <w:rPr>
          <w:rFonts w:eastAsia="Calibri"/>
          <w:highlight w:val="cyan"/>
          <w:u w:val="single"/>
        </w:rPr>
        <w:t>many</w:t>
      </w:r>
      <w:r w:rsidRPr="00D86F5A">
        <w:rPr>
          <w:rFonts w:eastAsia="Calibri"/>
          <w:u w:val="single"/>
        </w:rPr>
        <w:t xml:space="preserve"> Americans </w:t>
      </w:r>
      <w:r w:rsidRPr="00D86F5A">
        <w:rPr>
          <w:rFonts w:eastAsia="Calibri"/>
          <w:highlight w:val="cyan"/>
          <w:u w:val="single"/>
        </w:rPr>
        <w:t>found</w:t>
      </w:r>
      <w:r w:rsidRPr="00D86F5A">
        <w:rPr>
          <w:rFonts w:eastAsia="Calibri"/>
          <w:u w:val="single"/>
        </w:rPr>
        <w:t xml:space="preserve"> psychological </w:t>
      </w:r>
      <w:r w:rsidRPr="00D86F5A">
        <w:rPr>
          <w:rFonts w:eastAsia="Calibri"/>
          <w:highlight w:val="cyan"/>
          <w:u w:val="single"/>
        </w:rPr>
        <w:t>refuge in a simple explanation</w:t>
      </w:r>
      <w:r w:rsidRPr="00D86F5A">
        <w:rPr>
          <w:rFonts w:eastAsia="Calibri"/>
          <w:u w:val="single"/>
        </w:rPr>
        <w:t xml:space="preserve"> for why Donald Trump won: “</w:t>
      </w:r>
      <w:r w:rsidRPr="00D86F5A">
        <w:rPr>
          <w:rFonts w:eastAsia="Calibri"/>
          <w:highlight w:val="cyan"/>
          <w:u w:val="single"/>
        </w:rPr>
        <w:t>fake news</w:t>
      </w:r>
      <w:r w:rsidRPr="00D86F5A">
        <w:rPr>
          <w:rFonts w:eastAsia="Calibri"/>
          <w:u w:val="single"/>
        </w:rPr>
        <w:t xml:space="preserve">.” </w:t>
      </w:r>
      <w:r w:rsidRPr="00D86F5A">
        <w:rPr>
          <w:rFonts w:eastAsia="Calibri"/>
          <w:sz w:val="16"/>
        </w:rPr>
        <w:t xml:space="preserve">False or misleading information published by dubious for-profit websites had spread widely on Facebook, reaching millions of people in the final months of the campaign. </w:t>
      </w:r>
      <w:r w:rsidRPr="00D86F5A">
        <w:rPr>
          <w:rFonts w:eastAsia="Calibri"/>
          <w:highlight w:val="cyan"/>
          <w:u w:val="single"/>
        </w:rPr>
        <w:t>This</w:t>
      </w:r>
      <w:r w:rsidRPr="00D86F5A">
        <w:rPr>
          <w:rFonts w:eastAsia="Calibri"/>
          <w:u w:val="single"/>
        </w:rPr>
        <w:t xml:space="preserve"> development </w:t>
      </w:r>
      <w:r w:rsidRPr="00D86F5A">
        <w:rPr>
          <w:rFonts w:eastAsia="Calibri"/>
          <w:highlight w:val="cyan"/>
          <w:u w:val="single"/>
        </w:rPr>
        <w:t xml:space="preserve">provided </w:t>
      </w:r>
      <w:r w:rsidRPr="00D86F5A">
        <w:rPr>
          <w:rFonts w:eastAsia="Calibri"/>
          <w:b/>
          <w:iCs/>
          <w:highlight w:val="cyan"/>
          <w:u w:val="single"/>
          <w:bdr w:val="single" w:sz="8" w:space="0" w:color="auto"/>
        </w:rPr>
        <w:t>a tidy narrative</w:t>
      </w:r>
      <w:r w:rsidRPr="00D86F5A">
        <w:rPr>
          <w:rFonts w:eastAsia="Calibri"/>
          <w:u w:val="single"/>
        </w:rPr>
        <w:t xml:space="preserve"> that resonated with concerns about potential online echo chambers.</w:t>
      </w:r>
    </w:p>
    <w:p w14:paraId="754D08A6" w14:textId="77777777" w:rsidR="009154A5" w:rsidRPr="00D86F5A" w:rsidRDefault="009154A5" w:rsidP="009154A5">
      <w:pPr>
        <w:rPr>
          <w:rFonts w:eastAsia="Calibri"/>
          <w:sz w:val="16"/>
          <w:szCs w:val="16"/>
        </w:rPr>
      </w:pPr>
      <w:r w:rsidRPr="00D86F5A">
        <w:rPr>
          <w:rFonts w:eastAsia="Calibri"/>
          <w:sz w:val="16"/>
          <w:szCs w:val="16"/>
        </w:rPr>
        <w:t>More than two years later, we can now evaluate these claims. And it turns out that many of the initial conclusions that observers reached about the scope of fake news consumption, and its effects on our politics, were exaggerated or incorrect. Relatively few people consumed this form of content directly during the 2016 campaign, and even fewer did so before the 2018 election. Fake news consumption is concentrated among a narrow subset of Americans with the most conservative news diets. And, most notably, no credible evidence exists that exposure to fake news changed the outcome of the 2016 election.</w:t>
      </w:r>
    </w:p>
    <w:p w14:paraId="2751B03B" w14:textId="77777777" w:rsidR="009154A5" w:rsidRPr="00D86F5A" w:rsidRDefault="009154A5" w:rsidP="009154A5">
      <w:pPr>
        <w:rPr>
          <w:rFonts w:eastAsia="Calibri"/>
          <w:sz w:val="16"/>
          <w:szCs w:val="16"/>
        </w:rPr>
      </w:pPr>
      <w:r w:rsidRPr="00D86F5A">
        <w:rPr>
          <w:rFonts w:eastAsia="Calibri"/>
          <w:sz w:val="16"/>
          <w:szCs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03E29EE1" w14:textId="77777777" w:rsidR="009154A5" w:rsidRPr="00D86F5A" w:rsidRDefault="009154A5" w:rsidP="009154A5">
      <w:pPr>
        <w:rPr>
          <w:rFonts w:eastAsia="Calibri"/>
          <w:sz w:val="16"/>
          <w:szCs w:val="16"/>
        </w:rPr>
      </w:pPr>
      <w:r w:rsidRPr="00D86F5A">
        <w:rPr>
          <w:rFonts w:eastAsia="Calibri"/>
          <w:sz w:val="16"/>
          <w:szCs w:val="16"/>
        </w:rPr>
        <w:t>Many important concerns about online misinformation still remain,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27F5D03E" w14:textId="77777777" w:rsidR="009154A5" w:rsidRPr="00D86F5A" w:rsidRDefault="009154A5" w:rsidP="009154A5">
      <w:pPr>
        <w:rPr>
          <w:rFonts w:eastAsia="Calibri"/>
          <w:sz w:val="16"/>
          <w:szCs w:val="16"/>
        </w:rPr>
      </w:pPr>
      <w:r w:rsidRPr="00D86F5A">
        <w:rPr>
          <w:rFonts w:eastAsia="Calibri"/>
          <w:sz w:val="16"/>
          <w:szCs w:val="16"/>
        </w:rPr>
        <w:t>Real data about fake news</w:t>
      </w:r>
    </w:p>
    <w:p w14:paraId="1C429E56" w14:textId="77777777" w:rsidR="009154A5" w:rsidRPr="00D86F5A" w:rsidRDefault="009154A5" w:rsidP="009154A5">
      <w:pPr>
        <w:rPr>
          <w:rFonts w:eastAsia="Calibri"/>
          <w:u w:val="single"/>
        </w:rPr>
      </w:pPr>
      <w:r w:rsidRPr="00D86F5A">
        <w:rPr>
          <w:rFonts w:eastAsia="Calibri"/>
          <w:u w:val="single"/>
        </w:rPr>
        <w:t xml:space="preserve">Any conversation about fake news has to start with hard data on the extent of the problem. Unfortunately, </w:t>
      </w:r>
      <w:r w:rsidRPr="00D86F5A">
        <w:rPr>
          <w:rFonts w:eastAsia="Calibri"/>
          <w:b/>
          <w:iCs/>
          <w:highlight w:val="cyan"/>
          <w:u w:val="single"/>
          <w:bdr w:val="single" w:sz="8" w:space="0" w:color="auto"/>
        </w:rPr>
        <w:t>these data are lacking</w:t>
      </w:r>
      <w:r w:rsidRPr="00D86F5A">
        <w:rPr>
          <w:rFonts w:eastAsia="Calibri"/>
          <w:sz w:val="16"/>
        </w:rPr>
        <w:t xml:space="preserve">. Most discussions of fake news exposure rely on simple counts of views or readers that lack essential context on who was exposed to the content and how frequently and what other information they also consume. By contrast, </w:t>
      </w:r>
      <w:r w:rsidRPr="00D86F5A">
        <w:rPr>
          <w:rFonts w:eastAsia="Calibri"/>
          <w:u w:val="single"/>
        </w:rPr>
        <w:t>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42C10B7B" w14:textId="77777777" w:rsidR="009154A5" w:rsidRPr="00D86F5A" w:rsidRDefault="009154A5" w:rsidP="009154A5">
      <w:pPr>
        <w:rPr>
          <w:rFonts w:eastAsia="Calibri"/>
          <w:sz w:val="16"/>
        </w:rPr>
      </w:pPr>
      <w:r w:rsidRPr="00D86F5A">
        <w:rPr>
          <w:rFonts w:eastAsia="Calibri"/>
          <w:sz w:val="16"/>
        </w:rPr>
        <w:t xml:space="preserve">We found that the reach of </w:t>
      </w:r>
      <w:r w:rsidRPr="00D86F5A">
        <w:rPr>
          <w:rFonts w:eastAsia="Calibri"/>
          <w:highlight w:val="cyan"/>
          <w:u w:val="single"/>
        </w:rPr>
        <w:t>fake news declined dramatically</w:t>
      </w:r>
      <w:r w:rsidRPr="00D86F5A">
        <w:rPr>
          <w:rFonts w:eastAsia="Calibri"/>
          <w:sz w:val="16"/>
        </w:rPr>
        <w:t xml:space="preserve"> in the period </w:t>
      </w:r>
      <w:r w:rsidRPr="00D86F5A">
        <w:rPr>
          <w:rFonts w:eastAsia="Calibri"/>
          <w:u w:val="single"/>
        </w:rPr>
        <w:t>before the 2018 midterm elections</w:t>
      </w:r>
      <w:r w:rsidRPr="00D86F5A">
        <w:rPr>
          <w:rFonts w:eastAsia="Calibri"/>
          <w:sz w:val="16"/>
        </w:rPr>
        <w:t>.</w:t>
      </w:r>
    </w:p>
    <w:p w14:paraId="02E2370B" w14:textId="77777777" w:rsidR="009154A5" w:rsidRPr="00D86F5A" w:rsidRDefault="009154A5" w:rsidP="009154A5">
      <w:pPr>
        <w:rPr>
          <w:rFonts w:eastAsia="Calibri"/>
          <w:u w:val="single"/>
        </w:rPr>
      </w:pPr>
      <w:r w:rsidRPr="00D86F5A">
        <w:rPr>
          <w:rFonts w:eastAsia="Calibri"/>
          <w:u w:val="single"/>
        </w:rPr>
        <w:t xml:space="preserve">We find that </w:t>
      </w:r>
      <w:r w:rsidRPr="00D86F5A">
        <w:rPr>
          <w:rFonts w:eastAsia="Calibri"/>
          <w:highlight w:val="cyan"/>
          <w:u w:val="single"/>
        </w:rPr>
        <w:t>only 27 percent</w:t>
      </w:r>
      <w:r w:rsidRPr="00D86F5A">
        <w:rPr>
          <w:rFonts w:eastAsia="Calibri"/>
          <w:u w:val="single"/>
        </w:rPr>
        <w:t xml:space="preserve"> of Americans </w:t>
      </w:r>
      <w:r w:rsidRPr="00D86F5A">
        <w:rPr>
          <w:rFonts w:eastAsia="Calibri"/>
          <w:highlight w:val="cyan"/>
          <w:u w:val="single"/>
        </w:rPr>
        <w:t>visited fake news websites</w:t>
      </w:r>
      <w:r w:rsidRPr="00D86F5A">
        <w:rPr>
          <w:rFonts w:eastAsia="Calibri"/>
          <w:u w:val="single"/>
        </w:rPr>
        <w:t xml:space="preserve">, which we define as recently created sites that frequently published false or misleading claims that overwhelmingly favor one of the presidential candidates, in the weeks before the 2016 election. </w:t>
      </w:r>
      <w:r w:rsidRPr="00D86F5A">
        <w:rPr>
          <w:rFonts w:eastAsia="Calibri"/>
          <w:highlight w:val="cyan"/>
          <w:u w:val="single"/>
        </w:rPr>
        <w:t>These visits show</w:t>
      </w:r>
      <w:r w:rsidRPr="00D86F5A">
        <w:rPr>
          <w:rFonts w:eastAsia="Calibri"/>
          <w:u w:val="single"/>
        </w:rPr>
        <w:t xml:space="preserve"> the expected </w:t>
      </w:r>
      <w:r w:rsidRPr="00D86F5A">
        <w:rPr>
          <w:rFonts w:eastAsia="Calibri"/>
          <w:highlight w:val="cyan"/>
          <w:u w:val="single"/>
        </w:rPr>
        <w:t>political skew</w:t>
      </w:r>
      <w:r w:rsidRPr="00D86F5A">
        <w:rPr>
          <w:rFonts w:eastAsia="Calibri"/>
          <w:u w:val="single"/>
        </w:rPr>
        <w:t xml:space="preserve"> — Clinton and Trump supporters tended to prefer pro-Clinton and pro-Trump sites, respectively — </w:t>
      </w:r>
      <w:r w:rsidRPr="00D86F5A">
        <w:rPr>
          <w:rFonts w:eastAsia="Calibri"/>
          <w:highlight w:val="cyan"/>
          <w:u w:val="single"/>
        </w:rPr>
        <w:t>but made up only</w:t>
      </w:r>
      <w:r w:rsidRPr="00D86F5A">
        <w:rPr>
          <w:rFonts w:eastAsia="Calibri"/>
          <w:u w:val="single"/>
        </w:rPr>
        <w:t xml:space="preserve"> about </w:t>
      </w:r>
      <w:r w:rsidRPr="00D86F5A">
        <w:rPr>
          <w:rFonts w:eastAsia="Calibri"/>
          <w:highlight w:val="cyan"/>
          <w:u w:val="single"/>
        </w:rPr>
        <w:t>2 percent</w:t>
      </w:r>
      <w:r w:rsidRPr="00D86F5A">
        <w:rPr>
          <w:rFonts w:eastAsia="Calibri"/>
          <w:u w:val="single"/>
        </w:rPr>
        <w:t xml:space="preserve"> of the information people consumed </w:t>
      </w:r>
      <w:r w:rsidRPr="00D86F5A">
        <w:rPr>
          <w:rFonts w:eastAsia="Calibri"/>
          <w:highlight w:val="cyan"/>
          <w:u w:val="single"/>
        </w:rPr>
        <w:t>from websites focusing on hard news</w:t>
      </w:r>
      <w:r w:rsidRPr="00D86F5A">
        <w:rPr>
          <w:rFonts w:eastAsia="Calibri"/>
          <w:u w:val="single"/>
        </w:rPr>
        <w:t xml:space="preserve"> topics. Consistent with behavioral evidence showing that online echo chambers are relatively rare, </w:t>
      </w:r>
      <w:r w:rsidRPr="00D86F5A">
        <w:rPr>
          <w:rFonts w:eastAsia="Calibri"/>
          <w:highlight w:val="cyan"/>
          <w:u w:val="single"/>
        </w:rPr>
        <w:t>fake news consumption was concentrated among</w:t>
      </w:r>
      <w:r w:rsidRPr="00D86F5A">
        <w:rPr>
          <w:rFonts w:eastAsia="Calibri"/>
          <w:u w:val="single"/>
        </w:rPr>
        <w:t xml:space="preserve"> the </w:t>
      </w:r>
      <w:r w:rsidRPr="00D86F5A">
        <w:rPr>
          <w:rFonts w:eastAsia="Calibri"/>
          <w:highlight w:val="cyan"/>
          <w:u w:val="single"/>
        </w:rPr>
        <w:t>10 percent of Americans</w:t>
      </w:r>
      <w:r w:rsidRPr="00D86F5A">
        <w:rPr>
          <w:rFonts w:eastAsia="Calibri"/>
          <w:u w:val="single"/>
        </w:rPr>
        <w:t xml:space="preserve"> with the most conservative news diets, who were responsible for approximately six in 10 visits to fake news websites during this period. Even in that group, however, fake news made up less than 8 percent of their total news diet. Finally, </w:t>
      </w:r>
      <w:r w:rsidRPr="00D86F5A">
        <w:rPr>
          <w:rFonts w:eastAsia="Calibri"/>
          <w:highlight w:val="cyan"/>
          <w:u w:val="single"/>
        </w:rPr>
        <w:t>people ages 60 and over consumed more fake news</w:t>
      </w:r>
      <w:r w:rsidRPr="00D86F5A">
        <w:rPr>
          <w:rFonts w:eastAsia="Calibri"/>
          <w:u w:val="single"/>
        </w:rPr>
        <w:t xml:space="preserve"> than other cohorts, </w:t>
      </w:r>
      <w:r w:rsidRPr="00D86F5A">
        <w:rPr>
          <w:rFonts w:eastAsia="Calibri"/>
          <w:highlight w:val="cyan"/>
          <w:u w:val="single"/>
        </w:rPr>
        <w:t>which may reflect a lack of digital literacy</w:t>
      </w:r>
      <w:r w:rsidRPr="00D86F5A">
        <w:rPr>
          <w:rFonts w:eastAsia="Calibri"/>
          <w:u w:val="single"/>
        </w:rPr>
        <w:t xml:space="preserve"> or simply having more time to read news. (Other scholars have found similar patterns in Facebook sharing and Twitter sharing and consumption of fake news.)</w:t>
      </w:r>
    </w:p>
    <w:p w14:paraId="3B664DCE" w14:textId="77777777" w:rsidR="009154A5" w:rsidRPr="00D86F5A" w:rsidRDefault="009154A5" w:rsidP="009154A5">
      <w:pPr>
        <w:rPr>
          <w:rFonts w:eastAsia="Calibri"/>
          <w:sz w:val="16"/>
          <w:szCs w:val="16"/>
        </w:rPr>
      </w:pPr>
      <w:r w:rsidRPr="00D86F5A">
        <w:rPr>
          <w:rFonts w:eastAsia="Calibri"/>
          <w:sz w:val="16"/>
          <w:szCs w:val="16"/>
        </w:rPr>
        <w:t>Moreover, the reach of fake news declined dramatically in the period before the 2018 midterm elections. In a new report co-authored with Benjamin Lyons and Jacob Montgomery, Guess, Reifler, and I found that just 7 percent of Americans visited one of the fake news sites that we previously identified in 2018 — a decline of approximately 75 percent in relative terms. (Consumption differences between groups by age, partisanship, and news diets remained similar to 2016.)</w:t>
      </w:r>
    </w:p>
    <w:p w14:paraId="5EC3A324" w14:textId="77777777" w:rsidR="009154A5" w:rsidRPr="00D86F5A" w:rsidRDefault="009154A5" w:rsidP="009154A5">
      <w:pPr>
        <w:rPr>
          <w:rFonts w:eastAsia="Calibri"/>
          <w:sz w:val="16"/>
          <w:szCs w:val="16"/>
        </w:rPr>
      </w:pPr>
      <w:r w:rsidRPr="00D86F5A">
        <w:rPr>
          <w:rFonts w:eastAsia="Calibri"/>
          <w:sz w:val="16"/>
          <w:szCs w:val="16"/>
        </w:rPr>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12567B9D" w14:textId="77777777" w:rsidR="009154A5" w:rsidRPr="00D86F5A" w:rsidRDefault="009154A5" w:rsidP="009154A5">
      <w:pPr>
        <w:rPr>
          <w:rFonts w:eastAsia="Calibri"/>
          <w:sz w:val="16"/>
          <w:szCs w:val="16"/>
        </w:rPr>
      </w:pPr>
      <w:r w:rsidRPr="00D86F5A">
        <w:rPr>
          <w:rFonts w:eastAsia="Calibri"/>
          <w:sz w:val="16"/>
          <w:szCs w:val="16"/>
        </w:rPr>
        <w:t>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1AD10037" w14:textId="77777777" w:rsidR="009154A5" w:rsidRPr="00756588" w:rsidRDefault="009154A5" w:rsidP="009154A5">
      <w:pPr>
        <w:rPr>
          <w:rFonts w:eastAsia="Calibri"/>
          <w:u w:val="single"/>
        </w:rPr>
      </w:pPr>
      <w:r w:rsidRPr="00D86F5A">
        <w:rPr>
          <w:rFonts w:eastAsia="Calibri"/>
          <w:sz w:val="16"/>
        </w:rPr>
        <w:t xml:space="preserve">Finally, </w:t>
      </w:r>
      <w:r w:rsidRPr="00D86F5A">
        <w:rPr>
          <w:rFonts w:eastAsia="Calibri"/>
          <w:highlight w:val="cyan"/>
          <w:u w:val="single"/>
        </w:rPr>
        <w:t>there remains no evidence</w:t>
      </w:r>
      <w:r w:rsidRPr="00D86F5A">
        <w:rPr>
          <w:rFonts w:eastAsia="Calibri"/>
          <w:u w:val="single"/>
        </w:rPr>
        <w:t xml:space="preserve"> that </w:t>
      </w:r>
      <w:r w:rsidRPr="00D86F5A">
        <w:rPr>
          <w:rFonts w:eastAsia="Calibri"/>
          <w:highlight w:val="cyan"/>
          <w:u w:val="single"/>
        </w:rPr>
        <w:t>fake news changed</w:t>
      </w:r>
      <w:r w:rsidRPr="00D86F5A">
        <w:rPr>
          <w:rFonts w:eastAsia="Calibri"/>
          <w:u w:val="single"/>
        </w:rPr>
        <w:t xml:space="preserve"> the result of the </w:t>
      </w:r>
      <w:r w:rsidRPr="00D86F5A">
        <w:rPr>
          <w:rFonts w:eastAsia="Calibri"/>
          <w:highlight w:val="cyan"/>
          <w:u w:val="single"/>
        </w:rPr>
        <w:t>2016</w:t>
      </w:r>
      <w:r w:rsidRPr="00D86F5A">
        <w:rPr>
          <w:rFonts w:eastAsia="Calibri"/>
          <w:u w:val="single"/>
        </w:rPr>
        <w:t xml:space="preserve"> election</w:t>
      </w:r>
      <w:r w:rsidRPr="00D86F5A">
        <w:rPr>
          <w:rFonts w:eastAsia="Calibri"/>
          <w:sz w:val="16"/>
        </w:rPr>
        <w:t xml:space="preserve">. </w:t>
      </w:r>
      <w:r w:rsidRPr="00D86F5A">
        <w:rPr>
          <w:rFonts w:eastAsia="Calibri"/>
          <w:u w:val="single"/>
        </w:rPr>
        <w:t xml:space="preserve">Any </w:t>
      </w:r>
      <w:r w:rsidRPr="00D86F5A">
        <w:rPr>
          <w:rFonts w:eastAsia="Calibri"/>
          <w:highlight w:val="cyan"/>
          <w:u w:val="single"/>
        </w:rPr>
        <w:t>such claim must take into account</w:t>
      </w:r>
      <w:r w:rsidRPr="00D86F5A">
        <w:rPr>
          <w:rFonts w:eastAsia="Calibri"/>
          <w:u w:val="single"/>
        </w:rPr>
        <w:t xml:space="preserve"> not just the reach of fake news but also the proportion of </w:t>
      </w:r>
      <w:r w:rsidRPr="00D86F5A">
        <w:rPr>
          <w:rFonts w:eastAsia="Calibri"/>
          <w:highlight w:val="cyan"/>
          <w:u w:val="single"/>
        </w:rPr>
        <w:t>those exposed</w:t>
      </w:r>
      <w:r w:rsidRPr="00D86F5A">
        <w:rPr>
          <w:rFonts w:eastAsia="Calibri"/>
          <w:u w:val="single"/>
        </w:rPr>
        <w:t xml:space="preserve"> to it </w:t>
      </w:r>
      <w:r w:rsidRPr="00D86F5A">
        <w:rPr>
          <w:rFonts w:eastAsia="Calibri"/>
          <w:highlight w:val="cyan"/>
          <w:u w:val="single"/>
        </w:rPr>
        <w:t>whose behavior could be changed</w:t>
      </w:r>
      <w:r w:rsidRPr="00D86F5A">
        <w:rPr>
          <w:rFonts w:eastAsia="Calibri"/>
          <w:u w:val="single"/>
        </w:rPr>
        <w:t>.</w:t>
      </w:r>
      <w:r w:rsidRPr="00D86F5A">
        <w:rPr>
          <w:rFonts w:eastAsia="Calibri"/>
          <w:sz w:val="16"/>
        </w:rPr>
        <w:t xml:space="preserve"> As noted above, </w:t>
      </w:r>
      <w:r w:rsidRPr="00D86F5A">
        <w:rPr>
          <w:rFonts w:eastAsia="Calibri"/>
          <w:u w:val="single"/>
        </w:rPr>
        <w:t xml:space="preserve">approximately </w:t>
      </w:r>
      <w:r w:rsidRPr="00D86F5A">
        <w:rPr>
          <w:rFonts w:eastAsia="Calibri"/>
          <w:highlight w:val="cyan"/>
          <w:u w:val="single"/>
        </w:rPr>
        <w:t>six in 10 visits</w:t>
      </w:r>
      <w:r w:rsidRPr="00D86F5A">
        <w:rPr>
          <w:rFonts w:eastAsia="Calibri"/>
          <w:u w:val="single"/>
        </w:rPr>
        <w:t xml:space="preserve"> to fake news websites </w:t>
      </w:r>
      <w:r w:rsidRPr="00D86F5A">
        <w:rPr>
          <w:rFonts w:eastAsia="Calibri"/>
          <w:highlight w:val="cyan"/>
          <w:u w:val="single"/>
        </w:rPr>
        <w:t>came from</w:t>
      </w:r>
      <w:r w:rsidRPr="00D86F5A">
        <w:rPr>
          <w:rFonts w:eastAsia="Calibri"/>
          <w:u w:val="single"/>
        </w:rPr>
        <w:t xml:space="preserve"> the 10 percent of Americans with </w:t>
      </w:r>
      <w:r w:rsidRPr="00D86F5A">
        <w:rPr>
          <w:rFonts w:eastAsia="Calibri"/>
          <w:highlight w:val="cyan"/>
          <w:u w:val="single"/>
        </w:rPr>
        <w:t>the most conservative news diets</w:t>
      </w:r>
      <w:r w:rsidRPr="00D86F5A">
        <w:rPr>
          <w:rFonts w:eastAsia="Calibri"/>
          <w:u w:val="single"/>
        </w:rPr>
        <w:t xml:space="preserve"> — a group </w:t>
      </w:r>
      <w:r w:rsidRPr="00D86F5A">
        <w:rPr>
          <w:rFonts w:eastAsia="Calibri"/>
          <w:highlight w:val="cyan"/>
          <w:u w:val="single"/>
        </w:rPr>
        <w:t>that was already</w:t>
      </w:r>
      <w:r w:rsidRPr="00D86F5A">
        <w:rPr>
          <w:rFonts w:eastAsia="Calibri"/>
          <w:u w:val="single"/>
        </w:rPr>
        <w:t xml:space="preserve"> especially </w:t>
      </w:r>
      <w:r w:rsidRPr="00D86F5A">
        <w:rPr>
          <w:rFonts w:eastAsia="Calibri"/>
          <w:highlight w:val="cyan"/>
          <w:u w:val="single"/>
        </w:rPr>
        <w:t>likely to vote</w:t>
      </w:r>
      <w:r w:rsidRPr="00D86F5A">
        <w:rPr>
          <w:rFonts w:eastAsia="Calibri"/>
          <w:u w:val="single"/>
        </w:rPr>
        <w:t xml:space="preserve"> and to support Donald </w:t>
      </w:r>
      <w:r w:rsidRPr="00D86F5A">
        <w:rPr>
          <w:rFonts w:eastAsia="Calibri"/>
          <w:highlight w:val="cyan"/>
          <w:u w:val="single"/>
        </w:rPr>
        <w:t>Trump</w:t>
      </w:r>
      <w:r w:rsidRPr="00D86F5A">
        <w:rPr>
          <w:rFonts w:eastAsia="Calibri"/>
          <w:u w:val="single"/>
        </w:rPr>
        <w:t>. Accordingly, my colleagues and I find no association between pro-Trump fake news exposure and differential shifts in candidate support or voter turnout.</w:t>
      </w:r>
    </w:p>
    <w:p w14:paraId="5F021113" w14:textId="77777777" w:rsidR="009154A5" w:rsidRPr="002A0F18" w:rsidRDefault="009154A5" w:rsidP="009154A5">
      <w:pPr>
        <w:rPr>
          <w:sz w:val="14"/>
        </w:rPr>
      </w:pPr>
    </w:p>
    <w:p w14:paraId="5B02459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67FF9" w14:textId="77777777" w:rsidR="0006210B" w:rsidRDefault="0006210B" w:rsidP="00066D2C">
      <w:r>
        <w:separator/>
      </w:r>
    </w:p>
  </w:endnote>
  <w:endnote w:type="continuationSeparator" w:id="0">
    <w:p w14:paraId="6D3851A5" w14:textId="77777777" w:rsidR="0006210B" w:rsidRDefault="0006210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2B770" w14:textId="77777777" w:rsidR="0006210B" w:rsidRDefault="0006210B" w:rsidP="00066D2C">
      <w:r>
        <w:separator/>
      </w:r>
    </w:p>
  </w:footnote>
  <w:footnote w:type="continuationSeparator" w:id="0">
    <w:p w14:paraId="312C45F0" w14:textId="77777777" w:rsidR="0006210B" w:rsidRDefault="0006210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C2C7A"/>
    <w:multiLevelType w:val="hybridMultilevel"/>
    <w:tmpl w:val="AC301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3"/>
  </w:num>
  <w:num w:numId="45" w16cid:durableId="1035733461">
    <w:abstractNumId w:val="33"/>
  </w:num>
  <w:num w:numId="46" w16cid:durableId="360671164">
    <w:abstractNumId w:val="39"/>
  </w:num>
  <w:num w:numId="47" w16cid:durableId="1894079143">
    <w:abstractNumId w:val="27"/>
  </w:num>
  <w:num w:numId="48" w16cid:durableId="2138184975">
    <w:abstractNumId w:val="26"/>
  </w:num>
  <w:num w:numId="49" w16cid:durableId="1997610967">
    <w:abstractNumId w:val="20"/>
  </w:num>
  <w:num w:numId="50" w16cid:durableId="905995871">
    <w:abstractNumId w:val="30"/>
  </w:num>
  <w:num w:numId="51" w16cid:durableId="367267779">
    <w:abstractNumId w:val="45"/>
  </w:num>
  <w:num w:numId="52" w16cid:durableId="1517185356">
    <w:abstractNumId w:val="44"/>
  </w:num>
  <w:num w:numId="53" w16cid:durableId="1390883671">
    <w:abstractNumId w:val="21"/>
  </w:num>
  <w:num w:numId="54" w16cid:durableId="1053693929">
    <w:abstractNumId w:val="17"/>
  </w:num>
  <w:num w:numId="55" w16cid:durableId="2074616661">
    <w:abstractNumId w:val="11"/>
  </w:num>
  <w:num w:numId="56" w16cid:durableId="605891687">
    <w:abstractNumId w:val="35"/>
  </w:num>
  <w:num w:numId="57" w16cid:durableId="355543475">
    <w:abstractNumId w:val="24"/>
  </w:num>
  <w:num w:numId="58" w16cid:durableId="1782215355">
    <w:abstractNumId w:val="25"/>
  </w:num>
  <w:num w:numId="59" w16cid:durableId="1289510595">
    <w:abstractNumId w:val="18"/>
  </w:num>
  <w:num w:numId="60" w16cid:durableId="559092288">
    <w:abstractNumId w:val="23"/>
  </w:num>
  <w:num w:numId="61" w16cid:durableId="1727950913">
    <w:abstractNumId w:val="29"/>
  </w:num>
  <w:num w:numId="62" w16cid:durableId="1022900719">
    <w:abstractNumId w:val="42"/>
  </w:num>
  <w:num w:numId="63" w16cid:durableId="1243568268">
    <w:abstractNumId w:val="12"/>
  </w:num>
  <w:num w:numId="64" w16cid:durableId="1207110429">
    <w:abstractNumId w:val="41"/>
  </w:num>
  <w:num w:numId="65" w16cid:durableId="421487543">
    <w:abstractNumId w:val="32"/>
  </w:num>
  <w:num w:numId="66" w16cid:durableId="1034617343">
    <w:abstractNumId w:val="36"/>
  </w:num>
  <w:num w:numId="67" w16cid:durableId="1030188058">
    <w:abstractNumId w:val="43"/>
  </w:num>
  <w:num w:numId="68" w16cid:durableId="1893687520">
    <w:abstractNumId w:val="22"/>
  </w:num>
  <w:num w:numId="69" w16cid:durableId="878858606">
    <w:abstractNumId w:val="40"/>
  </w:num>
  <w:num w:numId="70" w16cid:durableId="930968429">
    <w:abstractNumId w:val="15"/>
  </w:num>
  <w:num w:numId="71" w16cid:durableId="1685547115">
    <w:abstractNumId w:val="38"/>
  </w:num>
  <w:num w:numId="72" w16cid:durableId="720446617">
    <w:abstractNumId w:val="14"/>
  </w:num>
  <w:num w:numId="73" w16cid:durableId="402140983">
    <w:abstractNumId w:val="34"/>
  </w:num>
  <w:num w:numId="74" w16cid:durableId="1301955844">
    <w:abstractNumId w:val="37"/>
  </w:num>
  <w:num w:numId="75" w16cid:durableId="414978698">
    <w:abstractNumId w:val="28"/>
  </w:num>
  <w:num w:numId="76" w16cid:durableId="728574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54A5"/>
    <w:rsid w:val="00001C7E"/>
    <w:rsid w:val="0000487C"/>
    <w:rsid w:val="00011FEF"/>
    <w:rsid w:val="00013C8B"/>
    <w:rsid w:val="00023AEF"/>
    <w:rsid w:val="000250CA"/>
    <w:rsid w:val="00032119"/>
    <w:rsid w:val="000427BD"/>
    <w:rsid w:val="00043C82"/>
    <w:rsid w:val="00050713"/>
    <w:rsid w:val="00053D0F"/>
    <w:rsid w:val="00056966"/>
    <w:rsid w:val="000615B0"/>
    <w:rsid w:val="0006210B"/>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4A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CE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A6B40"/>
  <w15:chartTrackingRefBased/>
  <w15:docId w15:val="{3467BDEC-B5AD-4C37-9AA0-1B27D565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54A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9154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54A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9154A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9154A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54A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54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4A5"/>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9154A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9154A5"/>
    <w:rPr>
      <w:color w:val="auto"/>
      <w:u w:val="none"/>
    </w:rPr>
  </w:style>
  <w:style w:type="character" w:customStyle="1" w:styleId="Heading1Char">
    <w:name w:val="Heading 1 Char"/>
    <w:aliases w:val="Pocket Char"/>
    <w:basedOn w:val="DefaultParagraphFont"/>
    <w:link w:val="Heading1"/>
    <w:rsid w:val="009154A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154A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Cite 1 Char,Read Char Char,Read Char Ch Char,Text 7 Char,Cites Char"/>
    <w:basedOn w:val="DefaultParagraphFont"/>
    <w:link w:val="Heading3"/>
    <w:uiPriority w:val="2"/>
    <w:rsid w:val="009154A5"/>
    <w:rPr>
      <w:rFonts w:ascii="Times New Roman" w:eastAsiaTheme="majorEastAsia" w:hAnsi="Times New Roman"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9154A5"/>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154A5"/>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uiPriority w:val="7"/>
    <w:qFormat/>
    <w:rsid w:val="009154A5"/>
    <w:rPr>
      <w:b w:val="0"/>
      <w:sz w:val="22"/>
      <w:u w:val="single"/>
    </w:rPr>
  </w:style>
  <w:style w:type="character" w:styleId="Strong">
    <w:name w:val="Strong"/>
    <w:basedOn w:val="DefaultParagraphFont"/>
    <w:uiPriority w:val="22"/>
    <w:qFormat/>
    <w:rsid w:val="009154A5"/>
    <w:rPr>
      <w:b/>
      <w:bCs/>
    </w:rPr>
  </w:style>
  <w:style w:type="character" w:styleId="BookTitle">
    <w:name w:val="Book Title"/>
    <w:basedOn w:val="DefaultParagraphFont"/>
    <w:uiPriority w:val="33"/>
    <w:semiHidden/>
    <w:qFormat/>
    <w:rsid w:val="009154A5"/>
    <w:rPr>
      <w:b/>
      <w:bCs/>
      <w:i/>
      <w:iCs/>
      <w:spacing w:val="5"/>
    </w:rPr>
  </w:style>
  <w:style w:type="character" w:customStyle="1" w:styleId="Heading5Char">
    <w:name w:val="Heading 5 Char"/>
    <w:basedOn w:val="DefaultParagraphFont"/>
    <w:link w:val="Heading5"/>
    <w:uiPriority w:val="9"/>
    <w:semiHidden/>
    <w:rsid w:val="009154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54A5"/>
  </w:style>
  <w:style w:type="paragraph" w:styleId="Header">
    <w:name w:val="header"/>
    <w:basedOn w:val="Normal"/>
    <w:link w:val="HeaderChar"/>
    <w:uiPriority w:val="99"/>
    <w:semiHidden/>
    <w:rsid w:val="009154A5"/>
    <w:pPr>
      <w:tabs>
        <w:tab w:val="center" w:pos="4680"/>
        <w:tab w:val="right" w:pos="9360"/>
      </w:tabs>
    </w:pPr>
  </w:style>
  <w:style w:type="character" w:customStyle="1" w:styleId="HeaderChar">
    <w:name w:val="Header Char"/>
    <w:basedOn w:val="DefaultParagraphFont"/>
    <w:link w:val="Header"/>
    <w:uiPriority w:val="99"/>
    <w:semiHidden/>
    <w:rsid w:val="009154A5"/>
    <w:rPr>
      <w:rFonts w:ascii="Times New Roman" w:hAnsi="Times New Roman" w:cs="Times New Roman"/>
    </w:rPr>
  </w:style>
  <w:style w:type="paragraph" w:styleId="Footer">
    <w:name w:val="footer"/>
    <w:basedOn w:val="Normal"/>
    <w:link w:val="FooterChar"/>
    <w:uiPriority w:val="99"/>
    <w:semiHidden/>
    <w:rsid w:val="009154A5"/>
    <w:pPr>
      <w:tabs>
        <w:tab w:val="center" w:pos="4680"/>
        <w:tab w:val="right" w:pos="9360"/>
      </w:tabs>
    </w:pPr>
  </w:style>
  <w:style w:type="character" w:customStyle="1" w:styleId="FooterChar">
    <w:name w:val="Footer Char"/>
    <w:basedOn w:val="DefaultParagraphFont"/>
    <w:link w:val="Footer"/>
    <w:uiPriority w:val="99"/>
    <w:semiHidden/>
    <w:rsid w:val="009154A5"/>
    <w:rPr>
      <w:rFonts w:ascii="Times New Roman" w:hAnsi="Times New Roman" w:cs="Times New Roman"/>
    </w:rPr>
  </w:style>
  <w:style w:type="paragraph" w:styleId="BodyText">
    <w:name w:val="Body Text"/>
    <w:basedOn w:val="Normal"/>
    <w:link w:val="BodyTextChar"/>
    <w:uiPriority w:val="99"/>
    <w:semiHidden/>
    <w:unhideWhenUsed/>
    <w:rsid w:val="009154A5"/>
    <w:pPr>
      <w:spacing w:after="120"/>
    </w:pPr>
  </w:style>
  <w:style w:type="character" w:customStyle="1" w:styleId="BodyTextChar">
    <w:name w:val="Body Text Char"/>
    <w:basedOn w:val="DefaultParagraphFont"/>
    <w:link w:val="BodyText"/>
    <w:uiPriority w:val="99"/>
    <w:semiHidden/>
    <w:rsid w:val="009154A5"/>
    <w:rPr>
      <w:rFonts w:ascii="Times New Roman" w:hAnsi="Times New Roman" w:cs="Times New Roman"/>
    </w:rPr>
  </w:style>
  <w:style w:type="paragraph" w:styleId="NoSpacing">
    <w:name w:val="No Spacing"/>
    <w:aliases w:val="Small Text,Card Format,Note Level 21,ClearFormatting,Clear,DDI Tag,Tag Title,No Spacing51,No Spacing6,No Spacing tnr,Hidden Block Title,No Spacing311,No Spacing8,Dont u,No Spacing1111111,No Spacing23,ca,No Spacin"/>
    <w:link w:val="NoSpacingChar"/>
    <w:uiPriority w:val="99"/>
    <w:unhideWhenUsed/>
    <w:qFormat/>
    <w:rsid w:val="009154A5"/>
    <w:pPr>
      <w:spacing w:after="0" w:line="240" w:lineRule="auto"/>
    </w:pPr>
    <w:rPr>
      <w:rFonts w:ascii="Calibri" w:hAnsi="Calibri" w:cs="Calibri"/>
    </w:rPr>
  </w:style>
  <w:style w:type="character" w:customStyle="1" w:styleId="NoSpacingChar">
    <w:name w:val="No Spacing Char"/>
    <w:aliases w:val="Hidden Block Title Char,No Spacing311 Char,No Spacing8 Char,ca Char"/>
    <w:basedOn w:val="DefaultParagraphFont"/>
    <w:link w:val="NoSpacing"/>
    <w:uiPriority w:val="99"/>
    <w:rsid w:val="009154A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9154A5"/>
    <w:rPr>
      <w:color w:val="0563C1" w:themeColor="hyperlink"/>
      <w:u w:val="single"/>
    </w:rPr>
  </w:style>
  <w:style w:type="character" w:styleId="UnresolvedMention">
    <w:name w:val="Unresolved Mention"/>
    <w:basedOn w:val="DefaultParagraphFont"/>
    <w:uiPriority w:val="99"/>
    <w:semiHidden/>
    <w:unhideWhenUsed/>
    <w:rsid w:val="009154A5"/>
    <w:rPr>
      <w:color w:val="605E5C"/>
      <w:shd w:val="clear" w:color="auto" w:fill="E1DFDD"/>
    </w:rPr>
  </w:style>
  <w:style w:type="paragraph" w:customStyle="1" w:styleId="Undertag">
    <w:name w:val="Undertag"/>
    <w:link w:val="UndertagChar"/>
    <w:autoRedefine/>
    <w:uiPriority w:val="5"/>
    <w:qFormat/>
    <w:rsid w:val="009154A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154A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154A5"/>
    <w:rPr>
      <w:color w:val="1F3864" w:themeColor="accent1" w:themeShade="80"/>
    </w:rPr>
  </w:style>
  <w:style w:type="character" w:customStyle="1" w:styleId="AnalyticChar">
    <w:name w:val="Analytic Char"/>
    <w:basedOn w:val="DefaultParagraphFont"/>
    <w:link w:val="Analytic"/>
    <w:uiPriority w:val="5"/>
    <w:rsid w:val="009154A5"/>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9154A5"/>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customStyle="1" w:styleId="textbold">
    <w:name w:val="text bold"/>
    <w:basedOn w:val="Normal"/>
    <w:uiPriority w:val="8"/>
    <w:qFormat/>
    <w:rsid w:val="009154A5"/>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ListParagraph">
    <w:name w:val="List Paragraph"/>
    <w:basedOn w:val="Normal"/>
    <w:uiPriority w:val="99"/>
    <w:unhideWhenUsed/>
    <w:qFormat/>
    <w:rsid w:val="009154A5"/>
    <w:pPr>
      <w:ind w:left="720"/>
      <w:contextualSpacing/>
    </w:pPr>
  </w:style>
  <w:style w:type="paragraph" w:customStyle="1" w:styleId="UnderlinePara">
    <w:name w:val="Underline Para"/>
    <w:basedOn w:val="Normal"/>
    <w:uiPriority w:val="7"/>
    <w:qFormat/>
    <w:rsid w:val="009154A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154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qFormat/>
    <w:rsid w:val="009154A5"/>
    <w:rPr>
      <w:u w:val="single"/>
    </w:rPr>
  </w:style>
  <w:style w:type="paragraph" w:styleId="Title">
    <w:name w:val="Title"/>
    <w:aliases w:val="Bold Underlined,UNDERLINE,Cites and Cards,title,Block Heading,Read This,Non Read Text,Debate Normal,Warrants"/>
    <w:basedOn w:val="Normal"/>
    <w:next w:val="Normal"/>
    <w:link w:val="TitleChar"/>
    <w:qFormat/>
    <w:rsid w:val="009154A5"/>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9154A5"/>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154A5"/>
    <w:pPr>
      <w:spacing w:before="100" w:beforeAutospacing="1" w:after="100" w:afterAutospacing="1"/>
    </w:pPr>
    <w:rPr>
      <w:rFonts w:eastAsia="Times New Roman"/>
      <w:sz w:val="24"/>
      <w:szCs w:val="24"/>
    </w:rPr>
  </w:style>
  <w:style w:type="paragraph" w:customStyle="1" w:styleId="Analytics">
    <w:name w:val="Analytics"/>
    <w:link w:val="AnalyticsChar"/>
    <w:autoRedefine/>
    <w:uiPriority w:val="4"/>
    <w:qFormat/>
    <w:rsid w:val="009154A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154A5"/>
    <w:rPr>
      <w:rFonts w:ascii="Calibri" w:eastAsiaTheme="majorEastAsia" w:hAnsi="Calibri" w:cstheme="majorBidi"/>
      <w:b/>
      <w:iCs/>
      <w:sz w:val="26"/>
      <w:szCs w:val="28"/>
    </w:rPr>
  </w:style>
  <w:style w:type="paragraph" w:customStyle="1" w:styleId="p">
    <w:name w:val="p"/>
    <w:basedOn w:val="Normal"/>
    <w:rsid w:val="009154A5"/>
    <w:pPr>
      <w:spacing w:before="100" w:beforeAutospacing="1" w:after="100" w:afterAutospacing="1"/>
    </w:pPr>
    <w:rPr>
      <w:rFonts w:eastAsia="Times New Roman"/>
      <w:sz w:val="24"/>
      <w:szCs w:val="24"/>
    </w:rPr>
  </w:style>
  <w:style w:type="character" w:customStyle="1" w:styleId="show-for-sr">
    <w:name w:val="show-for-sr"/>
    <w:basedOn w:val="DefaultParagraphFont"/>
    <w:rsid w:val="009154A5"/>
  </w:style>
  <w:style w:type="character" w:customStyle="1" w:styleId="label">
    <w:name w:val="label"/>
    <w:basedOn w:val="DefaultParagraphFont"/>
    <w:rsid w:val="009154A5"/>
  </w:style>
  <w:style w:type="paragraph" w:customStyle="1" w:styleId="messagelistitem-zz7v6g">
    <w:name w:val="messagelistitem-zz7v6g"/>
    <w:basedOn w:val="Normal"/>
    <w:rsid w:val="009154A5"/>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9154A5"/>
  </w:style>
  <w:style w:type="character" w:customStyle="1" w:styleId="username-hy3us">
    <w:name w:val="username-h_y3us"/>
    <w:basedOn w:val="DefaultParagraphFont"/>
    <w:rsid w:val="009154A5"/>
  </w:style>
  <w:style w:type="character" w:customStyle="1" w:styleId="timestamp-p1df1m">
    <w:name w:val="timestamp-p1df1m"/>
    <w:basedOn w:val="DefaultParagraphFont"/>
    <w:rsid w:val="009154A5"/>
  </w:style>
  <w:style w:type="character" w:customStyle="1" w:styleId="unreadpill-3newym">
    <w:name w:val="unreadpill-3newym"/>
    <w:basedOn w:val="DefaultParagraphFont"/>
    <w:rsid w:val="009154A5"/>
  </w:style>
  <w:style w:type="paragraph" w:styleId="z-TopofForm">
    <w:name w:val="HTML Top of Form"/>
    <w:basedOn w:val="Normal"/>
    <w:next w:val="Normal"/>
    <w:link w:val="z-TopofFormChar"/>
    <w:hidden/>
    <w:uiPriority w:val="99"/>
    <w:semiHidden/>
    <w:unhideWhenUsed/>
    <w:rsid w:val="009154A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154A5"/>
    <w:rPr>
      <w:rFonts w:ascii="Arial" w:eastAsia="Times New Roman" w:hAnsi="Arial" w:cs="Arial"/>
      <w:vanish/>
      <w:sz w:val="16"/>
      <w:szCs w:val="16"/>
    </w:rPr>
  </w:style>
  <w:style w:type="character" w:customStyle="1" w:styleId="il">
    <w:name w:val="il"/>
    <w:basedOn w:val="DefaultParagraphFont"/>
    <w:rsid w:val="009154A5"/>
  </w:style>
  <w:style w:type="character" w:customStyle="1" w:styleId="apple-converted-space">
    <w:name w:val="apple-converted-space"/>
    <w:basedOn w:val="DefaultParagraphFont"/>
    <w:rsid w:val="009154A5"/>
  </w:style>
  <w:style w:type="character" w:customStyle="1" w:styleId="ref-lnk">
    <w:name w:val="ref-lnk"/>
    <w:basedOn w:val="DefaultParagraphFont"/>
    <w:rsid w:val="009154A5"/>
  </w:style>
  <w:style w:type="character" w:customStyle="1" w:styleId="rsbtntext">
    <w:name w:val="rsbtn_text"/>
    <w:basedOn w:val="DefaultParagraphFont"/>
    <w:rsid w:val="009154A5"/>
  </w:style>
  <w:style w:type="character" w:customStyle="1" w:styleId="nlmarticle-title">
    <w:name w:val="nlm_article-title"/>
    <w:basedOn w:val="DefaultParagraphFont"/>
    <w:rsid w:val="009154A5"/>
  </w:style>
  <w:style w:type="character" w:customStyle="1" w:styleId="contribdegrees">
    <w:name w:val="contribdegrees"/>
    <w:basedOn w:val="DefaultParagraphFont"/>
    <w:rsid w:val="009154A5"/>
  </w:style>
  <w:style w:type="character" w:customStyle="1" w:styleId="orcid-icon">
    <w:name w:val="orcid-icon"/>
    <w:basedOn w:val="DefaultParagraphFont"/>
    <w:rsid w:val="009154A5"/>
  </w:style>
  <w:style w:type="paragraph" w:customStyle="1" w:styleId="downloadcitations">
    <w:name w:val="downloadcitations"/>
    <w:basedOn w:val="Normal"/>
    <w:rsid w:val="009154A5"/>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9154A5"/>
  </w:style>
  <w:style w:type="character" w:customStyle="1" w:styleId="off-screen">
    <w:name w:val="off-screen"/>
    <w:basedOn w:val="DefaultParagraphFont"/>
    <w:rsid w:val="009154A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9154A5"/>
    <w:rPr>
      <w:rFonts w:ascii="Times New Roman" w:eastAsia="Times New Roman" w:hAnsi="Times New Roman" w:cs="Times New Roman"/>
      <w:sz w:val="24"/>
      <w:szCs w:val="24"/>
    </w:rPr>
  </w:style>
  <w:style w:type="paragraph" w:customStyle="1" w:styleId="Emphasize">
    <w:name w:val="Emphasize"/>
    <w:basedOn w:val="Normal"/>
    <w:uiPriority w:val="8"/>
    <w:qFormat/>
    <w:rsid w:val="009154A5"/>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apers.org/giving-it-awa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medium.com/why-fears-of-fake-news-are-overhyped-2ed9ca0a52c9" TargetMode="External"/><Relationship Id="rId5" Type="http://schemas.openxmlformats.org/officeDocument/2006/relationships/webSettings" Target="webSettings.xml"/><Relationship Id="rId10" Type="http://schemas.openxmlformats.org/officeDocument/2006/relationships/hyperlink" Target="https://doi.org/10.5399/PJCP.v3i2.9" TargetMode="External"/><Relationship Id="rId4" Type="http://schemas.openxmlformats.org/officeDocument/2006/relationships/settings" Target="settings.xml"/><Relationship Id="rId9" Type="http://schemas.openxmlformats.org/officeDocument/2006/relationships/hyperlink" Target="https://spectrejournal.com/carceral-histories-of-disability-an-abolitionist-analy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20407</Words>
  <Characters>116320</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2025-09-08T01:59:00Z</dcterms:created>
  <dcterms:modified xsi:type="dcterms:W3CDTF">2025-09-08T02:00:00Z</dcterms:modified>
</cp:coreProperties>
</file>