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2CD0" w14:textId="199D8D40" w:rsidR="00450A8C" w:rsidRDefault="00450A8C" w:rsidP="00450A8C">
      <w:pPr>
        <w:pStyle w:val="Heading1"/>
      </w:pPr>
      <w:r>
        <w:t>1NC</w:t>
      </w:r>
    </w:p>
    <w:p w14:paraId="690BCE11" w14:textId="22AB4E1B" w:rsidR="00450A8C" w:rsidRDefault="00450A8C" w:rsidP="00450A8C">
      <w:pPr>
        <w:pStyle w:val="Heading2"/>
      </w:pPr>
      <w:r>
        <w:t>T</w:t>
      </w:r>
    </w:p>
    <w:p w14:paraId="04ED59B1" w14:textId="77777777" w:rsidR="00450A8C" w:rsidRPr="00337FAF" w:rsidRDefault="00450A8C" w:rsidP="00450A8C">
      <w:pPr>
        <w:keepNext/>
        <w:keepLines/>
        <w:pageBreakBefore/>
        <w:spacing w:before="40" w:after="0" w:line="256" w:lineRule="auto"/>
        <w:jc w:val="center"/>
        <w:outlineLvl w:val="1"/>
        <w:rPr>
          <w:rFonts w:ascii="Times New Roman" w:eastAsia="Times New Roman" w:hAnsi="Times New Roman" w:cs="Times New Roman"/>
          <w:b/>
          <w:sz w:val="44"/>
          <w:szCs w:val="26"/>
          <w:u w:val="double"/>
        </w:rPr>
      </w:pPr>
      <w:r w:rsidRPr="00337FAF">
        <w:rPr>
          <w:rFonts w:ascii="Times New Roman" w:eastAsia="Times New Roman" w:hAnsi="Times New Roman" w:cs="Times New Roman"/>
          <w:b/>
          <w:sz w:val="44"/>
          <w:szCs w:val="26"/>
          <w:u w:val="double"/>
        </w:rPr>
        <w:t>T – Collective Bargaining Rights</w:t>
      </w:r>
    </w:p>
    <w:p w14:paraId="209683EA" w14:textId="77777777" w:rsidR="00450A8C" w:rsidRPr="00337FAF" w:rsidRDefault="00450A8C" w:rsidP="00450A8C">
      <w:pPr>
        <w:keepNext/>
        <w:keepLines/>
        <w:pageBreakBefore/>
        <w:spacing w:before="40" w:after="0" w:line="256" w:lineRule="auto"/>
        <w:jc w:val="center"/>
        <w:outlineLvl w:val="2"/>
        <w:rPr>
          <w:rFonts w:ascii="Times New Roman" w:eastAsia="Times New Roman" w:hAnsi="Times New Roman" w:cs="Times New Roman"/>
          <w:b/>
          <w:sz w:val="32"/>
          <w:szCs w:val="24"/>
          <w:u w:val="single"/>
        </w:rPr>
      </w:pPr>
      <w:r w:rsidRPr="00337FAF">
        <w:rPr>
          <w:rFonts w:ascii="Times New Roman" w:eastAsia="Times New Roman" w:hAnsi="Times New Roman" w:cs="Times New Roman"/>
          <w:b/>
          <w:sz w:val="32"/>
          <w:szCs w:val="24"/>
          <w:u w:val="single"/>
        </w:rPr>
        <w:t>Conditions of employment</w:t>
      </w:r>
    </w:p>
    <w:p w14:paraId="494F6CB8" w14:textId="77777777" w:rsidR="00450A8C" w:rsidRPr="00337FAF" w:rsidRDefault="00450A8C" w:rsidP="00450A8C">
      <w:pPr>
        <w:keepNext/>
        <w:keepLines/>
        <w:spacing w:before="40" w:after="0" w:line="256" w:lineRule="auto"/>
        <w:outlineLvl w:val="3"/>
        <w:rPr>
          <w:rFonts w:ascii="Times New Roman" w:eastAsia="Times New Roman" w:hAnsi="Times New Roman" w:cs="Times New Roman"/>
          <w:b/>
          <w:iCs/>
          <w:sz w:val="26"/>
        </w:rPr>
      </w:pPr>
      <w:r w:rsidRPr="00337FAF">
        <w:rPr>
          <w:rFonts w:ascii="Times New Roman" w:eastAsia="Times New Roman" w:hAnsi="Times New Roman" w:cs="Times New Roman"/>
          <w:b/>
          <w:iCs/>
          <w:sz w:val="26"/>
        </w:rPr>
        <w:t>Collective bargaining is specifically negotiation between employers and employees’ representatives to establish workplace policies.</w:t>
      </w:r>
    </w:p>
    <w:p w14:paraId="070A97FA" w14:textId="77777777" w:rsidR="00450A8C" w:rsidRPr="00337FAF" w:rsidRDefault="00450A8C" w:rsidP="00450A8C">
      <w:pPr>
        <w:spacing w:line="256" w:lineRule="auto"/>
        <w:rPr>
          <w:rFonts w:ascii="Times New Roman" w:eastAsia="Calibri" w:hAnsi="Times New Roman" w:cs="Times New Roman"/>
          <w:b/>
          <w:bCs/>
          <w:sz w:val="26"/>
        </w:rPr>
      </w:pPr>
      <w:r w:rsidRPr="00337FAF">
        <w:rPr>
          <w:rFonts w:ascii="Times New Roman" w:eastAsia="Calibri" w:hAnsi="Times New Roman" w:cs="Times New Roman"/>
          <w:b/>
          <w:bCs/>
          <w:sz w:val="26"/>
        </w:rPr>
        <w:t xml:space="preserve">Bhattacharjee ’24 </w:t>
      </w:r>
      <w:r w:rsidRPr="00337FAF">
        <w:rPr>
          <w:rFonts w:ascii="Times New Roman" w:eastAsia="Calibri" w:hAnsi="Times New Roman" w:cs="Times New Roman"/>
          <w:b/>
          <w:bCs/>
          <w:sz w:val="20"/>
          <w:szCs w:val="16"/>
        </w:rPr>
        <w:t xml:space="preserve">[Biswanath Bhattacharjee, December 2024, public administration professional and legal educator with over 20 years of experience across academia, legal practice, research, and nonprofit sectors; International Journal of Arts and Social Science, “The Role of Collective Bargaining in Public Sector Labor-Management Relationship”, </w:t>
      </w:r>
      <w:hyperlink r:id="rId8" w:history="1">
        <w:r w:rsidRPr="00337FAF">
          <w:rPr>
            <w:rFonts w:ascii="Times New Roman" w:eastAsia="Calibri" w:hAnsi="Times New Roman" w:cs="Times New Roman"/>
            <w:color w:val="0563C1"/>
            <w:sz w:val="20"/>
            <w:szCs w:val="16"/>
            <w:u w:val="single"/>
          </w:rPr>
          <w:t>https://ijassjournal.com/2024/V7I12/41466639843.pdf</w:t>
        </w:r>
      </w:hyperlink>
      <w:r w:rsidRPr="00337FAF">
        <w:rPr>
          <w:rFonts w:ascii="Times New Roman" w:eastAsia="Calibri" w:hAnsi="Times New Roman" w:cs="Times New Roman"/>
          <w:b/>
          <w:bCs/>
          <w:sz w:val="20"/>
          <w:szCs w:val="16"/>
        </w:rPr>
        <w:t>, date accessed: 7/19/25, lucas]</w:t>
      </w:r>
    </w:p>
    <w:p w14:paraId="3C751016" w14:textId="77777777" w:rsidR="00450A8C" w:rsidRPr="00337FAF" w:rsidRDefault="00450A8C" w:rsidP="00450A8C">
      <w:pPr>
        <w:spacing w:line="256" w:lineRule="auto"/>
        <w:rPr>
          <w:rFonts w:ascii="Times New Roman" w:eastAsia="Calibri" w:hAnsi="Times New Roman" w:cs="Times New Roman"/>
          <w:sz w:val="14"/>
          <w:szCs w:val="14"/>
        </w:rPr>
      </w:pPr>
      <w:r w:rsidRPr="00337FAF">
        <w:rPr>
          <w:rFonts w:ascii="Times New Roman" w:eastAsia="Calibri" w:hAnsi="Times New Roman" w:cs="Times New Roman"/>
          <w:b/>
          <w:iCs/>
          <w:highlight w:val="green"/>
          <w:u w:val="single"/>
        </w:rPr>
        <w:t>Collective bargaining</w:t>
      </w:r>
      <w:r w:rsidRPr="00337FAF">
        <w:rPr>
          <w:rFonts w:ascii="Times New Roman" w:eastAsia="Calibri" w:hAnsi="Times New Roman" w:cs="Times New Roman"/>
          <w:u w:val="single"/>
        </w:rPr>
        <w:t xml:space="preserve"> refers to </w:t>
      </w:r>
      <w:r w:rsidRPr="00337FAF">
        <w:rPr>
          <w:rFonts w:ascii="Times New Roman" w:eastAsia="Calibri" w:hAnsi="Times New Roman" w:cs="Times New Roman"/>
          <w:highlight w:val="green"/>
          <w:u w:val="single"/>
        </w:rPr>
        <w:t xml:space="preserve">the </w:t>
      </w:r>
      <w:r w:rsidRPr="00337FAF">
        <w:rPr>
          <w:rFonts w:ascii="Times New Roman" w:eastAsia="Calibri" w:hAnsi="Times New Roman" w:cs="Times New Roman"/>
          <w:b/>
          <w:iCs/>
          <w:highlight w:val="green"/>
          <w:u w:val="single"/>
        </w:rPr>
        <w:t>negotiation process</w:t>
      </w:r>
      <w:r w:rsidRPr="00337FAF">
        <w:rPr>
          <w:rFonts w:ascii="Times New Roman" w:eastAsia="Calibri" w:hAnsi="Times New Roman" w:cs="Times New Roman"/>
          <w:highlight w:val="green"/>
          <w:u w:val="single"/>
        </w:rPr>
        <w:t xml:space="preserve"> between employers and representatives of the employees</w:t>
      </w:r>
      <w:r w:rsidRPr="00337FAF">
        <w:rPr>
          <w:rFonts w:ascii="Times New Roman" w:eastAsia="Calibri" w:hAnsi="Times New Roman" w:cs="Times New Roman"/>
          <w:sz w:val="14"/>
        </w:rPr>
        <w:t xml:space="preserve">, typically labor unions, </w:t>
      </w:r>
      <w:r w:rsidRPr="00337FAF">
        <w:rPr>
          <w:rFonts w:ascii="Times New Roman" w:eastAsia="Calibri" w:hAnsi="Times New Roman" w:cs="Times New Roman"/>
          <w:szCs w:val="36"/>
          <w:highlight w:val="green"/>
          <w:u w:val="single"/>
        </w:rPr>
        <w:t>t</w:t>
      </w:r>
      <w:r w:rsidRPr="00337FAF">
        <w:rPr>
          <w:rFonts w:ascii="Times New Roman" w:eastAsia="Calibri" w:hAnsi="Times New Roman" w:cs="Times New Roman"/>
          <w:highlight w:val="green"/>
          <w:u w:val="single"/>
        </w:rPr>
        <w:t xml:space="preserve">o </w:t>
      </w:r>
      <w:r w:rsidRPr="00337FAF">
        <w:rPr>
          <w:rFonts w:ascii="Times New Roman" w:eastAsia="Calibri" w:hAnsi="Times New Roman" w:cs="Times New Roman"/>
          <w:b/>
          <w:iCs/>
          <w:highlight w:val="green"/>
          <w:u w:val="single"/>
        </w:rPr>
        <w:t>establish</w:t>
      </w:r>
      <w:r w:rsidRPr="00337FAF">
        <w:rPr>
          <w:rFonts w:ascii="Times New Roman" w:eastAsia="Calibri" w:hAnsi="Times New Roman" w:cs="Times New Roman"/>
          <w:highlight w:val="green"/>
          <w:u w:val="single"/>
        </w:rPr>
        <w:t xml:space="preserve"> </w:t>
      </w:r>
      <w:r w:rsidRPr="00337FAF">
        <w:rPr>
          <w:rFonts w:ascii="Times New Roman" w:eastAsia="Calibri" w:hAnsi="Times New Roman" w:cs="Times New Roman"/>
          <w:b/>
          <w:iCs/>
          <w:highlight w:val="green"/>
          <w:u w:val="single"/>
        </w:rPr>
        <w:t>terms and conditions</w:t>
      </w:r>
      <w:r w:rsidRPr="00337FAF">
        <w:rPr>
          <w:rFonts w:ascii="Times New Roman" w:eastAsia="Calibri" w:hAnsi="Times New Roman" w:cs="Times New Roman"/>
          <w:highlight w:val="green"/>
          <w:u w:val="single"/>
        </w:rPr>
        <w:t xml:space="preserve"> of</w:t>
      </w:r>
      <w:r w:rsidRPr="00337FAF">
        <w:rPr>
          <w:rFonts w:ascii="Times New Roman" w:eastAsia="Calibri" w:hAnsi="Times New Roman" w:cs="Times New Roman"/>
          <w:u w:val="single"/>
        </w:rPr>
        <w:t xml:space="preserve"> employment, including wages, benefits, working hours, and other </w:t>
      </w:r>
      <w:r w:rsidRPr="00337FAF">
        <w:rPr>
          <w:rFonts w:ascii="Times New Roman" w:eastAsia="Calibri" w:hAnsi="Times New Roman" w:cs="Times New Roman"/>
          <w:b/>
          <w:iCs/>
          <w:highlight w:val="green"/>
          <w:u w:val="single"/>
        </w:rPr>
        <w:t>workplace policies</w:t>
      </w:r>
      <w:r w:rsidRPr="00337FAF">
        <w:rPr>
          <w:rFonts w:ascii="Times New Roman" w:eastAsia="Calibri" w:hAnsi="Times New Roman" w:cs="Times New Roman"/>
          <w:sz w:val="14"/>
        </w:rPr>
        <w:t xml:space="preserve"> (Kenton, 2024). This process aims to reconcile the interests of both parties and reach mutually acceptable agreements that govern the employment relationship. As defined by the International Labor Organization (ILO), collective bargaining is "</w:t>
      </w:r>
      <w:r w:rsidRPr="00337FAF">
        <w:rPr>
          <w:rFonts w:ascii="Times New Roman" w:eastAsia="Calibri" w:hAnsi="Times New Roman" w:cs="Times New Roman"/>
          <w:u w:val="single"/>
        </w:rPr>
        <w:t>the negotiations about working conditions and terms of employment between an employer, a group of employers or one or more employers' organizations, on the one hand, and one or more workers' organizations, on the other, with a view to reaching agreement</w:t>
      </w:r>
      <w:r w:rsidRPr="00337FAF">
        <w:rPr>
          <w:rFonts w:ascii="Times New Roman" w:eastAsia="Calibri" w:hAnsi="Times New Roman" w:cs="Times New Roman"/>
          <w:sz w:val="14"/>
        </w:rPr>
        <w:t xml:space="preserve">" (ILO, 2022). </w:t>
      </w:r>
      <w:r w:rsidRPr="00337FAF">
        <w:rPr>
          <w:rFonts w:ascii="Times New Roman" w:eastAsia="Calibri" w:hAnsi="Times New Roman" w:cs="Times New Roman"/>
          <w:u w:val="single"/>
        </w:rPr>
        <w:t>Collective bargaining plays a pivotal role in shaping labor-management relations</w:t>
      </w:r>
      <w:r w:rsidRPr="00337FAF">
        <w:rPr>
          <w:rFonts w:ascii="Times New Roman" w:eastAsia="Calibri" w:hAnsi="Times New Roman" w:cs="Times New Roman"/>
          <w:sz w:val="14"/>
        </w:rPr>
        <w:t xml:space="preserve"> and is fundamental to the functioning of modern industrial relations systems, </w:t>
      </w:r>
      <w:r w:rsidRPr="00337FAF">
        <w:rPr>
          <w:rFonts w:ascii="Times New Roman" w:eastAsia="Calibri" w:hAnsi="Times New Roman" w:cs="Times New Roman"/>
          <w:b/>
          <w:iCs/>
          <w:u w:val="single"/>
        </w:rPr>
        <w:t>particularly</w:t>
      </w:r>
      <w:r w:rsidRPr="00337FAF">
        <w:rPr>
          <w:rFonts w:ascii="Times New Roman" w:eastAsia="Calibri" w:hAnsi="Times New Roman" w:cs="Times New Roman"/>
          <w:u w:val="single"/>
        </w:rPr>
        <w:t xml:space="preserve"> in sectors where workers are organized into </w:t>
      </w:r>
      <w:r w:rsidRPr="00337FAF">
        <w:rPr>
          <w:rFonts w:ascii="Times New Roman" w:eastAsia="Calibri" w:hAnsi="Times New Roman" w:cs="Times New Roman"/>
          <w:b/>
          <w:iCs/>
          <w:u w:val="single"/>
        </w:rPr>
        <w:t>unions</w:t>
      </w:r>
      <w:r w:rsidRPr="00337FAF">
        <w:rPr>
          <w:rFonts w:ascii="Times New Roman" w:eastAsia="Calibri" w:hAnsi="Times New Roman" w:cs="Times New Roman"/>
        </w:rPr>
        <w:t xml:space="preserve"> </w:t>
      </w:r>
      <w:r w:rsidRPr="00337FAF">
        <w:rPr>
          <w:rFonts w:ascii="Times New Roman" w:eastAsia="Calibri" w:hAnsi="Times New Roman" w:cs="Times New Roman"/>
          <w:sz w:val="14"/>
          <w:szCs w:val="14"/>
        </w:rPr>
        <w:t xml:space="preserve">to collectively advocate for their rights and </w:t>
      </w:r>
      <w:proofErr w:type="gramStart"/>
      <w:r w:rsidRPr="00337FAF">
        <w:rPr>
          <w:rFonts w:ascii="Times New Roman" w:eastAsia="Calibri" w:hAnsi="Times New Roman" w:cs="Times New Roman"/>
          <w:sz w:val="14"/>
          <w:szCs w:val="14"/>
        </w:rPr>
        <w:t>interests(</w:t>
      </w:r>
      <w:proofErr w:type="gramEnd"/>
      <w:r w:rsidRPr="00337FAF">
        <w:rPr>
          <w:rFonts w:ascii="Times New Roman" w:eastAsia="Calibri" w:hAnsi="Times New Roman" w:cs="Times New Roman"/>
          <w:sz w:val="14"/>
          <w:szCs w:val="14"/>
        </w:rPr>
        <w:t>AFL-CIO. 2024).</w:t>
      </w:r>
    </w:p>
    <w:p w14:paraId="71F6F3A8" w14:textId="77777777" w:rsidR="00450A8C" w:rsidRPr="00337FAF" w:rsidRDefault="00450A8C" w:rsidP="00450A8C">
      <w:pPr>
        <w:keepNext/>
        <w:keepLines/>
        <w:spacing w:before="40" w:after="0" w:line="256" w:lineRule="auto"/>
        <w:outlineLvl w:val="3"/>
        <w:rPr>
          <w:rFonts w:ascii="Times New Roman" w:eastAsia="Times New Roman" w:hAnsi="Times New Roman" w:cs="Times New Roman"/>
          <w:b/>
          <w:iCs/>
          <w:sz w:val="26"/>
        </w:rPr>
      </w:pPr>
      <w:r w:rsidRPr="00337FAF">
        <w:rPr>
          <w:rFonts w:ascii="Times New Roman" w:eastAsia="Times New Roman" w:hAnsi="Times New Roman" w:cs="Times New Roman"/>
          <w:b/>
          <w:iCs/>
          <w:sz w:val="26"/>
        </w:rPr>
        <w:t>“Strengthen collective bargaining rights” is creating stronger protections, not encouraging membership or expanding rights.</w:t>
      </w:r>
    </w:p>
    <w:p w14:paraId="29EE61CE" w14:textId="77777777" w:rsidR="00450A8C" w:rsidRPr="00337FAF" w:rsidRDefault="00450A8C" w:rsidP="00450A8C">
      <w:pPr>
        <w:spacing w:line="256" w:lineRule="auto"/>
        <w:rPr>
          <w:rFonts w:ascii="Times New Roman" w:eastAsia="Calibri" w:hAnsi="Times New Roman" w:cs="Times New Roman"/>
        </w:rPr>
      </w:pPr>
      <w:r w:rsidRPr="00337FAF">
        <w:rPr>
          <w:rFonts w:ascii="Times New Roman" w:eastAsia="Calibri" w:hAnsi="Times New Roman" w:cs="Times New Roman"/>
          <w:b/>
          <w:bCs/>
          <w:sz w:val="26"/>
        </w:rPr>
        <w:t>Bhattacharjee ’24</w:t>
      </w:r>
      <w:r w:rsidRPr="00337FAF">
        <w:rPr>
          <w:rFonts w:ascii="Times New Roman" w:eastAsia="Calibri" w:hAnsi="Times New Roman" w:cs="Times New Roman"/>
        </w:rPr>
        <w:t xml:space="preserve"> </w:t>
      </w:r>
      <w:r w:rsidRPr="00337FAF">
        <w:rPr>
          <w:rFonts w:ascii="Times New Roman" w:eastAsia="Calibri" w:hAnsi="Times New Roman" w:cs="Times New Roman"/>
          <w:sz w:val="20"/>
          <w:szCs w:val="20"/>
        </w:rPr>
        <w:t>[Biswanath Bhattacharjee, December 2024, public administration professional and legal educator with over 20 years of experience across academia, legal practice, research, and nonprofit sectors; International Journal of Arts and Social Science, “The Role of Collective Bargaining in Public Sector Labor-Management Relationship”, https://ijassjournal.com/2024/V7I12/41466639843.pdf, date accessed: 7/19/25, lucas]</w:t>
      </w:r>
    </w:p>
    <w:p w14:paraId="392AD35C" w14:textId="77777777" w:rsidR="00450A8C" w:rsidRPr="00337FAF" w:rsidRDefault="00450A8C" w:rsidP="00450A8C">
      <w:pPr>
        <w:spacing w:line="256" w:lineRule="auto"/>
        <w:rPr>
          <w:rFonts w:ascii="Times New Roman" w:eastAsia="Calibri" w:hAnsi="Times New Roman" w:cs="Times New Roman"/>
          <w:sz w:val="14"/>
        </w:rPr>
      </w:pPr>
      <w:r w:rsidRPr="00337FAF">
        <w:rPr>
          <w:rFonts w:ascii="Times New Roman" w:eastAsia="Calibri" w:hAnsi="Times New Roman" w:cs="Times New Roman"/>
          <w:sz w:val="14"/>
        </w:rPr>
        <w:t xml:space="preserve">The findings offer </w:t>
      </w:r>
      <w:r w:rsidRPr="00337FAF">
        <w:rPr>
          <w:rFonts w:ascii="Times New Roman" w:eastAsia="Calibri" w:hAnsi="Times New Roman" w:cs="Times New Roman"/>
          <w:u w:val="single"/>
        </w:rPr>
        <w:t>several policy</w:t>
      </w:r>
      <w:r w:rsidRPr="00337FAF">
        <w:rPr>
          <w:rFonts w:ascii="Times New Roman" w:eastAsia="Calibri" w:hAnsi="Times New Roman" w:cs="Times New Roman"/>
          <w:sz w:val="14"/>
        </w:rPr>
        <w:t xml:space="preserve"> implications for public sector leaders:</w:t>
      </w:r>
    </w:p>
    <w:p w14:paraId="3AFB3AC0" w14:textId="77777777" w:rsidR="00450A8C" w:rsidRPr="00337FAF" w:rsidRDefault="00450A8C" w:rsidP="00450A8C">
      <w:pPr>
        <w:spacing w:line="256" w:lineRule="auto"/>
        <w:ind w:left="720"/>
        <w:rPr>
          <w:rFonts w:ascii="Times New Roman" w:eastAsia="Calibri" w:hAnsi="Times New Roman" w:cs="Times New Roman"/>
          <w:sz w:val="14"/>
        </w:rPr>
      </w:pPr>
      <w:r w:rsidRPr="00337FAF">
        <w:rPr>
          <w:rFonts w:ascii="Times New Roman" w:eastAsia="Calibri" w:hAnsi="Times New Roman" w:cs="Times New Roman"/>
          <w:b/>
          <w:iCs/>
          <w:highlight w:val="yellow"/>
          <w:u w:val="single"/>
        </w:rPr>
        <w:t>Strengthen Collective Bargaining Rights</w:t>
      </w:r>
      <w:r w:rsidRPr="00337FAF">
        <w:rPr>
          <w:rFonts w:ascii="Times New Roman" w:eastAsia="Calibri" w:hAnsi="Times New Roman" w:cs="Times New Roman"/>
          <w:sz w:val="14"/>
        </w:rPr>
        <w:t xml:space="preserve">: Policymakers should advocate for </w:t>
      </w:r>
      <w:r w:rsidRPr="00337FAF">
        <w:rPr>
          <w:rFonts w:ascii="Times New Roman" w:eastAsia="Calibri" w:hAnsi="Times New Roman" w:cs="Times New Roman"/>
          <w:u w:val="single"/>
        </w:rPr>
        <w:t>s</w:t>
      </w:r>
      <w:r w:rsidRPr="00337FAF">
        <w:rPr>
          <w:rFonts w:ascii="Times New Roman" w:eastAsia="Calibri" w:hAnsi="Times New Roman" w:cs="Times New Roman"/>
          <w:highlight w:val="yellow"/>
          <w:u w:val="single"/>
        </w:rPr>
        <w:t>tronger</w:t>
      </w:r>
      <w:r w:rsidRPr="00337FAF">
        <w:rPr>
          <w:rFonts w:ascii="Times New Roman" w:eastAsia="Calibri" w:hAnsi="Times New Roman" w:cs="Times New Roman"/>
          <w:sz w:val="14"/>
        </w:rPr>
        <w:t xml:space="preserve"> collective bargaining </w:t>
      </w:r>
      <w:r w:rsidRPr="00337FAF">
        <w:rPr>
          <w:rFonts w:ascii="Times New Roman" w:eastAsia="Calibri" w:hAnsi="Times New Roman" w:cs="Times New Roman"/>
          <w:highlight w:val="yellow"/>
          <w:u w:val="single"/>
        </w:rPr>
        <w:t>protections</w:t>
      </w:r>
      <w:r w:rsidRPr="00337FAF">
        <w:rPr>
          <w:rFonts w:ascii="Times New Roman" w:eastAsia="Calibri" w:hAnsi="Times New Roman" w:cs="Times New Roman"/>
          <w:sz w:val="14"/>
          <w:highlight w:val="yellow"/>
        </w:rPr>
        <w:t>,</w:t>
      </w:r>
      <w:r w:rsidRPr="00337FAF">
        <w:rPr>
          <w:rFonts w:ascii="Times New Roman" w:eastAsia="Calibri" w:hAnsi="Times New Roman" w:cs="Times New Roman"/>
          <w:sz w:val="14"/>
        </w:rPr>
        <w:t xml:space="preserve"> particularly in states with restrictive right-to-work laws, to ensure more equitable workplaces.</w:t>
      </w:r>
    </w:p>
    <w:p w14:paraId="5309B8C8" w14:textId="77777777" w:rsidR="00450A8C" w:rsidRPr="00337FAF" w:rsidRDefault="00450A8C" w:rsidP="00450A8C">
      <w:pPr>
        <w:spacing w:line="256" w:lineRule="auto"/>
        <w:ind w:left="720"/>
        <w:rPr>
          <w:rFonts w:ascii="Times New Roman" w:eastAsia="Calibri" w:hAnsi="Times New Roman" w:cs="Times New Roman"/>
          <w:sz w:val="14"/>
        </w:rPr>
      </w:pPr>
      <w:r w:rsidRPr="00337FAF">
        <w:rPr>
          <w:rFonts w:ascii="Times New Roman" w:eastAsia="Calibri" w:hAnsi="Times New Roman" w:cs="Times New Roman"/>
          <w:sz w:val="14"/>
        </w:rPr>
        <w:t xml:space="preserve">Promote Union </w:t>
      </w:r>
      <w:r w:rsidRPr="00337FAF">
        <w:rPr>
          <w:rFonts w:ascii="Times New Roman" w:eastAsia="Calibri" w:hAnsi="Times New Roman" w:cs="Times New Roman"/>
          <w:sz w:val="16"/>
          <w:szCs w:val="16"/>
        </w:rPr>
        <w:t xml:space="preserve">Density: </w:t>
      </w:r>
      <w:r w:rsidRPr="00337FAF">
        <w:rPr>
          <w:rFonts w:ascii="Times New Roman" w:eastAsia="Calibri" w:hAnsi="Times New Roman" w:cs="Times New Roman"/>
          <w:iCs/>
          <w:sz w:val="16"/>
          <w:szCs w:val="16"/>
        </w:rPr>
        <w:t>Encouraging</w:t>
      </w:r>
      <w:r w:rsidRPr="00337FAF">
        <w:rPr>
          <w:rFonts w:ascii="Times New Roman" w:eastAsia="Calibri" w:hAnsi="Times New Roman" w:cs="Times New Roman"/>
          <w:sz w:val="16"/>
          <w:szCs w:val="16"/>
        </w:rPr>
        <w:t xml:space="preserve"> union </w:t>
      </w:r>
      <w:r w:rsidRPr="00337FAF">
        <w:rPr>
          <w:rFonts w:ascii="Times New Roman" w:eastAsia="Calibri" w:hAnsi="Times New Roman" w:cs="Times New Roman"/>
          <w:iCs/>
          <w:sz w:val="16"/>
          <w:szCs w:val="16"/>
        </w:rPr>
        <w:t>membership</w:t>
      </w:r>
      <w:r w:rsidRPr="00337FAF">
        <w:rPr>
          <w:rFonts w:ascii="Times New Roman" w:eastAsia="Calibri" w:hAnsi="Times New Roman" w:cs="Times New Roman"/>
          <w:sz w:val="16"/>
          <w:szCs w:val="16"/>
        </w:rPr>
        <w:t xml:space="preserve"> within</w:t>
      </w:r>
      <w:r w:rsidRPr="00337FAF">
        <w:rPr>
          <w:rFonts w:ascii="Times New Roman" w:eastAsia="Calibri" w:hAnsi="Times New Roman" w:cs="Times New Roman"/>
          <w:sz w:val="14"/>
        </w:rPr>
        <w:t xml:space="preserve"> public sector organizations can help narrow wage disparities and improve working conditions.</w:t>
      </w:r>
    </w:p>
    <w:p w14:paraId="3702B31D" w14:textId="77777777" w:rsidR="00450A8C" w:rsidRPr="00337FAF" w:rsidRDefault="00450A8C" w:rsidP="00450A8C">
      <w:pPr>
        <w:spacing w:line="256" w:lineRule="auto"/>
        <w:ind w:left="720"/>
        <w:rPr>
          <w:rFonts w:ascii="Times New Roman" w:eastAsia="Calibri" w:hAnsi="Times New Roman" w:cs="Times New Roman"/>
          <w:sz w:val="14"/>
          <w:szCs w:val="14"/>
        </w:rPr>
      </w:pPr>
      <w:r w:rsidRPr="00337FAF">
        <w:rPr>
          <w:rFonts w:ascii="Times New Roman" w:eastAsia="Calibri" w:hAnsi="Times New Roman" w:cs="Times New Roman"/>
          <w:b/>
          <w:iCs/>
          <w:u w:val="single"/>
        </w:rPr>
        <w:t>Support</w:t>
      </w:r>
      <w:r w:rsidRPr="00337FAF">
        <w:rPr>
          <w:rFonts w:ascii="Times New Roman" w:eastAsia="Calibri" w:hAnsi="Times New Roman" w:cs="Times New Roman"/>
          <w:sz w:val="14"/>
        </w:rPr>
        <w:t xml:space="preserve"> Legal Reforms: </w:t>
      </w:r>
      <w:r w:rsidRPr="00337FAF">
        <w:rPr>
          <w:rFonts w:ascii="Times New Roman" w:eastAsia="Calibri" w:hAnsi="Times New Roman" w:cs="Times New Roman"/>
          <w:u w:val="single"/>
        </w:rPr>
        <w:t xml:space="preserve">Reforms aimed at </w:t>
      </w:r>
      <w:r w:rsidRPr="00337FAF">
        <w:rPr>
          <w:rFonts w:ascii="Times New Roman" w:eastAsia="Calibri" w:hAnsi="Times New Roman" w:cs="Times New Roman"/>
          <w:b/>
          <w:iCs/>
          <w:u w:val="single"/>
        </w:rPr>
        <w:t>expanding</w:t>
      </w:r>
      <w:r w:rsidRPr="00337FAF">
        <w:rPr>
          <w:rFonts w:ascii="Times New Roman" w:eastAsia="Calibri" w:hAnsi="Times New Roman" w:cs="Times New Roman"/>
          <w:u w:val="single"/>
        </w:rPr>
        <w:t xml:space="preserve"> </w:t>
      </w:r>
      <w:r w:rsidRPr="00337FAF">
        <w:rPr>
          <w:rFonts w:ascii="Times New Roman" w:eastAsia="Calibri" w:hAnsi="Times New Roman" w:cs="Times New Roman"/>
          <w:b/>
          <w:iCs/>
          <w:u w:val="single"/>
        </w:rPr>
        <w:t>collective bargaining rights</w:t>
      </w:r>
      <w:r w:rsidRPr="00337FAF">
        <w:rPr>
          <w:rFonts w:ascii="Times New Roman" w:eastAsia="Calibri" w:hAnsi="Times New Roman" w:cs="Times New Roman"/>
        </w:rPr>
        <w:t xml:space="preserve"> </w:t>
      </w:r>
      <w:r w:rsidRPr="00337FAF">
        <w:rPr>
          <w:rFonts w:ascii="Times New Roman" w:eastAsia="Calibri" w:hAnsi="Times New Roman" w:cs="Times New Roman"/>
          <w:sz w:val="14"/>
          <w:szCs w:val="14"/>
        </w:rPr>
        <w:t>will be essential to overcoming state-level legal barriers and promoting a more consistent approach to labor relations.</w:t>
      </w:r>
    </w:p>
    <w:p w14:paraId="7D9E2CEF" w14:textId="77777777" w:rsidR="00450A8C" w:rsidRDefault="00450A8C" w:rsidP="00450A8C">
      <w:pPr>
        <w:pStyle w:val="Heading4"/>
      </w:pPr>
      <w:r>
        <w:t xml:space="preserve">Violation: </w:t>
      </w:r>
    </w:p>
    <w:p w14:paraId="382EBF04" w14:textId="77777777" w:rsidR="00450A8C" w:rsidRDefault="00450A8C" w:rsidP="00450A8C">
      <w:pPr>
        <w:keepNext/>
        <w:keepLines/>
        <w:spacing w:before="40" w:after="0"/>
        <w:outlineLvl w:val="3"/>
        <w:rPr>
          <w:rFonts w:eastAsia="Times New Roman" w:cs="Times New Roman"/>
          <w:b/>
          <w:iCs/>
          <w:sz w:val="26"/>
        </w:rPr>
      </w:pPr>
      <w:r w:rsidRPr="005B2838">
        <w:rPr>
          <w:rFonts w:eastAsia="Times New Roman" w:cs="Times New Roman"/>
          <w:b/>
          <w:iCs/>
          <w:sz w:val="26"/>
        </w:rPr>
        <w:t xml:space="preserve">Voting issue for limits and ground---they expand the topic to include a litany of </w:t>
      </w:r>
      <w:r w:rsidRPr="005B2838">
        <w:rPr>
          <w:rFonts w:eastAsia="Times New Roman" w:cs="Times New Roman"/>
          <w:b/>
          <w:iCs/>
          <w:sz w:val="26"/>
          <w:u w:val="single"/>
        </w:rPr>
        <w:t>undebateable</w:t>
      </w:r>
      <w:r w:rsidRPr="005B2838">
        <w:rPr>
          <w:rFonts w:eastAsia="Times New Roman" w:cs="Times New Roman"/>
          <w:b/>
          <w:iCs/>
          <w:sz w:val="26"/>
        </w:rPr>
        <w:t xml:space="preserve"> affsand other process reforms. That overstretches the negative research burden and undermines preparedness for all debates. </w:t>
      </w:r>
    </w:p>
    <w:p w14:paraId="7462CF65" w14:textId="77777777" w:rsidR="00450A8C" w:rsidRDefault="00450A8C" w:rsidP="00450A8C">
      <w:pPr>
        <w:keepNext/>
        <w:keepLines/>
        <w:spacing w:before="40" w:after="0"/>
        <w:outlineLvl w:val="3"/>
        <w:rPr>
          <w:rFonts w:eastAsia="Times New Roman" w:cs="Times New Roman"/>
          <w:b/>
          <w:iCs/>
          <w:sz w:val="26"/>
        </w:rPr>
      </w:pPr>
      <w:r>
        <w:rPr>
          <w:rFonts w:eastAsia="Times New Roman" w:cs="Times New Roman"/>
          <w:b/>
          <w:iCs/>
          <w:sz w:val="26"/>
        </w:rPr>
        <w:t>Voters: vote neg for fairness and education, voting on competing interps and voting on reasonability creates a race to the bottom in which the aff is incentivized to push the boundaries of what can be justified as “reasonably topical”</w:t>
      </w:r>
    </w:p>
    <w:p w14:paraId="0DBB58D2" w14:textId="77777777" w:rsidR="00450A8C" w:rsidRPr="00337FAF" w:rsidRDefault="00450A8C" w:rsidP="00450A8C"/>
    <w:p w14:paraId="7601B036" w14:textId="77777777" w:rsidR="00450A8C" w:rsidRDefault="00450A8C" w:rsidP="00450A8C">
      <w:pPr>
        <w:pStyle w:val="Heading2"/>
      </w:pPr>
      <w:r>
        <w:t>OLRC CP</w:t>
      </w:r>
    </w:p>
    <w:p w14:paraId="39D20606" w14:textId="77777777" w:rsidR="00450A8C" w:rsidRPr="00B077C9" w:rsidRDefault="00450A8C" w:rsidP="00450A8C"/>
    <w:p w14:paraId="493DD824" w14:textId="77777777" w:rsidR="00450A8C" w:rsidRDefault="00450A8C" w:rsidP="00450A8C">
      <w:pPr>
        <w:keepNext/>
        <w:keepLines/>
        <w:spacing w:before="40" w:after="0" w:line="256" w:lineRule="auto"/>
        <w:outlineLvl w:val="3"/>
        <w:rPr>
          <w:rFonts w:eastAsia="Times New Roman" w:cs="Times New Roman"/>
          <w:b/>
          <w:iCs/>
          <w:sz w:val="26"/>
        </w:rPr>
      </w:pPr>
      <w:r w:rsidRPr="00B077C9">
        <w:rPr>
          <w:rFonts w:eastAsia="Times New Roman" w:cs="Times New Roman"/>
          <w:b/>
          <w:iCs/>
          <w:sz w:val="26"/>
        </w:rPr>
        <w:t>The Office of the Speaker of the House should request that the Office of the Law Revision Counsel</w:t>
      </w:r>
      <w:r w:rsidRPr="00B077C9">
        <w:rPr>
          <w:rFonts w:eastAsia="Times New Roman" w:cs="Times New Roman"/>
          <w:bCs/>
          <w:iCs/>
          <w:sz w:val="26"/>
        </w:rPr>
        <w:t xml:space="preserve"> </w:t>
      </w:r>
      <w:r w:rsidRPr="00B077C9">
        <w:rPr>
          <w:rFonts w:eastAsia="Times New Roman" w:cs="Times New Roman"/>
          <w:b/>
          <w:iCs/>
          <w:sz w:val="26"/>
        </w:rPr>
        <w:t>revisit the codification of Title 29 of the United States Code. The OLRC should insert a ‘no source’ provision into 29 U.S.C. clarifying that the 'National Labor Relations Act' obligates substantially strengthening collective bargaining rights for</w:t>
      </w:r>
      <w:r>
        <w:rPr>
          <w:rFonts w:eastAsia="Times New Roman" w:cs="Times New Roman"/>
          <w:b/>
          <w:iCs/>
          <w:sz w:val="26"/>
        </w:rPr>
        <w:t xml:space="preserve"> [plan]</w:t>
      </w:r>
      <w:r w:rsidRPr="00B077C9">
        <w:rPr>
          <w:rFonts w:eastAsia="Times New Roman" w:cs="Times New Roman"/>
          <w:b/>
          <w:iCs/>
          <w:sz w:val="26"/>
        </w:rPr>
        <w:t>. The executive and judiciary should refrain from challenging OLRC interpretations of United States Code.</w:t>
      </w:r>
    </w:p>
    <w:p w14:paraId="6499AD40" w14:textId="77777777" w:rsidR="00450A8C" w:rsidRDefault="00450A8C" w:rsidP="00450A8C">
      <w:pPr>
        <w:keepNext/>
        <w:keepLines/>
        <w:spacing w:before="40" w:after="0" w:line="256" w:lineRule="auto"/>
        <w:outlineLvl w:val="3"/>
        <w:rPr>
          <w:rFonts w:eastAsia="Times New Roman" w:cs="Times New Roman"/>
          <w:b/>
          <w:iCs/>
          <w:sz w:val="26"/>
        </w:rPr>
      </w:pPr>
    </w:p>
    <w:p w14:paraId="769857B9" w14:textId="77777777" w:rsidR="00450A8C" w:rsidRPr="00B077C9" w:rsidRDefault="00450A8C" w:rsidP="00450A8C">
      <w:pPr>
        <w:keepNext/>
        <w:keepLines/>
        <w:spacing w:before="40" w:after="0" w:line="256" w:lineRule="auto"/>
        <w:outlineLvl w:val="3"/>
        <w:rPr>
          <w:rFonts w:eastAsia="Times New Roman" w:cs="Times New Roman"/>
          <w:b/>
          <w:iCs/>
          <w:sz w:val="26"/>
        </w:rPr>
      </w:pPr>
    </w:p>
    <w:p w14:paraId="4D6A4E7D" w14:textId="77777777" w:rsidR="00450A8C" w:rsidRPr="00FB6474" w:rsidRDefault="00450A8C" w:rsidP="00450A8C">
      <w:pPr>
        <w:keepNext/>
        <w:keepLines/>
        <w:spacing w:before="40" w:after="0" w:line="256" w:lineRule="auto"/>
        <w:outlineLvl w:val="3"/>
        <w:rPr>
          <w:rFonts w:eastAsia="Times New Roman" w:cs="Times New Roman"/>
          <w:b/>
          <w:iCs/>
          <w:sz w:val="26"/>
        </w:rPr>
      </w:pPr>
      <w:r w:rsidRPr="00FB6474">
        <w:rPr>
          <w:rFonts w:eastAsia="Times New Roman" w:cs="Times New Roman"/>
          <w:b/>
          <w:iCs/>
          <w:sz w:val="26"/>
        </w:rPr>
        <w:t xml:space="preserve">Issuing a request for </w:t>
      </w:r>
      <w:r w:rsidRPr="00FB6474">
        <w:rPr>
          <w:rFonts w:eastAsia="Times New Roman" w:cs="Times New Roman"/>
          <w:b/>
          <w:iCs/>
          <w:sz w:val="26"/>
          <w:u w:val="single"/>
        </w:rPr>
        <w:t>OLRC clarification</w:t>
      </w:r>
      <w:r w:rsidRPr="00FB6474">
        <w:rPr>
          <w:rFonts w:eastAsia="Times New Roman" w:cs="Times New Roman"/>
          <w:b/>
          <w:iCs/>
          <w:sz w:val="26"/>
        </w:rPr>
        <w:t xml:space="preserve"> solves without changing </w:t>
      </w:r>
      <w:r w:rsidRPr="00FB6474">
        <w:rPr>
          <w:rFonts w:eastAsia="Times New Roman" w:cs="Times New Roman"/>
          <w:b/>
          <w:iCs/>
          <w:sz w:val="26"/>
          <w:u w:val="single"/>
        </w:rPr>
        <w:t>positive labor law</w:t>
      </w:r>
      <w:r w:rsidRPr="00FB6474">
        <w:rPr>
          <w:rFonts w:eastAsia="Times New Roman" w:cs="Times New Roman"/>
          <w:b/>
          <w:iCs/>
          <w:sz w:val="26"/>
        </w:rPr>
        <w:t xml:space="preserve">, avoids </w:t>
      </w:r>
      <w:r w:rsidRPr="00FB6474">
        <w:rPr>
          <w:rFonts w:eastAsia="Times New Roman" w:cs="Times New Roman"/>
          <w:b/>
          <w:iCs/>
          <w:sz w:val="26"/>
          <w:u w:val="single"/>
        </w:rPr>
        <w:t>politics</w:t>
      </w:r>
      <w:r w:rsidRPr="00FB6474">
        <w:rPr>
          <w:rFonts w:eastAsia="Times New Roman" w:cs="Times New Roman"/>
          <w:b/>
          <w:iCs/>
          <w:sz w:val="26"/>
        </w:rPr>
        <w:t xml:space="preserve">, and cements a model to tame </w:t>
      </w:r>
      <w:r w:rsidRPr="00FB6474">
        <w:rPr>
          <w:rFonts w:eastAsia="Times New Roman" w:cs="Times New Roman"/>
          <w:b/>
          <w:iCs/>
          <w:sz w:val="26"/>
          <w:u w:val="single"/>
        </w:rPr>
        <w:t>polarization</w:t>
      </w:r>
      <w:r w:rsidRPr="00FB6474">
        <w:rPr>
          <w:rFonts w:eastAsia="Times New Roman" w:cs="Times New Roman"/>
          <w:b/>
          <w:iCs/>
          <w:sz w:val="26"/>
        </w:rPr>
        <w:t>.</w:t>
      </w:r>
    </w:p>
    <w:p w14:paraId="0251FC0A" w14:textId="77777777" w:rsidR="00450A8C" w:rsidRPr="00FB6474" w:rsidRDefault="00450A8C" w:rsidP="00450A8C">
      <w:pPr>
        <w:spacing w:line="256" w:lineRule="auto"/>
        <w:rPr>
          <w:rFonts w:eastAsia="Aptos"/>
        </w:rPr>
      </w:pPr>
      <w:r w:rsidRPr="00FB6474">
        <w:rPr>
          <w:rFonts w:eastAsia="Aptos"/>
          <w:b/>
          <w:bCs/>
          <w:sz w:val="26"/>
        </w:rPr>
        <w:t>Cross 20</w:t>
      </w:r>
      <w:r w:rsidRPr="00FB6474">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E3EAAF5" w14:textId="77777777" w:rsidR="00450A8C" w:rsidRPr="00FB6474" w:rsidRDefault="00450A8C" w:rsidP="00450A8C">
      <w:pPr>
        <w:spacing w:line="256" w:lineRule="auto"/>
        <w:rPr>
          <w:rFonts w:eastAsia="Aptos"/>
          <w:sz w:val="16"/>
        </w:rPr>
      </w:pPr>
      <w:r w:rsidRPr="00FB6474">
        <w:rPr>
          <w:rFonts w:eastAsia="Aptos"/>
          <w:sz w:val="16"/>
        </w:rPr>
        <w:t>C. Office of the Law Revision Counsel</w:t>
      </w:r>
    </w:p>
    <w:p w14:paraId="653129A2" w14:textId="77777777" w:rsidR="00450A8C" w:rsidRPr="00FB6474" w:rsidRDefault="00450A8C" w:rsidP="00450A8C">
      <w:pPr>
        <w:spacing w:line="256" w:lineRule="auto"/>
        <w:rPr>
          <w:rFonts w:eastAsia="Aptos"/>
          <w:sz w:val="16"/>
        </w:rPr>
      </w:pPr>
      <w:r w:rsidRPr="00FB6474">
        <w:rPr>
          <w:rFonts w:eastAsia="Aptos"/>
          <w:sz w:val="16"/>
        </w:rPr>
        <w:t>“The bulk of the revision done is done by lawyers in the executive branch.”</w:t>
      </w:r>
    </w:p>
    <w:p w14:paraId="2A171846" w14:textId="77777777" w:rsidR="00450A8C" w:rsidRPr="00FB6474" w:rsidRDefault="00450A8C" w:rsidP="00450A8C">
      <w:pPr>
        <w:spacing w:line="256" w:lineRule="auto"/>
        <w:rPr>
          <w:rFonts w:eastAsia="Aptos"/>
          <w:sz w:val="16"/>
        </w:rPr>
      </w:pPr>
      <w:r w:rsidRPr="00FB6474">
        <w:rPr>
          <w:rFonts w:eastAsia="Aptos"/>
          <w:sz w:val="16"/>
        </w:rPr>
        <w:t xml:space="preserve">Tasked by its organic statute to “develop and keep current an official and positive codification of the laws of the United States,”114 </w:t>
      </w:r>
      <w:r w:rsidRPr="00FB6474">
        <w:rPr>
          <w:rFonts w:eastAsia="Aptos"/>
          <w:u w:val="single"/>
        </w:rPr>
        <w:t xml:space="preserve">OLRC functions as the </w:t>
      </w:r>
      <w:r w:rsidRPr="00FB6474">
        <w:rPr>
          <w:rFonts w:eastAsia="Aptos"/>
          <w:b/>
          <w:iCs/>
          <w:u w:val="single"/>
        </w:rPr>
        <w:t>custodian</w:t>
      </w:r>
      <w:r w:rsidRPr="00FB6474">
        <w:rPr>
          <w:rFonts w:eastAsia="Aptos"/>
          <w:u w:val="single"/>
        </w:rPr>
        <w:t xml:space="preserve"> of the </w:t>
      </w:r>
      <w:r w:rsidRPr="00FB6474">
        <w:rPr>
          <w:rFonts w:eastAsia="Aptos"/>
          <w:b/>
          <w:iCs/>
          <w:u w:val="single"/>
        </w:rPr>
        <w:t>U.S. Code</w:t>
      </w:r>
      <w:r w:rsidRPr="00FB6474">
        <w:rPr>
          <w:rFonts w:eastAsia="Aptos"/>
          <w:u w:val="single"/>
        </w:rPr>
        <w:t>. Before the existence of the Code</w:t>
      </w:r>
      <w:r w:rsidRPr="00FB6474">
        <w:rPr>
          <w:rFonts w:eastAsia="Aptos"/>
          <w:sz w:val="16"/>
        </w:rPr>
        <w:t xml:space="preserve">, private companies and agencies prepared some compilations of updated federal laws, but these collections were not authoritative, and they could contain errors.115 As a result, </w:t>
      </w:r>
      <w:r w:rsidRPr="00FB6474">
        <w:rPr>
          <w:rFonts w:eastAsia="Aptos"/>
          <w:u w:val="single"/>
        </w:rPr>
        <w:t>the only way to determine current law was “slogging through all of the session laws” of Congress</w:t>
      </w:r>
      <w:r w:rsidRPr="00FB6474">
        <w:rPr>
          <w:rFonts w:eastAsia="Aptos"/>
          <w:sz w:val="16"/>
        </w:rPr>
        <w:t xml:space="preserve">.116 </w:t>
      </w:r>
      <w:r w:rsidRPr="00FB6474">
        <w:rPr>
          <w:rFonts w:eastAsia="Aptos"/>
          <w:u w:val="single"/>
        </w:rPr>
        <w:t xml:space="preserve">It was </w:t>
      </w:r>
      <w:r w:rsidRPr="00FB6474">
        <w:rPr>
          <w:rFonts w:eastAsia="Aptos"/>
          <w:b/>
          <w:iCs/>
          <w:u w:val="single"/>
        </w:rPr>
        <w:t>not enough</w:t>
      </w:r>
      <w:r w:rsidRPr="00FB6474">
        <w:rPr>
          <w:rFonts w:eastAsia="Aptos"/>
          <w:u w:val="single"/>
        </w:rPr>
        <w:t xml:space="preserve"> to know that a law had been passed a century ago; one had to </w:t>
      </w:r>
      <w:r w:rsidRPr="00FB6474">
        <w:rPr>
          <w:rFonts w:eastAsia="Aptos"/>
          <w:b/>
          <w:iCs/>
          <w:u w:val="single"/>
        </w:rPr>
        <w:t>search all laws</w:t>
      </w:r>
      <w:r w:rsidRPr="00FB6474">
        <w:rPr>
          <w:rFonts w:eastAsia="Aptos"/>
          <w:u w:val="single"/>
        </w:rPr>
        <w:t xml:space="preserve"> passed since that time to ensure </w:t>
      </w:r>
      <w:r w:rsidRPr="00FB6474">
        <w:rPr>
          <w:rFonts w:eastAsia="Aptos"/>
          <w:b/>
          <w:iCs/>
          <w:u w:val="single"/>
        </w:rPr>
        <w:t>no amendments</w:t>
      </w:r>
      <w:r w:rsidRPr="00FB6474">
        <w:rPr>
          <w:rFonts w:eastAsia="Aptos"/>
          <w:u w:val="single"/>
        </w:rPr>
        <w:t xml:space="preserve"> had been made</w:t>
      </w:r>
      <w:r w:rsidRPr="00FB6474">
        <w:rPr>
          <w:rFonts w:eastAsia="Aptos"/>
          <w:sz w:val="16"/>
        </w:rPr>
        <w:t xml:space="preserve"> in the intervening years. </w:t>
      </w:r>
      <w:r w:rsidRPr="00FB6474">
        <w:rPr>
          <w:rFonts w:eastAsia="Aptos"/>
          <w:u w:val="single"/>
        </w:rPr>
        <w:t xml:space="preserve">The </w:t>
      </w:r>
      <w:r w:rsidRPr="00FB6474">
        <w:rPr>
          <w:rFonts w:eastAsia="Aptos"/>
          <w:b/>
          <w:iCs/>
          <w:u w:val="single"/>
        </w:rPr>
        <w:t>U.S. Code</w:t>
      </w:r>
      <w:r w:rsidRPr="00FB6474">
        <w:rPr>
          <w:rFonts w:eastAsia="Aptos"/>
          <w:u w:val="single"/>
        </w:rPr>
        <w:t xml:space="preserve"> was deemed </w:t>
      </w:r>
      <w:r w:rsidRPr="00FB6474">
        <w:rPr>
          <w:rFonts w:eastAsia="Aptos"/>
          <w:b/>
          <w:iCs/>
          <w:u w:val="single"/>
        </w:rPr>
        <w:t>necessary</w:t>
      </w:r>
      <w:r w:rsidRPr="00FB6474">
        <w:rPr>
          <w:rFonts w:eastAsia="Aptos"/>
          <w:u w:val="single"/>
        </w:rPr>
        <w:t xml:space="preserve"> because this research process became “</w:t>
      </w:r>
      <w:r w:rsidRPr="00FB6474">
        <w:rPr>
          <w:rFonts w:eastAsia="Aptos"/>
          <w:b/>
          <w:iCs/>
          <w:u w:val="single"/>
        </w:rPr>
        <w:t>increasingly cumbersome</w:t>
      </w:r>
      <w:r w:rsidRPr="00FB6474">
        <w:rPr>
          <w:rFonts w:eastAsia="Aptos"/>
          <w:u w:val="single"/>
        </w:rPr>
        <w:t>”</w:t>
      </w:r>
      <w:r w:rsidRPr="00FB6474">
        <w:rPr>
          <w:rFonts w:eastAsia="Aptos"/>
          <w:sz w:val="16"/>
        </w:rPr>
        <w:t xml:space="preserve"> as the number of laws exploded.117</w:t>
      </w:r>
    </w:p>
    <w:p w14:paraId="530B08E6" w14:textId="77777777" w:rsidR="00450A8C" w:rsidRPr="00FB6474" w:rsidRDefault="00450A8C" w:rsidP="00450A8C">
      <w:pPr>
        <w:spacing w:line="256" w:lineRule="auto"/>
        <w:rPr>
          <w:rFonts w:eastAsia="Aptos"/>
          <w:sz w:val="16"/>
        </w:rPr>
      </w:pPr>
      <w:r w:rsidRPr="00FB6474">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96146BB" w14:textId="77777777" w:rsidR="00450A8C" w:rsidRPr="00FB6474" w:rsidRDefault="00450A8C" w:rsidP="00450A8C">
      <w:pPr>
        <w:spacing w:line="256" w:lineRule="auto"/>
        <w:rPr>
          <w:rFonts w:eastAsia="Aptos"/>
          <w:sz w:val="16"/>
        </w:rPr>
      </w:pPr>
      <w:r w:rsidRPr="00FB6474">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53E35258" w14:textId="77777777" w:rsidR="00450A8C" w:rsidRPr="00FB6474" w:rsidRDefault="00450A8C" w:rsidP="00450A8C">
      <w:pPr>
        <w:spacing w:line="256" w:lineRule="auto"/>
        <w:rPr>
          <w:rFonts w:eastAsia="Aptos"/>
          <w:sz w:val="16"/>
        </w:rPr>
      </w:pPr>
      <w:r w:rsidRPr="00FB6474">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2DACEB6" w14:textId="77777777" w:rsidR="00450A8C" w:rsidRPr="00FB6474" w:rsidRDefault="00450A8C" w:rsidP="00450A8C">
      <w:pPr>
        <w:spacing w:line="256" w:lineRule="auto"/>
        <w:rPr>
          <w:rFonts w:eastAsia="Aptos"/>
          <w:sz w:val="16"/>
        </w:rPr>
      </w:pPr>
      <w:r w:rsidRPr="00FB6474">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F3906AB" w14:textId="77777777" w:rsidR="00450A8C" w:rsidRPr="00FB6474" w:rsidRDefault="00450A8C" w:rsidP="00450A8C">
      <w:pPr>
        <w:spacing w:line="256" w:lineRule="auto"/>
        <w:rPr>
          <w:rFonts w:eastAsia="Aptos"/>
          <w:sz w:val="16"/>
        </w:rPr>
      </w:pPr>
      <w:r w:rsidRPr="00FB6474">
        <w:rPr>
          <w:rFonts w:eastAsia="Aptos"/>
          <w:sz w:val="16"/>
        </w:rPr>
        <w:t>The office currently employs thirteen individuals--a significant increase over earlier numbers</w:t>
      </w:r>
      <w:proofErr w:type="gramStart"/>
      <w:r w:rsidRPr="00FB6474">
        <w:rPr>
          <w:rFonts w:eastAsia="Aptos"/>
          <w:sz w:val="16"/>
        </w:rPr>
        <w:t>,132</w:t>
      </w:r>
      <w:proofErr w:type="gramEnd"/>
      <w:r w:rsidRPr="00FB6474">
        <w:rPr>
          <w:rFonts w:eastAsia="Aptos"/>
          <w:sz w:val="16"/>
        </w:rPr>
        <w:t xml:space="preserve"> but one dwarfed by increases in many other congressional offices. OLRC employees are all attorneys</w:t>
      </w:r>
      <w:proofErr w:type="gramStart"/>
      <w:r w:rsidRPr="00FB6474">
        <w:rPr>
          <w:rFonts w:eastAsia="Aptos"/>
          <w:sz w:val="16"/>
        </w:rPr>
        <w:t>.133</w:t>
      </w:r>
      <w:proofErr w:type="gramEnd"/>
      <w:r w:rsidRPr="00FB6474">
        <w:rPr>
          <w:rFonts w:eastAsia="Aptos"/>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9C18CD6" w14:textId="77777777" w:rsidR="00450A8C" w:rsidRPr="00FB6474" w:rsidRDefault="00450A8C" w:rsidP="00450A8C">
      <w:pPr>
        <w:spacing w:line="256" w:lineRule="auto"/>
        <w:rPr>
          <w:rFonts w:eastAsia="Aptos"/>
          <w:sz w:val="16"/>
        </w:rPr>
      </w:pPr>
      <w:r w:rsidRPr="00FB6474">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144C8DB" w14:textId="77777777" w:rsidR="00450A8C" w:rsidRPr="00FB6474" w:rsidRDefault="00450A8C" w:rsidP="00450A8C">
      <w:pPr>
        <w:spacing w:line="256" w:lineRule="auto"/>
        <w:rPr>
          <w:rFonts w:eastAsia="Aptos"/>
          <w:sz w:val="16"/>
        </w:rPr>
      </w:pPr>
      <w:r w:rsidRPr="00FB6474">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6DA4E9A" w14:textId="77777777" w:rsidR="00450A8C" w:rsidRPr="00FB6474" w:rsidRDefault="00450A8C" w:rsidP="00450A8C">
      <w:pPr>
        <w:spacing w:line="256" w:lineRule="auto"/>
        <w:rPr>
          <w:rFonts w:eastAsia="Aptos"/>
          <w:sz w:val="16"/>
        </w:rPr>
      </w:pPr>
      <w:r w:rsidRPr="00FB6474">
        <w:rPr>
          <w:rFonts w:eastAsia="Aptos"/>
          <w:highlight w:val="cyan"/>
          <w:u w:val="single"/>
        </w:rPr>
        <w:t>In</w:t>
      </w:r>
      <w:r w:rsidRPr="00FB6474">
        <w:rPr>
          <w:rFonts w:eastAsia="Aptos"/>
          <w:u w:val="single"/>
        </w:rPr>
        <w:t xml:space="preserve"> preparing a </w:t>
      </w:r>
      <w:r w:rsidRPr="00FB6474">
        <w:rPr>
          <w:rFonts w:eastAsia="Aptos"/>
          <w:b/>
          <w:iCs/>
          <w:highlight w:val="cyan"/>
          <w:u w:val="single"/>
        </w:rPr>
        <w:t>codification</w:t>
      </w:r>
      <w:r w:rsidRPr="00FB6474">
        <w:rPr>
          <w:rFonts w:eastAsia="Aptos"/>
          <w:u w:val="single"/>
        </w:rPr>
        <w:t xml:space="preserve"> bill, </w:t>
      </w:r>
      <w:r w:rsidRPr="00FB6474">
        <w:rPr>
          <w:rFonts w:eastAsia="Aptos"/>
          <w:highlight w:val="cyan"/>
          <w:u w:val="single"/>
        </w:rPr>
        <w:t>OLRC may make</w:t>
      </w:r>
      <w:r w:rsidRPr="00FB6474">
        <w:rPr>
          <w:rFonts w:eastAsia="Aptos"/>
          <w:u w:val="single"/>
        </w:rPr>
        <w:t xml:space="preserve"> </w:t>
      </w:r>
      <w:r w:rsidRPr="00FB6474">
        <w:rPr>
          <w:rFonts w:eastAsia="Aptos"/>
          <w:b/>
          <w:iCs/>
          <w:u w:val="single"/>
        </w:rPr>
        <w:t xml:space="preserve">editorial </w:t>
      </w:r>
      <w:r w:rsidRPr="00FB6474">
        <w:rPr>
          <w:rFonts w:eastAsia="Aptos"/>
          <w:b/>
          <w:iCs/>
          <w:highlight w:val="cyan"/>
          <w:u w:val="single"/>
        </w:rPr>
        <w:t>changes</w:t>
      </w:r>
      <w:r w:rsidRPr="00FB6474">
        <w:rPr>
          <w:rFonts w:eastAsia="Aptos"/>
          <w:sz w:val="16"/>
        </w:rPr>
        <w:t xml:space="preserve"> to clarify presumed congressional intent in the prepared title, </w:t>
      </w:r>
      <w:r w:rsidRPr="00FB6474">
        <w:rPr>
          <w:rFonts w:eastAsia="Aptos"/>
          <w:u w:val="single"/>
        </w:rPr>
        <w:t>including</w:t>
      </w:r>
      <w:r w:rsidRPr="00FB6474">
        <w:rPr>
          <w:rFonts w:eastAsia="Aptos"/>
          <w:sz w:val="16"/>
        </w:rPr>
        <w:t xml:space="preserve"> grammatical changes </w:t>
      </w:r>
      <w:r w:rsidRPr="00FB6474">
        <w:rPr>
          <w:rFonts w:eastAsia="Aptos"/>
          <w:highlight w:val="cyan"/>
          <w:u w:val="single"/>
        </w:rPr>
        <w:t>or</w:t>
      </w:r>
      <w:r w:rsidRPr="00FB6474">
        <w:rPr>
          <w:rFonts w:eastAsia="Aptos"/>
          <w:u w:val="single"/>
        </w:rPr>
        <w:t xml:space="preserve"> even</w:t>
      </w:r>
      <w:r w:rsidRPr="00FB6474">
        <w:rPr>
          <w:rFonts w:eastAsia="Aptos"/>
          <w:sz w:val="16"/>
        </w:rPr>
        <w:t xml:space="preserve"> the </w:t>
      </w:r>
      <w:r w:rsidRPr="00FB6474">
        <w:rPr>
          <w:rFonts w:eastAsia="Aptos"/>
          <w:b/>
          <w:iCs/>
          <w:highlight w:val="cyan"/>
          <w:u w:val="single"/>
        </w:rPr>
        <w:t>insert</w:t>
      </w:r>
      <w:r w:rsidRPr="00FB6474">
        <w:rPr>
          <w:rFonts w:eastAsia="Aptos"/>
          <w:sz w:val="16"/>
        </w:rPr>
        <w:t xml:space="preserve">ion </w:t>
      </w:r>
      <w:r w:rsidRPr="00FB6474">
        <w:rPr>
          <w:rFonts w:eastAsia="Aptos"/>
          <w:u w:val="single"/>
        </w:rPr>
        <w:t xml:space="preserve">of </w:t>
      </w:r>
      <w:r w:rsidRPr="00FB6474">
        <w:rPr>
          <w:rFonts w:eastAsia="Aptos"/>
          <w:b/>
          <w:iCs/>
          <w:highlight w:val="cyan"/>
          <w:u w:val="single"/>
        </w:rPr>
        <w:t>substantive text</w:t>
      </w:r>
      <w:r w:rsidRPr="00FB6474">
        <w:rPr>
          <w:rFonts w:eastAsia="Aptos"/>
          <w:u w:val="single"/>
        </w:rPr>
        <w:t>ual provisions such as definitions</w:t>
      </w:r>
      <w:r w:rsidRPr="00FB6474">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0064A02" w14:textId="77777777" w:rsidR="00450A8C" w:rsidRPr="00FB6474" w:rsidRDefault="00450A8C" w:rsidP="00450A8C">
      <w:pPr>
        <w:spacing w:line="256" w:lineRule="auto"/>
        <w:rPr>
          <w:rFonts w:eastAsia="Aptos"/>
          <w:sz w:val="16"/>
        </w:rPr>
      </w:pPr>
      <w:r w:rsidRPr="00FB6474">
        <w:rPr>
          <w:rFonts w:eastAsia="Aptos"/>
          <w:u w:val="single"/>
        </w:rPr>
        <w:t>There are twenty-seven</w:t>
      </w:r>
      <w:r w:rsidRPr="00FB6474">
        <w:rPr>
          <w:rFonts w:eastAsia="Aptos"/>
          <w:sz w:val="16"/>
        </w:rPr>
        <w:t xml:space="preserve"> additional </w:t>
      </w:r>
      <w:r w:rsidRPr="00FB6474">
        <w:rPr>
          <w:rFonts w:eastAsia="Aptos"/>
          <w:b/>
          <w:iCs/>
          <w:u w:val="single"/>
        </w:rPr>
        <w:t>subject-matter-cohesive titles</w:t>
      </w:r>
      <w:r w:rsidRPr="00FB6474">
        <w:rPr>
          <w:rFonts w:eastAsia="Aptos"/>
          <w:u w:val="single"/>
        </w:rPr>
        <w:t xml:space="preserve"> of the U.S. Code </w:t>
      </w:r>
      <w:r w:rsidRPr="00FB6474">
        <w:rPr>
          <w:rFonts w:eastAsia="Aptos"/>
          <w:highlight w:val="cyan"/>
          <w:u w:val="single"/>
        </w:rPr>
        <w:t>that</w:t>
      </w:r>
      <w:r w:rsidRPr="00FB6474">
        <w:rPr>
          <w:rFonts w:eastAsia="Aptos"/>
          <w:u w:val="single"/>
        </w:rPr>
        <w:t xml:space="preserve"> most </w:t>
      </w:r>
      <w:r w:rsidRPr="00FB6474">
        <w:rPr>
          <w:rFonts w:eastAsia="Aptos"/>
          <w:highlight w:val="cyan"/>
          <w:u w:val="single"/>
        </w:rPr>
        <w:t xml:space="preserve">lawyers perceive as </w:t>
      </w:r>
      <w:r w:rsidRPr="00FB6474">
        <w:rPr>
          <w:rFonts w:eastAsia="Aptos"/>
          <w:b/>
          <w:iCs/>
          <w:highlight w:val="cyan"/>
          <w:u w:val="single"/>
        </w:rPr>
        <w:t>indistinguishable</w:t>
      </w:r>
      <w:r w:rsidRPr="00FB6474">
        <w:rPr>
          <w:rFonts w:eastAsia="Aptos"/>
          <w:highlight w:val="cyan"/>
          <w:u w:val="single"/>
        </w:rPr>
        <w:t xml:space="preserve"> from</w:t>
      </w:r>
      <w:r w:rsidRPr="00FB6474">
        <w:rPr>
          <w:rFonts w:eastAsia="Aptos"/>
          <w:u w:val="single"/>
        </w:rPr>
        <w:t xml:space="preserve"> the </w:t>
      </w:r>
      <w:r w:rsidRPr="00FB6474">
        <w:rPr>
          <w:rFonts w:eastAsia="Aptos"/>
          <w:b/>
          <w:iCs/>
          <w:highlight w:val="cyan"/>
          <w:u w:val="single"/>
        </w:rPr>
        <w:t>enacted titles</w:t>
      </w:r>
      <w:r w:rsidRPr="00FB6474">
        <w:rPr>
          <w:rFonts w:eastAsia="Aptos"/>
          <w:sz w:val="16"/>
        </w:rPr>
        <w:t xml:space="preserve"> (</w:t>
      </w:r>
      <w:r w:rsidRPr="00FB6474">
        <w:rPr>
          <w:rFonts w:eastAsia="Aptos"/>
          <w:u w:val="single"/>
        </w:rPr>
        <w:t>for instance</w:t>
      </w:r>
      <w:r w:rsidRPr="00FB6474">
        <w:rPr>
          <w:rFonts w:eastAsia="Aptos"/>
          <w:sz w:val="16"/>
        </w:rPr>
        <w:t xml:space="preserve">, Title 42 of the U.S. Code, which contains </w:t>
      </w:r>
      <w:r w:rsidRPr="00FB6474">
        <w:rPr>
          <w:rFonts w:eastAsia="Aptos"/>
          <w:u w:val="single"/>
        </w:rPr>
        <w:t xml:space="preserve">the </w:t>
      </w:r>
      <w:r w:rsidRPr="00FB6474">
        <w:rPr>
          <w:rFonts w:eastAsia="Aptos"/>
          <w:b/>
          <w:iCs/>
          <w:u w:val="single"/>
        </w:rPr>
        <w:t>Civil Rights</w:t>
      </w:r>
      <w:r w:rsidRPr="00FB6474">
        <w:rPr>
          <w:rFonts w:eastAsia="Aptos"/>
          <w:u w:val="single"/>
        </w:rPr>
        <w:t xml:space="preserve"> Acts, </w:t>
      </w:r>
      <w:r w:rsidRPr="00FB6474">
        <w:rPr>
          <w:rFonts w:eastAsia="Aptos"/>
          <w:b/>
          <w:iCs/>
          <w:u w:val="single"/>
        </w:rPr>
        <w:t>Medicare</w:t>
      </w:r>
      <w:r w:rsidRPr="00FB6474">
        <w:rPr>
          <w:rFonts w:eastAsia="Aptos"/>
          <w:u w:val="single"/>
        </w:rPr>
        <w:t xml:space="preserve">, and </w:t>
      </w:r>
      <w:r w:rsidRPr="00FB6474">
        <w:rPr>
          <w:rFonts w:eastAsia="Aptos"/>
          <w:b/>
          <w:iCs/>
          <w:u w:val="single"/>
        </w:rPr>
        <w:t>Medicaid</w:t>
      </w:r>
      <w:r w:rsidRPr="00FB6474">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FB6474">
        <w:rPr>
          <w:rFonts w:eastAsia="Aptos"/>
          <w:highlight w:val="cyan"/>
          <w:u w:val="single"/>
        </w:rPr>
        <w:t>But</w:t>
      </w:r>
      <w:r w:rsidRPr="00FB6474">
        <w:rPr>
          <w:rFonts w:eastAsia="Aptos"/>
          <w:u w:val="single"/>
        </w:rPr>
        <w:t xml:space="preserve"> those titles have </w:t>
      </w:r>
      <w:r w:rsidRPr="00FB6474">
        <w:rPr>
          <w:rFonts w:eastAsia="Aptos"/>
          <w:highlight w:val="cyan"/>
          <w:u w:val="single"/>
        </w:rPr>
        <w:t>not</w:t>
      </w:r>
      <w:r w:rsidRPr="00FB6474">
        <w:rPr>
          <w:rFonts w:eastAsia="Aptos"/>
          <w:u w:val="single"/>
        </w:rPr>
        <w:t xml:space="preserve"> been </w:t>
      </w:r>
      <w:r w:rsidRPr="00FB6474">
        <w:rPr>
          <w:rFonts w:eastAsia="Aptos"/>
          <w:b/>
          <w:iCs/>
          <w:u w:val="single"/>
        </w:rPr>
        <w:t xml:space="preserve">formally </w:t>
      </w:r>
      <w:r w:rsidRPr="00FB6474">
        <w:rPr>
          <w:rFonts w:eastAsia="Aptos"/>
          <w:b/>
          <w:iCs/>
          <w:highlight w:val="cyan"/>
          <w:u w:val="single"/>
        </w:rPr>
        <w:t>enacted</w:t>
      </w:r>
      <w:r w:rsidRPr="00FB6474">
        <w:rPr>
          <w:rFonts w:eastAsia="Aptos"/>
          <w:highlight w:val="cyan"/>
          <w:u w:val="single"/>
        </w:rPr>
        <w:t xml:space="preserve"> as</w:t>
      </w:r>
      <w:r w:rsidRPr="00FB6474">
        <w:rPr>
          <w:rFonts w:eastAsia="Aptos"/>
          <w:u w:val="single"/>
        </w:rPr>
        <w:t xml:space="preserve"> codified </w:t>
      </w:r>
      <w:r w:rsidRPr="00FB6474">
        <w:rPr>
          <w:rFonts w:eastAsia="Aptos"/>
          <w:b/>
          <w:iCs/>
          <w:highlight w:val="cyan"/>
          <w:u w:val="single"/>
        </w:rPr>
        <w:t>law</w:t>
      </w:r>
      <w:r w:rsidRPr="00FB6474">
        <w:rPr>
          <w:rFonts w:eastAsia="Aptos"/>
          <w:u w:val="single"/>
        </w:rPr>
        <w:t xml:space="preserve"> by Congress</w:t>
      </w:r>
      <w:r w:rsidRPr="00FB6474">
        <w:rPr>
          <w:rFonts w:eastAsia="Aptos"/>
          <w:sz w:val="16"/>
        </w:rPr>
        <w:t xml:space="preserve">--that is, </w:t>
      </w:r>
      <w:r w:rsidRPr="00FB6474">
        <w:rPr>
          <w:rFonts w:eastAsia="Aptos"/>
          <w:b/>
          <w:iCs/>
          <w:highlight w:val="cyan"/>
          <w:u w:val="single"/>
        </w:rPr>
        <w:t>Congress</w:t>
      </w:r>
      <w:r w:rsidRPr="00FB6474">
        <w:rPr>
          <w:rFonts w:eastAsia="Aptos"/>
          <w:highlight w:val="cyan"/>
          <w:u w:val="single"/>
        </w:rPr>
        <w:t xml:space="preserve"> has </w:t>
      </w:r>
      <w:r w:rsidRPr="00FB6474">
        <w:rPr>
          <w:rFonts w:eastAsia="Aptos"/>
          <w:b/>
          <w:iCs/>
          <w:highlight w:val="cyan"/>
          <w:u w:val="single"/>
        </w:rPr>
        <w:t>not voted</w:t>
      </w:r>
      <w:r w:rsidRPr="00FB6474">
        <w:rPr>
          <w:rFonts w:eastAsia="Aptos"/>
          <w:highlight w:val="cyan"/>
          <w:u w:val="single"/>
        </w:rPr>
        <w:t xml:space="preserve"> on those</w:t>
      </w:r>
      <w:r w:rsidRPr="00FB6474">
        <w:rPr>
          <w:rFonts w:eastAsia="Aptos"/>
          <w:u w:val="single"/>
        </w:rPr>
        <w:t xml:space="preserve"> OLRC edits at all</w:t>
      </w:r>
      <w:r w:rsidRPr="00FB6474">
        <w:rPr>
          <w:rFonts w:eastAsia="Aptos"/>
          <w:sz w:val="16"/>
        </w:rPr>
        <w:t xml:space="preserve">--in many instances simply because Congress has not acted on requests for codification </w:t>
      </w:r>
      <w:r w:rsidRPr="00FB6474">
        <w:rPr>
          <w:rFonts w:eastAsia="Aptos"/>
          <w:highlight w:val="cyan"/>
          <w:u w:val="single"/>
        </w:rPr>
        <w:t xml:space="preserve">and has </w:t>
      </w:r>
      <w:r w:rsidRPr="00FB6474">
        <w:rPr>
          <w:rFonts w:eastAsia="Aptos"/>
          <w:b/>
          <w:iCs/>
          <w:highlight w:val="cyan"/>
          <w:u w:val="single"/>
        </w:rPr>
        <w:t>little interest</w:t>
      </w:r>
      <w:r w:rsidRPr="00FB6474">
        <w:rPr>
          <w:rFonts w:eastAsia="Aptos"/>
          <w:u w:val="single"/>
        </w:rPr>
        <w:t xml:space="preserve"> in doing so</w:t>
      </w:r>
      <w:r w:rsidRPr="00FB6474">
        <w:rPr>
          <w:rFonts w:eastAsia="Aptos"/>
          <w:sz w:val="16"/>
        </w:rPr>
        <w:t xml:space="preserve">, as we elaborate in Part II. As a result, </w:t>
      </w:r>
      <w:r w:rsidRPr="00FB6474">
        <w:rPr>
          <w:rFonts w:eastAsia="Aptos"/>
          <w:u w:val="single"/>
        </w:rPr>
        <w:t>those</w:t>
      </w:r>
      <w:r w:rsidRPr="00FB6474">
        <w:rPr>
          <w:rFonts w:eastAsia="Aptos"/>
          <w:sz w:val="16"/>
        </w:rPr>
        <w:t xml:space="preserve"> twenty-seven </w:t>
      </w:r>
      <w:r w:rsidRPr="00FB6474">
        <w:rPr>
          <w:rFonts w:eastAsia="Aptos"/>
          <w:u w:val="single"/>
        </w:rPr>
        <w:t xml:space="preserve">titles do not have the status of </w:t>
      </w:r>
      <w:r w:rsidRPr="00FB6474">
        <w:rPr>
          <w:rFonts w:eastAsia="Aptos"/>
          <w:b/>
          <w:iCs/>
          <w:u w:val="single"/>
        </w:rPr>
        <w:t>positive law</w:t>
      </w:r>
      <w:r w:rsidRPr="00FB6474">
        <w:rPr>
          <w:rFonts w:eastAsia="Aptos"/>
          <w:sz w:val="16"/>
        </w:rPr>
        <w:t xml:space="preserve"> (in other words, </w:t>
      </w:r>
      <w:r w:rsidRPr="00FB6474">
        <w:rPr>
          <w:rFonts w:eastAsia="Aptos"/>
          <w:u w:val="single"/>
        </w:rPr>
        <w:t xml:space="preserve">the governing law is still the </w:t>
      </w:r>
      <w:proofErr w:type="gramStart"/>
      <w:r w:rsidRPr="00FB6474">
        <w:rPr>
          <w:rFonts w:eastAsia="Aptos"/>
          <w:u w:val="single"/>
        </w:rPr>
        <w:t>originally-enacted</w:t>
      </w:r>
      <w:proofErr w:type="gramEnd"/>
      <w:r w:rsidRPr="00FB6474">
        <w:rPr>
          <w:rFonts w:eastAsia="Aptos"/>
          <w:u w:val="single"/>
        </w:rPr>
        <w:t xml:space="preserve"> </w:t>
      </w:r>
      <w:r w:rsidRPr="00FB6474">
        <w:rPr>
          <w:rFonts w:eastAsia="Aptos"/>
          <w:b/>
          <w:iCs/>
          <w:u w:val="single"/>
        </w:rPr>
        <w:t>public laws</w:t>
      </w:r>
      <w:r w:rsidRPr="00FB6474">
        <w:rPr>
          <w:rFonts w:eastAsia="Aptos"/>
          <w:u w:val="single"/>
        </w:rPr>
        <w:t xml:space="preserve"> not the title of the Code</w:t>
      </w:r>
      <w:r w:rsidRPr="00FB6474">
        <w:rPr>
          <w:rFonts w:eastAsia="Aptos"/>
          <w:sz w:val="16"/>
        </w:rPr>
        <w:t>).</w:t>
      </w:r>
    </w:p>
    <w:p w14:paraId="5C51DCF5" w14:textId="77777777" w:rsidR="00450A8C" w:rsidRPr="00FB6474" w:rsidRDefault="00450A8C" w:rsidP="00450A8C">
      <w:pPr>
        <w:spacing w:line="256" w:lineRule="auto"/>
        <w:rPr>
          <w:rFonts w:eastAsia="Aptos"/>
          <w:sz w:val="16"/>
        </w:rPr>
      </w:pPr>
      <w:r w:rsidRPr="00FB6474">
        <w:rPr>
          <w:rFonts w:eastAsia="Aptos"/>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FB6474">
        <w:rPr>
          <w:rFonts w:eastAsia="Aptos"/>
          <w:sz w:val="16"/>
        </w:rPr>
        <w:t>says</w:t>
      </w:r>
      <w:proofErr w:type="gramEnd"/>
      <w:r w:rsidRPr="00FB6474">
        <w:rPr>
          <w:rFonts w:eastAsia="Aptos"/>
          <w:sz w:val="16"/>
        </w:rPr>
        <w:t xml:space="preserve">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B967F9D" w14:textId="77777777" w:rsidR="00450A8C" w:rsidRPr="00FB6474" w:rsidRDefault="00450A8C" w:rsidP="00450A8C">
      <w:pPr>
        <w:spacing w:line="256" w:lineRule="auto"/>
        <w:rPr>
          <w:rFonts w:eastAsia="Aptos"/>
          <w:sz w:val="16"/>
        </w:rPr>
      </w:pPr>
      <w:r w:rsidRPr="00FB6474">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7AA975A" w14:textId="77777777" w:rsidR="00450A8C" w:rsidRPr="00FB6474" w:rsidRDefault="00450A8C" w:rsidP="00450A8C">
      <w:pPr>
        <w:spacing w:line="256" w:lineRule="auto"/>
        <w:rPr>
          <w:rFonts w:eastAsia="Aptos"/>
          <w:sz w:val="16"/>
        </w:rPr>
      </w:pPr>
      <w:r w:rsidRPr="00FB6474">
        <w:rPr>
          <w:rFonts w:eastAsia="Aptos"/>
          <w:sz w:val="16"/>
        </w:rPr>
        <w:t xml:space="preserve">As noted, </w:t>
      </w:r>
      <w:r w:rsidRPr="00FB6474">
        <w:rPr>
          <w:rFonts w:eastAsia="Aptos"/>
          <w:u w:val="single"/>
        </w:rPr>
        <w:t xml:space="preserve">OLRC has </w:t>
      </w:r>
      <w:r w:rsidRPr="00FB6474">
        <w:rPr>
          <w:rFonts w:eastAsia="Aptos"/>
          <w:b/>
          <w:iCs/>
          <w:u w:val="single"/>
        </w:rPr>
        <w:t>significant</w:t>
      </w:r>
      <w:r w:rsidRPr="00FB6474">
        <w:rPr>
          <w:rFonts w:eastAsia="Aptos"/>
          <w:u w:val="single"/>
        </w:rPr>
        <w:t xml:space="preserve"> editorial </w:t>
      </w:r>
      <w:r w:rsidRPr="00FB6474">
        <w:rPr>
          <w:rFonts w:eastAsia="Aptos"/>
          <w:b/>
          <w:iCs/>
          <w:u w:val="single"/>
        </w:rPr>
        <w:t>discretion</w:t>
      </w:r>
      <w:r w:rsidRPr="00FB6474">
        <w:rPr>
          <w:rFonts w:eastAsia="Aptos"/>
          <w:u w:val="single"/>
        </w:rPr>
        <w:t xml:space="preserve"> in</w:t>
      </w:r>
      <w:r w:rsidRPr="00FB6474">
        <w:rPr>
          <w:rFonts w:eastAsia="Aptos"/>
          <w:sz w:val="16"/>
        </w:rPr>
        <w:t xml:space="preserve"> the performance of </w:t>
      </w:r>
      <w:r w:rsidRPr="00FB6474">
        <w:rPr>
          <w:rFonts w:eastAsia="Aptos"/>
          <w:u w:val="single"/>
        </w:rPr>
        <w:t xml:space="preserve">these functions, a fact </w:t>
      </w:r>
      <w:r w:rsidRPr="00FB6474">
        <w:rPr>
          <w:rFonts w:eastAsia="Aptos"/>
          <w:b/>
          <w:iCs/>
          <w:u w:val="single"/>
        </w:rPr>
        <w:t>unknown</w:t>
      </w:r>
      <w:r w:rsidRPr="00FB6474">
        <w:rPr>
          <w:rFonts w:eastAsia="Aptos"/>
          <w:u w:val="single"/>
        </w:rPr>
        <w:t xml:space="preserve"> to most lawyers and </w:t>
      </w:r>
      <w:r w:rsidRPr="00FB6474">
        <w:rPr>
          <w:rFonts w:eastAsia="Aptos"/>
          <w:b/>
          <w:iCs/>
          <w:u w:val="single"/>
        </w:rPr>
        <w:t>courts</w:t>
      </w:r>
      <w:r w:rsidRPr="00FB6474">
        <w:rPr>
          <w:rFonts w:eastAsia="Aptos"/>
          <w:sz w:val="16"/>
        </w:rPr>
        <w:t xml:space="preserve">. In codification bills, </w:t>
      </w:r>
      <w:r w:rsidRPr="00FB6474">
        <w:rPr>
          <w:rFonts w:eastAsia="Aptos"/>
          <w:u w:val="single"/>
        </w:rPr>
        <w:t xml:space="preserve">it may </w:t>
      </w:r>
      <w:r w:rsidRPr="00FB6474">
        <w:rPr>
          <w:rFonts w:eastAsia="Aptos"/>
          <w:b/>
          <w:iCs/>
          <w:u w:val="single"/>
        </w:rPr>
        <w:t>alter</w:t>
      </w:r>
      <w:r w:rsidRPr="00FB6474">
        <w:rPr>
          <w:rFonts w:eastAsia="Aptos"/>
          <w:u w:val="single"/>
        </w:rPr>
        <w:t xml:space="preserve"> or even </w:t>
      </w:r>
      <w:r w:rsidRPr="00FB6474">
        <w:rPr>
          <w:rFonts w:eastAsia="Aptos"/>
          <w:b/>
          <w:iCs/>
          <w:u w:val="single"/>
        </w:rPr>
        <w:t>add</w:t>
      </w:r>
      <w:r w:rsidRPr="00FB6474">
        <w:rPr>
          <w:rFonts w:eastAsia="Aptos"/>
          <w:u w:val="single"/>
        </w:rPr>
        <w:t xml:space="preserve"> statutory text</w:t>
      </w:r>
      <w:r w:rsidRPr="00FB6474">
        <w:rPr>
          <w:rFonts w:eastAsia="Aptos"/>
          <w:sz w:val="16"/>
        </w:rPr>
        <w:t xml:space="preserve"> </w:t>
      </w:r>
      <w:proofErr w:type="gramStart"/>
      <w:r w:rsidRPr="00FB6474">
        <w:rPr>
          <w:rFonts w:eastAsia="Aptos"/>
          <w:sz w:val="16"/>
        </w:rPr>
        <w:t>in order to</w:t>
      </w:r>
      <w:proofErr w:type="gramEnd"/>
      <w:r w:rsidRPr="00FB6474">
        <w:rPr>
          <w:rFonts w:eastAsia="Aptos"/>
          <w:sz w:val="16"/>
        </w:rPr>
        <w:t xml:space="preserve"> correct errors, resolve ambiguities, and make the Code easier to understand and navigate. In all aspects of its work, </w:t>
      </w:r>
      <w:r w:rsidRPr="00FB6474">
        <w:rPr>
          <w:rFonts w:eastAsia="Aptos"/>
          <w:u w:val="single"/>
        </w:rPr>
        <w:t xml:space="preserve">it has </w:t>
      </w:r>
      <w:r w:rsidRPr="00FB6474">
        <w:rPr>
          <w:rFonts w:eastAsia="Aptos"/>
          <w:b/>
          <w:iCs/>
          <w:u w:val="single"/>
        </w:rPr>
        <w:t>significant discretion</w:t>
      </w:r>
      <w:r w:rsidRPr="00FB6474">
        <w:rPr>
          <w:rFonts w:eastAsia="Aptos"/>
          <w:u w:val="single"/>
        </w:rPr>
        <w:t xml:space="preserve"> to omit</w:t>
      </w:r>
      <w:r w:rsidRPr="00FB6474">
        <w:rPr>
          <w:rFonts w:eastAsia="Aptos"/>
          <w:sz w:val="16"/>
        </w:rPr>
        <w:t xml:space="preserve"> those </w:t>
      </w:r>
      <w:r w:rsidRPr="00FB6474">
        <w:rPr>
          <w:rFonts w:eastAsia="Aptos"/>
          <w:u w:val="single"/>
        </w:rPr>
        <w:t>provisions from the Code entirely that it deems not “general and permanent,”</w:t>
      </w:r>
      <w:r w:rsidRPr="00FB6474">
        <w:rPr>
          <w:rFonts w:eastAsia="Aptos"/>
          <w:sz w:val="16"/>
        </w:rPr>
        <w:t xml:space="preserve">144 such as most parts of appropriations bills. It </w:t>
      </w:r>
      <w:r w:rsidRPr="00FB6474">
        <w:rPr>
          <w:rFonts w:eastAsia="Aptos"/>
          <w:u w:val="single"/>
        </w:rPr>
        <w:t>also</w:t>
      </w:r>
      <w:r w:rsidRPr="00FB6474">
        <w:rPr>
          <w:rFonts w:eastAsia="Aptos"/>
          <w:sz w:val="16"/>
        </w:rPr>
        <w:t xml:space="preserve"> has discretion </w:t>
      </w:r>
      <w:r w:rsidRPr="00FB6474">
        <w:rPr>
          <w:rFonts w:eastAsia="Aptos"/>
          <w:u w:val="single"/>
        </w:rPr>
        <w:t xml:space="preserve">to move </w:t>
      </w:r>
      <w:r w:rsidRPr="00FB6474">
        <w:rPr>
          <w:rFonts w:eastAsia="Aptos"/>
          <w:b/>
          <w:iCs/>
          <w:u w:val="single"/>
        </w:rPr>
        <w:t>full provisions</w:t>
      </w:r>
      <w:r w:rsidRPr="00FB6474">
        <w:rPr>
          <w:rFonts w:eastAsia="Aptos"/>
          <w:u w:val="single"/>
        </w:rPr>
        <w:t xml:space="preserve"> outside the text of the Code</w:t>
      </w:r>
      <w:r w:rsidRPr="00FB6474">
        <w:rPr>
          <w:rFonts w:eastAsia="Aptos"/>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FB6474">
        <w:rPr>
          <w:rFonts w:eastAsia="Aptos"/>
          <w:u w:val="single"/>
        </w:rPr>
        <w:t xml:space="preserve">These changes often create situations in which </w:t>
      </w:r>
      <w:r w:rsidRPr="00FB6474">
        <w:rPr>
          <w:rFonts w:eastAsia="Aptos"/>
          <w:b/>
          <w:iCs/>
          <w:highlight w:val="cyan"/>
          <w:u w:val="single"/>
        </w:rPr>
        <w:t>the statute</w:t>
      </w:r>
      <w:r w:rsidRPr="00FB6474">
        <w:rPr>
          <w:rFonts w:eastAsia="Aptos"/>
          <w:u w:val="single"/>
        </w:rPr>
        <w:t xml:space="preserve"> as </w:t>
      </w:r>
      <w:r w:rsidRPr="00FB6474">
        <w:rPr>
          <w:rFonts w:eastAsia="Aptos"/>
          <w:highlight w:val="cyan"/>
          <w:u w:val="single"/>
        </w:rPr>
        <w:t>encountered by the</w:t>
      </w:r>
      <w:r w:rsidRPr="00FB6474">
        <w:rPr>
          <w:rFonts w:eastAsia="Aptos"/>
          <w:u w:val="single"/>
        </w:rPr>
        <w:t xml:space="preserve"> general </w:t>
      </w:r>
      <w:r w:rsidRPr="00FB6474">
        <w:rPr>
          <w:rFonts w:eastAsia="Aptos"/>
          <w:b/>
          <w:iCs/>
          <w:highlight w:val="cyan"/>
          <w:u w:val="single"/>
        </w:rPr>
        <w:t>public</w:t>
      </w:r>
      <w:r w:rsidRPr="00FB6474">
        <w:rPr>
          <w:rFonts w:eastAsia="Aptos"/>
          <w:highlight w:val="cyan"/>
          <w:u w:val="single"/>
        </w:rPr>
        <w:t xml:space="preserve"> appears </w:t>
      </w:r>
      <w:r w:rsidRPr="00FB6474">
        <w:rPr>
          <w:rFonts w:eastAsia="Aptos"/>
          <w:b/>
          <w:iCs/>
          <w:highlight w:val="cyan"/>
          <w:u w:val="single"/>
        </w:rPr>
        <w:t>different</w:t>
      </w:r>
      <w:r w:rsidRPr="00FB6474">
        <w:rPr>
          <w:rFonts w:eastAsia="Aptos"/>
          <w:sz w:val="16"/>
        </w:rPr>
        <w:t>--or at least less complete--</w:t>
      </w:r>
      <w:r w:rsidRPr="00FB6474">
        <w:rPr>
          <w:rFonts w:eastAsia="Aptos"/>
          <w:u w:val="single"/>
        </w:rPr>
        <w:t xml:space="preserve">from the text that was </w:t>
      </w:r>
      <w:r w:rsidRPr="00FB6474">
        <w:rPr>
          <w:rFonts w:eastAsia="Aptos"/>
          <w:b/>
          <w:iCs/>
          <w:u w:val="single"/>
        </w:rPr>
        <w:t>enacted</w:t>
      </w:r>
      <w:r w:rsidRPr="00FB6474">
        <w:rPr>
          <w:rFonts w:eastAsia="Aptos"/>
          <w:sz w:val="16"/>
        </w:rPr>
        <w:t>.</w:t>
      </w:r>
    </w:p>
    <w:p w14:paraId="167D586D" w14:textId="77777777" w:rsidR="00450A8C" w:rsidRPr="00FB6474" w:rsidRDefault="00450A8C" w:rsidP="00450A8C">
      <w:pPr>
        <w:spacing w:line="256" w:lineRule="auto"/>
        <w:rPr>
          <w:rFonts w:eastAsia="Aptos"/>
        </w:rPr>
      </w:pPr>
      <w:r w:rsidRPr="00FB6474">
        <w:rPr>
          <w:rFonts w:eastAsia="Aptos"/>
        </w:rPr>
        <w:t>&lt;&lt;TEXT CONDENSED, NONE OMITTED&gt;&gt;</w:t>
      </w:r>
    </w:p>
    <w:p w14:paraId="61B60352" w14:textId="77777777" w:rsidR="00450A8C" w:rsidRPr="00FB6474" w:rsidRDefault="00450A8C" w:rsidP="00450A8C">
      <w:pPr>
        <w:spacing w:line="256" w:lineRule="auto"/>
        <w:rPr>
          <w:rFonts w:eastAsia="Aptos"/>
          <w:sz w:val="4"/>
          <w:szCs w:val="4"/>
        </w:rPr>
      </w:pPr>
      <w:r w:rsidRPr="00FB6474">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FB6474">
        <w:rPr>
          <w:rFonts w:eastAsia="Aptos"/>
          <w:sz w:val="4"/>
          <w:szCs w:val="4"/>
        </w:rPr>
        <w:t>.210</w:t>
      </w:r>
      <w:proofErr w:type="gramEnd"/>
      <w:r w:rsidRPr="00FB6474">
        <w:rPr>
          <w:rFonts w:eastAsia="Aptos"/>
          <w:sz w:val="4"/>
          <w:szCs w:val="4"/>
        </w:rPr>
        <w:t xml:space="preserve">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FB6474">
        <w:rPr>
          <w:rFonts w:eastAsia="Aptos"/>
          <w:sz w:val="4"/>
          <w:szCs w:val="4"/>
        </w:rPr>
        <w:t>a number of</w:t>
      </w:r>
      <w:proofErr w:type="gramEnd"/>
      <w:r w:rsidRPr="00FB6474">
        <w:rPr>
          <w:rFonts w:eastAsia="Aptos"/>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FB6474">
        <w:rPr>
          <w:rFonts w:eastAsia="Aptos"/>
          <w:sz w:val="4"/>
          <w:szCs w:val="4"/>
        </w:rPr>
        <w:t>bill--referrals</w:t>
      </w:r>
      <w:proofErr w:type="gramEnd"/>
      <w:r w:rsidRPr="00FB6474">
        <w:rPr>
          <w:rFonts w:eastAsia="Aptos"/>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FB6474">
        <w:rPr>
          <w:rFonts w:eastAsia="Aptos"/>
          <w:sz w:val="4"/>
          <w:szCs w:val="4"/>
        </w:rPr>
        <w:t>staffs</w:t>
      </w:r>
      <w:proofErr w:type="gramEnd"/>
      <w:r w:rsidRPr="00FB6474">
        <w:rPr>
          <w:rFonts w:eastAsia="Aptos"/>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FB6474">
        <w:rPr>
          <w:rFonts w:eastAsia="Aptos"/>
          <w:sz w:val="4"/>
          <w:szCs w:val="4"/>
        </w:rPr>
        <w:t>to</w:t>
      </w:r>
      <w:proofErr w:type="gramEnd"/>
      <w:r w:rsidRPr="00FB6474">
        <w:rPr>
          <w:rFonts w:eastAsia="Aptos"/>
          <w:sz w:val="4"/>
          <w:szCs w:val="4"/>
        </w:rPr>
        <w:t xml:space="preserve"> the executive. Representative Good again explained: We believe that the Committee on Appropriations and the committees on </w:t>
      </w:r>
      <w:proofErr w:type="gramStart"/>
      <w:r w:rsidRPr="00FB6474">
        <w:rPr>
          <w:rFonts w:eastAsia="Aptos"/>
          <w:sz w:val="4"/>
          <w:szCs w:val="4"/>
        </w:rPr>
        <w:t>expenditures</w:t>
      </w:r>
      <w:proofErr w:type="gramEnd"/>
      <w:r w:rsidRPr="00FB6474">
        <w:rPr>
          <w:rFonts w:eastAsia="Aptos"/>
          <w:sz w:val="4"/>
          <w:szCs w:val="4"/>
        </w:rPr>
        <w:t xml:space="preserve"> and on revenue that are investigating matters under their jurisdiction should </w:t>
      </w:r>
      <w:proofErr w:type="gramStart"/>
      <w:r w:rsidRPr="00FB6474">
        <w:rPr>
          <w:rFonts w:eastAsia="Aptos"/>
          <w:sz w:val="4"/>
          <w:szCs w:val="4"/>
        </w:rPr>
        <w:t>have at all times</w:t>
      </w:r>
      <w:proofErr w:type="gramEnd"/>
      <w:r w:rsidRPr="00FB6474">
        <w:rPr>
          <w:rFonts w:eastAsia="Aptos"/>
          <w:sz w:val="4"/>
          <w:szCs w:val="4"/>
        </w:rPr>
        <w:t xml:space="preserve"> something more than an ex parte statement </w:t>
      </w:r>
      <w:proofErr w:type="gramStart"/>
      <w:r w:rsidRPr="00FB6474">
        <w:rPr>
          <w:rFonts w:eastAsia="Aptos"/>
          <w:sz w:val="4"/>
          <w:szCs w:val="4"/>
        </w:rPr>
        <w:t>with regard to</w:t>
      </w:r>
      <w:proofErr w:type="gramEnd"/>
      <w:r w:rsidRPr="00FB6474">
        <w:rPr>
          <w:rFonts w:eastAsia="Aptos"/>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FB6474">
        <w:rPr>
          <w:rFonts w:eastAsia="Aptos"/>
          <w:sz w:val="4"/>
          <w:szCs w:val="4"/>
        </w:rPr>
        <w:t>over power</w:t>
      </w:r>
      <w:proofErr w:type="gramEnd"/>
      <w:r w:rsidRPr="00FB6474">
        <w:rPr>
          <w:rFonts w:eastAsia="Aptos"/>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FB6474">
        <w:rPr>
          <w:rFonts w:eastAsia="Aptos"/>
          <w:sz w:val="4"/>
          <w:szCs w:val="4"/>
        </w:rPr>
        <w:t>all of</w:t>
      </w:r>
      <w:proofErr w:type="gramEnd"/>
      <w:r w:rsidRPr="00FB6474">
        <w:rPr>
          <w:rFonts w:eastAsia="Aptos"/>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w:t>
      </w:r>
      <w:proofErr w:type="gramStart"/>
      <w:r w:rsidRPr="00FB6474">
        <w:rPr>
          <w:rFonts w:eastAsia="Aptos"/>
          <w:sz w:val="4"/>
          <w:szCs w:val="4"/>
        </w:rPr>
        <w:t>particular policy</w:t>
      </w:r>
      <w:proofErr w:type="gramEnd"/>
      <w:r w:rsidRPr="00FB6474">
        <w:rPr>
          <w:rFonts w:eastAsia="Aptos"/>
          <w:sz w:val="4"/>
          <w:szCs w:val="4"/>
        </w:rPr>
        <w:t xml:space="preserve">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FB6474">
        <w:rPr>
          <w:rFonts w:eastAsia="Aptos"/>
          <w:sz w:val="4"/>
          <w:szCs w:val="4"/>
        </w:rPr>
        <w:t>part, but</w:t>
      </w:r>
      <w:proofErr w:type="gramEnd"/>
      <w:r w:rsidRPr="00FB6474">
        <w:rPr>
          <w:rFonts w:eastAsia="Aptos"/>
          <w:sz w:val="4"/>
          <w:szCs w:val="4"/>
        </w:rPr>
        <w:t xml:space="preserve"> also offers some important </w:t>
      </w:r>
      <w:proofErr w:type="gramStart"/>
      <w:r w:rsidRPr="00FB6474">
        <w:rPr>
          <w:rFonts w:eastAsia="Aptos"/>
          <w:sz w:val="4"/>
          <w:szCs w:val="4"/>
        </w:rPr>
        <w:t>divergences</w:t>
      </w:r>
      <w:proofErr w:type="gramEnd"/>
      <w:r w:rsidRPr="00FB6474">
        <w:rPr>
          <w:rFonts w:eastAsia="Aptos"/>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1EAA43B2" w14:textId="77777777" w:rsidR="00450A8C" w:rsidRPr="00FB6474" w:rsidRDefault="00450A8C" w:rsidP="00450A8C">
      <w:pPr>
        <w:spacing w:line="256" w:lineRule="auto"/>
        <w:rPr>
          <w:rFonts w:eastAsia="Aptos"/>
        </w:rPr>
      </w:pPr>
      <w:r w:rsidRPr="00FB6474">
        <w:rPr>
          <w:rFonts w:eastAsia="Aptos"/>
        </w:rPr>
        <w:t>&lt;&lt;PARAGRAPH INTEGRITY RESUMES&gt;&gt;</w:t>
      </w:r>
    </w:p>
    <w:p w14:paraId="04F3D484" w14:textId="77777777" w:rsidR="00450A8C" w:rsidRPr="00FB6474" w:rsidRDefault="00450A8C" w:rsidP="00450A8C">
      <w:pPr>
        <w:spacing w:line="256" w:lineRule="auto"/>
        <w:rPr>
          <w:rFonts w:eastAsia="Aptos"/>
          <w:sz w:val="16"/>
        </w:rPr>
      </w:pPr>
      <w:r w:rsidRPr="00FB6474">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FB6474">
        <w:rPr>
          <w:rFonts w:eastAsia="Aptos"/>
          <w:highlight w:val="cyan"/>
          <w:u w:val="single"/>
        </w:rPr>
        <w:t xml:space="preserve">the </w:t>
      </w:r>
      <w:r w:rsidRPr="00FB6474">
        <w:rPr>
          <w:rFonts w:eastAsia="Aptos"/>
          <w:b/>
          <w:iCs/>
          <w:highlight w:val="cyan"/>
          <w:u w:val="single"/>
        </w:rPr>
        <w:t>reason why</w:t>
      </w:r>
      <w:r w:rsidRPr="00FB6474">
        <w:rPr>
          <w:rFonts w:eastAsia="Aptos"/>
          <w:u w:val="single"/>
        </w:rPr>
        <w:t xml:space="preserve"> Congress turns to agencies</w:t>
      </w:r>
      <w:r w:rsidRPr="00FB6474">
        <w:rPr>
          <w:rFonts w:eastAsia="Aptos"/>
          <w:sz w:val="16"/>
        </w:rPr>
        <w:t>--</w:t>
      </w:r>
      <w:r w:rsidRPr="00FB6474">
        <w:rPr>
          <w:rFonts w:eastAsia="Aptos"/>
          <w:b/>
          <w:iCs/>
          <w:highlight w:val="cyan"/>
          <w:u w:val="single"/>
        </w:rPr>
        <w:t>includ</w:t>
      </w:r>
      <w:r w:rsidRPr="00FB6474">
        <w:rPr>
          <w:rFonts w:eastAsia="Aptos"/>
          <w:sz w:val="16"/>
        </w:rPr>
        <w:t xml:space="preserve">ing </w:t>
      </w:r>
      <w:r w:rsidRPr="00FB6474">
        <w:rPr>
          <w:rFonts w:eastAsia="Aptos"/>
          <w:u w:val="single"/>
        </w:rPr>
        <w:t xml:space="preserve">limited </w:t>
      </w:r>
      <w:r w:rsidRPr="00FB6474">
        <w:rPr>
          <w:rFonts w:eastAsia="Aptos"/>
          <w:b/>
          <w:iCs/>
          <w:highlight w:val="cyan"/>
          <w:u w:val="single"/>
        </w:rPr>
        <w:t>time</w:t>
      </w:r>
      <w:r w:rsidRPr="00FB6474">
        <w:rPr>
          <w:rFonts w:eastAsia="Aptos"/>
          <w:sz w:val="16"/>
        </w:rPr>
        <w:t xml:space="preserve">,338 </w:t>
      </w:r>
      <w:r w:rsidRPr="00FB6474">
        <w:rPr>
          <w:rFonts w:eastAsia="Aptos"/>
          <w:u w:val="single"/>
        </w:rPr>
        <w:t xml:space="preserve">lack of </w:t>
      </w:r>
      <w:r w:rsidRPr="00FB6474">
        <w:rPr>
          <w:rFonts w:eastAsia="Aptos"/>
          <w:b/>
          <w:iCs/>
          <w:highlight w:val="cyan"/>
          <w:u w:val="single"/>
        </w:rPr>
        <w:t>expertise</w:t>
      </w:r>
      <w:r w:rsidRPr="00FB6474">
        <w:rPr>
          <w:rFonts w:eastAsia="Aptos"/>
          <w:sz w:val="16"/>
        </w:rPr>
        <w:t xml:space="preserve">,339 </w:t>
      </w:r>
      <w:r w:rsidRPr="00FB6474">
        <w:rPr>
          <w:rFonts w:eastAsia="Aptos"/>
          <w:highlight w:val="cyan"/>
          <w:u w:val="single"/>
        </w:rPr>
        <w:t>and</w:t>
      </w:r>
      <w:r w:rsidRPr="00FB6474">
        <w:rPr>
          <w:rFonts w:eastAsia="Aptos"/>
          <w:u w:val="single"/>
        </w:rPr>
        <w:t xml:space="preserve"> desire to avoid </w:t>
      </w:r>
      <w:r w:rsidRPr="00FB6474">
        <w:rPr>
          <w:rFonts w:eastAsia="Aptos"/>
          <w:b/>
          <w:iCs/>
          <w:highlight w:val="cyan"/>
          <w:u w:val="single"/>
        </w:rPr>
        <w:t>accountability</w:t>
      </w:r>
      <w:r w:rsidRPr="00FB6474">
        <w:rPr>
          <w:rFonts w:eastAsia="Aptos"/>
          <w:sz w:val="16"/>
        </w:rPr>
        <w:t xml:space="preserve">.340 </w:t>
      </w:r>
      <w:r w:rsidRPr="00FB6474">
        <w:rPr>
          <w:rFonts w:eastAsia="Aptos"/>
          <w:u w:val="single"/>
        </w:rPr>
        <w:t xml:space="preserve">The story is almost always one of Congress </w:t>
      </w:r>
      <w:r w:rsidRPr="00FB6474">
        <w:rPr>
          <w:rFonts w:eastAsia="Aptos"/>
          <w:b/>
          <w:iCs/>
          <w:u w:val="single"/>
        </w:rPr>
        <w:t>relinquishing</w:t>
      </w:r>
      <w:r w:rsidRPr="00FB6474">
        <w:rPr>
          <w:rFonts w:eastAsia="Aptos"/>
          <w:u w:val="single"/>
        </w:rPr>
        <w:t xml:space="preserve"> policy </w:t>
      </w:r>
      <w:r w:rsidRPr="00FB6474">
        <w:rPr>
          <w:rFonts w:eastAsia="Aptos"/>
          <w:b/>
          <w:iCs/>
          <w:u w:val="single"/>
        </w:rPr>
        <w:t>control</w:t>
      </w:r>
      <w:r w:rsidRPr="00FB6474">
        <w:rPr>
          <w:rFonts w:eastAsia="Aptos"/>
          <w:u w:val="single"/>
        </w:rPr>
        <w:t xml:space="preserve"> in the hope of receiving some </w:t>
      </w:r>
      <w:r w:rsidRPr="00FB6474">
        <w:rPr>
          <w:rFonts w:eastAsia="Aptos"/>
          <w:b/>
          <w:iCs/>
          <w:u w:val="single"/>
        </w:rPr>
        <w:t>countervailing benefit</w:t>
      </w:r>
      <w:r w:rsidRPr="00FB6474">
        <w:rPr>
          <w:rFonts w:eastAsia="Aptos"/>
          <w:sz w:val="16"/>
        </w:rPr>
        <w:t xml:space="preserve">,341 </w:t>
      </w:r>
      <w:r w:rsidRPr="00FB6474">
        <w:rPr>
          <w:rFonts w:eastAsia="Aptos"/>
          <w:u w:val="single"/>
        </w:rPr>
        <w:t xml:space="preserve">such as increased </w:t>
      </w:r>
      <w:r w:rsidRPr="00FB6474">
        <w:rPr>
          <w:rFonts w:eastAsia="Aptos"/>
          <w:b/>
          <w:iCs/>
          <w:u w:val="single"/>
        </w:rPr>
        <w:t>efficiency</w:t>
      </w:r>
      <w:r w:rsidRPr="00FB6474">
        <w:rPr>
          <w:rFonts w:eastAsia="Aptos"/>
          <w:sz w:val="16"/>
        </w:rPr>
        <w:t xml:space="preserve"> (and other time-related benefits),342 high-quality output (resulting, for example, from enhanced institutional memory343 or managerial experience344), </w:t>
      </w:r>
      <w:r w:rsidRPr="00FB6474">
        <w:rPr>
          <w:rFonts w:eastAsia="Aptos"/>
          <w:u w:val="single"/>
        </w:rPr>
        <w:t xml:space="preserve">greater </w:t>
      </w:r>
      <w:r w:rsidRPr="00FB6474">
        <w:rPr>
          <w:rFonts w:eastAsia="Aptos"/>
          <w:b/>
          <w:iCs/>
          <w:u w:val="single"/>
        </w:rPr>
        <w:t>political leeway</w:t>
      </w:r>
      <w:r w:rsidRPr="00FB6474">
        <w:rPr>
          <w:rFonts w:eastAsia="Aptos"/>
          <w:sz w:val="16"/>
        </w:rPr>
        <w:t xml:space="preserve"> to pursue additional policy achievement,345 </w:t>
      </w:r>
      <w:r w:rsidRPr="00FB6474">
        <w:rPr>
          <w:rFonts w:eastAsia="Aptos"/>
          <w:u w:val="single"/>
        </w:rPr>
        <w:t xml:space="preserve">or a </w:t>
      </w:r>
      <w:r w:rsidRPr="00FB6474">
        <w:rPr>
          <w:rFonts w:eastAsia="Aptos"/>
          <w:b/>
          <w:iCs/>
          <w:u w:val="single"/>
        </w:rPr>
        <w:t>convenient scapegoat</w:t>
      </w:r>
      <w:r w:rsidRPr="00FB6474">
        <w:rPr>
          <w:rFonts w:eastAsia="Aptos"/>
          <w:u w:val="single"/>
        </w:rPr>
        <w:t xml:space="preserve"> that Congress can hide behind to avoid political blame</w:t>
      </w:r>
      <w:r w:rsidRPr="00FB6474">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92C7F0F" w14:textId="77777777" w:rsidR="00450A8C" w:rsidRPr="00FB6474" w:rsidRDefault="00450A8C" w:rsidP="00450A8C">
      <w:pPr>
        <w:spacing w:line="256" w:lineRule="auto"/>
        <w:rPr>
          <w:rFonts w:eastAsia="Aptos"/>
          <w:sz w:val="16"/>
        </w:rPr>
      </w:pPr>
      <w:r w:rsidRPr="00FB6474">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B131147" w14:textId="77777777" w:rsidR="00450A8C" w:rsidRPr="00FB6474" w:rsidRDefault="00450A8C" w:rsidP="00450A8C">
      <w:pPr>
        <w:spacing w:line="256" w:lineRule="auto"/>
        <w:rPr>
          <w:rFonts w:eastAsia="Aptos"/>
          <w:sz w:val="16"/>
        </w:rPr>
      </w:pPr>
      <w:r w:rsidRPr="00FB6474">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58ABECB" w14:textId="77777777" w:rsidR="00450A8C" w:rsidRPr="00FB6474" w:rsidRDefault="00450A8C" w:rsidP="00450A8C">
      <w:pPr>
        <w:spacing w:line="256" w:lineRule="auto"/>
        <w:rPr>
          <w:rFonts w:eastAsia="Aptos"/>
          <w:sz w:val="16"/>
        </w:rPr>
      </w:pPr>
      <w:r w:rsidRPr="00FB6474">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36C617BC" w14:textId="77777777" w:rsidR="00450A8C" w:rsidRPr="00FB6474" w:rsidRDefault="00450A8C" w:rsidP="00450A8C">
      <w:pPr>
        <w:spacing w:line="256" w:lineRule="auto"/>
        <w:rPr>
          <w:rFonts w:eastAsia="Aptos"/>
          <w:sz w:val="16"/>
        </w:rPr>
      </w:pPr>
      <w:r w:rsidRPr="00FB6474">
        <w:rPr>
          <w:rFonts w:eastAsia="Aptos"/>
          <w:sz w:val="16"/>
        </w:rPr>
        <w:t>B. How the Congressional Bureaucracy Intervenes in This Account</w:t>
      </w:r>
    </w:p>
    <w:p w14:paraId="688964A8" w14:textId="77777777" w:rsidR="00450A8C" w:rsidRPr="00FB6474" w:rsidRDefault="00450A8C" w:rsidP="00450A8C">
      <w:pPr>
        <w:spacing w:line="256" w:lineRule="auto"/>
        <w:rPr>
          <w:rFonts w:eastAsia="Aptos"/>
          <w:sz w:val="16"/>
        </w:rPr>
      </w:pPr>
      <w:r w:rsidRPr="00FB6474">
        <w:rPr>
          <w:rFonts w:eastAsia="Aptos"/>
          <w:highlight w:val="cyan"/>
          <w:u w:val="single"/>
        </w:rPr>
        <w:t>The</w:t>
      </w:r>
      <w:r w:rsidRPr="00FB6474">
        <w:rPr>
          <w:rFonts w:eastAsia="Aptos"/>
          <w:u w:val="single"/>
        </w:rPr>
        <w:t xml:space="preserve"> congressional </w:t>
      </w:r>
      <w:r w:rsidRPr="00FB6474">
        <w:rPr>
          <w:rFonts w:eastAsia="Aptos"/>
          <w:b/>
          <w:iCs/>
          <w:highlight w:val="cyan"/>
          <w:u w:val="single"/>
        </w:rPr>
        <w:t>bureaucracy</w:t>
      </w:r>
      <w:r w:rsidRPr="00FB6474">
        <w:rPr>
          <w:rFonts w:eastAsia="Aptos"/>
          <w:sz w:val="16"/>
        </w:rPr>
        <w:t xml:space="preserve">, in many ways, reflects Weber's description of what an ideal bureaucracy looks like. Congress' internal institutions, too, </w:t>
      </w:r>
      <w:r w:rsidRPr="00FB6474">
        <w:rPr>
          <w:rFonts w:eastAsia="Aptos"/>
          <w:highlight w:val="cyan"/>
          <w:u w:val="single"/>
        </w:rPr>
        <w:t>share a</w:t>
      </w:r>
      <w:r w:rsidRPr="00FB6474">
        <w:rPr>
          <w:rFonts w:eastAsia="Aptos"/>
          <w:u w:val="single"/>
        </w:rPr>
        <w:t xml:space="preserve"> </w:t>
      </w:r>
      <w:r w:rsidRPr="00FB6474">
        <w:rPr>
          <w:rFonts w:eastAsia="Aptos"/>
          <w:b/>
          <w:iCs/>
          <w:u w:val="single"/>
        </w:rPr>
        <w:t xml:space="preserve">fierce </w:t>
      </w:r>
      <w:r w:rsidRPr="00FB6474">
        <w:rPr>
          <w:rFonts w:eastAsia="Aptos"/>
          <w:b/>
          <w:iCs/>
          <w:highlight w:val="cyan"/>
          <w:u w:val="single"/>
        </w:rPr>
        <w:t>commitment</w:t>
      </w:r>
      <w:r w:rsidRPr="00FB6474">
        <w:rPr>
          <w:rFonts w:eastAsia="Aptos"/>
          <w:highlight w:val="cyan"/>
          <w:u w:val="single"/>
        </w:rPr>
        <w:t xml:space="preserve"> to</w:t>
      </w:r>
      <w:r w:rsidRPr="00FB6474">
        <w:rPr>
          <w:rFonts w:eastAsia="Aptos"/>
          <w:u w:val="single"/>
        </w:rPr>
        <w:t xml:space="preserve"> objectivity and </w:t>
      </w:r>
      <w:r w:rsidRPr="00FB6474">
        <w:rPr>
          <w:rFonts w:eastAsia="Aptos"/>
          <w:b/>
          <w:iCs/>
          <w:highlight w:val="cyan"/>
          <w:u w:val="single"/>
        </w:rPr>
        <w:t>nonpartisanship</w:t>
      </w:r>
      <w:r w:rsidRPr="00FB6474">
        <w:rPr>
          <w:rFonts w:eastAsia="Aptos"/>
          <w:sz w:val="16"/>
        </w:rPr>
        <w:t xml:space="preserve">; are each </w:t>
      </w:r>
      <w:r w:rsidRPr="00FB6474">
        <w:rPr>
          <w:rFonts w:eastAsia="Aptos"/>
          <w:u w:val="single"/>
        </w:rPr>
        <w:t>marked by their</w:t>
      </w:r>
      <w:r w:rsidRPr="00FB6474">
        <w:rPr>
          <w:rFonts w:eastAsia="Aptos"/>
          <w:sz w:val="16"/>
        </w:rPr>
        <w:t xml:space="preserve"> particular form of highly </w:t>
      </w:r>
      <w:r w:rsidRPr="00FB6474">
        <w:rPr>
          <w:rFonts w:eastAsia="Aptos"/>
          <w:u w:val="single"/>
        </w:rPr>
        <w:t xml:space="preserve">specialized </w:t>
      </w:r>
      <w:r w:rsidRPr="00FB6474">
        <w:rPr>
          <w:rFonts w:eastAsia="Aptos"/>
          <w:b/>
          <w:iCs/>
          <w:u w:val="single"/>
        </w:rPr>
        <w:t>knowledge</w:t>
      </w:r>
      <w:r w:rsidRPr="00FB6474">
        <w:rPr>
          <w:rFonts w:eastAsia="Aptos"/>
          <w:sz w:val="16"/>
        </w:rPr>
        <w:t xml:space="preserve">; have </w:t>
      </w:r>
      <w:r w:rsidRPr="00FB6474">
        <w:rPr>
          <w:rFonts w:eastAsia="Aptos"/>
          <w:u w:val="single"/>
        </w:rPr>
        <w:t xml:space="preserve">long-serving </w:t>
      </w:r>
      <w:r w:rsidRPr="00FB6474">
        <w:rPr>
          <w:rFonts w:eastAsia="Aptos"/>
          <w:b/>
          <w:iCs/>
          <w:u w:val="single"/>
        </w:rPr>
        <w:t>staff</w:t>
      </w:r>
      <w:r w:rsidRPr="00FB6474">
        <w:rPr>
          <w:rFonts w:eastAsia="Aptos"/>
          <w:sz w:val="16"/>
        </w:rPr>
        <w:t xml:space="preserve"> who, on the whole, are more educated and older than Congress's political staff; share a </w:t>
      </w:r>
      <w:r w:rsidRPr="00FB6474">
        <w:rPr>
          <w:rFonts w:eastAsia="Aptos"/>
          <w:b/>
          <w:iCs/>
          <w:u w:val="single"/>
        </w:rPr>
        <w:t>commitment</w:t>
      </w:r>
      <w:r w:rsidRPr="00FB6474">
        <w:rPr>
          <w:rFonts w:eastAsia="Aptos"/>
          <w:u w:val="single"/>
        </w:rPr>
        <w:t xml:space="preserve"> to the long-term interests of </w:t>
      </w:r>
      <w:r w:rsidRPr="00FB6474">
        <w:rPr>
          <w:rFonts w:eastAsia="Aptos"/>
          <w:b/>
          <w:iCs/>
          <w:u w:val="single"/>
        </w:rPr>
        <w:t>Congress</w:t>
      </w:r>
      <w:r w:rsidRPr="00FB6474">
        <w:rPr>
          <w:rFonts w:eastAsia="Aptos"/>
          <w:u w:val="single"/>
        </w:rPr>
        <w:t xml:space="preserve"> as an institution</w:t>
      </w:r>
      <w:r w:rsidRPr="00FB6474">
        <w:rPr>
          <w:rFonts w:eastAsia="Aptos"/>
          <w:sz w:val="16"/>
        </w:rPr>
        <w:t xml:space="preserve"> rather than the political question of the day; </w:t>
      </w:r>
      <w:r w:rsidRPr="00FB6474">
        <w:rPr>
          <w:rFonts w:eastAsia="Aptos"/>
          <w:u w:val="single"/>
        </w:rPr>
        <w:t xml:space="preserve">and respect Congress's </w:t>
      </w:r>
      <w:r w:rsidRPr="00FB6474">
        <w:rPr>
          <w:rFonts w:eastAsia="Aptos"/>
          <w:b/>
          <w:iCs/>
          <w:u w:val="single"/>
        </w:rPr>
        <w:t>rules</w:t>
      </w:r>
      <w:r w:rsidRPr="00FB6474">
        <w:rPr>
          <w:rFonts w:eastAsia="Aptos"/>
          <w:u w:val="single"/>
        </w:rPr>
        <w:t xml:space="preserve"> and jurisdictional </w:t>
      </w:r>
      <w:r w:rsidRPr="00FB6474">
        <w:rPr>
          <w:rFonts w:eastAsia="Aptos"/>
          <w:b/>
          <w:iCs/>
          <w:u w:val="single"/>
        </w:rPr>
        <w:t>limits</w:t>
      </w:r>
      <w:r w:rsidRPr="00FB6474">
        <w:rPr>
          <w:rFonts w:eastAsia="Aptos"/>
          <w:sz w:val="16"/>
        </w:rPr>
        <w:t xml:space="preserve"> about the scope and extent of their powers. This comment from one of the longest serving counsels in Legislative Counsel captures the mood: “For Congress ... it has been </w:t>
      </w:r>
      <w:r w:rsidRPr="00FB6474">
        <w:rPr>
          <w:rFonts w:eastAsia="Aptos"/>
          <w:u w:val="single"/>
        </w:rPr>
        <w:t>the</w:t>
      </w:r>
      <w:r w:rsidRPr="00FB6474">
        <w:rPr>
          <w:rFonts w:eastAsia="Aptos"/>
          <w:sz w:val="16"/>
        </w:rPr>
        <w:t xml:space="preserve"> curious marriage of </w:t>
      </w:r>
      <w:r w:rsidRPr="00FB6474">
        <w:rPr>
          <w:rFonts w:eastAsia="Aptos"/>
          <w:highlight w:val="cyan"/>
          <w:u w:val="single"/>
        </w:rPr>
        <w:t>the</w:t>
      </w:r>
      <w:r w:rsidRPr="00FB6474">
        <w:rPr>
          <w:rFonts w:eastAsia="Aptos"/>
          <w:u w:val="single"/>
        </w:rPr>
        <w:t xml:space="preserve"> cool </w:t>
      </w:r>
      <w:r w:rsidRPr="00FB6474">
        <w:rPr>
          <w:rFonts w:eastAsia="Aptos"/>
          <w:b/>
          <w:iCs/>
          <w:highlight w:val="cyan"/>
          <w:u w:val="single"/>
        </w:rPr>
        <w:t>rationality</w:t>
      </w:r>
      <w:r w:rsidRPr="00FB6474">
        <w:rPr>
          <w:rFonts w:eastAsia="Aptos"/>
          <w:u w:val="single"/>
        </w:rPr>
        <w:t xml:space="preserve"> that </w:t>
      </w:r>
      <w:r w:rsidRPr="00FB6474">
        <w:rPr>
          <w:rFonts w:eastAsia="Aptos"/>
          <w:highlight w:val="cyan"/>
          <w:u w:val="single"/>
        </w:rPr>
        <w:t>these</w:t>
      </w:r>
      <w:r w:rsidRPr="00FB6474">
        <w:rPr>
          <w:rFonts w:eastAsia="Aptos"/>
          <w:u w:val="single"/>
        </w:rPr>
        <w:t xml:space="preserve"> auxiliary </w:t>
      </w:r>
      <w:r w:rsidRPr="00FB6474">
        <w:rPr>
          <w:rFonts w:eastAsia="Aptos"/>
          <w:b/>
          <w:iCs/>
          <w:u w:val="single"/>
        </w:rPr>
        <w:t xml:space="preserve">legislative </w:t>
      </w:r>
      <w:r w:rsidRPr="00FB6474">
        <w:rPr>
          <w:rFonts w:eastAsia="Aptos"/>
          <w:b/>
          <w:iCs/>
          <w:highlight w:val="cyan"/>
          <w:u w:val="single"/>
        </w:rPr>
        <w:t>institutions</w:t>
      </w:r>
      <w:r w:rsidRPr="00FB6474">
        <w:rPr>
          <w:rFonts w:eastAsia="Aptos"/>
          <w:highlight w:val="cyan"/>
          <w:u w:val="single"/>
        </w:rPr>
        <w:t xml:space="preserve"> add</w:t>
      </w:r>
      <w:r w:rsidRPr="00FB6474">
        <w:rPr>
          <w:rFonts w:eastAsia="Aptos"/>
          <w:sz w:val="16"/>
        </w:rPr>
        <w:t xml:space="preserve"> (both from appearance as well as from reality) </w:t>
      </w:r>
      <w:r w:rsidRPr="00FB6474">
        <w:rPr>
          <w:rFonts w:eastAsia="Aptos"/>
          <w:u w:val="single"/>
        </w:rPr>
        <w:t xml:space="preserve">to the heat of </w:t>
      </w:r>
      <w:r w:rsidRPr="00FB6474">
        <w:rPr>
          <w:rFonts w:eastAsia="Aptos"/>
          <w:b/>
          <w:iCs/>
          <w:u w:val="single"/>
        </w:rPr>
        <w:t>raw politics</w:t>
      </w:r>
      <w:r w:rsidRPr="00FB6474">
        <w:rPr>
          <w:rFonts w:eastAsia="Aptos"/>
          <w:u w:val="single"/>
        </w:rPr>
        <w:t xml:space="preserve"> that </w:t>
      </w:r>
      <w:r w:rsidRPr="00FB6474">
        <w:rPr>
          <w:rFonts w:eastAsia="Aptos"/>
          <w:highlight w:val="cyan"/>
          <w:u w:val="single"/>
        </w:rPr>
        <w:t xml:space="preserve">produces a </w:t>
      </w:r>
      <w:r w:rsidRPr="00FB6474">
        <w:rPr>
          <w:rFonts w:eastAsia="Aptos"/>
          <w:b/>
          <w:iCs/>
          <w:highlight w:val="cyan"/>
          <w:u w:val="single"/>
        </w:rPr>
        <w:t>stronger</w:t>
      </w:r>
      <w:r w:rsidRPr="00FB6474">
        <w:rPr>
          <w:rFonts w:eastAsia="Aptos"/>
          <w:u w:val="single"/>
        </w:rPr>
        <w:t xml:space="preserve">, more durable democratic </w:t>
      </w:r>
      <w:r w:rsidRPr="00FB6474">
        <w:rPr>
          <w:rFonts w:eastAsia="Aptos"/>
          <w:b/>
          <w:iCs/>
          <w:highlight w:val="cyan"/>
          <w:u w:val="single"/>
        </w:rPr>
        <w:t>system</w:t>
      </w:r>
      <w:r w:rsidRPr="00FB6474">
        <w:rPr>
          <w:rFonts w:eastAsia="Aptos"/>
          <w:sz w:val="16"/>
        </w:rPr>
        <w:t>.” 358</w:t>
      </w:r>
    </w:p>
    <w:p w14:paraId="79E7674E" w14:textId="77777777" w:rsidR="00450A8C" w:rsidRPr="00FB6474" w:rsidRDefault="00450A8C" w:rsidP="00450A8C">
      <w:pPr>
        <w:spacing w:line="256" w:lineRule="auto"/>
        <w:rPr>
          <w:rFonts w:eastAsia="Aptos"/>
        </w:rPr>
      </w:pPr>
      <w:r w:rsidRPr="00FB6474">
        <w:rPr>
          <w:rFonts w:eastAsia="Aptos"/>
        </w:rPr>
        <w:t>&lt;&lt;TEXT CONDENSED, NONE OMITTED&gt;&gt;</w:t>
      </w:r>
    </w:p>
    <w:p w14:paraId="3D731937" w14:textId="77777777" w:rsidR="00450A8C" w:rsidRPr="00FB6474" w:rsidRDefault="00450A8C" w:rsidP="00450A8C">
      <w:pPr>
        <w:spacing w:line="256" w:lineRule="auto"/>
        <w:rPr>
          <w:rFonts w:eastAsia="Aptos"/>
          <w:sz w:val="8"/>
          <w:szCs w:val="18"/>
        </w:rPr>
      </w:pPr>
      <w:proofErr w:type="gramStart"/>
      <w:r w:rsidRPr="00FB6474">
        <w:rPr>
          <w:rFonts w:eastAsia="Aptos"/>
          <w:sz w:val="8"/>
          <w:szCs w:val="18"/>
        </w:rPr>
        <w:t>Congress's</w:t>
      </w:r>
      <w:proofErr w:type="gramEnd"/>
      <w:r w:rsidRPr="00FB6474">
        <w:rPr>
          <w:rFonts w:eastAsia="Aptos"/>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FB6474">
        <w:rPr>
          <w:rFonts w:eastAsia="Aptos"/>
          <w:sz w:val="8"/>
          <w:szCs w:val="18"/>
        </w:rPr>
        <w:t>.359</w:t>
      </w:r>
      <w:proofErr w:type="gramEnd"/>
      <w:r w:rsidRPr="00FB6474">
        <w:rPr>
          <w:rFonts w:eastAsia="Aptos"/>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FB6474">
        <w:rPr>
          <w:rFonts w:eastAsia="Aptos"/>
          <w:sz w:val="8"/>
          <w:szCs w:val="18"/>
        </w:rPr>
        <w:t>staffs</w:t>
      </w:r>
      <w:proofErr w:type="gramEnd"/>
      <w:r w:rsidRPr="00FB6474">
        <w:rPr>
          <w:rFonts w:eastAsia="Aptos"/>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FB6474">
        <w:rPr>
          <w:rFonts w:eastAsia="Aptos"/>
          <w:sz w:val="8"/>
          <w:szCs w:val="18"/>
        </w:rPr>
        <w:t>), but</w:t>
      </w:r>
      <w:proofErr w:type="gramEnd"/>
      <w:r w:rsidRPr="00FB6474">
        <w:rPr>
          <w:rFonts w:eastAsia="Aptos"/>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FB6474">
        <w:rPr>
          <w:rFonts w:eastAsia="Aptos"/>
          <w:sz w:val="8"/>
          <w:szCs w:val="18"/>
        </w:rPr>
        <w:t>has generally seemed</w:t>
      </w:r>
      <w:proofErr w:type="gramEnd"/>
      <w:r w:rsidRPr="00FB6474">
        <w:rPr>
          <w:rFonts w:eastAsia="Aptos"/>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FB6474">
        <w:rPr>
          <w:rFonts w:eastAsia="Aptos"/>
          <w:sz w:val="8"/>
          <w:szCs w:val="18"/>
        </w:rPr>
        <w:t>Underbelly”--</w:t>
      </w:r>
      <w:proofErr w:type="gramEnd"/>
      <w:r w:rsidRPr="00FB6474">
        <w:rPr>
          <w:rFonts w:eastAsia="Aptos"/>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FB6474">
        <w:rPr>
          <w:rFonts w:eastAsia="Aptos"/>
          <w:sz w:val="8"/>
          <w:szCs w:val="18"/>
        </w:rPr>
        <w:t>many different ways</w:t>
      </w:r>
      <w:proofErr w:type="gramEnd"/>
      <w:r w:rsidRPr="00FB6474">
        <w:rPr>
          <w:rFonts w:eastAsia="Aptos"/>
          <w:sz w:val="8"/>
          <w:szCs w:val="18"/>
        </w:rPr>
        <w:t xml:space="preserve">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39B32D1" w14:textId="77777777" w:rsidR="00450A8C" w:rsidRPr="00FB6474" w:rsidRDefault="00450A8C" w:rsidP="00450A8C">
      <w:pPr>
        <w:spacing w:line="256" w:lineRule="auto"/>
        <w:rPr>
          <w:rFonts w:eastAsia="Aptos"/>
        </w:rPr>
      </w:pPr>
      <w:r w:rsidRPr="00FB6474">
        <w:rPr>
          <w:rFonts w:eastAsia="Aptos"/>
        </w:rPr>
        <w:t>&lt;&lt;PARAGRAPH INTEGRITY RESUMES&gt;&gt;</w:t>
      </w:r>
    </w:p>
    <w:p w14:paraId="73F93B9D" w14:textId="77777777" w:rsidR="00450A8C" w:rsidRPr="00FB6474" w:rsidRDefault="00450A8C" w:rsidP="00450A8C">
      <w:pPr>
        <w:spacing w:line="256" w:lineRule="auto"/>
        <w:rPr>
          <w:rFonts w:eastAsia="Aptos"/>
          <w:sz w:val="16"/>
        </w:rPr>
      </w:pPr>
      <w:r w:rsidRPr="00FB6474">
        <w:rPr>
          <w:rFonts w:eastAsia="Aptos"/>
          <w:sz w:val="16"/>
        </w:rPr>
        <w:t xml:space="preserve">But Congress's internal institutions disperse lawmaking power within Congress even more, by removing swaths of it from members </w:t>
      </w:r>
      <w:r w:rsidRPr="00FB6474">
        <w:rPr>
          <w:rFonts w:eastAsia="Aptos"/>
          <w:highlight w:val="cyan"/>
          <w:u w:val="single"/>
        </w:rPr>
        <w:t>and</w:t>
      </w:r>
      <w:r w:rsidRPr="00FB6474">
        <w:rPr>
          <w:rFonts w:eastAsia="Aptos"/>
          <w:sz w:val="16"/>
        </w:rPr>
        <w:t xml:space="preserve"> political staff entirely. </w:t>
      </w:r>
      <w:r w:rsidRPr="00FB6474">
        <w:rPr>
          <w:rFonts w:eastAsia="Aptos"/>
          <w:u w:val="single"/>
        </w:rPr>
        <w:t xml:space="preserve">Simultaneously, the congressional </w:t>
      </w:r>
      <w:r w:rsidRPr="00FB6474">
        <w:rPr>
          <w:rFonts w:eastAsia="Aptos"/>
          <w:b/>
          <w:iCs/>
          <w:u w:val="single"/>
        </w:rPr>
        <w:t>bureaucracy</w:t>
      </w:r>
      <w:r w:rsidRPr="00FB6474">
        <w:rPr>
          <w:rFonts w:eastAsia="Aptos"/>
          <w:u w:val="single"/>
        </w:rPr>
        <w:t xml:space="preserve"> </w:t>
      </w:r>
      <w:r w:rsidRPr="00FB6474">
        <w:rPr>
          <w:rFonts w:eastAsia="Aptos"/>
          <w:highlight w:val="cyan"/>
          <w:u w:val="single"/>
        </w:rPr>
        <w:t>prevents</w:t>
      </w:r>
      <w:r w:rsidRPr="00FB6474">
        <w:rPr>
          <w:rFonts w:eastAsia="Aptos"/>
          <w:u w:val="single"/>
        </w:rPr>
        <w:t xml:space="preserve"> that </w:t>
      </w:r>
      <w:r w:rsidRPr="00FB6474">
        <w:rPr>
          <w:rFonts w:eastAsia="Aptos"/>
          <w:b/>
          <w:iCs/>
          <w:highlight w:val="cyan"/>
          <w:u w:val="single"/>
        </w:rPr>
        <w:t>power</w:t>
      </w:r>
      <w:r w:rsidRPr="00FB6474">
        <w:rPr>
          <w:rFonts w:eastAsia="Aptos"/>
          <w:highlight w:val="cyan"/>
          <w:u w:val="single"/>
        </w:rPr>
        <w:t xml:space="preserve"> from being </w:t>
      </w:r>
      <w:r w:rsidRPr="00FB6474">
        <w:rPr>
          <w:rFonts w:eastAsia="Aptos"/>
          <w:b/>
          <w:iCs/>
          <w:highlight w:val="cyan"/>
          <w:u w:val="single"/>
        </w:rPr>
        <w:t>centralized</w:t>
      </w:r>
      <w:r w:rsidRPr="00FB6474">
        <w:rPr>
          <w:rFonts w:eastAsia="Aptos"/>
          <w:u w:val="single"/>
        </w:rPr>
        <w:t xml:space="preserve"> in any </w:t>
      </w:r>
      <w:r w:rsidRPr="00FB6474">
        <w:rPr>
          <w:rFonts w:eastAsia="Aptos"/>
          <w:b/>
          <w:iCs/>
          <w:u w:val="single"/>
        </w:rPr>
        <w:t>single political office</w:t>
      </w:r>
      <w:r w:rsidRPr="00FB6474">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3B70DF03" w14:textId="77777777" w:rsidR="00450A8C" w:rsidRPr="00FB6474" w:rsidRDefault="00450A8C" w:rsidP="00450A8C">
      <w:pPr>
        <w:spacing w:line="256" w:lineRule="auto"/>
        <w:rPr>
          <w:rFonts w:eastAsia="Aptos"/>
          <w:sz w:val="16"/>
        </w:rPr>
      </w:pPr>
      <w:r w:rsidRPr="00FB6474">
        <w:rPr>
          <w:rFonts w:eastAsia="Aptos"/>
          <w:sz w:val="16"/>
        </w:rPr>
        <w:t xml:space="preserve">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FB6474">
        <w:rPr>
          <w:rFonts w:eastAsia="Aptos"/>
          <w:sz w:val="16"/>
        </w:rPr>
        <w:t>staffs</w:t>
      </w:r>
      <w:proofErr w:type="gramEnd"/>
      <w:r w:rsidRPr="00FB6474">
        <w:rPr>
          <w:rFonts w:eastAsia="Aptos"/>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4283BFF" w14:textId="77777777" w:rsidR="00450A8C" w:rsidRPr="00FB6474" w:rsidRDefault="00450A8C" w:rsidP="00450A8C">
      <w:pPr>
        <w:spacing w:line="256" w:lineRule="auto"/>
        <w:rPr>
          <w:rFonts w:eastAsia="Aptos"/>
          <w:sz w:val="16"/>
        </w:rPr>
      </w:pPr>
      <w:r w:rsidRPr="00FB6474">
        <w:rPr>
          <w:rFonts w:eastAsia="Aptos"/>
          <w:sz w:val="16"/>
        </w:rPr>
        <w:t xml:space="preserve">Instead, </w:t>
      </w:r>
      <w:r w:rsidRPr="00FB6474">
        <w:rPr>
          <w:rFonts w:eastAsia="Aptos"/>
          <w:u w:val="single"/>
        </w:rPr>
        <w:t xml:space="preserve">Congress dispersed these </w:t>
      </w:r>
      <w:r w:rsidRPr="00FB6474">
        <w:rPr>
          <w:rFonts w:eastAsia="Aptos"/>
          <w:b/>
          <w:iCs/>
          <w:highlight w:val="cyan"/>
          <w:u w:val="single"/>
        </w:rPr>
        <w:t>expert staffers</w:t>
      </w:r>
      <w:r w:rsidRPr="00FB6474">
        <w:rPr>
          <w:rFonts w:eastAsia="Aptos"/>
          <w:u w:val="single"/>
        </w:rPr>
        <w:t xml:space="preserve"> across a collection of </w:t>
      </w:r>
      <w:r w:rsidRPr="00FB6474">
        <w:rPr>
          <w:rFonts w:eastAsia="Aptos"/>
          <w:b/>
          <w:iCs/>
          <w:u w:val="single"/>
        </w:rPr>
        <w:t>nonpartisan</w:t>
      </w:r>
      <w:r w:rsidRPr="00FB6474">
        <w:rPr>
          <w:rFonts w:eastAsia="Aptos"/>
          <w:u w:val="single"/>
        </w:rPr>
        <w:t xml:space="preserve"> institutions</w:t>
      </w:r>
      <w:r w:rsidRPr="00FB6474">
        <w:rPr>
          <w:rFonts w:eastAsia="Aptos"/>
          <w:sz w:val="16"/>
        </w:rPr>
        <w:t xml:space="preserve"> whose mission is </w:t>
      </w:r>
      <w:r w:rsidRPr="00FB6474">
        <w:rPr>
          <w:rFonts w:eastAsia="Aptos"/>
          <w:u w:val="single"/>
        </w:rPr>
        <w:t xml:space="preserve">to serve the </w:t>
      </w:r>
      <w:proofErr w:type="gramStart"/>
      <w:r w:rsidRPr="00FB6474">
        <w:rPr>
          <w:rFonts w:eastAsia="Aptos"/>
          <w:u w:val="single"/>
        </w:rPr>
        <w:t>institution as a whole</w:t>
      </w:r>
      <w:r w:rsidRPr="00FB6474">
        <w:rPr>
          <w:rFonts w:eastAsia="Aptos"/>
          <w:sz w:val="16"/>
        </w:rPr>
        <w:t>, including</w:t>
      </w:r>
      <w:proofErr w:type="gramEnd"/>
      <w:r w:rsidRPr="00FB6474">
        <w:rPr>
          <w:rFonts w:eastAsia="Aptos"/>
          <w:sz w:val="16"/>
        </w:rPr>
        <w:t xml:space="preserve"> both parties--</w:t>
      </w:r>
      <w:r w:rsidRPr="00FB6474">
        <w:rPr>
          <w:rFonts w:eastAsia="Aptos"/>
          <w:u w:val="single"/>
        </w:rPr>
        <w:t>and that</w:t>
      </w:r>
      <w:r w:rsidRPr="00FB6474">
        <w:rPr>
          <w:rFonts w:eastAsia="Aptos"/>
          <w:sz w:val="16"/>
        </w:rPr>
        <w:t xml:space="preserve">, because of their statutory authority and hardwiring into congressional procedures, </w:t>
      </w:r>
      <w:r w:rsidRPr="00FB6474">
        <w:rPr>
          <w:rFonts w:eastAsia="Aptos"/>
          <w:u w:val="single"/>
        </w:rPr>
        <w:t xml:space="preserve">cannot be </w:t>
      </w:r>
      <w:r w:rsidRPr="00FB6474">
        <w:rPr>
          <w:rFonts w:eastAsia="Aptos"/>
          <w:b/>
          <w:iCs/>
          <w:u w:val="single"/>
        </w:rPr>
        <w:t>removed</w:t>
      </w:r>
      <w:r w:rsidRPr="00FB6474">
        <w:rPr>
          <w:rFonts w:eastAsia="Aptos"/>
          <w:u w:val="single"/>
        </w:rPr>
        <w:t xml:space="preserve"> by any one faction in Congress and often are not easily </w:t>
      </w:r>
      <w:r w:rsidRPr="00FB6474">
        <w:rPr>
          <w:rFonts w:eastAsia="Aptos"/>
          <w:b/>
          <w:iCs/>
          <w:u w:val="single"/>
        </w:rPr>
        <w:t>manipulated</w:t>
      </w:r>
      <w:r w:rsidRPr="00FB6474">
        <w:rPr>
          <w:rFonts w:eastAsia="Aptos"/>
          <w:sz w:val="16"/>
        </w:rPr>
        <w:t xml:space="preserve">. In so doing, </w:t>
      </w:r>
      <w:r w:rsidRPr="00FB6474">
        <w:rPr>
          <w:rFonts w:eastAsia="Aptos"/>
          <w:u w:val="single"/>
        </w:rPr>
        <w:t xml:space="preserve">Congress </w:t>
      </w:r>
      <w:r w:rsidRPr="00FB6474">
        <w:rPr>
          <w:rFonts w:eastAsia="Aptos"/>
          <w:b/>
          <w:iCs/>
          <w:u w:val="single"/>
        </w:rPr>
        <w:t>decentralizes</w:t>
      </w:r>
      <w:r w:rsidRPr="00FB6474">
        <w:rPr>
          <w:rFonts w:eastAsia="Aptos"/>
          <w:u w:val="single"/>
        </w:rPr>
        <w:t xml:space="preserve"> power within itself and </w:t>
      </w:r>
      <w:r w:rsidRPr="00FB6474">
        <w:rPr>
          <w:rFonts w:eastAsia="Aptos"/>
          <w:b/>
          <w:iCs/>
          <w:highlight w:val="cyan"/>
          <w:u w:val="single"/>
        </w:rPr>
        <w:t>remove</w:t>
      </w:r>
      <w:r w:rsidRPr="00FB6474">
        <w:rPr>
          <w:rFonts w:eastAsia="Aptos"/>
          <w:u w:val="single"/>
        </w:rPr>
        <w:t xml:space="preserve">s a piece of the legislative process from </w:t>
      </w:r>
      <w:r w:rsidRPr="00FB6474">
        <w:rPr>
          <w:rFonts w:eastAsia="Aptos"/>
          <w:b/>
          <w:iCs/>
          <w:highlight w:val="cyan"/>
          <w:u w:val="single"/>
        </w:rPr>
        <w:t>partisan politics</w:t>
      </w:r>
      <w:r w:rsidRPr="00FB6474">
        <w:rPr>
          <w:rFonts w:eastAsia="Aptos"/>
          <w:sz w:val="16"/>
        </w:rPr>
        <w:t>. As one high-level staffer put it: “We do not want to have the collection of power where everyone functions under a single secretary general.” 372</w:t>
      </w:r>
    </w:p>
    <w:p w14:paraId="46929189" w14:textId="77777777" w:rsidR="00450A8C" w:rsidRPr="00FB6474" w:rsidRDefault="00450A8C" w:rsidP="00450A8C">
      <w:pPr>
        <w:spacing w:line="256" w:lineRule="auto"/>
        <w:rPr>
          <w:rFonts w:eastAsia="Aptos"/>
          <w:sz w:val="16"/>
        </w:rPr>
      </w:pPr>
      <w:r w:rsidRPr="00FB6474">
        <w:rPr>
          <w:rFonts w:eastAsia="Aptos"/>
          <w:sz w:val="16"/>
        </w:rPr>
        <w:t>By way of comparison, Whitford and Miller's “credible commitment” theory posits that, in the executive branch, “</w:t>
      </w:r>
      <w:r w:rsidRPr="00FB6474">
        <w:rPr>
          <w:rFonts w:eastAsia="Aptos"/>
          <w:b/>
          <w:iCs/>
          <w:u w:val="single"/>
        </w:rPr>
        <w:t xml:space="preserve">[d]elegation </w:t>
      </w:r>
      <w:r w:rsidRPr="00FB6474">
        <w:rPr>
          <w:rFonts w:eastAsia="Aptos"/>
          <w:u w:val="single"/>
        </w:rPr>
        <w:t>to a</w:t>
      </w:r>
      <w:r w:rsidRPr="00FB6474">
        <w:rPr>
          <w:rFonts w:eastAsia="Aptos"/>
          <w:sz w:val="16"/>
        </w:rPr>
        <w:t xml:space="preserve"> (relatively neutral) </w:t>
      </w:r>
      <w:r w:rsidRPr="00FB6474">
        <w:rPr>
          <w:rFonts w:eastAsia="Aptos"/>
          <w:u w:val="single"/>
        </w:rPr>
        <w:t xml:space="preserve">professionalized </w:t>
      </w:r>
      <w:r w:rsidRPr="00FB6474">
        <w:rPr>
          <w:rFonts w:eastAsia="Aptos"/>
          <w:b/>
          <w:iCs/>
          <w:u w:val="single"/>
        </w:rPr>
        <w:t>bureaucracy</w:t>
      </w:r>
      <w:r w:rsidRPr="00FB6474">
        <w:rPr>
          <w:rFonts w:eastAsia="Aptos"/>
          <w:u w:val="single"/>
        </w:rPr>
        <w:t xml:space="preserve"> serves </w:t>
      </w:r>
      <w:r w:rsidRPr="00FB6474">
        <w:rPr>
          <w:rFonts w:eastAsia="Aptos"/>
          <w:highlight w:val="cyan"/>
          <w:u w:val="single"/>
        </w:rPr>
        <w:t>as a</w:t>
      </w:r>
      <w:r w:rsidRPr="00FB6474">
        <w:rPr>
          <w:rFonts w:eastAsia="Aptos"/>
          <w:u w:val="single"/>
        </w:rPr>
        <w:t xml:space="preserve"> natural </w:t>
      </w:r>
      <w:r w:rsidRPr="00FB6474">
        <w:rPr>
          <w:rFonts w:eastAsia="Aptos"/>
          <w:b/>
          <w:iCs/>
          <w:highlight w:val="cyan"/>
          <w:u w:val="single"/>
        </w:rPr>
        <w:t>conflict-resolution</w:t>
      </w:r>
      <w:r w:rsidRPr="00FB6474">
        <w:rPr>
          <w:rFonts w:eastAsia="Aptos"/>
          <w:highlight w:val="cyan"/>
          <w:u w:val="single"/>
        </w:rPr>
        <w:t xml:space="preserve"> mech</w:t>
      </w:r>
      <w:r w:rsidRPr="00FB6474">
        <w:rPr>
          <w:rFonts w:eastAsia="Aptos"/>
          <w:u w:val="single"/>
        </w:rPr>
        <w:t>anism</w:t>
      </w:r>
      <w:r w:rsidRPr="00FB6474">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FE5FDD2" w14:textId="77777777" w:rsidR="00450A8C" w:rsidRPr="00FB6474" w:rsidRDefault="00450A8C" w:rsidP="00450A8C">
      <w:pPr>
        <w:spacing w:line="256" w:lineRule="auto"/>
        <w:rPr>
          <w:rFonts w:eastAsia="Aptos"/>
          <w:sz w:val="16"/>
        </w:rPr>
      </w:pPr>
      <w:r w:rsidRPr="00FB6474">
        <w:rPr>
          <w:rFonts w:eastAsia="Aptos"/>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FB6474">
        <w:rPr>
          <w:rFonts w:eastAsia="Aptos"/>
          <w:sz w:val="16"/>
        </w:rPr>
        <w:t>outcomes, but</w:t>
      </w:r>
      <w:proofErr w:type="gramEnd"/>
      <w:r w:rsidRPr="00FB6474">
        <w:rPr>
          <w:rFonts w:eastAsia="Aptos"/>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5476550" w14:textId="77777777" w:rsidR="00450A8C" w:rsidRPr="00FB6474" w:rsidRDefault="00450A8C" w:rsidP="00450A8C">
      <w:pPr>
        <w:spacing w:line="256" w:lineRule="auto"/>
        <w:rPr>
          <w:rFonts w:eastAsia="Aptos"/>
          <w:sz w:val="16"/>
        </w:rPr>
      </w:pPr>
      <w:r w:rsidRPr="00FB6474">
        <w:rPr>
          <w:rFonts w:eastAsia="Aptos"/>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F068A01" w14:textId="77777777" w:rsidR="00450A8C" w:rsidRPr="00FB6474" w:rsidRDefault="00450A8C" w:rsidP="00450A8C">
      <w:pPr>
        <w:spacing w:line="256" w:lineRule="auto"/>
        <w:rPr>
          <w:rFonts w:eastAsia="Aptos"/>
          <w:sz w:val="16"/>
        </w:rPr>
      </w:pPr>
      <w:r w:rsidRPr="00FB6474">
        <w:rPr>
          <w:rFonts w:eastAsia="Aptos"/>
          <w:sz w:val="16"/>
        </w:rPr>
        <w:t xml:space="preserve">Indeed, several of our interviewees emphasized that </w:t>
      </w:r>
      <w:r w:rsidRPr="00FB6474">
        <w:rPr>
          <w:rFonts w:eastAsia="Aptos"/>
          <w:u w:val="single"/>
        </w:rPr>
        <w:t xml:space="preserve">in the </w:t>
      </w:r>
      <w:r w:rsidRPr="00FB6474">
        <w:rPr>
          <w:rFonts w:eastAsia="Aptos"/>
          <w:b/>
          <w:iCs/>
          <w:u w:val="single"/>
        </w:rPr>
        <w:t>absence</w:t>
      </w:r>
      <w:r w:rsidRPr="00FB6474">
        <w:rPr>
          <w:rFonts w:eastAsia="Aptos"/>
          <w:u w:val="single"/>
        </w:rPr>
        <w:t xml:space="preserve"> of these internal congressional </w:t>
      </w:r>
      <w:r w:rsidRPr="00FB6474">
        <w:rPr>
          <w:rFonts w:eastAsia="Aptos"/>
          <w:b/>
          <w:iCs/>
          <w:u w:val="single"/>
        </w:rPr>
        <w:t>institutions</w:t>
      </w:r>
      <w:r w:rsidRPr="00FB6474">
        <w:rPr>
          <w:rFonts w:eastAsia="Aptos"/>
          <w:u w:val="single"/>
        </w:rPr>
        <w:t xml:space="preserve">, power would inure even further to </w:t>
      </w:r>
      <w:r w:rsidRPr="00FB6474">
        <w:rPr>
          <w:rFonts w:eastAsia="Aptos"/>
          <w:b/>
          <w:iCs/>
          <w:u w:val="single"/>
        </w:rPr>
        <w:t>partisan politics</w:t>
      </w:r>
      <w:r w:rsidRPr="00FB6474">
        <w:rPr>
          <w:rFonts w:eastAsia="Aptos"/>
          <w:u w:val="single"/>
        </w:rPr>
        <w:t xml:space="preserve"> and interest groups. The bureaucracy is </w:t>
      </w:r>
      <w:r w:rsidRPr="00FB6474">
        <w:rPr>
          <w:rFonts w:eastAsia="Aptos"/>
          <w:highlight w:val="cyan"/>
          <w:u w:val="single"/>
        </w:rPr>
        <w:t xml:space="preserve">a </w:t>
      </w:r>
      <w:r w:rsidRPr="00FB6474">
        <w:rPr>
          <w:rFonts w:eastAsia="Aptos"/>
          <w:b/>
          <w:iCs/>
          <w:highlight w:val="cyan"/>
          <w:u w:val="single"/>
        </w:rPr>
        <w:t>counterweight</w:t>
      </w:r>
      <w:r w:rsidRPr="00FB6474">
        <w:rPr>
          <w:rFonts w:eastAsia="Aptos"/>
          <w:highlight w:val="cyan"/>
          <w:u w:val="single"/>
        </w:rPr>
        <w:t xml:space="preserve"> to </w:t>
      </w:r>
      <w:r w:rsidRPr="00FB6474">
        <w:rPr>
          <w:rFonts w:eastAsia="Aptos"/>
          <w:b/>
          <w:iCs/>
          <w:highlight w:val="cyan"/>
          <w:u w:val="single"/>
        </w:rPr>
        <w:t>hyper-partisanship</w:t>
      </w:r>
      <w:r w:rsidRPr="00FB6474">
        <w:rPr>
          <w:rFonts w:eastAsia="Aptos"/>
          <w:sz w:val="16"/>
        </w:rPr>
        <w:t xml:space="preserve">. </w:t>
      </w:r>
      <w:r w:rsidRPr="00FB6474">
        <w:rPr>
          <w:rFonts w:eastAsia="Aptos"/>
          <w:u w:val="single"/>
        </w:rPr>
        <w:t xml:space="preserve">It </w:t>
      </w:r>
      <w:r w:rsidRPr="00FB6474">
        <w:rPr>
          <w:rFonts w:eastAsia="Aptos"/>
          <w:highlight w:val="cyan"/>
          <w:u w:val="single"/>
        </w:rPr>
        <w:t>provides</w:t>
      </w:r>
      <w:r w:rsidRPr="00FB6474">
        <w:rPr>
          <w:rFonts w:eastAsia="Aptos"/>
          <w:sz w:val="16"/>
        </w:rPr>
        <w:t xml:space="preserve"> some </w:t>
      </w:r>
      <w:r w:rsidRPr="00FB6474">
        <w:rPr>
          <w:rFonts w:eastAsia="Aptos"/>
          <w:b/>
          <w:iCs/>
          <w:highlight w:val="cyan"/>
          <w:u w:val="single"/>
        </w:rPr>
        <w:t>optimism</w:t>
      </w:r>
      <w:r w:rsidRPr="00FB6474">
        <w:rPr>
          <w:rFonts w:eastAsia="Aptos"/>
          <w:highlight w:val="cyan"/>
          <w:u w:val="single"/>
        </w:rPr>
        <w:t xml:space="preserve"> that Congress</w:t>
      </w:r>
      <w:r w:rsidRPr="00FB6474">
        <w:rPr>
          <w:rFonts w:eastAsia="Aptos"/>
          <w:u w:val="single"/>
        </w:rPr>
        <w:t xml:space="preserve">--even during the </w:t>
      </w:r>
      <w:r w:rsidRPr="00FB6474">
        <w:rPr>
          <w:rFonts w:eastAsia="Aptos"/>
          <w:b/>
          <w:iCs/>
          <w:u w:val="single"/>
        </w:rPr>
        <w:t>modern period</w:t>
      </w:r>
      <w:r w:rsidRPr="00FB6474">
        <w:rPr>
          <w:rFonts w:eastAsia="Aptos"/>
          <w:u w:val="single"/>
        </w:rPr>
        <w:t xml:space="preserve"> of increasing centralization and </w:t>
      </w:r>
      <w:r w:rsidRPr="00FB6474">
        <w:rPr>
          <w:rFonts w:eastAsia="Aptos"/>
          <w:b/>
          <w:iCs/>
          <w:u w:val="single"/>
        </w:rPr>
        <w:t>partisanship</w:t>
      </w:r>
      <w:r w:rsidRPr="00FB6474">
        <w:rPr>
          <w:rFonts w:eastAsia="Aptos"/>
          <w:sz w:val="16"/>
        </w:rPr>
        <w:t>--</w:t>
      </w:r>
      <w:r w:rsidRPr="00FB6474">
        <w:rPr>
          <w:rFonts w:eastAsia="Aptos"/>
          <w:highlight w:val="cyan"/>
          <w:u w:val="single"/>
        </w:rPr>
        <w:t xml:space="preserve">still </w:t>
      </w:r>
      <w:r w:rsidRPr="00FB6474">
        <w:rPr>
          <w:rFonts w:eastAsia="Aptos"/>
          <w:b/>
          <w:iCs/>
          <w:highlight w:val="cyan"/>
          <w:u w:val="single"/>
        </w:rPr>
        <w:t>preserves</w:t>
      </w:r>
      <w:r w:rsidRPr="00FB6474">
        <w:rPr>
          <w:rFonts w:eastAsia="Aptos"/>
          <w:u w:val="single"/>
        </w:rPr>
        <w:t xml:space="preserve"> aspects of </w:t>
      </w:r>
      <w:r w:rsidRPr="00FB6474">
        <w:rPr>
          <w:rFonts w:eastAsia="Aptos"/>
          <w:highlight w:val="cyan"/>
          <w:u w:val="single"/>
        </w:rPr>
        <w:t xml:space="preserve">its </w:t>
      </w:r>
      <w:r w:rsidRPr="00FB6474">
        <w:rPr>
          <w:rFonts w:eastAsia="Aptos"/>
          <w:b/>
          <w:iCs/>
          <w:highlight w:val="cyan"/>
          <w:u w:val="single"/>
        </w:rPr>
        <w:t>process</w:t>
      </w:r>
      <w:r w:rsidRPr="00FB6474">
        <w:rPr>
          <w:rFonts w:eastAsia="Aptos"/>
          <w:u w:val="single"/>
        </w:rPr>
        <w:t xml:space="preserve"> at the institutional and nonpartisan level</w:t>
      </w:r>
      <w:r w:rsidRPr="00FB6474">
        <w:rPr>
          <w:rFonts w:eastAsia="Aptos"/>
          <w:sz w:val="16"/>
        </w:rPr>
        <w:t>. That is, Congress has chosen not to fully center power over the design, writing and analysis of legislation, in the hands of any one party or senior member.</w:t>
      </w:r>
    </w:p>
    <w:p w14:paraId="08E8F6F9" w14:textId="77777777" w:rsidR="00450A8C" w:rsidRPr="00FB6474" w:rsidRDefault="00450A8C" w:rsidP="00450A8C">
      <w:pPr>
        <w:spacing w:line="256" w:lineRule="auto"/>
        <w:rPr>
          <w:rFonts w:eastAsia="Aptos"/>
        </w:rPr>
      </w:pPr>
      <w:r w:rsidRPr="00FB6474">
        <w:rPr>
          <w:rFonts w:eastAsia="Aptos"/>
        </w:rPr>
        <w:t>&lt;&lt;TEXT CONDENSED, NONE OMITTED&gt;&gt;</w:t>
      </w:r>
    </w:p>
    <w:p w14:paraId="6C57612E" w14:textId="77777777" w:rsidR="00450A8C" w:rsidRPr="00FB6474" w:rsidRDefault="00450A8C" w:rsidP="00450A8C">
      <w:pPr>
        <w:spacing w:line="256" w:lineRule="auto"/>
        <w:rPr>
          <w:rFonts w:eastAsia="Aptos"/>
          <w:sz w:val="4"/>
          <w:szCs w:val="4"/>
        </w:rPr>
      </w:pPr>
      <w:r w:rsidRPr="00FB6474">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FB6474">
        <w:rPr>
          <w:rFonts w:eastAsia="Aptos"/>
          <w:sz w:val="4"/>
          <w:szCs w:val="4"/>
        </w:rPr>
        <w:t>.387</w:t>
      </w:r>
      <w:proofErr w:type="gramEnd"/>
      <w:r w:rsidRPr="00FB6474">
        <w:rPr>
          <w:rFonts w:eastAsia="Aptos"/>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w:t>
      </w:r>
      <w:proofErr w:type="gramStart"/>
      <w:r w:rsidRPr="00FB6474">
        <w:rPr>
          <w:rFonts w:eastAsia="Aptos"/>
          <w:sz w:val="4"/>
          <w:szCs w:val="4"/>
        </w:rPr>
        <w:t>.389</w:t>
      </w:r>
      <w:proofErr w:type="gramEnd"/>
      <w:r w:rsidRPr="00FB6474">
        <w:rPr>
          <w:rFonts w:eastAsia="Aptos"/>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FB6474">
        <w:rPr>
          <w:rFonts w:eastAsia="Aptos"/>
          <w:sz w:val="4"/>
          <w:szCs w:val="4"/>
        </w:rPr>
        <w:t>all of</w:t>
      </w:r>
      <w:proofErr w:type="gramEnd"/>
      <w:r w:rsidRPr="00FB6474">
        <w:rPr>
          <w:rFonts w:eastAsia="Aptos"/>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FB6474">
        <w:rPr>
          <w:rFonts w:eastAsia="Aptos"/>
          <w:sz w:val="4"/>
          <w:szCs w:val="4"/>
        </w:rPr>
        <w:t>All of</w:t>
      </w:r>
      <w:proofErr w:type="gramEnd"/>
      <w:r w:rsidRPr="00FB6474">
        <w:rPr>
          <w:rFonts w:eastAsia="Aptos"/>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FB6474">
        <w:rPr>
          <w:rFonts w:eastAsia="Aptos"/>
          <w:sz w:val="4"/>
          <w:szCs w:val="4"/>
        </w:rPr>
        <w:t>.413</w:t>
      </w:r>
      <w:proofErr w:type="gramEnd"/>
      <w:r w:rsidRPr="00FB6474">
        <w:rPr>
          <w:rFonts w:eastAsia="Aptos"/>
          <w:sz w:val="4"/>
          <w:szCs w:val="4"/>
        </w:rPr>
        <w:t xml:space="preserve"> 2. Specialization and Long Tenure “A real cadre of people with institutional loyalty and knowledge ....” Specialization is another commonly touted bureaucratic feature in general</w:t>
      </w:r>
      <w:proofErr w:type="gramStart"/>
      <w:r w:rsidRPr="00FB6474">
        <w:rPr>
          <w:rFonts w:eastAsia="Aptos"/>
          <w:sz w:val="4"/>
          <w:szCs w:val="4"/>
        </w:rPr>
        <w:t>.414</w:t>
      </w:r>
      <w:proofErr w:type="gramEnd"/>
      <w:r w:rsidRPr="00FB6474">
        <w:rPr>
          <w:rFonts w:eastAsia="Aptos"/>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FB6474">
        <w:rPr>
          <w:rFonts w:eastAsia="Aptos"/>
          <w:sz w:val="4"/>
          <w:szCs w:val="4"/>
        </w:rPr>
        <w:t>all of</w:t>
      </w:r>
      <w:proofErr w:type="gramEnd"/>
      <w:r w:rsidRPr="00FB6474">
        <w:rPr>
          <w:rFonts w:eastAsia="Aptos"/>
          <w:sz w:val="4"/>
          <w:szCs w:val="4"/>
        </w:rPr>
        <w:t xml:space="preserve"> the members on </w:t>
      </w:r>
      <w:proofErr w:type="gramStart"/>
      <w:r w:rsidRPr="00FB6474">
        <w:rPr>
          <w:rFonts w:eastAsia="Aptos"/>
          <w:sz w:val="4"/>
          <w:szCs w:val="4"/>
        </w:rPr>
        <w:t>all of</w:t>
      </w:r>
      <w:proofErr w:type="gramEnd"/>
      <w:r w:rsidRPr="00FB6474">
        <w:rPr>
          <w:rFonts w:eastAsia="Aptos"/>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FB6474">
        <w:rPr>
          <w:rFonts w:eastAsia="Aptos"/>
          <w:sz w:val="4"/>
          <w:szCs w:val="4"/>
        </w:rPr>
        <w:t>[So]</w:t>
      </w:r>
      <w:proofErr w:type="gramEnd"/>
      <w:r w:rsidRPr="00FB6474">
        <w:rPr>
          <w:rFonts w:eastAsia="Aptos"/>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FB6474">
        <w:rPr>
          <w:rFonts w:eastAsia="Aptos"/>
          <w:sz w:val="4"/>
          <w:szCs w:val="4"/>
        </w:rPr>
        <w:t>accountants</w:t>
      </w:r>
      <w:proofErr w:type="gramEnd"/>
      <w:r w:rsidRPr="00FB6474">
        <w:rPr>
          <w:rFonts w:eastAsia="Aptos"/>
          <w:sz w:val="4"/>
          <w:szCs w:val="4"/>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FB6474">
        <w:rPr>
          <w:rFonts w:eastAsia="Aptos"/>
          <w:sz w:val="4"/>
          <w:szCs w:val="4"/>
        </w:rPr>
        <w:t>process,</w:t>
      </w:r>
      <w:proofErr w:type="gramEnd"/>
      <w:r w:rsidRPr="00FB6474">
        <w:rPr>
          <w:rFonts w:eastAsia="Aptos"/>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FB6474">
        <w:rPr>
          <w:rFonts w:eastAsia="Aptos"/>
          <w:sz w:val="4"/>
          <w:szCs w:val="4"/>
        </w:rPr>
        <w:t>“all</w:t>
      </w:r>
      <w:proofErr w:type="gramEnd"/>
      <w:r w:rsidRPr="00FB6474">
        <w:rPr>
          <w:rFonts w:eastAsia="Aptos"/>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FB6474">
        <w:rPr>
          <w:rFonts w:eastAsia="Aptos"/>
          <w:sz w:val="4"/>
          <w:szCs w:val="4"/>
        </w:rPr>
        <w:t>comports</w:t>
      </w:r>
      <w:proofErr w:type="gramEnd"/>
      <w:r w:rsidRPr="00FB6474">
        <w:rPr>
          <w:rFonts w:eastAsia="Aptos"/>
          <w:sz w:val="4"/>
          <w:szCs w:val="4"/>
        </w:rPr>
        <w:t xml:space="preserve"> with Congress's stated fiscal goals. CBO, as noted, established its independence early by issuing estimates at odds with the policy goals of Congress and an Administration from the CBO director's own party. CRS likewise told us: We are not the decision </w:t>
      </w:r>
      <w:proofErr w:type="gramStart"/>
      <w:r w:rsidRPr="00FB6474">
        <w:rPr>
          <w:rFonts w:eastAsia="Aptos"/>
          <w:sz w:val="4"/>
          <w:szCs w:val="4"/>
        </w:rPr>
        <w:t>maker</w:t>
      </w:r>
      <w:proofErr w:type="gramEnd"/>
      <w:r w:rsidRPr="00FB6474">
        <w:rPr>
          <w:rFonts w:eastAsia="Aptos"/>
          <w:sz w:val="4"/>
          <w:szCs w:val="4"/>
        </w:rPr>
        <w:t>.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w:t>
      </w:r>
      <w:proofErr w:type="gramStart"/>
      <w:r w:rsidRPr="00FB6474">
        <w:rPr>
          <w:rFonts w:eastAsia="Aptos"/>
          <w:sz w:val="4"/>
          <w:szCs w:val="4"/>
        </w:rPr>
        <w:t>.463</w:t>
      </w:r>
      <w:proofErr w:type="gramEnd"/>
      <w:r w:rsidRPr="00FB6474">
        <w:rPr>
          <w:rFonts w:eastAsia="Aptos"/>
          <w:sz w:val="4"/>
          <w:szCs w:val="4"/>
        </w:rPr>
        <w:t xml:space="preserve"> Congress has had hearings on JCT and CBO's methodologies by way of oversight</w:t>
      </w:r>
      <w:proofErr w:type="gramStart"/>
      <w:r w:rsidRPr="00FB6474">
        <w:rPr>
          <w:rFonts w:eastAsia="Aptos"/>
          <w:sz w:val="4"/>
          <w:szCs w:val="4"/>
        </w:rPr>
        <w:t>.464</w:t>
      </w:r>
      <w:proofErr w:type="gramEnd"/>
      <w:r w:rsidRPr="00FB6474">
        <w:rPr>
          <w:rFonts w:eastAsia="Aptos"/>
          <w:sz w:val="4"/>
          <w:szCs w:val="4"/>
        </w:rPr>
        <w:t xml:space="preserve">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FB6474">
        <w:rPr>
          <w:rFonts w:eastAsia="Aptos"/>
          <w:sz w:val="4"/>
          <w:szCs w:val="4"/>
        </w:rPr>
        <w:t>.465</w:t>
      </w:r>
      <w:proofErr w:type="gramEnd"/>
      <w:r w:rsidRPr="00FB6474">
        <w:rPr>
          <w:rFonts w:eastAsia="Aptos"/>
          <w:sz w:val="4"/>
          <w:szCs w:val="4"/>
        </w:rPr>
        <w:t xml:space="preserve"> 4. Policy Versus Procedure Within Congress, the political </w:t>
      </w:r>
      <w:proofErr w:type="gramStart"/>
      <w:r w:rsidRPr="00FB6474">
        <w:rPr>
          <w:rFonts w:eastAsia="Aptos"/>
          <w:sz w:val="4"/>
          <w:szCs w:val="4"/>
        </w:rPr>
        <w:t>staffs</w:t>
      </w:r>
      <w:proofErr w:type="gramEnd"/>
      <w:r w:rsidRPr="00FB6474">
        <w:rPr>
          <w:rFonts w:eastAsia="Aptos"/>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FB6474">
        <w:rPr>
          <w:rFonts w:eastAsia="Aptos"/>
          <w:sz w:val="4"/>
          <w:szCs w:val="4"/>
        </w:rPr>
        <w:t>staff who</w:t>
      </w:r>
      <w:proofErr w:type="gramEnd"/>
      <w:r w:rsidRPr="00FB6474">
        <w:rPr>
          <w:rFonts w:eastAsia="Aptos"/>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FB6474">
        <w:rPr>
          <w:rFonts w:eastAsia="Aptos"/>
          <w:sz w:val="4"/>
          <w:szCs w:val="4"/>
        </w:rPr>
        <w:t>operates</w:t>
      </w:r>
      <w:proofErr w:type="gramEnd"/>
      <w:r w:rsidRPr="00FB6474">
        <w:rPr>
          <w:rFonts w:eastAsia="Aptos"/>
          <w:sz w:val="4"/>
          <w:szCs w:val="4"/>
        </w:rPr>
        <w:t>--most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FB6474">
        <w:rPr>
          <w:rFonts w:eastAsia="Aptos"/>
          <w:sz w:val="4"/>
          <w:szCs w:val="4"/>
        </w:rPr>
        <w:t>.479</w:t>
      </w:r>
      <w:proofErr w:type="gramEnd"/>
      <w:r w:rsidRPr="00FB6474">
        <w:rPr>
          <w:rFonts w:eastAsia="Aptos"/>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FB6474">
        <w:rPr>
          <w:rFonts w:eastAsia="Aptos"/>
          <w:sz w:val="4"/>
          <w:szCs w:val="4"/>
        </w:rPr>
        <w:t>.480</w:t>
      </w:r>
      <w:proofErr w:type="gramEnd"/>
      <w:r w:rsidRPr="00FB6474">
        <w:rPr>
          <w:rFonts w:eastAsia="Aptos"/>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FB6474">
        <w:rPr>
          <w:rFonts w:eastAsia="Aptos"/>
          <w:sz w:val="4"/>
          <w:szCs w:val="4"/>
        </w:rPr>
        <w:t>.502</w:t>
      </w:r>
      <w:proofErr w:type="gramEnd"/>
      <w:r w:rsidRPr="00FB6474">
        <w:rPr>
          <w:rFonts w:eastAsia="Aptos"/>
          <w:sz w:val="4"/>
          <w:szCs w:val="4"/>
        </w:rPr>
        <w:t xml:space="preserve"> The combination of their visibility and the importance of their rulings </w:t>
      </w:r>
      <w:proofErr w:type="gramStart"/>
      <w:r w:rsidRPr="00FB6474">
        <w:rPr>
          <w:rFonts w:eastAsia="Aptos"/>
          <w:sz w:val="4"/>
          <w:szCs w:val="4"/>
        </w:rPr>
        <w:t>puts</w:t>
      </w:r>
      <w:proofErr w:type="gramEnd"/>
      <w:r w:rsidRPr="00FB6474">
        <w:rPr>
          <w:rFonts w:eastAsia="Aptos"/>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FB6474">
        <w:rPr>
          <w:rFonts w:eastAsia="Aptos"/>
          <w:sz w:val="4"/>
          <w:szCs w:val="4"/>
        </w:rPr>
        <w:t>have to</w:t>
      </w:r>
      <w:proofErr w:type="gramEnd"/>
      <w:r w:rsidRPr="00FB6474">
        <w:rPr>
          <w:rFonts w:eastAsia="Aptos"/>
          <w:sz w:val="4"/>
          <w:szCs w:val="4"/>
        </w:rPr>
        <w:t xml:space="preserve"> have someone who isn't going to </w:t>
      </w:r>
      <w:proofErr w:type="gramStart"/>
      <w:r w:rsidRPr="00FB6474">
        <w:rPr>
          <w:rFonts w:eastAsia="Aptos"/>
          <w:sz w:val="4"/>
          <w:szCs w:val="4"/>
        </w:rPr>
        <w:t>slip something</w:t>
      </w:r>
      <w:proofErr w:type="gramEnd"/>
      <w:r w:rsidRPr="00FB6474">
        <w:rPr>
          <w:rFonts w:eastAsia="Aptos"/>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FB6474">
        <w:rPr>
          <w:rFonts w:eastAsia="Aptos"/>
          <w:sz w:val="4"/>
          <w:szCs w:val="4"/>
        </w:rPr>
        <w:t>Timing Finally</w:t>
      </w:r>
      <w:proofErr w:type="gramEnd"/>
      <w:r w:rsidRPr="00FB6474">
        <w:rPr>
          <w:rFonts w:eastAsia="Aptos"/>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FB6474">
        <w:rPr>
          <w:rFonts w:eastAsia="Aptos"/>
          <w:sz w:val="4"/>
          <w:szCs w:val="4"/>
        </w:rPr>
        <w:t>plan, but</w:t>
      </w:r>
      <w:proofErr w:type="gramEnd"/>
      <w:r w:rsidRPr="00FB6474">
        <w:rPr>
          <w:rFonts w:eastAsia="Aptos"/>
          <w:sz w:val="4"/>
          <w:szCs w:val="4"/>
        </w:rPr>
        <w:t xml:space="preserve"> told us they then work </w:t>
      </w:r>
      <w:proofErr w:type="gramStart"/>
      <w:r w:rsidRPr="00FB6474">
        <w:rPr>
          <w:rFonts w:eastAsia="Aptos"/>
          <w:sz w:val="4"/>
          <w:szCs w:val="4"/>
        </w:rPr>
        <w:t>hand-in-hand</w:t>
      </w:r>
      <w:proofErr w:type="gramEnd"/>
      <w:r w:rsidRPr="00FB6474">
        <w:rPr>
          <w:rFonts w:eastAsia="Aptos"/>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FB6474">
        <w:rPr>
          <w:rFonts w:eastAsia="Aptos"/>
          <w:sz w:val="4"/>
          <w:szCs w:val="4"/>
        </w:rPr>
        <w:t>judicially-developed</w:t>
      </w:r>
      <w:proofErr w:type="gramEnd"/>
      <w:r w:rsidRPr="00FB6474">
        <w:rPr>
          <w:rFonts w:eastAsia="Aptos"/>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FB6474">
        <w:rPr>
          <w:rFonts w:eastAsia="Aptos"/>
          <w:sz w:val="4"/>
          <w:szCs w:val="4"/>
        </w:rPr>
        <w:t>all of</w:t>
      </w:r>
      <w:proofErr w:type="gramEnd"/>
      <w:r w:rsidRPr="00FB6474">
        <w:rPr>
          <w:rFonts w:eastAsia="Aptos"/>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FB6474">
        <w:rPr>
          <w:rFonts w:eastAsia="Aptos"/>
          <w:sz w:val="4"/>
          <w:szCs w:val="4"/>
        </w:rPr>
        <w:t>actually would</w:t>
      </w:r>
      <w:proofErr w:type="gramEnd"/>
      <w:r w:rsidRPr="00FB6474">
        <w:rPr>
          <w:rFonts w:eastAsia="Aptos"/>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FB6474">
        <w:rPr>
          <w:rFonts w:eastAsia="Aptos"/>
          <w:sz w:val="4"/>
          <w:szCs w:val="4"/>
        </w:rPr>
        <w:t>aimed</w:t>
      </w:r>
      <w:proofErr w:type="gramEnd"/>
      <w:r w:rsidRPr="00FB6474">
        <w:rPr>
          <w:rFonts w:eastAsia="Aptos"/>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FB6474">
        <w:rPr>
          <w:rFonts w:eastAsia="Aptos"/>
          <w:sz w:val="4"/>
          <w:szCs w:val="4"/>
        </w:rPr>
        <w:t>.522</w:t>
      </w:r>
      <w:proofErr w:type="gramEnd"/>
      <w:r w:rsidRPr="00FB6474">
        <w:rPr>
          <w:rFonts w:eastAsia="Aptos"/>
          <w:sz w:val="4"/>
          <w:szCs w:val="4"/>
        </w:rPr>
        <w:t xml:space="preserve"> Second, we are part of a new movement in the field that has a </w:t>
      </w:r>
      <w:proofErr w:type="gramStart"/>
      <w:r w:rsidRPr="00FB6474">
        <w:rPr>
          <w:rFonts w:eastAsia="Aptos"/>
          <w:sz w:val="4"/>
          <w:szCs w:val="4"/>
        </w:rPr>
        <w:t>civic-education</w:t>
      </w:r>
      <w:proofErr w:type="gramEnd"/>
      <w:r w:rsidRPr="00FB6474">
        <w:rPr>
          <w:rFonts w:eastAsia="Aptos"/>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FB6474">
        <w:rPr>
          <w:rFonts w:eastAsia="Aptos"/>
          <w:sz w:val="4"/>
          <w:szCs w:val="4"/>
        </w:rPr>
        <w:t>have to</w:t>
      </w:r>
      <w:proofErr w:type="gramEnd"/>
      <w:r w:rsidRPr="00FB6474">
        <w:rPr>
          <w:rFonts w:eastAsia="Aptos"/>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FB6474">
        <w:rPr>
          <w:rFonts w:eastAsia="Aptos"/>
          <w:sz w:val="4"/>
          <w:szCs w:val="4"/>
        </w:rPr>
        <w:t>has to</w:t>
      </w:r>
      <w:proofErr w:type="gramEnd"/>
      <w:r w:rsidRPr="00FB6474">
        <w:rPr>
          <w:rFonts w:eastAsia="Aptos"/>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w:t>
      </w:r>
      <w:proofErr w:type="gramStart"/>
      <w:r w:rsidRPr="00FB6474">
        <w:rPr>
          <w:rFonts w:eastAsia="Aptos"/>
          <w:sz w:val="4"/>
          <w:szCs w:val="4"/>
        </w:rPr>
        <w:t>take into account</w:t>
      </w:r>
      <w:proofErr w:type="gramEnd"/>
      <w:r w:rsidRPr="00FB6474">
        <w:rPr>
          <w:rFonts w:eastAsia="Aptos"/>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FB6474">
        <w:rPr>
          <w:rFonts w:eastAsia="Aptos"/>
          <w:sz w:val="4"/>
          <w:szCs w:val="4"/>
        </w:rPr>
        <w:t>Key Ways</w:t>
      </w:r>
      <w:proofErr w:type="gramEnd"/>
      <w:r w:rsidRPr="00FB6474">
        <w:rPr>
          <w:rFonts w:eastAsia="Aptos"/>
          <w:sz w:val="4"/>
          <w:szCs w:val="4"/>
        </w:rPr>
        <w:t xml:space="preserve"> On the one hand, the experience of the congressional bureaucracy substantiates the notion that the textbook process is increasingly rare and that new procedures--which </w:t>
      </w:r>
      <w:proofErr w:type="gramStart"/>
      <w:r w:rsidRPr="00FB6474">
        <w:rPr>
          <w:rFonts w:eastAsia="Aptos"/>
          <w:sz w:val="4"/>
          <w:szCs w:val="4"/>
        </w:rPr>
        <w:t>to</w:t>
      </w:r>
      <w:proofErr w:type="gramEnd"/>
      <w:r w:rsidRPr="00FB6474">
        <w:rPr>
          <w:rFonts w:eastAsia="Aptos"/>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FB6474">
        <w:rPr>
          <w:rFonts w:eastAsia="Aptos"/>
          <w:sz w:val="4"/>
          <w:szCs w:val="4"/>
        </w:rPr>
        <w:t>was the complexity of the tax code</w:t>
      </w:r>
      <w:proofErr w:type="gramEnd"/>
      <w:r w:rsidRPr="00FB6474">
        <w:rPr>
          <w:rFonts w:eastAsia="Aptos"/>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FB6474">
        <w:rPr>
          <w:rFonts w:eastAsia="Aptos"/>
          <w:sz w:val="4"/>
          <w:szCs w:val="4"/>
        </w:rPr>
        <w:t>.536</w:t>
      </w:r>
      <w:proofErr w:type="gramEnd"/>
      <w:r w:rsidRPr="00FB6474">
        <w:rPr>
          <w:rFonts w:eastAsia="Aptos"/>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FB6474">
        <w:rPr>
          <w:rFonts w:eastAsia="Aptos"/>
          <w:sz w:val="4"/>
          <w:szCs w:val="4"/>
        </w:rPr>
        <w:t>the more public journey</w:t>
      </w:r>
      <w:proofErr w:type="gramEnd"/>
      <w:r w:rsidRPr="00FB6474">
        <w:rPr>
          <w:rFonts w:eastAsia="Aptos"/>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FB6474">
        <w:rPr>
          <w:rFonts w:eastAsia="Aptos"/>
          <w:sz w:val="4"/>
          <w:szCs w:val="4"/>
        </w:rPr>
        <w:t>core</w:t>
      </w:r>
      <w:proofErr w:type="gramEnd"/>
      <w:r w:rsidRPr="00FB6474">
        <w:rPr>
          <w:rFonts w:eastAsia="Aptos"/>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FB6474">
        <w:rPr>
          <w:rFonts w:eastAsia="Aptos"/>
          <w:sz w:val="4"/>
          <w:szCs w:val="4"/>
        </w:rPr>
        <w:t>to a great extent they still rely</w:t>
      </w:r>
      <w:proofErr w:type="gramEnd"/>
      <w:r w:rsidRPr="00FB6474">
        <w:rPr>
          <w:rFonts w:eastAsia="Aptos"/>
          <w:sz w:val="4"/>
          <w:szCs w:val="4"/>
        </w:rPr>
        <w:t xml:space="preserve">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w:t>
      </w:r>
      <w:proofErr w:type="gramStart"/>
      <w:r w:rsidRPr="00FB6474">
        <w:rPr>
          <w:rFonts w:eastAsia="Aptos"/>
          <w:sz w:val="4"/>
          <w:szCs w:val="4"/>
        </w:rPr>
        <w:t>particular relevance</w:t>
      </w:r>
      <w:proofErr w:type="gramEnd"/>
      <w:r w:rsidRPr="00FB6474">
        <w:rPr>
          <w:rFonts w:eastAsia="Aptos"/>
          <w:sz w:val="4"/>
          <w:szCs w:val="4"/>
        </w:rPr>
        <w:t xml:space="preserv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FB6474">
        <w:rPr>
          <w:rFonts w:eastAsia="Aptos"/>
          <w:sz w:val="4"/>
          <w:szCs w:val="4"/>
        </w:rPr>
        <w:t>longer, and</w:t>
      </w:r>
      <w:proofErr w:type="gramEnd"/>
      <w:r w:rsidRPr="00FB6474">
        <w:rPr>
          <w:rFonts w:eastAsia="Aptos"/>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FB6474">
        <w:rPr>
          <w:rFonts w:eastAsia="Aptos"/>
          <w:sz w:val="4"/>
          <w:szCs w:val="4"/>
        </w:rPr>
        <w:t>Preconference”--</w:t>
      </w:r>
      <w:proofErr w:type="gramEnd"/>
      <w:r w:rsidRPr="00FB6474">
        <w:rPr>
          <w:rFonts w:eastAsia="Aptos"/>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FB6474">
        <w:rPr>
          <w:rFonts w:eastAsia="Aptos"/>
          <w:sz w:val="4"/>
          <w:szCs w:val="4"/>
        </w:rPr>
        <w:t>preconference”--</w:t>
      </w:r>
      <w:proofErr w:type="gramEnd"/>
      <w:r w:rsidRPr="00FB6474">
        <w:rPr>
          <w:rFonts w:eastAsia="Aptos"/>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FB6474">
        <w:rPr>
          <w:rFonts w:eastAsia="Aptos"/>
          <w:sz w:val="4"/>
          <w:szCs w:val="4"/>
        </w:rPr>
        <w:t>preconference”--</w:t>
      </w:r>
      <w:proofErr w:type="gramEnd"/>
      <w:r w:rsidRPr="00FB6474">
        <w:rPr>
          <w:rFonts w:eastAsia="Aptos"/>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FB6474">
        <w:rPr>
          <w:rFonts w:eastAsia="Aptos"/>
          <w:sz w:val="4"/>
          <w:szCs w:val="4"/>
        </w:rPr>
        <w:t>in</w:t>
      </w:r>
      <w:proofErr w:type="gramEnd"/>
      <w:r w:rsidRPr="00FB6474">
        <w:rPr>
          <w:rFonts w:eastAsia="Aptos"/>
          <w:sz w:val="4"/>
          <w:szCs w:val="4"/>
        </w:rPr>
        <w:t xml:space="preserve"> committees. Today, with most vetting, changing, and analyzing of legislation now happening before a bill hits the floor, there is less opportunity for outsiders to see Congress </w:t>
      </w:r>
      <w:proofErr w:type="gramStart"/>
      <w:r w:rsidRPr="00FB6474">
        <w:rPr>
          <w:rFonts w:eastAsia="Aptos"/>
          <w:sz w:val="4"/>
          <w:szCs w:val="4"/>
        </w:rPr>
        <w:t>actually grappling</w:t>
      </w:r>
      <w:proofErr w:type="gramEnd"/>
      <w:r w:rsidRPr="00FB6474">
        <w:rPr>
          <w:rFonts w:eastAsia="Aptos"/>
          <w:sz w:val="4"/>
          <w:szCs w:val="4"/>
        </w:rPr>
        <w:t xml:space="preserve"> with difficult issues and tradeoffs. There is less formal procedural precedent being created and less explanatory material to inform other members and later readers of statutes. This leads to the </w:t>
      </w:r>
      <w:proofErr w:type="gramStart"/>
      <w:r w:rsidRPr="00FB6474">
        <w:rPr>
          <w:rFonts w:eastAsia="Aptos"/>
          <w:sz w:val="4"/>
          <w:szCs w:val="4"/>
        </w:rPr>
        <w:t>often-false</w:t>
      </w:r>
      <w:proofErr w:type="gramEnd"/>
      <w:r w:rsidRPr="00FB6474">
        <w:rPr>
          <w:rFonts w:eastAsia="Aptos"/>
          <w:sz w:val="4"/>
          <w:szCs w:val="4"/>
        </w:rPr>
        <w:t xml:space="preserv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FB6474">
        <w:rPr>
          <w:rFonts w:eastAsia="Aptos"/>
          <w:sz w:val="4"/>
          <w:szCs w:val="4"/>
        </w:rPr>
        <w:t>has</w:t>
      </w:r>
      <w:proofErr w:type="gramEnd"/>
      <w:r w:rsidRPr="00FB6474">
        <w:rPr>
          <w:rFonts w:eastAsia="Aptos"/>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FB6474">
        <w:rPr>
          <w:rFonts w:eastAsia="Aptos"/>
          <w:sz w:val="4"/>
          <w:szCs w:val="4"/>
        </w:rPr>
        <w:t>ago</w:t>
      </w:r>
      <w:proofErr w:type="gramEnd"/>
      <w:r w:rsidRPr="00FB6474">
        <w:rPr>
          <w:rFonts w:eastAsia="Aptos"/>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FB6474">
        <w:rPr>
          <w:rFonts w:eastAsia="Aptos"/>
          <w:sz w:val="4"/>
          <w:szCs w:val="4"/>
        </w:rPr>
        <w:t>previously-written</w:t>
      </w:r>
      <w:proofErr w:type="gramEnd"/>
      <w:r w:rsidRPr="00FB6474">
        <w:rPr>
          <w:rFonts w:eastAsia="Aptos"/>
          <w:sz w:val="4"/>
          <w:szCs w:val="4"/>
        </w:rPr>
        <w:t>, separate bills with legislative history that may be old and outdated. JCT noted that</w:t>
      </w:r>
      <w:proofErr w:type="gramStart"/>
      <w:r w:rsidRPr="00FB6474">
        <w:rPr>
          <w:rFonts w:eastAsia="Aptos"/>
          <w:sz w:val="4"/>
          <w:szCs w:val="4"/>
        </w:rPr>
        <w:t>, in particular, without</w:t>
      </w:r>
      <w:proofErr w:type="gramEnd"/>
      <w:r w:rsidRPr="00FB6474">
        <w:rPr>
          <w:rFonts w:eastAsia="Aptos"/>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FB6474">
        <w:rPr>
          <w:rFonts w:eastAsia="Aptos"/>
          <w:sz w:val="4"/>
          <w:szCs w:val="4"/>
        </w:rPr>
        <w:t>he</w:t>
      </w:r>
      <w:proofErr w:type="gramEnd"/>
      <w:r w:rsidRPr="00FB6474">
        <w:rPr>
          <w:rFonts w:eastAsia="Aptos"/>
          <w:sz w:val="4"/>
          <w:szCs w:val="4"/>
        </w:rPr>
        <w:t xml:space="preserve"> </w:t>
      </w:r>
      <w:proofErr w:type="gramStart"/>
      <w:r w:rsidRPr="00FB6474">
        <w:rPr>
          <w:rFonts w:eastAsia="Aptos"/>
          <w:sz w:val="4"/>
          <w:szCs w:val="4"/>
        </w:rPr>
        <w:t>amount</w:t>
      </w:r>
      <w:proofErr w:type="gramEnd"/>
      <w:r w:rsidRPr="00FB6474">
        <w:rPr>
          <w:rFonts w:eastAsia="Aptos"/>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FB6474">
        <w:rPr>
          <w:rFonts w:eastAsia="Aptos"/>
          <w:sz w:val="4"/>
          <w:szCs w:val="4"/>
        </w:rPr>
        <w:t>actually elevated</w:t>
      </w:r>
      <w:proofErr w:type="gramEnd"/>
      <w:r w:rsidRPr="00FB6474">
        <w:rPr>
          <w:rFonts w:eastAsia="Aptos"/>
          <w:sz w:val="4"/>
          <w:szCs w:val="4"/>
        </w:rPr>
        <w:t xml:space="preserve"> the visibility of some of the nonpartisan institutions-- as we have noted, not always in ways that are beneficial. For the Senate Parliamentarian, </w:t>
      </w:r>
      <w:proofErr w:type="gramStart"/>
      <w:r w:rsidRPr="00FB6474">
        <w:rPr>
          <w:rFonts w:eastAsia="Aptos"/>
          <w:sz w:val="4"/>
          <w:szCs w:val="4"/>
        </w:rPr>
        <w:t>resort</w:t>
      </w:r>
      <w:proofErr w:type="gramEnd"/>
      <w:r w:rsidRPr="00FB6474">
        <w:rPr>
          <w:rFonts w:eastAsia="Aptos"/>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FB6474">
        <w:rPr>
          <w:rFonts w:eastAsia="Aptos"/>
          <w:sz w:val="4"/>
          <w:szCs w:val="4"/>
        </w:rPr>
        <w:t>C. What</w:t>
      </w:r>
      <w:proofErr w:type="gramEnd"/>
      <w:r w:rsidRPr="00FB6474">
        <w:rPr>
          <w:rFonts w:eastAsia="Aptos"/>
          <w:sz w:val="4"/>
          <w:szCs w:val="4"/>
        </w:rPr>
        <w:t xml:space="preserve"> Does the Supreme Court Think About Unorthodox Lawmaking? Congress is routinely </w:t>
      </w:r>
      <w:proofErr w:type="gramStart"/>
      <w:r w:rsidRPr="00FB6474">
        <w:rPr>
          <w:rFonts w:eastAsia="Aptos"/>
          <w:sz w:val="4"/>
          <w:szCs w:val="4"/>
        </w:rPr>
        <w:t>disparaged</w:t>
      </w:r>
      <w:proofErr w:type="gramEnd"/>
      <w:r w:rsidRPr="00FB6474">
        <w:rPr>
          <w:rFonts w:eastAsia="Aptos"/>
          <w:sz w:val="4"/>
          <w:szCs w:val="4"/>
        </w:rPr>
        <w:t xml:space="preserve"> and unorthodox lawmaking makes Congress appear even less </w:t>
      </w:r>
      <w:proofErr w:type="gramStart"/>
      <w:r w:rsidRPr="00FB6474">
        <w:rPr>
          <w:rFonts w:eastAsia="Aptos"/>
          <w:sz w:val="4"/>
          <w:szCs w:val="4"/>
        </w:rPr>
        <w:t>deliberative</w:t>
      </w:r>
      <w:proofErr w:type="gramEnd"/>
      <w:r w:rsidRPr="00FB6474">
        <w:rPr>
          <w:rFonts w:eastAsia="Aptos"/>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FB6474">
        <w:rPr>
          <w:rFonts w:eastAsia="Aptos"/>
          <w:sz w:val="4"/>
          <w:szCs w:val="4"/>
        </w:rPr>
        <w:t>issues, but</w:t>
      </w:r>
      <w:proofErr w:type="gramEnd"/>
      <w:r w:rsidRPr="00FB6474">
        <w:rPr>
          <w:rFonts w:eastAsia="Aptos"/>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FB6474">
        <w:rPr>
          <w:rFonts w:eastAsia="Aptos"/>
          <w:sz w:val="4"/>
          <w:szCs w:val="4"/>
        </w:rPr>
        <w:t>on</w:t>
      </w:r>
      <w:proofErr w:type="gramEnd"/>
      <w:r w:rsidRPr="00FB6474">
        <w:rPr>
          <w:rFonts w:eastAsia="Aptos"/>
          <w:sz w:val="4"/>
          <w:szCs w:val="4"/>
        </w:rPr>
        <w:t xml:space="preserve"> scoring and estimating. CRS and MedPAC wrote numerous reports.574 It </w:t>
      </w:r>
      <w:proofErr w:type="gramStart"/>
      <w:r w:rsidRPr="00FB6474">
        <w:rPr>
          <w:rFonts w:eastAsia="Aptos"/>
          <w:sz w:val="4"/>
          <w:szCs w:val="4"/>
        </w:rPr>
        <w:t>is</w:t>
      </w:r>
      <w:proofErr w:type="gramEnd"/>
      <w:r w:rsidRPr="00FB6474">
        <w:rPr>
          <w:rFonts w:eastAsia="Aptos"/>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FB6474">
        <w:rPr>
          <w:rFonts w:eastAsia="Aptos"/>
          <w:sz w:val="4"/>
          <w:szCs w:val="4"/>
        </w:rPr>
        <w:t>has to</w:t>
      </w:r>
      <w:proofErr w:type="gramEnd"/>
      <w:r w:rsidRPr="00FB6474">
        <w:rPr>
          <w:rFonts w:eastAsia="Aptos"/>
          <w:sz w:val="4"/>
          <w:szCs w:val="4"/>
        </w:rPr>
        <w:t xml:space="preserve"> be part of the project in statutory interpretation if the field is to have a democratic link to Congress. Finally, we note </w:t>
      </w:r>
      <w:proofErr w:type="gramStart"/>
      <w:r w:rsidRPr="00FB6474">
        <w:rPr>
          <w:rFonts w:eastAsia="Aptos"/>
          <w:sz w:val="4"/>
          <w:szCs w:val="4"/>
        </w:rPr>
        <w:t>that,</w:t>
      </w:r>
      <w:proofErr w:type="gramEnd"/>
      <w:r w:rsidRPr="00FB6474">
        <w:rPr>
          <w:rFonts w:eastAsia="Aptos"/>
          <w:sz w:val="4"/>
          <w:szCs w:val="4"/>
        </w:rPr>
        <w:t xml:space="preserve"> we did not hear from anyone that </w:t>
      </w:r>
      <w:proofErr w:type="gramStart"/>
      <w:r w:rsidRPr="00FB6474">
        <w:rPr>
          <w:rFonts w:eastAsia="Aptos"/>
          <w:sz w:val="4"/>
          <w:szCs w:val="4"/>
        </w:rPr>
        <w:t>Congress</w:t>
      </w:r>
      <w:proofErr w:type="gramEnd"/>
      <w:r w:rsidRPr="00FB6474">
        <w:rPr>
          <w:rFonts w:eastAsia="Aptos"/>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FB6474">
        <w:rPr>
          <w:rFonts w:eastAsia="Aptos"/>
          <w:sz w:val="4"/>
          <w:szCs w:val="4"/>
        </w:rPr>
        <w:t>to</w:t>
      </w:r>
      <w:proofErr w:type="gramEnd"/>
      <w:r w:rsidRPr="00FB6474">
        <w:rPr>
          <w:rFonts w:eastAsia="Aptos"/>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FB6474">
        <w:rPr>
          <w:rFonts w:eastAsia="Aptos"/>
          <w:sz w:val="4"/>
          <w:szCs w:val="4"/>
        </w:rPr>
        <w:t>Book or its report</w:t>
      </w:r>
      <w:proofErr w:type="gramEnd"/>
      <w:r w:rsidRPr="00FB6474">
        <w:rPr>
          <w:rFonts w:eastAsia="Aptos"/>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FB6474">
        <w:rPr>
          <w:rFonts w:eastAsia="Aptos"/>
          <w:sz w:val="4"/>
          <w:szCs w:val="4"/>
        </w:rPr>
        <w:t>.579</w:t>
      </w:r>
      <w:proofErr w:type="gramEnd"/>
      <w:r w:rsidRPr="00FB6474">
        <w:rPr>
          <w:rFonts w:eastAsia="Aptos"/>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FB6474">
        <w:rPr>
          <w:rFonts w:eastAsia="Aptos"/>
          <w:sz w:val="4"/>
          <w:szCs w:val="4"/>
        </w:rPr>
        <w:t>outputs</w:t>
      </w:r>
      <w:proofErr w:type="gramEnd"/>
      <w:r w:rsidRPr="00FB6474">
        <w:rPr>
          <w:rFonts w:eastAsia="Aptos"/>
          <w:sz w:val="4"/>
          <w:szCs w:val="4"/>
        </w:rPr>
        <w:t xml:space="preserve"> may have more credibility than legislative history because they are nonpartisan and ex </w:t>
      </w:r>
      <w:proofErr w:type="gramStart"/>
      <w:r w:rsidRPr="00FB6474">
        <w:rPr>
          <w:rFonts w:eastAsia="Aptos"/>
          <w:sz w:val="4"/>
          <w:szCs w:val="4"/>
        </w:rPr>
        <w:t>ante</w:t>
      </w:r>
      <w:proofErr w:type="gramEnd"/>
      <w:r w:rsidRPr="00FB6474">
        <w:rPr>
          <w:rFonts w:eastAsia="Aptos"/>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FB6474">
        <w:rPr>
          <w:rFonts w:eastAsia="Aptos"/>
          <w:sz w:val="4"/>
          <w:szCs w:val="4"/>
        </w:rPr>
        <w:t>statute actually</w:t>
      </w:r>
      <w:proofErr w:type="gramEnd"/>
      <w:r w:rsidRPr="00FB6474">
        <w:rPr>
          <w:rFonts w:eastAsia="Aptos"/>
          <w:sz w:val="4"/>
          <w:szCs w:val="4"/>
        </w:rPr>
        <w:t xml:space="preserve"> (and aptly) uses the term “</w:t>
      </w:r>
      <w:proofErr w:type="gramStart"/>
      <w:r w:rsidRPr="00FB6474">
        <w:rPr>
          <w:rFonts w:eastAsia="Aptos"/>
          <w:sz w:val="4"/>
          <w:szCs w:val="4"/>
        </w:rPr>
        <w:t>restatement”--</w:t>
      </w:r>
      <w:proofErr w:type="gramEnd"/>
      <w:r w:rsidRPr="00FB6474">
        <w:rPr>
          <w:rFonts w:eastAsia="Aptos"/>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FB6474">
        <w:rPr>
          <w:rFonts w:eastAsia="Aptos"/>
          <w:sz w:val="4"/>
          <w:szCs w:val="4"/>
        </w:rPr>
        <w:t>inputs</w:t>
      </w:r>
      <w:proofErr w:type="gramEnd"/>
      <w:r w:rsidRPr="00FB6474">
        <w:rPr>
          <w:rFonts w:eastAsia="Aptos"/>
          <w:sz w:val="4"/>
          <w:szCs w:val="4"/>
        </w:rPr>
        <w:t xml:space="preserve"> from </w:t>
      </w:r>
      <w:proofErr w:type="gramStart"/>
      <w:r w:rsidRPr="00FB6474">
        <w:rPr>
          <w:rFonts w:eastAsia="Aptos"/>
          <w:sz w:val="4"/>
          <w:szCs w:val="4"/>
        </w:rPr>
        <w:t>all of</w:t>
      </w:r>
      <w:proofErr w:type="gramEnd"/>
      <w:r w:rsidRPr="00FB6474">
        <w:rPr>
          <w:rFonts w:eastAsia="Aptos"/>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F3820C9" w14:textId="77777777" w:rsidR="00450A8C" w:rsidRPr="00FB6474" w:rsidRDefault="00450A8C" w:rsidP="00450A8C">
      <w:pPr>
        <w:spacing w:line="256" w:lineRule="auto"/>
        <w:rPr>
          <w:rFonts w:eastAsia="Aptos"/>
        </w:rPr>
      </w:pPr>
      <w:r w:rsidRPr="00FB6474">
        <w:rPr>
          <w:rFonts w:eastAsia="Aptos"/>
        </w:rPr>
        <w:t>&lt;&lt;PARAGRAPH INTEGRITY RESUMES&gt;&gt;</w:t>
      </w:r>
    </w:p>
    <w:p w14:paraId="574EC19E" w14:textId="77777777" w:rsidR="00450A8C" w:rsidRPr="00FB6474" w:rsidRDefault="00450A8C" w:rsidP="00450A8C">
      <w:pPr>
        <w:spacing w:line="256" w:lineRule="auto"/>
        <w:rPr>
          <w:rFonts w:eastAsia="Aptos"/>
          <w:sz w:val="16"/>
        </w:rPr>
      </w:pPr>
      <w:r w:rsidRPr="00FB6474">
        <w:rPr>
          <w:rFonts w:eastAsia="Aptos"/>
          <w:u w:val="single"/>
        </w:rPr>
        <w:t>What, then, is the “</w:t>
      </w:r>
      <w:r w:rsidRPr="00FB6474">
        <w:rPr>
          <w:rFonts w:eastAsia="Aptos"/>
          <w:b/>
          <w:iCs/>
          <w:u w:val="single"/>
        </w:rPr>
        <w:t>text</w:t>
      </w:r>
      <w:r w:rsidRPr="00FB6474">
        <w:rPr>
          <w:rFonts w:eastAsia="Aptos"/>
          <w:u w:val="single"/>
        </w:rPr>
        <w:t>?”</w:t>
      </w:r>
      <w:r w:rsidRPr="00FB6474">
        <w:rPr>
          <w:rFonts w:eastAsia="Aptos"/>
          <w:sz w:val="16"/>
        </w:rPr>
        <w:t xml:space="preserve"> Consider the Medicare statute. </w:t>
      </w:r>
      <w:r w:rsidRPr="00FB6474">
        <w:rPr>
          <w:rFonts w:eastAsia="Aptos"/>
          <w:u w:val="single"/>
        </w:rPr>
        <w:t xml:space="preserve">There is </w:t>
      </w:r>
      <w:r w:rsidRPr="00FB6474">
        <w:rPr>
          <w:rFonts w:eastAsia="Aptos"/>
          <w:b/>
          <w:iCs/>
          <w:u w:val="single"/>
        </w:rPr>
        <w:t>no</w:t>
      </w:r>
      <w:r w:rsidRPr="00FB6474">
        <w:rPr>
          <w:rFonts w:eastAsia="Aptos"/>
          <w:u w:val="single"/>
        </w:rPr>
        <w:t xml:space="preserve"> “</w:t>
      </w:r>
      <w:r w:rsidRPr="00FB6474">
        <w:rPr>
          <w:rFonts w:eastAsia="Aptos"/>
          <w:b/>
          <w:iCs/>
          <w:u w:val="single"/>
        </w:rPr>
        <w:t>text</w:t>
      </w:r>
      <w:r w:rsidRPr="00FB6474">
        <w:rPr>
          <w:rFonts w:eastAsia="Aptos"/>
          <w:u w:val="single"/>
        </w:rPr>
        <w:t>” of that statute. The “text” of the</w:t>
      </w:r>
      <w:r w:rsidRPr="00FB6474">
        <w:rPr>
          <w:rFonts w:eastAsia="Aptos"/>
          <w:sz w:val="16"/>
        </w:rPr>
        <w:t xml:space="preserve"> Medicare </w:t>
      </w:r>
      <w:r w:rsidRPr="00FB6474">
        <w:rPr>
          <w:rFonts w:eastAsia="Aptos"/>
          <w:u w:val="single"/>
        </w:rPr>
        <w:t>“</w:t>
      </w:r>
      <w:r w:rsidRPr="00FB6474">
        <w:rPr>
          <w:rFonts w:eastAsia="Aptos"/>
          <w:b/>
          <w:iCs/>
          <w:u w:val="single"/>
        </w:rPr>
        <w:t>law</w:t>
      </w:r>
      <w:r w:rsidRPr="00FB6474">
        <w:rPr>
          <w:rFonts w:eastAsia="Aptos"/>
          <w:u w:val="single"/>
        </w:rPr>
        <w:t xml:space="preserve">” is a </w:t>
      </w:r>
      <w:r w:rsidRPr="00FB6474">
        <w:rPr>
          <w:rFonts w:eastAsia="Aptos"/>
          <w:b/>
          <w:iCs/>
          <w:u w:val="single"/>
        </w:rPr>
        <w:t>concept</w:t>
      </w:r>
      <w:r w:rsidRPr="00FB6474">
        <w:rPr>
          <w:rFonts w:eastAsia="Aptos"/>
          <w:u w:val="single"/>
        </w:rPr>
        <w:t xml:space="preserve">--one made up of many different </w:t>
      </w:r>
      <w:r w:rsidRPr="00FB6474">
        <w:rPr>
          <w:rFonts w:eastAsia="Aptos"/>
          <w:b/>
          <w:iCs/>
          <w:u w:val="single"/>
        </w:rPr>
        <w:t>statutory texts</w:t>
      </w:r>
      <w:r w:rsidRPr="00FB6474">
        <w:rPr>
          <w:rFonts w:eastAsia="Aptos"/>
          <w:u w:val="single"/>
        </w:rPr>
        <w:t xml:space="preserve"> enacted </w:t>
      </w:r>
      <w:r w:rsidRPr="00FB6474">
        <w:rPr>
          <w:rFonts w:eastAsia="Aptos"/>
          <w:b/>
          <w:iCs/>
          <w:u w:val="single"/>
        </w:rPr>
        <w:t>over time</w:t>
      </w:r>
      <w:r w:rsidRPr="00FB6474">
        <w:rPr>
          <w:rFonts w:eastAsia="Aptos"/>
          <w:sz w:val="16"/>
        </w:rPr>
        <w:t xml:space="preserve">. </w:t>
      </w:r>
      <w:r w:rsidRPr="00FB6474">
        <w:rPr>
          <w:rFonts w:eastAsia="Aptos"/>
          <w:u w:val="single"/>
        </w:rPr>
        <w:t xml:space="preserve">It is only the </w:t>
      </w:r>
      <w:r w:rsidRPr="00FB6474">
        <w:rPr>
          <w:rFonts w:eastAsia="Aptos"/>
          <w:b/>
          <w:iCs/>
          <w:u w:val="single"/>
        </w:rPr>
        <w:t>post-enactment</w:t>
      </w:r>
      <w:r w:rsidRPr="00FB6474">
        <w:rPr>
          <w:rFonts w:eastAsia="Aptos"/>
          <w:u w:val="single"/>
        </w:rPr>
        <w:t xml:space="preserve">, multi-year custodial work of </w:t>
      </w:r>
      <w:r w:rsidRPr="00FB6474">
        <w:rPr>
          <w:rFonts w:eastAsia="Aptos"/>
          <w:b/>
          <w:iCs/>
          <w:u w:val="single"/>
        </w:rPr>
        <w:t>OLRC</w:t>
      </w:r>
      <w:r w:rsidRPr="00FB6474">
        <w:rPr>
          <w:rFonts w:eastAsia="Aptos"/>
          <w:u w:val="single"/>
        </w:rPr>
        <w:t xml:space="preserve"> that creates the </w:t>
      </w:r>
      <w:r w:rsidRPr="00FB6474">
        <w:rPr>
          <w:rFonts w:eastAsia="Aptos"/>
          <w:b/>
          <w:iCs/>
          <w:u w:val="single"/>
        </w:rPr>
        <w:t>illusion</w:t>
      </w:r>
      <w:r w:rsidRPr="00FB6474">
        <w:rPr>
          <w:rFonts w:eastAsia="Aptos"/>
          <w:u w:val="single"/>
        </w:rPr>
        <w:t xml:space="preserve"> of a single, </w:t>
      </w:r>
      <w:r w:rsidRPr="00FB6474">
        <w:rPr>
          <w:rFonts w:eastAsia="Aptos"/>
          <w:b/>
          <w:iCs/>
          <w:u w:val="single"/>
        </w:rPr>
        <w:t>coherent text</w:t>
      </w:r>
      <w:r w:rsidRPr="00FB6474">
        <w:rPr>
          <w:rFonts w:eastAsia="Aptos"/>
          <w:sz w:val="16"/>
        </w:rPr>
        <w:t xml:space="preserve">. They are the ones who take the original, thirty-six page Medicare statute enacted in 1965,585 along with the thousands of laws amending this original </w:t>
      </w:r>
      <w:proofErr w:type="gramStart"/>
      <w:r w:rsidRPr="00FB6474">
        <w:rPr>
          <w:rFonts w:eastAsia="Aptos"/>
          <w:sz w:val="16"/>
        </w:rPr>
        <w:t>statute, and</w:t>
      </w:r>
      <w:proofErr w:type="gramEnd"/>
      <w:r w:rsidRPr="00FB6474">
        <w:rPr>
          <w:rFonts w:eastAsia="Aptos"/>
          <w:sz w:val="16"/>
        </w:rPr>
        <w:t xml:space="preserve"> transform them into a single 1,183 page tome.586 However, </w:t>
      </w:r>
      <w:r w:rsidRPr="00FB6474">
        <w:rPr>
          <w:rFonts w:eastAsia="Aptos"/>
          <w:u w:val="single"/>
        </w:rPr>
        <w:t xml:space="preserve">this is simply their </w:t>
      </w:r>
      <w:r w:rsidRPr="00FB6474">
        <w:rPr>
          <w:rFonts w:eastAsia="Aptos"/>
          <w:b/>
          <w:iCs/>
          <w:u w:val="single"/>
        </w:rPr>
        <w:t>best guess</w:t>
      </w:r>
      <w:r w:rsidRPr="00FB6474">
        <w:rPr>
          <w:rFonts w:eastAsia="Aptos"/>
          <w:u w:val="single"/>
        </w:rPr>
        <w:t xml:space="preserve"> at how to assemble a “</w:t>
      </w:r>
      <w:r w:rsidRPr="00FB6474">
        <w:rPr>
          <w:rFonts w:eastAsia="Aptos"/>
          <w:b/>
          <w:iCs/>
          <w:u w:val="single"/>
        </w:rPr>
        <w:t>text</w:t>
      </w:r>
      <w:r w:rsidRPr="00FB6474">
        <w:rPr>
          <w:rFonts w:eastAsia="Aptos"/>
          <w:u w:val="single"/>
        </w:rPr>
        <w:t>”</w:t>
      </w:r>
      <w:r w:rsidRPr="00FB6474">
        <w:rPr>
          <w:rFonts w:eastAsia="Aptos"/>
          <w:sz w:val="16"/>
        </w:rPr>
        <w:t xml:space="preserve"> of “Medicare law.” So is anyone else's attempt to assemble that “text.” </w:t>
      </w:r>
      <w:r w:rsidRPr="00FB6474">
        <w:rPr>
          <w:rFonts w:eastAsia="Aptos"/>
          <w:u w:val="single"/>
        </w:rPr>
        <w:t xml:space="preserve">This is true of </w:t>
      </w:r>
      <w:r w:rsidRPr="00FB6474">
        <w:rPr>
          <w:rFonts w:eastAsia="Aptos"/>
          <w:b/>
          <w:iCs/>
          <w:u w:val="single"/>
        </w:rPr>
        <w:t>any law</w:t>
      </w:r>
      <w:r w:rsidRPr="00FB6474">
        <w:rPr>
          <w:rFonts w:eastAsia="Aptos"/>
          <w:u w:val="single"/>
        </w:rPr>
        <w:t xml:space="preserve"> that has been </w:t>
      </w:r>
      <w:proofErr w:type="gramStart"/>
      <w:r w:rsidRPr="00FB6474">
        <w:rPr>
          <w:rFonts w:eastAsia="Aptos"/>
          <w:u w:val="single"/>
        </w:rPr>
        <w:t>amended</w:t>
      </w:r>
      <w:r w:rsidRPr="00FB6474">
        <w:rPr>
          <w:rFonts w:eastAsia="Aptos"/>
          <w:sz w:val="16"/>
        </w:rPr>
        <w:t>-</w:t>
      </w:r>
      <w:proofErr w:type="gramEnd"/>
      <w:r w:rsidRPr="00FB6474">
        <w:rPr>
          <w:rFonts w:eastAsia="Aptos"/>
          <w:sz w:val="16"/>
        </w:rPr>
        <w:t>-positive or non-positive law.</w:t>
      </w:r>
    </w:p>
    <w:p w14:paraId="0366BB52" w14:textId="77777777" w:rsidR="00450A8C" w:rsidRPr="00FB6474" w:rsidRDefault="00450A8C" w:rsidP="00450A8C">
      <w:pPr>
        <w:spacing w:line="256" w:lineRule="auto"/>
        <w:rPr>
          <w:rFonts w:eastAsia="Aptos"/>
          <w:sz w:val="16"/>
        </w:rPr>
      </w:pPr>
      <w:r w:rsidRPr="00FB6474">
        <w:rPr>
          <w:rFonts w:eastAsia="Aptos"/>
          <w:u w:val="single"/>
        </w:rPr>
        <w:t xml:space="preserve">Statutory law's </w:t>
      </w:r>
      <w:r w:rsidRPr="00FB6474">
        <w:rPr>
          <w:rFonts w:eastAsia="Aptos"/>
          <w:b/>
          <w:iCs/>
          <w:u w:val="single"/>
        </w:rPr>
        <w:t>complexity</w:t>
      </w:r>
      <w:r w:rsidRPr="00FB6474">
        <w:rPr>
          <w:rFonts w:eastAsia="Aptos"/>
          <w:sz w:val="16"/>
        </w:rPr>
        <w:t>--</w:t>
      </w:r>
      <w:proofErr w:type="gramStart"/>
      <w:r w:rsidRPr="00FB6474">
        <w:rPr>
          <w:rFonts w:eastAsia="Aptos"/>
          <w:sz w:val="16"/>
        </w:rPr>
        <w:t>all of</w:t>
      </w:r>
      <w:proofErr w:type="gramEnd"/>
      <w:r w:rsidRPr="00FB6474">
        <w:rPr>
          <w:rFonts w:eastAsia="Aptos"/>
          <w:sz w:val="16"/>
        </w:rPr>
        <w:t xml:space="preserve"> these layers--</w:t>
      </w:r>
      <w:r w:rsidRPr="00FB6474">
        <w:rPr>
          <w:rFonts w:eastAsia="Aptos"/>
          <w:u w:val="single"/>
        </w:rPr>
        <w:t xml:space="preserve">may be its modern </w:t>
      </w:r>
      <w:r w:rsidRPr="00FB6474">
        <w:rPr>
          <w:rFonts w:eastAsia="Aptos"/>
          <w:b/>
          <w:iCs/>
          <w:u w:val="single"/>
        </w:rPr>
        <w:t>defining feature</w:t>
      </w:r>
      <w:r w:rsidRPr="00FB6474">
        <w:rPr>
          <w:rFonts w:eastAsia="Aptos"/>
          <w:sz w:val="16"/>
        </w:rPr>
        <w:t xml:space="preserve">. And yet </w:t>
      </w:r>
      <w:r w:rsidRPr="00FB6474">
        <w:rPr>
          <w:rFonts w:eastAsia="Aptos"/>
          <w:highlight w:val="cyan"/>
          <w:u w:val="single"/>
        </w:rPr>
        <w:t xml:space="preserve">courts place </w:t>
      </w:r>
      <w:r w:rsidRPr="00FB6474">
        <w:rPr>
          <w:rFonts w:eastAsia="Aptos"/>
          <w:b/>
          <w:iCs/>
          <w:highlight w:val="cyan"/>
          <w:u w:val="single"/>
        </w:rPr>
        <w:t>great weight</w:t>
      </w:r>
      <w:r w:rsidRPr="00FB6474">
        <w:rPr>
          <w:rFonts w:eastAsia="Aptos"/>
          <w:highlight w:val="cyan"/>
          <w:u w:val="single"/>
        </w:rPr>
        <w:t xml:space="preserve"> on</w:t>
      </w:r>
      <w:r w:rsidRPr="00FB6474">
        <w:rPr>
          <w:rFonts w:eastAsia="Aptos"/>
          <w:u w:val="single"/>
        </w:rPr>
        <w:t xml:space="preserve"> the structure of those “</w:t>
      </w:r>
      <w:r w:rsidRPr="00FB6474">
        <w:rPr>
          <w:rFonts w:eastAsia="Aptos"/>
          <w:b/>
          <w:iCs/>
          <w:highlight w:val="cyan"/>
          <w:u w:val="single"/>
        </w:rPr>
        <w:t>laws</w:t>
      </w:r>
      <w:r w:rsidRPr="00FB6474">
        <w:rPr>
          <w:rFonts w:eastAsia="Aptos"/>
          <w:u w:val="single"/>
        </w:rPr>
        <w:t xml:space="preserve">” </w:t>
      </w:r>
      <w:r w:rsidRPr="00FB6474">
        <w:rPr>
          <w:rFonts w:eastAsia="Aptos"/>
          <w:highlight w:val="cyan"/>
          <w:u w:val="single"/>
        </w:rPr>
        <w:t>as</w:t>
      </w:r>
      <w:r w:rsidRPr="00FB6474">
        <w:rPr>
          <w:rFonts w:eastAsia="Aptos"/>
          <w:u w:val="single"/>
        </w:rPr>
        <w:t xml:space="preserve"> they </w:t>
      </w:r>
      <w:r w:rsidRPr="00FB6474">
        <w:rPr>
          <w:rFonts w:eastAsia="Aptos"/>
          <w:b/>
          <w:iCs/>
          <w:u w:val="single"/>
        </w:rPr>
        <w:t>appear</w:t>
      </w:r>
      <w:r w:rsidRPr="00FB6474">
        <w:rPr>
          <w:rFonts w:eastAsia="Aptos"/>
          <w:u w:val="single"/>
        </w:rPr>
        <w:t xml:space="preserve"> </w:t>
      </w:r>
      <w:r w:rsidRPr="00FB6474">
        <w:rPr>
          <w:rFonts w:eastAsia="Aptos"/>
          <w:highlight w:val="cyan"/>
          <w:u w:val="single"/>
        </w:rPr>
        <w:t xml:space="preserve">in the </w:t>
      </w:r>
      <w:r w:rsidRPr="00FB6474">
        <w:rPr>
          <w:rFonts w:eastAsia="Aptos"/>
          <w:b/>
          <w:iCs/>
          <w:highlight w:val="cyan"/>
          <w:u w:val="single"/>
        </w:rPr>
        <w:t>U.S. Code</w:t>
      </w:r>
      <w:r w:rsidRPr="00FB6474">
        <w:rPr>
          <w:rFonts w:eastAsia="Aptos"/>
          <w:sz w:val="16"/>
        </w:rPr>
        <w:t>, as if each law was birthed with its final structure. Not so. Understanding the bureaucracy helps to reveal this.</w:t>
      </w:r>
    </w:p>
    <w:p w14:paraId="172CE201" w14:textId="77777777" w:rsidR="00450A8C" w:rsidRPr="00FB6474" w:rsidRDefault="00450A8C" w:rsidP="00450A8C">
      <w:pPr>
        <w:spacing w:line="256" w:lineRule="auto"/>
        <w:rPr>
          <w:rFonts w:eastAsia="Aptos"/>
          <w:sz w:val="16"/>
        </w:rPr>
      </w:pPr>
      <w:r w:rsidRPr="00FB6474">
        <w:rPr>
          <w:rFonts w:eastAsia="Aptos"/>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FB6474">
        <w:rPr>
          <w:rFonts w:eastAsia="Aptos"/>
          <w:sz w:val="16"/>
        </w:rPr>
        <w:t>actually enacted</w:t>
      </w:r>
      <w:proofErr w:type="gramEnd"/>
      <w:r w:rsidRPr="00FB6474">
        <w:rPr>
          <w:rFonts w:eastAsia="Aptos"/>
          <w:sz w:val="16"/>
        </w:rPr>
        <w:t xml:space="preserve"> purpose into statutory text in the first place. Should textualist courts ignore this?</w:t>
      </w:r>
    </w:p>
    <w:p w14:paraId="2FE6F018" w14:textId="77777777" w:rsidR="00450A8C" w:rsidRPr="00FB6474" w:rsidRDefault="00450A8C" w:rsidP="00450A8C">
      <w:pPr>
        <w:spacing w:line="256" w:lineRule="auto"/>
        <w:rPr>
          <w:rFonts w:eastAsia="Aptos"/>
          <w:sz w:val="16"/>
        </w:rPr>
      </w:pPr>
      <w:r w:rsidRPr="00FB6474">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995973E" w14:textId="77777777" w:rsidR="00450A8C" w:rsidRPr="00FB6474" w:rsidRDefault="00450A8C" w:rsidP="00450A8C">
      <w:pPr>
        <w:spacing w:line="256" w:lineRule="auto"/>
        <w:rPr>
          <w:rFonts w:eastAsia="Aptos"/>
          <w:sz w:val="16"/>
        </w:rPr>
      </w:pPr>
      <w:r w:rsidRPr="00FB6474">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AD80D27" w14:textId="77777777" w:rsidR="00450A8C" w:rsidRPr="00FB6474" w:rsidRDefault="00450A8C" w:rsidP="00450A8C">
      <w:pPr>
        <w:spacing w:line="256" w:lineRule="auto"/>
        <w:rPr>
          <w:rFonts w:eastAsia="Aptos"/>
          <w:sz w:val="16"/>
        </w:rPr>
      </w:pPr>
      <w:r w:rsidRPr="00FB6474">
        <w:rPr>
          <w:rFonts w:eastAsia="Aptos"/>
          <w:sz w:val="16"/>
        </w:rPr>
        <w:t xml:space="preserve">This is complicated, and one </w:t>
      </w:r>
      <w:proofErr w:type="gramStart"/>
      <w:r w:rsidRPr="00FB6474">
        <w:rPr>
          <w:rFonts w:eastAsia="Aptos"/>
          <w:sz w:val="16"/>
        </w:rPr>
        <w:t>has to</w:t>
      </w:r>
      <w:proofErr w:type="gramEnd"/>
      <w:r w:rsidRPr="00FB6474">
        <w:rPr>
          <w:rFonts w:eastAsia="Aptos"/>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D7D4CAA" w14:textId="77777777" w:rsidR="00450A8C" w:rsidRPr="00FB6474" w:rsidRDefault="00450A8C" w:rsidP="00450A8C">
      <w:pPr>
        <w:spacing w:line="256" w:lineRule="auto"/>
        <w:rPr>
          <w:rFonts w:eastAsia="Aptos"/>
          <w:sz w:val="16"/>
        </w:rPr>
      </w:pPr>
      <w:r w:rsidRPr="00FB6474">
        <w:rPr>
          <w:rFonts w:eastAsia="Aptos"/>
          <w:sz w:val="16"/>
        </w:rPr>
        <w:t>B. What You Think Is the “Statute” Is Not; OLRC As a Deeper Example</w:t>
      </w:r>
    </w:p>
    <w:p w14:paraId="6AF2D1C6" w14:textId="77777777" w:rsidR="00450A8C" w:rsidRPr="00FB6474" w:rsidRDefault="00450A8C" w:rsidP="00450A8C">
      <w:pPr>
        <w:spacing w:line="256" w:lineRule="auto"/>
        <w:rPr>
          <w:rFonts w:eastAsia="Aptos"/>
          <w:sz w:val="16"/>
        </w:rPr>
      </w:pPr>
      <w:r w:rsidRPr="00FB6474">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FB6474">
        <w:rPr>
          <w:rFonts w:eastAsia="Aptos"/>
          <w:u w:val="single"/>
        </w:rPr>
        <w:t>Congress</w:t>
      </w:r>
      <w:r w:rsidRPr="00FB6474">
        <w:rPr>
          <w:rFonts w:eastAsia="Aptos"/>
          <w:sz w:val="16"/>
        </w:rPr>
        <w:t>--</w:t>
      </w:r>
      <w:r w:rsidRPr="00FB6474">
        <w:rPr>
          <w:rFonts w:eastAsia="Aptos"/>
          <w:u w:val="single"/>
        </w:rPr>
        <w:t xml:space="preserve">simply </w:t>
      </w:r>
      <w:r w:rsidRPr="00FB6474">
        <w:rPr>
          <w:rFonts w:eastAsia="Aptos"/>
          <w:b/>
          <w:iCs/>
          <w:u w:val="single"/>
        </w:rPr>
        <w:t>do not understand</w:t>
      </w:r>
      <w:r w:rsidRPr="00FB6474">
        <w:rPr>
          <w:rFonts w:eastAsia="Aptos"/>
          <w:u w:val="single"/>
        </w:rPr>
        <w:t xml:space="preserve"> what </w:t>
      </w:r>
      <w:r w:rsidRPr="00FB6474">
        <w:rPr>
          <w:rFonts w:eastAsia="Aptos"/>
          <w:b/>
          <w:iCs/>
          <w:u w:val="single"/>
        </w:rPr>
        <w:t>OLRC</w:t>
      </w:r>
      <w:r w:rsidRPr="00FB6474">
        <w:rPr>
          <w:rFonts w:eastAsia="Aptos"/>
          <w:u w:val="single"/>
        </w:rPr>
        <w:t xml:space="preserve"> does or how it affects text</w:t>
      </w:r>
      <w:r w:rsidRPr="00FB6474">
        <w:rPr>
          <w:rFonts w:eastAsia="Aptos"/>
          <w:sz w:val="16"/>
        </w:rPr>
        <w:t xml:space="preserve">, we use it as our illustration.589 </w:t>
      </w:r>
      <w:r w:rsidRPr="00FB6474">
        <w:rPr>
          <w:rFonts w:eastAsia="Aptos"/>
          <w:u w:val="single"/>
        </w:rPr>
        <w:t xml:space="preserve">As we have emphasized, </w:t>
      </w:r>
      <w:r w:rsidRPr="00FB6474">
        <w:rPr>
          <w:rFonts w:eastAsia="Aptos"/>
          <w:b/>
          <w:iCs/>
          <w:highlight w:val="cyan"/>
          <w:u w:val="single"/>
        </w:rPr>
        <w:t>OLRC</w:t>
      </w:r>
      <w:r w:rsidRPr="00FB6474">
        <w:rPr>
          <w:rFonts w:eastAsia="Aptos"/>
          <w:highlight w:val="cyan"/>
          <w:u w:val="single"/>
        </w:rPr>
        <w:t xml:space="preserve"> has </w:t>
      </w:r>
      <w:r w:rsidRPr="00FB6474">
        <w:rPr>
          <w:rFonts w:eastAsia="Aptos"/>
          <w:b/>
          <w:iCs/>
          <w:highlight w:val="cyan"/>
          <w:u w:val="single"/>
        </w:rPr>
        <w:t>broad</w:t>
      </w:r>
      <w:r w:rsidRPr="00FB6474">
        <w:rPr>
          <w:rFonts w:eastAsia="Aptos"/>
          <w:u w:val="single"/>
        </w:rPr>
        <w:t xml:space="preserve">, widely </w:t>
      </w:r>
      <w:r w:rsidRPr="00FB6474">
        <w:rPr>
          <w:rFonts w:eastAsia="Aptos"/>
          <w:b/>
          <w:iCs/>
          <w:u w:val="single"/>
        </w:rPr>
        <w:t>unknown</w:t>
      </w:r>
      <w:r w:rsidRPr="00FB6474">
        <w:rPr>
          <w:rFonts w:eastAsia="Aptos"/>
          <w:u w:val="single"/>
        </w:rPr>
        <w:t xml:space="preserve">, statutory </w:t>
      </w:r>
      <w:r w:rsidRPr="00FB6474">
        <w:rPr>
          <w:rFonts w:eastAsia="Aptos"/>
          <w:highlight w:val="cyan"/>
          <w:u w:val="single"/>
        </w:rPr>
        <w:t xml:space="preserve">mandates to </w:t>
      </w:r>
      <w:r w:rsidRPr="00FB6474">
        <w:rPr>
          <w:rFonts w:eastAsia="Aptos"/>
          <w:b/>
          <w:iCs/>
          <w:highlight w:val="cyan"/>
          <w:u w:val="single"/>
        </w:rPr>
        <w:t>rearrange</w:t>
      </w:r>
      <w:r w:rsidRPr="00FB6474">
        <w:rPr>
          <w:rFonts w:eastAsia="Aptos"/>
          <w:u w:val="single"/>
        </w:rPr>
        <w:t xml:space="preserve"> federal </w:t>
      </w:r>
      <w:r w:rsidRPr="00FB6474">
        <w:rPr>
          <w:rFonts w:eastAsia="Aptos"/>
          <w:b/>
          <w:iCs/>
          <w:highlight w:val="cyan"/>
          <w:u w:val="single"/>
        </w:rPr>
        <w:t>law</w:t>
      </w:r>
      <w:r w:rsidRPr="00FB6474">
        <w:rPr>
          <w:rFonts w:eastAsia="Aptos"/>
          <w:u w:val="single"/>
        </w:rPr>
        <w:t xml:space="preserve"> for various ends</w:t>
      </w:r>
      <w:r w:rsidRPr="00FB6474">
        <w:rPr>
          <w:rFonts w:eastAsia="Aptos"/>
          <w:sz w:val="16"/>
        </w:rPr>
        <w:t>. For codification bills it also is charged to “remove ambiguities, contradictions, and other imperfections both of substance and of form.” 590</w:t>
      </w:r>
    </w:p>
    <w:p w14:paraId="006685BB" w14:textId="77777777" w:rsidR="00450A8C" w:rsidRPr="00FB6474" w:rsidRDefault="00450A8C" w:rsidP="00450A8C">
      <w:pPr>
        <w:spacing w:line="256" w:lineRule="auto"/>
        <w:rPr>
          <w:rFonts w:eastAsia="Aptos"/>
        </w:rPr>
      </w:pPr>
      <w:r w:rsidRPr="00FB6474">
        <w:rPr>
          <w:rFonts w:eastAsia="Aptos"/>
        </w:rPr>
        <w:t>&lt;&lt;TEXT CONDENSED, NONE OMITTED&gt;&gt;</w:t>
      </w:r>
    </w:p>
    <w:p w14:paraId="78250084" w14:textId="77777777" w:rsidR="00450A8C" w:rsidRPr="00FB6474" w:rsidRDefault="00450A8C" w:rsidP="00450A8C">
      <w:pPr>
        <w:spacing w:line="256" w:lineRule="auto"/>
        <w:rPr>
          <w:rFonts w:eastAsia="Aptos"/>
          <w:sz w:val="8"/>
          <w:szCs w:val="20"/>
        </w:rPr>
      </w:pPr>
      <w:r w:rsidRPr="00FB6474">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FB6474">
        <w:rPr>
          <w:rFonts w:eastAsia="Aptos"/>
          <w:sz w:val="8"/>
          <w:szCs w:val="20"/>
        </w:rPr>
        <w:t>miss, or</w:t>
      </w:r>
      <w:proofErr w:type="gramEnd"/>
      <w:r w:rsidRPr="00FB6474">
        <w:rPr>
          <w:rFonts w:eastAsia="Aptos"/>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FB6474">
        <w:rPr>
          <w:rFonts w:eastAsia="Aptos"/>
          <w:sz w:val="8"/>
          <w:szCs w:val="20"/>
        </w:rPr>
        <w:t>has to</w:t>
      </w:r>
      <w:proofErr w:type="gramEnd"/>
      <w:r w:rsidRPr="00FB6474">
        <w:rPr>
          <w:rFonts w:eastAsia="Aptos"/>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w:t>
      </w:r>
      <w:proofErr w:type="gramStart"/>
      <w:r w:rsidRPr="00FB6474">
        <w:rPr>
          <w:rFonts w:eastAsia="Aptos"/>
          <w:sz w:val="8"/>
          <w:szCs w:val="20"/>
        </w:rPr>
        <w:t>.602</w:t>
      </w:r>
      <w:proofErr w:type="gramEnd"/>
      <w:r w:rsidRPr="00FB6474">
        <w:rPr>
          <w:rFonts w:eastAsia="Aptos"/>
          <w:sz w:val="8"/>
          <w:szCs w:val="20"/>
        </w:rPr>
        <w:t xml:space="preserve"> Even lawyers well versed in statutory research are likely to be surprised by how </w:t>
      </w:r>
      <w:proofErr w:type="gramStart"/>
      <w:r w:rsidRPr="00FB6474">
        <w:rPr>
          <w:rFonts w:eastAsia="Aptos"/>
          <w:sz w:val="8"/>
          <w:szCs w:val="20"/>
        </w:rPr>
        <w:t>much of enacted</w:t>
      </w:r>
      <w:proofErr w:type="gramEnd"/>
      <w:r w:rsidRPr="00FB6474">
        <w:rPr>
          <w:rFonts w:eastAsia="Aptos"/>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FB6474">
        <w:rPr>
          <w:rFonts w:eastAsia="Aptos"/>
          <w:sz w:val="8"/>
          <w:szCs w:val="20"/>
        </w:rPr>
        <w:t>particular hospital's</w:t>
      </w:r>
      <w:proofErr w:type="gramEnd"/>
      <w:r w:rsidRPr="00FB6474">
        <w:rPr>
          <w:rFonts w:eastAsia="Aptos"/>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FB6474">
        <w:rPr>
          <w:rFonts w:eastAsia="Aptos"/>
          <w:sz w:val="8"/>
          <w:szCs w:val="20"/>
        </w:rPr>
        <w:t>Code, and</w:t>
      </w:r>
      <w:proofErr w:type="gramEnd"/>
      <w:r w:rsidRPr="00FB6474">
        <w:rPr>
          <w:rFonts w:eastAsia="Aptos"/>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FB6474">
        <w:rPr>
          <w:rFonts w:eastAsia="Aptos"/>
          <w:sz w:val="8"/>
          <w:szCs w:val="20"/>
        </w:rPr>
        <w:t>.608</w:t>
      </w:r>
      <w:proofErr w:type="gramEnd"/>
      <w:r w:rsidRPr="00FB6474">
        <w:rPr>
          <w:rFonts w:eastAsia="Aptos"/>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FB6474">
        <w:rPr>
          <w:rFonts w:eastAsia="Aptos"/>
          <w:sz w:val="8"/>
          <w:szCs w:val="20"/>
        </w:rPr>
        <w:t>,614</w:t>
      </w:r>
      <w:proofErr w:type="gramEnd"/>
      <w:r w:rsidRPr="00FB6474">
        <w:rPr>
          <w:rFonts w:eastAsia="Aptos"/>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3E91C0E4" w14:textId="77777777" w:rsidR="00450A8C" w:rsidRPr="00FB6474" w:rsidRDefault="00450A8C" w:rsidP="00450A8C">
      <w:pPr>
        <w:spacing w:line="256" w:lineRule="auto"/>
        <w:rPr>
          <w:rFonts w:eastAsia="Aptos"/>
        </w:rPr>
      </w:pPr>
      <w:r w:rsidRPr="00FB6474">
        <w:rPr>
          <w:rFonts w:eastAsia="Aptos"/>
        </w:rPr>
        <w:t>&lt;&lt;PARAGRAPH BREAKS RESUME&gt;&gt;</w:t>
      </w:r>
    </w:p>
    <w:p w14:paraId="78A1B321" w14:textId="77777777" w:rsidR="00450A8C" w:rsidRPr="00FB6474" w:rsidRDefault="00450A8C" w:rsidP="00450A8C">
      <w:pPr>
        <w:spacing w:line="256" w:lineRule="auto"/>
        <w:rPr>
          <w:rFonts w:eastAsia="Aptos"/>
          <w:sz w:val="16"/>
        </w:rPr>
      </w:pPr>
      <w:r w:rsidRPr="00FB6474">
        <w:rPr>
          <w:rFonts w:eastAsia="Aptos"/>
          <w:sz w:val="16"/>
        </w:rPr>
        <w:t xml:space="preserve">The changes that are made as a result to enacted text may surprise not only outsiders. </w:t>
      </w:r>
      <w:r w:rsidRPr="00FB6474">
        <w:rPr>
          <w:rFonts w:eastAsia="Aptos"/>
          <w:u w:val="single"/>
        </w:rPr>
        <w:t xml:space="preserve">Even most of the </w:t>
      </w:r>
      <w:r w:rsidRPr="00FB6474">
        <w:rPr>
          <w:rFonts w:eastAsia="Aptos"/>
          <w:b/>
          <w:iCs/>
          <w:u w:val="single"/>
        </w:rPr>
        <w:t>partisan staffers</w:t>
      </w:r>
      <w:r w:rsidRPr="00FB6474">
        <w:rPr>
          <w:rFonts w:eastAsia="Aptos"/>
          <w:sz w:val="16"/>
        </w:rPr>
        <w:t xml:space="preserve"> we interviewed, many of whom have worked in Congress for a long time, </w:t>
      </w:r>
      <w:r w:rsidRPr="00FB6474">
        <w:rPr>
          <w:rFonts w:eastAsia="Aptos"/>
          <w:u w:val="single"/>
        </w:rPr>
        <w:t xml:space="preserve">had </w:t>
      </w:r>
      <w:r w:rsidRPr="00FB6474">
        <w:rPr>
          <w:rFonts w:eastAsia="Aptos"/>
          <w:b/>
          <w:iCs/>
          <w:u w:val="single"/>
        </w:rPr>
        <w:t>no knowledge</w:t>
      </w:r>
      <w:r w:rsidRPr="00FB6474">
        <w:rPr>
          <w:rFonts w:eastAsia="Aptos"/>
          <w:u w:val="single"/>
        </w:rPr>
        <w:t xml:space="preserve"> of OLRC's editorial work</w:t>
      </w:r>
      <w:r w:rsidRPr="00FB6474">
        <w:rPr>
          <w:rFonts w:eastAsia="Aptos"/>
          <w:sz w:val="16"/>
        </w:rPr>
        <w:t xml:space="preserve">.618 </w:t>
      </w:r>
      <w:r w:rsidRPr="00FB6474">
        <w:rPr>
          <w:rFonts w:eastAsia="Aptos"/>
          <w:u w:val="single"/>
        </w:rPr>
        <w:t xml:space="preserve">In </w:t>
      </w:r>
      <w:r w:rsidRPr="00FB6474">
        <w:rPr>
          <w:rFonts w:eastAsia="Aptos"/>
          <w:b/>
          <w:iCs/>
          <w:u w:val="single"/>
        </w:rPr>
        <w:t>combining</w:t>
      </w:r>
      <w:r w:rsidRPr="00FB6474">
        <w:rPr>
          <w:rFonts w:eastAsia="Aptos"/>
          <w:u w:val="single"/>
        </w:rPr>
        <w:t xml:space="preserve">, reorganizing, and </w:t>
      </w:r>
      <w:r w:rsidRPr="00FB6474">
        <w:rPr>
          <w:rFonts w:eastAsia="Aptos"/>
          <w:b/>
          <w:iCs/>
          <w:u w:val="single"/>
        </w:rPr>
        <w:t>restructuring</w:t>
      </w:r>
      <w:r w:rsidRPr="00FB6474">
        <w:rPr>
          <w:rFonts w:eastAsia="Aptos"/>
          <w:u w:val="single"/>
        </w:rPr>
        <w:t xml:space="preserve"> statutes into new</w:t>
      </w:r>
      <w:r w:rsidRPr="00FB6474">
        <w:rPr>
          <w:rFonts w:eastAsia="Aptos"/>
          <w:sz w:val="16"/>
        </w:rPr>
        <w:t xml:space="preserve"> subject-matter </w:t>
      </w:r>
      <w:r w:rsidRPr="00FB6474">
        <w:rPr>
          <w:rFonts w:eastAsia="Aptos"/>
          <w:u w:val="single"/>
        </w:rPr>
        <w:t>documents</w:t>
      </w:r>
      <w:r w:rsidRPr="00FB6474">
        <w:rPr>
          <w:rFonts w:eastAsia="Aptos"/>
          <w:sz w:val="16"/>
        </w:rPr>
        <w:t>--whether for a new codification bill or to arrange a non-positive title--</w:t>
      </w:r>
      <w:r w:rsidRPr="00FB6474">
        <w:rPr>
          <w:rFonts w:eastAsia="Aptos"/>
          <w:b/>
          <w:iCs/>
          <w:u w:val="single"/>
        </w:rPr>
        <w:t>OLRC</w:t>
      </w:r>
      <w:r w:rsidRPr="00FB6474">
        <w:rPr>
          <w:rFonts w:eastAsia="Aptos"/>
          <w:u w:val="single"/>
        </w:rPr>
        <w:t xml:space="preserve"> determines statutory </w:t>
      </w:r>
      <w:r w:rsidRPr="00FB6474">
        <w:rPr>
          <w:rFonts w:eastAsia="Aptos"/>
          <w:b/>
          <w:iCs/>
          <w:u w:val="single"/>
        </w:rPr>
        <w:t>structure</w:t>
      </w:r>
      <w:r w:rsidRPr="00FB6474">
        <w:rPr>
          <w:rFonts w:eastAsia="Aptos"/>
          <w:sz w:val="16"/>
        </w:rPr>
        <w:t xml:space="preserve">, and it inserts cross references, subtitle divisions, and headings.619 In codification bills, </w:t>
      </w:r>
      <w:r w:rsidRPr="00FB6474">
        <w:rPr>
          <w:rFonts w:eastAsia="Aptos"/>
          <w:u w:val="single"/>
        </w:rPr>
        <w:t xml:space="preserve">it sometimes even adds new </w:t>
      </w:r>
      <w:r w:rsidRPr="00FB6474">
        <w:rPr>
          <w:rFonts w:eastAsia="Aptos"/>
          <w:b/>
          <w:iCs/>
          <w:u w:val="single"/>
        </w:rPr>
        <w:t>textual provisions</w:t>
      </w:r>
      <w:r w:rsidRPr="00FB6474">
        <w:rPr>
          <w:rFonts w:eastAsia="Aptos"/>
          <w:sz w:val="16"/>
        </w:rPr>
        <w:t>, like definitions(!). We see all those items when we look at the Code, and courts derive much meaning from them--where a provision is placed, what provisions it is near, what the title of the section is, and so on.</w:t>
      </w:r>
    </w:p>
    <w:p w14:paraId="6E62040D" w14:textId="77777777" w:rsidR="00450A8C" w:rsidRPr="00FB6474" w:rsidRDefault="00450A8C" w:rsidP="00450A8C">
      <w:pPr>
        <w:spacing w:line="256" w:lineRule="auto"/>
        <w:rPr>
          <w:rFonts w:eastAsia="Aptos"/>
          <w:sz w:val="16"/>
        </w:rPr>
      </w:pPr>
      <w:r w:rsidRPr="00FB6474">
        <w:rPr>
          <w:rFonts w:eastAsia="Aptos"/>
          <w:sz w:val="16"/>
        </w:rPr>
        <w:t xml:space="preserve">For example, </w:t>
      </w:r>
      <w:r w:rsidRPr="00FB6474">
        <w:rPr>
          <w:rFonts w:eastAsia="Aptos"/>
          <w:highlight w:val="cyan"/>
          <w:u w:val="single"/>
        </w:rPr>
        <w:t xml:space="preserve">OLRC may </w:t>
      </w:r>
      <w:r w:rsidRPr="00FB6474">
        <w:rPr>
          <w:rFonts w:eastAsia="Aptos"/>
          <w:b/>
          <w:iCs/>
          <w:highlight w:val="cyan"/>
          <w:u w:val="single"/>
        </w:rPr>
        <w:t>insert</w:t>
      </w:r>
      <w:r w:rsidRPr="00FB6474">
        <w:rPr>
          <w:rFonts w:eastAsia="Aptos"/>
          <w:sz w:val="16"/>
        </w:rPr>
        <w:t xml:space="preserve"> what it calls </w:t>
      </w:r>
      <w:r w:rsidRPr="00FB6474">
        <w:rPr>
          <w:rFonts w:eastAsia="Aptos"/>
          <w:highlight w:val="cyan"/>
          <w:u w:val="single"/>
        </w:rPr>
        <w:t>a “</w:t>
      </w:r>
      <w:r w:rsidRPr="00FB6474">
        <w:rPr>
          <w:rFonts w:eastAsia="Aptos"/>
          <w:b/>
          <w:iCs/>
          <w:highlight w:val="cyan"/>
          <w:u w:val="single"/>
        </w:rPr>
        <w:t>no source</w:t>
      </w:r>
      <w:r w:rsidRPr="00FB6474">
        <w:rPr>
          <w:rFonts w:eastAsia="Aptos"/>
          <w:highlight w:val="cyan"/>
          <w:u w:val="single"/>
        </w:rPr>
        <w:t>” provision</w:t>
      </w:r>
      <w:r w:rsidRPr="00FB6474">
        <w:rPr>
          <w:rFonts w:eastAsia="Aptos"/>
          <w:sz w:val="16"/>
        </w:rPr>
        <w:t xml:space="preserve"> into a new positive title that it is preparing for Congress. A “no source” provision is one </w:t>
      </w:r>
      <w:r w:rsidRPr="00FB6474">
        <w:rPr>
          <w:rFonts w:eastAsia="Aptos"/>
          <w:highlight w:val="cyan"/>
          <w:u w:val="single"/>
        </w:rPr>
        <w:t xml:space="preserve">that </w:t>
      </w:r>
      <w:r w:rsidRPr="00FB6474">
        <w:rPr>
          <w:rFonts w:eastAsia="Aptos"/>
          <w:b/>
          <w:iCs/>
          <w:highlight w:val="cyan"/>
          <w:u w:val="single"/>
        </w:rPr>
        <w:t>did not exist</w:t>
      </w:r>
      <w:r w:rsidRPr="00FB6474">
        <w:rPr>
          <w:rFonts w:eastAsia="Aptos"/>
          <w:highlight w:val="cyan"/>
          <w:u w:val="single"/>
        </w:rPr>
        <w:t xml:space="preserve"> in any</w:t>
      </w:r>
      <w:r w:rsidRPr="00FB6474">
        <w:rPr>
          <w:rFonts w:eastAsia="Aptos"/>
          <w:u w:val="single"/>
        </w:rPr>
        <w:t xml:space="preserve"> congressionally </w:t>
      </w:r>
      <w:r w:rsidRPr="00FB6474">
        <w:rPr>
          <w:rFonts w:eastAsia="Aptos"/>
          <w:b/>
          <w:iCs/>
          <w:u w:val="single"/>
        </w:rPr>
        <w:t xml:space="preserve">enacted </w:t>
      </w:r>
      <w:r w:rsidRPr="00FB6474">
        <w:rPr>
          <w:rFonts w:eastAsia="Aptos"/>
          <w:b/>
          <w:iCs/>
          <w:highlight w:val="cyan"/>
          <w:u w:val="single"/>
        </w:rPr>
        <w:t>law</w:t>
      </w:r>
      <w:r w:rsidRPr="00FB6474">
        <w:rPr>
          <w:rFonts w:eastAsia="Aptos"/>
          <w:highlight w:val="cyan"/>
          <w:u w:val="single"/>
        </w:rPr>
        <w:t>, but</w:t>
      </w:r>
      <w:r w:rsidRPr="00FB6474">
        <w:rPr>
          <w:rFonts w:eastAsia="Aptos"/>
          <w:u w:val="single"/>
        </w:rPr>
        <w:t xml:space="preserve"> that </w:t>
      </w:r>
      <w:r w:rsidRPr="00FB6474">
        <w:rPr>
          <w:rFonts w:eastAsia="Aptos"/>
          <w:highlight w:val="cyan"/>
          <w:u w:val="single"/>
        </w:rPr>
        <w:t xml:space="preserve">OLRC </w:t>
      </w:r>
      <w:r w:rsidRPr="00FB6474">
        <w:rPr>
          <w:rFonts w:eastAsia="Aptos"/>
          <w:b/>
          <w:iCs/>
          <w:highlight w:val="cyan"/>
          <w:u w:val="single"/>
        </w:rPr>
        <w:t>creates</w:t>
      </w:r>
      <w:r w:rsidRPr="00FB6474">
        <w:rPr>
          <w:rFonts w:eastAsia="Aptos"/>
          <w:u w:val="single"/>
        </w:rPr>
        <w:t xml:space="preserve"> out </w:t>
      </w:r>
      <w:r w:rsidRPr="00FB6474">
        <w:rPr>
          <w:rFonts w:eastAsia="Aptos"/>
          <w:highlight w:val="cyan"/>
          <w:u w:val="single"/>
        </w:rPr>
        <w:t xml:space="preserve">of </w:t>
      </w:r>
      <w:r w:rsidRPr="00FB6474">
        <w:rPr>
          <w:rFonts w:eastAsia="Aptos"/>
          <w:b/>
          <w:iCs/>
          <w:highlight w:val="cyan"/>
          <w:u w:val="single"/>
        </w:rPr>
        <w:t>whole cloth</w:t>
      </w:r>
      <w:r w:rsidRPr="00FB6474">
        <w:rPr>
          <w:rFonts w:eastAsia="Aptos"/>
          <w:sz w:val="16"/>
        </w:rPr>
        <w:t xml:space="preserve">.620 For example, if OLRC concludes that a new defined term will help it more easily articulate the policies that it is assembling in the title, </w:t>
      </w:r>
      <w:r w:rsidRPr="00FB6474">
        <w:rPr>
          <w:rFonts w:eastAsia="Aptos"/>
          <w:u w:val="single"/>
        </w:rPr>
        <w:t xml:space="preserve">it may </w:t>
      </w:r>
      <w:r w:rsidRPr="00FB6474">
        <w:rPr>
          <w:rFonts w:eastAsia="Aptos"/>
          <w:b/>
          <w:iCs/>
          <w:u w:val="single"/>
        </w:rPr>
        <w:t>insert</w:t>
      </w:r>
      <w:r w:rsidRPr="00FB6474">
        <w:rPr>
          <w:rFonts w:eastAsia="Aptos"/>
          <w:u w:val="single"/>
        </w:rPr>
        <w:t xml:space="preserve"> a new </w:t>
      </w:r>
      <w:r w:rsidRPr="00FB6474">
        <w:rPr>
          <w:rFonts w:eastAsia="Aptos"/>
          <w:b/>
          <w:iCs/>
          <w:u w:val="single"/>
        </w:rPr>
        <w:t>definition</w:t>
      </w:r>
      <w:r w:rsidRPr="00FB6474">
        <w:rPr>
          <w:rFonts w:eastAsia="Aptos"/>
          <w:u w:val="single"/>
        </w:rPr>
        <w:t xml:space="preserve"> into the title, and then use this newly defined term </w:t>
      </w:r>
      <w:r w:rsidRPr="00FB6474">
        <w:rPr>
          <w:rFonts w:eastAsia="Aptos"/>
          <w:b/>
          <w:iCs/>
          <w:u w:val="single"/>
        </w:rPr>
        <w:t>throughout</w:t>
      </w:r>
      <w:r w:rsidRPr="00FB6474">
        <w:rPr>
          <w:rFonts w:eastAsia="Aptos"/>
          <w:u w:val="single"/>
        </w:rPr>
        <w:t xml:space="preserve"> the title</w:t>
      </w:r>
      <w:r w:rsidRPr="00FB6474">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1426BB8" w14:textId="77777777" w:rsidR="00450A8C" w:rsidRPr="00FB6474" w:rsidRDefault="00450A8C" w:rsidP="00450A8C">
      <w:pPr>
        <w:spacing w:line="256" w:lineRule="auto"/>
        <w:rPr>
          <w:rFonts w:eastAsia="Aptos"/>
          <w:sz w:val="16"/>
        </w:rPr>
      </w:pPr>
      <w:r w:rsidRPr="00FB6474">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C2B5B92" w14:textId="77777777" w:rsidR="00450A8C" w:rsidRPr="00FB6474" w:rsidRDefault="00450A8C" w:rsidP="00450A8C">
      <w:pPr>
        <w:spacing w:line="256" w:lineRule="auto"/>
        <w:rPr>
          <w:rFonts w:eastAsia="Aptos"/>
          <w:sz w:val="16"/>
        </w:rPr>
      </w:pPr>
      <w:r w:rsidRPr="00FB6474">
        <w:rPr>
          <w:rFonts w:eastAsia="Aptos"/>
          <w:sz w:val="16"/>
        </w:rPr>
        <w:t>&lt;&lt;FIGURES 4 AND 5 OMITTED&gt;&gt;</w:t>
      </w:r>
    </w:p>
    <w:p w14:paraId="1664AED5" w14:textId="77777777" w:rsidR="00450A8C" w:rsidRPr="00FB6474" w:rsidRDefault="00450A8C" w:rsidP="00450A8C">
      <w:pPr>
        <w:spacing w:line="256" w:lineRule="auto"/>
        <w:rPr>
          <w:rFonts w:eastAsia="Aptos"/>
          <w:sz w:val="16"/>
        </w:rPr>
      </w:pPr>
      <w:r w:rsidRPr="00FB6474">
        <w:rPr>
          <w:rFonts w:eastAsia="Aptos"/>
          <w:sz w:val="16"/>
        </w:rPr>
        <w:t xml:space="preserve">OLRC also exercises its editorial discretion by formulating novel provisions to clarify </w:t>
      </w:r>
      <w:proofErr w:type="gramStart"/>
      <w:r w:rsidRPr="00FB6474">
        <w:rPr>
          <w:rFonts w:eastAsia="Aptos"/>
          <w:sz w:val="16"/>
        </w:rPr>
        <w:t>what otherwise</w:t>
      </w:r>
      <w:proofErr w:type="gramEnd"/>
      <w:r w:rsidRPr="00FB6474">
        <w:rPr>
          <w:rFonts w:eastAsia="Aptos"/>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F93DD19" w14:textId="77777777" w:rsidR="00450A8C" w:rsidRPr="00FB6474" w:rsidRDefault="00450A8C" w:rsidP="00450A8C">
      <w:pPr>
        <w:spacing w:line="256" w:lineRule="auto"/>
        <w:rPr>
          <w:rFonts w:eastAsia="Aptos"/>
          <w:u w:val="single"/>
        </w:rPr>
      </w:pPr>
      <w:r w:rsidRPr="00FB6474">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FB6474">
        <w:rPr>
          <w:rFonts w:eastAsia="Aptos"/>
          <w:u w:val="single"/>
        </w:rPr>
        <w:t xml:space="preserve">. The point is </w:t>
      </w:r>
      <w:r w:rsidRPr="00FB6474">
        <w:rPr>
          <w:rFonts w:eastAsia="Aptos"/>
          <w:b/>
          <w:iCs/>
          <w:u w:val="single"/>
        </w:rPr>
        <w:t>not</w:t>
      </w:r>
      <w:r w:rsidRPr="00FB6474">
        <w:rPr>
          <w:rFonts w:eastAsia="Aptos"/>
          <w:u w:val="single"/>
        </w:rPr>
        <w:t xml:space="preserve"> that OLRC is acting </w:t>
      </w:r>
      <w:r w:rsidRPr="00FB6474">
        <w:rPr>
          <w:rFonts w:eastAsia="Aptos"/>
          <w:b/>
          <w:iCs/>
          <w:u w:val="single"/>
        </w:rPr>
        <w:t>ultra vires</w:t>
      </w:r>
      <w:r w:rsidRPr="00FB6474">
        <w:rPr>
          <w:rFonts w:eastAsia="Aptos"/>
          <w:u w:val="single"/>
        </w:rPr>
        <w:t xml:space="preserve"> or </w:t>
      </w:r>
      <w:r w:rsidRPr="00FB6474">
        <w:rPr>
          <w:rFonts w:eastAsia="Aptos"/>
          <w:b/>
          <w:iCs/>
          <w:u w:val="single"/>
        </w:rPr>
        <w:t>secretively</w:t>
      </w:r>
      <w:r w:rsidRPr="00FB6474">
        <w:rPr>
          <w:rFonts w:eastAsia="Aptos"/>
          <w:sz w:val="16"/>
        </w:rPr>
        <w:t xml:space="preserve">. OLRC actively solicits input from key staff, administrative agencies, and academics for its codification bills, </w:t>
      </w:r>
      <w:r w:rsidRPr="00FB6474">
        <w:rPr>
          <w:rFonts w:eastAsia="Aptos"/>
          <w:u w:val="single"/>
        </w:rPr>
        <w:t xml:space="preserve">but </w:t>
      </w:r>
      <w:r w:rsidRPr="00FB6474">
        <w:rPr>
          <w:rFonts w:eastAsia="Aptos"/>
          <w:highlight w:val="cyan"/>
          <w:u w:val="single"/>
        </w:rPr>
        <w:t xml:space="preserve">it is </w:t>
      </w:r>
      <w:r w:rsidRPr="00FB6474">
        <w:rPr>
          <w:rFonts w:eastAsia="Aptos"/>
          <w:b/>
          <w:iCs/>
          <w:highlight w:val="cyan"/>
          <w:u w:val="single"/>
        </w:rPr>
        <w:t>difficult</w:t>
      </w:r>
      <w:r w:rsidRPr="00FB6474">
        <w:rPr>
          <w:rFonts w:eastAsia="Aptos"/>
          <w:highlight w:val="cyan"/>
          <w:u w:val="single"/>
        </w:rPr>
        <w:t xml:space="preserve"> to find </w:t>
      </w:r>
      <w:r w:rsidRPr="00FB6474">
        <w:rPr>
          <w:rFonts w:eastAsia="Aptos"/>
          <w:b/>
          <w:iCs/>
          <w:highlight w:val="cyan"/>
          <w:u w:val="single"/>
        </w:rPr>
        <w:t>ev</w:t>
      </w:r>
      <w:r w:rsidRPr="00FB6474">
        <w:rPr>
          <w:rFonts w:eastAsia="Aptos"/>
          <w:b/>
          <w:iCs/>
          <w:u w:val="single"/>
        </w:rPr>
        <w:t>idence</w:t>
      </w:r>
      <w:r w:rsidRPr="00FB6474">
        <w:rPr>
          <w:rFonts w:eastAsia="Aptos"/>
          <w:u w:val="single"/>
        </w:rPr>
        <w:t xml:space="preserve"> </w:t>
      </w:r>
      <w:r w:rsidRPr="00FB6474">
        <w:rPr>
          <w:rFonts w:eastAsia="Aptos"/>
          <w:highlight w:val="cyan"/>
          <w:u w:val="single"/>
        </w:rPr>
        <w:t>that</w:t>
      </w:r>
      <w:r w:rsidRPr="00FB6474">
        <w:rPr>
          <w:rFonts w:eastAsia="Aptos"/>
          <w:u w:val="single"/>
        </w:rPr>
        <w:t xml:space="preserve"> many </w:t>
      </w:r>
      <w:r w:rsidRPr="00FB6474">
        <w:rPr>
          <w:rFonts w:eastAsia="Aptos"/>
          <w:b/>
          <w:iCs/>
          <w:u w:val="single"/>
        </w:rPr>
        <w:t>members</w:t>
      </w:r>
      <w:r w:rsidRPr="00FB6474">
        <w:rPr>
          <w:rFonts w:eastAsia="Aptos"/>
          <w:u w:val="single"/>
        </w:rPr>
        <w:t xml:space="preserve"> and even most </w:t>
      </w:r>
      <w:r w:rsidRPr="00FB6474">
        <w:rPr>
          <w:rFonts w:eastAsia="Aptos"/>
          <w:b/>
          <w:iCs/>
          <w:highlight w:val="cyan"/>
          <w:u w:val="single"/>
        </w:rPr>
        <w:t>staff</w:t>
      </w:r>
      <w:r w:rsidRPr="00FB6474">
        <w:rPr>
          <w:rFonts w:eastAsia="Aptos"/>
          <w:highlight w:val="cyan"/>
          <w:u w:val="single"/>
        </w:rPr>
        <w:t xml:space="preserve"> pay</w:t>
      </w:r>
      <w:r w:rsidRPr="00FB6474">
        <w:rPr>
          <w:rFonts w:eastAsia="Aptos"/>
          <w:u w:val="single"/>
        </w:rPr>
        <w:t xml:space="preserve"> much </w:t>
      </w:r>
      <w:r w:rsidRPr="00FB6474">
        <w:rPr>
          <w:rFonts w:eastAsia="Aptos"/>
          <w:b/>
          <w:iCs/>
          <w:highlight w:val="cyan"/>
          <w:u w:val="single"/>
        </w:rPr>
        <w:t>attention</w:t>
      </w:r>
      <w:r w:rsidRPr="00FB6474">
        <w:rPr>
          <w:rFonts w:eastAsia="Aptos"/>
          <w:u w:val="single"/>
        </w:rPr>
        <w:t xml:space="preserve"> to them.</w:t>
      </w:r>
    </w:p>
    <w:p w14:paraId="5695D901" w14:textId="77777777" w:rsidR="00450A8C" w:rsidRPr="00FB6474" w:rsidRDefault="00450A8C" w:rsidP="00450A8C">
      <w:pPr>
        <w:keepNext/>
        <w:keepLines/>
        <w:spacing w:before="40" w:after="0" w:line="256" w:lineRule="auto"/>
        <w:outlineLvl w:val="3"/>
        <w:rPr>
          <w:rFonts w:eastAsia="Times New Roman" w:cs="Times New Roman"/>
          <w:b/>
          <w:iCs/>
          <w:sz w:val="26"/>
        </w:rPr>
      </w:pPr>
      <w:r w:rsidRPr="00FB6474">
        <w:rPr>
          <w:rFonts w:eastAsia="Times New Roman" w:cs="Times New Roman"/>
          <w:b/>
          <w:iCs/>
          <w:sz w:val="26"/>
        </w:rPr>
        <w:t xml:space="preserve">Polarization causes </w:t>
      </w:r>
      <w:r w:rsidRPr="00FB6474">
        <w:rPr>
          <w:rFonts w:eastAsia="Times New Roman" w:cs="Times New Roman"/>
          <w:b/>
          <w:iCs/>
          <w:sz w:val="26"/>
          <w:u w:val="single"/>
        </w:rPr>
        <w:t>extinction</w:t>
      </w:r>
      <w:r w:rsidRPr="00FB6474">
        <w:rPr>
          <w:rFonts w:eastAsia="Times New Roman" w:cs="Times New Roman"/>
          <w:b/>
          <w:iCs/>
          <w:sz w:val="26"/>
        </w:rPr>
        <w:t>.</w:t>
      </w:r>
    </w:p>
    <w:p w14:paraId="4DB2DBCC" w14:textId="77777777" w:rsidR="00450A8C" w:rsidRPr="00FB6474" w:rsidRDefault="00450A8C" w:rsidP="00450A8C">
      <w:pPr>
        <w:spacing w:line="256" w:lineRule="auto"/>
        <w:rPr>
          <w:rFonts w:eastAsia="Aptos"/>
        </w:rPr>
      </w:pPr>
      <w:r w:rsidRPr="00FB6474">
        <w:rPr>
          <w:rFonts w:eastAsia="Aptos"/>
          <w:b/>
          <w:bCs/>
          <w:sz w:val="26"/>
        </w:rPr>
        <w:t>Hamelink 20</w:t>
      </w:r>
      <w:r w:rsidRPr="00FB6474">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FB6474">
        <w:rPr>
          <w:rFonts w:eastAsia="Aptos"/>
          <w:i/>
          <w:iCs/>
        </w:rPr>
        <w:t>Communication and Peace</w:t>
      </w:r>
      <w:r w:rsidRPr="00FB6474">
        <w:rPr>
          <w:rFonts w:eastAsia="Aptos"/>
        </w:rPr>
        <w:t>, pp. 37-66, Palgrave Macmillan London, njn]</w:t>
      </w:r>
    </w:p>
    <w:p w14:paraId="61A6F22E" w14:textId="77777777" w:rsidR="00450A8C" w:rsidRPr="00FB6474" w:rsidRDefault="00450A8C" w:rsidP="00450A8C">
      <w:pPr>
        <w:spacing w:line="256" w:lineRule="auto"/>
        <w:rPr>
          <w:rFonts w:eastAsia="Aptos"/>
          <w:sz w:val="16"/>
        </w:rPr>
      </w:pPr>
      <w:r w:rsidRPr="00FB6474">
        <w:rPr>
          <w:rFonts w:eastAsia="Aptos"/>
          <w:sz w:val="16"/>
        </w:rPr>
        <w:t>Polarization</w:t>
      </w:r>
    </w:p>
    <w:p w14:paraId="5CA5BD14" w14:textId="77777777" w:rsidR="00450A8C" w:rsidRPr="00FB6474" w:rsidRDefault="00450A8C" w:rsidP="00450A8C">
      <w:pPr>
        <w:spacing w:line="256" w:lineRule="auto"/>
        <w:rPr>
          <w:rFonts w:eastAsia="Aptos"/>
          <w:sz w:val="16"/>
        </w:rPr>
      </w:pPr>
      <w:r w:rsidRPr="00FB6474">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w:t>
      </w:r>
      <w:proofErr w:type="gramStart"/>
      <w:r w:rsidRPr="00FB6474">
        <w:rPr>
          <w:rFonts w:eastAsia="Aptos"/>
          <w:sz w:val="16"/>
        </w:rPr>
        <w:t>identities</w:t>
      </w:r>
      <w:proofErr w:type="gramEnd"/>
      <w:r w:rsidRPr="00FB6474">
        <w:rPr>
          <w:rFonts w:eastAsia="Aptos"/>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FB6474">
        <w:rPr>
          <w:rFonts w:eastAsia="Aptos"/>
          <w:sz w:val="16"/>
        </w:rPr>
        <w:t>essence</w:t>
      </w:r>
      <w:proofErr w:type="gramEnd"/>
      <w:r w:rsidRPr="00FB6474">
        <w:rPr>
          <w:rFonts w:eastAsia="Aptos"/>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FB6474">
        <w:rPr>
          <w:rFonts w:eastAsia="Aptos"/>
          <w:u w:val="single"/>
        </w:rPr>
        <w:t xml:space="preserve">In processes of </w:t>
      </w:r>
      <w:r w:rsidRPr="00FB6474">
        <w:rPr>
          <w:rFonts w:eastAsia="Aptos"/>
          <w:b/>
          <w:iCs/>
          <w:u w:val="single"/>
        </w:rPr>
        <w:t>polarization</w:t>
      </w:r>
      <w:r w:rsidRPr="00FB6474">
        <w:rPr>
          <w:rFonts w:eastAsia="Aptos"/>
          <w:u w:val="single"/>
        </w:rPr>
        <w:t xml:space="preserve">, the </w:t>
      </w:r>
      <w:r w:rsidRPr="00FB6474">
        <w:rPr>
          <w:rFonts w:eastAsia="Aptos"/>
          <w:b/>
          <w:iCs/>
          <w:u w:val="single"/>
        </w:rPr>
        <w:t>narratives</w:t>
      </w:r>
      <w:r w:rsidRPr="00FB6474">
        <w:rPr>
          <w:rFonts w:eastAsia="Aptos"/>
          <w:u w:val="single"/>
        </w:rPr>
        <w:t xml:space="preserve"> about who we </w:t>
      </w:r>
      <w:proofErr w:type="gramStart"/>
      <w:r w:rsidRPr="00FB6474">
        <w:rPr>
          <w:rFonts w:eastAsia="Aptos"/>
          <w:u w:val="single"/>
        </w:rPr>
        <w:t>are tend</w:t>
      </w:r>
      <w:proofErr w:type="gramEnd"/>
      <w:r w:rsidRPr="00FB6474">
        <w:rPr>
          <w:rFonts w:eastAsia="Aptos"/>
          <w:u w:val="single"/>
        </w:rPr>
        <w:t xml:space="preserve"> to be </w:t>
      </w:r>
      <w:r w:rsidRPr="00FB6474">
        <w:rPr>
          <w:rFonts w:eastAsia="Aptos"/>
          <w:b/>
          <w:iCs/>
          <w:u w:val="single"/>
        </w:rPr>
        <w:t>narrowed</w:t>
      </w:r>
      <w:r w:rsidRPr="00FB6474">
        <w:rPr>
          <w:rFonts w:eastAsia="Aptos"/>
          <w:u w:val="single"/>
        </w:rPr>
        <w:t xml:space="preserve"> down to the </w:t>
      </w:r>
      <w:r w:rsidRPr="00FB6474">
        <w:rPr>
          <w:rFonts w:eastAsia="Aptos"/>
          <w:b/>
          <w:iCs/>
          <w:u w:val="single"/>
        </w:rPr>
        <w:t>stories</w:t>
      </w:r>
      <w:r w:rsidRPr="00FB6474">
        <w:rPr>
          <w:rFonts w:eastAsia="Aptos"/>
          <w:u w:val="single"/>
        </w:rPr>
        <w:t xml:space="preserve"> of others who </w:t>
      </w:r>
      <w:r w:rsidRPr="00FB6474">
        <w:rPr>
          <w:rFonts w:eastAsia="Aptos"/>
          <w:b/>
          <w:iCs/>
          <w:u w:val="single"/>
        </w:rPr>
        <w:t>think like us</w:t>
      </w:r>
      <w:r w:rsidRPr="00FB6474">
        <w:rPr>
          <w:rFonts w:eastAsia="Aptos"/>
          <w:sz w:val="16"/>
        </w:rPr>
        <w:t xml:space="preserve"> and behave like we do. </w:t>
      </w:r>
      <w:r w:rsidRPr="00FB6474">
        <w:rPr>
          <w:rFonts w:eastAsia="Aptos"/>
          <w:u w:val="single"/>
        </w:rPr>
        <w:t xml:space="preserve">The collective dimension </w:t>
      </w:r>
      <w:proofErr w:type="gramStart"/>
      <w:r w:rsidRPr="00FB6474">
        <w:rPr>
          <w:rFonts w:eastAsia="Aptos"/>
          <w:b/>
          <w:iCs/>
          <w:u w:val="single"/>
        </w:rPr>
        <w:t>impoverishes</w:t>
      </w:r>
      <w:proofErr w:type="gramEnd"/>
      <w:r w:rsidRPr="00FB6474">
        <w:rPr>
          <w:rFonts w:eastAsia="Aptos"/>
          <w:u w:val="single"/>
        </w:rPr>
        <w:t xml:space="preserve"> and the dialogical construction of our identity allows the input of a </w:t>
      </w:r>
      <w:r w:rsidRPr="00FB6474">
        <w:rPr>
          <w:rFonts w:eastAsia="Aptos"/>
          <w:b/>
          <w:iCs/>
          <w:u w:val="single"/>
        </w:rPr>
        <w:t>limited set</w:t>
      </w:r>
      <w:r w:rsidRPr="00FB6474">
        <w:rPr>
          <w:rFonts w:eastAsia="Aptos"/>
          <w:u w:val="single"/>
        </w:rPr>
        <w:t xml:space="preserve"> of voices</w:t>
      </w:r>
      <w:r w:rsidRPr="00FB6474">
        <w:rPr>
          <w:rFonts w:eastAsia="Aptos"/>
          <w:sz w:val="16"/>
        </w:rPr>
        <w:t xml:space="preserve"> only. </w:t>
      </w:r>
      <w:r w:rsidRPr="00FB6474">
        <w:rPr>
          <w:rFonts w:eastAsia="Aptos"/>
          <w:u w:val="single"/>
        </w:rPr>
        <w:t xml:space="preserve">There is </w:t>
      </w:r>
      <w:r w:rsidRPr="00FB6474">
        <w:rPr>
          <w:rFonts w:eastAsia="Aptos"/>
          <w:b/>
          <w:iCs/>
          <w:u w:val="single"/>
        </w:rPr>
        <w:t>grave danger</w:t>
      </w:r>
      <w:r w:rsidRPr="00FB6474">
        <w:rPr>
          <w:rFonts w:eastAsia="Aptos"/>
          <w:u w:val="single"/>
        </w:rPr>
        <w:t xml:space="preserve"> in the frozen identities to which the so-called nationalist/</w:t>
      </w:r>
      <w:r w:rsidRPr="00FB6474">
        <w:rPr>
          <w:rFonts w:eastAsia="Aptos"/>
          <w:b/>
          <w:iCs/>
          <w:u w:val="single"/>
        </w:rPr>
        <w:t>populist</w:t>
      </w:r>
      <w:r w:rsidRPr="00FB6474">
        <w:rPr>
          <w:rFonts w:eastAsia="Aptos"/>
          <w:u w:val="single"/>
        </w:rPr>
        <w:t xml:space="preserve"> identity politicians greatly </w:t>
      </w:r>
      <w:r w:rsidRPr="00FB6474">
        <w:rPr>
          <w:rFonts w:eastAsia="Aptos"/>
          <w:b/>
          <w:iCs/>
          <w:u w:val="single"/>
        </w:rPr>
        <w:t>contribute</w:t>
      </w:r>
      <w:r w:rsidRPr="00FB6474">
        <w:rPr>
          <w:rFonts w:eastAsia="Aptos"/>
          <w:sz w:val="16"/>
        </w:rPr>
        <w:t xml:space="preserve">. We need to answer this polarization of dividedness with creativity and flexibility, with storytelling, theatre, music and dance. </w:t>
      </w:r>
      <w:r w:rsidRPr="00FB6474">
        <w:rPr>
          <w:rFonts w:eastAsia="Aptos"/>
          <w:u w:val="single"/>
        </w:rPr>
        <w:t xml:space="preserve">Once dividedness </w:t>
      </w:r>
      <w:r w:rsidRPr="00FB6474">
        <w:rPr>
          <w:rFonts w:eastAsia="Aptos"/>
          <w:b/>
          <w:iCs/>
          <w:u w:val="single"/>
        </w:rPr>
        <w:t>polarizes</w:t>
      </w:r>
      <w:r w:rsidRPr="00FB6474">
        <w:rPr>
          <w:rFonts w:eastAsia="Aptos"/>
          <w:u w:val="single"/>
        </w:rPr>
        <w:t>, it</w:t>
      </w:r>
      <w:r w:rsidRPr="00FB6474">
        <w:rPr>
          <w:rFonts w:eastAsia="Aptos"/>
          <w:sz w:val="16"/>
        </w:rPr>
        <w:t xml:space="preserve"> </w:t>
      </w:r>
      <w:r w:rsidRPr="00FB6474">
        <w:rPr>
          <w:rFonts w:eastAsia="Aptos"/>
          <w:strike/>
          <w:sz w:val="16"/>
        </w:rPr>
        <w:t>paralyzes</w:t>
      </w:r>
      <w:r w:rsidRPr="00FB6474">
        <w:rPr>
          <w:rFonts w:eastAsia="Aptos"/>
          <w:sz w:val="16"/>
        </w:rPr>
        <w:t xml:space="preserve"> communities and </w:t>
      </w:r>
      <w:r w:rsidRPr="00FB6474">
        <w:rPr>
          <w:rFonts w:eastAsia="Aptos"/>
          <w:b/>
          <w:iCs/>
          <w:u w:val="single"/>
        </w:rPr>
        <w:t>stands in the way</w:t>
      </w:r>
      <w:r w:rsidRPr="00FB6474">
        <w:rPr>
          <w:rFonts w:eastAsia="Aptos"/>
          <w:u w:val="single"/>
        </w:rPr>
        <w:t xml:space="preserve"> of their </w:t>
      </w:r>
      <w:r w:rsidRPr="00FB6474">
        <w:rPr>
          <w:rFonts w:eastAsia="Aptos"/>
          <w:b/>
          <w:iCs/>
          <w:u w:val="single"/>
        </w:rPr>
        <w:t>resilience</w:t>
      </w:r>
      <w:r w:rsidRPr="00FB6474">
        <w:rPr>
          <w:rFonts w:eastAsia="Aptos"/>
          <w:sz w:val="16"/>
        </w:rPr>
        <w:t xml:space="preserve">. With polarization, the de-escalation of conflicts becomes practically impossible because conversation is no longer possible. </w:t>
      </w:r>
      <w:r w:rsidRPr="00FB6474">
        <w:rPr>
          <w:rFonts w:eastAsia="Aptos"/>
          <w:b/>
          <w:iCs/>
          <w:highlight w:val="cyan"/>
          <w:u w:val="single"/>
        </w:rPr>
        <w:t>Polarization</w:t>
      </w:r>
      <w:r w:rsidRPr="00FB6474">
        <w:rPr>
          <w:rFonts w:eastAsia="Aptos"/>
          <w:highlight w:val="cyan"/>
          <w:u w:val="single"/>
        </w:rPr>
        <w:t xml:space="preserve"> confronts</w:t>
      </w:r>
      <w:r w:rsidRPr="00FB6474">
        <w:rPr>
          <w:rFonts w:eastAsia="Aptos"/>
          <w:u w:val="single"/>
        </w:rPr>
        <w:t xml:space="preserve"> us with the </w:t>
      </w:r>
      <w:r w:rsidRPr="00FB6474">
        <w:rPr>
          <w:rFonts w:eastAsia="Aptos"/>
          <w:b/>
          <w:iCs/>
          <w:u w:val="single"/>
        </w:rPr>
        <w:t xml:space="preserve">most </w:t>
      </w:r>
      <w:r w:rsidRPr="00FB6474">
        <w:rPr>
          <w:rFonts w:eastAsia="Aptos"/>
          <w:b/>
          <w:iCs/>
          <w:highlight w:val="cyan"/>
          <w:u w:val="single"/>
        </w:rPr>
        <w:t>dangerous</w:t>
      </w:r>
      <w:r w:rsidRPr="00FB6474">
        <w:rPr>
          <w:rFonts w:eastAsia="Aptos"/>
          <w:u w:val="single"/>
        </w:rPr>
        <w:t xml:space="preserve"> of all </w:t>
      </w:r>
      <w:r w:rsidRPr="00FB6474">
        <w:rPr>
          <w:rFonts w:eastAsia="Aptos"/>
          <w:highlight w:val="cyan"/>
          <w:u w:val="single"/>
        </w:rPr>
        <w:t>fractures</w:t>
      </w:r>
      <w:r w:rsidRPr="00FB6474">
        <w:rPr>
          <w:rFonts w:eastAsia="Aptos"/>
          <w:sz w:val="16"/>
        </w:rPr>
        <w:t xml:space="preserve">. Humans have managed to create a formidable enemy—Mother Gaia—and we need protection against her devastating anger. </w:t>
      </w:r>
      <w:r w:rsidRPr="00FB6474">
        <w:rPr>
          <w:rFonts w:eastAsia="Aptos"/>
          <w:highlight w:val="cyan"/>
          <w:u w:val="single"/>
        </w:rPr>
        <w:t xml:space="preserve">A </w:t>
      </w:r>
      <w:r w:rsidRPr="00FB6474">
        <w:rPr>
          <w:rFonts w:eastAsia="Aptos"/>
          <w:b/>
          <w:iCs/>
          <w:highlight w:val="cyan"/>
          <w:u w:val="single"/>
        </w:rPr>
        <w:t>deeply polarized</w:t>
      </w:r>
      <w:r w:rsidRPr="00FB6474">
        <w:rPr>
          <w:rFonts w:eastAsia="Aptos"/>
          <w:u w:val="single"/>
        </w:rPr>
        <w:t xml:space="preserve"> human </w:t>
      </w:r>
      <w:r w:rsidRPr="00FB6474">
        <w:rPr>
          <w:rFonts w:eastAsia="Aptos"/>
          <w:highlight w:val="cyan"/>
          <w:u w:val="single"/>
        </w:rPr>
        <w:t xml:space="preserve">species is </w:t>
      </w:r>
      <w:r w:rsidRPr="00FB6474">
        <w:rPr>
          <w:rFonts w:eastAsia="Aptos"/>
          <w:b/>
          <w:iCs/>
          <w:highlight w:val="cyan"/>
          <w:u w:val="single"/>
        </w:rPr>
        <w:t>unable</w:t>
      </w:r>
      <w:r w:rsidRPr="00FB6474">
        <w:rPr>
          <w:rFonts w:eastAsia="Aptos"/>
          <w:highlight w:val="cyan"/>
          <w:u w:val="single"/>
        </w:rPr>
        <w:t xml:space="preserve"> to provide</w:t>
      </w:r>
      <w:r w:rsidRPr="00FB6474">
        <w:rPr>
          <w:rFonts w:eastAsia="Aptos"/>
          <w:sz w:val="16"/>
        </w:rPr>
        <w:t xml:space="preserve"> this </w:t>
      </w:r>
      <w:r w:rsidRPr="00FB6474">
        <w:rPr>
          <w:rFonts w:eastAsia="Aptos"/>
          <w:b/>
          <w:iCs/>
          <w:highlight w:val="cyan"/>
          <w:u w:val="single"/>
        </w:rPr>
        <w:t>protection</w:t>
      </w:r>
      <w:r w:rsidRPr="00FB6474">
        <w:rPr>
          <w:rFonts w:eastAsia="Aptos"/>
          <w:u w:val="single"/>
        </w:rPr>
        <w:t xml:space="preserve"> that needs to be based upon togetherness</w:t>
      </w:r>
      <w:r w:rsidRPr="00FB6474">
        <w:rPr>
          <w:rFonts w:eastAsia="Aptos"/>
          <w:sz w:val="16"/>
        </w:rPr>
        <w:t>, thinking together and conversing together.</w:t>
      </w:r>
    </w:p>
    <w:p w14:paraId="5D539775" w14:textId="77777777" w:rsidR="00450A8C" w:rsidRPr="00FB6474" w:rsidRDefault="00450A8C" w:rsidP="00450A8C">
      <w:pPr>
        <w:spacing w:line="256" w:lineRule="auto"/>
        <w:rPr>
          <w:rFonts w:eastAsia="Aptos"/>
          <w:sz w:val="16"/>
        </w:rPr>
      </w:pPr>
      <w:r w:rsidRPr="00FB6474">
        <w:rPr>
          <w:rFonts w:eastAsia="Aptos"/>
          <w:sz w:val="16"/>
        </w:rPr>
        <w:t>Existential Risk</w:t>
      </w:r>
    </w:p>
    <w:p w14:paraId="6AE6529F" w14:textId="77777777" w:rsidR="00450A8C" w:rsidRPr="00FB6474" w:rsidRDefault="00450A8C" w:rsidP="00450A8C">
      <w:pPr>
        <w:spacing w:line="256" w:lineRule="auto"/>
        <w:rPr>
          <w:rFonts w:eastAsia="Aptos"/>
          <w:sz w:val="16"/>
        </w:rPr>
      </w:pPr>
      <w:r w:rsidRPr="00FB6474">
        <w:rPr>
          <w:rFonts w:eastAsia="Aptos"/>
          <w:u w:val="single"/>
        </w:rPr>
        <w:t>The accumulation of</w:t>
      </w:r>
      <w:r w:rsidRPr="00FB6474">
        <w:rPr>
          <w:rFonts w:eastAsia="Aptos"/>
          <w:sz w:val="16"/>
        </w:rPr>
        <w:t xml:space="preserve"> the fractures into </w:t>
      </w:r>
      <w:r w:rsidRPr="00FB6474">
        <w:rPr>
          <w:rFonts w:eastAsia="Aptos"/>
          <w:b/>
          <w:iCs/>
          <w:highlight w:val="cyan"/>
          <w:u w:val="single"/>
        </w:rPr>
        <w:t>polarization</w:t>
      </w:r>
      <w:r w:rsidRPr="00FB6474">
        <w:rPr>
          <w:rFonts w:eastAsia="Aptos"/>
          <w:highlight w:val="cyan"/>
          <w:u w:val="single"/>
        </w:rPr>
        <w:t xml:space="preserve"> causes</w:t>
      </w:r>
      <w:r w:rsidRPr="00FB6474">
        <w:rPr>
          <w:rFonts w:eastAsia="Aptos"/>
          <w:u w:val="single"/>
        </w:rPr>
        <w:t xml:space="preserve"> the human species</w:t>
      </w:r>
      <w:r w:rsidRPr="00FB6474">
        <w:rPr>
          <w:rFonts w:eastAsia="Aptos"/>
          <w:sz w:val="16"/>
        </w:rPr>
        <w:t>—in the beginning of the twenty-first century—</w:t>
      </w:r>
      <w:r w:rsidRPr="00FB6474">
        <w:rPr>
          <w:rFonts w:eastAsia="Aptos"/>
          <w:u w:val="single"/>
        </w:rPr>
        <w:t xml:space="preserve">to face once again </w:t>
      </w:r>
      <w:r w:rsidRPr="00FB6474">
        <w:rPr>
          <w:rFonts w:eastAsia="Aptos"/>
          <w:b/>
          <w:iCs/>
          <w:highlight w:val="cyan"/>
          <w:u w:val="single"/>
        </w:rPr>
        <w:t>deep existential risks</w:t>
      </w:r>
      <w:r w:rsidRPr="00FB6474">
        <w:rPr>
          <w:rFonts w:eastAsia="Aptos"/>
          <w:sz w:val="16"/>
        </w:rPr>
        <w:t xml:space="preserve">. Those are the risks </w:t>
      </w:r>
      <w:r w:rsidRPr="00FB6474">
        <w:rPr>
          <w:rFonts w:eastAsia="Aptos"/>
          <w:u w:val="single"/>
        </w:rPr>
        <w:t xml:space="preserve">where </w:t>
      </w:r>
      <w:r w:rsidRPr="00FB6474">
        <w:rPr>
          <w:rFonts w:eastAsia="Aptos"/>
          <w:b/>
          <w:iCs/>
          <w:u w:val="single"/>
        </w:rPr>
        <w:t>humankind</w:t>
      </w:r>
      <w:r w:rsidRPr="00FB6474">
        <w:rPr>
          <w:rFonts w:eastAsia="Aptos"/>
          <w:u w:val="single"/>
        </w:rPr>
        <w:t xml:space="preserve"> </w:t>
      </w:r>
      <w:proofErr w:type="gramStart"/>
      <w:r w:rsidRPr="00FB6474">
        <w:rPr>
          <w:rFonts w:eastAsia="Aptos"/>
          <w:u w:val="single"/>
        </w:rPr>
        <w:t>as a whole is</w:t>
      </w:r>
      <w:proofErr w:type="gramEnd"/>
      <w:r w:rsidRPr="00FB6474">
        <w:rPr>
          <w:rFonts w:eastAsia="Aptos"/>
          <w:u w:val="single"/>
        </w:rPr>
        <w:t xml:space="preserve"> </w:t>
      </w:r>
      <w:r w:rsidRPr="00FB6474">
        <w:rPr>
          <w:rFonts w:eastAsia="Aptos"/>
          <w:b/>
          <w:iCs/>
          <w:u w:val="single"/>
        </w:rPr>
        <w:t>imperilled</w:t>
      </w:r>
      <w:r w:rsidRPr="00FB6474">
        <w:rPr>
          <w:rFonts w:eastAsia="Aptos"/>
          <w:u w:val="single"/>
        </w:rPr>
        <w:t xml:space="preserve"> as they imply major </w:t>
      </w:r>
      <w:r w:rsidRPr="00FB6474">
        <w:rPr>
          <w:rFonts w:eastAsia="Aptos"/>
          <w:b/>
          <w:iCs/>
          <w:u w:val="single"/>
        </w:rPr>
        <w:t xml:space="preserve">adverse </w:t>
      </w:r>
      <w:r w:rsidRPr="00FB6474">
        <w:rPr>
          <w:rFonts w:eastAsia="Aptos"/>
          <w:u w:val="single"/>
        </w:rPr>
        <w:t>consequences for the course of human civilization</w:t>
      </w:r>
      <w:r w:rsidRPr="00FB6474">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FB6474">
        <w:rPr>
          <w:rFonts w:eastAsia="Aptos"/>
          <w:u w:val="single"/>
        </w:rPr>
        <w:t xml:space="preserve">concern about the </w:t>
      </w:r>
      <w:r w:rsidRPr="00FB6474">
        <w:rPr>
          <w:rFonts w:eastAsia="Aptos"/>
          <w:b/>
          <w:iCs/>
          <w:u w:val="single"/>
        </w:rPr>
        <w:t>extinction</w:t>
      </w:r>
      <w:r w:rsidRPr="00FB6474">
        <w:rPr>
          <w:rFonts w:eastAsia="Aptos"/>
          <w:u w:val="single"/>
        </w:rPr>
        <w:t xml:space="preserve"> of the species we belong to is based on carcinogenic ingredients in </w:t>
      </w:r>
      <w:r w:rsidRPr="00FB6474">
        <w:rPr>
          <w:rFonts w:eastAsia="Aptos"/>
          <w:b/>
          <w:iCs/>
          <w:u w:val="single"/>
        </w:rPr>
        <w:t>food</w:t>
      </w:r>
      <w:r w:rsidRPr="00FB6474">
        <w:rPr>
          <w:rFonts w:eastAsia="Aptos"/>
          <w:u w:val="single"/>
        </w:rPr>
        <w:t xml:space="preserve"> supplies, organized </w:t>
      </w:r>
      <w:r w:rsidRPr="00FB6474">
        <w:rPr>
          <w:rFonts w:eastAsia="Aptos"/>
          <w:b/>
          <w:iCs/>
          <w:highlight w:val="cyan"/>
          <w:u w:val="single"/>
        </w:rPr>
        <w:t>(cyber-)crime</w:t>
      </w:r>
      <w:r w:rsidRPr="00FB6474">
        <w:rPr>
          <w:rFonts w:eastAsia="Aptos"/>
          <w:highlight w:val="cyan"/>
          <w:u w:val="single"/>
        </w:rPr>
        <w:t xml:space="preserve">, </w:t>
      </w:r>
      <w:r w:rsidRPr="00FB6474">
        <w:rPr>
          <w:rFonts w:eastAsia="Aptos"/>
          <w:b/>
          <w:iCs/>
          <w:highlight w:val="cyan"/>
          <w:u w:val="single"/>
        </w:rPr>
        <w:t>pollution</w:t>
      </w:r>
      <w:r w:rsidRPr="00FB6474">
        <w:rPr>
          <w:rFonts w:eastAsia="Aptos"/>
          <w:sz w:val="16"/>
        </w:rPr>
        <w:t xml:space="preserve"> by poisonous materials (acid rains, chemical products), </w:t>
      </w:r>
      <w:r w:rsidRPr="00FB6474">
        <w:rPr>
          <w:rFonts w:eastAsia="Aptos"/>
          <w:u w:val="single"/>
        </w:rPr>
        <w:t xml:space="preserve">series of natural </w:t>
      </w:r>
      <w:r w:rsidRPr="00FB6474">
        <w:rPr>
          <w:rFonts w:eastAsia="Aptos"/>
          <w:b/>
          <w:iCs/>
          <w:highlight w:val="cyan"/>
          <w:u w:val="single"/>
        </w:rPr>
        <w:t>disasters</w:t>
      </w:r>
      <w:r w:rsidRPr="00FB6474">
        <w:rPr>
          <w:rFonts w:eastAsia="Aptos"/>
          <w:sz w:val="16"/>
        </w:rPr>
        <w:t xml:space="preserve"> (asteroids, comets, volcanoes), </w:t>
      </w:r>
      <w:r w:rsidRPr="00FB6474">
        <w:rPr>
          <w:rFonts w:eastAsia="Aptos"/>
          <w:u w:val="single"/>
        </w:rPr>
        <w:t xml:space="preserve">genetic experiments, </w:t>
      </w:r>
      <w:r w:rsidRPr="00FB6474">
        <w:rPr>
          <w:rFonts w:eastAsia="Aptos"/>
          <w:b/>
          <w:iCs/>
          <w:highlight w:val="cyan"/>
          <w:u w:val="single"/>
        </w:rPr>
        <w:t>collapse</w:t>
      </w:r>
      <w:r w:rsidRPr="00FB6474">
        <w:rPr>
          <w:rFonts w:eastAsia="Aptos"/>
          <w:highlight w:val="cyan"/>
          <w:u w:val="single"/>
        </w:rPr>
        <w:t xml:space="preserve"> of</w:t>
      </w:r>
      <w:r w:rsidRPr="00FB6474">
        <w:rPr>
          <w:rFonts w:eastAsia="Aptos"/>
          <w:u w:val="single"/>
        </w:rPr>
        <w:t xml:space="preserve"> financial </w:t>
      </w:r>
      <w:r w:rsidRPr="00FB6474">
        <w:rPr>
          <w:rFonts w:eastAsia="Aptos"/>
          <w:highlight w:val="cyan"/>
          <w:u w:val="single"/>
        </w:rPr>
        <w:t>markets</w:t>
      </w:r>
      <w:r w:rsidRPr="00FB6474">
        <w:rPr>
          <w:rFonts w:eastAsia="Aptos"/>
          <w:u w:val="single"/>
        </w:rPr>
        <w:t xml:space="preserve">, the </w:t>
      </w:r>
      <w:r w:rsidRPr="00FB6474">
        <w:rPr>
          <w:rFonts w:eastAsia="Aptos"/>
          <w:b/>
          <w:iCs/>
          <w:highlight w:val="cyan"/>
          <w:u w:val="single"/>
        </w:rPr>
        <w:t>scarcity</w:t>
      </w:r>
      <w:r w:rsidRPr="00FB6474">
        <w:rPr>
          <w:rFonts w:eastAsia="Aptos"/>
          <w:highlight w:val="cyan"/>
          <w:u w:val="single"/>
        </w:rPr>
        <w:t xml:space="preserve"> of water and energy</w:t>
      </w:r>
      <w:r w:rsidRPr="00FB6474">
        <w:rPr>
          <w:rFonts w:eastAsia="Aptos"/>
          <w:u w:val="single"/>
        </w:rPr>
        <w:t xml:space="preserve"> </w:t>
      </w:r>
      <w:r w:rsidRPr="00FB6474">
        <w:rPr>
          <w:rFonts w:eastAsia="Aptos"/>
          <w:sz w:val="16"/>
        </w:rPr>
        <w:t xml:space="preserve">sources, </w:t>
      </w:r>
      <w:r w:rsidRPr="00FB6474">
        <w:rPr>
          <w:rFonts w:eastAsia="Aptos"/>
          <w:u w:val="single"/>
        </w:rPr>
        <w:t xml:space="preserve">infectious pandemic </w:t>
      </w:r>
      <w:r w:rsidRPr="00FB6474">
        <w:rPr>
          <w:rFonts w:eastAsia="Aptos"/>
          <w:b/>
          <w:iCs/>
          <w:highlight w:val="cyan"/>
          <w:u w:val="single"/>
        </w:rPr>
        <w:t>diseases</w:t>
      </w:r>
      <w:r w:rsidRPr="00FB6474">
        <w:rPr>
          <w:rFonts w:eastAsia="Aptos"/>
          <w:sz w:val="16"/>
        </w:rPr>
        <w:t xml:space="preserve">, the consequences of </w:t>
      </w:r>
      <w:r w:rsidRPr="00FB6474">
        <w:rPr>
          <w:rFonts w:eastAsia="Aptos"/>
          <w:u w:val="single"/>
        </w:rPr>
        <w:t xml:space="preserve">genetic engineering, </w:t>
      </w:r>
      <w:r w:rsidRPr="00FB6474">
        <w:rPr>
          <w:rFonts w:eastAsia="Aptos"/>
          <w:b/>
          <w:iCs/>
          <w:highlight w:val="cyan"/>
          <w:u w:val="single"/>
        </w:rPr>
        <w:t>a</w:t>
      </w:r>
      <w:r w:rsidRPr="00FB6474">
        <w:rPr>
          <w:rFonts w:eastAsia="Aptos"/>
          <w:sz w:val="16"/>
        </w:rPr>
        <w:t xml:space="preserve">rtificial </w:t>
      </w:r>
      <w:r w:rsidRPr="00FB6474">
        <w:rPr>
          <w:rFonts w:eastAsia="Aptos"/>
          <w:b/>
          <w:iCs/>
          <w:highlight w:val="cyan"/>
          <w:u w:val="single"/>
        </w:rPr>
        <w:t>i</w:t>
      </w:r>
      <w:r w:rsidRPr="00FB6474">
        <w:rPr>
          <w:rFonts w:eastAsia="Aptos"/>
          <w:sz w:val="16"/>
        </w:rPr>
        <w:t xml:space="preserve">ntelligence </w:t>
      </w:r>
      <w:r w:rsidRPr="00FB6474">
        <w:rPr>
          <w:rFonts w:eastAsia="Aptos"/>
          <w:u w:val="single"/>
        </w:rPr>
        <w:t>or molecular manufacturing, or</w:t>
      </w:r>
      <w:r w:rsidRPr="00FB6474">
        <w:rPr>
          <w:rFonts w:eastAsia="Aptos"/>
          <w:sz w:val="16"/>
        </w:rPr>
        <w:t xml:space="preserve"> on </w:t>
      </w:r>
      <w:r w:rsidRPr="00FB6474">
        <w:rPr>
          <w:rFonts w:eastAsia="Aptos"/>
          <w:u w:val="single"/>
        </w:rPr>
        <w:t xml:space="preserve">increasing </w:t>
      </w:r>
      <w:r w:rsidRPr="00FB6474">
        <w:rPr>
          <w:rFonts w:eastAsia="Aptos"/>
          <w:highlight w:val="cyan"/>
          <w:u w:val="single"/>
        </w:rPr>
        <w:t xml:space="preserve">global </w:t>
      </w:r>
      <w:r w:rsidRPr="00FB6474">
        <w:rPr>
          <w:rFonts w:eastAsia="Aptos"/>
          <w:b/>
          <w:iCs/>
          <w:highlight w:val="cyan"/>
          <w:u w:val="single"/>
        </w:rPr>
        <w:t>inequalities</w:t>
      </w:r>
      <w:r w:rsidRPr="00FB6474">
        <w:rPr>
          <w:rFonts w:eastAsia="Aptos"/>
          <w:u w:val="single"/>
        </w:rPr>
        <w:t xml:space="preserve"> that endanger </w:t>
      </w:r>
      <w:r w:rsidRPr="00FB6474">
        <w:rPr>
          <w:rFonts w:eastAsia="Aptos"/>
          <w:b/>
          <w:iCs/>
          <w:u w:val="single"/>
        </w:rPr>
        <w:t>economies</w:t>
      </w:r>
      <w:r w:rsidRPr="00FB6474">
        <w:rPr>
          <w:rFonts w:eastAsia="Aptos"/>
          <w:u w:val="single"/>
        </w:rPr>
        <w:t xml:space="preserve"> and politics</w:t>
      </w:r>
      <w:r w:rsidRPr="00FB6474">
        <w:rPr>
          <w:rFonts w:eastAsia="Aptos"/>
          <w:sz w:val="16"/>
        </w:rPr>
        <w:t xml:space="preserve"> (Stiglitz 2013). </w:t>
      </w:r>
      <w:r w:rsidRPr="00FB6474">
        <w:rPr>
          <w:rFonts w:eastAsia="Aptos"/>
          <w:u w:val="single"/>
        </w:rPr>
        <w:t xml:space="preserve">There is the persistent risk of </w:t>
      </w:r>
      <w:r w:rsidRPr="00FB6474">
        <w:rPr>
          <w:rFonts w:eastAsia="Aptos"/>
          <w:highlight w:val="cyan"/>
          <w:u w:val="single"/>
        </w:rPr>
        <w:t xml:space="preserve">nuclear, </w:t>
      </w:r>
      <w:r w:rsidRPr="00FB6474">
        <w:rPr>
          <w:rFonts w:eastAsia="Aptos"/>
          <w:b/>
          <w:iCs/>
          <w:highlight w:val="cyan"/>
          <w:u w:val="single"/>
        </w:rPr>
        <w:t>chem</w:t>
      </w:r>
      <w:r w:rsidRPr="00FB6474">
        <w:rPr>
          <w:rFonts w:eastAsia="Aptos"/>
          <w:u w:val="single"/>
        </w:rPr>
        <w:t xml:space="preserve">ical </w:t>
      </w:r>
      <w:r w:rsidRPr="00FB6474">
        <w:rPr>
          <w:rFonts w:eastAsia="Aptos"/>
          <w:highlight w:val="cyan"/>
          <w:u w:val="single"/>
        </w:rPr>
        <w:t xml:space="preserve">and </w:t>
      </w:r>
      <w:r w:rsidRPr="00FB6474">
        <w:rPr>
          <w:rFonts w:eastAsia="Aptos"/>
          <w:b/>
          <w:iCs/>
          <w:highlight w:val="cyan"/>
          <w:u w:val="single"/>
        </w:rPr>
        <w:t>bio</w:t>
      </w:r>
      <w:r w:rsidRPr="00FB6474">
        <w:rPr>
          <w:rFonts w:eastAsia="Aptos"/>
          <w:u w:val="single"/>
        </w:rPr>
        <w:t xml:space="preserve">logical </w:t>
      </w:r>
      <w:r w:rsidRPr="00FB6474">
        <w:rPr>
          <w:rFonts w:eastAsia="Aptos"/>
          <w:b/>
          <w:iCs/>
          <w:highlight w:val="cyan"/>
          <w:u w:val="single"/>
        </w:rPr>
        <w:t>warfare</w:t>
      </w:r>
      <w:r w:rsidRPr="00FB6474">
        <w:rPr>
          <w:rFonts w:eastAsia="Aptos"/>
          <w:sz w:val="16"/>
        </w:rPr>
        <w:t xml:space="preserve"> with the observation that for the first time in history </w:t>
      </w:r>
      <w:r w:rsidRPr="00FB6474">
        <w:rPr>
          <w:rFonts w:eastAsia="Aptos"/>
          <w:b/>
          <w:iCs/>
          <w:u w:val="single"/>
        </w:rPr>
        <w:t>w</w:t>
      </w:r>
      <w:r w:rsidRPr="00FB6474">
        <w:rPr>
          <w:rFonts w:eastAsia="Aptos"/>
          <w:sz w:val="16"/>
        </w:rPr>
        <w:t xml:space="preserve">eapons of </w:t>
      </w:r>
      <w:r w:rsidRPr="00FB6474">
        <w:rPr>
          <w:rFonts w:eastAsia="Aptos"/>
          <w:b/>
          <w:iCs/>
          <w:u w:val="single"/>
        </w:rPr>
        <w:t>m</w:t>
      </w:r>
      <w:r w:rsidRPr="00FB6474">
        <w:rPr>
          <w:rFonts w:eastAsia="Aptos"/>
          <w:sz w:val="16"/>
        </w:rPr>
        <w:t xml:space="preserve">ass </w:t>
      </w:r>
      <w:r w:rsidRPr="00FB6474">
        <w:rPr>
          <w:rFonts w:eastAsia="Aptos"/>
          <w:b/>
          <w:iCs/>
          <w:u w:val="single"/>
        </w:rPr>
        <w:t>d</w:t>
      </w:r>
      <w:r w:rsidRPr="00FB6474">
        <w:rPr>
          <w:rFonts w:eastAsia="Aptos"/>
          <w:sz w:val="16"/>
        </w:rPr>
        <w:t xml:space="preserve">estruction and the knowledge of how to manufacture them are available for individuals and small groups. There is </w:t>
      </w:r>
      <w:r w:rsidRPr="00FB6474">
        <w:rPr>
          <w:rFonts w:eastAsia="Aptos"/>
          <w:u w:val="single"/>
        </w:rPr>
        <w:t xml:space="preserve">also </w:t>
      </w:r>
      <w:r w:rsidRPr="00FB6474">
        <w:rPr>
          <w:rFonts w:eastAsia="Aptos"/>
          <w:b/>
          <w:iCs/>
          <w:highlight w:val="cyan"/>
          <w:u w:val="single"/>
        </w:rPr>
        <w:t>climate</w:t>
      </w:r>
      <w:r w:rsidRPr="00FB6474">
        <w:rPr>
          <w:rFonts w:eastAsia="Aptos"/>
          <w:highlight w:val="cyan"/>
          <w:u w:val="single"/>
        </w:rPr>
        <w:t xml:space="preserve"> change</w:t>
      </w:r>
      <w:r w:rsidRPr="00FB6474">
        <w:rPr>
          <w:rFonts w:eastAsia="Aptos"/>
          <w:u w:val="single"/>
        </w:rPr>
        <w:t xml:space="preserve">, the </w:t>
      </w:r>
      <w:r w:rsidRPr="00FB6474">
        <w:rPr>
          <w:rFonts w:eastAsia="Aptos"/>
          <w:highlight w:val="cyan"/>
          <w:u w:val="single"/>
        </w:rPr>
        <w:t>loss of</w:t>
      </w:r>
      <w:r w:rsidRPr="00FB6474">
        <w:rPr>
          <w:rFonts w:eastAsia="Aptos"/>
          <w:sz w:val="16"/>
          <w:highlight w:val="cyan"/>
        </w:rPr>
        <w:t xml:space="preserve"> </w:t>
      </w:r>
      <w:r w:rsidRPr="00FB6474">
        <w:rPr>
          <w:rFonts w:eastAsia="Aptos"/>
          <w:b/>
          <w:iCs/>
          <w:highlight w:val="cyan"/>
          <w:u w:val="single"/>
        </w:rPr>
        <w:t>bio</w:t>
      </w:r>
      <w:r w:rsidRPr="00FB6474">
        <w:rPr>
          <w:rFonts w:eastAsia="Aptos"/>
          <w:u w:val="single"/>
        </w:rPr>
        <w:t xml:space="preserve">logical </w:t>
      </w:r>
      <w:r w:rsidRPr="00FB6474">
        <w:rPr>
          <w:rFonts w:eastAsia="Aptos"/>
          <w:b/>
          <w:iCs/>
          <w:highlight w:val="cyan"/>
          <w:u w:val="single"/>
        </w:rPr>
        <w:t>d</w:t>
      </w:r>
      <w:r w:rsidRPr="00FB6474">
        <w:rPr>
          <w:rFonts w:eastAsia="Aptos"/>
          <w:u w:val="single"/>
        </w:rPr>
        <w:t xml:space="preserve">iversity </w:t>
      </w:r>
      <w:r w:rsidRPr="00FB6474">
        <w:rPr>
          <w:rFonts w:eastAsia="Aptos"/>
          <w:highlight w:val="cyan"/>
          <w:u w:val="single"/>
        </w:rPr>
        <w:t>and</w:t>
      </w:r>
      <w:r w:rsidRPr="00FB6474">
        <w:rPr>
          <w:rFonts w:eastAsia="Aptos"/>
          <w:u w:val="single"/>
        </w:rPr>
        <w:t xml:space="preserve"> the largely underrated issue of</w:t>
      </w:r>
      <w:r w:rsidRPr="00FB6474">
        <w:rPr>
          <w:rFonts w:eastAsia="Aptos"/>
          <w:sz w:val="16"/>
        </w:rPr>
        <w:t xml:space="preserve"> </w:t>
      </w:r>
      <w:r w:rsidRPr="00FB6474">
        <w:rPr>
          <w:rFonts w:eastAsia="Aptos"/>
          <w:b/>
          <w:iCs/>
          <w:highlight w:val="cyan"/>
          <w:u w:val="single"/>
        </w:rPr>
        <w:t>overpopulation</w:t>
      </w:r>
      <w:r w:rsidRPr="00FB6474">
        <w:rPr>
          <w:rFonts w:eastAsia="Aptos"/>
          <w:sz w:val="16"/>
        </w:rPr>
        <w:t xml:space="preserve">.2 The human species has survived over centuries many risks but </w:t>
      </w:r>
      <w:r w:rsidRPr="00FB6474">
        <w:rPr>
          <w:rFonts w:eastAsia="Aptos"/>
          <w:u w:val="single"/>
        </w:rPr>
        <w:t xml:space="preserve">contemporary risks have a </w:t>
      </w:r>
      <w:r w:rsidRPr="00FB6474">
        <w:rPr>
          <w:rFonts w:eastAsia="Aptos"/>
          <w:b/>
          <w:iCs/>
          <w:u w:val="single"/>
        </w:rPr>
        <w:t>planetary scale</w:t>
      </w:r>
      <w:r w:rsidRPr="00FB6474">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FB6474">
        <w:rPr>
          <w:rFonts w:eastAsia="Aptos"/>
          <w:sz w:val="16"/>
        </w:rPr>
        <w:t>is</w:t>
      </w:r>
      <w:proofErr w:type="gramEnd"/>
      <w:r w:rsidRPr="00FB6474">
        <w:rPr>
          <w:rFonts w:eastAsia="Aptos"/>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w:t>
      </w:r>
      <w:proofErr w:type="gramStart"/>
      <w:r w:rsidRPr="00FB6474">
        <w:rPr>
          <w:rFonts w:eastAsia="Aptos"/>
          <w:sz w:val="16"/>
        </w:rPr>
        <w:t>Interestingly enough the</w:t>
      </w:r>
      <w:proofErr w:type="gramEnd"/>
      <w:r w:rsidRPr="00FB6474">
        <w:rPr>
          <w:rFonts w:eastAsia="Aptos"/>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FB6474">
        <w:rPr>
          <w:rFonts w:eastAsia="Aptos"/>
          <w:sz w:val="16"/>
        </w:rPr>
        <w:t>more or less disturbed</w:t>
      </w:r>
      <w:proofErr w:type="gramEnd"/>
      <w:r w:rsidRPr="00FB6474">
        <w:rPr>
          <w:rFonts w:eastAsia="Aptos"/>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FB6474">
        <w:rPr>
          <w:rFonts w:eastAsia="Aptos"/>
          <w:sz w:val="16"/>
        </w:rPr>
        <w:t>have to</w:t>
      </w:r>
      <w:proofErr w:type="gramEnd"/>
      <w:r w:rsidRPr="00FB6474">
        <w:rPr>
          <w:rFonts w:eastAsia="Aptos"/>
          <w:sz w:val="16"/>
        </w:rPr>
        <w:t xml:space="preserve"> save </w:t>
      </w:r>
      <w:proofErr w:type="gramStart"/>
      <w:r w:rsidRPr="00FB6474">
        <w:rPr>
          <w:rFonts w:eastAsia="Aptos"/>
          <w:sz w:val="16"/>
        </w:rPr>
        <w:t>nature</w:t>
      </w:r>
      <w:proofErr w:type="gramEnd"/>
      <w:r w:rsidRPr="00FB6474">
        <w:rPr>
          <w:rFonts w:eastAsia="Aptos"/>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w:t>
      </w:r>
      <w:proofErr w:type="gramStart"/>
      <w:r w:rsidRPr="00FB6474">
        <w:rPr>
          <w:rFonts w:eastAsia="Aptos"/>
          <w:sz w:val="16"/>
        </w:rPr>
        <w:t>have to</w:t>
      </w:r>
      <w:proofErr w:type="gramEnd"/>
      <w:r w:rsidRPr="00FB6474">
        <w:rPr>
          <w:rFonts w:eastAsia="Aptos"/>
          <w:sz w:val="16"/>
        </w:rPr>
        <w:t xml:space="preserve">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FB6474">
        <w:rPr>
          <w:rFonts w:eastAsia="Aptos"/>
          <w:sz w:val="16"/>
        </w:rPr>
        <w:t>is capable of dealing</w:t>
      </w:r>
      <w:proofErr w:type="gramEnd"/>
      <w:r w:rsidRPr="00FB6474">
        <w:rPr>
          <w:rFonts w:eastAsia="Aptos"/>
          <w:sz w:val="16"/>
        </w:rPr>
        <w:t xml:space="preserve"> with the existential risk of extinction. Can we constitute a global resilient community that can avoid this?</w:t>
      </w:r>
    </w:p>
    <w:p w14:paraId="20FC85EA" w14:textId="77777777" w:rsidR="00450A8C" w:rsidRPr="00FB6474" w:rsidRDefault="00450A8C" w:rsidP="00450A8C">
      <w:pPr>
        <w:spacing w:line="256" w:lineRule="auto"/>
        <w:rPr>
          <w:rFonts w:eastAsia="Aptos"/>
          <w:sz w:val="16"/>
        </w:rPr>
      </w:pPr>
      <w:r w:rsidRPr="00FB6474">
        <w:rPr>
          <w:rFonts w:eastAsia="Aptos"/>
          <w:sz w:val="16"/>
        </w:rPr>
        <w:t>Conclusion</w:t>
      </w:r>
    </w:p>
    <w:p w14:paraId="12AA2812" w14:textId="77777777" w:rsidR="00450A8C" w:rsidRPr="00FB6474" w:rsidRDefault="00450A8C" w:rsidP="00450A8C">
      <w:pPr>
        <w:spacing w:line="256" w:lineRule="auto"/>
        <w:rPr>
          <w:rFonts w:eastAsia="Aptos"/>
          <w:sz w:val="16"/>
        </w:rPr>
      </w:pPr>
      <w:r w:rsidRPr="00FB6474">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FB6474">
        <w:rPr>
          <w:rFonts w:eastAsia="Aptos"/>
          <w:u w:val="single"/>
        </w:rPr>
        <w:t xml:space="preserve">In order </w:t>
      </w:r>
      <w:r w:rsidRPr="00FB6474">
        <w:rPr>
          <w:rFonts w:eastAsia="Aptos"/>
          <w:highlight w:val="cyan"/>
          <w:u w:val="single"/>
        </w:rPr>
        <w:t>to deal</w:t>
      </w:r>
      <w:r w:rsidRPr="00FB6474">
        <w:rPr>
          <w:rFonts w:eastAsia="Aptos"/>
          <w:u w:val="single"/>
        </w:rPr>
        <w:t xml:space="preserve"> effectively </w:t>
      </w:r>
      <w:r w:rsidRPr="00FB6474">
        <w:rPr>
          <w:rFonts w:eastAsia="Aptos"/>
          <w:highlight w:val="cyan"/>
          <w:u w:val="single"/>
        </w:rPr>
        <w:t>with</w:t>
      </w:r>
      <w:r w:rsidRPr="00FB6474">
        <w:rPr>
          <w:rFonts w:eastAsia="Aptos"/>
          <w:u w:val="single"/>
        </w:rPr>
        <w:t xml:space="preserve"> a formidable </w:t>
      </w:r>
      <w:r w:rsidRPr="00FB6474">
        <w:rPr>
          <w:rFonts w:eastAsia="Aptos"/>
          <w:b/>
          <w:iCs/>
          <w:highlight w:val="cyan"/>
          <w:u w:val="single"/>
        </w:rPr>
        <w:t>existential risk</w:t>
      </w:r>
      <w:r w:rsidRPr="00FB6474">
        <w:rPr>
          <w:rFonts w:eastAsia="Aptos"/>
          <w:highlight w:val="cyan"/>
          <w:u w:val="single"/>
        </w:rPr>
        <w:t xml:space="preserve">, we must develop </w:t>
      </w:r>
      <w:r w:rsidRPr="00FB6474">
        <w:rPr>
          <w:rFonts w:eastAsia="Aptos"/>
          <w:b/>
          <w:iCs/>
          <w:highlight w:val="cyan"/>
          <w:u w:val="single"/>
        </w:rPr>
        <w:t>communal resilience</w:t>
      </w:r>
      <w:r w:rsidRPr="00FB6474">
        <w:rPr>
          <w:rFonts w:eastAsia="Aptos"/>
          <w:sz w:val="16"/>
        </w:rPr>
        <w:t xml:space="preserve">. This involves the difficulty of accepting genuine dissimilarities. It implies recognizing the other as responsible agent. It demands the </w:t>
      </w:r>
      <w:proofErr w:type="gramStart"/>
      <w:r w:rsidRPr="00FB6474">
        <w:rPr>
          <w:rFonts w:eastAsia="Aptos"/>
          <w:sz w:val="16"/>
        </w:rPr>
        <w:t>critically</w:t>
      </w:r>
      <w:proofErr w:type="gramEnd"/>
      <w:r w:rsidRPr="00FB6474">
        <w:rPr>
          <w:rFonts w:eastAsia="Aptos"/>
          <w:sz w:val="16"/>
        </w:rPr>
        <w:t xml:space="preserve"> probing of the arguments for different positions and accepting that togetherness is only possible when groups no longer monopolize the truth. And learning that </w:t>
      </w:r>
      <w:r w:rsidRPr="00FB6474">
        <w:rPr>
          <w:rFonts w:eastAsia="Aptos"/>
          <w:b/>
          <w:iCs/>
          <w:u w:val="single"/>
        </w:rPr>
        <w:t>fractures</w:t>
      </w:r>
      <w:r w:rsidRPr="00FB6474">
        <w:rPr>
          <w:rFonts w:eastAsia="Aptos"/>
          <w:u w:val="single"/>
        </w:rPr>
        <w:t xml:space="preserve"> do not necessarily exclude “</w:t>
      </w:r>
      <w:r w:rsidRPr="00FB6474">
        <w:rPr>
          <w:rFonts w:eastAsia="Aptos"/>
          <w:b/>
          <w:iCs/>
          <w:u w:val="single"/>
        </w:rPr>
        <w:t>togetherness</w:t>
      </w:r>
      <w:r w:rsidRPr="00FB6474">
        <w:rPr>
          <w:rFonts w:eastAsia="Aptos"/>
          <w:u w:val="single"/>
        </w:rPr>
        <w:t xml:space="preserve">” as long they </w:t>
      </w:r>
      <w:r w:rsidRPr="00FB6474">
        <w:rPr>
          <w:rFonts w:eastAsia="Aptos"/>
          <w:b/>
          <w:iCs/>
          <w:u w:val="single"/>
        </w:rPr>
        <w:t>do not end in</w:t>
      </w:r>
      <w:r w:rsidRPr="00FB6474">
        <w:rPr>
          <w:rFonts w:eastAsia="Aptos"/>
          <w:u w:val="single"/>
        </w:rPr>
        <w:t xml:space="preserve"> the dead alley of </w:t>
      </w:r>
      <w:r w:rsidRPr="00FB6474">
        <w:rPr>
          <w:rFonts w:eastAsia="Aptos"/>
          <w:b/>
          <w:iCs/>
          <w:u w:val="single"/>
        </w:rPr>
        <w:t>polarization</w:t>
      </w:r>
      <w:r w:rsidRPr="00FB6474">
        <w:rPr>
          <w:rFonts w:eastAsia="Aptos"/>
          <w:sz w:val="16"/>
        </w:rPr>
        <w:t>.4</w:t>
      </w:r>
    </w:p>
    <w:p w14:paraId="24CFE7A6" w14:textId="77777777" w:rsidR="00450A8C" w:rsidRPr="00FB6474" w:rsidRDefault="00450A8C" w:rsidP="00450A8C">
      <w:pPr>
        <w:spacing w:line="256" w:lineRule="auto"/>
        <w:rPr>
          <w:rFonts w:eastAsia="Aptos"/>
          <w:sz w:val="16"/>
        </w:rPr>
      </w:pPr>
      <w:r w:rsidRPr="00FB6474">
        <w:rPr>
          <w:rFonts w:eastAsia="Aptos"/>
          <w:sz w:val="16"/>
        </w:rPr>
        <w:t xml:space="preserve">If peace is conceptualized as “celebrating moments of sheer human togetherness” </w:t>
      </w:r>
      <w:r w:rsidRPr="00FB6474">
        <w:rPr>
          <w:rFonts w:eastAsia="Aptos"/>
          <w:highlight w:val="cyan"/>
          <w:u w:val="single"/>
        </w:rPr>
        <w:t>and</w:t>
      </w:r>
      <w:r w:rsidRPr="00FB6474">
        <w:rPr>
          <w:rFonts w:eastAsia="Aptos"/>
          <w:u w:val="single"/>
        </w:rPr>
        <w:t xml:space="preserve"> if we </w:t>
      </w:r>
      <w:r w:rsidRPr="00FB6474">
        <w:rPr>
          <w:rFonts w:eastAsia="Aptos"/>
          <w:b/>
          <w:iCs/>
          <w:u w:val="single"/>
        </w:rPr>
        <w:t>aspire</w:t>
      </w:r>
      <w:r w:rsidRPr="00FB6474">
        <w:rPr>
          <w:rFonts w:eastAsia="Aptos"/>
          <w:u w:val="single"/>
        </w:rPr>
        <w:t xml:space="preserve"> to peaceful living together, we must </w:t>
      </w:r>
      <w:r w:rsidRPr="00FB6474">
        <w:rPr>
          <w:rFonts w:eastAsia="Aptos"/>
          <w:b/>
          <w:iCs/>
          <w:highlight w:val="cyan"/>
          <w:u w:val="single"/>
        </w:rPr>
        <w:t>overcome</w:t>
      </w:r>
      <w:r w:rsidRPr="00FB6474">
        <w:rPr>
          <w:rFonts w:eastAsia="Aptos"/>
          <w:u w:val="single"/>
        </w:rPr>
        <w:t xml:space="preserve"> the great obstacle of </w:t>
      </w:r>
      <w:r w:rsidRPr="00FB6474">
        <w:rPr>
          <w:rFonts w:eastAsia="Aptos"/>
          <w:b/>
          <w:iCs/>
          <w:highlight w:val="cyan"/>
          <w:u w:val="single"/>
        </w:rPr>
        <w:t>polarized fragmentation</w:t>
      </w:r>
      <w:r w:rsidRPr="00FB6474">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6F68C1E" w14:textId="77777777" w:rsidR="00450A8C" w:rsidRPr="00FB6474" w:rsidRDefault="00450A8C" w:rsidP="00450A8C">
      <w:pPr>
        <w:spacing w:line="256" w:lineRule="auto"/>
        <w:rPr>
          <w:rFonts w:eastAsia="Aptos"/>
          <w:sz w:val="16"/>
        </w:rPr>
      </w:pPr>
      <w:r w:rsidRPr="00FB6474">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FB6474">
        <w:rPr>
          <w:rFonts w:eastAsia="Aptos"/>
          <w:u w:val="single"/>
        </w:rPr>
        <w:t xml:space="preserve">the ability </w:t>
      </w:r>
      <w:r w:rsidRPr="00FB6474">
        <w:rPr>
          <w:rFonts w:eastAsia="Aptos"/>
          <w:highlight w:val="cyan"/>
          <w:u w:val="single"/>
        </w:rPr>
        <w:t xml:space="preserve">to meet </w:t>
      </w:r>
      <w:r w:rsidRPr="00FB6474">
        <w:rPr>
          <w:rFonts w:eastAsia="Aptos"/>
          <w:b/>
          <w:iCs/>
          <w:highlight w:val="cyan"/>
          <w:u w:val="single"/>
        </w:rPr>
        <w:t>existential risk</w:t>
      </w:r>
      <w:r w:rsidRPr="00FB6474">
        <w:rPr>
          <w:rFonts w:eastAsia="Aptos"/>
          <w:u w:val="single"/>
        </w:rPr>
        <w:t xml:space="preserve"> goes </w:t>
      </w:r>
      <w:r w:rsidRPr="00FB6474">
        <w:rPr>
          <w:rFonts w:eastAsia="Aptos"/>
          <w:b/>
          <w:iCs/>
          <w:u w:val="single"/>
        </w:rPr>
        <w:t>beyond the individual</w:t>
      </w:r>
      <w:r w:rsidRPr="00FB6474">
        <w:rPr>
          <w:rFonts w:eastAsia="Aptos"/>
          <w:u w:val="single"/>
        </w:rPr>
        <w:t xml:space="preserve"> and </w:t>
      </w:r>
      <w:r w:rsidRPr="00FB6474">
        <w:rPr>
          <w:rFonts w:eastAsia="Aptos"/>
          <w:highlight w:val="cyan"/>
          <w:u w:val="single"/>
        </w:rPr>
        <w:t>needs</w:t>
      </w:r>
      <w:r w:rsidRPr="00FB6474">
        <w:rPr>
          <w:rFonts w:eastAsia="Aptos"/>
          <w:sz w:val="16"/>
        </w:rPr>
        <w:t xml:space="preserve"> the involvement of the family, the local community, </w:t>
      </w:r>
      <w:r w:rsidRPr="00FB6474">
        <w:rPr>
          <w:rFonts w:eastAsia="Aptos"/>
          <w:highlight w:val="cyan"/>
          <w:u w:val="single"/>
        </w:rPr>
        <w:t xml:space="preserve">the </w:t>
      </w:r>
      <w:r w:rsidRPr="00FB6474">
        <w:rPr>
          <w:rFonts w:eastAsia="Aptos"/>
          <w:b/>
          <w:iCs/>
          <w:highlight w:val="cyan"/>
          <w:u w:val="single"/>
        </w:rPr>
        <w:t>nation</w:t>
      </w:r>
      <w:r w:rsidRPr="00FB6474">
        <w:rPr>
          <w:rFonts w:eastAsia="Aptos"/>
          <w:highlight w:val="cyan"/>
          <w:u w:val="single"/>
        </w:rPr>
        <w:t xml:space="preserve"> and the global </w:t>
      </w:r>
      <w:r w:rsidRPr="00FB6474">
        <w:rPr>
          <w:rFonts w:eastAsia="Aptos"/>
          <w:b/>
          <w:iCs/>
          <w:highlight w:val="cyan"/>
          <w:u w:val="single"/>
        </w:rPr>
        <w:t>polity</w:t>
      </w:r>
      <w:r w:rsidRPr="00FB6474">
        <w:rPr>
          <w:rFonts w:eastAsia="Aptos"/>
          <w:u w:val="single"/>
        </w:rPr>
        <w:t xml:space="preserve">. Communal </w:t>
      </w:r>
      <w:r w:rsidRPr="00FB6474">
        <w:rPr>
          <w:rFonts w:eastAsia="Aptos"/>
          <w:b/>
          <w:iCs/>
          <w:u w:val="single"/>
        </w:rPr>
        <w:t>resilience</w:t>
      </w:r>
      <w:r w:rsidRPr="00FB6474">
        <w:rPr>
          <w:rFonts w:eastAsia="Aptos"/>
          <w:u w:val="single"/>
        </w:rPr>
        <w:t xml:space="preserve"> requires</w:t>
      </w:r>
      <w:r w:rsidRPr="00FB6474">
        <w:rPr>
          <w:rFonts w:eastAsia="Aptos"/>
          <w:sz w:val="16"/>
        </w:rPr>
        <w:t xml:space="preserve"> at all those levels </w:t>
      </w:r>
      <w:r w:rsidRPr="00FB6474">
        <w:rPr>
          <w:rFonts w:eastAsia="Aptos"/>
          <w:u w:val="single"/>
        </w:rPr>
        <w:t xml:space="preserve">a readiness to </w:t>
      </w:r>
      <w:r w:rsidRPr="00FB6474">
        <w:rPr>
          <w:rFonts w:eastAsia="Aptos"/>
          <w:b/>
          <w:iCs/>
          <w:u w:val="single"/>
        </w:rPr>
        <w:t>cooperate</w:t>
      </w:r>
      <w:r w:rsidRPr="00FB6474">
        <w:rPr>
          <w:rFonts w:eastAsia="Aptos"/>
          <w:sz w:val="16"/>
        </w:rPr>
        <w:t xml:space="preserve">, to </w:t>
      </w:r>
      <w:r w:rsidRPr="00FB6474">
        <w:rPr>
          <w:rFonts w:eastAsia="Aptos"/>
          <w:u w:val="single"/>
        </w:rPr>
        <w:t xml:space="preserve">accept </w:t>
      </w:r>
      <w:r w:rsidRPr="00FB6474">
        <w:rPr>
          <w:rFonts w:eastAsia="Aptos"/>
          <w:b/>
          <w:iCs/>
          <w:u w:val="single"/>
        </w:rPr>
        <w:t>diversity</w:t>
      </w:r>
      <w:r w:rsidRPr="00FB6474">
        <w:rPr>
          <w:rFonts w:eastAsia="Aptos"/>
          <w:sz w:val="16"/>
        </w:rPr>
        <w:t xml:space="preserve">, to </w:t>
      </w:r>
      <w:r w:rsidRPr="00FB6474">
        <w:rPr>
          <w:rFonts w:eastAsia="Aptos"/>
          <w:u w:val="single"/>
        </w:rPr>
        <w:t xml:space="preserve">think </w:t>
      </w:r>
      <w:r w:rsidRPr="00FB6474">
        <w:rPr>
          <w:rFonts w:eastAsia="Aptos"/>
          <w:b/>
          <w:iCs/>
          <w:u w:val="single"/>
        </w:rPr>
        <w:t>inclusively</w:t>
      </w:r>
      <w:r w:rsidRPr="00FB6474">
        <w:rPr>
          <w:rFonts w:eastAsia="Aptos"/>
          <w:u w:val="single"/>
        </w:rPr>
        <w:t xml:space="preserve">, the ability to </w:t>
      </w:r>
      <w:r w:rsidRPr="00FB6474">
        <w:rPr>
          <w:rFonts w:eastAsia="Aptos"/>
          <w:b/>
          <w:iCs/>
          <w:u w:val="single"/>
        </w:rPr>
        <w:t>act autonomously</w:t>
      </w:r>
      <w:r w:rsidRPr="00FB6474">
        <w:rPr>
          <w:rFonts w:eastAsia="Aptos"/>
          <w:sz w:val="16"/>
        </w:rPr>
        <w:t xml:space="preserve">—as empowered agents—and to engage in critical reflection. </w:t>
      </w:r>
      <w:proofErr w:type="gramStart"/>
      <w:r w:rsidRPr="00FB6474">
        <w:rPr>
          <w:rFonts w:eastAsia="Aptos"/>
          <w:sz w:val="16"/>
        </w:rPr>
        <w:t>In order to</w:t>
      </w:r>
      <w:proofErr w:type="gramEnd"/>
      <w:r w:rsidRPr="00FB6474">
        <w:rPr>
          <w:rFonts w:eastAsia="Aptos"/>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55D0723" w14:textId="77777777" w:rsidR="00450A8C" w:rsidRPr="00DD23B2" w:rsidRDefault="00450A8C" w:rsidP="00450A8C">
      <w:pPr>
        <w:pStyle w:val="Heading2"/>
        <w:rPr>
          <w:rFonts w:eastAsia="Arial Narrow"/>
          <w:lang w:val="en" w:eastAsia="ja-JP"/>
        </w:rPr>
      </w:pPr>
      <w:r w:rsidRPr="00DD23B2">
        <w:rPr>
          <w:rFonts w:eastAsia="Arial Narrow"/>
          <w:lang w:val="en" w:eastAsia="ja-JP"/>
        </w:rPr>
        <w:t>1NC---Politics DA</w:t>
      </w:r>
    </w:p>
    <w:p w14:paraId="4CE78B0D" w14:textId="77777777" w:rsidR="00450A8C" w:rsidRPr="00DD23B2" w:rsidRDefault="00450A8C" w:rsidP="00450A8C">
      <w:pPr>
        <w:spacing w:line="256" w:lineRule="auto"/>
        <w:rPr>
          <w:rFonts w:ascii="Arial Narrow" w:eastAsia="Arial Narrow" w:hAnsi="Arial Narrow" w:cs="Arial Narrow"/>
          <w:lang w:val="en" w:eastAsia="ja-JP"/>
        </w:rPr>
      </w:pPr>
      <w:bookmarkStart w:id="0" w:name="_635jh54zozxk"/>
      <w:bookmarkEnd w:id="0"/>
      <w:r w:rsidRPr="00DD23B2">
        <w:rPr>
          <w:rFonts w:ascii="Arial Narrow" w:eastAsia="Arial Narrow" w:hAnsi="Arial Narrow" w:cs="Arial Narrow"/>
          <w:lang w:val="en" w:eastAsia="ja-JP"/>
        </w:rPr>
        <w:t xml:space="preserve">House GOP Unity DA </w:t>
      </w:r>
    </w:p>
    <w:p w14:paraId="69CE5A8C" w14:textId="77777777" w:rsidR="00450A8C" w:rsidRPr="00DD23B2" w:rsidRDefault="00450A8C" w:rsidP="00450A8C">
      <w:pPr>
        <w:keepNext/>
        <w:keepLines/>
        <w:spacing w:before="40" w:after="0" w:line="256" w:lineRule="auto"/>
        <w:outlineLvl w:val="3"/>
        <w:rPr>
          <w:rFonts w:ascii="Arial Narrow" w:eastAsia="Arial Narrow" w:hAnsi="Arial Narrow" w:cs="Arial Narrow"/>
          <w:color w:val="000000"/>
          <w:sz w:val="26"/>
          <w:szCs w:val="26"/>
          <w:lang w:eastAsia="ja-JP"/>
        </w:rPr>
      </w:pPr>
      <w:bookmarkStart w:id="1" w:name="_y0s82o26k71h"/>
      <w:bookmarkEnd w:id="1"/>
      <w:r w:rsidRPr="00DD23B2">
        <w:rPr>
          <w:rFonts w:ascii="Arial Narrow" w:eastAsia="Arial Narrow" w:hAnsi="Arial Narrow" w:cs="Arial Narrow"/>
          <w:b/>
          <w:bCs/>
          <w:color w:val="000000"/>
          <w:sz w:val="26"/>
          <w:szCs w:val="26"/>
          <w:lang w:eastAsia="ja-JP"/>
        </w:rPr>
        <w:t xml:space="preserve">C.R. passes </w:t>
      </w:r>
      <w:r w:rsidRPr="00DD23B2">
        <w:rPr>
          <w:rFonts w:ascii="Arial Narrow" w:eastAsia="Arial Narrow" w:hAnsi="Arial Narrow" w:cs="Arial Narrow"/>
          <w:b/>
          <w:bCs/>
          <w:color w:val="000000"/>
          <w:sz w:val="26"/>
          <w:szCs w:val="26"/>
          <w:u w:val="single"/>
          <w:lang w:eastAsia="ja-JP"/>
        </w:rPr>
        <w:t>now</w:t>
      </w:r>
      <w:r w:rsidRPr="00DD23B2">
        <w:rPr>
          <w:rFonts w:ascii="Arial Narrow" w:eastAsia="Arial Narrow" w:hAnsi="Arial Narrow" w:cs="Arial Narrow"/>
          <w:b/>
          <w:bCs/>
          <w:color w:val="000000"/>
          <w:sz w:val="26"/>
          <w:szCs w:val="26"/>
          <w:lang w:eastAsia="ja-JP"/>
        </w:rPr>
        <w:t xml:space="preserve">---shutdown is imminent otherwise. </w:t>
      </w:r>
      <w:proofErr w:type="gramStart"/>
      <w:r w:rsidRPr="00DD23B2">
        <w:rPr>
          <w:rFonts w:ascii="Arial Narrow" w:eastAsia="Arial Narrow" w:hAnsi="Arial Narrow" w:cs="Arial Narrow"/>
          <w:color w:val="000000"/>
          <w:sz w:val="26"/>
          <w:szCs w:val="26"/>
          <w:lang w:eastAsia="ja-JP"/>
        </w:rPr>
        <w:t>It’s</w:t>
      </w:r>
      <w:proofErr w:type="gramEnd"/>
      <w:r w:rsidRPr="00DD23B2">
        <w:rPr>
          <w:rFonts w:ascii="Arial Narrow" w:eastAsia="Arial Narrow" w:hAnsi="Arial Narrow" w:cs="Arial Narrow"/>
          <w:color w:val="000000"/>
          <w:sz w:val="26"/>
          <w:szCs w:val="26"/>
          <w:lang w:eastAsia="ja-JP"/>
        </w:rPr>
        <w:t xml:space="preserve"> the </w:t>
      </w:r>
      <w:r w:rsidRPr="00DD23B2">
        <w:rPr>
          <w:rFonts w:ascii="Arial Narrow" w:eastAsia="Arial Narrow" w:hAnsi="Arial Narrow" w:cs="Arial Narrow"/>
          <w:color w:val="000000"/>
          <w:sz w:val="26"/>
          <w:szCs w:val="26"/>
          <w:u w:val="single"/>
          <w:lang w:eastAsia="ja-JP"/>
        </w:rPr>
        <w:t>top</w:t>
      </w:r>
      <w:r w:rsidRPr="00DD23B2">
        <w:rPr>
          <w:rFonts w:ascii="Arial Narrow" w:eastAsia="Arial Narrow" w:hAnsi="Arial Narrow" w:cs="Arial Narrow"/>
          <w:color w:val="000000"/>
          <w:sz w:val="26"/>
          <w:szCs w:val="26"/>
          <w:lang w:eastAsia="ja-JP"/>
        </w:rPr>
        <w:t xml:space="preserve"> of the </w:t>
      </w:r>
      <w:proofErr w:type="gramStart"/>
      <w:r w:rsidRPr="00DD23B2">
        <w:rPr>
          <w:rFonts w:ascii="Arial Narrow" w:eastAsia="Arial Narrow" w:hAnsi="Arial Narrow" w:cs="Arial Narrow"/>
          <w:color w:val="000000"/>
          <w:sz w:val="26"/>
          <w:szCs w:val="26"/>
          <w:lang w:eastAsia="ja-JP"/>
        </w:rPr>
        <w:t>docket</w:t>
      </w:r>
      <w:proofErr w:type="gramEnd"/>
      <w:r w:rsidRPr="00DD23B2">
        <w:rPr>
          <w:rFonts w:ascii="Arial Narrow" w:eastAsia="Arial Narrow" w:hAnsi="Arial Narrow" w:cs="Arial Narrow"/>
          <w:color w:val="000000"/>
          <w:sz w:val="26"/>
          <w:szCs w:val="26"/>
          <w:lang w:eastAsia="ja-JP"/>
        </w:rPr>
        <w:t xml:space="preserve">. </w:t>
      </w:r>
    </w:p>
    <w:p w14:paraId="2C748B1F"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b/>
          <w:sz w:val="26"/>
          <w:szCs w:val="26"/>
          <w:lang w:val="en" w:eastAsia="ja-JP"/>
        </w:rPr>
        <w:t>Scanland 25</w:t>
      </w:r>
      <w:r w:rsidRPr="00DD23B2">
        <w:rPr>
          <w:rFonts w:ascii="Arial Narrow" w:eastAsia="Arial Narrow" w:hAnsi="Arial Narrow" w:cs="Arial Narrow"/>
          <w:sz w:val="18"/>
          <w:szCs w:val="18"/>
          <w:lang w:val="en" w:eastAsia="ja-JP"/>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0E09EB13"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u w:val="single"/>
          <w:lang w:val="en" w:eastAsia="ja-JP"/>
        </w:rPr>
        <w:t>Congress will return to Washington</w:t>
      </w:r>
      <w:r w:rsidRPr="00DD23B2">
        <w:rPr>
          <w:rFonts w:ascii="Arial Narrow" w:eastAsia="Arial Narrow" w:hAnsi="Arial Narrow" w:cs="Arial Narrow"/>
          <w:sz w:val="18"/>
          <w:szCs w:val="18"/>
          <w:lang w:val="en" w:eastAsia="ja-JP"/>
        </w:rPr>
        <w:t xml:space="preserve"> next month </w:t>
      </w:r>
      <w:r w:rsidRPr="00DD23B2">
        <w:rPr>
          <w:rFonts w:ascii="Arial Narrow" w:eastAsia="Arial Narrow" w:hAnsi="Arial Narrow" w:cs="Arial Narrow"/>
          <w:u w:val="single"/>
          <w:lang w:val="en" w:eastAsia="ja-JP"/>
        </w:rPr>
        <w:t xml:space="preserve">well behind schedule on its obligation to fund the government. </w:t>
      </w:r>
    </w:p>
    <w:p w14:paraId="2D8BDDF8"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u w:val="single"/>
          <w:lang w:eastAsia="ja-JP"/>
        </w:rPr>
        <w:t xml:space="preserve">Given the </w:t>
      </w:r>
      <w:r w:rsidRPr="00DD23B2">
        <w:rPr>
          <w:rFonts w:ascii="Arial Narrow" w:eastAsia="Arial Narrow" w:hAnsi="Arial Narrow" w:cs="Arial Narrow"/>
          <w:highlight w:val="green"/>
          <w:u w:val="single"/>
          <w:lang w:eastAsia="ja-JP"/>
        </w:rPr>
        <w:t>tight window</w:t>
      </w:r>
      <w:r w:rsidRPr="00DD23B2">
        <w:rPr>
          <w:rFonts w:ascii="Arial Narrow" w:eastAsia="Arial Narrow" w:hAnsi="Arial Narrow" w:cs="Arial Narrow"/>
          <w:sz w:val="18"/>
          <w:szCs w:val="18"/>
          <w:lang w:eastAsia="ja-JP"/>
        </w:rPr>
        <w:t xml:space="preserve"> from when lawmakers return to DC </w:t>
      </w:r>
      <w:r w:rsidRPr="00DD23B2">
        <w:rPr>
          <w:rFonts w:ascii="Arial Narrow" w:eastAsia="Arial Narrow" w:hAnsi="Arial Narrow" w:cs="Arial Narrow"/>
          <w:u w:val="single"/>
          <w:lang w:eastAsia="ja-JP"/>
        </w:rPr>
        <w:t>and</w:t>
      </w:r>
      <w:r w:rsidRPr="00DD23B2">
        <w:rPr>
          <w:rFonts w:ascii="Arial Narrow" w:eastAsia="Arial Narrow" w:hAnsi="Arial Narrow" w:cs="Arial Narrow"/>
          <w:sz w:val="18"/>
          <w:szCs w:val="18"/>
          <w:lang w:eastAsia="ja-JP"/>
        </w:rPr>
        <w:t xml:space="preserve"> the </w:t>
      </w:r>
      <w:r w:rsidRPr="00DD23B2">
        <w:rPr>
          <w:rFonts w:ascii="Arial Narrow" w:eastAsia="Arial Narrow" w:hAnsi="Arial Narrow" w:cs="Arial Narrow"/>
          <w:highlight w:val="green"/>
          <w:u w:val="single"/>
          <w:lang w:eastAsia="ja-JP"/>
        </w:rPr>
        <w:t>Oct. 1</w:t>
      </w:r>
      <w:r w:rsidRPr="00DD23B2">
        <w:rPr>
          <w:rFonts w:ascii="Arial Narrow" w:eastAsia="Arial Narrow" w:hAnsi="Arial Narrow" w:cs="Arial Narrow"/>
          <w:sz w:val="18"/>
          <w:szCs w:val="18"/>
          <w:lang w:eastAsia="ja-JP"/>
        </w:rPr>
        <w:t xml:space="preserve"> funding </w:t>
      </w:r>
      <w:r w:rsidRPr="00DD23B2">
        <w:rPr>
          <w:rFonts w:ascii="Arial Narrow" w:eastAsia="Arial Narrow" w:hAnsi="Arial Narrow" w:cs="Arial Narrow"/>
          <w:highlight w:val="green"/>
          <w:u w:val="single"/>
          <w:lang w:eastAsia="ja-JP"/>
        </w:rPr>
        <w:t>deadline,</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 xml:space="preserve">the </w:t>
      </w:r>
      <w:r w:rsidRPr="00DD23B2">
        <w:rPr>
          <w:rFonts w:ascii="Arial Narrow" w:eastAsia="Arial Narrow" w:hAnsi="Arial Narrow" w:cs="Arial Narrow"/>
          <w:highlight w:val="green"/>
          <w:u w:val="single"/>
          <w:lang w:eastAsia="ja-JP"/>
        </w:rPr>
        <w:t>likely</w:t>
      </w:r>
      <w:r w:rsidRPr="00DD23B2">
        <w:rPr>
          <w:rFonts w:ascii="Arial Narrow" w:eastAsia="Arial Narrow" w:hAnsi="Arial Narrow" w:cs="Arial Narrow"/>
          <w:u w:val="single"/>
          <w:lang w:eastAsia="ja-JP"/>
        </w:rPr>
        <w:t xml:space="preserve"> </w:t>
      </w:r>
      <w:r w:rsidRPr="00DD23B2">
        <w:rPr>
          <w:rFonts w:ascii="Arial Narrow" w:eastAsia="Arial Narrow" w:hAnsi="Arial Narrow" w:cs="Arial Narrow"/>
          <w:highlight w:val="green"/>
          <w:u w:val="single"/>
          <w:lang w:eastAsia="ja-JP"/>
        </w:rPr>
        <w:t>outcome</w:t>
      </w:r>
      <w:r w:rsidRPr="00DD23B2">
        <w:rPr>
          <w:rFonts w:ascii="Arial Narrow" w:eastAsia="Arial Narrow" w:hAnsi="Arial Narrow" w:cs="Arial Narrow"/>
          <w:sz w:val="18"/>
          <w:szCs w:val="18"/>
          <w:highlight w:val="green"/>
          <w:lang w:eastAsia="ja-JP"/>
        </w:rPr>
        <w:t xml:space="preserve"> </w:t>
      </w:r>
      <w:r w:rsidRPr="00DD23B2">
        <w:rPr>
          <w:rFonts w:ascii="Arial Narrow" w:eastAsia="Arial Narrow" w:hAnsi="Arial Narrow" w:cs="Arial Narrow"/>
          <w:highlight w:val="green"/>
          <w:u w:val="single"/>
          <w:lang w:eastAsia="ja-JP"/>
        </w:rPr>
        <w:t>will be a</w:t>
      </w:r>
      <w:r w:rsidRPr="00DD23B2">
        <w:rPr>
          <w:rFonts w:ascii="Arial Narrow" w:eastAsia="Arial Narrow" w:hAnsi="Arial Narrow" w:cs="Arial Narrow"/>
          <w:sz w:val="18"/>
          <w:szCs w:val="18"/>
          <w:lang w:eastAsia="ja-JP"/>
        </w:rPr>
        <w:t xml:space="preserve">nother </w:t>
      </w:r>
      <w:r w:rsidRPr="00DD23B2">
        <w:rPr>
          <w:rFonts w:ascii="Arial Narrow" w:eastAsia="Arial Narrow" w:hAnsi="Arial Narrow" w:cs="Arial Narrow"/>
          <w:highlight w:val="green"/>
          <w:u w:val="single"/>
          <w:lang w:eastAsia="ja-JP"/>
        </w:rPr>
        <w:t>short-term</w:t>
      </w:r>
      <w:r w:rsidRPr="00DD23B2">
        <w:rPr>
          <w:rFonts w:ascii="Arial Narrow" w:eastAsia="Arial Narrow" w:hAnsi="Arial Narrow" w:cs="Arial Narrow"/>
          <w:sz w:val="18"/>
          <w:szCs w:val="18"/>
          <w:lang w:eastAsia="ja-JP"/>
        </w:rPr>
        <w:t xml:space="preserve"> spending </w:t>
      </w:r>
      <w:r w:rsidRPr="00DD23B2">
        <w:rPr>
          <w:rFonts w:ascii="Arial Narrow" w:eastAsia="Arial Narrow" w:hAnsi="Arial Narrow" w:cs="Arial Narrow"/>
          <w:highlight w:val="green"/>
          <w:u w:val="single"/>
          <w:lang w:eastAsia="ja-JP"/>
        </w:rPr>
        <w:t>measure</w:t>
      </w:r>
      <w:r w:rsidRPr="00DD23B2">
        <w:rPr>
          <w:rFonts w:ascii="Arial Narrow" w:eastAsia="Arial Narrow" w:hAnsi="Arial Narrow" w:cs="Arial Narrow"/>
          <w:u w:val="single"/>
          <w:lang w:eastAsia="ja-JP"/>
        </w:rPr>
        <w:t xml:space="preserve"> that maintains current levels of funding in place since the Biden administration</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However</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highlight w:val="green"/>
          <w:u w:val="single"/>
          <w:lang w:eastAsia="ja-JP"/>
        </w:rPr>
        <w:t>experts aren't ruling (out) a</w:t>
      </w:r>
      <w:r w:rsidRPr="00DD23B2">
        <w:rPr>
          <w:rFonts w:ascii="Arial Narrow" w:eastAsia="Arial Narrow" w:hAnsi="Arial Narrow" w:cs="Arial Narrow"/>
          <w:sz w:val="18"/>
          <w:szCs w:val="18"/>
          <w:lang w:eastAsia="ja-JP"/>
        </w:rPr>
        <w:t xml:space="preserve"> potential </w:t>
      </w:r>
      <w:r w:rsidRPr="00DD23B2">
        <w:rPr>
          <w:rFonts w:ascii="Arial Narrow" w:eastAsia="Arial Narrow" w:hAnsi="Arial Narrow" w:cs="Arial Narrow"/>
          <w:highlight w:val="green"/>
          <w:u w:val="single"/>
          <w:lang w:eastAsia="ja-JP"/>
        </w:rPr>
        <w:t>shutdown.</w:t>
      </w:r>
    </w:p>
    <w:p w14:paraId="69CF310F" w14:textId="77777777" w:rsidR="00450A8C" w:rsidRPr="00DD23B2" w:rsidRDefault="00450A8C" w:rsidP="00450A8C">
      <w:pPr>
        <w:spacing w:line="256" w:lineRule="auto"/>
        <w:rPr>
          <w:rFonts w:ascii="Arial Narrow" w:eastAsia="Arial Narrow" w:hAnsi="Arial Narrow" w:cs="Arial Narrow"/>
          <w:u w:val="single"/>
          <w:lang w:eastAsia="ja-JP"/>
        </w:rPr>
      </w:pPr>
      <w:r w:rsidRPr="00DD23B2">
        <w:rPr>
          <w:rFonts w:ascii="Arial Narrow" w:eastAsia="Arial Narrow" w:hAnsi="Arial Narrow" w:cs="Arial Narrow"/>
          <w:u w:val="single"/>
          <w:lang w:eastAsia="ja-JP"/>
        </w:rPr>
        <w:t>The countdown is on</w:t>
      </w:r>
      <w:r w:rsidRPr="00DD23B2">
        <w:rPr>
          <w:rFonts w:ascii="Arial Narrow" w:eastAsia="Arial Narrow" w:hAnsi="Arial Narrow" w:cs="Arial Narrow"/>
          <w:sz w:val="18"/>
          <w:szCs w:val="18"/>
          <w:lang w:eastAsia="ja-JP"/>
        </w:rPr>
        <w:t xml:space="preserve"> — just weeks remain before </w:t>
      </w:r>
      <w:r w:rsidRPr="00DD23B2">
        <w:rPr>
          <w:rFonts w:ascii="Arial Narrow" w:eastAsia="Arial Narrow" w:hAnsi="Arial Narrow" w:cs="Arial Narrow"/>
          <w:u w:val="single"/>
          <w:lang w:eastAsia="ja-JP"/>
        </w:rPr>
        <w:t>lawmakers must act</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 xml:space="preserve">to keep the government running past Sept. 30. </w:t>
      </w:r>
    </w:p>
    <w:p w14:paraId="4C99EE9B"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u w:val="single"/>
          <w:lang w:eastAsia="ja-JP"/>
        </w:rPr>
        <w:t xml:space="preserve">Some </w:t>
      </w:r>
      <w:r w:rsidRPr="00DD23B2">
        <w:rPr>
          <w:rFonts w:ascii="Arial Narrow" w:eastAsia="Arial Narrow" w:hAnsi="Arial Narrow" w:cs="Arial Narrow"/>
          <w:highlight w:val="green"/>
          <w:u w:val="single"/>
          <w:lang w:eastAsia="ja-JP"/>
        </w:rPr>
        <w:t>Republicans want to push</w:t>
      </w:r>
      <w:r w:rsidRPr="00DD23B2">
        <w:rPr>
          <w:rFonts w:ascii="Arial Narrow" w:eastAsia="Arial Narrow" w:hAnsi="Arial Narrow" w:cs="Arial Narrow"/>
          <w:u w:val="single"/>
          <w:lang w:eastAsia="ja-JP"/>
        </w:rPr>
        <w:t xml:space="preserve"> through </w:t>
      </w:r>
      <w:r w:rsidRPr="00DD23B2">
        <w:rPr>
          <w:rFonts w:ascii="Arial Narrow" w:eastAsia="Arial Narrow" w:hAnsi="Arial Narrow" w:cs="Arial Narrow"/>
          <w:highlight w:val="green"/>
          <w:u w:val="single"/>
          <w:lang w:eastAsia="ja-JP"/>
        </w:rPr>
        <w:t>new</w:t>
      </w:r>
      <w:r w:rsidRPr="00DD23B2">
        <w:rPr>
          <w:rFonts w:ascii="Arial Narrow" w:eastAsia="Arial Narrow" w:hAnsi="Arial Narrow" w:cs="Arial Narrow"/>
          <w:sz w:val="18"/>
          <w:szCs w:val="18"/>
          <w:lang w:eastAsia="ja-JP"/>
        </w:rPr>
        <w:t xml:space="preserve">, full-year </w:t>
      </w:r>
      <w:r w:rsidRPr="00DD23B2">
        <w:rPr>
          <w:rFonts w:ascii="Arial Narrow" w:eastAsia="Arial Narrow" w:hAnsi="Arial Narrow" w:cs="Arial Narrow"/>
          <w:highlight w:val="green"/>
          <w:u w:val="single"/>
          <w:lang w:eastAsia="ja-JP"/>
        </w:rPr>
        <w:t>spending bills</w:t>
      </w:r>
      <w:r w:rsidRPr="00DD23B2">
        <w:rPr>
          <w:rFonts w:ascii="Arial Narrow" w:eastAsia="Arial Narrow" w:hAnsi="Arial Narrow" w:cs="Arial Narrow"/>
          <w:sz w:val="18"/>
          <w:szCs w:val="18"/>
          <w:lang w:eastAsia="ja-JP"/>
        </w:rPr>
        <w:t xml:space="preserve"> for 2026. However, appropriators are far behind after spending much of the year working to pass the president’s “one, </w:t>
      </w:r>
      <w:proofErr w:type="gramStart"/>
      <w:r w:rsidRPr="00DD23B2">
        <w:rPr>
          <w:rFonts w:ascii="Arial Narrow" w:eastAsia="Arial Narrow" w:hAnsi="Arial Narrow" w:cs="Arial Narrow"/>
          <w:sz w:val="18"/>
          <w:szCs w:val="18"/>
          <w:lang w:eastAsia="ja-JP"/>
        </w:rPr>
        <w:t>big beautiful</w:t>
      </w:r>
      <w:proofErr w:type="gramEnd"/>
      <w:r w:rsidRPr="00DD23B2">
        <w:rPr>
          <w:rFonts w:ascii="Arial Narrow" w:eastAsia="Arial Narrow" w:hAnsi="Arial Narrow" w:cs="Arial Narrow"/>
          <w:sz w:val="18"/>
          <w:szCs w:val="18"/>
          <w:lang w:eastAsia="ja-JP"/>
        </w:rPr>
        <w:t xml:space="preserve"> bill.” </w:t>
      </w:r>
    </w:p>
    <w:p w14:paraId="48638833"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“Because of reconciliation, we're a little bit behind. We may not get to appropriations this year. </w:t>
      </w:r>
      <w:r w:rsidRPr="00DD23B2">
        <w:rPr>
          <w:rFonts w:ascii="Arial Narrow" w:eastAsia="Arial Narrow" w:hAnsi="Arial Narrow" w:cs="Arial Narrow"/>
          <w:u w:val="single"/>
          <w:lang w:eastAsia="ja-JP"/>
        </w:rPr>
        <w:t>It might end up being a C.R.</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where we have flat funding for another year</w:t>
      </w:r>
      <w:r w:rsidRPr="00DD23B2">
        <w:rPr>
          <w:rFonts w:ascii="Arial Narrow" w:eastAsia="Arial Narrow" w:hAnsi="Arial Narrow" w:cs="Arial Narrow"/>
          <w:sz w:val="18"/>
          <w:szCs w:val="18"/>
          <w:lang w:eastAsia="ja-JP"/>
        </w:rPr>
        <w:t>,” said Rep. Nick Langworthy (R-N.Y.).</w:t>
      </w:r>
    </w:p>
    <w:p w14:paraId="2D6CE8D7"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Although not ideal, some Republicans, including Langworthy, say </w:t>
      </w:r>
      <w:r w:rsidRPr="00DD23B2">
        <w:rPr>
          <w:rFonts w:ascii="Arial Narrow" w:eastAsia="Arial Narrow" w:hAnsi="Arial Narrow" w:cs="Arial Narrow"/>
          <w:u w:val="single"/>
          <w:lang w:eastAsia="ja-JP"/>
        </w:rPr>
        <w:t>a</w:t>
      </w:r>
      <w:r w:rsidRPr="00DD23B2">
        <w:rPr>
          <w:rFonts w:ascii="Arial Narrow" w:eastAsia="Arial Narrow" w:hAnsi="Arial Narrow" w:cs="Arial Narrow"/>
          <w:sz w:val="18"/>
          <w:szCs w:val="18"/>
          <w:lang w:eastAsia="ja-JP"/>
        </w:rPr>
        <w:t xml:space="preserve">nother continuing resolution — or </w:t>
      </w:r>
      <w:r w:rsidRPr="00DD23B2">
        <w:rPr>
          <w:rFonts w:ascii="Arial Narrow" w:eastAsia="Arial Narrow" w:hAnsi="Arial Narrow" w:cs="Arial Narrow"/>
          <w:u w:val="single"/>
          <w:lang w:eastAsia="ja-JP"/>
        </w:rPr>
        <w:t>C.R.</w:t>
      </w:r>
      <w:r w:rsidRPr="00DD23B2">
        <w:rPr>
          <w:rFonts w:ascii="Arial Narrow" w:eastAsia="Arial Narrow" w:hAnsi="Arial Narrow" w:cs="Arial Narrow"/>
          <w:sz w:val="18"/>
          <w:szCs w:val="18"/>
          <w:lang w:eastAsia="ja-JP"/>
        </w:rPr>
        <w:t xml:space="preserve"> — could be inevitable </w:t>
      </w:r>
      <w:proofErr w:type="gramStart"/>
      <w:r w:rsidRPr="00DD23B2">
        <w:rPr>
          <w:rFonts w:ascii="Arial Narrow" w:eastAsia="Arial Narrow" w:hAnsi="Arial Narrow" w:cs="Arial Narrow"/>
          <w:sz w:val="18"/>
          <w:szCs w:val="18"/>
          <w:lang w:eastAsia="ja-JP"/>
        </w:rPr>
        <w:t>in order to</w:t>
      </w:r>
      <w:proofErr w:type="gramEnd"/>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keep the government open</w:t>
      </w:r>
      <w:r w:rsidRPr="00DD23B2">
        <w:rPr>
          <w:rFonts w:ascii="Arial Narrow" w:eastAsia="Arial Narrow" w:hAnsi="Arial Narrow" w:cs="Arial Narrow"/>
          <w:sz w:val="18"/>
          <w:szCs w:val="18"/>
          <w:lang w:eastAsia="ja-JP"/>
        </w:rPr>
        <w:t xml:space="preserve"> while lawmakers seek a broader spending deal. </w:t>
      </w:r>
    </w:p>
    <w:p w14:paraId="462D518D"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“It doesn't allow for administrative </w:t>
      </w:r>
      <w:proofErr w:type="gramStart"/>
      <w:r w:rsidRPr="00DD23B2">
        <w:rPr>
          <w:rFonts w:ascii="Arial Narrow" w:eastAsia="Arial Narrow" w:hAnsi="Arial Narrow" w:cs="Arial Narrow"/>
          <w:sz w:val="18"/>
          <w:szCs w:val="18"/>
          <w:lang w:eastAsia="ja-JP"/>
        </w:rPr>
        <w:t>priorities,</w:t>
      </w:r>
      <w:proofErr w:type="gramEnd"/>
      <w:r w:rsidRPr="00DD23B2">
        <w:rPr>
          <w:rFonts w:ascii="Arial Narrow" w:eastAsia="Arial Narrow" w:hAnsi="Arial Narrow" w:cs="Arial Narrow"/>
          <w:sz w:val="18"/>
          <w:szCs w:val="18"/>
          <w:lang w:eastAsia="ja-JP"/>
        </w:rPr>
        <w:t xml:space="preserve"> it doesn't allow us to pivot our priorities as the Congress. We'll be stuck at the Biden level of spending,” Langworthy said. </w:t>
      </w:r>
    </w:p>
    <w:p w14:paraId="539E7912"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“It’s a very tough process. As much as people say, well, Congress can control the purse strings. Yes, to a degree. But getting these projects done is very, very complicated,” said Rep. Mike Kelly (R-Pa.).</w:t>
      </w:r>
    </w:p>
    <w:p w14:paraId="01978222"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highlight w:val="green"/>
          <w:u w:val="single"/>
          <w:lang w:val="en" w:eastAsia="ja-JP"/>
        </w:rPr>
        <w:t>Dem</w:t>
      </w:r>
      <w:r w:rsidRPr="00DD23B2">
        <w:rPr>
          <w:rFonts w:ascii="Arial Narrow" w:eastAsia="Arial Narrow" w:hAnsi="Arial Narrow" w:cs="Arial Narrow"/>
          <w:sz w:val="18"/>
          <w:szCs w:val="18"/>
          <w:lang w:val="en" w:eastAsia="ja-JP"/>
        </w:rPr>
        <w:t>ocrat</w:t>
      </w:r>
      <w:r w:rsidRPr="00DD23B2">
        <w:rPr>
          <w:rFonts w:ascii="Arial Narrow" w:eastAsia="Arial Narrow" w:hAnsi="Arial Narrow" w:cs="Arial Narrow"/>
          <w:highlight w:val="green"/>
          <w:u w:val="single"/>
          <w:lang w:val="en" w:eastAsia="ja-JP"/>
        </w:rPr>
        <w:t>s say</w:t>
      </w:r>
      <w:r w:rsidRPr="00DD23B2">
        <w:rPr>
          <w:rFonts w:ascii="Arial Narrow" w:eastAsia="Arial Narrow" w:hAnsi="Arial Narrow" w:cs="Arial Narrow"/>
          <w:u w:val="single"/>
          <w:lang w:val="en" w:eastAsia="ja-JP"/>
        </w:rPr>
        <w:t xml:space="preserve"> a</w:t>
      </w:r>
      <w:r w:rsidRPr="00DD23B2">
        <w:rPr>
          <w:rFonts w:ascii="Arial Narrow" w:eastAsia="Arial Narrow" w:hAnsi="Arial Narrow" w:cs="Arial Narrow"/>
          <w:sz w:val="18"/>
          <w:szCs w:val="18"/>
          <w:lang w:val="en" w:eastAsia="ja-JP"/>
        </w:rPr>
        <w:t xml:space="preserve"> potential </w:t>
      </w:r>
      <w:r w:rsidRPr="00DD23B2">
        <w:rPr>
          <w:rFonts w:ascii="Arial Narrow" w:eastAsia="Arial Narrow" w:hAnsi="Arial Narrow" w:cs="Arial Narrow"/>
          <w:highlight w:val="green"/>
          <w:u w:val="single"/>
          <w:lang w:val="en" w:eastAsia="ja-JP"/>
        </w:rPr>
        <w:t>shutdown would be on Republicans</w:t>
      </w:r>
      <w:r w:rsidRPr="00DD23B2">
        <w:rPr>
          <w:rFonts w:ascii="Arial Narrow" w:eastAsia="Arial Narrow" w:hAnsi="Arial Narrow" w:cs="Arial Narrow"/>
          <w:sz w:val="18"/>
          <w:szCs w:val="18"/>
          <w:highlight w:val="green"/>
          <w:lang w:val="en" w:eastAsia="ja-JP"/>
        </w:rPr>
        <w:t>,</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who control both chambers of Congress and the White House. </w:t>
      </w:r>
    </w:p>
    <w:p w14:paraId="2C67F69E" w14:textId="77777777" w:rsidR="00450A8C" w:rsidRPr="00DD23B2" w:rsidRDefault="00450A8C" w:rsidP="00450A8C">
      <w:pPr>
        <w:spacing w:line="256" w:lineRule="auto"/>
        <w:rPr>
          <w:rFonts w:ascii="Arial Narrow" w:eastAsia="Arial Narrow" w:hAnsi="Arial Narrow" w:cs="Arial Narrow"/>
          <w:u w:val="single"/>
          <w:lang w:eastAsia="ja-JP"/>
        </w:rPr>
      </w:pPr>
      <w:r w:rsidRPr="00DD23B2">
        <w:rPr>
          <w:rFonts w:ascii="Arial Narrow" w:eastAsia="Arial Narrow" w:hAnsi="Arial Narrow" w:cs="Arial Narrow"/>
          <w:sz w:val="18"/>
          <w:szCs w:val="18"/>
          <w:lang w:eastAsia="ja-JP"/>
        </w:rPr>
        <w:t>“You control everything — the House, the Senate and the presidency. What's your strategy right now? They can't even agree amongst themselves,” said Rep. Pete Aguilar (D-Calif.), before lawmakers left for recess in July. “</w:t>
      </w:r>
      <w:r w:rsidRPr="00DD23B2">
        <w:rPr>
          <w:rFonts w:ascii="Arial Narrow" w:eastAsia="Arial Narrow" w:hAnsi="Arial Narrow" w:cs="Arial Narrow"/>
          <w:u w:val="single"/>
          <w:lang w:eastAsia="ja-JP"/>
        </w:rPr>
        <w:t xml:space="preserve">We're going to be in a position where they own everything that is happening in September if we lead toward a shutdown.” </w:t>
      </w:r>
    </w:p>
    <w:p w14:paraId="2B6CE1F2"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highlight w:val="green"/>
          <w:u w:val="single"/>
          <w:lang w:val="en" w:eastAsia="ja-JP"/>
        </w:rPr>
        <w:t>C</w:t>
      </w:r>
      <w:r w:rsidRPr="00DD23B2">
        <w:rPr>
          <w:rFonts w:ascii="Arial Narrow" w:eastAsia="Arial Narrow" w:hAnsi="Arial Narrow" w:cs="Arial Narrow"/>
          <w:sz w:val="18"/>
          <w:szCs w:val="18"/>
          <w:lang w:val="en" w:eastAsia="ja-JP"/>
        </w:rPr>
        <w:t xml:space="preserve">ontinuing </w:t>
      </w:r>
      <w:r w:rsidRPr="00DD23B2">
        <w:rPr>
          <w:rFonts w:ascii="Arial Narrow" w:eastAsia="Arial Narrow" w:hAnsi="Arial Narrow" w:cs="Arial Narrow"/>
          <w:highlight w:val="green"/>
          <w:u w:val="single"/>
          <w:lang w:val="en" w:eastAsia="ja-JP"/>
        </w:rPr>
        <w:t>r</w:t>
      </w:r>
      <w:r w:rsidRPr="00DD23B2">
        <w:rPr>
          <w:rFonts w:ascii="Arial Narrow" w:eastAsia="Arial Narrow" w:hAnsi="Arial Narrow" w:cs="Arial Narrow"/>
          <w:sz w:val="18"/>
          <w:szCs w:val="18"/>
          <w:lang w:val="en" w:eastAsia="ja-JP"/>
        </w:rPr>
        <w:t>esolution</w:t>
      </w:r>
      <w:r w:rsidRPr="00DD23B2">
        <w:rPr>
          <w:rFonts w:ascii="Arial Narrow" w:eastAsia="Arial Narrow" w:hAnsi="Arial Narrow" w:cs="Arial Narrow"/>
          <w:highlight w:val="green"/>
          <w:u w:val="single"/>
          <w:lang w:val="en" w:eastAsia="ja-JP"/>
        </w:rPr>
        <w:t>s</w:t>
      </w:r>
      <w:r w:rsidRPr="00DD23B2">
        <w:rPr>
          <w:rFonts w:ascii="Arial Narrow" w:eastAsia="Arial Narrow" w:hAnsi="Arial Narrow" w:cs="Arial Narrow"/>
          <w:u w:val="single"/>
          <w:lang w:val="en" w:eastAsia="ja-JP"/>
        </w:rPr>
        <w:t xml:space="preserve"> have become </w:t>
      </w:r>
      <w:r w:rsidRPr="00DD23B2">
        <w:rPr>
          <w:rFonts w:ascii="Arial Narrow" w:eastAsia="Arial Narrow" w:hAnsi="Arial Narrow" w:cs="Arial Narrow"/>
          <w:highlight w:val="green"/>
          <w:u w:val="single"/>
          <w:lang w:val="en" w:eastAsia="ja-JP"/>
        </w:rPr>
        <w:t>more common</w:t>
      </w:r>
      <w:r w:rsidRPr="00DD23B2">
        <w:rPr>
          <w:rFonts w:ascii="Arial Narrow" w:eastAsia="Arial Narrow" w:hAnsi="Arial Narrow" w:cs="Arial Narrow"/>
          <w:sz w:val="18"/>
          <w:szCs w:val="18"/>
          <w:lang w:val="en" w:eastAsia="ja-JP"/>
        </w:rPr>
        <w:t xml:space="preserve"> in recent decades and are now essentially the norm </w:t>
      </w:r>
      <w:r w:rsidRPr="00DD23B2">
        <w:rPr>
          <w:rFonts w:ascii="Arial Narrow" w:eastAsia="Arial Narrow" w:hAnsi="Arial Narrow" w:cs="Arial Narrow"/>
          <w:u w:val="single"/>
          <w:lang w:val="en" w:eastAsia="ja-JP"/>
        </w:rPr>
        <w:t>to avoid government shutdowns.</w:t>
      </w:r>
      <w:r w:rsidRPr="00DD23B2">
        <w:rPr>
          <w:rFonts w:ascii="Arial Narrow" w:eastAsia="Arial Narrow" w:hAnsi="Arial Narrow" w:cs="Arial Narrow"/>
          <w:sz w:val="18"/>
          <w:szCs w:val="18"/>
          <w:lang w:val="en" w:eastAsia="ja-JP"/>
        </w:rPr>
        <w:t xml:space="preserve"> </w:t>
      </w:r>
    </w:p>
    <w:p w14:paraId="0B24B807"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“A continuing resolution should be viewed as a failure in budgeting,” said Dominik Lett, a budget policy analyst at the Cato Institute. </w:t>
      </w:r>
    </w:p>
    <w:p w14:paraId="1AB49BBB"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Lett says Congress is failing to complete one of its most important obligations. </w:t>
      </w:r>
    </w:p>
    <w:p w14:paraId="1DC71317"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“We should be making the kind of tough decisions to reduce spending and make changes to spending, not kind of just holding previous year spending flat, plus inflation, plus the various sort of gimmicks that Congress always adds on to </w:t>
      </w:r>
      <w:proofErr w:type="gramStart"/>
      <w:r w:rsidRPr="00DD23B2">
        <w:rPr>
          <w:rFonts w:ascii="Arial Narrow" w:eastAsia="Arial Narrow" w:hAnsi="Arial Narrow" w:cs="Arial Narrow"/>
          <w:sz w:val="18"/>
          <w:szCs w:val="18"/>
          <w:lang w:eastAsia="ja-JP"/>
        </w:rPr>
        <w:t>these sort of packages</w:t>
      </w:r>
      <w:proofErr w:type="gramEnd"/>
      <w:r w:rsidRPr="00DD23B2">
        <w:rPr>
          <w:rFonts w:ascii="Arial Narrow" w:eastAsia="Arial Narrow" w:hAnsi="Arial Narrow" w:cs="Arial Narrow"/>
          <w:sz w:val="18"/>
          <w:szCs w:val="18"/>
          <w:lang w:eastAsia="ja-JP"/>
        </w:rPr>
        <w:t xml:space="preserve">,” Lett said. </w:t>
      </w:r>
    </w:p>
    <w:p w14:paraId="79341362"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u w:val="single"/>
          <w:lang w:val="en" w:eastAsia="ja-JP"/>
        </w:rPr>
        <w:t>Republicans</w:t>
      </w:r>
      <w:r w:rsidRPr="00DD23B2">
        <w:rPr>
          <w:rFonts w:ascii="Arial Narrow" w:eastAsia="Arial Narrow" w:hAnsi="Arial Narrow" w:cs="Arial Narrow"/>
          <w:sz w:val="18"/>
          <w:szCs w:val="18"/>
          <w:lang w:val="en" w:eastAsia="ja-JP"/>
        </w:rPr>
        <w:t xml:space="preserve"> will </w:t>
      </w:r>
      <w:r w:rsidRPr="00DD23B2">
        <w:rPr>
          <w:rFonts w:ascii="Arial Narrow" w:eastAsia="Arial Narrow" w:hAnsi="Arial Narrow" w:cs="Arial Narrow"/>
          <w:highlight w:val="green"/>
          <w:u w:val="single"/>
          <w:lang w:val="en" w:eastAsia="ja-JP"/>
        </w:rPr>
        <w:t>need support from Dem</w:t>
      </w:r>
      <w:r w:rsidRPr="00DD23B2">
        <w:rPr>
          <w:rFonts w:ascii="Arial Narrow" w:eastAsia="Arial Narrow" w:hAnsi="Arial Narrow" w:cs="Arial Narrow"/>
          <w:sz w:val="18"/>
          <w:szCs w:val="18"/>
          <w:lang w:val="en" w:eastAsia="ja-JP"/>
        </w:rPr>
        <w:t>ocrat</w:t>
      </w:r>
      <w:r w:rsidRPr="00DD23B2">
        <w:rPr>
          <w:rFonts w:ascii="Arial Narrow" w:eastAsia="Arial Narrow" w:hAnsi="Arial Narrow" w:cs="Arial Narrow"/>
          <w:highlight w:val="green"/>
          <w:u w:val="single"/>
          <w:lang w:val="en" w:eastAsia="ja-JP"/>
        </w:rPr>
        <w:t>s to reach</w:t>
      </w:r>
      <w:r w:rsidRPr="00DD23B2">
        <w:rPr>
          <w:rFonts w:ascii="Arial Narrow" w:eastAsia="Arial Narrow" w:hAnsi="Arial Narrow" w:cs="Arial Narrow"/>
          <w:sz w:val="18"/>
          <w:szCs w:val="18"/>
          <w:lang w:val="en" w:eastAsia="ja-JP"/>
        </w:rPr>
        <w:t xml:space="preserve"> the </w:t>
      </w:r>
      <w:r w:rsidRPr="00DD23B2">
        <w:rPr>
          <w:rFonts w:ascii="Arial Narrow" w:eastAsia="Arial Narrow" w:hAnsi="Arial Narrow" w:cs="Arial Narrow"/>
          <w:highlight w:val="green"/>
          <w:u w:val="single"/>
          <w:lang w:val="en" w:eastAsia="ja-JP"/>
        </w:rPr>
        <w:t>60</w:t>
      </w:r>
      <w:r w:rsidRPr="00DD23B2">
        <w:rPr>
          <w:rFonts w:ascii="Arial Narrow" w:eastAsia="Arial Narrow" w:hAnsi="Arial Narrow" w:cs="Arial Narrow"/>
          <w:sz w:val="18"/>
          <w:szCs w:val="18"/>
          <w:lang w:val="en" w:eastAsia="ja-JP"/>
        </w:rPr>
        <w:t xml:space="preserve">-vote threshold </w:t>
      </w:r>
      <w:r w:rsidRPr="00DD23B2">
        <w:rPr>
          <w:rFonts w:ascii="Arial Narrow" w:eastAsia="Arial Narrow" w:hAnsi="Arial Narrow" w:cs="Arial Narrow"/>
          <w:u w:val="single"/>
          <w:lang w:val="en" w:eastAsia="ja-JP"/>
        </w:rPr>
        <w:t>in the Senate</w:t>
      </w:r>
      <w:r w:rsidRPr="00DD23B2">
        <w:rPr>
          <w:rFonts w:ascii="Arial Narrow" w:eastAsia="Arial Narrow" w:hAnsi="Arial Narrow" w:cs="Arial Narrow"/>
          <w:sz w:val="18"/>
          <w:szCs w:val="18"/>
          <w:lang w:val="en" w:eastAsia="ja-JP"/>
        </w:rPr>
        <w:t xml:space="preserve"> to approve any spending bills. </w:t>
      </w:r>
      <w:r w:rsidRPr="00DD23B2">
        <w:rPr>
          <w:rFonts w:ascii="Arial Narrow" w:eastAsia="Arial Narrow" w:hAnsi="Arial Narrow" w:cs="Arial Narrow"/>
          <w:u w:val="single"/>
          <w:lang w:val="en" w:eastAsia="ja-JP"/>
        </w:rPr>
        <w:t>That could provide Dem</w:t>
      </w:r>
      <w:r w:rsidRPr="00DD23B2">
        <w:rPr>
          <w:rFonts w:ascii="Arial Narrow" w:eastAsia="Arial Narrow" w:hAnsi="Arial Narrow" w:cs="Arial Narrow"/>
          <w:sz w:val="18"/>
          <w:szCs w:val="18"/>
          <w:lang w:val="en" w:eastAsia="ja-JP"/>
        </w:rPr>
        <w:t>ocrat</w:t>
      </w:r>
      <w:r w:rsidRPr="00DD23B2">
        <w:rPr>
          <w:rFonts w:ascii="Arial Narrow" w:eastAsia="Arial Narrow" w:hAnsi="Arial Narrow" w:cs="Arial Narrow"/>
          <w:u w:val="single"/>
          <w:lang w:val="en" w:eastAsia="ja-JP"/>
        </w:rPr>
        <w:t>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with an opportunity to win some concessions </w:t>
      </w:r>
      <w:r w:rsidRPr="00DD23B2">
        <w:rPr>
          <w:rFonts w:ascii="Arial Narrow" w:eastAsia="Arial Narrow" w:hAnsi="Arial Narrow" w:cs="Arial Narrow"/>
          <w:sz w:val="18"/>
          <w:szCs w:val="18"/>
          <w:lang w:val="en" w:eastAsia="ja-JP"/>
        </w:rPr>
        <w:t>on clean energy tax credits and other priorities.</w:t>
      </w:r>
      <w:r w:rsidRPr="00DD23B2">
        <w:rPr>
          <w:rFonts w:ascii="Arial Narrow" w:eastAsia="Arial Narrow" w:hAnsi="Arial Narrow" w:cs="Arial Narrow"/>
          <w:u w:val="single"/>
          <w:lang w:val="en" w:eastAsia="ja-JP"/>
        </w:rPr>
        <w:t xml:space="preserve"> </w:t>
      </w:r>
    </w:p>
    <w:p w14:paraId="5DD89DBC"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sz w:val="18"/>
          <w:szCs w:val="18"/>
          <w:lang w:eastAsia="ja-JP"/>
        </w:rPr>
        <w:t xml:space="preserve">“They want to extract certain concessions out of Republicans. They don't want more rescissions bills. They want discussions on the nominees. They want guarantees on certain tax credits, pandemic-related tax credits. </w:t>
      </w:r>
      <w:proofErr w:type="gramStart"/>
      <w:r w:rsidRPr="00DD23B2">
        <w:rPr>
          <w:rFonts w:ascii="Arial Narrow" w:eastAsia="Arial Narrow" w:hAnsi="Arial Narrow" w:cs="Arial Narrow"/>
          <w:sz w:val="18"/>
          <w:szCs w:val="18"/>
          <w:lang w:eastAsia="ja-JP"/>
        </w:rPr>
        <w:t>All of</w:t>
      </w:r>
      <w:proofErr w:type="gramEnd"/>
      <w:r w:rsidRPr="00DD23B2">
        <w:rPr>
          <w:rFonts w:ascii="Arial Narrow" w:eastAsia="Arial Narrow" w:hAnsi="Arial Narrow" w:cs="Arial Narrow"/>
          <w:sz w:val="18"/>
          <w:szCs w:val="18"/>
          <w:lang w:eastAsia="ja-JP"/>
        </w:rPr>
        <w:t xml:space="preserve"> those things, I think, are in the mix,” Lett said. </w:t>
      </w:r>
    </w:p>
    <w:p w14:paraId="5A281295" w14:textId="77777777" w:rsidR="00450A8C" w:rsidRPr="00DD23B2" w:rsidRDefault="00450A8C" w:rsidP="00450A8C">
      <w:pPr>
        <w:spacing w:line="256" w:lineRule="auto"/>
        <w:rPr>
          <w:rFonts w:ascii="Arial Narrow" w:eastAsia="Arial Narrow" w:hAnsi="Arial Narrow" w:cs="Arial Narrow"/>
          <w:sz w:val="18"/>
          <w:szCs w:val="18"/>
          <w:lang w:eastAsia="ja-JP"/>
        </w:rPr>
      </w:pPr>
      <w:r w:rsidRPr="00DD23B2">
        <w:rPr>
          <w:rFonts w:ascii="Arial Narrow" w:eastAsia="Arial Narrow" w:hAnsi="Arial Narrow" w:cs="Arial Narrow"/>
          <w:u w:val="single"/>
          <w:lang w:eastAsia="ja-JP"/>
        </w:rPr>
        <w:t>Depending on how</w:t>
      </w:r>
      <w:r w:rsidRPr="00DD23B2">
        <w:rPr>
          <w:rFonts w:ascii="Arial Narrow" w:eastAsia="Arial Narrow" w:hAnsi="Arial Narrow" w:cs="Arial Narrow"/>
          <w:sz w:val="18"/>
          <w:szCs w:val="18"/>
          <w:lang w:eastAsia="ja-JP"/>
        </w:rPr>
        <w:t xml:space="preserve"> those </w:t>
      </w:r>
      <w:r w:rsidRPr="00DD23B2">
        <w:rPr>
          <w:rFonts w:ascii="Arial Narrow" w:eastAsia="Arial Narrow" w:hAnsi="Arial Narrow" w:cs="Arial Narrow"/>
          <w:u w:val="single"/>
          <w:lang w:eastAsia="ja-JP"/>
        </w:rPr>
        <w:t>negotiations unfold</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u w:val="single"/>
          <w:lang w:eastAsia="ja-JP"/>
        </w:rPr>
        <w:t xml:space="preserve">could </w:t>
      </w:r>
      <w:r w:rsidRPr="00DD23B2">
        <w:rPr>
          <w:rFonts w:ascii="Arial Narrow" w:eastAsia="Arial Narrow" w:hAnsi="Arial Narrow" w:cs="Arial Narrow"/>
          <w:highlight w:val="green"/>
          <w:u w:val="single"/>
          <w:lang w:eastAsia="ja-JP"/>
        </w:rPr>
        <w:t>determine</w:t>
      </w:r>
      <w:r w:rsidRPr="00DD23B2">
        <w:rPr>
          <w:rFonts w:ascii="Arial Narrow" w:eastAsia="Arial Narrow" w:hAnsi="Arial Narrow" w:cs="Arial Narrow"/>
          <w:sz w:val="18"/>
          <w:szCs w:val="18"/>
          <w:lang w:eastAsia="ja-JP"/>
        </w:rPr>
        <w:t xml:space="preserve"> </w:t>
      </w:r>
      <w:r w:rsidRPr="00DD23B2">
        <w:rPr>
          <w:rFonts w:ascii="Arial Narrow" w:eastAsia="Arial Narrow" w:hAnsi="Arial Narrow" w:cs="Arial Narrow"/>
          <w:highlight w:val="green"/>
          <w:u w:val="single"/>
          <w:lang w:eastAsia="ja-JP"/>
        </w:rPr>
        <w:t>whether Congress finds</w:t>
      </w:r>
      <w:r w:rsidRPr="00DD23B2">
        <w:rPr>
          <w:rFonts w:ascii="Arial Narrow" w:eastAsia="Arial Narrow" w:hAnsi="Arial Narrow" w:cs="Arial Narrow"/>
          <w:u w:val="single"/>
          <w:lang w:eastAsia="ja-JP"/>
        </w:rPr>
        <w:t xml:space="preserve"> common </w:t>
      </w:r>
      <w:r w:rsidRPr="00DD23B2">
        <w:rPr>
          <w:rFonts w:ascii="Arial Narrow" w:eastAsia="Arial Narrow" w:hAnsi="Arial Narrow" w:cs="Arial Narrow"/>
          <w:highlight w:val="green"/>
          <w:u w:val="single"/>
          <w:lang w:eastAsia="ja-JP"/>
        </w:rPr>
        <w:t>ground — or</w:t>
      </w:r>
      <w:r w:rsidRPr="00DD23B2">
        <w:rPr>
          <w:rFonts w:ascii="Arial Narrow" w:eastAsia="Arial Narrow" w:hAnsi="Arial Narrow" w:cs="Arial Narrow"/>
          <w:sz w:val="18"/>
          <w:szCs w:val="18"/>
          <w:lang w:eastAsia="ja-JP"/>
        </w:rPr>
        <w:t xml:space="preserve"> if the country edges closer to </w:t>
      </w:r>
      <w:r w:rsidRPr="00DD23B2">
        <w:rPr>
          <w:rFonts w:ascii="Arial Narrow" w:eastAsia="Arial Narrow" w:hAnsi="Arial Narrow" w:cs="Arial Narrow"/>
          <w:highlight w:val="green"/>
          <w:u w:val="single"/>
          <w:lang w:eastAsia="ja-JP"/>
        </w:rPr>
        <w:t>a</w:t>
      </w:r>
      <w:r w:rsidRPr="00DD23B2">
        <w:rPr>
          <w:rFonts w:ascii="Arial Narrow" w:eastAsia="Arial Narrow" w:hAnsi="Arial Narrow" w:cs="Arial Narrow"/>
          <w:sz w:val="18"/>
          <w:szCs w:val="18"/>
          <w:lang w:eastAsia="ja-JP"/>
        </w:rPr>
        <w:t xml:space="preserve">nother </w:t>
      </w:r>
      <w:r w:rsidRPr="00DD23B2">
        <w:rPr>
          <w:rFonts w:ascii="Arial Narrow" w:eastAsia="Arial Narrow" w:hAnsi="Arial Narrow" w:cs="Arial Narrow"/>
          <w:highlight w:val="green"/>
          <w:u w:val="single"/>
          <w:lang w:eastAsia="ja-JP"/>
        </w:rPr>
        <w:t>shutdown</w:t>
      </w:r>
      <w:r w:rsidRPr="00DD23B2">
        <w:rPr>
          <w:rFonts w:ascii="Arial Narrow" w:eastAsia="Arial Narrow" w:hAnsi="Arial Narrow" w:cs="Arial Narrow"/>
          <w:sz w:val="18"/>
          <w:szCs w:val="18"/>
          <w:lang w:eastAsia="ja-JP"/>
        </w:rPr>
        <w:t xml:space="preserve"> showdown. </w:t>
      </w:r>
    </w:p>
    <w:p w14:paraId="4E5DBD70"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w:t>
      </w:r>
      <w:r w:rsidRPr="00DD23B2">
        <w:rPr>
          <w:rFonts w:ascii="Arial Narrow" w:eastAsia="Arial Narrow" w:hAnsi="Arial Narrow" w:cs="Arial Narrow"/>
          <w:highlight w:val="green"/>
          <w:u w:val="single"/>
          <w:lang w:val="en" w:eastAsia="ja-JP"/>
        </w:rPr>
        <w:t>In all likelihood</w:t>
      </w:r>
      <w:r w:rsidRPr="00DD23B2">
        <w:rPr>
          <w:rFonts w:ascii="Arial Narrow" w:eastAsia="Arial Narrow" w:hAnsi="Arial Narrow" w:cs="Arial Narrow"/>
          <w:sz w:val="18"/>
          <w:szCs w:val="18"/>
          <w:lang w:val="en" w:eastAsia="ja-JP"/>
        </w:rPr>
        <w:t xml:space="preserve"> — because </w:t>
      </w:r>
      <w:r w:rsidRPr="00DD23B2">
        <w:rPr>
          <w:rFonts w:ascii="Arial Narrow" w:eastAsia="Arial Narrow" w:hAnsi="Arial Narrow" w:cs="Arial Narrow"/>
          <w:highlight w:val="green"/>
          <w:u w:val="single"/>
          <w:lang w:val="en" w:eastAsia="ja-JP"/>
        </w:rPr>
        <w:t>Republicans</w:t>
      </w:r>
      <w:r w:rsidRPr="00DD23B2">
        <w:rPr>
          <w:rFonts w:ascii="Arial Narrow" w:eastAsia="Arial Narrow" w:hAnsi="Arial Narrow" w:cs="Arial Narrow"/>
          <w:sz w:val="18"/>
          <w:szCs w:val="18"/>
          <w:lang w:val="en" w:eastAsia="ja-JP"/>
        </w:rPr>
        <w:t xml:space="preserve"> need 60 votes in the Senate — they</w:t>
      </w:r>
      <w:r w:rsidRPr="00DD23B2">
        <w:rPr>
          <w:rFonts w:ascii="Arial Narrow" w:eastAsia="Arial Narrow" w:hAnsi="Arial Narrow" w:cs="Arial Narrow"/>
          <w:highlight w:val="green"/>
          <w:u w:val="single"/>
          <w:lang w:val="en" w:eastAsia="ja-JP"/>
        </w:rPr>
        <w:t xml:space="preserve">'ll </w:t>
      </w:r>
      <w:r w:rsidRPr="00DD23B2">
        <w:rPr>
          <w:rFonts w:ascii="Arial Narrow" w:eastAsia="Arial Narrow" w:hAnsi="Arial Narrow" w:cs="Arial Narrow"/>
          <w:u w:val="single"/>
          <w:lang w:val="en" w:eastAsia="ja-JP"/>
        </w:rPr>
        <w:t xml:space="preserve">probably </w:t>
      </w:r>
      <w:r w:rsidRPr="00DD23B2">
        <w:rPr>
          <w:rFonts w:ascii="Arial Narrow" w:eastAsia="Arial Narrow" w:hAnsi="Arial Narrow" w:cs="Arial Narrow"/>
          <w:highlight w:val="green"/>
          <w:u w:val="single"/>
          <w:lang w:val="en" w:eastAsia="ja-JP"/>
        </w:rPr>
        <w:t>pursue a c</w:t>
      </w:r>
      <w:r w:rsidRPr="00DD23B2">
        <w:rPr>
          <w:rFonts w:ascii="Arial Narrow" w:eastAsia="Arial Narrow" w:hAnsi="Arial Narrow" w:cs="Arial Narrow"/>
          <w:sz w:val="18"/>
          <w:szCs w:val="18"/>
          <w:lang w:val="en" w:eastAsia="ja-JP"/>
        </w:rPr>
        <w:t xml:space="preserve">ontinuing </w:t>
      </w:r>
      <w:r w:rsidRPr="00DD23B2">
        <w:rPr>
          <w:rFonts w:ascii="Arial Narrow" w:eastAsia="Arial Narrow" w:hAnsi="Arial Narrow" w:cs="Arial Narrow"/>
          <w:highlight w:val="green"/>
          <w:u w:val="single"/>
          <w:lang w:val="en" w:eastAsia="ja-JP"/>
        </w:rPr>
        <w:t>r</w:t>
      </w:r>
      <w:r w:rsidRPr="00DD23B2">
        <w:rPr>
          <w:rFonts w:ascii="Arial Narrow" w:eastAsia="Arial Narrow" w:hAnsi="Arial Narrow" w:cs="Arial Narrow"/>
          <w:sz w:val="18"/>
          <w:szCs w:val="18"/>
          <w:lang w:val="en" w:eastAsia="ja-JP"/>
        </w:rPr>
        <w:t xml:space="preserve">esolution, kind of like what happened for fiscal year 2025,” said Lett. </w:t>
      </w:r>
    </w:p>
    <w:p w14:paraId="7D394D52" w14:textId="77777777" w:rsidR="00450A8C" w:rsidRPr="00DD23B2" w:rsidRDefault="00450A8C" w:rsidP="00450A8C">
      <w:pPr>
        <w:spacing w:line="256" w:lineRule="auto"/>
        <w:rPr>
          <w:rFonts w:ascii="Arial Narrow" w:eastAsia="Arial Narrow" w:hAnsi="Arial Narrow" w:cs="Arial Narrow"/>
          <w:sz w:val="16"/>
          <w:szCs w:val="16"/>
          <w:lang w:val="en" w:eastAsia="ja-JP"/>
        </w:rPr>
      </w:pPr>
    </w:p>
    <w:p w14:paraId="1A58489D" w14:textId="77777777" w:rsidR="00450A8C" w:rsidRPr="00DD23B2" w:rsidRDefault="00450A8C" w:rsidP="00450A8C">
      <w:pPr>
        <w:keepNext/>
        <w:keepLines/>
        <w:spacing w:before="40" w:after="0" w:line="256" w:lineRule="auto"/>
        <w:outlineLvl w:val="3"/>
        <w:rPr>
          <w:rFonts w:ascii="Arial Narrow" w:eastAsia="Arial Narrow" w:hAnsi="Arial Narrow" w:cs="Arial Narrow"/>
          <w:b/>
          <w:color w:val="000000"/>
          <w:sz w:val="26"/>
          <w:szCs w:val="26"/>
          <w:lang w:val="en" w:eastAsia="ja-JP"/>
        </w:rPr>
      </w:pPr>
      <w:r w:rsidRPr="00DD23B2">
        <w:rPr>
          <w:rFonts w:ascii="Arial Narrow" w:eastAsia="Arial Narrow" w:hAnsi="Arial Narrow" w:cs="Arial Narrow"/>
          <w:b/>
          <w:color w:val="000000"/>
          <w:sz w:val="26"/>
          <w:szCs w:val="26"/>
          <w:lang w:val="en" w:eastAsia="ja-JP"/>
        </w:rPr>
        <w:t xml:space="preserve">Aff splits GOP House Unity. </w:t>
      </w:r>
      <w:r w:rsidRPr="00DD23B2">
        <w:rPr>
          <w:rFonts w:ascii="Arial Narrow" w:eastAsia="Arial Narrow" w:hAnsi="Arial Narrow" w:cs="Arial Narrow"/>
          <w:i/>
          <w:color w:val="000000"/>
          <w:sz w:val="26"/>
          <w:szCs w:val="26"/>
          <w:u w:val="single"/>
          <w:lang w:val="en" w:eastAsia="ja-JP"/>
        </w:rPr>
        <w:t>Freedom Caucus</w:t>
      </w:r>
      <w:r w:rsidRPr="00DD23B2">
        <w:rPr>
          <w:rFonts w:ascii="Arial Narrow" w:eastAsia="Arial Narrow" w:hAnsi="Arial Narrow" w:cs="Arial Narrow"/>
          <w:color w:val="000000"/>
          <w:sz w:val="26"/>
          <w:szCs w:val="26"/>
          <w:lang w:val="en" w:eastAsia="ja-JP"/>
        </w:rPr>
        <w:t xml:space="preserve"> revolts v. </w:t>
      </w:r>
      <w:r w:rsidRPr="00DD23B2">
        <w:rPr>
          <w:rFonts w:ascii="Arial Narrow" w:eastAsia="Arial Narrow" w:hAnsi="Arial Narrow" w:cs="Arial Narrow"/>
          <w:i/>
          <w:color w:val="000000"/>
          <w:sz w:val="26"/>
          <w:szCs w:val="26"/>
          <w:u w:val="single"/>
          <w:lang w:val="en" w:eastAsia="ja-JP"/>
        </w:rPr>
        <w:t>Econ Populists</w:t>
      </w:r>
      <w:r w:rsidRPr="00DD23B2">
        <w:rPr>
          <w:rFonts w:ascii="Arial Narrow" w:eastAsia="Arial Narrow" w:hAnsi="Arial Narrow" w:cs="Arial Narrow"/>
          <w:color w:val="000000"/>
          <w:sz w:val="26"/>
          <w:szCs w:val="26"/>
          <w:lang w:val="en" w:eastAsia="ja-JP"/>
        </w:rPr>
        <w:t>. The March budget drama becomes a sequel.</w:t>
      </w:r>
    </w:p>
    <w:p w14:paraId="47E67265" w14:textId="77777777" w:rsidR="00450A8C" w:rsidRPr="00DD23B2" w:rsidRDefault="00450A8C" w:rsidP="00450A8C">
      <w:pPr>
        <w:numPr>
          <w:ilvl w:val="0"/>
          <w:numId w:val="45"/>
        </w:numPr>
        <w:spacing w:after="0" w:line="256" w:lineRule="auto"/>
        <w:rPr>
          <w:rFonts w:eastAsia="Calibri"/>
          <w:sz w:val="16"/>
          <w:szCs w:val="16"/>
          <w:lang w:eastAsia="ja-JP"/>
        </w:rPr>
      </w:pPr>
      <w:r w:rsidRPr="00DD23B2">
        <w:rPr>
          <w:rFonts w:ascii="Arial Narrow" w:eastAsia="Arial Narrow" w:hAnsi="Arial Narrow" w:cs="Arial Narrow"/>
          <w:sz w:val="16"/>
          <w:szCs w:val="16"/>
          <w:lang w:eastAsia="ja-JP"/>
        </w:rPr>
        <w:t xml:space="preserve">Freedom Caucus is in The House – as indicated in the </w:t>
      </w:r>
      <w:proofErr w:type="gramStart"/>
      <w:r w:rsidRPr="00DD23B2">
        <w:rPr>
          <w:rFonts w:ascii="Arial Narrow" w:eastAsia="Arial Narrow" w:hAnsi="Arial Narrow" w:cs="Arial Narrow"/>
          <w:sz w:val="16"/>
          <w:szCs w:val="16"/>
          <w:lang w:eastAsia="ja-JP"/>
        </w:rPr>
        <w:t>ev;</w:t>
      </w:r>
      <w:proofErr w:type="gramEnd"/>
    </w:p>
    <w:p w14:paraId="6EBF71D8" w14:textId="77777777" w:rsidR="00450A8C" w:rsidRPr="00DD23B2" w:rsidRDefault="00450A8C" w:rsidP="00450A8C">
      <w:pPr>
        <w:numPr>
          <w:ilvl w:val="0"/>
          <w:numId w:val="45"/>
        </w:numPr>
        <w:spacing w:after="0" w:line="256" w:lineRule="auto"/>
        <w:rPr>
          <w:rFonts w:eastAsia="Calibri"/>
          <w:sz w:val="16"/>
          <w:szCs w:val="16"/>
          <w:lang w:val="en" w:eastAsia="ja-JP"/>
        </w:rPr>
      </w:pPr>
      <w:r w:rsidRPr="00DD23B2">
        <w:rPr>
          <w:rFonts w:ascii="Arial Narrow" w:eastAsia="Arial Narrow" w:hAnsi="Arial Narrow" w:cs="Arial Narrow"/>
          <w:sz w:val="16"/>
          <w:szCs w:val="16"/>
          <w:lang w:val="en" w:eastAsia="ja-JP"/>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417F4D8D" w14:textId="77777777" w:rsidR="00450A8C" w:rsidRPr="00DD23B2" w:rsidRDefault="00450A8C" w:rsidP="00450A8C">
      <w:pPr>
        <w:numPr>
          <w:ilvl w:val="0"/>
          <w:numId w:val="45"/>
        </w:numPr>
        <w:spacing w:after="0" w:line="256" w:lineRule="auto"/>
        <w:rPr>
          <w:rFonts w:eastAsia="Calibri"/>
          <w:sz w:val="16"/>
          <w:szCs w:val="16"/>
          <w:lang w:eastAsia="ja-JP"/>
        </w:rPr>
      </w:pPr>
      <w:r w:rsidRPr="00DD23B2">
        <w:rPr>
          <w:rFonts w:ascii="Arial Narrow" w:eastAsia="Arial Narrow" w:hAnsi="Arial Narrow" w:cs="Arial Narrow"/>
          <w:sz w:val="16"/>
          <w:szCs w:val="16"/>
          <w:lang w:eastAsia="ja-JP"/>
        </w:rPr>
        <w:t xml:space="preserve">This ev says that an </w:t>
      </w:r>
      <w:proofErr w:type="gramStart"/>
      <w:r w:rsidRPr="00DD23B2">
        <w:rPr>
          <w:rFonts w:ascii="Arial Narrow" w:eastAsia="Arial Narrow" w:hAnsi="Arial Narrow" w:cs="Arial Narrow"/>
          <w:sz w:val="16"/>
          <w:szCs w:val="16"/>
          <w:lang w:eastAsia="ja-JP"/>
        </w:rPr>
        <w:t>older-guard</w:t>
      </w:r>
      <w:proofErr w:type="gramEnd"/>
      <w:r w:rsidRPr="00DD23B2">
        <w:rPr>
          <w:rFonts w:ascii="Arial Narrow" w:eastAsia="Arial Narrow" w:hAnsi="Arial Narrow" w:cs="Arial Narrow"/>
          <w:sz w:val="16"/>
          <w:szCs w:val="16"/>
          <w:lang w:eastAsia="ja-JP"/>
        </w:rPr>
        <w:t xml:space="preserve">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4BCEEB38" w14:textId="77777777" w:rsidR="00450A8C" w:rsidRPr="00DD23B2" w:rsidRDefault="00450A8C" w:rsidP="00450A8C">
      <w:pPr>
        <w:spacing w:line="256" w:lineRule="auto"/>
        <w:rPr>
          <w:rFonts w:ascii="Arial Narrow" w:eastAsia="Arial Narrow" w:hAnsi="Arial Narrow" w:cs="Arial Narrow"/>
          <w:sz w:val="16"/>
          <w:szCs w:val="16"/>
          <w:lang w:eastAsia="ja-JP"/>
        </w:rPr>
      </w:pPr>
      <w:r w:rsidRPr="00DD23B2">
        <w:rPr>
          <w:rFonts w:ascii="Arial Narrow" w:eastAsia="Arial Narrow" w:hAnsi="Arial Narrow" w:cs="Arial Narrow"/>
          <w:b/>
          <w:bCs/>
          <w:sz w:val="26"/>
          <w:szCs w:val="26"/>
          <w:lang w:eastAsia="ja-JP"/>
        </w:rPr>
        <w:t>Hill 25</w:t>
      </w:r>
      <w:r w:rsidRPr="00DD23B2">
        <w:rPr>
          <w:rFonts w:ascii="Arial Narrow" w:eastAsia="Arial Narrow" w:hAnsi="Arial Narrow" w:cs="Arial Narrow"/>
          <w:sz w:val="16"/>
          <w:szCs w:val="16"/>
          <w:lang w:eastAsia="ja-JP"/>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5C22AABE"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Many</w:t>
      </w:r>
      <w:r w:rsidRPr="00DD23B2">
        <w:rPr>
          <w:rFonts w:ascii="Arial Narrow" w:eastAsia="Arial Narrow" w:hAnsi="Arial Narrow" w:cs="Arial Narrow"/>
          <w:sz w:val="16"/>
          <w:szCs w:val="16"/>
          <w:lang w:val="en" w:eastAsia="ja-JP"/>
        </w:rPr>
        <w:t xml:space="preserve"> people </w:t>
      </w:r>
      <w:r w:rsidRPr="00DD23B2">
        <w:rPr>
          <w:rFonts w:ascii="Arial Narrow" w:eastAsia="Arial Narrow" w:hAnsi="Arial Narrow" w:cs="Arial Narrow"/>
          <w:strike/>
          <w:sz w:val="16"/>
          <w:szCs w:val="16"/>
          <w:lang w:val="en" w:eastAsia="ja-JP"/>
        </w:rPr>
        <w:t xml:space="preserve">view </w:t>
      </w:r>
      <w:r w:rsidRPr="00DD23B2">
        <w:rPr>
          <w:rFonts w:ascii="Arial Narrow" w:eastAsia="Arial Narrow" w:hAnsi="Arial Narrow" w:cs="Arial Narrow"/>
          <w:sz w:val="16"/>
          <w:szCs w:val="16"/>
          <w:lang w:val="en" w:eastAsia="ja-JP"/>
        </w:rPr>
        <w:t>(</w:t>
      </w:r>
      <w:r w:rsidRPr="00DD23B2">
        <w:rPr>
          <w:rFonts w:ascii="Arial Narrow" w:eastAsia="Arial Narrow" w:hAnsi="Arial Narrow" w:cs="Arial Narrow"/>
          <w:u w:val="single"/>
          <w:lang w:val="en" w:eastAsia="ja-JP"/>
        </w:rPr>
        <w:t xml:space="preserve">regard) the </w:t>
      </w:r>
      <w:r w:rsidRPr="00DD23B2">
        <w:rPr>
          <w:rFonts w:ascii="Arial Narrow" w:eastAsia="Arial Narrow" w:hAnsi="Arial Narrow" w:cs="Arial Narrow"/>
          <w:highlight w:val="green"/>
          <w:u w:val="single"/>
          <w:lang w:val="en" w:eastAsia="ja-JP"/>
        </w:rPr>
        <w:t>Republican</w:t>
      </w:r>
      <w:r w:rsidRPr="00DD23B2">
        <w:rPr>
          <w:rFonts w:ascii="Arial Narrow" w:eastAsia="Arial Narrow" w:hAnsi="Arial Narrow" w:cs="Arial Narrow"/>
          <w:sz w:val="16"/>
          <w:szCs w:val="16"/>
          <w:lang w:val="en" w:eastAsia="ja-JP"/>
        </w:rPr>
        <w:t xml:space="preserve"> and Democratic partie</w:t>
      </w:r>
      <w:r w:rsidRPr="00DD23B2">
        <w:rPr>
          <w:rFonts w:ascii="Arial Narrow" w:eastAsia="Arial Narrow" w:hAnsi="Arial Narrow" w:cs="Arial Narrow"/>
          <w:u w:val="single"/>
          <w:lang w:val="en" w:eastAsia="ja-JP"/>
        </w:rPr>
        <w:t>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as ideological monoliths</w:t>
      </w:r>
      <w:r w:rsidRPr="00DD23B2">
        <w:rPr>
          <w:rFonts w:ascii="Arial Narrow" w:eastAsia="Arial Narrow" w:hAnsi="Arial Narrow" w:cs="Arial Narrow"/>
          <w:sz w:val="16"/>
          <w:szCs w:val="16"/>
          <w:lang w:val="en" w:eastAsia="ja-JP"/>
        </w:rPr>
        <w:t xml:space="preserve">, run by hardcore partisans and implacably positioned against each other. </w:t>
      </w:r>
      <w:r w:rsidRPr="00DD23B2">
        <w:rPr>
          <w:rFonts w:ascii="Arial Narrow" w:eastAsia="Arial Narrow" w:hAnsi="Arial Narrow" w:cs="Arial Narrow"/>
          <w:u w:val="single"/>
          <w:lang w:val="en" w:eastAsia="ja-JP"/>
        </w:rPr>
        <w:t>But</w:t>
      </w:r>
      <w:r w:rsidRPr="00DD23B2">
        <w:rPr>
          <w:rFonts w:ascii="Arial Narrow" w:eastAsia="Arial Narrow" w:hAnsi="Arial Narrow" w:cs="Arial Narrow"/>
          <w:sz w:val="16"/>
          <w:szCs w:val="16"/>
          <w:lang w:val="en" w:eastAsia="ja-JP"/>
        </w:rPr>
        <w:t xml:space="preserve"> in fact, </w:t>
      </w:r>
      <w:r w:rsidRPr="00DD23B2">
        <w:rPr>
          <w:rFonts w:ascii="Arial Narrow" w:eastAsia="Arial Narrow" w:hAnsi="Arial Narrow" w:cs="Arial Narrow"/>
          <w:u w:val="single"/>
          <w:lang w:val="en" w:eastAsia="ja-JP"/>
        </w:rPr>
        <w:t>both parties have</w:t>
      </w:r>
      <w:r w:rsidRPr="00DD23B2">
        <w:rPr>
          <w:rFonts w:ascii="Arial Narrow" w:eastAsia="Arial Narrow" w:hAnsi="Arial Narrow" w:cs="Arial Narrow"/>
          <w:sz w:val="16"/>
          <w:szCs w:val="16"/>
          <w:lang w:val="en" w:eastAsia="ja-JP"/>
        </w:rPr>
        <w:t xml:space="preserve"> their </w:t>
      </w:r>
      <w:r w:rsidRPr="00DD23B2">
        <w:rPr>
          <w:rFonts w:ascii="Arial Narrow" w:eastAsia="Arial Narrow" w:hAnsi="Arial Narrow" w:cs="Arial Narrow"/>
          <w:u w:val="single"/>
          <w:lang w:val="en" w:eastAsia="ja-JP"/>
        </w:rPr>
        <w:t>internal divisions</w:t>
      </w:r>
      <w:r w:rsidRPr="00DD23B2">
        <w:rPr>
          <w:rFonts w:ascii="Arial Narrow" w:eastAsia="Arial Narrow" w:hAnsi="Arial Narrow" w:cs="Arial Narrow"/>
          <w:sz w:val="16"/>
          <w:szCs w:val="16"/>
          <w:lang w:val="en" w:eastAsia="ja-JP"/>
        </w:rPr>
        <w:t xml:space="preserve">, influenced by various outside organizations. </w:t>
      </w:r>
      <w:r w:rsidRPr="00DD23B2">
        <w:rPr>
          <w:rFonts w:ascii="Arial Narrow" w:eastAsia="Arial Narrow" w:hAnsi="Arial Narrow" w:cs="Arial Narrow"/>
          <w:u w:val="single"/>
          <w:lang w:val="en" w:eastAsia="ja-JP"/>
        </w:rPr>
        <w:t>In the GOP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 xml:space="preserve">an intra-party </w:t>
      </w:r>
      <w:r w:rsidRPr="00DD23B2">
        <w:rPr>
          <w:rFonts w:ascii="Arial Narrow" w:eastAsia="Arial Narrow" w:hAnsi="Arial Narrow" w:cs="Arial Narrow"/>
          <w:highlight w:val="green"/>
          <w:u w:val="single"/>
          <w:lang w:val="en" w:eastAsia="ja-JP"/>
        </w:rPr>
        <w:t xml:space="preserve">battle </w:t>
      </w:r>
      <w:r w:rsidRPr="00DD23B2">
        <w:rPr>
          <w:rFonts w:ascii="Arial Narrow" w:eastAsia="Arial Narrow" w:hAnsi="Arial Narrow" w:cs="Arial Narrow"/>
          <w:u w:val="single"/>
          <w:lang w:val="en" w:eastAsia="ja-JP"/>
        </w:rPr>
        <w:t xml:space="preserve">is </w:t>
      </w:r>
      <w:r w:rsidRPr="00DD23B2">
        <w:rPr>
          <w:rFonts w:ascii="Arial Narrow" w:eastAsia="Arial Narrow" w:hAnsi="Arial Narrow" w:cs="Arial Narrow"/>
          <w:highlight w:val="green"/>
          <w:u w:val="single"/>
          <w:lang w:val="en" w:eastAsia="ja-JP"/>
        </w:rPr>
        <w:t>brewing between</w:t>
      </w:r>
      <w:r w:rsidRPr="00DD23B2">
        <w:rPr>
          <w:rFonts w:ascii="Arial Narrow" w:eastAsia="Arial Narrow" w:hAnsi="Arial Narrow" w:cs="Arial Narrow"/>
          <w:u w:val="single"/>
          <w:lang w:val="en" w:eastAsia="ja-JP"/>
        </w:rPr>
        <w:t xml:space="preserve"> a</w:t>
      </w:r>
      <w:r w:rsidRPr="00DD23B2">
        <w:rPr>
          <w:rFonts w:ascii="Arial Narrow" w:eastAsia="Arial Narrow" w:hAnsi="Arial Narrow" w:cs="Arial Narrow"/>
          <w:sz w:val="16"/>
          <w:szCs w:val="16"/>
          <w:lang w:val="en" w:eastAsia="ja-JP"/>
        </w:rPr>
        <w:t xml:space="preserve">n economic </w:t>
      </w:r>
      <w:r w:rsidRPr="00DD23B2">
        <w:rPr>
          <w:rFonts w:ascii="Arial Narrow" w:eastAsia="Arial Narrow" w:hAnsi="Arial Narrow" w:cs="Arial Narrow"/>
          <w:u w:val="single"/>
          <w:lang w:val="en" w:eastAsia="ja-JP"/>
        </w:rPr>
        <w:t>populist wing and its more</w:t>
      </w:r>
      <w:r w:rsidRPr="00DD23B2">
        <w:rPr>
          <w:rFonts w:ascii="Arial Narrow" w:eastAsia="Arial Narrow" w:hAnsi="Arial Narrow" w:cs="Arial Narrow"/>
          <w:highlight w:val="green"/>
          <w:u w:val="single"/>
          <w:lang w:val="en" w:eastAsia="ja-JP"/>
        </w:rPr>
        <w:t xml:space="preserve"> pro-labor</w:t>
      </w:r>
      <w:r w:rsidRPr="00DD23B2">
        <w:rPr>
          <w:rFonts w:ascii="Arial Narrow" w:eastAsia="Arial Narrow" w:hAnsi="Arial Narrow" w:cs="Arial Narrow"/>
          <w:u w:val="single"/>
          <w:lang w:val="en" w:eastAsia="ja-JP"/>
        </w:rPr>
        <w:t xml:space="preserve"> positions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 xml:space="preserve">and </w:t>
      </w:r>
      <w:r w:rsidRPr="00DD23B2">
        <w:rPr>
          <w:rFonts w:ascii="Arial Narrow" w:eastAsia="Arial Narrow" w:hAnsi="Arial Narrow" w:cs="Arial Narrow"/>
          <w:u w:val="single"/>
          <w:lang w:val="en" w:eastAsia="ja-JP"/>
        </w:rPr>
        <w:t>a traditional libertarian wing with</w:t>
      </w:r>
      <w:r w:rsidRPr="00DD23B2">
        <w:rPr>
          <w:rFonts w:ascii="Arial Narrow" w:eastAsia="Arial Narrow" w:hAnsi="Arial Narrow" w:cs="Arial Narrow"/>
          <w:sz w:val="16"/>
          <w:szCs w:val="16"/>
          <w:lang w:val="en" w:eastAsia="ja-JP"/>
        </w:rPr>
        <w:t xml:space="preserve"> its </w:t>
      </w:r>
      <w:r w:rsidRPr="00DD23B2">
        <w:rPr>
          <w:rFonts w:ascii="Arial Narrow" w:eastAsia="Arial Narrow" w:hAnsi="Arial Narrow" w:cs="Arial Narrow"/>
          <w:highlight w:val="green"/>
          <w:u w:val="single"/>
          <w:lang w:val="en" w:eastAsia="ja-JP"/>
        </w:rPr>
        <w:t>pro</w:t>
      </w:r>
      <w:r w:rsidRPr="00DD23B2">
        <w:rPr>
          <w:rFonts w:ascii="Arial Narrow" w:eastAsia="Arial Narrow" w:hAnsi="Arial Narrow" w:cs="Arial Narrow"/>
          <w:sz w:val="16"/>
          <w:szCs w:val="16"/>
          <w:lang w:val="en" w:eastAsia="ja-JP"/>
        </w:rPr>
        <w:t xml:space="preserve">-free </w:t>
      </w:r>
      <w:r w:rsidRPr="00DD23B2">
        <w:rPr>
          <w:rFonts w:ascii="Arial Narrow" w:eastAsia="Arial Narrow" w:hAnsi="Arial Narrow" w:cs="Arial Narrow"/>
          <w:highlight w:val="green"/>
          <w:u w:val="single"/>
          <w:lang w:val="en" w:eastAsia="ja-JP"/>
        </w:rPr>
        <w:t>market</w:t>
      </w:r>
      <w:r w:rsidRPr="00DD23B2">
        <w:rPr>
          <w:rFonts w:ascii="Arial Narrow" w:eastAsia="Arial Narrow" w:hAnsi="Arial Narrow" w:cs="Arial Narrow"/>
          <w:sz w:val="16"/>
          <w:szCs w:val="16"/>
          <w:lang w:val="en" w:eastAsia="ja-JP"/>
        </w:rPr>
        <w:t xml:space="preserve">, fiscally </w:t>
      </w:r>
      <w:r w:rsidRPr="00DD23B2">
        <w:rPr>
          <w:rFonts w:ascii="Arial Narrow" w:eastAsia="Arial Narrow" w:hAnsi="Arial Narrow" w:cs="Arial Narrow"/>
          <w:highlight w:val="green"/>
          <w:u w:val="single"/>
          <w:lang w:val="en" w:eastAsia="ja-JP"/>
        </w:rPr>
        <w:t>conservative</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strike/>
          <w:sz w:val="16"/>
          <w:szCs w:val="16"/>
          <w:lang w:val="en" w:eastAsia="ja-JP"/>
        </w:rPr>
        <w:t>stances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perspective</w:t>
      </w:r>
      <w:r w:rsidRPr="00DD23B2">
        <w:rPr>
          <w:rFonts w:ascii="Arial Narrow" w:eastAsia="Arial Narrow" w:hAnsi="Arial Narrow" w:cs="Arial Narrow"/>
          <w:highlight w:val="green"/>
          <w:u w:val="single"/>
          <w:lang w:val="en" w:eastAsia="ja-JP"/>
        </w:rPr>
        <w:t>s</w:t>
      </w:r>
      <w:r w:rsidRPr="00DD23B2">
        <w:rPr>
          <w:rFonts w:ascii="Arial Narrow" w:eastAsia="Arial Narrow" w:hAnsi="Arial Narrow" w:cs="Arial Narrow"/>
          <w:sz w:val="16"/>
          <w:szCs w:val="16"/>
          <w:lang w:val="en" w:eastAsia="ja-JP"/>
        </w:rPr>
        <w:t>).</w:t>
      </w:r>
    </w:p>
    <w:p w14:paraId="38FD2E57"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63E787FC" w14:textId="77777777" w:rsidR="00450A8C" w:rsidRPr="00DD23B2" w:rsidRDefault="00450A8C" w:rsidP="00450A8C">
      <w:pPr>
        <w:spacing w:line="256" w:lineRule="auto"/>
        <w:rPr>
          <w:rFonts w:ascii="Arial Narrow" w:eastAsia="Arial Narrow" w:hAnsi="Arial Narrow" w:cs="Arial Narrow"/>
          <w:sz w:val="16"/>
          <w:szCs w:val="16"/>
          <w:lang w:eastAsia="ja-JP"/>
        </w:rPr>
      </w:pPr>
      <w:r w:rsidRPr="00DD23B2">
        <w:rPr>
          <w:rFonts w:ascii="Arial Narrow" w:eastAsia="Arial Narrow" w:hAnsi="Arial Narrow" w:cs="Arial Narrow"/>
          <w:sz w:val="16"/>
          <w:szCs w:val="16"/>
          <w:lang w:eastAsia="ja-JP"/>
        </w:rPr>
        <w:t xml:space="preserve">When have Republicans ever cared about child labor? In fact, </w:t>
      </w:r>
      <w:r w:rsidRPr="00DD23B2">
        <w:rPr>
          <w:rFonts w:ascii="Arial Narrow" w:eastAsia="Arial Narrow" w:hAnsi="Arial Narrow" w:cs="Arial Narrow"/>
          <w:u w:val="single"/>
          <w:lang w:eastAsia="ja-JP"/>
        </w:rPr>
        <w:t>the GOP’s Project 2025 right-wing manifesto promotes child labor.</w:t>
      </w:r>
      <w:r w:rsidRPr="00DD23B2">
        <w:rPr>
          <w:rFonts w:ascii="Arial Narrow" w:eastAsia="Arial Narrow" w:hAnsi="Arial Narrow" w:cs="Arial Narrow"/>
          <w:sz w:val="16"/>
          <w:szCs w:val="16"/>
          <w:lang w:eastAsia="ja-JP"/>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DD23B2">
        <w:rPr>
          <w:rFonts w:ascii="Arial Narrow" w:eastAsia="Arial Narrow" w:hAnsi="Arial Narrow" w:cs="Arial Narrow"/>
          <w:u w:val="single"/>
          <w:lang w:eastAsia="ja-JP"/>
        </w:rPr>
        <w:t xml:space="preserve">Sounding almost medieval, the Project 2025 visionaries would loosen </w:t>
      </w:r>
      <w:r w:rsidRPr="00DD23B2">
        <w:rPr>
          <w:rFonts w:ascii="Arial Narrow" w:eastAsia="Arial Narrow" w:hAnsi="Arial Narrow" w:cs="Arial Narrow"/>
          <w:sz w:val="16"/>
          <w:szCs w:val="16"/>
          <w:lang w:eastAsia="ja-JP"/>
        </w:rPr>
        <w:t xml:space="preserve">these </w:t>
      </w:r>
      <w:r w:rsidRPr="00DD23B2">
        <w:rPr>
          <w:rFonts w:ascii="Arial Narrow" w:eastAsia="Arial Narrow" w:hAnsi="Arial Narrow" w:cs="Arial Narrow"/>
          <w:u w:val="single"/>
          <w:lang w:eastAsia="ja-JP"/>
        </w:rPr>
        <w:t>regulations to allow teenagers to “work in more dangerous occupations.”</w:t>
      </w:r>
    </w:p>
    <w:p w14:paraId="4458BA38"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Yet there’s</w:t>
      </w:r>
      <w:r w:rsidRPr="00DD23B2">
        <w:rPr>
          <w:rFonts w:ascii="Arial Narrow" w:eastAsia="Arial Narrow" w:hAnsi="Arial Narrow" w:cs="Arial Narrow"/>
          <w:sz w:val="16"/>
          <w:szCs w:val="16"/>
          <w:lang w:val="en" w:eastAsia="ja-JP"/>
        </w:rPr>
        <w:t xml:space="preserve"> Senator </w:t>
      </w:r>
      <w:r w:rsidRPr="00DD23B2">
        <w:rPr>
          <w:rFonts w:ascii="Arial Narrow" w:eastAsia="Arial Narrow" w:hAnsi="Arial Narrow" w:cs="Arial Narrow"/>
          <w:u w:val="single"/>
          <w:lang w:val="en" w:eastAsia="ja-JP"/>
        </w:rPr>
        <w:t>Hawley</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pushing back against</w:t>
      </w:r>
      <w:r w:rsidRPr="00DD23B2">
        <w:rPr>
          <w:rFonts w:ascii="Arial Narrow" w:eastAsia="Arial Narrow" w:hAnsi="Arial Narrow" w:cs="Arial Narrow"/>
          <w:sz w:val="16"/>
          <w:szCs w:val="16"/>
          <w:lang w:val="en" w:eastAsia="ja-JP"/>
        </w:rPr>
        <w:t xml:space="preserve"> his </w:t>
      </w:r>
      <w:r w:rsidRPr="00DD23B2">
        <w:rPr>
          <w:rFonts w:ascii="Arial Narrow" w:eastAsia="Arial Narrow" w:hAnsi="Arial Narrow" w:cs="Arial Narrow"/>
          <w:u w:val="single"/>
          <w:lang w:val="en" w:eastAsia="ja-JP"/>
        </w:rPr>
        <w:t>GOP colleagues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Hawley</w:t>
      </w:r>
      <w:r w:rsidRPr="00DD23B2">
        <w:rPr>
          <w:rFonts w:ascii="Arial Narrow" w:eastAsia="Arial Narrow" w:hAnsi="Arial Narrow" w:cs="Arial Narrow"/>
          <w:sz w:val="16"/>
          <w:szCs w:val="16"/>
          <w:lang w:val="en" w:eastAsia="ja-JP"/>
        </w:rPr>
        <w:t xml:space="preserve"> also cast a vote recently to protect consumers from bank overdraft fees, introduced a bill to cap out-of-pocket insulin costs at $25 per month, </w:t>
      </w:r>
      <w:r w:rsidRPr="00DD23B2">
        <w:rPr>
          <w:rFonts w:ascii="Arial Narrow" w:eastAsia="Arial Narrow" w:hAnsi="Arial Narrow" w:cs="Arial Narrow"/>
          <w:u w:val="single"/>
          <w:lang w:val="en" w:eastAsia="ja-JP"/>
        </w:rPr>
        <w:t>has walked union picket lines</w:t>
      </w:r>
      <w:r w:rsidRPr="00DD23B2">
        <w:rPr>
          <w:rFonts w:ascii="Arial Narrow" w:eastAsia="Arial Narrow" w:hAnsi="Arial Narrow" w:cs="Arial Narrow"/>
          <w:sz w:val="16"/>
          <w:szCs w:val="16"/>
          <w:lang w:val="en" w:eastAsia="ja-JP"/>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1AECD0D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0A154B96"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 xml:space="preserve">Increasingly </w:t>
      </w:r>
      <w:r w:rsidRPr="00DD23B2">
        <w:rPr>
          <w:rFonts w:ascii="Arial Narrow" w:eastAsia="Arial Narrow" w:hAnsi="Arial Narrow" w:cs="Arial Narrow"/>
          <w:u w:val="single"/>
          <w:lang w:val="en" w:eastAsia="ja-JP"/>
        </w:rPr>
        <w:t>within the GOP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Hawley is not alone in championing</w:t>
      </w:r>
      <w:r w:rsidRPr="00DD23B2">
        <w:rPr>
          <w:rFonts w:ascii="Arial Narrow" w:eastAsia="Arial Narrow" w:hAnsi="Arial Narrow" w:cs="Arial Narrow"/>
          <w:sz w:val="16"/>
          <w:szCs w:val="16"/>
          <w:lang w:val="en" w:eastAsia="ja-JP"/>
        </w:rPr>
        <w:t xml:space="preserve"> “the little guy and gal” on </w:t>
      </w:r>
      <w:r w:rsidRPr="00DD23B2">
        <w:rPr>
          <w:rFonts w:ascii="Arial Narrow" w:eastAsia="Arial Narrow" w:hAnsi="Arial Narrow" w:cs="Arial Narrow"/>
          <w:u w:val="single"/>
          <w:lang w:val="en" w:eastAsia="ja-JP"/>
        </w:rPr>
        <w:t>working class issues.</w:t>
      </w:r>
      <w:r w:rsidRPr="00DD23B2">
        <w:rPr>
          <w:rFonts w:ascii="Arial Narrow" w:eastAsia="Arial Narrow" w:hAnsi="Arial Narrow" w:cs="Arial Narrow"/>
          <w:sz w:val="16"/>
          <w:szCs w:val="16"/>
          <w:lang w:val="en" w:eastAsia="ja-JP"/>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6E016DCA"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highlight w:val="green"/>
          <w:u w:val="single"/>
          <w:lang w:val="en" w:eastAsia="ja-JP"/>
        </w:rPr>
        <w:t>These</w:t>
      </w:r>
      <w:r w:rsidRPr="00DD23B2">
        <w:rPr>
          <w:rFonts w:ascii="Arial Narrow" w:eastAsia="Arial Narrow" w:hAnsi="Arial Narrow" w:cs="Arial Narrow"/>
          <w:u w:val="single"/>
          <w:lang w:val="en" w:eastAsia="ja-JP"/>
        </w:rPr>
        <w:t xml:space="preserve"> Republicans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are more</w:t>
      </w:r>
      <w:r w:rsidRPr="00DD23B2">
        <w:rPr>
          <w:rFonts w:ascii="Arial Narrow" w:eastAsia="Arial Narrow" w:hAnsi="Arial Narrow" w:cs="Arial Narrow"/>
          <w:sz w:val="16"/>
          <w:szCs w:val="16"/>
          <w:lang w:val="en" w:eastAsia="ja-JP"/>
        </w:rPr>
        <w:t xml:space="preserve"> economic </w:t>
      </w:r>
      <w:r w:rsidRPr="00DD23B2">
        <w:rPr>
          <w:rFonts w:ascii="Arial Narrow" w:eastAsia="Arial Narrow" w:hAnsi="Arial Narrow" w:cs="Arial Narrow"/>
          <w:highlight w:val="green"/>
          <w:u w:val="single"/>
          <w:lang w:val="en" w:eastAsia="ja-JP"/>
        </w:rPr>
        <w:t>populists</w:t>
      </w:r>
      <w:r w:rsidRPr="00DD23B2">
        <w:rPr>
          <w:rFonts w:ascii="Arial Narrow" w:eastAsia="Arial Narrow" w:hAnsi="Arial Narrow" w:cs="Arial Narrow"/>
          <w:u w:val="single"/>
          <w:lang w:val="en" w:eastAsia="ja-JP"/>
        </w:rPr>
        <w:t xml:space="preserve"> than deficit hawks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and</w:t>
      </w:r>
      <w:r w:rsidRPr="00DD23B2">
        <w:rPr>
          <w:rFonts w:ascii="Arial Narrow" w:eastAsia="Arial Narrow" w:hAnsi="Arial Narrow" w:cs="Arial Narrow"/>
          <w:sz w:val="16"/>
          <w:szCs w:val="16"/>
          <w:lang w:val="en" w:eastAsia="ja-JP"/>
        </w:rPr>
        <w:t xml:space="preserve"> many have </w:t>
      </w:r>
      <w:r w:rsidRPr="00DD23B2">
        <w:rPr>
          <w:rFonts w:ascii="Arial Narrow" w:eastAsia="Arial Narrow" w:hAnsi="Arial Narrow" w:cs="Arial Narrow"/>
          <w:highlight w:val="green"/>
          <w:u w:val="single"/>
          <w:lang w:val="en" w:eastAsia="ja-JP"/>
        </w:rPr>
        <w:t>embrace</w:t>
      </w:r>
      <w:r w:rsidRPr="00DD23B2">
        <w:rPr>
          <w:rFonts w:ascii="Arial Narrow" w:eastAsia="Arial Narrow" w:hAnsi="Arial Narrow" w:cs="Arial Narrow"/>
          <w:sz w:val="16"/>
          <w:szCs w:val="16"/>
          <w:lang w:val="en" w:eastAsia="ja-JP"/>
        </w:rPr>
        <w:t xml:space="preserve">d </w:t>
      </w:r>
      <w:r w:rsidRPr="00DD23B2">
        <w:rPr>
          <w:rFonts w:ascii="Arial Narrow" w:eastAsia="Arial Narrow" w:hAnsi="Arial Narrow" w:cs="Arial Narrow"/>
          <w:u w:val="single"/>
          <w:lang w:val="en" w:eastAsia="ja-JP"/>
        </w:rPr>
        <w:t>a role for</w:t>
      </w:r>
      <w:r w:rsidRPr="00DD23B2">
        <w:rPr>
          <w:rFonts w:ascii="Arial Narrow" w:eastAsia="Arial Narrow" w:hAnsi="Arial Narrow" w:cs="Arial Narrow"/>
          <w:sz w:val="16"/>
          <w:szCs w:val="16"/>
          <w:lang w:val="en" w:eastAsia="ja-JP"/>
        </w:rPr>
        <w:t xml:space="preserve"> private sector </w:t>
      </w:r>
      <w:r w:rsidRPr="00DD23B2">
        <w:rPr>
          <w:rFonts w:ascii="Arial Narrow" w:eastAsia="Arial Narrow" w:hAnsi="Arial Narrow" w:cs="Arial Narrow"/>
          <w:highlight w:val="green"/>
          <w:u w:val="single"/>
          <w:lang w:val="en" w:eastAsia="ja-JP"/>
        </w:rPr>
        <w:t>unions, even as</w:t>
      </w:r>
      <w:r w:rsidRPr="00DD23B2">
        <w:rPr>
          <w:rFonts w:ascii="Arial Narrow" w:eastAsia="Arial Narrow" w:hAnsi="Arial Narrow" w:cs="Arial Narrow"/>
          <w:sz w:val="16"/>
          <w:szCs w:val="16"/>
          <w:lang w:val="en" w:eastAsia="ja-JP"/>
        </w:rPr>
        <w:t xml:space="preserve"> Republicans invited Teamsters president Sean O’Brien to speak at their RNC presidential convention in 2024.</w:t>
      </w:r>
    </w:p>
    <w:p w14:paraId="47DDD658"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sz w:val="16"/>
          <w:szCs w:val="16"/>
          <w:lang w:val="en" w:eastAsia="ja-JP"/>
        </w:rPr>
        <w:t xml:space="preserve">Traditional </w:t>
      </w:r>
      <w:r w:rsidRPr="00DD23B2">
        <w:rPr>
          <w:rFonts w:ascii="Arial Narrow" w:eastAsia="Arial Narrow" w:hAnsi="Arial Narrow" w:cs="Arial Narrow"/>
          <w:highlight w:val="green"/>
          <w:u w:val="single"/>
          <w:lang w:val="en" w:eastAsia="ja-JP"/>
        </w:rPr>
        <w:t>libertarian Republicans strike back</w:t>
      </w:r>
    </w:p>
    <w:p w14:paraId="2474C078"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But other</w:t>
      </w:r>
      <w:r w:rsidRPr="00DD23B2">
        <w:rPr>
          <w:rFonts w:ascii="Arial Narrow" w:eastAsia="Arial Narrow" w:hAnsi="Arial Narrow" w:cs="Arial Narrow"/>
          <w:u w:val="single"/>
          <w:lang w:val="en" w:eastAsia="ja-JP"/>
        </w:rPr>
        <w:t xml:space="preserve"> Republicans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of a more traditional</w:t>
      </w:r>
      <w:r w:rsidRPr="00DD23B2">
        <w:rPr>
          <w:rFonts w:ascii="Arial Narrow" w:eastAsia="Arial Narrow" w:hAnsi="Arial Narrow" w:cs="Arial Narrow"/>
          <w:sz w:val="16"/>
          <w:szCs w:val="16"/>
          <w:lang w:val="en" w:eastAsia="ja-JP"/>
        </w:rPr>
        <w:t xml:space="preserve"> “cut taxes and government spending” </w:t>
      </w:r>
      <w:r w:rsidRPr="00DD23B2">
        <w:rPr>
          <w:rFonts w:ascii="Arial Narrow" w:eastAsia="Arial Narrow" w:hAnsi="Arial Narrow" w:cs="Arial Narrow"/>
          <w:u w:val="single"/>
          <w:lang w:val="en" w:eastAsia="ja-JP"/>
        </w:rPr>
        <w:t>brand</w:t>
      </w:r>
      <w:r w:rsidRPr="00DD23B2">
        <w:rPr>
          <w:rFonts w:ascii="Arial Narrow" w:eastAsia="Arial Narrow" w:hAnsi="Arial Narrow" w:cs="Arial Narrow"/>
          <w:sz w:val="16"/>
          <w:szCs w:val="16"/>
          <w:lang w:val="en" w:eastAsia="ja-JP"/>
        </w:rPr>
        <w:t xml:space="preserve"> are </w:t>
      </w:r>
      <w:r w:rsidRPr="00DD23B2">
        <w:rPr>
          <w:rFonts w:ascii="Arial Narrow" w:eastAsia="Arial Narrow" w:hAnsi="Arial Narrow" w:cs="Arial Narrow"/>
          <w:u w:val="single"/>
          <w:lang w:val="en" w:eastAsia="ja-JP"/>
        </w:rPr>
        <w:t>push</w:t>
      </w:r>
      <w:r w:rsidRPr="00DD23B2">
        <w:rPr>
          <w:rFonts w:ascii="Arial Narrow" w:eastAsia="Arial Narrow" w:hAnsi="Arial Narrow" w:cs="Arial Narrow"/>
          <w:sz w:val="16"/>
          <w:szCs w:val="16"/>
          <w:lang w:val="en" w:eastAsia="ja-JP"/>
        </w:rPr>
        <w:t xml:space="preserve">ing </w:t>
      </w:r>
      <w:r w:rsidRPr="00DD23B2">
        <w:rPr>
          <w:rFonts w:ascii="Arial Narrow" w:eastAsia="Arial Narrow" w:hAnsi="Arial Narrow" w:cs="Arial Narrow"/>
          <w:u w:val="single"/>
          <w:lang w:val="en" w:eastAsia="ja-JP"/>
        </w:rPr>
        <w:t>back.</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In</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6"/>
          <w:szCs w:val="16"/>
          <w:lang w:val="en" w:eastAsia="ja-JP"/>
        </w:rPr>
        <w:t xml:space="preserve">the month-long </w:t>
      </w:r>
      <w:r w:rsidRPr="00DD23B2">
        <w:rPr>
          <w:rFonts w:ascii="Arial Narrow" w:eastAsia="Arial Narrow" w:hAnsi="Arial Narrow" w:cs="Arial Narrow"/>
          <w:highlight w:val="green"/>
          <w:u w:val="single"/>
          <w:lang w:val="en" w:eastAsia="ja-JP"/>
        </w:rPr>
        <w:t>budget battles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in the House</w:t>
      </w:r>
      <w:r w:rsidRPr="00DD23B2">
        <w:rPr>
          <w:rFonts w:ascii="Arial Narrow" w:eastAsia="Arial Narrow" w:hAnsi="Arial Narrow" w:cs="Arial Narrow"/>
          <w:sz w:val="16"/>
          <w:szCs w:val="16"/>
          <w:highlight w:val="green"/>
          <w:lang w:val="en" w:eastAsia="ja-JP"/>
        </w:rPr>
        <w:t>,</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old guard leaders like</w:t>
      </w:r>
      <w:r w:rsidRPr="00DD23B2">
        <w:rPr>
          <w:rFonts w:ascii="Arial Narrow" w:eastAsia="Arial Narrow" w:hAnsi="Arial Narrow" w:cs="Arial Narrow"/>
          <w:sz w:val="16"/>
          <w:szCs w:val="16"/>
          <w:lang w:val="en" w:eastAsia="ja-JP"/>
        </w:rPr>
        <w:t xml:space="preserve"> Rep. Chip </w:t>
      </w:r>
      <w:r w:rsidRPr="00DD23B2">
        <w:rPr>
          <w:rFonts w:ascii="Arial Narrow" w:eastAsia="Arial Narrow" w:hAnsi="Arial Narrow" w:cs="Arial Narrow"/>
          <w:u w:val="single"/>
          <w:lang w:val="en" w:eastAsia="ja-JP"/>
        </w:rPr>
        <w:t xml:space="preserve">Roy </w:t>
      </w:r>
      <w:r w:rsidRPr="00DD23B2">
        <w:rPr>
          <w:rFonts w:ascii="Arial Narrow" w:eastAsia="Arial Narrow" w:hAnsi="Arial Narrow" w:cs="Arial Narrow"/>
          <w:sz w:val="16"/>
          <w:szCs w:val="16"/>
          <w:lang w:val="en" w:eastAsia="ja-JP"/>
        </w:rPr>
        <w:t xml:space="preserve">from Texas and </w:t>
      </w:r>
      <w:r w:rsidRPr="00DD23B2">
        <w:rPr>
          <w:rFonts w:ascii="Arial Narrow" w:eastAsia="Arial Narrow" w:hAnsi="Arial Narrow" w:cs="Arial Narrow"/>
          <w:highlight w:val="green"/>
          <w:u w:val="single"/>
          <w:lang w:val="en" w:eastAsia="ja-JP"/>
        </w:rPr>
        <w:t>the H</w:t>
      </w:r>
      <w:r w:rsidRPr="00DD23B2">
        <w:rPr>
          <w:rFonts w:ascii="Arial Narrow" w:eastAsia="Arial Narrow" w:hAnsi="Arial Narrow" w:cs="Arial Narrow"/>
          <w:u w:val="single"/>
          <w:lang w:val="en" w:eastAsia="ja-JP"/>
        </w:rPr>
        <w:t>ouse</w:t>
      </w:r>
      <w:r w:rsidRPr="00DD23B2">
        <w:rPr>
          <w:rFonts w:ascii="Arial Narrow" w:eastAsia="Arial Narrow" w:hAnsi="Arial Narrow" w:cs="Arial Narrow"/>
          <w:highlight w:val="green"/>
          <w:u w:val="single"/>
          <w:lang w:val="en" w:eastAsia="ja-JP"/>
        </w:rPr>
        <w:t xml:space="preserve"> F</w:t>
      </w:r>
      <w:r w:rsidRPr="00DD23B2">
        <w:rPr>
          <w:rFonts w:ascii="Arial Narrow" w:eastAsia="Arial Narrow" w:hAnsi="Arial Narrow" w:cs="Arial Narrow"/>
          <w:u w:val="single"/>
          <w:lang w:val="en" w:eastAsia="ja-JP"/>
        </w:rPr>
        <w:t>reedom</w:t>
      </w:r>
      <w:r w:rsidRPr="00DD23B2">
        <w:rPr>
          <w:rFonts w:ascii="Arial Narrow" w:eastAsia="Arial Narrow" w:hAnsi="Arial Narrow" w:cs="Arial Narrow"/>
          <w:highlight w:val="green"/>
          <w:u w:val="single"/>
          <w:lang w:val="en" w:eastAsia="ja-JP"/>
        </w:rPr>
        <w:t xml:space="preserve"> C</w:t>
      </w:r>
      <w:r w:rsidRPr="00DD23B2">
        <w:rPr>
          <w:rFonts w:ascii="Arial Narrow" w:eastAsia="Arial Narrow" w:hAnsi="Arial Narrow" w:cs="Arial Narrow"/>
          <w:u w:val="single"/>
          <w:lang w:val="en" w:eastAsia="ja-JP"/>
        </w:rPr>
        <w:t>aucus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prioritize</w:t>
      </w:r>
      <w:r w:rsidRPr="00DD23B2">
        <w:rPr>
          <w:rFonts w:ascii="Arial Narrow" w:eastAsia="Arial Narrow" w:hAnsi="Arial Narrow" w:cs="Arial Narrow"/>
          <w:sz w:val="16"/>
          <w:szCs w:val="16"/>
          <w:lang w:val="en" w:eastAsia="ja-JP"/>
        </w:rPr>
        <w:t xml:space="preserve">d reducing government debt and cutting taxes on the wealthy. And they are fine with cutting Medicaid and Social Security to pay for it. Some of the most vociferous deficit hawks, inspired by </w:t>
      </w:r>
      <w:r w:rsidRPr="00DD23B2">
        <w:rPr>
          <w:rFonts w:ascii="Arial Narrow" w:eastAsia="Arial Narrow" w:hAnsi="Arial Narrow" w:cs="Arial Narrow"/>
          <w:highlight w:val="green"/>
          <w:u w:val="single"/>
          <w:lang w:val="en" w:eastAsia="ja-JP"/>
        </w:rPr>
        <w:t>Reagan-onomics,</w:t>
      </w:r>
      <w:r w:rsidRPr="00DD23B2">
        <w:rPr>
          <w:rFonts w:ascii="Arial Narrow" w:eastAsia="Arial Narrow" w:hAnsi="Arial Narrow" w:cs="Arial Narrow"/>
          <w:sz w:val="16"/>
          <w:szCs w:val="16"/>
          <w:lang w:val="en" w:eastAsia="ja-JP"/>
        </w:rPr>
        <w:t xml:space="preserve"> want to see budget cuts go even further.</w:t>
      </w:r>
    </w:p>
    <w:p w14:paraId="2E086E8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The</w:t>
      </w:r>
      <w:r w:rsidRPr="00DD23B2">
        <w:rPr>
          <w:rFonts w:ascii="Arial Narrow" w:eastAsia="Arial Narrow" w:hAnsi="Arial Narrow" w:cs="Arial Narrow"/>
          <w:highlight w:val="green"/>
          <w:u w:val="single"/>
          <w:lang w:val="en" w:eastAsia="ja-JP"/>
        </w:rPr>
        <w:t xml:space="preserve"> battle</w:t>
      </w:r>
      <w:r w:rsidRPr="00DD23B2">
        <w:rPr>
          <w:rFonts w:ascii="Arial Narrow" w:eastAsia="Arial Narrow" w:hAnsi="Arial Narrow" w:cs="Arial Narrow"/>
          <w:u w:val="single"/>
          <w:lang w:val="en" w:eastAsia="ja-JP"/>
        </w:rPr>
        <w:t xml:space="preserve"> within the GOP has </w:t>
      </w:r>
      <w:r w:rsidRPr="00DD23B2">
        <w:rPr>
          <w:rFonts w:ascii="Arial Narrow" w:eastAsia="Arial Narrow" w:hAnsi="Arial Narrow" w:cs="Arial Narrow"/>
          <w:highlight w:val="green"/>
          <w:u w:val="single"/>
          <w:lang w:val="en" w:eastAsia="ja-JP"/>
        </w:rPr>
        <w:t xml:space="preserve">played out over the </w:t>
      </w:r>
      <w:r w:rsidRPr="00DD23B2">
        <w:rPr>
          <w:rFonts w:ascii="Arial Narrow" w:eastAsia="Arial Narrow" w:hAnsi="Arial Narrow" w:cs="Arial Narrow"/>
          <w:u w:val="single"/>
          <w:lang w:val="en" w:eastAsia="ja-JP"/>
        </w:rPr>
        <w:t xml:space="preserve">current Congressional </w:t>
      </w:r>
      <w:r w:rsidRPr="00DD23B2">
        <w:rPr>
          <w:rFonts w:ascii="Arial Narrow" w:eastAsia="Arial Narrow" w:hAnsi="Arial Narrow" w:cs="Arial Narrow"/>
          <w:highlight w:val="green"/>
          <w:u w:val="single"/>
          <w:lang w:val="en" w:eastAsia="ja-JP"/>
        </w:rPr>
        <w:t>budget</w:t>
      </w:r>
      <w:r w:rsidRPr="00DD23B2">
        <w:rPr>
          <w:rFonts w:ascii="Arial Narrow" w:eastAsia="Arial Narrow" w:hAnsi="Arial Narrow" w:cs="Arial Narrow"/>
          <w:u w:val="single"/>
          <w:lang w:val="en" w:eastAsia="ja-JP"/>
        </w:rPr>
        <w:t xml:space="preserve"> bill,</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which</w:t>
      </w:r>
      <w:r w:rsidRPr="00DD23B2">
        <w:rPr>
          <w:rFonts w:ascii="Arial Narrow" w:eastAsia="Arial Narrow" w:hAnsi="Arial Narrow" w:cs="Arial Narrow"/>
          <w:sz w:val="16"/>
          <w:szCs w:val="16"/>
          <w:lang w:val="en" w:eastAsia="ja-JP"/>
        </w:rPr>
        <w:t xml:space="preserve"> just yesterday passed the House (it </w:t>
      </w:r>
      <w:r w:rsidRPr="00DD23B2">
        <w:rPr>
          <w:rFonts w:ascii="Arial Narrow" w:eastAsia="Arial Narrow" w:hAnsi="Arial Narrow" w:cs="Arial Narrow"/>
          <w:u w:val="single"/>
          <w:lang w:val="en" w:eastAsia="ja-JP"/>
        </w:rPr>
        <w:t>still needs to pass the Senate</w:t>
      </w:r>
      <w:r w:rsidRPr="00DD23B2">
        <w:rPr>
          <w:rFonts w:ascii="Arial Narrow" w:eastAsia="Arial Narrow" w:hAnsi="Arial Narrow" w:cs="Arial Narrow"/>
          <w:sz w:val="16"/>
          <w:szCs w:val="16"/>
          <w:lang w:val="en" w:eastAsia="ja-JP"/>
        </w:rPr>
        <w:t xml:space="preserve">, where it faces an uncertain future). </w:t>
      </w:r>
      <w:r w:rsidRPr="00DD23B2">
        <w:rPr>
          <w:rFonts w:ascii="Arial Narrow" w:eastAsia="Arial Narrow" w:hAnsi="Arial Narrow" w:cs="Arial Narrow"/>
          <w:u w:val="single"/>
          <w:lang w:val="en" w:eastAsia="ja-JP"/>
        </w:rPr>
        <w:t>House Republicans have combined</w:t>
      </w:r>
      <w:r w:rsidRPr="00DD23B2">
        <w:rPr>
          <w:rFonts w:ascii="Arial Narrow" w:eastAsia="Arial Narrow" w:hAnsi="Arial Narrow" w:cs="Arial Narrow"/>
          <w:sz w:val="16"/>
          <w:szCs w:val="16"/>
          <w:lang w:val="en" w:eastAsia="ja-JP"/>
        </w:rPr>
        <w:t xml:space="preserve"> a massive $3.8 trillion tax cut with </w:t>
      </w:r>
      <w:r w:rsidRPr="00DD23B2">
        <w:rPr>
          <w:rFonts w:ascii="Arial Narrow" w:eastAsia="Arial Narrow" w:hAnsi="Arial Narrow" w:cs="Arial Narrow"/>
          <w:u w:val="single"/>
          <w:lang w:val="en" w:eastAsia="ja-JP"/>
        </w:rPr>
        <w:t>massive budget cuts</w:t>
      </w:r>
      <w:r w:rsidRPr="00DD23B2">
        <w:rPr>
          <w:rFonts w:ascii="Arial Narrow" w:eastAsia="Arial Narrow" w:hAnsi="Arial Narrow" w:cs="Arial Narrow"/>
          <w:sz w:val="16"/>
          <w:szCs w:val="16"/>
          <w:lang w:val="en" w:eastAsia="ja-JP"/>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485B81F"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8F526C5"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Will the GOP populists in the Senate advocating for the little guy stop all this from happening? Or will their rhetoric turn out to be little more than “populist washing” to win votes from American workers?</w:t>
      </w:r>
    </w:p>
    <w:p w14:paraId="1FDD4589"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A younger generation of Republicans take the lead</w:t>
      </w:r>
    </w:p>
    <w:p w14:paraId="06C156D0"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A common characteristic</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of</w:t>
      </w:r>
      <w:r w:rsidRPr="00DD23B2">
        <w:rPr>
          <w:rFonts w:ascii="Arial Narrow" w:eastAsia="Arial Narrow" w:hAnsi="Arial Narrow" w:cs="Arial Narrow"/>
          <w:sz w:val="16"/>
          <w:szCs w:val="16"/>
          <w:lang w:val="en" w:eastAsia="ja-JP"/>
        </w:rPr>
        <w:t xml:space="preserve"> the </w:t>
      </w:r>
      <w:r w:rsidRPr="00DD23B2">
        <w:rPr>
          <w:rFonts w:ascii="Arial Narrow" w:eastAsia="Arial Narrow" w:hAnsi="Arial Narrow" w:cs="Arial Narrow"/>
          <w:highlight w:val="green"/>
          <w:u w:val="single"/>
          <w:lang w:val="en" w:eastAsia="ja-JP"/>
        </w:rPr>
        <w:t>GOP</w:t>
      </w:r>
      <w:r w:rsidRPr="00DD23B2">
        <w:rPr>
          <w:rFonts w:ascii="Arial Narrow" w:eastAsia="Arial Narrow" w:hAnsi="Arial Narrow" w:cs="Arial Narrow"/>
          <w:sz w:val="16"/>
          <w:szCs w:val="16"/>
          <w:lang w:val="en" w:eastAsia="ja-JP"/>
        </w:rPr>
        <w:t xml:space="preserve">’s economic </w:t>
      </w:r>
      <w:r w:rsidRPr="00DD23B2">
        <w:rPr>
          <w:rFonts w:ascii="Arial Narrow" w:eastAsia="Arial Narrow" w:hAnsi="Arial Narrow" w:cs="Arial Narrow"/>
          <w:highlight w:val="green"/>
          <w:u w:val="single"/>
          <w:lang w:val="en" w:eastAsia="ja-JP"/>
        </w:rPr>
        <w:t>populist leaders</w:t>
      </w:r>
      <w:r w:rsidRPr="00DD23B2">
        <w:rPr>
          <w:rFonts w:ascii="Arial Narrow" w:eastAsia="Arial Narrow" w:hAnsi="Arial Narrow" w:cs="Arial Narrow"/>
          <w:u w:val="single"/>
          <w:lang w:val="en" w:eastAsia="ja-JP"/>
        </w:rPr>
        <w:t xml:space="preserve"> is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that most</w:t>
      </w:r>
      <w:r w:rsidRPr="00DD23B2">
        <w:rPr>
          <w:rFonts w:ascii="Arial Narrow" w:eastAsia="Arial Narrow" w:hAnsi="Arial Narrow" w:cs="Arial Narrow"/>
          <w:sz w:val="16"/>
          <w:szCs w:val="16"/>
          <w:lang w:val="en" w:eastAsia="ja-JP"/>
        </w:rPr>
        <w:t xml:space="preserve"> of them </w:t>
      </w:r>
      <w:r w:rsidRPr="00DD23B2">
        <w:rPr>
          <w:rFonts w:ascii="Arial Narrow" w:eastAsia="Arial Narrow" w:hAnsi="Arial Narrow" w:cs="Arial Narrow"/>
          <w:u w:val="single"/>
          <w:lang w:val="en" w:eastAsia="ja-JP"/>
        </w:rPr>
        <w:t xml:space="preserve">are </w:t>
      </w:r>
      <w:r w:rsidRPr="00DD23B2">
        <w:rPr>
          <w:rFonts w:ascii="Arial Narrow" w:eastAsia="Arial Narrow" w:hAnsi="Arial Narrow" w:cs="Arial Narrow"/>
          <w:sz w:val="16"/>
          <w:szCs w:val="16"/>
          <w:lang w:val="en" w:eastAsia="ja-JP"/>
        </w:rPr>
        <w:t xml:space="preserve">from </w:t>
      </w:r>
      <w:proofErr w:type="gramStart"/>
      <w:r w:rsidRPr="00DD23B2">
        <w:rPr>
          <w:rFonts w:ascii="Arial Narrow" w:eastAsia="Arial Narrow" w:hAnsi="Arial Narrow" w:cs="Arial Narrow"/>
          <w:sz w:val="16"/>
          <w:szCs w:val="16"/>
          <w:lang w:val="en" w:eastAsia="ja-JP"/>
        </w:rPr>
        <w:t>a younger</w:t>
      </w:r>
      <w:proofErr w:type="gramEnd"/>
      <w:r w:rsidRPr="00DD23B2">
        <w:rPr>
          <w:rFonts w:ascii="Arial Narrow" w:eastAsia="Arial Narrow" w:hAnsi="Arial Narrow" w:cs="Arial Narrow"/>
          <w:sz w:val="16"/>
          <w:szCs w:val="16"/>
          <w:lang w:val="en" w:eastAsia="ja-JP"/>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DD23B2">
        <w:rPr>
          <w:rFonts w:ascii="Arial Narrow" w:eastAsia="Arial Narrow" w:hAnsi="Arial Narrow" w:cs="Arial Narrow"/>
          <w:u w:val="single"/>
          <w:lang w:val="en" w:eastAsia="ja-JP"/>
        </w:rPr>
        <w:t xml:space="preserve"> a </w:t>
      </w:r>
      <w:r w:rsidRPr="00DD23B2">
        <w:rPr>
          <w:rFonts w:ascii="Arial Narrow" w:eastAsia="Arial Narrow" w:hAnsi="Arial Narrow" w:cs="Arial Narrow"/>
          <w:highlight w:val="green"/>
          <w:u w:val="single"/>
          <w:lang w:val="en" w:eastAsia="ja-JP"/>
        </w:rPr>
        <w:t>more benign view of labor unions and</w:t>
      </w:r>
      <w:r w:rsidRPr="00DD23B2">
        <w:rPr>
          <w:rFonts w:ascii="Arial Narrow" w:eastAsia="Arial Narrow" w:hAnsi="Arial Narrow" w:cs="Arial Narrow"/>
          <w:u w:val="single"/>
          <w:lang w:val="en" w:eastAsia="ja-JP"/>
        </w:rPr>
        <w:t xml:space="preserve"> government</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regulation</w:t>
      </w:r>
      <w:r w:rsidRPr="00DD23B2">
        <w:rPr>
          <w:rFonts w:ascii="Arial Narrow" w:eastAsia="Arial Narrow" w:hAnsi="Arial Narrow" w:cs="Arial Narrow"/>
          <w:u w:val="single"/>
          <w:lang w:val="en" w:eastAsia="ja-JP"/>
        </w:rPr>
        <w:t xml:space="preserve"> to harness markets.</w:t>
      </w:r>
      <w:r w:rsidRPr="00DD23B2">
        <w:rPr>
          <w:rFonts w:ascii="Arial Narrow" w:eastAsia="Arial Narrow" w:hAnsi="Arial Narrow" w:cs="Arial Narrow"/>
          <w:sz w:val="16"/>
          <w:szCs w:val="16"/>
          <w:lang w:val="en" w:eastAsia="ja-JP"/>
        </w:rPr>
        <w:t xml:space="preserve"> William Galston from the center-left Brookings Institute calls Cass’s book The Once and Future Worker a “welcome common ground for policy debates across partisan and ideological lines.”</w:t>
      </w:r>
    </w:p>
    <w:p w14:paraId="422C2C53"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33AD3FE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87A1D6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highlight w:val="green"/>
          <w:u w:val="single"/>
          <w:lang w:val="en" w:eastAsia="ja-JP"/>
        </w:rPr>
        <w:t>Setting apart</w:t>
      </w:r>
      <w:r w:rsidRPr="00DD23B2">
        <w:rPr>
          <w:rFonts w:ascii="Arial Narrow" w:eastAsia="Arial Narrow" w:hAnsi="Arial Narrow" w:cs="Arial Narrow"/>
          <w:sz w:val="16"/>
          <w:szCs w:val="16"/>
          <w:lang w:val="en" w:eastAsia="ja-JP"/>
        </w:rPr>
        <w:t xml:space="preserve"> Cass, </w:t>
      </w:r>
      <w:r w:rsidRPr="00DD23B2">
        <w:rPr>
          <w:rFonts w:ascii="Arial Narrow" w:eastAsia="Arial Narrow" w:hAnsi="Arial Narrow" w:cs="Arial Narrow"/>
          <w:u w:val="single"/>
          <w:lang w:val="en" w:eastAsia="ja-JP"/>
        </w:rPr>
        <w:t xml:space="preserve">Hawley and other emerging GOP leaders </w:t>
      </w:r>
      <w:r w:rsidRPr="00DD23B2">
        <w:rPr>
          <w:rFonts w:ascii="Arial Narrow" w:eastAsia="Arial Narrow" w:hAnsi="Arial Narrow" w:cs="Arial Narrow"/>
          <w:highlight w:val="green"/>
          <w:u w:val="single"/>
          <w:lang w:val="en" w:eastAsia="ja-JP"/>
        </w:rPr>
        <w:t>from</w:t>
      </w:r>
      <w:r w:rsidRPr="00DD23B2">
        <w:rPr>
          <w:rFonts w:ascii="Arial Narrow" w:eastAsia="Arial Narrow" w:hAnsi="Arial Narrow" w:cs="Arial Narrow"/>
          <w:u w:val="single"/>
          <w:lang w:val="en" w:eastAsia="ja-JP"/>
        </w:rPr>
        <w:t xml:space="preserve"> their older</w:t>
      </w:r>
      <w:r w:rsidRPr="00DD23B2">
        <w:rPr>
          <w:rFonts w:ascii="Arial Narrow" w:eastAsia="Arial Narrow" w:hAnsi="Arial Narrow" w:cs="Arial Narrow"/>
          <w:highlight w:val="green"/>
          <w:u w:val="single"/>
          <w:lang w:val="en" w:eastAsia="ja-JP"/>
        </w:rPr>
        <w:t xml:space="preserve"> counterparts</w:t>
      </w:r>
      <w:r w:rsidRPr="00DD23B2">
        <w:rPr>
          <w:rFonts w:ascii="Arial Narrow" w:eastAsia="Arial Narrow" w:hAnsi="Arial Narrow" w:cs="Arial Narrow"/>
          <w:sz w:val="16"/>
          <w:szCs w:val="16"/>
          <w:highlight w:val="green"/>
          <w:lang w:val="en" w:eastAsia="ja-JP"/>
        </w:rPr>
        <w:t xml:space="preserve"> </w:t>
      </w:r>
      <w:r w:rsidRPr="00DD23B2">
        <w:rPr>
          <w:rFonts w:ascii="Arial Narrow" w:eastAsia="Arial Narrow" w:hAnsi="Arial Narrow" w:cs="Arial Narrow"/>
          <w:highlight w:val="green"/>
          <w:u w:val="single"/>
          <w:lang w:val="en" w:eastAsia="ja-JP"/>
        </w:rPr>
        <w:t>is</w:t>
      </w:r>
      <w:r w:rsidRPr="00DD23B2">
        <w:rPr>
          <w:rFonts w:ascii="Arial Narrow" w:eastAsia="Arial Narrow" w:hAnsi="Arial Narrow" w:cs="Arial Narrow"/>
          <w:u w:val="single"/>
          <w:lang w:val="en" w:eastAsia="ja-JP"/>
        </w:rPr>
        <w:t xml:space="preserve"> that </w:t>
      </w:r>
      <w:r w:rsidRPr="00DD23B2">
        <w:rPr>
          <w:rFonts w:ascii="Arial Narrow" w:eastAsia="Arial Narrow" w:hAnsi="Arial Narrow" w:cs="Arial Narrow"/>
          <w:highlight w:val="green"/>
          <w:u w:val="single"/>
          <w:lang w:val="en" w:eastAsia="ja-JP"/>
        </w:rPr>
        <w:t>they came of age not during</w:t>
      </w:r>
      <w:r w:rsidRPr="00DD23B2">
        <w:rPr>
          <w:rFonts w:ascii="Arial Narrow" w:eastAsia="Arial Narrow" w:hAnsi="Arial Narrow" w:cs="Arial Narrow"/>
          <w:sz w:val="16"/>
          <w:szCs w:val="16"/>
          <w:lang w:val="en" w:eastAsia="ja-JP"/>
        </w:rPr>
        <w:t xml:space="preserve"> the </w:t>
      </w:r>
      <w:r w:rsidRPr="00DD23B2">
        <w:rPr>
          <w:rFonts w:ascii="Arial Narrow" w:eastAsia="Arial Narrow" w:hAnsi="Arial Narrow" w:cs="Arial Narrow"/>
          <w:highlight w:val="green"/>
          <w:u w:val="single"/>
          <w:lang w:val="en" w:eastAsia="ja-JP"/>
        </w:rPr>
        <w:t>laissez-faire</w:t>
      </w:r>
      <w:r w:rsidRPr="00DD23B2">
        <w:rPr>
          <w:rFonts w:ascii="Arial Narrow" w:eastAsia="Arial Narrow" w:hAnsi="Arial Narrow" w:cs="Arial Narrow"/>
          <w:sz w:val="16"/>
          <w:szCs w:val="16"/>
          <w:lang w:val="en" w:eastAsia="ja-JP"/>
        </w:rPr>
        <w:t xml:space="preserve"> economic </w:t>
      </w:r>
      <w:r w:rsidRPr="00DD23B2">
        <w:rPr>
          <w:rFonts w:ascii="Arial Narrow" w:eastAsia="Arial Narrow" w:hAnsi="Arial Narrow" w:cs="Arial Narrow"/>
          <w:u w:val="single"/>
          <w:lang w:val="en" w:eastAsia="ja-JP"/>
        </w:rPr>
        <w:t xml:space="preserve">policies of </w:t>
      </w:r>
      <w:r w:rsidRPr="00DD23B2">
        <w:rPr>
          <w:rFonts w:ascii="Arial Narrow" w:eastAsia="Arial Narrow" w:hAnsi="Arial Narrow" w:cs="Arial Narrow"/>
          <w:sz w:val="16"/>
          <w:szCs w:val="16"/>
          <w:lang w:val="en" w:eastAsia="ja-JP"/>
        </w:rPr>
        <w:t xml:space="preserve">the </w:t>
      </w:r>
      <w:r w:rsidRPr="00DD23B2">
        <w:rPr>
          <w:rFonts w:ascii="Arial Narrow" w:eastAsia="Arial Narrow" w:hAnsi="Arial Narrow" w:cs="Arial Narrow"/>
          <w:highlight w:val="green"/>
          <w:u w:val="single"/>
          <w:lang w:val="en" w:eastAsia="ja-JP"/>
        </w:rPr>
        <w:t>Reagan</w:t>
      </w:r>
      <w:r w:rsidRPr="00DD23B2">
        <w:rPr>
          <w:rFonts w:ascii="Arial Narrow" w:eastAsia="Arial Narrow" w:hAnsi="Arial Narrow" w:cs="Arial Narrow"/>
          <w:sz w:val="16"/>
          <w:szCs w:val="16"/>
          <w:lang w:val="en" w:eastAsia="ja-JP"/>
        </w:rPr>
        <w:t xml:space="preserve"> era </w:t>
      </w:r>
      <w:r w:rsidRPr="00DD23B2">
        <w:rPr>
          <w:rFonts w:ascii="Arial Narrow" w:eastAsia="Arial Narrow" w:hAnsi="Arial Narrow" w:cs="Arial Narrow"/>
          <w:u w:val="single"/>
          <w:lang w:val="en" w:eastAsia="ja-JP"/>
        </w:rPr>
        <w:t>but during the financial crisis</w:t>
      </w:r>
      <w:r w:rsidRPr="00DD23B2">
        <w:rPr>
          <w:rFonts w:ascii="Arial Narrow" w:eastAsia="Arial Narrow" w:hAnsi="Arial Narrow" w:cs="Arial Narrow"/>
          <w:sz w:val="16"/>
          <w:szCs w:val="16"/>
          <w:lang w:val="en" w:eastAsia="ja-JP"/>
        </w:rPr>
        <w:t xml:space="preserve"> of 2008. “</w:t>
      </w:r>
      <w:r w:rsidRPr="00DD23B2">
        <w:rPr>
          <w:rFonts w:ascii="Arial Narrow" w:eastAsia="Arial Narrow" w:hAnsi="Arial Narrow" w:cs="Arial Narrow"/>
          <w:u w:val="single"/>
          <w:lang w:val="en" w:eastAsia="ja-JP"/>
        </w:rPr>
        <w:t>A key driver for us,”</w:t>
      </w:r>
      <w:r w:rsidRPr="00DD23B2">
        <w:rPr>
          <w:rFonts w:ascii="Arial Narrow" w:eastAsia="Arial Narrow" w:hAnsi="Arial Narrow" w:cs="Arial Narrow"/>
          <w:sz w:val="16"/>
          <w:szCs w:val="16"/>
          <w:lang w:val="en" w:eastAsia="ja-JP"/>
        </w:rPr>
        <w:t xml:space="preserve"> Cass says, “</w:t>
      </w:r>
      <w:r w:rsidRPr="00DD23B2">
        <w:rPr>
          <w:rFonts w:ascii="Arial Narrow" w:eastAsia="Arial Narrow" w:hAnsi="Arial Narrow" w:cs="Arial Narrow"/>
          <w:u w:val="single"/>
          <w:lang w:val="en" w:eastAsia="ja-JP"/>
        </w:rPr>
        <w:t xml:space="preserve">is the fundamental insight that free markets aren’t delivering </w:t>
      </w:r>
      <w:r w:rsidRPr="00DD23B2">
        <w:rPr>
          <w:rFonts w:ascii="Arial Narrow" w:eastAsia="Arial Narrow" w:hAnsi="Arial Narrow" w:cs="Arial Narrow"/>
          <w:sz w:val="16"/>
          <w:szCs w:val="16"/>
          <w:lang w:val="en" w:eastAsia="ja-JP"/>
        </w:rPr>
        <w:t xml:space="preserve">on the things we care about the most.” Says Hawley, “Donald Trump’s election showed this: If the Republican Party is going to be a true majority party, </w:t>
      </w:r>
      <w:r w:rsidRPr="00DD23B2">
        <w:rPr>
          <w:rFonts w:ascii="Arial Narrow" w:eastAsia="Arial Narrow" w:hAnsi="Arial Narrow" w:cs="Arial Narrow"/>
          <w:u w:val="single"/>
          <w:lang w:val="en" w:eastAsia="ja-JP"/>
        </w:rPr>
        <w:t>we have to be pro-worker.”</w:t>
      </w:r>
    </w:p>
    <w:p w14:paraId="1FC78629"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Republicans sounding like Democrats</w:t>
      </w:r>
    </w:p>
    <w:p w14:paraId="4472A923"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7DCF802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w:t>
      </w:r>
      <w:proofErr w:type="gramStart"/>
      <w:r w:rsidRPr="00DD23B2">
        <w:rPr>
          <w:rFonts w:ascii="Arial Narrow" w:eastAsia="Arial Narrow" w:hAnsi="Arial Narrow" w:cs="Arial Narrow"/>
          <w:sz w:val="16"/>
          <w:szCs w:val="16"/>
          <w:lang w:val="en" w:eastAsia="ja-JP"/>
        </w:rPr>
        <w:t>, there</w:t>
      </w:r>
      <w:proofErr w:type="gramEnd"/>
      <w:r w:rsidRPr="00DD23B2">
        <w:rPr>
          <w:rFonts w:ascii="Arial Narrow" w:eastAsia="Arial Narrow" w:hAnsi="Arial Narrow" w:cs="Arial Narrow"/>
          <w:sz w:val="16"/>
          <w:szCs w:val="16"/>
          <w:lang w:val="en" w:eastAsia="ja-JP"/>
        </w:rPr>
        <w:t xml:space="preserve"> appearing on CNN, CNBC’s Squawk Box, PBS, even the Jon Stewart show, with his impish brand of inquiring fun. Cass maintains that a </w:t>
      </w:r>
      <w:proofErr w:type="gramStart"/>
      <w:r w:rsidRPr="00DD23B2">
        <w:rPr>
          <w:rFonts w:ascii="Arial Narrow" w:eastAsia="Arial Narrow" w:hAnsi="Arial Narrow" w:cs="Arial Narrow"/>
          <w:sz w:val="16"/>
          <w:szCs w:val="16"/>
          <w:lang w:val="en" w:eastAsia="ja-JP"/>
        </w:rPr>
        <w:t>blending</w:t>
      </w:r>
      <w:proofErr w:type="gramEnd"/>
      <w:r w:rsidRPr="00DD23B2">
        <w:rPr>
          <w:rFonts w:ascii="Arial Narrow" w:eastAsia="Arial Narrow" w:hAnsi="Arial Narrow" w:cs="Arial Narrow"/>
          <w:sz w:val="16"/>
          <w:szCs w:val="16"/>
          <w:lang w:val="en" w:eastAsia="ja-JP"/>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C751DB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402719D"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Rudderless Democrats</w:t>
      </w:r>
    </w:p>
    <w:p w14:paraId="7CCD7656"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 xml:space="preserve">Going forward, which political party will speak most effectively on behalf of middle- and working-class Americans? The answer to that question is no longer so clear. </w:t>
      </w:r>
      <w:r w:rsidRPr="00DD23B2">
        <w:rPr>
          <w:rFonts w:ascii="Arial Narrow" w:eastAsia="Arial Narrow" w:hAnsi="Arial Narrow" w:cs="Arial Narrow"/>
          <w:u w:val="single"/>
          <w:lang w:val="en" w:eastAsia="ja-JP"/>
        </w:rPr>
        <w:t xml:space="preserve">It </w:t>
      </w:r>
      <w:r w:rsidRPr="00DD23B2">
        <w:rPr>
          <w:rFonts w:ascii="Arial Narrow" w:eastAsia="Arial Narrow" w:hAnsi="Arial Narrow" w:cs="Arial Narrow"/>
          <w:highlight w:val="green"/>
          <w:u w:val="single"/>
          <w:lang w:val="en" w:eastAsia="ja-JP"/>
        </w:rPr>
        <w:t>remains to be</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strike/>
          <w:sz w:val="16"/>
          <w:szCs w:val="16"/>
          <w:lang w:val="en" w:eastAsia="ja-JP"/>
        </w:rPr>
        <w:t xml:space="preserve">seen </w:t>
      </w:r>
      <w:r w:rsidRPr="00DD23B2">
        <w:rPr>
          <w:rFonts w:ascii="Arial Narrow" w:eastAsia="Arial Narrow" w:hAnsi="Arial Narrow" w:cs="Arial Narrow"/>
          <w:sz w:val="16"/>
          <w:szCs w:val="16"/>
          <w:lang w:val="en" w:eastAsia="ja-JP"/>
        </w:rPr>
        <w:t>(</w:t>
      </w:r>
      <w:r w:rsidRPr="00DD23B2">
        <w:rPr>
          <w:rFonts w:ascii="Arial Narrow" w:eastAsia="Arial Narrow" w:hAnsi="Arial Narrow" w:cs="Arial Narrow"/>
          <w:highlight w:val="green"/>
          <w:u w:val="single"/>
          <w:lang w:val="en" w:eastAsia="ja-JP"/>
        </w:rPr>
        <w:t>determined</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whether</w:t>
      </w:r>
      <w:r w:rsidRPr="00DD23B2">
        <w:rPr>
          <w:rFonts w:ascii="Arial Narrow" w:eastAsia="Arial Narrow" w:hAnsi="Arial Narrow" w:cs="Arial Narrow"/>
          <w:sz w:val="16"/>
          <w:szCs w:val="16"/>
          <w:lang w:val="en" w:eastAsia="ja-JP"/>
        </w:rPr>
        <w:t xml:space="preserve"> the </w:t>
      </w:r>
      <w:r w:rsidRPr="00DD23B2">
        <w:rPr>
          <w:rFonts w:ascii="Arial Narrow" w:eastAsia="Arial Narrow" w:hAnsi="Arial Narrow" w:cs="Arial Narrow"/>
          <w:highlight w:val="green"/>
          <w:u w:val="single"/>
          <w:lang w:val="en" w:eastAsia="ja-JP"/>
        </w:rPr>
        <w:t xml:space="preserve">new GOP leadership has </w:t>
      </w:r>
      <w:r w:rsidRPr="00DD23B2">
        <w:rPr>
          <w:rFonts w:ascii="Arial Narrow" w:eastAsia="Arial Narrow" w:hAnsi="Arial Narrow" w:cs="Arial Narrow"/>
          <w:u w:val="single"/>
          <w:lang w:val="en" w:eastAsia="ja-JP"/>
        </w:rPr>
        <w:t>enough</w:t>
      </w:r>
      <w:r w:rsidRPr="00DD23B2">
        <w:rPr>
          <w:rFonts w:ascii="Arial Narrow" w:eastAsia="Arial Narrow" w:hAnsi="Arial Narrow" w:cs="Arial Narrow"/>
          <w:highlight w:val="green"/>
          <w:u w:val="single"/>
          <w:lang w:val="en" w:eastAsia="ja-JP"/>
        </w:rPr>
        <w:t xml:space="preserve"> influence to pivot </w:t>
      </w:r>
      <w:r w:rsidRPr="00DD23B2">
        <w:rPr>
          <w:rFonts w:ascii="Arial Narrow" w:eastAsia="Arial Narrow" w:hAnsi="Arial Narrow" w:cs="Arial Narrow"/>
          <w:u w:val="single"/>
          <w:lang w:val="en" w:eastAsia="ja-JP"/>
        </w:rPr>
        <w:t xml:space="preserve">the Republican </w:t>
      </w:r>
      <w:r w:rsidRPr="00DD23B2">
        <w:rPr>
          <w:rFonts w:ascii="Arial Narrow" w:eastAsia="Arial Narrow" w:hAnsi="Arial Narrow" w:cs="Arial Narrow"/>
          <w:highlight w:val="green"/>
          <w:u w:val="single"/>
          <w:lang w:val="en" w:eastAsia="ja-JP"/>
        </w:rPr>
        <w:t>ship</w:t>
      </w:r>
      <w:r w:rsidRPr="00DD23B2">
        <w:rPr>
          <w:rFonts w:ascii="Arial Narrow" w:eastAsia="Arial Narrow" w:hAnsi="Arial Narrow" w:cs="Arial Narrow"/>
          <w:sz w:val="16"/>
          <w:szCs w:val="16"/>
          <w:lang w:val="en" w:eastAsia="ja-JP"/>
        </w:rPr>
        <w:t xml:space="preserve"> in a different policy direction, </w:t>
      </w:r>
      <w:r w:rsidRPr="00DD23B2">
        <w:rPr>
          <w:rFonts w:ascii="Arial Narrow" w:eastAsia="Arial Narrow" w:hAnsi="Arial Narrow" w:cs="Arial Narrow"/>
          <w:highlight w:val="green"/>
          <w:u w:val="single"/>
          <w:lang w:val="en" w:eastAsia="ja-JP"/>
        </w:rPr>
        <w:t>or</w:t>
      </w:r>
      <w:r w:rsidRPr="00DD23B2">
        <w:rPr>
          <w:rFonts w:ascii="Arial Narrow" w:eastAsia="Arial Narrow" w:hAnsi="Arial Narrow" w:cs="Arial Narrow"/>
          <w:u w:val="single"/>
          <w:lang w:val="en" w:eastAsia="ja-JP"/>
        </w:rPr>
        <w:t xml:space="preserve"> whether the</w:t>
      </w:r>
      <w:r w:rsidRPr="00DD23B2">
        <w:rPr>
          <w:rFonts w:ascii="Arial Narrow" w:eastAsia="Arial Narrow" w:hAnsi="Arial Narrow" w:cs="Arial Narrow"/>
          <w:highlight w:val="green"/>
          <w:u w:val="single"/>
          <w:lang w:val="en" w:eastAsia="ja-JP"/>
        </w:rPr>
        <w:t xml:space="preserve"> populist washing is</w:t>
      </w:r>
      <w:r w:rsidRPr="00DD23B2">
        <w:rPr>
          <w:rFonts w:ascii="Arial Narrow" w:eastAsia="Arial Narrow" w:hAnsi="Arial Narrow" w:cs="Arial Narrow"/>
          <w:u w:val="single"/>
          <w:lang w:val="en" w:eastAsia="ja-JP"/>
        </w:rPr>
        <w:t xml:space="preserve"> little more than</w:t>
      </w:r>
      <w:r w:rsidRPr="00DD23B2">
        <w:rPr>
          <w:rFonts w:ascii="Arial Narrow" w:eastAsia="Arial Narrow" w:hAnsi="Arial Narrow" w:cs="Arial Narrow"/>
          <w:sz w:val="16"/>
          <w:szCs w:val="16"/>
          <w:lang w:val="en" w:eastAsia="ja-JP"/>
        </w:rPr>
        <w:t xml:space="preserve"> a bit of </w:t>
      </w:r>
      <w:r w:rsidRPr="00DD23B2">
        <w:rPr>
          <w:rFonts w:ascii="Arial Narrow" w:eastAsia="Arial Narrow" w:hAnsi="Arial Narrow" w:cs="Arial Narrow"/>
          <w:highlight w:val="green"/>
          <w:u w:val="single"/>
          <w:lang w:val="en" w:eastAsia="ja-JP"/>
        </w:rPr>
        <w:t>honey to attract</w:t>
      </w:r>
      <w:r w:rsidRPr="00DD23B2">
        <w:rPr>
          <w:rFonts w:ascii="Arial Narrow" w:eastAsia="Arial Narrow" w:hAnsi="Arial Narrow" w:cs="Arial Narrow"/>
          <w:sz w:val="16"/>
          <w:szCs w:val="16"/>
          <w:lang w:val="en" w:eastAsia="ja-JP"/>
        </w:rPr>
        <w:t xml:space="preserve"> the </w:t>
      </w:r>
      <w:r w:rsidRPr="00DD23B2">
        <w:rPr>
          <w:rFonts w:ascii="Arial Narrow" w:eastAsia="Arial Narrow" w:hAnsi="Arial Narrow" w:cs="Arial Narrow"/>
          <w:highlight w:val="green"/>
          <w:u w:val="single"/>
          <w:lang w:val="en" w:eastAsia="ja-JP"/>
        </w:rPr>
        <w:t>worker bees.</w:t>
      </w:r>
    </w:p>
    <w:p w14:paraId="7141CD6E" w14:textId="77777777" w:rsidR="00450A8C" w:rsidRPr="00DD23B2" w:rsidRDefault="00450A8C" w:rsidP="00450A8C">
      <w:pPr>
        <w:spacing w:line="256" w:lineRule="auto"/>
        <w:rPr>
          <w:rFonts w:ascii="Arial Narrow" w:eastAsia="Arial Narrow" w:hAnsi="Arial Narrow" w:cs="Arial Narrow"/>
          <w:lang w:val="en" w:eastAsia="ja-JP"/>
        </w:rPr>
      </w:pPr>
    </w:p>
    <w:p w14:paraId="0472EF79" w14:textId="77777777" w:rsidR="00450A8C" w:rsidRPr="00DD23B2" w:rsidRDefault="00450A8C" w:rsidP="00450A8C">
      <w:pPr>
        <w:keepNext/>
        <w:keepLines/>
        <w:spacing w:before="40" w:after="0" w:line="256" w:lineRule="auto"/>
        <w:outlineLvl w:val="3"/>
        <w:rPr>
          <w:rFonts w:ascii="Arial Narrow" w:eastAsia="Arial Narrow" w:hAnsi="Arial Narrow" w:cs="Arial Narrow"/>
          <w:b/>
          <w:color w:val="000000"/>
          <w:sz w:val="26"/>
          <w:szCs w:val="26"/>
          <w:lang w:val="en" w:eastAsia="ja-JP"/>
        </w:rPr>
      </w:pPr>
      <w:r w:rsidRPr="00DD23B2">
        <w:rPr>
          <w:rFonts w:ascii="Arial Narrow" w:eastAsia="Arial Narrow" w:hAnsi="Arial Narrow" w:cs="Arial Narrow"/>
          <w:b/>
          <w:color w:val="000000"/>
          <w:sz w:val="26"/>
          <w:szCs w:val="26"/>
          <w:lang w:val="en" w:eastAsia="ja-JP"/>
        </w:rPr>
        <w:t xml:space="preserve">Disunity leads to leadership striking fiscally conservative deals. </w:t>
      </w:r>
    </w:p>
    <w:p w14:paraId="4859A7D5" w14:textId="77777777" w:rsidR="00450A8C" w:rsidRPr="00DD23B2" w:rsidRDefault="00450A8C" w:rsidP="00450A8C">
      <w:pPr>
        <w:numPr>
          <w:ilvl w:val="0"/>
          <w:numId w:val="46"/>
        </w:numPr>
        <w:spacing w:after="0" w:line="256" w:lineRule="auto"/>
        <w:rPr>
          <w:rFonts w:eastAsia="Calibri"/>
          <w:sz w:val="16"/>
          <w:szCs w:val="16"/>
          <w:lang w:val="en" w:eastAsia="ja-JP"/>
        </w:rPr>
      </w:pPr>
      <w:r w:rsidRPr="00DD23B2">
        <w:rPr>
          <w:rFonts w:ascii="Arial Narrow" w:eastAsia="Arial Narrow" w:hAnsi="Arial Narrow" w:cs="Arial Narrow"/>
          <w:sz w:val="16"/>
          <w:szCs w:val="16"/>
          <w:lang w:val="en" w:eastAsia="ja-JP"/>
        </w:rPr>
        <w:t xml:space="preserve">Compartmentalization is </w:t>
      </w:r>
      <w:r w:rsidRPr="00DD23B2">
        <w:rPr>
          <w:rFonts w:ascii="Arial Narrow" w:eastAsia="Arial Narrow" w:hAnsi="Arial Narrow" w:cs="Arial Narrow"/>
          <w:i/>
          <w:sz w:val="16"/>
          <w:szCs w:val="16"/>
          <w:u w:val="single"/>
          <w:lang w:val="en" w:eastAsia="ja-JP"/>
        </w:rPr>
        <w:t>inaccurate</w:t>
      </w:r>
      <w:r w:rsidRPr="00DD23B2">
        <w:rPr>
          <w:rFonts w:ascii="Arial Narrow" w:eastAsia="Arial Narrow" w:hAnsi="Arial Narrow" w:cs="Arial Narrow"/>
          <w:sz w:val="16"/>
          <w:szCs w:val="16"/>
          <w:lang w:val="en" w:eastAsia="ja-JP"/>
        </w:rPr>
        <w:t xml:space="preserve"> in the context of the Freedom Caucus. The Green Subsidies example proves. It is an instance that made the budget more fiscally conservative AND ALSO angered Gop moderates that wanted to retain those subsidies. </w:t>
      </w:r>
    </w:p>
    <w:p w14:paraId="32887D08"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b/>
          <w:sz w:val="26"/>
          <w:szCs w:val="26"/>
          <w:lang w:val="en" w:eastAsia="ja-JP"/>
        </w:rPr>
        <w:t>Mondeaux 25</w:t>
      </w:r>
      <w:r w:rsidRPr="00DD23B2">
        <w:rPr>
          <w:rFonts w:ascii="Arial Narrow" w:eastAsia="Arial Narrow" w:hAnsi="Arial Narrow" w:cs="Arial Narrow"/>
          <w:sz w:val="18"/>
          <w:szCs w:val="18"/>
          <w:lang w:val="en" w:eastAsia="ja-JP"/>
        </w:rPr>
        <w:t xml:space="preserve"> - Cami Mondeaux is the congressional correspondent for the Deseret News covering both the House and Senate – “Freedom Caucus: Expert negotiators or flip-floppers?” – The Deseret News - July 28, 2025 - available via NexisUni database</w:t>
      </w:r>
    </w:p>
    <w:p w14:paraId="39316FE7"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The </w:t>
      </w:r>
      <w:r w:rsidRPr="00DD23B2">
        <w:rPr>
          <w:rFonts w:ascii="Arial Narrow" w:eastAsia="Arial Narrow" w:hAnsi="Arial Narrow" w:cs="Arial Narrow"/>
          <w:highlight w:val="green"/>
          <w:u w:val="single"/>
          <w:lang w:val="en" w:eastAsia="ja-JP"/>
        </w:rPr>
        <w:t>H</w:t>
      </w:r>
      <w:r w:rsidRPr="00DD23B2">
        <w:rPr>
          <w:rFonts w:ascii="Arial Narrow" w:eastAsia="Arial Narrow" w:hAnsi="Arial Narrow" w:cs="Arial Narrow"/>
          <w:sz w:val="18"/>
          <w:szCs w:val="18"/>
          <w:lang w:val="en" w:eastAsia="ja-JP"/>
        </w:rPr>
        <w:t xml:space="preserve">ouse </w:t>
      </w:r>
      <w:r w:rsidRPr="00DD23B2">
        <w:rPr>
          <w:rFonts w:ascii="Arial Narrow" w:eastAsia="Arial Narrow" w:hAnsi="Arial Narrow" w:cs="Arial Narrow"/>
          <w:highlight w:val="green"/>
          <w:u w:val="single"/>
          <w:lang w:val="en" w:eastAsia="ja-JP"/>
        </w:rPr>
        <w:t>F</w:t>
      </w:r>
      <w:r w:rsidRPr="00DD23B2">
        <w:rPr>
          <w:rFonts w:ascii="Arial Narrow" w:eastAsia="Arial Narrow" w:hAnsi="Arial Narrow" w:cs="Arial Narrow"/>
          <w:u w:val="single"/>
          <w:lang w:val="en" w:eastAsia="ja-JP"/>
        </w:rPr>
        <w:t xml:space="preserve">reedom </w:t>
      </w:r>
      <w:r w:rsidRPr="00DD23B2">
        <w:rPr>
          <w:rFonts w:ascii="Arial Narrow" w:eastAsia="Arial Narrow" w:hAnsi="Arial Narrow" w:cs="Arial Narrow"/>
          <w:highlight w:val="green"/>
          <w:u w:val="single"/>
          <w:lang w:val="en" w:eastAsia="ja-JP"/>
        </w:rPr>
        <w:t>C</w:t>
      </w:r>
      <w:r w:rsidRPr="00DD23B2">
        <w:rPr>
          <w:rFonts w:ascii="Arial Narrow" w:eastAsia="Arial Narrow" w:hAnsi="Arial Narrow" w:cs="Arial Narrow"/>
          <w:u w:val="single"/>
          <w:lang w:val="en" w:eastAsia="ja-JP"/>
        </w:rPr>
        <w:t xml:space="preserve">aucus </w:t>
      </w:r>
      <w:r w:rsidRPr="00DD23B2">
        <w:rPr>
          <w:rFonts w:ascii="Arial Narrow" w:eastAsia="Arial Narrow" w:hAnsi="Arial Narrow" w:cs="Arial Narrow"/>
          <w:highlight w:val="green"/>
          <w:u w:val="single"/>
          <w:lang w:val="en" w:eastAsia="ja-JP"/>
        </w:rPr>
        <w:t>has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cemented</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a reputation as rebellious</w:t>
      </w:r>
      <w:r w:rsidRPr="00DD23B2">
        <w:rPr>
          <w:rFonts w:ascii="Arial Narrow" w:eastAsia="Arial Narrow" w:hAnsi="Arial Narrow" w:cs="Arial Narrow"/>
          <w:sz w:val="18"/>
          <w:szCs w:val="18"/>
          <w:lang w:val="en" w:eastAsia="ja-JP"/>
        </w:rPr>
        <w:t>, confrontational, stubborn and unyielding. In conversations I've had with several of these members over the last few years, it's become clear they want to have influence in Washington.</w:t>
      </w:r>
    </w:p>
    <w:p w14:paraId="389EBC26"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sz w:val="18"/>
          <w:szCs w:val="18"/>
          <w:lang w:val="en" w:eastAsia="ja-JP"/>
        </w:rPr>
        <w:t xml:space="preserve">And so far, </w:t>
      </w:r>
      <w:r w:rsidRPr="00DD23B2">
        <w:rPr>
          <w:rFonts w:ascii="Arial Narrow" w:eastAsia="Arial Narrow" w:hAnsi="Arial Narrow" w:cs="Arial Narrow"/>
          <w:u w:val="single"/>
          <w:lang w:val="en" w:eastAsia="ja-JP"/>
        </w:rPr>
        <w:t>they've</w:t>
      </w:r>
      <w:r w:rsidRPr="00DD23B2">
        <w:rPr>
          <w:rFonts w:ascii="Arial Narrow" w:eastAsia="Arial Narrow" w:hAnsi="Arial Narrow" w:cs="Arial Narrow"/>
          <w:sz w:val="18"/>
          <w:szCs w:val="18"/>
          <w:lang w:val="en" w:eastAsia="ja-JP"/>
        </w:rPr>
        <w:t xml:space="preserve"> </w:t>
      </w:r>
      <w:proofErr w:type="gramStart"/>
      <w:r w:rsidRPr="00DD23B2">
        <w:rPr>
          <w:rFonts w:ascii="Arial Narrow" w:eastAsia="Arial Narrow" w:hAnsi="Arial Narrow" w:cs="Arial Narrow"/>
          <w:u w:val="single"/>
          <w:lang w:val="en" w:eastAsia="ja-JP"/>
        </w:rPr>
        <w:t>definitely been</w:t>
      </w:r>
      <w:proofErr w:type="gramEnd"/>
      <w:r w:rsidRPr="00DD23B2">
        <w:rPr>
          <w:rFonts w:ascii="Arial Narrow" w:eastAsia="Arial Narrow" w:hAnsi="Arial Narrow" w:cs="Arial Narrow"/>
          <w:u w:val="single"/>
          <w:lang w:val="en" w:eastAsia="ja-JP"/>
        </w:rPr>
        <w:t xml:space="preserve"> able to disrupt the process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They've</w:t>
      </w:r>
      <w:r w:rsidRPr="00DD23B2">
        <w:rPr>
          <w:rFonts w:ascii="Arial Narrow" w:eastAsia="Arial Narrow" w:hAnsi="Arial Narrow" w:cs="Arial Narrow"/>
          <w:sz w:val="18"/>
          <w:szCs w:val="18"/>
          <w:lang w:val="en" w:eastAsia="ja-JP"/>
        </w:rPr>
        <w:t xml:space="preserve"> continually delayed votes, lengthened out negotiations, and almost </w:t>
      </w:r>
      <w:r w:rsidRPr="00DD23B2">
        <w:rPr>
          <w:rFonts w:ascii="Arial Narrow" w:eastAsia="Arial Narrow" w:hAnsi="Arial Narrow" w:cs="Arial Narrow"/>
          <w:highlight w:val="green"/>
          <w:u w:val="single"/>
          <w:lang w:val="en" w:eastAsia="ja-JP"/>
        </w:rPr>
        <w:t>threatened</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key pieces of</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the</w:t>
      </w:r>
      <w:r w:rsidRPr="00DD23B2">
        <w:rPr>
          <w:rFonts w:ascii="Arial Narrow" w:eastAsia="Arial Narrow" w:hAnsi="Arial Narrow" w:cs="Arial Narrow"/>
          <w:u w:val="single"/>
          <w:lang w:val="en" w:eastAsia="ja-JP"/>
        </w:rPr>
        <w:t xml:space="preserve"> party's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agenda</w:t>
      </w:r>
      <w:r w:rsidRPr="00DD23B2">
        <w:rPr>
          <w:rFonts w:ascii="Arial Narrow" w:eastAsia="Arial Narrow" w:hAnsi="Arial Narrow" w:cs="Arial Narrow"/>
          <w:u w:val="single"/>
          <w:lang w:val="en" w:eastAsia="ja-JP"/>
        </w:rPr>
        <w:t xml:space="preserve"> </w:t>
      </w:r>
      <w:proofErr w:type="gramStart"/>
      <w:r w:rsidRPr="00DD23B2">
        <w:rPr>
          <w:rFonts w:ascii="Arial Narrow" w:eastAsia="Arial Narrow" w:hAnsi="Arial Narrow" w:cs="Arial Narrow"/>
          <w:sz w:val="18"/>
          <w:szCs w:val="18"/>
          <w:lang w:val="en" w:eastAsia="ja-JP"/>
        </w:rPr>
        <w:t xml:space="preserve">in order </w:t>
      </w:r>
      <w:r w:rsidRPr="00DD23B2">
        <w:rPr>
          <w:rFonts w:ascii="Arial Narrow" w:eastAsia="Arial Narrow" w:hAnsi="Arial Narrow" w:cs="Arial Narrow"/>
          <w:highlight w:val="green"/>
          <w:u w:val="single"/>
          <w:lang w:val="en" w:eastAsia="ja-JP"/>
        </w:rPr>
        <w:t>to</w:t>
      </w:r>
      <w:proofErr w:type="gramEnd"/>
      <w:r w:rsidRPr="00DD23B2">
        <w:rPr>
          <w:rFonts w:ascii="Arial Narrow" w:eastAsia="Arial Narrow" w:hAnsi="Arial Narrow" w:cs="Arial Narrow"/>
          <w:highlight w:val="green"/>
          <w:u w:val="single"/>
          <w:lang w:val="en" w:eastAsia="ja-JP"/>
        </w:rPr>
        <w:t xml:space="preserve"> get assurances from GOP</w:t>
      </w:r>
      <w:r w:rsidRPr="00DD23B2">
        <w:rPr>
          <w:rFonts w:ascii="Arial Narrow" w:eastAsia="Arial Narrow" w:hAnsi="Arial Narrow" w:cs="Arial Narrow"/>
          <w:u w:val="single"/>
          <w:lang w:val="en" w:eastAsia="ja-JP"/>
        </w:rPr>
        <w:t xml:space="preserve"> leadership.</w:t>
      </w:r>
    </w:p>
    <w:p w14:paraId="3CA4BF5E"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But this has struck a nerve with the White House.</w:t>
      </w:r>
    </w:p>
    <w:p w14:paraId="174E5085"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3273A9DA"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"They just want a little love," he said. "Unfortunately, it's always the same - always the same 12 people."</w:t>
      </w:r>
    </w:p>
    <w:p w14:paraId="1A47D821"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Those people? Usually members of the Freedom Caucus.</w:t>
      </w:r>
    </w:p>
    <w:p w14:paraId="513B2BD9"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But they don't necessarily view it as an adversarial relationship. For some of them, it's to ensure they get their questions answered and they are involved in the process.</w:t>
      </w:r>
    </w:p>
    <w:p w14:paraId="660E1712"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597F551"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He detailed what those last-minute meetings look like: "I was in a meeting with (House Majority Whip Tom) Emmer and the speaker and 12 other Republicans. (Trump) calls in, answers all our questions, and we get it."</w:t>
      </w:r>
    </w:p>
    <w:p w14:paraId="71AAEDDA"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sz w:val="18"/>
          <w:szCs w:val="18"/>
          <w:lang w:val="en" w:eastAsia="ja-JP"/>
        </w:rPr>
        <w:t xml:space="preserve">But Burchett, along with his fellow holdouts, have developed another reputation that is the opposite of what they're going for. </w:t>
      </w:r>
      <w:r w:rsidRPr="00DD23B2">
        <w:rPr>
          <w:rFonts w:ascii="Arial Narrow" w:eastAsia="Arial Narrow" w:hAnsi="Arial Narrow" w:cs="Arial Narrow"/>
          <w:u w:val="single"/>
          <w:lang w:val="en" w:eastAsia="ja-JP"/>
        </w:rPr>
        <w:t>Even though they threaten to tank legislation, they've ended up voting for the bills nearly every time.</w:t>
      </w:r>
    </w:p>
    <w:p w14:paraId="4573C4B3"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u w:val="single"/>
          <w:lang w:val="en" w:eastAsia="ja-JP"/>
        </w:rPr>
        <w:t xml:space="preserve">So, it's </w:t>
      </w:r>
      <w:proofErr w:type="gramStart"/>
      <w:r w:rsidRPr="00DD23B2">
        <w:rPr>
          <w:rFonts w:ascii="Arial Narrow" w:eastAsia="Arial Narrow" w:hAnsi="Arial Narrow" w:cs="Arial Narrow"/>
          <w:u w:val="single"/>
          <w:lang w:val="en" w:eastAsia="ja-JP"/>
        </w:rPr>
        <w:t>given</w:t>
      </w:r>
      <w:proofErr w:type="gramEnd"/>
      <w:r w:rsidRPr="00DD23B2">
        <w:rPr>
          <w:rFonts w:ascii="Arial Narrow" w:eastAsia="Arial Narrow" w:hAnsi="Arial Narrow" w:cs="Arial Narrow"/>
          <w:u w:val="single"/>
          <w:lang w:val="en" w:eastAsia="ja-JP"/>
        </w:rPr>
        <w:t xml:space="preserve"> them this </w:t>
      </w:r>
      <w:proofErr w:type="gramStart"/>
      <w:r w:rsidRPr="00DD23B2">
        <w:rPr>
          <w:rFonts w:ascii="Arial Narrow" w:eastAsia="Arial Narrow" w:hAnsi="Arial Narrow" w:cs="Arial Narrow"/>
          <w:u w:val="single"/>
          <w:lang w:val="en" w:eastAsia="ja-JP"/>
        </w:rPr>
        <w:t>track</w:t>
      </w:r>
      <w:proofErr w:type="gramEnd"/>
      <w:r w:rsidRPr="00DD23B2">
        <w:rPr>
          <w:rFonts w:ascii="Arial Narrow" w:eastAsia="Arial Narrow" w:hAnsi="Arial Narrow" w:cs="Arial Narrow"/>
          <w:u w:val="single"/>
          <w:lang w:val="en" w:eastAsia="ja-JP"/>
        </w:rPr>
        <w:t xml:space="preserve"> record of folding to Trump's pressure.</w:t>
      </w:r>
    </w:p>
    <w:p w14:paraId="054DCE4A"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But that's not how they'd put it. Instead, </w:t>
      </w:r>
      <w:r w:rsidRPr="00DD23B2">
        <w:rPr>
          <w:rFonts w:ascii="Arial Narrow" w:eastAsia="Arial Narrow" w:hAnsi="Arial Narrow" w:cs="Arial Narrow"/>
          <w:u w:val="single"/>
          <w:lang w:val="en" w:eastAsia="ja-JP"/>
        </w:rPr>
        <w:t xml:space="preserve">they </w:t>
      </w:r>
      <w:r w:rsidRPr="00DD23B2">
        <w:rPr>
          <w:rFonts w:ascii="Arial Narrow" w:eastAsia="Arial Narrow" w:hAnsi="Arial Narrow" w:cs="Arial Narrow"/>
          <w:highlight w:val="green"/>
          <w:u w:val="single"/>
          <w:lang w:val="en" w:eastAsia="ja-JP"/>
        </w:rPr>
        <w:t>point to</w:t>
      </w:r>
      <w:r w:rsidRPr="00DD23B2">
        <w:rPr>
          <w:rFonts w:ascii="Arial Narrow" w:eastAsia="Arial Narrow" w:hAnsi="Arial Narrow" w:cs="Arial Narrow"/>
          <w:sz w:val="18"/>
          <w:szCs w:val="18"/>
          <w:lang w:val="en" w:eastAsia="ja-JP"/>
        </w:rPr>
        <w:t xml:space="preserve"> some </w:t>
      </w:r>
      <w:r w:rsidRPr="00DD23B2">
        <w:rPr>
          <w:rFonts w:ascii="Arial Narrow" w:eastAsia="Arial Narrow" w:hAnsi="Arial Narrow" w:cs="Arial Narrow"/>
          <w:u w:val="single"/>
          <w:lang w:val="en" w:eastAsia="ja-JP"/>
        </w:rPr>
        <w:t xml:space="preserve">final-hour </w:t>
      </w:r>
      <w:r w:rsidRPr="00DD23B2">
        <w:rPr>
          <w:rFonts w:ascii="Arial Narrow" w:eastAsia="Arial Narrow" w:hAnsi="Arial Narrow" w:cs="Arial Narrow"/>
          <w:highlight w:val="green"/>
          <w:u w:val="single"/>
          <w:lang w:val="en" w:eastAsia="ja-JP"/>
        </w:rPr>
        <w:t>negotiations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that</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have</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led to major deals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with the Trump administration</w:t>
      </w:r>
      <w:r w:rsidRPr="00DD23B2">
        <w:rPr>
          <w:rFonts w:ascii="Arial Narrow" w:eastAsia="Arial Narrow" w:hAnsi="Arial Narrow" w:cs="Arial Narrow"/>
          <w:sz w:val="18"/>
          <w:szCs w:val="18"/>
          <w:lang w:val="en" w:eastAsia="ja-JP"/>
        </w:rPr>
        <w:t>.</w:t>
      </w:r>
    </w:p>
    <w:p w14:paraId="14EF9665"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The strategy goes like this, a source deeply familiar with the caucus tells me: You </w:t>
      </w:r>
      <w:proofErr w:type="gramStart"/>
      <w:r w:rsidRPr="00DD23B2">
        <w:rPr>
          <w:rFonts w:ascii="Arial Narrow" w:eastAsia="Arial Narrow" w:hAnsi="Arial Narrow" w:cs="Arial Narrow"/>
          <w:sz w:val="18"/>
          <w:szCs w:val="18"/>
          <w:lang w:val="en" w:eastAsia="ja-JP"/>
        </w:rPr>
        <w:t>have to</w:t>
      </w:r>
      <w:proofErr w:type="gramEnd"/>
      <w:r w:rsidRPr="00DD23B2">
        <w:rPr>
          <w:rFonts w:ascii="Arial Narrow" w:eastAsia="Arial Narrow" w:hAnsi="Arial Narrow" w:cs="Arial Narrow"/>
          <w:sz w:val="18"/>
          <w:szCs w:val="18"/>
          <w:lang w:val="en" w:eastAsia="ja-JP"/>
        </w:rPr>
        <w:t xml:space="preserve"> negotiate to a yes. What does that mean? Withhold support until you can secure an agreement that flips your support.</w:t>
      </w:r>
    </w:p>
    <w:p w14:paraId="46696C4B"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That strategy has been explained by Freedom Caucus Chairman Andy Harris, R-Md., in recent weeks - where he argues he won't vote for anything he doesn't like (and he hasn't) but he won't make it impossible to reach a deal.</w:t>
      </w:r>
    </w:p>
    <w:p w14:paraId="556C5DA6"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idea that</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H</w:t>
      </w:r>
      <w:r w:rsidRPr="00DD23B2">
        <w:rPr>
          <w:rFonts w:ascii="Arial Narrow" w:eastAsia="Arial Narrow" w:hAnsi="Arial Narrow" w:cs="Arial Narrow"/>
          <w:sz w:val="18"/>
          <w:szCs w:val="18"/>
          <w:lang w:val="en" w:eastAsia="ja-JP"/>
        </w:rPr>
        <w:t xml:space="preserve">ouse </w:t>
      </w:r>
      <w:r w:rsidRPr="00DD23B2">
        <w:rPr>
          <w:rFonts w:ascii="Arial Narrow" w:eastAsia="Arial Narrow" w:hAnsi="Arial Narrow" w:cs="Arial Narrow"/>
          <w:highlight w:val="green"/>
          <w:u w:val="single"/>
          <w:lang w:val="en" w:eastAsia="ja-JP"/>
        </w:rPr>
        <w:t>F</w:t>
      </w:r>
      <w:r w:rsidRPr="00DD23B2">
        <w:rPr>
          <w:rFonts w:ascii="Arial Narrow" w:eastAsia="Arial Narrow" w:hAnsi="Arial Narrow" w:cs="Arial Narrow"/>
          <w:u w:val="single"/>
          <w:lang w:val="en" w:eastAsia="ja-JP"/>
        </w:rPr>
        <w:t xml:space="preserve">reedom </w:t>
      </w:r>
      <w:r w:rsidRPr="00DD23B2">
        <w:rPr>
          <w:rFonts w:ascii="Arial Narrow" w:eastAsia="Arial Narrow" w:hAnsi="Arial Narrow" w:cs="Arial Narrow"/>
          <w:highlight w:val="green"/>
          <w:u w:val="single"/>
          <w:lang w:val="en" w:eastAsia="ja-JP"/>
        </w:rPr>
        <w:t>C</w:t>
      </w:r>
      <w:r w:rsidRPr="00DD23B2">
        <w:rPr>
          <w:rFonts w:ascii="Arial Narrow" w:eastAsia="Arial Narrow" w:hAnsi="Arial Narrow" w:cs="Arial Narrow"/>
          <w:u w:val="single"/>
          <w:lang w:val="en" w:eastAsia="ja-JP"/>
        </w:rPr>
        <w:t xml:space="preserve">aucus </w:t>
      </w:r>
      <w:r w:rsidRPr="00DD23B2">
        <w:rPr>
          <w:rFonts w:ascii="Arial Narrow" w:eastAsia="Arial Narrow" w:hAnsi="Arial Narrow" w:cs="Arial Narrow"/>
          <w:highlight w:val="green"/>
          <w:u w:val="single"/>
          <w:lang w:val="en" w:eastAsia="ja-JP"/>
        </w:rPr>
        <w:t>is 'ineffective' is laughable</w:t>
      </w:r>
      <w:r w:rsidRPr="00DD23B2">
        <w:rPr>
          <w:rFonts w:ascii="Arial Narrow" w:eastAsia="Arial Narrow" w:hAnsi="Arial Narrow" w:cs="Arial Narrow"/>
          <w:sz w:val="18"/>
          <w:szCs w:val="18"/>
          <w:lang w:val="en" w:eastAsia="ja-JP"/>
        </w:rPr>
        <w:t>,</w:t>
      </w:r>
      <w:proofErr w:type="gramStart"/>
      <w:r w:rsidRPr="00DD23B2">
        <w:rPr>
          <w:rFonts w:ascii="Arial Narrow" w:eastAsia="Arial Narrow" w:hAnsi="Arial Narrow" w:cs="Arial Narrow"/>
          <w:sz w:val="18"/>
          <w:szCs w:val="18"/>
          <w:lang w:val="en" w:eastAsia="ja-JP"/>
        </w:rPr>
        <w:t>"Anna</w:t>
      </w:r>
      <w:proofErr w:type="gramEnd"/>
      <w:r w:rsidRPr="00DD23B2">
        <w:rPr>
          <w:rFonts w:ascii="Arial Narrow" w:eastAsia="Arial Narrow" w:hAnsi="Arial Narrow" w:cs="Arial Narrow"/>
          <w:sz w:val="18"/>
          <w:szCs w:val="18"/>
          <w:lang w:val="en" w:eastAsia="ja-JP"/>
        </w:rPr>
        <w:t xml:space="preserve"> Adamian, the spokesperson for the Freedom Caucus, told me. "The left and their media allies may not like it, but </w:t>
      </w:r>
      <w:r w:rsidRPr="00DD23B2">
        <w:rPr>
          <w:rFonts w:ascii="Arial Narrow" w:eastAsia="Arial Narrow" w:hAnsi="Arial Narrow" w:cs="Arial Narrow"/>
          <w:u w:val="single"/>
          <w:lang w:val="en" w:eastAsia="ja-JP"/>
        </w:rPr>
        <w:t xml:space="preserve">we've </w:t>
      </w:r>
      <w:r w:rsidRPr="00DD23B2">
        <w:rPr>
          <w:rFonts w:ascii="Arial Narrow" w:eastAsia="Arial Narrow" w:hAnsi="Arial Narrow" w:cs="Arial Narrow"/>
          <w:highlight w:val="green"/>
          <w:u w:val="single"/>
          <w:lang w:val="en" w:eastAsia="ja-JP"/>
        </w:rPr>
        <w:t>been</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driving force behind</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real conservative wins</w:t>
      </w:r>
      <w:r w:rsidRPr="00DD23B2">
        <w:rPr>
          <w:rFonts w:ascii="Arial Narrow" w:eastAsia="Arial Narrow" w:hAnsi="Arial Narrow" w:cs="Arial Narrow"/>
          <w:sz w:val="18"/>
          <w:szCs w:val="18"/>
          <w:lang w:val="en" w:eastAsia="ja-JP"/>
        </w:rPr>
        <w:t xml:space="preserve"> - </w:t>
      </w:r>
      <w:r w:rsidRPr="00DD23B2">
        <w:rPr>
          <w:rFonts w:ascii="Arial Narrow" w:eastAsia="Arial Narrow" w:hAnsi="Arial Narrow" w:cs="Arial Narrow"/>
          <w:highlight w:val="green"/>
          <w:u w:val="single"/>
          <w:lang w:val="en" w:eastAsia="ja-JP"/>
        </w:rPr>
        <w:t>cutting</w:t>
      </w:r>
      <w:r w:rsidRPr="00DD23B2">
        <w:rPr>
          <w:rFonts w:ascii="Arial Narrow" w:eastAsia="Arial Narrow" w:hAnsi="Arial Narrow" w:cs="Arial Narrow"/>
          <w:sz w:val="18"/>
          <w:szCs w:val="18"/>
          <w:lang w:val="en" w:eastAsia="ja-JP"/>
        </w:rPr>
        <w:t xml:space="preserve"> wasteful </w:t>
      </w:r>
      <w:r w:rsidRPr="00DD23B2">
        <w:rPr>
          <w:rFonts w:ascii="Arial Narrow" w:eastAsia="Arial Narrow" w:hAnsi="Arial Narrow" w:cs="Arial Narrow"/>
          <w:highlight w:val="green"/>
          <w:u w:val="single"/>
          <w:lang w:val="en" w:eastAsia="ja-JP"/>
        </w:rPr>
        <w:t>spending,</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clawing back billions in taxpayer dollars</w:t>
      </w:r>
      <w:r w:rsidRPr="00DD23B2">
        <w:rPr>
          <w:rFonts w:ascii="Arial Narrow" w:eastAsia="Arial Narrow" w:hAnsi="Arial Narrow" w:cs="Arial Narrow"/>
          <w:sz w:val="18"/>
          <w:szCs w:val="18"/>
          <w:lang w:val="en" w:eastAsia="ja-JP"/>
        </w:rPr>
        <w:t xml:space="preserve">, and holding Washington accountable. </w:t>
      </w:r>
      <w:r w:rsidRPr="00DD23B2">
        <w:rPr>
          <w:rFonts w:ascii="Arial Narrow" w:eastAsia="Arial Narrow" w:hAnsi="Arial Narrow" w:cs="Arial Narrow"/>
          <w:u w:val="single"/>
          <w:lang w:val="en" w:eastAsia="ja-JP"/>
        </w:rPr>
        <w:t>If we were truly 'ineffective,' reporters wouldn't camp outside our meetings until 10 p.m. hoping for updates</w:t>
      </w:r>
      <w:r w:rsidRPr="00DD23B2">
        <w:rPr>
          <w:rFonts w:ascii="Arial Narrow" w:eastAsia="Arial Narrow" w:hAnsi="Arial Narrow" w:cs="Arial Narrow"/>
          <w:sz w:val="18"/>
          <w:szCs w:val="18"/>
          <w:lang w:val="en" w:eastAsia="ja-JP"/>
        </w:rPr>
        <w:t>. The truth is simple: we're effective enough to scare the swamp, and that's why they attack us."</w:t>
      </w:r>
    </w:p>
    <w:p w14:paraId="3951926E"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u w:val="single"/>
          <w:lang w:val="en" w:eastAsia="ja-JP"/>
        </w:rPr>
        <w:t>For example,</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a</w:t>
      </w:r>
      <w:r w:rsidRPr="00DD23B2">
        <w:rPr>
          <w:rFonts w:ascii="Arial Narrow" w:eastAsia="Arial Narrow" w:hAnsi="Arial Narrow" w:cs="Arial Narrow"/>
          <w:sz w:val="18"/>
          <w:szCs w:val="18"/>
          <w:lang w:val="en" w:eastAsia="ja-JP"/>
        </w:rPr>
        <w:t xml:space="preserve"> recent </w:t>
      </w:r>
      <w:r w:rsidRPr="00DD23B2">
        <w:rPr>
          <w:rFonts w:ascii="Arial Narrow" w:eastAsia="Arial Narrow" w:hAnsi="Arial Narrow" w:cs="Arial Narrow"/>
          <w:highlight w:val="green"/>
          <w:u w:val="single"/>
          <w:lang w:val="en" w:eastAsia="ja-JP"/>
        </w:rPr>
        <w:t>ex</w:t>
      </w:r>
      <w:r w:rsidRPr="00DD23B2">
        <w:rPr>
          <w:rFonts w:ascii="Arial Narrow" w:eastAsia="Arial Narrow" w:hAnsi="Arial Narrow" w:cs="Arial Narrow"/>
          <w:sz w:val="18"/>
          <w:szCs w:val="18"/>
          <w:lang w:val="en" w:eastAsia="ja-JP"/>
        </w:rPr>
        <w:t xml:space="preserve">ecutive </w:t>
      </w:r>
      <w:r w:rsidRPr="00DD23B2">
        <w:rPr>
          <w:rFonts w:ascii="Arial Narrow" w:eastAsia="Arial Narrow" w:hAnsi="Arial Narrow" w:cs="Arial Narrow"/>
          <w:highlight w:val="green"/>
          <w:u w:val="single"/>
          <w:lang w:val="en" w:eastAsia="ja-JP"/>
        </w:rPr>
        <w:t>o</w:t>
      </w:r>
      <w:r w:rsidRPr="00DD23B2">
        <w:rPr>
          <w:rFonts w:ascii="Arial Narrow" w:eastAsia="Arial Narrow" w:hAnsi="Arial Narrow" w:cs="Arial Narrow"/>
          <w:sz w:val="18"/>
          <w:szCs w:val="18"/>
          <w:lang w:val="en" w:eastAsia="ja-JP"/>
        </w:rPr>
        <w:t xml:space="preserve">rder </w:t>
      </w:r>
      <w:r w:rsidRPr="00DD23B2">
        <w:rPr>
          <w:rFonts w:ascii="Arial Narrow" w:eastAsia="Arial Narrow" w:hAnsi="Arial Narrow" w:cs="Arial Narrow"/>
          <w:u w:val="single"/>
          <w:lang w:val="en" w:eastAsia="ja-JP"/>
        </w:rPr>
        <w:t xml:space="preserve">directing the federal government to be aggressive in its task </w:t>
      </w:r>
      <w:r w:rsidRPr="00DD23B2">
        <w:rPr>
          <w:rFonts w:ascii="Arial Narrow" w:eastAsia="Arial Narrow" w:hAnsi="Arial Narrow" w:cs="Arial Narrow"/>
          <w:highlight w:val="green"/>
          <w:u w:val="single"/>
          <w:lang w:val="en" w:eastAsia="ja-JP"/>
        </w:rPr>
        <w:t>to roll back</w:t>
      </w:r>
      <w:r w:rsidRPr="00DD23B2">
        <w:rPr>
          <w:rFonts w:ascii="Arial Narrow" w:eastAsia="Arial Narrow" w:hAnsi="Arial Narrow" w:cs="Arial Narrow"/>
          <w:u w:val="single"/>
          <w:lang w:val="en" w:eastAsia="ja-JP"/>
        </w:rPr>
        <w:t xml:space="preserve"> clean energy </w:t>
      </w:r>
      <w:r w:rsidRPr="00DD23B2">
        <w:rPr>
          <w:rFonts w:ascii="Arial Narrow" w:eastAsia="Arial Narrow" w:hAnsi="Arial Narrow" w:cs="Arial Narrow"/>
          <w:highlight w:val="green"/>
          <w:u w:val="single"/>
          <w:lang w:val="en" w:eastAsia="ja-JP"/>
        </w:rPr>
        <w:t>subsidies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raised eyebrows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among</w:t>
      </w:r>
      <w:r w:rsidRPr="00DD23B2">
        <w:rPr>
          <w:rFonts w:ascii="Arial Narrow" w:eastAsia="Arial Narrow" w:hAnsi="Arial Narrow" w:cs="Arial Narrow"/>
          <w:sz w:val="18"/>
          <w:szCs w:val="18"/>
          <w:lang w:val="en" w:eastAsia="ja-JP"/>
        </w:rPr>
        <w:t xml:space="preserve"> some </w:t>
      </w:r>
      <w:r w:rsidRPr="00DD23B2">
        <w:rPr>
          <w:rFonts w:ascii="Arial Narrow" w:eastAsia="Arial Narrow" w:hAnsi="Arial Narrow" w:cs="Arial Narrow"/>
          <w:highlight w:val="green"/>
          <w:u w:val="single"/>
          <w:lang w:val="en" w:eastAsia="ja-JP"/>
        </w:rPr>
        <w:t>moderates</w:t>
      </w:r>
      <w:r w:rsidRPr="00DD23B2">
        <w:rPr>
          <w:rFonts w:ascii="Arial Narrow" w:eastAsia="Arial Narrow" w:hAnsi="Arial Narrow" w:cs="Arial Narrow"/>
          <w:u w:val="single"/>
          <w:lang w:val="en" w:eastAsia="ja-JP"/>
        </w:rPr>
        <w:t xml:space="preserve"> who had </w:t>
      </w:r>
      <w:r w:rsidRPr="00DD23B2">
        <w:rPr>
          <w:rFonts w:ascii="Arial Narrow" w:eastAsia="Arial Narrow" w:hAnsi="Arial Narrow" w:cs="Arial Narrow"/>
          <w:highlight w:val="green"/>
          <w:u w:val="single"/>
          <w:lang w:val="en" w:eastAsia="ja-JP"/>
        </w:rPr>
        <w:t>just negotiated</w:t>
      </w:r>
      <w:r w:rsidRPr="00DD23B2">
        <w:rPr>
          <w:rFonts w:ascii="Arial Narrow" w:eastAsia="Arial Narrow" w:hAnsi="Arial Narrow" w:cs="Arial Narrow"/>
          <w:u w:val="single"/>
          <w:lang w:val="en" w:eastAsia="ja-JP"/>
        </w:rPr>
        <w:t xml:space="preserve"> a </w:t>
      </w:r>
      <w:r w:rsidRPr="00DD23B2">
        <w:rPr>
          <w:rFonts w:ascii="Arial Narrow" w:eastAsia="Arial Narrow" w:hAnsi="Arial Narrow" w:cs="Arial Narrow"/>
          <w:highlight w:val="green"/>
          <w:u w:val="single"/>
          <w:lang w:val="en" w:eastAsia="ja-JP"/>
        </w:rPr>
        <w:t>deal to</w:t>
      </w:r>
      <w:r w:rsidRPr="00DD23B2">
        <w:rPr>
          <w:rFonts w:ascii="Arial Narrow" w:eastAsia="Arial Narrow" w:hAnsi="Arial Narrow" w:cs="Arial Narrow"/>
          <w:sz w:val="18"/>
          <w:szCs w:val="18"/>
          <w:lang w:val="en" w:eastAsia="ja-JP"/>
        </w:rPr>
        <w:t xml:space="preserve"> temporarily </w:t>
      </w:r>
      <w:r w:rsidRPr="00DD23B2">
        <w:rPr>
          <w:rFonts w:ascii="Arial Narrow" w:eastAsia="Arial Narrow" w:hAnsi="Arial Narrow" w:cs="Arial Narrow"/>
          <w:highlight w:val="green"/>
          <w:u w:val="single"/>
          <w:lang w:val="en" w:eastAsia="ja-JP"/>
        </w:rPr>
        <w:t>preserve</w:t>
      </w:r>
      <w:r w:rsidRPr="00DD23B2">
        <w:rPr>
          <w:rFonts w:ascii="Arial Narrow" w:eastAsia="Arial Narrow" w:hAnsi="Arial Narrow" w:cs="Arial Narrow"/>
          <w:u w:val="single"/>
          <w:lang w:val="en" w:eastAsia="ja-JP"/>
        </w:rPr>
        <w:t xml:space="preserve"> those </w:t>
      </w:r>
      <w:r w:rsidRPr="00DD23B2">
        <w:rPr>
          <w:rFonts w:ascii="Arial Narrow" w:eastAsia="Arial Narrow" w:hAnsi="Arial Narrow" w:cs="Arial Narrow"/>
          <w:highlight w:val="green"/>
          <w:u w:val="single"/>
          <w:lang w:val="en" w:eastAsia="ja-JP"/>
        </w:rPr>
        <w:t>credits.</w:t>
      </w:r>
    </w:p>
    <w:p w14:paraId="096B59BC"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sz w:val="18"/>
          <w:szCs w:val="18"/>
          <w:lang w:val="en" w:eastAsia="ja-JP"/>
        </w:rPr>
        <w:t xml:space="preserve">And </w:t>
      </w:r>
      <w:r w:rsidRPr="00DD23B2">
        <w:rPr>
          <w:rFonts w:ascii="Arial Narrow" w:eastAsia="Arial Narrow" w:hAnsi="Arial Narrow" w:cs="Arial Narrow"/>
          <w:u w:val="single"/>
          <w:lang w:val="en" w:eastAsia="ja-JP"/>
        </w:rPr>
        <w:t>as it turns out</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that ex</w:t>
      </w:r>
      <w:r w:rsidRPr="00DD23B2">
        <w:rPr>
          <w:rFonts w:ascii="Arial Narrow" w:eastAsia="Arial Narrow" w:hAnsi="Arial Narrow" w:cs="Arial Narrow"/>
          <w:sz w:val="18"/>
          <w:szCs w:val="18"/>
          <w:lang w:val="en" w:eastAsia="ja-JP"/>
        </w:rPr>
        <w:t xml:space="preserve">ecutive </w:t>
      </w:r>
      <w:r w:rsidRPr="00DD23B2">
        <w:rPr>
          <w:rFonts w:ascii="Arial Narrow" w:eastAsia="Arial Narrow" w:hAnsi="Arial Narrow" w:cs="Arial Narrow"/>
          <w:u w:val="single"/>
          <w:lang w:val="en" w:eastAsia="ja-JP"/>
        </w:rPr>
        <w:t>o</w:t>
      </w:r>
      <w:r w:rsidRPr="00DD23B2">
        <w:rPr>
          <w:rFonts w:ascii="Arial Narrow" w:eastAsia="Arial Narrow" w:hAnsi="Arial Narrow" w:cs="Arial Narrow"/>
          <w:sz w:val="18"/>
          <w:szCs w:val="18"/>
          <w:lang w:val="en" w:eastAsia="ja-JP"/>
        </w:rPr>
        <w:t xml:space="preserve">rder </w:t>
      </w:r>
      <w:r w:rsidRPr="00DD23B2">
        <w:rPr>
          <w:rFonts w:ascii="Arial Narrow" w:eastAsia="Arial Narrow" w:hAnsi="Arial Narrow" w:cs="Arial Narrow"/>
          <w:u w:val="single"/>
          <w:lang w:val="en" w:eastAsia="ja-JP"/>
        </w:rPr>
        <w:t xml:space="preserve">was </w:t>
      </w:r>
      <w:r w:rsidRPr="00DD23B2">
        <w:rPr>
          <w:rFonts w:ascii="Arial Narrow" w:eastAsia="Arial Narrow" w:hAnsi="Arial Narrow" w:cs="Arial Narrow"/>
          <w:highlight w:val="green"/>
          <w:u w:val="single"/>
          <w:lang w:val="en" w:eastAsia="ja-JP"/>
        </w:rPr>
        <w:t>given as</w:t>
      </w:r>
      <w:r w:rsidRPr="00DD23B2">
        <w:rPr>
          <w:rFonts w:ascii="Arial Narrow" w:eastAsia="Arial Narrow" w:hAnsi="Arial Narrow" w:cs="Arial Narrow"/>
          <w:sz w:val="18"/>
          <w:szCs w:val="18"/>
          <w:lang w:val="en" w:eastAsia="ja-JP"/>
        </w:rPr>
        <w:t xml:space="preserve"> part of </w:t>
      </w:r>
      <w:r w:rsidRPr="00DD23B2">
        <w:rPr>
          <w:rFonts w:ascii="Arial Narrow" w:eastAsia="Arial Narrow" w:hAnsi="Arial Narrow" w:cs="Arial Narrow"/>
          <w:sz w:val="28"/>
          <w:szCs w:val="28"/>
          <w:highlight w:val="green"/>
          <w:u w:val="single"/>
          <w:lang w:val="en" w:eastAsia="ja-JP"/>
        </w:rPr>
        <w:t>assurances to F</w:t>
      </w:r>
      <w:r w:rsidRPr="00DD23B2">
        <w:rPr>
          <w:rFonts w:ascii="Arial Narrow" w:eastAsia="Arial Narrow" w:hAnsi="Arial Narrow" w:cs="Arial Narrow"/>
          <w:lang w:val="en" w:eastAsia="ja-JP"/>
        </w:rPr>
        <w:t xml:space="preserve">reedom </w:t>
      </w:r>
      <w:r w:rsidRPr="00DD23B2">
        <w:rPr>
          <w:rFonts w:ascii="Arial Narrow" w:eastAsia="Arial Narrow" w:hAnsi="Arial Narrow" w:cs="Arial Narrow"/>
          <w:sz w:val="28"/>
          <w:szCs w:val="28"/>
          <w:highlight w:val="green"/>
          <w:u w:val="single"/>
          <w:lang w:val="en" w:eastAsia="ja-JP"/>
        </w:rPr>
        <w:t>C</w:t>
      </w:r>
      <w:r w:rsidRPr="00DD23B2">
        <w:rPr>
          <w:rFonts w:ascii="Arial Narrow" w:eastAsia="Arial Narrow" w:hAnsi="Arial Narrow" w:cs="Arial Narrow"/>
          <w:lang w:val="en" w:eastAsia="ja-JP"/>
        </w:rPr>
        <w:t>aucus</w:t>
      </w:r>
      <w:r w:rsidRPr="00DD23B2">
        <w:rPr>
          <w:rFonts w:ascii="Arial Narrow" w:eastAsia="Arial Narrow" w:hAnsi="Arial Narrow" w:cs="Arial Narrow"/>
          <w:sz w:val="18"/>
          <w:szCs w:val="18"/>
          <w:lang w:val="en" w:eastAsia="ja-JP"/>
        </w:rPr>
        <w:t xml:space="preserve"> members </w:t>
      </w:r>
      <w:r w:rsidRPr="00DD23B2">
        <w:rPr>
          <w:rFonts w:ascii="Arial Narrow" w:eastAsia="Arial Narrow" w:hAnsi="Arial Narrow" w:cs="Arial Narrow"/>
          <w:highlight w:val="green"/>
          <w:u w:val="single"/>
          <w:lang w:val="en" w:eastAsia="ja-JP"/>
        </w:rPr>
        <w:t>to win</w:t>
      </w:r>
      <w:r w:rsidRPr="00DD23B2">
        <w:rPr>
          <w:rFonts w:ascii="Arial Narrow" w:eastAsia="Arial Narrow" w:hAnsi="Arial Narrow" w:cs="Arial Narrow"/>
          <w:u w:val="single"/>
          <w:lang w:val="en" w:eastAsia="ja-JP"/>
        </w:rPr>
        <w:t xml:space="preserve"> their </w:t>
      </w:r>
      <w:r w:rsidRPr="00DD23B2">
        <w:rPr>
          <w:rFonts w:ascii="Arial Narrow" w:eastAsia="Arial Narrow" w:hAnsi="Arial Narrow" w:cs="Arial Narrow"/>
          <w:highlight w:val="green"/>
          <w:u w:val="single"/>
          <w:lang w:val="en" w:eastAsia="ja-JP"/>
        </w:rPr>
        <w:t>support for</w:t>
      </w:r>
      <w:r w:rsidRPr="00DD23B2">
        <w:rPr>
          <w:rFonts w:ascii="Arial Narrow" w:eastAsia="Arial Narrow" w:hAnsi="Arial Narrow" w:cs="Arial Narrow"/>
          <w:sz w:val="18"/>
          <w:szCs w:val="18"/>
          <w:lang w:val="en" w:eastAsia="ja-JP"/>
        </w:rPr>
        <w:t xml:space="preserve"> the full tax </w:t>
      </w:r>
      <w:r w:rsidRPr="00DD23B2">
        <w:rPr>
          <w:rFonts w:ascii="Arial Narrow" w:eastAsia="Arial Narrow" w:hAnsi="Arial Narrow" w:cs="Arial Narrow"/>
          <w:highlight w:val="green"/>
          <w:u w:val="single"/>
          <w:lang w:val="en" w:eastAsia="ja-JP"/>
        </w:rPr>
        <w:t>reconciliation</w:t>
      </w:r>
      <w:r w:rsidRPr="00DD23B2">
        <w:rPr>
          <w:rFonts w:ascii="Arial Narrow" w:eastAsia="Arial Narrow" w:hAnsi="Arial Narrow" w:cs="Arial Narrow"/>
          <w:sz w:val="18"/>
          <w:szCs w:val="18"/>
          <w:lang w:val="en" w:eastAsia="ja-JP"/>
        </w:rPr>
        <w:t xml:space="preserve"> package, </w:t>
      </w:r>
      <w:r w:rsidRPr="00DD23B2">
        <w:rPr>
          <w:rFonts w:ascii="Arial Narrow" w:eastAsia="Arial Narrow" w:hAnsi="Arial Narrow" w:cs="Arial Narrow"/>
          <w:u w:val="single"/>
          <w:lang w:val="en" w:eastAsia="ja-JP"/>
        </w:rPr>
        <w:t>a lawmaker engaged in the talks told me.</w:t>
      </w:r>
    </w:p>
    <w:p w14:paraId="765E379E"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"Look at the scoreboard," one lawmaker told me. "There's a reason mods were enraged about green scam subsidies."</w:t>
      </w:r>
    </w:p>
    <w:p w14:paraId="17889CB1" w14:textId="77777777" w:rsidR="00450A8C" w:rsidRPr="00DD23B2" w:rsidRDefault="00450A8C" w:rsidP="00450A8C">
      <w:pPr>
        <w:spacing w:line="256" w:lineRule="auto"/>
        <w:rPr>
          <w:rFonts w:ascii="Arial Narrow" w:eastAsia="Arial Narrow" w:hAnsi="Arial Narrow" w:cs="Arial Narrow"/>
          <w:lang w:val="en" w:eastAsia="ja-JP"/>
        </w:rPr>
      </w:pPr>
    </w:p>
    <w:p w14:paraId="6EEFE22D" w14:textId="77777777" w:rsidR="00450A8C" w:rsidRPr="00DD23B2" w:rsidRDefault="00450A8C" w:rsidP="00450A8C">
      <w:pPr>
        <w:keepNext/>
        <w:keepLines/>
        <w:spacing w:before="40" w:after="0" w:line="256" w:lineRule="auto"/>
        <w:outlineLvl w:val="3"/>
        <w:rPr>
          <w:rFonts w:ascii="Arial Narrow" w:eastAsia="Arial Narrow" w:hAnsi="Arial Narrow" w:cs="Arial Narrow"/>
          <w:color w:val="000000"/>
          <w:sz w:val="26"/>
          <w:szCs w:val="26"/>
          <w:lang w:val="en" w:eastAsia="ja-JP"/>
        </w:rPr>
      </w:pPr>
      <w:r w:rsidRPr="00DD23B2">
        <w:rPr>
          <w:rFonts w:ascii="Arial Narrow" w:eastAsia="Arial Narrow" w:hAnsi="Arial Narrow" w:cs="Arial Narrow"/>
          <w:b/>
          <w:color w:val="000000"/>
          <w:sz w:val="26"/>
          <w:szCs w:val="26"/>
          <w:lang w:val="en" w:eastAsia="ja-JP"/>
        </w:rPr>
        <w:t xml:space="preserve">Schumer won’t cave to a conservative C.R. </w:t>
      </w:r>
      <w:r w:rsidRPr="00DD23B2">
        <w:rPr>
          <w:rFonts w:ascii="Arial Narrow" w:eastAsia="Arial Narrow" w:hAnsi="Arial Narrow" w:cs="Arial Narrow"/>
          <w:color w:val="000000"/>
          <w:sz w:val="26"/>
          <w:szCs w:val="26"/>
          <w:lang w:val="en" w:eastAsia="ja-JP"/>
        </w:rPr>
        <w:t xml:space="preserve">Proves ALL SEPTEMBER THUMPERS are designed to mollify House rebels. </w:t>
      </w:r>
    </w:p>
    <w:p w14:paraId="03C4DB2D" w14:textId="77777777" w:rsidR="00450A8C" w:rsidRPr="00DD23B2" w:rsidRDefault="00450A8C" w:rsidP="00450A8C">
      <w:pPr>
        <w:spacing w:line="256" w:lineRule="auto"/>
        <w:rPr>
          <w:rFonts w:ascii="Arial Narrow" w:eastAsia="Arial Narrow" w:hAnsi="Arial Narrow" w:cs="Arial Narrow"/>
          <w:lang w:val="en" w:eastAsia="ja-JP"/>
        </w:rPr>
      </w:pPr>
      <w:r w:rsidRPr="00DD23B2">
        <w:rPr>
          <w:rFonts w:ascii="Arial Narrow" w:eastAsia="Arial Narrow" w:hAnsi="Arial Narrow" w:cs="Arial Narrow"/>
          <w:b/>
          <w:sz w:val="26"/>
          <w:szCs w:val="26"/>
          <w:lang w:val="en" w:eastAsia="ja-JP"/>
        </w:rPr>
        <w:t>Bolton ‘25</w:t>
      </w:r>
      <w:r w:rsidRPr="00DD23B2">
        <w:rPr>
          <w:rFonts w:ascii="Arial Narrow" w:eastAsia="Arial Narrow" w:hAnsi="Arial Narrow" w:cs="Arial Narrow"/>
          <w:lang w:val="en" w:eastAsia="ja-JP"/>
        </w:rPr>
        <w:t xml:space="preserve"> </w:t>
      </w:r>
      <w:r w:rsidRPr="00DD23B2">
        <w:rPr>
          <w:rFonts w:ascii="Arial Narrow" w:eastAsia="Arial Narrow" w:hAnsi="Arial Narrow" w:cs="Arial Narrow"/>
          <w:sz w:val="18"/>
          <w:szCs w:val="18"/>
          <w:lang w:val="en" w:eastAsia="ja-JP"/>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32190685"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Senate Majority Leader</w:t>
      </w:r>
      <w:r w:rsidRPr="00DD23B2">
        <w:rPr>
          <w:rFonts w:ascii="Arial Narrow" w:eastAsia="Arial Narrow" w:hAnsi="Arial Narrow" w:cs="Arial Narrow"/>
          <w:sz w:val="16"/>
          <w:szCs w:val="16"/>
          <w:lang w:val="en" w:eastAsia="ja-JP"/>
        </w:rPr>
        <w:t xml:space="preserve"> John </w:t>
      </w:r>
      <w:r w:rsidRPr="00DD23B2">
        <w:rPr>
          <w:rFonts w:ascii="Arial Narrow" w:eastAsia="Arial Narrow" w:hAnsi="Arial Narrow" w:cs="Arial Narrow"/>
          <w:u w:val="single"/>
          <w:lang w:val="en" w:eastAsia="ja-JP"/>
        </w:rPr>
        <w:t>Thune</w:t>
      </w:r>
      <w:r w:rsidRPr="00DD23B2">
        <w:rPr>
          <w:rFonts w:ascii="Arial Narrow" w:eastAsia="Arial Narrow" w:hAnsi="Arial Narrow" w:cs="Arial Narrow"/>
          <w:sz w:val="16"/>
          <w:szCs w:val="16"/>
          <w:lang w:val="en" w:eastAsia="ja-JP"/>
        </w:rPr>
        <w:t xml:space="preserve"> (R-S.D.) </w:t>
      </w:r>
      <w:r w:rsidRPr="00DD23B2">
        <w:rPr>
          <w:rFonts w:ascii="Arial Narrow" w:eastAsia="Arial Narrow" w:hAnsi="Arial Narrow" w:cs="Arial Narrow"/>
          <w:u w:val="single"/>
          <w:lang w:val="en" w:eastAsia="ja-JP"/>
        </w:rPr>
        <w:t>says Senate Republicans want to avoid a last-minute</w:t>
      </w:r>
      <w:r w:rsidRPr="00DD23B2">
        <w:rPr>
          <w:rFonts w:ascii="Arial Narrow" w:eastAsia="Arial Narrow" w:hAnsi="Arial Narrow" w:cs="Arial Narrow"/>
          <w:sz w:val="16"/>
          <w:szCs w:val="16"/>
          <w:lang w:val="en" w:eastAsia="ja-JP"/>
        </w:rPr>
        <w:t xml:space="preserve">s </w:t>
      </w:r>
      <w:r w:rsidRPr="00DD23B2">
        <w:rPr>
          <w:rFonts w:ascii="Arial Narrow" w:eastAsia="Arial Narrow" w:hAnsi="Arial Narrow" w:cs="Arial Narrow"/>
          <w:u w:val="single"/>
          <w:lang w:val="en" w:eastAsia="ja-JP"/>
        </w:rPr>
        <w:t>standoff with Democrats over funding that could threaten a shutdown</w:t>
      </w:r>
      <w:r w:rsidRPr="00DD23B2">
        <w:rPr>
          <w:rFonts w:ascii="Arial Narrow" w:eastAsia="Arial Narrow" w:hAnsi="Arial Narrow" w:cs="Arial Narrow"/>
          <w:sz w:val="16"/>
          <w:szCs w:val="16"/>
          <w:lang w:val="en" w:eastAsia="ja-JP"/>
        </w:rPr>
        <w:t>.</w:t>
      </w:r>
    </w:p>
    <w:p w14:paraId="051BE680"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 xml:space="preserve">The Senate GOP leader warned in an interview with the “Ruthless” podcast that </w:t>
      </w:r>
      <w:r w:rsidRPr="00DD23B2">
        <w:rPr>
          <w:rFonts w:ascii="Arial Narrow" w:eastAsia="Arial Narrow" w:hAnsi="Arial Narrow" w:cs="Arial Narrow"/>
          <w:highlight w:val="green"/>
          <w:u w:val="single"/>
          <w:lang w:val="en" w:eastAsia="ja-JP"/>
        </w:rPr>
        <w:t>Schumer</w:t>
      </w:r>
      <w:r w:rsidRPr="00DD23B2">
        <w:rPr>
          <w:rFonts w:ascii="Arial Narrow" w:eastAsia="Arial Narrow" w:hAnsi="Arial Narrow" w:cs="Arial Narrow"/>
          <w:u w:val="single"/>
          <w:lang w:val="en" w:eastAsia="ja-JP"/>
        </w:rPr>
        <w:t xml:space="preserve"> is </w:t>
      </w:r>
      <w:r w:rsidRPr="00DD23B2">
        <w:rPr>
          <w:rFonts w:ascii="Arial Narrow" w:eastAsia="Arial Narrow" w:hAnsi="Arial Narrow" w:cs="Arial Narrow"/>
          <w:highlight w:val="green"/>
          <w:u w:val="single"/>
          <w:lang w:val="en" w:eastAsia="ja-JP"/>
        </w:rPr>
        <w:t>unlikely to swallow</w:t>
      </w:r>
      <w:r w:rsidRPr="00DD23B2">
        <w:rPr>
          <w:rFonts w:ascii="Arial Narrow" w:eastAsia="Arial Narrow" w:hAnsi="Arial Narrow" w:cs="Arial Narrow"/>
          <w:u w:val="single"/>
          <w:lang w:val="en" w:eastAsia="ja-JP"/>
        </w:rPr>
        <w:t xml:space="preserve"> a </w:t>
      </w:r>
      <w:r w:rsidRPr="00DD23B2">
        <w:rPr>
          <w:rFonts w:ascii="Arial Narrow" w:eastAsia="Arial Narrow" w:hAnsi="Arial Narrow" w:cs="Arial Narrow"/>
          <w:highlight w:val="green"/>
          <w:u w:val="single"/>
          <w:lang w:val="en" w:eastAsia="ja-JP"/>
        </w:rPr>
        <w:t>partisan funding</w:t>
      </w:r>
      <w:r w:rsidRPr="00DD23B2">
        <w:rPr>
          <w:rFonts w:ascii="Arial Narrow" w:eastAsia="Arial Narrow" w:hAnsi="Arial Narrow" w:cs="Arial Narrow"/>
          <w:u w:val="single"/>
          <w:lang w:val="en" w:eastAsia="ja-JP"/>
        </w:rPr>
        <w:t xml:space="preserve"> deal </w:t>
      </w:r>
      <w:r w:rsidRPr="00DD23B2">
        <w:rPr>
          <w:rFonts w:ascii="Arial Narrow" w:eastAsia="Arial Narrow" w:hAnsi="Arial Narrow" w:cs="Arial Narrow"/>
          <w:highlight w:val="green"/>
          <w:u w:val="single"/>
          <w:lang w:val="en" w:eastAsia="ja-JP"/>
        </w:rPr>
        <w:t xml:space="preserve">sent </w:t>
      </w:r>
      <w:r w:rsidRPr="00DD23B2">
        <w:rPr>
          <w:rFonts w:ascii="Arial Narrow" w:eastAsia="Arial Narrow" w:hAnsi="Arial Narrow" w:cs="Arial Narrow"/>
          <w:u w:val="single"/>
          <w:lang w:val="en" w:eastAsia="ja-JP"/>
        </w:rPr>
        <w:t>over</w:t>
      </w:r>
      <w:r w:rsidRPr="00DD23B2">
        <w:rPr>
          <w:rFonts w:ascii="Arial Narrow" w:eastAsia="Arial Narrow" w:hAnsi="Arial Narrow" w:cs="Arial Narrow"/>
          <w:highlight w:val="green"/>
          <w:u w:val="single"/>
          <w:lang w:val="en" w:eastAsia="ja-JP"/>
        </w:rPr>
        <w:t xml:space="preserve"> from the House</w:t>
      </w:r>
      <w:r w:rsidRPr="00DD23B2">
        <w:rPr>
          <w:rFonts w:ascii="Arial Narrow" w:eastAsia="Arial Narrow" w:hAnsi="Arial Narrow" w:cs="Arial Narrow"/>
          <w:u w:val="single"/>
          <w:lang w:val="en" w:eastAsia="ja-JP"/>
        </w:rPr>
        <w:t xml:space="preserve"> shortly </w:t>
      </w:r>
      <w:r w:rsidRPr="00DD23B2">
        <w:rPr>
          <w:rFonts w:ascii="Arial Narrow" w:eastAsia="Arial Narrow" w:hAnsi="Arial Narrow" w:cs="Arial Narrow"/>
          <w:highlight w:val="green"/>
          <w:u w:val="single"/>
          <w:lang w:val="en" w:eastAsia="ja-JP"/>
        </w:rPr>
        <w:t>before</w:t>
      </w:r>
      <w:r w:rsidRPr="00DD23B2">
        <w:rPr>
          <w:rFonts w:ascii="Arial Narrow" w:eastAsia="Arial Narrow" w:hAnsi="Arial Narrow" w:cs="Arial Narrow"/>
          <w:sz w:val="16"/>
          <w:szCs w:val="16"/>
          <w:highlight w:val="green"/>
          <w:lang w:val="en" w:eastAsia="ja-JP"/>
        </w:rPr>
        <w:t xml:space="preserve"> </w:t>
      </w:r>
      <w:r w:rsidRPr="00DD23B2">
        <w:rPr>
          <w:rFonts w:ascii="Arial Narrow" w:eastAsia="Arial Narrow" w:hAnsi="Arial Narrow" w:cs="Arial Narrow"/>
          <w:u w:val="single"/>
          <w:lang w:val="en" w:eastAsia="ja-JP"/>
        </w:rPr>
        <w:t>the Sept. 30</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deadline</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noting the Dem</w:t>
      </w:r>
      <w:r w:rsidRPr="00DD23B2">
        <w:rPr>
          <w:rFonts w:ascii="Arial Narrow" w:eastAsia="Arial Narrow" w:hAnsi="Arial Narrow" w:cs="Arial Narrow"/>
          <w:sz w:val="16"/>
          <w:szCs w:val="16"/>
          <w:lang w:val="en" w:eastAsia="ja-JP"/>
        </w:rPr>
        <w:t xml:space="preserve">ocratic </w:t>
      </w:r>
      <w:r w:rsidRPr="00DD23B2">
        <w:rPr>
          <w:rFonts w:ascii="Arial Narrow" w:eastAsia="Arial Narrow" w:hAnsi="Arial Narrow" w:cs="Arial Narrow"/>
          <w:u w:val="single"/>
          <w:lang w:val="en" w:eastAsia="ja-JP"/>
        </w:rPr>
        <w:t>leader “got just blown up”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for voting for the partisan</w:t>
      </w:r>
      <w:r w:rsidRPr="00DD23B2">
        <w:rPr>
          <w:rFonts w:ascii="Arial Narrow" w:eastAsia="Arial Narrow" w:hAnsi="Arial Narrow" w:cs="Arial Narrow"/>
          <w:sz w:val="16"/>
          <w:szCs w:val="16"/>
          <w:lang w:val="en" w:eastAsia="ja-JP"/>
        </w:rPr>
        <w:t xml:space="preserve">, yearlong funding </w:t>
      </w:r>
      <w:r w:rsidRPr="00DD23B2">
        <w:rPr>
          <w:rFonts w:ascii="Arial Narrow" w:eastAsia="Arial Narrow" w:hAnsi="Arial Narrow" w:cs="Arial Narrow"/>
          <w:u w:val="single"/>
          <w:lang w:val="en" w:eastAsia="ja-JP"/>
        </w:rPr>
        <w:t>bill the House passed in March.</w:t>
      </w:r>
    </w:p>
    <w:p w14:paraId="1A66693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 xml:space="preserve">“I think </w:t>
      </w:r>
      <w:r w:rsidRPr="00DD23B2">
        <w:rPr>
          <w:rFonts w:ascii="Arial Narrow" w:eastAsia="Arial Narrow" w:hAnsi="Arial Narrow" w:cs="Arial Narrow"/>
          <w:u w:val="single"/>
          <w:lang w:val="en" w:eastAsia="ja-JP"/>
        </w:rPr>
        <w:t>[Dem</w:t>
      </w:r>
      <w:r w:rsidRPr="00DD23B2">
        <w:rPr>
          <w:rFonts w:ascii="Arial Narrow" w:eastAsia="Arial Narrow" w:hAnsi="Arial Narrow" w:cs="Arial Narrow"/>
          <w:sz w:val="16"/>
          <w:szCs w:val="16"/>
          <w:lang w:val="en" w:eastAsia="ja-JP"/>
        </w:rPr>
        <w:t>ocrat</w:t>
      </w:r>
      <w:r w:rsidRPr="00DD23B2">
        <w:rPr>
          <w:rFonts w:ascii="Arial Narrow" w:eastAsia="Arial Narrow" w:hAnsi="Arial Narrow" w:cs="Arial Narrow"/>
          <w:u w:val="single"/>
          <w:lang w:val="en" w:eastAsia="ja-JP"/>
        </w:rPr>
        <w:t>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are] going to be under</w:t>
      </w:r>
      <w:r w:rsidRPr="00DD23B2">
        <w:rPr>
          <w:rFonts w:ascii="Arial Narrow" w:eastAsia="Arial Narrow" w:hAnsi="Arial Narrow" w:cs="Arial Narrow"/>
          <w:sz w:val="16"/>
          <w:szCs w:val="16"/>
          <w:lang w:val="en" w:eastAsia="ja-JP"/>
        </w:rPr>
        <w:t xml:space="preserve"> an </w:t>
      </w:r>
      <w:r w:rsidRPr="00DD23B2">
        <w:rPr>
          <w:rFonts w:ascii="Arial Narrow" w:eastAsia="Arial Narrow" w:hAnsi="Arial Narrow" w:cs="Arial Narrow"/>
          <w:highlight w:val="green"/>
          <w:u w:val="single"/>
          <w:lang w:val="en" w:eastAsia="ja-JP"/>
        </w:rPr>
        <w:t>enormous</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6"/>
          <w:szCs w:val="16"/>
          <w:lang w:val="en" w:eastAsia="ja-JP"/>
        </w:rPr>
        <w:t xml:space="preserve">amount of </w:t>
      </w:r>
      <w:r w:rsidRPr="00DD23B2">
        <w:rPr>
          <w:rFonts w:ascii="Arial Narrow" w:eastAsia="Arial Narrow" w:hAnsi="Arial Narrow" w:cs="Arial Narrow"/>
          <w:highlight w:val="green"/>
          <w:u w:val="single"/>
          <w:lang w:val="en" w:eastAsia="ja-JP"/>
        </w:rPr>
        <w:t>pressure</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come fall</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which is why … we need to do everything we can</w:t>
      </w:r>
      <w:r w:rsidRPr="00DD23B2">
        <w:rPr>
          <w:rFonts w:ascii="Arial Narrow" w:eastAsia="Arial Narrow" w:hAnsi="Arial Narrow" w:cs="Arial Narrow"/>
          <w:sz w:val="16"/>
          <w:szCs w:val="16"/>
          <w:lang w:val="en" w:eastAsia="ja-JP"/>
        </w:rPr>
        <w:t xml:space="preserve"> — </w:t>
      </w:r>
      <w:r w:rsidRPr="00DD23B2">
        <w:rPr>
          <w:rFonts w:ascii="Arial Narrow" w:eastAsia="Arial Narrow" w:hAnsi="Arial Narrow" w:cs="Arial Narrow"/>
          <w:u w:val="single"/>
          <w:lang w:val="en" w:eastAsia="ja-JP"/>
        </w:rPr>
        <w:t>House Republicans</w:t>
      </w:r>
      <w:r w:rsidRPr="00DD23B2">
        <w:rPr>
          <w:rFonts w:ascii="Arial Narrow" w:eastAsia="Arial Narrow" w:hAnsi="Arial Narrow" w:cs="Arial Narrow"/>
          <w:sz w:val="16"/>
          <w:szCs w:val="16"/>
          <w:lang w:val="en" w:eastAsia="ja-JP"/>
        </w:rPr>
        <w:t xml:space="preserve">, Senate Republicans, President Trump and his team — </w:t>
      </w:r>
      <w:r w:rsidRPr="00DD23B2">
        <w:rPr>
          <w:rFonts w:ascii="Arial Narrow" w:eastAsia="Arial Narrow" w:hAnsi="Arial Narrow" w:cs="Arial Narrow"/>
          <w:u w:val="single"/>
          <w:lang w:val="en" w:eastAsia="ja-JP"/>
        </w:rPr>
        <w:t>to</w:t>
      </w:r>
      <w:r w:rsidRPr="00DD23B2">
        <w:rPr>
          <w:rFonts w:ascii="Arial Narrow" w:eastAsia="Arial Narrow" w:hAnsi="Arial Narrow" w:cs="Arial Narrow"/>
          <w:sz w:val="16"/>
          <w:szCs w:val="16"/>
          <w:lang w:val="en" w:eastAsia="ja-JP"/>
        </w:rPr>
        <w:t xml:space="preserve"> … </w:t>
      </w:r>
      <w:r w:rsidRPr="00DD23B2">
        <w:rPr>
          <w:rFonts w:ascii="Arial Narrow" w:eastAsia="Arial Narrow" w:hAnsi="Arial Narrow" w:cs="Arial Narrow"/>
          <w:u w:val="single"/>
          <w:lang w:val="en" w:eastAsia="ja-JP"/>
        </w:rPr>
        <w:t xml:space="preserve">set it up </w:t>
      </w:r>
      <w:r w:rsidRPr="00DD23B2">
        <w:rPr>
          <w:rFonts w:ascii="Arial Narrow" w:eastAsia="Arial Narrow" w:hAnsi="Arial Narrow" w:cs="Arial Narrow"/>
          <w:highlight w:val="green"/>
          <w:u w:val="single"/>
          <w:lang w:val="en" w:eastAsia="ja-JP"/>
        </w:rPr>
        <w:t>for</w:t>
      </w:r>
      <w:r w:rsidRPr="00DD23B2">
        <w:rPr>
          <w:rFonts w:ascii="Arial Narrow" w:eastAsia="Arial Narrow" w:hAnsi="Arial Narrow" w:cs="Arial Narrow"/>
          <w:u w:val="single"/>
          <w:lang w:val="en" w:eastAsia="ja-JP"/>
        </w:rPr>
        <w:t xml:space="preserve"> success, to keep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the government up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and funded,”</w:t>
      </w:r>
      <w:r w:rsidRPr="00DD23B2">
        <w:rPr>
          <w:rFonts w:ascii="Arial Narrow" w:eastAsia="Arial Narrow" w:hAnsi="Arial Narrow" w:cs="Arial Narrow"/>
          <w:sz w:val="16"/>
          <w:szCs w:val="16"/>
          <w:lang w:val="en" w:eastAsia="ja-JP"/>
        </w:rPr>
        <w:t xml:space="preserve"> Thune said.</w:t>
      </w:r>
    </w:p>
    <w:p w14:paraId="65DFE721"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“And then … Chuck Schumer … what’s he going to do? Is he going to bow to the Democratic base, or do the responsible thing and keep the government open? That’s the decision,” he added.</w:t>
      </w:r>
    </w:p>
    <w:p w14:paraId="59B2D001"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u w:val="single"/>
          <w:lang w:val="en" w:eastAsia="ja-JP"/>
        </w:rPr>
        <w:t>A Dem</w:t>
      </w:r>
      <w:r w:rsidRPr="00DD23B2">
        <w:rPr>
          <w:rFonts w:ascii="Arial Narrow" w:eastAsia="Arial Narrow" w:hAnsi="Arial Narrow" w:cs="Arial Narrow"/>
          <w:sz w:val="16"/>
          <w:szCs w:val="16"/>
          <w:lang w:val="en" w:eastAsia="ja-JP"/>
        </w:rPr>
        <w:t xml:space="preserve">ocratic </w:t>
      </w:r>
      <w:r w:rsidRPr="00DD23B2">
        <w:rPr>
          <w:rFonts w:ascii="Arial Narrow" w:eastAsia="Arial Narrow" w:hAnsi="Arial Narrow" w:cs="Arial Narrow"/>
          <w:u w:val="single"/>
          <w:lang w:val="en" w:eastAsia="ja-JP"/>
        </w:rPr>
        <w:t>senator who requested anonymity</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to comment on discussions within the Democratic caucus said</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Schumer is</w:t>
      </w:r>
      <w:r w:rsidRPr="00DD23B2">
        <w:rPr>
          <w:rFonts w:ascii="Arial Narrow" w:eastAsia="Arial Narrow" w:hAnsi="Arial Narrow" w:cs="Arial Narrow"/>
          <w:sz w:val="16"/>
          <w:szCs w:val="16"/>
          <w:lang w:val="en" w:eastAsia="ja-JP"/>
        </w:rPr>
        <w:t xml:space="preserve"> coming </w:t>
      </w:r>
      <w:r w:rsidRPr="00DD23B2">
        <w:rPr>
          <w:rFonts w:ascii="Arial Narrow" w:eastAsia="Arial Narrow" w:hAnsi="Arial Narrow" w:cs="Arial Narrow"/>
          <w:u w:val="single"/>
          <w:lang w:val="en" w:eastAsia="ja-JP"/>
        </w:rPr>
        <w:t>under heavy pressure</w:t>
      </w:r>
      <w:r w:rsidRPr="00DD23B2">
        <w:rPr>
          <w:rFonts w:ascii="Arial Narrow" w:eastAsia="Arial Narrow" w:hAnsi="Arial Narrow" w:cs="Arial Narrow"/>
          <w:sz w:val="16"/>
          <w:szCs w:val="16"/>
          <w:lang w:val="en" w:eastAsia="ja-JP"/>
        </w:rPr>
        <w:t xml:space="preserve"> from liberal colleagues </w:t>
      </w:r>
      <w:r w:rsidRPr="00DD23B2">
        <w:rPr>
          <w:rFonts w:ascii="Arial Narrow" w:eastAsia="Arial Narrow" w:hAnsi="Arial Narrow" w:cs="Arial Narrow"/>
          <w:u w:val="single"/>
          <w:lang w:val="en" w:eastAsia="ja-JP"/>
        </w:rPr>
        <w:t xml:space="preserve">to insist on a </w:t>
      </w:r>
      <w:r w:rsidRPr="00DD23B2">
        <w:rPr>
          <w:rFonts w:ascii="Arial Narrow" w:eastAsia="Arial Narrow" w:hAnsi="Arial Narrow" w:cs="Arial Narrow"/>
          <w:highlight w:val="green"/>
          <w:u w:val="single"/>
          <w:lang w:val="en" w:eastAsia="ja-JP"/>
        </w:rPr>
        <w:t>bipart</w:t>
      </w:r>
      <w:r w:rsidRPr="00DD23B2">
        <w:rPr>
          <w:rFonts w:ascii="Arial Narrow" w:eastAsia="Arial Narrow" w:hAnsi="Arial Narrow" w:cs="Arial Narrow"/>
          <w:sz w:val="16"/>
          <w:szCs w:val="16"/>
          <w:lang w:val="en" w:eastAsia="ja-JP"/>
        </w:rPr>
        <w:t xml:space="preserve">isan </w:t>
      </w:r>
      <w:r w:rsidRPr="00DD23B2">
        <w:rPr>
          <w:rFonts w:ascii="Arial Narrow" w:eastAsia="Arial Narrow" w:hAnsi="Arial Narrow" w:cs="Arial Narrow"/>
          <w:u w:val="single"/>
          <w:lang w:val="en" w:eastAsia="ja-JP"/>
        </w:rPr>
        <w:t xml:space="preserve">funding </w:t>
      </w:r>
      <w:r w:rsidRPr="00DD23B2">
        <w:rPr>
          <w:rFonts w:ascii="Arial Narrow" w:eastAsia="Arial Narrow" w:hAnsi="Arial Narrow" w:cs="Arial Narrow"/>
          <w:highlight w:val="green"/>
          <w:u w:val="single"/>
          <w:lang w:val="en" w:eastAsia="ja-JP"/>
        </w:rPr>
        <w:t>stopgap</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 xml:space="preserve">And they’re urging him to </w:t>
      </w:r>
      <w:r w:rsidRPr="00DD23B2">
        <w:rPr>
          <w:rFonts w:ascii="Arial Narrow" w:eastAsia="Arial Narrow" w:hAnsi="Arial Narrow" w:cs="Arial Narrow"/>
          <w:highlight w:val="green"/>
          <w:u w:val="single"/>
          <w:lang w:val="en" w:eastAsia="ja-JP"/>
        </w:rPr>
        <w:t>reject any</w:t>
      </w:r>
      <w:r w:rsidRPr="00DD23B2">
        <w:rPr>
          <w:rFonts w:ascii="Arial Narrow" w:eastAsia="Arial Narrow" w:hAnsi="Arial Narrow" w:cs="Arial Narrow"/>
          <w:u w:val="single"/>
          <w:lang w:val="en" w:eastAsia="ja-JP"/>
        </w:rPr>
        <w:t xml:space="preserve"> partisan funding measure </w:t>
      </w:r>
      <w:r w:rsidRPr="00DD23B2">
        <w:rPr>
          <w:rFonts w:ascii="Arial Narrow" w:eastAsia="Arial Narrow" w:hAnsi="Arial Narrow" w:cs="Arial Narrow"/>
          <w:highlight w:val="green"/>
          <w:u w:val="single"/>
          <w:lang w:val="en" w:eastAsia="ja-JP"/>
        </w:rPr>
        <w:t>akin to what the House jammed</w:t>
      </w:r>
      <w:r w:rsidRPr="00DD23B2">
        <w:rPr>
          <w:rFonts w:ascii="Arial Narrow" w:eastAsia="Arial Narrow" w:hAnsi="Arial Narrow" w:cs="Arial Narrow"/>
          <w:u w:val="single"/>
          <w:lang w:val="en" w:eastAsia="ja-JP"/>
        </w:rPr>
        <w:t xml:space="preserve"> the Senate </w:t>
      </w:r>
      <w:proofErr w:type="gramStart"/>
      <w:r w:rsidRPr="00DD23B2">
        <w:rPr>
          <w:rFonts w:ascii="Arial Narrow" w:eastAsia="Arial Narrow" w:hAnsi="Arial Narrow" w:cs="Arial Narrow"/>
          <w:u w:val="single"/>
          <w:lang w:val="en" w:eastAsia="ja-JP"/>
        </w:rPr>
        <w:t xml:space="preserve">with </w:t>
      </w:r>
      <w:r w:rsidRPr="00DD23B2">
        <w:rPr>
          <w:rFonts w:ascii="Arial Narrow" w:eastAsia="Arial Narrow" w:hAnsi="Arial Narrow" w:cs="Arial Narrow"/>
          <w:highlight w:val="green"/>
          <w:u w:val="single"/>
          <w:lang w:val="en" w:eastAsia="ja-JP"/>
        </w:rPr>
        <w:t>in</w:t>
      </w:r>
      <w:proofErr w:type="gramEnd"/>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highlight w:val="green"/>
          <w:u w:val="single"/>
          <w:lang w:val="en" w:eastAsia="ja-JP"/>
        </w:rPr>
        <w:t>March.</w:t>
      </w:r>
    </w:p>
    <w:p w14:paraId="3BE2893C"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7CB79896"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Asked what he would do if the House sent another partisan c</w:t>
      </w:r>
      <w:r w:rsidRPr="00DD23B2">
        <w:rPr>
          <w:rFonts w:ascii="Arial Narrow" w:eastAsia="Arial Narrow" w:hAnsi="Arial Narrow" w:cs="Arial Narrow"/>
          <w:sz w:val="16"/>
          <w:szCs w:val="16"/>
          <w:lang w:val="en" w:eastAsia="ja-JP"/>
        </w:rPr>
        <w:t xml:space="preserve">ontinuing </w:t>
      </w:r>
      <w:r w:rsidRPr="00DD23B2">
        <w:rPr>
          <w:rFonts w:ascii="Arial Narrow" w:eastAsia="Arial Narrow" w:hAnsi="Arial Narrow" w:cs="Arial Narrow"/>
          <w:u w:val="single"/>
          <w:lang w:val="en" w:eastAsia="ja-JP"/>
        </w:rPr>
        <w:t>r</w:t>
      </w:r>
      <w:r w:rsidRPr="00DD23B2">
        <w:rPr>
          <w:rFonts w:ascii="Arial Narrow" w:eastAsia="Arial Narrow" w:hAnsi="Arial Narrow" w:cs="Arial Narrow"/>
          <w:sz w:val="16"/>
          <w:szCs w:val="16"/>
          <w:lang w:val="en" w:eastAsia="ja-JP"/>
        </w:rPr>
        <w:t xml:space="preserve">esolution </w:t>
      </w:r>
      <w:r w:rsidRPr="00DD23B2">
        <w:rPr>
          <w:rFonts w:ascii="Arial Narrow" w:eastAsia="Arial Narrow" w:hAnsi="Arial Narrow" w:cs="Arial Narrow"/>
          <w:u w:val="single"/>
          <w:lang w:val="en" w:eastAsia="ja-JP"/>
        </w:rPr>
        <w:t>to the Senate shortly before the funding deadline, Schumer said:</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We’re for a bipartisan</w:t>
      </w:r>
      <w:r w:rsidRPr="00DD23B2">
        <w:rPr>
          <w:rFonts w:ascii="Arial Narrow" w:eastAsia="Arial Narrow" w:hAnsi="Arial Narrow" w:cs="Arial Narrow"/>
          <w:sz w:val="16"/>
          <w:szCs w:val="16"/>
          <w:lang w:val="en" w:eastAsia="ja-JP"/>
        </w:rPr>
        <w:t xml:space="preserve">, bicameral </w:t>
      </w:r>
      <w:r w:rsidRPr="00DD23B2">
        <w:rPr>
          <w:rFonts w:ascii="Arial Narrow" w:eastAsia="Arial Narrow" w:hAnsi="Arial Narrow" w:cs="Arial Narrow"/>
          <w:u w:val="single"/>
          <w:lang w:val="en" w:eastAsia="ja-JP"/>
        </w:rPr>
        <w:t>bill.</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That’s what’s always been done.</w:t>
      </w:r>
      <w:r w:rsidRPr="00DD23B2">
        <w:rPr>
          <w:rFonts w:ascii="Arial Narrow" w:eastAsia="Arial Narrow" w:hAnsi="Arial Narrow" w:cs="Arial Narrow"/>
          <w:sz w:val="16"/>
          <w:szCs w:val="16"/>
          <w:lang w:val="en" w:eastAsia="ja-JP"/>
        </w:rPr>
        <w:t xml:space="preserve"> The </w:t>
      </w:r>
      <w:r w:rsidRPr="00DD23B2">
        <w:rPr>
          <w:rFonts w:ascii="Arial Narrow" w:eastAsia="Arial Narrow" w:hAnsi="Arial Narrow" w:cs="Arial Narrow"/>
          <w:u w:val="single"/>
          <w:lang w:val="en" w:eastAsia="ja-JP"/>
        </w:rPr>
        <w:t>onus is on the Republicans to make that happen</w:t>
      </w:r>
      <w:r w:rsidRPr="00DD23B2">
        <w:rPr>
          <w:rFonts w:ascii="Arial Narrow" w:eastAsia="Arial Narrow" w:hAnsi="Arial Narrow" w:cs="Arial Narrow"/>
          <w:sz w:val="16"/>
          <w:szCs w:val="16"/>
          <w:lang w:val="en" w:eastAsia="ja-JP"/>
        </w:rPr>
        <w:t>.”</w:t>
      </w:r>
    </w:p>
    <w:p w14:paraId="2A65B1DF"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Senate Republicans have heard that</w:t>
      </w:r>
      <w:r w:rsidRPr="00DD23B2">
        <w:rPr>
          <w:rFonts w:ascii="Arial Narrow" w:eastAsia="Arial Narrow" w:hAnsi="Arial Narrow" w:cs="Arial Narrow"/>
          <w:sz w:val="16"/>
          <w:szCs w:val="16"/>
          <w:lang w:val="en" w:eastAsia="ja-JP"/>
        </w:rPr>
        <w:t xml:space="preserve"> message </w:t>
      </w:r>
      <w:r w:rsidRPr="00DD23B2">
        <w:rPr>
          <w:rFonts w:ascii="Arial Narrow" w:eastAsia="Arial Narrow" w:hAnsi="Arial Narrow" w:cs="Arial Narrow"/>
          <w:u w:val="single"/>
          <w:lang w:val="en" w:eastAsia="ja-JP"/>
        </w:rPr>
        <w:t>loud and clear,</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and they want to avoid sticking Trump with a shutdown</w:t>
      </w:r>
      <w:r w:rsidRPr="00DD23B2">
        <w:rPr>
          <w:rFonts w:ascii="Arial Narrow" w:eastAsia="Arial Narrow" w:hAnsi="Arial Narrow" w:cs="Arial Narrow"/>
          <w:sz w:val="16"/>
          <w:szCs w:val="16"/>
          <w:lang w:val="en" w:eastAsia="ja-JP"/>
        </w:rPr>
        <w:t xml:space="preserve"> in the fall.</w:t>
      </w:r>
    </w:p>
    <w:p w14:paraId="1A6589C3"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sz w:val="16"/>
          <w:szCs w:val="16"/>
          <w:lang w:val="en" w:eastAsia="ja-JP"/>
        </w:rPr>
        <w:t xml:space="preserve">An element of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Senate</w:t>
      </w:r>
      <w:r w:rsidRPr="00DD23B2">
        <w:rPr>
          <w:rFonts w:ascii="Arial Narrow" w:eastAsia="Arial Narrow" w:hAnsi="Arial Narrow" w:cs="Arial Narrow"/>
          <w:u w:val="single"/>
          <w:lang w:val="en" w:eastAsia="ja-JP"/>
        </w:rPr>
        <w:t xml:space="preserve"> Republican </w:t>
      </w:r>
      <w:r w:rsidRPr="00DD23B2">
        <w:rPr>
          <w:rFonts w:ascii="Arial Narrow" w:eastAsia="Arial Narrow" w:hAnsi="Arial Narrow" w:cs="Arial Narrow"/>
          <w:highlight w:val="green"/>
          <w:u w:val="single"/>
          <w:lang w:val="en" w:eastAsia="ja-JP"/>
        </w:rPr>
        <w:t>strat</w:t>
      </w:r>
      <w:r w:rsidRPr="00DD23B2">
        <w:rPr>
          <w:rFonts w:ascii="Arial Narrow" w:eastAsia="Arial Narrow" w:hAnsi="Arial Narrow" w:cs="Arial Narrow"/>
          <w:u w:val="single"/>
          <w:lang w:val="en" w:eastAsia="ja-JP"/>
        </w:rPr>
        <w:t xml:space="preserve">egy </w:t>
      </w:r>
      <w:r w:rsidRPr="00DD23B2">
        <w:rPr>
          <w:rFonts w:ascii="Arial Narrow" w:eastAsia="Arial Narrow" w:hAnsi="Arial Narrow" w:cs="Arial Narrow"/>
          <w:highlight w:val="green"/>
          <w:u w:val="single"/>
          <w:lang w:val="en" w:eastAsia="ja-JP"/>
        </w:rPr>
        <w:t>is to pass</w:t>
      </w:r>
      <w:r w:rsidRPr="00DD23B2">
        <w:rPr>
          <w:rFonts w:ascii="Arial Narrow" w:eastAsia="Arial Narrow" w:hAnsi="Arial Narrow" w:cs="Arial Narrow"/>
          <w:sz w:val="16"/>
          <w:szCs w:val="16"/>
          <w:lang w:val="en" w:eastAsia="ja-JP"/>
        </w:rPr>
        <w:t xml:space="preserve"> several of the regular </w:t>
      </w:r>
      <w:r w:rsidRPr="00DD23B2">
        <w:rPr>
          <w:rFonts w:ascii="Arial Narrow" w:eastAsia="Arial Narrow" w:hAnsi="Arial Narrow" w:cs="Arial Narrow"/>
          <w:u w:val="single"/>
          <w:lang w:val="en" w:eastAsia="ja-JP"/>
        </w:rPr>
        <w:t>approp</w:t>
      </w:r>
      <w:r w:rsidRPr="00DD23B2">
        <w:rPr>
          <w:rFonts w:ascii="Arial Narrow" w:eastAsia="Arial Narrow" w:hAnsi="Arial Narrow" w:cs="Arial Narrow"/>
          <w:sz w:val="16"/>
          <w:szCs w:val="16"/>
          <w:lang w:val="en" w:eastAsia="ja-JP"/>
        </w:rPr>
        <w:t>riation</w:t>
      </w:r>
      <w:r w:rsidRPr="00DD23B2">
        <w:rPr>
          <w:rFonts w:ascii="Arial Narrow" w:eastAsia="Arial Narrow" w:hAnsi="Arial Narrow" w:cs="Arial Narrow"/>
          <w:u w:val="single"/>
          <w:lang w:val="en" w:eastAsia="ja-JP"/>
        </w:rPr>
        <w:t>s</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bills</w:t>
      </w:r>
      <w:r w:rsidRPr="00DD23B2">
        <w:rPr>
          <w:rFonts w:ascii="Arial Narrow" w:eastAsia="Arial Narrow" w:hAnsi="Arial Narrow" w:cs="Arial Narrow"/>
          <w:sz w:val="16"/>
          <w:szCs w:val="16"/>
          <w:lang w:val="en" w:eastAsia="ja-JP"/>
        </w:rPr>
        <w:t xml:space="preserve"> for fiscal 2026 </w:t>
      </w:r>
      <w:r w:rsidRPr="00DD23B2">
        <w:rPr>
          <w:rFonts w:ascii="Arial Narrow" w:eastAsia="Arial Narrow" w:hAnsi="Arial Narrow" w:cs="Arial Narrow"/>
          <w:highlight w:val="green"/>
          <w:u w:val="single"/>
          <w:lang w:val="en" w:eastAsia="ja-JP"/>
        </w:rPr>
        <w:t>before</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end of September</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highlight w:val="green"/>
          <w:u w:val="single"/>
          <w:lang w:val="en" w:eastAsia="ja-JP"/>
        </w:rPr>
        <w:t>to promote</w:t>
      </w:r>
      <w:r w:rsidRPr="00DD23B2">
        <w:rPr>
          <w:rFonts w:ascii="Arial Narrow" w:eastAsia="Arial Narrow" w:hAnsi="Arial Narrow" w:cs="Arial Narrow"/>
          <w:u w:val="single"/>
          <w:lang w:val="en" w:eastAsia="ja-JP"/>
        </w:rPr>
        <w:t xml:space="preserve"> a sense of </w:t>
      </w:r>
      <w:r w:rsidRPr="00DD23B2">
        <w:rPr>
          <w:rFonts w:ascii="Arial Narrow" w:eastAsia="Arial Narrow" w:hAnsi="Arial Narrow" w:cs="Arial Narrow"/>
          <w:highlight w:val="green"/>
          <w:u w:val="single"/>
          <w:lang w:val="en" w:eastAsia="ja-JP"/>
        </w:rPr>
        <w:t>optimism</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 xml:space="preserve">that Republicans and Democrats </w:t>
      </w:r>
      <w:r w:rsidRPr="00DD23B2">
        <w:rPr>
          <w:rFonts w:ascii="Arial Narrow" w:eastAsia="Arial Narrow" w:hAnsi="Arial Narrow" w:cs="Arial Narrow"/>
          <w:highlight w:val="green"/>
          <w:u w:val="single"/>
          <w:lang w:val="en" w:eastAsia="ja-JP"/>
        </w:rPr>
        <w:t>can work together</w:t>
      </w:r>
      <w:r w:rsidRPr="00DD23B2">
        <w:rPr>
          <w:rFonts w:ascii="Arial Narrow" w:eastAsia="Arial Narrow" w:hAnsi="Arial Narrow" w:cs="Arial Narrow"/>
          <w:sz w:val="16"/>
          <w:szCs w:val="16"/>
          <w:lang w:val="en" w:eastAsia="ja-JP"/>
        </w:rPr>
        <w:t xml:space="preserve"> to fund the government.</w:t>
      </w:r>
    </w:p>
    <w:p w14:paraId="4462B7D6"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GOP senators hope that</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in turn</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 xml:space="preserve">would </w:t>
      </w:r>
      <w:r w:rsidRPr="00DD23B2">
        <w:rPr>
          <w:rFonts w:ascii="Arial Narrow" w:eastAsia="Arial Narrow" w:hAnsi="Arial Narrow" w:cs="Arial Narrow"/>
          <w:highlight w:val="green"/>
          <w:u w:val="single"/>
          <w:lang w:val="en" w:eastAsia="ja-JP"/>
        </w:rPr>
        <w:t>reduce</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temptation for</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House to</w:t>
      </w:r>
      <w:r w:rsidRPr="00DD23B2">
        <w:rPr>
          <w:rFonts w:ascii="Arial Narrow" w:eastAsia="Arial Narrow" w:hAnsi="Arial Narrow" w:cs="Arial Narrow"/>
          <w:u w:val="single"/>
          <w:lang w:val="en" w:eastAsia="ja-JP"/>
        </w:rPr>
        <w:t xml:space="preserve"> simply </w:t>
      </w:r>
      <w:r w:rsidRPr="00DD23B2">
        <w:rPr>
          <w:rFonts w:ascii="Arial Narrow" w:eastAsia="Arial Narrow" w:hAnsi="Arial Narrow" w:cs="Arial Narrow"/>
          <w:highlight w:val="green"/>
          <w:u w:val="single"/>
          <w:lang w:val="en" w:eastAsia="ja-JP"/>
        </w:rPr>
        <w:t>send</w:t>
      </w:r>
      <w:r w:rsidRPr="00DD23B2">
        <w:rPr>
          <w:rFonts w:ascii="Arial Narrow" w:eastAsia="Arial Narrow" w:hAnsi="Arial Narrow" w:cs="Arial Narrow"/>
          <w:u w:val="single"/>
          <w:lang w:val="en" w:eastAsia="ja-JP"/>
        </w:rPr>
        <w:t xml:space="preserve"> to the Senate a stopgap funding </w:t>
      </w:r>
      <w:r w:rsidRPr="00DD23B2">
        <w:rPr>
          <w:rFonts w:ascii="Arial Narrow" w:eastAsia="Arial Narrow" w:hAnsi="Arial Narrow" w:cs="Arial Narrow"/>
          <w:highlight w:val="green"/>
          <w:u w:val="single"/>
          <w:lang w:val="en" w:eastAsia="ja-JP"/>
        </w:rPr>
        <w:t xml:space="preserve">measure that cuts </w:t>
      </w:r>
      <w:r w:rsidRPr="00DD23B2">
        <w:rPr>
          <w:rFonts w:ascii="Arial Narrow" w:eastAsia="Arial Narrow" w:hAnsi="Arial Narrow" w:cs="Arial Narrow"/>
          <w:u w:val="single"/>
          <w:lang w:val="en" w:eastAsia="ja-JP"/>
        </w:rPr>
        <w:t xml:space="preserve">deeply into </w:t>
      </w:r>
      <w:r w:rsidRPr="00DD23B2">
        <w:rPr>
          <w:rFonts w:ascii="Arial Narrow" w:eastAsia="Arial Narrow" w:hAnsi="Arial Narrow" w:cs="Arial Narrow"/>
          <w:highlight w:val="green"/>
          <w:u w:val="single"/>
          <w:lang w:val="en" w:eastAsia="ja-JP"/>
        </w:rPr>
        <w:t>Dem</w:t>
      </w:r>
      <w:r w:rsidRPr="00DD23B2">
        <w:rPr>
          <w:rFonts w:ascii="Arial Narrow" w:eastAsia="Arial Narrow" w:hAnsi="Arial Narrow" w:cs="Arial Narrow"/>
          <w:u w:val="single"/>
          <w:lang w:val="en" w:eastAsia="ja-JP"/>
        </w:rPr>
        <w:t>o</w:t>
      </w:r>
      <w:r w:rsidRPr="00DD23B2">
        <w:rPr>
          <w:rFonts w:ascii="Arial Narrow" w:eastAsia="Arial Narrow" w:hAnsi="Arial Narrow" w:cs="Arial Narrow"/>
          <w:sz w:val="16"/>
          <w:szCs w:val="16"/>
          <w:lang w:val="en" w:eastAsia="ja-JP"/>
        </w:rPr>
        <w:t xml:space="preserve">cratic </w:t>
      </w:r>
      <w:r w:rsidRPr="00DD23B2">
        <w:rPr>
          <w:rFonts w:ascii="Arial Narrow" w:eastAsia="Arial Narrow" w:hAnsi="Arial Narrow" w:cs="Arial Narrow"/>
          <w:highlight w:val="green"/>
          <w:u w:val="single"/>
          <w:lang w:val="en" w:eastAsia="ja-JP"/>
        </w:rPr>
        <w:t>priorities</w:t>
      </w:r>
      <w:r w:rsidRPr="00DD23B2">
        <w:rPr>
          <w:rFonts w:ascii="Arial Narrow" w:eastAsia="Arial Narrow" w:hAnsi="Arial Narrow" w:cs="Arial Narrow"/>
          <w:u w:val="single"/>
          <w:lang w:val="en" w:eastAsia="ja-JP"/>
        </w:rPr>
        <w:t>,</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as Johnson did in March,</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and dare Schumer to shut down the government.</w:t>
      </w:r>
    </w:p>
    <w:p w14:paraId="1A3356D9" w14:textId="77777777" w:rsidR="00450A8C" w:rsidRPr="00DD23B2" w:rsidRDefault="00450A8C" w:rsidP="00450A8C">
      <w:pPr>
        <w:spacing w:line="256" w:lineRule="auto"/>
        <w:rPr>
          <w:rFonts w:ascii="Arial Narrow" w:eastAsia="Arial Narrow" w:hAnsi="Arial Narrow" w:cs="Arial Narrow"/>
          <w:sz w:val="16"/>
          <w:szCs w:val="16"/>
          <w:lang w:val="en" w:eastAsia="ja-JP"/>
        </w:rPr>
      </w:pPr>
      <w:r w:rsidRPr="00DD23B2">
        <w:rPr>
          <w:rFonts w:ascii="Arial Narrow" w:eastAsia="Arial Narrow" w:hAnsi="Arial Narrow" w:cs="Arial Narrow"/>
          <w:u w:val="single"/>
          <w:lang w:val="en" w:eastAsia="ja-JP"/>
        </w:rPr>
        <w:t>By passing</w:t>
      </w:r>
      <w:r w:rsidRPr="00DD23B2">
        <w:rPr>
          <w:rFonts w:ascii="Arial Narrow" w:eastAsia="Arial Narrow" w:hAnsi="Arial Narrow" w:cs="Arial Narrow"/>
          <w:sz w:val="16"/>
          <w:szCs w:val="16"/>
          <w:lang w:val="en" w:eastAsia="ja-JP"/>
        </w:rPr>
        <w:t xml:space="preserve"> a few spending </w:t>
      </w:r>
      <w:r w:rsidRPr="00DD23B2">
        <w:rPr>
          <w:rFonts w:ascii="Arial Narrow" w:eastAsia="Arial Narrow" w:hAnsi="Arial Narrow" w:cs="Arial Narrow"/>
          <w:u w:val="single"/>
          <w:lang w:val="en" w:eastAsia="ja-JP"/>
        </w:rPr>
        <w:t xml:space="preserve">bills </w:t>
      </w:r>
      <w:r w:rsidRPr="00DD23B2">
        <w:rPr>
          <w:rFonts w:ascii="Arial Narrow" w:eastAsia="Arial Narrow" w:hAnsi="Arial Narrow" w:cs="Arial Narrow"/>
          <w:sz w:val="16"/>
          <w:szCs w:val="16"/>
          <w:lang w:val="en" w:eastAsia="ja-JP"/>
        </w:rPr>
        <w:t xml:space="preserve">this week or </w:t>
      </w:r>
      <w:r w:rsidRPr="00DD23B2">
        <w:rPr>
          <w:rFonts w:ascii="Arial Narrow" w:eastAsia="Arial Narrow" w:hAnsi="Arial Narrow" w:cs="Arial Narrow"/>
          <w:u w:val="single"/>
          <w:lang w:val="en" w:eastAsia="ja-JP"/>
        </w:rPr>
        <w:t>in early September,</w:t>
      </w:r>
      <w:r w:rsidRPr="00DD23B2">
        <w:rPr>
          <w:rFonts w:ascii="Arial Narrow" w:eastAsia="Arial Narrow" w:hAnsi="Arial Narrow" w:cs="Arial Narrow"/>
          <w:sz w:val="16"/>
          <w:szCs w:val="16"/>
          <w:lang w:val="en" w:eastAsia="ja-JP"/>
        </w:rPr>
        <w:t xml:space="preserve"> </w:t>
      </w:r>
      <w:r w:rsidRPr="00DD23B2">
        <w:rPr>
          <w:rFonts w:ascii="Arial Narrow" w:eastAsia="Arial Narrow" w:hAnsi="Arial Narrow" w:cs="Arial Narrow"/>
          <w:u w:val="single"/>
          <w:lang w:val="en" w:eastAsia="ja-JP"/>
        </w:rPr>
        <w:t xml:space="preserve">Senate </w:t>
      </w:r>
      <w:r w:rsidRPr="00DD23B2">
        <w:rPr>
          <w:rFonts w:ascii="Arial Narrow" w:eastAsia="Arial Narrow" w:hAnsi="Arial Narrow" w:cs="Arial Narrow"/>
          <w:highlight w:val="green"/>
          <w:u w:val="single"/>
          <w:lang w:val="en" w:eastAsia="ja-JP"/>
        </w:rPr>
        <w:t>negotiators would be in a better position to</w:t>
      </w:r>
      <w:r w:rsidRPr="00DD23B2">
        <w:rPr>
          <w:rFonts w:ascii="Arial Narrow" w:eastAsia="Arial Narrow" w:hAnsi="Arial Narrow" w:cs="Arial Narrow"/>
          <w:u w:val="single"/>
          <w:lang w:val="en" w:eastAsia="ja-JP"/>
        </w:rPr>
        <w:t xml:space="preserve"> insist that House</w:t>
      </w:r>
      <w:r w:rsidRPr="00DD23B2">
        <w:rPr>
          <w:rFonts w:ascii="Arial Narrow" w:eastAsia="Arial Narrow" w:hAnsi="Arial Narrow" w:cs="Arial Narrow"/>
          <w:sz w:val="16"/>
          <w:szCs w:val="16"/>
          <w:lang w:val="en" w:eastAsia="ja-JP"/>
        </w:rPr>
        <w:t xml:space="preserve"> GOP leaders </w:t>
      </w:r>
      <w:r w:rsidRPr="00DD23B2">
        <w:rPr>
          <w:rFonts w:ascii="Arial Narrow" w:eastAsia="Arial Narrow" w:hAnsi="Arial Narrow" w:cs="Arial Narrow"/>
          <w:highlight w:val="green"/>
          <w:u w:val="single"/>
          <w:lang w:val="en" w:eastAsia="ja-JP"/>
        </w:rPr>
        <w:t>meet</w:t>
      </w:r>
      <w:r w:rsidRPr="00DD23B2">
        <w:rPr>
          <w:rFonts w:ascii="Arial Narrow" w:eastAsia="Arial Narrow" w:hAnsi="Arial Narrow" w:cs="Arial Narrow"/>
          <w:u w:val="single"/>
          <w:lang w:val="en" w:eastAsia="ja-JP"/>
        </w:rPr>
        <w:t xml:space="preserve"> them </w:t>
      </w:r>
      <w:r w:rsidRPr="00DD23B2">
        <w:rPr>
          <w:rFonts w:ascii="Arial Narrow" w:eastAsia="Arial Narrow" w:hAnsi="Arial Narrow" w:cs="Arial Narrow"/>
          <w:highlight w:val="green"/>
          <w:u w:val="single"/>
          <w:lang w:val="en" w:eastAsia="ja-JP"/>
        </w:rPr>
        <w:t>halfway.</w:t>
      </w:r>
    </w:p>
    <w:p w14:paraId="3E978EF6" w14:textId="77777777" w:rsidR="00450A8C" w:rsidRPr="00DD23B2" w:rsidRDefault="00450A8C" w:rsidP="00450A8C">
      <w:pPr>
        <w:spacing w:line="256" w:lineRule="auto"/>
        <w:rPr>
          <w:rFonts w:ascii="Arial Narrow" w:eastAsia="Arial Narrow" w:hAnsi="Arial Narrow" w:cs="Arial Narrow"/>
          <w:lang w:val="en" w:eastAsia="ja-JP"/>
        </w:rPr>
      </w:pPr>
    </w:p>
    <w:p w14:paraId="57543BD2" w14:textId="77777777" w:rsidR="00450A8C" w:rsidRPr="00DD23B2" w:rsidRDefault="00450A8C" w:rsidP="00450A8C">
      <w:pPr>
        <w:keepNext/>
        <w:keepLines/>
        <w:spacing w:before="40" w:after="0" w:line="256" w:lineRule="auto"/>
        <w:outlineLvl w:val="3"/>
        <w:rPr>
          <w:rFonts w:ascii="Arial Narrow" w:eastAsia="Arial Narrow" w:hAnsi="Arial Narrow" w:cs="Arial Narrow"/>
          <w:b/>
          <w:color w:val="000000"/>
          <w:sz w:val="26"/>
          <w:szCs w:val="26"/>
          <w:lang w:val="en" w:eastAsia="ja-JP"/>
        </w:rPr>
      </w:pPr>
      <w:bookmarkStart w:id="2" w:name="_a1ldasrl4rqk"/>
      <w:bookmarkEnd w:id="2"/>
      <w:r w:rsidRPr="00DD23B2">
        <w:rPr>
          <w:rFonts w:ascii="Arial Narrow" w:eastAsia="Arial Narrow" w:hAnsi="Arial Narrow" w:cs="Arial Narrow"/>
          <w:b/>
          <w:color w:val="000000"/>
          <w:sz w:val="26"/>
          <w:szCs w:val="26"/>
          <w:lang w:val="en" w:eastAsia="ja-JP"/>
        </w:rPr>
        <w:t xml:space="preserve">Shutdown kills US innovation edge </w:t>
      </w:r>
      <w:proofErr w:type="gramStart"/>
      <w:r w:rsidRPr="00DD23B2">
        <w:rPr>
          <w:rFonts w:ascii="Arial Narrow" w:eastAsia="Arial Narrow" w:hAnsi="Arial Narrow" w:cs="Arial Narrow"/>
          <w:b/>
          <w:color w:val="000000"/>
          <w:sz w:val="26"/>
          <w:szCs w:val="26"/>
          <w:lang w:val="en" w:eastAsia="ja-JP"/>
        </w:rPr>
        <w:t>vis-à-vis</w:t>
      </w:r>
      <w:proofErr w:type="gramEnd"/>
      <w:r w:rsidRPr="00DD23B2">
        <w:rPr>
          <w:rFonts w:ascii="Arial Narrow" w:eastAsia="Arial Narrow" w:hAnsi="Arial Narrow" w:cs="Arial Narrow"/>
          <w:b/>
          <w:color w:val="000000"/>
          <w:sz w:val="26"/>
          <w:szCs w:val="26"/>
          <w:lang w:val="en" w:eastAsia="ja-JP"/>
        </w:rPr>
        <w:t xml:space="preserve"> adversaries. </w:t>
      </w:r>
      <w:proofErr w:type="gramStart"/>
      <w:r w:rsidRPr="00DD23B2">
        <w:rPr>
          <w:rFonts w:ascii="Arial Narrow" w:eastAsia="Arial Narrow" w:hAnsi="Arial Narrow" w:cs="Arial Narrow"/>
          <w:color w:val="000000"/>
          <w:sz w:val="26"/>
          <w:szCs w:val="26"/>
          <w:lang w:val="en" w:eastAsia="ja-JP"/>
        </w:rPr>
        <w:t>Also</w:t>
      </w:r>
      <w:proofErr w:type="gramEnd"/>
      <w:r w:rsidRPr="00DD23B2">
        <w:rPr>
          <w:rFonts w:ascii="Arial Narrow" w:eastAsia="Arial Narrow" w:hAnsi="Arial Narrow" w:cs="Arial Narrow"/>
          <w:color w:val="000000"/>
          <w:sz w:val="26"/>
          <w:szCs w:val="26"/>
          <w:lang w:val="en" w:eastAsia="ja-JP"/>
        </w:rPr>
        <w:t xml:space="preserve"> halts munitions and Taiwan arm sales.</w:t>
      </w:r>
    </w:p>
    <w:p w14:paraId="5587D9EE"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b/>
          <w:sz w:val="26"/>
          <w:szCs w:val="26"/>
          <w:lang w:val="en" w:eastAsia="ja-JP"/>
        </w:rPr>
        <w:t>Hitchens 23</w:t>
      </w:r>
      <w:r w:rsidRPr="00DD23B2">
        <w:rPr>
          <w:rFonts w:ascii="Arial Narrow" w:eastAsia="Arial Narrow" w:hAnsi="Arial Narrow" w:cs="Arial Narrow"/>
          <w:sz w:val="18"/>
          <w:szCs w:val="18"/>
          <w:lang w:val="en" w:eastAsia="ja-JP"/>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proofErr w:type="gramStart"/>
      <w:r w:rsidRPr="00DD23B2">
        <w:rPr>
          <w:rFonts w:ascii="Arial Narrow" w:eastAsia="Arial Narrow" w:hAnsi="Arial Narrow" w:cs="Arial Narrow"/>
          <w:sz w:val="18"/>
          <w:szCs w:val="18"/>
          <w:lang w:val="en" w:eastAsia="ja-JP"/>
        </w:rPr>
        <w:t>).Additional</w:t>
      </w:r>
      <w:proofErr w:type="gramEnd"/>
      <w:r w:rsidRPr="00DD23B2">
        <w:rPr>
          <w:rFonts w:ascii="Arial Narrow" w:eastAsia="Arial Narrow" w:hAnsi="Arial Narrow" w:cs="Arial Narrow"/>
          <w:sz w:val="18"/>
          <w:szCs w:val="18"/>
          <w:lang w:val="en" w:eastAsia="ja-JP"/>
        </w:rPr>
        <w:t xml:space="preserve">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57C055DA"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Pentagon spokeswoman Sabrina Singh was direct on Monday: “The </w:t>
      </w:r>
      <w:r w:rsidRPr="00DD23B2">
        <w:rPr>
          <w:rFonts w:ascii="Arial Narrow" w:eastAsia="Arial Narrow" w:hAnsi="Arial Narrow" w:cs="Arial Narrow"/>
          <w:highlight w:val="green"/>
          <w:u w:val="single"/>
          <w:lang w:val="en" w:eastAsia="ja-JP"/>
        </w:rPr>
        <w:t>shutdown is the worst thing that could happen</w:t>
      </w:r>
      <w:r w:rsidRPr="00DD23B2">
        <w:rPr>
          <w:rFonts w:ascii="Arial Narrow" w:eastAsia="Arial Narrow" w:hAnsi="Arial Narrow" w:cs="Arial Narrow"/>
          <w:b/>
          <w:highlight w:val="green"/>
          <w:u w:val="single"/>
          <w:lang w:val="en" w:eastAsia="ja-JP"/>
        </w:rPr>
        <w:t>.</w:t>
      </w:r>
      <w:r w:rsidRPr="00DD23B2">
        <w:rPr>
          <w:rFonts w:ascii="Arial Narrow" w:eastAsia="Arial Narrow" w:hAnsi="Arial Narrow" w:cs="Arial Narrow"/>
          <w:b/>
          <w:u w:val="single"/>
          <w:lang w:val="en" w:eastAsia="ja-JP"/>
        </w:rPr>
        <w:t xml:space="preserve"> </w:t>
      </w:r>
      <w:r w:rsidRPr="00DD23B2">
        <w:rPr>
          <w:rFonts w:ascii="Arial Narrow" w:eastAsia="Arial Narrow" w:hAnsi="Arial Narrow" w:cs="Arial Narrow"/>
          <w:u w:val="single"/>
          <w:lang w:val="en" w:eastAsia="ja-JP"/>
        </w:rPr>
        <w:t>We’re hoping</w:t>
      </w:r>
      <w:r w:rsidRPr="00DD23B2">
        <w:rPr>
          <w:rFonts w:ascii="Arial Narrow" w:eastAsia="Arial Narrow" w:hAnsi="Arial Narrow" w:cs="Arial Narrow"/>
          <w:sz w:val="18"/>
          <w:szCs w:val="18"/>
          <w:lang w:val="en" w:eastAsia="ja-JP"/>
        </w:rPr>
        <w:t xml:space="preserve"> that </w:t>
      </w:r>
      <w:r w:rsidRPr="00DD23B2">
        <w:rPr>
          <w:rFonts w:ascii="Arial Narrow" w:eastAsia="Arial Narrow" w:hAnsi="Arial Narrow" w:cs="Arial Narrow"/>
          <w:u w:val="single"/>
          <w:lang w:val="en" w:eastAsia="ja-JP"/>
        </w:rPr>
        <w:t>Congress can find a way to avert that</w:t>
      </w:r>
      <w:r w:rsidRPr="00DD23B2">
        <w:rPr>
          <w:rFonts w:ascii="Arial Narrow" w:eastAsia="Arial Narrow" w:hAnsi="Arial Narrow" w:cs="Arial Narrow"/>
          <w:sz w:val="18"/>
          <w:szCs w:val="18"/>
          <w:lang w:val="en" w:eastAsia="ja-JP"/>
        </w:rPr>
        <w:t>, but, you know, [we’re] planning for the worst.”</w:t>
      </w:r>
    </w:p>
    <w:p w14:paraId="08AA7699"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u w:val="single"/>
          <w:lang w:val="en" w:eastAsia="ja-JP"/>
        </w:rPr>
        <w:t>If the government shuts down</w:t>
      </w:r>
      <w:r w:rsidRPr="00DD23B2">
        <w:rPr>
          <w:rFonts w:ascii="Arial Narrow" w:eastAsia="Arial Narrow" w:hAnsi="Arial Narrow" w:cs="Arial Narrow"/>
          <w:sz w:val="18"/>
          <w:szCs w:val="18"/>
          <w:lang w:val="en" w:eastAsia="ja-JP"/>
        </w:rPr>
        <w:t xml:space="preserve">, LaPlante said, </w:t>
      </w:r>
      <w:r w:rsidRPr="00DD23B2">
        <w:rPr>
          <w:rFonts w:ascii="Arial Narrow" w:eastAsia="Arial Narrow" w:hAnsi="Arial Narrow" w:cs="Arial Narrow"/>
          <w:highlight w:val="green"/>
          <w:u w:val="single"/>
          <w:lang w:val="en" w:eastAsia="ja-JP"/>
        </w:rPr>
        <w:t>“Testing will stop.</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Acceptance </w:t>
      </w:r>
      <w:r w:rsidRPr="00DD23B2">
        <w:rPr>
          <w:rFonts w:ascii="Arial Narrow" w:eastAsia="Arial Narrow" w:hAnsi="Arial Narrow" w:cs="Arial Narrow"/>
          <w:sz w:val="18"/>
          <w:szCs w:val="18"/>
          <w:lang w:val="en" w:eastAsia="ja-JP"/>
        </w:rPr>
        <w:t xml:space="preserve">by the government </w:t>
      </w:r>
      <w:r w:rsidRPr="00DD23B2">
        <w:rPr>
          <w:rFonts w:ascii="Arial Narrow" w:eastAsia="Arial Narrow" w:hAnsi="Arial Narrow" w:cs="Arial Narrow"/>
          <w:u w:val="single"/>
          <w:lang w:val="en" w:eastAsia="ja-JP"/>
        </w:rPr>
        <w:t>of</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equipment</w:t>
      </w:r>
      <w:r w:rsidRPr="00DD23B2">
        <w:rPr>
          <w:rFonts w:ascii="Arial Narrow" w:eastAsia="Arial Narrow" w:hAnsi="Arial Narrow" w:cs="Arial Narrow"/>
          <w:sz w:val="18"/>
          <w:szCs w:val="18"/>
          <w:lang w:val="en" w:eastAsia="ja-JP"/>
        </w:rPr>
        <w:t xml:space="preserve">, when it is finished or ready to be accepted, </w:t>
      </w:r>
      <w:r w:rsidRPr="00DD23B2">
        <w:rPr>
          <w:rFonts w:ascii="Arial Narrow" w:eastAsia="Arial Narrow" w:hAnsi="Arial Narrow" w:cs="Arial Narrow"/>
          <w:u w:val="single"/>
          <w:lang w:val="en" w:eastAsia="ja-JP"/>
        </w:rPr>
        <w:t>can stop</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He recalled being the Air Force acquisition head</w:t>
      </w:r>
      <w:r w:rsidRPr="00DD23B2">
        <w:rPr>
          <w:rFonts w:ascii="Arial Narrow" w:eastAsia="Arial Narrow" w:hAnsi="Arial Narrow" w:cs="Arial Narrow"/>
          <w:sz w:val="18"/>
          <w:szCs w:val="18"/>
          <w:lang w:val="en" w:eastAsia="ja-JP"/>
        </w:rPr>
        <w:t xml:space="preserve"> in 2013 </w:t>
      </w:r>
      <w:r w:rsidRPr="00DD23B2">
        <w:rPr>
          <w:rFonts w:ascii="Arial Narrow" w:eastAsia="Arial Narrow" w:hAnsi="Arial Narrow" w:cs="Arial Narrow"/>
          <w:u w:val="single"/>
          <w:lang w:val="en" w:eastAsia="ja-JP"/>
        </w:rPr>
        <w:t>during a</w:t>
      </w:r>
      <w:r w:rsidRPr="00DD23B2">
        <w:rPr>
          <w:rFonts w:ascii="Arial Narrow" w:eastAsia="Arial Narrow" w:hAnsi="Arial Narrow" w:cs="Arial Narrow"/>
          <w:sz w:val="18"/>
          <w:szCs w:val="18"/>
          <w:lang w:val="en" w:eastAsia="ja-JP"/>
        </w:rPr>
        <w:t xml:space="preserve">nother </w:t>
      </w:r>
      <w:proofErr w:type="gramStart"/>
      <w:r w:rsidRPr="00DD23B2">
        <w:rPr>
          <w:rFonts w:ascii="Arial Narrow" w:eastAsia="Arial Narrow" w:hAnsi="Arial Narrow" w:cs="Arial Narrow"/>
          <w:u w:val="single"/>
          <w:lang w:val="en" w:eastAsia="ja-JP"/>
        </w:rPr>
        <w:t>shutdown</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highlight w:val="green"/>
          <w:u w:val="single"/>
          <w:lang w:val="en" w:eastAsia="ja-JP"/>
        </w:rPr>
        <w:t>and</w:t>
      </w:r>
      <w:proofErr w:type="gramEnd"/>
      <w:r w:rsidRPr="00DD23B2">
        <w:rPr>
          <w:rFonts w:ascii="Arial Narrow" w:eastAsia="Arial Narrow" w:hAnsi="Arial Narrow" w:cs="Arial Narrow"/>
          <w:u w:val="single"/>
          <w:lang w:val="en" w:eastAsia="ja-JP"/>
        </w:rPr>
        <w:t xml:space="preserve"> having to send all</w:t>
      </w:r>
      <w:r w:rsidRPr="00DD23B2">
        <w:rPr>
          <w:rFonts w:ascii="Arial Narrow" w:eastAsia="Arial Narrow" w:hAnsi="Arial Narrow" w:cs="Arial Narrow"/>
          <w:sz w:val="18"/>
          <w:szCs w:val="18"/>
          <w:lang w:val="en" w:eastAsia="ja-JP"/>
        </w:rPr>
        <w:t xml:space="preserve"> the </w:t>
      </w:r>
      <w:r w:rsidRPr="00DD23B2">
        <w:rPr>
          <w:rFonts w:ascii="Arial Narrow" w:eastAsia="Arial Narrow" w:hAnsi="Arial Narrow" w:cs="Arial Narrow"/>
          <w:u w:val="single"/>
          <w:lang w:val="en" w:eastAsia="ja-JP"/>
        </w:rPr>
        <w:t>officials home</w:t>
      </w:r>
      <w:r w:rsidRPr="00DD23B2">
        <w:rPr>
          <w:rFonts w:ascii="Arial Narrow" w:eastAsia="Arial Narrow" w:hAnsi="Arial Narrow" w:cs="Arial Narrow"/>
          <w:sz w:val="18"/>
          <w:szCs w:val="18"/>
          <w:lang w:val="en" w:eastAsia="ja-JP"/>
        </w:rPr>
        <w:t xml:space="preserve"> from the Defense Contracting Management Agency, </w:t>
      </w:r>
      <w:r w:rsidRPr="00DD23B2">
        <w:rPr>
          <w:rFonts w:ascii="Arial Narrow" w:eastAsia="Arial Narrow" w:hAnsi="Arial Narrow" w:cs="Arial Narrow"/>
          <w:u w:val="single"/>
          <w:lang w:val="en" w:eastAsia="ja-JP"/>
        </w:rPr>
        <w:t>who qualify new production items for intake to the military</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which essentially </w:t>
      </w:r>
      <w:r w:rsidRPr="00DD23B2">
        <w:rPr>
          <w:rFonts w:ascii="Arial Narrow" w:eastAsia="Arial Narrow" w:hAnsi="Arial Narrow" w:cs="Arial Narrow"/>
          <w:highlight w:val="green"/>
          <w:u w:val="single"/>
          <w:lang w:val="en" w:eastAsia="ja-JP"/>
        </w:rPr>
        <w:t>shut down</w:t>
      </w:r>
      <w:r w:rsidRPr="00DD23B2">
        <w:rPr>
          <w:rFonts w:ascii="Arial Narrow" w:eastAsia="Arial Narrow" w:hAnsi="Arial Narrow" w:cs="Arial Narrow"/>
          <w:u w:val="single"/>
          <w:lang w:val="en" w:eastAsia="ja-JP"/>
        </w:rPr>
        <w:t xml:space="preserve"> the F-35</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and </w:t>
      </w:r>
      <w:r w:rsidRPr="00DD23B2">
        <w:rPr>
          <w:rFonts w:ascii="Arial Narrow" w:eastAsia="Arial Narrow" w:hAnsi="Arial Narrow" w:cs="Arial Narrow"/>
          <w:highlight w:val="green"/>
          <w:u w:val="single"/>
          <w:lang w:val="en" w:eastAsia="ja-JP"/>
        </w:rPr>
        <w:t>munition line production.</w:t>
      </w:r>
    </w:p>
    <w:p w14:paraId="0E947C5D"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sz w:val="18"/>
          <w:szCs w:val="18"/>
          <w:lang w:val="en" w:eastAsia="ja-JP"/>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DD23B2">
        <w:rPr>
          <w:rFonts w:ascii="Arial Narrow" w:eastAsia="Arial Narrow" w:hAnsi="Arial Narrow" w:cs="Arial Narrow"/>
          <w:u w:val="single"/>
          <w:lang w:val="en" w:eastAsia="ja-JP"/>
        </w:rPr>
        <w:t>As for America’s support for Taiwan against a potential Chinese invasion</w:t>
      </w:r>
      <w:r w:rsidRPr="00DD23B2">
        <w:rPr>
          <w:rFonts w:ascii="Arial Narrow" w:eastAsia="Arial Narrow" w:hAnsi="Arial Narrow" w:cs="Arial Narrow"/>
          <w:sz w:val="18"/>
          <w:szCs w:val="18"/>
          <w:lang w:val="en" w:eastAsia="ja-JP"/>
        </w:rPr>
        <w:t xml:space="preserve">, US State Department officials told lawmakers last week that </w:t>
      </w:r>
      <w:r w:rsidRPr="00DD23B2">
        <w:rPr>
          <w:rFonts w:ascii="Arial Narrow" w:eastAsia="Arial Narrow" w:hAnsi="Arial Narrow" w:cs="Arial Narrow"/>
          <w:u w:val="single"/>
          <w:lang w:val="en" w:eastAsia="ja-JP"/>
        </w:rPr>
        <w:t xml:space="preserve">a shutdown would </w:t>
      </w:r>
      <w:r w:rsidRPr="00DD23B2">
        <w:rPr>
          <w:rFonts w:ascii="Arial Narrow" w:eastAsia="Arial Narrow" w:hAnsi="Arial Narrow" w:cs="Arial Narrow"/>
          <w:highlight w:val="green"/>
          <w:u w:val="single"/>
          <w:lang w:val="en" w:eastAsia="ja-JP"/>
        </w:rPr>
        <w:t>halt</w:t>
      </w:r>
      <w:r w:rsidRPr="00DD23B2">
        <w:rPr>
          <w:rFonts w:ascii="Arial Narrow" w:eastAsia="Arial Narrow" w:hAnsi="Arial Narrow" w:cs="Arial Narrow"/>
          <w:u w:val="single"/>
          <w:lang w:val="en" w:eastAsia="ja-JP"/>
        </w:rPr>
        <w:t xml:space="preserve"> all licensing to Taiwan of US defense articles</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and would pause the </w:t>
      </w:r>
      <w:r w:rsidRPr="00DD23B2">
        <w:rPr>
          <w:rFonts w:ascii="Arial Narrow" w:eastAsia="Arial Narrow" w:hAnsi="Arial Narrow" w:cs="Arial Narrow"/>
          <w:highlight w:val="green"/>
          <w:u w:val="single"/>
          <w:lang w:val="en" w:eastAsia="ja-JP"/>
        </w:rPr>
        <w:t>process through</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highlight w:val="green"/>
          <w:u w:val="single"/>
          <w:lang w:val="en" w:eastAsia="ja-JP"/>
        </w:rPr>
        <w:t>which Taiwan</w:t>
      </w:r>
      <w:r w:rsidRPr="00DD23B2">
        <w:rPr>
          <w:rFonts w:ascii="Arial Narrow" w:eastAsia="Arial Narrow" w:hAnsi="Arial Narrow" w:cs="Arial Narrow"/>
          <w:u w:val="single"/>
          <w:lang w:val="en" w:eastAsia="ja-JP"/>
        </w:rPr>
        <w:t xml:space="preserve"> can </w:t>
      </w:r>
      <w:r w:rsidRPr="00DD23B2">
        <w:rPr>
          <w:rFonts w:ascii="Arial Narrow" w:eastAsia="Arial Narrow" w:hAnsi="Arial Narrow" w:cs="Arial Narrow"/>
          <w:highlight w:val="green"/>
          <w:u w:val="single"/>
          <w:lang w:val="en" w:eastAsia="ja-JP"/>
        </w:rPr>
        <w:t>buy American arms.</w:t>
      </w:r>
    </w:p>
    <w:p w14:paraId="7173B8C6"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For military members, the Pentagon still expects everyone to come to work — with or without pay, although in past shutdowns legislation has been passed to keep money coming in for uniformed personnel.</w:t>
      </w:r>
    </w:p>
    <w:p w14:paraId="7F847E95"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Sen. Roger Wicker, R-Miss., the ranking member of the Senate Armed Services Committee, on Tuesday put forth legislation along with </w:t>
      </w:r>
      <w:proofErr w:type="gramStart"/>
      <w:r w:rsidRPr="00DD23B2">
        <w:rPr>
          <w:rFonts w:ascii="Arial Narrow" w:eastAsia="Arial Narrow" w:hAnsi="Arial Narrow" w:cs="Arial Narrow"/>
          <w:sz w:val="18"/>
          <w:szCs w:val="18"/>
          <w:lang w:val="en" w:eastAsia="ja-JP"/>
        </w:rPr>
        <w:t>a number of</w:t>
      </w:r>
      <w:proofErr w:type="gramEnd"/>
      <w:r w:rsidRPr="00DD23B2">
        <w:rPr>
          <w:rFonts w:ascii="Arial Narrow" w:eastAsia="Arial Narrow" w:hAnsi="Arial Narrow" w:cs="Arial Narrow"/>
          <w:sz w:val="18"/>
          <w:szCs w:val="18"/>
          <w:lang w:val="en" w:eastAsia="ja-JP"/>
        </w:rPr>
        <w:t xml:space="preserve">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18F927AC"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2973A99B"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According to analyst Jim McAleese, under current guidance from DoD, around 45 percent of the civilian workforce — around 365,500 people — are believed to be exempt from </w:t>
      </w:r>
      <w:proofErr w:type="gramStart"/>
      <w:r w:rsidRPr="00DD23B2">
        <w:rPr>
          <w:rFonts w:ascii="Arial Narrow" w:eastAsia="Arial Narrow" w:hAnsi="Arial Narrow" w:cs="Arial Narrow"/>
          <w:sz w:val="18"/>
          <w:szCs w:val="18"/>
          <w:lang w:val="en" w:eastAsia="ja-JP"/>
        </w:rPr>
        <w:t>furloughs</w:t>
      </w:r>
      <w:proofErr w:type="gramEnd"/>
      <w:r w:rsidRPr="00DD23B2">
        <w:rPr>
          <w:rFonts w:ascii="Arial Narrow" w:eastAsia="Arial Narrow" w:hAnsi="Arial Narrow" w:cs="Arial Narrow"/>
          <w:sz w:val="18"/>
          <w:szCs w:val="18"/>
          <w:lang w:val="en" w:eastAsia="ja-JP"/>
        </w:rPr>
        <w:t xml:space="preserve"> due to either being deemed vital workers or not being funded by annual appropriations.</w:t>
      </w:r>
    </w:p>
    <w:p w14:paraId="553E7B05"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Still,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workforce impacts</w:t>
      </w:r>
      <w:r w:rsidRPr="00DD23B2">
        <w:rPr>
          <w:rFonts w:ascii="Arial Narrow" w:eastAsia="Arial Narrow" w:hAnsi="Arial Narrow" w:cs="Arial Narrow"/>
          <w:sz w:val="18"/>
          <w:szCs w:val="18"/>
          <w:lang w:val="en" w:eastAsia="ja-JP"/>
        </w:rPr>
        <w:t xml:space="preserve">, LaPlante added, </w:t>
      </w:r>
      <w:r w:rsidRPr="00DD23B2">
        <w:rPr>
          <w:rFonts w:ascii="Arial Narrow" w:eastAsia="Arial Narrow" w:hAnsi="Arial Narrow" w:cs="Arial Narrow"/>
          <w:u w:val="single"/>
          <w:lang w:val="en" w:eastAsia="ja-JP"/>
        </w:rPr>
        <w:t xml:space="preserve">are </w:t>
      </w:r>
      <w:r w:rsidRPr="00DD23B2">
        <w:rPr>
          <w:rFonts w:ascii="Arial Narrow" w:eastAsia="Arial Narrow" w:hAnsi="Arial Narrow" w:cs="Arial Narrow"/>
          <w:highlight w:val="green"/>
          <w:u w:val="single"/>
          <w:lang w:val="en" w:eastAsia="ja-JP"/>
        </w:rPr>
        <w:t>longstanding</w:t>
      </w:r>
      <w:r w:rsidRPr="00DD23B2">
        <w:rPr>
          <w:rFonts w:ascii="Arial Narrow" w:eastAsia="Arial Narrow" w:hAnsi="Arial Narrow" w:cs="Arial Narrow"/>
          <w:u w:val="single"/>
          <w:lang w:val="en" w:eastAsia="ja-JP"/>
        </w:rPr>
        <w:t>.</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We</w:t>
      </w:r>
      <w:r w:rsidRPr="00DD23B2">
        <w:rPr>
          <w:rFonts w:ascii="Arial Narrow" w:eastAsia="Arial Narrow" w:hAnsi="Arial Narrow" w:cs="Arial Narrow"/>
          <w:sz w:val="18"/>
          <w:szCs w:val="18"/>
          <w:lang w:val="en" w:eastAsia="ja-JP"/>
        </w:rPr>
        <w:t xml:space="preserve">’re </w:t>
      </w:r>
      <w:r w:rsidRPr="00DD23B2">
        <w:rPr>
          <w:rFonts w:ascii="Arial Narrow" w:eastAsia="Arial Narrow" w:hAnsi="Arial Narrow" w:cs="Arial Narrow"/>
          <w:highlight w:val="green"/>
          <w:u w:val="single"/>
          <w:lang w:val="en" w:eastAsia="ja-JP"/>
        </w:rPr>
        <w:t>sending</w:t>
      </w:r>
      <w:r w:rsidRPr="00DD23B2">
        <w:rPr>
          <w:rFonts w:ascii="Arial Narrow" w:eastAsia="Arial Narrow" w:hAnsi="Arial Narrow" w:cs="Arial Narrow"/>
          <w:sz w:val="18"/>
          <w:szCs w:val="18"/>
          <w:lang w:val="en" w:eastAsia="ja-JP"/>
        </w:rPr>
        <w:t xml:space="preserve"> people who are </w:t>
      </w:r>
      <w:r w:rsidRPr="00DD23B2">
        <w:rPr>
          <w:rFonts w:ascii="Arial Narrow" w:eastAsia="Arial Narrow" w:hAnsi="Arial Narrow" w:cs="Arial Narrow"/>
          <w:highlight w:val="green"/>
          <w:u w:val="single"/>
          <w:lang w:val="en" w:eastAsia="ja-JP"/>
        </w:rPr>
        <w:t>engineers</w:t>
      </w:r>
      <w:r w:rsidRPr="00DD23B2">
        <w:rPr>
          <w:rFonts w:ascii="Arial Narrow" w:eastAsia="Arial Narrow" w:hAnsi="Arial Narrow" w:cs="Arial Narrow"/>
          <w:sz w:val="18"/>
          <w:szCs w:val="18"/>
          <w:lang w:val="en" w:eastAsia="ja-JP"/>
        </w:rPr>
        <w:t xml:space="preserve">, our </w:t>
      </w:r>
      <w:r w:rsidRPr="00DD23B2">
        <w:rPr>
          <w:rFonts w:ascii="Arial Narrow" w:eastAsia="Arial Narrow" w:hAnsi="Arial Narrow" w:cs="Arial Narrow"/>
          <w:highlight w:val="green"/>
          <w:u w:val="single"/>
          <w:lang w:val="en" w:eastAsia="ja-JP"/>
        </w:rPr>
        <w:t>acquisition professionals</w:t>
      </w:r>
      <w:r w:rsidRPr="00DD23B2">
        <w:rPr>
          <w:rFonts w:ascii="Arial Narrow" w:eastAsia="Arial Narrow" w:hAnsi="Arial Narrow" w:cs="Arial Narrow"/>
          <w:sz w:val="18"/>
          <w:szCs w:val="18"/>
          <w:lang w:val="en" w:eastAsia="ja-JP"/>
        </w:rPr>
        <w:t xml:space="preserve">, our </w:t>
      </w:r>
      <w:r w:rsidRPr="00DD23B2">
        <w:rPr>
          <w:rFonts w:ascii="Arial Narrow" w:eastAsia="Arial Narrow" w:hAnsi="Arial Narrow" w:cs="Arial Narrow"/>
          <w:highlight w:val="green"/>
          <w:u w:val="single"/>
          <w:lang w:val="en" w:eastAsia="ja-JP"/>
        </w:rPr>
        <w:t>sustainers</w:t>
      </w:r>
      <w:r w:rsidRPr="00DD23B2">
        <w:rPr>
          <w:rFonts w:ascii="Arial Narrow" w:eastAsia="Arial Narrow" w:hAnsi="Arial Narrow" w:cs="Arial Narrow"/>
          <w:u w:val="single"/>
          <w:lang w:val="en" w:eastAsia="ja-JP"/>
        </w:rPr>
        <w:t>,</w:t>
      </w:r>
      <w:r w:rsidRPr="00DD23B2">
        <w:rPr>
          <w:rFonts w:ascii="Arial Narrow" w:eastAsia="Arial Narrow" w:hAnsi="Arial Narrow" w:cs="Arial Narrow"/>
          <w:sz w:val="18"/>
          <w:szCs w:val="18"/>
          <w:lang w:val="en" w:eastAsia="ja-JP"/>
        </w:rPr>
        <w:t xml:space="preserve"> our </w:t>
      </w:r>
      <w:r w:rsidRPr="00DD23B2">
        <w:rPr>
          <w:rFonts w:ascii="Arial Narrow" w:eastAsia="Arial Narrow" w:hAnsi="Arial Narrow" w:cs="Arial Narrow"/>
          <w:highlight w:val="green"/>
          <w:u w:val="single"/>
          <w:lang w:val="en" w:eastAsia="ja-JP"/>
        </w:rPr>
        <w:t>contracting officers</w:t>
      </w:r>
      <w:r w:rsidRPr="00DD23B2">
        <w:rPr>
          <w:rFonts w:ascii="Arial Narrow" w:eastAsia="Arial Narrow" w:hAnsi="Arial Narrow" w:cs="Arial Narrow"/>
          <w:sz w:val="18"/>
          <w:szCs w:val="18"/>
          <w:lang w:val="en" w:eastAsia="ja-JP"/>
        </w:rPr>
        <w:t xml:space="preserve">, we’re just sending them </w:t>
      </w:r>
      <w:r w:rsidRPr="00DD23B2">
        <w:rPr>
          <w:rFonts w:ascii="Arial Narrow" w:eastAsia="Arial Narrow" w:hAnsi="Arial Narrow" w:cs="Arial Narrow"/>
          <w:highlight w:val="green"/>
          <w:u w:val="single"/>
          <w:lang w:val="en" w:eastAsia="ja-JP"/>
        </w:rPr>
        <w:t>home</w:t>
      </w:r>
      <w:r w:rsidRPr="00DD23B2">
        <w:rPr>
          <w:rFonts w:ascii="Arial Narrow" w:eastAsia="Arial Narrow" w:hAnsi="Arial Narrow" w:cs="Arial Narrow"/>
          <w:u w:val="single"/>
          <w:lang w:val="en" w:eastAsia="ja-JP"/>
        </w:rPr>
        <w:t xml:space="preserve"> and say</w:t>
      </w:r>
      <w:r w:rsidRPr="00DD23B2">
        <w:rPr>
          <w:rFonts w:ascii="Arial Narrow" w:eastAsia="Arial Narrow" w:hAnsi="Arial Narrow" w:cs="Arial Narrow"/>
          <w:sz w:val="18"/>
          <w:szCs w:val="18"/>
          <w:lang w:val="en" w:eastAsia="ja-JP"/>
        </w:rPr>
        <w:t>ing</w:t>
      </w:r>
      <w:r w:rsidRPr="00DD23B2">
        <w:rPr>
          <w:rFonts w:ascii="Arial Narrow" w:eastAsia="Arial Narrow" w:hAnsi="Arial Narrow" w:cs="Arial Narrow"/>
          <w:b/>
          <w:sz w:val="18"/>
          <w:szCs w:val="18"/>
          <w:lang w:val="en" w:eastAsia="ja-JP"/>
        </w:rPr>
        <w:t xml:space="preserve">, </w:t>
      </w:r>
      <w:r w:rsidRPr="00DD23B2">
        <w:rPr>
          <w:rFonts w:ascii="Arial Narrow" w:eastAsia="Arial Narrow" w:hAnsi="Arial Narrow" w:cs="Arial Narrow"/>
          <w:u w:val="single"/>
          <w:lang w:val="en" w:eastAsia="ja-JP"/>
        </w:rPr>
        <w:t>‘you’re not essential.’</w:t>
      </w:r>
      <w:r w:rsidRPr="00DD23B2">
        <w:rPr>
          <w:rFonts w:ascii="Arial Narrow" w:eastAsia="Arial Narrow" w:hAnsi="Arial Narrow" w:cs="Arial Narrow"/>
          <w:sz w:val="18"/>
          <w:szCs w:val="18"/>
          <w:lang w:val="en" w:eastAsia="ja-JP"/>
        </w:rPr>
        <w:t xml:space="preserve"> </w:t>
      </w:r>
      <w:proofErr w:type="gramStart"/>
      <w:r w:rsidRPr="00DD23B2">
        <w:rPr>
          <w:rFonts w:ascii="Arial Narrow" w:eastAsia="Arial Narrow" w:hAnsi="Arial Narrow" w:cs="Arial Narrow"/>
          <w:sz w:val="18"/>
          <w:szCs w:val="18"/>
          <w:lang w:val="en" w:eastAsia="ja-JP"/>
        </w:rPr>
        <w:t xml:space="preserve">It’s just, </w:t>
      </w:r>
      <w:r w:rsidRPr="00DD23B2">
        <w:rPr>
          <w:rFonts w:ascii="Arial Narrow" w:eastAsia="Arial Narrow" w:hAnsi="Arial Narrow" w:cs="Arial Narrow"/>
          <w:u w:val="single"/>
          <w:lang w:val="en" w:eastAsia="ja-JP"/>
        </w:rPr>
        <w:t>it’s</w:t>
      </w:r>
      <w:proofErr w:type="gramEnd"/>
      <w:r w:rsidRPr="00DD23B2">
        <w:rPr>
          <w:rFonts w:ascii="Arial Narrow" w:eastAsia="Arial Narrow" w:hAnsi="Arial Narrow" w:cs="Arial Narrow"/>
          <w:u w:val="single"/>
          <w:lang w:val="en" w:eastAsia="ja-JP"/>
        </w:rPr>
        <w:t xml:space="preserve"> just horrible.</w:t>
      </w:r>
      <w:r w:rsidRPr="00DD23B2">
        <w:rPr>
          <w:rFonts w:ascii="Arial Narrow" w:eastAsia="Arial Narrow" w:hAnsi="Arial Narrow" w:cs="Arial Narrow"/>
          <w:sz w:val="18"/>
          <w:szCs w:val="18"/>
          <w:lang w:val="en" w:eastAsia="ja-JP"/>
        </w:rPr>
        <w:t xml:space="preserve"> There’s really nothing good you can say about it.”</w:t>
      </w:r>
    </w:p>
    <w:p w14:paraId="5902553E"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Those workforce concerns were echoed by Doug Bush, the Army acquisition head, in a roundtable with reporters last week.</w:t>
      </w:r>
    </w:p>
    <w:p w14:paraId="498D10FA"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“I think my main concern, other than just the impact on the workforce in terms of disrupting people’s lives and potentially their income, would be the contracting workforce,” Bush said.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contracting workforce isn’t</w:t>
      </w:r>
      <w:r w:rsidRPr="00DD23B2">
        <w:rPr>
          <w:rFonts w:ascii="Arial Narrow" w:eastAsia="Arial Narrow" w:hAnsi="Arial Narrow" w:cs="Arial Narrow"/>
          <w:u w:val="single"/>
          <w:lang w:val="en" w:eastAsia="ja-JP"/>
        </w:rPr>
        <w:t xml:space="preserve"> that </w:t>
      </w:r>
      <w:r w:rsidRPr="00DD23B2">
        <w:rPr>
          <w:rFonts w:ascii="Arial Narrow" w:eastAsia="Arial Narrow" w:hAnsi="Arial Narrow" w:cs="Arial Narrow"/>
          <w:highlight w:val="green"/>
          <w:u w:val="single"/>
          <w:lang w:val="en" w:eastAsia="ja-JP"/>
        </w:rPr>
        <w:t>big</w:t>
      </w:r>
      <w:r w:rsidRPr="00DD23B2">
        <w:rPr>
          <w:rFonts w:ascii="Arial Narrow" w:eastAsia="Arial Narrow" w:hAnsi="Arial Narrow" w:cs="Arial Narrow"/>
          <w:u w:val="single"/>
          <w:lang w:val="en" w:eastAsia="ja-JP"/>
        </w:rPr>
        <w:t>,</w:t>
      </w:r>
      <w:r w:rsidRPr="00DD23B2">
        <w:rPr>
          <w:rFonts w:ascii="Arial Narrow" w:eastAsia="Arial Narrow" w:hAnsi="Arial Narrow" w:cs="Arial Narrow"/>
          <w:sz w:val="18"/>
          <w:szCs w:val="18"/>
          <w:lang w:val="en" w:eastAsia="ja-JP"/>
        </w:rPr>
        <w:t xml:space="preserve"> and it’s kind of like a factory. And a lot of those people, </w:t>
      </w:r>
      <w:r w:rsidRPr="00DD23B2">
        <w:rPr>
          <w:rFonts w:ascii="Arial Narrow" w:eastAsia="Arial Narrow" w:hAnsi="Arial Narrow" w:cs="Arial Narrow"/>
          <w:highlight w:val="green"/>
          <w:u w:val="single"/>
          <w:lang w:val="en" w:eastAsia="ja-JP"/>
        </w:rPr>
        <w:t>if we didn’t have them</w:t>
      </w:r>
      <w:r w:rsidRPr="00DD23B2">
        <w:rPr>
          <w:rFonts w:ascii="Arial Narrow" w:eastAsia="Arial Narrow" w:hAnsi="Arial Narrow" w:cs="Arial Narrow"/>
          <w:sz w:val="18"/>
          <w:szCs w:val="18"/>
          <w:lang w:val="en" w:eastAsia="ja-JP"/>
        </w:rPr>
        <w:t xml:space="preserve"> able to </w:t>
      </w:r>
      <w:r w:rsidRPr="00DD23B2">
        <w:rPr>
          <w:rFonts w:ascii="Arial Narrow" w:eastAsia="Arial Narrow" w:hAnsi="Arial Narrow" w:cs="Arial Narrow"/>
          <w:highlight w:val="green"/>
          <w:u w:val="single"/>
          <w:lang w:val="en" w:eastAsia="ja-JP"/>
        </w:rPr>
        <w:t>come in</w:t>
      </w:r>
      <w:r w:rsidRPr="00DD23B2">
        <w:rPr>
          <w:rFonts w:ascii="Arial Narrow" w:eastAsia="Arial Narrow" w:hAnsi="Arial Narrow" w:cs="Arial Narrow"/>
          <w:sz w:val="18"/>
          <w:szCs w:val="18"/>
          <w:lang w:val="en" w:eastAsia="ja-JP"/>
        </w:rPr>
        <w:t xml:space="preserve">to work </w:t>
      </w:r>
      <w:r w:rsidRPr="00DD23B2">
        <w:rPr>
          <w:rFonts w:ascii="Arial Narrow" w:eastAsia="Arial Narrow" w:hAnsi="Arial Narrow" w:cs="Arial Narrow"/>
          <w:u w:val="single"/>
          <w:lang w:val="en" w:eastAsia="ja-JP"/>
        </w:rPr>
        <w:t>as much</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as they can </w:t>
      </w:r>
      <w:r w:rsidRPr="00DD23B2">
        <w:rPr>
          <w:rFonts w:ascii="Arial Narrow" w:eastAsia="Arial Narrow" w:hAnsi="Arial Narrow" w:cs="Arial Narrow"/>
          <w:sz w:val="18"/>
          <w:szCs w:val="18"/>
          <w:lang w:val="en" w:eastAsia="ja-JP"/>
        </w:rPr>
        <w:t xml:space="preserve">now, </w:t>
      </w:r>
      <w:r w:rsidRPr="00DD23B2">
        <w:rPr>
          <w:rFonts w:ascii="Arial Narrow" w:eastAsia="Arial Narrow" w:hAnsi="Arial Narrow" w:cs="Arial Narrow"/>
          <w:highlight w:val="green"/>
          <w:u w:val="single"/>
          <w:lang w:val="en" w:eastAsia="ja-JP"/>
        </w:rPr>
        <w:t>that</w:t>
      </w:r>
      <w:r w:rsidRPr="00DD23B2">
        <w:rPr>
          <w:rFonts w:ascii="Arial Narrow" w:eastAsia="Arial Narrow" w:hAnsi="Arial Narrow" w:cs="Arial Narrow"/>
          <w:sz w:val="18"/>
          <w:szCs w:val="18"/>
          <w:lang w:val="en" w:eastAsia="ja-JP"/>
        </w:rPr>
        <w:t xml:space="preserve"> could just kind of affect overall throughput on contracting, which </w:t>
      </w:r>
      <w:r w:rsidRPr="00DD23B2">
        <w:rPr>
          <w:rFonts w:ascii="Arial Narrow" w:eastAsia="Arial Narrow" w:hAnsi="Arial Narrow" w:cs="Arial Narrow"/>
          <w:u w:val="single"/>
          <w:lang w:val="en" w:eastAsia="ja-JP"/>
        </w:rPr>
        <w:t xml:space="preserve">would </w:t>
      </w:r>
      <w:r w:rsidRPr="00DD23B2">
        <w:rPr>
          <w:rFonts w:ascii="Arial Narrow" w:eastAsia="Arial Narrow" w:hAnsi="Arial Narrow" w:cs="Arial Narrow"/>
          <w:highlight w:val="green"/>
          <w:u w:val="single"/>
          <w:lang w:val="en" w:eastAsia="ja-JP"/>
        </w:rPr>
        <w:t>affect everything</w:t>
      </w:r>
      <w:r w:rsidRPr="00DD23B2">
        <w:rPr>
          <w:rFonts w:ascii="Arial Narrow" w:eastAsia="Arial Narrow" w:hAnsi="Arial Narrow" w:cs="Arial Narrow"/>
          <w:sz w:val="18"/>
          <w:szCs w:val="18"/>
          <w:lang w:val="en" w:eastAsia="ja-JP"/>
        </w:rPr>
        <w:t xml:space="preserve"> in some way.”</w:t>
      </w:r>
    </w:p>
    <w:p w14:paraId="43D11E69"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Eric Fanning, who was deputy secretary of the Air Force during the same shutdown LaPlante talked about, is now the head of the Aerospace Industries Association. In a Tuesday letter, he also warned that </w:t>
      </w:r>
      <w:r w:rsidRPr="00DD23B2">
        <w:rPr>
          <w:rFonts w:ascii="Arial Narrow" w:eastAsia="Arial Narrow" w:hAnsi="Arial Narrow" w:cs="Arial Narrow"/>
          <w:u w:val="single"/>
          <w:lang w:val="en" w:eastAsia="ja-JP"/>
        </w:rPr>
        <w:t xml:space="preserve">a </w:t>
      </w:r>
      <w:r w:rsidRPr="00DD23B2">
        <w:rPr>
          <w:rFonts w:ascii="Arial Narrow" w:eastAsia="Arial Narrow" w:hAnsi="Arial Narrow" w:cs="Arial Narrow"/>
          <w:highlight w:val="green"/>
          <w:u w:val="single"/>
          <w:lang w:val="en" w:eastAsia="ja-JP"/>
        </w:rPr>
        <w:t>shutdown</w:t>
      </w:r>
      <w:r w:rsidRPr="00DD23B2">
        <w:rPr>
          <w:rFonts w:ascii="Arial Narrow" w:eastAsia="Arial Narrow" w:hAnsi="Arial Narrow" w:cs="Arial Narrow"/>
          <w:u w:val="single"/>
          <w:lang w:val="en" w:eastAsia="ja-JP"/>
        </w:rPr>
        <w:t xml:space="preserve"> would</w:t>
      </w:r>
      <w:r w:rsidRPr="00DD23B2">
        <w:rPr>
          <w:rFonts w:ascii="Arial Narrow" w:eastAsia="Arial Narrow" w:hAnsi="Arial Narrow" w:cs="Arial Narrow"/>
          <w:sz w:val="18"/>
          <w:szCs w:val="18"/>
          <w:lang w:val="en" w:eastAsia="ja-JP"/>
        </w:rPr>
        <w:t xml:space="preserve"> “exacerbate the cash </w:t>
      </w:r>
      <w:r w:rsidRPr="00DD23B2">
        <w:rPr>
          <w:rFonts w:ascii="Arial Narrow" w:eastAsia="Arial Narrow" w:hAnsi="Arial Narrow" w:cs="Arial Narrow"/>
          <w:highlight w:val="green"/>
          <w:u w:val="single"/>
          <w:lang w:val="en" w:eastAsia="ja-JP"/>
        </w:rPr>
        <w:t>crunch</w:t>
      </w:r>
      <w:r w:rsidRPr="00DD23B2">
        <w:rPr>
          <w:rFonts w:ascii="Arial Narrow" w:eastAsia="Arial Narrow" w:hAnsi="Arial Narrow" w:cs="Arial Narrow"/>
          <w:sz w:val="18"/>
          <w:szCs w:val="18"/>
          <w:lang w:val="en" w:eastAsia="ja-JP"/>
        </w:rPr>
        <w:t xml:space="preserve"> facing American businesses,” while also raising concerns about workforce impact.</w:t>
      </w:r>
    </w:p>
    <w:p w14:paraId="488888F2"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sz w:val="18"/>
          <w:szCs w:val="18"/>
          <w:lang w:val="en" w:eastAsia="ja-JP"/>
        </w:rPr>
        <w:t xml:space="preserve">“If we are unable to hire and keep our most talented workforce, we </w:t>
      </w:r>
      <w:r w:rsidRPr="00DD23B2">
        <w:rPr>
          <w:rFonts w:ascii="Arial Narrow" w:eastAsia="Arial Narrow" w:hAnsi="Arial Narrow" w:cs="Arial Narrow"/>
          <w:u w:val="single"/>
          <w:lang w:val="en" w:eastAsia="ja-JP"/>
        </w:rPr>
        <w:t>will lose</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 xml:space="preserve">our </w:t>
      </w:r>
      <w:r w:rsidRPr="00DD23B2">
        <w:rPr>
          <w:rFonts w:ascii="Arial Narrow" w:eastAsia="Arial Narrow" w:hAnsi="Arial Narrow" w:cs="Arial Narrow"/>
          <w:highlight w:val="green"/>
          <w:u w:val="single"/>
          <w:lang w:val="en" w:eastAsia="ja-JP"/>
        </w:rPr>
        <w:t>ability to out-innovate</w:t>
      </w:r>
      <w:r w:rsidRPr="00DD23B2">
        <w:rPr>
          <w:rFonts w:ascii="Arial Narrow" w:eastAsia="Arial Narrow" w:hAnsi="Arial Narrow" w:cs="Arial Narrow"/>
          <w:sz w:val="18"/>
          <w:szCs w:val="18"/>
          <w:lang w:val="en" w:eastAsia="ja-JP"/>
        </w:rPr>
        <w:t xml:space="preserve"> and out-perform our </w:t>
      </w:r>
      <w:r w:rsidRPr="00DD23B2">
        <w:rPr>
          <w:rFonts w:ascii="Arial Narrow" w:eastAsia="Arial Narrow" w:hAnsi="Arial Narrow" w:cs="Arial Narrow"/>
          <w:highlight w:val="green"/>
          <w:u w:val="single"/>
          <w:lang w:val="en" w:eastAsia="ja-JP"/>
        </w:rPr>
        <w:t>adversaries,”</w:t>
      </w:r>
      <w:r w:rsidRPr="00DD23B2">
        <w:rPr>
          <w:rFonts w:ascii="Arial Narrow" w:eastAsia="Arial Narrow" w:hAnsi="Arial Narrow" w:cs="Arial Narrow"/>
          <w:b/>
          <w:sz w:val="18"/>
          <w:szCs w:val="18"/>
          <w:lang w:val="en" w:eastAsia="ja-JP"/>
        </w:rPr>
        <w:t xml:space="preserve"> </w:t>
      </w:r>
      <w:r w:rsidRPr="00DD23B2">
        <w:rPr>
          <w:rFonts w:ascii="Arial Narrow" w:eastAsia="Arial Narrow" w:hAnsi="Arial Narrow" w:cs="Arial Narrow"/>
          <w:sz w:val="18"/>
          <w:szCs w:val="18"/>
          <w:lang w:val="en" w:eastAsia="ja-JP"/>
        </w:rPr>
        <w:t>Fanning wrote. “</w:t>
      </w:r>
      <w:r w:rsidRPr="00DD23B2">
        <w:rPr>
          <w:rFonts w:ascii="Arial Narrow" w:eastAsia="Arial Narrow" w:hAnsi="Arial Narrow" w:cs="Arial Narrow"/>
          <w:u w:val="single"/>
          <w:lang w:val="en" w:eastAsia="ja-JP"/>
        </w:rPr>
        <w:t>While fed</w:t>
      </w:r>
      <w:r w:rsidRPr="00DD23B2">
        <w:rPr>
          <w:rFonts w:ascii="Arial Narrow" w:eastAsia="Arial Narrow" w:hAnsi="Arial Narrow" w:cs="Arial Narrow"/>
          <w:sz w:val="18"/>
          <w:szCs w:val="18"/>
          <w:lang w:val="en" w:eastAsia="ja-JP"/>
        </w:rPr>
        <w:t xml:space="preserve">eral </w:t>
      </w:r>
      <w:r w:rsidRPr="00DD23B2">
        <w:rPr>
          <w:rFonts w:ascii="Arial Narrow" w:eastAsia="Arial Narrow" w:hAnsi="Arial Narrow" w:cs="Arial Narrow"/>
          <w:u w:val="single"/>
          <w:lang w:val="en" w:eastAsia="ja-JP"/>
        </w:rPr>
        <w:t>employees will return to work and</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likely receive pay for lost wages following the reopening of the government</w:t>
      </w:r>
      <w:r w:rsidRPr="00DD23B2">
        <w:rPr>
          <w:rFonts w:ascii="Arial Narrow" w:eastAsia="Arial Narrow" w:hAnsi="Arial Narrow" w:cs="Arial Narrow"/>
          <w:sz w:val="18"/>
          <w:szCs w:val="18"/>
          <w:lang w:val="en" w:eastAsia="ja-JP"/>
        </w:rPr>
        <w:t xml:space="preserve">, </w:t>
      </w:r>
      <w:r w:rsidRPr="00DD23B2">
        <w:rPr>
          <w:rFonts w:ascii="Arial Narrow" w:eastAsia="Arial Narrow" w:hAnsi="Arial Narrow" w:cs="Arial Narrow"/>
          <w:u w:val="single"/>
          <w:lang w:val="en" w:eastAsia="ja-JP"/>
        </w:rPr>
        <w:t>contractors are not afforded the same.</w:t>
      </w:r>
      <w:r w:rsidRPr="00DD23B2">
        <w:rPr>
          <w:rFonts w:ascii="Arial Narrow" w:eastAsia="Arial Narrow" w:hAnsi="Arial Narrow" w:cs="Arial Narrow"/>
          <w:lang w:val="en" w:eastAsia="ja-JP"/>
        </w:rPr>
        <w:t xml:space="preserve"> </w:t>
      </w:r>
      <w:r w:rsidRPr="00DD23B2">
        <w:rPr>
          <w:rFonts w:ascii="Arial Narrow" w:eastAsia="Arial Narrow" w:hAnsi="Arial Narrow" w:cs="Arial Narrow"/>
          <w:sz w:val="18"/>
          <w:szCs w:val="18"/>
          <w:lang w:val="en" w:eastAsia="ja-JP"/>
        </w:rPr>
        <w:t xml:space="preserve">Instead, </w:t>
      </w:r>
      <w:r w:rsidRPr="00DD23B2">
        <w:rPr>
          <w:rFonts w:ascii="Arial Narrow" w:eastAsia="Arial Narrow" w:hAnsi="Arial Narrow" w:cs="Arial Narrow"/>
          <w:u w:val="single"/>
          <w:lang w:val="en" w:eastAsia="ja-JP"/>
        </w:rPr>
        <w:t>we are forced to turn internally</w:t>
      </w:r>
      <w:r w:rsidRPr="00DD23B2">
        <w:rPr>
          <w:rFonts w:ascii="Arial Narrow" w:eastAsia="Arial Narrow" w:hAnsi="Arial Narrow" w:cs="Arial Narrow"/>
          <w:sz w:val="18"/>
          <w:szCs w:val="18"/>
          <w:lang w:val="en" w:eastAsia="ja-JP"/>
        </w:rPr>
        <w:t xml:space="preserve"> and cut costs through </w:t>
      </w:r>
      <w:r w:rsidRPr="00DD23B2">
        <w:rPr>
          <w:rFonts w:ascii="Arial Narrow" w:eastAsia="Arial Narrow" w:hAnsi="Arial Narrow" w:cs="Arial Narrow"/>
          <w:u w:val="single"/>
          <w:lang w:val="en" w:eastAsia="ja-JP"/>
        </w:rPr>
        <w:t>hiring freezes,</w:t>
      </w:r>
      <w:r w:rsidRPr="00DD23B2">
        <w:rPr>
          <w:rFonts w:ascii="Arial Narrow" w:eastAsia="Arial Narrow" w:hAnsi="Arial Narrow" w:cs="Arial Narrow"/>
          <w:sz w:val="18"/>
          <w:szCs w:val="18"/>
          <w:lang w:val="en" w:eastAsia="ja-JP"/>
        </w:rPr>
        <w:t xml:space="preserve"> increasing the cost of products, layoffs and furloughs, or a combination to avoid significant economic impact.”</w:t>
      </w:r>
    </w:p>
    <w:p w14:paraId="38FA8DD9" w14:textId="77777777" w:rsidR="00450A8C" w:rsidRPr="00DD23B2" w:rsidRDefault="00450A8C" w:rsidP="00450A8C">
      <w:pPr>
        <w:spacing w:line="256" w:lineRule="auto"/>
        <w:rPr>
          <w:rFonts w:ascii="Arial Narrow" w:eastAsia="Arial Narrow" w:hAnsi="Arial Narrow" w:cs="Arial Narrow"/>
          <w:lang w:val="en" w:eastAsia="ja-JP"/>
        </w:rPr>
      </w:pPr>
    </w:p>
    <w:p w14:paraId="7F2080D0" w14:textId="77777777" w:rsidR="00450A8C" w:rsidRPr="00DD23B2" w:rsidRDefault="00450A8C" w:rsidP="00450A8C">
      <w:pPr>
        <w:keepNext/>
        <w:keepLines/>
        <w:spacing w:before="40" w:after="0" w:line="256" w:lineRule="auto"/>
        <w:outlineLvl w:val="3"/>
        <w:rPr>
          <w:rFonts w:ascii="Arial Narrow" w:eastAsia="Arial Narrow" w:hAnsi="Arial Narrow" w:cs="Arial Narrow"/>
          <w:b/>
          <w:color w:val="000000"/>
          <w:sz w:val="26"/>
          <w:szCs w:val="26"/>
          <w:lang w:val="en" w:eastAsia="ja-JP"/>
        </w:rPr>
      </w:pPr>
      <w:bookmarkStart w:id="3" w:name="_3fjbli5hdk0g"/>
      <w:bookmarkEnd w:id="3"/>
      <w:r w:rsidRPr="00DD23B2">
        <w:rPr>
          <w:rFonts w:ascii="Arial Narrow" w:eastAsia="Arial Narrow" w:hAnsi="Arial Narrow" w:cs="Arial Narrow"/>
          <w:b/>
          <w:color w:val="000000"/>
          <w:sz w:val="26"/>
          <w:szCs w:val="26"/>
          <w:lang w:val="en" w:eastAsia="ja-JP"/>
        </w:rPr>
        <w:t xml:space="preserve">That innovation’s key to </w:t>
      </w:r>
      <w:proofErr w:type="gramStart"/>
      <w:r w:rsidRPr="00DD23B2">
        <w:rPr>
          <w:rFonts w:ascii="Arial Narrow" w:eastAsia="Arial Narrow" w:hAnsi="Arial Narrow" w:cs="Arial Narrow"/>
          <w:b/>
          <w:color w:val="000000"/>
          <w:sz w:val="26"/>
          <w:szCs w:val="26"/>
          <w:lang w:val="en" w:eastAsia="ja-JP"/>
        </w:rPr>
        <w:t>avert</w:t>
      </w:r>
      <w:proofErr w:type="gramEnd"/>
      <w:r w:rsidRPr="00DD23B2">
        <w:rPr>
          <w:rFonts w:ascii="Arial Narrow" w:eastAsia="Arial Narrow" w:hAnsi="Arial Narrow" w:cs="Arial Narrow"/>
          <w:b/>
          <w:color w:val="000000"/>
          <w:sz w:val="26"/>
          <w:szCs w:val="26"/>
          <w:lang w:val="en" w:eastAsia="ja-JP"/>
        </w:rPr>
        <w:t xml:space="preserve"> nuclear war---extinction. </w:t>
      </w:r>
    </w:p>
    <w:p w14:paraId="1CFABA9A" w14:textId="77777777" w:rsidR="00450A8C" w:rsidRPr="00DD23B2" w:rsidRDefault="00450A8C" w:rsidP="00450A8C">
      <w:pPr>
        <w:spacing w:line="256" w:lineRule="auto"/>
        <w:rPr>
          <w:rFonts w:ascii="Arial Narrow" w:eastAsia="Arial Narrow" w:hAnsi="Arial Narrow" w:cs="Arial Narrow"/>
          <w:sz w:val="18"/>
          <w:szCs w:val="18"/>
          <w:lang w:val="en" w:eastAsia="ja-JP"/>
        </w:rPr>
      </w:pPr>
      <w:r w:rsidRPr="00DD23B2">
        <w:rPr>
          <w:rFonts w:ascii="Arial Narrow" w:eastAsia="Arial Narrow" w:hAnsi="Arial Narrow" w:cs="Arial Narrow"/>
          <w:b/>
          <w:sz w:val="26"/>
          <w:szCs w:val="26"/>
          <w:lang w:val="en" w:eastAsia="ja-JP"/>
        </w:rPr>
        <w:t xml:space="preserve">Creedon 23 - </w:t>
      </w:r>
      <w:r w:rsidRPr="00DD23B2">
        <w:rPr>
          <w:rFonts w:ascii="Arial Narrow" w:eastAsia="Arial Narrow" w:hAnsi="Arial Narrow" w:cs="Arial Narrow"/>
          <w:sz w:val="18"/>
          <w:szCs w:val="18"/>
          <w:lang w:val="en" w:eastAsia="ja-JP"/>
        </w:rPr>
        <w:t xml:space="preserve">et al; Technically this is a Report by The Congressional Commission on the Strategic Posture of the United States – which is Chaired by Creedon. The Report itself was requisitioned as an outgrowth of </w:t>
      </w:r>
      <w:proofErr w:type="gramStart"/>
      <w:r w:rsidRPr="00DD23B2">
        <w:rPr>
          <w:rFonts w:ascii="Arial Narrow" w:eastAsia="Arial Narrow" w:hAnsi="Arial Narrow" w:cs="Arial Narrow"/>
          <w:sz w:val="18"/>
          <w:szCs w:val="18"/>
          <w:lang w:val="en" w:eastAsia="ja-JP"/>
        </w:rPr>
        <w:t>The</w:t>
      </w:r>
      <w:proofErr w:type="gramEnd"/>
      <w:r w:rsidRPr="00DD23B2">
        <w:rPr>
          <w:rFonts w:ascii="Arial Narrow" w:eastAsia="Arial Narrow" w:hAnsi="Arial Narrow" w:cs="Arial Narrow"/>
          <w:sz w:val="18"/>
          <w:szCs w:val="18"/>
          <w:lang w:val="en" w:eastAsia="ja-JP"/>
        </w:rPr>
        <w:t xml:space="preserv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DD23B2">
        <w:rPr>
          <w:rFonts w:ascii="Arial Narrow" w:eastAsia="Arial Narrow" w:hAnsi="Arial Narrow" w:cs="Arial Narrow"/>
          <w:sz w:val="18"/>
          <w:szCs w:val="18"/>
          <w:vertAlign w:val="superscript"/>
          <w:lang w:val="en" w:eastAsia="ja-JP"/>
        </w:rPr>
        <w:t>th</w:t>
      </w:r>
      <w:r w:rsidRPr="00DD23B2">
        <w:rPr>
          <w:rFonts w:ascii="Arial Narrow" w:eastAsia="Arial Narrow" w:hAnsi="Arial Narrow" w:cs="Arial Narrow"/>
          <w:sz w:val="18"/>
          <w:szCs w:val="18"/>
          <w:lang w:val="en" w:eastAsia="ja-JP"/>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59D57658"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sz w:val="14"/>
          <w:szCs w:val="14"/>
          <w:lang w:val="en" w:eastAsia="ja-JP"/>
        </w:rPr>
        <w:t xml:space="preserve">We also found that </w:t>
      </w:r>
      <w:r w:rsidRPr="00DD23B2">
        <w:rPr>
          <w:rFonts w:ascii="Arial Narrow" w:eastAsia="Arial Narrow" w:hAnsi="Arial Narrow" w:cs="Arial Narrow"/>
          <w:u w:val="single"/>
          <w:lang w:val="en" w:eastAsia="ja-JP"/>
        </w:rPr>
        <w:t xml:space="preserve">adopting new technologies </w:t>
      </w:r>
      <w:proofErr w:type="gramStart"/>
      <w:r w:rsidRPr="00DD23B2">
        <w:rPr>
          <w:rFonts w:ascii="Arial Narrow" w:eastAsia="Arial Narrow" w:hAnsi="Arial Narrow" w:cs="Arial Narrow"/>
          <w:u w:val="single"/>
          <w:lang w:val="en" w:eastAsia="ja-JP"/>
        </w:rPr>
        <w:t>faster</w:t>
      </w:r>
      <w:r w:rsidRPr="00DD23B2">
        <w:rPr>
          <w:rFonts w:ascii="Arial Narrow" w:eastAsia="Arial Narrow" w:hAnsi="Arial Narrow" w:cs="Arial Narrow"/>
          <w:sz w:val="14"/>
          <w:szCs w:val="14"/>
          <w:lang w:val="en" w:eastAsia="ja-JP"/>
        </w:rPr>
        <w:t>, and</w:t>
      </w:r>
      <w:proofErr w:type="gramEnd"/>
      <w:r w:rsidRPr="00DD23B2">
        <w:rPr>
          <w:rFonts w:ascii="Arial Narrow" w:eastAsia="Arial Narrow" w:hAnsi="Arial Narrow" w:cs="Arial Narrow"/>
          <w:sz w:val="14"/>
          <w:szCs w:val="14"/>
          <w:lang w:val="en" w:eastAsia="ja-JP"/>
        </w:rPr>
        <w:t xml:space="preserve"> working with smaller innovative companies </w:t>
      </w:r>
      <w:r w:rsidRPr="00DD23B2">
        <w:rPr>
          <w:rFonts w:ascii="Arial Narrow" w:eastAsia="Arial Narrow" w:hAnsi="Arial Narrow" w:cs="Arial Narrow"/>
          <w:u w:val="single"/>
          <w:lang w:val="en" w:eastAsia="ja-JP"/>
        </w:rPr>
        <w:t>will be necessary to support</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a modern</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flexible,</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force structure</w:t>
      </w:r>
      <w:r w:rsidRPr="00DD23B2">
        <w:rPr>
          <w:rFonts w:ascii="Arial Narrow" w:eastAsia="Arial Narrow" w:hAnsi="Arial Narrow" w:cs="Arial Narrow"/>
          <w:sz w:val="14"/>
          <w:szCs w:val="14"/>
          <w:lang w:val="en" w:eastAsia="ja-JP"/>
        </w:rPr>
        <w:t xml:space="preserve"> and infrastructure </w:t>
      </w:r>
      <w:r w:rsidRPr="00DD23B2">
        <w:rPr>
          <w:rFonts w:ascii="Arial Narrow" w:eastAsia="Arial Narrow" w:hAnsi="Arial Narrow" w:cs="Arial Narrow"/>
          <w:u w:val="single"/>
          <w:lang w:val="en" w:eastAsia="ja-JP"/>
        </w:rPr>
        <w:t>in the future.</w:t>
      </w:r>
    </w:p>
    <w:p w14:paraId="6D29E3FC"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sz w:val="14"/>
          <w:szCs w:val="14"/>
          <w:lang w:val="en" w:eastAsia="ja-JP"/>
        </w:rPr>
        <w:t xml:space="preserve">While we did not conduct a cost analysis of our recommendations, it is obvious they will cost money. We do recognize budget realities, but we also believe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nation must</w:t>
      </w:r>
      <w:r w:rsidRPr="00DD23B2">
        <w:rPr>
          <w:rFonts w:ascii="Arial Narrow" w:eastAsia="Arial Narrow" w:hAnsi="Arial Narrow" w:cs="Arial Narrow"/>
          <w:sz w:val="14"/>
          <w:szCs w:val="14"/>
          <w:lang w:val="en" w:eastAsia="ja-JP"/>
        </w:rPr>
        <w:t xml:space="preserve"> make these new </w:t>
      </w:r>
      <w:r w:rsidRPr="00DD23B2">
        <w:rPr>
          <w:rFonts w:ascii="Arial Narrow" w:eastAsia="Arial Narrow" w:hAnsi="Arial Narrow" w:cs="Arial Narrow"/>
          <w:highlight w:val="green"/>
          <w:u w:val="single"/>
          <w:lang w:val="en" w:eastAsia="ja-JP"/>
        </w:rPr>
        <w:t>invest</w:t>
      </w:r>
      <w:r w:rsidRPr="00DD23B2">
        <w:rPr>
          <w:rFonts w:ascii="Arial Narrow" w:eastAsia="Arial Narrow" w:hAnsi="Arial Narrow" w:cs="Arial Narrow"/>
          <w:u w:val="single"/>
          <w:lang w:val="en" w:eastAsia="ja-JP"/>
        </w:rPr>
        <w:t>ments</w:t>
      </w:r>
      <w:r w:rsidRPr="00DD23B2">
        <w:rPr>
          <w:rFonts w:ascii="Arial Narrow" w:eastAsia="Arial Narrow" w:hAnsi="Arial Narrow" w:cs="Arial Narrow"/>
          <w:sz w:val="14"/>
          <w:szCs w:val="14"/>
          <w:lang w:val="en" w:eastAsia="ja-JP"/>
        </w:rPr>
        <w:t xml:space="preserve"> and U.S. leaders must communicate to U.S. citizens both the need and urgency </w:t>
      </w:r>
      <w:r w:rsidRPr="00DD23B2">
        <w:rPr>
          <w:rFonts w:ascii="Arial Narrow" w:eastAsia="Arial Narrow" w:hAnsi="Arial Narrow" w:cs="Arial Narrow"/>
          <w:highlight w:val="green"/>
          <w:u w:val="single"/>
          <w:lang w:val="en" w:eastAsia="ja-JP"/>
        </w:rPr>
        <w:t>to</w:t>
      </w:r>
      <w:r w:rsidRPr="00DD23B2">
        <w:rPr>
          <w:rFonts w:ascii="Arial Narrow" w:eastAsia="Arial Narrow" w:hAnsi="Arial Narrow" w:cs="Arial Narrow"/>
          <w:sz w:val="14"/>
          <w:szCs w:val="14"/>
          <w:lang w:val="en" w:eastAsia="ja-JP"/>
        </w:rPr>
        <w:t xml:space="preserve"> rebuild the nuclear infrastructure and </w:t>
      </w:r>
      <w:r w:rsidRPr="00DD23B2">
        <w:rPr>
          <w:rFonts w:ascii="Arial Narrow" w:eastAsia="Arial Narrow" w:hAnsi="Arial Narrow" w:cs="Arial Narrow"/>
          <w:highlight w:val="green"/>
          <w:u w:val="single"/>
          <w:lang w:val="en" w:eastAsia="ja-JP"/>
        </w:rPr>
        <w:t>modernize</w:t>
      </w:r>
      <w:r w:rsidRPr="00DD23B2">
        <w:rPr>
          <w:rFonts w:ascii="Arial Narrow" w:eastAsia="Arial Narrow" w:hAnsi="Arial Narrow" w:cs="Arial Narrow"/>
          <w:u w:val="single"/>
          <w:lang w:val="en" w:eastAsia="ja-JP"/>
        </w:rPr>
        <w:t xml:space="preserve"> the </w:t>
      </w:r>
      <w:r w:rsidRPr="00DD23B2">
        <w:rPr>
          <w:rFonts w:ascii="Arial Narrow" w:eastAsia="Arial Narrow" w:hAnsi="Arial Narrow" w:cs="Arial Narrow"/>
          <w:highlight w:val="green"/>
          <w:u w:val="single"/>
          <w:lang w:val="en" w:eastAsia="ja-JP"/>
        </w:rPr>
        <w:t>nuclear forces.</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4"/>
          <w:szCs w:val="14"/>
          <w:lang w:val="en" w:eastAsia="ja-JP"/>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7B1C2877"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sz w:val="14"/>
          <w:szCs w:val="14"/>
          <w:lang w:val="en" w:eastAsia="ja-JP"/>
        </w:rPr>
        <w:t xml:space="preserve">From the outset </w:t>
      </w:r>
      <w:r w:rsidRPr="00DD23B2">
        <w:rPr>
          <w:rFonts w:ascii="Arial Narrow" w:eastAsia="Arial Narrow" w:hAnsi="Arial Narrow" w:cs="Arial Narrow"/>
          <w:u w:val="single"/>
          <w:lang w:val="en" w:eastAsia="ja-JP"/>
        </w:rPr>
        <w:t>the Commissioners understood that our most valuable contribution to U.S. national security would be a consensus report.</w:t>
      </w:r>
      <w:r w:rsidRPr="00DD23B2">
        <w:rPr>
          <w:rFonts w:ascii="Arial Narrow" w:eastAsia="Arial Narrow" w:hAnsi="Arial Narrow" w:cs="Arial Narrow"/>
          <w:sz w:val="14"/>
          <w:szCs w:val="14"/>
          <w:lang w:val="en" w:eastAsia="ja-JP"/>
        </w:rPr>
        <w:t xml:space="preserve"> There were certainly differences of opinion and a multitude of views expressed amongst our members during our many robust debates and discussions. </w:t>
      </w:r>
      <w:r w:rsidRPr="00DD23B2">
        <w:rPr>
          <w:rFonts w:ascii="Arial Narrow" w:eastAsia="Arial Narrow" w:hAnsi="Arial Narrow" w:cs="Arial Narrow"/>
          <w:u w:val="single"/>
          <w:lang w:val="en" w:eastAsia="ja-JP"/>
        </w:rPr>
        <w:t>No doubt some commissioners might have stated some things differently.</w:t>
      </w:r>
      <w:r w:rsidRPr="00DD23B2">
        <w:rPr>
          <w:rFonts w:ascii="Arial Narrow" w:eastAsia="Arial Narrow" w:hAnsi="Arial Narrow" w:cs="Arial Narrow"/>
          <w:sz w:val="14"/>
          <w:szCs w:val="14"/>
          <w:lang w:val="en" w:eastAsia="ja-JP"/>
        </w:rPr>
        <w:t xml:space="preserve"> For example, </w:t>
      </w:r>
      <w:proofErr w:type="gramStart"/>
      <w:r w:rsidRPr="00DD23B2">
        <w:rPr>
          <w:rFonts w:ascii="Arial Narrow" w:eastAsia="Arial Narrow" w:hAnsi="Arial Narrow" w:cs="Arial Narrow"/>
          <w:sz w:val="14"/>
          <w:szCs w:val="14"/>
          <w:lang w:val="en" w:eastAsia="ja-JP"/>
        </w:rPr>
        <w:t>a number of</w:t>
      </w:r>
      <w:proofErr w:type="gramEnd"/>
      <w:r w:rsidRPr="00DD23B2">
        <w:rPr>
          <w:rFonts w:ascii="Arial Narrow" w:eastAsia="Arial Narrow" w:hAnsi="Arial Narrow" w:cs="Arial Narrow"/>
          <w:sz w:val="14"/>
          <w:szCs w:val="14"/>
          <w:lang w:val="en" w:eastAsia="ja-JP"/>
        </w:rPr>
        <w:t xml:space="preserve"> commissioners believe it is inevitable that the size of the U.S. nuclear stockpile and the number of delivery systems should increase. </w:t>
      </w:r>
      <w:r w:rsidRPr="00DD23B2">
        <w:rPr>
          <w:rFonts w:ascii="Arial Narrow" w:eastAsia="Arial Narrow" w:hAnsi="Arial Narrow" w:cs="Arial Narrow"/>
          <w:u w:val="single"/>
          <w:lang w:val="en" w:eastAsia="ja-JP"/>
        </w:rPr>
        <w:t>We all agreed</w:t>
      </w:r>
      <w:r w:rsidRPr="00DD23B2">
        <w:rPr>
          <w:rFonts w:ascii="Arial Narrow" w:eastAsia="Arial Narrow" w:hAnsi="Arial Narrow" w:cs="Arial Narrow"/>
          <w:sz w:val="14"/>
          <w:szCs w:val="14"/>
          <w:lang w:val="en" w:eastAsia="ja-JP"/>
        </w:rPr>
        <w:t xml:space="preserve">, however, </w:t>
      </w:r>
      <w:r w:rsidRPr="00DD23B2">
        <w:rPr>
          <w:rFonts w:ascii="Arial Narrow" w:eastAsia="Arial Narrow" w:hAnsi="Arial Narrow" w:cs="Arial Narrow"/>
          <w:u w:val="single"/>
          <w:lang w:val="en" w:eastAsia="ja-JP"/>
        </w:rPr>
        <w:t xml:space="preserve">on the findings and recommendations in this report and the need for </w:t>
      </w:r>
      <w:r w:rsidRPr="00DD23B2">
        <w:rPr>
          <w:rFonts w:ascii="Arial Narrow" w:eastAsia="Arial Narrow" w:hAnsi="Arial Narrow" w:cs="Arial Narrow"/>
          <w:highlight w:val="green"/>
          <w:u w:val="single"/>
          <w:lang w:val="en" w:eastAsia="ja-JP"/>
        </w:rPr>
        <w:t>actions</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highlight w:val="green"/>
          <w:u w:val="single"/>
          <w:lang w:val="en" w:eastAsia="ja-JP"/>
        </w:rPr>
        <w:t>now</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4"/>
          <w:szCs w:val="14"/>
          <w:lang w:val="en" w:eastAsia="ja-JP"/>
        </w:rPr>
        <w:t>to</w:t>
      </w:r>
      <w:r w:rsidRPr="00DD23B2">
        <w:rPr>
          <w:rFonts w:ascii="Arial Narrow" w:eastAsia="Arial Narrow" w:hAnsi="Arial Narrow" w:cs="Arial Narrow"/>
          <w:u w:val="single"/>
          <w:lang w:val="en" w:eastAsia="ja-JP"/>
        </w:rPr>
        <w:t xml:space="preserve"> better </w:t>
      </w:r>
      <w:r w:rsidRPr="00DD23B2">
        <w:rPr>
          <w:rFonts w:ascii="Arial Narrow" w:eastAsia="Arial Narrow" w:hAnsi="Arial Narrow" w:cs="Arial Narrow"/>
          <w:highlight w:val="green"/>
          <w:u w:val="single"/>
          <w:lang w:val="en" w:eastAsia="ja-JP"/>
        </w:rPr>
        <w:t xml:space="preserve">position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U</w:t>
      </w:r>
      <w:r w:rsidRPr="00DD23B2">
        <w:rPr>
          <w:rFonts w:ascii="Arial Narrow" w:eastAsia="Arial Narrow" w:hAnsi="Arial Narrow" w:cs="Arial Narrow"/>
          <w:sz w:val="14"/>
          <w:szCs w:val="14"/>
          <w:lang w:val="en" w:eastAsia="ja-JP"/>
        </w:rPr>
        <w:t>nited</w:t>
      </w:r>
      <w:r w:rsidRPr="00DD23B2">
        <w:rPr>
          <w:rFonts w:ascii="Arial Narrow" w:eastAsia="Arial Narrow" w:hAnsi="Arial Narrow" w:cs="Arial Narrow"/>
          <w:lang w:val="en" w:eastAsia="ja-JP"/>
        </w:rPr>
        <w:t xml:space="preserve"> </w:t>
      </w:r>
      <w:r w:rsidRPr="00DD23B2">
        <w:rPr>
          <w:rFonts w:ascii="Arial Narrow" w:eastAsia="Arial Narrow" w:hAnsi="Arial Narrow" w:cs="Arial Narrow"/>
          <w:highlight w:val="green"/>
          <w:u w:val="single"/>
          <w:lang w:val="en" w:eastAsia="ja-JP"/>
        </w:rPr>
        <w:t>S</w:t>
      </w:r>
      <w:r w:rsidRPr="00DD23B2">
        <w:rPr>
          <w:rFonts w:ascii="Arial Narrow" w:eastAsia="Arial Narrow" w:hAnsi="Arial Narrow" w:cs="Arial Narrow"/>
          <w:sz w:val="16"/>
          <w:szCs w:val="16"/>
          <w:lang w:val="en" w:eastAsia="ja-JP"/>
        </w:rPr>
        <w:t xml:space="preserve">tates </w:t>
      </w:r>
      <w:r w:rsidRPr="00DD23B2">
        <w:rPr>
          <w:rFonts w:ascii="Arial Narrow" w:eastAsia="Arial Narrow" w:hAnsi="Arial Narrow" w:cs="Arial Narrow"/>
          <w:highlight w:val="green"/>
          <w:u w:val="single"/>
          <w:lang w:val="en" w:eastAsia="ja-JP"/>
        </w:rPr>
        <w:t>for</w:t>
      </w:r>
      <w:r w:rsidRPr="00DD23B2">
        <w:rPr>
          <w:rFonts w:ascii="Arial Narrow" w:eastAsia="Arial Narrow" w:hAnsi="Arial Narrow" w:cs="Arial Narrow"/>
          <w:u w:val="single"/>
          <w:lang w:val="en" w:eastAsia="ja-JP"/>
        </w:rPr>
        <w:t xml:space="preserve"> the future and ensure </w:t>
      </w:r>
      <w:r w:rsidRPr="00DD23B2">
        <w:rPr>
          <w:rFonts w:ascii="Arial Narrow" w:eastAsia="Arial Narrow" w:hAnsi="Arial Narrow" w:cs="Arial Narrow"/>
          <w:highlight w:val="green"/>
          <w:u w:val="single"/>
          <w:lang w:val="en" w:eastAsia="ja-JP"/>
        </w:rPr>
        <w:t>a</w:t>
      </w:r>
      <w:r w:rsidRPr="00DD23B2">
        <w:rPr>
          <w:rFonts w:ascii="Arial Narrow" w:eastAsia="Arial Narrow" w:hAnsi="Arial Narrow" w:cs="Arial Narrow"/>
          <w:u w:val="single"/>
          <w:lang w:val="en" w:eastAsia="ja-JP"/>
        </w:rPr>
        <w:t xml:space="preserve"> safe, secure, reliable, and </w:t>
      </w:r>
      <w:r w:rsidRPr="00DD23B2">
        <w:rPr>
          <w:rFonts w:ascii="Arial Narrow" w:eastAsia="Arial Narrow" w:hAnsi="Arial Narrow" w:cs="Arial Narrow"/>
          <w:highlight w:val="green"/>
          <w:u w:val="single"/>
          <w:lang w:val="en" w:eastAsia="ja-JP"/>
        </w:rPr>
        <w:t>credible deterrent</w:t>
      </w:r>
      <w:r w:rsidRPr="00DD23B2">
        <w:rPr>
          <w:rFonts w:ascii="Arial Narrow" w:eastAsia="Arial Narrow" w:hAnsi="Arial Narrow" w:cs="Arial Narrow"/>
          <w:sz w:val="14"/>
          <w:szCs w:val="14"/>
          <w:lang w:val="en" w:eastAsia="ja-JP"/>
        </w:rPr>
        <w:t>.</w:t>
      </w:r>
    </w:p>
    <w:p w14:paraId="0249490E"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u w:val="single"/>
          <w:lang w:val="en" w:eastAsia="ja-JP"/>
        </w:rPr>
        <w:t>We believe that</w:t>
      </w:r>
      <w:r w:rsidRPr="00DD23B2">
        <w:rPr>
          <w:rFonts w:ascii="Arial Narrow" w:eastAsia="Arial Narrow" w:hAnsi="Arial Narrow" w:cs="Arial Narrow"/>
          <w:sz w:val="14"/>
          <w:szCs w:val="14"/>
          <w:lang w:val="en" w:eastAsia="ja-JP"/>
        </w:rPr>
        <w:t xml:space="preserve"> sustained </w:t>
      </w:r>
      <w:r w:rsidRPr="00DD23B2">
        <w:rPr>
          <w:rFonts w:ascii="Arial Narrow" w:eastAsia="Arial Narrow" w:hAnsi="Arial Narrow" w:cs="Arial Narrow"/>
          <w:u w:val="single"/>
          <w:lang w:val="en" w:eastAsia="ja-JP"/>
        </w:rPr>
        <w:t>bipartisan consensus is possible</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and necessary</w:t>
      </w:r>
      <w:r w:rsidRPr="00DD23B2">
        <w:rPr>
          <w:rFonts w:ascii="Arial Narrow" w:eastAsia="Arial Narrow" w:hAnsi="Arial Narrow" w:cs="Arial Narrow"/>
          <w:sz w:val="14"/>
          <w:szCs w:val="14"/>
          <w:lang w:val="en" w:eastAsia="ja-JP"/>
        </w:rPr>
        <w:t xml:space="preserve"> to secure a strong future and credible deterrent for the United States. Moreover, we hope </w:t>
      </w:r>
      <w:r w:rsidRPr="00DD23B2">
        <w:rPr>
          <w:rFonts w:ascii="Arial Narrow" w:eastAsia="Arial Narrow" w:hAnsi="Arial Narrow" w:cs="Arial Narrow"/>
          <w:u w:val="single"/>
          <w:lang w:val="en" w:eastAsia="ja-JP"/>
        </w:rPr>
        <w:t>this report illustrates to policy- and decision-makers that even with different opinions, people of good faith can work together for the common good</w:t>
      </w:r>
      <w:r w:rsidRPr="00DD23B2">
        <w:rPr>
          <w:rFonts w:ascii="Arial Narrow" w:eastAsia="Arial Narrow" w:hAnsi="Arial Narrow" w:cs="Arial Narrow"/>
          <w:sz w:val="14"/>
          <w:szCs w:val="14"/>
          <w:lang w:val="en" w:eastAsia="ja-JP"/>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5084603F" w14:textId="77777777" w:rsidR="00450A8C" w:rsidRPr="00DD23B2" w:rsidRDefault="00450A8C" w:rsidP="00450A8C">
      <w:pPr>
        <w:spacing w:line="256" w:lineRule="auto"/>
        <w:rPr>
          <w:rFonts w:ascii="Arial Narrow" w:eastAsia="Arial Narrow" w:hAnsi="Arial Narrow" w:cs="Arial Narrow"/>
          <w:u w:val="single"/>
          <w:lang w:val="en" w:eastAsia="ja-JP"/>
        </w:rPr>
      </w:pPr>
      <w:r w:rsidRPr="00DD23B2">
        <w:rPr>
          <w:rFonts w:ascii="Arial Narrow" w:eastAsia="Arial Narrow" w:hAnsi="Arial Narrow" w:cs="Arial Narrow"/>
          <w:u w:val="single"/>
          <w:lang w:val="en" w:eastAsia="ja-JP"/>
        </w:rPr>
        <w:t>EXECUTIVE SUMMARY</w:t>
      </w:r>
    </w:p>
    <w:p w14:paraId="016D39A5"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U</w:t>
      </w:r>
      <w:r w:rsidRPr="00DD23B2">
        <w:rPr>
          <w:rFonts w:ascii="Arial Narrow" w:eastAsia="Arial Narrow" w:hAnsi="Arial Narrow" w:cs="Arial Narrow"/>
          <w:sz w:val="14"/>
          <w:szCs w:val="14"/>
          <w:lang w:val="en" w:eastAsia="ja-JP"/>
        </w:rPr>
        <w:t xml:space="preserve">nited </w:t>
      </w:r>
      <w:r w:rsidRPr="00DD23B2">
        <w:rPr>
          <w:rFonts w:ascii="Arial Narrow" w:eastAsia="Arial Narrow" w:hAnsi="Arial Narrow" w:cs="Arial Narrow"/>
          <w:highlight w:val="green"/>
          <w:u w:val="single"/>
          <w:lang w:val="en" w:eastAsia="ja-JP"/>
        </w:rPr>
        <w:t>S</w:t>
      </w:r>
      <w:r w:rsidRPr="00DD23B2">
        <w:rPr>
          <w:rFonts w:ascii="Arial Narrow" w:eastAsia="Arial Narrow" w:hAnsi="Arial Narrow" w:cs="Arial Narrow"/>
          <w:sz w:val="14"/>
          <w:szCs w:val="14"/>
          <w:lang w:val="en" w:eastAsia="ja-JP"/>
        </w:rPr>
        <w:t xml:space="preserve">tates faces a strategic challenge requiring urgent action. Given current threat trajectories, our nation </w:t>
      </w:r>
      <w:r w:rsidRPr="00DD23B2">
        <w:rPr>
          <w:rFonts w:ascii="Arial Narrow" w:eastAsia="Arial Narrow" w:hAnsi="Arial Narrow" w:cs="Arial Narrow"/>
          <w:u w:val="single"/>
          <w:lang w:val="en" w:eastAsia="ja-JP"/>
        </w:rPr>
        <w:t>will soon</w:t>
      </w:r>
      <w:r w:rsidRPr="00DD23B2">
        <w:rPr>
          <w:rFonts w:ascii="Arial Narrow" w:eastAsia="Arial Narrow" w:hAnsi="Arial Narrow" w:cs="Arial Narrow"/>
          <w:sz w:val="14"/>
          <w:szCs w:val="14"/>
          <w:lang w:val="en" w:eastAsia="ja-JP"/>
        </w:rPr>
        <w:t xml:space="preserve"> encounter a fundamentally different global setting than it has ever experienced: we </w:t>
      </w:r>
      <w:r w:rsidRPr="00DD23B2">
        <w:rPr>
          <w:rFonts w:ascii="Arial Narrow" w:eastAsia="Arial Narrow" w:hAnsi="Arial Narrow" w:cs="Arial Narrow"/>
          <w:highlight w:val="green"/>
          <w:u w:val="single"/>
          <w:lang w:val="en" w:eastAsia="ja-JP"/>
        </w:rPr>
        <w:t>will face</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 xml:space="preserve">a world where </w:t>
      </w:r>
      <w:r w:rsidRPr="00DD23B2">
        <w:rPr>
          <w:rFonts w:ascii="Arial Narrow" w:eastAsia="Arial Narrow" w:hAnsi="Arial Narrow" w:cs="Arial Narrow"/>
          <w:highlight w:val="green"/>
          <w:u w:val="single"/>
          <w:lang w:val="en" w:eastAsia="ja-JP"/>
        </w:rPr>
        <w:t xml:space="preserve">two </w:t>
      </w:r>
      <w:r w:rsidRPr="00DD23B2">
        <w:rPr>
          <w:rFonts w:ascii="Arial Narrow" w:eastAsia="Arial Narrow" w:hAnsi="Arial Narrow" w:cs="Arial Narrow"/>
          <w:u w:val="single"/>
          <w:lang w:val="en" w:eastAsia="ja-JP"/>
        </w:rPr>
        <w:t xml:space="preserve">nations possess </w:t>
      </w:r>
      <w:r w:rsidRPr="00DD23B2">
        <w:rPr>
          <w:rFonts w:ascii="Arial Narrow" w:eastAsia="Arial Narrow" w:hAnsi="Arial Narrow" w:cs="Arial Narrow"/>
          <w:highlight w:val="green"/>
          <w:u w:val="single"/>
          <w:lang w:val="en" w:eastAsia="ja-JP"/>
        </w:rPr>
        <w:t>nuclear arsenals on par</w:t>
      </w:r>
      <w:r w:rsidRPr="00DD23B2">
        <w:rPr>
          <w:rFonts w:ascii="Arial Narrow" w:eastAsia="Arial Narrow" w:hAnsi="Arial Narrow" w:cs="Arial Narrow"/>
          <w:u w:val="single"/>
          <w:lang w:val="en" w:eastAsia="ja-JP"/>
        </w:rPr>
        <w:t xml:space="preserve"> with our own</w:t>
      </w:r>
      <w:r w:rsidRPr="00DD23B2">
        <w:rPr>
          <w:rFonts w:ascii="Arial Narrow" w:eastAsia="Arial Narrow" w:hAnsi="Arial Narrow" w:cs="Arial Narrow"/>
          <w:sz w:val="14"/>
          <w:szCs w:val="14"/>
          <w:lang w:val="en" w:eastAsia="ja-JP"/>
        </w:rPr>
        <w:t xml:space="preserve">. In addition, </w:t>
      </w:r>
      <w:r w:rsidRPr="00DD23B2">
        <w:rPr>
          <w:rFonts w:ascii="Arial Narrow" w:eastAsia="Arial Narrow" w:hAnsi="Arial Narrow" w:cs="Arial Narrow"/>
          <w:u w:val="single"/>
          <w:lang w:val="en" w:eastAsia="ja-JP"/>
        </w:rPr>
        <w:t xml:space="preserve">the </w:t>
      </w:r>
      <w:r w:rsidRPr="00DD23B2">
        <w:rPr>
          <w:rFonts w:ascii="Arial Narrow" w:eastAsia="Arial Narrow" w:hAnsi="Arial Narrow" w:cs="Arial Narrow"/>
          <w:highlight w:val="green"/>
          <w:u w:val="single"/>
          <w:lang w:val="en" w:eastAsia="ja-JP"/>
        </w:rPr>
        <w:t>risk of conflict</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with these two</w:t>
      </w:r>
      <w:r w:rsidRPr="00DD23B2">
        <w:rPr>
          <w:rFonts w:ascii="Arial Narrow" w:eastAsia="Arial Narrow" w:hAnsi="Arial Narrow" w:cs="Arial Narrow"/>
          <w:sz w:val="14"/>
          <w:szCs w:val="14"/>
          <w:lang w:val="en" w:eastAsia="ja-JP"/>
        </w:rPr>
        <w:t xml:space="preserve"> nuclear peers </w:t>
      </w:r>
      <w:r w:rsidRPr="00DD23B2">
        <w:rPr>
          <w:rFonts w:ascii="Arial Narrow" w:eastAsia="Arial Narrow" w:hAnsi="Arial Narrow" w:cs="Arial Narrow"/>
          <w:highlight w:val="green"/>
          <w:u w:val="single"/>
          <w:lang w:val="en" w:eastAsia="ja-JP"/>
        </w:rPr>
        <w:t>is increasing.</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highlight w:val="green"/>
          <w:u w:val="single"/>
          <w:lang w:val="en" w:eastAsia="ja-JP"/>
        </w:rPr>
        <w:t>It is an existential challenge</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 xml:space="preserve">for which the </w:t>
      </w:r>
      <w:r w:rsidRPr="00DD23B2">
        <w:rPr>
          <w:rFonts w:ascii="Arial Narrow" w:eastAsia="Arial Narrow" w:hAnsi="Arial Narrow" w:cs="Arial Narrow"/>
          <w:highlight w:val="green"/>
          <w:u w:val="single"/>
          <w:lang w:val="en" w:eastAsia="ja-JP"/>
        </w:rPr>
        <w:t>U</w:t>
      </w:r>
      <w:r w:rsidRPr="00DD23B2">
        <w:rPr>
          <w:rFonts w:ascii="Arial Narrow" w:eastAsia="Arial Narrow" w:hAnsi="Arial Narrow" w:cs="Arial Narrow"/>
          <w:sz w:val="14"/>
          <w:szCs w:val="14"/>
          <w:lang w:val="en" w:eastAsia="ja-JP"/>
        </w:rPr>
        <w:t xml:space="preserve">nited </w:t>
      </w:r>
      <w:r w:rsidRPr="00DD23B2">
        <w:rPr>
          <w:rFonts w:ascii="Arial Narrow" w:eastAsia="Arial Narrow" w:hAnsi="Arial Narrow" w:cs="Arial Narrow"/>
          <w:highlight w:val="green"/>
          <w:u w:val="single"/>
          <w:lang w:val="en" w:eastAsia="ja-JP"/>
        </w:rPr>
        <w:t>S</w:t>
      </w:r>
      <w:r w:rsidRPr="00DD23B2">
        <w:rPr>
          <w:rFonts w:ascii="Arial Narrow" w:eastAsia="Arial Narrow" w:hAnsi="Arial Narrow" w:cs="Arial Narrow"/>
          <w:sz w:val="14"/>
          <w:szCs w:val="14"/>
          <w:lang w:val="en" w:eastAsia="ja-JP"/>
        </w:rPr>
        <w:t xml:space="preserve">tates </w:t>
      </w:r>
      <w:r w:rsidRPr="00DD23B2">
        <w:rPr>
          <w:rFonts w:ascii="Arial Narrow" w:eastAsia="Arial Narrow" w:hAnsi="Arial Narrow" w:cs="Arial Narrow"/>
          <w:highlight w:val="green"/>
          <w:u w:val="single"/>
          <w:lang w:val="en" w:eastAsia="ja-JP"/>
        </w:rPr>
        <w:t>is ill-prepared, unless</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4"/>
          <w:szCs w:val="14"/>
          <w:lang w:val="en" w:eastAsia="ja-JP"/>
        </w:rPr>
        <w:t xml:space="preserve">its </w:t>
      </w:r>
      <w:r w:rsidRPr="00DD23B2">
        <w:rPr>
          <w:rFonts w:ascii="Arial Narrow" w:eastAsia="Arial Narrow" w:hAnsi="Arial Narrow" w:cs="Arial Narrow"/>
          <w:highlight w:val="green"/>
          <w:u w:val="single"/>
          <w:lang w:val="en" w:eastAsia="ja-JP"/>
        </w:rPr>
        <w:t>leaders make decisions now</w:t>
      </w:r>
      <w:r w:rsidRPr="00DD23B2">
        <w:rPr>
          <w:rFonts w:ascii="Arial Narrow" w:eastAsia="Arial Narrow" w:hAnsi="Arial Narrow" w:cs="Arial Narrow"/>
          <w:sz w:val="14"/>
          <w:szCs w:val="14"/>
          <w:lang w:val="en" w:eastAsia="ja-JP"/>
        </w:rPr>
        <w:t xml:space="preserve"> to adjust the U.S. strategic posture. </w:t>
      </w:r>
    </w:p>
    <w:p w14:paraId="56491082" w14:textId="77777777" w:rsidR="00450A8C" w:rsidRPr="00DD23B2"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u w:val="single"/>
          <w:lang w:val="en" w:eastAsia="ja-JP"/>
        </w:rPr>
        <w:t>The Congressional Commission on the Strategic Posture of the United States</w:t>
      </w:r>
      <w:r w:rsidRPr="00DD23B2">
        <w:rPr>
          <w:rFonts w:ascii="Arial Narrow" w:eastAsia="Arial Narrow" w:hAnsi="Arial Narrow" w:cs="Arial Narrow"/>
          <w:sz w:val="14"/>
          <w:szCs w:val="14"/>
          <w:lang w:val="en" w:eastAsia="ja-JP"/>
        </w:rPr>
        <w:t xml:space="preserve"> was established by the Fiscal Year (FY) 2022 National Defense Authorization Act (NDAA</w:t>
      </w:r>
      <w:proofErr w:type="gramStart"/>
      <w:r w:rsidRPr="00DD23B2">
        <w:rPr>
          <w:rFonts w:ascii="Arial Narrow" w:eastAsia="Arial Narrow" w:hAnsi="Arial Narrow" w:cs="Arial Narrow"/>
          <w:sz w:val="14"/>
          <w:szCs w:val="14"/>
          <w:lang w:val="en" w:eastAsia="ja-JP"/>
        </w:rPr>
        <w:t>), and</w:t>
      </w:r>
      <w:proofErr w:type="gramEnd"/>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 xml:space="preserve">concludes that America’s </w:t>
      </w:r>
      <w:r w:rsidRPr="00DD23B2">
        <w:rPr>
          <w:rFonts w:ascii="Arial Narrow" w:eastAsia="Arial Narrow" w:hAnsi="Arial Narrow" w:cs="Arial Narrow"/>
          <w:sz w:val="14"/>
          <w:szCs w:val="14"/>
          <w:lang w:val="en" w:eastAsia="ja-JP"/>
        </w:rPr>
        <w:t xml:space="preserve">defense </w:t>
      </w:r>
      <w:r w:rsidRPr="00DD23B2">
        <w:rPr>
          <w:rFonts w:ascii="Arial Narrow" w:eastAsia="Arial Narrow" w:hAnsi="Arial Narrow" w:cs="Arial Narrow"/>
          <w:u w:val="single"/>
          <w:lang w:val="en" w:eastAsia="ja-JP"/>
        </w:rPr>
        <w:t>strategy and strategic</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highlight w:val="green"/>
          <w:u w:val="single"/>
          <w:lang w:val="en" w:eastAsia="ja-JP"/>
        </w:rPr>
        <w:t>posture must change</w:t>
      </w:r>
      <w:r w:rsidRPr="00DD23B2">
        <w:rPr>
          <w:rFonts w:ascii="Arial Narrow" w:eastAsia="Arial Narrow" w:hAnsi="Arial Narrow" w:cs="Arial Narrow"/>
          <w:sz w:val="14"/>
          <w:szCs w:val="14"/>
          <w:lang w:val="en" w:eastAsia="ja-JP"/>
        </w:rPr>
        <w:t xml:space="preserve"> </w:t>
      </w:r>
      <w:proofErr w:type="gramStart"/>
      <w:r w:rsidRPr="00DD23B2">
        <w:rPr>
          <w:rFonts w:ascii="Arial Narrow" w:eastAsia="Arial Narrow" w:hAnsi="Arial Narrow" w:cs="Arial Narrow"/>
          <w:sz w:val="14"/>
          <w:szCs w:val="14"/>
          <w:lang w:val="en" w:eastAsia="ja-JP"/>
        </w:rPr>
        <w:t xml:space="preserve">in order </w:t>
      </w:r>
      <w:r w:rsidRPr="00DD23B2">
        <w:rPr>
          <w:rFonts w:ascii="Arial Narrow" w:eastAsia="Arial Narrow" w:hAnsi="Arial Narrow" w:cs="Arial Narrow"/>
          <w:highlight w:val="green"/>
          <w:u w:val="single"/>
          <w:lang w:val="en" w:eastAsia="ja-JP"/>
        </w:rPr>
        <w:t>to</w:t>
      </w:r>
      <w:proofErr w:type="gramEnd"/>
      <w:r w:rsidRPr="00DD23B2">
        <w:rPr>
          <w:rFonts w:ascii="Arial Narrow" w:eastAsia="Arial Narrow" w:hAnsi="Arial Narrow" w:cs="Arial Narrow"/>
          <w:u w:val="single"/>
          <w:lang w:val="en" w:eastAsia="ja-JP"/>
        </w:rPr>
        <w:t xml:space="preserve"> properly defend its vital interests</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 xml:space="preserve">and </w:t>
      </w:r>
      <w:r w:rsidRPr="00DD23B2">
        <w:rPr>
          <w:rFonts w:ascii="Arial Narrow" w:eastAsia="Arial Narrow" w:hAnsi="Arial Narrow" w:cs="Arial Narrow"/>
          <w:highlight w:val="green"/>
          <w:u w:val="single"/>
          <w:lang w:val="en" w:eastAsia="ja-JP"/>
        </w:rPr>
        <w:t>improve</w:t>
      </w:r>
      <w:r w:rsidRPr="00DD23B2">
        <w:rPr>
          <w:rFonts w:ascii="Arial Narrow" w:eastAsia="Arial Narrow" w:hAnsi="Arial Narrow" w:cs="Arial Narrow"/>
          <w:u w:val="single"/>
          <w:lang w:val="en" w:eastAsia="ja-JP"/>
        </w:rPr>
        <w:t xml:space="preserve"> strategic </w:t>
      </w:r>
      <w:r w:rsidRPr="00DD23B2">
        <w:rPr>
          <w:rFonts w:ascii="Arial Narrow" w:eastAsia="Arial Narrow" w:hAnsi="Arial Narrow" w:cs="Arial Narrow"/>
          <w:highlight w:val="green"/>
          <w:u w:val="single"/>
          <w:lang w:val="en" w:eastAsia="ja-JP"/>
        </w:rPr>
        <w:t>stability with China and Russia.</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Decisions need to be made now</w:t>
      </w:r>
      <w:r w:rsidRPr="00DD23B2">
        <w:rPr>
          <w:rFonts w:ascii="Arial Narrow" w:eastAsia="Arial Narrow" w:hAnsi="Arial Narrow" w:cs="Arial Narrow"/>
          <w:sz w:val="14"/>
          <w:szCs w:val="14"/>
          <w:lang w:val="en" w:eastAsia="ja-JP"/>
        </w:rPr>
        <w:t xml:space="preserve"> </w:t>
      </w:r>
      <w:proofErr w:type="gramStart"/>
      <w:r w:rsidRPr="00DD23B2">
        <w:rPr>
          <w:rFonts w:ascii="Arial Narrow" w:eastAsia="Arial Narrow" w:hAnsi="Arial Narrow" w:cs="Arial Narrow"/>
          <w:sz w:val="14"/>
          <w:szCs w:val="14"/>
          <w:lang w:val="en" w:eastAsia="ja-JP"/>
        </w:rPr>
        <w:t>in order for</w:t>
      </w:r>
      <w:proofErr w:type="gramEnd"/>
      <w:r w:rsidRPr="00DD23B2">
        <w:rPr>
          <w:rFonts w:ascii="Arial Narrow" w:eastAsia="Arial Narrow" w:hAnsi="Arial Narrow" w:cs="Arial Narrow"/>
          <w:sz w:val="14"/>
          <w:szCs w:val="14"/>
          <w:lang w:val="en" w:eastAsia="ja-JP"/>
        </w:rPr>
        <w:t xml:space="preserve"> the nation to be prepared to address the threats from these two nuclear armed adversaries arising during the 2027-2035 timeframe. Moreover, </w:t>
      </w:r>
      <w:r w:rsidRPr="00DD23B2">
        <w:rPr>
          <w:rFonts w:ascii="Arial Narrow" w:eastAsia="Arial Narrow" w:hAnsi="Arial Narrow" w:cs="Arial Narrow"/>
          <w:u w:val="single"/>
          <w:lang w:val="en" w:eastAsia="ja-JP"/>
        </w:rPr>
        <w:t>these threats are such that the U</w:t>
      </w:r>
      <w:r w:rsidRPr="00DD23B2">
        <w:rPr>
          <w:rFonts w:ascii="Arial Narrow" w:eastAsia="Arial Narrow" w:hAnsi="Arial Narrow" w:cs="Arial Narrow"/>
          <w:sz w:val="14"/>
          <w:szCs w:val="14"/>
          <w:lang w:val="en" w:eastAsia="ja-JP"/>
        </w:rPr>
        <w:t xml:space="preserve">nited </w:t>
      </w:r>
      <w:r w:rsidRPr="00DD23B2">
        <w:rPr>
          <w:rFonts w:ascii="Arial Narrow" w:eastAsia="Arial Narrow" w:hAnsi="Arial Narrow" w:cs="Arial Narrow"/>
          <w:u w:val="single"/>
          <w:lang w:val="en" w:eastAsia="ja-JP"/>
        </w:rPr>
        <w:t>S</w:t>
      </w:r>
      <w:r w:rsidRPr="00DD23B2">
        <w:rPr>
          <w:rFonts w:ascii="Arial Narrow" w:eastAsia="Arial Narrow" w:hAnsi="Arial Narrow" w:cs="Arial Narrow"/>
          <w:sz w:val="14"/>
          <w:szCs w:val="14"/>
          <w:lang w:val="en" w:eastAsia="ja-JP"/>
        </w:rPr>
        <w:t xml:space="preserve">tates and its Allies and partners </w:t>
      </w:r>
      <w:r w:rsidRPr="00DD23B2">
        <w:rPr>
          <w:rFonts w:ascii="Arial Narrow" w:eastAsia="Arial Narrow" w:hAnsi="Arial Narrow" w:cs="Arial Narrow"/>
          <w:u w:val="single"/>
          <w:lang w:val="en" w:eastAsia="ja-JP"/>
        </w:rPr>
        <w:t>must be ready to deter</w:t>
      </w:r>
      <w:r w:rsidRPr="00DD23B2">
        <w:rPr>
          <w:rFonts w:ascii="Arial Narrow" w:eastAsia="Arial Narrow" w:hAnsi="Arial Narrow" w:cs="Arial Narrow"/>
          <w:sz w:val="14"/>
          <w:szCs w:val="14"/>
          <w:lang w:val="en" w:eastAsia="ja-JP"/>
        </w:rPr>
        <w:t xml:space="preserve"> and defeat both adversaries simultaneously.</w:t>
      </w:r>
    </w:p>
    <w:p w14:paraId="4C0B3374" w14:textId="77777777" w:rsidR="00450A8C" w:rsidRDefault="00450A8C" w:rsidP="00450A8C">
      <w:pPr>
        <w:spacing w:line="256" w:lineRule="auto"/>
        <w:rPr>
          <w:rFonts w:ascii="Arial Narrow" w:eastAsia="Arial Narrow" w:hAnsi="Arial Narrow" w:cs="Arial Narrow"/>
          <w:sz w:val="14"/>
          <w:szCs w:val="14"/>
          <w:lang w:val="en" w:eastAsia="ja-JP"/>
        </w:rPr>
      </w:pPr>
      <w:r w:rsidRPr="00DD23B2">
        <w:rPr>
          <w:rFonts w:ascii="Arial Narrow" w:eastAsia="Arial Narrow" w:hAnsi="Arial Narrow" w:cs="Arial Narrow"/>
          <w:sz w:val="14"/>
          <w:szCs w:val="14"/>
          <w:lang w:val="en" w:eastAsia="ja-JP"/>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DD23B2">
        <w:rPr>
          <w:rFonts w:ascii="Arial Narrow" w:eastAsia="Arial Narrow" w:hAnsi="Arial Narrow" w:cs="Arial Narrow"/>
          <w:highlight w:val="green"/>
          <w:u w:val="single"/>
          <w:lang w:val="en" w:eastAsia="ja-JP"/>
        </w:rPr>
        <w:t>risk of</w:t>
      </w:r>
      <w:r w:rsidRPr="00DD23B2">
        <w:rPr>
          <w:rFonts w:ascii="Arial Narrow" w:eastAsia="Arial Narrow" w:hAnsi="Arial Narrow" w:cs="Arial Narrow"/>
          <w:u w:val="single"/>
          <w:lang w:val="en" w:eastAsia="ja-JP"/>
        </w:rPr>
        <w:t xml:space="preserve"> military </w:t>
      </w:r>
      <w:r w:rsidRPr="00DD23B2">
        <w:rPr>
          <w:rFonts w:ascii="Arial Narrow" w:eastAsia="Arial Narrow" w:hAnsi="Arial Narrow" w:cs="Arial Narrow"/>
          <w:highlight w:val="green"/>
          <w:u w:val="single"/>
          <w:lang w:val="en" w:eastAsia="ja-JP"/>
        </w:rPr>
        <w:t>conflict with</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those</w:t>
      </w:r>
      <w:r w:rsidRPr="00DD23B2">
        <w:rPr>
          <w:rFonts w:ascii="Arial Narrow" w:eastAsia="Arial Narrow" w:hAnsi="Arial Narrow" w:cs="Arial Narrow"/>
          <w:sz w:val="14"/>
          <w:szCs w:val="14"/>
          <w:lang w:val="en" w:eastAsia="ja-JP"/>
        </w:rPr>
        <w:t xml:space="preserve"> </w:t>
      </w:r>
      <w:r w:rsidRPr="00DD23B2">
        <w:rPr>
          <w:rFonts w:ascii="Arial Narrow" w:eastAsia="Arial Narrow" w:hAnsi="Arial Narrow" w:cs="Arial Narrow"/>
          <w:u w:val="single"/>
          <w:lang w:val="en" w:eastAsia="ja-JP"/>
        </w:rPr>
        <w:t xml:space="preserve">major </w:t>
      </w:r>
      <w:r w:rsidRPr="00DD23B2">
        <w:rPr>
          <w:rFonts w:ascii="Arial Narrow" w:eastAsia="Arial Narrow" w:hAnsi="Arial Narrow" w:cs="Arial Narrow"/>
          <w:highlight w:val="green"/>
          <w:u w:val="single"/>
          <w:lang w:val="en" w:eastAsia="ja-JP"/>
        </w:rPr>
        <w:t>powers</w:t>
      </w:r>
      <w:r w:rsidRPr="00DD23B2">
        <w:rPr>
          <w:rFonts w:ascii="Arial Narrow" w:eastAsia="Arial Narrow" w:hAnsi="Arial Narrow" w:cs="Arial Narrow"/>
          <w:sz w:val="14"/>
          <w:szCs w:val="14"/>
          <w:lang w:val="en" w:eastAsia="ja-JP"/>
        </w:rPr>
        <w:t xml:space="preserve"> has grown and </w:t>
      </w:r>
      <w:r w:rsidRPr="00DD23B2">
        <w:rPr>
          <w:rFonts w:ascii="Arial Narrow" w:eastAsia="Arial Narrow" w:hAnsi="Arial Narrow" w:cs="Arial Narrow"/>
          <w:highlight w:val="green"/>
          <w:u w:val="single"/>
          <w:lang w:val="en" w:eastAsia="ja-JP"/>
        </w:rPr>
        <w:t>carries</w:t>
      </w:r>
      <w:r w:rsidRPr="00DD23B2">
        <w:rPr>
          <w:rFonts w:ascii="Arial Narrow" w:eastAsia="Arial Narrow" w:hAnsi="Arial Narrow" w:cs="Arial Narrow"/>
          <w:sz w:val="14"/>
          <w:szCs w:val="14"/>
          <w:lang w:val="en" w:eastAsia="ja-JP"/>
        </w:rPr>
        <w:t xml:space="preserve"> the </w:t>
      </w:r>
      <w:r w:rsidRPr="00DD23B2">
        <w:rPr>
          <w:rFonts w:ascii="Arial Narrow" w:eastAsia="Arial Narrow" w:hAnsi="Arial Narrow" w:cs="Arial Narrow"/>
          <w:highlight w:val="green"/>
          <w:u w:val="single"/>
          <w:lang w:val="en" w:eastAsia="ja-JP"/>
        </w:rPr>
        <w:t>potential for nuclear war</w:t>
      </w:r>
      <w:r w:rsidRPr="00DD23B2">
        <w:rPr>
          <w:rFonts w:ascii="Arial Narrow" w:eastAsia="Arial Narrow" w:hAnsi="Arial Narrow" w:cs="Arial Narrow"/>
          <w:u w:val="single"/>
          <w:lang w:val="en" w:eastAsia="ja-JP"/>
        </w:rPr>
        <w:t xml:space="preserve">. </w:t>
      </w:r>
      <w:r w:rsidRPr="00DD23B2">
        <w:rPr>
          <w:rFonts w:ascii="Arial Narrow" w:eastAsia="Arial Narrow" w:hAnsi="Arial Narrow" w:cs="Arial Narrow"/>
          <w:sz w:val="14"/>
          <w:szCs w:val="14"/>
          <w:lang w:val="en" w:eastAsia="ja-JP"/>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64B35C7F" w14:textId="77777777" w:rsidR="00450A8C" w:rsidRDefault="00450A8C" w:rsidP="00450A8C">
      <w:pPr>
        <w:pStyle w:val="Heading2"/>
        <w:rPr>
          <w:rFonts w:eastAsia="Arial Narrow"/>
          <w:lang w:val="en" w:eastAsia="ja-JP"/>
        </w:rPr>
      </w:pPr>
      <w:r>
        <w:rPr>
          <w:rFonts w:eastAsia="Arial Narrow"/>
          <w:lang w:val="en" w:eastAsia="ja-JP"/>
        </w:rPr>
        <w:t>Litigation DA</w:t>
      </w:r>
    </w:p>
    <w:p w14:paraId="4FF067D3"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rPr>
        <w:t>Litigation DA</w:t>
      </w:r>
    </w:p>
    <w:p w14:paraId="54CBF4E0" w14:textId="77777777" w:rsidR="00450A8C" w:rsidRPr="001474F3" w:rsidRDefault="00450A8C" w:rsidP="00450A8C">
      <w:pPr>
        <w:spacing w:before="40" w:after="0" w:line="240" w:lineRule="auto"/>
        <w:outlineLvl w:val="3"/>
        <w:rPr>
          <w:rFonts w:ascii="Times New Roman" w:eastAsia="Times New Roman" w:hAnsi="Times New Roman" w:cs="Times New Roman"/>
          <w:b/>
          <w:bCs/>
          <w:sz w:val="24"/>
          <w:szCs w:val="24"/>
        </w:rPr>
      </w:pPr>
      <w:r w:rsidRPr="001474F3">
        <w:rPr>
          <w:rFonts w:eastAsia="Times New Roman"/>
          <w:b/>
          <w:bCs/>
          <w:color w:val="000000"/>
          <w:sz w:val="26"/>
          <w:szCs w:val="26"/>
        </w:rPr>
        <w:t xml:space="preserve">Caseloads are </w:t>
      </w:r>
      <w:r w:rsidRPr="001474F3">
        <w:rPr>
          <w:rFonts w:eastAsia="Times New Roman"/>
          <w:b/>
          <w:bCs/>
          <w:color w:val="000000"/>
          <w:sz w:val="26"/>
          <w:szCs w:val="26"/>
          <w:u w:val="single"/>
        </w:rPr>
        <w:t>stable now</w:t>
      </w:r>
      <w:r w:rsidRPr="001474F3">
        <w:rPr>
          <w:rFonts w:eastAsia="Times New Roman"/>
          <w:b/>
          <w:bCs/>
          <w:color w:val="000000"/>
          <w:sz w:val="26"/>
          <w:szCs w:val="26"/>
        </w:rPr>
        <w:t>.</w:t>
      </w:r>
    </w:p>
    <w:p w14:paraId="2F7E0C71"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b/>
          <w:bCs/>
          <w:color w:val="000000"/>
          <w:sz w:val="26"/>
          <w:szCs w:val="26"/>
        </w:rPr>
        <w:t>USC 25</w:t>
      </w:r>
      <w:r w:rsidRPr="001474F3">
        <w:rPr>
          <w:rFonts w:eastAsia="Times New Roman"/>
          <w:color w:val="000000"/>
        </w:rPr>
        <w:t>, "Federal Court Management Statistics–Profiles," United States Courts, 03/31/2025, https://www.uscourts.gov/data-news/reports/statistical-reports/federal-court-management-statistics/federal-court-management-statistics-march-2025.</w:t>
      </w:r>
    </w:p>
    <w:p w14:paraId="11B02771"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noProof/>
          <w:color w:val="000000"/>
          <w:bdr w:val="none" w:sz="0" w:space="0" w:color="auto" w:frame="1"/>
        </w:rPr>
        <w:drawing>
          <wp:inline distT="0" distB="0" distL="0" distR="0" wp14:anchorId="409FD195" wp14:editId="4E3811C0">
            <wp:extent cx="3857625" cy="3629025"/>
            <wp:effectExtent l="0" t="0" r="9525" b="9525"/>
            <wp:docPr id="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documen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7625" cy="3629025"/>
                    </a:xfrm>
                    <a:prstGeom prst="rect">
                      <a:avLst/>
                    </a:prstGeom>
                    <a:noFill/>
                    <a:ln>
                      <a:noFill/>
                    </a:ln>
                  </pic:spPr>
                </pic:pic>
              </a:graphicData>
            </a:graphic>
          </wp:inline>
        </w:drawing>
      </w:r>
    </w:p>
    <w:p w14:paraId="2DE5CC1B" w14:textId="77777777" w:rsidR="00450A8C" w:rsidRPr="001474F3" w:rsidRDefault="00450A8C" w:rsidP="00450A8C">
      <w:pPr>
        <w:spacing w:before="40" w:after="0" w:line="240" w:lineRule="auto"/>
        <w:outlineLvl w:val="3"/>
        <w:rPr>
          <w:rFonts w:ascii="Times New Roman" w:eastAsia="Times New Roman" w:hAnsi="Times New Roman" w:cs="Times New Roman"/>
          <w:b/>
          <w:bCs/>
          <w:sz w:val="24"/>
          <w:szCs w:val="24"/>
        </w:rPr>
      </w:pPr>
      <w:r w:rsidRPr="001474F3">
        <w:rPr>
          <w:rFonts w:eastAsia="Times New Roman"/>
          <w:b/>
          <w:bCs/>
          <w:color w:val="000000"/>
          <w:sz w:val="26"/>
          <w:szCs w:val="26"/>
        </w:rPr>
        <w:t xml:space="preserve">The plan invites </w:t>
      </w:r>
      <w:r w:rsidRPr="001474F3">
        <w:rPr>
          <w:rFonts w:eastAsia="Times New Roman"/>
          <w:b/>
          <w:bCs/>
          <w:color w:val="000000"/>
          <w:sz w:val="26"/>
          <w:szCs w:val="26"/>
          <w:u w:val="single"/>
        </w:rPr>
        <w:t>retaliatory litigation</w:t>
      </w:r>
      <w:r w:rsidRPr="001474F3">
        <w:rPr>
          <w:rFonts w:eastAsia="Times New Roman"/>
          <w:b/>
          <w:bCs/>
          <w:color w:val="000000"/>
          <w:sz w:val="26"/>
          <w:szCs w:val="26"/>
        </w:rPr>
        <w:t xml:space="preserve"> that </w:t>
      </w:r>
      <w:r w:rsidRPr="001474F3">
        <w:rPr>
          <w:rFonts w:eastAsia="Times New Roman"/>
          <w:b/>
          <w:bCs/>
          <w:color w:val="000000"/>
          <w:sz w:val="26"/>
          <w:szCs w:val="26"/>
          <w:u w:val="single"/>
        </w:rPr>
        <w:t>overloads</w:t>
      </w:r>
      <w:r w:rsidRPr="001474F3">
        <w:rPr>
          <w:rFonts w:eastAsia="Times New Roman"/>
          <w:b/>
          <w:bCs/>
          <w:color w:val="000000"/>
          <w:sz w:val="26"/>
          <w:szCs w:val="26"/>
        </w:rPr>
        <w:t xml:space="preserve"> the courts AND triggers </w:t>
      </w:r>
      <w:r w:rsidRPr="001474F3">
        <w:rPr>
          <w:rFonts w:eastAsia="Times New Roman"/>
          <w:b/>
          <w:bCs/>
          <w:color w:val="000000"/>
          <w:sz w:val="26"/>
          <w:szCs w:val="26"/>
          <w:u w:val="single"/>
        </w:rPr>
        <w:t>rollback</w:t>
      </w:r>
      <w:r w:rsidRPr="001474F3">
        <w:rPr>
          <w:rFonts w:eastAsia="Times New Roman"/>
          <w:b/>
          <w:bCs/>
          <w:color w:val="000000"/>
          <w:sz w:val="26"/>
          <w:szCs w:val="26"/>
        </w:rPr>
        <w:t>.</w:t>
      </w:r>
    </w:p>
    <w:p w14:paraId="63D3E82C"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rPr>
        <w:t xml:space="preserve">Ann C. </w:t>
      </w:r>
      <w:r w:rsidRPr="001474F3">
        <w:rPr>
          <w:rFonts w:eastAsia="Times New Roman"/>
          <w:b/>
          <w:bCs/>
          <w:color w:val="000000"/>
          <w:sz w:val="26"/>
          <w:szCs w:val="26"/>
        </w:rPr>
        <w:t>Hodges 11</w:t>
      </w:r>
      <w:r w:rsidRPr="001474F3">
        <w:rPr>
          <w:rFonts w:eastAsia="Times New Roman"/>
          <w:color w:val="000000"/>
        </w:rPr>
        <w:t>, JD, Professor, Law, University of Richmond, "Avoiding Legal Seduction: Reinvigorating the Labor Movement to Balance Corporate Power," Marquette Law Review, Vol. 94, No. 3, pg. 889-916, March 2011, HeinOnline. [italics in original]</w:t>
      </w:r>
    </w:p>
    <w:p w14:paraId="537EBAF2"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1474F3">
        <w:rPr>
          <w:rFonts w:eastAsia="Times New Roman"/>
          <w:i/>
          <w:iCs/>
          <w:color w:val="000000"/>
          <w:sz w:val="16"/>
          <w:szCs w:val="16"/>
        </w:rPr>
        <w:t>Ledbetter</w:t>
      </w:r>
      <w:r w:rsidRPr="001474F3">
        <w:rPr>
          <w:rFonts w:eastAsia="Times New Roman"/>
          <w:color w:val="000000"/>
          <w:sz w:val="16"/>
          <w:szCs w:val="16"/>
        </w:rPr>
        <w:t xml:space="preserve"> decision was overturned by Congress." A long series of restrictive decisions under the Americans with Disabilities Act (ADA) led to an abysmal win rate for employee plaintiffs under that statuteW </w:t>
      </w:r>
      <w:proofErr w:type="gramStart"/>
      <w:r w:rsidRPr="001474F3">
        <w:rPr>
          <w:rFonts w:eastAsia="Times New Roman"/>
          <w:color w:val="000000"/>
          <w:sz w:val="16"/>
          <w:szCs w:val="16"/>
        </w:rPr>
        <w:t>In</w:t>
      </w:r>
      <w:proofErr w:type="gramEnd"/>
      <w:r w:rsidRPr="001474F3">
        <w:rPr>
          <w:rFonts w:eastAsia="Times New Roman"/>
          <w:color w:val="000000"/>
          <w:sz w:val="16"/>
          <w:szCs w:val="16"/>
        </w:rPr>
        <w:t xml:space="preserve"> 2008, Congress amended the ADA </w:t>
      </w:r>
      <w:proofErr w:type="gramStart"/>
      <w:r w:rsidRPr="001474F3">
        <w:rPr>
          <w:rFonts w:eastAsia="Times New Roman"/>
          <w:color w:val="000000"/>
          <w:sz w:val="16"/>
          <w:szCs w:val="16"/>
        </w:rPr>
        <w:t>to  reverse</w:t>
      </w:r>
      <w:proofErr w:type="gramEnd"/>
      <w:r w:rsidRPr="001474F3">
        <w:rPr>
          <w:rFonts w:eastAsia="Times New Roman"/>
          <w:color w:val="000000"/>
          <w:sz w:val="16"/>
          <w:szCs w:val="16"/>
        </w:rPr>
        <w:t xml:space="preserve"> many of these decisions.6' </w:t>
      </w:r>
      <w:r w:rsidRPr="001474F3">
        <w:rPr>
          <w:rFonts w:eastAsia="Times New Roman"/>
          <w:color w:val="000000"/>
          <w:u w:val="single"/>
          <w:shd w:val="clear" w:color="auto" w:fill="FFFF00"/>
        </w:rPr>
        <w:t>Labor</w:t>
      </w:r>
      <w:r w:rsidRPr="001474F3">
        <w:rPr>
          <w:rFonts w:eastAsia="Times New Roman"/>
          <w:color w:val="000000"/>
          <w:u w:val="single"/>
        </w:rPr>
        <w:t xml:space="preserve"> law</w:t>
      </w:r>
      <w:r w:rsidRPr="001474F3">
        <w:rPr>
          <w:rFonts w:eastAsia="Times New Roman"/>
          <w:color w:val="000000"/>
          <w:sz w:val="16"/>
          <w:szCs w:val="16"/>
        </w:rPr>
        <w:t xml:space="preserve">, however, </w:t>
      </w:r>
      <w:r w:rsidRPr="001474F3">
        <w:rPr>
          <w:rFonts w:eastAsia="Times New Roman"/>
          <w:color w:val="000000"/>
          <w:u w:val="single"/>
          <w:shd w:val="clear" w:color="auto" w:fill="FFFF00"/>
        </w:rPr>
        <w:t>has</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not</w:t>
      </w:r>
      <w:r w:rsidRPr="001474F3">
        <w:rPr>
          <w:rFonts w:eastAsia="Times New Roman"/>
          <w:b/>
          <w:bCs/>
          <w:color w:val="000000"/>
          <w:u w:val="single"/>
        </w:rPr>
        <w:t xml:space="preserve"> been legislatively </w:t>
      </w:r>
      <w:r w:rsidRPr="001474F3">
        <w:rPr>
          <w:rFonts w:eastAsia="Times New Roman"/>
          <w:b/>
          <w:bCs/>
          <w:color w:val="000000"/>
          <w:u w:val="single"/>
          <w:shd w:val="clear" w:color="auto" w:fill="FFFF00"/>
        </w:rPr>
        <w:t>changed</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to reverse unfavorable decisions for</w:t>
      </w:r>
      <w:r w:rsidRPr="001474F3">
        <w:rPr>
          <w:rFonts w:eastAsia="Times New Roman"/>
          <w:color w:val="000000"/>
          <w:sz w:val="16"/>
          <w:szCs w:val="16"/>
        </w:rPr>
        <w:t xml:space="preserve"> either employers or </w:t>
      </w:r>
      <w:r w:rsidRPr="001474F3">
        <w:rPr>
          <w:rFonts w:eastAsia="Times New Roman"/>
          <w:b/>
          <w:bCs/>
          <w:color w:val="000000"/>
          <w:u w:val="single"/>
          <w:shd w:val="clear" w:color="auto" w:fill="FFFF00"/>
        </w:rPr>
        <w:t>unions</w:t>
      </w:r>
      <w:r w:rsidRPr="001474F3">
        <w:rPr>
          <w:rFonts w:eastAsia="Times New Roman"/>
          <w:color w:val="000000"/>
          <w:sz w:val="16"/>
          <w:szCs w:val="16"/>
        </w:rPr>
        <w:t xml:space="preserve">. Both unions and </w:t>
      </w:r>
      <w:r w:rsidRPr="001474F3">
        <w:rPr>
          <w:rFonts w:eastAsia="Times New Roman"/>
          <w:color w:val="000000"/>
          <w:u w:val="single"/>
        </w:rPr>
        <w:t>employers</w:t>
      </w:r>
      <w:r w:rsidRPr="001474F3">
        <w:rPr>
          <w:rFonts w:eastAsia="Times New Roman"/>
          <w:color w:val="000000"/>
          <w:sz w:val="16"/>
          <w:szCs w:val="16"/>
        </w:rPr>
        <w:t xml:space="preserve"> have </w:t>
      </w:r>
      <w:r w:rsidRPr="001474F3">
        <w:rPr>
          <w:rFonts w:eastAsia="Times New Roman"/>
          <w:b/>
          <w:bCs/>
          <w:color w:val="000000"/>
          <w:u w:val="single"/>
        </w:rPr>
        <w:t>maintain</w:t>
      </w:r>
      <w:r w:rsidRPr="001474F3">
        <w:rPr>
          <w:rFonts w:eastAsia="Times New Roman"/>
          <w:color w:val="000000"/>
          <w:sz w:val="16"/>
          <w:szCs w:val="16"/>
        </w:rPr>
        <w:t xml:space="preserve">ed </w:t>
      </w:r>
      <w:r w:rsidRPr="001474F3">
        <w:rPr>
          <w:rFonts w:eastAsia="Times New Roman"/>
          <w:color w:val="000000"/>
          <w:u w:val="single"/>
        </w:rPr>
        <w:t>sufficient power to</w:t>
      </w:r>
      <w:r w:rsidRPr="001474F3">
        <w:rPr>
          <w:rFonts w:eastAsia="Times New Roman"/>
          <w:color w:val="000000"/>
          <w:sz w:val="16"/>
          <w:szCs w:val="16"/>
        </w:rPr>
        <w:t xml:space="preserve"> </w:t>
      </w:r>
      <w:r w:rsidRPr="001474F3">
        <w:rPr>
          <w:rFonts w:eastAsia="Times New Roman"/>
          <w:b/>
          <w:bCs/>
          <w:color w:val="000000"/>
          <w:u w:val="single"/>
        </w:rPr>
        <w:t>block</w:t>
      </w:r>
      <w:r w:rsidRPr="001474F3">
        <w:rPr>
          <w:rFonts w:eastAsia="Times New Roman"/>
          <w:color w:val="000000"/>
          <w:sz w:val="16"/>
          <w:szCs w:val="16"/>
        </w:rPr>
        <w:t xml:space="preserve"> </w:t>
      </w:r>
      <w:r w:rsidRPr="001474F3">
        <w:rPr>
          <w:rFonts w:eastAsia="Times New Roman"/>
          <w:color w:val="000000"/>
          <w:u w:val="single"/>
        </w:rPr>
        <w:t>statutory change favorable to the other side</w:t>
      </w:r>
      <w:r w:rsidRPr="001474F3">
        <w:rPr>
          <w:rFonts w:eastAsia="Times New Roman"/>
          <w:color w:val="000000"/>
          <w:sz w:val="16"/>
          <w:szCs w:val="16"/>
        </w:rPr>
        <w:t>, meaning that neither has had sufficient power to push through favorable changes.' The most recent example is the failure of unions to obtain passage of the proposed Employee Free Choice Act.'</w:t>
      </w:r>
    </w:p>
    <w:p w14:paraId="3FD6C362"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As Professor Dau-Schmidt has noted, citing Marc Galanter, </w:t>
      </w:r>
      <w:r w:rsidRPr="001474F3">
        <w:rPr>
          <w:rFonts w:eastAsia="Times New Roman"/>
          <w:color w:val="000000"/>
          <w:u w:val="single"/>
        </w:rPr>
        <w:t>the</w:t>
      </w:r>
      <w:r w:rsidRPr="001474F3">
        <w:rPr>
          <w:rFonts w:eastAsia="Times New Roman"/>
          <w:color w:val="000000"/>
          <w:sz w:val="16"/>
          <w:szCs w:val="16"/>
        </w:rPr>
        <w:t xml:space="preserve"> more </w:t>
      </w:r>
      <w:r w:rsidRPr="001474F3">
        <w:rPr>
          <w:rFonts w:eastAsia="Times New Roman"/>
          <w:b/>
          <w:bCs/>
          <w:color w:val="000000"/>
          <w:u w:val="single"/>
        </w:rPr>
        <w:t xml:space="preserve">powerful </w:t>
      </w:r>
      <w:r w:rsidRPr="001474F3">
        <w:rPr>
          <w:rFonts w:eastAsia="Times New Roman"/>
          <w:b/>
          <w:bCs/>
          <w:color w:val="000000"/>
          <w:u w:val="single"/>
          <w:shd w:val="clear" w:color="auto" w:fill="FFFF00"/>
        </w:rPr>
        <w:t>(employers)</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will</w:t>
      </w:r>
      <w:r w:rsidRPr="001474F3">
        <w:rPr>
          <w:rFonts w:eastAsia="Times New Roman"/>
          <w:color w:val="000000"/>
          <w:u w:val="single"/>
        </w:rPr>
        <w:t xml:space="preserve"> continue to</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litigate</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with</w:t>
      </w:r>
      <w:r w:rsidRPr="001474F3">
        <w:rPr>
          <w:rFonts w:eastAsia="Times New Roman"/>
          <w:color w:val="000000"/>
          <w:u w:val="single"/>
        </w:rPr>
        <w:t xml:space="preserve"> the </w:t>
      </w:r>
      <w:r w:rsidRPr="001474F3">
        <w:rPr>
          <w:rFonts w:eastAsia="Times New Roman"/>
          <w:color w:val="000000"/>
          <w:u w:val="single"/>
          <w:shd w:val="clear" w:color="auto" w:fill="FFFF00"/>
        </w:rPr>
        <w:t>less powerful (employees)</w:t>
      </w:r>
      <w:r w:rsidRPr="001474F3">
        <w:rPr>
          <w:rFonts w:eastAsia="Times New Roman"/>
          <w:color w:val="000000"/>
          <w:u w:val="single"/>
        </w:rPr>
        <w:t xml:space="preserve"> until their position</w:t>
      </w:r>
      <w:r w:rsidRPr="001474F3">
        <w:rPr>
          <w:rFonts w:eastAsia="Times New Roman"/>
          <w:color w:val="000000"/>
          <w:sz w:val="16"/>
          <w:szCs w:val="16"/>
        </w:rPr>
        <w:t xml:space="preserve"> </w:t>
      </w:r>
      <w:r w:rsidRPr="001474F3">
        <w:rPr>
          <w:rFonts w:eastAsia="Times New Roman"/>
          <w:b/>
          <w:bCs/>
          <w:color w:val="000000"/>
          <w:u w:val="single"/>
        </w:rPr>
        <w:t>prevails</w:t>
      </w:r>
      <w:r w:rsidRPr="001474F3">
        <w:rPr>
          <w:rFonts w:eastAsia="Times New Roman"/>
          <w:color w:val="000000"/>
          <w:sz w:val="16"/>
          <w:szCs w:val="16"/>
        </w:rPr>
        <w:t xml:space="preserve">.64 </w:t>
      </w:r>
      <w:r w:rsidRPr="001474F3">
        <w:rPr>
          <w:rFonts w:eastAsia="Times New Roman"/>
          <w:color w:val="000000"/>
        </w:rPr>
        <w:t>***FOOTNOTE BEGINS***</w:t>
      </w:r>
      <w:r w:rsidRPr="001474F3">
        <w:rPr>
          <w:rFonts w:eastAsia="Times New Roman"/>
          <w:color w:val="000000"/>
          <w:sz w:val="16"/>
          <w:szCs w:val="16"/>
        </w:rPr>
        <w:t xml:space="preserve"> Kenneth G. Dau-Schmidt, </w:t>
      </w:r>
      <w:r w:rsidRPr="001474F3">
        <w:rPr>
          <w:rFonts w:eastAsia="Times New Roman"/>
          <w:i/>
          <w:iCs/>
          <w:color w:val="000000"/>
          <w:sz w:val="16"/>
          <w:szCs w:val="16"/>
        </w:rPr>
        <w:t>Promoting Employee Voice in the American Economy: A Call for Comprehensive Reform</w:t>
      </w:r>
      <w:r w:rsidRPr="001474F3">
        <w:rPr>
          <w:rFonts w:eastAsia="Times New Roman"/>
          <w:color w:val="000000"/>
          <w:sz w:val="16"/>
          <w:szCs w:val="16"/>
        </w:rPr>
        <w:t xml:space="preserve">, 94 MARQ. L. REV. 765, 779 &amp; n.67 (2011); see also Gordon, supra note 18, at 644 (discussing </w:t>
      </w:r>
      <w:r w:rsidRPr="001474F3">
        <w:rPr>
          <w:rFonts w:eastAsia="Times New Roman"/>
          <w:color w:val="000000"/>
          <w:u w:val="single"/>
        </w:rPr>
        <w:t>the weighting of the legal system</w:t>
      </w:r>
      <w:r w:rsidRPr="001474F3">
        <w:rPr>
          <w:rFonts w:eastAsia="Times New Roman"/>
          <w:color w:val="000000"/>
          <w:sz w:val="16"/>
          <w:szCs w:val="16"/>
        </w:rPr>
        <w:t xml:space="preserve"> </w:t>
      </w:r>
      <w:r w:rsidRPr="001474F3">
        <w:rPr>
          <w:rFonts w:eastAsia="Times New Roman"/>
          <w:b/>
          <w:bCs/>
          <w:color w:val="000000"/>
          <w:u w:val="single"/>
        </w:rPr>
        <w:t>toward</w:t>
      </w:r>
      <w:r w:rsidRPr="001474F3">
        <w:rPr>
          <w:rFonts w:eastAsia="Times New Roman"/>
          <w:color w:val="000000"/>
          <w:sz w:val="16"/>
          <w:szCs w:val="16"/>
        </w:rPr>
        <w:t xml:space="preserve"> the </w:t>
      </w:r>
      <w:r w:rsidRPr="001474F3">
        <w:rPr>
          <w:rFonts w:eastAsia="Times New Roman"/>
          <w:color w:val="000000"/>
          <w:u w:val="single"/>
        </w:rPr>
        <w:t>interests of the rich and powerful, and the</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backlash triggered</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by</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even limited</w:t>
      </w:r>
      <w:r w:rsidRPr="001474F3">
        <w:rPr>
          <w:rFonts w:eastAsia="Times New Roman"/>
          <w:b/>
          <w:bCs/>
          <w:color w:val="000000"/>
          <w:u w:val="single"/>
        </w:rPr>
        <w:t xml:space="preserve"> legal </w:t>
      </w:r>
      <w:r w:rsidRPr="001474F3">
        <w:rPr>
          <w:rFonts w:eastAsia="Times New Roman"/>
          <w:b/>
          <w:bCs/>
          <w:color w:val="000000"/>
          <w:u w:val="single"/>
          <w:shd w:val="clear" w:color="auto" w:fill="FFFF00"/>
        </w:rPr>
        <w:t>victories</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of those who challenge powerful interests</w:t>
      </w:r>
      <w:r w:rsidRPr="001474F3">
        <w:rPr>
          <w:rFonts w:eastAsia="Times New Roman"/>
          <w:color w:val="000000"/>
          <w:u w:val="single"/>
        </w:rPr>
        <w:t xml:space="preserve"> using the law</w:t>
      </w:r>
      <w:r w:rsidRPr="001474F3">
        <w:rPr>
          <w:rFonts w:eastAsia="Times New Roman"/>
          <w:color w:val="000000"/>
          <w:sz w:val="16"/>
          <w:szCs w:val="16"/>
        </w:rPr>
        <w:t xml:space="preserve">). </w:t>
      </w:r>
      <w:r w:rsidRPr="001474F3">
        <w:rPr>
          <w:rFonts w:eastAsia="Times New Roman"/>
          <w:color w:val="000000"/>
        </w:rPr>
        <w:t>***FOOTNOTE ENDS***</w:t>
      </w:r>
      <w:r w:rsidRPr="001474F3">
        <w:rPr>
          <w:rFonts w:eastAsia="Times New Roman"/>
          <w:color w:val="000000"/>
          <w:sz w:val="16"/>
          <w:szCs w:val="16"/>
        </w:rPr>
        <w:t xml:space="preserve"> And, as discussed above, </w:t>
      </w:r>
      <w:r w:rsidRPr="001474F3">
        <w:rPr>
          <w:rFonts w:eastAsia="Times New Roman"/>
          <w:color w:val="000000"/>
          <w:u w:val="single"/>
          <w:shd w:val="clear" w:color="auto" w:fill="FFFF00"/>
        </w:rPr>
        <w:t>employers</w:t>
      </w:r>
      <w:r w:rsidRPr="001474F3">
        <w:rPr>
          <w:rFonts w:eastAsia="Times New Roman"/>
          <w:color w:val="000000"/>
          <w:u w:val="single"/>
        </w:rPr>
        <w:t xml:space="preserve"> have been quite </w:t>
      </w:r>
      <w:r w:rsidRPr="001474F3">
        <w:rPr>
          <w:rFonts w:eastAsia="Times New Roman"/>
          <w:color w:val="000000"/>
          <w:u w:val="single"/>
          <w:shd w:val="clear" w:color="auto" w:fill="FFFF00"/>
        </w:rPr>
        <w:t>successful in</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using litigation</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to turn employee</w:t>
      </w:r>
      <w:r w:rsidRPr="001474F3">
        <w:rPr>
          <w:rFonts w:eastAsia="Times New Roman"/>
          <w:color w:val="000000"/>
          <w:u w:val="single"/>
        </w:rPr>
        <w:t xml:space="preserve"> protective </w:t>
      </w:r>
      <w:r w:rsidRPr="001474F3">
        <w:rPr>
          <w:rFonts w:eastAsia="Times New Roman"/>
          <w:color w:val="000000"/>
          <w:u w:val="single"/>
          <w:shd w:val="clear" w:color="auto" w:fill="FFFF00"/>
        </w:rPr>
        <w:t>laws to their advantage</w:t>
      </w:r>
      <w:r w:rsidRPr="001474F3">
        <w:rPr>
          <w:rFonts w:eastAsia="Times New Roman"/>
          <w:color w:val="000000"/>
          <w:sz w:val="16"/>
          <w:szCs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D126EE7"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Recent scholarship on the Supreme Court has questioned the conventional wisdom that the Court, unlike the legislative and executive branches, is ruled by law, uninfluenced by the will of the majority." </w:t>
      </w:r>
      <w:proofErr w:type="gramStart"/>
      <w:r w:rsidRPr="001474F3">
        <w:rPr>
          <w:rFonts w:eastAsia="Times New Roman"/>
          <w:color w:val="000000"/>
          <w:sz w:val="16"/>
          <w:szCs w:val="16"/>
        </w:rPr>
        <w:t>This  analysis</w:t>
      </w:r>
      <w:proofErr w:type="gramEnd"/>
      <w:r w:rsidRPr="001474F3">
        <w:rPr>
          <w:rFonts w:eastAsia="Times New Roman"/>
          <w:color w:val="000000"/>
          <w:sz w:val="16"/>
          <w:szCs w:val="16"/>
        </w:rPr>
        <w:t xml:space="preserve"> further suggests that a favorable legal climate for labor unions will come only when unions have widespread community support.</w:t>
      </w:r>
    </w:p>
    <w:p w14:paraId="373567C3"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Law is elitist. While the language of the law may be commonly used in the United States, </w:t>
      </w:r>
      <w:r w:rsidRPr="001474F3">
        <w:rPr>
          <w:rFonts w:eastAsia="Times New Roman"/>
          <w:color w:val="000000"/>
          <w:u w:val="single"/>
        </w:rPr>
        <w:t>litigation is the</w:t>
      </w:r>
      <w:r w:rsidRPr="001474F3">
        <w:rPr>
          <w:rFonts w:eastAsia="Times New Roman"/>
          <w:color w:val="000000"/>
          <w:sz w:val="16"/>
          <w:szCs w:val="16"/>
        </w:rPr>
        <w:t xml:space="preserve"> </w:t>
      </w:r>
      <w:r w:rsidRPr="001474F3">
        <w:rPr>
          <w:rFonts w:eastAsia="Times New Roman"/>
          <w:b/>
          <w:bCs/>
          <w:color w:val="000000"/>
          <w:u w:val="single"/>
        </w:rPr>
        <w:t>province</w:t>
      </w:r>
      <w:r w:rsidRPr="001474F3">
        <w:rPr>
          <w:rFonts w:eastAsia="Times New Roman"/>
          <w:color w:val="000000"/>
          <w:sz w:val="16"/>
          <w:szCs w:val="16"/>
        </w:rPr>
        <w:t xml:space="preserve"> </w:t>
      </w:r>
      <w:r w:rsidRPr="001474F3">
        <w:rPr>
          <w:rFonts w:eastAsia="Times New Roman"/>
          <w:color w:val="000000"/>
          <w:u w:val="single"/>
        </w:rPr>
        <w:t>of lawyers</w:t>
      </w:r>
      <w:r w:rsidRPr="001474F3">
        <w:rPr>
          <w:rFonts w:eastAsia="Times New Roman"/>
          <w:color w:val="000000"/>
          <w:sz w:val="16"/>
          <w:szCs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1474F3">
        <w:rPr>
          <w:rFonts w:eastAsia="Times New Roman"/>
          <w:color w:val="000000"/>
          <w:sz w:val="16"/>
          <w:szCs w:val="16"/>
        </w:rPr>
        <w:t>institutionalized</w:t>
      </w:r>
      <w:proofErr w:type="gramEnd"/>
      <w:r w:rsidRPr="001474F3">
        <w:rPr>
          <w:rFonts w:eastAsia="Times New Roman"/>
          <w:color w:val="000000"/>
          <w:sz w:val="16"/>
          <w:szCs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1474F3">
        <w:rPr>
          <w:rFonts w:eastAsia="Times New Roman"/>
          <w:color w:val="000000"/>
          <w:u w:val="single"/>
        </w:rPr>
        <w:t xml:space="preserve">Extensive </w:t>
      </w:r>
      <w:r w:rsidRPr="001474F3">
        <w:rPr>
          <w:rFonts w:eastAsia="Times New Roman"/>
          <w:color w:val="000000"/>
          <w:u w:val="single"/>
          <w:shd w:val="clear" w:color="auto" w:fill="FFFF00"/>
        </w:rPr>
        <w:t>litigation</w:t>
      </w:r>
      <w:r w:rsidRPr="001474F3">
        <w:rPr>
          <w:rFonts w:eastAsia="Times New Roman"/>
          <w:color w:val="000000"/>
          <w:u w:val="single"/>
        </w:rPr>
        <w:t xml:space="preserve"> can</w:t>
      </w:r>
      <w:r w:rsidRPr="001474F3">
        <w:rPr>
          <w:rFonts w:eastAsia="Times New Roman"/>
          <w:color w:val="000000"/>
          <w:sz w:val="16"/>
          <w:szCs w:val="16"/>
        </w:rPr>
        <w:t xml:space="preserve"> also </w:t>
      </w:r>
      <w:r w:rsidRPr="001474F3">
        <w:rPr>
          <w:rFonts w:eastAsia="Times New Roman"/>
          <w:b/>
          <w:bCs/>
          <w:color w:val="000000"/>
          <w:sz w:val="24"/>
          <w:szCs w:val="24"/>
          <w:u w:val="single"/>
          <w:shd w:val="clear" w:color="auto" w:fill="FFFF00"/>
        </w:rPr>
        <w:t>use resources</w:t>
      </w:r>
      <w:r w:rsidRPr="001474F3">
        <w:rPr>
          <w:rFonts w:eastAsia="Times New Roman"/>
          <w:b/>
          <w:bCs/>
          <w:color w:val="000000"/>
          <w:sz w:val="24"/>
          <w:szCs w:val="24"/>
          <w:u w:val="single"/>
        </w:rPr>
        <w:t xml:space="preserve"> that </w:t>
      </w:r>
      <w:r w:rsidRPr="001474F3">
        <w:rPr>
          <w:rFonts w:eastAsia="Times New Roman"/>
          <w:b/>
          <w:bCs/>
          <w:color w:val="000000"/>
          <w:sz w:val="24"/>
          <w:szCs w:val="24"/>
          <w:u w:val="single"/>
          <w:shd w:val="clear" w:color="auto" w:fill="FFFF00"/>
        </w:rPr>
        <w:t>could be used for other purposes</w:t>
      </w:r>
      <w:r w:rsidRPr="001474F3">
        <w:rPr>
          <w:rFonts w:eastAsia="Times New Roman"/>
          <w:color w:val="000000"/>
          <w:sz w:val="16"/>
          <w:szCs w:val="16"/>
        </w:rPr>
        <w:t xml:space="preserve">, including direct action that involves and engages the membership. And </w:t>
      </w:r>
      <w:r w:rsidRPr="001474F3">
        <w:rPr>
          <w:rFonts w:eastAsia="Times New Roman"/>
          <w:color w:val="000000"/>
          <w:u w:val="single"/>
        </w:rPr>
        <w:t xml:space="preserve">legal </w:t>
      </w:r>
      <w:r w:rsidRPr="001474F3">
        <w:rPr>
          <w:rFonts w:eastAsia="Times New Roman"/>
          <w:color w:val="000000"/>
          <w:u w:val="single"/>
          <w:shd w:val="clear" w:color="auto" w:fill="FFFF00"/>
        </w:rPr>
        <w:t>change is</w:t>
      </w:r>
      <w:r w:rsidRPr="001474F3">
        <w:rPr>
          <w:rFonts w:eastAsia="Times New Roman"/>
          <w:color w:val="000000"/>
          <w:sz w:val="16"/>
          <w:szCs w:val="16"/>
        </w:rPr>
        <w:t xml:space="preserve"> almost </w:t>
      </w:r>
      <w:r w:rsidRPr="001474F3">
        <w:rPr>
          <w:rFonts w:eastAsia="Times New Roman"/>
          <w:color w:val="000000"/>
          <w:u w:val="single"/>
        </w:rPr>
        <w:t>always a</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slow</w:t>
      </w:r>
      <w:r w:rsidRPr="001474F3">
        <w:rPr>
          <w:rFonts w:eastAsia="Times New Roman"/>
          <w:color w:val="000000"/>
          <w:sz w:val="16"/>
          <w:szCs w:val="16"/>
        </w:rPr>
        <w:t xml:space="preserve"> </w:t>
      </w:r>
      <w:r w:rsidRPr="001474F3">
        <w:rPr>
          <w:rFonts w:eastAsia="Times New Roman"/>
          <w:color w:val="000000"/>
          <w:u w:val="single"/>
        </w:rPr>
        <w:t>process</w:t>
      </w:r>
      <w:r w:rsidRPr="001474F3">
        <w:rPr>
          <w:rFonts w:eastAsia="Times New Roman"/>
          <w:color w:val="000000"/>
          <w:sz w:val="16"/>
          <w:szCs w:val="16"/>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1474F3">
        <w:rPr>
          <w:rFonts w:eastAsia="Times New Roman"/>
          <w:color w:val="000000"/>
          <w:sz w:val="16"/>
          <w:szCs w:val="16"/>
        </w:rPr>
        <w:t>drift</w:t>
      </w:r>
      <w:proofErr w:type="gramEnd"/>
      <w:r w:rsidRPr="001474F3">
        <w:rPr>
          <w:rFonts w:eastAsia="Times New Roman"/>
          <w:color w:val="000000"/>
          <w:sz w:val="16"/>
          <w:szCs w:val="16"/>
        </w:rPr>
        <w:t xml:space="preserve"> after accomplishment of the major goal.</w:t>
      </w:r>
    </w:p>
    <w:p w14:paraId="16DA877F" w14:textId="77777777" w:rsidR="00450A8C" w:rsidRPr="001474F3" w:rsidRDefault="00450A8C" w:rsidP="00450A8C">
      <w:pPr>
        <w:spacing w:before="40" w:after="0" w:line="240" w:lineRule="auto"/>
        <w:outlineLvl w:val="3"/>
        <w:rPr>
          <w:rFonts w:ascii="Times New Roman" w:eastAsia="Times New Roman" w:hAnsi="Times New Roman" w:cs="Times New Roman"/>
          <w:b/>
          <w:bCs/>
          <w:sz w:val="24"/>
          <w:szCs w:val="24"/>
        </w:rPr>
      </w:pPr>
      <w:r w:rsidRPr="001474F3">
        <w:rPr>
          <w:rFonts w:eastAsia="Times New Roman"/>
          <w:b/>
          <w:bCs/>
          <w:color w:val="000000"/>
          <w:sz w:val="26"/>
          <w:szCs w:val="26"/>
        </w:rPr>
        <w:t xml:space="preserve">That </w:t>
      </w:r>
      <w:r w:rsidRPr="001474F3">
        <w:rPr>
          <w:rFonts w:eastAsia="Times New Roman"/>
          <w:b/>
          <w:bCs/>
          <w:color w:val="000000"/>
          <w:sz w:val="26"/>
          <w:szCs w:val="26"/>
          <w:u w:val="single"/>
        </w:rPr>
        <w:t>decimates</w:t>
      </w:r>
      <w:r w:rsidRPr="001474F3">
        <w:rPr>
          <w:rFonts w:eastAsia="Times New Roman"/>
          <w:b/>
          <w:bCs/>
          <w:color w:val="000000"/>
          <w:sz w:val="26"/>
          <w:szCs w:val="26"/>
        </w:rPr>
        <w:t xml:space="preserve"> flexible regulation of </w:t>
      </w:r>
      <w:r w:rsidRPr="001474F3">
        <w:rPr>
          <w:rFonts w:eastAsia="Times New Roman"/>
          <w:b/>
          <w:bCs/>
          <w:color w:val="000000"/>
          <w:sz w:val="26"/>
          <w:szCs w:val="26"/>
          <w:u w:val="single"/>
        </w:rPr>
        <w:t>emerging tech</w:t>
      </w:r>
      <w:r w:rsidRPr="001474F3">
        <w:rPr>
          <w:rFonts w:eastAsia="Times New Roman"/>
          <w:b/>
          <w:bCs/>
          <w:color w:val="000000"/>
          <w:sz w:val="26"/>
          <w:szCs w:val="26"/>
        </w:rPr>
        <w:t>.</w:t>
      </w:r>
    </w:p>
    <w:p w14:paraId="588CDCF1"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rPr>
        <w:t xml:space="preserve">Michele B. </w:t>
      </w:r>
      <w:r w:rsidRPr="001474F3">
        <w:rPr>
          <w:rFonts w:eastAsia="Times New Roman"/>
          <w:b/>
          <w:bCs/>
          <w:color w:val="000000"/>
          <w:sz w:val="26"/>
          <w:szCs w:val="26"/>
        </w:rPr>
        <w:t>Neitz 25</w:t>
      </w:r>
      <w:r w:rsidRPr="001474F3">
        <w:rPr>
          <w:rFonts w:eastAsia="Times New Roman"/>
          <w:color w:val="000000"/>
        </w:rP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2F04E02B"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This Article is the first in legal academic literature to consider how the power shift generated by congressional dysfunction and the Supreme Court's decision in </w:t>
      </w:r>
      <w:r w:rsidRPr="001474F3">
        <w:rPr>
          <w:rFonts w:eastAsia="Times New Roman"/>
          <w:i/>
          <w:iCs/>
          <w:color w:val="000000"/>
          <w:sz w:val="16"/>
          <w:szCs w:val="16"/>
        </w:rPr>
        <w:t>Loper Bright Enterprises v. Raimondo</w:t>
      </w:r>
      <w:r w:rsidRPr="001474F3">
        <w:rPr>
          <w:rFonts w:eastAsia="Times New Roman"/>
          <w:color w:val="000000"/>
          <w:sz w:val="16"/>
          <w:szCs w:val="16"/>
        </w:rPr>
        <w:t xml:space="preserve"> will affect emerging technology law.8 The </w:t>
      </w:r>
      <w:r w:rsidRPr="001474F3">
        <w:rPr>
          <w:rFonts w:eastAsia="Times New Roman"/>
          <w:color w:val="000000"/>
          <w:u w:val="single"/>
        </w:rPr>
        <w:t>shift toward the</w:t>
      </w:r>
      <w:r w:rsidRPr="001474F3">
        <w:rPr>
          <w:rFonts w:eastAsia="Times New Roman"/>
          <w:color w:val="000000"/>
          <w:sz w:val="16"/>
          <w:szCs w:val="16"/>
        </w:rPr>
        <w:t xml:space="preserve"> </w:t>
      </w:r>
      <w:r w:rsidRPr="001474F3">
        <w:rPr>
          <w:rFonts w:eastAsia="Times New Roman"/>
          <w:b/>
          <w:bCs/>
          <w:color w:val="000000"/>
          <w:u w:val="single"/>
        </w:rPr>
        <w:t>judicial branch</w:t>
      </w:r>
      <w:r w:rsidRPr="001474F3">
        <w:rPr>
          <w:rFonts w:eastAsia="Times New Roman"/>
          <w:color w:val="000000"/>
          <w:sz w:val="16"/>
          <w:szCs w:val="16"/>
        </w:rPr>
        <w:t xml:space="preserve"> of government-and away from the legislative and executive branches-</w:t>
      </w:r>
      <w:r w:rsidRPr="001474F3">
        <w:rPr>
          <w:rFonts w:eastAsia="Times New Roman"/>
          <w:color w:val="000000"/>
          <w:u w:val="single"/>
        </w:rPr>
        <w:t>means that the</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federal courts</w:t>
      </w:r>
      <w:r w:rsidRPr="001474F3">
        <w:rPr>
          <w:rFonts w:eastAsia="Times New Roman"/>
          <w:color w:val="000000"/>
          <w:sz w:val="16"/>
          <w:szCs w:val="16"/>
        </w:rPr>
        <w:t xml:space="preserve"> </w:t>
      </w:r>
      <w:r w:rsidRPr="001474F3">
        <w:rPr>
          <w:rFonts w:eastAsia="Times New Roman"/>
          <w:color w:val="000000"/>
          <w:u w:val="single"/>
        </w:rPr>
        <w:t>will take a</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lead</w:t>
      </w:r>
      <w:r w:rsidRPr="001474F3">
        <w:rPr>
          <w:rFonts w:eastAsia="Times New Roman"/>
          <w:b/>
          <w:bCs/>
          <w:color w:val="000000"/>
          <w:u w:val="single"/>
        </w:rPr>
        <w:t>ing</w:t>
      </w:r>
      <w:r w:rsidRPr="001474F3">
        <w:rPr>
          <w:rFonts w:eastAsia="Times New Roman"/>
          <w:color w:val="000000"/>
          <w:sz w:val="16"/>
          <w:szCs w:val="16"/>
        </w:rPr>
        <w:t xml:space="preserve"> </w:t>
      </w:r>
      <w:r w:rsidRPr="001474F3">
        <w:rPr>
          <w:rFonts w:eastAsia="Times New Roman"/>
          <w:color w:val="000000"/>
          <w:u w:val="single"/>
        </w:rPr>
        <w:t xml:space="preserve">role </w:t>
      </w:r>
      <w:r w:rsidRPr="001474F3">
        <w:rPr>
          <w:rFonts w:eastAsia="Times New Roman"/>
          <w:color w:val="000000"/>
          <w:u w:val="single"/>
          <w:shd w:val="clear" w:color="auto" w:fill="FFFF00"/>
        </w:rPr>
        <w:t>in</w:t>
      </w:r>
      <w:r w:rsidRPr="001474F3">
        <w:rPr>
          <w:rFonts w:eastAsia="Times New Roman"/>
          <w:color w:val="000000"/>
          <w:u w:val="single"/>
        </w:rPr>
        <w:t xml:space="preserve"> the development of</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emerging tech</w:t>
      </w:r>
      <w:r w:rsidRPr="001474F3">
        <w:rPr>
          <w:rFonts w:eastAsia="Times New Roman"/>
          <w:color w:val="000000"/>
          <w:sz w:val="16"/>
          <w:szCs w:val="16"/>
        </w:rPr>
        <w:t xml:space="preserve">nology law </w:t>
      </w:r>
      <w:r w:rsidRPr="001474F3">
        <w:rPr>
          <w:rFonts w:eastAsia="Times New Roman"/>
          <w:color w:val="000000"/>
          <w:u w:val="single"/>
        </w:rPr>
        <w:t>in the</w:t>
      </w:r>
      <w:r w:rsidRPr="001474F3">
        <w:rPr>
          <w:rFonts w:eastAsia="Times New Roman"/>
          <w:color w:val="000000"/>
          <w:sz w:val="16"/>
          <w:szCs w:val="16"/>
        </w:rPr>
        <w:t xml:space="preserve"> </w:t>
      </w:r>
      <w:r w:rsidRPr="001474F3">
        <w:rPr>
          <w:rFonts w:eastAsia="Times New Roman"/>
          <w:b/>
          <w:bCs/>
          <w:color w:val="000000"/>
          <w:u w:val="single"/>
        </w:rPr>
        <w:t>U</w:t>
      </w:r>
      <w:r w:rsidRPr="001474F3">
        <w:rPr>
          <w:rFonts w:eastAsia="Times New Roman"/>
          <w:color w:val="000000"/>
          <w:sz w:val="16"/>
          <w:szCs w:val="16"/>
        </w:rPr>
        <w:t xml:space="preserve">nited </w:t>
      </w:r>
      <w:r w:rsidRPr="001474F3">
        <w:rPr>
          <w:rFonts w:eastAsia="Times New Roman"/>
          <w:b/>
          <w:bCs/>
          <w:color w:val="000000"/>
          <w:u w:val="single"/>
        </w:rPr>
        <w:t>S</w:t>
      </w:r>
      <w:r w:rsidRPr="001474F3">
        <w:rPr>
          <w:rFonts w:eastAsia="Times New Roman"/>
          <w:color w:val="000000"/>
          <w:sz w:val="16"/>
          <w:szCs w:val="16"/>
        </w:rPr>
        <w:t>tates. Unfortunately, however, the federal judiciary is not prepared for this new era.</w:t>
      </w:r>
    </w:p>
    <w:p w14:paraId="6918AA8F"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1474F3">
        <w:rPr>
          <w:rFonts w:eastAsia="Times New Roman"/>
          <w:color w:val="000000"/>
          <w:u w:val="single"/>
        </w:rPr>
        <w:t>tremendous number of new technologies</w:t>
      </w:r>
      <w:r w:rsidRPr="001474F3">
        <w:rPr>
          <w:rFonts w:eastAsia="Times New Roman"/>
          <w:color w:val="000000"/>
          <w:sz w:val="16"/>
          <w:szCs w:val="16"/>
        </w:rPr>
        <w:t xml:space="preserve"> would </w:t>
      </w:r>
      <w:r w:rsidRPr="001474F3">
        <w:rPr>
          <w:rFonts w:eastAsia="Times New Roman"/>
          <w:color w:val="000000"/>
          <w:u w:val="single"/>
        </w:rPr>
        <w:t xml:space="preserve">fit within this scope, </w:t>
      </w:r>
      <w:r w:rsidRPr="001474F3">
        <w:rPr>
          <w:rFonts w:eastAsia="Times New Roman"/>
          <w:color w:val="000000"/>
          <w:u w:val="single"/>
          <w:shd w:val="clear" w:color="auto" w:fill="FFFF00"/>
        </w:rPr>
        <w:t>including</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a</w:t>
      </w:r>
      <w:r w:rsidRPr="001474F3">
        <w:rPr>
          <w:rFonts w:eastAsia="Times New Roman"/>
          <w:color w:val="000000"/>
          <w:sz w:val="16"/>
          <w:szCs w:val="16"/>
        </w:rPr>
        <w:t xml:space="preserve">rtificial </w:t>
      </w:r>
      <w:r w:rsidRPr="001474F3">
        <w:rPr>
          <w:rFonts w:eastAsia="Times New Roman"/>
          <w:b/>
          <w:bCs/>
          <w:color w:val="000000"/>
          <w:u w:val="single"/>
          <w:shd w:val="clear" w:color="auto" w:fill="FFFF00"/>
        </w:rPr>
        <w:t>i</w:t>
      </w:r>
      <w:r w:rsidRPr="001474F3">
        <w:rPr>
          <w:rFonts w:eastAsia="Times New Roman"/>
          <w:color w:val="000000"/>
          <w:sz w:val="16"/>
          <w:szCs w:val="16"/>
        </w:rPr>
        <w:t xml:space="preserve">ntelligence, robotics, </w:t>
      </w:r>
      <w:r w:rsidRPr="001474F3">
        <w:rPr>
          <w:rFonts w:eastAsia="Times New Roman"/>
          <w:b/>
          <w:bCs/>
          <w:color w:val="000000"/>
          <w:u w:val="single"/>
          <w:shd w:val="clear" w:color="auto" w:fill="FFFF00"/>
        </w:rPr>
        <w:t>synth</w:t>
      </w:r>
      <w:r w:rsidRPr="001474F3">
        <w:rPr>
          <w:rFonts w:eastAsia="Times New Roman"/>
          <w:b/>
          <w:bCs/>
          <w:color w:val="000000"/>
          <w:u w:val="single"/>
        </w:rPr>
        <w:t xml:space="preserve">etic </w:t>
      </w:r>
      <w:r w:rsidRPr="001474F3">
        <w:rPr>
          <w:rFonts w:eastAsia="Times New Roman"/>
          <w:b/>
          <w:bCs/>
          <w:color w:val="000000"/>
          <w:u w:val="single"/>
          <w:shd w:val="clear" w:color="auto" w:fill="FFFF00"/>
        </w:rPr>
        <w:t>bio</w:t>
      </w:r>
      <w:r w:rsidRPr="001474F3">
        <w:rPr>
          <w:rFonts w:eastAsia="Times New Roman"/>
          <w:b/>
          <w:bCs/>
          <w:color w:val="000000"/>
          <w:u w:val="single"/>
        </w:rPr>
        <w:t>logy</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3D printing</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nanotech</w:t>
      </w:r>
      <w:r w:rsidRPr="001474F3">
        <w:rPr>
          <w:rFonts w:eastAsia="Times New Roman"/>
          <w:color w:val="000000"/>
          <w:sz w:val="16"/>
          <w:szCs w:val="16"/>
        </w:rPr>
        <w:t xml:space="preserve">nology, </w:t>
      </w:r>
      <w:r w:rsidRPr="001474F3">
        <w:rPr>
          <w:rFonts w:eastAsia="Times New Roman"/>
          <w:b/>
          <w:bCs/>
          <w:color w:val="000000"/>
          <w:u w:val="single"/>
          <w:shd w:val="clear" w:color="auto" w:fill="FFFF00"/>
        </w:rPr>
        <w:t>b</w:t>
      </w:r>
      <w:r w:rsidRPr="001474F3">
        <w:rPr>
          <w:rFonts w:eastAsia="Times New Roman"/>
          <w:color w:val="000000"/>
          <w:sz w:val="16"/>
          <w:szCs w:val="16"/>
        </w:rPr>
        <w:t>rain</w:t>
      </w:r>
      <w:r w:rsidRPr="001474F3">
        <w:rPr>
          <w:rFonts w:eastAsia="Times New Roman"/>
          <w:b/>
          <w:bCs/>
          <w:color w:val="000000"/>
          <w:u w:val="single"/>
          <w:shd w:val="clear" w:color="auto" w:fill="FFFF00"/>
        </w:rPr>
        <w:t>c</w:t>
      </w:r>
      <w:r w:rsidRPr="001474F3">
        <w:rPr>
          <w:rFonts w:eastAsia="Times New Roman"/>
          <w:color w:val="000000"/>
          <w:sz w:val="16"/>
          <w:szCs w:val="16"/>
        </w:rPr>
        <w:t xml:space="preserve">omputer </w:t>
      </w:r>
      <w:r w:rsidRPr="001474F3">
        <w:rPr>
          <w:rFonts w:eastAsia="Times New Roman"/>
          <w:b/>
          <w:bCs/>
          <w:color w:val="000000"/>
          <w:u w:val="single"/>
          <w:shd w:val="clear" w:color="auto" w:fill="FFFF00"/>
        </w:rPr>
        <w:t>i</w:t>
      </w:r>
      <w:r w:rsidRPr="001474F3">
        <w:rPr>
          <w:rFonts w:eastAsia="Times New Roman"/>
          <w:color w:val="000000"/>
          <w:sz w:val="16"/>
          <w:szCs w:val="16"/>
        </w:rPr>
        <w:t xml:space="preserve">nterfaces, genetic sequencing, human </w:t>
      </w:r>
      <w:r w:rsidRPr="001474F3">
        <w:rPr>
          <w:rFonts w:eastAsia="Times New Roman"/>
          <w:b/>
          <w:bCs/>
          <w:color w:val="000000"/>
          <w:u w:val="single"/>
          <w:shd w:val="clear" w:color="auto" w:fill="FFFF00"/>
        </w:rPr>
        <w:t>gene editing</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I</w:t>
      </w:r>
      <w:r w:rsidRPr="001474F3">
        <w:rPr>
          <w:rFonts w:eastAsia="Times New Roman"/>
          <w:color w:val="000000"/>
          <w:sz w:val="16"/>
          <w:szCs w:val="16"/>
        </w:rPr>
        <w:t xml:space="preserve">nternet </w:t>
      </w:r>
      <w:r w:rsidRPr="001474F3">
        <w:rPr>
          <w:rFonts w:eastAsia="Times New Roman"/>
          <w:b/>
          <w:bCs/>
          <w:color w:val="000000"/>
          <w:u w:val="single"/>
          <w:shd w:val="clear" w:color="auto" w:fill="FFFF00"/>
        </w:rPr>
        <w:t>o</w:t>
      </w:r>
      <w:r w:rsidRPr="001474F3">
        <w:rPr>
          <w:rFonts w:eastAsia="Times New Roman"/>
          <w:color w:val="000000"/>
          <w:sz w:val="16"/>
          <w:szCs w:val="16"/>
        </w:rPr>
        <w:t xml:space="preserve">f </w:t>
      </w:r>
      <w:r w:rsidRPr="001474F3">
        <w:rPr>
          <w:rFonts w:eastAsia="Times New Roman"/>
          <w:b/>
          <w:bCs/>
          <w:color w:val="000000"/>
          <w:u w:val="single"/>
          <w:shd w:val="clear" w:color="auto" w:fill="FFFF00"/>
        </w:rPr>
        <w:t>T</w:t>
      </w:r>
      <w:r w:rsidRPr="001474F3">
        <w:rPr>
          <w:rFonts w:eastAsia="Times New Roman"/>
          <w:color w:val="000000"/>
          <w:sz w:val="16"/>
          <w:szCs w:val="16"/>
        </w:rPr>
        <w:t xml:space="preserve">hings, </w:t>
      </w:r>
      <w:r w:rsidRPr="001474F3">
        <w:rPr>
          <w:rFonts w:eastAsia="Times New Roman"/>
          <w:b/>
          <w:bCs/>
          <w:color w:val="000000"/>
          <w:u w:val="single"/>
        </w:rPr>
        <w:t>RFID</w:t>
      </w:r>
      <w:r w:rsidRPr="001474F3">
        <w:rPr>
          <w:rFonts w:eastAsia="Times New Roman"/>
          <w:color w:val="000000"/>
          <w:sz w:val="16"/>
          <w:szCs w:val="16"/>
        </w:rPr>
        <w:t xml:space="preserve"> chips, </w:t>
      </w:r>
      <w:r w:rsidRPr="001474F3">
        <w:rPr>
          <w:rFonts w:eastAsia="Times New Roman"/>
          <w:b/>
          <w:bCs/>
          <w:color w:val="000000"/>
          <w:u w:val="single"/>
          <w:shd w:val="clear" w:color="auto" w:fill="FFFF00"/>
        </w:rPr>
        <w:t>mobile health</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drones</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v</w:t>
      </w:r>
      <w:r w:rsidRPr="001474F3">
        <w:rPr>
          <w:rFonts w:eastAsia="Times New Roman"/>
          <w:color w:val="000000"/>
          <w:sz w:val="16"/>
          <w:szCs w:val="16"/>
        </w:rPr>
        <w:t xml:space="preserve">irtual </w:t>
      </w:r>
      <w:r w:rsidRPr="001474F3">
        <w:rPr>
          <w:rFonts w:eastAsia="Times New Roman"/>
          <w:b/>
          <w:bCs/>
          <w:color w:val="000000"/>
          <w:u w:val="single"/>
          <w:shd w:val="clear" w:color="auto" w:fill="FFFF00"/>
        </w:rPr>
        <w:t>r</w:t>
      </w:r>
      <w:r w:rsidRPr="001474F3">
        <w:rPr>
          <w:rFonts w:eastAsia="Times New Roman"/>
          <w:color w:val="000000"/>
          <w:sz w:val="16"/>
          <w:szCs w:val="16"/>
        </w:rPr>
        <w:t xml:space="preserve">eality, </w:t>
      </w:r>
      <w:r w:rsidRPr="001474F3">
        <w:rPr>
          <w:rFonts w:eastAsia="Times New Roman"/>
          <w:color w:val="000000"/>
          <w:u w:val="single"/>
          <w:shd w:val="clear" w:color="auto" w:fill="FFFF00"/>
        </w:rPr>
        <w:t>and</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blockchain</w:t>
      </w:r>
      <w:r w:rsidRPr="001474F3">
        <w:rPr>
          <w:rFonts w:eastAsia="Times New Roman"/>
          <w:color w:val="000000"/>
          <w:sz w:val="16"/>
          <w:szCs w:val="16"/>
        </w:rPr>
        <w:t xml:space="preserve">."10 Each of </w:t>
      </w:r>
      <w:r w:rsidRPr="001474F3">
        <w:rPr>
          <w:rFonts w:eastAsia="Times New Roman"/>
          <w:color w:val="000000"/>
          <w:u w:val="single"/>
        </w:rPr>
        <w:t>these</w:t>
      </w:r>
      <w:r w:rsidRPr="001474F3">
        <w:rPr>
          <w:rFonts w:eastAsia="Times New Roman"/>
          <w:color w:val="000000"/>
          <w:sz w:val="16"/>
          <w:szCs w:val="16"/>
        </w:rPr>
        <w:t xml:space="preserve"> relatively </w:t>
      </w:r>
      <w:r w:rsidRPr="001474F3">
        <w:rPr>
          <w:rFonts w:eastAsia="Times New Roman"/>
          <w:color w:val="000000"/>
          <w:u w:val="single"/>
        </w:rPr>
        <w:t>recent innovations has "real companies, real products, and real lawsuits, with</w:t>
      </w:r>
      <w:r w:rsidRPr="001474F3">
        <w:rPr>
          <w:rFonts w:eastAsia="Times New Roman"/>
          <w:color w:val="000000"/>
          <w:sz w:val="16"/>
          <w:szCs w:val="16"/>
        </w:rPr>
        <w:t xml:space="preserve"> </w:t>
      </w:r>
      <w:r w:rsidRPr="001474F3">
        <w:rPr>
          <w:rFonts w:eastAsia="Times New Roman"/>
          <w:b/>
          <w:bCs/>
          <w:color w:val="000000"/>
          <w:u w:val="single"/>
        </w:rPr>
        <w:t>much more</w:t>
      </w:r>
      <w:r w:rsidRPr="001474F3">
        <w:rPr>
          <w:rFonts w:eastAsia="Times New Roman"/>
          <w:color w:val="000000"/>
          <w:sz w:val="16"/>
          <w:szCs w:val="16"/>
        </w:rPr>
        <w:t xml:space="preserve"> </w:t>
      </w:r>
      <w:r w:rsidRPr="001474F3">
        <w:rPr>
          <w:rFonts w:eastAsia="Times New Roman"/>
          <w:color w:val="000000"/>
          <w:u w:val="single"/>
        </w:rPr>
        <w:t>to come</w:t>
      </w:r>
      <w:r w:rsidRPr="001474F3">
        <w:rPr>
          <w:rFonts w:eastAsia="Times New Roman"/>
          <w:color w:val="000000"/>
          <w:sz w:val="16"/>
          <w:szCs w:val="16"/>
        </w:rPr>
        <w:t xml:space="preserve"> over the next couple of decades."11</w:t>
      </w:r>
    </w:p>
    <w:p w14:paraId="72542117"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As examples, this Article focuses on two of the most prominent emerging technologies, the decentralized ledger technology known as "blockchain" and artificial intelligence (AI), using the following definitions:</w:t>
      </w:r>
    </w:p>
    <w:p w14:paraId="208653D6" w14:textId="77777777" w:rsidR="00450A8C" w:rsidRPr="001474F3" w:rsidRDefault="00450A8C" w:rsidP="00450A8C">
      <w:pPr>
        <w:numPr>
          <w:ilvl w:val="0"/>
          <w:numId w:val="47"/>
        </w:numPr>
        <w:spacing w:line="240" w:lineRule="auto"/>
        <w:textAlignment w:val="baseline"/>
        <w:rPr>
          <w:rFonts w:ascii="Arial" w:eastAsia="Times New Roman" w:hAnsi="Arial" w:cs="Arial"/>
          <w:color w:val="000000"/>
          <w:sz w:val="16"/>
          <w:szCs w:val="16"/>
        </w:rPr>
      </w:pPr>
      <w:r w:rsidRPr="001474F3">
        <w:rPr>
          <w:rFonts w:eastAsia="Times New Roman"/>
          <w:color w:val="000000"/>
          <w:sz w:val="16"/>
          <w:szCs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C4B028C" w14:textId="77777777" w:rsidR="00450A8C" w:rsidRPr="001474F3" w:rsidRDefault="00450A8C" w:rsidP="00450A8C">
      <w:pPr>
        <w:numPr>
          <w:ilvl w:val="0"/>
          <w:numId w:val="47"/>
        </w:numPr>
        <w:spacing w:line="240" w:lineRule="auto"/>
        <w:textAlignment w:val="baseline"/>
        <w:rPr>
          <w:rFonts w:ascii="Arial" w:eastAsia="Times New Roman" w:hAnsi="Arial" w:cs="Arial"/>
          <w:color w:val="000000"/>
          <w:sz w:val="16"/>
          <w:szCs w:val="16"/>
        </w:rPr>
      </w:pPr>
      <w:r w:rsidRPr="001474F3">
        <w:rPr>
          <w:rFonts w:eastAsia="Times New Roman"/>
          <w:color w:val="000000"/>
          <w:sz w:val="16"/>
          <w:szCs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4AD8B7A"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0CCA042"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Part II turns the focus to changes occurring in the executive branch of government. The Supreme Court's 2024 decision in </w:t>
      </w:r>
      <w:r w:rsidRPr="001474F3">
        <w:rPr>
          <w:rFonts w:eastAsia="Times New Roman"/>
          <w:i/>
          <w:iCs/>
          <w:color w:val="000000"/>
          <w:sz w:val="16"/>
          <w:szCs w:val="16"/>
        </w:rPr>
        <w:t>Loper Bright Enterprises v. Raimondo</w:t>
      </w:r>
      <w:r w:rsidRPr="001474F3">
        <w:rPr>
          <w:rFonts w:eastAsia="Times New Roman"/>
          <w:color w:val="000000"/>
          <w:sz w:val="16"/>
          <w:szCs w:val="16"/>
        </w:rPr>
        <w:t xml:space="preserve"> overturned the "</w:t>
      </w:r>
      <w:r w:rsidRPr="001474F3">
        <w:rPr>
          <w:rFonts w:eastAsia="Times New Roman"/>
          <w:i/>
          <w:iCs/>
          <w:color w:val="000000"/>
          <w:sz w:val="16"/>
          <w:szCs w:val="16"/>
        </w:rPr>
        <w:t>Chevron</w:t>
      </w:r>
      <w:r w:rsidRPr="001474F3">
        <w:rPr>
          <w:rFonts w:eastAsia="Times New Roman"/>
          <w:color w:val="000000"/>
          <w:sz w:val="16"/>
          <w:szCs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1474F3">
        <w:rPr>
          <w:rFonts w:eastAsia="Times New Roman"/>
          <w:color w:val="000000"/>
          <w:u w:val="single"/>
        </w:rPr>
        <w:t>decision gives</w:t>
      </w:r>
      <w:r w:rsidRPr="001474F3">
        <w:rPr>
          <w:rFonts w:eastAsia="Times New Roman"/>
          <w:color w:val="000000"/>
          <w:sz w:val="16"/>
          <w:szCs w:val="16"/>
        </w:rPr>
        <w:t xml:space="preserve"> </w:t>
      </w:r>
      <w:r w:rsidRPr="001474F3">
        <w:rPr>
          <w:rFonts w:eastAsia="Times New Roman"/>
          <w:b/>
          <w:bCs/>
          <w:color w:val="000000"/>
          <w:u w:val="single"/>
        </w:rPr>
        <w:t>judges</w:t>
      </w:r>
      <w:r w:rsidRPr="001474F3">
        <w:rPr>
          <w:rFonts w:eastAsia="Times New Roman"/>
          <w:color w:val="000000"/>
          <w:sz w:val="16"/>
          <w:szCs w:val="16"/>
        </w:rPr>
        <w:t xml:space="preserve"> </w:t>
      </w:r>
      <w:r w:rsidRPr="001474F3">
        <w:rPr>
          <w:rFonts w:eastAsia="Times New Roman"/>
          <w:color w:val="000000"/>
          <w:u w:val="single"/>
        </w:rPr>
        <w:t>the ability to</w:t>
      </w:r>
      <w:r w:rsidRPr="001474F3">
        <w:rPr>
          <w:rFonts w:eastAsia="Times New Roman"/>
          <w:color w:val="000000"/>
          <w:sz w:val="16"/>
          <w:szCs w:val="16"/>
        </w:rPr>
        <w:t xml:space="preserve"> </w:t>
      </w:r>
      <w:r w:rsidRPr="001474F3">
        <w:rPr>
          <w:rFonts w:eastAsia="Times New Roman"/>
          <w:b/>
          <w:bCs/>
          <w:color w:val="000000"/>
          <w:u w:val="single"/>
        </w:rPr>
        <w:t>review</w:t>
      </w:r>
      <w:r w:rsidRPr="001474F3">
        <w:rPr>
          <w:rFonts w:eastAsia="Times New Roman"/>
          <w:color w:val="000000"/>
          <w:sz w:val="16"/>
          <w:szCs w:val="16"/>
        </w:rPr>
        <w:t xml:space="preserve"> </w:t>
      </w:r>
      <w:r w:rsidRPr="001474F3">
        <w:rPr>
          <w:rFonts w:eastAsia="Times New Roman"/>
          <w:color w:val="000000"/>
          <w:u w:val="single"/>
        </w:rPr>
        <w:t>complicated statutory provisions and evidence, including technical issues related to</w:t>
      </w:r>
      <w:r w:rsidRPr="001474F3">
        <w:rPr>
          <w:rFonts w:eastAsia="Times New Roman"/>
          <w:color w:val="000000"/>
          <w:sz w:val="16"/>
          <w:szCs w:val="16"/>
        </w:rPr>
        <w:t xml:space="preserve"> </w:t>
      </w:r>
      <w:r w:rsidRPr="001474F3">
        <w:rPr>
          <w:rFonts w:eastAsia="Times New Roman"/>
          <w:b/>
          <w:bCs/>
          <w:color w:val="000000"/>
          <w:u w:val="single"/>
        </w:rPr>
        <w:t>new innovations</w:t>
      </w:r>
      <w:r w:rsidRPr="001474F3">
        <w:rPr>
          <w:rFonts w:eastAsia="Times New Roman"/>
          <w:color w:val="000000"/>
          <w:sz w:val="16"/>
          <w:szCs w:val="16"/>
        </w:rPr>
        <w:t xml:space="preserve">, </w:t>
      </w:r>
      <w:r w:rsidRPr="001474F3">
        <w:rPr>
          <w:rFonts w:eastAsia="Times New Roman"/>
          <w:color w:val="000000"/>
          <w:u w:val="single"/>
        </w:rPr>
        <w:t>as they evaluate cases</w:t>
      </w:r>
      <w:r w:rsidRPr="001474F3">
        <w:rPr>
          <w:rFonts w:eastAsia="Times New Roman"/>
          <w:color w:val="000000"/>
          <w:sz w:val="16"/>
          <w:szCs w:val="16"/>
        </w:rPr>
        <w:t>.2 1 In the emerging technology space, many of these issues will likely be in cases of first impression.</w:t>
      </w:r>
    </w:p>
    <w:p w14:paraId="552CF51E"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Consequently, Part III explains how legislative dysfunction, combined with the end of </w:t>
      </w:r>
      <w:r w:rsidRPr="001474F3">
        <w:rPr>
          <w:rFonts w:eastAsia="Times New Roman"/>
          <w:i/>
          <w:iCs/>
          <w:color w:val="000000"/>
          <w:sz w:val="16"/>
          <w:szCs w:val="16"/>
        </w:rPr>
        <w:t>Chevron</w:t>
      </w:r>
      <w:r w:rsidRPr="001474F3">
        <w:rPr>
          <w:rFonts w:eastAsia="Times New Roman"/>
          <w:color w:val="000000"/>
          <w:sz w:val="16"/>
          <w:szCs w:val="16"/>
        </w:rPr>
        <w:t xml:space="preserve"> deference and the rise of judicial power, will </w:t>
      </w:r>
      <w:r w:rsidRPr="001474F3">
        <w:rPr>
          <w:rFonts w:eastAsia="Times New Roman"/>
          <w:color w:val="000000"/>
          <w:u w:val="single"/>
        </w:rPr>
        <w:t>place a</w:t>
      </w:r>
      <w:r w:rsidRPr="001474F3">
        <w:rPr>
          <w:rFonts w:eastAsia="Times New Roman"/>
          <w:color w:val="000000"/>
          <w:sz w:val="16"/>
          <w:szCs w:val="16"/>
        </w:rPr>
        <w:t xml:space="preserve"> </w:t>
      </w:r>
      <w:r w:rsidRPr="001474F3">
        <w:rPr>
          <w:rFonts w:eastAsia="Times New Roman"/>
          <w:b/>
          <w:bCs/>
          <w:color w:val="000000"/>
          <w:u w:val="single"/>
        </w:rPr>
        <w:t>huge weight</w:t>
      </w:r>
      <w:r w:rsidRPr="001474F3">
        <w:rPr>
          <w:rFonts w:eastAsia="Times New Roman"/>
          <w:color w:val="000000"/>
          <w:sz w:val="16"/>
          <w:szCs w:val="16"/>
        </w:rPr>
        <w:t xml:space="preserve"> </w:t>
      </w:r>
      <w:r w:rsidRPr="001474F3">
        <w:rPr>
          <w:rFonts w:eastAsia="Times New Roman"/>
          <w:color w:val="000000"/>
          <w:u w:val="single"/>
        </w:rPr>
        <w:t>on the judiciary to develop emerging technology law</w:t>
      </w:r>
      <w:r w:rsidRPr="001474F3">
        <w:rPr>
          <w:rFonts w:eastAsia="Times New Roman"/>
          <w:color w:val="000000"/>
          <w:sz w:val="16"/>
          <w:szCs w:val="16"/>
        </w:rPr>
        <w:t xml:space="preserve">. This section </w:t>
      </w:r>
      <w:r w:rsidRPr="001474F3">
        <w:rPr>
          <w:rFonts w:eastAsia="Times New Roman"/>
          <w:color w:val="000000"/>
          <w:u w:val="single"/>
        </w:rPr>
        <w:t>examines</w:t>
      </w:r>
      <w:r w:rsidRPr="001474F3">
        <w:rPr>
          <w:rFonts w:eastAsia="Times New Roman"/>
          <w:color w:val="000000"/>
          <w:sz w:val="16"/>
          <w:szCs w:val="16"/>
        </w:rPr>
        <w:t xml:space="preserve"> the </w:t>
      </w:r>
      <w:r w:rsidRPr="001474F3">
        <w:rPr>
          <w:rFonts w:eastAsia="Times New Roman"/>
          <w:b/>
          <w:bCs/>
          <w:color w:val="000000"/>
          <w:u w:val="single"/>
          <w:shd w:val="clear" w:color="auto" w:fill="FFFF00"/>
        </w:rPr>
        <w:t>challenges</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judges face when confronted with</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emerging tech</w:t>
      </w:r>
      <w:r w:rsidRPr="001474F3">
        <w:rPr>
          <w:rFonts w:eastAsia="Times New Roman"/>
          <w:color w:val="000000"/>
          <w:sz w:val="16"/>
          <w:szCs w:val="16"/>
        </w:rPr>
        <w:t xml:space="preserve">nology issues, </w:t>
      </w:r>
      <w:r w:rsidRPr="001474F3">
        <w:rPr>
          <w:rFonts w:eastAsia="Times New Roman"/>
          <w:color w:val="000000"/>
          <w:u w:val="single"/>
        </w:rPr>
        <w:t xml:space="preserve">particularly when </w:t>
      </w:r>
      <w:r w:rsidRPr="001474F3">
        <w:rPr>
          <w:rFonts w:eastAsia="Times New Roman"/>
          <w:color w:val="000000"/>
          <w:u w:val="single"/>
          <w:shd w:val="clear" w:color="auto" w:fill="FFFF00"/>
        </w:rPr>
        <w:t>combined with</w:t>
      </w:r>
      <w:r w:rsidRPr="001474F3">
        <w:rPr>
          <w:rFonts w:eastAsia="Times New Roman"/>
          <w:color w:val="000000"/>
          <w:sz w:val="16"/>
          <w:szCs w:val="16"/>
        </w:rPr>
        <w:t xml:space="preserve"> a high number of judicial vacancies on </w:t>
      </w:r>
      <w:r w:rsidRPr="001474F3">
        <w:rPr>
          <w:rFonts w:eastAsia="Times New Roman"/>
          <w:color w:val="000000"/>
          <w:u w:val="single"/>
          <w:shd w:val="clear" w:color="auto" w:fill="FFFF00"/>
        </w:rPr>
        <w:t>an</w:t>
      </w:r>
      <w:r w:rsidRPr="001474F3">
        <w:rPr>
          <w:rFonts w:eastAsia="Times New Roman"/>
          <w:color w:val="000000"/>
          <w:sz w:val="16"/>
          <w:szCs w:val="16"/>
          <w:shd w:val="clear" w:color="auto" w:fill="FFFF00"/>
        </w:rPr>
        <w:t xml:space="preserve"> </w:t>
      </w:r>
      <w:r w:rsidRPr="001474F3">
        <w:rPr>
          <w:rFonts w:eastAsia="Times New Roman"/>
          <w:b/>
          <w:bCs/>
          <w:color w:val="000000"/>
          <w:sz w:val="24"/>
          <w:szCs w:val="24"/>
          <w:u w:val="single"/>
          <w:shd w:val="clear" w:color="auto" w:fill="FFFF00"/>
        </w:rPr>
        <w:t>overworked</w:t>
      </w:r>
      <w:r w:rsidRPr="001474F3">
        <w:rPr>
          <w:rFonts w:eastAsia="Times New Roman"/>
          <w:b/>
          <w:bCs/>
          <w:color w:val="000000"/>
          <w:sz w:val="24"/>
          <w:szCs w:val="24"/>
          <w:u w:val="single"/>
        </w:rPr>
        <w:t xml:space="preserve"> federal </w:t>
      </w:r>
      <w:r w:rsidRPr="001474F3">
        <w:rPr>
          <w:rFonts w:eastAsia="Times New Roman"/>
          <w:b/>
          <w:bCs/>
          <w:color w:val="000000"/>
          <w:sz w:val="24"/>
          <w:szCs w:val="24"/>
          <w:u w:val="single"/>
          <w:shd w:val="clear" w:color="auto" w:fill="FFFF00"/>
        </w:rPr>
        <w:t>bench</w:t>
      </w:r>
      <w:r w:rsidRPr="001474F3">
        <w:rPr>
          <w:rFonts w:eastAsia="Times New Roman"/>
          <w:color w:val="000000"/>
          <w:sz w:val="16"/>
          <w:szCs w:val="16"/>
        </w:rPr>
        <w:t xml:space="preserve">. These </w:t>
      </w:r>
      <w:r w:rsidRPr="001474F3">
        <w:rPr>
          <w:rFonts w:eastAsia="Times New Roman"/>
          <w:color w:val="000000"/>
          <w:u w:val="single"/>
        </w:rPr>
        <w:t xml:space="preserve">challenges </w:t>
      </w:r>
      <w:r w:rsidRPr="001474F3">
        <w:rPr>
          <w:rFonts w:eastAsia="Times New Roman"/>
          <w:color w:val="000000"/>
          <w:u w:val="single"/>
          <w:shd w:val="clear" w:color="auto" w:fill="FFFF00"/>
        </w:rPr>
        <w:t>include</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disparate</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and</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narrow</w:t>
      </w:r>
      <w:r w:rsidRPr="001474F3">
        <w:rPr>
          <w:rFonts w:eastAsia="Times New Roman"/>
          <w:color w:val="000000"/>
          <w:sz w:val="16"/>
          <w:szCs w:val="16"/>
          <w:shd w:val="clear" w:color="auto" w:fill="FFFF00"/>
        </w:rPr>
        <w:t xml:space="preserve"> </w:t>
      </w:r>
      <w:proofErr w:type="gramStart"/>
      <w:r w:rsidRPr="001474F3">
        <w:rPr>
          <w:rFonts w:eastAsia="Times New Roman"/>
          <w:color w:val="000000"/>
          <w:u w:val="single"/>
          <w:shd w:val="clear" w:color="auto" w:fill="FFFF00"/>
        </w:rPr>
        <w:t>rulings</w:t>
      </w:r>
      <w:proofErr w:type="gramEnd"/>
      <w:r w:rsidRPr="001474F3">
        <w:rPr>
          <w:rFonts w:eastAsia="Times New Roman"/>
          <w:color w:val="000000"/>
          <w:u w:val="single"/>
        </w:rPr>
        <w:t>, as well as an</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increasing cost of compliance</w:t>
      </w:r>
      <w:r w:rsidRPr="001474F3">
        <w:rPr>
          <w:rFonts w:eastAsia="Times New Roman"/>
          <w:color w:val="000000"/>
          <w:sz w:val="16"/>
          <w:szCs w:val="16"/>
        </w:rPr>
        <w:t xml:space="preserve"> that could result in a wealth bias in favor of large companies. </w:t>
      </w:r>
      <w:r w:rsidRPr="001474F3">
        <w:rPr>
          <w:rFonts w:eastAsia="Times New Roman"/>
          <w:color w:val="000000"/>
          <w:u w:val="single"/>
          <w:shd w:val="clear" w:color="auto" w:fill="FFFF00"/>
        </w:rPr>
        <w:t>In addition</w:t>
      </w:r>
      <w:r w:rsidRPr="001474F3">
        <w:rPr>
          <w:rFonts w:eastAsia="Times New Roman"/>
          <w:color w:val="000000"/>
          <w:u w:val="single"/>
        </w:rPr>
        <w:t>, this</w:t>
      </w:r>
      <w:r w:rsidRPr="001474F3">
        <w:rPr>
          <w:rFonts w:eastAsia="Times New Roman"/>
          <w:color w:val="000000"/>
          <w:sz w:val="16"/>
          <w:szCs w:val="16"/>
        </w:rPr>
        <w:t xml:space="preserve"> new era </w:t>
      </w:r>
      <w:r w:rsidRPr="001474F3">
        <w:rPr>
          <w:rFonts w:eastAsia="Times New Roman"/>
          <w:color w:val="000000"/>
          <w:u w:val="single"/>
        </w:rPr>
        <w:t>will cause</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obstacles</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for</w:t>
      </w:r>
      <w:r w:rsidRPr="001474F3">
        <w:rPr>
          <w:rFonts w:eastAsia="Times New Roman"/>
          <w:color w:val="000000"/>
          <w:u w:val="single"/>
        </w:rPr>
        <w:t xml:space="preserve"> the</w:t>
      </w:r>
      <w:r w:rsidRPr="001474F3">
        <w:rPr>
          <w:rFonts w:eastAsia="Times New Roman"/>
          <w:color w:val="000000"/>
          <w:sz w:val="16"/>
          <w:szCs w:val="16"/>
        </w:rPr>
        <w:t xml:space="preserve"> </w:t>
      </w:r>
      <w:r w:rsidRPr="001474F3">
        <w:rPr>
          <w:rFonts w:eastAsia="Times New Roman"/>
          <w:b/>
          <w:bCs/>
          <w:color w:val="000000"/>
          <w:u w:val="single"/>
        </w:rPr>
        <w:t>U</w:t>
      </w:r>
      <w:r w:rsidRPr="001474F3">
        <w:rPr>
          <w:rFonts w:eastAsia="Times New Roman"/>
          <w:color w:val="000000"/>
          <w:sz w:val="16"/>
          <w:szCs w:val="16"/>
        </w:rPr>
        <w:t xml:space="preserve">nited </w:t>
      </w:r>
      <w:r w:rsidRPr="001474F3">
        <w:rPr>
          <w:rFonts w:eastAsia="Times New Roman"/>
          <w:b/>
          <w:bCs/>
          <w:color w:val="000000"/>
          <w:u w:val="single"/>
        </w:rPr>
        <w:t>S</w:t>
      </w:r>
      <w:r w:rsidRPr="001474F3">
        <w:rPr>
          <w:rFonts w:eastAsia="Times New Roman"/>
          <w:color w:val="000000"/>
          <w:sz w:val="16"/>
          <w:szCs w:val="16"/>
        </w:rPr>
        <w:t xml:space="preserve">tates' </w:t>
      </w:r>
      <w:r w:rsidRPr="001474F3">
        <w:rPr>
          <w:rFonts w:eastAsia="Times New Roman"/>
          <w:color w:val="000000"/>
          <w:u w:val="single"/>
        </w:rPr>
        <w:t>competing public policy goals of protecting consumers while</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promoting</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innovation</w:t>
      </w:r>
      <w:r w:rsidRPr="001474F3">
        <w:rPr>
          <w:rFonts w:eastAsia="Times New Roman"/>
          <w:color w:val="000000"/>
          <w:sz w:val="16"/>
          <w:szCs w:val="16"/>
        </w:rPr>
        <w:t>.</w:t>
      </w:r>
    </w:p>
    <w:p w14:paraId="38C46461"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With Congress </w:t>
      </w:r>
      <w:proofErr w:type="gramStart"/>
      <w:r w:rsidRPr="001474F3">
        <w:rPr>
          <w:rFonts w:eastAsia="Times New Roman"/>
          <w:color w:val="000000"/>
          <w:sz w:val="16"/>
          <w:szCs w:val="16"/>
        </w:rPr>
        <w:t>unable</w:t>
      </w:r>
      <w:proofErr w:type="gramEnd"/>
      <w:r w:rsidRPr="001474F3">
        <w:rPr>
          <w:rFonts w:eastAsia="Times New Roman"/>
          <w:color w:val="000000"/>
          <w:sz w:val="16"/>
          <w:szCs w:val="16"/>
        </w:rPr>
        <w:t xml:space="preserve"> to legislate and the power of executive agencies reduced, the answer to this problem lies in the judicial branch. </w:t>
      </w:r>
      <w:r w:rsidRPr="001474F3">
        <w:rPr>
          <w:rFonts w:eastAsia="Times New Roman"/>
          <w:color w:val="000000"/>
          <w:u w:val="single"/>
          <w:shd w:val="clear" w:color="auto" w:fill="FFFF00"/>
        </w:rPr>
        <w:t>Judges</w:t>
      </w:r>
      <w:r w:rsidRPr="001474F3">
        <w:rPr>
          <w:rFonts w:eastAsia="Times New Roman"/>
          <w:color w:val="000000"/>
          <w:u w:val="single"/>
        </w:rPr>
        <w:t xml:space="preserve"> will be tasked with</w:t>
      </w:r>
      <w:r w:rsidRPr="001474F3">
        <w:rPr>
          <w:rFonts w:eastAsia="Times New Roman"/>
          <w:color w:val="000000"/>
          <w:sz w:val="16"/>
          <w:szCs w:val="16"/>
        </w:rPr>
        <w:t xml:space="preserve"> </w:t>
      </w:r>
      <w:r w:rsidRPr="001474F3">
        <w:rPr>
          <w:rFonts w:eastAsia="Times New Roman"/>
          <w:b/>
          <w:bCs/>
          <w:color w:val="000000"/>
          <w:u w:val="single"/>
        </w:rPr>
        <w:t>adapting</w:t>
      </w:r>
      <w:r w:rsidRPr="001474F3">
        <w:rPr>
          <w:rFonts w:eastAsia="Times New Roman"/>
          <w:color w:val="000000"/>
          <w:sz w:val="16"/>
          <w:szCs w:val="16"/>
        </w:rPr>
        <w:t xml:space="preserve"> existing </w:t>
      </w:r>
      <w:r w:rsidRPr="001474F3">
        <w:rPr>
          <w:rFonts w:eastAsia="Times New Roman"/>
          <w:color w:val="000000"/>
          <w:u w:val="single"/>
        </w:rPr>
        <w:t>statutes to cases involving new innovations</w:t>
      </w:r>
      <w:r w:rsidRPr="001474F3">
        <w:rPr>
          <w:rFonts w:eastAsia="Times New Roman"/>
          <w:color w:val="000000"/>
          <w:sz w:val="16"/>
          <w:szCs w:val="16"/>
        </w:rPr>
        <w:t xml:space="preserve">, thus </w:t>
      </w:r>
      <w:proofErr w:type="gramStart"/>
      <w:r w:rsidRPr="001474F3">
        <w:rPr>
          <w:rFonts w:eastAsia="Times New Roman"/>
          <w:color w:val="000000"/>
          <w:u w:val="single"/>
          <w:shd w:val="clear" w:color="auto" w:fill="FFFF00"/>
        </w:rPr>
        <w:t>creat</w:t>
      </w:r>
      <w:r w:rsidRPr="001474F3">
        <w:rPr>
          <w:rFonts w:eastAsia="Times New Roman"/>
          <w:color w:val="000000"/>
          <w:u w:val="single"/>
        </w:rPr>
        <w:t>ing</w:t>
      </w:r>
      <w:r w:rsidRPr="001474F3">
        <w:rPr>
          <w:rFonts w:eastAsia="Times New Roman"/>
          <w:color w:val="000000"/>
          <w:sz w:val="16"/>
          <w:szCs w:val="16"/>
        </w:rPr>
        <w:t xml:space="preserve"> common law</w:t>
      </w:r>
      <w:proofErr w:type="gramEnd"/>
      <w:r w:rsidRPr="001474F3">
        <w:rPr>
          <w:rFonts w:eastAsia="Times New Roman"/>
          <w:color w:val="000000"/>
          <w:sz w:val="16"/>
          <w:szCs w:val="16"/>
        </w:rPr>
        <w:t xml:space="preserve"> </w:t>
      </w:r>
      <w:r w:rsidRPr="001474F3">
        <w:rPr>
          <w:rFonts w:eastAsia="Times New Roman"/>
          <w:color w:val="000000"/>
          <w:u w:val="single"/>
          <w:shd w:val="clear" w:color="auto" w:fill="FFFF00"/>
        </w:rPr>
        <w:t>interp</w:t>
      </w:r>
      <w:r w:rsidRPr="001474F3">
        <w:rPr>
          <w:rFonts w:eastAsia="Times New Roman"/>
          <w:color w:val="000000"/>
          <w:u w:val="single"/>
        </w:rPr>
        <w:t>retation</w:t>
      </w:r>
      <w:r w:rsidRPr="001474F3">
        <w:rPr>
          <w:rFonts w:eastAsia="Times New Roman"/>
          <w:color w:val="000000"/>
          <w:u w:val="single"/>
          <w:shd w:val="clear" w:color="auto" w:fill="FFFF00"/>
        </w:rPr>
        <w:t>s that</w:t>
      </w:r>
      <w:r w:rsidRPr="001474F3">
        <w:rPr>
          <w:rFonts w:eastAsia="Times New Roman"/>
          <w:color w:val="000000"/>
          <w:u w:val="single"/>
        </w:rPr>
        <w:t xml:space="preserve"> will</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guide</w:t>
      </w:r>
      <w:r w:rsidRPr="001474F3">
        <w:rPr>
          <w:rFonts w:eastAsia="Times New Roman"/>
          <w:b/>
          <w:bCs/>
          <w:color w:val="000000"/>
          <w:u w:val="single"/>
        </w:rPr>
        <w:t xml:space="preserve"> a </w:t>
      </w:r>
      <w:r w:rsidRPr="001474F3">
        <w:rPr>
          <w:rFonts w:eastAsia="Times New Roman"/>
          <w:b/>
          <w:bCs/>
          <w:color w:val="000000"/>
          <w:u w:val="single"/>
          <w:shd w:val="clear" w:color="auto" w:fill="FFFF00"/>
        </w:rPr>
        <w:t>nascent tech</w:t>
      </w:r>
      <w:r w:rsidRPr="001474F3">
        <w:rPr>
          <w:rFonts w:eastAsia="Times New Roman"/>
          <w:b/>
          <w:bCs/>
          <w:color w:val="000000"/>
          <w:u w:val="single"/>
        </w:rPr>
        <w:t>nology industry</w:t>
      </w:r>
      <w:r w:rsidRPr="001474F3">
        <w:rPr>
          <w:rFonts w:eastAsia="Times New Roman"/>
          <w:color w:val="000000"/>
          <w:sz w:val="16"/>
          <w:szCs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14BA6F7" w14:textId="77777777" w:rsidR="00450A8C" w:rsidRPr="001474F3" w:rsidRDefault="00450A8C" w:rsidP="00450A8C">
      <w:pPr>
        <w:spacing w:before="40" w:after="0" w:line="240" w:lineRule="auto"/>
        <w:outlineLvl w:val="3"/>
        <w:rPr>
          <w:rFonts w:ascii="Times New Roman" w:eastAsia="Times New Roman" w:hAnsi="Times New Roman" w:cs="Times New Roman"/>
          <w:b/>
          <w:bCs/>
          <w:sz w:val="24"/>
          <w:szCs w:val="24"/>
        </w:rPr>
      </w:pPr>
      <w:r w:rsidRPr="001474F3">
        <w:rPr>
          <w:rFonts w:eastAsia="Times New Roman"/>
          <w:b/>
          <w:bCs/>
          <w:color w:val="000000"/>
          <w:sz w:val="26"/>
          <w:szCs w:val="26"/>
          <w:u w:val="single"/>
        </w:rPr>
        <w:t>Extinction</w:t>
      </w:r>
      <w:r w:rsidRPr="001474F3">
        <w:rPr>
          <w:rFonts w:eastAsia="Times New Roman"/>
          <w:b/>
          <w:bCs/>
          <w:color w:val="000000"/>
          <w:sz w:val="26"/>
          <w:szCs w:val="26"/>
        </w:rPr>
        <w:t>.</w:t>
      </w:r>
    </w:p>
    <w:p w14:paraId="2E5147BE"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rPr>
        <w:t xml:space="preserve">Dr. Paul M. </w:t>
      </w:r>
      <w:r w:rsidRPr="001474F3">
        <w:rPr>
          <w:rFonts w:eastAsia="Times New Roman"/>
          <w:b/>
          <w:bCs/>
          <w:color w:val="000000"/>
          <w:sz w:val="26"/>
          <w:szCs w:val="26"/>
        </w:rPr>
        <w:t>Salmon et al. 24</w:t>
      </w:r>
      <w:r w:rsidRPr="001474F3">
        <w:rPr>
          <w:rFonts w:eastAsia="Times New Roman"/>
          <w:color w:val="000000"/>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F3A2115"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An emerging technology is one that has radical novelty, rapid growth, coherence, prominent impact, uncertainty and ambiguity (Rotolo et al. 2015). Throughout history </w:t>
      </w:r>
      <w:r w:rsidRPr="001474F3">
        <w:rPr>
          <w:rFonts w:eastAsia="Times New Roman"/>
          <w:color w:val="000000"/>
          <w:u w:val="single"/>
        </w:rPr>
        <w:t>the introduction of</w:t>
      </w:r>
      <w:r w:rsidRPr="001474F3">
        <w:rPr>
          <w:rFonts w:eastAsia="Times New Roman"/>
          <w:color w:val="000000"/>
          <w:sz w:val="16"/>
          <w:szCs w:val="16"/>
        </w:rPr>
        <w:t xml:space="preserve"> </w:t>
      </w:r>
      <w:r w:rsidRPr="001474F3">
        <w:rPr>
          <w:rFonts w:eastAsia="Times New Roman"/>
          <w:b/>
          <w:bCs/>
          <w:color w:val="000000"/>
          <w:u w:val="single"/>
        </w:rPr>
        <w:t>new</w:t>
      </w:r>
      <w:r w:rsidRPr="001474F3">
        <w:rPr>
          <w:rFonts w:eastAsia="Times New Roman"/>
          <w:color w:val="000000"/>
          <w:sz w:val="16"/>
          <w:szCs w:val="16"/>
        </w:rPr>
        <w:t xml:space="preserve"> </w:t>
      </w:r>
      <w:r w:rsidRPr="001474F3">
        <w:rPr>
          <w:rFonts w:eastAsia="Times New Roman"/>
          <w:color w:val="000000"/>
          <w:u w:val="single"/>
        </w:rPr>
        <w:t>and</w:t>
      </w:r>
      <w:r w:rsidRPr="001474F3">
        <w:rPr>
          <w:rFonts w:eastAsia="Times New Roman"/>
          <w:color w:val="000000"/>
          <w:sz w:val="16"/>
          <w:szCs w:val="16"/>
        </w:rPr>
        <w:t xml:space="preserve"> </w:t>
      </w:r>
      <w:r w:rsidRPr="001474F3">
        <w:rPr>
          <w:rFonts w:eastAsia="Times New Roman"/>
          <w:b/>
          <w:bCs/>
          <w:color w:val="000000"/>
          <w:u w:val="single"/>
        </w:rPr>
        <w:t>advanced</w:t>
      </w:r>
      <w:r w:rsidRPr="001474F3">
        <w:rPr>
          <w:rFonts w:eastAsia="Times New Roman"/>
          <w:color w:val="000000"/>
          <w:sz w:val="16"/>
          <w:szCs w:val="16"/>
        </w:rPr>
        <w:t xml:space="preserve"> </w:t>
      </w:r>
      <w:r w:rsidRPr="001474F3">
        <w:rPr>
          <w:rFonts w:eastAsia="Times New Roman"/>
          <w:color w:val="000000"/>
          <w:u w:val="single"/>
        </w:rPr>
        <w:t>technologies has yielded</w:t>
      </w:r>
      <w:r w:rsidRPr="001474F3">
        <w:rPr>
          <w:rFonts w:eastAsia="Times New Roman"/>
          <w:color w:val="000000"/>
          <w:sz w:val="16"/>
          <w:szCs w:val="16"/>
        </w:rPr>
        <w:t xml:space="preserve"> </w:t>
      </w:r>
      <w:r w:rsidRPr="001474F3">
        <w:rPr>
          <w:rFonts w:eastAsia="Times New Roman"/>
          <w:b/>
          <w:bCs/>
          <w:color w:val="000000"/>
          <w:u w:val="single"/>
        </w:rPr>
        <w:t>societal benefits</w:t>
      </w:r>
      <w:r w:rsidRPr="001474F3">
        <w:rPr>
          <w:rFonts w:eastAsia="Times New Roman"/>
          <w:color w:val="000000"/>
          <w:sz w:val="16"/>
          <w:szCs w:val="16"/>
        </w:rPr>
        <w:t xml:space="preserve"> </w:t>
      </w:r>
      <w:r w:rsidRPr="001474F3">
        <w:rPr>
          <w:rFonts w:eastAsia="Times New Roman"/>
          <w:color w:val="000000"/>
          <w:u w:val="single"/>
        </w:rPr>
        <w:t>but also a spectrum of</w:t>
      </w:r>
      <w:r w:rsidRPr="001474F3">
        <w:rPr>
          <w:rFonts w:eastAsia="Times New Roman"/>
          <w:color w:val="000000"/>
          <w:sz w:val="16"/>
          <w:szCs w:val="16"/>
        </w:rPr>
        <w:t xml:space="preserve"> concomitant </w:t>
      </w:r>
      <w:r w:rsidRPr="001474F3">
        <w:rPr>
          <w:rFonts w:eastAsia="Times New Roman"/>
          <w:b/>
          <w:bCs/>
          <w:color w:val="000000"/>
          <w:u w:val="single"/>
        </w:rPr>
        <w:t>adverse</w:t>
      </w:r>
      <w:r w:rsidRPr="001474F3">
        <w:rPr>
          <w:rFonts w:eastAsia="Times New Roman"/>
          <w:color w:val="000000"/>
          <w:sz w:val="16"/>
          <w:szCs w:val="16"/>
        </w:rPr>
        <w:t xml:space="preserve"> </w:t>
      </w:r>
      <w:r w:rsidRPr="001474F3">
        <w:rPr>
          <w:rFonts w:eastAsia="Times New Roman"/>
          <w:color w:val="000000"/>
          <w:u w:val="single"/>
        </w:rPr>
        <w:t>impacts, both anticipated and unforeseen</w:t>
      </w:r>
      <w:r w:rsidRPr="001474F3">
        <w:rPr>
          <w:rFonts w:eastAsia="Times New Roman"/>
          <w:color w:val="000000"/>
          <w:sz w:val="16"/>
          <w:szCs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2016; Funabashi and Kitazawa 2012; Read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2022), detrimental impacts on societal health and wellbeing (eg Choukas-Bradley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2023), discrimination and inequality (Zuiderveen Borgesius 2018; Ferrer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4141365" w14:textId="77777777" w:rsidR="00450A8C" w:rsidRPr="001474F3" w:rsidRDefault="00450A8C" w:rsidP="00450A8C">
      <w:pPr>
        <w:spacing w:line="240" w:lineRule="auto"/>
        <w:rPr>
          <w:rFonts w:ascii="Times New Roman" w:eastAsia="Times New Roman" w:hAnsi="Times New Roman" w:cs="Times New Roman"/>
          <w:sz w:val="24"/>
          <w:szCs w:val="24"/>
        </w:rPr>
      </w:pPr>
      <w:r w:rsidRPr="001474F3">
        <w:rPr>
          <w:rFonts w:eastAsia="Times New Roman"/>
          <w:color w:val="000000"/>
          <w:sz w:val="16"/>
          <w:szCs w:val="16"/>
        </w:rPr>
        <w:t xml:space="preserve">A </w:t>
      </w:r>
      <w:r w:rsidRPr="001474F3">
        <w:rPr>
          <w:rFonts w:eastAsia="Times New Roman"/>
          <w:color w:val="000000"/>
          <w:u w:val="single"/>
        </w:rPr>
        <w:t>diverse set of</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emerging tech</w:t>
      </w:r>
      <w:r w:rsidRPr="001474F3">
        <w:rPr>
          <w:rFonts w:eastAsia="Times New Roman"/>
          <w:color w:val="000000"/>
          <w:sz w:val="16"/>
          <w:szCs w:val="16"/>
        </w:rPr>
        <w:t xml:space="preserve">nologies </w:t>
      </w:r>
      <w:r w:rsidRPr="001474F3">
        <w:rPr>
          <w:rFonts w:eastAsia="Times New Roman"/>
          <w:color w:val="000000"/>
          <w:u w:val="single"/>
        </w:rPr>
        <w:t xml:space="preserve">are </w:t>
      </w:r>
      <w:r w:rsidRPr="001474F3">
        <w:rPr>
          <w:rFonts w:eastAsia="Times New Roman"/>
          <w:color w:val="000000"/>
          <w:u w:val="single"/>
          <w:shd w:val="clear" w:color="auto" w:fill="FFFF00"/>
        </w:rPr>
        <w:t>projected to be</w:t>
      </w:r>
      <w:r w:rsidRPr="001474F3">
        <w:rPr>
          <w:rFonts w:eastAsia="Times New Roman"/>
          <w:color w:val="000000"/>
          <w:u w:val="single"/>
        </w:rPr>
        <w:t xml:space="preserve"> in</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widespread</w:t>
      </w:r>
      <w:r w:rsidRPr="001474F3">
        <w:rPr>
          <w:rFonts w:eastAsia="Times New Roman"/>
          <w:color w:val="000000"/>
          <w:sz w:val="16"/>
          <w:szCs w:val="16"/>
        </w:rPr>
        <w:t xml:space="preserve"> </w:t>
      </w:r>
      <w:r w:rsidRPr="001474F3">
        <w:rPr>
          <w:rFonts w:eastAsia="Times New Roman"/>
          <w:color w:val="000000"/>
          <w:u w:val="single"/>
        </w:rPr>
        <w:t>use</w:t>
      </w:r>
      <w:r w:rsidRPr="001474F3">
        <w:rPr>
          <w:rFonts w:eastAsia="Times New Roman"/>
          <w:color w:val="000000"/>
          <w:sz w:val="16"/>
          <w:szCs w:val="16"/>
        </w:rPr>
        <w:t xml:space="preserve"> before the end of the 21st century. </w:t>
      </w:r>
      <w:r w:rsidRPr="001474F3">
        <w:rPr>
          <w:rFonts w:eastAsia="Times New Roman"/>
          <w:color w:val="000000"/>
          <w:u w:val="single"/>
        </w:rPr>
        <w:t xml:space="preserve">These </w:t>
      </w:r>
      <w:r w:rsidRPr="001474F3">
        <w:rPr>
          <w:rFonts w:eastAsia="Times New Roman"/>
          <w:color w:val="000000"/>
          <w:u w:val="single"/>
          <w:shd w:val="clear" w:color="auto" w:fill="FFFF00"/>
        </w:rPr>
        <w:t>include</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a</w:t>
      </w:r>
      <w:r w:rsidRPr="001474F3">
        <w:rPr>
          <w:rFonts w:eastAsia="Times New Roman"/>
          <w:color w:val="000000"/>
          <w:sz w:val="16"/>
          <w:szCs w:val="16"/>
        </w:rPr>
        <w:t xml:space="preserve">rtificial general </w:t>
      </w:r>
      <w:r w:rsidRPr="001474F3">
        <w:rPr>
          <w:rFonts w:eastAsia="Times New Roman"/>
          <w:b/>
          <w:bCs/>
          <w:color w:val="000000"/>
          <w:u w:val="single"/>
          <w:shd w:val="clear" w:color="auto" w:fill="FFFF00"/>
        </w:rPr>
        <w:t>i</w:t>
      </w:r>
      <w:r w:rsidRPr="001474F3">
        <w:rPr>
          <w:rFonts w:eastAsia="Times New Roman"/>
          <w:color w:val="000000"/>
          <w:sz w:val="16"/>
          <w:szCs w:val="16"/>
        </w:rPr>
        <w:t xml:space="preserve">ntelligence (AGI), </w:t>
      </w:r>
      <w:r w:rsidRPr="001474F3">
        <w:rPr>
          <w:rFonts w:eastAsia="Times New Roman"/>
          <w:b/>
          <w:bCs/>
          <w:color w:val="000000"/>
          <w:u w:val="single"/>
          <w:shd w:val="clear" w:color="auto" w:fill="FFFF00"/>
        </w:rPr>
        <w:t>b</w:t>
      </w:r>
      <w:r w:rsidRPr="001474F3">
        <w:rPr>
          <w:rFonts w:eastAsia="Times New Roman"/>
          <w:color w:val="000000"/>
          <w:sz w:val="16"/>
          <w:szCs w:val="16"/>
        </w:rPr>
        <w:t>rain-</w:t>
      </w:r>
      <w:r w:rsidRPr="001474F3">
        <w:rPr>
          <w:rFonts w:eastAsia="Times New Roman"/>
          <w:b/>
          <w:bCs/>
          <w:color w:val="000000"/>
          <w:u w:val="single"/>
          <w:shd w:val="clear" w:color="auto" w:fill="FFFF00"/>
        </w:rPr>
        <w:t>c</w:t>
      </w:r>
      <w:r w:rsidRPr="001474F3">
        <w:rPr>
          <w:rFonts w:eastAsia="Times New Roman"/>
          <w:color w:val="000000"/>
          <w:sz w:val="16"/>
          <w:szCs w:val="16"/>
        </w:rPr>
        <w:t xml:space="preserve">omputer </w:t>
      </w:r>
      <w:r w:rsidRPr="001474F3">
        <w:rPr>
          <w:rFonts w:eastAsia="Times New Roman"/>
          <w:b/>
          <w:bCs/>
          <w:color w:val="000000"/>
          <w:u w:val="single"/>
          <w:shd w:val="clear" w:color="auto" w:fill="FFFF00"/>
        </w:rPr>
        <w:t>i</w:t>
      </w:r>
      <w:r w:rsidRPr="001474F3">
        <w:rPr>
          <w:rFonts w:eastAsia="Times New Roman"/>
          <w:color w:val="000000"/>
          <w:sz w:val="16"/>
          <w:szCs w:val="16"/>
        </w:rPr>
        <w:t xml:space="preserve">nterfaces, </w:t>
      </w:r>
      <w:r w:rsidRPr="001474F3">
        <w:rPr>
          <w:rFonts w:eastAsia="Times New Roman"/>
          <w:b/>
          <w:bCs/>
          <w:color w:val="000000"/>
          <w:u w:val="single"/>
          <w:shd w:val="clear" w:color="auto" w:fill="FFFF00"/>
        </w:rPr>
        <w:t>gene</w:t>
      </w:r>
      <w:r w:rsidRPr="001474F3">
        <w:rPr>
          <w:rFonts w:eastAsia="Times New Roman"/>
          <w:b/>
          <w:bCs/>
          <w:color w:val="000000"/>
          <w:u w:val="single"/>
        </w:rPr>
        <w:t xml:space="preserve">tic </w:t>
      </w:r>
      <w:r w:rsidRPr="001474F3">
        <w:rPr>
          <w:rFonts w:eastAsia="Times New Roman"/>
          <w:b/>
          <w:bCs/>
          <w:color w:val="000000"/>
          <w:u w:val="single"/>
          <w:shd w:val="clear" w:color="auto" w:fill="FFFF00"/>
        </w:rPr>
        <w:t>engineering</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quantum computing</w:t>
      </w:r>
      <w:r w:rsidRPr="001474F3">
        <w:rPr>
          <w:rFonts w:eastAsia="Times New Roman"/>
          <w:color w:val="000000"/>
          <w:sz w:val="16"/>
          <w:szCs w:val="16"/>
        </w:rPr>
        <w:t xml:space="preserve">, necrobotics, </w:t>
      </w:r>
      <w:r w:rsidRPr="001474F3">
        <w:rPr>
          <w:rFonts w:eastAsia="Times New Roman"/>
          <w:b/>
          <w:bCs/>
          <w:color w:val="000000"/>
          <w:u w:val="single"/>
          <w:shd w:val="clear" w:color="auto" w:fill="FFFF00"/>
        </w:rPr>
        <w:t>extended reality</w:t>
      </w:r>
      <w:r w:rsidRPr="001474F3">
        <w:rPr>
          <w:rFonts w:eastAsia="Times New Roman"/>
          <w:color w:val="000000"/>
          <w:sz w:val="16"/>
          <w:szCs w:val="16"/>
        </w:rPr>
        <w:t xml:space="preserve">, sand batteries, </w:t>
      </w:r>
      <w:r w:rsidRPr="001474F3">
        <w:rPr>
          <w:rFonts w:eastAsia="Times New Roman"/>
          <w:b/>
          <w:bCs/>
          <w:color w:val="000000"/>
          <w:u w:val="single"/>
          <w:shd w:val="clear" w:color="auto" w:fill="FFFF00"/>
        </w:rPr>
        <w:t>xenotransplantation</w:t>
      </w:r>
      <w:r w:rsidRPr="001474F3">
        <w:rPr>
          <w:rFonts w:eastAsia="Times New Roman"/>
          <w:color w:val="000000"/>
          <w:sz w:val="16"/>
          <w:szCs w:val="16"/>
        </w:rPr>
        <w:t xml:space="preserve">, </w:t>
      </w:r>
      <w:r w:rsidRPr="001474F3">
        <w:rPr>
          <w:rFonts w:eastAsia="Times New Roman"/>
          <w:b/>
          <w:bCs/>
          <w:color w:val="000000"/>
          <w:u w:val="single"/>
        </w:rPr>
        <w:t>3D print</w:t>
      </w:r>
      <w:r w:rsidRPr="001474F3">
        <w:rPr>
          <w:rFonts w:eastAsia="Times New Roman"/>
          <w:color w:val="000000"/>
          <w:sz w:val="16"/>
          <w:szCs w:val="16"/>
        </w:rPr>
        <w:t xml:space="preserve">ed bones, organs and food, clone robotics, highspeed maglev trains, passenger autonomous aerial vehicles </w:t>
      </w:r>
      <w:r w:rsidRPr="001474F3">
        <w:rPr>
          <w:rFonts w:eastAsia="Times New Roman"/>
          <w:color w:val="000000"/>
          <w:u w:val="single"/>
          <w:shd w:val="clear" w:color="auto" w:fill="FFFF00"/>
        </w:rPr>
        <w:t>and</w:t>
      </w:r>
      <w:r w:rsidRPr="001474F3">
        <w:rPr>
          <w:rFonts w:eastAsia="Times New Roman"/>
          <w:color w:val="000000"/>
          <w:sz w:val="16"/>
          <w:szCs w:val="16"/>
        </w:rPr>
        <w:t xml:space="preserve"> technologies to support </w:t>
      </w:r>
      <w:r w:rsidRPr="001474F3">
        <w:rPr>
          <w:rFonts w:eastAsia="Times New Roman"/>
          <w:b/>
          <w:bCs/>
          <w:color w:val="000000"/>
          <w:u w:val="single"/>
          <w:shd w:val="clear" w:color="auto" w:fill="FFFF00"/>
        </w:rPr>
        <w:t>space</w:t>
      </w:r>
      <w:r w:rsidRPr="001474F3">
        <w:rPr>
          <w:rFonts w:eastAsia="Times New Roman"/>
          <w:color w:val="000000"/>
          <w:sz w:val="16"/>
          <w:szCs w:val="16"/>
        </w:rPr>
        <w:t xml:space="preserve"> tourism and </w:t>
      </w:r>
      <w:r w:rsidRPr="001474F3">
        <w:rPr>
          <w:rFonts w:eastAsia="Times New Roman"/>
          <w:b/>
          <w:bCs/>
          <w:color w:val="000000"/>
          <w:u w:val="single"/>
          <w:shd w:val="clear" w:color="auto" w:fill="FFFF00"/>
        </w:rPr>
        <w:t>migration</w:t>
      </w:r>
      <w:r w:rsidRPr="001474F3">
        <w:rPr>
          <w:rFonts w:eastAsia="Times New Roman"/>
          <w:color w:val="000000"/>
          <w:sz w:val="16"/>
          <w:szCs w:val="16"/>
        </w:rPr>
        <w:t xml:space="preserve">, </w:t>
      </w:r>
      <w:r w:rsidRPr="001474F3">
        <w:rPr>
          <w:rFonts w:eastAsia="Times New Roman"/>
          <w:color w:val="000000"/>
          <w:u w:val="single"/>
        </w:rPr>
        <w:t>to name only a few</w:t>
      </w:r>
      <w:r w:rsidRPr="001474F3">
        <w:rPr>
          <w:rFonts w:eastAsia="Times New Roman"/>
          <w:color w:val="000000"/>
          <w:sz w:val="16"/>
          <w:szCs w:val="16"/>
        </w:rPr>
        <w:t xml:space="preserve">. </w:t>
      </w:r>
      <w:r w:rsidRPr="001474F3">
        <w:rPr>
          <w:rFonts w:eastAsia="Times New Roman"/>
          <w:color w:val="000000"/>
          <w:u w:val="single"/>
        </w:rPr>
        <w:t xml:space="preserve">As </w:t>
      </w:r>
      <w:r w:rsidRPr="001474F3">
        <w:rPr>
          <w:rFonts w:eastAsia="Times New Roman"/>
          <w:color w:val="000000"/>
          <w:u w:val="single"/>
          <w:shd w:val="clear" w:color="auto" w:fill="FFFF00"/>
        </w:rPr>
        <w:t>tech</w:t>
      </w:r>
      <w:r w:rsidRPr="001474F3">
        <w:rPr>
          <w:rFonts w:eastAsia="Times New Roman"/>
          <w:color w:val="000000"/>
          <w:u w:val="single"/>
        </w:rPr>
        <w:t xml:space="preserve">nologies </w:t>
      </w:r>
      <w:r w:rsidRPr="001474F3">
        <w:rPr>
          <w:rFonts w:eastAsia="Times New Roman"/>
          <w:color w:val="000000"/>
          <w:u w:val="single"/>
          <w:shd w:val="clear" w:color="auto" w:fill="FFFF00"/>
        </w:rPr>
        <w:t>become more</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advanced</w:t>
      </w:r>
      <w:r w:rsidRPr="001474F3">
        <w:rPr>
          <w:rFonts w:eastAsia="Times New Roman"/>
          <w:color w:val="000000"/>
          <w:sz w:val="16"/>
          <w:szCs w:val="16"/>
        </w:rPr>
        <w:t xml:space="preserve">, </w:t>
      </w:r>
      <w:r w:rsidRPr="001474F3">
        <w:rPr>
          <w:rFonts w:eastAsia="Times New Roman"/>
          <w:b/>
          <w:bCs/>
          <w:color w:val="000000"/>
          <w:u w:val="single"/>
        </w:rPr>
        <w:t>complex</w:t>
      </w:r>
      <w:r w:rsidRPr="001474F3">
        <w:rPr>
          <w:rFonts w:eastAsia="Times New Roman"/>
          <w:color w:val="000000"/>
          <w:sz w:val="16"/>
          <w:szCs w:val="16"/>
        </w:rPr>
        <w:t xml:space="preserve"> </w:t>
      </w:r>
      <w:r w:rsidRPr="001474F3">
        <w:rPr>
          <w:rFonts w:eastAsia="Times New Roman"/>
          <w:color w:val="000000"/>
          <w:u w:val="single"/>
        </w:rPr>
        <w:t>and</w:t>
      </w:r>
      <w:r w:rsidRPr="001474F3">
        <w:rPr>
          <w:rFonts w:eastAsia="Times New Roman"/>
          <w:color w:val="000000"/>
          <w:sz w:val="16"/>
          <w:szCs w:val="16"/>
        </w:rPr>
        <w:t xml:space="preserve"> </w:t>
      </w:r>
      <w:r w:rsidRPr="001474F3">
        <w:rPr>
          <w:rFonts w:eastAsia="Times New Roman"/>
          <w:b/>
          <w:bCs/>
          <w:color w:val="000000"/>
          <w:u w:val="single"/>
        </w:rPr>
        <w:t>difficult</w:t>
      </w:r>
      <w:r w:rsidRPr="001474F3">
        <w:rPr>
          <w:rFonts w:eastAsia="Times New Roman"/>
          <w:color w:val="000000"/>
          <w:sz w:val="16"/>
          <w:szCs w:val="16"/>
        </w:rPr>
        <w:t xml:space="preserve"> </w:t>
      </w:r>
      <w:r w:rsidRPr="001474F3">
        <w:rPr>
          <w:rFonts w:eastAsia="Times New Roman"/>
          <w:color w:val="000000"/>
          <w:u w:val="single"/>
        </w:rPr>
        <w:t>to understand and society becomes more dependent</w:t>
      </w:r>
      <w:r w:rsidRPr="001474F3">
        <w:rPr>
          <w:rFonts w:eastAsia="Times New Roman"/>
          <w:color w:val="000000"/>
          <w:sz w:val="16"/>
          <w:szCs w:val="16"/>
        </w:rPr>
        <w:t xml:space="preserve"> on them, </w:t>
      </w:r>
      <w:r w:rsidRPr="001474F3">
        <w:rPr>
          <w:rFonts w:eastAsia="Times New Roman"/>
          <w:color w:val="000000"/>
          <w:u w:val="single"/>
        </w:rPr>
        <w:t xml:space="preserve">the range and severity of </w:t>
      </w:r>
      <w:r w:rsidRPr="001474F3">
        <w:rPr>
          <w:rFonts w:eastAsia="Times New Roman"/>
          <w:color w:val="000000"/>
          <w:u w:val="single"/>
          <w:shd w:val="clear" w:color="auto" w:fill="FFFF00"/>
        </w:rPr>
        <w:t>adverse impacts</w:t>
      </w:r>
      <w:r w:rsidRPr="001474F3">
        <w:rPr>
          <w:rFonts w:eastAsia="Times New Roman"/>
          <w:color w:val="000000"/>
          <w:u w:val="single"/>
        </w:rPr>
        <w:t xml:space="preserve"> is</w:t>
      </w:r>
      <w:r w:rsidRPr="001474F3">
        <w:rPr>
          <w:rFonts w:eastAsia="Times New Roman"/>
          <w:color w:val="000000"/>
          <w:sz w:val="16"/>
          <w:szCs w:val="16"/>
        </w:rPr>
        <w:t xml:space="preserve"> </w:t>
      </w:r>
      <w:r w:rsidRPr="001474F3">
        <w:rPr>
          <w:rFonts w:eastAsia="Times New Roman"/>
          <w:b/>
          <w:bCs/>
          <w:color w:val="000000"/>
          <w:u w:val="single"/>
        </w:rPr>
        <w:t xml:space="preserve">likely to </w:t>
      </w:r>
      <w:r w:rsidRPr="001474F3">
        <w:rPr>
          <w:rFonts w:eastAsia="Times New Roman"/>
          <w:b/>
          <w:bCs/>
          <w:color w:val="000000"/>
          <w:u w:val="single"/>
          <w:shd w:val="clear" w:color="auto" w:fill="FFFF00"/>
        </w:rPr>
        <w:t>increase</w:t>
      </w:r>
      <w:r w:rsidRPr="001474F3">
        <w:rPr>
          <w:rFonts w:eastAsia="Times New Roman"/>
          <w:color w:val="000000"/>
          <w:sz w:val="16"/>
          <w:szCs w:val="16"/>
        </w:rPr>
        <w:t xml:space="preserve">. Accordingly, </w:t>
      </w:r>
      <w:r w:rsidRPr="001474F3">
        <w:rPr>
          <w:rFonts w:eastAsia="Times New Roman"/>
          <w:color w:val="000000"/>
          <w:u w:val="single"/>
        </w:rPr>
        <w:t>a failure to</w:t>
      </w:r>
      <w:r w:rsidRPr="001474F3">
        <w:rPr>
          <w:rFonts w:eastAsia="Times New Roman"/>
          <w:color w:val="000000"/>
          <w:sz w:val="16"/>
          <w:szCs w:val="16"/>
        </w:rPr>
        <w:t xml:space="preserve"> forecast and </w:t>
      </w:r>
      <w:r w:rsidRPr="001474F3">
        <w:rPr>
          <w:rFonts w:eastAsia="Times New Roman"/>
          <w:b/>
          <w:bCs/>
          <w:color w:val="000000"/>
          <w:u w:val="single"/>
        </w:rPr>
        <w:t>prepare</w:t>
      </w:r>
      <w:r w:rsidRPr="001474F3">
        <w:rPr>
          <w:rFonts w:eastAsia="Times New Roman"/>
          <w:color w:val="000000"/>
          <w:sz w:val="16"/>
          <w:szCs w:val="16"/>
        </w:rPr>
        <w:t xml:space="preserve"> </w:t>
      </w:r>
      <w:r w:rsidRPr="001474F3">
        <w:rPr>
          <w:rFonts w:eastAsia="Times New Roman"/>
          <w:color w:val="000000"/>
          <w:u w:val="single"/>
        </w:rPr>
        <w:t>for</w:t>
      </w:r>
      <w:r w:rsidRPr="001474F3">
        <w:rPr>
          <w:rFonts w:eastAsia="Times New Roman"/>
          <w:color w:val="000000"/>
          <w:sz w:val="16"/>
          <w:szCs w:val="16"/>
        </w:rPr>
        <w:t xml:space="preserve"> the </w:t>
      </w:r>
      <w:r w:rsidRPr="001474F3">
        <w:rPr>
          <w:rFonts w:eastAsia="Times New Roman"/>
          <w:color w:val="000000"/>
          <w:u w:val="single"/>
        </w:rPr>
        <w:t>risks associated with</w:t>
      </w:r>
      <w:r w:rsidRPr="001474F3">
        <w:rPr>
          <w:rFonts w:eastAsia="Times New Roman"/>
          <w:color w:val="000000"/>
          <w:sz w:val="16"/>
          <w:szCs w:val="16"/>
        </w:rPr>
        <w:t xml:space="preserve"> </w:t>
      </w:r>
      <w:r w:rsidRPr="001474F3">
        <w:rPr>
          <w:rFonts w:eastAsia="Times New Roman"/>
          <w:b/>
          <w:bCs/>
          <w:color w:val="000000"/>
          <w:u w:val="single"/>
        </w:rPr>
        <w:t>future tech</w:t>
      </w:r>
      <w:r w:rsidRPr="001474F3">
        <w:rPr>
          <w:rFonts w:eastAsia="Times New Roman"/>
          <w:color w:val="000000"/>
          <w:sz w:val="16"/>
          <w:szCs w:val="16"/>
        </w:rPr>
        <w:t xml:space="preserve">nologies </w:t>
      </w:r>
      <w:r w:rsidRPr="001474F3">
        <w:rPr>
          <w:rFonts w:eastAsia="Times New Roman"/>
          <w:color w:val="000000"/>
          <w:u w:val="single"/>
        </w:rPr>
        <w:t>could have</w:t>
      </w:r>
      <w:r w:rsidRPr="001474F3">
        <w:rPr>
          <w:rFonts w:eastAsia="Times New Roman"/>
          <w:color w:val="000000"/>
          <w:sz w:val="16"/>
          <w:szCs w:val="16"/>
        </w:rPr>
        <w:t xml:space="preserve"> </w:t>
      </w:r>
      <w:r w:rsidRPr="001474F3">
        <w:rPr>
          <w:rFonts w:eastAsia="Times New Roman"/>
          <w:b/>
          <w:bCs/>
          <w:color w:val="000000"/>
          <w:u w:val="single"/>
        </w:rPr>
        <w:t>catastrophic</w:t>
      </w:r>
      <w:r w:rsidRPr="001474F3">
        <w:rPr>
          <w:rFonts w:eastAsia="Times New Roman"/>
          <w:color w:val="000000"/>
          <w:sz w:val="16"/>
          <w:szCs w:val="16"/>
        </w:rPr>
        <w:t xml:space="preserve"> </w:t>
      </w:r>
      <w:r w:rsidRPr="001474F3">
        <w:rPr>
          <w:rFonts w:eastAsia="Times New Roman"/>
          <w:color w:val="000000"/>
          <w:u w:val="single"/>
        </w:rPr>
        <w:t>consequences, which</w:t>
      </w:r>
      <w:r w:rsidRPr="001474F3">
        <w:rPr>
          <w:rFonts w:eastAsia="Times New Roman"/>
          <w:color w:val="000000"/>
          <w:sz w:val="16"/>
          <w:szCs w:val="16"/>
        </w:rPr>
        <w:t xml:space="preserve">, in the most extreme cases could </w:t>
      </w:r>
      <w:r w:rsidRPr="001474F3">
        <w:rPr>
          <w:rFonts w:eastAsia="Times New Roman"/>
          <w:color w:val="000000"/>
          <w:u w:val="single"/>
        </w:rPr>
        <w:t>result in</w:t>
      </w:r>
      <w:r w:rsidRPr="001474F3">
        <w:rPr>
          <w:rFonts w:eastAsia="Times New Roman"/>
          <w:color w:val="000000"/>
          <w:sz w:val="16"/>
          <w:szCs w:val="16"/>
        </w:rPr>
        <w:t xml:space="preserve"> </w:t>
      </w:r>
      <w:r w:rsidRPr="001474F3">
        <w:rPr>
          <w:rFonts w:eastAsia="Times New Roman"/>
          <w:b/>
          <w:bCs/>
          <w:color w:val="000000"/>
          <w:u w:val="single"/>
        </w:rPr>
        <w:t>human extinction</w:t>
      </w:r>
      <w:r w:rsidRPr="001474F3">
        <w:rPr>
          <w:rFonts w:eastAsia="Times New Roman"/>
          <w:color w:val="000000"/>
          <w:sz w:val="16"/>
          <w:szCs w:val="16"/>
        </w:rPr>
        <w:t xml:space="preserve"> (Bostrom 2014; Campbell 2022; Critch and Krueger 2020; Hancock 2022; McLean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2021; Salmon </w:t>
      </w:r>
      <w:proofErr w:type="gramStart"/>
      <w:r w:rsidRPr="001474F3">
        <w:rPr>
          <w:rFonts w:eastAsia="Times New Roman"/>
          <w:color w:val="000000"/>
          <w:sz w:val="16"/>
          <w:szCs w:val="16"/>
        </w:rPr>
        <w:t>et  al.</w:t>
      </w:r>
      <w:proofErr w:type="gramEnd"/>
      <w:r w:rsidRPr="001474F3">
        <w:rPr>
          <w:rFonts w:eastAsia="Times New Roman"/>
          <w:color w:val="000000"/>
          <w:sz w:val="16"/>
          <w:szCs w:val="16"/>
        </w:rPr>
        <w:t xml:space="preserve"> 2023). In addition, </w:t>
      </w:r>
      <w:r w:rsidRPr="001474F3">
        <w:rPr>
          <w:rFonts w:eastAsia="Times New Roman"/>
          <w:color w:val="000000"/>
          <w:u w:val="single"/>
        </w:rPr>
        <w:t>a</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failure</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to ensure</w:t>
      </w:r>
      <w:r w:rsidRPr="001474F3">
        <w:rPr>
          <w:rFonts w:eastAsia="Times New Roman"/>
          <w:color w:val="000000"/>
          <w:u w:val="single"/>
        </w:rPr>
        <w:t xml:space="preserve"> the</w:t>
      </w:r>
      <w:r w:rsidRPr="001474F3">
        <w:rPr>
          <w:rFonts w:eastAsia="Times New Roman"/>
          <w:color w:val="000000"/>
          <w:sz w:val="16"/>
          <w:szCs w:val="16"/>
        </w:rPr>
        <w:t xml:space="preserve"> design, implementation and </w:t>
      </w:r>
      <w:r w:rsidRPr="001474F3">
        <w:rPr>
          <w:rFonts w:eastAsia="Times New Roman"/>
          <w:color w:val="000000"/>
          <w:u w:val="single"/>
          <w:shd w:val="clear" w:color="auto" w:fill="FFFF00"/>
        </w:rPr>
        <w:t>operation of</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safe</w:t>
      </w:r>
      <w:r w:rsidRPr="001474F3">
        <w:rPr>
          <w:rFonts w:eastAsia="Times New Roman"/>
          <w:b/>
          <w:bCs/>
          <w:color w:val="000000"/>
          <w:u w:val="single"/>
        </w:rPr>
        <w:t xml:space="preserve"> emerging </w:t>
      </w:r>
      <w:r w:rsidRPr="001474F3">
        <w:rPr>
          <w:rFonts w:eastAsia="Times New Roman"/>
          <w:b/>
          <w:bCs/>
          <w:color w:val="000000"/>
          <w:u w:val="single"/>
          <w:shd w:val="clear" w:color="auto" w:fill="FFFF00"/>
        </w:rPr>
        <w:t>tech</w:t>
      </w:r>
      <w:r w:rsidRPr="001474F3">
        <w:rPr>
          <w:rFonts w:eastAsia="Times New Roman"/>
          <w:color w:val="000000"/>
          <w:sz w:val="16"/>
          <w:szCs w:val="16"/>
        </w:rPr>
        <w:t xml:space="preserve">nologies </w:t>
      </w:r>
      <w:r w:rsidRPr="001474F3">
        <w:rPr>
          <w:rFonts w:eastAsia="Times New Roman"/>
          <w:color w:val="000000"/>
          <w:u w:val="single"/>
        </w:rPr>
        <w:t xml:space="preserve">could </w:t>
      </w:r>
      <w:r w:rsidRPr="001474F3">
        <w:rPr>
          <w:rFonts w:eastAsia="Times New Roman"/>
          <w:color w:val="000000"/>
          <w:u w:val="single"/>
          <w:shd w:val="clear" w:color="auto" w:fill="FFFF00"/>
        </w:rPr>
        <w:t>mean</w:t>
      </w:r>
      <w:r w:rsidRPr="001474F3">
        <w:rPr>
          <w:rFonts w:eastAsia="Times New Roman"/>
          <w:color w:val="000000"/>
          <w:sz w:val="16"/>
          <w:szCs w:val="16"/>
        </w:rPr>
        <w:t xml:space="preserve"> that </w:t>
      </w:r>
      <w:r w:rsidRPr="001474F3">
        <w:rPr>
          <w:rFonts w:eastAsia="Times New Roman"/>
          <w:color w:val="000000"/>
          <w:u w:val="single"/>
        </w:rPr>
        <w:t>projected</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benefits</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are not realised</w:t>
      </w:r>
      <w:r w:rsidRPr="001474F3">
        <w:rPr>
          <w:rFonts w:eastAsia="Times New Roman"/>
          <w:color w:val="000000"/>
          <w:sz w:val="16"/>
          <w:szCs w:val="16"/>
        </w:rPr>
        <w:t xml:space="preserve">. This </w:t>
      </w:r>
      <w:r w:rsidRPr="001474F3">
        <w:rPr>
          <w:rFonts w:eastAsia="Times New Roman"/>
          <w:color w:val="000000"/>
          <w:u w:val="single"/>
        </w:rPr>
        <w:t>creates an</w:t>
      </w:r>
      <w:r w:rsidRPr="001474F3">
        <w:rPr>
          <w:rFonts w:eastAsia="Times New Roman"/>
          <w:color w:val="000000"/>
          <w:sz w:val="16"/>
          <w:szCs w:val="16"/>
        </w:rPr>
        <w:t xml:space="preserve"> ‘</w:t>
      </w:r>
      <w:r w:rsidRPr="001474F3">
        <w:rPr>
          <w:rFonts w:eastAsia="Times New Roman"/>
          <w:b/>
          <w:bCs/>
          <w:color w:val="000000"/>
          <w:u w:val="single"/>
        </w:rPr>
        <w:t>emerging tech</w:t>
      </w:r>
      <w:r w:rsidRPr="001474F3">
        <w:rPr>
          <w:rFonts w:eastAsia="Times New Roman"/>
          <w:color w:val="000000"/>
          <w:sz w:val="16"/>
          <w:szCs w:val="16"/>
        </w:rPr>
        <w:t xml:space="preserve">nology </w:t>
      </w:r>
      <w:r w:rsidRPr="001474F3">
        <w:rPr>
          <w:rFonts w:eastAsia="Times New Roman"/>
          <w:b/>
          <w:bCs/>
          <w:color w:val="000000"/>
          <w:u w:val="single"/>
          <w:shd w:val="clear" w:color="auto" w:fill="FFFF00"/>
        </w:rPr>
        <w:t>paradox</w:t>
      </w:r>
      <w:r w:rsidRPr="001474F3">
        <w:rPr>
          <w:rFonts w:eastAsia="Times New Roman"/>
          <w:color w:val="000000"/>
          <w:sz w:val="16"/>
          <w:szCs w:val="16"/>
          <w:shd w:val="clear" w:color="auto" w:fill="FFFF00"/>
        </w:rPr>
        <w:t xml:space="preserve">’ </w:t>
      </w:r>
      <w:r w:rsidRPr="001474F3">
        <w:rPr>
          <w:rFonts w:eastAsia="Times New Roman"/>
          <w:color w:val="000000"/>
          <w:u w:val="single"/>
          <w:shd w:val="clear" w:color="auto" w:fill="FFFF00"/>
        </w:rPr>
        <w:t>whereby</w:t>
      </w:r>
      <w:r w:rsidRPr="001474F3">
        <w:rPr>
          <w:rFonts w:eastAsia="Times New Roman"/>
          <w:color w:val="000000"/>
          <w:u w:val="single"/>
        </w:rPr>
        <w:t xml:space="preserve"> the same </w:t>
      </w:r>
      <w:r w:rsidRPr="001474F3">
        <w:rPr>
          <w:rFonts w:eastAsia="Times New Roman"/>
          <w:color w:val="000000"/>
          <w:u w:val="single"/>
          <w:shd w:val="clear" w:color="auto" w:fill="FFFF00"/>
        </w:rPr>
        <w:t>tech</w:t>
      </w:r>
      <w:r w:rsidRPr="001474F3">
        <w:rPr>
          <w:rFonts w:eastAsia="Times New Roman"/>
          <w:color w:val="000000"/>
          <w:u w:val="single"/>
        </w:rPr>
        <w:t xml:space="preserve">nologies could </w:t>
      </w:r>
      <w:r w:rsidRPr="001474F3">
        <w:rPr>
          <w:rFonts w:eastAsia="Times New Roman"/>
          <w:color w:val="000000"/>
          <w:u w:val="single"/>
          <w:shd w:val="clear" w:color="auto" w:fill="FFFF00"/>
        </w:rPr>
        <w:t>either</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save humanity</w:t>
      </w:r>
      <w:r w:rsidRPr="001474F3">
        <w:rPr>
          <w:rFonts w:eastAsia="Times New Roman"/>
          <w:color w:val="000000"/>
          <w:sz w:val="16"/>
          <w:szCs w:val="16"/>
        </w:rPr>
        <w:t xml:space="preserve"> and our planet </w:t>
      </w:r>
      <w:r w:rsidRPr="001474F3">
        <w:rPr>
          <w:rFonts w:eastAsia="Times New Roman"/>
          <w:color w:val="000000"/>
          <w:u w:val="single"/>
          <w:shd w:val="clear" w:color="auto" w:fill="FFFF00"/>
        </w:rPr>
        <w:t>or</w:t>
      </w:r>
      <w:r w:rsidRPr="001474F3">
        <w:rPr>
          <w:rFonts w:eastAsia="Times New Roman"/>
          <w:color w:val="000000"/>
          <w:sz w:val="16"/>
          <w:szCs w:val="16"/>
          <w:shd w:val="clear" w:color="auto" w:fill="FFFF00"/>
        </w:rPr>
        <w:t xml:space="preserve"> </w:t>
      </w:r>
      <w:r w:rsidRPr="001474F3">
        <w:rPr>
          <w:rFonts w:eastAsia="Times New Roman"/>
          <w:b/>
          <w:bCs/>
          <w:color w:val="000000"/>
          <w:u w:val="single"/>
          <w:shd w:val="clear" w:color="auto" w:fill="FFFF00"/>
        </w:rPr>
        <w:t>trigger</w:t>
      </w:r>
      <w:r w:rsidRPr="001474F3">
        <w:rPr>
          <w:rFonts w:eastAsia="Times New Roman"/>
          <w:color w:val="000000"/>
          <w:sz w:val="16"/>
          <w:szCs w:val="16"/>
        </w:rPr>
        <w:t xml:space="preserve"> human </w:t>
      </w:r>
      <w:r w:rsidRPr="001474F3">
        <w:rPr>
          <w:rFonts w:eastAsia="Times New Roman"/>
          <w:b/>
          <w:bCs/>
          <w:color w:val="000000"/>
          <w:u w:val="single"/>
          <w:shd w:val="clear" w:color="auto" w:fill="FFFF00"/>
        </w:rPr>
        <w:t>extinction</w:t>
      </w:r>
      <w:r w:rsidRPr="001474F3">
        <w:rPr>
          <w:rFonts w:eastAsia="Times New Roman"/>
          <w:color w:val="000000"/>
          <w:sz w:val="16"/>
          <w:szCs w:val="16"/>
        </w:rPr>
        <w:t xml:space="preserve">. Prospectively identifying risks and </w:t>
      </w:r>
      <w:r w:rsidRPr="001474F3">
        <w:rPr>
          <w:rFonts w:eastAsia="Times New Roman"/>
          <w:color w:val="000000"/>
          <w:u w:val="single"/>
        </w:rPr>
        <w:t xml:space="preserve">implementing </w:t>
      </w:r>
      <w:r w:rsidRPr="001474F3">
        <w:rPr>
          <w:rFonts w:eastAsia="Times New Roman"/>
          <w:color w:val="000000"/>
          <w:u w:val="single"/>
          <w:shd w:val="clear" w:color="auto" w:fill="FFFF00"/>
        </w:rPr>
        <w:t>effective controls is</w:t>
      </w:r>
      <w:r w:rsidRPr="001474F3">
        <w:rPr>
          <w:rFonts w:eastAsia="Times New Roman"/>
          <w:color w:val="000000"/>
          <w:u w:val="single"/>
        </w:rPr>
        <w:t xml:space="preserve"> a</w:t>
      </w:r>
      <w:r w:rsidRPr="001474F3">
        <w:rPr>
          <w:rFonts w:eastAsia="Times New Roman"/>
          <w:color w:val="000000"/>
          <w:sz w:val="16"/>
          <w:szCs w:val="16"/>
        </w:rPr>
        <w:t xml:space="preserve"> </w:t>
      </w:r>
      <w:r w:rsidRPr="001474F3">
        <w:rPr>
          <w:rFonts w:eastAsia="Times New Roman"/>
          <w:b/>
          <w:bCs/>
          <w:color w:val="000000"/>
          <w:u w:val="single"/>
          <w:shd w:val="clear" w:color="auto" w:fill="FFFF00"/>
        </w:rPr>
        <w:t>critical</w:t>
      </w:r>
      <w:r w:rsidRPr="001474F3">
        <w:rPr>
          <w:rFonts w:eastAsia="Times New Roman"/>
          <w:color w:val="000000"/>
          <w:sz w:val="16"/>
          <w:szCs w:val="16"/>
        </w:rPr>
        <w:t xml:space="preserve"> </w:t>
      </w:r>
      <w:r w:rsidRPr="001474F3">
        <w:rPr>
          <w:rFonts w:eastAsia="Times New Roman"/>
          <w:color w:val="000000"/>
          <w:u w:val="single"/>
        </w:rPr>
        <w:t>step towards achievement of the former and avoidance of the latter</w:t>
      </w:r>
      <w:r w:rsidRPr="001474F3">
        <w:rPr>
          <w:rFonts w:eastAsia="Times New Roman"/>
          <w:color w:val="000000"/>
          <w:sz w:val="16"/>
          <w:szCs w:val="16"/>
        </w:rPr>
        <w:t>.</w:t>
      </w:r>
    </w:p>
    <w:p w14:paraId="4138F1C4" w14:textId="77777777" w:rsidR="00450A8C" w:rsidRPr="001474F3" w:rsidRDefault="00450A8C" w:rsidP="00450A8C">
      <w:pPr>
        <w:rPr>
          <w:lang w:val="en" w:eastAsia="ja-JP"/>
        </w:rPr>
      </w:pPr>
    </w:p>
    <w:p w14:paraId="1528264C" w14:textId="77777777" w:rsidR="00450A8C" w:rsidRDefault="00450A8C" w:rsidP="00450A8C">
      <w:pPr>
        <w:pStyle w:val="Heading2"/>
        <w:rPr>
          <w:rFonts w:eastAsia="Arial"/>
          <w:lang w:val="en" w:eastAsia="ja-JP"/>
        </w:rPr>
      </w:pPr>
      <w:r>
        <w:rPr>
          <w:rFonts w:eastAsia="Arial"/>
          <w:lang w:val="en" w:eastAsia="ja-JP"/>
        </w:rPr>
        <w:t>Case</w:t>
      </w:r>
    </w:p>
    <w:p w14:paraId="4051FBCA" w14:textId="77777777" w:rsidR="00450A8C" w:rsidRPr="002402E6" w:rsidRDefault="00450A8C" w:rsidP="00450A8C">
      <w:pPr>
        <w:rPr>
          <w:lang w:val="en" w:eastAsia="ja-JP"/>
        </w:rPr>
      </w:pPr>
    </w:p>
    <w:p w14:paraId="2435477B" w14:textId="77777777" w:rsidR="00450A8C" w:rsidRPr="002402E6" w:rsidRDefault="00450A8C" w:rsidP="00450A8C">
      <w:pPr>
        <w:keepNext/>
        <w:keepLines/>
        <w:spacing w:before="40" w:after="0"/>
        <w:outlineLvl w:val="3"/>
        <w:rPr>
          <w:rFonts w:eastAsia="Times New Roman" w:cs="Times New Roman"/>
          <w:b/>
          <w:iCs/>
          <w:sz w:val="26"/>
        </w:rPr>
      </w:pPr>
      <w:r w:rsidRPr="002402E6">
        <w:rPr>
          <w:rFonts w:eastAsia="Times New Roman" w:cs="Times New Roman"/>
          <w:b/>
          <w:iCs/>
          <w:sz w:val="26"/>
        </w:rPr>
        <w:t>Labor laws are designed to exclude disabled workers, you can’t utilize current systems</w:t>
      </w:r>
    </w:p>
    <w:p w14:paraId="2B03FE05" w14:textId="77777777" w:rsidR="00450A8C" w:rsidRPr="002402E6" w:rsidRDefault="00450A8C" w:rsidP="00450A8C">
      <w:pPr>
        <w:rPr>
          <w:rFonts w:eastAsia="Calibri"/>
        </w:rPr>
      </w:pPr>
      <w:r w:rsidRPr="002402E6">
        <w:rPr>
          <w:rFonts w:eastAsia="Calibri"/>
          <w:b/>
          <w:bCs/>
          <w:sz w:val="26"/>
        </w:rPr>
        <w:t>Guevara</w:t>
      </w:r>
      <w:r w:rsidRPr="002402E6">
        <w:rPr>
          <w:rFonts w:eastAsia="Calibri"/>
        </w:rPr>
        <w:t>, A. (</w:t>
      </w:r>
      <w:r w:rsidRPr="002402E6">
        <w:rPr>
          <w:rFonts w:eastAsia="Calibri"/>
          <w:b/>
          <w:bCs/>
          <w:sz w:val="26"/>
        </w:rPr>
        <w:t>2024</w:t>
      </w:r>
      <w:r w:rsidRPr="002402E6">
        <w:rPr>
          <w:rFonts w:eastAsia="Calibri"/>
        </w:rPr>
        <w:t>). </w:t>
      </w:r>
      <w:r w:rsidRPr="002402E6">
        <w:rPr>
          <w:rFonts w:eastAsia="Calibri"/>
          <w:i/>
          <w:iCs/>
        </w:rPr>
        <w:t xml:space="preserve">UC Law Constitutional </w:t>
      </w:r>
      <w:proofErr w:type="gramStart"/>
      <w:r w:rsidRPr="002402E6">
        <w:rPr>
          <w:rFonts w:eastAsia="Calibri"/>
          <w:i/>
          <w:iCs/>
        </w:rPr>
        <w:t>Quarterly </w:t>
      </w:r>
      <w:r w:rsidRPr="002402E6">
        <w:rPr>
          <w:rFonts w:eastAsia="Calibri"/>
        </w:rPr>
        <w:t>.</w:t>
      </w:r>
      <w:proofErr w:type="gramEnd"/>
      <w:r w:rsidRPr="002402E6">
        <w:rPr>
          <w:rFonts w:eastAsia="Calibri"/>
        </w:rPr>
        <w:t xml:space="preserve"> https://repository.uclawsf.edu/cgi/viewcontent.cgi?article=2181&amp;context=hastings_constitutional_law_quaterly (pg. 100-103) [EllaF]</w:t>
      </w:r>
    </w:p>
    <w:p w14:paraId="5334D278" w14:textId="77777777" w:rsidR="00450A8C" w:rsidRPr="002402E6" w:rsidRDefault="00450A8C" w:rsidP="00450A8C">
      <w:pPr>
        <w:rPr>
          <w:rFonts w:eastAsia="Calibri"/>
          <w:b/>
          <w:iCs/>
          <w:sz w:val="26"/>
          <w:u w:val="single"/>
        </w:rPr>
      </w:pPr>
      <w:r w:rsidRPr="002402E6">
        <w:rPr>
          <w:rFonts w:eastAsia="Calibri"/>
          <w:b/>
          <w:iCs/>
          <w:u w:val="single"/>
        </w:rPr>
        <w:t>The</w:t>
      </w:r>
      <w:r w:rsidRPr="002402E6">
        <w:rPr>
          <w:rFonts w:eastAsia="Calibri"/>
          <w:sz w:val="8"/>
        </w:rPr>
        <w:t xml:space="preserve"> COVID-19 </w:t>
      </w:r>
      <w:r w:rsidRPr="002402E6">
        <w:rPr>
          <w:rFonts w:eastAsia="Calibri"/>
          <w:b/>
          <w:iCs/>
          <w:u w:val="single"/>
        </w:rPr>
        <w:t>pandemic exposed more</w:t>
      </w:r>
      <w:r w:rsidRPr="002402E6">
        <w:rPr>
          <w:rFonts w:eastAsia="Calibri"/>
          <w:sz w:val="8"/>
        </w:rPr>
        <w:t xml:space="preserve"> people </w:t>
      </w:r>
      <w:r w:rsidRPr="002402E6">
        <w:rPr>
          <w:rFonts w:eastAsia="Calibri"/>
          <w:b/>
          <w:iCs/>
          <w:u w:val="single"/>
        </w:rPr>
        <w:t xml:space="preserve">to the </w:t>
      </w:r>
      <w:r w:rsidRPr="002402E6">
        <w:rPr>
          <w:rFonts w:eastAsia="Calibri"/>
          <w:b/>
          <w:iCs/>
          <w:highlight w:val="yellow"/>
          <w:u w:val="single"/>
        </w:rPr>
        <w:t>shortcomings of</w:t>
      </w:r>
      <w:r w:rsidRPr="002402E6">
        <w:rPr>
          <w:rFonts w:eastAsia="Calibri"/>
          <w:b/>
          <w:iCs/>
          <w:u w:val="single"/>
        </w:rPr>
        <w:t xml:space="preserve"> our </w:t>
      </w:r>
      <w:r w:rsidRPr="002402E6">
        <w:rPr>
          <w:rFonts w:eastAsia="Calibri"/>
          <w:b/>
          <w:iCs/>
          <w:highlight w:val="yellow"/>
          <w:u w:val="single"/>
        </w:rPr>
        <w:t xml:space="preserve">disability </w:t>
      </w:r>
      <w:r w:rsidRPr="002402E6">
        <w:rPr>
          <w:rFonts w:eastAsia="Calibri"/>
          <w:b/>
          <w:iCs/>
          <w:u w:val="single"/>
        </w:rPr>
        <w:t xml:space="preserve">rights </w:t>
      </w:r>
      <w:proofErr w:type="gramStart"/>
      <w:r w:rsidRPr="002402E6">
        <w:rPr>
          <w:rFonts w:eastAsia="Calibri"/>
          <w:b/>
          <w:iCs/>
          <w:highlight w:val="yellow"/>
          <w:u w:val="single"/>
        </w:rPr>
        <w:t>laws</w:t>
      </w:r>
      <w:r w:rsidRPr="002402E6">
        <w:rPr>
          <w:rFonts w:eastAsia="Calibri"/>
          <w:b/>
          <w:iCs/>
          <w:u w:val="single"/>
        </w:rPr>
        <w:t>,</w:t>
      </w:r>
      <w:proofErr w:type="gramEnd"/>
      <w:r w:rsidRPr="002402E6">
        <w:rPr>
          <w:rFonts w:eastAsia="Calibri"/>
          <w:sz w:val="8"/>
        </w:rPr>
        <w:t xml:space="preserve"> particularly </w:t>
      </w:r>
      <w:r w:rsidRPr="002402E6">
        <w:rPr>
          <w:rFonts w:eastAsia="Calibri"/>
          <w:b/>
          <w:iCs/>
          <w:highlight w:val="yellow"/>
          <w:u w:val="single"/>
        </w:rPr>
        <w:t>how little they protect workers with disabilities</w:t>
      </w:r>
      <w:r w:rsidRPr="002402E6">
        <w:rPr>
          <w:rFonts w:eastAsia="Calibri"/>
          <w:b/>
          <w:iCs/>
          <w:u w:val="single"/>
        </w:rPr>
        <w:t>.</w:t>
      </w:r>
      <w:r w:rsidRPr="002402E6">
        <w:rPr>
          <w:rFonts w:eastAsia="Calibri"/>
          <w:sz w:val="8"/>
        </w:rPr>
        <w:t xml:space="preserve"> </w:t>
      </w:r>
      <w:r w:rsidRPr="002402E6">
        <w:rPr>
          <w:rFonts w:eastAsia="Calibri"/>
          <w:b/>
          <w:iCs/>
          <w:u w:val="single"/>
        </w:rPr>
        <w:t>The pandemic</w:t>
      </w:r>
      <w:r w:rsidRPr="002402E6">
        <w:rPr>
          <w:rFonts w:eastAsia="Calibri"/>
          <w:sz w:val="8"/>
        </w:rPr>
        <w:t xml:space="preserve">’s impact </w:t>
      </w:r>
      <w:r w:rsidRPr="002402E6">
        <w:rPr>
          <w:rFonts w:eastAsia="Calibri"/>
          <w:b/>
          <w:iCs/>
          <w:highlight w:val="yellow"/>
          <w:u w:val="single"/>
        </w:rPr>
        <w:t>compelled more attempts to access protections under disability antidiscrimination laws.</w:t>
      </w:r>
      <w:r w:rsidRPr="002402E6">
        <w:rPr>
          <w:rFonts w:eastAsia="Calibri"/>
          <w:b/>
          <w:iCs/>
          <w:u w:val="single"/>
        </w:rPr>
        <w:t xml:space="preserve"> Those</w:t>
      </w:r>
      <w:r w:rsidRPr="002402E6">
        <w:rPr>
          <w:rFonts w:eastAsia="Calibri"/>
          <w:sz w:val="8"/>
        </w:rPr>
        <w:t xml:space="preserve"> attempting to access these protections </w:t>
      </w:r>
      <w:r w:rsidRPr="002402E6">
        <w:rPr>
          <w:rFonts w:eastAsia="Calibri"/>
          <w:b/>
          <w:iCs/>
          <w:u w:val="single"/>
        </w:rPr>
        <w:t>quickly discovered</w:t>
      </w:r>
      <w:r w:rsidRPr="002402E6">
        <w:rPr>
          <w:rFonts w:eastAsia="Calibri"/>
          <w:sz w:val="8"/>
        </w:rPr>
        <w:t xml:space="preserve"> the harsh reality </w:t>
      </w:r>
      <w:r w:rsidRPr="002402E6">
        <w:rPr>
          <w:rFonts w:eastAsia="Calibri"/>
          <w:b/>
          <w:iCs/>
          <w:u w:val="single"/>
        </w:rPr>
        <w:t xml:space="preserve">that </w:t>
      </w:r>
      <w:r w:rsidRPr="002402E6">
        <w:rPr>
          <w:rFonts w:eastAsia="Calibri"/>
          <w:b/>
          <w:iCs/>
          <w:highlight w:val="yellow"/>
          <w:u w:val="single"/>
        </w:rPr>
        <w:t xml:space="preserve">disability cases </w:t>
      </w:r>
      <w:r w:rsidRPr="002402E6">
        <w:rPr>
          <w:rFonts w:eastAsia="Calibri"/>
          <w:b/>
          <w:iCs/>
          <w:u w:val="single"/>
        </w:rPr>
        <w:t xml:space="preserve">are frequently </w:t>
      </w:r>
      <w:r w:rsidRPr="002402E6">
        <w:rPr>
          <w:rFonts w:eastAsia="Calibri"/>
          <w:b/>
          <w:iCs/>
          <w:highlight w:val="yellow"/>
          <w:u w:val="single"/>
        </w:rPr>
        <w:t>unsuccessful in federal courts</w:t>
      </w:r>
      <w:r w:rsidRPr="002402E6">
        <w:rPr>
          <w:rFonts w:eastAsia="Calibri"/>
          <w:sz w:val="8"/>
        </w:rPr>
        <w:t xml:space="preserve">. 220 That is because </w:t>
      </w:r>
      <w:r w:rsidRPr="002402E6">
        <w:rPr>
          <w:rFonts w:eastAsia="Calibri"/>
          <w:b/>
          <w:iCs/>
          <w:u w:val="single"/>
        </w:rPr>
        <w:t xml:space="preserve">disability rights </w:t>
      </w:r>
      <w:r w:rsidRPr="002402E6">
        <w:rPr>
          <w:rFonts w:eastAsia="Calibri"/>
          <w:b/>
          <w:iCs/>
          <w:highlight w:val="yellow"/>
          <w:u w:val="single"/>
        </w:rPr>
        <w:t>laws</w:t>
      </w:r>
      <w:r w:rsidRPr="002402E6">
        <w:rPr>
          <w:rFonts w:eastAsia="Calibri"/>
          <w:sz w:val="8"/>
        </w:rPr>
        <w:t>––such as the Section 504 of the Rehabilitation Act of 1973, the ADA of 1990 and its 2008 Amendment, and IDEA––</w:t>
      </w:r>
      <w:r w:rsidRPr="002402E6">
        <w:rPr>
          <w:rFonts w:eastAsia="Calibri"/>
          <w:b/>
          <w:iCs/>
          <w:u w:val="single"/>
        </w:rPr>
        <w:t xml:space="preserve">still </w:t>
      </w:r>
      <w:r w:rsidRPr="002402E6">
        <w:rPr>
          <w:rFonts w:eastAsia="Calibri"/>
          <w:b/>
          <w:iCs/>
          <w:highlight w:val="yellow"/>
          <w:u w:val="single"/>
        </w:rPr>
        <w:t>limit</w:t>
      </w:r>
      <w:r w:rsidRPr="002402E6">
        <w:rPr>
          <w:rFonts w:eastAsia="Calibri"/>
          <w:b/>
          <w:iCs/>
          <w:u w:val="single"/>
        </w:rPr>
        <w:t xml:space="preserve"> </w:t>
      </w:r>
      <w:r w:rsidRPr="002402E6">
        <w:rPr>
          <w:rFonts w:eastAsia="Calibri"/>
          <w:b/>
          <w:iCs/>
          <w:highlight w:val="yellow"/>
          <w:u w:val="single"/>
        </w:rPr>
        <w:t>their</w:t>
      </w:r>
      <w:r w:rsidRPr="002402E6">
        <w:rPr>
          <w:rFonts w:eastAsia="Calibri"/>
          <w:b/>
          <w:iCs/>
          <w:u w:val="single"/>
        </w:rPr>
        <w:t xml:space="preserve"> </w:t>
      </w:r>
      <w:r w:rsidRPr="002402E6">
        <w:rPr>
          <w:rFonts w:eastAsia="Calibri"/>
          <w:b/>
          <w:iCs/>
          <w:highlight w:val="yellow"/>
          <w:u w:val="single"/>
        </w:rPr>
        <w:t xml:space="preserve">antidiscrimination protections </w:t>
      </w:r>
      <w:r w:rsidRPr="002402E6">
        <w:rPr>
          <w:rFonts w:eastAsia="Calibri"/>
          <w:b/>
          <w:iCs/>
          <w:u w:val="single"/>
        </w:rPr>
        <w:t xml:space="preserve">for people with disabilities to opportunities </w:t>
      </w:r>
      <w:r w:rsidRPr="002402E6">
        <w:rPr>
          <w:rFonts w:eastAsia="Calibri"/>
          <w:b/>
          <w:iCs/>
          <w:highlight w:val="yellow"/>
          <w:u w:val="single"/>
        </w:rPr>
        <w:t>in</w:t>
      </w:r>
      <w:r w:rsidRPr="002402E6">
        <w:rPr>
          <w:rFonts w:eastAsia="Calibri"/>
          <w:b/>
          <w:iCs/>
          <w:u w:val="single"/>
        </w:rPr>
        <w:t xml:space="preserve"> social spaces like </w:t>
      </w:r>
      <w:r w:rsidRPr="002402E6">
        <w:rPr>
          <w:rFonts w:eastAsia="Calibri"/>
          <w:b/>
          <w:iCs/>
          <w:highlight w:val="yellow"/>
          <w:u w:val="single"/>
        </w:rPr>
        <w:t>the workforce</w:t>
      </w:r>
      <w:r w:rsidRPr="002402E6">
        <w:rPr>
          <w:rFonts w:eastAsia="Calibri"/>
          <w:b/>
          <w:iCs/>
          <w:u w:val="single"/>
        </w:rPr>
        <w:t>, rather than equity in our society</w:t>
      </w:r>
      <w:r w:rsidRPr="002402E6">
        <w:rPr>
          <w:rFonts w:eastAsia="Calibri"/>
          <w:sz w:val="8"/>
        </w:rPr>
        <w:t xml:space="preserve">.221 </w:t>
      </w:r>
      <w:r w:rsidRPr="002402E6">
        <w:rPr>
          <w:rFonts w:eastAsia="Calibri"/>
          <w:b/>
          <w:iCs/>
          <w:highlight w:val="yellow"/>
          <w:u w:val="single"/>
        </w:rPr>
        <w:t>The root</w:t>
      </w:r>
      <w:r w:rsidRPr="002402E6">
        <w:rPr>
          <w:rFonts w:eastAsia="Calibri"/>
          <w:sz w:val="8"/>
        </w:rPr>
        <w:t xml:space="preserve"> of the issue </w:t>
      </w:r>
      <w:r w:rsidRPr="002402E6">
        <w:rPr>
          <w:rFonts w:eastAsia="Calibri"/>
          <w:b/>
          <w:iCs/>
          <w:highlight w:val="yellow"/>
          <w:u w:val="single"/>
        </w:rPr>
        <w:t>is the distinction between people with and without disabilities</w:t>
      </w:r>
      <w:r w:rsidRPr="002402E6">
        <w:rPr>
          <w:rFonts w:eastAsia="Calibri"/>
          <w:sz w:val="8"/>
        </w:rPr>
        <w:t xml:space="preserve"> in the first place, which stems from basing our laws and policies on the medical model. 222 Section 504’s ambiguous </w:t>
      </w:r>
      <w:r w:rsidRPr="002402E6">
        <w:rPr>
          <w:rFonts w:eastAsia="Calibri"/>
          <w:b/>
          <w:iCs/>
          <w:u w:val="single"/>
        </w:rPr>
        <w:t xml:space="preserve">phrases––such as </w:t>
      </w:r>
      <w:r w:rsidRPr="002402E6">
        <w:rPr>
          <w:rFonts w:eastAsia="Calibri"/>
          <w:b/>
          <w:iCs/>
          <w:highlight w:val="yellow"/>
          <w:u w:val="single"/>
        </w:rPr>
        <w:t>“reasonable accommodations” and “undue hardship,” ––inadvertently create</w:t>
      </w:r>
      <w:r w:rsidRPr="002402E6">
        <w:rPr>
          <w:rFonts w:eastAsia="Calibri"/>
          <w:b/>
          <w:iCs/>
          <w:u w:val="single"/>
        </w:rPr>
        <w:t>d</w:t>
      </w:r>
      <w:r w:rsidRPr="002402E6">
        <w:rPr>
          <w:rFonts w:eastAsia="Calibri"/>
          <w:b/>
          <w:iCs/>
          <w:highlight w:val="yellow"/>
          <w:u w:val="single"/>
        </w:rPr>
        <w:t xml:space="preserve"> shortcomings</w:t>
      </w:r>
      <w:r w:rsidRPr="002402E6">
        <w:rPr>
          <w:rFonts w:eastAsia="Calibri"/>
          <w:b/>
          <w:iCs/>
          <w:u w:val="single"/>
        </w:rPr>
        <w:t xml:space="preserve"> by </w:t>
      </w:r>
      <w:r w:rsidRPr="002402E6">
        <w:rPr>
          <w:rFonts w:eastAsia="Calibri"/>
          <w:b/>
          <w:iCs/>
          <w:highlight w:val="yellow"/>
          <w:u w:val="single"/>
        </w:rPr>
        <w:t>giv</w:t>
      </w:r>
      <w:r w:rsidRPr="002402E6">
        <w:rPr>
          <w:rFonts w:eastAsia="Calibri"/>
          <w:b/>
          <w:iCs/>
          <w:u w:val="single"/>
        </w:rPr>
        <w:t xml:space="preserve">ing </w:t>
      </w:r>
      <w:r w:rsidRPr="002402E6">
        <w:rPr>
          <w:rFonts w:eastAsia="Calibri"/>
          <w:b/>
          <w:iCs/>
          <w:highlight w:val="yellow"/>
          <w:u w:val="single"/>
        </w:rPr>
        <w:t>discretion to the employer</w:t>
      </w:r>
      <w:r w:rsidRPr="002402E6">
        <w:rPr>
          <w:rFonts w:eastAsia="Calibri"/>
          <w:b/>
          <w:iCs/>
          <w:u w:val="single"/>
        </w:rPr>
        <w:t xml:space="preserve"> providing the accommodations and defining undue burden</w:t>
      </w:r>
      <w:r w:rsidRPr="002402E6">
        <w:rPr>
          <w:rFonts w:eastAsia="Calibri"/>
          <w:sz w:val="8"/>
        </w:rPr>
        <w:t xml:space="preserve">.223 </w:t>
      </w:r>
      <w:r w:rsidRPr="002402E6">
        <w:rPr>
          <w:rFonts w:eastAsia="Calibri"/>
          <w:b/>
          <w:iCs/>
          <w:highlight w:val="yellow"/>
          <w:u w:val="single"/>
        </w:rPr>
        <w:t>This</w:t>
      </w:r>
      <w:r w:rsidRPr="002402E6">
        <w:rPr>
          <w:rFonts w:eastAsia="Calibri"/>
          <w:sz w:val="8"/>
        </w:rPr>
        <w:t xml:space="preserve"> conflict of interest </w:t>
      </w:r>
      <w:r w:rsidRPr="002402E6">
        <w:rPr>
          <w:rFonts w:eastAsia="Calibri"/>
          <w:b/>
          <w:iCs/>
          <w:u w:val="single"/>
        </w:rPr>
        <w:t>inevitably trickled into disability antidiscrimination law</w:t>
      </w:r>
      <w:r w:rsidRPr="002402E6">
        <w:rPr>
          <w:rFonts w:eastAsia="Calibri"/>
          <w:sz w:val="8"/>
        </w:rPr>
        <w:t xml:space="preserve">.224 </w:t>
      </w:r>
      <w:r w:rsidRPr="002402E6">
        <w:rPr>
          <w:rFonts w:eastAsia="Calibri"/>
          <w:b/>
          <w:iCs/>
          <w:u w:val="single"/>
        </w:rPr>
        <w:t>Disability law repeats this</w:t>
      </w:r>
      <w:r w:rsidRPr="002402E6">
        <w:rPr>
          <w:rFonts w:eastAsia="Calibri"/>
          <w:sz w:val="8"/>
        </w:rPr>
        <w:t xml:space="preserve"> vague language, </w:t>
      </w:r>
      <w:r w:rsidRPr="002402E6">
        <w:rPr>
          <w:rFonts w:eastAsia="Calibri"/>
          <w:b/>
          <w:iCs/>
          <w:u w:val="single"/>
        </w:rPr>
        <w:t>reinforcing the medical model of disability’s “othering” language</w:t>
      </w:r>
      <w:r w:rsidRPr="002402E6">
        <w:rPr>
          <w:rFonts w:eastAsia="Calibri"/>
          <w:sz w:val="8"/>
        </w:rPr>
        <w:t xml:space="preserve">. Thus, </w:t>
      </w:r>
      <w:r w:rsidRPr="002402E6">
        <w:rPr>
          <w:rFonts w:eastAsia="Calibri"/>
          <w:b/>
          <w:iCs/>
          <w:u w:val="single"/>
        </w:rPr>
        <w:t xml:space="preserve">this </w:t>
      </w:r>
      <w:r w:rsidRPr="002402E6">
        <w:rPr>
          <w:rFonts w:eastAsia="Calibri"/>
          <w:b/>
          <w:iCs/>
          <w:highlight w:val="yellow"/>
          <w:u w:val="single"/>
        </w:rPr>
        <w:t>language forces individuals with disabilities to fit into existing systems rather than</w:t>
      </w:r>
      <w:r w:rsidRPr="002402E6">
        <w:rPr>
          <w:rFonts w:eastAsia="Calibri"/>
          <w:b/>
          <w:iCs/>
          <w:u w:val="single"/>
        </w:rPr>
        <w:t xml:space="preserve"> in </w:t>
      </w:r>
      <w:r w:rsidRPr="002402E6">
        <w:rPr>
          <w:rFonts w:eastAsia="Calibri"/>
          <w:b/>
          <w:iCs/>
          <w:highlight w:val="yellow"/>
          <w:u w:val="single"/>
        </w:rPr>
        <w:t>fixing the systems that</w:t>
      </w:r>
      <w:r w:rsidRPr="002402E6">
        <w:rPr>
          <w:rFonts w:eastAsia="Calibri"/>
          <w:b/>
          <w:iCs/>
          <w:u w:val="single"/>
        </w:rPr>
        <w:t xml:space="preserve"> disable and </w:t>
      </w:r>
      <w:r w:rsidRPr="002402E6">
        <w:rPr>
          <w:rFonts w:eastAsia="Calibri"/>
          <w:b/>
          <w:iCs/>
          <w:highlight w:val="yellow"/>
          <w:u w:val="single"/>
        </w:rPr>
        <w:t>use an able-body standard</w:t>
      </w:r>
      <w:r w:rsidRPr="002402E6">
        <w:rPr>
          <w:rFonts w:eastAsia="Calibri"/>
          <w:sz w:val="8"/>
        </w:rPr>
        <w:t xml:space="preserve">. </w:t>
      </w:r>
      <w:r w:rsidRPr="002402E6">
        <w:rPr>
          <w:rFonts w:eastAsia="Calibri"/>
          <w:b/>
          <w:iCs/>
          <w:highlight w:val="yellow"/>
          <w:u w:val="single"/>
        </w:rPr>
        <w:t>The law</w:t>
      </w:r>
      <w:r w:rsidRPr="002402E6">
        <w:rPr>
          <w:rFonts w:eastAsia="Calibri"/>
          <w:b/>
          <w:iCs/>
          <w:u w:val="single"/>
        </w:rPr>
        <w:t xml:space="preserve"> also </w:t>
      </w:r>
      <w:r w:rsidRPr="002402E6">
        <w:rPr>
          <w:rFonts w:eastAsia="Calibri"/>
          <w:b/>
          <w:iCs/>
          <w:highlight w:val="yellow"/>
          <w:u w:val="single"/>
        </w:rPr>
        <w:t>permits discrimination against people with disabilities when an employee discloses that they have a disability when they seek accommodations at work</w:t>
      </w:r>
      <w:r w:rsidRPr="002402E6">
        <w:rPr>
          <w:rFonts w:eastAsia="Calibri"/>
          <w:b/>
          <w:iCs/>
          <w:u w:val="single"/>
        </w:rPr>
        <w:t>.</w:t>
      </w:r>
      <w:r w:rsidRPr="002402E6">
        <w:rPr>
          <w:rFonts w:eastAsia="Calibri"/>
          <w:sz w:val="8"/>
        </w:rPr>
        <w:t>225 Those who disclose are sometimes discharged from employment while ensuring the disability is never mentioned because that would be against the law.226 With the shortcomings associated with the law’s key phrases including “reasonable accommodations” and “undue hardship,” it is no surprise that after the COVID-19 pandemic</w:t>
      </w:r>
      <w:r w:rsidRPr="002402E6">
        <w:rPr>
          <w:rFonts w:eastAsia="Calibri"/>
          <w:b/>
          <w:iCs/>
          <w:u w:val="single"/>
        </w:rPr>
        <w:t>, those encountering chronic fatigue or post-traumatic stress were not reasonably accommodated because to do so would have been an undue hardship on the employer.</w:t>
      </w:r>
      <w:r w:rsidRPr="002402E6">
        <w:rPr>
          <w:rFonts w:eastAsia="Calibri"/>
          <w:sz w:val="8"/>
        </w:rPr>
        <w:t xml:space="preserve">227 Those limitations still bar many from securing an independent livelihood and also seeing those deemed “severely disabled” as able to make the necessary adjustments to maximize their potential given said stigma.228 Since it is illegal to terminate an employee because of their disability, business necessity becomes important.229 Business necessity becomes central to the predicament in which both the employee and the employer find themselves. Under Griggs v. Duke Power Co., a case that even predates Sutton, an employer may not use employment requirements that ultimately exclude members of a protected class.230 </w:t>
      </w:r>
      <w:r w:rsidRPr="002402E6">
        <w:rPr>
          <w:rFonts w:eastAsia="Calibri"/>
          <w:u w:val="single"/>
        </w:rPr>
        <w:t>However</w:t>
      </w:r>
      <w:r w:rsidRPr="002402E6">
        <w:rPr>
          <w:rFonts w:eastAsia="Calibri"/>
          <w:b/>
          <w:iCs/>
          <w:u w:val="single"/>
        </w:rPr>
        <w:t xml:space="preserve">, </w:t>
      </w:r>
      <w:r w:rsidRPr="002402E6">
        <w:rPr>
          <w:rFonts w:eastAsia="Calibri"/>
          <w:b/>
          <w:iCs/>
          <w:highlight w:val="yellow"/>
          <w:u w:val="single"/>
        </w:rPr>
        <w:t>an employee can be terminated under business necessity</w:t>
      </w:r>
      <w:r w:rsidRPr="002402E6">
        <w:rPr>
          <w:rFonts w:eastAsia="Calibri"/>
          <w:b/>
          <w:iCs/>
          <w:u w:val="single"/>
        </w:rPr>
        <w:t xml:space="preserve">: </w:t>
      </w:r>
      <w:r w:rsidRPr="002402E6">
        <w:rPr>
          <w:rFonts w:eastAsia="Calibri"/>
          <w:sz w:val="10"/>
        </w:rPr>
        <w:t>a legitimate business purpose that justifies an employment decision</w:t>
      </w:r>
      <w:r w:rsidRPr="002402E6">
        <w:rPr>
          <w:rFonts w:eastAsia="Calibri"/>
        </w:rPr>
        <w:t>.</w:t>
      </w:r>
      <w:r w:rsidRPr="002402E6">
        <w:rPr>
          <w:rFonts w:eastAsia="Calibri"/>
          <w:sz w:val="8"/>
        </w:rPr>
        <w:t xml:space="preserve"> For instance, a midsize company employs a person with depression and anxiety. After</w:t>
      </w:r>
      <w:r w:rsidRPr="002402E6">
        <w:rPr>
          <w:rFonts w:eastAsia="Calibri"/>
          <w:u w:val="single"/>
        </w:rPr>
        <w:t xml:space="preserve"> their six-month review</w:t>
      </w:r>
      <w:r w:rsidRPr="002402E6">
        <w:rPr>
          <w:rFonts w:eastAsia="Calibri"/>
          <w:b/>
          <w:iCs/>
          <w:u w:val="single"/>
        </w:rPr>
        <w:t xml:space="preserve">, the employee </w:t>
      </w:r>
      <w:proofErr w:type="gramStart"/>
      <w:r w:rsidRPr="002402E6">
        <w:rPr>
          <w:rFonts w:eastAsia="Calibri"/>
          <w:b/>
          <w:iCs/>
          <w:u w:val="single"/>
        </w:rPr>
        <w:t>is not meeting</w:t>
      </w:r>
      <w:proofErr w:type="gramEnd"/>
      <w:r w:rsidRPr="002402E6">
        <w:rPr>
          <w:rFonts w:eastAsia="Calibri"/>
          <w:b/>
          <w:iCs/>
          <w:u w:val="single"/>
        </w:rPr>
        <w:t xml:space="preserve"> expectations.</w:t>
      </w:r>
      <w:r w:rsidRPr="002402E6">
        <w:rPr>
          <w:rFonts w:eastAsia="Calibri"/>
          <w:sz w:val="8"/>
        </w:rPr>
        <w:t xml:space="preserve"> </w:t>
      </w:r>
      <w:r w:rsidRPr="002402E6">
        <w:rPr>
          <w:rFonts w:eastAsia="Calibri"/>
          <w:sz w:val="10"/>
        </w:rPr>
        <w:t>The employer gives this employee three more opportunities to meet the benchmarks, but again, the employee is not performing well because the depression and anxiety are too overwhelming</w:t>
      </w:r>
      <w:r w:rsidRPr="002402E6">
        <w:rPr>
          <w:rFonts w:eastAsia="Calibri"/>
          <w:sz w:val="8"/>
        </w:rPr>
        <w:t xml:space="preserve">. The midsize company has limited resources and must consider the profit margins even more than a big corporation. </w:t>
      </w:r>
      <w:r w:rsidRPr="002402E6">
        <w:rPr>
          <w:rFonts w:eastAsia="Calibri"/>
          <w:b/>
          <w:iCs/>
          <w:u w:val="single"/>
        </w:rPr>
        <w:t>The productivity of the employee ultimately must assist the employer in justifying the cost of time and energy invested in training the employee</w:t>
      </w:r>
      <w:r w:rsidRPr="002402E6">
        <w:rPr>
          <w:rFonts w:eastAsia="Calibri"/>
          <w:sz w:val="8"/>
        </w:rPr>
        <w:t>. The employee with a disability may desperately want to perform but cannot because of a flare-up of the disability interfering with performing essential job functions.231 The employee with a disability cannot stay employed and thus must resort to Social Security Disability Insurance (SSDI).232 This ability/disability binary of not being able enough or not being disabled enough affects those with non-apparent disabilities, unable to access and benefit from disability antidiscrimination law, as aforementioned in this section. As a result, employees with disabilities must access other forms of social assistance to survive, such as SSDI</w:t>
      </w:r>
      <w:r w:rsidRPr="002402E6">
        <w:rPr>
          <w:rFonts w:eastAsia="Calibri"/>
          <w:b/>
          <w:iCs/>
          <w:u w:val="single"/>
        </w:rPr>
        <w:t>.</w:t>
      </w:r>
      <w:r w:rsidRPr="002402E6">
        <w:rPr>
          <w:rFonts w:eastAsia="Calibri"/>
          <w:sz w:val="8"/>
        </w:rPr>
        <w:t xml:space="preserve"> The goal behind Section 504 and the ADA that followed was, in part, to seek reasonable accommodations to help people enter the employment sector and places of public accommodation.233 In practice, however, these </w:t>
      </w:r>
      <w:r w:rsidRPr="002402E6">
        <w:rPr>
          <w:rFonts w:eastAsia="Calibri"/>
          <w:b/>
          <w:iCs/>
          <w:highlight w:val="yellow"/>
          <w:u w:val="single"/>
        </w:rPr>
        <w:t>laws have done little to improve access</w:t>
      </w:r>
      <w:r w:rsidRPr="002402E6">
        <w:rPr>
          <w:rFonts w:eastAsia="Calibri"/>
          <w:b/>
          <w:iCs/>
          <w:u w:val="single"/>
        </w:rPr>
        <w:t xml:space="preserve"> to places of public accommodations </w:t>
      </w:r>
      <w:r w:rsidRPr="002402E6">
        <w:rPr>
          <w:rFonts w:eastAsia="Calibri"/>
          <w:b/>
          <w:iCs/>
          <w:highlight w:val="yellow"/>
          <w:u w:val="single"/>
        </w:rPr>
        <w:t>or increase</w:t>
      </w:r>
      <w:r w:rsidRPr="002402E6">
        <w:rPr>
          <w:rFonts w:eastAsia="Calibri"/>
          <w:b/>
          <w:iCs/>
          <w:u w:val="single"/>
        </w:rPr>
        <w:t xml:space="preserve"> the </w:t>
      </w:r>
      <w:r w:rsidRPr="002402E6">
        <w:rPr>
          <w:rFonts w:eastAsia="Calibri"/>
          <w:b/>
          <w:iCs/>
          <w:highlight w:val="yellow"/>
          <w:u w:val="single"/>
        </w:rPr>
        <w:t xml:space="preserve">employment rate </w:t>
      </w:r>
      <w:r w:rsidRPr="002402E6">
        <w:rPr>
          <w:rFonts w:eastAsia="Calibri"/>
          <w:b/>
          <w:iCs/>
          <w:u w:val="single"/>
        </w:rPr>
        <w:t>of people with disabilities because they still rely on the medical model of disability, which perpetuates stigma and, in turn, results in systemic negative outcomes</w:t>
      </w:r>
      <w:r w:rsidRPr="002402E6">
        <w:rPr>
          <w:rFonts w:eastAsia="Calibri"/>
          <w:sz w:val="8"/>
        </w:rPr>
        <w:t>.234 In 2022, the unemployment rate for people with disabilities was twice as high as that for those without disabilities.235 We should acknowledge that there was a statistically significant number of people with disabilities who did find employment during the COVID-19 pandemic.236 But “the relative employment growth experienced by [people with disabilities] was heavily concentrated in teleworkable, essential, and non-frontline occupations,” and “[t]hese shifts appear to be driven by rising labor force participation of [people with disabilities] rather than changes in the unemployment rate.”237 Therefore, these marginal changes, while encouraging, do not suggest that we have genuinely addressed the</w:t>
      </w:r>
      <w:r w:rsidRPr="002402E6">
        <w:rPr>
          <w:rFonts w:eastAsia="Calibri"/>
          <w:b/>
          <w:iCs/>
          <w:sz w:val="8"/>
          <w:u w:val="single"/>
        </w:rPr>
        <w:t xml:space="preserve"> </w:t>
      </w:r>
      <w:r w:rsidRPr="002402E6">
        <w:rPr>
          <w:rFonts w:eastAsia="Calibri"/>
          <w:b/>
          <w:iCs/>
          <w:u w:val="single"/>
        </w:rPr>
        <w:t>“inherent limitations of antidiscrimination laws in eliminating deep-rooted structural barriers to work.”</w:t>
      </w:r>
    </w:p>
    <w:p w14:paraId="2C7B1877" w14:textId="77777777" w:rsidR="00450A8C" w:rsidRPr="002402E6" w:rsidRDefault="00450A8C" w:rsidP="00450A8C">
      <w:pPr>
        <w:rPr>
          <w:rFonts w:eastAsia="Calibri"/>
        </w:rPr>
      </w:pPr>
      <w:r w:rsidRPr="002402E6">
        <w:rPr>
          <w:rFonts w:eastAsia="Calibri"/>
        </w:rPr>
        <w:t>Impact</w:t>
      </w:r>
    </w:p>
    <w:p w14:paraId="09666307" w14:textId="77777777" w:rsidR="00450A8C" w:rsidRPr="00F93C6C" w:rsidRDefault="00450A8C" w:rsidP="00450A8C">
      <w:pPr>
        <w:spacing w:before="40" w:after="0" w:line="254" w:lineRule="auto"/>
        <w:outlineLvl w:val="3"/>
        <w:rPr>
          <w:rFonts w:eastAsia="Calibri"/>
          <w:b/>
          <w:color w:val="000000"/>
          <w:sz w:val="26"/>
          <w:szCs w:val="26"/>
          <w:lang w:val="en"/>
        </w:rPr>
      </w:pPr>
      <w:bookmarkStart w:id="4" w:name="_ugapzq6nl0k"/>
      <w:bookmarkEnd w:id="4"/>
      <w:proofErr w:type="gramStart"/>
      <w:r w:rsidRPr="00F93C6C">
        <w:rPr>
          <w:rFonts w:eastAsia="Calibri"/>
          <w:b/>
          <w:color w:val="000000"/>
          <w:sz w:val="26"/>
          <w:szCs w:val="26"/>
          <w:lang w:val="en"/>
        </w:rPr>
        <w:t>Extinction  arguments</w:t>
      </w:r>
      <w:proofErr w:type="gramEnd"/>
      <w:r w:rsidRPr="00F93C6C">
        <w:rPr>
          <w:rFonts w:eastAsia="Calibri"/>
          <w:b/>
          <w:color w:val="000000"/>
          <w:sz w:val="26"/>
          <w:szCs w:val="26"/>
          <w:lang w:val="en"/>
        </w:rPr>
        <w:t xml:space="preserve"> function to negate </w:t>
      </w:r>
      <w:proofErr w:type="gramStart"/>
      <w:r w:rsidRPr="00F93C6C">
        <w:rPr>
          <w:rFonts w:eastAsia="Calibri"/>
          <w:b/>
          <w:color w:val="000000"/>
          <w:sz w:val="26"/>
          <w:szCs w:val="26"/>
          <w:lang w:val="en"/>
        </w:rPr>
        <w:t>a</w:t>
      </w:r>
      <w:proofErr w:type="gramEnd"/>
      <w:r w:rsidRPr="00F93C6C">
        <w:rPr>
          <w:rFonts w:eastAsia="Calibri"/>
          <w:b/>
          <w:color w:val="000000"/>
          <w:sz w:val="26"/>
          <w:szCs w:val="26"/>
          <w:lang w:val="en"/>
        </w:rPr>
        <w:t xml:space="preserve"> affirmation of disabled existence.</w:t>
      </w:r>
    </w:p>
    <w:p w14:paraId="37F1B632" w14:textId="77777777" w:rsidR="00450A8C" w:rsidRPr="00F93C6C" w:rsidRDefault="00450A8C" w:rsidP="00450A8C">
      <w:pPr>
        <w:spacing w:after="120" w:line="254" w:lineRule="auto"/>
        <w:rPr>
          <w:rFonts w:eastAsia="Calibri"/>
          <w:lang w:val="en"/>
        </w:rPr>
      </w:pPr>
      <w:r w:rsidRPr="00F93C6C">
        <w:rPr>
          <w:rFonts w:eastAsia="Calibri"/>
          <w:b/>
          <w:sz w:val="26"/>
          <w:szCs w:val="26"/>
          <w:lang w:val="en"/>
        </w:rPr>
        <w:t>Craane 19</w:t>
      </w:r>
      <w:r w:rsidRPr="00F93C6C">
        <w:rPr>
          <w:rFonts w:eastAsia="Calibri"/>
          <w:lang w:val="en"/>
        </w:rPr>
        <w:t xml:space="preserve"> (Iris Dominique Craane works at the Language Center at the University of Nottingham. “Controlling Bodies in the Face of Extinction” http://dspace.library.uu.nl/handle/1874/393534)sw</w:t>
      </w:r>
    </w:p>
    <w:p w14:paraId="4EE76DE9" w14:textId="77777777" w:rsidR="00450A8C" w:rsidRPr="00F93C6C" w:rsidRDefault="00450A8C" w:rsidP="00450A8C">
      <w:pPr>
        <w:spacing w:line="254" w:lineRule="auto"/>
        <w:rPr>
          <w:rFonts w:eastAsia="Calibri"/>
          <w:b/>
          <w:color w:val="000000"/>
          <w:sz w:val="32"/>
          <w:szCs w:val="32"/>
          <w:u w:val="single"/>
          <w:lang w:val="en"/>
        </w:rPr>
      </w:pPr>
      <w:r w:rsidRPr="00F93C6C">
        <w:rPr>
          <w:rFonts w:eastAsia="Calibri"/>
          <w:sz w:val="8"/>
          <w:szCs w:val="8"/>
          <w:lang w:val="en"/>
        </w:rPr>
        <w:t xml:space="preserve">In the introduction to her book Feminist, Queer, Crip, Alison Kafer discusses how by being disabled, the abelist society we live in now sees her as someone who doesn’t have a future. After she became disabled, people that she would meet had the tendency to predict her future: “Of fortune cookies and tarot cards they have no need: my wheelchair, burn scars, and gnarled hand apparently tell them all they need to know. </w:t>
      </w:r>
      <w:r w:rsidRPr="00F93C6C">
        <w:rPr>
          <w:rFonts w:eastAsia="Calibri"/>
          <w:sz w:val="8"/>
          <w:szCs w:val="8"/>
          <w:u w:val="single"/>
          <w:lang w:val="en"/>
        </w:rPr>
        <w:t>My future is written on my body</w:t>
      </w:r>
      <w:r w:rsidRPr="00F93C6C">
        <w:rPr>
          <w:rFonts w:eastAsia="Calibri"/>
          <w:sz w:val="8"/>
          <w:szCs w:val="8"/>
          <w:lang w:val="en"/>
        </w:rPr>
        <w:t xml:space="preserve">.” (Kafer, 1). She was advised by her doctor that she wasn’t ready to go to graduate school but instead should stay at home and rehabilitate for the next few years. Her rehabilitation therapist and her recreation therapist predicted that she would need long-term therapy. Saying that “My friends were likely to abandon me, alcoholism and drug addiction loomed on my horizon, and I needed to prepare myself for the futures of pain and isolation brought on by disability.” (Kafer, 1). Many people she encountered didn’t see how her life had any future because she is disabled. In the rehabilitation centre there was even another patient who suggested suicide “explaining that life in a wheelchair was not a life worth living (his son, he noted offhandedly, knew to “let him go” if he was eventually unable to walk.)” (Kafer, 1). Not everyone in her life was negative on her future of course “My friends, family, and colleagues have consistently conjured other futures for me, refusing to accept ableist suggestions that disability is </w:t>
      </w:r>
      <w:r w:rsidRPr="00F93C6C">
        <w:rPr>
          <w:rFonts w:eastAsia="Calibri"/>
          <w:lang w:val="en"/>
        </w:rPr>
        <w:t xml:space="preserve">a fate worse than death or that disability prohibits a full life.” (Kafer, 2). Kafer writes that these two visions are complete opposites of each other but that they share the fact that they are strongly “linked to the present. </w:t>
      </w:r>
      <w:r w:rsidRPr="00F93C6C">
        <w:rPr>
          <w:rFonts w:eastAsia="Calibri"/>
          <w:highlight w:val="yellow"/>
          <w:u w:val="single"/>
          <w:lang w:val="en"/>
        </w:rPr>
        <w:t>How one understands disability in the present determines how one imagines disability in the future</w:t>
      </w:r>
      <w:r w:rsidRPr="00F93C6C">
        <w:rPr>
          <w:rFonts w:eastAsia="Calibri"/>
          <w:u w:val="single"/>
          <w:lang w:val="en"/>
        </w:rPr>
        <w:t>;</w:t>
      </w:r>
      <w:r w:rsidRPr="00F93C6C">
        <w:rPr>
          <w:rFonts w:eastAsia="Calibri"/>
          <w:lang w:val="en"/>
        </w:rPr>
        <w:t xml:space="preserve"> one’s assumptions about the experience of disability create one’s conception of a better future.” (2). From this idea follows that </w:t>
      </w:r>
      <w:r w:rsidRPr="00F93C6C">
        <w:rPr>
          <w:rFonts w:eastAsia="Calibri"/>
          <w:b/>
          <w:highlight w:val="yellow"/>
          <w:u w:val="single"/>
          <w:lang w:val="en"/>
        </w:rPr>
        <w:t>if disability is seen</w:t>
      </w:r>
      <w:r w:rsidRPr="00F93C6C">
        <w:rPr>
          <w:rFonts w:eastAsia="Calibri"/>
          <w:lang w:val="en"/>
        </w:rPr>
        <w:t xml:space="preserve"> </w:t>
      </w:r>
      <w:r w:rsidRPr="00F93C6C">
        <w:rPr>
          <w:rFonts w:eastAsia="Calibri"/>
          <w:b/>
          <w:highlight w:val="yellow"/>
          <w:u w:val="single"/>
          <w:lang w:val="en"/>
        </w:rPr>
        <w:t>as something horrible then</w:t>
      </w:r>
      <w:r w:rsidRPr="00F93C6C">
        <w:rPr>
          <w:rFonts w:eastAsia="Calibri"/>
          <w:lang w:val="en"/>
        </w:rPr>
        <w:t xml:space="preserve"> </w:t>
      </w:r>
      <w:r w:rsidRPr="00F93C6C">
        <w:rPr>
          <w:rFonts w:eastAsia="Calibri"/>
          <w:b/>
          <w:u w:val="single"/>
          <w:lang w:val="en"/>
        </w:rPr>
        <w:t>of course</w:t>
      </w:r>
      <w:r w:rsidRPr="00F93C6C">
        <w:rPr>
          <w:rFonts w:eastAsia="Calibri"/>
          <w:lang w:val="en"/>
        </w:rPr>
        <w:t xml:space="preserve"> </w:t>
      </w:r>
      <w:r w:rsidRPr="00F93C6C">
        <w:rPr>
          <w:rFonts w:eastAsia="Calibri"/>
          <w:b/>
          <w:highlight w:val="yellow"/>
          <w:u w:val="single"/>
          <w:lang w:val="en"/>
        </w:rPr>
        <w:t>disability would need to be excluded from every vision for the</w:t>
      </w:r>
      <w:r w:rsidRPr="00F93C6C">
        <w:rPr>
          <w:rFonts w:eastAsia="Calibri"/>
          <w:lang w:val="en"/>
        </w:rPr>
        <w:t xml:space="preserve"> </w:t>
      </w:r>
      <w:r w:rsidRPr="00F93C6C">
        <w:rPr>
          <w:rFonts w:eastAsia="Calibri"/>
          <w:b/>
          <w:highlight w:val="yellow"/>
          <w:u w:val="single"/>
          <w:lang w:val="en"/>
        </w:rPr>
        <w:t>future</w:t>
      </w:r>
      <w:r w:rsidRPr="00F93C6C">
        <w:rPr>
          <w:rFonts w:eastAsia="Calibri"/>
          <w:b/>
          <w:u w:val="single"/>
          <w:lang w:val="en"/>
        </w:rPr>
        <w:t>.</w:t>
      </w:r>
      <w:r w:rsidRPr="00F93C6C">
        <w:rPr>
          <w:rFonts w:eastAsia="Calibri"/>
          <w:lang w:val="en"/>
        </w:rPr>
        <w:t xml:space="preserve"> The way we conceptualize disability now will influence what place it takes up in the way we imagine the future. Kafer argues </w:t>
      </w:r>
      <w:r w:rsidRPr="00F93C6C">
        <w:rPr>
          <w:rFonts w:eastAsia="Calibri"/>
          <w:u w:val="single"/>
          <w:lang w:val="en"/>
        </w:rPr>
        <w:t>that if we see disability “as a terrible unending tragedy</w:t>
      </w:r>
      <w:r w:rsidRPr="00F93C6C">
        <w:rPr>
          <w:rFonts w:eastAsia="Calibri"/>
          <w:lang w:val="en"/>
        </w:rPr>
        <w:t xml:space="preserve">” (2), </w:t>
      </w:r>
      <w:r w:rsidRPr="00F93C6C">
        <w:rPr>
          <w:rFonts w:eastAsia="Calibri"/>
          <w:u w:val="single"/>
          <w:lang w:val="en"/>
        </w:rPr>
        <w:t>then naturally disability is something we will want to expel from the imagined future.</w:t>
      </w:r>
      <w:r w:rsidRPr="00F93C6C">
        <w:rPr>
          <w:rFonts w:eastAsia="Calibri"/>
          <w:lang w:val="en"/>
        </w:rPr>
        <w:t xml:space="preserve"> She writes that “a better future, in other words, is one that excludes disability and disabled </w:t>
      </w:r>
      <w:proofErr w:type="gramStart"/>
      <w:r w:rsidRPr="00F93C6C">
        <w:rPr>
          <w:rFonts w:eastAsia="Calibri"/>
          <w:lang w:val="en"/>
        </w:rPr>
        <w:t>bodies,</w:t>
      </w:r>
      <w:proofErr w:type="gramEnd"/>
      <w:r w:rsidRPr="00F93C6C">
        <w:rPr>
          <w:rFonts w:eastAsia="Calibri"/>
          <w:lang w:val="en"/>
        </w:rPr>
        <w:t xml:space="preserve"> indeed it is the very absence of disability that signals this better future.” (Kafer, 2). She continues by arguing that the idea of a better future without disabilities becomes especially attached to the body of the unborn child, “</w:t>
      </w:r>
      <w:r w:rsidRPr="00F93C6C">
        <w:rPr>
          <w:rFonts w:eastAsia="Calibri"/>
          <w:b/>
          <w:highlight w:val="yellow"/>
          <w:u w:val="single"/>
          <w:lang w:val="en"/>
        </w:rPr>
        <w:t>the figure of the disabled person</w:t>
      </w:r>
      <w:r w:rsidRPr="00F93C6C">
        <w:rPr>
          <w:rFonts w:eastAsia="Calibri"/>
          <w:lang w:val="en"/>
        </w:rPr>
        <w:t xml:space="preserve">, especially the disabled fetus or child, </w:t>
      </w:r>
      <w:r w:rsidRPr="00F93C6C">
        <w:rPr>
          <w:rFonts w:eastAsia="Calibri"/>
          <w:b/>
          <w:highlight w:val="yellow"/>
          <w:u w:val="single"/>
          <w:lang w:val="en"/>
        </w:rPr>
        <w:t>becomes</w:t>
      </w:r>
      <w:r w:rsidRPr="00F93C6C">
        <w:rPr>
          <w:rFonts w:eastAsia="Calibri"/>
          <w:lang w:val="en"/>
        </w:rPr>
        <w:t xml:space="preserve"> </w:t>
      </w:r>
      <w:r w:rsidRPr="00F93C6C">
        <w:rPr>
          <w:rFonts w:eastAsia="Calibri"/>
          <w:b/>
          <w:highlight w:val="yellow"/>
          <w:u w:val="single"/>
          <w:lang w:val="en"/>
        </w:rPr>
        <w:t>the symbol of this undesired future</w:t>
      </w:r>
      <w:r w:rsidRPr="00F93C6C">
        <w:rPr>
          <w:rFonts w:eastAsia="Calibri"/>
          <w:lang w:val="en"/>
        </w:rPr>
        <w:t>.” (Kafer, 2-3). When disabled people are seen as having no future within this ableist framework, it makes sense that in many science fiction novels disabled people are erased from the imagined future. In chapter 3 of Kafer’s book she discusses the science fiction novel Woman on the Edge of Time by Marge Piercy. She discusses how many feminist scholars have analysed the book for its positive way of showing diversity in the imagined future in this science fiction novel, but that these analyses lack to discuss the way disabled people are erased in this imagined future</w:t>
      </w:r>
      <w:proofErr w:type="gramStart"/>
      <w:r w:rsidRPr="00F93C6C">
        <w:rPr>
          <w:rFonts w:eastAsia="Calibri"/>
          <w:lang w:val="en"/>
        </w:rPr>
        <w:t>. .</w:t>
      </w:r>
      <w:proofErr w:type="gramEnd"/>
      <w:r w:rsidRPr="00F93C6C">
        <w:rPr>
          <w:rFonts w:eastAsia="Calibri"/>
          <w:lang w:val="en"/>
        </w:rPr>
        <w:t xml:space="preserve"> There are three different times in which the novel takes place, and in the one that is presented as a utopia, children are created through technology and are carried in a </w:t>
      </w:r>
      <w:proofErr w:type="gramStart"/>
      <w:r w:rsidRPr="00F93C6C">
        <w:rPr>
          <w:rFonts w:eastAsia="Calibri"/>
          <w:lang w:val="en"/>
        </w:rPr>
        <w:t>brooder</w:t>
      </w:r>
      <w:proofErr w:type="gramEnd"/>
      <w:r w:rsidRPr="00F93C6C">
        <w:rPr>
          <w:rFonts w:eastAsia="Calibri"/>
          <w:lang w:val="en"/>
        </w:rPr>
        <w:t xml:space="preserve">, which is a machine that functions as a womb. The idea is that by not having a woman carry the baby a more equal society is created and children with many different ethnicities are born. But when it comes to the representation of disability Kafer writes: What has gone unnoticed in these praises of Piercy’s novel, however, is the place of disability, and specifically disabled bodies, in her imagined utopia. In a world very carefully constructed to contain people of every skin tone and sexual orientation, where people of all genders and ages are equally valued, disabled people are absent. (72) When the genes for a baby are selected “negative” trades are filtered out. Kafer argues that the erasure of disability in Piercy’s utopia is not because she forgot to include it. She discusses that at some point in the novel there is a discussion between the people who </w:t>
      </w:r>
      <w:proofErr w:type="gramStart"/>
      <w:r w:rsidRPr="00F93C6C">
        <w:rPr>
          <w:rFonts w:eastAsia="Calibri"/>
          <w:lang w:val="en"/>
        </w:rPr>
        <w:t>are in charge of</w:t>
      </w:r>
      <w:proofErr w:type="gramEnd"/>
      <w:r w:rsidRPr="00F93C6C">
        <w:rPr>
          <w:rFonts w:eastAsia="Calibri"/>
          <w:lang w:val="en"/>
        </w:rPr>
        <w:t xml:space="preserve"> reproduction whether they should start selecting for “positive” genes. The machine is already filtering out “negative” genes. Everyone living in this utopian society already “agree on the necessity of screening the gene pool for “defective genes” and “predispositions” for illness and “suffering.” (Kafer, 73). It is never discussed what exactly counts as defective genes because it is implicitly understood that everyone already knows which genes are undesirable to be passed on to the next generation. “Thus, disabled people are not accidentally missing from Piercy’s utopia; they have intentionally and explicitly been written out of it.” (Kafer, 73). She argues that when there is no discussion in culture on the place disability takes up, and if in novels disability is expelled from the narrative, this also becomes part of “how contemporary American envision the future.” She writes that “</w:t>
      </w:r>
      <w:r w:rsidRPr="00F93C6C">
        <w:rPr>
          <w:rFonts w:eastAsia="Calibri"/>
          <w:b/>
          <w:highlight w:val="yellow"/>
          <w:u w:val="single"/>
          <w:lang w:val="en"/>
        </w:rPr>
        <w:t>Utopian visions are founded on the elimination of disability, while</w:t>
      </w:r>
      <w:r w:rsidRPr="00F93C6C">
        <w:rPr>
          <w:rFonts w:eastAsia="Calibri"/>
          <w:lang w:val="en"/>
        </w:rPr>
        <w:t xml:space="preserve"> </w:t>
      </w:r>
      <w:r w:rsidRPr="00F93C6C">
        <w:rPr>
          <w:rFonts w:eastAsia="Calibri"/>
          <w:b/>
          <w:highlight w:val="yellow"/>
          <w:u w:val="single"/>
          <w:lang w:val="en"/>
        </w:rPr>
        <w:t>dystopic, negative vision of the future are based on its proliferation</w:t>
      </w:r>
      <w:r w:rsidRPr="00F93C6C">
        <w:rPr>
          <w:rFonts w:eastAsia="Calibri"/>
          <w:lang w:val="en"/>
        </w:rPr>
        <w:t xml:space="preserve">; as we will see below, both depictions are deeply tied to cultural understandings and anxieties about the proper use of technology.” (Kafer, 74) Disability is present in many science fiction, utopian and dystopian novels, but it functions </w:t>
      </w:r>
      <w:proofErr w:type="gramStart"/>
      <w:r w:rsidRPr="00F93C6C">
        <w:rPr>
          <w:rFonts w:eastAsia="Calibri"/>
          <w:lang w:val="en"/>
        </w:rPr>
        <w:t>as a way to</w:t>
      </w:r>
      <w:proofErr w:type="gramEnd"/>
      <w:r w:rsidRPr="00F93C6C">
        <w:rPr>
          <w:rFonts w:eastAsia="Calibri"/>
          <w:lang w:val="en"/>
        </w:rPr>
        <w:t xml:space="preserve"> show either a positive or a negative aspect of the future that is imagined in these novels. Kafer’s analysis holds up for both The Handmaid’s Tale and Dawn. In The Handmaid’s Tale the proliferation of disability is an integral part of the novel. A lot of people in the novel are infertile, and many of the babies that are born are disabled. They say that there is only a 25 percent chance that the </w:t>
      </w:r>
      <w:proofErr w:type="gramStart"/>
      <w:r w:rsidRPr="00F93C6C">
        <w:rPr>
          <w:rFonts w:eastAsia="Calibri"/>
          <w:lang w:val="en"/>
        </w:rPr>
        <w:t>handmaid’s</w:t>
      </w:r>
      <w:proofErr w:type="gramEnd"/>
      <w:r w:rsidRPr="00F93C6C">
        <w:rPr>
          <w:rFonts w:eastAsia="Calibri"/>
          <w:lang w:val="en"/>
        </w:rPr>
        <w:t xml:space="preserve"> will have a nondisabled child if they manage to become pregnant. The inability to have children in this dystopian future is one of the main plot points that drives the novel forward. Because of this, the idea that most children will be disabled is used </w:t>
      </w:r>
      <w:proofErr w:type="gramStart"/>
      <w:r w:rsidRPr="00F93C6C">
        <w:rPr>
          <w:rFonts w:eastAsia="Calibri"/>
          <w:lang w:val="en"/>
        </w:rPr>
        <w:t>as a way to</w:t>
      </w:r>
      <w:proofErr w:type="gramEnd"/>
      <w:r w:rsidRPr="00F93C6C">
        <w:rPr>
          <w:rFonts w:eastAsia="Calibri"/>
          <w:lang w:val="en"/>
        </w:rPr>
        <w:t xml:space="preserve"> make the infertility crisis even more disastrous. None of the disabled children that are born survive, for reasons that the novel doesn’t go into. Disability becomes a part of why this world is dystopian. Dawn on the other hand follows the utopian narrative that Kafer </w:t>
      </w:r>
      <w:proofErr w:type="gramStart"/>
      <w:r w:rsidRPr="00F93C6C">
        <w:rPr>
          <w:rFonts w:eastAsia="Calibri"/>
          <w:lang w:val="en"/>
        </w:rPr>
        <w:t>describes,</w:t>
      </w:r>
      <w:proofErr w:type="gramEnd"/>
      <w:r w:rsidRPr="00F93C6C">
        <w:rPr>
          <w:rFonts w:eastAsia="Calibri"/>
          <w:lang w:val="en"/>
        </w:rPr>
        <w:t xml:space="preserve"> where all disabilities that the humans have can be healed by the Oankali. And all the children that will be created by the Oankali will be free of any disabilities. The selection of specific genes makes the novel very similar to On </w:t>
      </w:r>
      <w:proofErr w:type="gramStart"/>
      <w:r w:rsidRPr="00F93C6C">
        <w:rPr>
          <w:rFonts w:eastAsia="Calibri"/>
          <w:lang w:val="en"/>
        </w:rPr>
        <w:t>The</w:t>
      </w:r>
      <w:proofErr w:type="gramEnd"/>
      <w:r w:rsidRPr="00F93C6C">
        <w:rPr>
          <w:rFonts w:eastAsia="Calibri"/>
          <w:lang w:val="en"/>
        </w:rPr>
        <w:t xml:space="preserve"> Edge of Time in this regard. Even though Dawn is utopian and The Handmaid’s Tale is dystopian, both novels present a desire for the future in which disabilities don’t exist. Kafer’s argument that </w:t>
      </w:r>
      <w:r w:rsidRPr="00F93C6C">
        <w:rPr>
          <w:rFonts w:eastAsia="Calibri"/>
          <w:b/>
          <w:highlight w:val="yellow"/>
          <w:u w:val="single"/>
          <w:lang w:val="en"/>
        </w:rPr>
        <w:t>disabled</w:t>
      </w:r>
      <w:r w:rsidRPr="00F93C6C">
        <w:rPr>
          <w:rFonts w:eastAsia="Calibri"/>
          <w:lang w:val="en"/>
        </w:rPr>
        <w:t xml:space="preserve"> </w:t>
      </w:r>
      <w:r w:rsidRPr="00F93C6C">
        <w:rPr>
          <w:rFonts w:eastAsia="Calibri"/>
          <w:b/>
          <w:highlight w:val="yellow"/>
          <w:u w:val="single"/>
          <w:lang w:val="en"/>
        </w:rPr>
        <w:t>people are seen</w:t>
      </w:r>
      <w:r w:rsidRPr="00F93C6C">
        <w:rPr>
          <w:rFonts w:eastAsia="Calibri"/>
          <w:b/>
          <w:u w:val="single"/>
          <w:lang w:val="en"/>
        </w:rPr>
        <w:t>, because of ableist ideas in society,</w:t>
      </w:r>
      <w:r w:rsidRPr="00F93C6C">
        <w:rPr>
          <w:rFonts w:eastAsia="Calibri"/>
          <w:lang w:val="en"/>
        </w:rPr>
        <w:t xml:space="preserve"> </w:t>
      </w:r>
      <w:r w:rsidRPr="00F93C6C">
        <w:rPr>
          <w:rFonts w:eastAsia="Calibri"/>
          <w:b/>
          <w:highlight w:val="yellow"/>
          <w:u w:val="single"/>
          <w:lang w:val="en"/>
        </w:rPr>
        <w:t>as having no future</w:t>
      </w:r>
      <w:r w:rsidRPr="00F93C6C">
        <w:rPr>
          <w:rFonts w:eastAsia="Calibri"/>
          <w:lang w:val="en"/>
        </w:rPr>
        <w:t xml:space="preserve"> </w:t>
      </w:r>
      <w:r w:rsidRPr="00F93C6C">
        <w:rPr>
          <w:rFonts w:eastAsia="Calibri"/>
          <w:highlight w:val="yellow"/>
          <w:u w:val="single"/>
          <w:lang w:val="en"/>
        </w:rPr>
        <w:t>is very connected to the</w:t>
      </w:r>
      <w:r w:rsidRPr="00F93C6C">
        <w:rPr>
          <w:rFonts w:eastAsia="Calibri"/>
          <w:lang w:val="en"/>
        </w:rPr>
        <w:t xml:space="preserve"> way Lee Edelman argues we imagine the future in politics through the image of the </w:t>
      </w:r>
      <w:r w:rsidRPr="00F93C6C">
        <w:rPr>
          <w:rFonts w:eastAsia="Calibri"/>
          <w:highlight w:val="yellow"/>
          <w:u w:val="single"/>
          <w:lang w:val="en"/>
        </w:rPr>
        <w:t>child</w:t>
      </w:r>
      <w:r w:rsidRPr="00F93C6C">
        <w:rPr>
          <w:rFonts w:eastAsia="Calibri"/>
          <w:lang w:val="en"/>
        </w:rPr>
        <w:t xml:space="preserve">. Edelman argues </w:t>
      </w:r>
      <w:r w:rsidRPr="00F93C6C">
        <w:rPr>
          <w:rFonts w:eastAsia="Calibri"/>
          <w:b/>
          <w:u w:val="single"/>
          <w:lang w:val="en"/>
        </w:rPr>
        <w:t>that</w:t>
      </w:r>
      <w:r w:rsidRPr="00F93C6C">
        <w:rPr>
          <w:rFonts w:eastAsia="Calibri"/>
          <w:lang w:val="en"/>
        </w:rPr>
        <w:t xml:space="preserve"> </w:t>
      </w:r>
      <w:r w:rsidRPr="00F93C6C">
        <w:rPr>
          <w:rFonts w:eastAsia="Calibri"/>
          <w:b/>
          <w:highlight w:val="yellow"/>
          <w:u w:val="single"/>
          <w:lang w:val="en"/>
        </w:rPr>
        <w:t>politics are disciplined by the</w:t>
      </w:r>
      <w:r w:rsidRPr="00F93C6C">
        <w:rPr>
          <w:rFonts w:eastAsia="Calibri"/>
          <w:lang w:val="en"/>
        </w:rPr>
        <w:t xml:space="preserve"> </w:t>
      </w:r>
      <w:r w:rsidRPr="00F93C6C">
        <w:rPr>
          <w:rFonts w:eastAsia="Calibri"/>
          <w:b/>
          <w:highlight w:val="yellow"/>
          <w:u w:val="single"/>
          <w:lang w:val="en"/>
        </w:rPr>
        <w:t>image of the child, and the future that needs to be ensured for it</w:t>
      </w:r>
      <w:r w:rsidRPr="00F93C6C">
        <w:rPr>
          <w:rFonts w:eastAsia="Calibri"/>
          <w:lang w:val="en"/>
        </w:rPr>
        <w:t xml:space="preserve">: The image itself, however, in its coercive universalization, works to discipline political discourse by consigning it always to accede in advance to the reality of a collective futurity whose figurative status we are never permitted to acknowledge or address. […] </w:t>
      </w:r>
      <w:r w:rsidRPr="00F93C6C">
        <w:rPr>
          <w:rFonts w:eastAsia="Calibri"/>
          <w:u w:val="single"/>
          <w:lang w:val="en"/>
        </w:rPr>
        <w:t xml:space="preserve">we are no more able to conceive of a politics without a fantasy of the future than we </w:t>
      </w:r>
      <w:proofErr w:type="gramStart"/>
      <w:r w:rsidRPr="00F93C6C">
        <w:rPr>
          <w:rFonts w:eastAsia="Calibri"/>
          <w:u w:val="single"/>
          <w:lang w:val="en"/>
        </w:rPr>
        <w:t>are able to</w:t>
      </w:r>
      <w:proofErr w:type="gramEnd"/>
      <w:r w:rsidRPr="00F93C6C">
        <w:rPr>
          <w:rFonts w:eastAsia="Calibri"/>
          <w:u w:val="single"/>
          <w:lang w:val="en"/>
        </w:rPr>
        <w:t xml:space="preserve"> conceive of a future without the figure of the child.”</w:t>
      </w:r>
      <w:r w:rsidRPr="00F93C6C">
        <w:rPr>
          <w:rFonts w:eastAsia="Calibri"/>
          <w:lang w:val="en"/>
        </w:rPr>
        <w:t xml:space="preserve"> (21) The figure of the child ensures in politics that nothing will ever change. It’s the idea that the everything needs to stay the same </w:t>
      </w:r>
      <w:proofErr w:type="gramStart"/>
      <w:r w:rsidRPr="00F93C6C">
        <w:rPr>
          <w:rFonts w:eastAsia="Calibri"/>
          <w:lang w:val="en"/>
        </w:rPr>
        <w:t>in order to</w:t>
      </w:r>
      <w:proofErr w:type="gramEnd"/>
      <w:r w:rsidRPr="00F93C6C">
        <w:rPr>
          <w:rFonts w:eastAsia="Calibri"/>
          <w:lang w:val="en"/>
        </w:rPr>
        <w:t xml:space="preserve"> ensure the safety of future children. Edelman argues that this image excludes the existence of queer people in this imagined future. He writes that fighting “for the right to marry, to serve in the military, to adopt and raise children of their own, the right simply opens its closet and asks us to kneel at the shrine of the child” (Edelman, 25). Which makes the point that fighting to be included in the existing oppressive society will not enact real change, it doesn’t break the idea of heteronormativity, it will only include certain minorities in it while still oppressing many others (for example disabled people). </w:t>
      </w:r>
      <w:r w:rsidRPr="00F93C6C">
        <w:rPr>
          <w:rFonts w:eastAsia="Calibri"/>
          <w:b/>
          <w:highlight w:val="yellow"/>
          <w:u w:val="single"/>
          <w:lang w:val="en"/>
        </w:rPr>
        <w:t>Disabled people are seen in ableist society as being undesirable to reproduce, which aides to the fact that they are seen as having no future</w:t>
      </w:r>
      <w:r w:rsidRPr="00F93C6C">
        <w:rPr>
          <w:rFonts w:eastAsia="Calibri"/>
          <w:b/>
          <w:u w:val="single"/>
          <w:lang w:val="en"/>
        </w:rPr>
        <w:t>, since the future is dictated by the figure of the child.</w:t>
      </w:r>
      <w:r w:rsidRPr="00F93C6C">
        <w:rPr>
          <w:rFonts w:eastAsia="Calibri"/>
          <w:lang w:val="en"/>
        </w:rPr>
        <w:t xml:space="preserve"> Tobin Siebers discusses what it is about sex that the ability to have it makes humans seen as humans. He paraphrases the work of Barbara Wasman-Fiduccia and writes that she “argues that disability assumes the characteristic of a sexual perversion because disabled people are thought unable to produce “quality offspring” (“Current”168-169). </w:t>
      </w:r>
      <w:r w:rsidRPr="00F93C6C">
        <w:rPr>
          <w:rFonts w:eastAsia="Calibri"/>
          <w:u w:val="single"/>
          <w:lang w:val="en"/>
        </w:rPr>
        <w:t>It is reproduction, then, that marks sexuality as a privileged index of human ability.”</w:t>
      </w:r>
      <w:r w:rsidRPr="00F93C6C">
        <w:rPr>
          <w:rFonts w:eastAsia="Calibri"/>
          <w:lang w:val="en"/>
        </w:rPr>
        <w:t xml:space="preserve"> (Siebers, 41). </w:t>
      </w:r>
      <w:r w:rsidRPr="00F93C6C">
        <w:rPr>
          <w:rFonts w:eastAsia="Calibri"/>
          <w:u w:val="single"/>
          <w:lang w:val="en"/>
        </w:rPr>
        <w:t>He continues by saying that there are different reasons why it might be harder for a disabled person to have sex, on of them being that “successful reproduction is thought to pass our essential abilities and qualities to our children</w:t>
      </w:r>
      <w:r w:rsidRPr="00F93C6C">
        <w:rPr>
          <w:rFonts w:eastAsia="Calibri"/>
          <w:lang w:val="en"/>
        </w:rPr>
        <w:t xml:space="preserve">. The predominant assumption is that what we are will be visited upon our children.” (Siebers, 41). And since, as I’ve discussed before, everyone in society seems to all agree that it is undesirable to have a disabled child, this has </w:t>
      </w:r>
      <w:proofErr w:type="gramStart"/>
      <w:r w:rsidRPr="00F93C6C">
        <w:rPr>
          <w:rFonts w:eastAsia="Calibri"/>
          <w:lang w:val="en"/>
        </w:rPr>
        <w:t>as a consequence</w:t>
      </w:r>
      <w:proofErr w:type="gramEnd"/>
      <w:r w:rsidRPr="00F93C6C">
        <w:rPr>
          <w:rFonts w:eastAsia="Calibri"/>
          <w:lang w:val="en"/>
        </w:rPr>
        <w:t xml:space="preserve"> that disabled people are seen as unfit to have children since they might pass on their disability. Allison Kafer discusses a view expressed by James Watson who is a geneticist who is involved with the Human Genome Project, who argues that as a society we are acceptant of the fact that many couples don’t want a child with down syndrome. He claims that someone would have to be crazy to want a child who does since they won’t have a future. Kafer writes that Although Watson is infamous for making claims about who should and shouldn’t inhabit the world, he’s not alone in expressing this kind of sentiment. Watson’s version simply makes clear some of the assumptions underlying this discourse, and they are assumptions that cut to the heart of this project. The first is that disability is seen as the sign of no future, or at least of no goof future. </w:t>
      </w:r>
      <w:r w:rsidRPr="00F93C6C">
        <w:rPr>
          <w:rFonts w:eastAsia="Calibri"/>
          <w:u w:val="single"/>
          <w:lang w:val="en"/>
        </w:rPr>
        <w:t xml:space="preserve">The second, and related, assumption is that we all agree; not only do we accept couples don’t want a child with Down syndrome, </w:t>
      </w:r>
      <w:proofErr w:type="gramStart"/>
      <w:r w:rsidRPr="00F93C6C">
        <w:rPr>
          <w:rFonts w:eastAsia="Calibri"/>
          <w:u w:val="single"/>
          <w:lang w:val="en"/>
        </w:rPr>
        <w:t>we</w:t>
      </w:r>
      <w:proofErr w:type="gramEnd"/>
      <w:r w:rsidRPr="00F93C6C">
        <w:rPr>
          <w:rFonts w:eastAsia="Calibri"/>
          <w:u w:val="single"/>
          <w:lang w:val="en"/>
        </w:rPr>
        <w:t xml:space="preserve"> know that anyone who feels otherwise is “crazy.”</w:t>
      </w:r>
      <w:r w:rsidRPr="00F93C6C">
        <w:rPr>
          <w:rFonts w:eastAsia="Calibri"/>
          <w:lang w:val="en"/>
        </w:rPr>
        <w:t xml:space="preserve"> </w:t>
      </w:r>
      <w:r w:rsidRPr="00F93C6C">
        <w:rPr>
          <w:rFonts w:eastAsia="Calibri"/>
          <w:highlight w:val="yellow"/>
          <w:u w:val="single"/>
          <w:lang w:val="en"/>
        </w:rPr>
        <w:t>To want a disabled child, to desire or even to accept disability in this way, is to be disordered, unbalanced, sick.</w:t>
      </w:r>
      <w:r w:rsidRPr="00F93C6C">
        <w:rPr>
          <w:rFonts w:eastAsia="Calibri"/>
          <w:lang w:val="en"/>
        </w:rPr>
        <w:t xml:space="preserve"> </w:t>
      </w:r>
      <w:r w:rsidRPr="00F93C6C">
        <w:rPr>
          <w:rFonts w:eastAsia="Calibri"/>
          <w:u w:val="single"/>
          <w:lang w:val="en"/>
        </w:rPr>
        <w:t>“We” all know this, and there is no room for “you” to think differently.”</w:t>
      </w:r>
      <w:r w:rsidRPr="00F93C6C">
        <w:rPr>
          <w:rFonts w:eastAsia="Calibri"/>
          <w:lang w:val="en"/>
        </w:rPr>
        <w:t xml:space="preserve"> (3). As Kafer shows </w:t>
      </w:r>
      <w:r w:rsidRPr="00F93C6C">
        <w:rPr>
          <w:rFonts w:eastAsia="Calibri"/>
          <w:b/>
          <w:highlight w:val="yellow"/>
          <w:u w:val="single"/>
          <w:lang w:val="en"/>
        </w:rPr>
        <w:t>there is a consensus that everyone agrees disabilities are undesirable and a future without disabilities is presented as a good one</w:t>
      </w:r>
      <w:r w:rsidRPr="00F93C6C">
        <w:rPr>
          <w:rFonts w:eastAsia="Calibri"/>
          <w:b/>
          <w:u w:val="single"/>
          <w:lang w:val="en"/>
        </w:rPr>
        <w:t>.</w:t>
      </w:r>
      <w:r w:rsidRPr="00F93C6C">
        <w:rPr>
          <w:rFonts w:eastAsia="Calibri"/>
          <w:lang w:val="en"/>
        </w:rPr>
        <w:t xml:space="preserve"> Because of disability being so connected to the idea that disabilities don’t have a place in the future I want to discuss how ableism influences the way in which the bodies of the future generation in The Handmaids Tale and Dawn are controlled </w:t>
      </w:r>
      <w:proofErr w:type="gramStart"/>
      <w:r w:rsidRPr="00F93C6C">
        <w:rPr>
          <w:rFonts w:eastAsia="Calibri"/>
          <w:lang w:val="en"/>
        </w:rPr>
        <w:t>in order to</w:t>
      </w:r>
      <w:proofErr w:type="gramEnd"/>
      <w:r w:rsidRPr="00F93C6C">
        <w:rPr>
          <w:rFonts w:eastAsia="Calibri"/>
          <w:lang w:val="en"/>
        </w:rPr>
        <w:t xml:space="preserve"> exclude disabled people from the imagined future in these novels and how this is linked to the fear of extinction. Ableism in The Handmaid’s Tale There are many aspects that make The Handmaid’s Tale fit into the genre of a </w:t>
      </w:r>
      <w:proofErr w:type="gramStart"/>
      <w:r w:rsidRPr="00F93C6C">
        <w:rPr>
          <w:rFonts w:eastAsia="Calibri"/>
          <w:lang w:val="en"/>
        </w:rPr>
        <w:t>dystopian novels</w:t>
      </w:r>
      <w:proofErr w:type="gramEnd"/>
      <w:r w:rsidRPr="00F93C6C">
        <w:rPr>
          <w:rFonts w:eastAsia="Calibri"/>
          <w:lang w:val="en"/>
        </w:rPr>
        <w:t xml:space="preserve">. One of them is an issue that Kafer raises in her work when she </w:t>
      </w:r>
      <w:r w:rsidRPr="00F93C6C">
        <w:rPr>
          <w:rFonts w:eastAsia="Calibri"/>
          <w:u w:val="single"/>
          <w:lang w:val="en"/>
        </w:rPr>
        <w:t>discusses the science fiction novel Woman on the Edge of Time and the genre of science fiction in general: “Utopian visions are founded on the elimination of disability, while dystopic, negative vision of the future are based on its proliferation; as we will see below, both depictions are deeply tied to cultural understandings and anxieties about the proper use of technology</w:t>
      </w:r>
      <w:r w:rsidRPr="00F93C6C">
        <w:rPr>
          <w:rFonts w:eastAsia="Calibri"/>
          <w:lang w:val="en"/>
        </w:rPr>
        <w:t xml:space="preserve">.” (74). As I’ve discussed before Kafer’s argument holds up for both The Handmaid’s Tale and Dawn. One of the things that make The Handmaid’s Tale into a dystopian novel is the proliferation of disability, and this proliferation is something that takes up a significant role within the novel. In The Handmaid’s Tale there are a lot of people who are dealing with infertility issues, which makes it impossible or hard for them to have children. </w:t>
      </w:r>
      <w:r w:rsidRPr="00F93C6C">
        <w:rPr>
          <w:rFonts w:eastAsia="Calibri"/>
          <w:b/>
          <w:highlight w:val="yellow"/>
          <w:u w:val="single"/>
          <w:lang w:val="en"/>
        </w:rPr>
        <w:t>These issues are used by the government to control the reproductive body</w:t>
      </w:r>
      <w:r w:rsidRPr="00F93C6C">
        <w:rPr>
          <w:rFonts w:eastAsia="Calibri"/>
          <w:lang w:val="en"/>
        </w:rPr>
        <w:t xml:space="preserve"> of certain women, which I have discussed in chapter 1. In addition to the fact that many people are infertile, there is also a high chance that the children that are born will be disabled. “You can’t have them taken out; whatever it is must be carried to term. The chances are one in four, we learned that at the Centre</w:t>
      </w:r>
    </w:p>
    <w:p w14:paraId="1F706401" w14:textId="77777777" w:rsidR="00450A8C" w:rsidRPr="00F93C6C" w:rsidRDefault="00450A8C" w:rsidP="00450A8C">
      <w:pPr>
        <w:keepNext/>
        <w:keepLines/>
        <w:spacing w:before="40" w:after="0" w:line="256" w:lineRule="auto"/>
        <w:jc w:val="center"/>
        <w:outlineLvl w:val="2"/>
        <w:rPr>
          <w:rFonts w:eastAsia="Calibri"/>
          <w:b/>
          <w:color w:val="000000"/>
          <w:sz w:val="32"/>
          <w:szCs w:val="32"/>
          <w:u w:val="single"/>
          <w:lang w:val="en"/>
        </w:rPr>
      </w:pPr>
    </w:p>
    <w:p w14:paraId="35B94478" w14:textId="77777777" w:rsidR="00450A8C" w:rsidRPr="00F93C6C" w:rsidRDefault="00450A8C" w:rsidP="00450A8C">
      <w:pPr>
        <w:keepNext/>
        <w:keepLines/>
        <w:spacing w:before="40" w:after="0" w:line="256" w:lineRule="auto"/>
        <w:jc w:val="center"/>
        <w:outlineLvl w:val="2"/>
        <w:rPr>
          <w:rFonts w:eastAsia="Calibri"/>
          <w:b/>
          <w:color w:val="000000"/>
          <w:sz w:val="32"/>
          <w:szCs w:val="32"/>
          <w:u w:val="single"/>
          <w:lang w:val="en"/>
        </w:rPr>
      </w:pPr>
    </w:p>
    <w:p w14:paraId="1F847BB9" w14:textId="77777777" w:rsidR="00450A8C" w:rsidRPr="00F93C6C" w:rsidRDefault="00450A8C" w:rsidP="00450A8C">
      <w:pPr>
        <w:keepNext/>
        <w:keepLines/>
        <w:spacing w:before="40" w:after="0" w:line="256" w:lineRule="auto"/>
        <w:jc w:val="center"/>
        <w:outlineLvl w:val="2"/>
        <w:rPr>
          <w:rFonts w:eastAsia="Calibri"/>
          <w:b/>
          <w:color w:val="000000"/>
          <w:sz w:val="32"/>
          <w:szCs w:val="32"/>
          <w:u w:val="single"/>
          <w:lang w:val="en"/>
        </w:rPr>
      </w:pPr>
      <w:r w:rsidRPr="00F93C6C">
        <w:rPr>
          <w:rFonts w:eastAsia="Calibri"/>
          <w:b/>
          <w:color w:val="000000"/>
          <w:sz w:val="32"/>
          <w:szCs w:val="32"/>
          <w:u w:val="single"/>
          <w:lang w:val="en"/>
        </w:rPr>
        <w:t>NLRB</w:t>
      </w:r>
    </w:p>
    <w:p w14:paraId="388B30AA" w14:textId="77777777" w:rsidR="00450A8C" w:rsidRPr="00F93C6C" w:rsidRDefault="00450A8C" w:rsidP="00450A8C">
      <w:pPr>
        <w:keepNext/>
        <w:keepLines/>
        <w:pageBreakBefore/>
        <w:spacing w:before="40" w:after="0" w:line="256" w:lineRule="auto"/>
        <w:jc w:val="center"/>
        <w:outlineLvl w:val="2"/>
        <w:rPr>
          <w:rFonts w:eastAsia="Calibri"/>
          <w:b/>
          <w:color w:val="000000"/>
          <w:sz w:val="32"/>
          <w:szCs w:val="32"/>
          <w:u w:val="single"/>
          <w:lang w:val="en"/>
        </w:rPr>
      </w:pPr>
      <w:r w:rsidRPr="00F93C6C">
        <w:rPr>
          <w:rFonts w:eastAsia="Calibri"/>
          <w:b/>
          <w:color w:val="000000"/>
          <w:sz w:val="32"/>
          <w:szCs w:val="32"/>
          <w:u w:val="single"/>
          <w:lang w:val="en"/>
        </w:rPr>
        <w:t>Solvency</w:t>
      </w:r>
    </w:p>
    <w:p w14:paraId="4ED6B609"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 xml:space="preserve">Employers will reclassify workers as </w:t>
      </w:r>
      <w:r w:rsidRPr="00F93C6C">
        <w:rPr>
          <w:rFonts w:eastAsia="Calibri"/>
          <w:b/>
          <w:color w:val="000000"/>
          <w:sz w:val="26"/>
          <w:szCs w:val="26"/>
          <w:u w:val="single"/>
          <w:lang w:val="en"/>
        </w:rPr>
        <w:t>independent contractors</w:t>
      </w:r>
      <w:r w:rsidRPr="00F93C6C">
        <w:rPr>
          <w:rFonts w:eastAsia="Calibri"/>
          <w:b/>
          <w:color w:val="000000"/>
          <w:sz w:val="26"/>
          <w:szCs w:val="26"/>
          <w:lang w:val="en"/>
        </w:rPr>
        <w:t xml:space="preserve"> to deny bargaining rights</w:t>
      </w:r>
    </w:p>
    <w:p w14:paraId="1E124DAA" w14:textId="77777777" w:rsidR="00450A8C" w:rsidRPr="00F93C6C" w:rsidRDefault="00450A8C" w:rsidP="00450A8C">
      <w:pPr>
        <w:spacing w:line="256" w:lineRule="auto"/>
        <w:rPr>
          <w:rFonts w:eastAsia="Calibri"/>
          <w:lang w:val="en"/>
        </w:rPr>
      </w:pPr>
      <w:r w:rsidRPr="00F93C6C">
        <w:rPr>
          <w:rFonts w:eastAsia="Calibri"/>
          <w:b/>
          <w:sz w:val="26"/>
          <w:szCs w:val="26"/>
          <w:lang w:val="en"/>
        </w:rPr>
        <w:t>Andrias 16</w:t>
      </w:r>
      <w:r w:rsidRPr="00F93C6C">
        <w:rPr>
          <w:rFonts w:eastAsia="Calibri"/>
          <w:lang w:val="en"/>
        </w:rPr>
        <w:t xml:space="preserve">, Assistant Professor, University of Michigan Law School (Kate, “The New Labor Law,” Yale Law Journal, Lexis) </w:t>
      </w:r>
    </w:p>
    <w:p w14:paraId="3F3A36CB" w14:textId="77777777" w:rsidR="00450A8C" w:rsidRDefault="00450A8C" w:rsidP="00450A8C">
      <w:pPr>
        <w:spacing w:line="256" w:lineRule="auto"/>
        <w:rPr>
          <w:rFonts w:eastAsia="Calibri"/>
          <w:sz w:val="16"/>
          <w:szCs w:val="16"/>
          <w:lang w:val="en"/>
        </w:rPr>
      </w:pPr>
      <w:r w:rsidRPr="00F93C6C">
        <w:rPr>
          <w:rFonts w:eastAsia="Calibri"/>
          <w:u w:val="single"/>
          <w:lang w:val="en"/>
        </w:rPr>
        <w:t>Throughout</w:t>
      </w:r>
      <w:r w:rsidRPr="00F93C6C">
        <w:rPr>
          <w:rFonts w:eastAsia="Calibri"/>
          <w:sz w:val="16"/>
          <w:szCs w:val="16"/>
          <w:lang w:val="en"/>
        </w:rPr>
        <w:t xml:space="preserve"> these and other </w:t>
      </w:r>
      <w:r w:rsidRPr="00F93C6C">
        <w:rPr>
          <w:rFonts w:eastAsia="Calibri"/>
          <w:highlight w:val="cyan"/>
          <w:u w:val="single"/>
          <w:lang w:val="en"/>
        </w:rPr>
        <w:t xml:space="preserve">ecosystems of disintegrated or fissured employers, the NLRA has </w:t>
      </w:r>
      <w:r w:rsidRPr="00F93C6C">
        <w:rPr>
          <w:rFonts w:eastAsia="Calibri"/>
          <w:u w:val="single"/>
          <w:lang w:val="en"/>
        </w:rPr>
        <w:t xml:space="preserve">been of </w:t>
      </w:r>
      <w:r w:rsidRPr="00F93C6C">
        <w:rPr>
          <w:rFonts w:eastAsia="Calibri"/>
          <w:highlight w:val="cyan"/>
          <w:u w:val="single"/>
          <w:lang w:val="en"/>
        </w:rPr>
        <w:t>diminished relevance</w:t>
      </w:r>
      <w:r w:rsidRPr="00F93C6C">
        <w:rPr>
          <w:rFonts w:eastAsia="Calibri"/>
          <w:sz w:val="16"/>
          <w:szCs w:val="16"/>
          <w:highlight w:val="cyan"/>
          <w:lang w:val="en"/>
        </w:rPr>
        <w:t xml:space="preserve">. </w:t>
      </w:r>
      <w:r w:rsidRPr="00F93C6C">
        <w:rPr>
          <w:rFonts w:eastAsia="Calibri"/>
          <w:highlight w:val="cyan"/>
          <w:u w:val="single"/>
          <w:lang w:val="en"/>
        </w:rPr>
        <w:t xml:space="preserve">Employers operate outside </w:t>
      </w:r>
      <w:proofErr w:type="gramStart"/>
      <w:r w:rsidRPr="00F93C6C">
        <w:rPr>
          <w:rFonts w:eastAsia="Calibri"/>
          <w:highlight w:val="cyan"/>
          <w:u w:val="single"/>
          <w:lang w:val="en"/>
        </w:rPr>
        <w:t>its</w:t>
      </w:r>
      <w:proofErr w:type="gramEnd"/>
      <w:r w:rsidRPr="00F93C6C">
        <w:rPr>
          <w:rFonts w:eastAsia="Calibri"/>
          <w:highlight w:val="cyan"/>
          <w:u w:val="single"/>
          <w:lang w:val="en"/>
        </w:rPr>
        <w:t xml:space="preserve"> reach for several reasons</w:t>
      </w:r>
      <w:r w:rsidRPr="00F93C6C">
        <w:rPr>
          <w:rFonts w:eastAsia="Calibri"/>
          <w:u w:val="single"/>
          <w:lang w:val="en"/>
        </w:rPr>
        <w:t xml:space="preserve">. First, the </w:t>
      </w:r>
      <w:r w:rsidRPr="00F93C6C">
        <w:rPr>
          <w:rFonts w:eastAsia="Calibri"/>
          <w:highlight w:val="cyan"/>
          <w:u w:val="single"/>
          <w:lang w:val="en"/>
        </w:rPr>
        <w:t>statute does not cover non-traditional work relationships</w:t>
      </w:r>
      <w:r w:rsidRPr="00F93C6C">
        <w:rPr>
          <w:rFonts w:eastAsia="Calibri"/>
          <w:sz w:val="16"/>
          <w:szCs w:val="16"/>
          <w:lang w:val="en"/>
        </w:rPr>
        <w:t xml:space="preserve">. </w:t>
      </w:r>
      <w:r w:rsidRPr="00F93C6C">
        <w:rPr>
          <w:rFonts w:eastAsia="Calibri"/>
          <w:highlight w:val="cyan"/>
          <w:u w:val="single"/>
          <w:lang w:val="en"/>
        </w:rPr>
        <w:t>Independent contractors are expressly exempted</w:t>
      </w:r>
      <w:r w:rsidRPr="00F93C6C">
        <w:rPr>
          <w:rFonts w:eastAsia="Calibri"/>
          <w:sz w:val="16"/>
          <w:szCs w:val="16"/>
          <w:lang w:val="en"/>
        </w:rPr>
        <w:t xml:space="preserve">.142 Thus, if an entity like Uber is correct that its drivers are </w:t>
      </w:r>
      <w:r w:rsidRPr="00F93C6C">
        <w:rPr>
          <w:rFonts w:eastAsia="Calibri"/>
          <w:b/>
          <w:u w:val="single"/>
          <w:lang w:val="en"/>
        </w:rPr>
        <w:t>independent contractors</w:t>
      </w:r>
      <w:r w:rsidRPr="00F93C6C">
        <w:rPr>
          <w:rFonts w:eastAsia="Calibri"/>
          <w:sz w:val="16"/>
          <w:szCs w:val="16"/>
          <w:lang w:val="en"/>
        </w:rPr>
        <w:t>—an issue now hotly contested—</w:t>
      </w:r>
      <w:r w:rsidRPr="00F93C6C">
        <w:rPr>
          <w:rFonts w:eastAsia="Calibri"/>
          <w:highlight w:val="cyan"/>
          <w:u w:val="single"/>
          <w:lang w:val="en"/>
        </w:rPr>
        <w:t>federal labor law would not protect them</w:t>
      </w:r>
      <w:r w:rsidRPr="00F93C6C">
        <w:rPr>
          <w:rFonts w:eastAsia="Calibri"/>
          <w:sz w:val="16"/>
          <w:szCs w:val="16"/>
          <w:lang w:val="en"/>
        </w:rPr>
        <w:t xml:space="preserve">.143 In those circumstances, Uber </w:t>
      </w:r>
      <w:r w:rsidRPr="00F93C6C">
        <w:rPr>
          <w:rFonts w:eastAsia="Calibri"/>
          <w:highlight w:val="cyan"/>
          <w:u w:val="single"/>
          <w:lang w:val="en"/>
        </w:rPr>
        <w:t>could terminate drivers’ contracts in retaliation</w:t>
      </w:r>
      <w:r w:rsidRPr="00F93C6C">
        <w:rPr>
          <w:rFonts w:eastAsia="Calibri"/>
          <w:u w:val="single"/>
          <w:lang w:val="en"/>
        </w:rPr>
        <w:t xml:space="preserve"> </w:t>
      </w:r>
      <w:r w:rsidRPr="00F93C6C">
        <w:rPr>
          <w:rFonts w:eastAsia="Calibri"/>
          <w:highlight w:val="cyan"/>
          <w:u w:val="single"/>
          <w:lang w:val="en"/>
        </w:rPr>
        <w:t>for concerted action and would be under no obligation to negotiate with a majority of drivers regarding the terms of their contract</w:t>
      </w:r>
      <w:r w:rsidRPr="00F93C6C">
        <w:rPr>
          <w:rFonts w:eastAsia="Calibri"/>
          <w:u w:val="single"/>
          <w:lang w:val="en"/>
        </w:rPr>
        <w:t>.</w:t>
      </w:r>
      <w:r w:rsidRPr="00F93C6C">
        <w:rPr>
          <w:rFonts w:eastAsia="Calibri"/>
          <w:sz w:val="16"/>
          <w:szCs w:val="16"/>
          <w:lang w:val="en"/>
        </w:rPr>
        <w:t xml:space="preserve"> </w:t>
      </w:r>
      <w:r w:rsidRPr="00F93C6C">
        <w:rPr>
          <w:rFonts w:eastAsia="Calibri"/>
          <w:highlight w:val="cyan"/>
          <w:u w:val="single"/>
          <w:lang w:val="en"/>
        </w:rPr>
        <w:t>FedEx</w:t>
      </w:r>
      <w:r w:rsidRPr="00F93C6C">
        <w:rPr>
          <w:rFonts w:eastAsia="Calibri"/>
          <w:u w:val="single"/>
          <w:lang w:val="en"/>
        </w:rPr>
        <w:t xml:space="preserve">, for example, has been successful in some circuits in </w:t>
      </w:r>
      <w:r w:rsidRPr="00F93C6C">
        <w:rPr>
          <w:rFonts w:eastAsia="Calibri"/>
          <w:highlight w:val="cyan"/>
          <w:u w:val="single"/>
          <w:lang w:val="en"/>
        </w:rPr>
        <w:t>resist</w:t>
      </w:r>
      <w:r w:rsidRPr="00F93C6C">
        <w:rPr>
          <w:rFonts w:eastAsia="Calibri"/>
          <w:u w:val="single"/>
          <w:lang w:val="en"/>
        </w:rPr>
        <w:t xml:space="preserve">ing </w:t>
      </w:r>
      <w:r w:rsidRPr="00F93C6C">
        <w:rPr>
          <w:rFonts w:eastAsia="Calibri"/>
          <w:highlight w:val="cyan"/>
          <w:u w:val="single"/>
          <w:lang w:val="en"/>
        </w:rPr>
        <w:t>unionization efforts on the ground that its drivers are independent contractors</w:t>
      </w:r>
      <w:r w:rsidRPr="00F93C6C">
        <w:rPr>
          <w:rFonts w:eastAsia="Calibri"/>
          <w:sz w:val="16"/>
          <w:szCs w:val="16"/>
          <w:lang w:val="en"/>
        </w:rPr>
        <w:t xml:space="preserve">.144 To be sure, the classification of such workers as contractors, and therefore not covered by the statute, is contested. UPS workers perform work identical to that of FedEx employees and are classified as employees—and are unionized. </w:t>
      </w:r>
      <w:r w:rsidRPr="00F93C6C">
        <w:rPr>
          <w:rFonts w:eastAsia="Calibri"/>
          <w:sz w:val="16"/>
          <w:szCs w:val="16"/>
          <w:highlight w:val="cyan"/>
          <w:lang w:val="en"/>
        </w:rPr>
        <w:t xml:space="preserve">But </w:t>
      </w:r>
      <w:r w:rsidRPr="00F93C6C">
        <w:rPr>
          <w:rFonts w:eastAsia="Calibri"/>
          <w:b/>
          <w:highlight w:val="cyan"/>
          <w:u w:val="single"/>
          <w:lang w:val="en"/>
        </w:rPr>
        <w:t>employers have actively exploited the exclusions in labor law</w:t>
      </w:r>
      <w:r w:rsidRPr="00F93C6C">
        <w:rPr>
          <w:rFonts w:eastAsia="Calibri"/>
          <w:sz w:val="16"/>
          <w:szCs w:val="16"/>
          <w:lang w:val="en"/>
        </w:rPr>
        <w:t xml:space="preserve"> when restructuring and </w:t>
      </w:r>
      <w:r w:rsidRPr="00F93C6C">
        <w:rPr>
          <w:rFonts w:eastAsia="Calibri"/>
          <w:b/>
          <w:sz w:val="30"/>
          <w:szCs w:val="30"/>
          <w:highlight w:val="cyan"/>
          <w:u w:val="single"/>
          <w:lang w:val="en"/>
        </w:rPr>
        <w:t>reclassifying their work relationships</w:t>
      </w:r>
      <w:r w:rsidRPr="00F93C6C">
        <w:rPr>
          <w:rFonts w:eastAsia="Calibri"/>
          <w:sz w:val="16"/>
          <w:szCs w:val="16"/>
          <w:lang w:val="en"/>
        </w:rPr>
        <w:t xml:space="preserve">; meanwhile, faced with intense management opposition and plagued by internal divisions, </w:t>
      </w:r>
      <w:r w:rsidRPr="00F93C6C">
        <w:rPr>
          <w:rFonts w:eastAsia="Calibri"/>
          <w:highlight w:val="cyan"/>
          <w:u w:val="single"/>
          <w:lang w:val="en"/>
        </w:rPr>
        <w:t>unions have</w:t>
      </w:r>
      <w:r w:rsidRPr="00F93C6C">
        <w:rPr>
          <w:rFonts w:eastAsia="Calibri"/>
          <w:sz w:val="16"/>
          <w:szCs w:val="16"/>
          <w:lang w:val="en"/>
        </w:rPr>
        <w:t xml:space="preserve"> historically </w:t>
      </w:r>
      <w:r w:rsidRPr="00F93C6C">
        <w:rPr>
          <w:rFonts w:eastAsia="Calibri"/>
          <w:highlight w:val="cyan"/>
          <w:u w:val="single"/>
          <w:lang w:val="en"/>
        </w:rPr>
        <w:t>failed to</w:t>
      </w:r>
      <w:r w:rsidRPr="00F93C6C">
        <w:rPr>
          <w:rFonts w:eastAsia="Calibri"/>
          <w:sz w:val="16"/>
          <w:szCs w:val="16"/>
          <w:lang w:val="en"/>
        </w:rPr>
        <w:t xml:space="preserve"> develop new ways to </w:t>
      </w:r>
      <w:r w:rsidRPr="00F93C6C">
        <w:rPr>
          <w:rFonts w:eastAsia="Calibri"/>
          <w:highlight w:val="cyan"/>
          <w:u w:val="single"/>
          <w:lang w:val="en"/>
        </w:rPr>
        <w:t>organize these workers</w:t>
      </w:r>
      <w:r w:rsidRPr="00F93C6C">
        <w:rPr>
          <w:rFonts w:eastAsia="Calibri"/>
          <w:sz w:val="16"/>
          <w:szCs w:val="16"/>
          <w:lang w:val="en"/>
        </w:rPr>
        <w:t xml:space="preserve"> on any significant scale.145</w:t>
      </w:r>
    </w:p>
    <w:p w14:paraId="3754E0E3" w14:textId="77777777" w:rsidR="00450A8C" w:rsidRDefault="00450A8C" w:rsidP="00450A8C">
      <w:pPr>
        <w:spacing w:line="256" w:lineRule="auto"/>
        <w:rPr>
          <w:rFonts w:eastAsia="Calibri"/>
          <w:sz w:val="16"/>
          <w:szCs w:val="16"/>
          <w:lang w:val="en"/>
        </w:rPr>
      </w:pPr>
    </w:p>
    <w:p w14:paraId="4E4447D2" w14:textId="77777777" w:rsidR="00450A8C" w:rsidRDefault="00450A8C" w:rsidP="00450A8C">
      <w:pPr>
        <w:pStyle w:val="Heading4"/>
        <w:rPr>
          <w:rFonts w:eastAsia="Calibri"/>
          <w:lang w:val="en"/>
        </w:rPr>
      </w:pPr>
      <w:r>
        <w:rPr>
          <w:rFonts w:eastAsia="Calibri"/>
          <w:lang w:val="en"/>
        </w:rPr>
        <w:t>---allowing minority unions will cause any and every small group of individuals to strike at any point and the businesses are forced to negotiate with them causing business shutdown NLRB CLOGG</w:t>
      </w:r>
    </w:p>
    <w:p w14:paraId="2C841796" w14:textId="77777777" w:rsidR="00450A8C" w:rsidRPr="00B01B49" w:rsidRDefault="00450A8C" w:rsidP="00450A8C">
      <w:pPr>
        <w:spacing w:before="40" w:after="0" w:line="254" w:lineRule="auto"/>
        <w:outlineLvl w:val="3"/>
        <w:rPr>
          <w:rFonts w:eastAsia="Calibri"/>
          <w:b/>
          <w:color w:val="000000"/>
          <w:sz w:val="26"/>
          <w:szCs w:val="26"/>
          <w:lang w:val="en"/>
        </w:rPr>
      </w:pPr>
      <w:r w:rsidRPr="00B01B49">
        <w:rPr>
          <w:rFonts w:eastAsia="Calibri"/>
          <w:b/>
          <w:color w:val="000000"/>
          <w:sz w:val="26"/>
          <w:szCs w:val="26"/>
          <w:lang w:val="en"/>
        </w:rPr>
        <w:t>Unions can’t check corporate power – immense corporate resources ove</w:t>
      </w:r>
      <w:r>
        <w:rPr>
          <w:rFonts w:eastAsia="Calibri"/>
          <w:b/>
          <w:color w:val="000000"/>
          <w:sz w:val="26"/>
          <w:szCs w:val="26"/>
          <w:lang w:val="en"/>
        </w:rPr>
        <w:t>whelm</w:t>
      </w:r>
      <w:r w:rsidRPr="00B01B49">
        <w:rPr>
          <w:rFonts w:eastAsia="Calibri"/>
          <w:b/>
          <w:color w:val="000000"/>
          <w:sz w:val="26"/>
          <w:szCs w:val="26"/>
          <w:lang w:val="en"/>
        </w:rPr>
        <w:t>elm BOTH unions AND the NLRB.</w:t>
      </w:r>
    </w:p>
    <w:p w14:paraId="6289963A" w14:textId="77777777" w:rsidR="00450A8C" w:rsidRPr="00B01B49" w:rsidRDefault="00450A8C" w:rsidP="00450A8C">
      <w:pPr>
        <w:spacing w:after="120" w:line="254" w:lineRule="auto"/>
        <w:rPr>
          <w:rFonts w:eastAsia="Calibri"/>
          <w:lang w:val="en"/>
        </w:rPr>
      </w:pPr>
      <w:r w:rsidRPr="00B01B49">
        <w:rPr>
          <w:rFonts w:eastAsia="Calibri"/>
          <w:lang w:val="en"/>
        </w:rPr>
        <w:t xml:space="preserve">E. Tammy </w:t>
      </w:r>
      <w:r w:rsidRPr="00B01B49">
        <w:rPr>
          <w:rFonts w:eastAsia="Calibri"/>
          <w:b/>
          <w:sz w:val="26"/>
          <w:szCs w:val="26"/>
          <w:lang w:val="en"/>
        </w:rPr>
        <w:t>Kim 22</w:t>
      </w:r>
      <w:r w:rsidRPr="00B01B49">
        <w:rPr>
          <w:rFonts w:eastAsia="Calibri"/>
          <w:lang w:val="en"/>
        </w:rPr>
        <w:t>, 2-17-2022, "Do Today’s Unions Have a Fighting Chance Against Corporate America?," New York Times, https://www.nytimes.com/2022/02/17/magazine/unions-amazon.html</w:t>
      </w:r>
    </w:p>
    <w:p w14:paraId="53552CE0" w14:textId="77777777" w:rsidR="00450A8C" w:rsidRPr="00B01B49" w:rsidRDefault="00450A8C" w:rsidP="00450A8C">
      <w:pPr>
        <w:spacing w:line="254" w:lineRule="auto"/>
        <w:rPr>
          <w:rFonts w:eastAsia="Calibri"/>
          <w:lang w:val="en"/>
        </w:rPr>
      </w:pPr>
      <w:r w:rsidRPr="00B01B49">
        <w:rPr>
          <w:rFonts w:eastAsia="Calibri"/>
          <w:u w:val="single"/>
          <w:lang w:val="en"/>
        </w:rPr>
        <w:t>For all the energy around unionizing, it is a</w:t>
      </w:r>
      <w:r w:rsidRPr="00B01B49">
        <w:rPr>
          <w:rFonts w:eastAsia="Calibri"/>
          <w:lang w:val="en"/>
        </w:rPr>
        <w:t xml:space="preserve"> </w:t>
      </w:r>
      <w:r w:rsidRPr="00B01B49">
        <w:rPr>
          <w:rFonts w:eastAsia="Calibri"/>
          <w:b/>
          <w:u w:val="single"/>
          <w:lang w:val="en"/>
        </w:rPr>
        <w:t>daunting time</w:t>
      </w:r>
      <w:r w:rsidRPr="00B01B49">
        <w:rPr>
          <w:rFonts w:eastAsia="Calibri"/>
          <w:lang w:val="en"/>
        </w:rPr>
        <w:t xml:space="preserve"> </w:t>
      </w:r>
      <w:r w:rsidRPr="00B01B49">
        <w:rPr>
          <w:rFonts w:eastAsia="Calibri"/>
          <w:u w:val="single"/>
          <w:lang w:val="en"/>
        </w:rPr>
        <w:t>to</w:t>
      </w:r>
      <w:r w:rsidRPr="00B01B49">
        <w:rPr>
          <w:rFonts w:eastAsia="Calibri"/>
          <w:lang w:val="en"/>
        </w:rPr>
        <w:t xml:space="preserve"> </w:t>
      </w:r>
      <w:r w:rsidRPr="00B01B49">
        <w:rPr>
          <w:rFonts w:eastAsia="Calibri"/>
          <w:b/>
          <w:u w:val="single"/>
          <w:lang w:val="en"/>
        </w:rPr>
        <w:t>organize</w:t>
      </w:r>
      <w:r w:rsidRPr="00B01B49">
        <w:rPr>
          <w:rFonts w:eastAsia="Calibri"/>
          <w:lang w:val="en"/>
        </w:rPr>
        <w:t xml:space="preserve">, especially in the private sector. </w:t>
      </w:r>
      <w:r w:rsidRPr="00B01B49">
        <w:rPr>
          <w:rFonts w:eastAsia="Calibri"/>
          <w:b/>
          <w:highlight w:val="yellow"/>
          <w:u w:val="single"/>
          <w:lang w:val="en"/>
        </w:rPr>
        <w:t>Unions</w:t>
      </w:r>
      <w:r w:rsidRPr="00B01B49">
        <w:rPr>
          <w:rFonts w:eastAsia="Calibri"/>
          <w:lang w:val="en"/>
        </w:rPr>
        <w:t xml:space="preserve"> </w:t>
      </w:r>
      <w:r w:rsidRPr="00B01B49">
        <w:rPr>
          <w:rFonts w:eastAsia="Calibri"/>
          <w:highlight w:val="yellow"/>
          <w:u w:val="single"/>
          <w:lang w:val="en"/>
        </w:rPr>
        <w:t>have been</w:t>
      </w:r>
      <w:r w:rsidRPr="00B01B49">
        <w:rPr>
          <w:rFonts w:eastAsia="Calibri"/>
          <w:lang w:val="en"/>
        </w:rPr>
        <w:t xml:space="preserve"> </w:t>
      </w:r>
      <w:r w:rsidRPr="00B01B49">
        <w:rPr>
          <w:rFonts w:eastAsia="Calibri"/>
          <w:b/>
          <w:highlight w:val="yellow"/>
          <w:u w:val="single"/>
          <w:lang w:val="en"/>
        </w:rPr>
        <w:t>weak</w:t>
      </w:r>
      <w:r w:rsidRPr="00B01B49">
        <w:rPr>
          <w:rFonts w:eastAsia="Calibri"/>
          <w:lang w:val="en"/>
        </w:rPr>
        <w:t xml:space="preserve"> </w:t>
      </w:r>
      <w:r w:rsidRPr="00B01B49">
        <w:rPr>
          <w:rFonts w:eastAsia="Calibri"/>
          <w:u w:val="single"/>
          <w:lang w:val="en"/>
        </w:rPr>
        <w:t>for</w:t>
      </w:r>
      <w:r w:rsidRPr="00B01B49">
        <w:rPr>
          <w:rFonts w:eastAsia="Calibri"/>
          <w:lang w:val="en"/>
        </w:rPr>
        <w:t xml:space="preserve"> </w:t>
      </w:r>
      <w:r w:rsidRPr="00B01B49">
        <w:rPr>
          <w:rFonts w:eastAsia="Calibri"/>
          <w:b/>
          <w:u w:val="single"/>
          <w:lang w:val="en"/>
        </w:rPr>
        <w:t>decades</w:t>
      </w:r>
      <w:r w:rsidRPr="00B01B49">
        <w:rPr>
          <w:rFonts w:eastAsia="Calibri"/>
          <w:lang w:val="en"/>
        </w:rPr>
        <w:t xml:space="preserve"> </w:t>
      </w:r>
      <w:r w:rsidRPr="00B01B49">
        <w:rPr>
          <w:rFonts w:eastAsia="Calibri"/>
          <w:u w:val="single"/>
          <w:lang w:val="en"/>
        </w:rPr>
        <w:t>—</w:t>
      </w:r>
      <w:r w:rsidRPr="00B01B49">
        <w:rPr>
          <w:rFonts w:eastAsia="Calibri"/>
          <w:lang w:val="en"/>
        </w:rPr>
        <w:t xml:space="preserve"> </w:t>
      </w:r>
      <w:r w:rsidRPr="00B01B49">
        <w:rPr>
          <w:rFonts w:eastAsia="Calibri"/>
          <w:highlight w:val="yellow"/>
          <w:u w:val="single"/>
          <w:lang w:val="en"/>
        </w:rPr>
        <w:t>and</w:t>
      </w:r>
      <w:r w:rsidRPr="00B01B49">
        <w:rPr>
          <w:rFonts w:eastAsia="Calibri"/>
          <w:lang w:val="en"/>
        </w:rPr>
        <w:t xml:space="preserve"> </w:t>
      </w:r>
      <w:r w:rsidRPr="00B01B49">
        <w:rPr>
          <w:rFonts w:eastAsia="Calibri"/>
          <w:b/>
          <w:highlight w:val="yellow"/>
          <w:u w:val="single"/>
          <w:lang w:val="en"/>
        </w:rPr>
        <w:t>corporations</w:t>
      </w:r>
      <w:r w:rsidRPr="00B01B49">
        <w:rPr>
          <w:rFonts w:eastAsia="Calibri"/>
          <w:lang w:val="en"/>
        </w:rPr>
        <w:t xml:space="preserve"> </w:t>
      </w:r>
      <w:r w:rsidRPr="00B01B49">
        <w:rPr>
          <w:rFonts w:eastAsia="Calibri"/>
          <w:u w:val="single"/>
          <w:lang w:val="en"/>
        </w:rPr>
        <w:t>have</w:t>
      </w:r>
      <w:r w:rsidRPr="00B01B49">
        <w:rPr>
          <w:rFonts w:eastAsia="Calibri"/>
          <w:lang w:val="en"/>
        </w:rPr>
        <w:t xml:space="preserve"> </w:t>
      </w:r>
      <w:r w:rsidRPr="00B01B49">
        <w:rPr>
          <w:rFonts w:eastAsia="Calibri"/>
          <w:b/>
          <w:u w:val="single"/>
          <w:lang w:val="en"/>
        </w:rPr>
        <w:t>only become</w:t>
      </w:r>
      <w:r w:rsidRPr="00B01B49">
        <w:rPr>
          <w:rFonts w:eastAsia="Calibri"/>
          <w:lang w:val="en"/>
        </w:rPr>
        <w:t xml:space="preserve"> </w:t>
      </w:r>
      <w:r w:rsidRPr="00B01B49">
        <w:rPr>
          <w:rFonts w:eastAsia="Calibri"/>
          <w:b/>
          <w:highlight w:val="yellow"/>
          <w:u w:val="single"/>
          <w:lang w:val="en"/>
        </w:rPr>
        <w:t>stronger</w:t>
      </w:r>
      <w:r w:rsidRPr="00B01B49">
        <w:rPr>
          <w:rFonts w:eastAsia="Calibri"/>
          <w:u w:val="single"/>
          <w:lang w:val="en"/>
        </w:rPr>
        <w:t>. In 2000, 13.5 percent of the United States work force was unionized; now, only 10.3 percent is. Over the past 20 years, meanwhile, the average revenue of the world’s biggest publicly traded companies has</w:t>
      </w:r>
      <w:r w:rsidRPr="00B01B49">
        <w:rPr>
          <w:rFonts w:eastAsia="Calibri"/>
          <w:lang w:val="en"/>
        </w:rPr>
        <w:t xml:space="preserve"> </w:t>
      </w:r>
      <w:r w:rsidRPr="00B01B49">
        <w:rPr>
          <w:rFonts w:eastAsia="Calibri"/>
          <w:b/>
          <w:u w:val="single"/>
          <w:lang w:val="en"/>
        </w:rPr>
        <w:t>tripled</w:t>
      </w:r>
      <w:r w:rsidRPr="00B01B49">
        <w:rPr>
          <w:rFonts w:eastAsia="Calibri"/>
          <w:lang w:val="en"/>
        </w:rPr>
        <w:t>, according to a recent study in the Review of Finance.</w:t>
      </w:r>
    </w:p>
    <w:p w14:paraId="05A7663E" w14:textId="77777777" w:rsidR="00450A8C" w:rsidRPr="00B01B49" w:rsidRDefault="00450A8C" w:rsidP="00450A8C">
      <w:pPr>
        <w:spacing w:line="254" w:lineRule="auto"/>
        <w:rPr>
          <w:rFonts w:eastAsia="Calibri"/>
          <w:lang w:val="en"/>
        </w:rPr>
      </w:pPr>
      <w:r w:rsidRPr="00B01B49">
        <w:rPr>
          <w:rFonts w:eastAsia="Calibri"/>
          <w:lang w:val="en"/>
        </w:rPr>
        <w:t>‘</w:t>
      </w:r>
      <w:r w:rsidRPr="00B01B49">
        <w:rPr>
          <w:rFonts w:eastAsia="Calibri"/>
          <w:u w:val="single"/>
          <w:lang w:val="en"/>
        </w:rPr>
        <w:t>It’s a story of</w:t>
      </w:r>
      <w:r w:rsidRPr="00B01B49">
        <w:rPr>
          <w:rFonts w:eastAsia="Calibri"/>
          <w:lang w:val="en"/>
        </w:rPr>
        <w:t xml:space="preserve"> </w:t>
      </w:r>
      <w:r w:rsidRPr="00B01B49">
        <w:rPr>
          <w:rFonts w:eastAsia="Calibri"/>
          <w:b/>
          <w:u w:val="single"/>
          <w:lang w:val="en"/>
        </w:rPr>
        <w:t>endless disappointments</w:t>
      </w:r>
      <w:r w:rsidRPr="00B01B49">
        <w:rPr>
          <w:rFonts w:eastAsia="Calibri"/>
          <w:lang w:val="en"/>
        </w:rPr>
        <w:t>, and it seems like that’s where we are now, too.’</w:t>
      </w:r>
    </w:p>
    <w:p w14:paraId="020A1C56" w14:textId="77777777" w:rsidR="00450A8C" w:rsidRPr="00B01B49" w:rsidRDefault="00450A8C" w:rsidP="00450A8C">
      <w:pPr>
        <w:spacing w:line="254" w:lineRule="auto"/>
        <w:rPr>
          <w:rFonts w:eastAsia="Calibri"/>
          <w:lang w:val="en"/>
        </w:rPr>
      </w:pPr>
      <w:r w:rsidRPr="00B01B49">
        <w:rPr>
          <w:rFonts w:eastAsia="Calibri"/>
          <w:u w:val="single"/>
          <w:lang w:val="en"/>
        </w:rPr>
        <w:t>Companies are willing and able to pay for</w:t>
      </w:r>
      <w:r w:rsidRPr="00B01B49">
        <w:rPr>
          <w:rFonts w:eastAsia="Calibri"/>
          <w:lang w:val="en"/>
        </w:rPr>
        <w:t xml:space="preserve"> </w:t>
      </w:r>
      <w:r w:rsidRPr="00B01B49">
        <w:rPr>
          <w:rFonts w:eastAsia="Calibri"/>
          <w:b/>
          <w:highlight w:val="yellow"/>
          <w:u w:val="single"/>
          <w:lang w:val="en"/>
        </w:rPr>
        <w:t>union-busting consultants</w:t>
      </w:r>
      <w:r w:rsidRPr="00B01B49">
        <w:rPr>
          <w:rFonts w:eastAsia="Calibri"/>
          <w:lang w:val="en"/>
        </w:rPr>
        <w:t xml:space="preserve"> </w:t>
      </w:r>
      <w:r w:rsidRPr="00B01B49">
        <w:rPr>
          <w:rFonts w:eastAsia="Calibri"/>
          <w:highlight w:val="yellow"/>
          <w:u w:val="single"/>
          <w:lang w:val="en"/>
        </w:rPr>
        <w:t>and</w:t>
      </w:r>
      <w:r w:rsidRPr="00B01B49">
        <w:rPr>
          <w:rFonts w:eastAsia="Calibri"/>
          <w:lang w:val="en"/>
        </w:rPr>
        <w:t xml:space="preserve"> </w:t>
      </w:r>
      <w:r w:rsidRPr="00B01B49">
        <w:rPr>
          <w:rFonts w:eastAsia="Calibri"/>
          <w:b/>
          <w:highlight w:val="yellow"/>
          <w:u w:val="single"/>
          <w:lang w:val="en"/>
        </w:rPr>
        <w:t>lobbyists</w:t>
      </w:r>
      <w:r w:rsidRPr="00B01B49">
        <w:rPr>
          <w:rFonts w:eastAsia="Calibri"/>
          <w:lang w:val="en"/>
        </w:rPr>
        <w:t xml:space="preserve"> </w:t>
      </w:r>
      <w:r w:rsidRPr="00B01B49">
        <w:rPr>
          <w:rFonts w:eastAsia="Calibri"/>
          <w:highlight w:val="yellow"/>
          <w:u w:val="single"/>
          <w:lang w:val="en"/>
        </w:rPr>
        <w:t>push</w:t>
      </w:r>
      <w:r w:rsidRPr="00B01B49">
        <w:rPr>
          <w:rFonts w:eastAsia="Calibri"/>
          <w:u w:val="single"/>
          <w:lang w:val="en"/>
        </w:rPr>
        <w:t>ing</w:t>
      </w:r>
      <w:r w:rsidRPr="00B01B49">
        <w:rPr>
          <w:rFonts w:eastAsia="Calibri"/>
          <w:lang w:val="en"/>
        </w:rPr>
        <w:t xml:space="preserve"> </w:t>
      </w:r>
      <w:r w:rsidRPr="00B01B49">
        <w:rPr>
          <w:rFonts w:eastAsia="Calibri"/>
          <w:b/>
          <w:u w:val="single"/>
          <w:lang w:val="en"/>
        </w:rPr>
        <w:t>favorable changes</w:t>
      </w:r>
      <w:r w:rsidRPr="00B01B49">
        <w:rPr>
          <w:rFonts w:eastAsia="Calibri"/>
          <w:lang w:val="en"/>
        </w:rPr>
        <w:t xml:space="preserve"> </w:t>
      </w:r>
      <w:r w:rsidRPr="00B01B49">
        <w:rPr>
          <w:rFonts w:eastAsia="Calibri"/>
          <w:u w:val="single"/>
          <w:lang w:val="en"/>
        </w:rPr>
        <w:t>to</w:t>
      </w:r>
      <w:r w:rsidRPr="00B01B49">
        <w:rPr>
          <w:rFonts w:eastAsia="Calibri"/>
          <w:lang w:val="en"/>
        </w:rPr>
        <w:t xml:space="preserve"> </w:t>
      </w:r>
      <w:r w:rsidRPr="00B01B49">
        <w:rPr>
          <w:rFonts w:eastAsia="Calibri"/>
          <w:b/>
          <w:highlight w:val="yellow"/>
          <w:u w:val="single"/>
          <w:lang w:val="en"/>
        </w:rPr>
        <w:t>laws</w:t>
      </w:r>
      <w:r w:rsidRPr="00B01B49">
        <w:rPr>
          <w:rFonts w:eastAsia="Calibri"/>
          <w:lang w:val="en"/>
        </w:rPr>
        <w:t xml:space="preserve"> </w:t>
      </w:r>
      <w:r w:rsidRPr="00B01B49">
        <w:rPr>
          <w:rFonts w:eastAsia="Calibri"/>
          <w:u w:val="single"/>
          <w:lang w:val="en"/>
        </w:rPr>
        <w:t>and</w:t>
      </w:r>
      <w:r w:rsidRPr="00B01B49">
        <w:rPr>
          <w:rFonts w:eastAsia="Calibri"/>
          <w:lang w:val="en"/>
        </w:rPr>
        <w:t xml:space="preserve"> </w:t>
      </w:r>
      <w:r w:rsidRPr="00B01B49">
        <w:rPr>
          <w:rFonts w:eastAsia="Calibri"/>
          <w:b/>
          <w:u w:val="single"/>
          <w:lang w:val="en"/>
        </w:rPr>
        <w:t>regulations</w:t>
      </w:r>
      <w:r w:rsidRPr="00B01B49">
        <w:rPr>
          <w:rFonts w:eastAsia="Calibri"/>
          <w:u w:val="single"/>
          <w:lang w:val="en"/>
        </w:rPr>
        <w:t>. Since the apex of union membership in the 1950s, the</w:t>
      </w:r>
      <w:r w:rsidRPr="00B01B49">
        <w:rPr>
          <w:rFonts w:eastAsia="Calibri"/>
          <w:lang w:val="en"/>
        </w:rPr>
        <w:t xml:space="preserve"> </w:t>
      </w:r>
      <w:r w:rsidRPr="00B01B49">
        <w:rPr>
          <w:rFonts w:eastAsia="Calibri"/>
          <w:b/>
          <w:u w:val="single"/>
          <w:lang w:val="en"/>
        </w:rPr>
        <w:t>bulk</w:t>
      </w:r>
      <w:r w:rsidRPr="00B01B49">
        <w:rPr>
          <w:rFonts w:eastAsia="Calibri"/>
          <w:lang w:val="en"/>
        </w:rPr>
        <w:t xml:space="preserve"> </w:t>
      </w:r>
      <w:r w:rsidRPr="00B01B49">
        <w:rPr>
          <w:rFonts w:eastAsia="Calibri"/>
          <w:u w:val="single"/>
          <w:lang w:val="en"/>
        </w:rPr>
        <w:t>of</w:t>
      </w:r>
      <w:r w:rsidRPr="00B01B49">
        <w:rPr>
          <w:rFonts w:eastAsia="Calibri"/>
          <w:lang w:val="en"/>
        </w:rPr>
        <w:t xml:space="preserve"> </w:t>
      </w:r>
      <w:r w:rsidRPr="00B01B49">
        <w:rPr>
          <w:rFonts w:eastAsia="Calibri"/>
          <w:b/>
          <w:u w:val="single"/>
          <w:lang w:val="en"/>
        </w:rPr>
        <w:t>economic policy</w:t>
      </w:r>
      <w:r w:rsidRPr="00B01B49">
        <w:rPr>
          <w:rFonts w:eastAsia="Calibri"/>
          <w:lang w:val="en"/>
        </w:rPr>
        <w:t xml:space="preserve"> </w:t>
      </w:r>
      <w:r w:rsidRPr="00B01B49">
        <w:rPr>
          <w:rFonts w:eastAsia="Calibri"/>
          <w:u w:val="single"/>
          <w:lang w:val="en"/>
        </w:rPr>
        <w:t>has</w:t>
      </w:r>
      <w:r w:rsidRPr="00B01B49">
        <w:rPr>
          <w:rFonts w:eastAsia="Calibri"/>
          <w:lang w:val="en"/>
        </w:rPr>
        <w:t xml:space="preserve"> </w:t>
      </w:r>
      <w:r w:rsidRPr="00B01B49">
        <w:rPr>
          <w:rFonts w:eastAsia="Calibri"/>
          <w:b/>
          <w:u w:val="single"/>
          <w:lang w:val="en"/>
        </w:rPr>
        <w:t>cut against</w:t>
      </w:r>
      <w:r w:rsidRPr="00B01B49">
        <w:rPr>
          <w:rFonts w:eastAsia="Calibri"/>
          <w:lang w:val="en"/>
        </w:rPr>
        <w:t xml:space="preserve"> </w:t>
      </w:r>
      <w:r w:rsidRPr="00B01B49">
        <w:rPr>
          <w:rFonts w:eastAsia="Calibri"/>
          <w:u w:val="single"/>
          <w:lang w:val="en"/>
        </w:rPr>
        <w:t>the interests of the poor and working class</w:t>
      </w:r>
      <w:r w:rsidRPr="00B01B49">
        <w:rPr>
          <w:rFonts w:eastAsia="Calibri"/>
          <w:lang w:val="en"/>
        </w:rPr>
        <w:t>: tax breaks for the rich; rules favoring large corporations; slashed wages; reduced social services; narrowed opportunities to sue employers for discrimination or fraud.</w:t>
      </w:r>
    </w:p>
    <w:p w14:paraId="58EDD17A" w14:textId="77777777" w:rsidR="00450A8C" w:rsidRPr="00B01B49" w:rsidRDefault="00450A8C" w:rsidP="00450A8C">
      <w:pPr>
        <w:spacing w:line="254" w:lineRule="auto"/>
        <w:rPr>
          <w:rFonts w:eastAsia="Calibri"/>
          <w:lang w:val="en"/>
        </w:rPr>
      </w:pPr>
      <w:r w:rsidRPr="00B01B49">
        <w:rPr>
          <w:rFonts w:eastAsia="Calibri"/>
          <w:lang w:val="en"/>
        </w:rPr>
        <w:t xml:space="preserve">At the same time, </w:t>
      </w:r>
      <w:r w:rsidRPr="00B01B49">
        <w:rPr>
          <w:rFonts w:eastAsia="Calibri"/>
          <w:u w:val="single"/>
          <w:lang w:val="en"/>
        </w:rPr>
        <w:t>the 1935</w:t>
      </w:r>
      <w:r w:rsidRPr="00B01B49">
        <w:rPr>
          <w:rFonts w:eastAsia="Calibri"/>
          <w:lang w:val="en"/>
        </w:rPr>
        <w:t xml:space="preserve"> </w:t>
      </w:r>
      <w:r w:rsidRPr="00B01B49">
        <w:rPr>
          <w:rFonts w:eastAsia="Calibri"/>
          <w:b/>
          <w:highlight w:val="yellow"/>
          <w:u w:val="single"/>
          <w:lang w:val="en"/>
        </w:rPr>
        <w:t>N</w:t>
      </w:r>
      <w:r w:rsidRPr="00B01B49">
        <w:rPr>
          <w:rFonts w:eastAsia="Calibri"/>
          <w:u w:val="single"/>
          <w:lang w:val="en"/>
        </w:rPr>
        <w:t>ational</w:t>
      </w:r>
      <w:r w:rsidRPr="00B01B49">
        <w:rPr>
          <w:rFonts w:eastAsia="Calibri"/>
          <w:lang w:val="en"/>
        </w:rPr>
        <w:t xml:space="preserve"> </w:t>
      </w:r>
      <w:r w:rsidRPr="00B01B49">
        <w:rPr>
          <w:rFonts w:eastAsia="Calibri"/>
          <w:b/>
          <w:highlight w:val="yellow"/>
          <w:u w:val="single"/>
          <w:lang w:val="en"/>
        </w:rPr>
        <w:t>L</w:t>
      </w:r>
      <w:r w:rsidRPr="00B01B49">
        <w:rPr>
          <w:rFonts w:eastAsia="Calibri"/>
          <w:u w:val="single"/>
          <w:lang w:val="en"/>
        </w:rPr>
        <w:t>abor</w:t>
      </w:r>
      <w:r w:rsidRPr="00B01B49">
        <w:rPr>
          <w:rFonts w:eastAsia="Calibri"/>
          <w:lang w:val="en"/>
        </w:rPr>
        <w:t xml:space="preserve"> </w:t>
      </w:r>
      <w:r w:rsidRPr="00B01B49">
        <w:rPr>
          <w:rFonts w:eastAsia="Calibri"/>
          <w:b/>
          <w:highlight w:val="yellow"/>
          <w:u w:val="single"/>
          <w:lang w:val="en"/>
        </w:rPr>
        <w:t>R</w:t>
      </w:r>
      <w:r w:rsidRPr="00B01B49">
        <w:rPr>
          <w:rFonts w:eastAsia="Calibri"/>
          <w:u w:val="single"/>
          <w:lang w:val="en"/>
        </w:rPr>
        <w:t>elations</w:t>
      </w:r>
      <w:r w:rsidRPr="00B01B49">
        <w:rPr>
          <w:rFonts w:eastAsia="Calibri"/>
          <w:lang w:val="en"/>
        </w:rPr>
        <w:t xml:space="preserve"> </w:t>
      </w:r>
      <w:r w:rsidRPr="00B01B49">
        <w:rPr>
          <w:rFonts w:eastAsia="Calibri"/>
          <w:b/>
          <w:highlight w:val="yellow"/>
          <w:u w:val="single"/>
          <w:lang w:val="en"/>
        </w:rPr>
        <w:t>A</w:t>
      </w:r>
      <w:r w:rsidRPr="00B01B49">
        <w:rPr>
          <w:rFonts w:eastAsia="Calibri"/>
          <w:u w:val="single"/>
          <w:lang w:val="en"/>
        </w:rPr>
        <w:t>ct</w:t>
      </w:r>
      <w:r w:rsidRPr="00B01B49">
        <w:rPr>
          <w:rFonts w:eastAsia="Calibri"/>
          <w:lang w:val="en"/>
        </w:rPr>
        <w:t xml:space="preserve"> — </w:t>
      </w:r>
      <w:r w:rsidRPr="00B01B49">
        <w:rPr>
          <w:rFonts w:eastAsia="Calibri"/>
          <w:u w:val="single"/>
          <w:lang w:val="en"/>
        </w:rPr>
        <w:t>the government’s main tool to make sure workers can effectively organize</w:t>
      </w:r>
      <w:r w:rsidRPr="00B01B49">
        <w:rPr>
          <w:rFonts w:eastAsia="Calibri"/>
          <w:lang w:val="en"/>
        </w:rPr>
        <w:t xml:space="preserve"> — </w:t>
      </w:r>
      <w:r w:rsidRPr="00B01B49">
        <w:rPr>
          <w:rFonts w:eastAsia="Calibri"/>
          <w:highlight w:val="yellow"/>
          <w:u w:val="single"/>
          <w:lang w:val="en"/>
        </w:rPr>
        <w:t>has been</w:t>
      </w:r>
      <w:r w:rsidRPr="00B01B49">
        <w:rPr>
          <w:rFonts w:eastAsia="Calibri"/>
          <w:lang w:val="en"/>
        </w:rPr>
        <w:t xml:space="preserve"> </w:t>
      </w:r>
      <w:r w:rsidRPr="00B01B49">
        <w:rPr>
          <w:rFonts w:eastAsia="Calibri"/>
          <w:b/>
          <w:highlight w:val="yellow"/>
          <w:u w:val="single"/>
          <w:lang w:val="en"/>
        </w:rPr>
        <w:t>compromised</w:t>
      </w:r>
      <w:r w:rsidRPr="00B01B49">
        <w:rPr>
          <w:rFonts w:eastAsia="Calibri"/>
          <w:lang w:val="en"/>
        </w:rPr>
        <w:t xml:space="preserve"> </w:t>
      </w:r>
      <w:r w:rsidRPr="00B01B49">
        <w:rPr>
          <w:rFonts w:eastAsia="Calibri"/>
          <w:u w:val="single"/>
          <w:lang w:val="en"/>
        </w:rPr>
        <w:t>by</w:t>
      </w:r>
      <w:r w:rsidRPr="00B01B49">
        <w:rPr>
          <w:rFonts w:eastAsia="Calibri"/>
          <w:lang w:val="en"/>
        </w:rPr>
        <w:t xml:space="preserve"> </w:t>
      </w:r>
      <w:r w:rsidRPr="00B01B49">
        <w:rPr>
          <w:rFonts w:eastAsia="Calibri"/>
          <w:b/>
          <w:u w:val="single"/>
          <w:lang w:val="en"/>
        </w:rPr>
        <w:t>subsequent legislation</w:t>
      </w:r>
      <w:r w:rsidRPr="00B01B49">
        <w:rPr>
          <w:rFonts w:eastAsia="Calibri"/>
          <w:lang w:val="en"/>
        </w:rPr>
        <w:t xml:space="preserve"> </w:t>
      </w:r>
      <w:r w:rsidRPr="00B01B49">
        <w:rPr>
          <w:rFonts w:eastAsia="Calibri"/>
          <w:u w:val="single"/>
          <w:lang w:val="en"/>
        </w:rPr>
        <w:t>and</w:t>
      </w:r>
      <w:r w:rsidRPr="00B01B49">
        <w:rPr>
          <w:rFonts w:eastAsia="Calibri"/>
          <w:lang w:val="en"/>
        </w:rPr>
        <w:t xml:space="preserve"> </w:t>
      </w:r>
      <w:r w:rsidRPr="00B01B49">
        <w:rPr>
          <w:rFonts w:eastAsia="Calibri"/>
          <w:b/>
          <w:u w:val="single"/>
          <w:lang w:val="en"/>
        </w:rPr>
        <w:t>court decisions</w:t>
      </w:r>
      <w:r w:rsidRPr="00B01B49">
        <w:rPr>
          <w:rFonts w:eastAsia="Calibri"/>
          <w:u w:val="single"/>
          <w:lang w:val="en"/>
        </w:rPr>
        <w:t>.</w:t>
      </w:r>
      <w:r w:rsidRPr="00B01B49">
        <w:rPr>
          <w:rFonts w:eastAsia="Calibri"/>
          <w:lang w:val="en"/>
        </w:rPr>
        <w:t xml:space="preserve"> </w:t>
      </w:r>
      <w:r w:rsidRPr="00B01B49">
        <w:rPr>
          <w:rFonts w:eastAsia="Calibri"/>
          <w:b/>
          <w:highlight w:val="yellow"/>
          <w:u w:val="single"/>
          <w:lang w:val="en"/>
        </w:rPr>
        <w:t>Fewer</w:t>
      </w:r>
      <w:r w:rsidRPr="00B01B49">
        <w:rPr>
          <w:rFonts w:eastAsia="Calibri"/>
          <w:lang w:val="en"/>
        </w:rPr>
        <w:t xml:space="preserve"> </w:t>
      </w:r>
      <w:r w:rsidRPr="00B01B49">
        <w:rPr>
          <w:rFonts w:eastAsia="Calibri"/>
          <w:b/>
          <w:u w:val="single"/>
          <w:lang w:val="en"/>
        </w:rPr>
        <w:t>categories of</w:t>
      </w:r>
      <w:r w:rsidRPr="00B01B49">
        <w:rPr>
          <w:rFonts w:eastAsia="Calibri"/>
          <w:lang w:val="en"/>
        </w:rPr>
        <w:t xml:space="preserve"> </w:t>
      </w:r>
      <w:r w:rsidRPr="00B01B49">
        <w:rPr>
          <w:rFonts w:eastAsia="Calibri"/>
          <w:b/>
          <w:highlight w:val="yellow"/>
          <w:u w:val="single"/>
          <w:lang w:val="en"/>
        </w:rPr>
        <w:t>people</w:t>
      </w:r>
      <w:r w:rsidRPr="00B01B49">
        <w:rPr>
          <w:rFonts w:eastAsia="Calibri"/>
          <w:lang w:val="en"/>
        </w:rPr>
        <w:t xml:space="preserve"> </w:t>
      </w:r>
      <w:r w:rsidRPr="00B01B49">
        <w:rPr>
          <w:rFonts w:eastAsia="Calibri"/>
          <w:highlight w:val="yellow"/>
          <w:u w:val="single"/>
          <w:lang w:val="en"/>
        </w:rPr>
        <w:t>can</w:t>
      </w:r>
      <w:r w:rsidRPr="00B01B49">
        <w:rPr>
          <w:rFonts w:eastAsia="Calibri"/>
          <w:lang w:val="en"/>
        </w:rPr>
        <w:t xml:space="preserve"> </w:t>
      </w:r>
      <w:r w:rsidRPr="00B01B49">
        <w:rPr>
          <w:rFonts w:eastAsia="Calibri"/>
          <w:b/>
          <w:highlight w:val="yellow"/>
          <w:u w:val="single"/>
          <w:lang w:val="en"/>
        </w:rPr>
        <w:t>unionize</w:t>
      </w:r>
      <w:r w:rsidRPr="00B01B49">
        <w:rPr>
          <w:rFonts w:eastAsia="Calibri"/>
          <w:lang w:val="en"/>
        </w:rPr>
        <w:t xml:space="preserve"> </w:t>
      </w:r>
      <w:r w:rsidRPr="00B01B49">
        <w:rPr>
          <w:rFonts w:eastAsia="Calibri"/>
          <w:highlight w:val="yellow"/>
          <w:u w:val="single"/>
          <w:lang w:val="en"/>
        </w:rPr>
        <w:t>or</w:t>
      </w:r>
      <w:r w:rsidRPr="00B01B49">
        <w:rPr>
          <w:rFonts w:eastAsia="Calibri"/>
          <w:lang w:val="en"/>
        </w:rPr>
        <w:t xml:space="preserve"> </w:t>
      </w:r>
      <w:r w:rsidRPr="00B01B49">
        <w:rPr>
          <w:rFonts w:eastAsia="Calibri"/>
          <w:u w:val="single"/>
          <w:lang w:val="en"/>
        </w:rPr>
        <w:t>can</w:t>
      </w:r>
      <w:r w:rsidRPr="00B01B49">
        <w:rPr>
          <w:rFonts w:eastAsia="Calibri"/>
          <w:lang w:val="en"/>
        </w:rPr>
        <w:t xml:space="preserve"> </w:t>
      </w:r>
      <w:r w:rsidRPr="00B01B49">
        <w:rPr>
          <w:rFonts w:eastAsia="Calibri"/>
          <w:highlight w:val="yellow"/>
          <w:u w:val="single"/>
          <w:lang w:val="en"/>
        </w:rPr>
        <w:t>do so</w:t>
      </w:r>
      <w:r w:rsidRPr="00B01B49">
        <w:rPr>
          <w:rFonts w:eastAsia="Calibri"/>
          <w:lang w:val="en"/>
        </w:rPr>
        <w:t xml:space="preserve"> </w:t>
      </w:r>
      <w:r w:rsidRPr="00B01B49">
        <w:rPr>
          <w:rFonts w:eastAsia="Calibri"/>
          <w:u w:val="single"/>
          <w:lang w:val="en"/>
        </w:rPr>
        <w:t>as</w:t>
      </w:r>
      <w:r w:rsidRPr="00B01B49">
        <w:rPr>
          <w:rFonts w:eastAsia="Calibri"/>
          <w:lang w:val="en"/>
        </w:rPr>
        <w:t xml:space="preserve"> </w:t>
      </w:r>
      <w:r w:rsidRPr="00B01B49">
        <w:rPr>
          <w:rFonts w:eastAsia="Calibri"/>
          <w:b/>
          <w:highlight w:val="yellow"/>
          <w:u w:val="single"/>
          <w:lang w:val="en"/>
        </w:rPr>
        <w:t>quickly</w:t>
      </w:r>
      <w:r w:rsidRPr="00B01B49">
        <w:rPr>
          <w:rFonts w:eastAsia="Calibri"/>
          <w:lang w:val="en"/>
        </w:rPr>
        <w:t xml:space="preserve"> </w:t>
      </w:r>
      <w:r w:rsidRPr="00B01B49">
        <w:rPr>
          <w:rFonts w:eastAsia="Calibri"/>
          <w:highlight w:val="yellow"/>
          <w:u w:val="single"/>
          <w:lang w:val="en"/>
        </w:rPr>
        <w:t>or</w:t>
      </w:r>
      <w:r w:rsidRPr="00B01B49">
        <w:rPr>
          <w:rFonts w:eastAsia="Calibri"/>
          <w:lang w:val="en"/>
        </w:rPr>
        <w:t xml:space="preserve"> </w:t>
      </w:r>
      <w:r w:rsidRPr="00B01B49">
        <w:rPr>
          <w:rFonts w:eastAsia="Calibri"/>
          <w:b/>
          <w:highlight w:val="yellow"/>
          <w:u w:val="single"/>
          <w:lang w:val="en"/>
        </w:rPr>
        <w:t>en masse</w:t>
      </w:r>
      <w:r w:rsidRPr="00B01B49">
        <w:rPr>
          <w:rFonts w:eastAsia="Calibri"/>
          <w:lang w:val="en"/>
        </w:rPr>
        <w:t xml:space="preserve"> </w:t>
      </w:r>
      <w:r w:rsidRPr="00B01B49">
        <w:rPr>
          <w:rFonts w:eastAsia="Calibri"/>
          <w:u w:val="single"/>
          <w:lang w:val="en"/>
        </w:rPr>
        <w:t>across workplaces.</w:t>
      </w:r>
      <w:r w:rsidRPr="00B01B49">
        <w:rPr>
          <w:rFonts w:eastAsia="Calibri"/>
          <w:lang w:val="en"/>
        </w:rPr>
        <w:t xml:space="preserve"> </w:t>
      </w:r>
      <w:r w:rsidRPr="00B01B49">
        <w:rPr>
          <w:rFonts w:eastAsia="Calibri"/>
          <w:b/>
          <w:highlight w:val="yellow"/>
          <w:u w:val="single"/>
          <w:lang w:val="en"/>
        </w:rPr>
        <w:t>Enforcement</w:t>
      </w:r>
      <w:r w:rsidRPr="00B01B49">
        <w:rPr>
          <w:rFonts w:eastAsia="Calibri"/>
          <w:lang w:val="en"/>
        </w:rPr>
        <w:t xml:space="preserve"> </w:t>
      </w:r>
      <w:r w:rsidRPr="00B01B49">
        <w:rPr>
          <w:rFonts w:eastAsia="Calibri"/>
          <w:u w:val="single"/>
          <w:lang w:val="en"/>
        </w:rPr>
        <w:t>of the law</w:t>
      </w:r>
      <w:r w:rsidRPr="00B01B49">
        <w:rPr>
          <w:rFonts w:eastAsia="Calibri"/>
          <w:lang w:val="en"/>
        </w:rPr>
        <w:t xml:space="preserve"> </w:t>
      </w:r>
      <w:r w:rsidRPr="00B01B49">
        <w:rPr>
          <w:rFonts w:eastAsia="Calibri"/>
          <w:highlight w:val="yellow"/>
          <w:u w:val="single"/>
          <w:lang w:val="en"/>
        </w:rPr>
        <w:t>has become</w:t>
      </w:r>
      <w:r w:rsidRPr="00B01B49">
        <w:rPr>
          <w:rFonts w:eastAsia="Calibri"/>
          <w:lang w:val="en"/>
        </w:rPr>
        <w:t xml:space="preserve"> </w:t>
      </w:r>
      <w:r w:rsidRPr="00B01B49">
        <w:rPr>
          <w:rFonts w:eastAsia="Calibri"/>
          <w:b/>
          <w:highlight w:val="yellow"/>
          <w:u w:val="single"/>
          <w:lang w:val="en"/>
        </w:rPr>
        <w:t>weaker</w:t>
      </w:r>
      <w:r w:rsidRPr="00B01B49">
        <w:rPr>
          <w:rFonts w:eastAsia="Calibri"/>
          <w:lang w:val="en"/>
        </w:rPr>
        <w:t>.</w:t>
      </w:r>
    </w:p>
    <w:p w14:paraId="368A250B" w14:textId="77777777" w:rsidR="00450A8C" w:rsidRPr="00B01B49" w:rsidRDefault="00450A8C" w:rsidP="00450A8C">
      <w:pPr>
        <w:spacing w:line="254" w:lineRule="auto"/>
        <w:rPr>
          <w:rFonts w:eastAsia="Calibri"/>
          <w:lang w:val="en"/>
        </w:rPr>
      </w:pPr>
      <w:r w:rsidRPr="00B01B49">
        <w:rPr>
          <w:rFonts w:eastAsia="Calibri"/>
          <w:lang w:val="en"/>
        </w:rPr>
        <w:t xml:space="preserve">The question is, </w:t>
      </w:r>
      <w:r w:rsidRPr="00B01B49">
        <w:rPr>
          <w:rFonts w:eastAsia="Calibri"/>
          <w:u w:val="single"/>
          <w:lang w:val="en"/>
        </w:rPr>
        <w:t>can</w:t>
      </w:r>
      <w:r w:rsidRPr="00B01B49">
        <w:rPr>
          <w:rFonts w:eastAsia="Calibri"/>
          <w:lang w:val="en"/>
        </w:rPr>
        <w:t xml:space="preserve"> store-by-store </w:t>
      </w:r>
      <w:r w:rsidRPr="00B01B49">
        <w:rPr>
          <w:rFonts w:eastAsia="Calibri"/>
          <w:u w:val="single"/>
          <w:lang w:val="en"/>
        </w:rPr>
        <w:t>campaigns “match the</w:t>
      </w:r>
      <w:r w:rsidRPr="00B01B49">
        <w:rPr>
          <w:rFonts w:eastAsia="Calibri"/>
          <w:lang w:val="en"/>
        </w:rPr>
        <w:t xml:space="preserve"> </w:t>
      </w:r>
      <w:r w:rsidRPr="00B01B49">
        <w:rPr>
          <w:rFonts w:eastAsia="Calibri"/>
          <w:b/>
          <w:highlight w:val="yellow"/>
          <w:u w:val="single"/>
          <w:lang w:val="en"/>
        </w:rPr>
        <w:t>scale</w:t>
      </w:r>
      <w:r w:rsidRPr="00B01B49">
        <w:rPr>
          <w:rFonts w:eastAsia="Calibri"/>
          <w:lang w:val="en"/>
        </w:rPr>
        <w:t xml:space="preserve"> </w:t>
      </w:r>
      <w:r w:rsidRPr="00B01B49">
        <w:rPr>
          <w:rFonts w:eastAsia="Calibri"/>
          <w:highlight w:val="yellow"/>
          <w:u w:val="single"/>
          <w:lang w:val="en"/>
        </w:rPr>
        <w:t>of</w:t>
      </w:r>
      <w:r w:rsidRPr="00B01B49">
        <w:rPr>
          <w:rFonts w:eastAsia="Calibri"/>
          <w:lang w:val="en"/>
        </w:rPr>
        <w:t xml:space="preserve"> </w:t>
      </w:r>
      <w:r w:rsidRPr="00B01B49">
        <w:rPr>
          <w:rFonts w:eastAsia="Calibri"/>
          <w:b/>
          <w:highlight w:val="yellow"/>
          <w:u w:val="single"/>
          <w:lang w:val="en"/>
        </w:rPr>
        <w:t>corporate power</w:t>
      </w:r>
      <w:r w:rsidRPr="00B01B49">
        <w:rPr>
          <w:rFonts w:eastAsia="Calibri"/>
          <w:lang w:val="en"/>
        </w:rPr>
        <w:t xml:space="preserve"> </w:t>
      </w:r>
      <w:r w:rsidRPr="00B01B49">
        <w:rPr>
          <w:rFonts w:eastAsia="Calibri"/>
          <w:u w:val="single"/>
          <w:lang w:val="en"/>
        </w:rPr>
        <w:t>in today’s American capitalism?</w:t>
      </w:r>
      <w:r w:rsidRPr="00B01B49">
        <w:rPr>
          <w:rFonts w:eastAsia="Calibri"/>
          <w:lang w:val="en"/>
        </w:rPr>
        <w:t xml:space="preserve">” a U.F.C.W. official, who wasn’t authorized by the union to speak on the record, told me. </w:t>
      </w:r>
      <w:r w:rsidRPr="00B01B49">
        <w:rPr>
          <w:rFonts w:eastAsia="Calibri"/>
          <w:b/>
          <w:u w:val="single"/>
          <w:lang w:val="en"/>
        </w:rPr>
        <w:t>Every industry</w:t>
      </w:r>
      <w:r w:rsidRPr="00B01B49">
        <w:rPr>
          <w:rFonts w:eastAsia="Calibri"/>
          <w:lang w:val="en"/>
        </w:rPr>
        <w:t xml:space="preserve"> </w:t>
      </w:r>
      <w:r w:rsidRPr="00B01B49">
        <w:rPr>
          <w:rFonts w:eastAsia="Calibri"/>
          <w:u w:val="single"/>
          <w:lang w:val="en"/>
        </w:rPr>
        <w:t>now seems to be</w:t>
      </w:r>
      <w:r w:rsidRPr="00B01B49">
        <w:rPr>
          <w:rFonts w:eastAsia="Calibri"/>
          <w:lang w:val="en"/>
        </w:rPr>
        <w:t xml:space="preserve"> </w:t>
      </w:r>
      <w:r w:rsidRPr="00B01B49">
        <w:rPr>
          <w:rFonts w:eastAsia="Calibri"/>
          <w:b/>
          <w:highlight w:val="yellow"/>
          <w:u w:val="single"/>
          <w:lang w:val="en"/>
        </w:rPr>
        <w:t>dominated</w:t>
      </w:r>
      <w:r w:rsidRPr="00B01B49">
        <w:rPr>
          <w:rFonts w:eastAsia="Calibri"/>
          <w:lang w:val="en"/>
        </w:rPr>
        <w:t xml:space="preserve"> </w:t>
      </w:r>
      <w:r w:rsidRPr="00B01B49">
        <w:rPr>
          <w:rFonts w:eastAsia="Calibri"/>
          <w:highlight w:val="yellow"/>
          <w:u w:val="single"/>
          <w:lang w:val="en"/>
        </w:rPr>
        <w:t>by</w:t>
      </w:r>
      <w:r w:rsidRPr="00B01B49">
        <w:rPr>
          <w:rFonts w:eastAsia="Calibri"/>
          <w:lang w:val="en"/>
        </w:rPr>
        <w:t xml:space="preserve"> </w:t>
      </w:r>
      <w:r w:rsidRPr="00B01B49">
        <w:rPr>
          <w:rFonts w:eastAsia="Calibri"/>
          <w:b/>
          <w:highlight w:val="yellow"/>
          <w:u w:val="single"/>
          <w:lang w:val="en"/>
        </w:rPr>
        <w:t>monopolies</w:t>
      </w:r>
      <w:r w:rsidRPr="00B01B49">
        <w:rPr>
          <w:rFonts w:eastAsia="Calibri"/>
          <w:lang w:val="en"/>
        </w:rPr>
        <w:t xml:space="preserve"> </w:t>
      </w:r>
      <w:r w:rsidRPr="00B01B49">
        <w:rPr>
          <w:rFonts w:eastAsia="Calibri"/>
          <w:highlight w:val="yellow"/>
          <w:u w:val="single"/>
          <w:lang w:val="en"/>
        </w:rPr>
        <w:t>and</w:t>
      </w:r>
      <w:r w:rsidRPr="00B01B49">
        <w:rPr>
          <w:rFonts w:eastAsia="Calibri"/>
          <w:lang w:val="en"/>
        </w:rPr>
        <w:t xml:space="preserve"> </w:t>
      </w:r>
      <w:r w:rsidRPr="00B01B49">
        <w:rPr>
          <w:rFonts w:eastAsia="Calibri"/>
          <w:b/>
          <w:u w:val="single"/>
          <w:lang w:val="en"/>
        </w:rPr>
        <w:t>global</w:t>
      </w:r>
      <w:r w:rsidRPr="00B01B49">
        <w:rPr>
          <w:rFonts w:eastAsia="Calibri"/>
          <w:lang w:val="en"/>
        </w:rPr>
        <w:t xml:space="preserve"> </w:t>
      </w:r>
      <w:r w:rsidRPr="00B01B49">
        <w:rPr>
          <w:rFonts w:eastAsia="Calibri"/>
          <w:b/>
          <w:highlight w:val="yellow"/>
          <w:u w:val="single"/>
          <w:lang w:val="en"/>
        </w:rPr>
        <w:t>chains</w:t>
      </w:r>
      <w:r w:rsidRPr="00B01B49">
        <w:rPr>
          <w:rFonts w:eastAsia="Calibri"/>
          <w:u w:val="single"/>
          <w:lang w:val="en"/>
        </w:rPr>
        <w:t>.</w:t>
      </w:r>
      <w:r w:rsidRPr="00B01B49">
        <w:rPr>
          <w:rFonts w:eastAsia="Calibri"/>
          <w:lang w:val="en"/>
        </w:rPr>
        <w:t xml:space="preserve"> And </w:t>
      </w:r>
      <w:r w:rsidRPr="00B01B49">
        <w:rPr>
          <w:rFonts w:eastAsia="Calibri"/>
          <w:u w:val="single"/>
          <w:lang w:val="en"/>
        </w:rPr>
        <w:t>the</w:t>
      </w:r>
      <w:r w:rsidRPr="00B01B49">
        <w:rPr>
          <w:rFonts w:eastAsia="Calibri"/>
          <w:lang w:val="en"/>
        </w:rPr>
        <w:t xml:space="preserve"> </w:t>
      </w:r>
      <w:r w:rsidRPr="00B01B49">
        <w:rPr>
          <w:rFonts w:eastAsia="Calibri"/>
          <w:b/>
          <w:highlight w:val="yellow"/>
          <w:u w:val="single"/>
          <w:lang w:val="en"/>
        </w:rPr>
        <w:t>U</w:t>
      </w:r>
      <w:r w:rsidRPr="00B01B49">
        <w:rPr>
          <w:rFonts w:eastAsia="Calibri"/>
          <w:lang w:val="en"/>
        </w:rPr>
        <w:t xml:space="preserve">nited </w:t>
      </w:r>
      <w:r w:rsidRPr="00B01B49">
        <w:rPr>
          <w:rFonts w:eastAsia="Calibri"/>
          <w:b/>
          <w:highlight w:val="yellow"/>
          <w:u w:val="single"/>
          <w:lang w:val="en"/>
        </w:rPr>
        <w:t>S</w:t>
      </w:r>
      <w:r w:rsidRPr="00B01B49">
        <w:rPr>
          <w:rFonts w:eastAsia="Calibri"/>
          <w:lang w:val="en"/>
        </w:rPr>
        <w:t xml:space="preserve">tates, unlike much of Asia and Europe, </w:t>
      </w:r>
      <w:r w:rsidRPr="00B01B49">
        <w:rPr>
          <w:rFonts w:eastAsia="Calibri"/>
          <w:highlight w:val="yellow"/>
          <w:u w:val="single"/>
          <w:lang w:val="en"/>
        </w:rPr>
        <w:t>doesn’t have</w:t>
      </w:r>
      <w:r w:rsidRPr="00B01B49">
        <w:rPr>
          <w:rFonts w:eastAsia="Calibri"/>
          <w:lang w:val="en"/>
        </w:rPr>
        <w:t xml:space="preserve"> </w:t>
      </w:r>
      <w:r w:rsidRPr="00B01B49">
        <w:rPr>
          <w:rFonts w:eastAsia="Calibri"/>
          <w:b/>
          <w:highlight w:val="yellow"/>
          <w:u w:val="single"/>
          <w:lang w:val="en"/>
        </w:rPr>
        <w:t>sector-wide bargaining</w:t>
      </w:r>
      <w:r w:rsidRPr="00B01B49">
        <w:rPr>
          <w:rFonts w:eastAsia="Calibri"/>
          <w:lang w:val="en"/>
        </w:rPr>
        <w:t xml:space="preserve"> </w:t>
      </w:r>
      <w:r w:rsidRPr="00B01B49">
        <w:rPr>
          <w:rFonts w:eastAsia="Calibri"/>
          <w:u w:val="single"/>
          <w:lang w:val="en"/>
        </w:rPr>
        <w:t>where workers can organize across whole</w:t>
      </w:r>
      <w:r w:rsidRPr="00B01B49">
        <w:rPr>
          <w:rFonts w:eastAsia="Calibri"/>
          <w:lang w:val="en"/>
        </w:rPr>
        <w:t xml:space="preserve"> </w:t>
      </w:r>
      <w:r w:rsidRPr="00B01B49">
        <w:rPr>
          <w:rFonts w:eastAsia="Calibri"/>
          <w:highlight w:val="yellow"/>
          <w:u w:val="single"/>
          <w:lang w:val="en"/>
        </w:rPr>
        <w:t>industries</w:t>
      </w:r>
      <w:r w:rsidRPr="00B01B49">
        <w:rPr>
          <w:rFonts w:eastAsia="Calibri"/>
          <w:u w:val="single"/>
          <w:lang w:val="en"/>
        </w:rPr>
        <w:t>. “Walmart, Target, Starbucks — they</w:t>
      </w:r>
      <w:r w:rsidRPr="00B01B49">
        <w:rPr>
          <w:rFonts w:eastAsia="Calibri"/>
          <w:lang w:val="en"/>
        </w:rPr>
        <w:t xml:space="preserve"> </w:t>
      </w:r>
      <w:r w:rsidRPr="00B01B49">
        <w:rPr>
          <w:rFonts w:eastAsia="Calibri"/>
          <w:highlight w:val="yellow"/>
          <w:u w:val="single"/>
          <w:lang w:val="en"/>
        </w:rPr>
        <w:t>have</w:t>
      </w:r>
      <w:r w:rsidRPr="00B01B49">
        <w:rPr>
          <w:rFonts w:eastAsia="Calibri"/>
          <w:lang w:val="en"/>
        </w:rPr>
        <w:t xml:space="preserve"> </w:t>
      </w:r>
      <w:r w:rsidRPr="00B01B49">
        <w:rPr>
          <w:rFonts w:eastAsia="Calibri"/>
          <w:b/>
          <w:highlight w:val="yellow"/>
          <w:u w:val="single"/>
          <w:lang w:val="en"/>
        </w:rPr>
        <w:t>immense</w:t>
      </w:r>
      <w:r w:rsidRPr="00B01B49">
        <w:rPr>
          <w:rFonts w:eastAsia="Calibri"/>
          <w:lang w:val="en"/>
        </w:rPr>
        <w:t xml:space="preserve"> </w:t>
      </w:r>
      <w:r w:rsidRPr="00B01B49">
        <w:rPr>
          <w:rFonts w:eastAsia="Calibri"/>
          <w:b/>
          <w:u w:val="single"/>
          <w:lang w:val="en"/>
        </w:rPr>
        <w:t>national</w:t>
      </w:r>
      <w:r w:rsidRPr="00B01B49">
        <w:rPr>
          <w:rFonts w:eastAsia="Calibri"/>
          <w:lang w:val="en"/>
        </w:rPr>
        <w:t xml:space="preserve"> </w:t>
      </w:r>
      <w:r w:rsidRPr="00B01B49">
        <w:rPr>
          <w:rFonts w:eastAsia="Calibri"/>
          <w:u w:val="single"/>
          <w:lang w:val="en"/>
        </w:rPr>
        <w:t>and</w:t>
      </w:r>
      <w:r w:rsidRPr="00B01B49">
        <w:rPr>
          <w:rFonts w:eastAsia="Calibri"/>
          <w:lang w:val="en"/>
        </w:rPr>
        <w:t xml:space="preserve"> </w:t>
      </w:r>
      <w:r w:rsidRPr="00B01B49">
        <w:rPr>
          <w:rFonts w:eastAsia="Calibri"/>
          <w:b/>
          <w:u w:val="single"/>
          <w:lang w:val="en"/>
        </w:rPr>
        <w:t>international</w:t>
      </w:r>
      <w:r w:rsidRPr="00B01B49">
        <w:rPr>
          <w:rFonts w:eastAsia="Calibri"/>
          <w:lang w:val="en"/>
        </w:rPr>
        <w:t xml:space="preserve"> </w:t>
      </w:r>
      <w:r w:rsidRPr="00B01B49">
        <w:rPr>
          <w:rFonts w:eastAsia="Calibri"/>
          <w:b/>
          <w:highlight w:val="yellow"/>
          <w:u w:val="single"/>
          <w:lang w:val="en"/>
        </w:rPr>
        <w:t>resources</w:t>
      </w:r>
      <w:r w:rsidRPr="00B01B49">
        <w:rPr>
          <w:rFonts w:eastAsia="Calibri"/>
          <w:u w:val="single"/>
          <w:lang w:val="en"/>
        </w:rPr>
        <w:t>,”</w:t>
      </w:r>
      <w:r w:rsidRPr="00B01B49">
        <w:rPr>
          <w:rFonts w:eastAsia="Calibri"/>
          <w:lang w:val="en"/>
        </w:rPr>
        <w:t xml:space="preserve"> the official said. “</w:t>
      </w:r>
      <w:r w:rsidRPr="00B01B49">
        <w:rPr>
          <w:rFonts w:eastAsia="Calibri"/>
          <w:u w:val="single"/>
          <w:lang w:val="en"/>
        </w:rPr>
        <w:t>The</w:t>
      </w:r>
      <w:r w:rsidRPr="00B01B49">
        <w:rPr>
          <w:rFonts w:eastAsia="Calibri"/>
          <w:lang w:val="en"/>
        </w:rPr>
        <w:t xml:space="preserve"> </w:t>
      </w:r>
      <w:r w:rsidRPr="00B01B49">
        <w:rPr>
          <w:rFonts w:eastAsia="Calibri"/>
          <w:b/>
          <w:highlight w:val="yellow"/>
          <w:u w:val="single"/>
          <w:lang w:val="en"/>
        </w:rPr>
        <w:t>N</w:t>
      </w:r>
      <w:r w:rsidRPr="00B01B49">
        <w:rPr>
          <w:rFonts w:eastAsia="Calibri"/>
          <w:u w:val="single"/>
          <w:lang w:val="en"/>
        </w:rPr>
        <w:t>ational</w:t>
      </w:r>
      <w:r w:rsidRPr="00B01B49">
        <w:rPr>
          <w:rFonts w:eastAsia="Calibri"/>
          <w:lang w:val="en"/>
        </w:rPr>
        <w:t xml:space="preserve"> </w:t>
      </w:r>
      <w:r w:rsidRPr="00B01B49">
        <w:rPr>
          <w:rFonts w:eastAsia="Calibri"/>
          <w:b/>
          <w:highlight w:val="yellow"/>
          <w:u w:val="single"/>
          <w:lang w:val="en"/>
        </w:rPr>
        <w:t>L</w:t>
      </w:r>
      <w:r w:rsidRPr="00B01B49">
        <w:rPr>
          <w:rFonts w:eastAsia="Calibri"/>
          <w:u w:val="single"/>
          <w:lang w:val="en"/>
        </w:rPr>
        <w:t>abor</w:t>
      </w:r>
      <w:r w:rsidRPr="00B01B49">
        <w:rPr>
          <w:rFonts w:eastAsia="Calibri"/>
          <w:lang w:val="en"/>
        </w:rPr>
        <w:t xml:space="preserve"> </w:t>
      </w:r>
      <w:r w:rsidRPr="00B01B49">
        <w:rPr>
          <w:rFonts w:eastAsia="Calibri"/>
          <w:b/>
          <w:highlight w:val="yellow"/>
          <w:u w:val="single"/>
          <w:lang w:val="en"/>
        </w:rPr>
        <w:t>R</w:t>
      </w:r>
      <w:r w:rsidRPr="00B01B49">
        <w:rPr>
          <w:rFonts w:eastAsia="Calibri"/>
          <w:u w:val="single"/>
          <w:lang w:val="en"/>
        </w:rPr>
        <w:t>elations</w:t>
      </w:r>
      <w:r w:rsidRPr="00B01B49">
        <w:rPr>
          <w:rFonts w:eastAsia="Calibri"/>
          <w:lang w:val="en"/>
        </w:rPr>
        <w:t xml:space="preserve"> </w:t>
      </w:r>
      <w:r w:rsidRPr="00B01B49">
        <w:rPr>
          <w:rFonts w:eastAsia="Calibri"/>
          <w:b/>
          <w:highlight w:val="yellow"/>
          <w:u w:val="single"/>
          <w:lang w:val="en"/>
        </w:rPr>
        <w:t>B</w:t>
      </w:r>
      <w:r w:rsidRPr="00B01B49">
        <w:rPr>
          <w:rFonts w:eastAsia="Calibri"/>
          <w:u w:val="single"/>
          <w:lang w:val="en"/>
        </w:rPr>
        <w:t>oard</w:t>
      </w:r>
      <w:r w:rsidRPr="00B01B49">
        <w:rPr>
          <w:rFonts w:eastAsia="Calibri"/>
          <w:lang w:val="en"/>
        </w:rPr>
        <w:t xml:space="preserve"> </w:t>
      </w:r>
      <w:r w:rsidRPr="00B01B49">
        <w:rPr>
          <w:rFonts w:eastAsia="Calibri"/>
          <w:b/>
          <w:highlight w:val="yellow"/>
          <w:u w:val="single"/>
          <w:lang w:val="en"/>
        </w:rPr>
        <w:t>isn’t built</w:t>
      </w:r>
      <w:r w:rsidRPr="00B01B49">
        <w:rPr>
          <w:rFonts w:eastAsia="Calibri"/>
          <w:lang w:val="en"/>
        </w:rPr>
        <w:t xml:space="preserve"> </w:t>
      </w:r>
      <w:r w:rsidRPr="00B01B49">
        <w:rPr>
          <w:rFonts w:eastAsia="Calibri"/>
          <w:highlight w:val="yellow"/>
          <w:u w:val="single"/>
          <w:lang w:val="en"/>
        </w:rPr>
        <w:t>to help</w:t>
      </w:r>
      <w:r w:rsidRPr="00B01B49">
        <w:rPr>
          <w:rFonts w:eastAsia="Calibri"/>
          <w:lang w:val="en"/>
        </w:rPr>
        <w:t xml:space="preserve"> </w:t>
      </w:r>
      <w:r w:rsidRPr="00B01B49">
        <w:rPr>
          <w:rFonts w:eastAsia="Calibri"/>
          <w:b/>
          <w:highlight w:val="yellow"/>
          <w:u w:val="single"/>
          <w:lang w:val="en"/>
        </w:rPr>
        <w:t>organize workers</w:t>
      </w:r>
      <w:r w:rsidRPr="00B01B49">
        <w:rPr>
          <w:rFonts w:eastAsia="Calibri"/>
          <w:lang w:val="en"/>
        </w:rPr>
        <w:t xml:space="preserve"> </w:t>
      </w:r>
      <w:r w:rsidRPr="00B01B49">
        <w:rPr>
          <w:rFonts w:eastAsia="Calibri"/>
          <w:highlight w:val="yellow"/>
          <w:u w:val="single"/>
          <w:lang w:val="en"/>
        </w:rPr>
        <w:t>by the</w:t>
      </w:r>
      <w:r w:rsidRPr="00B01B49">
        <w:rPr>
          <w:rFonts w:eastAsia="Calibri"/>
          <w:lang w:val="en"/>
        </w:rPr>
        <w:t xml:space="preserve"> </w:t>
      </w:r>
      <w:r w:rsidRPr="00B01B49">
        <w:rPr>
          <w:rFonts w:eastAsia="Calibri"/>
          <w:b/>
          <w:highlight w:val="yellow"/>
          <w:u w:val="single"/>
          <w:lang w:val="en"/>
        </w:rPr>
        <w:t>thousands</w:t>
      </w:r>
      <w:r w:rsidRPr="00B01B49">
        <w:rPr>
          <w:rFonts w:eastAsia="Calibri"/>
          <w:u w:val="single"/>
          <w:lang w:val="en"/>
        </w:rPr>
        <w:t>, in many locations, all at once</w:t>
      </w:r>
      <w:r w:rsidRPr="00B01B49">
        <w:rPr>
          <w:rFonts w:eastAsia="Calibri"/>
          <w:lang w:val="en"/>
        </w:rPr>
        <w:t>.”</w:t>
      </w:r>
    </w:p>
    <w:p w14:paraId="6CBBDACE" w14:textId="77777777" w:rsidR="00450A8C" w:rsidRPr="005A573E" w:rsidRDefault="00450A8C" w:rsidP="00450A8C">
      <w:pPr>
        <w:rPr>
          <w:lang w:val="en"/>
        </w:rPr>
      </w:pPr>
    </w:p>
    <w:p w14:paraId="7DC5F96F"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Employers will flagrantly violate the law!</w:t>
      </w:r>
    </w:p>
    <w:p w14:paraId="2EFF070B" w14:textId="77777777" w:rsidR="00450A8C" w:rsidRPr="00F93C6C" w:rsidRDefault="00450A8C" w:rsidP="00450A8C">
      <w:pPr>
        <w:spacing w:line="256" w:lineRule="auto"/>
        <w:rPr>
          <w:rFonts w:eastAsia="Calibri"/>
          <w:lang w:val="en"/>
        </w:rPr>
      </w:pPr>
      <w:r w:rsidRPr="00F93C6C">
        <w:rPr>
          <w:rFonts w:eastAsia="Calibri"/>
          <w:b/>
          <w:sz w:val="26"/>
          <w:szCs w:val="26"/>
          <w:lang w:val="en"/>
        </w:rPr>
        <w:t>Galvin 19</w:t>
      </w:r>
      <w:r w:rsidRPr="00F93C6C">
        <w:rPr>
          <w:rFonts w:eastAsia="Calibri"/>
          <w:lang w:val="en"/>
        </w:rPr>
        <w:t xml:space="preserve">, Professor of Political Science @ Northwestern (Daniel, “From Labor Law to Employment Law: The Changing Politics of Workers’ Rights,” </w:t>
      </w:r>
      <w:r w:rsidRPr="00F93C6C">
        <w:rPr>
          <w:rFonts w:eastAsia="Calibri"/>
          <w:i/>
          <w:lang w:val="en"/>
        </w:rPr>
        <w:t>Studies in American Political Development</w:t>
      </w:r>
      <w:r w:rsidRPr="00F93C6C">
        <w:rPr>
          <w:rFonts w:eastAsia="Calibri"/>
          <w:lang w:val="en"/>
        </w:rPr>
        <w:t>, 33)</w:t>
      </w:r>
    </w:p>
    <w:p w14:paraId="08BE043F"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As Kate Bronfenbrenner and Tom Juravich have shown, employers benefited greatly from the status quo. </w:t>
      </w:r>
      <w:r w:rsidRPr="00F93C6C">
        <w:rPr>
          <w:rFonts w:eastAsia="Calibri"/>
          <w:highlight w:val="cyan"/>
          <w:u w:val="single"/>
          <w:lang w:val="en"/>
        </w:rPr>
        <w:t>Anti-union employers regularly exploited labor law’s loopholes</w:t>
      </w:r>
      <w:r w:rsidRPr="00F93C6C">
        <w:rPr>
          <w:rFonts w:eastAsia="Calibri"/>
          <w:u w:val="single"/>
          <w:lang w:val="en"/>
        </w:rPr>
        <w:t xml:space="preserve"> </w:t>
      </w:r>
      <w:r w:rsidRPr="00F93C6C">
        <w:rPr>
          <w:rFonts w:eastAsia="Calibri"/>
          <w:sz w:val="16"/>
          <w:szCs w:val="16"/>
          <w:lang w:val="en"/>
        </w:rPr>
        <w:t xml:space="preserve">and blind spots </w:t>
      </w:r>
      <w:r w:rsidRPr="00F93C6C">
        <w:rPr>
          <w:rFonts w:eastAsia="Calibri"/>
          <w:highlight w:val="cyan"/>
          <w:u w:val="single"/>
          <w:lang w:val="en"/>
        </w:rPr>
        <w:t>and</w:t>
      </w:r>
      <w:r w:rsidRPr="00F93C6C">
        <w:rPr>
          <w:rFonts w:eastAsia="Calibri"/>
          <w:u w:val="single"/>
          <w:lang w:val="en"/>
        </w:rPr>
        <w:t xml:space="preserve"> even </w:t>
      </w:r>
      <w:r w:rsidRPr="00F93C6C">
        <w:rPr>
          <w:rFonts w:eastAsia="Calibri"/>
          <w:b/>
          <w:highlight w:val="cyan"/>
          <w:u w:val="single"/>
          <w:lang w:val="en"/>
        </w:rPr>
        <w:t>blatantly violated the law</w:t>
      </w:r>
      <w:r w:rsidRPr="00F93C6C">
        <w:rPr>
          <w:rFonts w:eastAsia="Calibri"/>
          <w:u w:val="single"/>
          <w:lang w:val="en"/>
        </w:rPr>
        <w:t xml:space="preserve"> </w:t>
      </w:r>
      <w:proofErr w:type="gramStart"/>
      <w:r w:rsidRPr="00F93C6C">
        <w:rPr>
          <w:rFonts w:eastAsia="Calibri"/>
          <w:u w:val="single"/>
          <w:lang w:val="en"/>
        </w:rPr>
        <w:t xml:space="preserve">in order </w:t>
      </w:r>
      <w:r w:rsidRPr="00F93C6C">
        <w:rPr>
          <w:rFonts w:eastAsia="Calibri"/>
          <w:highlight w:val="cyan"/>
          <w:u w:val="single"/>
          <w:lang w:val="en"/>
        </w:rPr>
        <w:t>to</w:t>
      </w:r>
      <w:proofErr w:type="gramEnd"/>
      <w:r w:rsidRPr="00F93C6C">
        <w:rPr>
          <w:rFonts w:eastAsia="Calibri"/>
          <w:u w:val="single"/>
          <w:lang w:val="en"/>
        </w:rPr>
        <w:t xml:space="preserve"> deter and </w:t>
      </w:r>
      <w:r w:rsidRPr="00F93C6C">
        <w:rPr>
          <w:rFonts w:eastAsia="Calibri"/>
          <w:highlight w:val="cyan"/>
          <w:u w:val="single"/>
          <w:lang w:val="en"/>
        </w:rPr>
        <w:t>quash union</w:t>
      </w:r>
      <w:r w:rsidRPr="00F93C6C">
        <w:rPr>
          <w:rFonts w:eastAsia="Calibri"/>
          <w:u w:val="single"/>
          <w:lang w:val="en"/>
        </w:rPr>
        <w:t>ization drives</w:t>
      </w:r>
      <w:r w:rsidRPr="00F93C6C">
        <w:rPr>
          <w:rFonts w:eastAsia="Calibri"/>
          <w:sz w:val="16"/>
          <w:szCs w:val="16"/>
          <w:lang w:val="en"/>
        </w:rPr>
        <w:t xml:space="preserve">. </w:t>
      </w:r>
      <w:r w:rsidRPr="00F93C6C">
        <w:rPr>
          <w:rFonts w:eastAsia="Calibri"/>
          <w:highlight w:val="cyan"/>
          <w:u w:val="single"/>
          <w:lang w:val="en"/>
        </w:rPr>
        <w:t>They used “a combination of legal and illegal approaches” such as illegally discharging workers for participating in union activity</w:t>
      </w:r>
      <w:r w:rsidRPr="00F93C6C">
        <w:rPr>
          <w:rFonts w:eastAsia="Calibri"/>
          <w:u w:val="single"/>
          <w:lang w:val="en"/>
        </w:rPr>
        <w:t>, “captive-audience meetings, employer leaflets and mailings, supervisor one-on-ones, and illegal wage increases</w:t>
      </w:r>
      <w:r w:rsidRPr="00F93C6C">
        <w:rPr>
          <w:rFonts w:eastAsia="Calibri"/>
          <w:sz w:val="16"/>
          <w:szCs w:val="16"/>
          <w:lang w:val="en"/>
        </w:rPr>
        <w:t>.”43</w:t>
      </w:r>
    </w:p>
    <w:p w14:paraId="7CB590CB"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Even the most vigorous NLRB doesn’t stand a chance against corporations</w:t>
      </w:r>
    </w:p>
    <w:p w14:paraId="5C80A684" w14:textId="77777777" w:rsidR="00450A8C" w:rsidRPr="00F93C6C" w:rsidRDefault="00450A8C" w:rsidP="00450A8C">
      <w:pPr>
        <w:spacing w:line="256" w:lineRule="auto"/>
        <w:rPr>
          <w:rFonts w:eastAsia="Calibri"/>
          <w:lang w:val="en"/>
        </w:rPr>
      </w:pPr>
      <w:r w:rsidRPr="00F93C6C">
        <w:rPr>
          <w:rFonts w:eastAsia="Calibri"/>
          <w:b/>
          <w:sz w:val="26"/>
          <w:szCs w:val="26"/>
          <w:lang w:val="en"/>
        </w:rPr>
        <w:t>Greenhouse 23</w:t>
      </w:r>
      <w:r w:rsidRPr="00F93C6C">
        <w:rPr>
          <w:rFonts w:eastAsia="Calibri"/>
          <w:lang w:val="en"/>
        </w:rPr>
        <w:t xml:space="preserve">, journalist and author, focusing on labour and the workplace, as well as economic and legal </w:t>
      </w:r>
      <w:proofErr w:type="gramStart"/>
      <w:r w:rsidRPr="00F93C6C">
        <w:rPr>
          <w:rFonts w:eastAsia="Calibri"/>
          <w:lang w:val="en"/>
        </w:rPr>
        <w:t>issues  (</w:t>
      </w:r>
      <w:proofErr w:type="gramEnd"/>
      <w:r w:rsidRPr="00F93C6C">
        <w:rPr>
          <w:rFonts w:eastAsia="Calibri"/>
          <w:lang w:val="en"/>
        </w:rPr>
        <w:t>Steven, “‘Old-school union busting’: how US corporations are quashing the new wave of organizing,” The Guardian, https://www.theguardian.com/us-news/2023/feb/26/amazon-trader-joes-starbucks-anti-union-measures)</w:t>
      </w:r>
    </w:p>
    <w:p w14:paraId="4E811003"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485018CF" w14:textId="77777777" w:rsidR="00450A8C" w:rsidRPr="00F93C6C" w:rsidRDefault="00450A8C" w:rsidP="00450A8C">
      <w:pPr>
        <w:spacing w:line="256" w:lineRule="auto"/>
        <w:rPr>
          <w:rFonts w:eastAsia="Calibri"/>
          <w:sz w:val="16"/>
          <w:szCs w:val="16"/>
          <w:lang w:val="en"/>
        </w:rPr>
      </w:pPr>
      <w:r w:rsidRPr="00F93C6C">
        <w:rPr>
          <w:rFonts w:eastAsia="Calibri"/>
          <w:u w:val="single"/>
          <w:lang w:val="en"/>
        </w:rPr>
        <w:t>The</w:t>
      </w:r>
      <w:r w:rsidRPr="00F93C6C">
        <w:rPr>
          <w:rFonts w:eastAsia="Calibri"/>
          <w:sz w:val="16"/>
          <w:szCs w:val="16"/>
          <w:lang w:val="en"/>
        </w:rPr>
        <w:t xml:space="preserve"> National Labor Relations Board (</w:t>
      </w:r>
      <w:r w:rsidRPr="00F93C6C">
        <w:rPr>
          <w:rFonts w:eastAsia="Calibri"/>
          <w:b/>
          <w:u w:val="single"/>
          <w:lang w:val="en"/>
        </w:rPr>
        <w:t>NLRB</w:t>
      </w:r>
      <w:r w:rsidRPr="00F93C6C">
        <w:rPr>
          <w:rFonts w:eastAsia="Calibri"/>
          <w:sz w:val="16"/>
          <w:szCs w:val="16"/>
          <w:lang w:val="en"/>
        </w:rPr>
        <w:t xml:space="preserve">), </w:t>
      </w:r>
      <w:r w:rsidRPr="00F93C6C">
        <w:rPr>
          <w:rFonts w:eastAsia="Calibri"/>
          <w:u w:val="single"/>
          <w:lang w:val="en"/>
        </w:rPr>
        <w:t xml:space="preserve">the federal agency that polices labor-management relations, has accused </w:t>
      </w:r>
      <w:r w:rsidRPr="00F93C6C">
        <w:rPr>
          <w:rFonts w:eastAsia="Calibri"/>
          <w:highlight w:val="cyan"/>
          <w:u w:val="single"/>
          <w:lang w:val="en"/>
        </w:rPr>
        <w:t>Starbucks and Amazon of a slew of illegal anti-union practices</w:t>
      </w:r>
      <w:r w:rsidRPr="00F93C6C">
        <w:rPr>
          <w:rFonts w:eastAsia="Calibri"/>
          <w:sz w:val="16"/>
          <w:szCs w:val="16"/>
          <w:lang w:val="en"/>
        </w:rPr>
        <w:t xml:space="preserve">, among them firing many workers in retaliation for backing a union. </w:t>
      </w:r>
      <w:r w:rsidRPr="00F93C6C">
        <w:rPr>
          <w:rFonts w:eastAsia="Calibri"/>
          <w:b/>
          <w:u w:val="single"/>
          <w:lang w:val="en"/>
        </w:rPr>
        <w:t>Nonetheless</w:t>
      </w:r>
      <w:r w:rsidRPr="00F93C6C">
        <w:rPr>
          <w:rFonts w:eastAsia="Calibri"/>
          <w:sz w:val="16"/>
          <w:szCs w:val="16"/>
          <w:lang w:val="en"/>
        </w:rPr>
        <w:t xml:space="preserve">, </w:t>
      </w:r>
      <w:r w:rsidRPr="00F93C6C">
        <w:rPr>
          <w:rFonts w:eastAsia="Calibri"/>
          <w:u w:val="single"/>
          <w:lang w:val="en"/>
        </w:rPr>
        <w:t xml:space="preserve">many </w:t>
      </w:r>
      <w:proofErr w:type="gramStart"/>
      <w:r w:rsidRPr="00F93C6C">
        <w:rPr>
          <w:rFonts w:eastAsia="Calibri"/>
          <w:highlight w:val="cyan"/>
          <w:u w:val="single"/>
          <w:lang w:val="en"/>
        </w:rPr>
        <w:t>workplace</w:t>
      </w:r>
      <w:proofErr w:type="gramEnd"/>
      <w:r w:rsidRPr="00F93C6C">
        <w:rPr>
          <w:rFonts w:eastAsia="Calibri"/>
          <w:highlight w:val="cyan"/>
          <w:u w:val="single"/>
          <w:lang w:val="en"/>
        </w:rPr>
        <w:t xml:space="preserve"> experts question whether the NLRB’s efforts, </w:t>
      </w:r>
      <w:r w:rsidRPr="00F93C6C">
        <w:rPr>
          <w:rFonts w:eastAsia="Calibri"/>
          <w:b/>
          <w:sz w:val="30"/>
          <w:szCs w:val="30"/>
          <w:highlight w:val="cyan"/>
          <w:u w:val="single"/>
          <w:lang w:val="en"/>
        </w:rPr>
        <w:t>no matter how vigorous</w:t>
      </w:r>
      <w:r w:rsidRPr="00F93C6C">
        <w:rPr>
          <w:rFonts w:eastAsia="Calibri"/>
          <w:highlight w:val="cyan"/>
          <w:u w:val="single"/>
          <w:lang w:val="en"/>
        </w:rPr>
        <w:t xml:space="preserve">, can </w:t>
      </w:r>
      <w:proofErr w:type="gramStart"/>
      <w:r w:rsidRPr="00F93C6C">
        <w:rPr>
          <w:rFonts w:eastAsia="Calibri"/>
          <w:highlight w:val="cyan"/>
          <w:u w:val="single"/>
          <w:lang w:val="en"/>
        </w:rPr>
        <w:t>assure</w:t>
      </w:r>
      <w:proofErr w:type="gramEnd"/>
      <w:r w:rsidRPr="00F93C6C">
        <w:rPr>
          <w:rFonts w:eastAsia="Calibri"/>
          <w:highlight w:val="cyan"/>
          <w:u w:val="single"/>
          <w:lang w:val="en"/>
        </w:rPr>
        <w:t xml:space="preserve"> that workers have a fair shot at unionizing</w:t>
      </w:r>
      <w:r w:rsidRPr="00F93C6C">
        <w:rPr>
          <w:rFonts w:eastAsia="Calibri"/>
          <w:sz w:val="16"/>
          <w:szCs w:val="16"/>
          <w:lang w:val="en"/>
        </w:rPr>
        <w:t>.</w:t>
      </w:r>
    </w:p>
    <w:p w14:paraId="43D48F3F"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w:t>
      </w:r>
      <w:r w:rsidRPr="00F93C6C">
        <w:rPr>
          <w:rFonts w:eastAsia="Calibri"/>
          <w:highlight w:val="cyan"/>
          <w:u w:val="single"/>
          <w:lang w:val="en"/>
        </w:rPr>
        <w:t>We’re seeing the same situation over and over –</w:t>
      </w:r>
      <w:r w:rsidRPr="00F93C6C">
        <w:rPr>
          <w:rFonts w:eastAsia="Calibri"/>
          <w:u w:val="single"/>
          <w:lang w:val="en"/>
        </w:rPr>
        <w:t xml:space="preserve"> </w:t>
      </w:r>
      <w:r w:rsidRPr="00F93C6C">
        <w:rPr>
          <w:rFonts w:eastAsia="Calibri"/>
          <w:highlight w:val="cyan"/>
          <w:u w:val="single"/>
          <w:lang w:val="en"/>
        </w:rPr>
        <w:t>workers going up against billionaires</w:t>
      </w:r>
      <w:r w:rsidRPr="00F93C6C">
        <w:rPr>
          <w:rFonts w:eastAsia="Calibri"/>
          <w:u w:val="single"/>
          <w:lang w:val="en"/>
        </w:rPr>
        <w:t xml:space="preserve"> and billion-dollar companies </w:t>
      </w:r>
      <w:r w:rsidRPr="00F93C6C">
        <w:rPr>
          <w:rFonts w:eastAsia="Calibri"/>
          <w:highlight w:val="cyan"/>
          <w:u w:val="single"/>
          <w:lang w:val="en"/>
        </w:rPr>
        <w:t xml:space="preserve">with </w:t>
      </w:r>
      <w:r w:rsidRPr="00F93C6C">
        <w:rPr>
          <w:rFonts w:eastAsia="Calibri"/>
          <w:u w:val="single"/>
          <w:lang w:val="en"/>
        </w:rPr>
        <w:t xml:space="preserve">an </w:t>
      </w:r>
      <w:r w:rsidRPr="00F93C6C">
        <w:rPr>
          <w:rFonts w:eastAsia="Calibri"/>
          <w:highlight w:val="cyan"/>
          <w:u w:val="single"/>
          <w:lang w:val="en"/>
        </w:rPr>
        <w:t xml:space="preserve">endless </w:t>
      </w:r>
      <w:proofErr w:type="gramStart"/>
      <w:r w:rsidRPr="00F93C6C">
        <w:rPr>
          <w:rFonts w:eastAsia="Calibri"/>
          <w:u w:val="single"/>
          <w:lang w:val="en"/>
        </w:rPr>
        <w:t>amount</w:t>
      </w:r>
      <w:proofErr w:type="gramEnd"/>
      <w:r w:rsidRPr="00F93C6C">
        <w:rPr>
          <w:rFonts w:eastAsia="Calibri"/>
          <w:u w:val="single"/>
          <w:lang w:val="en"/>
        </w:rPr>
        <w:t xml:space="preserve"> of </w:t>
      </w:r>
      <w:r w:rsidRPr="00F93C6C">
        <w:rPr>
          <w:rFonts w:eastAsia="Calibri"/>
          <w:highlight w:val="cyan"/>
          <w:u w:val="single"/>
          <w:lang w:val="en"/>
        </w:rPr>
        <w:t>resources</w:t>
      </w:r>
      <w:r w:rsidRPr="00F93C6C">
        <w:rPr>
          <w:rFonts w:eastAsia="Calibri"/>
          <w:sz w:val="16"/>
          <w:szCs w:val="16"/>
          <w:lang w:val="en"/>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F93C6C">
        <w:rPr>
          <w:rFonts w:eastAsia="Calibri"/>
          <w:b/>
          <w:u w:val="single"/>
          <w:lang w:val="en"/>
        </w:rPr>
        <w:t>there are a lot of obstacles</w:t>
      </w:r>
      <w:r w:rsidRPr="00F93C6C">
        <w:rPr>
          <w:rFonts w:eastAsia="Calibri"/>
          <w:sz w:val="16"/>
          <w:szCs w:val="16"/>
          <w:lang w:val="en"/>
        </w:rPr>
        <w:t xml:space="preserve"> to overcome.”</w:t>
      </w:r>
    </w:p>
    <w:p w14:paraId="4C8839C1"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w:t>
      </w:r>
      <w:r w:rsidRPr="00F93C6C">
        <w:rPr>
          <w:rFonts w:eastAsia="Calibri"/>
          <w:u w:val="single"/>
          <w:lang w:val="en"/>
        </w:rPr>
        <w:t>The labor board is doing its job</w:t>
      </w:r>
      <w:r w:rsidRPr="00F93C6C">
        <w:rPr>
          <w:rFonts w:eastAsia="Calibri"/>
          <w:sz w:val="16"/>
          <w:szCs w:val="16"/>
          <w:lang w:val="en"/>
        </w:rPr>
        <w:t xml:space="preserve"> with the limited resources it has,” she added. “But </w:t>
      </w:r>
      <w:r w:rsidRPr="00F93C6C">
        <w:rPr>
          <w:rFonts w:eastAsia="Calibri"/>
          <w:b/>
          <w:sz w:val="28"/>
          <w:szCs w:val="28"/>
          <w:highlight w:val="cyan"/>
          <w:u w:val="single"/>
          <w:lang w:val="en"/>
        </w:rPr>
        <w:t>Starbucks continues to break the law flagrantly</w:t>
      </w:r>
      <w:r w:rsidRPr="00F93C6C">
        <w:rPr>
          <w:rFonts w:eastAsia="Calibri"/>
          <w:sz w:val="16"/>
          <w:szCs w:val="16"/>
          <w:lang w:val="en"/>
        </w:rPr>
        <w:t xml:space="preserve">.” The union asserts that </w:t>
      </w:r>
      <w:r w:rsidRPr="00F93C6C">
        <w:rPr>
          <w:rFonts w:eastAsia="Calibri"/>
          <w:u w:val="single"/>
          <w:lang w:val="en"/>
        </w:rPr>
        <w:t>Starbucks has engaged in i</w:t>
      </w:r>
      <w:r w:rsidRPr="00F93C6C">
        <w:rPr>
          <w:rFonts w:eastAsia="Calibri"/>
          <w:highlight w:val="cyan"/>
          <w:u w:val="single"/>
          <w:lang w:val="en"/>
        </w:rPr>
        <w:t>llegal retaliation by firing 150 pro-union baristas</w:t>
      </w:r>
      <w:r w:rsidRPr="00F93C6C">
        <w:rPr>
          <w:rFonts w:eastAsia="Calibri"/>
          <w:u w:val="single"/>
          <w:lang w:val="en"/>
        </w:rPr>
        <w:t xml:space="preserve"> and closing a dozen recently unionized stores</w:t>
      </w:r>
      <w:r w:rsidRPr="00F93C6C">
        <w:rPr>
          <w:rFonts w:eastAsia="Calibri"/>
          <w:sz w:val="16"/>
          <w:szCs w:val="16"/>
          <w:lang w:val="en"/>
        </w:rPr>
        <w:t>.</w:t>
      </w:r>
    </w:p>
    <w:p w14:paraId="211C8119"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Echoing many union leaders, Eisen </w:t>
      </w:r>
      <w:proofErr w:type="gramStart"/>
      <w:r w:rsidRPr="00F93C6C">
        <w:rPr>
          <w:rFonts w:eastAsia="Calibri"/>
          <w:sz w:val="16"/>
          <w:szCs w:val="16"/>
          <w:lang w:val="en"/>
        </w:rPr>
        <w:t>says</w:t>
      </w:r>
      <w:proofErr w:type="gramEnd"/>
      <w:r w:rsidRPr="00F93C6C">
        <w:rPr>
          <w:rFonts w:eastAsia="Calibri"/>
          <w:sz w:val="16"/>
          <w:szCs w:val="16"/>
          <w:lang w:val="en"/>
        </w:rPr>
        <w:t xml:space="preserve"> </w:t>
      </w:r>
      <w:r w:rsidRPr="00F93C6C">
        <w:rPr>
          <w:rFonts w:eastAsia="Calibri"/>
          <w:b/>
          <w:highlight w:val="cyan"/>
          <w:u w:val="single"/>
          <w:lang w:val="en"/>
        </w:rPr>
        <w:t>US labor laws</w:t>
      </w:r>
      <w:r w:rsidRPr="00F93C6C">
        <w:rPr>
          <w:rFonts w:eastAsia="Calibri"/>
          <w:sz w:val="16"/>
          <w:szCs w:val="16"/>
          <w:lang w:val="en"/>
        </w:rPr>
        <w:t xml:space="preserve"> are woefully inadequate because the</w:t>
      </w:r>
      <w:r w:rsidRPr="00F93C6C">
        <w:rPr>
          <w:rFonts w:eastAsia="Calibri"/>
          <w:sz w:val="16"/>
          <w:szCs w:val="16"/>
          <w:highlight w:val="cyan"/>
          <w:lang w:val="en"/>
        </w:rPr>
        <w:t xml:space="preserve">y </w:t>
      </w:r>
      <w:r w:rsidRPr="00F93C6C">
        <w:rPr>
          <w:rFonts w:eastAsia="Calibri"/>
          <w:b/>
          <w:highlight w:val="cyan"/>
          <w:u w:val="single"/>
          <w:lang w:val="en"/>
        </w:rPr>
        <w:t>don’t allow regulators</w:t>
      </w:r>
      <w:r w:rsidRPr="00F93C6C">
        <w:rPr>
          <w:rFonts w:eastAsia="Calibri"/>
          <w:highlight w:val="cyan"/>
          <w:u w:val="single"/>
          <w:lang w:val="en"/>
        </w:rPr>
        <w:t xml:space="preserve"> to impose </w:t>
      </w:r>
      <w:r w:rsidRPr="00F93C6C">
        <w:rPr>
          <w:rFonts w:eastAsia="Calibri"/>
          <w:b/>
          <w:highlight w:val="cyan"/>
          <w:u w:val="single"/>
          <w:lang w:val="en"/>
        </w:rPr>
        <w:t>any fines</w:t>
      </w:r>
      <w:r w:rsidRPr="00F93C6C">
        <w:rPr>
          <w:rFonts w:eastAsia="Calibri"/>
          <w:highlight w:val="cyan"/>
          <w:u w:val="single"/>
          <w:lang w:val="en"/>
        </w:rPr>
        <w:t xml:space="preserve"> on companies that break the law when fighting against unionization</w:t>
      </w:r>
      <w:r w:rsidRPr="00F93C6C">
        <w:rPr>
          <w:rFonts w:eastAsia="Calibri"/>
          <w:sz w:val="16"/>
          <w:szCs w:val="16"/>
          <w:lang w:val="en"/>
        </w:rPr>
        <w:t>. Starbucks and Amazon deny firing anyone illegally or violating any laws in their fight against unionization.</w:t>
      </w:r>
    </w:p>
    <w:p w14:paraId="5D9169B5"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Employers will violate the law</w:t>
      </w:r>
    </w:p>
    <w:p w14:paraId="2E91257D" w14:textId="77777777" w:rsidR="00450A8C" w:rsidRPr="00F93C6C" w:rsidRDefault="00450A8C" w:rsidP="00450A8C">
      <w:pPr>
        <w:spacing w:line="256" w:lineRule="auto"/>
        <w:rPr>
          <w:rFonts w:eastAsia="Calibri"/>
          <w:lang w:val="en"/>
        </w:rPr>
      </w:pPr>
      <w:r w:rsidRPr="00F93C6C">
        <w:rPr>
          <w:rFonts w:eastAsia="Calibri"/>
          <w:b/>
          <w:sz w:val="26"/>
          <w:szCs w:val="26"/>
          <w:lang w:val="en"/>
        </w:rPr>
        <w:t>Greenhouse 23</w:t>
      </w:r>
      <w:r w:rsidRPr="00F93C6C">
        <w:rPr>
          <w:rFonts w:eastAsia="Calibri"/>
          <w:lang w:val="en"/>
        </w:rPr>
        <w:t xml:space="preserve">, journalist and author, focusing on labour and the workplace, as well as economic and legal </w:t>
      </w:r>
      <w:proofErr w:type="gramStart"/>
      <w:r w:rsidRPr="00F93C6C">
        <w:rPr>
          <w:rFonts w:eastAsia="Calibri"/>
          <w:lang w:val="en"/>
        </w:rPr>
        <w:t>issues  (</w:t>
      </w:r>
      <w:proofErr w:type="gramEnd"/>
      <w:r w:rsidRPr="00F93C6C">
        <w:rPr>
          <w:rFonts w:eastAsia="Calibri"/>
          <w:lang w:val="en"/>
        </w:rPr>
        <w:t>Steven, “‘Old-school union busting’: how US corporations are quashing the new wave of organizing,” The Guardian, https://www.theguardian.com/us-news/2023/feb/26/amazon-trader-joes-starbucks-anti-union-measures)</w:t>
      </w:r>
    </w:p>
    <w:p w14:paraId="1157F2FF"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Under federal law, </w:t>
      </w:r>
      <w:r w:rsidRPr="00F93C6C">
        <w:rPr>
          <w:rFonts w:eastAsia="Calibri"/>
          <w:highlight w:val="cyan"/>
          <w:u w:val="single"/>
          <w:lang w:val="en"/>
        </w:rPr>
        <w:t>employers can’t be fined for illegal delays or bargaining in bad faith</w:t>
      </w:r>
      <w:r w:rsidRPr="00F93C6C">
        <w:rPr>
          <w:rFonts w:eastAsia="Calibri"/>
          <w:sz w:val="16"/>
          <w:szCs w:val="16"/>
          <w:lang w:val="en"/>
        </w:rPr>
        <w:t>. The proposed protecting the right to organize (Pro) act sought to overcome lengthy delays by providing that if the two sides failed to reach a contract within 120 days of a new union’s being certified, a panel of arbitrators should be appointed to decide on the terms of a first two-year contract. The Pro act would also allow for substantial fines against employers that violate the law when fighting unions. The House of Representatives approved the Pro act in March 2021, but, facing a filibuster and unanimous Republican opposition, the legislation went nowhere in the Senate.</w:t>
      </w:r>
    </w:p>
    <w:p w14:paraId="7611D828"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Sachs says </w:t>
      </w:r>
      <w:r w:rsidRPr="00F93C6C">
        <w:rPr>
          <w:rFonts w:eastAsia="Calibri"/>
          <w:highlight w:val="cyan"/>
          <w:u w:val="single"/>
          <w:lang w:val="en"/>
        </w:rPr>
        <w:t xml:space="preserve">corporations have sizable incentives to </w:t>
      </w:r>
      <w:r w:rsidRPr="00F93C6C">
        <w:rPr>
          <w:rFonts w:eastAsia="Calibri"/>
          <w:b/>
          <w:highlight w:val="cyan"/>
          <w:u w:val="single"/>
          <w:lang w:val="en"/>
        </w:rPr>
        <w:t>violate the law</w:t>
      </w:r>
      <w:r w:rsidRPr="00F93C6C">
        <w:rPr>
          <w:rFonts w:eastAsia="Calibri"/>
          <w:highlight w:val="cyan"/>
          <w:u w:val="single"/>
          <w:lang w:val="en"/>
        </w:rPr>
        <w:t xml:space="preserve"> when battling against unions because the N</w:t>
      </w:r>
      <w:r w:rsidRPr="00F93C6C">
        <w:rPr>
          <w:rFonts w:eastAsia="Calibri"/>
          <w:u w:val="single"/>
          <w:lang w:val="en"/>
        </w:rPr>
        <w:t xml:space="preserve">ational </w:t>
      </w:r>
      <w:r w:rsidRPr="00F93C6C">
        <w:rPr>
          <w:rFonts w:eastAsia="Calibri"/>
          <w:highlight w:val="cyan"/>
          <w:u w:val="single"/>
          <w:lang w:val="en"/>
        </w:rPr>
        <w:t>L</w:t>
      </w:r>
      <w:r w:rsidRPr="00F93C6C">
        <w:rPr>
          <w:rFonts w:eastAsia="Calibri"/>
          <w:u w:val="single"/>
          <w:lang w:val="en"/>
        </w:rPr>
        <w:t xml:space="preserve">abor </w:t>
      </w:r>
      <w:r w:rsidRPr="00F93C6C">
        <w:rPr>
          <w:rFonts w:eastAsia="Calibri"/>
          <w:highlight w:val="cyan"/>
          <w:u w:val="single"/>
          <w:lang w:val="en"/>
        </w:rPr>
        <w:t>R</w:t>
      </w:r>
      <w:r w:rsidRPr="00F93C6C">
        <w:rPr>
          <w:rFonts w:eastAsia="Calibri"/>
          <w:u w:val="single"/>
          <w:lang w:val="en"/>
        </w:rPr>
        <w:t xml:space="preserve">elations </w:t>
      </w:r>
      <w:r w:rsidRPr="00F93C6C">
        <w:rPr>
          <w:rFonts w:eastAsia="Calibri"/>
          <w:highlight w:val="cyan"/>
          <w:u w:val="single"/>
          <w:lang w:val="en"/>
        </w:rPr>
        <w:t>A</w:t>
      </w:r>
      <w:r w:rsidRPr="00F93C6C">
        <w:rPr>
          <w:rFonts w:eastAsia="Calibri"/>
          <w:u w:val="single"/>
          <w:lang w:val="en"/>
        </w:rPr>
        <w:t xml:space="preserve">ct </w:t>
      </w:r>
      <w:r w:rsidRPr="00F93C6C">
        <w:rPr>
          <w:rFonts w:eastAsia="Calibri"/>
          <w:highlight w:val="cyan"/>
          <w:u w:val="single"/>
          <w:lang w:val="en"/>
        </w:rPr>
        <w:t>doesn’t provide for any fines for illegal actions</w:t>
      </w:r>
      <w:r w:rsidRPr="00F93C6C">
        <w:rPr>
          <w:rFonts w:eastAsia="Calibri"/>
          <w:sz w:val="16"/>
          <w:szCs w:val="16"/>
          <w:highlight w:val="cyan"/>
          <w:lang w:val="en"/>
        </w:rPr>
        <w:t>. “</w:t>
      </w:r>
      <w:r w:rsidRPr="00F93C6C">
        <w:rPr>
          <w:rFonts w:eastAsia="Calibri"/>
          <w:highlight w:val="cyan"/>
          <w:u w:val="single"/>
          <w:lang w:val="en"/>
        </w:rPr>
        <w:t>We need to fundamentally change the incentive structure</w:t>
      </w:r>
      <w:r w:rsidRPr="00F93C6C">
        <w:rPr>
          <w:rFonts w:eastAsia="Calibri"/>
          <w:sz w:val="16"/>
          <w:szCs w:val="16"/>
          <w:lang w:val="en"/>
        </w:rPr>
        <w:t xml:space="preserve"> facing employers during union drives,” he said. “You can change the incentive structure in different ways. Consumers can do it if there is a national boycott of Starbucks or Apple or Chipotle or REI. That would have a huge impact. The other way </w:t>
      </w:r>
      <w:r w:rsidRPr="00F93C6C">
        <w:rPr>
          <w:rFonts w:eastAsia="Calibri"/>
          <w:highlight w:val="cyan"/>
          <w:u w:val="single"/>
          <w:lang w:val="en"/>
        </w:rPr>
        <w:t>to change the incentive structure would be to have massive monetary damages for anti-union violations. That would require not only legislative change, but the courts to order damage awards – and that would be a slow process</w:t>
      </w:r>
      <w:r w:rsidRPr="00F93C6C">
        <w:rPr>
          <w:rFonts w:eastAsia="Calibri"/>
          <w:sz w:val="16"/>
          <w:szCs w:val="16"/>
          <w:highlight w:val="cyan"/>
          <w:lang w:val="en"/>
        </w:rPr>
        <w:t>.”</w:t>
      </w:r>
    </w:p>
    <w:p w14:paraId="259E673A"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It’s the cost of doing business</w:t>
      </w:r>
    </w:p>
    <w:p w14:paraId="48EAD6BD" w14:textId="77777777" w:rsidR="00450A8C" w:rsidRPr="00F93C6C" w:rsidRDefault="00450A8C" w:rsidP="00450A8C">
      <w:pPr>
        <w:spacing w:line="256" w:lineRule="auto"/>
        <w:rPr>
          <w:rFonts w:eastAsia="Calibri"/>
          <w:lang w:val="en"/>
        </w:rPr>
      </w:pPr>
      <w:r w:rsidRPr="00F93C6C">
        <w:rPr>
          <w:rFonts w:eastAsia="Calibri"/>
          <w:b/>
          <w:sz w:val="26"/>
          <w:szCs w:val="26"/>
          <w:lang w:val="en"/>
        </w:rPr>
        <w:t>Greenhouse 23</w:t>
      </w:r>
      <w:r w:rsidRPr="00F93C6C">
        <w:rPr>
          <w:rFonts w:eastAsia="Calibri"/>
          <w:lang w:val="en"/>
        </w:rPr>
        <w:t xml:space="preserve">, journalist and author, focusing on labour and the workplace, as well as economic and legal </w:t>
      </w:r>
      <w:proofErr w:type="gramStart"/>
      <w:r w:rsidRPr="00F93C6C">
        <w:rPr>
          <w:rFonts w:eastAsia="Calibri"/>
          <w:lang w:val="en"/>
        </w:rPr>
        <w:t>issues  (</w:t>
      </w:r>
      <w:proofErr w:type="gramEnd"/>
      <w:r w:rsidRPr="00F93C6C">
        <w:rPr>
          <w:rFonts w:eastAsia="Calibri"/>
          <w:lang w:val="en"/>
        </w:rPr>
        <w:t>Steven, “‘Old-school union busting’: how US corporations are quashing the new wave of organizing,” The Guardian, https://www.theguardian.com/us-news/2023/feb/26/amazon-trader-joes-starbucks-anti-union-measures)</w:t>
      </w:r>
    </w:p>
    <w:p w14:paraId="743CF31D"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“These workers were supposed to be able to get together without fear of retaliation,” said Lynne Fox, president of Workers United, the union that workers at more than 280 Starbucks have voted to join. “But </w:t>
      </w:r>
      <w:r w:rsidRPr="00F93C6C">
        <w:rPr>
          <w:rFonts w:eastAsia="Calibri"/>
          <w:highlight w:val="cyan"/>
          <w:u w:val="single"/>
          <w:lang w:val="en"/>
        </w:rPr>
        <w:t>companies</w:t>
      </w:r>
      <w:r w:rsidRPr="00F93C6C">
        <w:rPr>
          <w:rFonts w:eastAsia="Calibri"/>
          <w:sz w:val="16"/>
          <w:szCs w:val="16"/>
          <w:lang w:val="en"/>
        </w:rPr>
        <w:t>, including Starbucks</w:t>
      </w:r>
      <w:r w:rsidRPr="00F93C6C">
        <w:rPr>
          <w:rFonts w:eastAsia="Calibri"/>
          <w:sz w:val="16"/>
          <w:szCs w:val="16"/>
          <w:highlight w:val="cyan"/>
          <w:lang w:val="en"/>
        </w:rPr>
        <w:t xml:space="preserve">, </w:t>
      </w:r>
      <w:r w:rsidRPr="00F93C6C">
        <w:rPr>
          <w:rFonts w:eastAsia="Calibri"/>
          <w:highlight w:val="cyan"/>
          <w:u w:val="single"/>
          <w:lang w:val="en"/>
        </w:rPr>
        <w:t xml:space="preserve">have determined that the penalty for retaliation is minimal – and much more appealing than allowing workers to unionize. Violating workers’ rights has simply become part of the </w:t>
      </w:r>
      <w:r w:rsidRPr="00F93C6C">
        <w:rPr>
          <w:rFonts w:eastAsia="Calibri"/>
          <w:b/>
          <w:highlight w:val="cyan"/>
          <w:u w:val="single"/>
          <w:lang w:val="en"/>
        </w:rPr>
        <w:t>cost of doing business</w:t>
      </w:r>
      <w:r w:rsidRPr="00F93C6C">
        <w:rPr>
          <w:rFonts w:eastAsia="Calibri"/>
          <w:sz w:val="16"/>
          <w:szCs w:val="16"/>
          <w:lang w:val="en"/>
        </w:rPr>
        <w:t xml:space="preserve">.” Labor leaders complain that </w:t>
      </w:r>
      <w:r w:rsidRPr="00F93C6C">
        <w:rPr>
          <w:rFonts w:eastAsia="Calibri"/>
          <w:highlight w:val="cyan"/>
          <w:u w:val="single"/>
          <w:lang w:val="en"/>
        </w:rPr>
        <w:t>the penalty imposed for illegal retaliation is often just an order to post a notice on a company’s bulletin boards saying that it broke the law</w:t>
      </w:r>
      <w:r w:rsidRPr="00F93C6C">
        <w:rPr>
          <w:rFonts w:eastAsia="Calibri"/>
          <w:sz w:val="16"/>
          <w:szCs w:val="16"/>
          <w:highlight w:val="cyan"/>
          <w:lang w:val="en"/>
        </w:rPr>
        <w:t>.</w:t>
      </w:r>
    </w:p>
    <w:p w14:paraId="6147934C" w14:textId="77777777" w:rsidR="00450A8C" w:rsidRPr="00F93C6C" w:rsidRDefault="00450A8C" w:rsidP="00450A8C">
      <w:pPr>
        <w:keepNext/>
        <w:keepLines/>
        <w:spacing w:before="40" w:after="0" w:line="256" w:lineRule="auto"/>
        <w:outlineLvl w:val="3"/>
        <w:rPr>
          <w:rFonts w:eastAsia="Calibri"/>
          <w:b/>
          <w:color w:val="000000"/>
          <w:sz w:val="26"/>
          <w:szCs w:val="26"/>
          <w:u w:val="single"/>
          <w:lang w:val="en"/>
        </w:rPr>
      </w:pPr>
      <w:r w:rsidRPr="00F93C6C">
        <w:rPr>
          <w:rFonts w:eastAsia="Calibri"/>
          <w:b/>
          <w:color w:val="000000"/>
          <w:sz w:val="26"/>
          <w:szCs w:val="26"/>
          <w:lang w:val="en"/>
        </w:rPr>
        <w:t xml:space="preserve">Legal violations are </w:t>
      </w:r>
      <w:r w:rsidRPr="00F93C6C">
        <w:rPr>
          <w:rFonts w:eastAsia="Calibri"/>
          <w:b/>
          <w:color w:val="000000"/>
          <w:sz w:val="26"/>
          <w:szCs w:val="26"/>
          <w:u w:val="single"/>
          <w:lang w:val="en"/>
        </w:rPr>
        <w:t>under-reported</w:t>
      </w:r>
    </w:p>
    <w:p w14:paraId="11EABCE1" w14:textId="77777777" w:rsidR="00450A8C" w:rsidRPr="00F93C6C" w:rsidRDefault="00450A8C" w:rsidP="00450A8C">
      <w:pPr>
        <w:spacing w:line="256" w:lineRule="auto"/>
        <w:rPr>
          <w:rFonts w:eastAsia="Calibri"/>
          <w:lang w:val="en"/>
        </w:rPr>
      </w:pPr>
      <w:r w:rsidRPr="00F93C6C">
        <w:rPr>
          <w:rFonts w:eastAsia="Calibri"/>
          <w:b/>
          <w:sz w:val="26"/>
          <w:szCs w:val="26"/>
          <w:lang w:val="en"/>
        </w:rPr>
        <w:t>EPI 24</w:t>
      </w:r>
      <w:r w:rsidRPr="00F93C6C">
        <w:rPr>
          <w:rFonts w:eastAsia="Calibri"/>
          <w:lang w:val="en"/>
        </w:rPr>
        <w:t>, nonprofit economic think tank focusing on inequality and labor law, (Economic Policy Institute, “Busting the union busters,” Report, November 13</w:t>
      </w:r>
      <w:r w:rsidRPr="00F93C6C">
        <w:rPr>
          <w:rFonts w:eastAsia="Calibri"/>
          <w:vertAlign w:val="superscript"/>
          <w:lang w:val="en"/>
        </w:rPr>
        <w:t>th</w:t>
      </w:r>
      <w:r w:rsidRPr="00F93C6C">
        <w:rPr>
          <w:rFonts w:eastAsia="Calibri"/>
          <w:lang w:val="en"/>
        </w:rPr>
        <w:t xml:space="preserve">, 2024, </w:t>
      </w:r>
      <w:hyperlink r:id="rId10" w:history="1">
        <w:r w:rsidRPr="00F93C6C">
          <w:rPr>
            <w:rFonts w:eastAsia="Calibri"/>
            <w:color w:val="467886"/>
            <w:u w:val="single"/>
            <w:lang w:val="en"/>
          </w:rPr>
          <w:t>https://www.epi.org/publication/improve-transparency/</w:t>
        </w:r>
      </w:hyperlink>
      <w:r w:rsidRPr="00F93C6C">
        <w:rPr>
          <w:rFonts w:eastAsia="Calibri"/>
          <w:lang w:val="en"/>
        </w:rPr>
        <w:t>) rose</w:t>
      </w:r>
    </w:p>
    <w:p w14:paraId="755CB749" w14:textId="77777777" w:rsidR="00450A8C" w:rsidRPr="00F93C6C" w:rsidRDefault="00450A8C" w:rsidP="00450A8C">
      <w:pPr>
        <w:spacing w:line="256" w:lineRule="auto"/>
        <w:rPr>
          <w:rFonts w:eastAsia="Calibri"/>
          <w:sz w:val="16"/>
          <w:szCs w:val="16"/>
          <w:lang w:val="en"/>
        </w:rPr>
      </w:pPr>
      <w:r w:rsidRPr="00F93C6C">
        <w:rPr>
          <w:rFonts w:eastAsia="Calibri"/>
          <w:highlight w:val="cyan"/>
          <w:u w:val="single"/>
          <w:lang w:val="en"/>
        </w:rPr>
        <w:t>The L</w:t>
      </w:r>
      <w:r w:rsidRPr="00F93C6C">
        <w:rPr>
          <w:rFonts w:eastAsia="Calibri"/>
          <w:u w:val="single"/>
          <w:lang w:val="en"/>
        </w:rPr>
        <w:t>abor-</w:t>
      </w:r>
      <w:r w:rsidRPr="00F93C6C">
        <w:rPr>
          <w:rFonts w:eastAsia="Calibri"/>
          <w:highlight w:val="cyan"/>
          <w:u w:val="single"/>
          <w:lang w:val="en"/>
        </w:rPr>
        <w:t>M</w:t>
      </w:r>
      <w:r w:rsidRPr="00F93C6C">
        <w:rPr>
          <w:rFonts w:eastAsia="Calibri"/>
          <w:u w:val="single"/>
          <w:lang w:val="en"/>
        </w:rPr>
        <w:t xml:space="preserve">anagement </w:t>
      </w:r>
      <w:r w:rsidRPr="00F93C6C">
        <w:rPr>
          <w:rFonts w:eastAsia="Calibri"/>
          <w:highlight w:val="cyan"/>
          <w:u w:val="single"/>
          <w:lang w:val="en"/>
        </w:rPr>
        <w:t>R</w:t>
      </w:r>
      <w:r w:rsidRPr="00F93C6C">
        <w:rPr>
          <w:rFonts w:eastAsia="Calibri"/>
          <w:u w:val="single"/>
          <w:lang w:val="en"/>
        </w:rPr>
        <w:t xml:space="preserve">eporting </w:t>
      </w:r>
      <w:r w:rsidRPr="00F93C6C">
        <w:rPr>
          <w:rFonts w:eastAsia="Calibri"/>
          <w:highlight w:val="cyan"/>
          <w:u w:val="single"/>
          <w:lang w:val="en"/>
        </w:rPr>
        <w:t>D</w:t>
      </w:r>
      <w:r w:rsidRPr="00F93C6C">
        <w:rPr>
          <w:rFonts w:eastAsia="Calibri"/>
          <w:u w:val="single"/>
          <w:lang w:val="en"/>
        </w:rPr>
        <w:t xml:space="preserve">isclosure </w:t>
      </w:r>
      <w:r w:rsidRPr="00F93C6C">
        <w:rPr>
          <w:rFonts w:eastAsia="Calibri"/>
          <w:highlight w:val="cyan"/>
          <w:u w:val="single"/>
          <w:lang w:val="en"/>
        </w:rPr>
        <w:t>A</w:t>
      </w:r>
      <w:r w:rsidRPr="00F93C6C">
        <w:rPr>
          <w:rFonts w:eastAsia="Calibri"/>
          <w:u w:val="single"/>
          <w:lang w:val="en"/>
        </w:rPr>
        <w:t xml:space="preserve">ct explicitly </w:t>
      </w:r>
      <w:r w:rsidRPr="00F93C6C">
        <w:rPr>
          <w:rFonts w:eastAsia="Calibri"/>
          <w:highlight w:val="cyan"/>
          <w:u w:val="single"/>
          <w:lang w:val="en"/>
        </w:rPr>
        <w:t>excludes “advice” from</w:t>
      </w:r>
      <w:r w:rsidRPr="00F93C6C">
        <w:rPr>
          <w:rFonts w:eastAsia="Calibri"/>
          <w:u w:val="single"/>
          <w:lang w:val="en"/>
        </w:rPr>
        <w:t xml:space="preserve"> the union-buster </w:t>
      </w:r>
      <w:r w:rsidRPr="00F93C6C">
        <w:rPr>
          <w:rFonts w:eastAsia="Calibri"/>
          <w:highlight w:val="cyan"/>
          <w:u w:val="single"/>
          <w:lang w:val="en"/>
        </w:rPr>
        <w:t>reporting requirements</w:t>
      </w:r>
      <w:r w:rsidRPr="00F93C6C">
        <w:rPr>
          <w:rFonts w:eastAsia="Calibri"/>
          <w:sz w:val="16"/>
          <w:szCs w:val="16"/>
          <w:lang w:val="en"/>
        </w:rPr>
        <w:t>.</w:t>
      </w:r>
      <w:hyperlink r:id="rId11" w:anchor="_note4" w:history="1">
        <w:r w:rsidRPr="00F93C6C">
          <w:rPr>
            <w:rFonts w:eastAsia="Calibri"/>
            <w:color w:val="467886"/>
            <w:sz w:val="16"/>
            <w:szCs w:val="16"/>
            <w:u w:val="single"/>
            <w:lang w:val="en"/>
          </w:rPr>
          <w:t>4</w:t>
        </w:r>
      </w:hyperlink>
      <w:r w:rsidRPr="00F93C6C">
        <w:rPr>
          <w:rFonts w:eastAsia="Calibri"/>
          <w:sz w:val="16"/>
          <w:szCs w:val="16"/>
          <w:lang w:val="en"/>
        </w:rPr>
        <w:t xml:space="preserve"> </w:t>
      </w:r>
      <w:r w:rsidRPr="00F93C6C">
        <w:rPr>
          <w:rFonts w:eastAsia="Calibri"/>
          <w:u w:val="single"/>
          <w:lang w:val="en"/>
        </w:rPr>
        <w:t xml:space="preserve">The statute </w:t>
      </w:r>
      <w:r w:rsidRPr="00F93C6C">
        <w:rPr>
          <w:rFonts w:eastAsia="Calibri"/>
          <w:highlight w:val="cyan"/>
          <w:u w:val="single"/>
          <w:lang w:val="en"/>
        </w:rPr>
        <w:t>also exempts attorneys from reporting</w:t>
      </w:r>
      <w:r w:rsidRPr="00F93C6C">
        <w:rPr>
          <w:rFonts w:eastAsia="Calibri"/>
          <w:u w:val="single"/>
          <w:lang w:val="en"/>
        </w:rPr>
        <w:t xml:space="preserve"> any information that is privileged </w:t>
      </w:r>
      <w:r w:rsidRPr="00F93C6C">
        <w:rPr>
          <w:rFonts w:eastAsia="Calibri"/>
          <w:highlight w:val="cyan"/>
          <w:u w:val="single"/>
          <w:lang w:val="en"/>
        </w:rPr>
        <w:t>under the attorney-client privilege</w:t>
      </w:r>
      <w:r w:rsidRPr="00F93C6C">
        <w:rPr>
          <w:rFonts w:eastAsia="Calibri"/>
          <w:u w:val="single"/>
          <w:lang w:val="en"/>
        </w:rPr>
        <w:t>.</w:t>
      </w:r>
      <w:hyperlink r:id="rId12" w:anchor="_note5" w:history="1">
        <w:r w:rsidRPr="00F93C6C">
          <w:rPr>
            <w:rFonts w:eastAsia="Calibri"/>
            <w:color w:val="467886"/>
            <w:u w:val="single"/>
            <w:lang w:val="en"/>
          </w:rPr>
          <w:t>5</w:t>
        </w:r>
      </w:hyperlink>
      <w:r w:rsidRPr="00F93C6C">
        <w:rPr>
          <w:rFonts w:eastAsia="Calibri"/>
          <w:sz w:val="16"/>
          <w:szCs w:val="16"/>
          <w:lang w:val="en"/>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3" w:anchor="_note6" w:history="1">
        <w:r w:rsidRPr="00F93C6C">
          <w:rPr>
            <w:rFonts w:eastAsia="Calibri"/>
            <w:color w:val="467886"/>
            <w:u w:val="single"/>
            <w:lang w:val="en"/>
          </w:rPr>
          <w:t>6</w:t>
        </w:r>
      </w:hyperlink>
    </w:p>
    <w:p w14:paraId="00F06A87" w14:textId="77777777" w:rsidR="00450A8C" w:rsidRPr="00F93C6C" w:rsidRDefault="00450A8C" w:rsidP="00450A8C">
      <w:pPr>
        <w:spacing w:line="256" w:lineRule="auto"/>
        <w:rPr>
          <w:rFonts w:eastAsia="Calibri"/>
          <w:u w:val="single"/>
          <w:lang w:val="en"/>
        </w:rPr>
      </w:pPr>
      <w:r w:rsidRPr="00F93C6C">
        <w:rPr>
          <w:rFonts w:eastAsia="Calibri"/>
          <w:sz w:val="16"/>
          <w:szCs w:val="16"/>
          <w:lang w:val="en"/>
        </w:rPr>
        <w:t xml:space="preserve">One of the main ways that employers and consultants have exploited the “advice” exemption is to claim that all the work done by third-party union busters is “advice,” and not reportable, </w:t>
      </w:r>
      <w:proofErr w:type="gramStart"/>
      <w:r w:rsidRPr="00F93C6C">
        <w:rPr>
          <w:rFonts w:eastAsia="Calibri"/>
          <w:sz w:val="16"/>
          <w:szCs w:val="16"/>
          <w:lang w:val="en"/>
        </w:rPr>
        <w:t>as long as</w:t>
      </w:r>
      <w:proofErr w:type="gramEnd"/>
      <w:r w:rsidRPr="00F93C6C">
        <w:rPr>
          <w:rFonts w:eastAsia="Calibri"/>
          <w:sz w:val="16"/>
          <w:szCs w:val="16"/>
          <w:lang w:val="en"/>
        </w:rPr>
        <w:t xml:space="preserve"> the consultants avoid direct contact with an employer’s workers. </w:t>
      </w:r>
      <w:r w:rsidRPr="00F93C6C">
        <w:rPr>
          <w:rFonts w:eastAsia="Calibri"/>
          <w:u w:val="single"/>
          <w:lang w:val="en"/>
        </w:rPr>
        <w:t>Under this theory</w:t>
      </w:r>
      <w:r w:rsidRPr="00F93C6C">
        <w:rPr>
          <w:rFonts w:eastAsia="Calibri"/>
          <w:highlight w:val="cyan"/>
          <w:u w:val="single"/>
          <w:lang w:val="en"/>
        </w:rPr>
        <w:t>, if a consultant creates an anti-union campaign</w:t>
      </w:r>
      <w:r w:rsidRPr="00F93C6C">
        <w:rPr>
          <w:rFonts w:eastAsia="Calibri"/>
          <w:u w:val="single"/>
          <w:lang w:val="en"/>
        </w:rPr>
        <w:t xml:space="preserve"> and writes the actual scripts for the employer’s anti-union captive audience meetings, </w:t>
      </w:r>
      <w:r w:rsidRPr="00F93C6C">
        <w:rPr>
          <w:rFonts w:eastAsia="Calibri"/>
          <w:highlight w:val="cyan"/>
          <w:u w:val="single"/>
          <w:lang w:val="en"/>
        </w:rPr>
        <w:t>neither</w:t>
      </w:r>
      <w:r w:rsidRPr="00F93C6C">
        <w:rPr>
          <w:rFonts w:eastAsia="Calibri"/>
          <w:u w:val="single"/>
          <w:lang w:val="en"/>
        </w:rPr>
        <w:t xml:space="preserve"> the employer nor the consultant </w:t>
      </w:r>
      <w:r w:rsidRPr="00F93C6C">
        <w:rPr>
          <w:rFonts w:eastAsia="Calibri"/>
          <w:highlight w:val="cyan"/>
          <w:u w:val="single"/>
          <w:lang w:val="en"/>
        </w:rPr>
        <w:t>will disclose the</w:t>
      </w:r>
      <w:r w:rsidRPr="00F93C6C">
        <w:rPr>
          <w:rFonts w:eastAsia="Calibri"/>
          <w:u w:val="single"/>
          <w:lang w:val="en"/>
        </w:rPr>
        <w:t xml:space="preserve"> tens or </w:t>
      </w:r>
      <w:r w:rsidRPr="00F93C6C">
        <w:rPr>
          <w:rFonts w:eastAsia="Calibri"/>
          <w:highlight w:val="cyan"/>
          <w:u w:val="single"/>
          <w:lang w:val="en"/>
        </w:rPr>
        <w:t>hundreds of thousands</w:t>
      </w:r>
      <w:r w:rsidRPr="00F93C6C">
        <w:rPr>
          <w:rFonts w:eastAsia="Calibri"/>
          <w:u w:val="single"/>
          <w:lang w:val="en"/>
        </w:rPr>
        <w:t xml:space="preserve"> of dollars </w:t>
      </w:r>
      <w:r w:rsidRPr="00F93C6C">
        <w:rPr>
          <w:rFonts w:eastAsia="Calibri"/>
          <w:highlight w:val="cyan"/>
          <w:u w:val="single"/>
          <w:lang w:val="en"/>
        </w:rPr>
        <w:t>paid by the employer</w:t>
      </w:r>
      <w:r w:rsidRPr="00F93C6C">
        <w:rPr>
          <w:rFonts w:eastAsia="Calibri"/>
          <w:u w:val="single"/>
          <w:lang w:val="en"/>
        </w:rPr>
        <w:t xml:space="preserve"> for their services, </w:t>
      </w:r>
      <w:proofErr w:type="gramStart"/>
      <w:r w:rsidRPr="00F93C6C">
        <w:rPr>
          <w:rFonts w:eastAsia="Calibri"/>
          <w:u w:val="single"/>
          <w:lang w:val="en"/>
        </w:rPr>
        <w:t>as long as</w:t>
      </w:r>
      <w:proofErr w:type="gramEnd"/>
      <w:r w:rsidRPr="00F93C6C">
        <w:rPr>
          <w:rFonts w:eastAsia="Calibri"/>
          <w:u w:val="single"/>
          <w:lang w:val="en"/>
        </w:rPr>
        <w:t xml:space="preserve"> the consultant avoids direct contact with workers. </w:t>
      </w:r>
      <w:r w:rsidRPr="00F93C6C">
        <w:rPr>
          <w:rFonts w:eastAsia="Calibri"/>
          <w:highlight w:val="cyan"/>
          <w:u w:val="single"/>
          <w:lang w:val="en"/>
        </w:rPr>
        <w:t>This leaves workers in the dark, with no way to know that the anti-union campaign</w:t>
      </w:r>
      <w:r w:rsidRPr="00F93C6C">
        <w:rPr>
          <w:rFonts w:eastAsia="Calibri"/>
          <w:u w:val="single"/>
          <w:lang w:val="en"/>
        </w:rPr>
        <w:t xml:space="preserve"> being run by their employer, and the anti-union words they are speaking, </w:t>
      </w:r>
      <w:r w:rsidRPr="00F93C6C">
        <w:rPr>
          <w:rFonts w:eastAsia="Calibri"/>
          <w:highlight w:val="cyan"/>
          <w:u w:val="single"/>
          <w:lang w:val="en"/>
        </w:rPr>
        <w:t>were written by a</w:t>
      </w:r>
      <w:r w:rsidRPr="00F93C6C">
        <w:rPr>
          <w:rFonts w:eastAsia="Calibri"/>
          <w:u w:val="single"/>
          <w:lang w:val="en"/>
        </w:rPr>
        <w:t xml:space="preserve"> high-priced third-party </w:t>
      </w:r>
      <w:r w:rsidRPr="00F93C6C">
        <w:rPr>
          <w:rFonts w:eastAsia="Calibri"/>
          <w:highlight w:val="cyan"/>
          <w:u w:val="single"/>
          <w:lang w:val="en"/>
        </w:rPr>
        <w:t>consultant</w:t>
      </w:r>
      <w:r w:rsidRPr="00F93C6C">
        <w:rPr>
          <w:rFonts w:eastAsia="Calibri"/>
          <w:u w:val="single"/>
          <w:lang w:val="en"/>
        </w:rPr>
        <w:t xml:space="preserve"> that their employer is paying.</w:t>
      </w:r>
    </w:p>
    <w:p w14:paraId="22336C06"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In 2001, the Clinton administration attempted to narrow the “advice” loophole. It issued subregulatory guidance explaining that indirect persuader activity is reportable.</w:t>
      </w:r>
      <w:hyperlink r:id="rId14" w:anchor="_note7" w:history="1">
        <w:r w:rsidRPr="00F93C6C">
          <w:rPr>
            <w:rFonts w:eastAsia="Calibri"/>
            <w:color w:val="467886"/>
            <w:u w:val="single"/>
            <w:lang w:val="en"/>
          </w:rPr>
          <w:t>7</w:t>
        </w:r>
      </w:hyperlink>
      <w:r w:rsidRPr="00F93C6C">
        <w:rPr>
          <w:rFonts w:eastAsia="Calibri"/>
          <w:sz w:val="16"/>
          <w:szCs w:val="16"/>
          <w:lang w:val="en"/>
        </w:rPr>
        <w:t xml:space="preserve"> The policy was quickly repealed by the Bush administration.</w:t>
      </w:r>
      <w:hyperlink r:id="rId15" w:anchor="_note8" w:history="1">
        <w:r w:rsidRPr="00F93C6C">
          <w:rPr>
            <w:rFonts w:eastAsia="Calibri"/>
            <w:color w:val="467886"/>
            <w:u w:val="single"/>
            <w:lang w:val="en"/>
          </w:rPr>
          <w:t>8</w:t>
        </w:r>
      </w:hyperlink>
      <w:r w:rsidRPr="00F93C6C">
        <w:rPr>
          <w:rFonts w:eastAsia="Calibri"/>
          <w:sz w:val="16"/>
          <w:szCs w:val="16"/>
          <w:lang w:val="en"/>
        </w:rPr>
        <w:t xml:space="preserve"> The Obama administration conducted notice and comment rulemaking and issued rules detailing the reporting requirements for persuader activity, including indirect activity.</w:t>
      </w:r>
      <w:hyperlink r:id="rId16" w:anchor="_note9" w:history="1">
        <w:r w:rsidRPr="00F93C6C">
          <w:rPr>
            <w:rFonts w:eastAsia="Calibri"/>
            <w:color w:val="467886"/>
            <w:u w:val="single"/>
            <w:lang w:val="en"/>
          </w:rPr>
          <w:t>9</w:t>
        </w:r>
      </w:hyperlink>
      <w:r w:rsidRPr="00F93C6C">
        <w:rPr>
          <w:rFonts w:eastAsia="Calibri"/>
          <w:sz w:val="16"/>
          <w:szCs w:val="16"/>
          <w:lang w:val="en"/>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7" w:anchor="_note10" w:history="1">
        <w:r w:rsidRPr="00F93C6C">
          <w:rPr>
            <w:rFonts w:eastAsia="Calibri"/>
            <w:color w:val="467886"/>
            <w:u w:val="single"/>
            <w:lang w:val="en"/>
          </w:rPr>
          <w:t>10</w:t>
        </w:r>
      </w:hyperlink>
      <w:r w:rsidRPr="00F93C6C">
        <w:rPr>
          <w:rFonts w:eastAsia="Calibri"/>
          <w:sz w:val="16"/>
          <w:szCs w:val="16"/>
          <w:lang w:val="en"/>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29C3F7C0" w14:textId="77777777" w:rsidR="00450A8C" w:rsidRPr="00F93C6C" w:rsidRDefault="00450A8C" w:rsidP="00450A8C">
      <w:pPr>
        <w:spacing w:line="256" w:lineRule="auto"/>
        <w:rPr>
          <w:rFonts w:eastAsia="Calibri"/>
          <w:sz w:val="16"/>
          <w:szCs w:val="16"/>
          <w:lang w:val="en"/>
        </w:rPr>
      </w:pPr>
      <w:bookmarkStart w:id="5" w:name="kix.pdanh7af8v7f"/>
      <w:bookmarkEnd w:id="5"/>
      <w:r w:rsidRPr="00F93C6C">
        <w:rPr>
          <w:rFonts w:eastAsia="Calibri"/>
          <w:sz w:val="16"/>
          <w:szCs w:val="16"/>
          <w:lang w:val="en"/>
        </w:rPr>
        <w:t>Underreporting or late reporting is rampant</w:t>
      </w:r>
    </w:p>
    <w:p w14:paraId="5E04505C"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The underreporting of persuader expenditures was the subject of a recent report by the Department of Labor’s Inspector General (DOL OIG 2024). The report was conducted at OLMS’s request. </w:t>
      </w:r>
      <w:r w:rsidRPr="00F93C6C">
        <w:rPr>
          <w:rFonts w:eastAsia="Calibri"/>
          <w:u w:val="single"/>
          <w:lang w:val="en"/>
        </w:rPr>
        <w:t xml:space="preserve">Among the IG’s findings were that a large percentage of employers and consultants failed to file required reports and that almost </w:t>
      </w:r>
      <w:r w:rsidRPr="00F93C6C">
        <w:rPr>
          <w:rFonts w:eastAsia="Calibri"/>
          <w:highlight w:val="cyan"/>
          <w:u w:val="single"/>
          <w:lang w:val="en"/>
        </w:rPr>
        <w:t xml:space="preserve">half </w:t>
      </w:r>
      <w:r w:rsidRPr="00F93C6C">
        <w:rPr>
          <w:rFonts w:eastAsia="Calibri"/>
          <w:u w:val="single"/>
          <w:lang w:val="en"/>
        </w:rPr>
        <w:t xml:space="preserve">of employer and consultant reports </w:t>
      </w:r>
      <w:r w:rsidRPr="00F93C6C">
        <w:rPr>
          <w:rFonts w:eastAsia="Calibri"/>
          <w:highlight w:val="cyan"/>
          <w:u w:val="single"/>
          <w:lang w:val="en"/>
        </w:rPr>
        <w:t>were filed late</w:t>
      </w:r>
      <w:r w:rsidRPr="00F93C6C">
        <w:rPr>
          <w:rFonts w:eastAsia="Calibri"/>
          <w:u w:val="single"/>
          <w:lang w:val="en"/>
        </w:rPr>
        <w:t>.</w:t>
      </w:r>
      <w:r w:rsidRPr="00F93C6C">
        <w:rPr>
          <w:rFonts w:eastAsia="Calibri"/>
          <w:sz w:val="16"/>
          <w:szCs w:val="16"/>
          <w:lang w:val="en"/>
        </w:rPr>
        <w:t xml:space="preserve"> Table 1 shows a summary of reports filed late between January 2021 and August 2023, according to the DOL Inspector General.</w:t>
      </w:r>
    </w:p>
    <w:p w14:paraId="668BC62E" w14:textId="77777777" w:rsidR="00450A8C" w:rsidRPr="00F93C6C" w:rsidRDefault="00450A8C" w:rsidP="00450A8C">
      <w:pPr>
        <w:spacing w:line="256" w:lineRule="auto"/>
        <w:rPr>
          <w:rFonts w:eastAsia="Calibri"/>
          <w:sz w:val="16"/>
          <w:szCs w:val="16"/>
          <w:lang w:val="en"/>
        </w:rPr>
      </w:pPr>
      <w:bookmarkStart w:id="6" w:name="kix.hgpjbfifkb9y"/>
      <w:bookmarkEnd w:id="6"/>
      <w:r w:rsidRPr="00F93C6C">
        <w:rPr>
          <w:rFonts w:eastAsia="Calibri"/>
          <w:sz w:val="16"/>
          <w:szCs w:val="16"/>
          <w:lang w:val="en"/>
        </w:rPr>
        <w:t>Table 1 omitted.</w:t>
      </w:r>
    </w:p>
    <w:p w14:paraId="1B3EB252"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The IG report also pointed to the lack of civil monetary penalties for failure to file timely reports as an impediment to compliance. </w:t>
      </w:r>
      <w:r w:rsidRPr="00F93C6C">
        <w:rPr>
          <w:rFonts w:eastAsia="Calibri"/>
          <w:highlight w:val="cyan"/>
          <w:u w:val="single"/>
          <w:lang w:val="en"/>
        </w:rPr>
        <w:t>Employers or consultants who fail to file</w:t>
      </w:r>
      <w:r w:rsidRPr="00F93C6C">
        <w:rPr>
          <w:rFonts w:eastAsia="Calibri"/>
          <w:u w:val="single"/>
          <w:lang w:val="en"/>
        </w:rPr>
        <w:t xml:space="preserve"> the required persuader reports, </w:t>
      </w:r>
      <w:r w:rsidRPr="00F93C6C">
        <w:rPr>
          <w:rFonts w:eastAsia="Calibri"/>
          <w:highlight w:val="cyan"/>
          <w:u w:val="single"/>
          <w:lang w:val="en"/>
        </w:rPr>
        <w:t>or</w:t>
      </w:r>
      <w:r w:rsidRPr="00F93C6C">
        <w:rPr>
          <w:rFonts w:eastAsia="Calibri"/>
          <w:u w:val="single"/>
          <w:lang w:val="en"/>
        </w:rPr>
        <w:t xml:space="preserve"> who </w:t>
      </w:r>
      <w:r w:rsidRPr="00F93C6C">
        <w:rPr>
          <w:rFonts w:eastAsia="Calibri"/>
          <w:highlight w:val="cyan"/>
          <w:u w:val="single"/>
          <w:lang w:val="en"/>
        </w:rPr>
        <w:t>file</w:t>
      </w:r>
      <w:r w:rsidRPr="00F93C6C">
        <w:rPr>
          <w:rFonts w:eastAsia="Calibri"/>
          <w:u w:val="single"/>
          <w:lang w:val="en"/>
        </w:rPr>
        <w:t xml:space="preserve"> them </w:t>
      </w:r>
      <w:r w:rsidRPr="00F93C6C">
        <w:rPr>
          <w:rFonts w:eastAsia="Calibri"/>
          <w:highlight w:val="cyan"/>
          <w:u w:val="single"/>
          <w:lang w:val="en"/>
        </w:rPr>
        <w:t>after the deadline, face no financial consequences</w:t>
      </w:r>
      <w:r w:rsidRPr="00F93C6C">
        <w:rPr>
          <w:rFonts w:eastAsia="Calibri"/>
          <w:u w:val="single"/>
          <w:lang w:val="en"/>
        </w:rPr>
        <w:t>. As a result, there is pervasive underreporting.</w:t>
      </w:r>
    </w:p>
    <w:p w14:paraId="4F4BC4F0"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28CEFA2A"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LaborLab has researched underreporting of LM reports and, like the IG, has found rampant underreporting and noncompliance. </w:t>
      </w:r>
      <w:r w:rsidRPr="00F93C6C">
        <w:rPr>
          <w:rFonts w:eastAsia="Calibri"/>
          <w:u w:val="single"/>
          <w:lang w:val="en"/>
        </w:rPr>
        <w:t xml:space="preserve">LaborLab recently issued a report finding that </w:t>
      </w:r>
      <w:r w:rsidRPr="00F93C6C">
        <w:rPr>
          <w:rFonts w:eastAsia="Calibri"/>
          <w:highlight w:val="cyan"/>
          <w:u w:val="single"/>
          <w:lang w:val="en"/>
        </w:rPr>
        <w:t>only one-third of employers</w:t>
      </w:r>
      <w:r w:rsidRPr="00F93C6C">
        <w:rPr>
          <w:rFonts w:eastAsia="Calibri"/>
          <w:u w:val="single"/>
          <w:lang w:val="en"/>
        </w:rPr>
        <w:t xml:space="preserve"> and only 40% of consultants </w:t>
      </w:r>
      <w:r w:rsidRPr="00F93C6C">
        <w:rPr>
          <w:rFonts w:eastAsia="Calibri"/>
          <w:highlight w:val="cyan"/>
          <w:u w:val="single"/>
          <w:lang w:val="en"/>
        </w:rPr>
        <w:t>filed the required reports</w:t>
      </w:r>
      <w:r w:rsidRPr="00F93C6C">
        <w:rPr>
          <w:rFonts w:eastAsia="Calibri"/>
          <w:u w:val="single"/>
          <w:lang w:val="en"/>
        </w:rPr>
        <w:t xml:space="preserve"> in 2023</w:t>
      </w:r>
      <w:r w:rsidRPr="00F93C6C">
        <w:rPr>
          <w:rFonts w:eastAsia="Calibri"/>
          <w:sz w:val="16"/>
          <w:szCs w:val="16"/>
          <w:lang w:val="en"/>
        </w:rPr>
        <w:t xml:space="preserve"> (LaborLab 2024a). In 2024 alone, as of July 29, LaborLab has identified 782 missing or incomplete reports.</w:t>
      </w:r>
      <w:hyperlink r:id="rId18" w:anchor="_note11" w:history="1">
        <w:r w:rsidRPr="00F93C6C">
          <w:rPr>
            <w:rFonts w:eastAsia="Calibri"/>
            <w:color w:val="467886"/>
            <w:u w:val="single"/>
            <w:lang w:val="en"/>
          </w:rPr>
          <w:t>11</w:t>
        </w:r>
      </w:hyperlink>
      <w:r w:rsidRPr="00F93C6C">
        <w:rPr>
          <w:rFonts w:eastAsia="Calibri"/>
          <w:sz w:val="16"/>
          <w:szCs w:val="16"/>
          <w:lang w:val="en"/>
        </w:rPr>
        <w:t xml:space="preserve"> LaborLab has filed a complaint with the Office of Labor-Management Standards over each of these violations. LaborLab’s research into missing LM-10 reports mirrors the IG’s findings (LaborLab 2024b).</w:t>
      </w:r>
    </w:p>
    <w:p w14:paraId="275FE1F8"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19" w:anchor="_note12" w:history="1">
        <w:r w:rsidRPr="00F93C6C">
          <w:rPr>
            <w:rFonts w:eastAsia="Calibri"/>
            <w:color w:val="467886"/>
            <w:u w:val="single"/>
            <w:lang w:val="en"/>
          </w:rPr>
          <w:t>12</w:t>
        </w:r>
      </w:hyperlink>
      <w:r w:rsidRPr="00F93C6C">
        <w:rPr>
          <w:rFonts w:eastAsia="Calibri"/>
          <w:sz w:val="16"/>
          <w:szCs w:val="16"/>
          <w:lang w:val="en"/>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20" w:anchor="_note13" w:history="1">
        <w:r w:rsidRPr="00F93C6C">
          <w:rPr>
            <w:rFonts w:eastAsia="Calibri"/>
            <w:color w:val="467886"/>
            <w:u w:val="single"/>
            <w:lang w:val="en"/>
          </w:rPr>
          <w:t>13</w:t>
        </w:r>
      </w:hyperlink>
      <w:r w:rsidRPr="00F93C6C">
        <w:rPr>
          <w:rFonts w:eastAsia="Calibri"/>
          <w:u w:val="single"/>
          <w:lang w:val="en"/>
        </w:rPr>
        <w:t> </w:t>
      </w:r>
    </w:p>
    <w:p w14:paraId="246CB03A" w14:textId="77777777" w:rsidR="00450A8C" w:rsidRPr="00F93C6C" w:rsidRDefault="00450A8C" w:rsidP="00450A8C">
      <w:pPr>
        <w:spacing w:line="256" w:lineRule="auto"/>
        <w:rPr>
          <w:rFonts w:eastAsia="Calibri"/>
          <w:sz w:val="16"/>
          <w:szCs w:val="16"/>
          <w:lang w:val="en"/>
        </w:rPr>
      </w:pPr>
      <w:bookmarkStart w:id="7" w:name="kix.kr47vri5gt9z"/>
      <w:bookmarkEnd w:id="7"/>
      <w:r w:rsidRPr="00F93C6C">
        <w:rPr>
          <w:rFonts w:eastAsia="Calibri"/>
          <w:sz w:val="16"/>
          <w:szCs w:val="16"/>
          <w:lang w:val="en"/>
        </w:rPr>
        <w:t>Table 2 omitted.</w:t>
      </w:r>
    </w:p>
    <w:p w14:paraId="78B15F55" w14:textId="77777777" w:rsidR="00450A8C" w:rsidRPr="00F93C6C" w:rsidRDefault="00450A8C" w:rsidP="00450A8C">
      <w:pPr>
        <w:keepNext/>
        <w:keepLines/>
        <w:spacing w:before="40" w:after="0" w:line="256" w:lineRule="auto"/>
        <w:outlineLvl w:val="3"/>
        <w:rPr>
          <w:rFonts w:eastAsia="Calibri"/>
          <w:b/>
          <w:color w:val="000000"/>
          <w:sz w:val="26"/>
          <w:szCs w:val="26"/>
          <w:lang w:val="en"/>
        </w:rPr>
      </w:pPr>
      <w:r w:rsidRPr="00F93C6C">
        <w:rPr>
          <w:rFonts w:eastAsia="Calibri"/>
          <w:b/>
          <w:color w:val="000000"/>
          <w:sz w:val="26"/>
          <w:szCs w:val="26"/>
          <w:lang w:val="en"/>
        </w:rPr>
        <w:t xml:space="preserve">“Rights” fail. Employer intransigence </w:t>
      </w:r>
      <w:r w:rsidRPr="00F93C6C">
        <w:rPr>
          <w:rFonts w:eastAsia="Calibri"/>
          <w:b/>
          <w:color w:val="000000"/>
          <w:sz w:val="26"/>
          <w:szCs w:val="26"/>
          <w:u w:val="single"/>
          <w:lang w:val="en"/>
        </w:rPr>
        <w:t>and</w:t>
      </w:r>
      <w:r w:rsidRPr="00F93C6C">
        <w:rPr>
          <w:rFonts w:eastAsia="Calibri"/>
          <w:b/>
          <w:color w:val="000000"/>
          <w:sz w:val="26"/>
          <w:szCs w:val="26"/>
          <w:lang w:val="en"/>
        </w:rPr>
        <w:t xml:space="preserve"> ineffective remedies prevent organizing and bargaining.</w:t>
      </w:r>
    </w:p>
    <w:p w14:paraId="47A33DE8" w14:textId="77777777" w:rsidR="00450A8C" w:rsidRPr="00F93C6C" w:rsidRDefault="00450A8C" w:rsidP="00450A8C">
      <w:pPr>
        <w:spacing w:line="256" w:lineRule="auto"/>
        <w:rPr>
          <w:rFonts w:eastAsia="Calibri"/>
          <w:lang w:val="en"/>
        </w:rPr>
      </w:pPr>
      <w:r w:rsidRPr="00F93C6C">
        <w:rPr>
          <w:rFonts w:eastAsia="Calibri"/>
          <w:b/>
          <w:sz w:val="26"/>
          <w:szCs w:val="26"/>
          <w:lang w:val="en"/>
        </w:rPr>
        <w:t>Sachs 11</w:t>
      </w:r>
      <w:r w:rsidRPr="00F93C6C">
        <w:rPr>
          <w:rFonts w:eastAsia="Calibri"/>
          <w:lang w:val="en"/>
        </w:rPr>
        <w:t xml:space="preserve">, Assistant Professor of Law, Harvard Law School (Benjamin, “DESPITE PREEMPTION: MAKING LABOR LAW IN CITIES AND STATES,” </w:t>
      </w:r>
      <w:r w:rsidRPr="00F93C6C">
        <w:rPr>
          <w:rFonts w:eastAsia="Calibri"/>
          <w:i/>
          <w:lang w:val="en"/>
        </w:rPr>
        <w:t>Harvard Law Review</w:t>
      </w:r>
      <w:r w:rsidRPr="00F93C6C">
        <w:rPr>
          <w:rFonts w:eastAsia="Calibri"/>
          <w:lang w:val="en"/>
        </w:rPr>
        <w:t xml:space="preserve">, Lexis) </w:t>
      </w:r>
    </w:p>
    <w:p w14:paraId="5C8ADB33" w14:textId="77777777" w:rsidR="00450A8C" w:rsidRPr="00F93C6C" w:rsidRDefault="00450A8C" w:rsidP="00450A8C">
      <w:pPr>
        <w:spacing w:line="256" w:lineRule="auto"/>
        <w:rPr>
          <w:rFonts w:eastAsia="Calibri"/>
          <w:sz w:val="16"/>
          <w:szCs w:val="16"/>
          <w:lang w:val="en"/>
        </w:rPr>
      </w:pPr>
      <w:r w:rsidRPr="00F93C6C">
        <w:rPr>
          <w:rFonts w:eastAsia="Calibri"/>
          <w:sz w:val="16"/>
          <w:szCs w:val="16"/>
          <w:lang w:val="en"/>
        </w:rPr>
        <w:t xml:space="preserve">The primary substantive critique of the NLRA is that the </w:t>
      </w:r>
      <w:r w:rsidRPr="00F93C6C">
        <w:rPr>
          <w:rFonts w:eastAsia="Calibri"/>
          <w:b/>
          <w:highlight w:val="cyan"/>
          <w:u w:val="single"/>
          <w:lang w:val="en"/>
        </w:rPr>
        <w:t>federal rules</w:t>
      </w:r>
      <w:r w:rsidRPr="00F93C6C">
        <w:rPr>
          <w:rFonts w:eastAsia="Calibri"/>
          <w:highlight w:val="cyan"/>
          <w:u w:val="single"/>
          <w:lang w:val="en"/>
        </w:rPr>
        <w:t xml:space="preserve"> of organizing and bargaining render </w:t>
      </w:r>
      <w:r w:rsidRPr="00F93C6C">
        <w:rPr>
          <w:rFonts w:eastAsia="Calibri"/>
          <w:u w:val="single"/>
          <w:lang w:val="en"/>
        </w:rPr>
        <w:t xml:space="preserve">employees’ statutory </w:t>
      </w:r>
      <w:r w:rsidRPr="00F93C6C">
        <w:rPr>
          <w:rFonts w:eastAsia="Calibri"/>
          <w:b/>
          <w:highlight w:val="cyan"/>
          <w:u w:val="single"/>
          <w:lang w:val="en"/>
        </w:rPr>
        <w:t>rights</w:t>
      </w:r>
      <w:r w:rsidRPr="00F93C6C">
        <w:rPr>
          <w:rFonts w:eastAsia="Calibri"/>
          <w:highlight w:val="cyan"/>
          <w:u w:val="single"/>
          <w:lang w:val="en"/>
        </w:rPr>
        <w:t xml:space="preserve"> to form </w:t>
      </w:r>
      <w:r w:rsidRPr="00F93C6C">
        <w:rPr>
          <w:rFonts w:eastAsia="Calibri"/>
          <w:u w:val="single"/>
          <w:lang w:val="en"/>
        </w:rPr>
        <w:t>and join l</w:t>
      </w:r>
      <w:r w:rsidRPr="00F93C6C">
        <w:rPr>
          <w:rFonts w:eastAsia="Calibri"/>
          <w:highlight w:val="cyan"/>
          <w:u w:val="single"/>
          <w:lang w:val="en"/>
        </w:rPr>
        <w:t>abor organizations, and to bargain collectively</w:t>
      </w:r>
      <w:r w:rsidRPr="00F93C6C">
        <w:rPr>
          <w:rFonts w:eastAsia="Calibri"/>
          <w:sz w:val="16"/>
          <w:szCs w:val="16"/>
          <w:lang w:val="en"/>
        </w:rPr>
        <w:t xml:space="preserve"> with management, </w:t>
      </w:r>
      <w:r w:rsidRPr="00F93C6C">
        <w:rPr>
          <w:rFonts w:eastAsia="Calibri"/>
          <w:b/>
          <w:sz w:val="28"/>
          <w:szCs w:val="28"/>
          <w:highlight w:val="cyan"/>
          <w:u w:val="single"/>
          <w:lang w:val="en"/>
        </w:rPr>
        <w:t>ineffectual</w:t>
      </w:r>
      <w:proofErr w:type="gramStart"/>
      <w:r w:rsidRPr="00F93C6C">
        <w:rPr>
          <w:rFonts w:eastAsia="Calibri"/>
          <w:sz w:val="16"/>
          <w:szCs w:val="16"/>
          <w:lang w:val="en"/>
        </w:rPr>
        <w:t>.23</w:t>
      </w:r>
      <w:proofErr w:type="gramEnd"/>
      <w:r w:rsidRPr="00F93C6C">
        <w:rPr>
          <w:rFonts w:eastAsia="Calibri"/>
          <w:sz w:val="16"/>
          <w:szCs w:val="16"/>
          <w:lang w:val="en"/>
        </w:rPr>
        <w:t xml:space="preserve"> </w:t>
      </w:r>
      <w:r w:rsidRPr="00F93C6C">
        <w:rPr>
          <w:rFonts w:eastAsia="Calibri"/>
          <w:u w:val="single"/>
          <w:lang w:val="en"/>
        </w:rPr>
        <w:t>Scholars have repeatedly noted the central problems</w:t>
      </w:r>
      <w:r w:rsidRPr="00F93C6C">
        <w:rPr>
          <w:rFonts w:eastAsia="Calibri"/>
          <w:sz w:val="16"/>
          <w:szCs w:val="16"/>
          <w:lang w:val="en"/>
        </w:rPr>
        <w:t xml:space="preserve">. </w:t>
      </w:r>
      <w:r w:rsidRPr="00F93C6C">
        <w:rPr>
          <w:rFonts w:eastAsia="Calibri"/>
          <w:u w:val="single"/>
          <w:lang w:val="en"/>
        </w:rPr>
        <w:t xml:space="preserve">When it comes to the rules of organizing, </w:t>
      </w:r>
      <w:r w:rsidRPr="00F93C6C">
        <w:rPr>
          <w:rFonts w:eastAsia="Calibri"/>
          <w:highlight w:val="cyan"/>
          <w:u w:val="single"/>
          <w:lang w:val="en"/>
        </w:rPr>
        <w:t>the regime provides employers</w:t>
      </w:r>
      <w:r w:rsidRPr="00F93C6C">
        <w:rPr>
          <w:rFonts w:eastAsia="Calibri"/>
          <w:u w:val="single"/>
          <w:lang w:val="en"/>
        </w:rPr>
        <w:t xml:space="preserve"> with </w:t>
      </w:r>
      <w:r w:rsidRPr="00F93C6C">
        <w:rPr>
          <w:rFonts w:eastAsia="Calibri"/>
          <w:highlight w:val="cyan"/>
          <w:u w:val="single"/>
          <w:lang w:val="en"/>
        </w:rPr>
        <w:t>too much latitude to interfere with employees’</w:t>
      </w:r>
      <w:r w:rsidRPr="00F93C6C">
        <w:rPr>
          <w:rFonts w:eastAsia="Calibri"/>
          <w:u w:val="single"/>
          <w:lang w:val="en"/>
        </w:rPr>
        <w:t xml:space="preserve"> efforts at self-</w:t>
      </w:r>
      <w:r w:rsidRPr="00F93C6C">
        <w:rPr>
          <w:rFonts w:eastAsia="Calibri"/>
          <w:highlight w:val="cyan"/>
          <w:u w:val="single"/>
          <w:lang w:val="en"/>
        </w:rPr>
        <w:t xml:space="preserve">organization, </w:t>
      </w:r>
      <w:r w:rsidRPr="00F93C6C">
        <w:rPr>
          <w:rFonts w:eastAsia="Calibri"/>
          <w:u w:val="single"/>
          <w:lang w:val="en"/>
        </w:rPr>
        <w:t xml:space="preserve">while </w:t>
      </w:r>
      <w:r w:rsidRPr="00F93C6C">
        <w:rPr>
          <w:rFonts w:eastAsia="Calibri"/>
          <w:highlight w:val="cyan"/>
          <w:u w:val="single"/>
          <w:lang w:val="en"/>
        </w:rPr>
        <w:t>offering unions too few rights to</w:t>
      </w:r>
      <w:r w:rsidRPr="00F93C6C">
        <w:rPr>
          <w:rFonts w:eastAsia="Calibri"/>
          <w:u w:val="single"/>
          <w:lang w:val="en"/>
        </w:rPr>
        <w:t xml:space="preserve"> communicate with employees about the merits of </w:t>
      </w:r>
      <w:r w:rsidRPr="00F93C6C">
        <w:rPr>
          <w:rFonts w:eastAsia="Calibri"/>
          <w:b/>
          <w:highlight w:val="cyan"/>
          <w:u w:val="single"/>
          <w:lang w:val="en"/>
        </w:rPr>
        <w:t>unioniz</w:t>
      </w:r>
      <w:r w:rsidRPr="00F93C6C">
        <w:rPr>
          <w:rFonts w:eastAsia="Calibri"/>
          <w:u w:val="single"/>
          <w:lang w:val="en"/>
        </w:rPr>
        <w:t>ation</w:t>
      </w:r>
      <w:r w:rsidRPr="00F93C6C">
        <w:rPr>
          <w:rFonts w:eastAsia="Calibri"/>
          <w:sz w:val="16"/>
          <w:szCs w:val="16"/>
          <w:lang w:val="en"/>
        </w:rPr>
        <w:t xml:space="preserve">.24 </w:t>
      </w:r>
      <w:r w:rsidRPr="00F93C6C">
        <w:rPr>
          <w:rFonts w:eastAsia="Calibri"/>
          <w:highlight w:val="cyan"/>
          <w:u w:val="single"/>
          <w:lang w:val="en"/>
        </w:rPr>
        <w:t xml:space="preserve">The </w:t>
      </w:r>
      <w:r w:rsidRPr="00F93C6C">
        <w:rPr>
          <w:rFonts w:eastAsia="Calibri"/>
          <w:u w:val="single"/>
          <w:lang w:val="en"/>
        </w:rPr>
        <w:t xml:space="preserve">NLRB’s </w:t>
      </w:r>
      <w:r w:rsidRPr="00F93C6C">
        <w:rPr>
          <w:rFonts w:eastAsia="Calibri"/>
          <w:highlight w:val="cyan"/>
          <w:u w:val="single"/>
          <w:lang w:val="en"/>
        </w:rPr>
        <w:t xml:space="preserve">election </w:t>
      </w:r>
      <w:r w:rsidRPr="00F93C6C">
        <w:rPr>
          <w:rFonts w:eastAsia="Calibri"/>
          <w:u w:val="single"/>
          <w:lang w:val="en"/>
        </w:rPr>
        <w:t xml:space="preserve">machinery </w:t>
      </w:r>
      <w:r w:rsidRPr="00F93C6C">
        <w:rPr>
          <w:rFonts w:eastAsia="Calibri"/>
          <w:highlight w:val="cyan"/>
          <w:u w:val="single"/>
          <w:lang w:val="en"/>
        </w:rPr>
        <w:t>is</w:t>
      </w:r>
      <w:r w:rsidRPr="00F93C6C">
        <w:rPr>
          <w:rFonts w:eastAsia="Calibri"/>
          <w:u w:val="single"/>
          <w:lang w:val="en"/>
        </w:rPr>
        <w:t xml:space="preserve"> dramatically </w:t>
      </w:r>
      <w:r w:rsidRPr="00F93C6C">
        <w:rPr>
          <w:rFonts w:eastAsia="Calibri"/>
          <w:highlight w:val="cyan"/>
          <w:u w:val="single"/>
          <w:lang w:val="en"/>
        </w:rPr>
        <w:t xml:space="preserve">too slow, enabling employers to defeat organizing </w:t>
      </w:r>
      <w:r w:rsidRPr="00F93C6C">
        <w:rPr>
          <w:rFonts w:eastAsia="Calibri"/>
          <w:u w:val="single"/>
          <w:lang w:val="en"/>
        </w:rPr>
        <w:t xml:space="preserve">drives </w:t>
      </w:r>
      <w:r w:rsidRPr="00F93C6C">
        <w:rPr>
          <w:rFonts w:eastAsia="Calibri"/>
          <w:highlight w:val="cyan"/>
          <w:u w:val="single"/>
          <w:lang w:val="en"/>
        </w:rPr>
        <w:t>through delay and attrition</w:t>
      </w:r>
      <w:r w:rsidRPr="00F93C6C">
        <w:rPr>
          <w:rFonts w:eastAsia="Calibri"/>
          <w:sz w:val="16"/>
          <w:szCs w:val="16"/>
          <w:lang w:val="en"/>
        </w:rPr>
        <w:t xml:space="preserve">.25 </w:t>
      </w:r>
      <w:r w:rsidRPr="00F93C6C">
        <w:rPr>
          <w:rFonts w:eastAsia="Calibri"/>
          <w:highlight w:val="cyan"/>
          <w:u w:val="single"/>
          <w:lang w:val="en"/>
        </w:rPr>
        <w:t>The NLRB’s remedial regime is</w:t>
      </w:r>
      <w:r w:rsidRPr="00F93C6C">
        <w:rPr>
          <w:rFonts w:eastAsia="Calibri"/>
          <w:u w:val="single"/>
          <w:lang w:val="en"/>
        </w:rPr>
        <w:t xml:space="preserve"> also </w:t>
      </w:r>
      <w:r w:rsidRPr="00F93C6C">
        <w:rPr>
          <w:rFonts w:eastAsia="Calibri"/>
          <w:highlight w:val="cyan"/>
          <w:u w:val="single"/>
          <w:lang w:val="en"/>
        </w:rPr>
        <w:t>too</w:t>
      </w:r>
      <w:r w:rsidRPr="00F93C6C">
        <w:rPr>
          <w:rFonts w:eastAsia="Calibri"/>
          <w:u w:val="single"/>
          <w:lang w:val="en"/>
        </w:rPr>
        <w:t xml:space="preserve"> </w:t>
      </w:r>
      <w:r w:rsidRPr="00F93C6C">
        <w:rPr>
          <w:rFonts w:eastAsia="Calibri"/>
          <w:highlight w:val="cyan"/>
          <w:u w:val="single"/>
          <w:lang w:val="en"/>
        </w:rPr>
        <w:t xml:space="preserve">weak to protect </w:t>
      </w:r>
      <w:r w:rsidRPr="00F93C6C">
        <w:rPr>
          <w:rFonts w:eastAsia="Calibri"/>
          <w:u w:val="single"/>
          <w:lang w:val="en"/>
        </w:rPr>
        <w:t xml:space="preserve">employees </w:t>
      </w:r>
      <w:r w:rsidRPr="00F93C6C">
        <w:rPr>
          <w:rFonts w:eastAsia="Calibri"/>
          <w:highlight w:val="cyan"/>
          <w:u w:val="single"/>
          <w:lang w:val="en"/>
        </w:rPr>
        <w:t>against</w:t>
      </w:r>
      <w:r w:rsidRPr="00F93C6C">
        <w:rPr>
          <w:rFonts w:eastAsia="Calibri"/>
          <w:u w:val="single"/>
          <w:lang w:val="en"/>
        </w:rPr>
        <w:t xml:space="preserve"> employer </w:t>
      </w:r>
      <w:r w:rsidRPr="00F93C6C">
        <w:rPr>
          <w:rFonts w:eastAsia="Calibri"/>
          <w:highlight w:val="cyan"/>
          <w:u w:val="single"/>
          <w:lang w:val="en"/>
        </w:rPr>
        <w:t>retaliation</w:t>
      </w:r>
      <w:r w:rsidRPr="00F93C6C">
        <w:rPr>
          <w:rFonts w:eastAsia="Calibri"/>
          <w:sz w:val="16"/>
          <w:szCs w:val="16"/>
          <w:lang w:val="en"/>
        </w:rPr>
        <w:t xml:space="preserve">.26 And, </w:t>
      </w:r>
      <w:r w:rsidRPr="00F93C6C">
        <w:rPr>
          <w:rFonts w:eastAsia="Calibri"/>
          <w:highlight w:val="cyan"/>
          <w:u w:val="single"/>
          <w:lang w:val="en"/>
        </w:rPr>
        <w:t>with respect to</w:t>
      </w:r>
      <w:r w:rsidRPr="00F93C6C">
        <w:rPr>
          <w:rFonts w:eastAsia="Calibri"/>
          <w:sz w:val="16"/>
          <w:szCs w:val="16"/>
          <w:lang w:val="en"/>
        </w:rPr>
        <w:t xml:space="preserve"> the statute’s goal of facilitating </w:t>
      </w:r>
      <w:r w:rsidRPr="00F93C6C">
        <w:rPr>
          <w:rFonts w:eastAsia="Calibri"/>
          <w:b/>
          <w:highlight w:val="cyan"/>
          <w:u w:val="single"/>
          <w:lang w:val="en"/>
        </w:rPr>
        <w:t>collective bargaining</w:t>
      </w:r>
      <w:r w:rsidRPr="00F93C6C">
        <w:rPr>
          <w:rFonts w:eastAsia="Calibri"/>
          <w:sz w:val="16"/>
          <w:szCs w:val="16"/>
          <w:lang w:val="en"/>
        </w:rPr>
        <w:t xml:space="preserve">, </w:t>
      </w:r>
      <w:r w:rsidRPr="00F93C6C">
        <w:rPr>
          <w:rFonts w:eastAsia="Calibri"/>
          <w:u w:val="single"/>
          <w:lang w:val="en"/>
        </w:rPr>
        <w:t>the regime’s “</w:t>
      </w:r>
      <w:r w:rsidRPr="00F93C6C">
        <w:rPr>
          <w:rFonts w:eastAsia="Calibri"/>
          <w:b/>
          <w:highlight w:val="cyan"/>
          <w:u w:val="single"/>
          <w:lang w:val="en"/>
        </w:rPr>
        <w:t>good</w:t>
      </w:r>
      <w:r w:rsidRPr="00F93C6C">
        <w:rPr>
          <w:rFonts w:eastAsia="Calibri"/>
          <w:u w:val="single"/>
          <w:lang w:val="en"/>
        </w:rPr>
        <w:t xml:space="preserve"> </w:t>
      </w:r>
      <w:r w:rsidRPr="00F93C6C">
        <w:rPr>
          <w:rFonts w:eastAsia="Calibri"/>
          <w:b/>
          <w:highlight w:val="cyan"/>
          <w:u w:val="single"/>
          <w:lang w:val="en"/>
        </w:rPr>
        <w:t>faith</w:t>
      </w:r>
      <w:r w:rsidRPr="00F93C6C">
        <w:rPr>
          <w:rFonts w:eastAsia="Calibri"/>
          <w:u w:val="single"/>
          <w:lang w:val="en"/>
        </w:rPr>
        <w:t xml:space="preserve">” bargaining obligation </w:t>
      </w:r>
      <w:r w:rsidRPr="00F93C6C">
        <w:rPr>
          <w:rFonts w:eastAsia="Calibri"/>
          <w:highlight w:val="cyan"/>
          <w:u w:val="single"/>
          <w:lang w:val="en"/>
        </w:rPr>
        <w:t>is rendered</w:t>
      </w:r>
      <w:r w:rsidRPr="00F93C6C">
        <w:rPr>
          <w:rFonts w:eastAsia="Calibri"/>
          <w:sz w:val="16"/>
          <w:szCs w:val="16"/>
          <w:highlight w:val="cyan"/>
          <w:lang w:val="en"/>
        </w:rPr>
        <w:t xml:space="preserve"> </w:t>
      </w:r>
      <w:r w:rsidRPr="00F93C6C">
        <w:rPr>
          <w:rFonts w:eastAsia="Calibri"/>
          <w:b/>
          <w:highlight w:val="cyan"/>
          <w:u w:val="single"/>
          <w:lang w:val="en"/>
        </w:rPr>
        <w:t>meaningless</w:t>
      </w:r>
      <w:r w:rsidRPr="00F93C6C">
        <w:rPr>
          <w:rFonts w:eastAsia="Calibri"/>
          <w:sz w:val="16"/>
          <w:szCs w:val="16"/>
          <w:highlight w:val="cyan"/>
          <w:lang w:val="en"/>
        </w:rPr>
        <w:t xml:space="preserve"> </w:t>
      </w:r>
      <w:r w:rsidRPr="00F93C6C">
        <w:rPr>
          <w:rFonts w:eastAsia="Calibri"/>
          <w:highlight w:val="cyan"/>
          <w:u w:val="single"/>
          <w:lang w:val="en"/>
        </w:rPr>
        <w:t>by the Board’s inability to impose contract terms as a remedy for</w:t>
      </w:r>
      <w:r w:rsidRPr="00F93C6C">
        <w:rPr>
          <w:rFonts w:eastAsia="Calibri"/>
          <w:u w:val="single"/>
          <w:lang w:val="en"/>
        </w:rPr>
        <w:t xml:space="preserve"> a party’s </w:t>
      </w:r>
      <w:r w:rsidRPr="00F93C6C">
        <w:rPr>
          <w:rFonts w:eastAsia="Calibri"/>
          <w:highlight w:val="cyan"/>
          <w:u w:val="single"/>
          <w:lang w:val="en"/>
        </w:rPr>
        <w:t xml:space="preserve">failure to negotiate </w:t>
      </w:r>
      <w:r w:rsidRPr="00F93C6C">
        <w:rPr>
          <w:rFonts w:eastAsia="Calibri"/>
          <w:b/>
          <w:highlight w:val="cyan"/>
          <w:u w:val="single"/>
          <w:lang w:val="en"/>
        </w:rPr>
        <w:t>in good faith</w:t>
      </w:r>
      <w:r w:rsidRPr="00F93C6C">
        <w:rPr>
          <w:rFonts w:eastAsia="Calibri"/>
          <w:sz w:val="16"/>
          <w:szCs w:val="16"/>
          <w:lang w:val="en"/>
        </w:rPr>
        <w:t>.27</w:t>
      </w:r>
    </w:p>
    <w:p w14:paraId="56081F46" w14:textId="77777777" w:rsidR="00450A8C" w:rsidRPr="00F93C6C" w:rsidRDefault="00450A8C" w:rsidP="00450A8C">
      <w:pPr>
        <w:spacing w:line="256" w:lineRule="auto"/>
        <w:rPr>
          <w:rFonts w:eastAsia="Calibri"/>
          <w:lang w:val="en"/>
        </w:rPr>
      </w:pPr>
    </w:p>
    <w:p w14:paraId="10A4A1EA" w14:textId="77777777" w:rsidR="00450A8C" w:rsidRPr="00081205" w:rsidRDefault="00450A8C" w:rsidP="00450A8C">
      <w:pPr>
        <w:keepNext/>
        <w:keepLines/>
        <w:numPr>
          <w:ilvl w:val="0"/>
          <w:numId w:val="48"/>
        </w:numPr>
        <w:spacing w:before="40" w:after="0"/>
        <w:outlineLvl w:val="3"/>
        <w:rPr>
          <w:rFonts w:eastAsia="Times New Roman" w:cs="Times New Roman"/>
          <w:b/>
          <w:iCs/>
          <w:sz w:val="26"/>
        </w:rPr>
      </w:pPr>
      <w:r w:rsidRPr="00081205">
        <w:rPr>
          <w:rFonts w:eastAsia="Times New Roman" w:cs="Times New Roman"/>
          <w:b/>
          <w:iCs/>
          <w:sz w:val="26"/>
        </w:rPr>
        <w:t>Compromise – unions do not fully stand up for workers—especially disabled workers.</w:t>
      </w:r>
    </w:p>
    <w:p w14:paraId="16E44D8D" w14:textId="77777777" w:rsidR="00450A8C" w:rsidRPr="00081205" w:rsidRDefault="00450A8C" w:rsidP="00450A8C">
      <w:pPr>
        <w:rPr>
          <w:rFonts w:eastAsia="Calibri"/>
          <w:szCs w:val="32"/>
        </w:rPr>
      </w:pPr>
      <w:r w:rsidRPr="00081205">
        <w:rPr>
          <w:rFonts w:eastAsia="Calibri"/>
          <w:b/>
          <w:bCs/>
          <w:sz w:val="24"/>
          <w:szCs w:val="36"/>
        </w:rPr>
        <w:t>Adelman 23</w:t>
      </w:r>
      <w:r w:rsidRPr="00081205">
        <w:rPr>
          <w:rFonts w:eastAsia="Calibri"/>
          <w:sz w:val="24"/>
          <w:szCs w:val="36"/>
        </w:rPr>
        <w:t xml:space="preserve"> </w:t>
      </w:r>
      <w:r w:rsidRPr="00081205">
        <w:rPr>
          <w:rFonts w:eastAsia="Calibri"/>
          <w:szCs w:val="32"/>
        </w:rPr>
        <w:t xml:space="preserve">(Ariel Adelman is a disability rights advocate and policy analyst with a focus on the intersections between health, housing, and climate in the urban sphere, 02-17-2023, "The Labor Movement is Incomplete Without Disability Justice", Century Foundation, </w:t>
      </w:r>
      <w:hyperlink r:id="rId21" w:history="1">
        <w:r w:rsidRPr="00081205">
          <w:rPr>
            <w:rFonts w:eastAsia="Calibri"/>
            <w:color w:val="0563C1"/>
            <w:szCs w:val="32"/>
            <w:u w:val="single"/>
          </w:rPr>
          <w:t>https://tcf.org/content/commentary/the-labor-movement-is-incomplete-without-disability-justice/</w:t>
        </w:r>
      </w:hyperlink>
      <w:r w:rsidRPr="00081205">
        <w:rPr>
          <w:rFonts w:eastAsia="Calibri"/>
          <w:szCs w:val="32"/>
        </w:rPr>
        <w:t xml:space="preserve"> )</w:t>
      </w:r>
    </w:p>
    <w:p w14:paraId="4F7FCEE6" w14:textId="77777777" w:rsidR="00450A8C" w:rsidRPr="00081205" w:rsidRDefault="00450A8C" w:rsidP="00450A8C">
      <w:pPr>
        <w:rPr>
          <w:rFonts w:eastAsia="Calibri"/>
          <w:sz w:val="16"/>
          <w:szCs w:val="32"/>
        </w:rPr>
      </w:pPr>
      <w:r w:rsidRPr="00081205">
        <w:rPr>
          <w:rFonts w:eastAsia="Calibri"/>
          <w:sz w:val="16"/>
          <w:szCs w:val="32"/>
        </w:rPr>
        <w:t>Many view disability as a rarity or exception in the workplace</w:t>
      </w:r>
      <w:r w:rsidRPr="00081205">
        <w:rPr>
          <w:rFonts w:eastAsia="Calibri"/>
          <w:szCs w:val="32"/>
          <w:u w:val="single"/>
        </w:rPr>
        <w:t xml:space="preserve">. </w:t>
      </w:r>
      <w:proofErr w:type="gramStart"/>
      <w:r w:rsidRPr="00081205">
        <w:rPr>
          <w:rFonts w:eastAsia="Calibri"/>
          <w:szCs w:val="32"/>
          <w:u w:val="single"/>
        </w:rPr>
        <w:t xml:space="preserve">In reality, </w:t>
      </w:r>
      <w:r w:rsidRPr="00081205">
        <w:rPr>
          <w:rFonts w:eastAsia="Calibri"/>
          <w:szCs w:val="32"/>
          <w:highlight w:val="green"/>
          <w:u w:val="single"/>
        </w:rPr>
        <w:t>8.6</w:t>
      </w:r>
      <w:proofErr w:type="gramEnd"/>
      <w:r w:rsidRPr="00081205">
        <w:rPr>
          <w:rFonts w:eastAsia="Calibri"/>
          <w:szCs w:val="32"/>
          <w:highlight w:val="green"/>
          <w:u w:val="single"/>
        </w:rPr>
        <w:t xml:space="preserve"> million</w:t>
      </w:r>
      <w:r w:rsidRPr="00081205">
        <w:rPr>
          <w:rFonts w:eastAsia="Calibri"/>
          <w:szCs w:val="32"/>
          <w:u w:val="single"/>
        </w:rPr>
        <w:t xml:space="preserve"> adult </w:t>
      </w:r>
      <w:r w:rsidRPr="00081205">
        <w:rPr>
          <w:rFonts w:eastAsia="Calibri"/>
          <w:szCs w:val="32"/>
          <w:highlight w:val="green"/>
          <w:u w:val="single"/>
        </w:rPr>
        <w:t>workers are disabled</w:t>
      </w:r>
      <w:r w:rsidRPr="00081205">
        <w:rPr>
          <w:rFonts w:eastAsia="Calibri"/>
          <w:szCs w:val="32"/>
          <w:u w:val="single"/>
        </w:rPr>
        <w:t>—that’s 6 percent of the adult employed workforce, or about 1 in 16 workers.</w:t>
      </w:r>
      <w:r w:rsidRPr="00081205">
        <w:rPr>
          <w:rFonts w:eastAsia="Calibri"/>
          <w:sz w:val="16"/>
          <w:szCs w:val="32"/>
        </w:rPr>
        <w:t xml:space="preserve"> Workforce participation could be even higher if workplaces were accessible to disabled workers. We saw disabled workforce participation balloon thanks to remote work in certain industries; </w:t>
      </w:r>
      <w:r w:rsidRPr="00081205">
        <w:rPr>
          <w:rFonts w:eastAsia="Calibri"/>
          <w:szCs w:val="32"/>
          <w:u w:val="single"/>
        </w:rPr>
        <w:t>but when we try to expand those accessible conditions, all too often, our would-be comrades ignore or even repress our efforts, despite a rise in diversity, equity, and inclusion campaigns</w:t>
      </w:r>
      <w:r w:rsidRPr="00081205">
        <w:rPr>
          <w:rFonts w:eastAsia="Calibri"/>
          <w:sz w:val="16"/>
          <w:szCs w:val="32"/>
        </w:rPr>
        <w:t xml:space="preserve">. The United States is still the only country in the world without guaranteed sick leave for short-term illness, and it is also the only wealthy country without guaranteed paid sick leave. </w:t>
      </w:r>
      <w:r w:rsidRPr="00081205">
        <w:rPr>
          <w:rFonts w:eastAsia="Calibri"/>
          <w:szCs w:val="32"/>
          <w:u w:val="single"/>
        </w:rPr>
        <w:t xml:space="preserve">Despite an ongoing pandemic and the deeply intertwined nature of labor and disability, recent </w:t>
      </w:r>
      <w:r w:rsidRPr="00081205">
        <w:rPr>
          <w:rFonts w:eastAsia="Calibri"/>
          <w:szCs w:val="32"/>
          <w:highlight w:val="green"/>
          <w:u w:val="single"/>
        </w:rPr>
        <w:t>labor movements</w:t>
      </w:r>
      <w:r w:rsidRPr="00081205">
        <w:rPr>
          <w:rFonts w:eastAsia="Calibri"/>
          <w:szCs w:val="32"/>
          <w:u w:val="single"/>
        </w:rPr>
        <w:t xml:space="preserve"> have </w:t>
      </w:r>
      <w:r w:rsidRPr="00081205">
        <w:rPr>
          <w:rFonts w:eastAsia="Calibri"/>
          <w:szCs w:val="32"/>
          <w:highlight w:val="green"/>
          <w:u w:val="single"/>
        </w:rPr>
        <w:t>fail</w:t>
      </w:r>
      <w:r w:rsidRPr="00081205">
        <w:rPr>
          <w:rFonts w:eastAsia="Calibri"/>
          <w:szCs w:val="32"/>
          <w:u w:val="single"/>
        </w:rPr>
        <w:t xml:space="preserve">ed </w:t>
      </w:r>
      <w:r w:rsidRPr="00081205">
        <w:rPr>
          <w:rFonts w:eastAsia="Calibri"/>
          <w:szCs w:val="32"/>
          <w:highlight w:val="green"/>
          <w:u w:val="single"/>
        </w:rPr>
        <w:t>to incorporate disability justice</w:t>
      </w:r>
      <w:r w:rsidRPr="00081205">
        <w:rPr>
          <w:rFonts w:eastAsia="Calibri"/>
          <w:szCs w:val="32"/>
          <w:u w:val="single"/>
        </w:rPr>
        <w:t xml:space="preserve"> principles, leaving disabled workers without a voice in contract negotiations.</w:t>
      </w:r>
      <w:r w:rsidRPr="00081205">
        <w:rPr>
          <w:rFonts w:eastAsia="Calibri"/>
          <w:sz w:val="16"/>
          <w:szCs w:val="32"/>
        </w:rPr>
        <w:t xml:space="preserve"> Everyone wins, including those without disabilities, if this trend gets reversed.</w:t>
      </w:r>
    </w:p>
    <w:p w14:paraId="75311BA1" w14:textId="77777777" w:rsidR="00450A8C" w:rsidRPr="00081205" w:rsidRDefault="00450A8C" w:rsidP="00450A8C">
      <w:pPr>
        <w:rPr>
          <w:rFonts w:eastAsia="Calibri"/>
          <w:sz w:val="16"/>
          <w:szCs w:val="32"/>
        </w:rPr>
      </w:pPr>
      <w:r w:rsidRPr="00081205">
        <w:rPr>
          <w:rFonts w:eastAsia="Calibri"/>
          <w:sz w:val="16"/>
          <w:szCs w:val="32"/>
        </w:rPr>
        <w:t>Strike-Out</w:t>
      </w:r>
    </w:p>
    <w:p w14:paraId="77FDD3AA" w14:textId="77777777" w:rsidR="00450A8C" w:rsidRPr="00081205" w:rsidRDefault="00450A8C" w:rsidP="00450A8C">
      <w:pPr>
        <w:rPr>
          <w:rFonts w:eastAsia="Calibri"/>
          <w:szCs w:val="32"/>
          <w:u w:val="single"/>
        </w:rPr>
      </w:pPr>
      <w:r w:rsidRPr="00081205">
        <w:rPr>
          <w:rFonts w:eastAsia="Calibri"/>
          <w:szCs w:val="32"/>
          <w:u w:val="single"/>
        </w:rPr>
        <w:t xml:space="preserve">A historic set of strikes from University of California (SRU/UAW), U.S. Starbucks workers (SBWU), rail workers (multiple unions), and more have made waves, but the </w:t>
      </w:r>
      <w:r w:rsidRPr="00081205">
        <w:rPr>
          <w:rFonts w:eastAsia="Calibri"/>
          <w:szCs w:val="32"/>
          <w:highlight w:val="green"/>
          <w:u w:val="single"/>
        </w:rPr>
        <w:t>strikes</w:t>
      </w:r>
      <w:r w:rsidRPr="00081205">
        <w:rPr>
          <w:rFonts w:eastAsia="Calibri"/>
          <w:szCs w:val="32"/>
          <w:u w:val="single"/>
        </w:rPr>
        <w:t xml:space="preserve"> have </w:t>
      </w:r>
      <w:r w:rsidRPr="00081205">
        <w:rPr>
          <w:rFonts w:eastAsia="Calibri"/>
          <w:szCs w:val="32"/>
          <w:highlight w:val="green"/>
          <w:u w:val="single"/>
        </w:rPr>
        <w:t>fallen short of their own ideological goals</w:t>
      </w:r>
      <w:r w:rsidRPr="00081205">
        <w:rPr>
          <w:rFonts w:eastAsia="Calibri"/>
          <w:szCs w:val="32"/>
          <w:u w:val="single"/>
        </w:rPr>
        <w:t>, leaving the ill and the disabled behind in particular</w:t>
      </w:r>
      <w:r w:rsidRPr="00081205">
        <w:rPr>
          <w:rFonts w:eastAsia="Calibri"/>
          <w:sz w:val="16"/>
          <w:szCs w:val="32"/>
        </w:rPr>
        <w:t xml:space="preserve">. While SBWU included pandemic protections in its demands and rail unions demanded sick leave, none enforced a minimum safety standard for their strikes. </w:t>
      </w:r>
      <w:r w:rsidRPr="00081205">
        <w:rPr>
          <w:rFonts w:eastAsia="Calibri"/>
          <w:szCs w:val="32"/>
          <w:u w:val="single"/>
        </w:rPr>
        <w:t>All three labor movements are represented by photos with crowds of unmasked strikers; if it weren’t for the occasional masked person, you would never know these strikes took place post-2020.</w:t>
      </w:r>
    </w:p>
    <w:p w14:paraId="5FAE1B6A" w14:textId="77777777" w:rsidR="00450A8C" w:rsidRPr="00081205" w:rsidRDefault="00450A8C" w:rsidP="00450A8C">
      <w:pPr>
        <w:rPr>
          <w:rFonts w:eastAsia="Calibri"/>
          <w:sz w:val="16"/>
          <w:szCs w:val="32"/>
        </w:rPr>
      </w:pPr>
      <w:r w:rsidRPr="00081205">
        <w:rPr>
          <w:rFonts w:eastAsia="Calibri"/>
          <w:sz w:val="16"/>
          <w:szCs w:val="32"/>
        </w:rPr>
        <w:t xml:space="preserve">Frustrated and excluded by the academic labor movement, a coalition of disabled University of California graduate student workers and UAW members wrote in Peste Magazine to demand the inclusion of COVID-19 safety precautions in their contracts. </w:t>
      </w:r>
      <w:r w:rsidRPr="00081205">
        <w:rPr>
          <w:rFonts w:eastAsia="Calibri"/>
          <w:szCs w:val="32"/>
          <w:u w:val="single"/>
        </w:rPr>
        <w:t xml:space="preserve">Thus far, </w:t>
      </w:r>
      <w:r w:rsidRPr="00081205">
        <w:rPr>
          <w:rFonts w:eastAsia="Calibri"/>
          <w:szCs w:val="32"/>
          <w:highlight w:val="green"/>
          <w:u w:val="single"/>
        </w:rPr>
        <w:t>UAW/SRU</w:t>
      </w:r>
      <w:r w:rsidRPr="00081205">
        <w:rPr>
          <w:rFonts w:eastAsia="Calibri"/>
          <w:szCs w:val="32"/>
          <w:u w:val="single"/>
        </w:rPr>
        <w:t xml:space="preserve"> leadership has </w:t>
      </w:r>
      <w:r w:rsidRPr="00081205">
        <w:rPr>
          <w:rFonts w:eastAsia="Calibri"/>
          <w:szCs w:val="32"/>
          <w:highlight w:val="green"/>
          <w:u w:val="single"/>
        </w:rPr>
        <w:t xml:space="preserve">failed to include disability-related </w:t>
      </w:r>
      <w:proofErr w:type="gramStart"/>
      <w:r w:rsidRPr="00081205">
        <w:rPr>
          <w:rFonts w:eastAsia="Calibri"/>
          <w:szCs w:val="32"/>
          <w:highlight w:val="green"/>
          <w:u w:val="single"/>
        </w:rPr>
        <w:t>demands</w:t>
      </w:r>
      <w:r w:rsidRPr="00081205">
        <w:rPr>
          <w:rFonts w:eastAsia="Calibri"/>
          <w:szCs w:val="32"/>
          <w:u w:val="single"/>
        </w:rPr>
        <w:t>, and</w:t>
      </w:r>
      <w:proofErr w:type="gramEnd"/>
      <w:r w:rsidRPr="00081205">
        <w:rPr>
          <w:rFonts w:eastAsia="Calibri"/>
          <w:szCs w:val="32"/>
          <w:u w:val="single"/>
        </w:rPr>
        <w:t xml:space="preserve"> has not acknowledged this letter and petition.</w:t>
      </w:r>
      <w:r w:rsidRPr="00081205">
        <w:rPr>
          <w:rFonts w:eastAsia="Calibri"/>
          <w:sz w:val="16"/>
          <w:szCs w:val="32"/>
        </w:rPr>
        <w:t xml:space="preserve"> Some rank-and-file members have tweeted in frustration about union leadership promoting a contract that leaves behind marginalized graduate student workers.</w:t>
      </w:r>
    </w:p>
    <w:p w14:paraId="355E98AF" w14:textId="77777777" w:rsidR="00450A8C" w:rsidRPr="00081205" w:rsidRDefault="00450A8C" w:rsidP="00450A8C">
      <w:pPr>
        <w:rPr>
          <w:rFonts w:eastAsia="Calibri"/>
          <w:szCs w:val="32"/>
          <w:u w:val="single"/>
        </w:rPr>
      </w:pPr>
      <w:r w:rsidRPr="00081205">
        <w:rPr>
          <w:rFonts w:eastAsia="Calibri"/>
          <w:szCs w:val="32"/>
          <w:u w:val="single"/>
        </w:rPr>
        <w:t>Meanwhile, rail workers of various unions had considered a national strike for pay and sick leave, the latter being a sticking point for the hundreds of thousands of striking rail workers</w:t>
      </w:r>
      <w:r w:rsidRPr="00081205">
        <w:rPr>
          <w:rFonts w:eastAsia="Calibri"/>
          <w:sz w:val="16"/>
          <w:szCs w:val="32"/>
        </w:rPr>
        <w:t xml:space="preserve">. Earlier on, union leadership acknowledged that they had failed to deliver sick days to their members following negotiations with the government and corporate executives. The rail worker issue is more complicated thanks to laws that allow the government to break rail strikes. </w:t>
      </w:r>
      <w:r w:rsidRPr="00081205">
        <w:rPr>
          <w:rFonts w:eastAsia="Calibri"/>
          <w:szCs w:val="32"/>
          <w:u w:val="single"/>
        </w:rPr>
        <w:t xml:space="preserve">Still, with some </w:t>
      </w:r>
      <w:r w:rsidRPr="00081205">
        <w:rPr>
          <w:rFonts w:eastAsia="Calibri"/>
          <w:szCs w:val="32"/>
          <w:highlight w:val="green"/>
          <w:u w:val="single"/>
        </w:rPr>
        <w:t>unions ratifying deals excluding sick leave, union leadership</w:t>
      </w:r>
      <w:r w:rsidRPr="00081205">
        <w:rPr>
          <w:rFonts w:eastAsia="Calibri"/>
          <w:szCs w:val="32"/>
          <w:u w:val="single"/>
        </w:rPr>
        <w:t xml:space="preserve"> compromised the movement and </w:t>
      </w:r>
      <w:r w:rsidRPr="00081205">
        <w:rPr>
          <w:rFonts w:eastAsia="Calibri"/>
          <w:szCs w:val="32"/>
          <w:highlight w:val="green"/>
          <w:u w:val="single"/>
        </w:rPr>
        <w:t>abandoned disabled workers</w:t>
      </w:r>
      <w:r w:rsidRPr="00081205">
        <w:rPr>
          <w:rFonts w:eastAsia="Calibri"/>
          <w:szCs w:val="32"/>
          <w:u w:val="single"/>
        </w:rPr>
        <w:t>.</w:t>
      </w:r>
    </w:p>
    <w:p w14:paraId="09144FFD" w14:textId="77777777" w:rsidR="00450A8C" w:rsidRPr="00F93C6C" w:rsidRDefault="00450A8C" w:rsidP="00450A8C">
      <w:pPr>
        <w:spacing w:line="256" w:lineRule="auto"/>
        <w:rPr>
          <w:rFonts w:eastAsia="Calibri"/>
          <w:lang w:val="en"/>
        </w:rPr>
      </w:pPr>
    </w:p>
    <w:p w14:paraId="6B4D4B4A" w14:textId="77777777" w:rsidR="00450A8C" w:rsidRPr="00F93C6C" w:rsidRDefault="00450A8C" w:rsidP="00450A8C">
      <w:pPr>
        <w:spacing w:after="0" w:line="276" w:lineRule="auto"/>
        <w:rPr>
          <w:rFonts w:ascii="Arial" w:eastAsia="Arial" w:hAnsi="Arial" w:cs="Arial"/>
          <w:lang w:val="en"/>
        </w:rPr>
      </w:pPr>
    </w:p>
    <w:p w14:paraId="0F4E406F" w14:textId="77777777" w:rsidR="00450A8C" w:rsidRPr="0054380E" w:rsidRDefault="00450A8C" w:rsidP="00450A8C">
      <w:pPr>
        <w:keepNext/>
        <w:keepLines/>
        <w:numPr>
          <w:ilvl w:val="0"/>
          <w:numId w:val="49"/>
        </w:numPr>
        <w:spacing w:before="40" w:after="0"/>
        <w:outlineLvl w:val="3"/>
        <w:rPr>
          <w:rFonts w:eastAsia="Times New Roman" w:cs="Times New Roman"/>
          <w:b/>
          <w:iCs/>
          <w:sz w:val="26"/>
        </w:rPr>
      </w:pPr>
      <w:r w:rsidRPr="0054380E">
        <w:rPr>
          <w:rFonts w:eastAsia="Times New Roman" w:cs="Times New Roman"/>
          <w:b/>
          <w:iCs/>
          <w:sz w:val="26"/>
        </w:rPr>
        <w:t>Unions – they’ll actively work against strikes.</w:t>
      </w:r>
    </w:p>
    <w:p w14:paraId="480AA130" w14:textId="77777777" w:rsidR="00450A8C" w:rsidRPr="0054380E" w:rsidRDefault="00450A8C" w:rsidP="00450A8C">
      <w:pPr>
        <w:rPr>
          <w:rFonts w:eastAsia="Calibri"/>
          <w:szCs w:val="56"/>
        </w:rPr>
      </w:pPr>
      <w:r w:rsidRPr="0054380E">
        <w:rPr>
          <w:rFonts w:eastAsia="Calibri"/>
          <w:b/>
          <w:bCs/>
          <w:sz w:val="26"/>
        </w:rPr>
        <w:t>Hall 2025</w:t>
      </w:r>
      <w:r w:rsidRPr="0054380E">
        <w:rPr>
          <w:rFonts w:eastAsia="Calibri"/>
          <w:sz w:val="24"/>
          <w:szCs w:val="72"/>
        </w:rPr>
        <w:t xml:space="preserve"> </w:t>
      </w:r>
      <w:r w:rsidRPr="0054380E">
        <w:rPr>
          <w:rFonts w:eastAsia="Calibri"/>
          <w:szCs w:val="56"/>
        </w:rPr>
        <w:t xml:space="preserve">(Tom Hall is a writer for the WSWS, 7-6-2025, "Sabotage of Philadelphia strike shows need for rank-and-file rebellion against union apparatus", </w:t>
      </w:r>
      <w:proofErr w:type="gramStart"/>
      <w:r w:rsidRPr="0054380E">
        <w:rPr>
          <w:rFonts w:eastAsia="Calibri"/>
          <w:szCs w:val="56"/>
        </w:rPr>
        <w:t>https://www.wsws.org/en/articles/2025/07/11/pers-j11.html</w:t>
      </w:r>
      <w:r w:rsidRPr="0054380E">
        <w:rPr>
          <w:rFonts w:eastAsia="Calibri"/>
          <w:szCs w:val="56"/>
          <w:u w:val="single"/>
        </w:rPr>
        <w:t xml:space="preserve"> )</w:t>
      </w:r>
      <w:proofErr w:type="gramEnd"/>
    </w:p>
    <w:p w14:paraId="5AD6977C" w14:textId="77777777" w:rsidR="00450A8C" w:rsidRPr="0054380E" w:rsidRDefault="00450A8C" w:rsidP="00450A8C">
      <w:pPr>
        <w:rPr>
          <w:rFonts w:eastAsia="Calibri"/>
          <w:sz w:val="16"/>
          <w:szCs w:val="56"/>
        </w:rPr>
      </w:pPr>
      <w:r w:rsidRPr="0054380E">
        <w:rPr>
          <w:rFonts w:eastAsia="Calibri"/>
          <w:szCs w:val="56"/>
          <w:highlight w:val="green"/>
          <w:u w:val="single"/>
        </w:rPr>
        <w:t>AFSCME’s betrayal of</w:t>
      </w:r>
      <w:r w:rsidRPr="0054380E">
        <w:rPr>
          <w:rFonts w:eastAsia="Calibri"/>
          <w:szCs w:val="56"/>
          <w:u w:val="single"/>
        </w:rPr>
        <w:t xml:space="preserve"> the eight-day Philadelphia </w:t>
      </w:r>
      <w:r w:rsidRPr="0054380E">
        <w:rPr>
          <w:rFonts w:eastAsia="Calibri"/>
          <w:szCs w:val="56"/>
          <w:highlight w:val="green"/>
          <w:u w:val="single"/>
        </w:rPr>
        <w:t>city workers’ strike</w:t>
      </w:r>
      <w:r w:rsidRPr="0054380E">
        <w:rPr>
          <w:rFonts w:eastAsia="Calibri"/>
          <w:szCs w:val="56"/>
          <w:u w:val="single"/>
        </w:rPr>
        <w:t xml:space="preserve"> once again </w:t>
      </w:r>
      <w:r w:rsidRPr="0054380E">
        <w:rPr>
          <w:rFonts w:eastAsia="Calibri"/>
          <w:szCs w:val="56"/>
          <w:highlight w:val="green"/>
          <w:u w:val="single"/>
        </w:rPr>
        <w:t>exposes</w:t>
      </w:r>
      <w:r w:rsidRPr="0054380E">
        <w:rPr>
          <w:rFonts w:eastAsia="Calibri"/>
          <w:szCs w:val="56"/>
          <w:u w:val="single"/>
        </w:rPr>
        <w:t xml:space="preserve"> the </w:t>
      </w:r>
      <w:r w:rsidRPr="0054380E">
        <w:rPr>
          <w:rFonts w:eastAsia="Calibri"/>
          <w:szCs w:val="56"/>
          <w:highlight w:val="green"/>
          <w:u w:val="single"/>
        </w:rPr>
        <w:t>union bureaucracy as an industrial police force for cap</w:t>
      </w:r>
      <w:r w:rsidRPr="0054380E">
        <w:rPr>
          <w:rFonts w:eastAsia="Calibri"/>
          <w:szCs w:val="56"/>
          <w:u w:val="single"/>
        </w:rPr>
        <w:t>italism and its two political parties</w:t>
      </w:r>
      <w:r w:rsidRPr="0054380E">
        <w:rPr>
          <w:rFonts w:eastAsia="Calibri"/>
          <w:sz w:val="16"/>
          <w:szCs w:val="56"/>
        </w:rPr>
        <w:t xml:space="preserve">. It confirms an iron rule, with no exceptions: </w:t>
      </w:r>
      <w:r w:rsidRPr="0054380E">
        <w:rPr>
          <w:rFonts w:eastAsia="Calibri"/>
          <w:szCs w:val="56"/>
          <w:highlight w:val="green"/>
          <w:u w:val="single"/>
        </w:rPr>
        <w:t>So long as workers remain under control</w:t>
      </w:r>
      <w:r w:rsidRPr="0054380E">
        <w:rPr>
          <w:rFonts w:eastAsia="Calibri"/>
          <w:szCs w:val="56"/>
          <w:u w:val="single"/>
        </w:rPr>
        <w:t xml:space="preserve"> of the apparatus, the </w:t>
      </w:r>
      <w:r w:rsidRPr="0054380E">
        <w:rPr>
          <w:rFonts w:eastAsia="Calibri"/>
          <w:szCs w:val="56"/>
          <w:highlight w:val="green"/>
          <w:u w:val="single"/>
        </w:rPr>
        <w:t>only</w:t>
      </w:r>
      <w:r w:rsidRPr="0054380E">
        <w:rPr>
          <w:rFonts w:eastAsia="Calibri"/>
          <w:szCs w:val="56"/>
          <w:u w:val="single"/>
        </w:rPr>
        <w:t xml:space="preserve"> possible </w:t>
      </w:r>
      <w:r w:rsidRPr="0054380E">
        <w:rPr>
          <w:rFonts w:eastAsia="Calibri"/>
          <w:szCs w:val="56"/>
          <w:highlight w:val="green"/>
          <w:u w:val="single"/>
        </w:rPr>
        <w:t>outcome is a sellout.</w:t>
      </w:r>
    </w:p>
    <w:p w14:paraId="757E6335" w14:textId="77777777" w:rsidR="00450A8C" w:rsidRPr="0054380E" w:rsidRDefault="00450A8C" w:rsidP="00450A8C">
      <w:pPr>
        <w:rPr>
          <w:rFonts w:eastAsia="Calibri"/>
          <w:sz w:val="16"/>
          <w:szCs w:val="56"/>
        </w:rPr>
      </w:pPr>
      <w:r w:rsidRPr="0054380E">
        <w:rPr>
          <w:rFonts w:eastAsia="Calibri"/>
          <w:sz w:val="16"/>
          <w:szCs w:val="56"/>
        </w:rPr>
        <w:t>The strike was a powerful expression of growing social opposition, pointing to an emerging confrontation between the working class and the Trump administration, which governs in the interests of the corporate oligarchy. It also demonstrated that building this movement is inseparable from the fight to overthrow the corrupt union apparatus and return control to the rank and file, where it belongs.</w:t>
      </w:r>
    </w:p>
    <w:p w14:paraId="0CB0EF6E" w14:textId="77777777" w:rsidR="00450A8C" w:rsidRPr="0054380E" w:rsidRDefault="00450A8C" w:rsidP="00450A8C">
      <w:pPr>
        <w:rPr>
          <w:rFonts w:eastAsia="Calibri"/>
          <w:sz w:val="16"/>
          <w:szCs w:val="56"/>
        </w:rPr>
      </w:pPr>
      <w:r w:rsidRPr="0054380E">
        <w:rPr>
          <w:rFonts w:eastAsia="Calibri"/>
          <w:sz w:val="16"/>
          <w:szCs w:val="56"/>
        </w:rPr>
        <w:t xml:space="preserve">An important step forward in this was taken Wednesday by the founding of </w:t>
      </w:r>
      <w:r w:rsidRPr="0054380E">
        <w:rPr>
          <w:rFonts w:eastAsia="Calibri"/>
          <w:szCs w:val="56"/>
          <w:u w:val="single"/>
        </w:rPr>
        <w:t>the </w:t>
      </w:r>
      <w:r w:rsidRPr="0054380E">
        <w:rPr>
          <w:rFonts w:eastAsia="Calibri"/>
          <w:szCs w:val="56"/>
        </w:rPr>
        <w:t>Philadelphia Workers Rank-and-File Strike Committee</w:t>
      </w:r>
      <w:r w:rsidRPr="0054380E">
        <w:rPr>
          <w:rFonts w:eastAsia="Calibri"/>
          <w:szCs w:val="56"/>
          <w:u w:val="single"/>
        </w:rPr>
        <w:t>, which calls on workers to reject the agreement, “override the decision to end the strike, which was taken in direct violation of the clear will of the rank and file and without any vote”</w:t>
      </w:r>
      <w:r w:rsidRPr="0054380E">
        <w:rPr>
          <w:rFonts w:eastAsia="Calibri"/>
          <w:sz w:val="16"/>
          <w:szCs w:val="56"/>
        </w:rPr>
        <w:t xml:space="preserve"> and renew the strike “immediately … expanded to include transit workers, white-collar employees and all other sections of the working class in Philadelphia.”</w:t>
      </w:r>
    </w:p>
    <w:p w14:paraId="7ADDF625" w14:textId="77777777" w:rsidR="00450A8C" w:rsidRPr="0054380E" w:rsidRDefault="00450A8C" w:rsidP="00450A8C">
      <w:pPr>
        <w:rPr>
          <w:rFonts w:eastAsia="Calibri"/>
          <w:sz w:val="16"/>
          <w:szCs w:val="56"/>
        </w:rPr>
      </w:pPr>
      <w:r w:rsidRPr="0054380E">
        <w:rPr>
          <w:rFonts w:eastAsia="Calibri"/>
          <w:szCs w:val="56"/>
          <w:u w:val="single"/>
        </w:rPr>
        <w:t xml:space="preserve">The </w:t>
      </w:r>
      <w:r w:rsidRPr="0054380E">
        <w:rPr>
          <w:rFonts w:eastAsia="Calibri"/>
          <w:szCs w:val="56"/>
          <w:highlight w:val="green"/>
          <w:u w:val="single"/>
        </w:rPr>
        <w:t>“agreement” to end the strike is a complete betrayal</w:t>
      </w:r>
      <w:r w:rsidRPr="0054380E">
        <w:rPr>
          <w:rFonts w:eastAsia="Calibri"/>
          <w:szCs w:val="56"/>
          <w:u w:val="single"/>
        </w:rPr>
        <w:t>.</w:t>
      </w:r>
      <w:r w:rsidRPr="0054380E">
        <w:rPr>
          <w:rFonts w:eastAsia="Calibri"/>
          <w:sz w:val="16"/>
          <w:szCs w:val="56"/>
        </w:rPr>
        <w:t xml:space="preserve"> It includes a mere 9 percent wage increase over three years—just one percentage point higher than Democratic Mayor Cherelle Parker’s initial offer. It makes no change to the residency requirement, forcing workers to remain in a city with a significantly higher cost of living. Worst of all, it paves the way for major cuts to welfare and healthcare funding, allowing the city to skip an estimated $13.5 million in payments to the health fund and committing AFSCME (American Federation of State, County and Municipal Employees) to collaborate on cost-cutting measures.</w:t>
      </w:r>
    </w:p>
    <w:p w14:paraId="3038E992" w14:textId="77777777" w:rsidR="00450A8C" w:rsidRPr="0054380E" w:rsidRDefault="00450A8C" w:rsidP="00450A8C">
      <w:pPr>
        <w:rPr>
          <w:rFonts w:eastAsia="Calibri"/>
          <w:sz w:val="16"/>
          <w:szCs w:val="56"/>
        </w:rPr>
      </w:pPr>
      <w:r w:rsidRPr="0054380E">
        <w:rPr>
          <w:rFonts w:eastAsia="Calibri"/>
          <w:szCs w:val="56"/>
          <w:u w:val="single"/>
        </w:rPr>
        <w:t xml:space="preserve">The </w:t>
      </w:r>
      <w:r w:rsidRPr="0054380E">
        <w:rPr>
          <w:rFonts w:eastAsia="Calibri"/>
          <w:szCs w:val="56"/>
          <w:highlight w:val="green"/>
          <w:u w:val="single"/>
        </w:rPr>
        <w:t>AFSCME bureaucracy shut down</w:t>
      </w:r>
      <w:r w:rsidRPr="0054380E">
        <w:rPr>
          <w:rFonts w:eastAsia="Calibri"/>
          <w:szCs w:val="56"/>
          <w:u w:val="single"/>
        </w:rPr>
        <w:t xml:space="preserve"> the </w:t>
      </w:r>
      <w:r w:rsidRPr="0054380E">
        <w:rPr>
          <w:rFonts w:eastAsia="Calibri"/>
          <w:szCs w:val="56"/>
          <w:highlight w:val="green"/>
          <w:u w:val="single"/>
        </w:rPr>
        <w:t>strike</w:t>
      </w:r>
      <w:r w:rsidRPr="0054380E">
        <w:rPr>
          <w:rFonts w:eastAsia="Calibri"/>
          <w:szCs w:val="56"/>
          <w:u w:val="single"/>
        </w:rPr>
        <w:t xml:space="preserve"> in the middle of the night precisely </w:t>
      </w:r>
      <w:r w:rsidRPr="0054380E">
        <w:rPr>
          <w:rFonts w:eastAsia="Calibri"/>
          <w:szCs w:val="56"/>
          <w:highlight w:val="green"/>
          <w:u w:val="single"/>
        </w:rPr>
        <w:t>because</w:t>
      </w:r>
      <w:r w:rsidRPr="0054380E">
        <w:rPr>
          <w:rFonts w:eastAsia="Calibri"/>
          <w:szCs w:val="56"/>
          <w:u w:val="single"/>
        </w:rPr>
        <w:t xml:space="preserve"> the </w:t>
      </w:r>
      <w:r w:rsidRPr="0054380E">
        <w:rPr>
          <w:rFonts w:eastAsia="Calibri"/>
          <w:szCs w:val="56"/>
          <w:highlight w:val="green"/>
          <w:u w:val="single"/>
        </w:rPr>
        <w:t>strike was gaining momentum and strength</w:t>
      </w:r>
      <w:r w:rsidRPr="0054380E">
        <w:rPr>
          <w:rFonts w:eastAsia="Calibri"/>
          <w:szCs w:val="56"/>
          <w:u w:val="single"/>
        </w:rPr>
        <w:t>.</w:t>
      </w:r>
      <w:r w:rsidRPr="0054380E">
        <w:rPr>
          <w:rFonts w:eastAsia="Calibri"/>
          <w:sz w:val="16"/>
          <w:szCs w:val="56"/>
        </w:rPr>
        <w:t xml:space="preserve"> It had widespread support among the city’s working class, while uncollected garbage continued to pile up in the streets. The strike disrupted the city’s July 4 concert after top performers refused to cross the picket line. And on Thursday, 3,000 white-collar workers were set to vote on strike action, threatening AFSCME’s efforts to block a united struggle.</w:t>
      </w:r>
    </w:p>
    <w:p w14:paraId="126550E5" w14:textId="77777777" w:rsidR="00450A8C" w:rsidRPr="0054380E" w:rsidRDefault="00450A8C" w:rsidP="00450A8C">
      <w:pPr>
        <w:rPr>
          <w:rFonts w:eastAsia="Calibri"/>
          <w:sz w:val="16"/>
          <w:szCs w:val="56"/>
        </w:rPr>
      </w:pPr>
      <w:r w:rsidRPr="0054380E">
        <w:rPr>
          <w:rFonts w:eastAsia="Calibri"/>
          <w:szCs w:val="56"/>
          <w:u w:val="single"/>
        </w:rPr>
        <w:t xml:space="preserve">AFSCME is not even attempting to justify its </w:t>
      </w:r>
      <w:proofErr w:type="gramStart"/>
      <w:r w:rsidRPr="0054380E">
        <w:rPr>
          <w:rFonts w:eastAsia="Calibri"/>
          <w:szCs w:val="56"/>
          <w:u w:val="single"/>
        </w:rPr>
        <w:t>position, but</w:t>
      </w:r>
      <w:proofErr w:type="gramEnd"/>
      <w:r w:rsidRPr="0054380E">
        <w:rPr>
          <w:rFonts w:eastAsia="Calibri"/>
          <w:szCs w:val="56"/>
          <w:u w:val="single"/>
        </w:rPr>
        <w:t xml:space="preserve"> is instead trying to sow an atmosphere of defeat and frustration</w:t>
      </w:r>
      <w:r w:rsidRPr="0054380E">
        <w:rPr>
          <w:rFonts w:eastAsia="Calibri"/>
          <w:sz w:val="16"/>
          <w:szCs w:val="56"/>
        </w:rPr>
        <w:t>. District Council 33 President Greg Boulware told the press he ended the strike because “we felt our clock was running out.”</w:t>
      </w:r>
    </w:p>
    <w:p w14:paraId="53DD2646" w14:textId="77777777" w:rsidR="00450A8C" w:rsidRPr="0054380E" w:rsidRDefault="00450A8C" w:rsidP="00450A8C">
      <w:pPr>
        <w:rPr>
          <w:rFonts w:eastAsia="Calibri"/>
          <w:sz w:val="16"/>
          <w:szCs w:val="56"/>
        </w:rPr>
      </w:pPr>
      <w:r w:rsidRPr="0054380E">
        <w:rPr>
          <w:rFonts w:eastAsia="Calibri"/>
          <w:szCs w:val="56"/>
          <w:u w:val="single"/>
        </w:rPr>
        <w:t>By “we,” Boulware means the bureaucracy, which was running out of time to prevent the strike from spreading to white-collar workers and other sections of the working class.</w:t>
      </w:r>
      <w:r w:rsidRPr="0054380E">
        <w:rPr>
          <w:rFonts w:eastAsia="Calibri"/>
          <w:sz w:val="16"/>
          <w:szCs w:val="56"/>
        </w:rPr>
        <w:t xml:space="preserve"> Throughout the strike, Mayor Parker slandered workers as “vandals,” used the courts to force sections of the strike back to work and deployed police to the picket lines. As the strike continued, conditions were emerging for workers to defy injunctions, pitting them in direct conflict with the Democratic Party. </w:t>
      </w:r>
    </w:p>
    <w:p w14:paraId="66123766" w14:textId="77777777" w:rsidR="00450A8C" w:rsidRPr="0054380E" w:rsidRDefault="00450A8C" w:rsidP="00450A8C">
      <w:pPr>
        <w:rPr>
          <w:rFonts w:eastAsia="Calibri"/>
          <w:sz w:val="16"/>
          <w:szCs w:val="56"/>
        </w:rPr>
      </w:pPr>
      <w:r w:rsidRPr="0054380E">
        <w:rPr>
          <w:rFonts w:eastAsia="Calibri"/>
          <w:sz w:val="16"/>
          <w:szCs w:val="56"/>
        </w:rPr>
        <w:t>AFSCME President Lee Saunders—whose annual income is $400,000 and who was until recently a member of the Democratic National Committee—came to Philadelphia on Monday to deliver marching orders to the local union officials. His widely publicized resignation from the DNC last month—alongside American Federation of Teachers President Randi Weingarten—was presented as a protest over the party’s refusal to allow younger, more left-leaning candidates to run in the primaries.</w:t>
      </w:r>
    </w:p>
    <w:p w14:paraId="63E43A71" w14:textId="77777777" w:rsidR="00450A8C" w:rsidRPr="0054380E" w:rsidRDefault="00450A8C" w:rsidP="00450A8C">
      <w:pPr>
        <w:rPr>
          <w:rFonts w:eastAsia="Calibri"/>
          <w:sz w:val="16"/>
          <w:szCs w:val="56"/>
        </w:rPr>
      </w:pPr>
      <w:r w:rsidRPr="0054380E">
        <w:rPr>
          <w:rFonts w:eastAsia="Calibri"/>
          <w:sz w:val="16"/>
          <w:szCs w:val="56"/>
        </w:rPr>
        <w:t>But Saunders’ role in sabotaging the Philadelphia strike makes clear that his central concern is how to contain and suppress the growing and entirely justified anger toward the Democratic Party, a party of Wall Street and imperialism.</w:t>
      </w:r>
    </w:p>
    <w:p w14:paraId="45A2DA97" w14:textId="77777777" w:rsidR="00450A8C" w:rsidRPr="0054380E" w:rsidRDefault="00450A8C" w:rsidP="00450A8C">
      <w:pPr>
        <w:rPr>
          <w:rFonts w:eastAsia="Calibri"/>
          <w:sz w:val="16"/>
          <w:szCs w:val="56"/>
        </w:rPr>
      </w:pPr>
      <w:r w:rsidRPr="0054380E">
        <w:rPr>
          <w:rFonts w:eastAsia="Calibri"/>
          <w:sz w:val="16"/>
          <w:szCs w:val="56"/>
        </w:rPr>
        <w:t>The struggle in Philadelphia is taking place amidst a bipartisan social counter-revolution.</w:t>
      </w:r>
      <w:r w:rsidRPr="0054380E">
        <w:rPr>
          <w:rFonts w:eastAsia="Calibri"/>
          <w:szCs w:val="56"/>
          <w:u w:val="single"/>
        </w:rPr>
        <w:t xml:space="preserve"> At the federal level, Trump and the Republicans passed historic cuts to Medicaid and other social programs to partially fund trillions of dollars in tax cuts. </w:t>
      </w:r>
      <w:r w:rsidRPr="0054380E">
        <w:rPr>
          <w:rFonts w:eastAsia="Calibri"/>
          <w:sz w:val="16"/>
          <w:szCs w:val="56"/>
        </w:rPr>
        <w:t>The Democrats put up no real fight in Congress because they support the basic aim of his “Big Beautiful Bill.”</w:t>
      </w:r>
    </w:p>
    <w:p w14:paraId="13A8AF05" w14:textId="77777777" w:rsidR="00450A8C" w:rsidRPr="0054380E" w:rsidRDefault="00450A8C" w:rsidP="00450A8C">
      <w:pPr>
        <w:rPr>
          <w:rFonts w:eastAsia="Calibri"/>
          <w:sz w:val="16"/>
          <w:szCs w:val="56"/>
        </w:rPr>
      </w:pPr>
      <w:r w:rsidRPr="0054380E">
        <w:rPr>
          <w:rFonts w:eastAsia="Calibri"/>
          <w:sz w:val="16"/>
          <w:szCs w:val="56"/>
        </w:rPr>
        <w:t>In Philadelphia and every major city across America, the Democrats are preparing massive cuts to school systems, transit networks and other core functions which go far beyond another round of austerity. They represent the permanent dismantling of social infrastructure on which millions of workers rely.</w:t>
      </w:r>
    </w:p>
    <w:p w14:paraId="494F1654" w14:textId="77777777" w:rsidR="00450A8C" w:rsidRPr="0054380E" w:rsidRDefault="00450A8C" w:rsidP="00450A8C">
      <w:pPr>
        <w:rPr>
          <w:rFonts w:eastAsia="Calibri"/>
          <w:sz w:val="16"/>
          <w:szCs w:val="56"/>
        </w:rPr>
      </w:pPr>
      <w:r w:rsidRPr="0054380E">
        <w:rPr>
          <w:rFonts w:eastAsia="Calibri"/>
          <w:szCs w:val="56"/>
          <w:u w:val="single"/>
        </w:rPr>
        <w:t xml:space="preserve">The </w:t>
      </w:r>
      <w:r w:rsidRPr="0054380E">
        <w:rPr>
          <w:rFonts w:eastAsia="Calibri"/>
          <w:szCs w:val="56"/>
          <w:highlight w:val="green"/>
          <w:u w:val="single"/>
        </w:rPr>
        <w:t>working class</w:t>
      </w:r>
      <w:r w:rsidRPr="0054380E">
        <w:rPr>
          <w:rFonts w:eastAsia="Calibri"/>
          <w:szCs w:val="56"/>
          <w:u w:val="single"/>
        </w:rPr>
        <w:t xml:space="preserve"> is </w:t>
      </w:r>
      <w:r w:rsidRPr="0054380E">
        <w:rPr>
          <w:rFonts w:eastAsia="Calibri"/>
          <w:szCs w:val="56"/>
          <w:highlight w:val="green"/>
          <w:u w:val="single"/>
        </w:rPr>
        <w:t>being bled</w:t>
      </w:r>
      <w:r w:rsidRPr="0054380E">
        <w:rPr>
          <w:rFonts w:eastAsia="Calibri"/>
          <w:szCs w:val="56"/>
          <w:u w:val="single"/>
        </w:rPr>
        <w:t xml:space="preserve"> white </w:t>
      </w:r>
      <w:r w:rsidRPr="0054380E">
        <w:rPr>
          <w:rFonts w:eastAsia="Calibri"/>
          <w:szCs w:val="56"/>
          <w:highlight w:val="green"/>
          <w:u w:val="single"/>
        </w:rPr>
        <w:t>because</w:t>
      </w:r>
      <w:r w:rsidRPr="0054380E">
        <w:rPr>
          <w:rFonts w:eastAsia="Calibri"/>
          <w:szCs w:val="56"/>
          <w:u w:val="single"/>
        </w:rPr>
        <w:t xml:space="preserve"> American </w:t>
      </w:r>
      <w:r w:rsidRPr="0054380E">
        <w:rPr>
          <w:rFonts w:eastAsia="Calibri"/>
          <w:szCs w:val="56"/>
          <w:highlight w:val="green"/>
          <w:u w:val="single"/>
        </w:rPr>
        <w:t>cap</w:t>
      </w:r>
      <w:r w:rsidRPr="0054380E">
        <w:rPr>
          <w:rFonts w:eastAsia="Calibri"/>
          <w:szCs w:val="56"/>
          <w:u w:val="single"/>
        </w:rPr>
        <w:t>italism, wracked by terminal crisis, is lashing out to find new sources of wealth, which can only come through robbery and violence on a massive scale</w:t>
      </w:r>
      <w:r w:rsidRPr="0054380E">
        <w:rPr>
          <w:rFonts w:eastAsia="Calibri"/>
          <w:sz w:val="16"/>
          <w:szCs w:val="56"/>
        </w:rPr>
        <w:t>. The lurch towards dictatorship expressed by Trump, and the expanding drive towards World War III, are the inevitable political expressions of this process.</w:t>
      </w:r>
    </w:p>
    <w:p w14:paraId="7A18613D" w14:textId="77777777" w:rsidR="00450A8C" w:rsidRPr="0054380E" w:rsidRDefault="00450A8C" w:rsidP="00450A8C">
      <w:pPr>
        <w:rPr>
          <w:rFonts w:eastAsia="Calibri"/>
          <w:szCs w:val="56"/>
          <w:u w:val="single"/>
        </w:rPr>
      </w:pPr>
      <w:r w:rsidRPr="0054380E">
        <w:rPr>
          <w:rFonts w:eastAsia="Calibri"/>
          <w:sz w:val="16"/>
          <w:szCs w:val="56"/>
        </w:rPr>
        <w:t xml:space="preserve">The conditions for a mass eruption of working class struggle are not only ripe, </w:t>
      </w:r>
      <w:proofErr w:type="gramStart"/>
      <w:r w:rsidRPr="0054380E">
        <w:rPr>
          <w:rFonts w:eastAsia="Calibri"/>
          <w:sz w:val="16"/>
          <w:szCs w:val="56"/>
        </w:rPr>
        <w:t>they are</w:t>
      </w:r>
      <w:proofErr w:type="gramEnd"/>
      <w:r w:rsidRPr="0054380E">
        <w:rPr>
          <w:rFonts w:eastAsia="Calibri"/>
          <w:sz w:val="16"/>
          <w:szCs w:val="56"/>
        </w:rPr>
        <w:t xml:space="preserve"> overripe. </w:t>
      </w:r>
      <w:proofErr w:type="gramStart"/>
      <w:r w:rsidRPr="0054380E">
        <w:rPr>
          <w:rFonts w:eastAsia="Calibri"/>
          <w:szCs w:val="56"/>
          <w:u w:val="single"/>
        </w:rPr>
        <w:t>In the midst of</w:t>
      </w:r>
      <w:proofErr w:type="gramEnd"/>
      <w:r w:rsidRPr="0054380E">
        <w:rPr>
          <w:rFonts w:eastAsia="Calibri"/>
          <w:szCs w:val="56"/>
          <w:u w:val="single"/>
        </w:rPr>
        <w:t xml:space="preserve"> the greatest attacks on the working class in living memory, however, the </w:t>
      </w:r>
      <w:r w:rsidRPr="0054380E">
        <w:rPr>
          <w:rFonts w:eastAsia="Calibri"/>
          <w:szCs w:val="56"/>
          <w:highlight w:val="green"/>
          <w:u w:val="single"/>
        </w:rPr>
        <w:t>apparatus of the unions has only called 19</w:t>
      </w:r>
      <w:r w:rsidRPr="0054380E">
        <w:rPr>
          <w:rFonts w:eastAsia="Calibri"/>
          <w:szCs w:val="56"/>
          <w:u w:val="single"/>
        </w:rPr>
        <w:t xml:space="preserve"> major </w:t>
      </w:r>
      <w:r w:rsidRPr="0054380E">
        <w:rPr>
          <w:rFonts w:eastAsia="Calibri"/>
          <w:szCs w:val="56"/>
          <w:highlight w:val="green"/>
          <w:u w:val="single"/>
        </w:rPr>
        <w:t>strikes</w:t>
      </w:r>
      <w:r w:rsidRPr="0054380E">
        <w:rPr>
          <w:rFonts w:eastAsia="Calibri"/>
          <w:szCs w:val="56"/>
          <w:u w:val="single"/>
        </w:rPr>
        <w:t xml:space="preserve"> so far </w:t>
      </w:r>
      <w:r w:rsidRPr="0054380E">
        <w:rPr>
          <w:rFonts w:eastAsia="Calibri"/>
          <w:szCs w:val="56"/>
          <w:highlight w:val="green"/>
          <w:u w:val="single"/>
        </w:rPr>
        <w:t>this year</w:t>
      </w:r>
      <w:r w:rsidRPr="0054380E">
        <w:rPr>
          <w:rFonts w:eastAsia="Calibri"/>
          <w:szCs w:val="56"/>
          <w:u w:val="single"/>
        </w:rPr>
        <w:t xml:space="preserve">—that is, </w:t>
      </w:r>
      <w:r w:rsidRPr="0054380E">
        <w:rPr>
          <w:rFonts w:eastAsia="Calibri"/>
          <w:szCs w:val="56"/>
          <w:highlight w:val="green"/>
          <w:u w:val="single"/>
        </w:rPr>
        <w:t>only when they did not think they could block a struggle outright</w:t>
      </w:r>
      <w:r w:rsidRPr="0054380E">
        <w:rPr>
          <w:rFonts w:eastAsia="Calibri"/>
          <w:szCs w:val="56"/>
          <w:u w:val="single"/>
        </w:rPr>
        <w:t>.</w:t>
      </w:r>
    </w:p>
    <w:p w14:paraId="1457615E" w14:textId="77777777" w:rsidR="00450A8C" w:rsidRPr="002D7519" w:rsidRDefault="00450A8C" w:rsidP="00450A8C">
      <w:pPr>
        <w:keepNext/>
        <w:keepLines/>
        <w:spacing w:before="40" w:after="0"/>
        <w:outlineLvl w:val="3"/>
        <w:rPr>
          <w:rFonts w:eastAsia="Arial" w:cs="Times New Roman"/>
          <w:b/>
          <w:iCs/>
          <w:sz w:val="26"/>
        </w:rPr>
      </w:pPr>
      <w:r w:rsidRPr="002D7519">
        <w:rPr>
          <w:rFonts w:eastAsia="Arial" w:cs="Times New Roman"/>
          <w:b/>
          <w:iCs/>
          <w:sz w:val="26"/>
        </w:rPr>
        <w:t>Envisioning the labor movement for its inherent exclusion-inclusion trade off makes it clear ableism can’t be fixed through engagement with it</w:t>
      </w:r>
    </w:p>
    <w:p w14:paraId="773EFE87" w14:textId="77777777" w:rsidR="00450A8C" w:rsidRPr="002D7519" w:rsidRDefault="00450A8C" w:rsidP="00450A8C">
      <w:pPr>
        <w:rPr>
          <w:rFonts w:ascii="Arial" w:eastAsia="Arial" w:hAnsi="Arial" w:cs="Arial"/>
          <w:b/>
        </w:rPr>
      </w:pPr>
      <w:r w:rsidRPr="002D7519">
        <w:rPr>
          <w:rFonts w:eastAsia="Calibri"/>
          <w:b/>
          <w:bCs/>
          <w:sz w:val="26"/>
        </w:rPr>
        <w:t>Smilges, L. (2023</w:t>
      </w:r>
      <w:r w:rsidRPr="002D7519">
        <w:rPr>
          <w:rFonts w:ascii="Arial" w:eastAsia="Arial" w:hAnsi="Arial" w:cs="Arial"/>
        </w:rPr>
        <w:t>). Crip Negativity. University of Minnesota Press. //[EllaF]</w:t>
      </w:r>
    </w:p>
    <w:p w14:paraId="46B787C4" w14:textId="77777777" w:rsidR="00450A8C" w:rsidRPr="002D7519" w:rsidRDefault="00450A8C" w:rsidP="00450A8C">
      <w:pPr>
        <w:rPr>
          <w:rFonts w:eastAsia="Arial"/>
        </w:rPr>
      </w:pPr>
      <w:r w:rsidRPr="002D7519">
        <w:rPr>
          <w:rFonts w:eastAsia="Arial"/>
          <w:b/>
          <w:u w:val="single"/>
        </w:rPr>
        <w:t xml:space="preserve">A </w:t>
      </w:r>
      <w:r w:rsidRPr="002D7519">
        <w:rPr>
          <w:rFonts w:eastAsia="Arial"/>
          <w:b/>
          <w:highlight w:val="yellow"/>
          <w:u w:val="single"/>
        </w:rPr>
        <w:t>crip negative methodology</w:t>
      </w:r>
      <w:r w:rsidRPr="002D7519">
        <w:rPr>
          <w:rFonts w:eastAsia="Arial"/>
          <w:sz w:val="14"/>
          <w:szCs w:val="16"/>
        </w:rPr>
        <w:t xml:space="preserve"> similarly </w:t>
      </w:r>
      <w:r w:rsidRPr="002D7519">
        <w:rPr>
          <w:rFonts w:eastAsia="Arial"/>
          <w:b/>
          <w:highlight w:val="yellow"/>
          <w:u w:val="single"/>
        </w:rPr>
        <w:t>decenters</w:t>
      </w:r>
      <w:r w:rsidRPr="002D7519">
        <w:rPr>
          <w:rFonts w:eastAsia="Arial"/>
          <w:sz w:val="14"/>
          <w:szCs w:val="16"/>
        </w:rPr>
        <w:t xml:space="preserve"> the category of </w:t>
      </w:r>
      <w:r w:rsidRPr="002D7519">
        <w:rPr>
          <w:rFonts w:eastAsia="Arial"/>
          <w:b/>
          <w:highlight w:val="yellow"/>
          <w:u w:val="single"/>
        </w:rPr>
        <w:t>disability</w:t>
      </w:r>
      <w:r w:rsidRPr="002D7519">
        <w:rPr>
          <w:rFonts w:eastAsia="Arial"/>
          <w:sz w:val="14"/>
          <w:szCs w:val="16"/>
        </w:rPr>
        <w:t xml:space="preserve">, but it also decenters disability’s analysis. </w:t>
      </w:r>
      <w:r w:rsidRPr="002D7519">
        <w:rPr>
          <w:rFonts w:eastAsia="Calibri"/>
          <w:b/>
          <w:iCs/>
          <w:highlight w:val="yellow"/>
          <w:u w:val="single"/>
        </w:rPr>
        <w:t>Crip negativity dwells</w:t>
      </w:r>
      <w:r w:rsidRPr="002D7519">
        <w:rPr>
          <w:rFonts w:eastAsia="Arial"/>
          <w:sz w:val="14"/>
          <w:szCs w:val="16"/>
        </w:rPr>
        <w:t xml:space="preserve"> less on the norms structuring disability than </w:t>
      </w:r>
      <w:r w:rsidRPr="002D7519">
        <w:rPr>
          <w:rFonts w:eastAsia="Calibri"/>
          <w:b/>
          <w:iCs/>
          <w:highlight w:val="yellow"/>
          <w:u w:val="single"/>
        </w:rPr>
        <w:t>on the processes by which the category is secured</w:t>
      </w:r>
      <w:r w:rsidRPr="002D7519">
        <w:rPr>
          <w:rFonts w:eastAsia="Arial"/>
          <w:sz w:val="14"/>
          <w:szCs w:val="16"/>
        </w:rPr>
        <w:t xml:space="preserve"> through its deferrals, </w:t>
      </w:r>
      <w:r w:rsidRPr="002D7519">
        <w:rPr>
          <w:rFonts w:eastAsia="Calibri"/>
          <w:b/>
          <w:iCs/>
          <w:highlight w:val="yellow"/>
          <w:u w:val="single"/>
        </w:rPr>
        <w:t>through that broad category of debility that names disability’s excesses and residue</w:t>
      </w:r>
      <w:r w:rsidRPr="002D7519">
        <w:rPr>
          <w:rFonts w:eastAsia="Arial"/>
          <w:sz w:val="14"/>
          <w:szCs w:val="16"/>
        </w:rPr>
        <w:t xml:space="preserve"> (Puar 2017). While disability and debility often overlap—sometimes producing each other— their categorical distinction can be useful </w:t>
      </w:r>
      <w:proofErr w:type="gramStart"/>
      <w:r w:rsidRPr="002D7519">
        <w:rPr>
          <w:rFonts w:eastAsia="Arial"/>
          <w:sz w:val="14"/>
          <w:szCs w:val="16"/>
        </w:rPr>
        <w:t>in order to</w:t>
      </w:r>
      <w:proofErr w:type="gramEnd"/>
      <w:r w:rsidRPr="002D7519">
        <w:rPr>
          <w:rFonts w:eastAsia="Arial"/>
          <w:sz w:val="14"/>
          <w:szCs w:val="16"/>
        </w:rPr>
        <w:t xml:space="preserve"> emphasize the ontological violence entailed by the recuperation of disability into a legible social category.</w:t>
      </w:r>
      <w:r w:rsidRPr="002D7519">
        <w:rPr>
          <w:rFonts w:eastAsia="Calibri"/>
          <w:sz w:val="14"/>
        </w:rPr>
        <w:t xml:space="preserve"> </w:t>
      </w:r>
      <w:r w:rsidRPr="002D7519">
        <w:rPr>
          <w:rFonts w:eastAsia="Arial"/>
          <w:b/>
          <w:highlight w:val="yellow"/>
          <w:u w:val="single"/>
        </w:rPr>
        <w:t>Crip negativity dials in on who is left behind when being disabled becomes a</w:t>
      </w:r>
      <w:r w:rsidRPr="002D7519">
        <w:rPr>
          <w:rFonts w:eastAsia="Arial"/>
          <w:b/>
          <w:u w:val="single"/>
        </w:rPr>
        <w:t xml:space="preserve"> </w:t>
      </w:r>
      <w:r w:rsidRPr="002D7519">
        <w:rPr>
          <w:rFonts w:eastAsia="Arial"/>
          <w:b/>
          <w:highlight w:val="yellow"/>
          <w:u w:val="single"/>
        </w:rPr>
        <w:t>respectable way of being in the world</w:t>
      </w:r>
      <w:r w:rsidRPr="002D7519">
        <w:rPr>
          <w:rFonts w:eastAsia="Arial"/>
          <w:sz w:val="14"/>
          <w:szCs w:val="16"/>
        </w:rPr>
        <w:t xml:space="preserve">. While a critical disability studies methodology focuses on the conditions that surround disability, a </w:t>
      </w:r>
      <w:r w:rsidRPr="002D7519">
        <w:rPr>
          <w:rFonts w:eastAsia="Calibri"/>
          <w:b/>
          <w:iCs/>
          <w:highlight w:val="yellow"/>
          <w:u w:val="single"/>
        </w:rPr>
        <w:t>crip negative method</w:t>
      </w:r>
      <w:r w:rsidRPr="002D7519">
        <w:rPr>
          <w:rFonts w:eastAsia="Arial"/>
          <w:sz w:val="14"/>
          <w:szCs w:val="16"/>
        </w:rPr>
        <w:t xml:space="preserve">ology </w:t>
      </w:r>
      <w:r w:rsidRPr="002D7519">
        <w:rPr>
          <w:rFonts w:eastAsia="Calibri"/>
          <w:b/>
          <w:iCs/>
          <w:highlight w:val="yellow"/>
          <w:u w:val="single"/>
        </w:rPr>
        <w:t>zooms out to</w:t>
      </w:r>
      <w:r w:rsidRPr="002D7519">
        <w:rPr>
          <w:rFonts w:eastAsia="Arial"/>
          <w:b/>
          <w:u w:val="single"/>
        </w:rPr>
        <w:t xml:space="preserve"> capture</w:t>
      </w:r>
      <w:r w:rsidRPr="002D7519">
        <w:rPr>
          <w:rFonts w:eastAsia="Arial"/>
          <w:sz w:val="14"/>
          <w:szCs w:val="16"/>
        </w:rPr>
        <w:t xml:space="preserve"> the stratified formation of these </w:t>
      </w:r>
      <w:r w:rsidRPr="002D7519">
        <w:rPr>
          <w:rFonts w:eastAsia="Arial"/>
          <w:b/>
          <w:highlight w:val="yellow"/>
          <w:u w:val="single"/>
        </w:rPr>
        <w:t>conditions</w:t>
      </w:r>
      <w:r w:rsidRPr="002D7519">
        <w:rPr>
          <w:rFonts w:eastAsia="Arial"/>
          <w:sz w:val="14"/>
          <w:szCs w:val="16"/>
        </w:rPr>
        <w:t xml:space="preserve">, alongside those </w:t>
      </w:r>
      <w:r w:rsidRPr="002D7519">
        <w:rPr>
          <w:rFonts w:eastAsia="Arial"/>
          <w:b/>
          <w:highlight w:val="yellow"/>
          <w:u w:val="single"/>
        </w:rPr>
        <w:t>that regulate</w:t>
      </w:r>
      <w:r w:rsidRPr="002D7519">
        <w:rPr>
          <w:rFonts w:eastAsia="Arial"/>
          <w:b/>
          <w:u w:val="single"/>
        </w:rPr>
        <w:t xml:space="preserve"> or withhold</w:t>
      </w:r>
      <w:r w:rsidRPr="002D7519">
        <w:rPr>
          <w:rFonts w:eastAsia="Arial"/>
          <w:sz w:val="14"/>
          <w:szCs w:val="16"/>
        </w:rPr>
        <w:t xml:space="preserve"> the </w:t>
      </w:r>
      <w:r w:rsidRPr="002D7519">
        <w:rPr>
          <w:rFonts w:eastAsia="Arial"/>
          <w:b/>
          <w:highlight w:val="yellow"/>
          <w:u w:val="single"/>
        </w:rPr>
        <w:t>recognition of</w:t>
      </w:r>
      <w:r w:rsidRPr="002D7519">
        <w:rPr>
          <w:rFonts w:eastAsia="Arial"/>
          <w:sz w:val="14"/>
          <w:szCs w:val="16"/>
        </w:rPr>
        <w:t xml:space="preserve"> some people’s </w:t>
      </w:r>
      <w:r w:rsidRPr="002D7519">
        <w:rPr>
          <w:rFonts w:eastAsia="Arial"/>
          <w:b/>
          <w:highlight w:val="yellow"/>
          <w:u w:val="single"/>
        </w:rPr>
        <w:t>illnesses, traumas, and impairments as disabilities</w:t>
      </w:r>
      <w:r w:rsidRPr="002D7519">
        <w:rPr>
          <w:rFonts w:eastAsia="Arial"/>
          <w:sz w:val="14"/>
          <w:szCs w:val="16"/>
        </w:rPr>
        <w:t xml:space="preserve">. That is, </w:t>
      </w:r>
      <w:r w:rsidRPr="002D7519">
        <w:rPr>
          <w:rFonts w:eastAsia="Calibri"/>
          <w:b/>
          <w:iCs/>
          <w:highlight w:val="yellow"/>
          <w:u w:val="single"/>
        </w:rPr>
        <w:t>crip negativity</w:t>
      </w:r>
      <w:r w:rsidRPr="002D7519">
        <w:rPr>
          <w:rFonts w:eastAsia="Arial"/>
          <w:sz w:val="14"/>
          <w:szCs w:val="16"/>
        </w:rPr>
        <w:t xml:space="preserve"> </w:t>
      </w:r>
      <w:r w:rsidRPr="002D7519">
        <w:rPr>
          <w:rFonts w:eastAsia="Calibri"/>
          <w:b/>
          <w:iCs/>
          <w:highlight w:val="yellow"/>
          <w:u w:val="single"/>
        </w:rPr>
        <w:t>adopts</w:t>
      </w:r>
      <w:r w:rsidRPr="002D7519">
        <w:rPr>
          <w:rFonts w:eastAsia="Arial"/>
          <w:sz w:val="14"/>
          <w:szCs w:val="16"/>
        </w:rPr>
        <w:t xml:space="preserve"> </w:t>
      </w:r>
      <w:r w:rsidRPr="002D7519">
        <w:rPr>
          <w:rFonts w:eastAsia="Calibri"/>
          <w:b/>
          <w:iCs/>
          <w:highlight w:val="yellow"/>
          <w:u w:val="single"/>
        </w:rPr>
        <w:t>a</w:t>
      </w:r>
      <w:r w:rsidRPr="002D7519">
        <w:rPr>
          <w:rFonts w:eastAsia="Arial"/>
          <w:sz w:val="14"/>
          <w:szCs w:val="16"/>
        </w:rPr>
        <w:t xml:space="preserve"> scalar </w:t>
      </w:r>
      <w:r w:rsidRPr="002D7519">
        <w:rPr>
          <w:rFonts w:eastAsia="Calibri"/>
          <w:b/>
          <w:iCs/>
          <w:highlight w:val="yellow"/>
          <w:u w:val="single"/>
        </w:rPr>
        <w:t>perspective to show</w:t>
      </w:r>
      <w:r w:rsidRPr="002D7519">
        <w:rPr>
          <w:rFonts w:eastAsia="Calibri"/>
          <w:b/>
          <w:iCs/>
          <w:u w:val="single"/>
        </w:rPr>
        <w:t xml:space="preserve"> both </w:t>
      </w:r>
      <w:r w:rsidRPr="002D7519">
        <w:rPr>
          <w:rFonts w:eastAsia="Calibri"/>
          <w:b/>
          <w:iCs/>
          <w:highlight w:val="yellow"/>
          <w:u w:val="single"/>
        </w:rPr>
        <w:t>the norms underpinning</w:t>
      </w:r>
      <w:r w:rsidRPr="002D7519">
        <w:rPr>
          <w:rFonts w:eastAsia="Calibri"/>
          <w:b/>
          <w:iCs/>
          <w:u w:val="single"/>
        </w:rPr>
        <w:t xml:space="preserve"> the category of </w:t>
      </w:r>
      <w:r w:rsidRPr="002D7519">
        <w:rPr>
          <w:rFonts w:eastAsia="Calibri"/>
          <w:b/>
          <w:iCs/>
          <w:highlight w:val="yellow"/>
          <w:u w:val="single"/>
        </w:rPr>
        <w:t>disability and the norms preventing the category’s democratization</w:t>
      </w:r>
      <w:r w:rsidRPr="002D7519">
        <w:rPr>
          <w:rFonts w:eastAsia="Arial"/>
          <w:sz w:val="14"/>
          <w:szCs w:val="16"/>
        </w:rPr>
        <w:t xml:space="preserve">. I find it helpful to think about this methodological distinction through the language </w:t>
      </w:r>
      <w:r w:rsidRPr="002D7519">
        <w:rPr>
          <w:rFonts w:eastAsia="Calibri"/>
          <w:sz w:val="14"/>
        </w:rPr>
        <w:t>of affect: What feelings produce the conditions that shape disability?</w:t>
      </w:r>
      <w:r w:rsidRPr="002D7519">
        <w:rPr>
          <w:rFonts w:eastAsia="Arial"/>
          <w:sz w:val="14"/>
          <w:szCs w:val="16"/>
        </w:rPr>
        <w:t xml:space="preserve"> And how are these feelings tethered to forms of harm, debilitation, and violence that, through their obfuscating power, work to consolidate the category of disability in the moment of its emergence? </w:t>
      </w:r>
      <w:r w:rsidRPr="002D7519">
        <w:rPr>
          <w:rFonts w:eastAsia="Calibri"/>
          <w:b/>
          <w:iCs/>
          <w:highlight w:val="yellow"/>
          <w:u w:val="single"/>
        </w:rPr>
        <w:t>By shifting toward affect</w:t>
      </w:r>
      <w:r w:rsidRPr="002D7519">
        <w:rPr>
          <w:rFonts w:eastAsia="Arial"/>
          <w:sz w:val="14"/>
          <w:szCs w:val="16"/>
        </w:rPr>
        <w:t xml:space="preserve">, </w:t>
      </w:r>
      <w:r w:rsidRPr="002D7519">
        <w:rPr>
          <w:rFonts w:eastAsia="Calibri"/>
          <w:b/>
          <w:iCs/>
          <w:highlight w:val="yellow"/>
          <w:u w:val="single"/>
        </w:rPr>
        <w:t>we</w:t>
      </w:r>
      <w:r w:rsidRPr="002D7519">
        <w:rPr>
          <w:rFonts w:eastAsia="Arial"/>
          <w:sz w:val="14"/>
          <w:szCs w:val="16"/>
        </w:rPr>
        <w:t xml:space="preserve"> can more </w:t>
      </w:r>
      <w:r w:rsidRPr="002D7519">
        <w:rPr>
          <w:rFonts w:eastAsia="Calibri"/>
          <w:b/>
          <w:iCs/>
          <w:highlight w:val="yellow"/>
          <w:u w:val="single"/>
        </w:rPr>
        <w:t>easily</w:t>
      </w:r>
      <w:r w:rsidRPr="002D7519">
        <w:rPr>
          <w:rFonts w:eastAsia="Arial"/>
          <w:sz w:val="14"/>
          <w:szCs w:val="16"/>
        </w:rPr>
        <w:t xml:space="preserve"> back away from the subject of disability to </w:t>
      </w:r>
      <w:r w:rsidRPr="002D7519">
        <w:rPr>
          <w:rFonts w:eastAsia="Arial"/>
          <w:b/>
          <w:highlight w:val="yellow"/>
          <w:u w:val="single"/>
        </w:rPr>
        <w:t>chart</w:t>
      </w:r>
      <w:r w:rsidRPr="002D7519">
        <w:rPr>
          <w:rFonts w:eastAsia="Arial"/>
          <w:b/>
          <w:u w:val="single"/>
        </w:rPr>
        <w:t xml:space="preserve"> </w:t>
      </w:r>
      <w:r w:rsidRPr="002D7519">
        <w:rPr>
          <w:rFonts w:eastAsia="Arial"/>
          <w:sz w:val="14"/>
          <w:szCs w:val="16"/>
        </w:rPr>
        <w:t xml:space="preserve">its </w:t>
      </w:r>
      <w:r w:rsidRPr="002D7519">
        <w:rPr>
          <w:rFonts w:eastAsia="Arial"/>
          <w:b/>
          <w:highlight w:val="yellow"/>
          <w:u w:val="single"/>
        </w:rPr>
        <w:t>ontological distribution</w:t>
      </w:r>
      <w:r w:rsidRPr="002D7519">
        <w:rPr>
          <w:rFonts w:eastAsia="Arial"/>
          <w:sz w:val="14"/>
          <w:szCs w:val="16"/>
        </w:rPr>
        <w:t xml:space="preserve"> and distributed effects. As a methodology, </w:t>
      </w:r>
      <w:r w:rsidRPr="002D7519">
        <w:rPr>
          <w:rFonts w:eastAsia="Calibri"/>
          <w:b/>
          <w:iCs/>
          <w:highlight w:val="yellow"/>
          <w:u w:val="single"/>
        </w:rPr>
        <w:t>crip negativity encourages us to name the feelings that have</w:t>
      </w:r>
      <w:r w:rsidRPr="002D7519">
        <w:rPr>
          <w:rFonts w:eastAsia="Arial"/>
          <w:sz w:val="14"/>
          <w:szCs w:val="16"/>
        </w:rPr>
        <w:t xml:space="preserve"> historically </w:t>
      </w:r>
      <w:r w:rsidRPr="002D7519">
        <w:rPr>
          <w:rFonts w:eastAsia="Calibri"/>
          <w:b/>
          <w:iCs/>
          <w:highlight w:val="yellow"/>
          <w:u w:val="single"/>
        </w:rPr>
        <w:t>been projected onto disability</w:t>
      </w:r>
      <w:r w:rsidRPr="002D7519">
        <w:rPr>
          <w:rFonts w:eastAsia="Arial"/>
          <w:sz w:val="14"/>
          <w:szCs w:val="16"/>
        </w:rPr>
        <w:t>—pity, disgust, grief, anger, and resentment, to name a few—alongside those feelings that predict its liberal rehabilitation—pride, love, desire, and contentment, among others. Then, importantly, crip negativity urges us to further consider how these feelings regulate the boundaries of disability, as well as how they coincide or conflict with the feelings that mark its exclusions, such as indifference, apathy, hostility, and fear. These latter feelings are those that subtend others’ fungibility and illegibility—feelings felt toward people living on the bad side of town, people fleeing from bad parts of the world, people rotting in confinement for doing bad things, people hurting as collateral damage in wars against bad regimes, people dying en masse for being dealt a bad hand. Crip negativity can be about the bad feelings we bear toward a culture of detachment, toward a lack of feelings that precipitates our own bad feelings</w:t>
      </w:r>
      <w:r w:rsidRPr="002D7519">
        <w:rPr>
          <w:rFonts w:eastAsia="Calibri"/>
          <w:sz w:val="14"/>
        </w:rPr>
        <w:t>. Ableism is sometimes just a fancy word for a society that doesn’t give a fuck.</w:t>
      </w:r>
      <w:r w:rsidRPr="002D7519">
        <w:rPr>
          <w:rFonts w:eastAsia="Arial"/>
          <w:b/>
          <w:u w:val="single"/>
        </w:rPr>
        <w:t xml:space="preserve"> </w:t>
      </w:r>
      <w:r w:rsidRPr="002D7519">
        <w:rPr>
          <w:rFonts w:eastAsia="Arial"/>
          <w:b/>
          <w:highlight w:val="yellow"/>
          <w:u w:val="single"/>
        </w:rPr>
        <w:t>Crip negativity is</w:t>
      </w:r>
      <w:r w:rsidRPr="002D7519">
        <w:rPr>
          <w:rFonts w:eastAsia="Arial"/>
          <w:sz w:val="14"/>
          <w:szCs w:val="16"/>
        </w:rPr>
        <w:t xml:space="preserve"> sometimes just a fancy phrase for </w:t>
      </w:r>
      <w:r w:rsidRPr="002D7519">
        <w:rPr>
          <w:rFonts w:eastAsia="Arial"/>
          <w:b/>
          <w:highlight w:val="yellow"/>
          <w:u w:val="single"/>
        </w:rPr>
        <w:t>how it feels to never</w:t>
      </w:r>
      <w:r w:rsidRPr="002D7519">
        <w:rPr>
          <w:rFonts w:eastAsia="Arial"/>
          <w:sz w:val="14"/>
          <w:szCs w:val="16"/>
        </w:rPr>
        <w:t xml:space="preserve"> have </w:t>
      </w:r>
      <w:r w:rsidRPr="002D7519">
        <w:rPr>
          <w:rFonts w:eastAsia="Arial"/>
          <w:b/>
          <w:highlight w:val="yellow"/>
          <w:u w:val="single"/>
        </w:rPr>
        <w:t>been given a fuck about or to know the damage caused to others when no fucks are given</w:t>
      </w:r>
      <w:r w:rsidRPr="002D7519">
        <w:rPr>
          <w:rFonts w:eastAsia="Arial"/>
          <w:sz w:val="14"/>
          <w:szCs w:val="16"/>
        </w:rPr>
        <w:t xml:space="preserve">. In this sense, a </w:t>
      </w:r>
      <w:r w:rsidRPr="002D7519">
        <w:rPr>
          <w:rFonts w:eastAsia="Arial"/>
          <w:b/>
          <w:highlight w:val="yellow"/>
          <w:u w:val="single"/>
        </w:rPr>
        <w:t>crip negative methodology</w:t>
      </w:r>
      <w:r w:rsidRPr="002D7519">
        <w:rPr>
          <w:rFonts w:eastAsia="Arial"/>
          <w:sz w:val="14"/>
          <w:szCs w:val="16"/>
          <w:highlight w:val="yellow"/>
        </w:rPr>
        <w:t xml:space="preserve"> </w:t>
      </w:r>
      <w:r w:rsidRPr="002D7519">
        <w:rPr>
          <w:rFonts w:eastAsia="Arial"/>
          <w:b/>
          <w:highlight w:val="yellow"/>
          <w:u w:val="single"/>
        </w:rPr>
        <w:t>can</w:t>
      </w:r>
      <w:r w:rsidRPr="002D7519">
        <w:rPr>
          <w:rFonts w:eastAsia="Arial"/>
          <w:b/>
          <w:u w:val="single"/>
        </w:rPr>
        <w:t xml:space="preserve"> </w:t>
      </w:r>
      <w:r w:rsidRPr="002D7519">
        <w:rPr>
          <w:rFonts w:eastAsia="Arial"/>
          <w:sz w:val="14"/>
          <w:szCs w:val="16"/>
        </w:rPr>
        <w:t xml:space="preserve">sometimes </w:t>
      </w:r>
      <w:r w:rsidRPr="002D7519">
        <w:rPr>
          <w:rFonts w:eastAsia="Arial"/>
          <w:b/>
          <w:highlight w:val="yellow"/>
          <w:u w:val="single"/>
        </w:rPr>
        <w:t>be</w:t>
      </w:r>
      <w:r w:rsidRPr="002D7519">
        <w:rPr>
          <w:rFonts w:eastAsia="Arial"/>
          <w:b/>
          <w:u w:val="single"/>
        </w:rPr>
        <w:t xml:space="preserve"> </w:t>
      </w:r>
      <w:r w:rsidRPr="002D7519">
        <w:rPr>
          <w:rFonts w:eastAsia="Arial"/>
          <w:sz w:val="14"/>
          <w:szCs w:val="16"/>
        </w:rPr>
        <w:t xml:space="preserve">a mode of critique, </w:t>
      </w:r>
      <w:r w:rsidRPr="002D7519">
        <w:rPr>
          <w:rFonts w:eastAsia="Arial"/>
          <w:b/>
          <w:highlight w:val="yellow"/>
          <w:u w:val="single"/>
        </w:rPr>
        <w:t>a tool for calling out the</w:t>
      </w:r>
      <w:r w:rsidRPr="002D7519">
        <w:rPr>
          <w:rFonts w:eastAsia="Arial"/>
          <w:b/>
          <w:u w:val="single"/>
        </w:rPr>
        <w:t xml:space="preserve"> </w:t>
      </w:r>
      <w:r w:rsidRPr="002D7519">
        <w:rPr>
          <w:rFonts w:eastAsia="Calibri"/>
          <w:sz w:val="14"/>
        </w:rPr>
        <w:t>affective</w:t>
      </w:r>
      <w:r w:rsidRPr="002D7519">
        <w:rPr>
          <w:rFonts w:eastAsia="Arial"/>
          <w:b/>
          <w:sz w:val="14"/>
          <w:u w:val="single"/>
        </w:rPr>
        <w:t xml:space="preserve"> </w:t>
      </w:r>
      <w:r w:rsidRPr="002D7519">
        <w:rPr>
          <w:rFonts w:eastAsia="Arial"/>
          <w:b/>
          <w:highlight w:val="yellow"/>
          <w:u w:val="single"/>
        </w:rPr>
        <w:t>norms that sustain a culture of detachment</w:t>
      </w:r>
      <w:r w:rsidRPr="002D7519">
        <w:rPr>
          <w:rFonts w:eastAsia="Arial"/>
          <w:sz w:val="16"/>
          <w:szCs w:val="16"/>
        </w:rPr>
        <w:t xml:space="preserve"> and for calling in disabled and nondisabled people alike who wield the category of disability to silence others’ bad crip feelings. </w:t>
      </w:r>
      <w:r w:rsidRPr="002D7519">
        <w:rPr>
          <w:rFonts w:eastAsia="Calibri"/>
          <w:b/>
          <w:iCs/>
          <w:highlight w:val="yellow"/>
          <w:u w:val="single"/>
        </w:rPr>
        <w:t xml:space="preserve">This is crip negativity as a mode of accountability. </w:t>
      </w:r>
      <w:proofErr w:type="gramStart"/>
      <w:r w:rsidRPr="002D7519">
        <w:rPr>
          <w:rFonts w:eastAsia="Calibri"/>
          <w:b/>
          <w:iCs/>
          <w:highlight w:val="yellow"/>
          <w:u w:val="single"/>
        </w:rPr>
        <w:t>Critique</w:t>
      </w:r>
      <w:proofErr w:type="gramEnd"/>
      <w:r w:rsidRPr="002D7519">
        <w:rPr>
          <w:rFonts w:eastAsia="Calibri"/>
          <w:b/>
          <w:iCs/>
          <w:highlight w:val="yellow"/>
          <w:u w:val="single"/>
        </w:rPr>
        <w:t xml:space="preserve"> toward correction</w:t>
      </w:r>
      <w:r w:rsidRPr="002D7519">
        <w:rPr>
          <w:rFonts w:eastAsia="Arial"/>
          <w:sz w:val="16"/>
          <w:szCs w:val="16"/>
        </w:rPr>
        <w:t>. Using our own bad crip feelings to reveal the conditions that cause them.</w:t>
      </w:r>
    </w:p>
    <w:p w14:paraId="09E03476" w14:textId="77777777" w:rsidR="00450A8C" w:rsidRPr="002402E6" w:rsidRDefault="00450A8C" w:rsidP="00450A8C">
      <w:pPr>
        <w:rPr>
          <w:lang w:val="en" w:eastAsia="ja-JP"/>
        </w:rPr>
      </w:pPr>
    </w:p>
    <w:p w14:paraId="6613E1CB" w14:textId="7524EE70" w:rsidR="00450A8C" w:rsidRDefault="00450A8C" w:rsidP="00450A8C">
      <w:pPr>
        <w:pStyle w:val="Heading1"/>
      </w:pPr>
      <w:r>
        <w:t>2AC</w:t>
      </w:r>
    </w:p>
    <w:p w14:paraId="17F0B874" w14:textId="215C1EBC" w:rsidR="00450A8C" w:rsidRDefault="00450A8C" w:rsidP="00450A8C">
      <w:pPr>
        <w:pStyle w:val="Heading2"/>
      </w:pPr>
      <w:r>
        <w:t>T</w:t>
      </w:r>
    </w:p>
    <w:p w14:paraId="08E0EF32"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1--C/I. ‘Strengthening’ rights includes </w:t>
      </w:r>
      <w:r>
        <w:rPr>
          <w:rStyle w:val="normaltextrun"/>
          <w:rFonts w:eastAsiaTheme="majorEastAsia" w:cs="Calibri"/>
          <w:b/>
          <w:bCs/>
          <w:szCs w:val="26"/>
          <w:u w:val="single"/>
        </w:rPr>
        <w:t>increasing</w:t>
      </w:r>
      <w:r>
        <w:rPr>
          <w:rStyle w:val="normaltextrun"/>
          <w:rFonts w:eastAsiaTheme="majorEastAsia" w:cs="Calibri"/>
          <w:b/>
          <w:bCs/>
          <w:szCs w:val="26"/>
        </w:rPr>
        <w:t xml:space="preserve"> the number of </w:t>
      </w:r>
      <w:r>
        <w:rPr>
          <w:rStyle w:val="normaltextrun"/>
          <w:rFonts w:eastAsiaTheme="majorEastAsia" w:cs="Calibri"/>
          <w:b/>
          <w:bCs/>
          <w:szCs w:val="26"/>
          <w:u w:val="single"/>
        </w:rPr>
        <w:t>interests</w:t>
      </w:r>
      <w:r>
        <w:rPr>
          <w:rStyle w:val="normaltextrun"/>
          <w:rFonts w:eastAsiaTheme="majorEastAsia" w:cs="Calibri"/>
          <w:b/>
          <w:bCs/>
          <w:szCs w:val="26"/>
        </w:rPr>
        <w:t xml:space="preserve"> the right covers. </w:t>
      </w:r>
      <w:r>
        <w:rPr>
          <w:rStyle w:val="eop"/>
          <w:rFonts w:ascii="Calibri" w:eastAsiaTheme="majorEastAsia" w:hAnsi="Calibri" w:cs="Calibri"/>
          <w:b/>
          <w:bCs/>
          <w:sz w:val="26"/>
          <w:szCs w:val="26"/>
        </w:rPr>
        <w:t> </w:t>
      </w:r>
    </w:p>
    <w:p w14:paraId="3844F55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Sherman 82</w:t>
      </w:r>
      <w:r>
        <w:rPr>
          <w:rStyle w:val="normaltextrun"/>
          <w:rFonts w:eastAsiaTheme="majorEastAsia" w:cs="Calibri"/>
          <w:sz w:val="22"/>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r>
        <w:rPr>
          <w:rStyle w:val="eop"/>
          <w:rFonts w:ascii="Calibri" w:eastAsiaTheme="majorEastAsia" w:hAnsi="Calibri" w:cs="Calibri"/>
        </w:rPr>
        <w:t> </w:t>
      </w:r>
    </w:p>
    <w:p w14:paraId="488573A2"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Pr>
          <w:rStyle w:val="normaltextrun"/>
          <w:rFonts w:eastAsiaTheme="majorEastAsia" w:cs="Calibri"/>
          <w:sz w:val="22"/>
          <w:u w:val="single"/>
          <w:shd w:val="clear" w:color="auto" w:fill="00FFFF"/>
        </w:rPr>
        <w:t>the strength of a right is directly related to</w:t>
      </w:r>
      <w:r>
        <w:rPr>
          <w:rStyle w:val="normaltextrun"/>
          <w:rFonts w:eastAsiaTheme="majorEastAsia" w:cs="Calibri"/>
          <w:sz w:val="22"/>
          <w:u w:val="single"/>
        </w:rPr>
        <w:t xml:space="preserve"> the </w:t>
      </w:r>
      <w:r>
        <w:rPr>
          <w:rStyle w:val="normaltextrun"/>
          <w:rFonts w:eastAsiaTheme="majorEastAsia" w:cs="Calibri"/>
          <w:sz w:val="22"/>
          <w:u w:val="single"/>
          <w:shd w:val="clear" w:color="auto" w:fill="00FFFF"/>
        </w:rPr>
        <w:t>number</w:t>
      </w:r>
      <w:r>
        <w:rPr>
          <w:rStyle w:val="normaltextrun"/>
          <w:rFonts w:eastAsiaTheme="majorEastAsia" w:cs="Calibri"/>
          <w:sz w:val="22"/>
          <w:u w:val="single"/>
        </w:rPr>
        <w:t xml:space="preserve"> and importance </w:t>
      </w:r>
      <w:r>
        <w:rPr>
          <w:rStyle w:val="normaltextrun"/>
          <w:rFonts w:eastAsiaTheme="majorEastAsia" w:cs="Calibri"/>
          <w:sz w:val="22"/>
          <w:u w:val="single"/>
          <w:shd w:val="clear" w:color="auto" w:fill="00FFFF"/>
        </w:rPr>
        <w:t>of the interests the right protects</w:t>
      </w:r>
      <w:r>
        <w:rPr>
          <w:rStyle w:val="normaltextrun"/>
          <w:rFonts w:eastAsiaTheme="majorEastAsia" w:cs="Calibri"/>
          <w:sz w:val="22"/>
          <w:u w:val="single"/>
        </w:rPr>
        <w:t xml:space="preserve">. Thus, </w:t>
      </w:r>
      <w:r>
        <w:rPr>
          <w:rStyle w:val="normaltextrun"/>
          <w:rFonts w:eastAsiaTheme="majorEastAsia" w:cs="Calibri"/>
          <w:sz w:val="22"/>
          <w:u w:val="single"/>
          <w:shd w:val="clear" w:color="auto" w:fill="00FFFF"/>
        </w:rPr>
        <w:t>when</w:t>
      </w:r>
      <w:r>
        <w:rPr>
          <w:rStyle w:val="normaltextrun"/>
          <w:rFonts w:eastAsiaTheme="majorEastAsia" w:cs="Calibri"/>
          <w:sz w:val="22"/>
          <w:u w:val="single"/>
        </w:rPr>
        <w:t xml:space="preserve"> the </w:t>
      </w:r>
      <w:r>
        <w:rPr>
          <w:rStyle w:val="normaltextrun"/>
          <w:rFonts w:eastAsiaTheme="majorEastAsia" w:cs="Calibri"/>
          <w:sz w:val="22"/>
          <w:u w:val="single"/>
          <w:shd w:val="clear" w:color="auto" w:fill="00FFFF"/>
        </w:rPr>
        <w:t>court enumerates additional interests</w:t>
      </w:r>
      <w:r>
        <w:rPr>
          <w:rStyle w:val="normaltextrun"/>
          <w:rFonts w:eastAsiaTheme="majorEastAsia" w:cs="Calibri"/>
          <w:sz w:val="16"/>
          <w:szCs w:val="16"/>
        </w:rPr>
        <w:t xml:space="preserve"> that are as fundamental as a woman's control over her body and her social role, </w:t>
      </w:r>
      <w:r>
        <w:rPr>
          <w:rStyle w:val="normaltextrun"/>
          <w:rFonts w:eastAsiaTheme="majorEastAsia" w:cs="Calibri"/>
          <w:sz w:val="22"/>
          <w:u w:val="single"/>
          <w:shd w:val="clear" w:color="auto" w:fill="00FFFF"/>
        </w:rPr>
        <w:t>the court</w:t>
      </w:r>
      <w:r>
        <w:rPr>
          <w:rStyle w:val="normaltextrun"/>
          <w:rFonts w:eastAsiaTheme="majorEastAsia" w:cs="Calibri"/>
          <w:sz w:val="22"/>
          <w:u w:val="single"/>
        </w:rPr>
        <w:t xml:space="preserve"> announces an intention to </w:t>
      </w:r>
      <w:r>
        <w:rPr>
          <w:rStyle w:val="normaltextrun"/>
          <w:rFonts w:eastAsiaTheme="majorEastAsia" w:cs="Calibri"/>
          <w:sz w:val="22"/>
          <w:u w:val="single"/>
          <w:shd w:val="clear" w:color="auto" w:fill="00FFFF"/>
        </w:rPr>
        <w:t>strengthen the overall right</w:t>
      </w:r>
      <w:r>
        <w:rPr>
          <w:rStyle w:val="normaltextrun"/>
          <w:rFonts w:eastAsiaTheme="majorEastAsia" w:cs="Calibri"/>
          <w:sz w:val="16"/>
          <w:szCs w:val="16"/>
        </w:rPr>
        <w:t xml:space="preserve"> of procreative choice.</w:t>
      </w:r>
      <w:r>
        <w:rPr>
          <w:rStyle w:val="eop"/>
          <w:rFonts w:ascii="Calibri" w:eastAsiaTheme="majorEastAsia" w:hAnsi="Calibri" w:cs="Calibri"/>
          <w:sz w:val="16"/>
          <w:szCs w:val="16"/>
        </w:rPr>
        <w:t> </w:t>
      </w:r>
    </w:p>
    <w:p w14:paraId="42B1E3F2" w14:textId="77777777" w:rsidR="00450A8C" w:rsidRDefault="00450A8C" w:rsidP="00450A8C">
      <w:pPr>
        <w:pStyle w:val="paragraph"/>
        <w:spacing w:before="0" w:beforeAutospacing="0" w:after="0" w:afterAutospacing="0"/>
        <w:textAlignment w:val="baseline"/>
        <w:rPr>
          <w:rStyle w:val="eop"/>
          <w:rFonts w:ascii="Calibri" w:eastAsiaTheme="majorEastAsia" w:hAnsi="Calibri" w:cs="Calibri"/>
        </w:rPr>
      </w:pPr>
      <w:r>
        <w:rPr>
          <w:rStyle w:val="eop"/>
          <w:rFonts w:ascii="Calibri" w:eastAsiaTheme="majorEastAsia" w:hAnsi="Calibri" w:cs="Calibri"/>
        </w:rPr>
        <w:t> </w:t>
      </w:r>
    </w:p>
    <w:p w14:paraId="3D828970" w14:textId="77777777" w:rsidR="00450A8C" w:rsidRDefault="00450A8C" w:rsidP="00450A8C">
      <w:pPr>
        <w:pStyle w:val="paragraph"/>
        <w:spacing w:before="0" w:beforeAutospacing="0" w:after="0" w:afterAutospacing="0"/>
        <w:textAlignment w:val="baseline"/>
        <w:rPr>
          <w:rStyle w:val="Emphasis"/>
          <w:rFonts w:eastAsiaTheme="majorEastAsia"/>
          <w:b w:val="0"/>
          <w:iCs w:val="0"/>
          <w:u w:val="none"/>
        </w:rPr>
      </w:pPr>
      <w:r>
        <w:rPr>
          <w:rStyle w:val="Emphasis"/>
          <w:rFonts w:eastAsiaTheme="majorEastAsia"/>
          <w:u w:val="none"/>
        </w:rPr>
        <w:t xml:space="preserve">The counter interp is more predictable and prevents over-limiting, the aff interp limits us to like 2 affs that </w:t>
      </w:r>
      <w:proofErr w:type="gramStart"/>
      <w:r>
        <w:rPr>
          <w:rStyle w:val="Emphasis"/>
          <w:rFonts w:eastAsiaTheme="majorEastAsia"/>
          <w:u w:val="none"/>
        </w:rPr>
        <w:t>actually function</w:t>
      </w:r>
      <w:proofErr w:type="gramEnd"/>
    </w:p>
    <w:p w14:paraId="53DF7550" w14:textId="77777777" w:rsidR="00450A8C" w:rsidRDefault="00450A8C" w:rsidP="00450A8C">
      <w:r>
        <w:t>Functional limits check; states, process and cap beat the affs that exsit under their interp but not ours, solves for under-limiting</w:t>
      </w:r>
    </w:p>
    <w:p w14:paraId="3EA45FEB" w14:textId="77777777" w:rsidR="00450A8C" w:rsidRPr="00BD2389" w:rsidRDefault="00450A8C" w:rsidP="00450A8C">
      <w:pPr>
        <w:pStyle w:val="paragraph"/>
        <w:spacing w:before="0" w:beforeAutospacing="0" w:after="0" w:afterAutospacing="0"/>
        <w:textAlignment w:val="baseline"/>
        <w:rPr>
          <w:rStyle w:val="Emphasis"/>
          <w:rFonts w:eastAsiaTheme="majorEastAsia"/>
          <w:b w:val="0"/>
          <w:iCs w:val="0"/>
          <w:u w:val="none"/>
        </w:rPr>
      </w:pPr>
    </w:p>
    <w:p w14:paraId="43009CC1" w14:textId="77777777" w:rsidR="00450A8C" w:rsidRDefault="00450A8C" w:rsidP="00450A8C">
      <w:pPr>
        <w:rPr>
          <w:rStyle w:val="Emphasis"/>
          <w:rFonts w:eastAsiaTheme="majorEastAsia" w:cstheme="majorBidi"/>
          <w:sz w:val="26"/>
          <w:u w:val="none"/>
        </w:rPr>
      </w:pPr>
      <w:r>
        <w:rPr>
          <w:rStyle w:val="Emphasis"/>
          <w:rFonts w:eastAsiaTheme="majorEastAsia" w:cstheme="majorBidi"/>
          <w:sz w:val="26"/>
          <w:u w:val="none"/>
        </w:rPr>
        <w:t>2--We meet, we don’t repeal an act, we ammend it</w:t>
      </w:r>
    </w:p>
    <w:p w14:paraId="098A5E8D" w14:textId="77777777" w:rsidR="00450A8C" w:rsidRDefault="00450A8C" w:rsidP="00450A8C">
      <w:pPr>
        <w:rPr>
          <w:rStyle w:val="Emphasis"/>
          <w:rFonts w:eastAsiaTheme="majorEastAsia" w:cstheme="majorBidi"/>
          <w:sz w:val="26"/>
          <w:u w:val="none"/>
        </w:rPr>
      </w:pPr>
      <w:r>
        <w:rPr>
          <w:rStyle w:val="Emphasis"/>
          <w:rFonts w:eastAsiaTheme="majorEastAsia" w:cstheme="majorBidi"/>
          <w:sz w:val="26"/>
          <w:u w:val="none"/>
        </w:rPr>
        <w:t>Minority bargaining rights exist, the aff simply strengthens them to resolve a belatedly added restriction with no legal basis.</w:t>
      </w:r>
    </w:p>
    <w:p w14:paraId="1C59F0CF" w14:textId="77777777" w:rsidR="00450A8C" w:rsidRDefault="00450A8C" w:rsidP="00450A8C">
      <w:pPr>
        <w:rPr>
          <w:rStyle w:val="Emphasis"/>
          <w:rFonts w:eastAsiaTheme="majorEastAsia" w:cstheme="majorBidi"/>
          <w:sz w:val="26"/>
          <w:u w:val="none"/>
        </w:rPr>
      </w:pPr>
      <w:r>
        <w:rPr>
          <w:rStyle w:val="Emphasis"/>
          <w:rFonts w:eastAsiaTheme="majorEastAsia" w:cstheme="majorBidi"/>
          <w:sz w:val="26"/>
          <w:u w:val="none"/>
        </w:rPr>
        <w:t>Morris 05</w:t>
      </w:r>
    </w:p>
    <w:p w14:paraId="417807C5" w14:textId="77777777" w:rsidR="00450A8C" w:rsidRPr="00F86B68" w:rsidRDefault="00450A8C" w:rsidP="00450A8C">
      <w:pPr>
        <w:rPr>
          <w:sz w:val="12"/>
        </w:rPr>
      </w:pPr>
      <w:r w:rsidRPr="00F86B68">
        <w:rPr>
          <w:sz w:val="12"/>
        </w:rPr>
        <w:t xml:space="preserve">Charles J. Morris is an American legal scholar who is the professor of law emeritus at the Dedman School of Law at Southern Methodist University in Dallas, Texas. He is an internationally renowned labor law scholar and authority on the National Labor Relations Act. Morris attended Rice University, the University of Chicago, and Washington and Lee University before earning a Bachelor of Arts degree from Temple University through the Army Specialized Training Program. He later earned a Bachelor of Laws from Columbia Law </w:t>
      </w:r>
      <w:proofErr w:type="gramStart"/>
      <w:r w:rsidRPr="00F86B68">
        <w:rPr>
          <w:sz w:val="12"/>
        </w:rPr>
        <w:t>School(</w:t>
      </w:r>
      <w:proofErr w:type="gramEnd"/>
      <w:r w:rsidRPr="00F86B68">
        <w:rPr>
          <w:sz w:val="12"/>
        </w:rPr>
        <w:t>Charles Morris, 2005, Minority Union Collective Bargaining: A Commentary on John True's Review Essay on The Blue Eagle at Work, and a Reply to Skeptics Regarding Members-Only Bargaining Under the NLRA, https://lawcat.berkeley.edu › record › files › fulltext)</w:t>
      </w:r>
    </w:p>
    <w:p w14:paraId="34CEF0DA" w14:textId="77777777" w:rsidR="00450A8C" w:rsidRDefault="00450A8C" w:rsidP="00450A8C">
      <w:pPr>
        <w:rPr>
          <w:rFonts w:ascii="Helvetica Neue" w:hAnsi="Helvetica Neue"/>
          <w:color w:val="E8E8E8"/>
          <w:sz w:val="17"/>
          <w:szCs w:val="17"/>
        </w:rPr>
      </w:pPr>
    </w:p>
    <w:p w14:paraId="01FA9E56" w14:textId="77777777" w:rsidR="00450A8C" w:rsidRPr="00F86B68" w:rsidRDefault="00450A8C" w:rsidP="00450A8C">
      <w:pPr>
        <w:spacing w:after="0" w:line="240" w:lineRule="auto"/>
        <w:rPr>
          <w:rFonts w:ascii="Times" w:eastAsia="Times New Roman" w:hAnsi="Times" w:cs="Times"/>
          <w:color w:val="000000"/>
          <w:sz w:val="16"/>
          <w:szCs w:val="16"/>
        </w:rPr>
      </w:pPr>
      <w:r w:rsidRPr="00F86B68">
        <w:rPr>
          <w:rFonts w:ascii="Times" w:eastAsia="Times New Roman" w:hAnsi="Times" w:cs="Times"/>
          <w:color w:val="000000"/>
          <w:sz w:val="16"/>
          <w:szCs w:val="16"/>
        </w:rPr>
        <w:t xml:space="preserve">It naturally pleases me that </w:t>
      </w:r>
      <w:r w:rsidRPr="00F86B68">
        <w:rPr>
          <w:rStyle w:val="Emphasis"/>
          <w:highlight w:val="cyan"/>
        </w:rPr>
        <w:t>Judge True</w:t>
      </w:r>
      <w:r w:rsidRPr="00F86B68">
        <w:rPr>
          <w:rFonts w:ascii="Times" w:eastAsia="Times New Roman" w:hAnsi="Times" w:cs="Times"/>
          <w:color w:val="000000"/>
          <w:sz w:val="16"/>
          <w:szCs w:val="16"/>
        </w:rPr>
        <w:t xml:space="preserve"> agrees with the </w:t>
      </w:r>
      <w:r w:rsidRPr="00F86B68">
        <w:rPr>
          <w:rFonts w:ascii="Times" w:eastAsia="Times New Roman" w:hAnsi="Times" w:cs="Times"/>
          <w:i/>
          <w:iCs/>
          <w:color w:val="000000"/>
          <w:sz w:val="17"/>
          <w:szCs w:val="17"/>
        </w:rPr>
        <w:t>Blue Eagle's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basic </w:t>
      </w:r>
      <w:proofErr w:type="gramStart"/>
      <w:r w:rsidRPr="00F86B68">
        <w:rPr>
          <w:rFonts w:ascii="Times" w:eastAsia="Times New Roman" w:hAnsi="Times" w:cs="Times"/>
          <w:color w:val="000000"/>
          <w:sz w:val="16"/>
          <w:szCs w:val="16"/>
        </w:rPr>
        <w:t>premise</w:t>
      </w:r>
      <w:proofErr w:type="gramEnd"/>
      <w:r w:rsidRPr="00F86B68">
        <w:rPr>
          <w:rFonts w:ascii="Times" w:eastAsia="Times New Roman" w:hAnsi="Times" w:cs="Times"/>
          <w:color w:val="000000"/>
          <w:sz w:val="16"/>
          <w:szCs w:val="16"/>
        </w:rPr>
        <w:t xml:space="preserve">. He </w:t>
      </w:r>
      <w:r w:rsidRPr="00F86B68">
        <w:rPr>
          <w:rStyle w:val="Emphasis"/>
          <w:highlight w:val="cyan"/>
        </w:rPr>
        <w:t>concludes</w:t>
      </w:r>
      <w:r w:rsidRPr="00F86B68">
        <w:rPr>
          <w:rFonts w:ascii="Times" w:eastAsia="Times New Roman" w:hAnsi="Times" w:cs="Times"/>
          <w:color w:val="000000"/>
          <w:sz w:val="16"/>
          <w:szCs w:val="16"/>
        </w:rPr>
        <w:t xml:space="preserve"> early in </w:t>
      </w:r>
      <w:r w:rsidRPr="00F86B68">
        <w:rPr>
          <w:rFonts w:ascii="Times" w:eastAsia="Times New Roman" w:hAnsi="Times" w:cs="Times"/>
          <w:color w:val="000000"/>
          <w:sz w:val="17"/>
          <w:szCs w:val="17"/>
        </w:rPr>
        <w:t xml:space="preserve">his </w:t>
      </w:r>
      <w:r w:rsidRPr="00F86B68">
        <w:rPr>
          <w:rFonts w:ascii="Times" w:eastAsia="Times New Roman" w:hAnsi="Times" w:cs="Times"/>
          <w:color w:val="000000"/>
          <w:sz w:val="16"/>
          <w:szCs w:val="16"/>
        </w:rPr>
        <w:t xml:space="preserve">essay that </w:t>
      </w:r>
      <w:r w:rsidRPr="00F86B68">
        <w:rPr>
          <w:rStyle w:val="Emphasis"/>
          <w:highlight w:val="cyan"/>
        </w:rPr>
        <w:t>"[n]othing in</w:t>
      </w:r>
      <w:r w:rsidRPr="00F86B68">
        <w:rPr>
          <w:rFonts w:ascii="Times" w:eastAsia="Times New Roman" w:hAnsi="Times" w:cs="Times"/>
          <w:color w:val="000000"/>
          <w:sz w:val="16"/>
          <w:szCs w:val="16"/>
        </w:rPr>
        <w:t xml:space="preserve"> the actual</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language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 xml:space="preserve">the </w:t>
      </w:r>
      <w:r w:rsidRPr="00F86B68">
        <w:rPr>
          <w:rStyle w:val="Emphasis"/>
          <w:highlight w:val="cyan"/>
        </w:rPr>
        <w:t>NLRA</w:t>
      </w:r>
      <w:r w:rsidRPr="00F86B68">
        <w:rPr>
          <w:rFonts w:ascii="Times" w:eastAsia="Times New Roman" w:hAnsi="Times" w:cs="Times"/>
          <w:color w:val="000000"/>
          <w:sz w:val="16"/>
          <w:szCs w:val="16"/>
        </w:rPr>
        <w:t xml:space="preserve">, in its legislative </w:t>
      </w:r>
      <w:r w:rsidRPr="00F86B68">
        <w:rPr>
          <w:rFonts w:ascii="Times" w:eastAsia="Times New Roman" w:hAnsi="Times" w:cs="Times"/>
          <w:color w:val="000000"/>
          <w:sz w:val="17"/>
          <w:szCs w:val="17"/>
        </w:rPr>
        <w:t xml:space="preserve">history, </w:t>
      </w:r>
      <w:r w:rsidRPr="00F86B68">
        <w:rPr>
          <w:rFonts w:ascii="Times" w:eastAsia="Times New Roman" w:hAnsi="Times" w:cs="Times"/>
          <w:color w:val="000000"/>
          <w:sz w:val="16"/>
          <w:szCs w:val="16"/>
        </w:rPr>
        <w:t xml:space="preserve">in NLRB </w:t>
      </w:r>
      <w:r w:rsidRPr="00F86B68">
        <w:rPr>
          <w:rStyle w:val="Emphasis"/>
          <w:highlight w:val="cyan"/>
        </w:rPr>
        <w:t>or court cases</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7"/>
          <w:szCs w:val="17"/>
        </w:rPr>
        <w:t>in</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the </w:t>
      </w:r>
      <w:r w:rsidRPr="00F86B68">
        <w:rPr>
          <w:rStyle w:val="Emphasis"/>
          <w:highlight w:val="cyan"/>
        </w:rPr>
        <w:t>constitution</w:t>
      </w:r>
      <w:r w:rsidRPr="00F86B68">
        <w:rPr>
          <w:rFonts w:ascii="Times" w:eastAsia="Times New Roman" w:hAnsi="Times" w:cs="Times"/>
          <w:color w:val="000000"/>
          <w:sz w:val="16"/>
          <w:szCs w:val="16"/>
        </w:rPr>
        <w:t xml:space="preserve">, in </w:t>
      </w:r>
      <w:r w:rsidRPr="00F86B68">
        <w:rPr>
          <w:rStyle w:val="Emphasis"/>
          <w:highlight w:val="cyan"/>
        </w:rPr>
        <w:t>i</w:t>
      </w:r>
      <w:r w:rsidRPr="00F86B68">
        <w:rPr>
          <w:rFonts w:ascii="Times" w:eastAsia="Times New Roman" w:hAnsi="Times" w:cs="Times"/>
          <w:color w:val="000000"/>
          <w:sz w:val="16"/>
          <w:szCs w:val="16"/>
        </w:rPr>
        <w:t xml:space="preserve">nternational </w:t>
      </w:r>
      <w:r w:rsidRPr="00F86B68">
        <w:rPr>
          <w:rStyle w:val="Emphasis"/>
          <w:highlight w:val="cyan"/>
        </w:rPr>
        <w:t>law</w:t>
      </w:r>
      <w:r w:rsidRPr="00F86B68">
        <w:rPr>
          <w:rFonts w:ascii="Times" w:eastAsia="Times New Roman" w:hAnsi="Times" w:cs="Times"/>
          <w:color w:val="000000"/>
          <w:sz w:val="16"/>
          <w:szCs w:val="16"/>
        </w:rPr>
        <w:t xml:space="preserve">, </w:t>
      </w:r>
      <w:r w:rsidRPr="00F86B68">
        <w:rPr>
          <w:rStyle w:val="Emphasis"/>
          <w:highlight w:val="cyan"/>
        </w:rPr>
        <w:t>or</w:t>
      </w:r>
      <w:r w:rsidRPr="00F86B68">
        <w:rPr>
          <w:rFonts w:ascii="Times" w:eastAsia="Times New Roman" w:hAnsi="Times" w:cs="Times"/>
          <w:color w:val="000000"/>
          <w:sz w:val="16"/>
          <w:szCs w:val="16"/>
        </w:rPr>
        <w:t xml:space="preserve"> indeed in </w:t>
      </w:r>
      <w:r w:rsidRPr="00F86B68">
        <w:rPr>
          <w:rStyle w:val="Emphasis"/>
          <w:highlight w:val="cyan"/>
        </w:rPr>
        <w:t>common sense or sound policy</w:t>
      </w:r>
      <w:r w:rsidRPr="00F86B68">
        <w:rPr>
          <w:rFonts w:ascii="Times" w:eastAsia="Times New Roman" w:hAnsi="Times" w:cs="Times"/>
          <w:color w:val="000000"/>
          <w:sz w:val="16"/>
          <w:szCs w:val="16"/>
        </w:rPr>
        <w:t xml:space="preserve"> </w:t>
      </w:r>
      <w:r w:rsidRPr="00F86B68">
        <w:rPr>
          <w:rStyle w:val="Emphasis"/>
          <w:highlight w:val="cyan"/>
        </w:rPr>
        <w:t>suggests</w:t>
      </w:r>
      <w:r w:rsidRPr="00F86B68">
        <w:rPr>
          <w:rFonts w:ascii="Times" w:eastAsia="Times New Roman" w:hAnsi="Times" w:cs="Times"/>
          <w:color w:val="000000"/>
          <w:sz w:val="16"/>
          <w:szCs w:val="16"/>
        </w:rPr>
        <w:t xml:space="preserve"> that </w:t>
      </w:r>
      <w:r w:rsidRPr="00F86B68">
        <w:rPr>
          <w:rStyle w:val="Emphasis"/>
          <w:highlight w:val="cyan"/>
        </w:rPr>
        <w:t>unions could not</w:t>
      </w:r>
      <w:r w:rsidRPr="00F86B68">
        <w:rPr>
          <w:rFonts w:ascii="Times" w:eastAsia="Times New Roman" w:hAnsi="Times" w:cs="Times"/>
          <w:color w:val="000000"/>
          <w:sz w:val="16"/>
          <w:szCs w:val="16"/>
        </w:rPr>
        <w:t xml:space="preserve"> </w:t>
      </w:r>
      <w:r w:rsidRPr="00F86B68">
        <w:rPr>
          <w:rFonts w:ascii="Times" w:eastAsia="Times New Roman" w:hAnsi="Times" w:cs="Times"/>
          <w:i/>
          <w:iCs/>
          <w:color w:val="000000"/>
          <w:sz w:val="17"/>
          <w:szCs w:val="17"/>
        </w:rPr>
        <w:t xml:space="preserve">still </w:t>
      </w:r>
      <w:r w:rsidRPr="00F86B68">
        <w:rPr>
          <w:rStyle w:val="Emphasis"/>
          <w:highlight w:val="cyan"/>
        </w:rPr>
        <w:t>use this 'members only' bargaining</w:t>
      </w:r>
      <w:r w:rsidRPr="00F86B68">
        <w:rPr>
          <w:rFonts w:ascii="Times" w:eastAsia="Times New Roman" w:hAnsi="Times" w:cs="Times"/>
          <w:color w:val="000000"/>
          <w:sz w:val="16"/>
          <w:szCs w:val="16"/>
        </w:rPr>
        <w:t xml:space="preserve"> approach."</w:t>
      </w:r>
      <w:r w:rsidRPr="00F86B68">
        <w:rPr>
          <w:rFonts w:ascii="Times" w:eastAsia="Times New Roman" w:hAnsi="Times" w:cs="Times"/>
          <w:color w:val="000000"/>
          <w:sz w:val="12"/>
          <w:szCs w:val="12"/>
        </w:rPr>
        <w:t xml:space="preserve">5 </w:t>
      </w:r>
      <w:r w:rsidRPr="00F86B68">
        <w:rPr>
          <w:rFonts w:ascii="Times" w:eastAsia="Times New Roman" w:hAnsi="Times" w:cs="Times"/>
          <w:color w:val="000000"/>
          <w:sz w:val="16"/>
          <w:szCs w:val="16"/>
        </w:rPr>
        <w:t xml:space="preserve">And he reads the </w:t>
      </w:r>
      <w:r w:rsidRPr="00F86B68">
        <w:rPr>
          <w:rStyle w:val="Emphasis"/>
          <w:highlight w:val="cyan"/>
        </w:rPr>
        <w:t>language</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 xml:space="preserve">section </w:t>
      </w:r>
      <w:r w:rsidRPr="00F86B68">
        <w:rPr>
          <w:rFonts w:ascii="Times" w:eastAsia="Times New Roman" w:hAnsi="Times" w:cs="Times"/>
          <w:color w:val="000000"/>
          <w:sz w:val="17"/>
          <w:szCs w:val="17"/>
        </w:rPr>
        <w:t xml:space="preserve">7 </w:t>
      </w:r>
      <w:r w:rsidRPr="00F86B68">
        <w:rPr>
          <w:rFonts w:ascii="Times" w:eastAsia="Times New Roman" w:hAnsi="Times" w:cs="Times"/>
          <w:color w:val="000000"/>
          <w:sz w:val="16"/>
          <w:szCs w:val="16"/>
        </w:rPr>
        <w:t xml:space="preserve">as </w:t>
      </w:r>
      <w:r w:rsidRPr="00F86B68">
        <w:rPr>
          <w:rFonts w:ascii="Times" w:eastAsia="Times New Roman" w:hAnsi="Times" w:cs="Times"/>
          <w:color w:val="000000"/>
          <w:sz w:val="15"/>
          <w:szCs w:val="15"/>
        </w:rPr>
        <w:t>"</w:t>
      </w:r>
      <w:r w:rsidRPr="00F86B68">
        <w:rPr>
          <w:rStyle w:val="Emphasis"/>
          <w:highlight w:val="cyan"/>
        </w:rPr>
        <w:t>all inclusive</w:t>
      </w:r>
      <w:r w:rsidRPr="00F86B68">
        <w:rPr>
          <w:rFonts w:ascii="Times" w:eastAsia="Times New Roman" w:hAnsi="Times" w:cs="Times"/>
          <w:color w:val="000000"/>
          <w:sz w:val="16"/>
          <w:szCs w:val="16"/>
        </w:rPr>
        <w:t>,"</w:t>
      </w:r>
      <w:r w:rsidRPr="00F86B68">
        <w:rPr>
          <w:rFonts w:ascii="Times" w:eastAsia="Times New Roman" w:hAnsi="Times" w:cs="Times"/>
          <w:color w:val="000000"/>
          <w:sz w:val="12"/>
          <w:szCs w:val="12"/>
        </w:rPr>
        <w:t xml:space="preserve">6 </w:t>
      </w:r>
      <w:r w:rsidRPr="00F86B68">
        <w:rPr>
          <w:rFonts w:ascii="Times" w:eastAsia="Times New Roman" w:hAnsi="Times" w:cs="Times"/>
          <w:color w:val="000000"/>
          <w:sz w:val="16"/>
          <w:szCs w:val="16"/>
        </w:rPr>
        <w:t>explaining that</w:t>
      </w:r>
      <w:r>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It </w:t>
      </w:r>
      <w:r w:rsidRPr="00F86B68">
        <w:rPr>
          <w:rStyle w:val="Emphasis"/>
          <w:highlight w:val="cyan"/>
        </w:rPr>
        <w:t>does not</w:t>
      </w:r>
      <w:r w:rsidRPr="00F86B68">
        <w:rPr>
          <w:rFonts w:ascii="Times" w:eastAsia="Times New Roman" w:hAnsi="Times" w:cs="Times"/>
          <w:color w:val="000000"/>
          <w:sz w:val="15"/>
          <w:szCs w:val="15"/>
        </w:rPr>
        <w:t xml:space="preserve"> by its </w:t>
      </w:r>
      <w:r w:rsidRPr="00F86B68">
        <w:rPr>
          <w:rFonts w:ascii="Times" w:eastAsia="Times New Roman" w:hAnsi="Times" w:cs="Times"/>
          <w:color w:val="000000"/>
          <w:sz w:val="16"/>
          <w:szCs w:val="16"/>
        </w:rPr>
        <w:t xml:space="preserve">terms </w:t>
      </w:r>
      <w:r w:rsidRPr="00F86B68">
        <w:rPr>
          <w:rStyle w:val="Emphasis"/>
          <w:highlight w:val="cyan"/>
        </w:rPr>
        <w:t>limit</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in any way </w:t>
      </w:r>
      <w:r w:rsidRPr="00F86B68">
        <w:rPr>
          <w:rFonts w:ascii="Times" w:eastAsia="Times New Roman" w:hAnsi="Times" w:cs="Times"/>
          <w:color w:val="000000"/>
          <w:sz w:val="16"/>
          <w:szCs w:val="16"/>
        </w:rPr>
        <w:t xml:space="preserve">the </w:t>
      </w:r>
      <w:r w:rsidRPr="00F86B68">
        <w:rPr>
          <w:rStyle w:val="Emphasis"/>
          <w:highlight w:val="cyan"/>
        </w:rPr>
        <w:t>rights</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it </w:t>
      </w:r>
      <w:r w:rsidRPr="00F86B68">
        <w:rPr>
          <w:rFonts w:ascii="Times" w:eastAsia="Times New Roman" w:hAnsi="Times" w:cs="Times"/>
          <w:color w:val="000000"/>
          <w:sz w:val="16"/>
          <w:szCs w:val="16"/>
        </w:rPr>
        <w:t xml:space="preserve">confers, </w:t>
      </w:r>
      <w:r w:rsidRPr="00F86B68">
        <w:rPr>
          <w:rFonts w:ascii="Times" w:eastAsia="Times New Roman" w:hAnsi="Times" w:cs="Times"/>
          <w:color w:val="000000"/>
          <w:sz w:val="15"/>
          <w:szCs w:val="15"/>
        </w:rPr>
        <w:t>including</w:t>
      </w:r>
      <w:r>
        <w:rPr>
          <w:rFonts w:ascii="Times" w:eastAsia="Times New Roman" w:hAnsi="Times" w:cs="Times"/>
          <w:color w:val="000000"/>
          <w:sz w:val="15"/>
          <w:szCs w:val="15"/>
        </w:rPr>
        <w:t xml:space="preserve"> </w:t>
      </w:r>
      <w:r w:rsidRPr="00F86B68">
        <w:rPr>
          <w:rFonts w:ascii="Times" w:eastAsia="Times New Roman" w:hAnsi="Times" w:cs="Times"/>
          <w:color w:val="000000"/>
          <w:sz w:val="16"/>
          <w:szCs w:val="16"/>
        </w:rPr>
        <w:t xml:space="preserve">"activities </w:t>
      </w:r>
      <w:r w:rsidRPr="00F86B68">
        <w:rPr>
          <w:rFonts w:ascii="Times" w:eastAsia="Times New Roman" w:hAnsi="Times" w:cs="Times"/>
          <w:color w:val="000000"/>
          <w:sz w:val="15"/>
          <w:szCs w:val="15"/>
        </w:rPr>
        <w:t xml:space="preserve">for the </w:t>
      </w:r>
      <w:r w:rsidRPr="00F86B68">
        <w:rPr>
          <w:rFonts w:ascii="Times" w:eastAsia="Times New Roman" w:hAnsi="Times" w:cs="Times"/>
          <w:color w:val="000000"/>
          <w:sz w:val="16"/>
          <w:szCs w:val="16"/>
        </w:rPr>
        <w:t xml:space="preserve">purpose </w:t>
      </w:r>
      <w:r w:rsidRPr="00F86B68">
        <w:rPr>
          <w:rStyle w:val="Emphasis"/>
          <w:highlight w:val="cyan"/>
        </w:rPr>
        <w:t>of collective bargaining</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to </w:t>
      </w:r>
      <w:r w:rsidRPr="00F86B68">
        <w:rPr>
          <w:rFonts w:ascii="Times" w:eastAsia="Times New Roman" w:hAnsi="Times" w:cs="Times"/>
          <w:color w:val="000000"/>
          <w:sz w:val="16"/>
          <w:szCs w:val="16"/>
        </w:rPr>
        <w:t xml:space="preserve">those </w:t>
      </w:r>
      <w:r w:rsidRPr="00F86B68">
        <w:rPr>
          <w:rFonts w:ascii="Times" w:eastAsia="Times New Roman" w:hAnsi="Times" w:cs="Times"/>
          <w:color w:val="000000"/>
          <w:sz w:val="15"/>
          <w:szCs w:val="15"/>
        </w:rPr>
        <w:t>who have</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designated </w:t>
      </w:r>
      <w:r w:rsidRPr="00F86B68">
        <w:rPr>
          <w:rFonts w:ascii="Times" w:eastAsia="Times New Roman" w:hAnsi="Times" w:cs="Times"/>
          <w:color w:val="000000"/>
          <w:sz w:val="15"/>
          <w:szCs w:val="15"/>
        </w:rPr>
        <w:t xml:space="preserve">a union as </w:t>
      </w:r>
      <w:r w:rsidRPr="00F86B68">
        <w:rPr>
          <w:rFonts w:ascii="Times" w:eastAsia="Times New Roman" w:hAnsi="Times" w:cs="Times"/>
          <w:color w:val="000000"/>
          <w:sz w:val="16"/>
          <w:szCs w:val="16"/>
        </w:rPr>
        <w:t xml:space="preserve">their exclusive representative. </w:t>
      </w:r>
      <w:r w:rsidRPr="00F86B68">
        <w:rPr>
          <w:rFonts w:ascii="Times" w:eastAsia="Times New Roman" w:hAnsi="Times" w:cs="Times"/>
          <w:color w:val="000000"/>
          <w:sz w:val="15"/>
          <w:szCs w:val="15"/>
        </w:rPr>
        <w:t xml:space="preserve">The </w:t>
      </w:r>
      <w:r w:rsidRPr="00F86B68">
        <w:rPr>
          <w:rFonts w:ascii="Times" w:eastAsia="Times New Roman" w:hAnsi="Times" w:cs="Times"/>
          <w:color w:val="000000"/>
          <w:sz w:val="16"/>
          <w:szCs w:val="16"/>
        </w:rPr>
        <w:t xml:space="preserve">clear language </w:t>
      </w:r>
      <w:r w:rsidRPr="00F86B68">
        <w:rPr>
          <w:rFonts w:ascii="Times" w:eastAsia="Times New Roman" w:hAnsi="Times" w:cs="Times"/>
          <w:color w:val="000000"/>
          <w:sz w:val="17"/>
          <w:szCs w:val="17"/>
        </w:rPr>
        <w:t>of</w:t>
      </w:r>
      <w:r>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the statute </w:t>
      </w:r>
      <w:r w:rsidRPr="00F86B68">
        <w:rPr>
          <w:rStyle w:val="Emphasis"/>
          <w:highlight w:val="cyan"/>
        </w:rPr>
        <w:t>confers this right on all employees</w:t>
      </w:r>
      <w:r w:rsidRPr="00F86B68">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So as a </w:t>
      </w:r>
      <w:r w:rsidRPr="00F86B68">
        <w:rPr>
          <w:rFonts w:ascii="Times" w:eastAsia="Times New Roman" w:hAnsi="Times" w:cs="Times"/>
          <w:color w:val="000000"/>
          <w:sz w:val="16"/>
          <w:szCs w:val="16"/>
        </w:rPr>
        <w:t xml:space="preserve">matter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5"/>
          <w:szCs w:val="15"/>
        </w:rPr>
        <w:t>simple</w:t>
      </w:r>
      <w:r>
        <w:rPr>
          <w:rFonts w:ascii="Times" w:eastAsia="Times New Roman" w:hAnsi="Times" w:cs="Times"/>
          <w:color w:val="000000"/>
          <w:sz w:val="15"/>
          <w:szCs w:val="15"/>
        </w:rPr>
        <w:t xml:space="preserve"> </w:t>
      </w:r>
      <w:r w:rsidRPr="00F86B68">
        <w:rPr>
          <w:rFonts w:ascii="Times" w:eastAsia="Times New Roman" w:hAnsi="Times" w:cs="Times"/>
          <w:color w:val="000000"/>
          <w:sz w:val="15"/>
          <w:szCs w:val="15"/>
        </w:rPr>
        <w:t xml:space="preserve">logic, a </w:t>
      </w:r>
      <w:r w:rsidRPr="00F86B68">
        <w:rPr>
          <w:rStyle w:val="Emphasis"/>
          <w:highlight w:val="cyan"/>
        </w:rPr>
        <w:t>minority group of employees is entitled to engage in</w:t>
      </w:r>
      <w:r w:rsidRPr="00F86B68">
        <w:rPr>
          <w:rStyle w:val="Emphasis"/>
        </w:rPr>
        <w:t xml:space="preserve"> </w:t>
      </w:r>
      <w:r w:rsidRPr="00F86B68">
        <w:rPr>
          <w:rFonts w:ascii="Times" w:eastAsia="Times New Roman" w:hAnsi="Times" w:cs="Times"/>
          <w:color w:val="000000"/>
          <w:sz w:val="16"/>
          <w:szCs w:val="16"/>
        </w:rPr>
        <w:t xml:space="preserve">"activities </w:t>
      </w:r>
      <w:r w:rsidRPr="00F86B68">
        <w:rPr>
          <w:rFonts w:ascii="Times" w:eastAsia="Times New Roman" w:hAnsi="Times" w:cs="Times"/>
          <w:color w:val="000000"/>
          <w:sz w:val="15"/>
          <w:szCs w:val="15"/>
        </w:rPr>
        <w:t>for</w:t>
      </w:r>
      <w:r>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the </w:t>
      </w:r>
      <w:r w:rsidRPr="00F86B68">
        <w:rPr>
          <w:rFonts w:ascii="Times" w:eastAsia="Times New Roman" w:hAnsi="Times" w:cs="Times"/>
          <w:color w:val="000000"/>
          <w:sz w:val="16"/>
          <w:szCs w:val="16"/>
        </w:rPr>
        <w:t xml:space="preserve">purpose of </w:t>
      </w:r>
      <w:r w:rsidRPr="00F86B68">
        <w:rPr>
          <w:rStyle w:val="Emphasis"/>
          <w:highlight w:val="cyan"/>
        </w:rPr>
        <w:t>collective bargaining</w:t>
      </w:r>
      <w:r w:rsidRPr="00F86B68">
        <w:rPr>
          <w:rFonts w:ascii="Times" w:eastAsia="Times New Roman" w:hAnsi="Times" w:cs="Times"/>
          <w:color w:val="000000"/>
          <w:sz w:val="16"/>
          <w:szCs w:val="16"/>
        </w:rPr>
        <w:t xml:space="preserve">" including, presumably, </w:t>
      </w:r>
      <w:r w:rsidRPr="00F86B68">
        <w:rPr>
          <w:rFonts w:ascii="Times" w:eastAsia="Times New Roman" w:hAnsi="Times" w:cs="Times"/>
          <w:color w:val="000000"/>
          <w:sz w:val="15"/>
          <w:szCs w:val="15"/>
        </w:rPr>
        <w:t xml:space="preserve">the </w:t>
      </w:r>
      <w:r w:rsidRPr="00F86B68">
        <w:rPr>
          <w:rFonts w:ascii="Times" w:eastAsia="Times New Roman" w:hAnsi="Times" w:cs="Times"/>
          <w:color w:val="000000"/>
          <w:sz w:val="16"/>
          <w:szCs w:val="16"/>
        </w:rPr>
        <w:t xml:space="preserve">right </w:t>
      </w:r>
      <w:r w:rsidRPr="00F86B68">
        <w:rPr>
          <w:rFonts w:ascii="Times" w:eastAsia="Times New Roman" w:hAnsi="Times" w:cs="Times"/>
          <w:color w:val="000000"/>
          <w:sz w:val="17"/>
          <w:szCs w:val="17"/>
        </w:rPr>
        <w:t>to</w:t>
      </w:r>
      <w:r>
        <w:rPr>
          <w:rFonts w:ascii="Times" w:eastAsia="Times New Roman" w:hAnsi="Times" w:cs="Times"/>
          <w:color w:val="000000"/>
          <w:sz w:val="16"/>
          <w:szCs w:val="16"/>
        </w:rPr>
        <w:t xml:space="preserve"> </w:t>
      </w:r>
      <w:r w:rsidRPr="00F86B68">
        <w:rPr>
          <w:rFonts w:ascii="Times" w:eastAsia="Times New Roman" w:hAnsi="Times" w:cs="Times"/>
          <w:color w:val="000000"/>
          <w:sz w:val="15"/>
          <w:szCs w:val="15"/>
        </w:rPr>
        <w:t xml:space="preserve">make </w:t>
      </w:r>
      <w:r w:rsidRPr="00F86B68">
        <w:rPr>
          <w:rFonts w:ascii="Times" w:eastAsia="Times New Roman" w:hAnsi="Times" w:cs="Times"/>
          <w:color w:val="000000"/>
          <w:sz w:val="16"/>
          <w:szCs w:val="16"/>
        </w:rPr>
        <w:t xml:space="preserve">their employer respond </w:t>
      </w:r>
      <w:r w:rsidRPr="00F86B68">
        <w:rPr>
          <w:rFonts w:ascii="Times" w:eastAsia="Times New Roman" w:hAnsi="Times" w:cs="Times"/>
          <w:color w:val="000000"/>
          <w:sz w:val="15"/>
          <w:szCs w:val="15"/>
        </w:rPr>
        <w:t xml:space="preserve">to its </w:t>
      </w:r>
      <w:r w:rsidRPr="00F86B68">
        <w:rPr>
          <w:rFonts w:ascii="Times" w:eastAsia="Times New Roman" w:hAnsi="Times" w:cs="Times"/>
          <w:color w:val="000000"/>
          <w:sz w:val="16"/>
          <w:szCs w:val="16"/>
        </w:rPr>
        <w:t xml:space="preserve">bargaining </w:t>
      </w:r>
      <w:r w:rsidRPr="00F86B68">
        <w:rPr>
          <w:rFonts w:ascii="Times" w:eastAsia="Times New Roman" w:hAnsi="Times" w:cs="Times"/>
          <w:color w:val="000000"/>
          <w:sz w:val="15"/>
          <w:szCs w:val="15"/>
        </w:rPr>
        <w:t>demands.</w:t>
      </w:r>
      <w:r w:rsidRPr="00F86B68">
        <w:rPr>
          <w:rFonts w:ascii="Times" w:eastAsia="Times New Roman" w:hAnsi="Times" w:cs="Times"/>
          <w:color w:val="000000"/>
          <w:sz w:val="12"/>
          <w:szCs w:val="12"/>
        </w:rPr>
        <w:t>7</w:t>
      </w:r>
      <w:r>
        <w:rPr>
          <w:rFonts w:ascii="Times" w:eastAsia="Times New Roman" w:hAnsi="Times" w:cs="Times"/>
          <w:color w:val="000000"/>
          <w:sz w:val="15"/>
          <w:szCs w:val="15"/>
        </w:rPr>
        <w:t xml:space="preserve"> </w:t>
      </w:r>
      <w:r w:rsidRPr="00F86B68">
        <w:rPr>
          <w:rFonts w:ascii="Times" w:eastAsia="Times New Roman" w:hAnsi="Times" w:cs="Times"/>
          <w:color w:val="000000"/>
          <w:sz w:val="16"/>
          <w:szCs w:val="16"/>
        </w:rPr>
        <w:t xml:space="preserve">Notwithstanding that insightful recognition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 xml:space="preserve">the broad scope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the</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bargaining requirement, his emphasis on the independent role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section</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8(a)(1)8 fails to appreciate that the integrated structure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the Act determines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that an </w:t>
      </w:r>
      <w:r w:rsidRPr="00F86B68">
        <w:rPr>
          <w:rFonts w:ascii="Times" w:eastAsia="Times New Roman" w:hAnsi="Times" w:cs="Times"/>
          <w:color w:val="000000"/>
          <w:sz w:val="17"/>
          <w:szCs w:val="17"/>
        </w:rPr>
        <w:t xml:space="preserve">employer's </w:t>
      </w:r>
      <w:r w:rsidRPr="00F86B68">
        <w:rPr>
          <w:rFonts w:ascii="Times" w:eastAsia="Times New Roman" w:hAnsi="Times" w:cs="Times"/>
          <w:color w:val="000000"/>
          <w:sz w:val="16"/>
          <w:szCs w:val="16"/>
        </w:rPr>
        <w:t>duty to bargain with a minority union on a members-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only basis stands on two separate legs: One is section 8(a)(1), which Judge</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True correctly describes, and the </w:t>
      </w:r>
      <w:r w:rsidRPr="00F86B68">
        <w:rPr>
          <w:rFonts w:ascii="Times" w:eastAsia="Times New Roman" w:hAnsi="Times" w:cs="Times"/>
          <w:color w:val="000000"/>
          <w:sz w:val="18"/>
          <w:szCs w:val="18"/>
        </w:rPr>
        <w:t xml:space="preserve">other-of </w:t>
      </w:r>
      <w:r w:rsidRPr="00F86B68">
        <w:rPr>
          <w:rFonts w:ascii="Times" w:eastAsia="Times New Roman" w:hAnsi="Times" w:cs="Times"/>
          <w:color w:val="000000"/>
          <w:sz w:val="16"/>
          <w:szCs w:val="16"/>
        </w:rPr>
        <w:t xml:space="preserve">equal </w:t>
      </w:r>
      <w:r w:rsidRPr="00F86B68">
        <w:rPr>
          <w:rFonts w:ascii="Times" w:eastAsia="Times New Roman" w:hAnsi="Times" w:cs="Times"/>
          <w:color w:val="000000"/>
          <w:sz w:val="17"/>
          <w:szCs w:val="17"/>
        </w:rPr>
        <w:t xml:space="preserve">if </w:t>
      </w:r>
      <w:r w:rsidRPr="00F86B68">
        <w:rPr>
          <w:rFonts w:ascii="Times" w:eastAsia="Times New Roman" w:hAnsi="Times" w:cs="Times"/>
          <w:color w:val="000000"/>
          <w:sz w:val="16"/>
          <w:szCs w:val="16"/>
        </w:rPr>
        <w:t>not greater</w:t>
      </w:r>
      <w:r>
        <w:rPr>
          <w:rFonts w:ascii="Times" w:eastAsia="Times New Roman" w:hAnsi="Times" w:cs="Times"/>
          <w:color w:val="000000"/>
          <w:sz w:val="16"/>
          <w:szCs w:val="16"/>
        </w:rPr>
        <w:t xml:space="preserve"> </w:t>
      </w:r>
      <w:r w:rsidRPr="00F86B68">
        <w:rPr>
          <w:rFonts w:ascii="Times" w:eastAsia="Times New Roman" w:hAnsi="Times" w:cs="Times"/>
          <w:color w:val="000000"/>
          <w:sz w:val="17"/>
          <w:szCs w:val="17"/>
        </w:rPr>
        <w:t xml:space="preserve">importance-is </w:t>
      </w:r>
      <w:r w:rsidRPr="00F86B68">
        <w:rPr>
          <w:rFonts w:ascii="Times" w:eastAsia="Times New Roman" w:hAnsi="Times" w:cs="Times"/>
          <w:color w:val="000000"/>
          <w:sz w:val="16"/>
          <w:szCs w:val="16"/>
        </w:rPr>
        <w:t>section 8(a)(5),</w:t>
      </w:r>
      <w:r w:rsidRPr="00F86B68">
        <w:rPr>
          <w:rFonts w:ascii="Times" w:eastAsia="Times New Roman" w:hAnsi="Times" w:cs="Times"/>
          <w:color w:val="000000"/>
          <w:sz w:val="12"/>
          <w:szCs w:val="12"/>
        </w:rPr>
        <w:t xml:space="preserve">9 </w:t>
      </w:r>
      <w:r w:rsidRPr="00F86B68">
        <w:rPr>
          <w:rFonts w:ascii="Times" w:eastAsia="Times New Roman" w:hAnsi="Times" w:cs="Times"/>
          <w:color w:val="000000"/>
          <w:sz w:val="16"/>
          <w:szCs w:val="16"/>
        </w:rPr>
        <w:t xml:space="preserve">which he virtually ignores or seems </w:t>
      </w:r>
      <w:r w:rsidRPr="00F86B68">
        <w:rPr>
          <w:rFonts w:ascii="Times" w:eastAsia="Times New Roman" w:hAnsi="Times" w:cs="Times"/>
          <w:color w:val="000000"/>
          <w:sz w:val="15"/>
          <w:szCs w:val="15"/>
        </w:rPr>
        <w:t>to</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suggest </w:t>
      </w:r>
      <w:r w:rsidRPr="00F86B68">
        <w:rPr>
          <w:rFonts w:ascii="Times" w:eastAsia="Times New Roman" w:hAnsi="Times" w:cs="Times"/>
          <w:color w:val="000000"/>
          <w:sz w:val="15"/>
          <w:szCs w:val="15"/>
        </w:rPr>
        <w:t xml:space="preserve">is </w:t>
      </w:r>
      <w:r w:rsidRPr="00F86B68">
        <w:rPr>
          <w:rFonts w:ascii="Times" w:eastAsia="Times New Roman" w:hAnsi="Times" w:cs="Times"/>
          <w:color w:val="000000"/>
          <w:sz w:val="16"/>
          <w:szCs w:val="16"/>
        </w:rPr>
        <w:t xml:space="preserve">applicable only to majority unions. The language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that section,</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however, contains no such limitation, </w:t>
      </w:r>
      <w:r w:rsidRPr="00F86B68">
        <w:rPr>
          <w:rFonts w:ascii="Times" w:eastAsia="Times New Roman" w:hAnsi="Times" w:cs="Times"/>
          <w:color w:val="000000"/>
          <w:sz w:val="17"/>
          <w:szCs w:val="17"/>
        </w:rPr>
        <w:t xml:space="preserve">and </w:t>
      </w:r>
      <w:r w:rsidRPr="00F86B68">
        <w:rPr>
          <w:rFonts w:ascii="Times" w:eastAsia="Times New Roman" w:hAnsi="Times" w:cs="Times"/>
          <w:color w:val="000000"/>
          <w:sz w:val="16"/>
          <w:szCs w:val="16"/>
        </w:rPr>
        <w:t>its legislative history shows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conclusively that </w:t>
      </w:r>
      <w:r w:rsidRPr="00F86B68">
        <w:rPr>
          <w:rStyle w:val="Emphasis"/>
          <w:highlight w:val="cyan"/>
        </w:rPr>
        <w:t xml:space="preserve">this belatedly added </w:t>
      </w:r>
      <w:proofErr w:type="gramStart"/>
      <w:r w:rsidRPr="00F86B68">
        <w:rPr>
          <w:rStyle w:val="Emphasis"/>
          <w:highlight w:val="cyan"/>
        </w:rPr>
        <w:t>unfair-labor</w:t>
      </w:r>
      <w:proofErr w:type="gramEnd"/>
      <w:r w:rsidRPr="00F86B68">
        <w:rPr>
          <w:rStyle w:val="Emphasis"/>
          <w:highlight w:val="cyan"/>
        </w:rPr>
        <w:t>-practice</w:t>
      </w:r>
      <w:r w:rsidRPr="00F86B68">
        <w:rPr>
          <w:rFonts w:ascii="Times" w:eastAsia="Times New Roman" w:hAnsi="Times" w:cs="Times"/>
          <w:color w:val="000000"/>
          <w:sz w:val="17"/>
          <w:szCs w:val="17"/>
        </w:rPr>
        <w:t xml:space="preserve">-which </w:t>
      </w:r>
      <w:r w:rsidRPr="00F86B68">
        <w:rPr>
          <w:rFonts w:ascii="Times" w:eastAsia="Times New Roman" w:hAnsi="Times" w:cs="Times"/>
          <w:color w:val="000000"/>
          <w:sz w:val="16"/>
          <w:szCs w:val="16"/>
        </w:rPr>
        <w:t xml:space="preserve">was </w:t>
      </w:r>
      <w:r w:rsidRPr="00F86B68">
        <w:rPr>
          <w:rStyle w:val="Emphasis"/>
          <w:highlight w:val="cyan"/>
        </w:rPr>
        <w:t>not contained in</w:t>
      </w:r>
      <w:r w:rsidRPr="00F86B68">
        <w:rPr>
          <w:rFonts w:ascii="Times" w:eastAsia="Times New Roman" w:hAnsi="Times" w:cs="Times"/>
          <w:color w:val="000000"/>
          <w:sz w:val="16"/>
          <w:szCs w:val="16"/>
        </w:rPr>
        <w:t xml:space="preserve"> Senator </w:t>
      </w:r>
      <w:r w:rsidRPr="00F86B68">
        <w:rPr>
          <w:rFonts w:ascii="Times" w:eastAsia="Times New Roman" w:hAnsi="Times" w:cs="Times"/>
          <w:color w:val="000000"/>
          <w:sz w:val="17"/>
          <w:szCs w:val="17"/>
        </w:rPr>
        <w:t xml:space="preserve">Wagner's </w:t>
      </w:r>
      <w:r w:rsidRPr="00F86B68">
        <w:rPr>
          <w:rFonts w:ascii="Times" w:eastAsia="Times New Roman" w:hAnsi="Times" w:cs="Times"/>
          <w:color w:val="000000"/>
          <w:sz w:val="16"/>
          <w:szCs w:val="16"/>
        </w:rPr>
        <w:t xml:space="preserve">original </w:t>
      </w:r>
      <w:r w:rsidRPr="00F86B68">
        <w:rPr>
          <w:rStyle w:val="Emphasis"/>
          <w:highlight w:val="cyan"/>
        </w:rPr>
        <w:t>bill</w:t>
      </w:r>
      <w:r w:rsidRPr="00F86B68">
        <w:rPr>
          <w:rFonts w:ascii="Times" w:eastAsia="Times New Roman" w:hAnsi="Times" w:cs="Times"/>
          <w:color w:val="000000"/>
          <w:sz w:val="18"/>
          <w:szCs w:val="18"/>
        </w:rPr>
        <w:t xml:space="preserve">°--was </w:t>
      </w:r>
      <w:r w:rsidRPr="00F86B68">
        <w:rPr>
          <w:rFonts w:ascii="Times" w:eastAsia="Times New Roman" w:hAnsi="Times" w:cs="Times"/>
          <w:color w:val="000000"/>
          <w:sz w:val="16"/>
          <w:szCs w:val="16"/>
        </w:rPr>
        <w:t>intended to enhance</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rather than diminish the bargaining requirements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section 8(a)(1). This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was explicitly spelled out in the Senate and House committee reports." The</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provision was deliberately worded to avoid limiting an employer's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bargaining duty to majority unions only. The "smoking gun" that revealed</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such deliberation, which Judge True fails to mention, was the Senate's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rejection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 xml:space="preserve">an alternative version </w:t>
      </w:r>
      <w:r w:rsidRPr="00F86B68">
        <w:rPr>
          <w:rFonts w:ascii="Times" w:eastAsia="Times New Roman" w:hAnsi="Times" w:cs="Times"/>
          <w:color w:val="000000"/>
          <w:sz w:val="17"/>
          <w:szCs w:val="17"/>
        </w:rPr>
        <w:t xml:space="preserve">of </w:t>
      </w:r>
      <w:r w:rsidRPr="00F86B68">
        <w:rPr>
          <w:rFonts w:ascii="Times" w:eastAsia="Times New Roman" w:hAnsi="Times" w:cs="Times"/>
          <w:color w:val="000000"/>
          <w:sz w:val="16"/>
          <w:szCs w:val="16"/>
        </w:rPr>
        <w:t>section 8(5) that would have confined</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the bargaining requirement to employee representatives "chosen as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 xml:space="preserve">provided in section 9(a)"' </w:t>
      </w:r>
      <w:r w:rsidRPr="00F86B68">
        <w:rPr>
          <w:rFonts w:ascii="Times" w:eastAsia="Times New Roman" w:hAnsi="Times" w:cs="Times"/>
          <w:color w:val="000000"/>
          <w:sz w:val="12"/>
          <w:szCs w:val="12"/>
        </w:rPr>
        <w:t xml:space="preserve">2 </w:t>
      </w:r>
      <w:r w:rsidRPr="00F86B68">
        <w:rPr>
          <w:rFonts w:ascii="Times" w:eastAsia="Times New Roman" w:hAnsi="Times" w:cs="Times"/>
          <w:color w:val="000000"/>
          <w:sz w:val="16"/>
          <w:szCs w:val="16"/>
        </w:rPr>
        <w:t>-in other words, only to majority representatives</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within appropriate bargaining units. Instead, Congress adopted the present</w:t>
      </w:r>
      <w:r>
        <w:rPr>
          <w:rFonts w:ascii="Times" w:eastAsia="Times New Roman" w:hAnsi="Times" w:cs="Times"/>
          <w:color w:val="000000"/>
          <w:sz w:val="16"/>
          <w:szCs w:val="16"/>
        </w:rPr>
        <w:t xml:space="preserve"> </w:t>
      </w:r>
      <w:r w:rsidRPr="00F86B68">
        <w:rPr>
          <w:rFonts w:ascii="Times" w:eastAsia="Times New Roman" w:hAnsi="Times" w:cs="Times"/>
          <w:color w:val="000000"/>
          <w:sz w:val="16"/>
          <w:szCs w:val="16"/>
        </w:rPr>
        <w:t>generic language, which is not so limited.</w:t>
      </w:r>
    </w:p>
    <w:p w14:paraId="0698F322" w14:textId="77777777" w:rsidR="00450A8C" w:rsidRDefault="00450A8C" w:rsidP="00450A8C">
      <w:pPr>
        <w:rPr>
          <w:rStyle w:val="Emphasis"/>
          <w:rFonts w:eastAsiaTheme="majorEastAsia" w:cstheme="majorBidi"/>
          <w:sz w:val="26"/>
          <w:u w:val="none"/>
        </w:rPr>
      </w:pPr>
    </w:p>
    <w:p w14:paraId="34B40113" w14:textId="77777777" w:rsidR="00450A8C" w:rsidRPr="000E2E05" w:rsidRDefault="00450A8C" w:rsidP="00450A8C">
      <w:r w:rsidRPr="000E2E05">
        <w:rPr>
          <w:rStyle w:val="Emphasis"/>
          <w:rFonts w:eastAsiaTheme="majorEastAsia" w:cstheme="majorBidi"/>
          <w:sz w:val="26"/>
          <w:u w:val="none"/>
        </w:rPr>
        <w:t>The fourth circuit ruled the plan doesn’t violate; we only bring one section of the NLRB in line with the rest of the act.</w:t>
      </w:r>
      <w:r w:rsidRPr="000E2E05">
        <w:rPr>
          <w:rStyle w:val="Emphasis"/>
          <w:rFonts w:eastAsiaTheme="majorEastAsia" w:cstheme="majorBidi"/>
          <w:sz w:val="26"/>
          <w:u w:val="none"/>
        </w:rPr>
        <w:br/>
      </w:r>
      <w:r w:rsidRPr="000E2E05">
        <w:rPr>
          <w:rStyle w:val="Heading4Char"/>
        </w:rPr>
        <w:t xml:space="preserve"> Hannon 24</w:t>
      </w:r>
      <w:r w:rsidRPr="000E2E05">
        <w:t xml:space="preserve"> (Laura Hannon, U-Penn casey Law School, Winter 2024, Employed, but not "Employees": How the NLRB Has Failed Disabled Workers with the Primary Rehabilitative </w:t>
      </w:r>
      <w:proofErr w:type="gramStart"/>
      <w:r w:rsidRPr="000E2E05">
        <w:t>Standard,https://scholarship.law.upenn.edu/jlasc/vol28/iss1/3/</w:t>
      </w:r>
      <w:proofErr w:type="gramEnd"/>
      <w:r w:rsidRPr="000E2E05">
        <w:t>) </w:t>
      </w:r>
    </w:p>
    <w:p w14:paraId="7899F654" w14:textId="77777777" w:rsidR="00450A8C" w:rsidRPr="000E2E05" w:rsidRDefault="00450A8C" w:rsidP="00450A8C">
      <w:pPr>
        <w:pStyle w:val="Heading4"/>
        <w:rPr>
          <w:rStyle w:val="Emphasis"/>
        </w:rPr>
      </w:pPr>
    </w:p>
    <w:p w14:paraId="458BED90" w14:textId="77777777" w:rsidR="00450A8C" w:rsidRPr="000E2E05" w:rsidRDefault="00450A8C" w:rsidP="00450A8C">
      <w:r w:rsidRPr="000E2E05">
        <w:rPr>
          <w:rStyle w:val="Emphasis"/>
          <w:highlight w:val="green"/>
        </w:rPr>
        <w:t>In</w:t>
      </w:r>
      <w:r w:rsidRPr="000E2E05">
        <w:t xml:space="preserve"> the </w:t>
      </w:r>
      <w:r w:rsidRPr="000E2E05">
        <w:rPr>
          <w:rStyle w:val="Emphasis"/>
          <w:highlight w:val="green"/>
        </w:rPr>
        <w:t>2022</w:t>
      </w:r>
      <w:r w:rsidRPr="000E2E05">
        <w:t xml:space="preserve"> case Sinai Hospital of Baltimore, Inc. v. NLRB (“Sinai Hospital”), </w:t>
      </w:r>
      <w:r w:rsidRPr="000E2E05">
        <w:rPr>
          <w:rStyle w:val="Emphasis"/>
          <w:highlight w:val="green"/>
        </w:rPr>
        <w:t>disabled plaintiffs were again recognized as statutory employees by the Fourth Circuit</w:t>
      </w:r>
      <w:r w:rsidRPr="000E2E05">
        <w:t>.</w:t>
      </w:r>
      <w:r w:rsidRPr="000E2E05">
        <w:rPr>
          <w:sz w:val="16"/>
        </w:rPr>
        <w:t xml:space="preserve">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Although certain evidence at the representation hearings, such as access to job coaches and less-frequent disciplinary procedures, had suggested a rehabilitative relationship, the Court concluded that this evidence was </w:t>
      </w:r>
      <w:r w:rsidRPr="000E2E05">
        <w:rPr>
          <w:rStyle w:val="Emphasis"/>
          <w:highlight w:val="green"/>
        </w:rPr>
        <w:t>insufficient to overcome facts supporting a traditionally industrial relationship, which included disabled and nondisabled employees’ work being nearly indistinguishable</w:t>
      </w:r>
      <w:r w:rsidRPr="000E2E05">
        <w:t xml:space="preserve"> and the employer’s readiness to fire those not meeting performance standards after a ninety-day probation period.75</w:t>
      </w:r>
    </w:p>
    <w:p w14:paraId="242584E8" w14:textId="77777777" w:rsidR="00450A8C" w:rsidRPr="000E2E05" w:rsidRDefault="00450A8C" w:rsidP="00450A8C">
      <w:pPr>
        <w:rPr>
          <w:rStyle w:val="Heading4Char"/>
        </w:rPr>
      </w:pPr>
      <w:r w:rsidRPr="000E2E05">
        <w:rPr>
          <w:rStyle w:val="Heading4Char"/>
        </w:rPr>
        <w:t xml:space="preserve">The section of the act we amend contradicts the </w:t>
      </w:r>
      <w:proofErr w:type="gramStart"/>
      <w:r w:rsidRPr="000E2E05">
        <w:rPr>
          <w:rStyle w:val="Heading4Char"/>
        </w:rPr>
        <w:t>rest,</w:t>
      </w:r>
      <w:proofErr w:type="gramEnd"/>
      <w:r w:rsidRPr="000E2E05">
        <w:rPr>
          <w:rStyle w:val="Heading4Char"/>
        </w:rPr>
        <w:t xml:space="preserve"> we don’t expand protection we close a loophole.</w:t>
      </w:r>
    </w:p>
    <w:p w14:paraId="4E6878B8" w14:textId="77777777" w:rsidR="00450A8C" w:rsidRPr="000E2E05" w:rsidRDefault="00450A8C" w:rsidP="00450A8C">
      <w:r w:rsidRPr="000E2E05">
        <w:rPr>
          <w:rStyle w:val="Heading4Char"/>
        </w:rPr>
        <w:t>Hannon 24</w:t>
      </w:r>
      <w:r w:rsidRPr="000E2E05">
        <w:t xml:space="preserve"> (Laura Hannon, U-Penn casey Law School, Winter 2024, Employed, but not "Employees": How the NLRB Has Failed Disabled Workers with the Primary Rehabilitative </w:t>
      </w:r>
      <w:proofErr w:type="gramStart"/>
      <w:r w:rsidRPr="000E2E05">
        <w:t>Standard,https://scholarship.law.upenn.edu/jlasc/vol28/iss1/3/</w:t>
      </w:r>
      <w:proofErr w:type="gramEnd"/>
      <w:r w:rsidRPr="000E2E05">
        <w:t>) </w:t>
      </w:r>
    </w:p>
    <w:p w14:paraId="18EC0CC7" w14:textId="77777777" w:rsidR="00450A8C" w:rsidRPr="00BD2389" w:rsidRDefault="00450A8C" w:rsidP="00450A8C">
      <w:pPr>
        <w:rPr>
          <w:sz w:val="16"/>
        </w:rPr>
      </w:pPr>
      <w:r w:rsidRPr="000E2E05">
        <w:t xml:space="preserve">The </w:t>
      </w:r>
      <w:r w:rsidRPr="000E2E05">
        <w:rPr>
          <w:rStyle w:val="Emphasis"/>
          <w:highlight w:val="green"/>
        </w:rPr>
        <w:t>Board’s exclusion</w:t>
      </w:r>
      <w:r w:rsidRPr="000E2E05">
        <w:t xml:space="preserve"> of workers who have a rehabilitative relationship with their employer is </w:t>
      </w:r>
      <w:r w:rsidRPr="000E2E05">
        <w:rPr>
          <w:rStyle w:val="Emphasis"/>
          <w:highlight w:val="green"/>
        </w:rPr>
        <w:t>misaligned with the Act’s language and its intent</w:t>
      </w:r>
      <w:r w:rsidRPr="000E2E05">
        <w:t xml:space="preserve">. Section 2(3) of the </w:t>
      </w:r>
      <w:r w:rsidRPr="000E2E05">
        <w:rPr>
          <w:rStyle w:val="Emphasis"/>
          <w:highlight w:val="green"/>
        </w:rPr>
        <w:t>Act reads, “[t]he term ‘employee’ shall include any employee</w:t>
      </w:r>
      <w:r w:rsidRPr="000E2E05">
        <w:rPr>
          <w:sz w:val="16"/>
        </w:rPr>
        <w:t xml:space="preserve">” before listing the excepted categories,83 leaving opportunity for broad application of “employee” outside the exceptions. The Act makes </w:t>
      </w:r>
      <w:r w:rsidRPr="000E2E05">
        <w:rPr>
          <w:rStyle w:val="Emphasis"/>
          <w:highlight w:val="green"/>
        </w:rPr>
        <w:t>no further mention of a wage requirement</w:t>
      </w:r>
      <w:r w:rsidRPr="000E2E05">
        <w:t xml:space="preserve"> or </w:t>
      </w:r>
      <w:r w:rsidRPr="000E2E05">
        <w:rPr>
          <w:rStyle w:val="Emphasis"/>
          <w:highlight w:val="green"/>
        </w:rPr>
        <w:t>restrictions</w:t>
      </w:r>
      <w:r w:rsidRPr="000E2E05">
        <w:t xml:space="preserve"> </w:t>
      </w:r>
      <w:r w:rsidRPr="00BD2389">
        <w:rPr>
          <w:sz w:val="16"/>
        </w:rPr>
        <w:t xml:space="preserve">on what benefits employers can provide to employees under this definition. In its Brevard decision—and others </w:t>
      </w:r>
      <w:r w:rsidRPr="000E2E05">
        <w:rPr>
          <w:rStyle w:val="Emphasis"/>
          <w:highlight w:val="green"/>
        </w:rPr>
        <w:t>excepting specific workers from coverage</w:t>
      </w:r>
      <w:r w:rsidRPr="000E2E05">
        <w:rPr>
          <w:sz w:val="16"/>
        </w:rPr>
        <w:t>—the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w:t>
      </w:r>
    </w:p>
    <w:p w14:paraId="32B2F148" w14:textId="77777777" w:rsidR="00450A8C" w:rsidRPr="00BD2389" w:rsidRDefault="00450A8C" w:rsidP="00450A8C">
      <w:r>
        <w:t xml:space="preserve">3---Use reasonability, anything else causes a race to the bottom because there’s always an interp that’s slightly </w:t>
      </w:r>
      <w:proofErr w:type="gramStart"/>
      <w:r>
        <w:t>more fair</w:t>
      </w:r>
      <w:proofErr w:type="gramEnd"/>
      <w:r>
        <w:t>, that crowds out substance and means the aff never wins.</w:t>
      </w:r>
    </w:p>
    <w:p w14:paraId="15DF1978" w14:textId="77777777" w:rsidR="00450A8C" w:rsidRPr="00AE0BD4" w:rsidRDefault="00450A8C" w:rsidP="00450A8C"/>
    <w:p w14:paraId="2AE0E0EB" w14:textId="77777777" w:rsidR="00450A8C" w:rsidRPr="00766327" w:rsidRDefault="00450A8C" w:rsidP="00450A8C"/>
    <w:p w14:paraId="7ADAB423" w14:textId="77777777" w:rsidR="00450A8C" w:rsidRDefault="00450A8C" w:rsidP="00450A8C">
      <w:pPr>
        <w:pStyle w:val="Heading2"/>
      </w:pPr>
      <w:r>
        <w:t>Case</w:t>
      </w:r>
    </w:p>
    <w:p w14:paraId="333D9056" w14:textId="77777777" w:rsidR="00450A8C" w:rsidRDefault="00450A8C" w:rsidP="00450A8C">
      <w:pPr>
        <w:pStyle w:val="Heading2"/>
      </w:pPr>
      <w:r>
        <w:t>Framing</w:t>
      </w:r>
    </w:p>
    <w:p w14:paraId="5BD70330"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Unions are uniquely important for disability justice and activism—they serve as </w:t>
      </w:r>
      <w:proofErr w:type="gramStart"/>
      <w:r>
        <w:rPr>
          <w:rStyle w:val="normaltextrun"/>
          <w:rFonts w:eastAsiaTheme="majorEastAsia" w:cs="Calibri"/>
          <w:b/>
          <w:bCs/>
          <w:szCs w:val="26"/>
        </w:rPr>
        <w:t>a safe haven</w:t>
      </w:r>
      <w:proofErr w:type="gramEnd"/>
      <w:r>
        <w:rPr>
          <w:rStyle w:val="normaltextrun"/>
          <w:rFonts w:eastAsiaTheme="majorEastAsia" w:cs="Calibri"/>
          <w:b/>
          <w:bCs/>
          <w:szCs w:val="26"/>
        </w:rPr>
        <w:t xml:space="preserve"> for disabled activists</w:t>
      </w:r>
      <w:r>
        <w:rPr>
          <w:rStyle w:val="eop"/>
          <w:rFonts w:ascii="Calibri" w:eastAsiaTheme="majorEastAsia" w:hAnsi="Calibri" w:cs="Calibri"/>
          <w:b/>
          <w:bCs/>
          <w:sz w:val="26"/>
          <w:szCs w:val="26"/>
        </w:rPr>
        <w:t> </w:t>
      </w:r>
    </w:p>
    <w:p w14:paraId="62A2415F"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Meyer 23</w:t>
      </w:r>
      <w:r>
        <w:rPr>
          <w:rStyle w:val="normaltextrun"/>
          <w:rFonts w:eastAsiaTheme="majorEastAsia" w:cs="Calibri"/>
          <w:sz w:val="22"/>
        </w:rPr>
        <w:t xml:space="preserve"> (Katie Meyer, doctoral student in educational studies at Boston University. “Building a Community of Disabled Workers Changed My Relationship with My Union” 4/10/2023 https://jacobin.com/2023/04/disabled-workers-union-organizing-grad-students-university-solidarity)</w:t>
      </w:r>
      <w:r>
        <w:rPr>
          <w:rStyle w:val="eop"/>
          <w:rFonts w:ascii="Calibri" w:eastAsiaTheme="majorEastAsia" w:hAnsi="Calibri" w:cs="Calibri"/>
        </w:rPr>
        <w:t> </w:t>
      </w:r>
    </w:p>
    <w:p w14:paraId="05B2B9CC" w14:textId="77777777" w:rsidR="00450A8C" w:rsidRDefault="00450A8C" w:rsidP="00450A8C">
      <w:pPr>
        <w:pStyle w:val="paragraph"/>
        <w:spacing w:before="0" w:beforeAutospacing="0" w:after="0" w:afterAutospacing="0"/>
        <w:ind w:left="360"/>
        <w:textAlignment w:val="baseline"/>
        <w:rPr>
          <w:rFonts w:ascii="Segoe UI" w:hAnsi="Segoe UI" w:cs="Segoe UI"/>
          <w:sz w:val="18"/>
          <w:szCs w:val="18"/>
        </w:rPr>
      </w:pPr>
      <w:r>
        <w:rPr>
          <w:rStyle w:val="normaltextrun"/>
          <w:rFonts w:eastAsiaTheme="majorEastAsia" w:cs="Calibri"/>
          <w:sz w:val="22"/>
          <w:u w:val="single"/>
          <w:shd w:val="clear" w:color="auto" w:fill="00FFFF"/>
        </w:rPr>
        <w:t>Unions aren’t just for fighting for better pay</w:t>
      </w:r>
      <w:r>
        <w:rPr>
          <w:rStyle w:val="normaltextrun"/>
          <w:rFonts w:eastAsiaTheme="majorEastAsia" w:cs="Calibri"/>
          <w:sz w:val="22"/>
          <w:u w:val="single"/>
        </w:rPr>
        <w:t xml:space="preserve"> and benefits. </w:t>
      </w:r>
      <w:r>
        <w:rPr>
          <w:rStyle w:val="normaltextrun"/>
          <w:rFonts w:eastAsiaTheme="majorEastAsia" w:cs="Calibri"/>
          <w:sz w:val="22"/>
          <w:u w:val="single"/>
          <w:shd w:val="clear" w:color="auto" w:fill="00FFFF"/>
        </w:rPr>
        <w:t>They can also be tools for disabled solidarity.</w:t>
      </w:r>
      <w:r>
        <w:rPr>
          <w:rStyle w:val="normaltextrun"/>
          <w:rFonts w:eastAsiaTheme="majorEastAsia" w:cs="Calibri"/>
          <w:sz w:val="22"/>
          <w:u w:val="single"/>
        </w:rPr>
        <w:t xml:space="preserve"> </w:t>
      </w:r>
      <w:r>
        <w:rPr>
          <w:rStyle w:val="normaltextrun"/>
          <w:rFonts w:eastAsiaTheme="majorEastAsia" w:cs="Calibri"/>
          <w:sz w:val="16"/>
          <w:szCs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Pr>
          <w:rStyle w:val="normaltextrun"/>
          <w:rFonts w:eastAsiaTheme="majorEastAsia" w:cs="Calibri"/>
          <w:sz w:val="22"/>
          <w:u w:val="single"/>
          <w:shd w:val="clear" w:color="auto" w:fill="00FFFF"/>
        </w:rPr>
        <w:t>I am disabled</w:t>
      </w:r>
      <w:r>
        <w:rPr>
          <w:rStyle w:val="normaltextrun"/>
          <w:rFonts w:eastAsiaTheme="majorEastAsia" w:cs="Calibri"/>
          <w:sz w:val="22"/>
          <w:u w:val="single"/>
        </w:rPr>
        <w:t>. My disabled identity is core to how I</w:t>
      </w:r>
      <w:r>
        <w:rPr>
          <w:rStyle w:val="normaltextrun"/>
          <w:rFonts w:eastAsiaTheme="majorEastAsia" w:cs="Calibri"/>
          <w:sz w:val="16"/>
          <w:szCs w:val="16"/>
        </w:rPr>
        <w:t xml:space="preserve"> understand, move, and </w:t>
      </w:r>
      <w:r>
        <w:rPr>
          <w:rStyle w:val="normaltextrun"/>
          <w:rFonts w:eastAsiaTheme="majorEastAsia" w:cs="Calibri"/>
          <w:sz w:val="22"/>
          <w:u w:val="single"/>
        </w:rPr>
        <w:t>experience a world that is built for nondisabled people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As a worker, existing in this world means </w:t>
      </w:r>
      <w:r>
        <w:rPr>
          <w:rStyle w:val="normaltextrun"/>
          <w:rFonts w:eastAsiaTheme="majorEastAsia" w:cs="Calibri"/>
          <w:b/>
          <w:bCs/>
          <w:sz w:val="22"/>
          <w:u w:val="single"/>
          <w:shd w:val="clear" w:color="auto" w:fill="00FFFF"/>
        </w:rPr>
        <w:t>most jobs assume</w:t>
      </w:r>
      <w:r>
        <w:rPr>
          <w:rStyle w:val="normaltextrun"/>
          <w:rFonts w:eastAsiaTheme="majorEastAsia" w:cs="Calibri"/>
          <w:b/>
          <w:bCs/>
          <w:sz w:val="22"/>
          <w:u w:val="single"/>
        </w:rPr>
        <w:t xml:space="preserve"> that </w:t>
      </w:r>
      <w:r>
        <w:rPr>
          <w:rStyle w:val="normaltextrun"/>
          <w:rFonts w:eastAsiaTheme="majorEastAsia" w:cs="Calibri"/>
          <w:b/>
          <w:bCs/>
          <w:sz w:val="22"/>
          <w:u w:val="single"/>
          <w:shd w:val="clear" w:color="auto" w:fill="00FFFF"/>
        </w:rPr>
        <w:t>those with disabilities are not a part of their workforce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which</w:t>
      </w:r>
      <w:r>
        <w:rPr>
          <w:rStyle w:val="normaltextrun"/>
          <w:rFonts w:eastAsiaTheme="majorEastAsia" w:cs="Calibri"/>
          <w:sz w:val="22"/>
          <w:u w:val="single"/>
        </w:rPr>
        <w:t xml:space="preserve"> too often </w:t>
      </w:r>
      <w:r>
        <w:rPr>
          <w:rStyle w:val="normaltextrun"/>
          <w:rFonts w:eastAsiaTheme="majorEastAsia" w:cs="Calibri"/>
          <w:sz w:val="22"/>
          <w:u w:val="single"/>
          <w:shd w:val="clear" w:color="auto" w:fill="00FFFF"/>
        </w:rPr>
        <w:t>results in deeply hurtful</w:t>
      </w:r>
      <w:r>
        <w:rPr>
          <w:rStyle w:val="normaltextrun"/>
          <w:rFonts w:eastAsiaTheme="majorEastAsia" w:cs="Calibri"/>
          <w:sz w:val="22"/>
          <w:u w:val="single"/>
        </w:rPr>
        <w:t xml:space="preserve"> comments and </w:t>
      </w:r>
      <w:r>
        <w:rPr>
          <w:rStyle w:val="normaltextrun"/>
          <w:rFonts w:eastAsiaTheme="majorEastAsia" w:cs="Calibri"/>
          <w:sz w:val="22"/>
          <w:u w:val="single"/>
          <w:shd w:val="clear" w:color="auto" w:fill="00FFFF"/>
        </w:rPr>
        <w:t>actions</w:t>
      </w:r>
      <w:r>
        <w:rPr>
          <w:rStyle w:val="normaltextrun"/>
          <w:rFonts w:eastAsiaTheme="majorEastAsia" w:cs="Calibri"/>
          <w:sz w:val="22"/>
          <w:u w:val="single"/>
        </w:rPr>
        <w:t xml:space="preserve"> that position disability as shameful or something to overcome and fix.</w:t>
      </w:r>
      <w:r>
        <w:rPr>
          <w:rStyle w:val="normaltextrun"/>
          <w:rFonts w:eastAsiaTheme="majorEastAsia" w:cs="Calibri"/>
          <w:sz w:val="16"/>
          <w:szCs w:val="16"/>
        </w:rPr>
        <w:t xml:space="preserve"> It also fosters isolation and an overwhelming feeling of not really belonging. </w:t>
      </w:r>
      <w:r>
        <w:rPr>
          <w:rStyle w:val="normaltextrun"/>
          <w:rFonts w:eastAsiaTheme="majorEastAsia" w:cs="Calibri"/>
          <w:sz w:val="22"/>
          <w:u w:val="single"/>
          <w:shd w:val="clear" w:color="auto" w:fill="00FFFF"/>
        </w:rPr>
        <w:t>I felt</w:t>
      </w:r>
      <w:r>
        <w:rPr>
          <w:rStyle w:val="normaltextrun"/>
          <w:rFonts w:eastAsiaTheme="majorEastAsia" w:cs="Calibri"/>
          <w:sz w:val="22"/>
          <w:u w:val="single"/>
        </w:rPr>
        <w:t xml:space="preserve"> this </w:t>
      </w:r>
      <w:r>
        <w:rPr>
          <w:rStyle w:val="normaltextrun"/>
          <w:rFonts w:eastAsiaTheme="majorEastAsia" w:cs="Calibri"/>
          <w:sz w:val="22"/>
          <w:u w:val="single"/>
          <w:shd w:val="clear" w:color="auto" w:fill="00FFFF"/>
        </w:rPr>
        <w:t>isolation</w:t>
      </w:r>
      <w:r>
        <w:rPr>
          <w:rStyle w:val="normaltextrun"/>
          <w:rFonts w:eastAsiaTheme="majorEastAsia" w:cs="Calibri"/>
          <w:sz w:val="16"/>
          <w:szCs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Pr>
          <w:rStyle w:val="normaltextrun"/>
          <w:rFonts w:eastAsiaTheme="majorEastAsia" w:cs="Calibri"/>
          <w:sz w:val="22"/>
          <w:u w:val="single"/>
        </w:rPr>
        <w:t>It became increasingly impossible to separate my needs and fears as a disabled person from my</w:t>
      </w:r>
      <w:r>
        <w:rPr>
          <w:rStyle w:val="normaltextrun"/>
          <w:rFonts w:eastAsiaTheme="majorEastAsia" w:cs="Calibri"/>
          <w:sz w:val="16"/>
          <w:szCs w:val="16"/>
        </w:rPr>
        <w:t xml:space="preserve"> graduate student </w:t>
      </w:r>
      <w:r>
        <w:rPr>
          <w:rStyle w:val="normaltextrun"/>
          <w:rFonts w:eastAsiaTheme="majorEastAsia" w:cs="Calibri"/>
          <w:sz w:val="22"/>
          <w:u w:val="single"/>
        </w:rPr>
        <w:t xml:space="preserve">work and union organizing. By the end of my first year, </w:t>
      </w:r>
      <w:r>
        <w:rPr>
          <w:rStyle w:val="normaltextrun"/>
          <w:rFonts w:eastAsiaTheme="majorEastAsia" w:cs="Calibri"/>
          <w:sz w:val="22"/>
          <w:u w:val="single"/>
          <w:shd w:val="clear" w:color="auto" w:fill="00FFFF"/>
        </w:rPr>
        <w:t>I turned to my fellow union organizers</w:t>
      </w:r>
      <w:r>
        <w:rPr>
          <w:rStyle w:val="normaltextrun"/>
          <w:rFonts w:eastAsiaTheme="majorEastAsia" w:cs="Calibri"/>
          <w:sz w:val="22"/>
          <w:u w:val="single"/>
        </w:rPr>
        <w:t xml:space="preserve"> and nervously shared my fears, anxiety, and anger. </w:t>
      </w:r>
      <w:r>
        <w:rPr>
          <w:rStyle w:val="normaltextrun"/>
          <w:rFonts w:eastAsiaTheme="majorEastAsia" w:cs="Calibri"/>
          <w:sz w:val="22"/>
          <w:u w:val="single"/>
          <w:shd w:val="clear" w:color="auto" w:fill="00FFFF"/>
        </w:rPr>
        <w:t>There were no blank stares or “it will be fine” responses</w:t>
      </w:r>
      <w:r>
        <w:rPr>
          <w:rStyle w:val="normaltextrun"/>
          <w:rFonts w:eastAsiaTheme="majorEastAsia" w:cs="Calibri"/>
          <w:sz w:val="16"/>
          <w:szCs w:val="16"/>
        </w:rPr>
        <w:t xml:space="preserve">. </w:t>
      </w:r>
      <w:proofErr w:type="gramStart"/>
      <w:r>
        <w:rPr>
          <w:rStyle w:val="normaltextrun"/>
          <w:rFonts w:eastAsiaTheme="majorEastAsia" w:cs="Calibri"/>
          <w:sz w:val="22"/>
          <w:u w:val="single"/>
        </w:rPr>
        <w:t>Instead</w:t>
      </w:r>
      <w:proofErr w:type="gramEnd"/>
      <w:r>
        <w:rPr>
          <w:rStyle w:val="normaltextrun"/>
          <w:rFonts w:eastAsiaTheme="majorEastAsia" w:cs="Calibri"/>
          <w:sz w:val="22"/>
          <w:u w:val="single"/>
        </w:rPr>
        <w:t xml:space="preserve"> Zoom chats and screens lit up with heart emojis.</w:t>
      </w:r>
      <w:r>
        <w:rPr>
          <w:rStyle w:val="normaltextrun"/>
          <w:rFonts w:eastAsiaTheme="majorEastAsia" w:cs="Calibri"/>
          <w:sz w:val="16"/>
          <w:szCs w:val="16"/>
        </w:rPr>
        <w:t xml:space="preserve"> </w:t>
      </w:r>
      <w:r>
        <w:rPr>
          <w:rStyle w:val="normaltextrun"/>
          <w:rFonts w:eastAsiaTheme="majorEastAsia" w:cs="Calibri"/>
          <w:sz w:val="22"/>
          <w:u w:val="single"/>
        </w:rPr>
        <w:t>Demonstrating solidarity with disabled people should not be exceptional</w:t>
      </w:r>
      <w:r>
        <w:rPr>
          <w:rStyle w:val="normaltextrun"/>
          <w:rFonts w:eastAsiaTheme="majorEastAsia" w:cs="Calibri"/>
          <w:sz w:val="16"/>
          <w:szCs w:val="16"/>
        </w:rPr>
        <w:t xml:space="preserve">, but the way the world should be is quite different from how the world </w:t>
      </w:r>
      <w:proofErr w:type="gramStart"/>
      <w:r>
        <w:rPr>
          <w:rStyle w:val="normaltextrun"/>
          <w:rFonts w:eastAsiaTheme="majorEastAsia" w:cs="Calibri"/>
          <w:sz w:val="16"/>
          <w:szCs w:val="16"/>
        </w:rPr>
        <w:t>actually is</w:t>
      </w:r>
      <w:proofErr w:type="gramEnd"/>
      <w:r>
        <w:rPr>
          <w:rStyle w:val="normaltextrun"/>
          <w:rFonts w:eastAsiaTheme="majorEastAsia" w:cs="Calibri"/>
          <w:sz w:val="16"/>
          <w:szCs w:val="16"/>
        </w:rPr>
        <w:t xml:space="preserve">. I will never forget that moment. </w:t>
      </w:r>
      <w:r>
        <w:rPr>
          <w:rStyle w:val="normaltextrun"/>
          <w:rFonts w:eastAsiaTheme="majorEastAsia" w:cs="Calibri"/>
          <w:b/>
          <w:bCs/>
          <w:sz w:val="22"/>
          <w:u w:val="single"/>
          <w:shd w:val="clear" w:color="auto" w:fill="00FFFF"/>
        </w:rPr>
        <w:t>It was the moment I knew what authentic solidarity felt like</w:t>
      </w:r>
      <w:r>
        <w:rPr>
          <w:rStyle w:val="normaltextrun"/>
          <w:rFonts w:eastAsiaTheme="majorEastAsia" w:cs="Calibri"/>
          <w:sz w:val="16"/>
          <w:szCs w:val="16"/>
        </w:rPr>
        <w:t xml:space="preserve">. By early 2022, just as the spring semester was about to start, </w:t>
      </w:r>
      <w:r>
        <w:rPr>
          <w:rStyle w:val="normaltextrun"/>
          <w:rFonts w:eastAsiaTheme="majorEastAsia" w:cs="Calibri"/>
          <w:sz w:val="22"/>
          <w:u w:val="single"/>
        </w:rPr>
        <w:t>Omicron</w:t>
      </w:r>
      <w:r>
        <w:rPr>
          <w:rStyle w:val="normaltextrun"/>
          <w:rFonts w:eastAsiaTheme="majorEastAsia" w:cs="Calibri"/>
          <w:sz w:val="16"/>
          <w:szCs w:val="16"/>
        </w:rPr>
        <w:t xml:space="preserve"> was </w:t>
      </w:r>
      <w:proofErr w:type="gramStart"/>
      <w:r>
        <w:rPr>
          <w:rStyle w:val="normaltextrun"/>
          <w:rFonts w:eastAsiaTheme="majorEastAsia" w:cs="Calibri"/>
          <w:sz w:val="22"/>
          <w:u w:val="single"/>
        </w:rPr>
        <w:t>surging</w:t>
      </w:r>
      <w:proofErr w:type="gramEnd"/>
      <w:r>
        <w:rPr>
          <w:rStyle w:val="normaltextrun"/>
          <w:rFonts w:eastAsiaTheme="majorEastAsia" w:cs="Calibri"/>
          <w:sz w:val="16"/>
          <w:szCs w:val="16"/>
        </w:rPr>
        <w:t xml:space="preserve"> and Boston University was moving full steam ahead toward a completely in-person semester without providing effective personal protective equipment or adequate social distancing options for students and workers. This time, </w:t>
      </w:r>
      <w:r>
        <w:rPr>
          <w:rStyle w:val="normaltextrun"/>
          <w:rFonts w:eastAsiaTheme="majorEastAsia" w:cs="Calibri"/>
          <w:sz w:val="22"/>
          <w:u w:val="single"/>
          <w:shd w:val="clear" w:color="auto" w:fill="00FFFF"/>
        </w:rPr>
        <w:t>I knew I was not alone</w:t>
      </w:r>
      <w:r>
        <w:rPr>
          <w:rStyle w:val="normaltextrun"/>
          <w:rFonts w:eastAsiaTheme="majorEastAsia" w:cs="Calibri"/>
          <w:sz w:val="22"/>
          <w:u w:val="single"/>
        </w:rPr>
        <w:t xml:space="preserve">. </w:t>
      </w:r>
      <w:r>
        <w:rPr>
          <w:rStyle w:val="normaltextrun"/>
          <w:rFonts w:eastAsiaTheme="majorEastAsia" w:cs="Calibri"/>
          <w:sz w:val="16"/>
          <w:szCs w:val="16"/>
        </w:rPr>
        <w:t xml:space="preserve">Together, </w:t>
      </w:r>
      <w:proofErr w:type="gramStart"/>
      <w:r>
        <w:rPr>
          <w:rStyle w:val="normaltextrun"/>
          <w:rFonts w:eastAsiaTheme="majorEastAsia" w:cs="Calibri"/>
          <w:sz w:val="22"/>
          <w:u w:val="single"/>
          <w:shd w:val="clear" w:color="auto" w:fill="00FFFF"/>
        </w:rPr>
        <w:t>while</w:t>
      </w:r>
      <w:r>
        <w:rPr>
          <w:rStyle w:val="normaltextrun"/>
          <w:rFonts w:eastAsiaTheme="majorEastAsia" w:cs="Calibri"/>
          <w:sz w:val="22"/>
          <w:u w:val="single"/>
        </w:rPr>
        <w:t xml:space="preserve"> still</w:t>
      </w:r>
      <w:proofErr w:type="gramEnd"/>
      <w:r>
        <w:rPr>
          <w:rStyle w:val="normaltextrun"/>
          <w:rFonts w:eastAsiaTheme="majorEastAsia" w:cs="Calibri"/>
          <w:sz w:val="22"/>
          <w:u w:val="single"/>
        </w:rPr>
        <w:t xml:space="preserve"> quietly </w:t>
      </w:r>
      <w:r>
        <w:rPr>
          <w:rStyle w:val="normaltextrun"/>
          <w:rFonts w:eastAsiaTheme="majorEastAsia" w:cs="Calibri"/>
          <w:sz w:val="22"/>
          <w:u w:val="single"/>
          <w:shd w:val="clear" w:color="auto" w:fill="00FFFF"/>
        </w:rPr>
        <w:t>organizing our union and building power, we decided to organize a COVID safety campaign</w:t>
      </w:r>
      <w:r>
        <w:rPr>
          <w:rStyle w:val="normaltextrun"/>
          <w:rFonts w:eastAsiaTheme="majorEastAsia" w:cs="Calibri"/>
          <w:sz w:val="16"/>
          <w:szCs w:val="16"/>
        </w:rPr>
        <w:t>. Almost immediately</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I found myself swapping stories and experiences</w:t>
      </w:r>
      <w:r>
        <w:rPr>
          <w:rStyle w:val="normaltextrun"/>
          <w:rFonts w:eastAsiaTheme="majorEastAsia" w:cs="Calibri"/>
          <w:sz w:val="22"/>
          <w:u w:val="single"/>
        </w:rPr>
        <w:t xml:space="preserve"> with a couple of other disabled and immunocompromised grad workers who were also leading the fight for a safer BU</w:t>
      </w:r>
      <w:r>
        <w:rPr>
          <w:rStyle w:val="normaltextrun"/>
          <w:rFonts w:eastAsiaTheme="majorEastAsia" w:cs="Calibri"/>
          <w:sz w:val="16"/>
          <w:szCs w:val="16"/>
        </w:rPr>
        <w:t xml:space="preserve">. </w:t>
      </w:r>
      <w:r>
        <w:rPr>
          <w:rStyle w:val="normaltextrun"/>
          <w:rFonts w:eastAsiaTheme="majorEastAsia" w:cs="Calibri"/>
          <w:b/>
          <w:bCs/>
          <w:sz w:val="22"/>
          <w:u w:val="single"/>
          <w:shd w:val="clear" w:color="auto" w:fill="00FFFF"/>
        </w:rPr>
        <w:t>The joy and community I felt in those moments was overwhelming</w:t>
      </w:r>
      <w:r>
        <w:rPr>
          <w:rStyle w:val="normaltextrun"/>
          <w:rFonts w:eastAsiaTheme="majorEastAsia" w:cs="Calibri"/>
          <w:b/>
          <w:bCs/>
          <w:sz w:val="22"/>
          <w:u w:val="single"/>
        </w:rPr>
        <w:t xml:space="preserve"> </w:t>
      </w:r>
      <w:r>
        <w:rPr>
          <w:rStyle w:val="normaltextrun"/>
          <w:rFonts w:eastAsiaTheme="majorEastAsia" w:cs="Calibri"/>
          <w:sz w:val="16"/>
          <w:szCs w:val="16"/>
        </w:rPr>
        <w:t xml:space="preserve">because, for one of the first times in my life, I did not have to explain myself or apologize due to my own self-consciousness. </w:t>
      </w:r>
      <w:r>
        <w:rPr>
          <w:rStyle w:val="normaltextrun"/>
          <w:rFonts w:eastAsiaTheme="majorEastAsia" w:cs="Calibri"/>
          <w:sz w:val="22"/>
          <w:u w:val="single"/>
          <w:shd w:val="clear" w:color="auto" w:fill="00FFFF"/>
        </w:rPr>
        <w:t>Being in community with other disabled people through my union meant that</w:t>
      </w:r>
      <w:r>
        <w:rPr>
          <w:rStyle w:val="normaltextrun"/>
          <w:rFonts w:eastAsiaTheme="majorEastAsia" w:cs="Calibri"/>
          <w:sz w:val="22"/>
          <w:u w:val="single"/>
        </w:rPr>
        <w:t xml:space="preserve"> not only could I be my whole self, but that </w:t>
      </w:r>
      <w:r>
        <w:rPr>
          <w:rStyle w:val="normaltextrun"/>
          <w:rFonts w:eastAsiaTheme="majorEastAsia" w:cs="Calibri"/>
          <w:sz w:val="22"/>
          <w:u w:val="single"/>
          <w:shd w:val="clear" w:color="auto" w:fill="00FFFF"/>
        </w:rPr>
        <w:t>others saw, accepted, and understood my whole self</w:t>
      </w:r>
      <w:r>
        <w:rPr>
          <w:rStyle w:val="normaltextrun"/>
          <w:rFonts w:eastAsiaTheme="majorEastAsia" w:cs="Calibri"/>
          <w:sz w:val="22"/>
          <w:u w:val="single"/>
        </w:rPr>
        <w:t>.</w:t>
      </w:r>
      <w:r>
        <w:rPr>
          <w:rStyle w:val="normaltextrun"/>
          <w:rFonts w:eastAsiaTheme="majorEastAsia" w:cs="Calibri"/>
          <w:sz w:val="16"/>
          <w:szCs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Pr>
          <w:rStyle w:val="normaltextrun"/>
          <w:rFonts w:eastAsiaTheme="majorEastAsia" w:cs="Calibri"/>
          <w:sz w:val="22"/>
          <w:u w:val="single"/>
          <w:shd w:val="clear" w:color="auto" w:fill="00FFFF"/>
        </w:rPr>
        <w:t>As our union grew</w:t>
      </w:r>
      <w:r>
        <w:rPr>
          <w:rStyle w:val="normaltextrun"/>
          <w:rFonts w:eastAsiaTheme="majorEastAsia" w:cs="Calibri"/>
          <w:sz w:val="22"/>
          <w:u w:val="single"/>
        </w:rPr>
        <w:t xml:space="preserve"> through organizing conversations</w:t>
      </w:r>
      <w:r>
        <w:rPr>
          <w:rStyle w:val="normaltextrun"/>
          <w:rFonts w:eastAsiaTheme="majorEastAsia" w:cs="Calibri"/>
          <w:sz w:val="16"/>
          <w:szCs w:val="16"/>
        </w:rPr>
        <w:t xml:space="preserve"> with grad workers across campus, </w:t>
      </w:r>
      <w:r>
        <w:rPr>
          <w:rStyle w:val="normaltextrun"/>
          <w:rFonts w:eastAsiaTheme="majorEastAsia" w:cs="Calibri"/>
          <w:b/>
          <w:bCs/>
          <w:sz w:val="22"/>
          <w:u w:val="single"/>
          <w:shd w:val="clear" w:color="auto" w:fill="00FFFF"/>
        </w:rPr>
        <w:t>so did our connections with disabled, chronically ill, and neurodivergent</w:t>
      </w:r>
      <w:r>
        <w:rPr>
          <w:rStyle w:val="normaltextrun"/>
          <w:rFonts w:eastAsiaTheme="majorEastAsia" w:cs="Calibri"/>
          <w:b/>
          <w:bCs/>
          <w:sz w:val="22"/>
          <w:u w:val="single"/>
        </w:rPr>
        <w:t xml:space="preserve"> </w:t>
      </w:r>
      <w:r>
        <w:rPr>
          <w:rStyle w:val="normaltextrun"/>
          <w:rFonts w:eastAsiaTheme="majorEastAsia" w:cs="Calibri"/>
          <w:sz w:val="16"/>
          <w:szCs w:val="16"/>
        </w:rPr>
        <w:t>grad</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FF"/>
        </w:rPr>
        <w:t>workers</w:t>
      </w:r>
      <w:r>
        <w:rPr>
          <w:rStyle w:val="normaltextrun"/>
          <w:rFonts w:eastAsiaTheme="majorEastAsia" w:cs="Calibri"/>
          <w:sz w:val="16"/>
          <w:szCs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r>
        <w:rPr>
          <w:rStyle w:val="eop"/>
          <w:rFonts w:ascii="Calibri" w:eastAsiaTheme="majorEastAsia" w:hAnsi="Calibri" w:cs="Calibri"/>
          <w:sz w:val="16"/>
          <w:szCs w:val="16"/>
        </w:rPr>
        <w:t> </w:t>
      </w:r>
    </w:p>
    <w:p w14:paraId="348E8A3F" w14:textId="77777777" w:rsidR="00450A8C" w:rsidRDefault="00450A8C" w:rsidP="00450A8C"/>
    <w:p w14:paraId="5B5A6322" w14:textId="77777777" w:rsidR="00450A8C" w:rsidRDefault="00450A8C" w:rsidP="00450A8C">
      <w:pPr>
        <w:ind w:left="360"/>
      </w:pPr>
      <w:r>
        <w:t>They say extinction bad, we agree, we said extinction bad, the Craane ev means you don’t evaluate the DA</w:t>
      </w:r>
    </w:p>
    <w:p w14:paraId="3599FDCC" w14:textId="77777777" w:rsidR="00450A8C" w:rsidRDefault="00450A8C" w:rsidP="00450A8C">
      <w:pPr>
        <w:pStyle w:val="ListParagraph"/>
        <w:numPr>
          <w:ilvl w:val="0"/>
          <w:numId w:val="50"/>
        </w:numPr>
      </w:pPr>
      <w:r>
        <w:t>No quantification on litigation</w:t>
      </w:r>
    </w:p>
    <w:p w14:paraId="6FAA4AE8" w14:textId="77777777" w:rsidR="00450A8C" w:rsidRPr="000E2E05" w:rsidRDefault="00450A8C" w:rsidP="00450A8C">
      <w:pPr>
        <w:pStyle w:val="Heading4"/>
        <w:rPr>
          <w:rStyle w:val="Emphasis"/>
        </w:rPr>
      </w:pPr>
      <w:r w:rsidRPr="000E2E05">
        <w:rPr>
          <w:rStyle w:val="Emphasis"/>
        </w:rPr>
        <w:t xml:space="preserve">The NRLB isn’t </w:t>
      </w:r>
      <w:r>
        <w:rPr>
          <w:rStyle w:val="Emphasis"/>
        </w:rPr>
        <w:t>defunct</w:t>
      </w:r>
      <w:r w:rsidRPr="000E2E05">
        <w:rPr>
          <w:rStyle w:val="Emphasis"/>
        </w:rPr>
        <w:t xml:space="preserve"> dead. The aff solves.  </w:t>
      </w:r>
    </w:p>
    <w:p w14:paraId="73089147" w14:textId="77777777" w:rsidR="00450A8C" w:rsidRPr="000E2E05" w:rsidRDefault="00450A8C" w:rsidP="00450A8C">
      <w:pPr>
        <w:pStyle w:val="Heading4"/>
        <w:rPr>
          <w:rFonts w:ascii="Segoe UI" w:hAnsi="Segoe UI" w:cs="Segoe UI"/>
          <w:sz w:val="18"/>
          <w:szCs w:val="18"/>
        </w:rPr>
      </w:pPr>
      <w:r w:rsidRPr="000E2E05">
        <w:rPr>
          <w:rStyle w:val="Emphasis"/>
        </w:rPr>
        <w:t>Magner 20</w:t>
      </w:r>
      <w:r w:rsidRPr="000E2E05">
        <w:rPr>
          <w:rStyle w:val="normaltextrun"/>
          <w:sz w:val="22"/>
        </w:rPr>
        <w:t>, JD, Field Attorney at National Labor Relations Board (Brandon, “Does the NLRB Actually Matter?,” Labor Law Lite Substack, https://brandonmagner.substack.com/p/does-the-nlrb-actually-matter)</w:t>
      </w:r>
      <w:r w:rsidRPr="000E2E05">
        <w:rPr>
          <w:rStyle w:val="eop"/>
        </w:rPr>
        <w:t> </w:t>
      </w:r>
    </w:p>
    <w:p w14:paraId="2ABA3952" w14:textId="77777777" w:rsidR="00450A8C" w:rsidRPr="000E2E05" w:rsidRDefault="00450A8C" w:rsidP="00450A8C">
      <w:pPr>
        <w:rPr>
          <w:sz w:val="14"/>
        </w:rPr>
      </w:pPr>
      <w:r w:rsidRPr="000E2E05">
        <w:rPr>
          <w:rStyle w:val="normaltextrun"/>
          <w:sz w:val="16"/>
          <w:szCs w:val="16"/>
        </w:rPr>
        <w:t xml:space="preserve">All three of things may be true, but I would still argue that </w:t>
      </w:r>
      <w:r w:rsidRPr="000E2E05">
        <w:rPr>
          <w:rStyle w:val="Emphasis"/>
          <w:highlight w:val="green"/>
        </w:rPr>
        <w:t>the NLRB is a vessel of untapped potential</w:t>
      </w:r>
      <w:r w:rsidRPr="000E2E05">
        <w:rPr>
          <w:rStyle w:val="normaltextrun"/>
          <w:u w:val="single"/>
        </w:rPr>
        <w:t xml:space="preserve"> </w:t>
      </w:r>
      <w:r w:rsidRPr="000E2E05">
        <w:rPr>
          <w:rStyle w:val="Emphasis"/>
          <w:highlight w:val="green"/>
        </w:rPr>
        <w:t>that anyone left of the political center should embrace</w:t>
      </w:r>
      <w:r w:rsidRPr="000E2E05">
        <w:rPr>
          <w:rStyle w:val="normaltextrun"/>
          <w:u w:val="single"/>
        </w:rPr>
        <w:t xml:space="preserve"> with open arms</w:t>
      </w:r>
      <w:r w:rsidRPr="000E2E05">
        <w:rPr>
          <w:rStyle w:val="normaltextrun"/>
          <w:sz w:val="16"/>
          <w:szCs w:val="16"/>
        </w:rPr>
        <w:t xml:space="preserve">. </w:t>
      </w:r>
      <w:r w:rsidRPr="000E2E05">
        <w:rPr>
          <w:rStyle w:val="normaltextrun"/>
          <w:b/>
          <w:bCs/>
          <w:highlight w:val="green"/>
          <w:u w:val="single"/>
          <w:shd w:val="clear" w:color="auto" w:fill="00FFFF"/>
        </w:rPr>
        <w:t>It</w:t>
      </w:r>
      <w:r w:rsidRPr="000E2E05">
        <w:rPr>
          <w:rStyle w:val="normaltextrun"/>
          <w:b/>
          <w:bCs/>
          <w:u w:val="single"/>
        </w:rPr>
        <w:t>,</w:t>
      </w:r>
      <w:r w:rsidRPr="000E2E05">
        <w:rPr>
          <w:rStyle w:val="normaltextrun"/>
          <w:sz w:val="16"/>
          <w:szCs w:val="16"/>
        </w:rPr>
        <w:t xml:space="preserve"> in so many words, </w:t>
      </w:r>
      <w:r w:rsidRPr="000E2E05">
        <w:rPr>
          <w:rStyle w:val="Emphasis"/>
          <w:highlight w:val="green"/>
        </w:rPr>
        <w:t>does matter</w:t>
      </w:r>
      <w:r w:rsidRPr="000E2E05">
        <w:rPr>
          <w:sz w:val="14"/>
          <w:highlight w:val="green"/>
        </w:rPr>
        <w:t>.</w:t>
      </w:r>
      <w:r w:rsidRPr="000E2E05">
        <w:rPr>
          <w:sz w:val="14"/>
        </w:rPr>
        <w:t> </w:t>
      </w:r>
    </w:p>
    <w:p w14:paraId="4535C140" w14:textId="77777777" w:rsidR="00450A8C" w:rsidRPr="000E2E05" w:rsidRDefault="00450A8C" w:rsidP="00450A8C">
      <w:pPr>
        <w:rPr>
          <w:sz w:val="14"/>
        </w:rPr>
      </w:pPr>
      <w:r w:rsidRPr="000E2E05">
        <w:rPr>
          <w:sz w:val="14"/>
        </w:rPr>
        <w:t>The NLRA is the only federal law that focuses upon the enshrinement and protection of collective (rather than individual) rights. As labor law scholars have argued for generations, individual rights have historically only been secured through the exertion of some sort of collective action. Crucial, then, is the fact that the NLRA’s critical language—Section 7’s pronouncement that employees may “engage in … concerted activities for the purpose of collective bargaining or other mutual aid or protection”—is worded extremely broadly. This provision can be adapted by the NLRB to virtually any modern economic circumstance. The Obama Board’s application of Section 7 to employee use of social media is but one recent example. </w:t>
      </w:r>
    </w:p>
    <w:p w14:paraId="3A439283" w14:textId="77777777" w:rsidR="00450A8C" w:rsidRPr="000E2E05" w:rsidRDefault="00450A8C" w:rsidP="00450A8C">
      <w:pPr>
        <w:rPr>
          <w:rFonts w:ascii="Segoe UI" w:hAnsi="Segoe UI" w:cs="Segoe UI"/>
          <w:sz w:val="18"/>
          <w:szCs w:val="18"/>
        </w:rPr>
      </w:pPr>
      <w:r w:rsidRPr="000E2E05">
        <w:rPr>
          <w:sz w:val="14"/>
        </w:rPr>
        <w:t>Moreover, the Labor Board’s status as a universal provider of free, experienced lawyers to prosecute one’s employer is, in my view, a borderline radical concept that is seemingly taken for granted in today’s legal environment. Whereas most vindications of employment rights require a worker to search for legal representation and run the gauntlet of the conservative federal judiciary</w:t>
      </w:r>
      <w:r w:rsidRPr="000E2E05">
        <w:rPr>
          <w:rStyle w:val="normaltextrun"/>
          <w:sz w:val="16"/>
          <w:szCs w:val="16"/>
        </w:rPr>
        <w:t xml:space="preserve">, </w:t>
      </w:r>
      <w:r w:rsidRPr="000E2E05">
        <w:rPr>
          <w:rStyle w:val="Emphasis"/>
          <w:highlight w:val="green"/>
        </w:rPr>
        <w:t>filing an unfair</w:t>
      </w:r>
      <w:r w:rsidRPr="000E2E05">
        <w:rPr>
          <w:rStyle w:val="normaltextrun"/>
          <w:u w:val="single"/>
        </w:rPr>
        <w:t xml:space="preserve"> labor practice </w:t>
      </w:r>
      <w:r w:rsidRPr="000E2E05">
        <w:rPr>
          <w:rStyle w:val="Emphasis"/>
          <w:highlight w:val="green"/>
        </w:rPr>
        <w:t>charge takes only minutes and can be completed without any sort of negotiation for services</w:t>
      </w:r>
      <w:r w:rsidRPr="000E2E05">
        <w:rPr>
          <w:rStyle w:val="normaltextrun"/>
          <w:sz w:val="16"/>
          <w:szCs w:val="16"/>
        </w:rPr>
        <w:t xml:space="preserve">. </w:t>
      </w:r>
      <w:r w:rsidRPr="000E2E05">
        <w:rPr>
          <w:rStyle w:val="normaltextrun"/>
          <w:u w:val="single"/>
        </w:rPr>
        <w:t>Liberals, progressives, and socialists alike should uniformly embrace this sort of legal framework which safeguards public</w:t>
      </w:r>
      <w:r w:rsidRPr="000E2E05">
        <w:rPr>
          <w:rStyle w:val="normaltextrun"/>
          <w:sz w:val="16"/>
          <w:szCs w:val="16"/>
        </w:rPr>
        <w:t xml:space="preserve"> (rather than private) </w:t>
      </w:r>
      <w:r w:rsidRPr="000E2E05">
        <w:rPr>
          <w:rStyle w:val="normaltextrun"/>
          <w:u w:val="single"/>
        </w:rPr>
        <w:t>rights</w:t>
      </w:r>
      <w:r w:rsidRPr="000E2E05">
        <w:rPr>
          <w:rStyle w:val="normaltextrun"/>
          <w:sz w:val="16"/>
          <w:szCs w:val="16"/>
        </w:rPr>
        <w:t>.  </w:t>
      </w:r>
      <w:r w:rsidRPr="000E2E05">
        <w:rPr>
          <w:rStyle w:val="eop"/>
          <w:sz w:val="16"/>
          <w:szCs w:val="16"/>
        </w:rPr>
        <w:t> </w:t>
      </w:r>
    </w:p>
    <w:p w14:paraId="4D587266" w14:textId="77777777" w:rsidR="00450A8C" w:rsidRPr="000E2E05" w:rsidRDefault="00450A8C" w:rsidP="00450A8C">
      <w:pPr>
        <w:rPr>
          <w:sz w:val="8"/>
        </w:rPr>
      </w:pPr>
      <w:r w:rsidRPr="000E2E05">
        <w:rPr>
          <w:rStyle w:val="normaltextrun"/>
          <w:b/>
          <w:bCs/>
          <w:u w:val="single"/>
        </w:rPr>
        <w:t xml:space="preserve">And </w:t>
      </w:r>
      <w:r w:rsidRPr="000E2E05">
        <w:rPr>
          <w:rStyle w:val="Emphasis"/>
          <w:highlight w:val="green"/>
        </w:rPr>
        <w:t xml:space="preserve">for </w:t>
      </w:r>
      <w:proofErr w:type="gramStart"/>
      <w:r w:rsidRPr="000E2E05">
        <w:rPr>
          <w:rStyle w:val="Emphasis"/>
          <w:highlight w:val="green"/>
        </w:rPr>
        <w:t>all of</w:t>
      </w:r>
      <w:proofErr w:type="gramEnd"/>
      <w:r w:rsidRPr="000E2E05">
        <w:rPr>
          <w:rStyle w:val="Emphasis"/>
          <w:highlight w:val="green"/>
        </w:rPr>
        <w:t xml:space="preserve"> its flaws, the NLRB is still capable of protecting workers</w:t>
      </w:r>
      <w:r w:rsidRPr="000E2E05">
        <w:rPr>
          <w:rStyle w:val="normaltextrun"/>
          <w:u w:val="single"/>
        </w:rPr>
        <w:t xml:space="preserve"> </w:t>
      </w:r>
      <w:r w:rsidRPr="000E2E05">
        <w:rPr>
          <w:sz w:val="8"/>
        </w:rPr>
        <w:t xml:space="preserve">in even the </w:t>
      </w:r>
      <w:proofErr w:type="gramStart"/>
      <w:r w:rsidRPr="000E2E05">
        <w:rPr>
          <w:sz w:val="8"/>
        </w:rPr>
        <w:t>most dire</w:t>
      </w:r>
      <w:proofErr w:type="gramEnd"/>
      <w:r w:rsidRPr="000E2E05">
        <w:rPr>
          <w:sz w:val="8"/>
        </w:rPr>
        <w:t xml:space="preserve"> of circumstances. I’ll use an example in history that I believe to be seriously under-discussed among labor law scholars. The 1990s labor dispute between Caterpillar and the United Auto Workers was one of the most bitter conflicts in labor history, expending nearly every economic weapon in the parties’ arsenal while turning central Illinois into a self-described “war zone.” The initial strike lasted five months and was busted when Caterpillar threatened to hire permanent replacements for the thousands of union members out on the picket lines. Upon returning to work without a new collective bargaining agreement, the UAW attempted to win its demands from within by engaging in a massive “work-to-rule” campaign which—by workers doing only what the contract absolutely required them to—gummed up production and invited management discipline. Caterpillar foremen routinely overreacted to these displays of insurrection and made examples of the more open union supporters in the plants. This led to an avalanche of unfair labor practice filings with the NLRB. Between November 1991 and March 1998, the UAW filed 877 </w:t>
      </w:r>
      <w:proofErr w:type="gramStart"/>
      <w:r w:rsidRPr="000E2E05">
        <w:rPr>
          <w:sz w:val="8"/>
        </w:rPr>
        <w:t>charges</w:t>
      </w:r>
      <w:proofErr w:type="gramEnd"/>
      <w:r w:rsidRPr="000E2E05">
        <w:rPr>
          <w:sz w:val="8"/>
        </w:rPr>
        <w:t xml:space="preserve"> and the Labor Board issued 443 complaints, record figures stemming from any single labor dispute. </w:t>
      </w:r>
    </w:p>
    <w:p w14:paraId="55297F7B" w14:textId="77777777" w:rsidR="00450A8C" w:rsidRPr="000E2E05" w:rsidRDefault="00450A8C" w:rsidP="00450A8C">
      <w:pPr>
        <w:rPr>
          <w:sz w:val="8"/>
        </w:rPr>
      </w:pPr>
      <w:r w:rsidRPr="000E2E05">
        <w:rPr>
          <w:sz w:val="8"/>
        </w:rPr>
        <w:t xml:space="preserve">Following another unsuccessful strike from June 1994 to December 1995, the UAW had nothing left to leverage against Caterpillar other than the mountains of Labor Board litigation piling up with each passing day. The estimated bill for backpay for UAW discriminatees was estimated by agency officials to be in the hundreds of millions, and this didn’t account for the cost of </w:t>
      </w:r>
      <w:proofErr w:type="gramStart"/>
      <w:r w:rsidRPr="000E2E05">
        <w:rPr>
          <w:sz w:val="8"/>
        </w:rPr>
        <w:t>actually defending</w:t>
      </w:r>
      <w:proofErr w:type="gramEnd"/>
      <w:r w:rsidRPr="000E2E05">
        <w:rPr>
          <w:sz w:val="8"/>
        </w:rPr>
        <w:t xml:space="preserve"> these cases. More importantly for Caterpillar, it could not move forward with its long-intended closing of its York, Pennsylvania plant because it was unable to bargain to impasse on the closure so long as the unfair labor practice allegations remained outstanding. The world’s leading construction equipment manufacturer was stopped in its tracks despite having convincingly won the economic war with its union. </w:t>
      </w:r>
    </w:p>
    <w:p w14:paraId="340C7603" w14:textId="77777777" w:rsidR="00450A8C" w:rsidRPr="000E2E05" w:rsidRDefault="00450A8C" w:rsidP="00450A8C">
      <w:pPr>
        <w:rPr>
          <w:sz w:val="8"/>
        </w:rPr>
      </w:pPr>
      <w:r w:rsidRPr="000E2E05">
        <w:rPr>
          <w:sz w:val="8"/>
        </w:rPr>
        <w:t xml:space="preserve">The conflict only ended when the UAW agreed to settle the unfair labor practice charges in exchange for a new contract. The union had been on its last fumes. By the spring of 1998, the UAW had spent upwards of $200 million </w:t>
      </w:r>
      <w:proofErr w:type="gramStart"/>
      <w:r w:rsidRPr="000E2E05">
        <w:rPr>
          <w:sz w:val="8"/>
        </w:rPr>
        <w:t>of</w:t>
      </w:r>
      <w:proofErr w:type="gramEnd"/>
      <w:r w:rsidRPr="000E2E05">
        <w:rPr>
          <w:sz w:val="8"/>
        </w:rPr>
        <w:t xml:space="preserve"> its strike fund and had gone over six years without a functioning grievance-arbitration system or dues-checkoff provision. Without the NLRB’s dutiful refereeing of the dispute, there is significant reason to doubt whether the once-mighty UAW would have survived at all at Caterpillar. (Disclaimer: I am currently writing a law review article on the Caterpillar-UAW labor dispute which rests on this very conclusion.) </w:t>
      </w:r>
    </w:p>
    <w:p w14:paraId="5D18333F" w14:textId="77777777" w:rsidR="00450A8C" w:rsidRPr="000E2E05" w:rsidRDefault="00450A8C" w:rsidP="00450A8C">
      <w:pPr>
        <w:rPr>
          <w:sz w:val="8"/>
        </w:rPr>
      </w:pPr>
      <w:r w:rsidRPr="000E2E05">
        <w:rPr>
          <w:sz w:val="8"/>
        </w:rPr>
        <w:t xml:space="preserve">To be clear, I am not attempting to exaggerate the NLRB’s contributions as a “referee” of modern labor relations. Even in my given example, the UAW capitulated </w:t>
      </w:r>
      <w:proofErr w:type="gramStart"/>
      <w:r w:rsidRPr="000E2E05">
        <w:rPr>
          <w:sz w:val="8"/>
        </w:rPr>
        <w:t>to</w:t>
      </w:r>
      <w:proofErr w:type="gramEnd"/>
      <w:r w:rsidRPr="000E2E05">
        <w:rPr>
          <w:sz w:val="8"/>
        </w:rPr>
        <w:t xml:space="preserve"> what was seen as a backbreaking contract in 1998, and the union’s presence at Caterpillar today is greatly diminished from its heyday. Management’s most devastating decision in the dispute—the threat to hire permanent replacements for the UAW’s economic strikers—was perfectly legal under Supreme Court and NLRB case law. The Labor Board could only protect the union at the margins. </w:t>
      </w:r>
    </w:p>
    <w:p w14:paraId="0472CFC8" w14:textId="77777777" w:rsidR="00450A8C" w:rsidRPr="000E2E05" w:rsidRDefault="00450A8C" w:rsidP="00450A8C">
      <w:pPr>
        <w:rPr>
          <w:sz w:val="8"/>
        </w:rPr>
      </w:pPr>
      <w:r w:rsidRPr="000E2E05">
        <w:rPr>
          <w:sz w:val="8"/>
        </w:rPr>
        <w:t>But even in this defeat there exists reason to have hope for the NLRB as an institution. Throughout the labor dispute, UAW members repeatedly invoked the NLRA’s protections on the shop floor and in the media as reasons to continue their fight for a new contract. The Illinois locals kept scoreboards outside their union halls which tallied the total number of complaints issued by the Peoria regional office against Caterpillar’s alleged violations. Workers wore homemade t-shirts emblazoned with language from the NLRB complaints themselves to taunt Caterpillar for its transgressions. The hearing transcripts were replete with testimony from workers who claimed Section 7 sanctioned their militant job actions. </w:t>
      </w:r>
    </w:p>
    <w:p w14:paraId="4399E19B" w14:textId="77777777" w:rsidR="00450A8C" w:rsidRPr="000E2E05" w:rsidRDefault="00450A8C" w:rsidP="00450A8C">
      <w:pPr>
        <w:rPr>
          <w:rFonts w:ascii="Segoe UI" w:hAnsi="Segoe UI" w:cs="Segoe UI"/>
          <w:sz w:val="18"/>
          <w:szCs w:val="18"/>
        </w:rPr>
      </w:pPr>
      <w:r w:rsidRPr="000E2E05">
        <w:rPr>
          <w:sz w:val="8"/>
        </w:rPr>
        <w:t>For a brief time in history, years after the head of the AFL-CIO had damned the Labor Board as a failed experiment, workers still looked to this agency as a vindicator of the rights they based their collective struggle upon. True,</w:t>
      </w:r>
      <w:r w:rsidRPr="000E2E05">
        <w:rPr>
          <w:rStyle w:val="normaltextrun"/>
          <w:sz w:val="8"/>
          <w:u w:val="single"/>
        </w:rPr>
        <w:t xml:space="preserve"> </w:t>
      </w:r>
      <w:r w:rsidRPr="000E2E05">
        <w:rPr>
          <w:rStyle w:val="Emphasis"/>
          <w:highlight w:val="green"/>
        </w:rPr>
        <w:t>labor law reform is decades overdue</w:t>
      </w:r>
      <w:r w:rsidRPr="000E2E05">
        <w:rPr>
          <w:rStyle w:val="normaltextrun"/>
          <w:sz w:val="16"/>
          <w:szCs w:val="16"/>
        </w:rPr>
        <w:t xml:space="preserve"> in plugging the NLRA’s many holes. </w:t>
      </w:r>
      <w:r w:rsidRPr="000E2E05">
        <w:rPr>
          <w:rStyle w:val="Emphasis"/>
          <w:highlight w:val="green"/>
        </w:rPr>
        <w:t>But adopting</w:t>
      </w:r>
      <w:r w:rsidRPr="000E2E05">
        <w:rPr>
          <w:rStyle w:val="normaltextrun"/>
          <w:sz w:val="16"/>
          <w:szCs w:val="16"/>
        </w:rPr>
        <w:t xml:space="preserve"> even some of the </w:t>
      </w:r>
      <w:r w:rsidRPr="000E2E05">
        <w:rPr>
          <w:rStyle w:val="Emphasis"/>
          <w:highlight w:val="green"/>
        </w:rPr>
        <w:t>recommendations</w:t>
      </w:r>
      <w:r w:rsidRPr="000E2E05">
        <w:rPr>
          <w:rStyle w:val="normaltextrun"/>
          <w:sz w:val="16"/>
          <w:szCs w:val="16"/>
        </w:rPr>
        <w:t xml:space="preserve"> I made in my November 8 post </w:t>
      </w:r>
      <w:r w:rsidRPr="000E2E05">
        <w:rPr>
          <w:rStyle w:val="Emphasis"/>
          <w:highlight w:val="green"/>
        </w:rPr>
        <w:t>would bring the NLRB closer to succeeding in its mission</w:t>
      </w:r>
      <w:r w:rsidRPr="000E2E05">
        <w:rPr>
          <w:rStyle w:val="normaltextrun"/>
          <w:u w:val="single"/>
        </w:rPr>
        <w:t xml:space="preserve"> to encourage collective bargaining</w:t>
      </w:r>
      <w:r w:rsidRPr="000E2E05">
        <w:rPr>
          <w:rStyle w:val="normaltextrun"/>
          <w:sz w:val="16"/>
          <w:szCs w:val="16"/>
        </w:rPr>
        <w:t>.</w:t>
      </w:r>
      <w:r w:rsidRPr="000E2E05">
        <w:rPr>
          <w:rStyle w:val="eop"/>
          <w:sz w:val="16"/>
          <w:szCs w:val="16"/>
        </w:rPr>
        <w:t> </w:t>
      </w:r>
    </w:p>
    <w:p w14:paraId="0170C8C3" w14:textId="77777777" w:rsidR="00450A8C" w:rsidRPr="000E2E05" w:rsidRDefault="00450A8C" w:rsidP="00450A8C">
      <w:pPr>
        <w:pStyle w:val="Heading4"/>
      </w:pPr>
      <w:r w:rsidRPr="000E2E05">
        <w:t>The aff solves a laundry list of structural failings</w:t>
      </w:r>
      <w:r>
        <w:t>, we solve</w:t>
      </w:r>
      <w:r w:rsidRPr="000E2E05">
        <w:br/>
        <w:t>Master 17</w:t>
      </w:r>
    </w:p>
    <w:p w14:paraId="5ED27EF6" w14:textId="77777777" w:rsidR="00450A8C" w:rsidRPr="000E2E05" w:rsidRDefault="00450A8C" w:rsidP="00450A8C">
      <w:pPr>
        <w:rPr>
          <w:sz w:val="14"/>
        </w:rPr>
      </w:pPr>
      <w:r w:rsidRPr="000E2E05">
        <w:rPr>
          <w:sz w:val="14"/>
        </w:rPr>
        <w:t>(Robert Master worked for the Communications Workers of America for 36 years, where he served as Assistant to the District One Vice President. He also served as a founding co-chair of the New York State Working Families Party. He is currently an adjunct professor at the CUNY School of Labor and Urban Studies, May 17, 2017, Master Responds to Pope https://www.bostonreview.net/forum/james-gray-pope-ed-bruno-peter-kellman-right-strike/bob-master-master-responds-pope/)</w:t>
      </w:r>
    </w:p>
    <w:p w14:paraId="4C5D7DF5" w14:textId="77777777" w:rsidR="00450A8C" w:rsidRDefault="00450A8C" w:rsidP="00450A8C">
      <w:pPr>
        <w:rPr>
          <w:rStyle w:val="Emphasis"/>
        </w:rPr>
      </w:pPr>
      <w:r>
        <w:t>T</w:t>
      </w:r>
      <w:r w:rsidRPr="000E2E05">
        <w:t xml:space="preserve">he same dilemma complicates the second major argument of “The Right to Strike,” that the </w:t>
      </w:r>
      <w:r w:rsidRPr="000E2E05">
        <w:rPr>
          <w:rStyle w:val="Emphasis"/>
          <w:highlight w:val="green"/>
        </w:rPr>
        <w:t>elimination of unions’ legal right of exclusive representation is the key to displacing the “crabbed definition of unions themselves</w:t>
      </w:r>
      <w:r w:rsidRPr="000E2E05">
        <w:rPr>
          <w:sz w:val="16"/>
        </w:rPr>
        <w:t>” dictated by the legal framework of the National Labor Relations Act. The authors point to all the ways in which</w:t>
      </w:r>
      <w:r w:rsidRPr="000E2E05">
        <w:t xml:space="preserve"> </w:t>
      </w:r>
      <w:r w:rsidRPr="000E2E05">
        <w:rPr>
          <w:rStyle w:val="Emphasis"/>
          <w:highlight w:val="green"/>
        </w:rPr>
        <w:t>exclusive representation empowers unresponsive union bureaucrats, engenders sectoral rather than class consciousness, and narrows labor’s political horizons.</w:t>
      </w:r>
      <w:r w:rsidRPr="000E2E05">
        <w:t xml:space="preserve"> These </w:t>
      </w:r>
      <w:r w:rsidRPr="000E2E05">
        <w:rPr>
          <w:rStyle w:val="Emphasis"/>
          <w:highlight w:val="green"/>
        </w:rPr>
        <w:t>claims have merit</w:t>
      </w:r>
      <w:r w:rsidRPr="000E2E05">
        <w:t xml:space="preserve">; exclusive representation is certainly one </w:t>
      </w:r>
      <w:r w:rsidRPr="000E2E05">
        <w:rPr>
          <w:rStyle w:val="Emphasis"/>
          <w:highlight w:val="green"/>
        </w:rPr>
        <w:t>element of</w:t>
      </w:r>
      <w:r w:rsidRPr="000E2E05">
        <w:rPr>
          <w:rStyle w:val="Emphasis"/>
        </w:rPr>
        <w:t xml:space="preserve"> </w:t>
      </w:r>
      <w:r w:rsidRPr="000E2E05">
        <w:rPr>
          <w:sz w:val="16"/>
        </w:rPr>
        <w:t xml:space="preserve">a highly structured system of labor relations—including automatic dues check-off, </w:t>
      </w:r>
      <w:r w:rsidRPr="000E2E05">
        <w:rPr>
          <w:rStyle w:val="Emphasis"/>
          <w:highlight w:val="green"/>
        </w:rPr>
        <w:t>no-strike clauses, and legal limitations on tactics such as secondary strikes—that constrict the labor movement’s militancy and power.</w:t>
      </w:r>
    </w:p>
    <w:p w14:paraId="39B5F619" w14:textId="77777777" w:rsidR="00450A8C" w:rsidRPr="000E2E05" w:rsidRDefault="00450A8C" w:rsidP="00450A8C">
      <w:pPr>
        <w:pStyle w:val="ListParagraph"/>
        <w:numPr>
          <w:ilvl w:val="0"/>
          <w:numId w:val="50"/>
        </w:numPr>
        <w:rPr>
          <w:rStyle w:val="Emphasis"/>
        </w:rPr>
      </w:pPr>
      <w:r>
        <w:rPr>
          <w:rStyle w:val="Emphasis"/>
        </w:rPr>
        <w:t>Rights solve, we fiat enforcment, more strikes and faster penalities shifts incetives, that’s Fish and Tshalitsky and Crane and Mahaney.</w:t>
      </w:r>
    </w:p>
    <w:p w14:paraId="14AEEB9C" w14:textId="77777777" w:rsidR="00450A8C" w:rsidRDefault="00450A8C" w:rsidP="00450A8C">
      <w:pPr>
        <w:ind w:left="360"/>
      </w:pPr>
    </w:p>
    <w:p w14:paraId="159180F0" w14:textId="77777777" w:rsidR="00450A8C" w:rsidRPr="00AE0BD4" w:rsidRDefault="00450A8C" w:rsidP="00450A8C"/>
    <w:p w14:paraId="0A0C32AF" w14:textId="77777777" w:rsidR="00450A8C" w:rsidRDefault="00450A8C" w:rsidP="00450A8C">
      <w:pPr>
        <w:pStyle w:val="Heading2"/>
      </w:pPr>
      <w:r>
        <w:t>ADV1</w:t>
      </w:r>
    </w:p>
    <w:p w14:paraId="11011F98" w14:textId="77777777" w:rsidR="00450A8C" w:rsidRDefault="00450A8C" w:rsidP="00450A8C">
      <w:r>
        <w:t>No LBL</w:t>
      </w:r>
    </w:p>
    <w:p w14:paraId="7325D0A6" w14:textId="77777777" w:rsidR="00450A8C" w:rsidRDefault="00450A8C" w:rsidP="00450A8C">
      <w:pPr>
        <w:pStyle w:val="ListParagraph"/>
        <w:numPr>
          <w:ilvl w:val="0"/>
          <w:numId w:val="50"/>
        </w:numPr>
      </w:pPr>
      <w:r>
        <w:t>Produces militant unions that solve weak NLRB</w:t>
      </w:r>
    </w:p>
    <w:p w14:paraId="0CC2669F" w14:textId="77777777" w:rsidR="00450A8C" w:rsidRPr="000E2E05" w:rsidRDefault="00450A8C" w:rsidP="00450A8C">
      <w:pPr>
        <w:ind w:left="360"/>
      </w:pPr>
      <w:r w:rsidRPr="000E2E05">
        <w:t xml:space="preserve">Extend advantage 1, the current majoritarian structure of unions is foundationally racist and forces all workers to assimilate to the model of the ideal able bodied white worker </w:t>
      </w:r>
      <w:proofErr w:type="gramStart"/>
      <w:r w:rsidRPr="000E2E05">
        <w:t>in order to</w:t>
      </w:r>
      <w:proofErr w:type="gramEnd"/>
      <w:r w:rsidRPr="000E2E05">
        <w:t xml:space="preserve"> survive (1AC O’Brien). The transition to information economies had put US labor on the brink, workforces are now comprised of increasingly individualized </w:t>
      </w:r>
      <w:proofErr w:type="gramStart"/>
      <w:r w:rsidRPr="000E2E05">
        <w:t>job</w:t>
      </w:r>
      <w:proofErr w:type="gramEnd"/>
      <w:r w:rsidRPr="000E2E05">
        <w:t xml:space="preserve"> responsibly that makes the majoritarian structure of unions a dead end. Only the plan enables a shift to the fluid, responsive and militant unions that save US labor, that’s 1AC Fish and Tashlitsky. Current unions take years to establish a first contact and encounter fierce resistance from fifth columns within the union, this crushed their efficacy and opens the door to union busting and circumvention, only the aff solves.</w:t>
      </w:r>
    </w:p>
    <w:p w14:paraId="18E78E0C" w14:textId="77777777" w:rsidR="00450A8C" w:rsidRPr="00AE0BD4" w:rsidRDefault="00450A8C" w:rsidP="00450A8C">
      <w:pPr>
        <w:pStyle w:val="ListParagraph"/>
        <w:numPr>
          <w:ilvl w:val="0"/>
          <w:numId w:val="50"/>
        </w:numPr>
      </w:pPr>
    </w:p>
    <w:p w14:paraId="06412340" w14:textId="77777777" w:rsidR="00450A8C" w:rsidRDefault="00450A8C" w:rsidP="00450A8C">
      <w:pPr>
        <w:pStyle w:val="Heading2"/>
      </w:pPr>
      <w:r>
        <w:t>ADV2</w:t>
      </w:r>
    </w:p>
    <w:p w14:paraId="0BF20D45" w14:textId="77777777" w:rsidR="00450A8C" w:rsidRDefault="00450A8C" w:rsidP="00450A8C">
      <w:r w:rsidRPr="000E2E05">
        <w:t xml:space="preserve">Extend adv 2, the notion of the “deserving poor” structures the oppression disabled bodies face in the modern world, this myth is sustained by the dichotomy between the ideal “typically industrial” worker and the surplus “primarily rehabilitative worker”. This dichotomy was legally enshrined by the Brevard decision of the </w:t>
      </w:r>
      <w:proofErr w:type="gramStart"/>
      <w:r w:rsidRPr="000E2E05">
        <w:t>NLRB,</w:t>
      </w:r>
      <w:proofErr w:type="gramEnd"/>
      <w:r w:rsidRPr="000E2E05">
        <w:t xml:space="preserve"> the plan overrules this and forces the state to confront the violent and arbitrary nature </w:t>
      </w:r>
      <w:proofErr w:type="gramStart"/>
      <w:r w:rsidRPr="000E2E05">
        <w:t>of  how</w:t>
      </w:r>
      <w:proofErr w:type="gramEnd"/>
      <w:r w:rsidRPr="000E2E05">
        <w:t xml:space="preserve"> bodies are categorized as “disabled” and expendable.</w:t>
      </w:r>
    </w:p>
    <w:p w14:paraId="5FF3BA53" w14:textId="77777777" w:rsidR="00450A8C" w:rsidRPr="000E2E05" w:rsidRDefault="00450A8C" w:rsidP="00450A8C">
      <w:r>
        <w:t>This is about signaling, doing the aff is good in and of itself.</w:t>
      </w:r>
    </w:p>
    <w:p w14:paraId="12EFBDC7" w14:textId="77777777" w:rsidR="00450A8C" w:rsidRDefault="00450A8C" w:rsidP="00450A8C">
      <w:pPr>
        <w:pStyle w:val="Heading2"/>
      </w:pPr>
      <w:r>
        <w:t>Politics</w:t>
      </w:r>
    </w:p>
    <w:p w14:paraId="12502AF3"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szCs w:val="26"/>
        </w:rPr>
        <w:t>1---The right to join a union is popular now. </w:t>
      </w:r>
      <w:r>
        <w:rPr>
          <w:rStyle w:val="eop"/>
          <w:rFonts w:ascii="Georgia" w:eastAsiaTheme="majorEastAsia" w:hAnsi="Georgia" w:cs="Segoe UI"/>
          <w:b/>
          <w:bCs/>
          <w:sz w:val="26"/>
          <w:szCs w:val="26"/>
        </w:rPr>
        <w:t> </w:t>
      </w:r>
    </w:p>
    <w:p w14:paraId="288C73D6"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b/>
          <w:bCs/>
          <w:szCs w:val="26"/>
        </w:rPr>
        <w:t>Block 9-1</w:t>
      </w:r>
      <w:r>
        <w:rPr>
          <w:rStyle w:val="normaltextrun"/>
          <w:rFonts w:ascii="WordVisi_MSFontService" w:eastAsiaTheme="majorEastAsia" w:hAnsi="WordVisi_MSFontService" w:cs="Segoe UI"/>
          <w:sz w:val="22"/>
        </w:rPr>
        <w:t>, *Professor at Harvard Law School and Former member of the National Labor Relations Board and Benjamin Sachs. Professor of Labor and Industry at Harvard Law School. (Sharon Block, September 1, 2025, “Unions are as popular as ever. Our labor laws haven't caught up yet,” MSNBC News, https://www.msnbc.com/opinion/msnbc-opinion/labor-day-unions-polls-law-trump-rcna228132) </w:t>
      </w:r>
      <w:r>
        <w:rPr>
          <w:rStyle w:val="eop"/>
          <w:rFonts w:ascii="Georgia" w:eastAsiaTheme="majorEastAsia" w:hAnsi="Georgia" w:cs="Segoe UI"/>
        </w:rPr>
        <w:t> </w:t>
      </w:r>
    </w:p>
    <w:p w14:paraId="2F449E21"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16"/>
          <w:szCs w:val="16"/>
        </w:rPr>
        <w:t>On this Labor Day,</w:t>
      </w:r>
      <w:r>
        <w:rPr>
          <w:rStyle w:val="normaltextrun"/>
          <w:rFonts w:ascii="WordVisi_MSFontService" w:eastAsiaTheme="majorEastAsia" w:hAnsi="WordVisi_MSFontService" w:cs="Segoe UI"/>
          <w:sz w:val="22"/>
          <w:u w:val="single"/>
        </w:rPr>
        <w:t xml:space="preserve"> </w:t>
      </w:r>
      <w:r>
        <w:rPr>
          <w:rStyle w:val="normaltextrun"/>
          <w:rFonts w:ascii="WordVisi_MSFontService" w:eastAsiaTheme="majorEastAsia" w:hAnsi="WordVisi_MSFontService" w:cs="Segoe UI"/>
          <w:sz w:val="22"/>
          <w:u w:val="single"/>
          <w:shd w:val="clear" w:color="auto" w:fill="00FFFF"/>
        </w:rPr>
        <w:t>more than any in recent memory</w:t>
      </w:r>
      <w:r>
        <w:rPr>
          <w:rStyle w:val="normaltextrun"/>
          <w:rFonts w:ascii="WordVisi_MSFontService" w:eastAsiaTheme="majorEastAsia" w:hAnsi="WordVisi_MSFontService" w:cs="Segoe UI"/>
          <w:sz w:val="22"/>
          <w:u w:val="single"/>
        </w:rPr>
        <w:t xml:space="preserve">, there is </w:t>
      </w:r>
      <w:r>
        <w:rPr>
          <w:rStyle w:val="normaltextrun"/>
          <w:rFonts w:ascii="WordVisi_MSFontService" w:eastAsiaTheme="majorEastAsia" w:hAnsi="WordVisi_MSFontService" w:cs="Segoe UI"/>
          <w:b/>
          <w:bCs/>
          <w:sz w:val="22"/>
          <w:u w:val="single"/>
          <w:shd w:val="clear" w:color="auto" w:fill="00FFFF"/>
        </w:rPr>
        <w:t>widespread bipartisan support</w:t>
      </w:r>
      <w:r>
        <w:rPr>
          <w:rStyle w:val="normaltextrun"/>
          <w:rFonts w:ascii="WordVisi_MSFontService" w:eastAsiaTheme="majorEastAsia" w:hAnsi="WordVisi_MSFontService" w:cs="Segoe UI"/>
          <w:sz w:val="22"/>
          <w:u w:val="single"/>
        </w:rPr>
        <w:t xml:space="preserve"> in Congress and across America </w:t>
      </w:r>
      <w:r>
        <w:rPr>
          <w:rStyle w:val="normaltextrun"/>
          <w:rFonts w:ascii="WordVisi_MSFontService" w:eastAsiaTheme="majorEastAsia" w:hAnsi="WordVisi_MSFontService" w:cs="Segoe UI"/>
          <w:sz w:val="22"/>
          <w:u w:val="single"/>
          <w:shd w:val="clear" w:color="auto" w:fill="00FFFF"/>
        </w:rPr>
        <w:t>for the right to be in a union</w:t>
      </w:r>
      <w:r>
        <w:rPr>
          <w:rStyle w:val="normaltextrun"/>
          <w:rFonts w:ascii="WordVisi_MSFontService" w:eastAsiaTheme="majorEastAsia" w:hAnsi="WordVisi_MSFontService" w:cs="Segoe UI"/>
          <w:sz w:val="22"/>
        </w:rPr>
        <w:t>.</w:t>
      </w:r>
      <w:r>
        <w:rPr>
          <w:rStyle w:val="eop"/>
          <w:rFonts w:ascii="Georgia" w:eastAsiaTheme="majorEastAsia" w:hAnsi="Georgia" w:cs="Segoe UI"/>
        </w:rPr>
        <w:t> </w:t>
      </w:r>
    </w:p>
    <w:p w14:paraId="7673131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22"/>
          <w:u w:val="single"/>
          <w:shd w:val="clear" w:color="auto" w:fill="00FFFF"/>
        </w:rPr>
        <w:t>Unions</w:t>
      </w:r>
      <w:r>
        <w:rPr>
          <w:rStyle w:val="normaltextrun"/>
          <w:rFonts w:ascii="WordVisi_MSFontService" w:eastAsiaTheme="majorEastAsia" w:hAnsi="WordVisi_MSFontService" w:cs="Segoe UI"/>
          <w:sz w:val="22"/>
          <w:u w:val="single"/>
        </w:rPr>
        <w:t xml:space="preserve"> are </w:t>
      </w:r>
      <w:r>
        <w:rPr>
          <w:rStyle w:val="normaltextrun"/>
          <w:rFonts w:ascii="WordVisi_MSFontService" w:eastAsiaTheme="majorEastAsia" w:hAnsi="WordVisi_MSFontService" w:cs="Segoe UI"/>
          <w:sz w:val="22"/>
          <w:u w:val="single"/>
          <w:shd w:val="clear" w:color="auto" w:fill="00FFFF"/>
        </w:rPr>
        <w:t>as popular</w:t>
      </w:r>
      <w:r>
        <w:rPr>
          <w:rStyle w:val="normaltextrun"/>
          <w:rFonts w:ascii="WordVisi_MSFontService" w:eastAsiaTheme="majorEastAsia" w:hAnsi="WordVisi_MSFontService" w:cs="Segoe UI"/>
          <w:sz w:val="22"/>
          <w:u w:val="single"/>
        </w:rPr>
        <w:t xml:space="preserve"> now </w:t>
      </w:r>
      <w:r>
        <w:rPr>
          <w:rStyle w:val="normaltextrun"/>
          <w:rFonts w:ascii="WordVisi_MSFontService" w:eastAsiaTheme="majorEastAsia" w:hAnsi="WordVisi_MSFontService" w:cs="Segoe UI"/>
          <w:sz w:val="22"/>
          <w:u w:val="single"/>
          <w:shd w:val="clear" w:color="auto" w:fill="00FFFF"/>
        </w:rPr>
        <w:t>as they have ever been</w:t>
      </w:r>
      <w:r>
        <w:rPr>
          <w:rStyle w:val="normaltextrun"/>
          <w:rFonts w:ascii="WordVisi_MSFontService" w:eastAsiaTheme="majorEastAsia" w:hAnsi="WordVisi_MSFontService" w:cs="Segoe UI"/>
          <w:sz w:val="22"/>
          <w:u w:val="single"/>
        </w:rPr>
        <w:t xml:space="preserve"> and they’re even </w:t>
      </w:r>
      <w:r>
        <w:rPr>
          <w:rStyle w:val="normaltextrun"/>
          <w:rFonts w:ascii="WordVisi_MSFontService" w:eastAsiaTheme="majorEastAsia" w:hAnsi="WordVisi_MSFontService" w:cs="Segoe UI"/>
          <w:sz w:val="22"/>
          <w:u w:val="single"/>
          <w:shd w:val="clear" w:color="auto" w:fill="00FFFF"/>
        </w:rPr>
        <w:t>receiving support from</w:t>
      </w:r>
      <w:r>
        <w:rPr>
          <w:rStyle w:val="eop"/>
          <w:rFonts w:ascii="Georgia" w:eastAsiaTheme="majorEastAsia" w:hAnsi="Georgia" w:cs="Segoe UI"/>
        </w:rPr>
        <w:t> </w:t>
      </w:r>
    </w:p>
    <w:p w14:paraId="37B0D8B6" w14:textId="77777777" w:rsidR="00450A8C" w:rsidRDefault="00450A8C" w:rsidP="00450A8C">
      <w:pPr>
        <w:pStyle w:val="Heading4"/>
      </w:pPr>
      <w:r>
        <w:br/>
        <w:t>Knight 25</w:t>
      </w:r>
    </w:p>
    <w:p w14:paraId="16769928" w14:textId="77777777" w:rsidR="00450A8C" w:rsidRPr="00615131" w:rsidRDefault="00450A8C" w:rsidP="00450A8C">
      <w:pPr>
        <w:rPr>
          <w:sz w:val="16"/>
        </w:rPr>
      </w:pPr>
      <w:r w:rsidRPr="00615131">
        <w:rPr>
          <w:sz w:val="16"/>
        </w:rPr>
        <w:t xml:space="preserve">Stef is a politics reporter at </w:t>
      </w:r>
      <w:proofErr w:type="gramStart"/>
      <w:r w:rsidRPr="00615131">
        <w:rPr>
          <w:sz w:val="16"/>
        </w:rPr>
        <w:t>Axios(</w:t>
      </w:r>
      <w:proofErr w:type="gramEnd"/>
      <w:r w:rsidRPr="00615131">
        <w:rPr>
          <w:sz w:val="16"/>
        </w:rPr>
        <w:t>Stef W. Kight, Jan 29,2025, Scoop: GOP fight coming over labor unions, https://www.axios.com/2025/01/30/senate-republican-josh-hawley-pro-labor-bill-chavez-deremer)</w:t>
      </w:r>
    </w:p>
    <w:p w14:paraId="5EDE619B" w14:textId="77777777" w:rsidR="00450A8C" w:rsidRPr="00615131" w:rsidRDefault="00450A8C" w:rsidP="00450A8C">
      <w:pPr>
        <w:rPr>
          <w:sz w:val="16"/>
        </w:rPr>
      </w:pPr>
      <w:r w:rsidRPr="00615131">
        <w:rPr>
          <w:rStyle w:val="Emphasis"/>
          <w:highlight w:val="cyan"/>
        </w:rPr>
        <w:t>GOP leaders see an opportunity for</w:t>
      </w:r>
      <w:r>
        <w:t xml:space="preserve"> a new, </w:t>
      </w:r>
      <w:r w:rsidRPr="00615131">
        <w:rPr>
          <w:rStyle w:val="Emphasis"/>
          <w:highlight w:val="cyan"/>
        </w:rPr>
        <w:t>working-class coalition</w:t>
      </w:r>
      <w:r>
        <w:t xml:space="preserve">, which </w:t>
      </w:r>
      <w:r w:rsidRPr="00615131">
        <w:rPr>
          <w:rStyle w:val="Emphasis"/>
          <w:highlight w:val="cyan"/>
        </w:rPr>
        <w:t>includes</w:t>
      </w:r>
      <w:r>
        <w:t xml:space="preserve"> more </w:t>
      </w:r>
      <w:r w:rsidRPr="00615131">
        <w:rPr>
          <w:rStyle w:val="Emphasis"/>
        </w:rPr>
        <w:t>union</w:t>
      </w:r>
      <w:r>
        <w:t xml:space="preserve"> outreach. </w:t>
      </w:r>
      <w:r w:rsidRPr="00615131">
        <w:rPr>
          <w:rStyle w:val="Emphasis"/>
          <w:highlight w:val="cyan"/>
        </w:rPr>
        <w:t>It's a major shift</w:t>
      </w:r>
      <w:r w:rsidRPr="00615131">
        <w:rPr>
          <w:sz w:val="16"/>
        </w:rPr>
        <w:t xml:space="preserve">, and fault lines are already </w:t>
      </w:r>
      <w:r w:rsidRPr="00615131">
        <w:rPr>
          <w:rStyle w:val="Emphasis"/>
          <w:highlight w:val="cyan"/>
        </w:rPr>
        <w:t>forming over President Trump's pro-labor Cabinet nominee</w:t>
      </w:r>
      <w:r w:rsidRPr="00615131">
        <w:rPr>
          <w:sz w:val="16"/>
        </w:rPr>
        <w:t>, former Rep. Lori Chavez-DeRemer.</w:t>
      </w:r>
    </w:p>
    <w:p w14:paraId="14535B7E" w14:textId="77777777" w:rsidR="00450A8C" w:rsidRDefault="00450A8C" w:rsidP="00450A8C">
      <w:pPr>
        <w:rPr>
          <w:sz w:val="16"/>
        </w:rPr>
      </w:pPr>
      <w:r w:rsidRPr="00615131">
        <w:rPr>
          <w:sz w:val="16"/>
        </w:rPr>
        <w:t>Zoom in: Hawley has been quietly circulating draft legislation that would prevent employers from stalling union contract negotiations — keeping the process to months, not years, according to a copy obtained by Axios.</w:t>
      </w:r>
    </w:p>
    <w:p w14:paraId="5CE99EA1" w14:textId="77777777" w:rsidR="00450A8C" w:rsidRDefault="00450A8C" w:rsidP="00450A8C">
      <w:pPr>
        <w:pStyle w:val="Heading4"/>
      </w:pPr>
      <w:r>
        <w:t>2---UQ</w:t>
      </w:r>
    </w:p>
    <w:p w14:paraId="097766A0"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GOP disunity now, shutdown non-UQ</w:t>
      </w:r>
    </w:p>
    <w:p w14:paraId="44A8BD53"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 xml:space="preserve">Folley and </w:t>
      </w:r>
      <w:r>
        <w:rPr>
          <w:rStyle w:val="normaltextrun"/>
          <w:rFonts w:eastAsiaTheme="majorEastAsia" w:cs="Calibri"/>
          <w:b/>
          <w:bCs/>
          <w:szCs w:val="26"/>
        </w:rPr>
        <w:t>Brooks 9-3</w:t>
      </w:r>
      <w:r>
        <w:rPr>
          <w:rStyle w:val="normaltextrun"/>
          <w:rFonts w:eastAsiaTheme="majorEastAsia" w:cs="Calibri"/>
          <w:sz w:val="22"/>
        </w:rPr>
        <w:t xml:space="preserve">, *congressional reporter at The Hill, **covers politics in the House for The Hill. (*Aris and **Emily, September 3, 2025, “Republicans divided on stopgap strategy to prevent looming shutdown,” The Hill, </w:t>
      </w:r>
      <w:hyperlink r:id="rId22" w:tgtFrame="_blank" w:history="1">
        <w:r>
          <w:rPr>
            <w:rStyle w:val="normaltextrun"/>
            <w:rFonts w:eastAsiaTheme="majorEastAsia" w:cs="Calibri"/>
            <w:color w:val="467886"/>
            <w:sz w:val="22"/>
            <w:u w:val="single"/>
          </w:rPr>
          <w:t>https://thehill.com/business/budget/5485083-stopgap-funding-strategy-shutdown-republicans/</w:t>
        </w:r>
      </w:hyperlink>
      <w:r>
        <w:rPr>
          <w:rStyle w:val="normaltextrun"/>
          <w:rFonts w:eastAsiaTheme="majorEastAsia" w:cs="Calibri"/>
          <w:sz w:val="22"/>
        </w:rPr>
        <w:t>)</w:t>
      </w:r>
      <w:r>
        <w:rPr>
          <w:rStyle w:val="eop"/>
          <w:rFonts w:ascii="Calibri" w:eastAsiaTheme="majorEastAsia" w:hAnsi="Calibri" w:cs="Calibri"/>
        </w:rPr>
        <w:t> </w:t>
      </w:r>
    </w:p>
    <w:p w14:paraId="1873F1A5"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 xml:space="preserve">Republicans are </w:t>
      </w:r>
      <w:r>
        <w:rPr>
          <w:rStyle w:val="normaltextrun"/>
          <w:rFonts w:eastAsiaTheme="majorEastAsia" w:cs="Calibri"/>
          <w:b/>
          <w:bCs/>
          <w:sz w:val="22"/>
          <w:u w:val="single"/>
          <w:shd w:val="clear" w:color="auto" w:fill="00FFFF"/>
        </w:rPr>
        <w:t>divided</w:t>
      </w:r>
      <w:r>
        <w:rPr>
          <w:rStyle w:val="normaltextrun"/>
          <w:rFonts w:eastAsiaTheme="majorEastAsia" w:cs="Calibri"/>
          <w:sz w:val="22"/>
          <w:u w:val="single"/>
          <w:shd w:val="clear" w:color="auto" w:fill="00FFFF"/>
        </w:rPr>
        <w:t xml:space="preserve"> as they</w:t>
      </w:r>
      <w:r>
        <w:rPr>
          <w:rStyle w:val="normaltextrun"/>
          <w:rFonts w:eastAsiaTheme="majorEastAsia" w:cs="Calibri"/>
          <w:sz w:val="22"/>
          <w:u w:val="single"/>
        </w:rPr>
        <w:t xml:space="preserve"> try to </w:t>
      </w:r>
      <w:r>
        <w:rPr>
          <w:rStyle w:val="normaltextrun"/>
          <w:rFonts w:eastAsiaTheme="majorEastAsia" w:cs="Calibri"/>
          <w:b/>
          <w:bCs/>
          <w:sz w:val="22"/>
          <w:u w:val="single"/>
          <w:shd w:val="clear" w:color="auto" w:fill="00FFFF"/>
        </w:rPr>
        <w:t>chart</w:t>
      </w:r>
      <w:r>
        <w:rPr>
          <w:rStyle w:val="normaltextrun"/>
          <w:rFonts w:eastAsiaTheme="majorEastAsia" w:cs="Calibri"/>
          <w:sz w:val="22"/>
          <w:u w:val="single"/>
          <w:shd w:val="clear" w:color="auto" w:fill="00FFFF"/>
        </w:rPr>
        <w:t xml:space="preserve"> a plan to keep the government </w:t>
      </w:r>
      <w:r>
        <w:rPr>
          <w:rStyle w:val="normaltextrun"/>
          <w:rFonts w:eastAsiaTheme="majorEastAsia" w:cs="Calibri"/>
          <w:b/>
          <w:bCs/>
          <w:sz w:val="22"/>
          <w:u w:val="single"/>
          <w:shd w:val="clear" w:color="auto" w:fill="00FFFF"/>
        </w:rPr>
        <w:t>open</w:t>
      </w:r>
      <w:r>
        <w:rPr>
          <w:rStyle w:val="normaltextrun"/>
          <w:rFonts w:eastAsiaTheme="majorEastAsia" w:cs="Calibri"/>
          <w:sz w:val="16"/>
          <w:szCs w:val="16"/>
        </w:rPr>
        <w:t xml:space="preserve"> past the end of the month, </w:t>
      </w:r>
      <w:r>
        <w:rPr>
          <w:rStyle w:val="normaltextrun"/>
          <w:rFonts w:eastAsiaTheme="majorEastAsia" w:cs="Calibri"/>
          <w:sz w:val="22"/>
          <w:u w:val="single"/>
        </w:rPr>
        <w:t>with just 12 legislative days until funding runs out</w:t>
      </w:r>
      <w:r>
        <w:rPr>
          <w:rStyle w:val="normaltextrun"/>
          <w:rFonts w:eastAsiaTheme="majorEastAsia" w:cs="Calibri"/>
          <w:sz w:val="16"/>
          <w:szCs w:val="16"/>
        </w:rPr>
        <w:t>.</w:t>
      </w:r>
      <w:r>
        <w:rPr>
          <w:rStyle w:val="eop"/>
          <w:rFonts w:ascii="Calibri" w:eastAsiaTheme="majorEastAsia" w:hAnsi="Calibri" w:cs="Calibri"/>
          <w:sz w:val="16"/>
          <w:szCs w:val="16"/>
        </w:rPr>
        <w:t> </w:t>
      </w:r>
    </w:p>
    <w:p w14:paraId="330A0E46"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Top </w:t>
      </w:r>
      <w:r>
        <w:rPr>
          <w:rStyle w:val="normaltextrun"/>
          <w:rFonts w:eastAsiaTheme="majorEastAsia" w:cs="Calibri"/>
          <w:sz w:val="22"/>
          <w:u w:val="single"/>
        </w:rPr>
        <w:t xml:space="preserve">Republican </w:t>
      </w:r>
      <w:r>
        <w:rPr>
          <w:rStyle w:val="normaltextrun"/>
          <w:rFonts w:eastAsiaTheme="majorEastAsia" w:cs="Calibri"/>
          <w:sz w:val="22"/>
          <w:u w:val="single"/>
          <w:shd w:val="clear" w:color="auto" w:fill="00FFFF"/>
        </w:rPr>
        <w:t xml:space="preserve">appropriators are pushing for a </w:t>
      </w:r>
      <w:r>
        <w:rPr>
          <w:rStyle w:val="normaltextrun"/>
          <w:rFonts w:eastAsiaTheme="majorEastAsia" w:cs="Calibri"/>
          <w:b/>
          <w:bCs/>
          <w:sz w:val="22"/>
          <w:u w:val="single"/>
          <w:shd w:val="clear" w:color="auto" w:fill="00FFFF"/>
        </w:rPr>
        <w:t>short-term</w:t>
      </w:r>
      <w:r>
        <w:rPr>
          <w:rStyle w:val="normaltextrun"/>
          <w:rFonts w:eastAsiaTheme="majorEastAsia" w:cs="Calibri"/>
          <w:sz w:val="22"/>
          <w:u w:val="single"/>
          <w:shd w:val="clear" w:color="auto" w:fill="00FFFF"/>
        </w:rPr>
        <w:t xml:space="preserve"> funding patch</w:t>
      </w:r>
      <w:r>
        <w:rPr>
          <w:rStyle w:val="normaltextrun"/>
          <w:rFonts w:eastAsiaTheme="majorEastAsia" w:cs="Calibri"/>
          <w:sz w:val="16"/>
          <w:szCs w:val="16"/>
        </w:rPr>
        <w:t xml:space="preserve"> that lasts into November </w:t>
      </w:r>
      <w:r>
        <w:rPr>
          <w:rStyle w:val="normaltextrun"/>
          <w:rFonts w:eastAsiaTheme="majorEastAsia" w:cs="Calibri"/>
          <w:sz w:val="22"/>
          <w:u w:val="single"/>
        </w:rPr>
        <w:t xml:space="preserve">to </w:t>
      </w:r>
      <w:r>
        <w:rPr>
          <w:rStyle w:val="normaltextrun"/>
          <w:rFonts w:eastAsiaTheme="majorEastAsia" w:cs="Calibri"/>
          <w:b/>
          <w:bCs/>
          <w:sz w:val="22"/>
          <w:u w:val="single"/>
        </w:rPr>
        <w:t>buy time</w:t>
      </w:r>
      <w:r>
        <w:rPr>
          <w:rStyle w:val="normaltextrun"/>
          <w:rFonts w:eastAsiaTheme="majorEastAsia" w:cs="Calibri"/>
          <w:sz w:val="22"/>
          <w:u w:val="single"/>
        </w:rPr>
        <w:t xml:space="preserve"> for Congress</w:t>
      </w:r>
      <w:r>
        <w:rPr>
          <w:rStyle w:val="normaltextrun"/>
          <w:rFonts w:eastAsiaTheme="majorEastAsia" w:cs="Calibri"/>
          <w:sz w:val="16"/>
          <w:szCs w:val="16"/>
        </w:rPr>
        <w:t xml:space="preserve"> to strike a larger bipartisan deal to fund the government through early fall of 2026.</w:t>
      </w:r>
      <w:r>
        <w:rPr>
          <w:rStyle w:val="eop"/>
          <w:rFonts w:ascii="Calibri" w:eastAsiaTheme="majorEastAsia" w:hAnsi="Calibri" w:cs="Calibri"/>
          <w:sz w:val="16"/>
          <w:szCs w:val="16"/>
        </w:rPr>
        <w:t> </w:t>
      </w:r>
    </w:p>
    <w:p w14:paraId="23D26A46"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But</w:t>
      </w:r>
      <w:r>
        <w:rPr>
          <w:rStyle w:val="normaltextrun"/>
          <w:rFonts w:eastAsiaTheme="majorEastAsia" w:cs="Calibri"/>
          <w:sz w:val="16"/>
          <w:szCs w:val="16"/>
        </w:rPr>
        <w:t xml:space="preserve"> some hard-line </w:t>
      </w:r>
      <w:r>
        <w:rPr>
          <w:rStyle w:val="normaltextrun"/>
          <w:rFonts w:eastAsiaTheme="majorEastAsia" w:cs="Calibri"/>
          <w:sz w:val="22"/>
          <w:u w:val="single"/>
          <w:shd w:val="clear" w:color="auto" w:fill="00FFFF"/>
        </w:rPr>
        <w:t>conservatives</w:t>
      </w:r>
      <w:r>
        <w:rPr>
          <w:rStyle w:val="normaltextrun"/>
          <w:rFonts w:eastAsiaTheme="majorEastAsia" w:cs="Calibri"/>
          <w:sz w:val="16"/>
          <w:szCs w:val="16"/>
          <w:shd w:val="clear" w:color="auto" w:fill="00FFFF"/>
        </w:rPr>
        <w:t xml:space="preserve">, </w:t>
      </w:r>
      <w:r>
        <w:rPr>
          <w:rStyle w:val="normaltextrun"/>
          <w:rFonts w:eastAsiaTheme="majorEastAsia" w:cs="Calibri"/>
          <w:b/>
          <w:bCs/>
          <w:sz w:val="22"/>
          <w:u w:val="single"/>
          <w:shd w:val="clear" w:color="auto" w:fill="00FFFF"/>
        </w:rPr>
        <w:t>nervous</w:t>
      </w:r>
      <w:r>
        <w:rPr>
          <w:rStyle w:val="normaltextrun"/>
          <w:rFonts w:eastAsiaTheme="majorEastAsia" w:cs="Calibri"/>
          <w:sz w:val="22"/>
          <w:u w:val="single"/>
          <w:shd w:val="clear" w:color="auto" w:fill="00FFFF"/>
        </w:rPr>
        <w:t xml:space="preserve"> about</w:t>
      </w:r>
      <w:r>
        <w:rPr>
          <w:rStyle w:val="normaltextrun"/>
          <w:rFonts w:eastAsiaTheme="majorEastAsia" w:cs="Calibri"/>
          <w:sz w:val="22"/>
          <w:u w:val="single"/>
        </w:rPr>
        <w:t xml:space="preserve"> the prospect of </w:t>
      </w:r>
      <w:r>
        <w:rPr>
          <w:rStyle w:val="normaltextrun"/>
          <w:rFonts w:eastAsiaTheme="majorEastAsia" w:cs="Calibri"/>
          <w:sz w:val="22"/>
          <w:u w:val="single"/>
          <w:shd w:val="clear" w:color="auto" w:fill="00FFFF"/>
        </w:rPr>
        <w:t xml:space="preserve">being </w:t>
      </w:r>
      <w:r>
        <w:rPr>
          <w:rStyle w:val="normaltextrun"/>
          <w:rFonts w:eastAsiaTheme="majorEastAsia" w:cs="Calibri"/>
          <w:b/>
          <w:bCs/>
          <w:sz w:val="22"/>
          <w:u w:val="single"/>
          <w:shd w:val="clear" w:color="auto" w:fill="00FFFF"/>
        </w:rPr>
        <w:t>jammed</w:t>
      </w:r>
      <w:r>
        <w:rPr>
          <w:rStyle w:val="normaltextrun"/>
          <w:rFonts w:eastAsiaTheme="majorEastAsia" w:cs="Calibri"/>
          <w:sz w:val="22"/>
          <w:u w:val="single"/>
          <w:shd w:val="clear" w:color="auto" w:fill="00FFFF"/>
        </w:rPr>
        <w:t xml:space="preserve"> with a massive</w:t>
      </w:r>
      <w:r>
        <w:rPr>
          <w:rStyle w:val="normaltextrun"/>
          <w:rFonts w:eastAsiaTheme="majorEastAsia" w:cs="Calibri"/>
          <w:sz w:val="16"/>
          <w:szCs w:val="16"/>
        </w:rPr>
        <w:t xml:space="preserve">, end-of-year </w:t>
      </w:r>
      <w:r>
        <w:rPr>
          <w:rStyle w:val="normaltextrun"/>
          <w:rFonts w:eastAsiaTheme="majorEastAsia" w:cs="Calibri"/>
          <w:sz w:val="22"/>
          <w:u w:val="single"/>
          <w:shd w:val="clear" w:color="auto" w:fill="00FFFF"/>
        </w:rPr>
        <w:t>omnibus</w:t>
      </w:r>
      <w:r>
        <w:rPr>
          <w:rStyle w:val="normaltextrun"/>
          <w:rFonts w:eastAsiaTheme="majorEastAsia" w:cs="Calibri"/>
          <w:sz w:val="16"/>
          <w:szCs w:val="16"/>
        </w:rPr>
        <w:t xml:space="preserve"> and hoping to avoid negotiating with Democrats on spending increases, </w:t>
      </w:r>
      <w:r>
        <w:rPr>
          <w:rStyle w:val="normaltextrun"/>
          <w:rFonts w:eastAsiaTheme="majorEastAsia" w:cs="Calibri"/>
          <w:sz w:val="22"/>
          <w:u w:val="single"/>
          <w:shd w:val="clear" w:color="auto" w:fill="00FFFF"/>
        </w:rPr>
        <w:t xml:space="preserve">have been </w:t>
      </w:r>
      <w:r>
        <w:rPr>
          <w:rStyle w:val="normaltextrun"/>
          <w:rFonts w:eastAsiaTheme="majorEastAsia" w:cs="Calibri"/>
          <w:b/>
          <w:bCs/>
          <w:sz w:val="22"/>
          <w:u w:val="single"/>
          <w:shd w:val="clear" w:color="auto" w:fill="00FFFF"/>
        </w:rPr>
        <w:t>agitating</w:t>
      </w:r>
      <w:r>
        <w:rPr>
          <w:rStyle w:val="normaltextrun"/>
          <w:rFonts w:eastAsiaTheme="majorEastAsia" w:cs="Calibri"/>
          <w:sz w:val="22"/>
          <w:u w:val="single"/>
          <w:shd w:val="clear" w:color="auto" w:fill="00FFFF"/>
        </w:rPr>
        <w:t xml:space="preserve"> for another full-year</w:t>
      </w:r>
      <w:r>
        <w:rPr>
          <w:rStyle w:val="normaltextrun"/>
          <w:rFonts w:eastAsiaTheme="majorEastAsia" w:cs="Calibri"/>
          <w:sz w:val="16"/>
          <w:szCs w:val="16"/>
        </w:rPr>
        <w:t xml:space="preserve"> continuing resolution (</w:t>
      </w:r>
      <w:r>
        <w:rPr>
          <w:rStyle w:val="normaltextrun"/>
          <w:rFonts w:eastAsiaTheme="majorEastAsia" w:cs="Calibri"/>
          <w:sz w:val="22"/>
          <w:u w:val="single"/>
        </w:rPr>
        <w:t>CR</w:t>
      </w:r>
      <w:r>
        <w:rPr>
          <w:rStyle w:val="normaltextrun"/>
          <w:rFonts w:eastAsiaTheme="majorEastAsia" w:cs="Calibri"/>
          <w:sz w:val="16"/>
          <w:szCs w:val="16"/>
        </w:rPr>
        <w:t>).</w:t>
      </w:r>
      <w:r>
        <w:rPr>
          <w:rStyle w:val="eop"/>
          <w:rFonts w:ascii="Calibri" w:eastAsiaTheme="majorEastAsia" w:hAnsi="Calibri" w:cs="Calibri"/>
          <w:sz w:val="16"/>
          <w:szCs w:val="16"/>
        </w:rPr>
        <w:t> </w:t>
      </w:r>
    </w:p>
    <w:p w14:paraId="5A43C6E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Whichever strategy Speaker Mike Johnson (R-La.) and Senate Majority Leader John Thune (R-S.D.) pursue will affect the odds of a government shutdown because </w:t>
      </w:r>
      <w:r>
        <w:rPr>
          <w:rStyle w:val="normaltextrun"/>
          <w:rFonts w:eastAsiaTheme="majorEastAsia" w:cs="Calibri"/>
          <w:sz w:val="22"/>
          <w:u w:val="single"/>
          <w:shd w:val="clear" w:color="auto" w:fill="00FFFF"/>
        </w:rPr>
        <w:t xml:space="preserve">Thune will </w:t>
      </w:r>
      <w:r>
        <w:rPr>
          <w:rStyle w:val="normaltextrun"/>
          <w:rFonts w:eastAsiaTheme="majorEastAsia" w:cs="Calibri"/>
          <w:b/>
          <w:bCs/>
          <w:sz w:val="22"/>
          <w:u w:val="single"/>
          <w:shd w:val="clear" w:color="auto" w:fill="00FFFF"/>
        </w:rPr>
        <w:t>need</w:t>
      </w:r>
      <w:r>
        <w:rPr>
          <w:rStyle w:val="normaltextrun"/>
          <w:rFonts w:eastAsiaTheme="majorEastAsia" w:cs="Calibri"/>
          <w:sz w:val="22"/>
          <w:u w:val="single"/>
          <w:shd w:val="clear" w:color="auto" w:fill="00FFFF"/>
        </w:rPr>
        <w:t xml:space="preserve"> Democratic support to push</w:t>
      </w:r>
      <w:r>
        <w:rPr>
          <w:rStyle w:val="normaltextrun"/>
          <w:rFonts w:eastAsiaTheme="majorEastAsia" w:cs="Calibri"/>
          <w:sz w:val="16"/>
          <w:szCs w:val="16"/>
        </w:rPr>
        <w:t xml:space="preserve"> government funding </w:t>
      </w:r>
      <w:r>
        <w:rPr>
          <w:rStyle w:val="normaltextrun"/>
          <w:rFonts w:eastAsiaTheme="majorEastAsia" w:cs="Calibri"/>
          <w:sz w:val="22"/>
          <w:u w:val="single"/>
          <w:shd w:val="clear" w:color="auto" w:fill="00FFFF"/>
        </w:rPr>
        <w:t>legislation through the Senate</w:t>
      </w:r>
      <w:r>
        <w:rPr>
          <w:rStyle w:val="normaltextrun"/>
          <w:rFonts w:eastAsiaTheme="majorEastAsia" w:cs="Calibri"/>
          <w:sz w:val="16"/>
          <w:szCs w:val="16"/>
        </w:rPr>
        <w:t xml:space="preserve">. But </w:t>
      </w:r>
      <w:r>
        <w:rPr>
          <w:rStyle w:val="normaltextrun"/>
          <w:rFonts w:eastAsiaTheme="majorEastAsia" w:cs="Calibri"/>
          <w:sz w:val="22"/>
          <w:u w:val="single"/>
        </w:rPr>
        <w:t xml:space="preserve">it also has </w:t>
      </w:r>
      <w:r>
        <w:rPr>
          <w:rStyle w:val="normaltextrun"/>
          <w:rFonts w:eastAsiaTheme="majorEastAsia" w:cs="Calibri"/>
          <w:b/>
          <w:bCs/>
          <w:sz w:val="22"/>
          <w:u w:val="single"/>
          <w:shd w:val="clear" w:color="auto" w:fill="00FFFF"/>
        </w:rPr>
        <w:t>implications</w:t>
      </w:r>
      <w:r>
        <w:rPr>
          <w:rStyle w:val="normaltextrun"/>
          <w:rFonts w:eastAsiaTheme="majorEastAsia" w:cs="Calibri"/>
          <w:sz w:val="22"/>
          <w:u w:val="single"/>
          <w:shd w:val="clear" w:color="auto" w:fill="00FFFF"/>
        </w:rPr>
        <w:t xml:space="preserve"> for Johnson’s control of his </w:t>
      </w:r>
      <w:r>
        <w:rPr>
          <w:rStyle w:val="normaltextrun"/>
          <w:rFonts w:eastAsiaTheme="majorEastAsia" w:cs="Calibri"/>
          <w:b/>
          <w:bCs/>
          <w:sz w:val="22"/>
          <w:u w:val="single"/>
          <w:shd w:val="clear" w:color="auto" w:fill="00FFFF"/>
        </w:rPr>
        <w:t>fractious</w:t>
      </w:r>
      <w:r>
        <w:rPr>
          <w:rStyle w:val="normaltextrun"/>
          <w:rFonts w:eastAsiaTheme="majorEastAsia" w:cs="Calibri"/>
          <w:sz w:val="22"/>
          <w:u w:val="single"/>
          <w:shd w:val="clear" w:color="auto" w:fill="00FFFF"/>
        </w:rPr>
        <w:t xml:space="preserve">, </w:t>
      </w:r>
      <w:r>
        <w:rPr>
          <w:rStyle w:val="normaltextrun"/>
          <w:rFonts w:eastAsiaTheme="majorEastAsia" w:cs="Calibri"/>
          <w:b/>
          <w:bCs/>
          <w:sz w:val="22"/>
          <w:u w:val="single"/>
          <w:shd w:val="clear" w:color="auto" w:fill="00FFFF"/>
        </w:rPr>
        <w:t>razor-thin</w:t>
      </w:r>
      <w:r>
        <w:rPr>
          <w:rStyle w:val="normaltextrun"/>
          <w:rFonts w:eastAsiaTheme="majorEastAsia" w:cs="Calibri"/>
          <w:sz w:val="22"/>
          <w:u w:val="single"/>
          <w:shd w:val="clear" w:color="auto" w:fill="00FFFF"/>
        </w:rPr>
        <w:t xml:space="preserve"> </w:t>
      </w:r>
      <w:r>
        <w:rPr>
          <w:rStyle w:val="normaltextrun"/>
          <w:rFonts w:eastAsiaTheme="majorEastAsia" w:cs="Calibri"/>
          <w:sz w:val="22"/>
          <w:u w:val="single"/>
        </w:rPr>
        <w:t xml:space="preserve">GOP </w:t>
      </w:r>
      <w:r>
        <w:rPr>
          <w:rStyle w:val="normaltextrun"/>
          <w:rFonts w:eastAsiaTheme="majorEastAsia" w:cs="Calibri"/>
          <w:sz w:val="22"/>
          <w:u w:val="single"/>
          <w:shd w:val="clear" w:color="auto" w:fill="00FFFF"/>
        </w:rPr>
        <w:t>majority</w:t>
      </w:r>
      <w:r>
        <w:rPr>
          <w:rStyle w:val="normaltextrun"/>
          <w:rFonts w:eastAsiaTheme="majorEastAsia" w:cs="Calibri"/>
          <w:sz w:val="16"/>
          <w:szCs w:val="16"/>
        </w:rPr>
        <w:t>.</w:t>
      </w:r>
      <w:r>
        <w:rPr>
          <w:rStyle w:val="eop"/>
          <w:rFonts w:ascii="Calibri" w:eastAsiaTheme="majorEastAsia" w:hAnsi="Calibri" w:cs="Calibri"/>
          <w:sz w:val="16"/>
          <w:szCs w:val="16"/>
        </w:rPr>
        <w:t> </w:t>
      </w:r>
    </w:p>
    <w:p w14:paraId="7532BD6C"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“Here’s what I think: Let’s do a one-year CR if we’re going to do that, and make it flat, so that there’s actually the cut that is associated with inflation,” said Rep. </w:t>
      </w:r>
      <w:r>
        <w:rPr>
          <w:rStyle w:val="normaltextrun"/>
          <w:rFonts w:eastAsiaTheme="majorEastAsia" w:cs="Calibri"/>
          <w:sz w:val="22"/>
          <w:u w:val="single"/>
        </w:rPr>
        <w:t>Scott Perry</w:t>
      </w:r>
      <w:r>
        <w:rPr>
          <w:rStyle w:val="normaltextrun"/>
          <w:rFonts w:eastAsiaTheme="majorEastAsia" w:cs="Calibri"/>
          <w:sz w:val="16"/>
          <w:szCs w:val="16"/>
        </w:rPr>
        <w:t xml:space="preserve"> (R-Pa.), a former chair of the hard-line House Freedom Caucus. “I’m </w:t>
      </w:r>
      <w:r>
        <w:rPr>
          <w:rStyle w:val="normaltextrun"/>
          <w:rFonts w:eastAsiaTheme="majorEastAsia" w:cs="Calibri"/>
          <w:sz w:val="22"/>
          <w:u w:val="single"/>
          <w:shd w:val="clear" w:color="auto" w:fill="00FFFF"/>
        </w:rPr>
        <w:t xml:space="preserve">not interested in </w:t>
      </w:r>
      <w:r>
        <w:rPr>
          <w:rStyle w:val="normaltextrun"/>
          <w:rFonts w:eastAsiaTheme="majorEastAsia" w:cs="Calibri"/>
          <w:b/>
          <w:bCs/>
          <w:sz w:val="22"/>
          <w:u w:val="single"/>
          <w:shd w:val="clear" w:color="auto" w:fill="00FFFF"/>
        </w:rPr>
        <w:t>anything</w:t>
      </w:r>
      <w:r>
        <w:rPr>
          <w:rStyle w:val="normaltextrun"/>
          <w:rFonts w:eastAsiaTheme="majorEastAsia" w:cs="Calibri"/>
          <w:sz w:val="22"/>
          <w:u w:val="single"/>
          <w:shd w:val="clear" w:color="auto" w:fill="00FFFF"/>
        </w:rPr>
        <w:t xml:space="preserve"> that gets us right before the holidays</w:t>
      </w:r>
      <w:r>
        <w:rPr>
          <w:rStyle w:val="normaltextrun"/>
          <w:rFonts w:eastAsiaTheme="majorEastAsia" w:cs="Calibri"/>
          <w:sz w:val="22"/>
          <w:u w:val="single"/>
        </w:rPr>
        <w:t>, because we all know exactly how that’s going to go</w:t>
      </w:r>
      <w:r>
        <w:rPr>
          <w:rStyle w:val="normaltextrun"/>
          <w:rFonts w:eastAsiaTheme="majorEastAsia" w:cs="Calibri"/>
          <w:sz w:val="16"/>
          <w:szCs w:val="16"/>
        </w:rPr>
        <w:t>.”</w:t>
      </w:r>
      <w:r>
        <w:rPr>
          <w:rStyle w:val="eop"/>
          <w:rFonts w:ascii="Calibri" w:eastAsiaTheme="majorEastAsia" w:hAnsi="Calibri" w:cs="Calibri"/>
          <w:sz w:val="16"/>
          <w:szCs w:val="16"/>
        </w:rPr>
        <w:t> </w:t>
      </w:r>
    </w:p>
    <w:p w14:paraId="3699BDD7"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Multiple Republicans have said the White House is eyeing a stopgap funding bill into the 2026 calendar year, giving a boost to the hard-liners who say Congress should push a long-term CR.</w:t>
      </w:r>
      <w:r>
        <w:rPr>
          <w:rStyle w:val="eop"/>
          <w:rFonts w:ascii="Calibri" w:eastAsiaTheme="majorEastAsia" w:hAnsi="Calibri" w:cs="Calibri"/>
          <w:sz w:val="16"/>
          <w:szCs w:val="16"/>
        </w:rPr>
        <w:t> </w:t>
      </w:r>
    </w:p>
    <w:p w14:paraId="4314A045"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“We know the White House wants it into next year, and if we’re going to put into next year, I say just go for it and put it into next December,” said House Freedom Caucus Chair Andy Harris (R-Md.), who is also a senior appropriator. </w:t>
      </w:r>
      <w:r>
        <w:rPr>
          <w:rStyle w:val="eop"/>
          <w:rFonts w:ascii="Calibri" w:eastAsiaTheme="majorEastAsia" w:hAnsi="Calibri" w:cs="Calibri"/>
          <w:sz w:val="16"/>
          <w:szCs w:val="16"/>
        </w:rPr>
        <w:t> </w:t>
      </w:r>
    </w:p>
    <w:p w14:paraId="095555A1"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Other</w:t>
      </w:r>
      <w:r>
        <w:rPr>
          <w:rStyle w:val="normaltextrun"/>
          <w:rFonts w:eastAsiaTheme="majorEastAsia" w:cs="Calibri"/>
          <w:sz w:val="16"/>
          <w:szCs w:val="16"/>
        </w:rPr>
        <w:t xml:space="preserve"> Republican </w:t>
      </w:r>
      <w:r>
        <w:rPr>
          <w:rStyle w:val="normaltextrun"/>
          <w:rFonts w:eastAsiaTheme="majorEastAsia" w:cs="Calibri"/>
          <w:sz w:val="22"/>
          <w:u w:val="single"/>
        </w:rPr>
        <w:t>appropriator</w:t>
      </w:r>
      <w:r>
        <w:rPr>
          <w:rStyle w:val="normaltextrun"/>
          <w:rFonts w:eastAsiaTheme="majorEastAsia" w:cs="Calibri"/>
          <w:sz w:val="22"/>
          <w:u w:val="single"/>
          <w:shd w:val="clear" w:color="auto" w:fill="00FFFF"/>
        </w:rPr>
        <w:t>s</w:t>
      </w:r>
      <w:r>
        <w:rPr>
          <w:rStyle w:val="normaltextrun"/>
          <w:rFonts w:eastAsiaTheme="majorEastAsia" w:cs="Calibri"/>
          <w:sz w:val="16"/>
          <w:szCs w:val="16"/>
        </w:rPr>
        <w:t>, however</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want to go through</w:t>
      </w:r>
      <w:r>
        <w:rPr>
          <w:rStyle w:val="normaltextrun"/>
          <w:rFonts w:eastAsiaTheme="majorEastAsia" w:cs="Calibri"/>
          <w:sz w:val="22"/>
          <w:u w:val="single"/>
        </w:rPr>
        <w:t xml:space="preserve"> the process of setting </w:t>
      </w:r>
      <w:r>
        <w:rPr>
          <w:rStyle w:val="normaltextrun"/>
          <w:rFonts w:eastAsiaTheme="majorEastAsia" w:cs="Calibri"/>
          <w:b/>
          <w:bCs/>
          <w:sz w:val="22"/>
          <w:u w:val="single"/>
          <w:shd w:val="clear" w:color="auto" w:fill="00FFFF"/>
        </w:rPr>
        <w:t>new funding</w:t>
      </w:r>
      <w:r>
        <w:rPr>
          <w:rStyle w:val="normaltextrun"/>
          <w:rFonts w:eastAsiaTheme="majorEastAsia" w:cs="Calibri"/>
          <w:sz w:val="22"/>
          <w:u w:val="single"/>
          <w:shd w:val="clear" w:color="auto" w:fill="00FFFF"/>
        </w:rPr>
        <w:t xml:space="preserve"> levels</w:t>
      </w:r>
      <w:r>
        <w:rPr>
          <w:rStyle w:val="normaltextrun"/>
          <w:rFonts w:eastAsiaTheme="majorEastAsia" w:cs="Calibri"/>
          <w:sz w:val="16"/>
          <w:szCs w:val="16"/>
        </w:rPr>
        <w:t xml:space="preserve">. The </w:t>
      </w:r>
      <w:r>
        <w:rPr>
          <w:rStyle w:val="normaltextrun"/>
          <w:rFonts w:eastAsiaTheme="majorEastAsia" w:cs="Calibri"/>
          <w:sz w:val="22"/>
          <w:u w:val="single"/>
        </w:rPr>
        <w:t>government is closing in on</w:t>
      </w:r>
      <w:r>
        <w:rPr>
          <w:rStyle w:val="normaltextrun"/>
          <w:rFonts w:eastAsiaTheme="majorEastAsia" w:cs="Calibri"/>
          <w:sz w:val="16"/>
          <w:szCs w:val="16"/>
        </w:rPr>
        <w:t xml:space="preserve"> the end of what is essentially a full-year continuing resolution, mostly operating at </w:t>
      </w:r>
      <w:r>
        <w:rPr>
          <w:rStyle w:val="normaltextrun"/>
          <w:rFonts w:eastAsiaTheme="majorEastAsia" w:cs="Calibri"/>
          <w:sz w:val="22"/>
          <w:u w:val="single"/>
        </w:rPr>
        <w:t>fiscal levels approved under the Biden administration</w:t>
      </w:r>
      <w:r>
        <w:rPr>
          <w:rStyle w:val="normaltextrun"/>
          <w:rFonts w:eastAsiaTheme="majorEastAsia" w:cs="Calibri"/>
          <w:sz w:val="16"/>
          <w:szCs w:val="16"/>
        </w:rPr>
        <w:t xml:space="preserve"> — with leaders arguing during the last funding impasse in March that they needed more time to figure out funding levels in line with President Trump’s priorities.</w:t>
      </w:r>
      <w:r>
        <w:rPr>
          <w:rStyle w:val="eop"/>
          <w:rFonts w:ascii="Calibri" w:eastAsiaTheme="majorEastAsia" w:hAnsi="Calibri" w:cs="Calibri"/>
          <w:sz w:val="16"/>
          <w:szCs w:val="16"/>
        </w:rPr>
        <w:t> </w:t>
      </w:r>
    </w:p>
    <w:p w14:paraId="29C2BDCF"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2EF86A25"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Republicans are fractured now.</w:t>
      </w:r>
      <w:r>
        <w:rPr>
          <w:rStyle w:val="eop"/>
          <w:rFonts w:ascii="Calibri" w:eastAsiaTheme="majorEastAsia" w:hAnsi="Calibri" w:cs="Calibri"/>
          <w:b/>
          <w:bCs/>
          <w:sz w:val="26"/>
          <w:szCs w:val="26"/>
        </w:rPr>
        <w:t> </w:t>
      </w:r>
    </w:p>
    <w:p w14:paraId="0B0CCCE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proofErr w:type="gramStart"/>
      <w:r>
        <w:rPr>
          <w:rStyle w:val="normaltextrun"/>
          <w:rFonts w:eastAsiaTheme="majorEastAsia" w:cs="Calibri"/>
          <w:b/>
          <w:bCs/>
          <w:szCs w:val="26"/>
        </w:rPr>
        <w:t>Bolton 9-4</w:t>
      </w:r>
      <w:r>
        <w:rPr>
          <w:rStyle w:val="normaltextrun"/>
          <w:rFonts w:eastAsiaTheme="majorEastAsia" w:cs="Calibri"/>
          <w:sz w:val="22"/>
        </w:rPr>
        <w:t>,</w:t>
      </w:r>
      <w:proofErr w:type="gramEnd"/>
      <w:r>
        <w:rPr>
          <w:rStyle w:val="normaltextrun"/>
          <w:rFonts w:eastAsiaTheme="majorEastAsia" w:cs="Calibri"/>
          <w:sz w:val="22"/>
        </w:rPr>
        <w:t xml:space="preserve"> covers daily operations of the Senate for The Hill. (Alexander, September 4, 2025, “GOP lurches toward shutdown as Democrats vow they won’t be rolled,” The Hill, https://thehill.com/homenews/senate/5484944-democrats-tough-stance-government-shutdown/)</w:t>
      </w:r>
      <w:r>
        <w:rPr>
          <w:rStyle w:val="eop"/>
          <w:rFonts w:ascii="Calibri" w:eastAsiaTheme="majorEastAsia" w:hAnsi="Calibri" w:cs="Calibri"/>
        </w:rPr>
        <w:t> </w:t>
      </w:r>
    </w:p>
    <w:p w14:paraId="051DB45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But </w:t>
      </w:r>
      <w:r>
        <w:rPr>
          <w:rStyle w:val="normaltextrun"/>
          <w:rFonts w:eastAsiaTheme="majorEastAsia" w:cs="Calibri"/>
          <w:b/>
          <w:bCs/>
          <w:sz w:val="22"/>
          <w:u w:val="single"/>
          <w:shd w:val="clear" w:color="auto" w:fill="00FFFF"/>
        </w:rPr>
        <w:t>differences</w:t>
      </w:r>
      <w:r>
        <w:rPr>
          <w:rStyle w:val="normaltextrun"/>
          <w:rFonts w:eastAsiaTheme="majorEastAsia" w:cs="Calibri"/>
          <w:sz w:val="22"/>
          <w:u w:val="single"/>
          <w:shd w:val="clear" w:color="auto" w:fill="00FFFF"/>
        </w:rPr>
        <w:t xml:space="preserve"> remain with Cole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and other</w:t>
      </w:r>
      <w:r>
        <w:rPr>
          <w:rStyle w:val="normaltextrun"/>
          <w:rFonts w:eastAsiaTheme="majorEastAsia" w:cs="Calibri"/>
          <w:sz w:val="22"/>
          <w:u w:val="single"/>
        </w:rPr>
        <w:t xml:space="preserve"> House </w:t>
      </w:r>
      <w:r>
        <w:rPr>
          <w:rStyle w:val="normaltextrun"/>
          <w:rFonts w:eastAsiaTheme="majorEastAsia" w:cs="Calibri"/>
          <w:sz w:val="22"/>
          <w:u w:val="single"/>
          <w:shd w:val="clear" w:color="auto" w:fill="00FFFF"/>
        </w:rPr>
        <w:t>Republicans</w:t>
      </w:r>
      <w:r>
        <w:rPr>
          <w:rStyle w:val="normaltextrun"/>
          <w:rFonts w:eastAsiaTheme="majorEastAsia" w:cs="Calibri"/>
          <w:sz w:val="16"/>
          <w:szCs w:val="16"/>
        </w:rPr>
        <w:t>.</w:t>
      </w:r>
      <w:r>
        <w:rPr>
          <w:rStyle w:val="eop"/>
          <w:rFonts w:ascii="Calibri" w:eastAsiaTheme="majorEastAsia" w:hAnsi="Calibri" w:cs="Calibri"/>
          <w:sz w:val="16"/>
          <w:szCs w:val="16"/>
        </w:rPr>
        <w:t> </w:t>
      </w:r>
    </w:p>
    <w:p w14:paraId="5F9CB2E4"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w:t>
      </w:r>
      <w:r>
        <w:rPr>
          <w:rStyle w:val="normaltextrun"/>
          <w:rFonts w:eastAsiaTheme="majorEastAsia" w:cs="Calibri"/>
          <w:sz w:val="22"/>
          <w:u w:val="single"/>
          <w:shd w:val="clear" w:color="auto" w:fill="00FFFF"/>
        </w:rPr>
        <w:t>House has proposed</w:t>
      </w:r>
      <w:r>
        <w:rPr>
          <w:rStyle w:val="normaltextrun"/>
          <w:rFonts w:eastAsiaTheme="majorEastAsia" w:cs="Calibri"/>
          <w:sz w:val="22"/>
          <w:u w:val="single"/>
        </w:rPr>
        <w:t xml:space="preserve"> top-line </w:t>
      </w:r>
      <w:r>
        <w:rPr>
          <w:rStyle w:val="normaltextrun"/>
          <w:rFonts w:eastAsiaTheme="majorEastAsia" w:cs="Calibri"/>
          <w:sz w:val="22"/>
          <w:u w:val="single"/>
          <w:shd w:val="clear" w:color="auto" w:fill="00FFFF"/>
        </w:rPr>
        <w:t xml:space="preserve">targets that would </w:t>
      </w:r>
      <w:r>
        <w:rPr>
          <w:rStyle w:val="normaltextrun"/>
          <w:rFonts w:eastAsiaTheme="majorEastAsia" w:cs="Calibri"/>
          <w:b/>
          <w:bCs/>
          <w:sz w:val="22"/>
          <w:u w:val="single"/>
          <w:shd w:val="clear" w:color="auto" w:fill="00FFFF"/>
        </w:rPr>
        <w:t>reduce</w:t>
      </w:r>
      <w:r>
        <w:rPr>
          <w:rStyle w:val="normaltextrun"/>
          <w:rFonts w:eastAsiaTheme="majorEastAsia" w:cs="Calibri"/>
          <w:sz w:val="22"/>
          <w:u w:val="single"/>
          <w:shd w:val="clear" w:color="auto" w:fill="00FFFF"/>
        </w:rPr>
        <w:t xml:space="preserve"> spending </w:t>
      </w:r>
      <w:r>
        <w:rPr>
          <w:rStyle w:val="normaltextrun"/>
          <w:rFonts w:eastAsiaTheme="majorEastAsia" w:cs="Calibri"/>
          <w:sz w:val="16"/>
          <w:szCs w:val="16"/>
        </w:rPr>
        <w:t>by $45 billion compared with the full-year continuing resolution Congress passed in March.</w:t>
      </w:r>
      <w:r>
        <w:rPr>
          <w:rStyle w:val="eop"/>
          <w:rFonts w:ascii="Calibri" w:eastAsiaTheme="majorEastAsia" w:hAnsi="Calibri" w:cs="Calibri"/>
          <w:sz w:val="16"/>
          <w:szCs w:val="16"/>
        </w:rPr>
        <w:t> </w:t>
      </w:r>
    </w:p>
    <w:p w14:paraId="1987B8A3"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Another</w:t>
      </w:r>
      <w:r>
        <w:rPr>
          <w:rStyle w:val="normaltextrun"/>
          <w:rFonts w:eastAsiaTheme="majorEastAsia" w:cs="Calibri"/>
          <w:sz w:val="22"/>
          <w:u w:val="single"/>
        </w:rPr>
        <w:t xml:space="preserve"> major sticking </w:t>
      </w:r>
      <w:r>
        <w:rPr>
          <w:rStyle w:val="normaltextrun"/>
          <w:rFonts w:eastAsiaTheme="majorEastAsia" w:cs="Calibri"/>
          <w:sz w:val="22"/>
          <w:u w:val="single"/>
          <w:shd w:val="clear" w:color="auto" w:fill="00FFFF"/>
        </w:rPr>
        <w:t xml:space="preserve">point is the </w:t>
      </w:r>
      <w:r>
        <w:rPr>
          <w:rStyle w:val="normaltextrun"/>
          <w:rFonts w:eastAsiaTheme="majorEastAsia" w:cs="Calibri"/>
          <w:sz w:val="16"/>
          <w:szCs w:val="16"/>
        </w:rPr>
        <w:t>pocket</w:t>
      </w:r>
      <w:r>
        <w:rPr>
          <w:rStyle w:val="normaltextrun"/>
          <w:rFonts w:eastAsiaTheme="majorEastAsia" w:cs="Calibri"/>
          <w:sz w:val="16"/>
          <w:szCs w:val="16"/>
          <w:u w:val="single"/>
          <w:shd w:val="clear" w:color="auto" w:fill="00FFFF"/>
        </w:rPr>
        <w:t xml:space="preserve"> </w:t>
      </w:r>
      <w:r>
        <w:rPr>
          <w:rStyle w:val="normaltextrun"/>
          <w:rFonts w:eastAsiaTheme="majorEastAsia" w:cs="Calibri"/>
          <w:b/>
          <w:bCs/>
          <w:sz w:val="22"/>
          <w:u w:val="single"/>
          <w:shd w:val="clear" w:color="auto" w:fill="00FFFF"/>
        </w:rPr>
        <w:t>rescission</w:t>
      </w:r>
      <w:r>
        <w:rPr>
          <w:rStyle w:val="normaltextrun"/>
          <w:rFonts w:eastAsiaTheme="majorEastAsia" w:cs="Calibri"/>
          <w:sz w:val="16"/>
          <w:szCs w:val="16"/>
        </w:rPr>
        <w:t xml:space="preserve"> proposed by Trump and Vought.</w:t>
      </w:r>
      <w:r>
        <w:rPr>
          <w:rStyle w:val="eop"/>
          <w:rFonts w:ascii="Calibri" w:eastAsiaTheme="majorEastAsia" w:hAnsi="Calibri" w:cs="Calibri"/>
          <w:sz w:val="16"/>
          <w:szCs w:val="16"/>
        </w:rPr>
        <w:t> </w:t>
      </w:r>
    </w:p>
    <w:p w14:paraId="06C2F69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Sen. </w:t>
      </w:r>
      <w:r>
        <w:rPr>
          <w:rStyle w:val="normaltextrun"/>
          <w:rFonts w:eastAsiaTheme="majorEastAsia" w:cs="Calibri"/>
          <w:sz w:val="22"/>
          <w:u w:val="single"/>
        </w:rPr>
        <w:t xml:space="preserve">Mike </w:t>
      </w:r>
      <w:r>
        <w:rPr>
          <w:rStyle w:val="normaltextrun"/>
          <w:rFonts w:eastAsiaTheme="majorEastAsia" w:cs="Calibri"/>
          <w:sz w:val="22"/>
          <w:u w:val="single"/>
          <w:shd w:val="clear" w:color="auto" w:fill="00FFFF"/>
        </w:rPr>
        <w:t>Rounds</w:t>
      </w:r>
      <w:r>
        <w:rPr>
          <w:rStyle w:val="normaltextrun"/>
          <w:rFonts w:eastAsiaTheme="majorEastAsia" w:cs="Calibri"/>
          <w:sz w:val="16"/>
          <w:szCs w:val="16"/>
        </w:rPr>
        <w:t xml:space="preserve"> (R-S.D.), a member of the Appropriations Committee, </w:t>
      </w:r>
      <w:r>
        <w:rPr>
          <w:rStyle w:val="normaltextrun"/>
          <w:rFonts w:eastAsiaTheme="majorEastAsia" w:cs="Calibri"/>
          <w:sz w:val="22"/>
          <w:u w:val="single"/>
          <w:shd w:val="clear" w:color="auto" w:fill="00FFFF"/>
        </w:rPr>
        <w:t>said</w:t>
      </w:r>
      <w:r>
        <w:rPr>
          <w:rStyle w:val="normaltextrun"/>
          <w:rFonts w:eastAsiaTheme="majorEastAsia" w:cs="Calibri"/>
          <w:sz w:val="22"/>
          <w:u w:val="single"/>
        </w:rPr>
        <w:t xml:space="preserve"> he’s worried </w:t>
      </w:r>
      <w:r>
        <w:rPr>
          <w:rStyle w:val="normaltextrun"/>
          <w:rFonts w:eastAsiaTheme="majorEastAsia" w:cs="Calibri"/>
          <w:sz w:val="22"/>
          <w:u w:val="single"/>
          <w:shd w:val="clear" w:color="auto" w:fill="00FFFF"/>
        </w:rPr>
        <w:t>the</w:t>
      </w:r>
      <w:r>
        <w:rPr>
          <w:rStyle w:val="normaltextrun"/>
          <w:rFonts w:eastAsiaTheme="majorEastAsia" w:cs="Calibri"/>
          <w:sz w:val="22"/>
          <w:u w:val="single"/>
        </w:rPr>
        <w:t xml:space="preserve"> pocket </w:t>
      </w:r>
      <w:r>
        <w:rPr>
          <w:rStyle w:val="normaltextrun"/>
          <w:rFonts w:eastAsiaTheme="majorEastAsia" w:cs="Calibri"/>
          <w:sz w:val="22"/>
          <w:u w:val="single"/>
          <w:shd w:val="clear" w:color="auto" w:fill="00FFFF"/>
        </w:rPr>
        <w:t xml:space="preserve">rescission could </w:t>
      </w:r>
      <w:r>
        <w:rPr>
          <w:rStyle w:val="normaltextrun"/>
          <w:rFonts w:eastAsiaTheme="majorEastAsia" w:cs="Calibri"/>
          <w:b/>
          <w:bCs/>
          <w:sz w:val="22"/>
          <w:u w:val="single"/>
          <w:shd w:val="clear" w:color="auto" w:fill="00FFFF"/>
        </w:rPr>
        <w:t>scuttle</w:t>
      </w:r>
      <w:r>
        <w:rPr>
          <w:rStyle w:val="normaltextrun"/>
          <w:rFonts w:eastAsiaTheme="majorEastAsia" w:cs="Calibri"/>
          <w:sz w:val="22"/>
          <w:u w:val="single"/>
          <w:shd w:val="clear" w:color="auto" w:fill="00FFFF"/>
        </w:rPr>
        <w:t xml:space="preserve"> a spending deal with Dem</w:t>
      </w:r>
      <w:r>
        <w:rPr>
          <w:rStyle w:val="normaltextrun"/>
          <w:rFonts w:eastAsiaTheme="majorEastAsia" w:cs="Calibri"/>
          <w:sz w:val="22"/>
          <w:u w:val="single"/>
        </w:rPr>
        <w:t>ocrat</w:t>
      </w:r>
      <w:r>
        <w:rPr>
          <w:rStyle w:val="normaltextrun"/>
          <w:rFonts w:eastAsiaTheme="majorEastAsia" w:cs="Calibri"/>
          <w:sz w:val="22"/>
          <w:u w:val="single"/>
          <w:shd w:val="clear" w:color="auto" w:fill="00FFFF"/>
        </w:rPr>
        <w:t>s</w:t>
      </w:r>
      <w:r>
        <w:rPr>
          <w:rStyle w:val="normaltextrun"/>
          <w:rFonts w:eastAsiaTheme="majorEastAsia" w:cs="Calibri"/>
          <w:sz w:val="16"/>
          <w:szCs w:val="16"/>
        </w:rPr>
        <w:t>.</w:t>
      </w:r>
      <w:r>
        <w:rPr>
          <w:rStyle w:val="eop"/>
          <w:rFonts w:ascii="Calibri" w:eastAsiaTheme="majorEastAsia" w:hAnsi="Calibri" w:cs="Calibri"/>
          <w:sz w:val="16"/>
          <w:szCs w:val="16"/>
        </w:rPr>
        <w:t> </w:t>
      </w:r>
    </w:p>
    <w:p w14:paraId="007AF39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t>
      </w:r>
      <w:r>
        <w:rPr>
          <w:rStyle w:val="normaltextrun"/>
          <w:rFonts w:eastAsiaTheme="majorEastAsia" w:cs="Calibri"/>
          <w:sz w:val="22"/>
          <w:u w:val="single"/>
        </w:rPr>
        <w:t>I do not think this is a good idea, and</w:t>
      </w:r>
      <w:r>
        <w:rPr>
          <w:rStyle w:val="normaltextrun"/>
          <w:rFonts w:eastAsiaTheme="majorEastAsia" w:cs="Calibri"/>
          <w:sz w:val="16"/>
          <w:szCs w:val="16"/>
        </w:rPr>
        <w:t xml:space="preserve"> I think </w:t>
      </w:r>
      <w:r>
        <w:rPr>
          <w:rStyle w:val="normaltextrun"/>
          <w:rFonts w:eastAsiaTheme="majorEastAsia" w:cs="Calibri"/>
          <w:sz w:val="22"/>
          <w:u w:val="single"/>
          <w:shd w:val="clear" w:color="auto" w:fill="00FFFF"/>
        </w:rPr>
        <w:t>it’s going to give</w:t>
      </w:r>
      <w:r>
        <w:rPr>
          <w:rStyle w:val="normaltextrun"/>
          <w:rFonts w:eastAsiaTheme="majorEastAsia" w:cs="Calibri"/>
          <w:sz w:val="22"/>
          <w:u w:val="single"/>
        </w:rPr>
        <w:t xml:space="preserve"> </w:t>
      </w:r>
      <w:r>
        <w:rPr>
          <w:rStyle w:val="normaltextrun"/>
          <w:rFonts w:eastAsiaTheme="majorEastAsia" w:cs="Calibri"/>
          <w:sz w:val="16"/>
          <w:szCs w:val="16"/>
        </w:rPr>
        <w:t xml:space="preserve">our </w:t>
      </w:r>
      <w:r>
        <w:rPr>
          <w:rStyle w:val="normaltextrun"/>
          <w:rFonts w:eastAsiaTheme="majorEastAsia" w:cs="Calibri"/>
          <w:sz w:val="22"/>
          <w:u w:val="single"/>
          <w:shd w:val="clear" w:color="auto" w:fill="00FFFF"/>
        </w:rPr>
        <w:t>Democratic</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colleagues a reason </w:t>
      </w:r>
      <w:r>
        <w:rPr>
          <w:rStyle w:val="normaltextrun"/>
          <w:rFonts w:eastAsiaTheme="majorEastAsia" w:cs="Calibri"/>
          <w:b/>
          <w:bCs/>
          <w:sz w:val="22"/>
          <w:u w:val="single"/>
          <w:shd w:val="clear" w:color="auto" w:fill="00FFFF"/>
        </w:rPr>
        <w:t>not</w:t>
      </w:r>
      <w:r>
        <w:rPr>
          <w:rStyle w:val="normaltextrun"/>
          <w:rFonts w:eastAsiaTheme="majorEastAsia" w:cs="Calibri"/>
          <w:sz w:val="22"/>
          <w:u w:val="single"/>
          <w:shd w:val="clear" w:color="auto" w:fill="00FFFF"/>
        </w:rPr>
        <w:t xml:space="preserve"> to work with us</w:t>
      </w:r>
      <w:r>
        <w:rPr>
          <w:rStyle w:val="normaltextrun"/>
          <w:rFonts w:eastAsiaTheme="majorEastAsia" w:cs="Calibri"/>
          <w:sz w:val="16"/>
          <w:szCs w:val="16"/>
        </w:rPr>
        <w:t xml:space="preserve"> on an appropriations process,” he said of the pocket rescission.</w:t>
      </w:r>
      <w:r>
        <w:rPr>
          <w:rStyle w:val="eop"/>
          <w:rFonts w:ascii="Calibri" w:eastAsiaTheme="majorEastAsia" w:hAnsi="Calibri" w:cs="Calibri"/>
          <w:sz w:val="16"/>
          <w:szCs w:val="16"/>
        </w:rPr>
        <w:t> </w:t>
      </w:r>
    </w:p>
    <w:p w14:paraId="07DFE7E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Other</w:t>
      </w:r>
      <w:r>
        <w:rPr>
          <w:rStyle w:val="normaltextrun"/>
          <w:rFonts w:eastAsiaTheme="majorEastAsia" w:cs="Calibri"/>
          <w:sz w:val="22"/>
          <w:u w:val="single"/>
        </w:rPr>
        <w:t xml:space="preserve"> Senate Republican</w:t>
      </w:r>
      <w:r>
        <w:rPr>
          <w:rStyle w:val="normaltextrun"/>
          <w:rFonts w:eastAsiaTheme="majorEastAsia" w:cs="Calibri"/>
          <w:sz w:val="22"/>
          <w:u w:val="single"/>
          <w:shd w:val="clear" w:color="auto" w:fill="00FFFF"/>
        </w:rPr>
        <w:t xml:space="preserve">s are voicing </w:t>
      </w:r>
      <w:r>
        <w:rPr>
          <w:rStyle w:val="normaltextrun"/>
          <w:rFonts w:eastAsiaTheme="majorEastAsia" w:cs="Calibri"/>
          <w:b/>
          <w:bCs/>
          <w:sz w:val="22"/>
          <w:u w:val="single"/>
          <w:shd w:val="clear" w:color="auto" w:fill="00FFFF"/>
        </w:rPr>
        <w:t>similar</w:t>
      </w:r>
      <w:r>
        <w:rPr>
          <w:rStyle w:val="normaltextrun"/>
          <w:rFonts w:eastAsiaTheme="majorEastAsia" w:cs="Calibri"/>
          <w:sz w:val="22"/>
          <w:u w:val="single"/>
          <w:shd w:val="clear" w:color="auto" w:fill="00FFFF"/>
        </w:rPr>
        <w:t xml:space="preserve"> concerns</w:t>
      </w:r>
      <w:r>
        <w:rPr>
          <w:rStyle w:val="normaltextrun"/>
          <w:rFonts w:eastAsiaTheme="majorEastAsia" w:cs="Calibri"/>
          <w:sz w:val="16"/>
          <w:szCs w:val="16"/>
        </w:rPr>
        <w:t>.</w:t>
      </w:r>
      <w:r>
        <w:rPr>
          <w:rStyle w:val="eop"/>
          <w:rFonts w:ascii="Calibri" w:eastAsiaTheme="majorEastAsia" w:hAnsi="Calibri" w:cs="Calibri"/>
          <w:sz w:val="16"/>
          <w:szCs w:val="16"/>
        </w:rPr>
        <w:t> </w:t>
      </w:r>
    </w:p>
    <w:p w14:paraId="33D09962"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timing of it is </w:t>
      </w:r>
      <w:r>
        <w:rPr>
          <w:rStyle w:val="normaltextrun"/>
          <w:rFonts w:eastAsiaTheme="majorEastAsia" w:cs="Calibri"/>
          <w:b/>
          <w:bCs/>
          <w:sz w:val="22"/>
          <w:u w:val="single"/>
          <w:shd w:val="clear" w:color="auto" w:fill="00FFFF"/>
        </w:rPr>
        <w:t>obviously</w:t>
      </w:r>
      <w:r>
        <w:rPr>
          <w:rStyle w:val="normaltextrun"/>
          <w:rFonts w:eastAsiaTheme="majorEastAsia" w:cs="Calibri"/>
          <w:sz w:val="22"/>
          <w:u w:val="single"/>
          <w:shd w:val="clear" w:color="auto" w:fill="00FFFF"/>
        </w:rPr>
        <w:t xml:space="preserve"> not the best</w:t>
      </w:r>
      <w:r>
        <w:rPr>
          <w:rStyle w:val="normaltextrun"/>
          <w:rFonts w:eastAsiaTheme="majorEastAsia" w:cs="Calibri"/>
          <w:sz w:val="16"/>
          <w:szCs w:val="16"/>
        </w:rPr>
        <w:t>,” Sen. Shelley Moore Capito (R-W.Va.) said of the pocket rescission.</w:t>
      </w:r>
      <w:r>
        <w:rPr>
          <w:rStyle w:val="eop"/>
          <w:rFonts w:ascii="Calibri" w:eastAsiaTheme="majorEastAsia" w:hAnsi="Calibri" w:cs="Calibri"/>
          <w:sz w:val="16"/>
          <w:szCs w:val="16"/>
        </w:rPr>
        <w:t> </w:t>
      </w:r>
    </w:p>
    <w:p w14:paraId="64990B5F" w14:textId="77777777" w:rsidR="00450A8C" w:rsidRDefault="00450A8C" w:rsidP="00450A8C">
      <w:pPr>
        <w:pStyle w:val="paragraph"/>
        <w:spacing w:before="0" w:beforeAutospacing="0" w:after="0" w:afterAutospacing="0"/>
        <w:textAlignment w:val="baseline"/>
        <w:rPr>
          <w:rStyle w:val="eop"/>
          <w:rFonts w:ascii="Calibri" w:eastAsiaTheme="majorEastAsia" w:hAnsi="Calibri" w:cs="Calibri"/>
        </w:rPr>
      </w:pPr>
      <w:r>
        <w:rPr>
          <w:rStyle w:val="eop"/>
          <w:rFonts w:ascii="Calibri" w:eastAsiaTheme="majorEastAsia" w:hAnsi="Calibri" w:cs="Calibri"/>
        </w:rPr>
        <w:t> </w:t>
      </w:r>
    </w:p>
    <w:p w14:paraId="5E5617A2" w14:textId="77777777" w:rsidR="00450A8C" w:rsidRPr="00AE0BD4" w:rsidRDefault="00450A8C" w:rsidP="00450A8C"/>
    <w:p w14:paraId="27D59B63" w14:textId="77777777" w:rsidR="00450A8C" w:rsidRDefault="00450A8C" w:rsidP="00450A8C">
      <w:r>
        <w:t>3---Impact</w:t>
      </w:r>
    </w:p>
    <w:p w14:paraId="48B6F044"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No emerging tech impact. </w:t>
      </w:r>
      <w:r>
        <w:rPr>
          <w:rStyle w:val="eop"/>
          <w:rFonts w:ascii="Calibri" w:eastAsiaTheme="majorEastAsia" w:hAnsi="Calibri" w:cs="Calibri"/>
          <w:sz w:val="26"/>
          <w:szCs w:val="26"/>
        </w:rPr>
        <w:t> </w:t>
      </w:r>
    </w:p>
    <w:p w14:paraId="2D2C4F9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Sechser</w:t>
      </w:r>
      <w:r>
        <w:rPr>
          <w:rStyle w:val="normaltextrun"/>
          <w:rFonts w:eastAsiaTheme="majorEastAsia" w:cs="Calibri"/>
          <w:sz w:val="22"/>
        </w:rPr>
        <w:t xml:space="preserve"> et al. </w:t>
      </w:r>
      <w:r>
        <w:rPr>
          <w:rStyle w:val="normaltextrun"/>
          <w:rFonts w:eastAsiaTheme="majorEastAsia" w:cs="Calibri"/>
          <w:b/>
          <w:bCs/>
          <w:szCs w:val="26"/>
        </w:rPr>
        <w:t>19</w:t>
      </w:r>
      <w:r>
        <w:rPr>
          <w:rStyle w:val="normaltextrun"/>
          <w:rFonts w:eastAsiaTheme="majorEastAsia" w:cs="Calibri"/>
          <w:sz w:val="22"/>
        </w:rPr>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w:t>
      </w:r>
      <w:proofErr w:type="gramStart"/>
      <w:r>
        <w:rPr>
          <w:rStyle w:val="normaltextrun"/>
          <w:rFonts w:eastAsiaTheme="majorEastAsia" w:cs="Calibri"/>
          <w:sz w:val="22"/>
        </w:rPr>
        <w:t>( “</w:t>
      </w:r>
      <w:proofErr w:type="gramEnd"/>
      <w:r>
        <w:rPr>
          <w:rStyle w:val="normaltextrun"/>
          <w:rFonts w:eastAsiaTheme="majorEastAsia" w:cs="Calibri"/>
          <w:sz w:val="22"/>
        </w:rPr>
        <w:t xml:space="preserve">Emerging technologies and strategic stability in peacetime, crisis, and war”, </w:t>
      </w:r>
      <w:r>
        <w:rPr>
          <w:rStyle w:val="normaltextrun"/>
          <w:rFonts w:eastAsiaTheme="majorEastAsia" w:cs="Calibri"/>
          <w:i/>
          <w:iCs/>
          <w:sz w:val="22"/>
        </w:rPr>
        <w:t>Journal of Strategic Studies</w:t>
      </w:r>
      <w:r>
        <w:rPr>
          <w:rStyle w:val="normaltextrun"/>
          <w:rFonts w:eastAsiaTheme="majorEastAsia" w:cs="Calibri"/>
          <w:sz w:val="22"/>
        </w:rPr>
        <w:t>, 42:6, pg. 728-729)</w:t>
      </w:r>
      <w:r>
        <w:rPr>
          <w:rStyle w:val="eop"/>
          <w:rFonts w:ascii="Calibri" w:eastAsiaTheme="majorEastAsia" w:hAnsi="Calibri" w:cs="Calibri"/>
        </w:rPr>
        <w:t> </w:t>
      </w:r>
    </w:p>
    <w:p w14:paraId="17F673D5"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Yet </w:t>
      </w:r>
      <w:r>
        <w:rPr>
          <w:rStyle w:val="normaltextrun"/>
          <w:rFonts w:eastAsiaTheme="majorEastAsia" w:cs="Calibri"/>
          <w:sz w:val="22"/>
          <w:u w:val="single"/>
        </w:rPr>
        <w:t xml:space="preserve">the </w:t>
      </w:r>
      <w:r>
        <w:rPr>
          <w:rStyle w:val="normaltextrun"/>
          <w:rFonts w:eastAsiaTheme="majorEastAsia" w:cs="Calibri"/>
          <w:b/>
          <w:bCs/>
          <w:sz w:val="22"/>
          <w:u w:val="single"/>
          <w:shd w:val="clear" w:color="auto" w:fill="00FFFF"/>
        </w:rPr>
        <w:t>history</w:t>
      </w:r>
      <w:r>
        <w:rPr>
          <w:rStyle w:val="normaltextrun"/>
          <w:rFonts w:eastAsiaTheme="majorEastAsia" w:cs="Calibri"/>
          <w:b/>
          <w:bCs/>
          <w:sz w:val="22"/>
          <w:u w:val="single"/>
        </w:rPr>
        <w:t xml:space="preserve"> of technological revolutions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counsels </w:t>
      </w:r>
      <w:r>
        <w:rPr>
          <w:rStyle w:val="normaltextrun"/>
          <w:rFonts w:eastAsiaTheme="majorEastAsia" w:cs="Calibri"/>
          <w:b/>
          <w:bCs/>
          <w:sz w:val="22"/>
          <w:u w:val="single"/>
          <w:shd w:val="clear" w:color="auto" w:fill="00FFFF"/>
        </w:rPr>
        <w:t>against</w:t>
      </w:r>
      <w:r>
        <w:rPr>
          <w:rStyle w:val="normaltextrun"/>
          <w:rFonts w:eastAsiaTheme="majorEastAsia" w:cs="Calibri"/>
          <w:sz w:val="22"/>
          <w:u w:val="single"/>
          <w:shd w:val="clear" w:color="auto" w:fill="00FFFF"/>
        </w:rPr>
        <w:t xml:space="preserve"> alarmism</w:t>
      </w:r>
      <w:r>
        <w:rPr>
          <w:rStyle w:val="normaltextrun"/>
          <w:rFonts w:eastAsiaTheme="majorEastAsia" w:cs="Calibri"/>
          <w:sz w:val="16"/>
          <w:szCs w:val="16"/>
        </w:rPr>
        <w:t xml:space="preserve">. Extrapolating from current technological trends is problematic, both because </w:t>
      </w:r>
      <w:r>
        <w:rPr>
          <w:rStyle w:val="normaltextrun"/>
          <w:rFonts w:eastAsiaTheme="majorEastAsia" w:cs="Calibri"/>
          <w:sz w:val="22"/>
          <w:u w:val="single"/>
          <w:shd w:val="clear" w:color="auto" w:fill="00FFFF"/>
        </w:rPr>
        <w:t>tech</w:t>
      </w:r>
      <w:r>
        <w:rPr>
          <w:rStyle w:val="normaltextrun"/>
          <w:rFonts w:eastAsiaTheme="majorEastAsia" w:cs="Calibri"/>
          <w:sz w:val="22"/>
          <w:u w:val="single"/>
        </w:rPr>
        <w:t xml:space="preserve">nologies often </w:t>
      </w:r>
      <w:r>
        <w:rPr>
          <w:rStyle w:val="normaltextrun"/>
          <w:rFonts w:eastAsiaTheme="majorEastAsia" w:cs="Calibri"/>
          <w:b/>
          <w:bCs/>
          <w:sz w:val="22"/>
          <w:u w:val="single"/>
        </w:rPr>
        <w:t>do not live up to their promise</w:t>
      </w:r>
      <w:r>
        <w:rPr>
          <w:rStyle w:val="normaltextrun"/>
          <w:rFonts w:eastAsiaTheme="majorEastAsia" w:cs="Calibri"/>
          <w:sz w:val="22"/>
          <w:u w:val="single"/>
        </w:rPr>
        <w:t xml:space="preserve">, and because technologies often </w:t>
      </w:r>
      <w:r>
        <w:rPr>
          <w:rStyle w:val="normaltextrun"/>
          <w:rFonts w:eastAsiaTheme="majorEastAsia" w:cs="Calibri"/>
          <w:sz w:val="22"/>
          <w:u w:val="single"/>
          <w:shd w:val="clear" w:color="auto" w:fill="00FFFF"/>
        </w:rPr>
        <w:t xml:space="preserve">have </w:t>
      </w:r>
      <w:r>
        <w:rPr>
          <w:rStyle w:val="normaltextrun"/>
          <w:rFonts w:eastAsiaTheme="majorEastAsia" w:cs="Calibri"/>
          <w:b/>
          <w:bCs/>
          <w:sz w:val="22"/>
          <w:u w:val="single"/>
          <w:shd w:val="clear" w:color="auto" w:fill="00FFFF"/>
        </w:rPr>
        <w:t>countervailing</w:t>
      </w:r>
      <w:r>
        <w:rPr>
          <w:rStyle w:val="normaltextrun"/>
          <w:rFonts w:eastAsiaTheme="majorEastAsia" w:cs="Calibri"/>
          <w:sz w:val="22"/>
          <w:u w:val="single"/>
        </w:rPr>
        <w:t xml:space="preserve"> or </w:t>
      </w:r>
      <w:r>
        <w:rPr>
          <w:rStyle w:val="normaltextrun"/>
          <w:rFonts w:eastAsiaTheme="majorEastAsia" w:cs="Calibri"/>
          <w:b/>
          <w:bCs/>
          <w:sz w:val="22"/>
          <w:u w:val="single"/>
        </w:rPr>
        <w:t xml:space="preserve">conditional </w:t>
      </w:r>
      <w:r>
        <w:rPr>
          <w:rStyle w:val="normaltextrun"/>
          <w:rFonts w:eastAsiaTheme="majorEastAsia" w:cs="Calibri"/>
          <w:b/>
          <w:bCs/>
          <w:sz w:val="22"/>
          <w:u w:val="single"/>
          <w:shd w:val="clear" w:color="auto" w:fill="00FFFF"/>
        </w:rPr>
        <w:t>effects</w:t>
      </w:r>
      <w:r>
        <w:rPr>
          <w:rStyle w:val="normaltextrun"/>
          <w:rFonts w:eastAsiaTheme="majorEastAsia" w:cs="Calibri"/>
          <w:sz w:val="22"/>
          <w:u w:val="single"/>
          <w:shd w:val="clear" w:color="auto" w:fill="00FFFF"/>
        </w:rPr>
        <w:t xml:space="preserve"> that</w:t>
      </w:r>
      <w:r>
        <w:rPr>
          <w:rStyle w:val="normaltextrun"/>
          <w:rFonts w:eastAsiaTheme="majorEastAsia" w:cs="Calibri"/>
          <w:sz w:val="22"/>
          <w:u w:val="single"/>
        </w:rPr>
        <w:t xml:space="preserve"> can </w:t>
      </w:r>
      <w:r>
        <w:rPr>
          <w:rStyle w:val="normaltextrun"/>
          <w:rFonts w:eastAsiaTheme="majorEastAsia" w:cs="Calibri"/>
          <w:b/>
          <w:bCs/>
          <w:sz w:val="22"/>
          <w:u w:val="single"/>
          <w:shd w:val="clear" w:color="auto" w:fill="00FFFF"/>
        </w:rPr>
        <w:t>temper</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their </w:t>
      </w:r>
      <w:r>
        <w:rPr>
          <w:rStyle w:val="normaltextrun"/>
          <w:rFonts w:eastAsiaTheme="majorEastAsia" w:cs="Calibri"/>
          <w:b/>
          <w:bCs/>
          <w:sz w:val="22"/>
          <w:u w:val="single"/>
          <w:shd w:val="clear" w:color="auto" w:fill="00FFFF"/>
        </w:rPr>
        <w:t>negative consequences</w:t>
      </w:r>
      <w:r>
        <w:rPr>
          <w:rStyle w:val="normaltextrun"/>
          <w:rFonts w:eastAsiaTheme="majorEastAsia" w:cs="Calibri"/>
          <w:sz w:val="16"/>
          <w:szCs w:val="16"/>
        </w:rPr>
        <w:t xml:space="preserve">. Thus, </w:t>
      </w:r>
      <w:r>
        <w:rPr>
          <w:rStyle w:val="normaltextrun"/>
          <w:rFonts w:eastAsiaTheme="majorEastAsia" w:cs="Calibri"/>
          <w:sz w:val="22"/>
          <w:u w:val="single"/>
        </w:rPr>
        <w:t xml:space="preserve">the fear that </w:t>
      </w:r>
      <w:r>
        <w:rPr>
          <w:rStyle w:val="normaltextrun"/>
          <w:rFonts w:eastAsiaTheme="majorEastAsia" w:cs="Calibri"/>
          <w:b/>
          <w:bCs/>
          <w:sz w:val="22"/>
          <w:u w:val="single"/>
        </w:rPr>
        <w:t>emerging technologies</w:t>
      </w:r>
      <w:r>
        <w:rPr>
          <w:rStyle w:val="normaltextrun"/>
          <w:rFonts w:eastAsiaTheme="majorEastAsia" w:cs="Calibri"/>
          <w:sz w:val="22"/>
          <w:u w:val="single"/>
        </w:rPr>
        <w:t xml:space="preserve"> will necessarily cause </w:t>
      </w:r>
      <w:r>
        <w:rPr>
          <w:rStyle w:val="normaltextrun"/>
          <w:rFonts w:eastAsiaTheme="majorEastAsia" w:cs="Calibri"/>
          <w:b/>
          <w:bCs/>
          <w:sz w:val="22"/>
          <w:u w:val="single"/>
        </w:rPr>
        <w:t>sudden</w:t>
      </w:r>
      <w:r>
        <w:rPr>
          <w:rStyle w:val="normaltextrun"/>
          <w:rFonts w:eastAsiaTheme="majorEastAsia" w:cs="Calibri"/>
          <w:sz w:val="22"/>
          <w:u w:val="single"/>
        </w:rPr>
        <w:t xml:space="preserve"> and </w:t>
      </w:r>
      <w:r>
        <w:rPr>
          <w:rStyle w:val="normaltextrun"/>
          <w:rFonts w:eastAsiaTheme="majorEastAsia" w:cs="Calibri"/>
          <w:b/>
          <w:bCs/>
          <w:sz w:val="22"/>
          <w:u w:val="single"/>
        </w:rPr>
        <w:t>spectacular changes</w:t>
      </w:r>
      <w:r>
        <w:rPr>
          <w:rStyle w:val="normaltextrun"/>
          <w:rFonts w:eastAsiaTheme="majorEastAsia" w:cs="Calibri"/>
          <w:sz w:val="22"/>
          <w:u w:val="single"/>
        </w:rPr>
        <w:t xml:space="preserve"> to international politics should be treated with </w:t>
      </w:r>
      <w:r>
        <w:rPr>
          <w:rStyle w:val="normaltextrun"/>
          <w:rFonts w:eastAsiaTheme="majorEastAsia" w:cs="Calibri"/>
          <w:b/>
          <w:bCs/>
          <w:sz w:val="22"/>
          <w:u w:val="single"/>
        </w:rPr>
        <w:t>caution</w:t>
      </w:r>
      <w:r>
        <w:rPr>
          <w:rStyle w:val="normaltextrun"/>
          <w:rFonts w:eastAsiaTheme="majorEastAsia" w:cs="Calibri"/>
          <w:sz w:val="16"/>
          <w:szCs w:val="16"/>
        </w:rPr>
        <w:t>. There are at least two reasons to be circumspect.</w:t>
      </w:r>
      <w:r>
        <w:rPr>
          <w:rStyle w:val="eop"/>
          <w:rFonts w:ascii="Calibri" w:eastAsiaTheme="majorEastAsia" w:hAnsi="Calibri" w:cs="Calibri"/>
          <w:sz w:val="16"/>
          <w:szCs w:val="16"/>
        </w:rPr>
        <w:t> </w:t>
      </w:r>
    </w:p>
    <w:p w14:paraId="64C65E4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First, </w:t>
      </w:r>
      <w:r>
        <w:rPr>
          <w:rStyle w:val="normaltextrun"/>
          <w:rFonts w:eastAsiaTheme="majorEastAsia" w:cs="Calibri"/>
          <w:sz w:val="22"/>
          <w:u w:val="single"/>
        </w:rPr>
        <w:t xml:space="preserve">very </w:t>
      </w:r>
      <w:r>
        <w:rPr>
          <w:rStyle w:val="normaltextrun"/>
          <w:rFonts w:eastAsiaTheme="majorEastAsia" w:cs="Calibri"/>
          <w:b/>
          <w:bCs/>
          <w:sz w:val="22"/>
          <w:u w:val="single"/>
          <w:shd w:val="clear" w:color="auto" w:fill="00FFFF"/>
        </w:rPr>
        <w:t>few</w:t>
      </w:r>
      <w:r>
        <w:rPr>
          <w:rStyle w:val="normaltextrun"/>
          <w:rFonts w:eastAsiaTheme="majorEastAsia" w:cs="Calibri"/>
          <w:sz w:val="22"/>
          <w:u w:val="single"/>
          <w:shd w:val="clear" w:color="auto" w:fill="00FFFF"/>
        </w:rPr>
        <w:t xml:space="preserve"> technologies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fundamentally</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reshape </w:t>
      </w:r>
      <w:r>
        <w:rPr>
          <w:rStyle w:val="normaltextrun"/>
          <w:rFonts w:eastAsiaTheme="majorEastAsia" w:cs="Calibri"/>
          <w:sz w:val="22"/>
          <w:u w:val="single"/>
        </w:rPr>
        <w:t xml:space="preserve">the dynamics of international </w:t>
      </w:r>
      <w:r>
        <w:rPr>
          <w:rStyle w:val="normaltextrun"/>
          <w:rFonts w:eastAsiaTheme="majorEastAsia" w:cs="Calibri"/>
          <w:sz w:val="22"/>
          <w:u w:val="single"/>
          <w:shd w:val="clear" w:color="auto" w:fill="00FFFF"/>
        </w:rPr>
        <w:t>conflict</w:t>
      </w:r>
      <w:r>
        <w:rPr>
          <w:rStyle w:val="normaltextrun"/>
          <w:rFonts w:eastAsiaTheme="majorEastAsia" w:cs="Calibri"/>
          <w:sz w:val="22"/>
          <w:u w:val="single"/>
        </w:rPr>
        <w:t>.</w:t>
      </w:r>
      <w:r>
        <w:rPr>
          <w:rStyle w:val="normaltextrun"/>
          <w:rFonts w:eastAsiaTheme="majorEastAsia" w:cs="Calibri"/>
          <w:sz w:val="16"/>
          <w:szCs w:val="16"/>
        </w:rPr>
        <w:t xml:space="preserve"> Historically, </w:t>
      </w:r>
      <w:r>
        <w:rPr>
          <w:rStyle w:val="normaltextrun"/>
          <w:rFonts w:eastAsiaTheme="majorEastAsia" w:cs="Calibri"/>
          <w:sz w:val="22"/>
          <w:u w:val="single"/>
          <w:shd w:val="clear" w:color="auto" w:fill="00FFFF"/>
        </w:rPr>
        <w:t>most</w:t>
      </w:r>
      <w:r>
        <w:rPr>
          <w:rStyle w:val="normaltextrun"/>
          <w:rFonts w:eastAsiaTheme="majorEastAsia" w:cs="Calibri"/>
          <w:sz w:val="22"/>
          <w:u w:val="single"/>
        </w:rPr>
        <w:t xml:space="preserve"> technological </w:t>
      </w:r>
      <w:r>
        <w:rPr>
          <w:rStyle w:val="normaltextrun"/>
          <w:rFonts w:eastAsiaTheme="majorEastAsia" w:cs="Calibri"/>
          <w:sz w:val="22"/>
          <w:u w:val="single"/>
          <w:shd w:val="clear" w:color="auto" w:fill="00FFFF"/>
        </w:rPr>
        <w:t>innovations</w:t>
      </w:r>
      <w:r>
        <w:rPr>
          <w:rStyle w:val="normaltextrun"/>
          <w:rFonts w:eastAsiaTheme="majorEastAsia" w:cs="Calibri"/>
          <w:sz w:val="22"/>
          <w:u w:val="single"/>
        </w:rPr>
        <w:t xml:space="preserve"> have </w:t>
      </w:r>
      <w:r>
        <w:rPr>
          <w:rStyle w:val="normaltextrun"/>
          <w:rFonts w:eastAsiaTheme="majorEastAsia" w:cs="Calibri"/>
          <w:sz w:val="22"/>
          <w:u w:val="single"/>
          <w:shd w:val="clear" w:color="auto" w:fill="00FFFF"/>
        </w:rPr>
        <w:t xml:space="preserve">amounted to </w:t>
      </w:r>
      <w:r>
        <w:rPr>
          <w:rStyle w:val="normaltextrun"/>
          <w:rFonts w:eastAsiaTheme="majorEastAsia" w:cs="Calibri"/>
          <w:b/>
          <w:bCs/>
          <w:sz w:val="22"/>
          <w:u w:val="single"/>
          <w:shd w:val="clear" w:color="auto" w:fill="00FFFF"/>
        </w:rPr>
        <w:t>incremental advancements,</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and</w:t>
      </w:r>
      <w:r>
        <w:rPr>
          <w:rStyle w:val="normaltextrun"/>
          <w:rFonts w:eastAsiaTheme="majorEastAsia" w:cs="Calibri"/>
          <w:sz w:val="16"/>
          <w:szCs w:val="16"/>
        </w:rPr>
        <w:t xml:space="preserve"> some have </w:t>
      </w:r>
      <w:r>
        <w:rPr>
          <w:rStyle w:val="normaltextrun"/>
          <w:rFonts w:eastAsiaTheme="majorEastAsia" w:cs="Calibri"/>
          <w:b/>
          <w:bCs/>
          <w:sz w:val="22"/>
          <w:u w:val="single"/>
          <w:shd w:val="clear" w:color="auto" w:fill="00FFFF"/>
        </w:rPr>
        <w:t>disappeared into irrelevance</w:t>
      </w:r>
      <w:r>
        <w:rPr>
          <w:rStyle w:val="normaltextrun"/>
          <w:rFonts w:eastAsiaTheme="majorEastAsia" w:cs="Calibri"/>
          <w:sz w:val="16"/>
          <w:szCs w:val="16"/>
        </w:rPr>
        <w:t xml:space="preserve"> despite widespread hype about their promise. For example, </w:t>
      </w:r>
      <w:r>
        <w:rPr>
          <w:rStyle w:val="normaltextrun"/>
          <w:rFonts w:eastAsiaTheme="majorEastAsia" w:cs="Calibri"/>
          <w:sz w:val="22"/>
          <w:u w:val="single"/>
        </w:rPr>
        <w:t xml:space="preserve">the introduction of </w:t>
      </w:r>
      <w:r>
        <w:rPr>
          <w:rStyle w:val="normaltextrun"/>
          <w:rFonts w:eastAsiaTheme="majorEastAsia" w:cs="Calibri"/>
          <w:b/>
          <w:bCs/>
          <w:sz w:val="22"/>
          <w:u w:val="single"/>
        </w:rPr>
        <w:t>chemical weapons</w:t>
      </w:r>
      <w:r>
        <w:rPr>
          <w:rStyle w:val="normaltextrun"/>
          <w:rFonts w:eastAsiaTheme="majorEastAsia" w:cs="Calibri"/>
          <w:sz w:val="16"/>
          <w:szCs w:val="16"/>
        </w:rPr>
        <w:t xml:space="preserve"> </w:t>
      </w:r>
      <w:r>
        <w:rPr>
          <w:rStyle w:val="normaltextrun"/>
          <w:rFonts w:eastAsiaTheme="majorEastAsia" w:cs="Calibri"/>
          <w:sz w:val="22"/>
          <w:u w:val="single"/>
        </w:rPr>
        <w:t>was widely expected to immediately change the nature of warfare</w:t>
      </w:r>
      <w:r>
        <w:rPr>
          <w:rStyle w:val="normaltextrun"/>
          <w:rFonts w:eastAsiaTheme="majorEastAsia" w:cs="Calibri"/>
          <w:sz w:val="16"/>
          <w:szCs w:val="16"/>
        </w:rPr>
        <w:t xml:space="preserve"> and deterrence after the British army first used poison gas on the battlefield during World War I. </w:t>
      </w:r>
      <w:r>
        <w:rPr>
          <w:rStyle w:val="normaltextrun"/>
          <w:rFonts w:eastAsiaTheme="majorEastAsia" w:cs="Calibri"/>
          <w:sz w:val="22"/>
          <w:u w:val="single"/>
        </w:rPr>
        <w:t xml:space="preserve">Yet chemical weapons quickly turned out to be less </w:t>
      </w:r>
      <w:r>
        <w:rPr>
          <w:rStyle w:val="normaltextrun"/>
          <w:rFonts w:eastAsiaTheme="majorEastAsia" w:cs="Calibri"/>
          <w:b/>
          <w:bCs/>
          <w:sz w:val="22"/>
          <w:u w:val="single"/>
        </w:rPr>
        <w:t>practical</w:t>
      </w:r>
      <w:r>
        <w:rPr>
          <w:rStyle w:val="normaltextrun"/>
          <w:rFonts w:eastAsiaTheme="majorEastAsia" w:cs="Calibri"/>
          <w:sz w:val="22"/>
          <w:u w:val="single"/>
        </w:rPr>
        <w:t xml:space="preserve">, easier to </w:t>
      </w:r>
      <w:r>
        <w:rPr>
          <w:rStyle w:val="normaltextrun"/>
          <w:rFonts w:eastAsiaTheme="majorEastAsia" w:cs="Calibri"/>
          <w:b/>
          <w:bCs/>
          <w:sz w:val="22"/>
          <w:u w:val="single"/>
        </w:rPr>
        <w:t>counter</w:t>
      </w:r>
      <w:r>
        <w:rPr>
          <w:rStyle w:val="normaltextrun"/>
          <w:rFonts w:eastAsiaTheme="majorEastAsia" w:cs="Calibri"/>
          <w:sz w:val="22"/>
          <w:u w:val="single"/>
        </w:rPr>
        <w:t xml:space="preserve">, and </w:t>
      </w:r>
      <w:r>
        <w:rPr>
          <w:rStyle w:val="normaltextrun"/>
          <w:rFonts w:eastAsiaTheme="majorEastAsia" w:cs="Calibri"/>
          <w:b/>
          <w:bCs/>
          <w:sz w:val="22"/>
          <w:u w:val="single"/>
        </w:rPr>
        <w:t>less effective</w:t>
      </w:r>
      <w:r>
        <w:rPr>
          <w:rStyle w:val="normaltextrun"/>
          <w:rFonts w:eastAsiaTheme="majorEastAsia" w:cs="Calibri"/>
          <w:sz w:val="16"/>
          <w:szCs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normaltextrun"/>
          <w:rFonts w:eastAsiaTheme="majorEastAsia" w:cs="Calibri"/>
          <w:sz w:val="22"/>
          <w:u w:val="single"/>
          <w:shd w:val="clear" w:color="auto" w:fill="00FFFF"/>
        </w:rPr>
        <w:t>even when tech</w:t>
      </w:r>
      <w:r>
        <w:rPr>
          <w:rStyle w:val="normaltextrun"/>
          <w:rFonts w:eastAsiaTheme="majorEastAsia" w:cs="Calibri"/>
          <w:sz w:val="22"/>
          <w:u w:val="single"/>
        </w:rPr>
        <w:t xml:space="preserve">nologies do </w:t>
      </w:r>
      <w:r>
        <w:rPr>
          <w:rStyle w:val="normaltextrun"/>
          <w:rFonts w:eastAsiaTheme="majorEastAsia" w:cs="Calibri"/>
          <w:sz w:val="22"/>
          <w:u w:val="single"/>
          <w:shd w:val="clear" w:color="auto" w:fill="00FFFF"/>
        </w:rPr>
        <w:t>have significant</w:t>
      </w:r>
      <w:r>
        <w:rPr>
          <w:rStyle w:val="normaltextrun"/>
          <w:rFonts w:eastAsiaTheme="majorEastAsia" w:cs="Calibri"/>
          <w:sz w:val="22"/>
          <w:u w:val="single"/>
        </w:rPr>
        <w:t xml:space="preserve"> strategic </w:t>
      </w:r>
      <w:r>
        <w:rPr>
          <w:rStyle w:val="normaltextrun"/>
          <w:rFonts w:eastAsiaTheme="majorEastAsia" w:cs="Calibri"/>
          <w:sz w:val="22"/>
          <w:u w:val="single"/>
          <w:shd w:val="clear" w:color="auto" w:fill="00FFFF"/>
        </w:rPr>
        <w:t>consequences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they</w:t>
      </w:r>
      <w:r>
        <w:rPr>
          <w:rStyle w:val="normaltextrun"/>
          <w:rFonts w:eastAsiaTheme="majorEastAsia" w:cs="Calibri"/>
          <w:sz w:val="22"/>
          <w:u w:val="single"/>
        </w:rPr>
        <w:t xml:space="preserve"> often </w:t>
      </w:r>
      <w:r>
        <w:rPr>
          <w:rStyle w:val="normaltextrun"/>
          <w:rFonts w:eastAsiaTheme="majorEastAsia" w:cs="Calibri"/>
          <w:sz w:val="22"/>
          <w:u w:val="single"/>
          <w:shd w:val="clear" w:color="auto" w:fill="00FFFF"/>
        </w:rPr>
        <w:t xml:space="preserve">take </w:t>
      </w:r>
      <w:r>
        <w:rPr>
          <w:rStyle w:val="normaltextrun"/>
          <w:rFonts w:eastAsiaTheme="majorEastAsia" w:cs="Calibri"/>
          <w:b/>
          <w:bCs/>
          <w:sz w:val="22"/>
          <w:u w:val="single"/>
          <w:shd w:val="clear" w:color="auto" w:fill="00FFFF"/>
        </w:rPr>
        <w:t>decades to emerge</w:t>
      </w:r>
      <w:r>
        <w:rPr>
          <w:rStyle w:val="normaltextrun"/>
          <w:rFonts w:eastAsiaTheme="majorEastAsia" w:cs="Calibri"/>
          <w:sz w:val="16"/>
          <w:szCs w:val="16"/>
        </w:rPr>
        <w:t xml:space="preserve">, as the invention of airplanes and tanks illustrates. In short, </w:t>
      </w:r>
      <w:r>
        <w:rPr>
          <w:rStyle w:val="normaltextrun"/>
          <w:rFonts w:eastAsiaTheme="majorEastAsia" w:cs="Calibri"/>
          <w:sz w:val="22"/>
          <w:u w:val="single"/>
        </w:rPr>
        <w:t xml:space="preserve">it is easy to </w:t>
      </w:r>
      <w:r>
        <w:rPr>
          <w:rStyle w:val="normaltextrun"/>
          <w:rFonts w:eastAsiaTheme="majorEastAsia" w:cs="Calibri"/>
          <w:b/>
          <w:bCs/>
          <w:sz w:val="22"/>
          <w:u w:val="single"/>
        </w:rPr>
        <w:t>exaggerate</w:t>
      </w:r>
      <w:r>
        <w:rPr>
          <w:rStyle w:val="normaltextrun"/>
          <w:rFonts w:eastAsiaTheme="majorEastAsia" w:cs="Calibri"/>
          <w:sz w:val="22"/>
          <w:u w:val="single"/>
        </w:rPr>
        <w:t xml:space="preserve"> the strategic effects of nascent technologies</w:t>
      </w:r>
      <w:r>
        <w:rPr>
          <w:rStyle w:val="normaltextrun"/>
          <w:rFonts w:eastAsiaTheme="majorEastAsia" w:cs="Calibri"/>
          <w:sz w:val="16"/>
          <w:szCs w:val="16"/>
        </w:rPr>
        <w:t>.7</w:t>
      </w:r>
      <w:r>
        <w:rPr>
          <w:rStyle w:val="eop"/>
          <w:rFonts w:ascii="Calibri" w:eastAsiaTheme="majorEastAsia" w:hAnsi="Calibri" w:cs="Calibri"/>
          <w:sz w:val="16"/>
          <w:szCs w:val="16"/>
        </w:rPr>
        <w:t> </w:t>
      </w:r>
    </w:p>
    <w:p w14:paraId="291C014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Second, even if today’s emerging technologies are poised to drive important changes in the international system, they are likely to have variegated and even contradictory effects. Technologies may be destabilising under some </w:t>
      </w:r>
      <w:proofErr w:type="gramStart"/>
      <w:r>
        <w:rPr>
          <w:rStyle w:val="normaltextrun"/>
          <w:rFonts w:eastAsiaTheme="majorEastAsia" w:cs="Calibri"/>
          <w:sz w:val="16"/>
          <w:szCs w:val="16"/>
        </w:rPr>
        <w:t>conditions, but</w:t>
      </w:r>
      <w:proofErr w:type="gramEnd"/>
      <w:r>
        <w:rPr>
          <w:rStyle w:val="normaltextrun"/>
          <w:rFonts w:eastAsiaTheme="majorEastAsia" w:cs="Calibri"/>
          <w:sz w:val="16"/>
          <w:szCs w:val="16"/>
        </w:rPr>
        <w:t xml:space="preserve"> stabilising in others. Furthermore, </w:t>
      </w:r>
      <w:r>
        <w:rPr>
          <w:rStyle w:val="normaltextrun"/>
          <w:rFonts w:eastAsiaTheme="majorEastAsia" w:cs="Calibri"/>
          <w:sz w:val="22"/>
          <w:u w:val="single"/>
        </w:rPr>
        <w:t xml:space="preserve">other </w:t>
      </w:r>
      <w:r>
        <w:rPr>
          <w:rStyle w:val="normaltextrun"/>
          <w:rFonts w:eastAsiaTheme="majorEastAsia" w:cs="Calibri"/>
          <w:sz w:val="22"/>
          <w:u w:val="single"/>
          <w:shd w:val="clear" w:color="auto" w:fill="00FFFF"/>
        </w:rPr>
        <w:t>factors</w:t>
      </w:r>
      <w:r>
        <w:rPr>
          <w:rStyle w:val="normaltextrun"/>
          <w:rFonts w:eastAsiaTheme="majorEastAsia" w:cs="Calibri"/>
          <w:sz w:val="22"/>
          <w:u w:val="single"/>
        </w:rPr>
        <w:t xml:space="preserve"> are likely to </w:t>
      </w:r>
      <w:r>
        <w:rPr>
          <w:rStyle w:val="normaltextrun"/>
          <w:rFonts w:eastAsiaTheme="majorEastAsia" w:cs="Calibri"/>
          <w:b/>
          <w:bCs/>
          <w:sz w:val="22"/>
          <w:u w:val="single"/>
          <w:shd w:val="clear" w:color="auto" w:fill="00FFFF"/>
        </w:rPr>
        <w:t>mediate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the effects of </w:t>
      </w:r>
      <w:r>
        <w:rPr>
          <w:rStyle w:val="normaltextrun"/>
          <w:rFonts w:eastAsiaTheme="majorEastAsia" w:cs="Calibri"/>
          <w:b/>
          <w:bCs/>
          <w:sz w:val="22"/>
          <w:u w:val="single"/>
          <w:shd w:val="clear" w:color="auto" w:fill="00FFFF"/>
        </w:rPr>
        <w:t>new</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FF"/>
        </w:rPr>
        <w:t>tech</w:t>
      </w:r>
      <w:r>
        <w:rPr>
          <w:rStyle w:val="normaltextrun"/>
          <w:rFonts w:eastAsiaTheme="majorEastAsia" w:cs="Calibri"/>
          <w:b/>
          <w:bCs/>
          <w:sz w:val="22"/>
          <w:u w:val="single"/>
        </w:rPr>
        <w:t>nologies</w:t>
      </w:r>
      <w:r>
        <w:rPr>
          <w:rStyle w:val="normaltextrun"/>
          <w:rFonts w:eastAsiaTheme="majorEastAsia" w:cs="Calibri"/>
          <w:sz w:val="22"/>
          <w:u w:val="single"/>
        </w:rPr>
        <w:t xml:space="preserve"> on the international system, </w:t>
      </w:r>
      <w:r>
        <w:rPr>
          <w:rStyle w:val="normaltextrun"/>
          <w:rFonts w:eastAsiaTheme="majorEastAsia" w:cs="Calibri"/>
          <w:sz w:val="22"/>
          <w:u w:val="single"/>
          <w:shd w:val="clear" w:color="auto" w:fill="00FFFF"/>
        </w:rPr>
        <w:t>including</w:t>
      </w:r>
      <w:r>
        <w:rPr>
          <w:rStyle w:val="normaltextrun"/>
          <w:rFonts w:eastAsiaTheme="majorEastAsia" w:cs="Calibri"/>
          <w:sz w:val="22"/>
          <w:u w:val="single"/>
        </w:rPr>
        <w:t xml:space="preserve"> </w:t>
      </w:r>
      <w:r>
        <w:rPr>
          <w:rStyle w:val="normaltextrun"/>
          <w:rFonts w:eastAsiaTheme="majorEastAsia" w:cs="Calibri"/>
          <w:b/>
          <w:bCs/>
          <w:sz w:val="22"/>
          <w:u w:val="single"/>
          <w:shd w:val="clear" w:color="auto" w:fill="00FFFF"/>
        </w:rPr>
        <w:t>geography</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the </w:t>
      </w:r>
      <w:r>
        <w:rPr>
          <w:rStyle w:val="normaltextrun"/>
          <w:rFonts w:eastAsiaTheme="majorEastAsia" w:cs="Calibri"/>
          <w:b/>
          <w:bCs/>
          <w:sz w:val="22"/>
          <w:u w:val="single"/>
          <w:shd w:val="clear" w:color="auto" w:fill="00FFFF"/>
        </w:rPr>
        <w:t>distribution of</w:t>
      </w:r>
      <w:r>
        <w:rPr>
          <w:rStyle w:val="normaltextrun"/>
          <w:rFonts w:eastAsiaTheme="majorEastAsia" w:cs="Calibri"/>
          <w:b/>
          <w:bCs/>
          <w:sz w:val="22"/>
          <w:u w:val="single"/>
        </w:rPr>
        <w:t xml:space="preserve"> material </w:t>
      </w:r>
      <w:r>
        <w:rPr>
          <w:rStyle w:val="normaltextrun"/>
          <w:rFonts w:eastAsiaTheme="majorEastAsia" w:cs="Calibri"/>
          <w:b/>
          <w:bCs/>
          <w:sz w:val="22"/>
          <w:u w:val="single"/>
          <w:shd w:val="clear" w:color="auto" w:fill="00FFFF"/>
        </w:rPr>
        <w:t>power</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FF"/>
        </w:rPr>
        <w:t>military strategy</w:t>
      </w:r>
      <w:r>
        <w:rPr>
          <w:rStyle w:val="normaltextrun"/>
          <w:rFonts w:eastAsiaTheme="majorEastAsia" w:cs="Calibri"/>
          <w:sz w:val="22"/>
          <w:u w:val="single"/>
        </w:rPr>
        <w:t xml:space="preserve">, </w:t>
      </w:r>
      <w:r>
        <w:rPr>
          <w:rStyle w:val="normaltextrun"/>
          <w:rFonts w:eastAsiaTheme="majorEastAsia" w:cs="Calibri"/>
          <w:b/>
          <w:bCs/>
          <w:sz w:val="22"/>
          <w:u w:val="single"/>
        </w:rPr>
        <w:t>domestic</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and</w:t>
      </w:r>
      <w:r>
        <w:rPr>
          <w:rStyle w:val="normaltextrun"/>
          <w:rFonts w:eastAsiaTheme="majorEastAsia" w:cs="Calibri"/>
          <w:sz w:val="22"/>
          <w:u w:val="single"/>
        </w:rPr>
        <w:t xml:space="preserve"> </w:t>
      </w:r>
      <w:r>
        <w:rPr>
          <w:rStyle w:val="normaltextrun"/>
          <w:rFonts w:eastAsiaTheme="majorEastAsia" w:cs="Calibri"/>
          <w:b/>
          <w:bCs/>
          <w:sz w:val="22"/>
          <w:u w:val="single"/>
        </w:rPr>
        <w:t xml:space="preserve">organisational </w:t>
      </w:r>
      <w:r>
        <w:rPr>
          <w:rStyle w:val="normaltextrun"/>
          <w:rFonts w:eastAsiaTheme="majorEastAsia" w:cs="Calibri"/>
          <w:b/>
          <w:bCs/>
          <w:sz w:val="22"/>
          <w:u w:val="single"/>
          <w:shd w:val="clear" w:color="auto" w:fill="00FFFF"/>
        </w:rPr>
        <w:t>politics</w:t>
      </w:r>
      <w:r>
        <w:rPr>
          <w:rStyle w:val="normaltextrun"/>
          <w:rFonts w:eastAsiaTheme="majorEastAsia" w:cs="Calibri"/>
          <w:sz w:val="22"/>
          <w:u w:val="single"/>
        </w:rPr>
        <w:t xml:space="preserve">, and social and cultural variables, to name </w:t>
      </w:r>
      <w:r>
        <w:rPr>
          <w:rStyle w:val="normaltextrun"/>
          <w:rFonts w:eastAsiaTheme="majorEastAsia" w:cs="Calibri"/>
          <w:b/>
          <w:bCs/>
          <w:sz w:val="22"/>
          <w:u w:val="single"/>
        </w:rPr>
        <w:t>only a few</w:t>
      </w:r>
      <w:r>
        <w:rPr>
          <w:rStyle w:val="normaltextrun"/>
          <w:rFonts w:eastAsiaTheme="majorEastAsia" w:cs="Calibri"/>
          <w:sz w:val="16"/>
          <w:szCs w:val="16"/>
        </w:rPr>
        <w:t xml:space="preserve">.8 Consequently, </w:t>
      </w:r>
      <w:r>
        <w:rPr>
          <w:rStyle w:val="normaltextrun"/>
          <w:rFonts w:eastAsiaTheme="majorEastAsia" w:cs="Calibri"/>
          <w:sz w:val="22"/>
          <w:u w:val="single"/>
        </w:rPr>
        <w:t xml:space="preserve">the strategic effects of new technologies often </w:t>
      </w:r>
      <w:r>
        <w:rPr>
          <w:rStyle w:val="normaltextrun"/>
          <w:rFonts w:eastAsiaTheme="majorEastAsia" w:cs="Calibri"/>
          <w:b/>
          <w:bCs/>
          <w:sz w:val="22"/>
          <w:u w:val="single"/>
        </w:rPr>
        <w:t>defy</w:t>
      </w:r>
      <w:r>
        <w:rPr>
          <w:rStyle w:val="normaltextrun"/>
          <w:rFonts w:eastAsiaTheme="majorEastAsia" w:cs="Calibri"/>
          <w:sz w:val="22"/>
          <w:u w:val="single"/>
        </w:rPr>
        <w:t xml:space="preserve"> simple classification.</w:t>
      </w:r>
      <w:r>
        <w:rPr>
          <w:rStyle w:val="normaltextrun"/>
          <w:rFonts w:eastAsiaTheme="majorEastAsia" w:cs="Calibri"/>
          <w:sz w:val="16"/>
          <w:szCs w:val="16"/>
        </w:rPr>
        <w:t xml:space="preserve"> Indeed, more than 70 years after </w:t>
      </w:r>
      <w:r>
        <w:rPr>
          <w:rStyle w:val="findhit"/>
          <w:rFonts w:ascii="Calibri" w:eastAsiaTheme="majorEastAsia" w:hAnsi="Calibri" w:cs="Calibri"/>
          <w:sz w:val="22"/>
          <w:szCs w:val="22"/>
          <w:u w:val="single"/>
        </w:rPr>
        <w:t>nuc</w:t>
      </w:r>
      <w:r>
        <w:rPr>
          <w:rStyle w:val="normaltextrun"/>
          <w:rFonts w:eastAsiaTheme="majorEastAsia" w:cs="Calibri"/>
          <w:sz w:val="22"/>
          <w:u w:val="single"/>
        </w:rPr>
        <w:t xml:space="preserve">lear weapons </w:t>
      </w:r>
      <w:r>
        <w:rPr>
          <w:rStyle w:val="normaltextrun"/>
          <w:rFonts w:eastAsiaTheme="majorEastAsia" w:cs="Calibri"/>
          <w:sz w:val="16"/>
          <w:szCs w:val="16"/>
        </w:rPr>
        <w:t xml:space="preserve">emerged as a new technology, their </w:t>
      </w:r>
      <w:r>
        <w:rPr>
          <w:rStyle w:val="normaltextrun"/>
          <w:rFonts w:eastAsiaTheme="majorEastAsia" w:cs="Calibri"/>
          <w:sz w:val="22"/>
          <w:u w:val="single"/>
        </w:rPr>
        <w:t xml:space="preserve">consequences for stability </w:t>
      </w:r>
      <w:r>
        <w:rPr>
          <w:rStyle w:val="normaltextrun"/>
          <w:rFonts w:eastAsiaTheme="majorEastAsia" w:cs="Calibri"/>
          <w:b/>
          <w:bCs/>
          <w:sz w:val="22"/>
          <w:u w:val="single"/>
        </w:rPr>
        <w:t>continue</w:t>
      </w:r>
      <w:r>
        <w:rPr>
          <w:rStyle w:val="normaltextrun"/>
          <w:rFonts w:eastAsiaTheme="majorEastAsia" w:cs="Calibri"/>
          <w:sz w:val="22"/>
          <w:u w:val="single"/>
        </w:rPr>
        <w:t xml:space="preserve"> to be debated</w:t>
      </w:r>
      <w:r>
        <w:rPr>
          <w:rStyle w:val="normaltextrun"/>
          <w:rFonts w:eastAsiaTheme="majorEastAsia" w:cs="Calibri"/>
          <w:sz w:val="16"/>
          <w:szCs w:val="16"/>
        </w:rPr>
        <w:t>.9</w:t>
      </w:r>
      <w:r>
        <w:rPr>
          <w:rStyle w:val="eop"/>
          <w:rFonts w:ascii="Calibri" w:eastAsiaTheme="majorEastAsia" w:hAnsi="Calibri" w:cs="Calibri"/>
          <w:sz w:val="16"/>
          <w:szCs w:val="16"/>
        </w:rPr>
        <w:t> </w:t>
      </w:r>
    </w:p>
    <w:p w14:paraId="326A6DDE" w14:textId="77777777" w:rsidR="00450A8C" w:rsidRDefault="00450A8C" w:rsidP="00450A8C">
      <w:r>
        <w:t xml:space="preserve"> </w:t>
      </w:r>
    </w:p>
    <w:p w14:paraId="3805AC66" w14:textId="77777777" w:rsidR="00450A8C" w:rsidRPr="00AC754C" w:rsidRDefault="00450A8C" w:rsidP="00450A8C">
      <w:r>
        <w:t>And timeframe, no scenario.</w:t>
      </w:r>
    </w:p>
    <w:p w14:paraId="30E403BA" w14:textId="77777777" w:rsidR="00450A8C" w:rsidRDefault="00450A8C" w:rsidP="00450A8C">
      <w:pPr>
        <w:pStyle w:val="Heading2"/>
      </w:pPr>
      <w:r>
        <w:t>CP</w:t>
      </w:r>
    </w:p>
    <w:p w14:paraId="366FB5E3"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color w:val="C00000"/>
          <w:szCs w:val="26"/>
        </w:rPr>
        <w:t>Perm do both: solves the internal. </w:t>
      </w:r>
      <w:r>
        <w:rPr>
          <w:rStyle w:val="eop"/>
          <w:rFonts w:ascii="Georgia" w:eastAsiaTheme="majorEastAsia" w:hAnsi="Georgia" w:cs="Segoe UI"/>
          <w:b/>
          <w:bCs/>
          <w:color w:val="C00000"/>
          <w:sz w:val="26"/>
          <w:szCs w:val="26"/>
        </w:rPr>
        <w:t> </w:t>
      </w:r>
    </w:p>
    <w:p w14:paraId="76A18B98"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rPr>
        <w:t> </w:t>
      </w:r>
    </w:p>
    <w:p w14:paraId="2E754706"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color w:val="C00000"/>
          <w:szCs w:val="26"/>
        </w:rPr>
        <w:t>Perm do the counterplan.</w:t>
      </w:r>
      <w:r>
        <w:rPr>
          <w:rStyle w:val="eop"/>
          <w:rFonts w:ascii="Georgia" w:eastAsiaTheme="majorEastAsia" w:hAnsi="Georgia" w:cs="Segoe UI"/>
          <w:b/>
          <w:bCs/>
          <w:color w:val="C00000"/>
          <w:sz w:val="26"/>
          <w:szCs w:val="26"/>
        </w:rPr>
        <w:t> </w:t>
      </w:r>
    </w:p>
    <w:p w14:paraId="64326DF2"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rPr>
        <w:t> </w:t>
      </w:r>
    </w:p>
    <w:p w14:paraId="7DB0C2AA"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 xml:space="preserve">Should is </w:t>
      </w:r>
      <w:r>
        <w:rPr>
          <w:rStyle w:val="normaltextrun"/>
          <w:rFonts w:ascii="Georgia" w:eastAsiaTheme="majorEastAsia" w:hAnsi="Georgia" w:cs="Segoe UI"/>
          <w:b/>
          <w:bCs/>
          <w:szCs w:val="26"/>
          <w:u w:val="single"/>
        </w:rPr>
        <w:t>not certain</w:t>
      </w:r>
      <w:r>
        <w:rPr>
          <w:rStyle w:val="normaltextrun"/>
          <w:rFonts w:ascii="Georgia" w:eastAsiaTheme="majorEastAsia" w:hAnsi="Georgia" w:cs="Segoe UI"/>
          <w:b/>
          <w:bCs/>
          <w:szCs w:val="26"/>
        </w:rPr>
        <w:t xml:space="preserve"> for </w:t>
      </w:r>
      <w:proofErr w:type="gramStart"/>
      <w:r>
        <w:rPr>
          <w:rStyle w:val="normaltextrun"/>
          <w:rFonts w:ascii="Georgia" w:eastAsiaTheme="majorEastAsia" w:hAnsi="Georgia" w:cs="Segoe UI"/>
          <w:b/>
          <w:bCs/>
          <w:szCs w:val="26"/>
        </w:rPr>
        <w:t>counterplans, but</w:t>
      </w:r>
      <w:proofErr w:type="gramEnd"/>
      <w:r>
        <w:rPr>
          <w:rStyle w:val="normaltextrun"/>
          <w:rFonts w:ascii="Georgia" w:eastAsiaTheme="majorEastAsia" w:hAnsi="Georgia" w:cs="Segoe UI"/>
          <w:b/>
          <w:bCs/>
          <w:szCs w:val="26"/>
        </w:rPr>
        <w:t xml:space="preserve"> is for </w:t>
      </w:r>
      <w:r>
        <w:rPr>
          <w:rStyle w:val="normaltextrun"/>
          <w:rFonts w:ascii="Georgia" w:eastAsiaTheme="majorEastAsia" w:hAnsi="Georgia" w:cs="Segoe UI"/>
          <w:b/>
          <w:bCs/>
          <w:szCs w:val="26"/>
          <w:u w:val="single"/>
        </w:rPr>
        <w:t>DAs.</w:t>
      </w:r>
      <w:r>
        <w:rPr>
          <w:rStyle w:val="eop"/>
          <w:rFonts w:ascii="Georgia" w:eastAsiaTheme="majorEastAsia" w:hAnsi="Georgia" w:cs="Segoe UI"/>
          <w:b/>
          <w:bCs/>
          <w:sz w:val="26"/>
          <w:szCs w:val="26"/>
        </w:rPr>
        <w:t> </w:t>
      </w:r>
    </w:p>
    <w:p w14:paraId="0128E73A"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Pfeiffer 1</w:t>
      </w:r>
      <w:r>
        <w:rPr>
          <w:rStyle w:val="normaltextrun"/>
          <w:rFonts w:ascii="Georgia" w:eastAsiaTheme="majorEastAsia" w:hAnsi="Georgia" w:cs="Segoe UI"/>
          <w:sz w:val="22"/>
        </w:rPr>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r>
        <w:rPr>
          <w:rStyle w:val="eop"/>
          <w:rFonts w:ascii="Georgia" w:eastAsiaTheme="majorEastAsia" w:hAnsi="Georgia" w:cs="Segoe UI"/>
        </w:rPr>
        <w:t> </w:t>
      </w:r>
    </w:p>
    <w:p w14:paraId="193B4C1A"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 xml:space="preserve">It may be understood that </w:t>
      </w:r>
      <w:r>
        <w:rPr>
          <w:rStyle w:val="normaltextrun"/>
          <w:rFonts w:ascii="Georgia" w:eastAsiaTheme="majorEastAsia" w:hAnsi="Georgia" w:cs="Segoe UI"/>
          <w:sz w:val="22"/>
          <w:u w:val="single"/>
        </w:rPr>
        <w:t>"</w:t>
      </w:r>
      <w:r>
        <w:rPr>
          <w:rStyle w:val="normaltextrun"/>
          <w:rFonts w:ascii="Georgia" w:eastAsiaTheme="majorEastAsia" w:hAnsi="Georgia" w:cs="Segoe UI"/>
          <w:sz w:val="22"/>
          <w:u w:val="single"/>
          <w:shd w:val="clear" w:color="auto" w:fill="00FFFF"/>
        </w:rPr>
        <w:t xml:space="preserve">should" means "must" </w:t>
      </w:r>
      <w:r>
        <w:rPr>
          <w:rStyle w:val="normaltextrun"/>
          <w:rFonts w:ascii="Georgia" w:eastAsiaTheme="majorEastAsia" w:hAnsi="Georgia" w:cs="Segoe UI"/>
          <w:b/>
          <w:bCs/>
          <w:sz w:val="22"/>
          <w:u w:val="single"/>
          <w:shd w:val="clear" w:color="auto" w:fill="00FFFF"/>
        </w:rPr>
        <w:t>except</w:t>
      </w:r>
      <w:r>
        <w:rPr>
          <w:rStyle w:val="normaltextrun"/>
          <w:rFonts w:ascii="Georgia" w:eastAsiaTheme="majorEastAsia" w:hAnsi="Georgia" w:cs="Segoe UI"/>
          <w:sz w:val="22"/>
          <w:u w:val="single"/>
          <w:shd w:val="clear" w:color="auto" w:fill="00FFFF"/>
        </w:rPr>
        <w:t xml:space="preserve"> in </w:t>
      </w:r>
      <w:r>
        <w:rPr>
          <w:rStyle w:val="normaltextrun"/>
          <w:rFonts w:ascii="Georgia" w:eastAsiaTheme="majorEastAsia" w:hAnsi="Georgia" w:cs="Segoe UI"/>
          <w:b/>
          <w:bCs/>
          <w:sz w:val="22"/>
          <w:u w:val="single"/>
          <w:shd w:val="clear" w:color="auto" w:fill="00FFFF"/>
        </w:rPr>
        <w:t>exceptional cases</w:t>
      </w:r>
      <w:r>
        <w:rPr>
          <w:rStyle w:val="normaltextrun"/>
          <w:rFonts w:ascii="Georgia" w:eastAsiaTheme="majorEastAsia" w:hAnsi="Georgia" w:cs="Segoe UI"/>
          <w:sz w:val="16"/>
          <w:szCs w:val="16"/>
          <w:shd w:val="clear" w:color="auto" w:fill="00FFFF"/>
        </w:rPr>
        <w:t xml:space="preserve">. </w:t>
      </w:r>
      <w:r>
        <w:rPr>
          <w:rStyle w:val="normaltextrun"/>
          <w:rFonts w:ascii="Georgia" w:eastAsiaTheme="majorEastAsia" w:hAnsi="Georgia" w:cs="Segoe UI"/>
          <w:sz w:val="22"/>
          <w:u w:val="single"/>
          <w:shd w:val="clear" w:color="auto" w:fill="00FFFF"/>
        </w:rPr>
        <w:t>Another possible interpretation</w:t>
      </w:r>
      <w:r>
        <w:rPr>
          <w:rStyle w:val="normaltextrun"/>
          <w:rFonts w:ascii="Georgia" w:eastAsiaTheme="majorEastAsia" w:hAnsi="Georgia" w:cs="Segoe UI"/>
          <w:sz w:val="22"/>
          <w:u w:val="single"/>
        </w:rPr>
        <w:t xml:space="preserve">, however, </w:t>
      </w:r>
      <w:r>
        <w:rPr>
          <w:rStyle w:val="normaltextrun"/>
          <w:rFonts w:ascii="Georgia" w:eastAsiaTheme="majorEastAsia" w:hAnsi="Georgia" w:cs="Segoe UI"/>
          <w:sz w:val="22"/>
          <w:u w:val="single"/>
          <w:shd w:val="clear" w:color="auto" w:fill="00FFFF"/>
        </w:rPr>
        <w:t xml:space="preserve">is that "should" </w:t>
      </w:r>
      <w:proofErr w:type="gramStart"/>
      <w:r>
        <w:rPr>
          <w:rStyle w:val="normaltextrun"/>
          <w:rFonts w:ascii="Georgia" w:eastAsiaTheme="majorEastAsia" w:hAnsi="Georgia" w:cs="Segoe UI"/>
          <w:sz w:val="22"/>
          <w:u w:val="single"/>
          <w:shd w:val="clear" w:color="auto" w:fill="00FFFF"/>
        </w:rPr>
        <w:t>is</w:t>
      </w:r>
      <w:proofErr w:type="gramEnd"/>
      <w:r>
        <w:rPr>
          <w:rStyle w:val="normaltextrun"/>
          <w:rFonts w:ascii="Georgia" w:eastAsiaTheme="majorEastAsia" w:hAnsi="Georgia" w:cs="Segoe UI"/>
          <w:sz w:val="22"/>
          <w:u w:val="single"/>
          <w:shd w:val="clear" w:color="auto" w:fill="00FFFF"/>
        </w:rPr>
        <w:t xml:space="preserve"> meant to leave some discretion</w:t>
      </w:r>
      <w:r>
        <w:rPr>
          <w:rStyle w:val="normaltextrun"/>
          <w:rFonts w:ascii="Georgia" w:eastAsiaTheme="majorEastAsia" w:hAnsi="Georgia" w:cs="Segoe UI"/>
          <w:sz w:val="22"/>
          <w:u w:val="single"/>
        </w:rPr>
        <w:t xml:space="preserve"> to the legislator or the court</w:t>
      </w:r>
      <w:r>
        <w:rPr>
          <w:rStyle w:val="normaltextrun"/>
          <w:rFonts w:ascii="Georgia" w:eastAsiaTheme="majorEastAsia" w:hAnsi="Georgia" w:cs="Segoe UI"/>
          <w:sz w:val="16"/>
          <w:szCs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w:t>
      </w:r>
      <w:proofErr w:type="gramStart"/>
      <w:r>
        <w:rPr>
          <w:rStyle w:val="normaltextrun"/>
          <w:rFonts w:ascii="Georgia" w:eastAsiaTheme="majorEastAsia" w:hAnsi="Georgia" w:cs="Segoe UI"/>
          <w:sz w:val="16"/>
          <w:szCs w:val="16"/>
        </w:rPr>
        <w:t>As a consequence</w:t>
      </w:r>
      <w:proofErr w:type="gramEnd"/>
      <w:r>
        <w:rPr>
          <w:rStyle w:val="normaltextrun"/>
          <w:rFonts w:ascii="Georgia" w:eastAsiaTheme="majorEastAsia" w:hAnsi="Georgia" w:cs="Segoe UI"/>
          <w:sz w:val="16"/>
          <w:szCs w:val="16"/>
        </w:rPr>
        <w:t xml:space="preserve">, it seems necessary to add comments to the Principlesin order to give some information on how the word "should" is </w:t>
      </w:r>
      <w:proofErr w:type="gramStart"/>
      <w:r>
        <w:rPr>
          <w:rStyle w:val="normaltextrun"/>
          <w:rFonts w:ascii="Georgia" w:eastAsiaTheme="majorEastAsia" w:hAnsi="Georgia" w:cs="Segoe UI"/>
          <w:sz w:val="16"/>
          <w:szCs w:val="16"/>
        </w:rPr>
        <w:t>to be understood</w:t>
      </w:r>
      <w:proofErr w:type="gramEnd"/>
      <w:r>
        <w:rPr>
          <w:rStyle w:val="normaltextrun"/>
          <w:rFonts w:ascii="Georgia" w:eastAsiaTheme="majorEastAsia" w:hAnsi="Georgia" w:cs="Segoe UI"/>
          <w:sz w:val="16"/>
          <w:szCs w:val="16"/>
        </w:rPr>
        <w:t>.</w:t>
      </w:r>
      <w:r>
        <w:rPr>
          <w:rStyle w:val="eop"/>
          <w:rFonts w:ascii="Georgia" w:eastAsiaTheme="majorEastAsia" w:hAnsi="Georgia" w:cs="Segoe UI"/>
          <w:sz w:val="16"/>
          <w:szCs w:val="16"/>
        </w:rPr>
        <w:t> </w:t>
      </w:r>
    </w:p>
    <w:p w14:paraId="12E3457C"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color w:val="C00000"/>
          <w:szCs w:val="26"/>
        </w:rPr>
        <w:t>[</w:t>
      </w:r>
      <w:r>
        <w:rPr>
          <w:rStyle w:val="tabchar"/>
          <w:rFonts w:ascii="WordVisi_MSFontService" w:eastAsiaTheme="majorEastAsia" w:hAnsi="WordVisi_MSFontService" w:cs="Calibri"/>
          <w:color w:val="C00000"/>
          <w:sz w:val="26"/>
          <w:szCs w:val="26"/>
        </w:rPr>
        <w:t> </w:t>
      </w:r>
      <w:r>
        <w:rPr>
          <w:rStyle w:val="normaltextrun"/>
          <w:rFonts w:ascii="WordVisi_MSFontService" w:eastAsiaTheme="majorEastAsia" w:hAnsi="WordVisi_MSFontService" w:cs="Segoe UI"/>
          <w:b/>
          <w:bCs/>
          <w:color w:val="C00000"/>
          <w:szCs w:val="26"/>
        </w:rPr>
        <w:t>] Prefer it: certainty competition is bad, legitimizing delay, do the plan if it’s good, infinite consult, killing fairness and clash. </w:t>
      </w:r>
      <w:r>
        <w:rPr>
          <w:rStyle w:val="eop"/>
          <w:rFonts w:ascii="Georgia" w:eastAsiaTheme="majorEastAsia" w:hAnsi="Georgia" w:cs="Segoe UI"/>
          <w:b/>
          <w:bCs/>
          <w:color w:val="C00000"/>
          <w:sz w:val="26"/>
          <w:szCs w:val="26"/>
        </w:rPr>
        <w:t> </w:t>
      </w:r>
    </w:p>
    <w:p w14:paraId="33ED6254"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color w:val="C00000"/>
          <w:szCs w:val="26"/>
        </w:rPr>
        <w:t>[</w:t>
      </w:r>
      <w:r>
        <w:rPr>
          <w:rStyle w:val="tabchar"/>
          <w:rFonts w:ascii="WordVisi_MSFontService" w:eastAsiaTheme="majorEastAsia" w:hAnsi="WordVisi_MSFontService" w:cs="Calibri"/>
          <w:color w:val="C00000"/>
          <w:sz w:val="26"/>
          <w:szCs w:val="26"/>
        </w:rPr>
        <w:t> </w:t>
      </w:r>
      <w:r>
        <w:rPr>
          <w:rStyle w:val="normaltextrun"/>
          <w:rFonts w:ascii="WordVisi_MSFontService" w:eastAsiaTheme="majorEastAsia" w:hAnsi="WordVisi_MSFontService" w:cs="Segoe UI"/>
          <w:b/>
          <w:bCs/>
          <w:color w:val="C00000"/>
          <w:szCs w:val="26"/>
        </w:rPr>
        <w:t>] Prefer it: actor competition is bad, legitimizing “Agencies do plan, courts uphold it,” moots the AFF, and causes Senator PICs, killing fairness and clash. </w:t>
      </w:r>
      <w:r>
        <w:rPr>
          <w:rStyle w:val="eop"/>
          <w:rFonts w:ascii="Georgia" w:eastAsiaTheme="majorEastAsia" w:hAnsi="Georgia" w:cs="Segoe UI"/>
          <w:b/>
          <w:bCs/>
          <w:color w:val="C00000"/>
          <w:sz w:val="26"/>
          <w:szCs w:val="26"/>
        </w:rPr>
        <w:t> </w:t>
      </w:r>
    </w:p>
    <w:p w14:paraId="34E1FC28"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color w:val="C00000"/>
        </w:rPr>
        <w:t> </w:t>
      </w:r>
    </w:p>
    <w:p w14:paraId="5C935F3C"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color w:val="000000"/>
          <w:szCs w:val="26"/>
        </w:rPr>
        <w:t>Perm do the plan and the counterplan’s process elsewhere:</w:t>
      </w:r>
      <w:r>
        <w:rPr>
          <w:rStyle w:val="eop"/>
          <w:rFonts w:ascii="Georgia" w:eastAsiaTheme="majorEastAsia" w:hAnsi="Georgia" w:cs="Segoe UI"/>
          <w:b/>
          <w:bCs/>
          <w:color w:val="000000"/>
          <w:sz w:val="26"/>
          <w:szCs w:val="26"/>
        </w:rPr>
        <w:t> </w:t>
      </w:r>
    </w:p>
    <w:p w14:paraId="1CB97B0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22"/>
        </w:rPr>
        <w:t>[PLAN</w:t>
      </w:r>
      <w:r>
        <w:rPr>
          <w:rStyle w:val="eop"/>
          <w:rFonts w:ascii="Georgia" w:eastAsiaTheme="majorEastAsia" w:hAnsi="Georgia" w:cs="Segoe UI"/>
        </w:rPr>
        <w:t> </w:t>
      </w:r>
    </w:p>
    <w:p w14:paraId="12B228EB"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22"/>
        </w:rPr>
        <w:t>CP]</w:t>
      </w:r>
      <w:r>
        <w:rPr>
          <w:rStyle w:val="eop"/>
          <w:rFonts w:ascii="Georgia" w:eastAsiaTheme="majorEastAsia" w:hAnsi="Georgia" w:cs="Segoe UI"/>
        </w:rPr>
        <w:t> </w:t>
      </w:r>
    </w:p>
    <w:p w14:paraId="57D883A1"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color w:val="C00000"/>
        </w:rPr>
        <w:t> </w:t>
      </w:r>
    </w:p>
    <w:p w14:paraId="283EA389"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color w:val="C00000"/>
          <w:szCs w:val="26"/>
        </w:rPr>
        <w:t>Counterplans compete textually AND functionally. Forces germane opportunity costs and avoids abuse of “links less.” </w:t>
      </w:r>
      <w:r>
        <w:rPr>
          <w:rStyle w:val="eop"/>
          <w:rFonts w:ascii="Georgia" w:eastAsiaTheme="majorEastAsia" w:hAnsi="Georgia" w:cs="Segoe UI"/>
          <w:b/>
          <w:bCs/>
          <w:color w:val="C00000"/>
          <w:sz w:val="26"/>
          <w:szCs w:val="26"/>
        </w:rPr>
        <w:t> </w:t>
      </w:r>
    </w:p>
    <w:p w14:paraId="061495C4"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color w:val="C00000"/>
        </w:rPr>
        <w:t> </w:t>
      </w:r>
    </w:p>
    <w:p w14:paraId="5EC22F42"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color w:val="C00000"/>
          <w:szCs w:val="26"/>
        </w:rPr>
        <w:t>Can’t solve:</w:t>
      </w:r>
      <w:r>
        <w:rPr>
          <w:rStyle w:val="eop"/>
          <w:rFonts w:ascii="Georgia" w:eastAsiaTheme="majorEastAsia" w:hAnsi="Georgia" w:cs="Segoe UI"/>
          <w:b/>
          <w:bCs/>
          <w:color w:val="C00000"/>
          <w:sz w:val="26"/>
          <w:szCs w:val="26"/>
        </w:rPr>
        <w:t> </w:t>
      </w:r>
    </w:p>
    <w:p w14:paraId="5A9BD383"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szCs w:val="26"/>
        </w:rPr>
        <w:t xml:space="preserve">1. </w:t>
      </w:r>
      <w:r>
        <w:rPr>
          <w:rStyle w:val="normaltextrun"/>
          <w:rFonts w:ascii="WordVisi_MSFontService" w:eastAsiaTheme="majorEastAsia" w:hAnsi="WordVisi_MSFontService" w:cs="Segoe UI"/>
          <w:b/>
          <w:bCs/>
          <w:szCs w:val="26"/>
          <w:u w:val="single"/>
        </w:rPr>
        <w:t>ILLEGAL</w:t>
      </w:r>
      <w:r>
        <w:rPr>
          <w:rStyle w:val="normaltextrun"/>
          <w:rFonts w:ascii="WordVisi_MSFontService" w:eastAsiaTheme="majorEastAsia" w:hAnsi="WordVisi_MSFontService" w:cs="Segoe UI"/>
          <w:b/>
          <w:bCs/>
          <w:szCs w:val="26"/>
        </w:rPr>
        <w:t xml:space="preserve">: courts </w:t>
      </w:r>
      <w:r>
        <w:rPr>
          <w:rStyle w:val="normaltextrun"/>
          <w:rFonts w:ascii="WordVisi_MSFontService" w:eastAsiaTheme="majorEastAsia" w:hAnsi="WordVisi_MSFontService" w:cs="Segoe UI"/>
          <w:b/>
          <w:bCs/>
          <w:szCs w:val="26"/>
          <w:u w:val="single"/>
        </w:rPr>
        <w:t>strike down</w:t>
      </w:r>
      <w:r>
        <w:rPr>
          <w:rStyle w:val="normaltextrun"/>
          <w:rFonts w:ascii="WordVisi_MSFontService" w:eastAsiaTheme="majorEastAsia" w:hAnsi="WordVisi_MSFontService" w:cs="Segoe UI"/>
          <w:b/>
          <w:bCs/>
          <w:szCs w:val="26"/>
        </w:rPr>
        <w:t xml:space="preserve"> or </w:t>
      </w:r>
      <w:r>
        <w:rPr>
          <w:rStyle w:val="normaltextrun"/>
          <w:rFonts w:ascii="WordVisi_MSFontService" w:eastAsiaTheme="majorEastAsia" w:hAnsi="WordVisi_MSFontService" w:cs="Segoe UI"/>
          <w:b/>
          <w:bCs/>
          <w:szCs w:val="26"/>
          <w:u w:val="single"/>
        </w:rPr>
        <w:t>ignore</w:t>
      </w:r>
      <w:r>
        <w:rPr>
          <w:rStyle w:val="normaltextrun"/>
          <w:rFonts w:ascii="WordVisi_MSFontService" w:eastAsiaTheme="majorEastAsia" w:hAnsi="WordVisi_MSFontService" w:cs="Segoe UI"/>
          <w:b/>
          <w:bCs/>
          <w:szCs w:val="26"/>
        </w:rPr>
        <w:t xml:space="preserve"> the CP since the AFF isn’t in the </w:t>
      </w:r>
      <w:r>
        <w:rPr>
          <w:rStyle w:val="normaltextrun"/>
          <w:rFonts w:ascii="WordVisi_MSFontService" w:eastAsiaTheme="majorEastAsia" w:hAnsi="WordVisi_MSFontService" w:cs="Segoe UI"/>
          <w:b/>
          <w:bCs/>
          <w:szCs w:val="26"/>
          <w:u w:val="single"/>
        </w:rPr>
        <w:t>original statute text</w:t>
      </w:r>
      <w:r>
        <w:rPr>
          <w:rStyle w:val="normaltextrun"/>
          <w:rFonts w:ascii="WordVisi_MSFontService" w:eastAsiaTheme="majorEastAsia" w:hAnsi="WordVisi_MSFontService" w:cs="Segoe UI"/>
          <w:b/>
          <w:bCs/>
          <w:szCs w:val="26"/>
        </w:rPr>
        <w:t>. </w:t>
      </w:r>
      <w:r>
        <w:rPr>
          <w:rStyle w:val="eop"/>
          <w:rFonts w:ascii="Georgia" w:eastAsiaTheme="majorEastAsia" w:hAnsi="Georgia" w:cs="Segoe UI"/>
          <w:b/>
          <w:bCs/>
          <w:sz w:val="26"/>
          <w:szCs w:val="26"/>
        </w:rPr>
        <w:t> </w:t>
      </w:r>
    </w:p>
    <w:p w14:paraId="270E2EF2"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b/>
          <w:bCs/>
          <w:szCs w:val="26"/>
        </w:rPr>
        <w:t>Killion 22</w:t>
      </w:r>
      <w:r>
        <w:rPr>
          <w:rStyle w:val="normaltextrun"/>
          <w:rFonts w:ascii="WordVisi_MSFontService" w:eastAsiaTheme="majorEastAsia" w:hAnsi="WordVisi_MSFontService" w:cs="Segoe UI"/>
          <w:sz w:val="22"/>
        </w:rPr>
        <w:t>, Legislative Attorney, Congressional Research Service (Victoria Killion, May 19, 2022, “Understanding Federal Legislation: A Section-by-Section Guide to Key Legal Considerations,” CRS, https://crsreports.congress.gov/product/pdf/R/R46484)</w:t>
      </w:r>
      <w:r>
        <w:rPr>
          <w:rStyle w:val="eop"/>
          <w:rFonts w:ascii="Georgia" w:eastAsiaTheme="majorEastAsia" w:hAnsi="Georgia" w:cs="Segoe UI"/>
        </w:rPr>
        <w:t> </w:t>
      </w:r>
    </w:p>
    <w:p w14:paraId="662BB209"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14"/>
          <w:szCs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Pr>
          <w:rStyle w:val="normaltextrun"/>
          <w:rFonts w:ascii="WordVisi_MSFontService" w:eastAsiaTheme="majorEastAsia" w:hAnsi="WordVisi_MSFontService" w:cs="Segoe UI"/>
          <w:sz w:val="22"/>
          <w:u w:val="single"/>
          <w:shd w:val="clear" w:color="auto" w:fill="00FFFF"/>
        </w:rPr>
        <w:t>in</w:t>
      </w:r>
      <w:r>
        <w:rPr>
          <w:rStyle w:val="normaltextrun"/>
          <w:rFonts w:ascii="WordVisi_MSFontService" w:eastAsiaTheme="majorEastAsia" w:hAnsi="WordVisi_MSFontService" w:cs="Segoe UI"/>
          <w:sz w:val="22"/>
          <w:u w:val="single"/>
        </w:rPr>
        <w:t xml:space="preserve"> the </w:t>
      </w:r>
      <w:r>
        <w:rPr>
          <w:rStyle w:val="normaltextrun"/>
          <w:rFonts w:ascii="WordVisi_MSFontService" w:eastAsiaTheme="majorEastAsia" w:hAnsi="WordVisi_MSFontService" w:cs="Segoe UI"/>
          <w:b/>
          <w:bCs/>
          <w:sz w:val="22"/>
          <w:u w:val="single"/>
        </w:rPr>
        <w:t>event</w:t>
      </w:r>
      <w:r>
        <w:rPr>
          <w:rStyle w:val="normaltextrun"/>
          <w:rFonts w:ascii="WordVisi_MSFontService" w:eastAsiaTheme="majorEastAsia" w:hAnsi="WordVisi_MSFontService" w:cs="Segoe UI"/>
          <w:sz w:val="22"/>
          <w:u w:val="single"/>
        </w:rPr>
        <w:t xml:space="preserve"> of </w:t>
      </w:r>
      <w:r>
        <w:rPr>
          <w:rStyle w:val="normaltextrun"/>
          <w:rFonts w:ascii="WordVisi_MSFontService" w:eastAsiaTheme="majorEastAsia" w:hAnsi="WordVisi_MSFontService" w:cs="Segoe UI"/>
          <w:sz w:val="22"/>
          <w:u w:val="single"/>
          <w:shd w:val="clear" w:color="auto" w:fill="00FFFF"/>
        </w:rPr>
        <w:t>a</w:t>
      </w:r>
      <w:r>
        <w:rPr>
          <w:rStyle w:val="normaltextrun"/>
          <w:rFonts w:ascii="WordVisi_MSFontService" w:eastAsiaTheme="majorEastAsia" w:hAnsi="WordVisi_MSFontService" w:cs="Segoe UI"/>
          <w:sz w:val="14"/>
          <w:szCs w:val="14"/>
        </w:rPr>
        <w:t xml:space="preserve"> discrepancy or </w:t>
      </w:r>
      <w:r>
        <w:rPr>
          <w:rStyle w:val="normaltextrun"/>
          <w:rFonts w:ascii="WordVisi_MSFontService" w:eastAsiaTheme="majorEastAsia" w:hAnsi="WordVisi_MSFontService" w:cs="Segoe UI"/>
          <w:b/>
          <w:bCs/>
          <w:sz w:val="22"/>
          <w:u w:val="single"/>
          <w:shd w:val="clear" w:color="auto" w:fill="00FFFF"/>
        </w:rPr>
        <w:t>dispute</w:t>
      </w:r>
      <w:r>
        <w:rPr>
          <w:rStyle w:val="normaltextrun"/>
          <w:rFonts w:ascii="WordVisi_MSFontService" w:eastAsiaTheme="majorEastAsia" w:hAnsi="WordVisi_MSFontService" w:cs="Segoe UI"/>
          <w:sz w:val="22"/>
          <w:u w:val="single"/>
          <w:shd w:val="clear" w:color="auto" w:fill="00FFFF"/>
        </w:rPr>
        <w:t xml:space="preserve"> about</w:t>
      </w:r>
      <w:r>
        <w:rPr>
          <w:rStyle w:val="normaltextrun"/>
          <w:rFonts w:ascii="WordVisi_MSFontService" w:eastAsiaTheme="majorEastAsia" w:hAnsi="WordVisi_MSFontService" w:cs="Segoe UI"/>
          <w:sz w:val="22"/>
          <w:u w:val="single"/>
        </w:rPr>
        <w:t xml:space="preserve"> the </w:t>
      </w:r>
      <w:r>
        <w:rPr>
          <w:rStyle w:val="normaltextrun"/>
          <w:rFonts w:ascii="WordVisi_MSFontService" w:eastAsiaTheme="majorEastAsia" w:hAnsi="WordVisi_MSFontService" w:cs="Segoe UI"/>
          <w:b/>
          <w:bCs/>
          <w:sz w:val="22"/>
          <w:u w:val="single"/>
        </w:rPr>
        <w:t>wording</w:t>
      </w:r>
      <w:r>
        <w:rPr>
          <w:rStyle w:val="normaltextrun"/>
          <w:rFonts w:ascii="WordVisi_MSFontService" w:eastAsiaTheme="majorEastAsia" w:hAnsi="WordVisi_MSFontService" w:cs="Segoe UI"/>
          <w:sz w:val="22"/>
          <w:u w:val="single"/>
        </w:rPr>
        <w:t xml:space="preserve"> of a </w:t>
      </w:r>
      <w:r>
        <w:rPr>
          <w:rStyle w:val="normaltextrun"/>
          <w:rFonts w:ascii="WordVisi_MSFontService" w:eastAsiaTheme="majorEastAsia" w:hAnsi="WordVisi_MSFontService" w:cs="Segoe UI"/>
          <w:b/>
          <w:bCs/>
          <w:sz w:val="22"/>
          <w:u w:val="single"/>
          <w:shd w:val="clear" w:color="auto" w:fill="00FFFF"/>
        </w:rPr>
        <w:t>non-positive</w:t>
      </w:r>
      <w:r>
        <w:rPr>
          <w:rStyle w:val="normaltextrun"/>
          <w:rFonts w:ascii="WordVisi_MSFontService" w:eastAsiaTheme="majorEastAsia" w:hAnsi="WordVisi_MSFontService" w:cs="Segoe UI"/>
          <w:sz w:val="22"/>
          <w:u w:val="single"/>
          <w:shd w:val="clear" w:color="auto" w:fill="00FFFF"/>
        </w:rPr>
        <w:t xml:space="preserve"> law</w:t>
      </w:r>
      <w:r>
        <w:rPr>
          <w:rStyle w:val="normaltextrun"/>
          <w:rFonts w:ascii="WordVisi_MSFontService" w:eastAsiaTheme="majorEastAsia" w:hAnsi="WordVisi_MSFontService" w:cs="Segoe UI"/>
          <w:sz w:val="22"/>
          <w:u w:val="single"/>
        </w:rPr>
        <w:t xml:space="preserve">, the </w:t>
      </w:r>
      <w:r>
        <w:rPr>
          <w:rStyle w:val="normaltextrun"/>
          <w:rFonts w:ascii="WordVisi_MSFontService" w:eastAsiaTheme="majorEastAsia" w:hAnsi="WordVisi_MSFontService" w:cs="Segoe UI"/>
          <w:b/>
          <w:bCs/>
          <w:sz w:val="22"/>
          <w:u w:val="single"/>
          <w:shd w:val="clear" w:color="auto" w:fill="00FFFF"/>
        </w:rPr>
        <w:t>controlling wording</w:t>
      </w:r>
      <w:r>
        <w:rPr>
          <w:rStyle w:val="normaltextrun"/>
          <w:rFonts w:ascii="WordVisi_MSFontService" w:eastAsiaTheme="majorEastAsia" w:hAnsi="WordVisi_MSFontService" w:cs="Segoe UI"/>
          <w:sz w:val="22"/>
          <w:u w:val="single"/>
          <w:shd w:val="clear" w:color="auto" w:fill="00FFFF"/>
        </w:rPr>
        <w:t xml:space="preserve"> appears </w:t>
      </w:r>
      <w:r>
        <w:rPr>
          <w:rStyle w:val="normaltextrun"/>
          <w:rFonts w:ascii="WordVisi_MSFontService" w:eastAsiaTheme="majorEastAsia" w:hAnsi="WordVisi_MSFontService" w:cs="Segoe UI"/>
          <w:b/>
          <w:bCs/>
          <w:sz w:val="22"/>
          <w:u w:val="single"/>
          <w:shd w:val="clear" w:color="auto" w:fill="00FFFF"/>
        </w:rPr>
        <w:t>not in</w:t>
      </w:r>
      <w:r>
        <w:rPr>
          <w:rStyle w:val="normaltextrun"/>
          <w:rFonts w:ascii="WordVisi_MSFontService" w:eastAsiaTheme="majorEastAsia" w:hAnsi="WordVisi_MSFontService" w:cs="Segoe UI"/>
          <w:sz w:val="22"/>
          <w:u w:val="single"/>
          <w:shd w:val="clear" w:color="auto" w:fill="00FFFF"/>
        </w:rPr>
        <w:t xml:space="preserve"> the Code, but</w:t>
      </w:r>
      <w:r>
        <w:rPr>
          <w:rStyle w:val="normaltextrun"/>
          <w:rFonts w:ascii="WordVisi_MSFontService" w:eastAsiaTheme="majorEastAsia" w:hAnsi="WordVisi_MSFontService" w:cs="Segoe UI"/>
          <w:sz w:val="22"/>
          <w:u w:val="single"/>
        </w:rPr>
        <w:t xml:space="preserve"> in the </w:t>
      </w:r>
      <w:r>
        <w:rPr>
          <w:rStyle w:val="normaltextrun"/>
          <w:rFonts w:ascii="WordVisi_MSFontService" w:eastAsiaTheme="majorEastAsia" w:hAnsi="WordVisi_MSFontService" w:cs="Segoe UI"/>
          <w:b/>
          <w:bCs/>
          <w:sz w:val="22"/>
          <w:u w:val="single"/>
          <w:shd w:val="clear" w:color="auto" w:fill="00FFFF"/>
        </w:rPr>
        <w:t>U</w:t>
      </w:r>
      <w:r>
        <w:rPr>
          <w:rStyle w:val="normaltextrun"/>
          <w:rFonts w:ascii="WordVisi_MSFontService" w:eastAsiaTheme="majorEastAsia" w:hAnsi="WordVisi_MSFontService" w:cs="Segoe UI"/>
          <w:sz w:val="22"/>
          <w:u w:val="single"/>
        </w:rPr>
        <w:t xml:space="preserve">nited </w:t>
      </w:r>
      <w:r>
        <w:rPr>
          <w:rStyle w:val="normaltextrun"/>
          <w:rFonts w:ascii="WordVisi_MSFontService" w:eastAsiaTheme="majorEastAsia" w:hAnsi="WordVisi_MSFontService" w:cs="Segoe UI"/>
          <w:b/>
          <w:bCs/>
          <w:sz w:val="22"/>
          <w:u w:val="single"/>
          <w:shd w:val="clear" w:color="auto" w:fill="00FFFF"/>
        </w:rPr>
        <w:t>S</w:t>
      </w:r>
      <w:r>
        <w:rPr>
          <w:rStyle w:val="normaltextrun"/>
          <w:rFonts w:ascii="WordVisi_MSFontService" w:eastAsiaTheme="majorEastAsia" w:hAnsi="WordVisi_MSFontService" w:cs="Segoe UI"/>
          <w:sz w:val="22"/>
          <w:u w:val="single"/>
        </w:rPr>
        <w:t xml:space="preserve">tates </w:t>
      </w:r>
      <w:r>
        <w:rPr>
          <w:rStyle w:val="normaltextrun"/>
          <w:rFonts w:ascii="WordVisi_MSFontService" w:eastAsiaTheme="majorEastAsia" w:hAnsi="WordVisi_MSFontService" w:cs="Segoe UI"/>
          <w:b/>
          <w:bCs/>
          <w:sz w:val="22"/>
          <w:u w:val="single"/>
          <w:shd w:val="clear" w:color="auto" w:fill="00FFFF"/>
        </w:rPr>
        <w:t>Statutes</w:t>
      </w:r>
      <w:r>
        <w:rPr>
          <w:rStyle w:val="normaltextrun"/>
          <w:rFonts w:ascii="WordVisi_MSFontService" w:eastAsiaTheme="majorEastAsia" w:hAnsi="WordVisi_MSFontService" w:cs="Segoe UI"/>
          <w:sz w:val="14"/>
          <w:szCs w:val="14"/>
        </w:rPr>
        <w:t xml:space="preserve"> at Large (the Statutes at Large), the official compilation of the laws of each congressional session.63 Once again, this distinction is because </w:t>
      </w:r>
      <w:r>
        <w:rPr>
          <w:rStyle w:val="normaltextrun"/>
          <w:rFonts w:ascii="WordVisi_MSFontService" w:eastAsiaTheme="majorEastAsia" w:hAnsi="WordVisi_MSFontService" w:cs="Segoe UI"/>
          <w:b/>
          <w:bCs/>
          <w:sz w:val="22"/>
          <w:u w:val="single"/>
          <w:shd w:val="clear" w:color="auto" w:fill="00FFFF"/>
        </w:rPr>
        <w:t>non-positive</w:t>
      </w:r>
      <w:r>
        <w:rPr>
          <w:rStyle w:val="normaltextrun"/>
          <w:rFonts w:ascii="WordVisi_MSFontService" w:eastAsiaTheme="majorEastAsia" w:hAnsi="WordVisi_MSFontService" w:cs="Segoe UI"/>
          <w:sz w:val="22"/>
          <w:u w:val="single"/>
          <w:shd w:val="clear" w:color="auto" w:fill="00FFFF"/>
        </w:rPr>
        <w:t xml:space="preserve"> law</w:t>
      </w:r>
      <w:r>
        <w:rPr>
          <w:rStyle w:val="normaltextrun"/>
          <w:rFonts w:ascii="WordVisi_MSFontService" w:eastAsiaTheme="majorEastAsia" w:hAnsi="WordVisi_MSFontService" w:cs="Segoe UI"/>
          <w:sz w:val="22"/>
          <w:u w:val="single"/>
        </w:rPr>
        <w:t xml:space="preserve"> titles </w:t>
      </w:r>
      <w:r>
        <w:rPr>
          <w:rStyle w:val="normaltextrun"/>
          <w:rFonts w:ascii="WordVisi_MSFontService" w:eastAsiaTheme="majorEastAsia" w:hAnsi="WordVisi_MSFontService" w:cs="Segoe UI"/>
          <w:sz w:val="22"/>
          <w:u w:val="single"/>
          <w:shd w:val="clear" w:color="auto" w:fill="00FFFF"/>
        </w:rPr>
        <w:t xml:space="preserve">reflect </w:t>
      </w:r>
      <w:r>
        <w:rPr>
          <w:rStyle w:val="normaltextrun"/>
          <w:rFonts w:ascii="WordVisi_MSFontService" w:eastAsiaTheme="majorEastAsia" w:hAnsi="WordVisi_MSFontService" w:cs="Segoe UI"/>
          <w:b/>
          <w:bCs/>
          <w:sz w:val="22"/>
          <w:u w:val="single"/>
          <w:shd w:val="clear" w:color="auto" w:fill="00FFFF"/>
        </w:rPr>
        <w:t>editorial changes</w:t>
      </w:r>
      <w:r>
        <w:rPr>
          <w:rStyle w:val="normaltextrun"/>
          <w:rFonts w:ascii="WordVisi_MSFontService" w:eastAsiaTheme="majorEastAsia" w:hAnsi="WordVisi_MSFontService" w:cs="Segoe UI"/>
          <w:sz w:val="22"/>
          <w:u w:val="single"/>
          <w:shd w:val="clear" w:color="auto" w:fill="00FFFF"/>
        </w:rPr>
        <w:t xml:space="preserve">, while </w:t>
      </w:r>
      <w:r>
        <w:rPr>
          <w:rStyle w:val="normaltextrun"/>
          <w:rFonts w:ascii="WordVisi_MSFontService" w:eastAsiaTheme="majorEastAsia" w:hAnsi="WordVisi_MSFontService" w:cs="Segoe UI"/>
          <w:b/>
          <w:bCs/>
          <w:sz w:val="22"/>
          <w:u w:val="single"/>
          <w:shd w:val="clear" w:color="auto" w:fill="00FFFF"/>
        </w:rPr>
        <w:t>positive law</w:t>
      </w:r>
      <w:r>
        <w:rPr>
          <w:rStyle w:val="normaltextrun"/>
          <w:rFonts w:ascii="WordVisi_MSFontService" w:eastAsiaTheme="majorEastAsia" w:hAnsi="WordVisi_MSFontService" w:cs="Segoe UI"/>
          <w:sz w:val="22"/>
          <w:u w:val="single"/>
        </w:rPr>
        <w:t xml:space="preserve"> titles </w:t>
      </w:r>
      <w:r>
        <w:rPr>
          <w:rStyle w:val="normaltextrun"/>
          <w:rFonts w:ascii="WordVisi_MSFontService" w:eastAsiaTheme="majorEastAsia" w:hAnsi="WordVisi_MSFontService" w:cs="Segoe UI"/>
          <w:sz w:val="22"/>
          <w:u w:val="single"/>
          <w:shd w:val="clear" w:color="auto" w:fill="00FFFF"/>
        </w:rPr>
        <w:t>have the “</w:t>
      </w:r>
      <w:r>
        <w:rPr>
          <w:rStyle w:val="normaltextrun"/>
          <w:rFonts w:ascii="WordVisi_MSFontService" w:eastAsiaTheme="majorEastAsia" w:hAnsi="WordVisi_MSFontService" w:cs="Segoe UI"/>
          <w:b/>
          <w:bCs/>
          <w:sz w:val="22"/>
          <w:u w:val="single"/>
          <w:shd w:val="clear" w:color="auto" w:fill="00FFFF"/>
        </w:rPr>
        <w:t>imprimatur</w:t>
      </w:r>
      <w:r>
        <w:rPr>
          <w:rStyle w:val="normaltextrun"/>
          <w:rFonts w:ascii="WordVisi_MSFontService" w:eastAsiaTheme="majorEastAsia" w:hAnsi="WordVisi_MSFontService" w:cs="Segoe UI"/>
          <w:sz w:val="22"/>
          <w:u w:val="single"/>
          <w:shd w:val="clear" w:color="auto" w:fill="00FFFF"/>
        </w:rPr>
        <w:t>”</w:t>
      </w:r>
      <w:r>
        <w:rPr>
          <w:rStyle w:val="normaltextrun"/>
          <w:rFonts w:ascii="WordVisi_MSFontService" w:eastAsiaTheme="majorEastAsia" w:hAnsi="WordVisi_MSFontService" w:cs="Segoe UI"/>
          <w:sz w:val="22"/>
          <w:u w:val="single"/>
        </w:rPr>
        <w:t xml:space="preserve"> of Congress </w:t>
      </w:r>
      <w:r>
        <w:rPr>
          <w:rStyle w:val="normaltextrun"/>
          <w:rFonts w:ascii="WordVisi_MSFontService" w:eastAsiaTheme="majorEastAsia" w:hAnsi="WordVisi_MSFontService" w:cs="Segoe UI"/>
          <w:sz w:val="22"/>
          <w:u w:val="single"/>
          <w:shd w:val="clear" w:color="auto" w:fill="00FFFF"/>
        </w:rPr>
        <w:t>because</w:t>
      </w:r>
      <w:r>
        <w:rPr>
          <w:rStyle w:val="normaltextrun"/>
          <w:rFonts w:ascii="WordVisi_MSFontService" w:eastAsiaTheme="majorEastAsia" w:hAnsi="WordVisi_MSFontService" w:cs="Segoe UI"/>
          <w:sz w:val="22"/>
          <w:u w:val="single"/>
        </w:rPr>
        <w:t xml:space="preserve"> they </w:t>
      </w:r>
      <w:r>
        <w:rPr>
          <w:rStyle w:val="normaltextrun"/>
          <w:rFonts w:ascii="WordVisi_MSFontService" w:eastAsiaTheme="majorEastAsia" w:hAnsi="WordVisi_MSFontService" w:cs="Segoe UI"/>
          <w:sz w:val="22"/>
          <w:u w:val="single"/>
          <w:shd w:val="clear" w:color="auto" w:fill="00FFFF"/>
        </w:rPr>
        <w:t xml:space="preserve">were </w:t>
      </w:r>
      <w:r>
        <w:rPr>
          <w:rStyle w:val="normaltextrun"/>
          <w:rFonts w:ascii="WordVisi_MSFontService" w:eastAsiaTheme="majorEastAsia" w:hAnsi="WordVisi_MSFontService" w:cs="Segoe UI"/>
          <w:b/>
          <w:bCs/>
          <w:sz w:val="22"/>
          <w:u w:val="single"/>
          <w:shd w:val="clear" w:color="auto" w:fill="00FFFF"/>
        </w:rPr>
        <w:t>passed</w:t>
      </w:r>
      <w:r>
        <w:rPr>
          <w:rStyle w:val="normaltextrun"/>
          <w:rFonts w:ascii="WordVisi_MSFontService" w:eastAsiaTheme="majorEastAsia" w:hAnsi="WordVisi_MSFontService" w:cs="Segoe UI"/>
          <w:sz w:val="22"/>
          <w:u w:val="single"/>
          <w:shd w:val="clear" w:color="auto" w:fill="00FFFF"/>
        </w:rPr>
        <w:t xml:space="preserve"> by both </w:t>
      </w:r>
      <w:r>
        <w:rPr>
          <w:rStyle w:val="normaltextrun"/>
          <w:rFonts w:ascii="WordVisi_MSFontService" w:eastAsiaTheme="majorEastAsia" w:hAnsi="WordVisi_MSFontService" w:cs="Segoe UI"/>
          <w:b/>
          <w:bCs/>
          <w:sz w:val="22"/>
          <w:u w:val="single"/>
          <w:shd w:val="clear" w:color="auto" w:fill="00FFFF"/>
        </w:rPr>
        <w:t>houses</w:t>
      </w:r>
      <w:r>
        <w:rPr>
          <w:rStyle w:val="normaltextrun"/>
          <w:rFonts w:ascii="WordVisi_MSFontService" w:eastAsiaTheme="majorEastAsia" w:hAnsi="WordVisi_MSFontService" w:cs="Segoe UI"/>
          <w:sz w:val="22"/>
          <w:u w:val="single"/>
        </w:rPr>
        <w:t xml:space="preserve"> and presented to the President </w:t>
      </w:r>
      <w:r>
        <w:rPr>
          <w:rStyle w:val="normaltextrun"/>
          <w:rFonts w:ascii="WordVisi_MSFontService" w:eastAsiaTheme="majorEastAsia" w:hAnsi="WordVisi_MSFontService" w:cs="Segoe UI"/>
          <w:sz w:val="22"/>
          <w:u w:val="single"/>
          <w:shd w:val="clear" w:color="auto" w:fill="00FFFF"/>
        </w:rPr>
        <w:t xml:space="preserve">in </w:t>
      </w:r>
      <w:r>
        <w:rPr>
          <w:rStyle w:val="normaltextrun"/>
          <w:rFonts w:ascii="WordVisi_MSFontService" w:eastAsiaTheme="majorEastAsia" w:hAnsi="WordVisi_MSFontService" w:cs="Segoe UI"/>
          <w:b/>
          <w:bCs/>
          <w:sz w:val="28"/>
          <w:szCs w:val="28"/>
          <w:u w:val="single"/>
          <w:shd w:val="clear" w:color="auto" w:fill="00FFFF"/>
        </w:rPr>
        <w:t>precisely that form</w:t>
      </w:r>
      <w:r>
        <w:rPr>
          <w:rStyle w:val="normaltextrun"/>
          <w:rFonts w:ascii="WordVisi_MSFontService" w:eastAsiaTheme="majorEastAsia" w:hAnsi="WordVisi_MSFontService" w:cs="Segoe UI"/>
          <w:sz w:val="14"/>
          <w:szCs w:val="14"/>
        </w:rPr>
        <w:t xml:space="preserve">.64 Thus, </w:t>
      </w:r>
      <w:r>
        <w:rPr>
          <w:rStyle w:val="normaltextrun"/>
          <w:rFonts w:ascii="WordVisi_MSFontService" w:eastAsiaTheme="majorEastAsia" w:hAnsi="WordVisi_MSFontService" w:cs="Segoe UI"/>
          <w:b/>
          <w:bCs/>
          <w:sz w:val="22"/>
          <w:u w:val="single"/>
          <w:shd w:val="clear" w:color="auto" w:fill="00FFFF"/>
        </w:rPr>
        <w:t>courts</w:t>
      </w:r>
      <w:r>
        <w:rPr>
          <w:rStyle w:val="normaltextrun"/>
          <w:rFonts w:ascii="WordVisi_MSFontService" w:eastAsiaTheme="majorEastAsia" w:hAnsi="WordVisi_MSFontService" w:cs="Segoe UI"/>
          <w:sz w:val="22"/>
          <w:u w:val="single"/>
        </w:rPr>
        <w:t xml:space="preserve"> may </w:t>
      </w:r>
      <w:r>
        <w:rPr>
          <w:rStyle w:val="normaltextrun"/>
          <w:rFonts w:ascii="WordVisi_MSFontService" w:eastAsiaTheme="majorEastAsia" w:hAnsi="WordVisi_MSFontService" w:cs="Segoe UI"/>
          <w:b/>
          <w:bCs/>
          <w:sz w:val="22"/>
          <w:u w:val="single"/>
          <w:shd w:val="clear" w:color="auto" w:fill="00FFFF"/>
        </w:rPr>
        <w:t>not consider</w:t>
      </w:r>
      <w:r>
        <w:rPr>
          <w:rStyle w:val="normaltextrun"/>
          <w:rFonts w:ascii="WordVisi_MSFontService" w:eastAsiaTheme="majorEastAsia" w:hAnsi="WordVisi_MSFontService" w:cs="Segoe UI"/>
          <w:sz w:val="22"/>
          <w:u w:val="single"/>
          <w:shd w:val="clear" w:color="auto" w:fill="00FFFF"/>
        </w:rPr>
        <w:t xml:space="preserve"> </w:t>
      </w:r>
      <w:r>
        <w:rPr>
          <w:rStyle w:val="findhit"/>
          <w:rFonts w:ascii="WordVisi_MSFontService" w:eastAsiaTheme="majorEastAsia" w:hAnsi="WordVisi_MSFontService" w:cs="Segoe UI"/>
          <w:sz w:val="22"/>
          <w:szCs w:val="22"/>
          <w:u w:val="single"/>
          <w:shd w:val="clear" w:color="auto" w:fill="00FFFF"/>
        </w:rPr>
        <w:t>OLRC</w:t>
      </w:r>
      <w:r>
        <w:rPr>
          <w:rStyle w:val="normaltextrun"/>
          <w:rFonts w:ascii="WordVisi_MSFontService" w:eastAsiaTheme="majorEastAsia" w:hAnsi="WordVisi_MSFontService" w:cs="Segoe UI"/>
          <w:sz w:val="22"/>
          <w:u w:val="single"/>
        </w:rPr>
        <w:t xml:space="preserve">’s editorial </w:t>
      </w:r>
      <w:r>
        <w:rPr>
          <w:rStyle w:val="normaltextrun"/>
          <w:rFonts w:ascii="WordVisi_MSFontService" w:eastAsiaTheme="majorEastAsia" w:hAnsi="WordVisi_MSFontService" w:cs="Segoe UI"/>
          <w:b/>
          <w:bCs/>
          <w:sz w:val="22"/>
          <w:u w:val="single"/>
          <w:shd w:val="clear" w:color="auto" w:fill="00FFFF"/>
        </w:rPr>
        <w:t>changes</w:t>
      </w:r>
      <w:r>
        <w:rPr>
          <w:rStyle w:val="normaltextrun"/>
          <w:rFonts w:ascii="WordVisi_MSFontService" w:eastAsiaTheme="majorEastAsia" w:hAnsi="WordVisi_MSFontService" w:cs="Segoe UI"/>
          <w:sz w:val="22"/>
          <w:u w:val="single"/>
        </w:rPr>
        <w:t xml:space="preserve"> to be </w:t>
      </w:r>
      <w:r>
        <w:rPr>
          <w:rStyle w:val="normaltextrun"/>
          <w:rFonts w:ascii="WordVisi_MSFontService" w:eastAsiaTheme="majorEastAsia" w:hAnsi="WordVisi_MSFontService" w:cs="Segoe UI"/>
          <w:b/>
          <w:bCs/>
          <w:sz w:val="22"/>
          <w:u w:val="single"/>
          <w:shd w:val="clear" w:color="auto" w:fill="00FFFF"/>
        </w:rPr>
        <w:t>persuasive</w:t>
      </w:r>
      <w:r>
        <w:rPr>
          <w:rStyle w:val="normaltextrun"/>
          <w:rFonts w:ascii="WordVisi_MSFontService" w:eastAsiaTheme="majorEastAsia" w:hAnsi="WordVisi_MSFontService" w:cs="Segoe UI"/>
          <w:sz w:val="14"/>
          <w:szCs w:val="14"/>
        </w:rPr>
        <w:t xml:space="preserve"> evidence </w:t>
      </w:r>
      <w:r>
        <w:rPr>
          <w:rStyle w:val="normaltextrun"/>
          <w:rFonts w:ascii="WordVisi_MSFontService" w:eastAsiaTheme="majorEastAsia" w:hAnsi="WordVisi_MSFontService" w:cs="Segoe UI"/>
          <w:sz w:val="22"/>
          <w:u w:val="single"/>
        </w:rPr>
        <w:t>of</w:t>
      </w:r>
      <w:r>
        <w:rPr>
          <w:rStyle w:val="normaltextrun"/>
          <w:rFonts w:ascii="WordVisi_MSFontService" w:eastAsiaTheme="majorEastAsia" w:hAnsi="WordVisi_MSFontService" w:cs="Segoe UI"/>
          <w:sz w:val="14"/>
          <w:szCs w:val="14"/>
        </w:rPr>
        <w:t xml:space="preserve"> Congress’s </w:t>
      </w:r>
      <w:r>
        <w:rPr>
          <w:rStyle w:val="normaltextrun"/>
          <w:rFonts w:ascii="WordVisi_MSFontService" w:eastAsiaTheme="majorEastAsia" w:hAnsi="WordVisi_MSFontService" w:cs="Segoe UI"/>
          <w:sz w:val="22"/>
          <w:u w:val="single"/>
        </w:rPr>
        <w:t xml:space="preserve">meaning when </w:t>
      </w:r>
      <w:r>
        <w:rPr>
          <w:rStyle w:val="normaltextrun"/>
          <w:rFonts w:ascii="WordVisi_MSFontService" w:eastAsiaTheme="majorEastAsia" w:hAnsi="WordVisi_MSFontService" w:cs="Segoe UI"/>
          <w:b/>
          <w:bCs/>
          <w:sz w:val="22"/>
          <w:u w:val="single"/>
        </w:rPr>
        <w:t>interpreting</w:t>
      </w:r>
      <w:r>
        <w:rPr>
          <w:rStyle w:val="normaltextrun"/>
          <w:rFonts w:ascii="WordVisi_MSFontService" w:eastAsiaTheme="majorEastAsia" w:hAnsi="WordVisi_MSFontService" w:cs="Segoe UI"/>
          <w:sz w:val="22"/>
          <w:u w:val="single"/>
        </w:rPr>
        <w:t xml:space="preserve"> a statute</w:t>
      </w:r>
      <w:r>
        <w:rPr>
          <w:rStyle w:val="normaltextrun"/>
          <w:rFonts w:ascii="WordVisi_MSFontService" w:eastAsiaTheme="majorEastAsia" w:hAnsi="WordVisi_MSFontService" w:cs="Segoe UI"/>
          <w:sz w:val="14"/>
          <w:szCs w:val="14"/>
        </w:rPr>
        <w:t>.65</w:t>
      </w:r>
      <w:r>
        <w:rPr>
          <w:rStyle w:val="eop"/>
          <w:rFonts w:ascii="Georgia" w:eastAsiaTheme="majorEastAsia" w:hAnsi="Georgia" w:cs="Segoe UI"/>
          <w:sz w:val="14"/>
          <w:szCs w:val="14"/>
        </w:rPr>
        <w:t> </w:t>
      </w:r>
    </w:p>
    <w:p w14:paraId="3559DEFC"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color w:val="C00000"/>
          <w:szCs w:val="26"/>
        </w:rPr>
        <w:t xml:space="preserve">2. INSULAR---Nobody </w:t>
      </w:r>
      <w:proofErr w:type="gramStart"/>
      <w:r>
        <w:rPr>
          <w:rStyle w:val="normaltextrun"/>
          <w:rFonts w:ascii="WordVisi_MSFontService" w:eastAsiaTheme="majorEastAsia" w:hAnsi="WordVisi_MSFontService" w:cs="Segoe UI"/>
          <w:b/>
          <w:bCs/>
          <w:color w:val="C00000"/>
          <w:szCs w:val="26"/>
        </w:rPr>
        <w:t>knows</w:t>
      </w:r>
      <w:proofErr w:type="gramEnd"/>
      <w:r>
        <w:rPr>
          <w:rStyle w:val="normaltextrun"/>
          <w:rFonts w:ascii="WordVisi_MSFontService" w:eastAsiaTheme="majorEastAsia" w:hAnsi="WordVisi_MSFontService" w:cs="Segoe UI"/>
          <w:b/>
          <w:bCs/>
          <w:color w:val="C00000"/>
          <w:szCs w:val="26"/>
        </w:rPr>
        <w:t xml:space="preserve"> the CP happens, so it can’t send a demand or innovation signal. </w:t>
      </w:r>
      <w:r>
        <w:rPr>
          <w:rStyle w:val="eop"/>
          <w:rFonts w:ascii="Georgia" w:eastAsiaTheme="majorEastAsia" w:hAnsi="Georgia" w:cs="Segoe UI"/>
          <w:b/>
          <w:bCs/>
          <w:color w:val="C00000"/>
          <w:sz w:val="26"/>
          <w:szCs w:val="26"/>
        </w:rPr>
        <w:t> </w:t>
      </w:r>
    </w:p>
    <w:p w14:paraId="53CC299C"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eop"/>
          <w:rFonts w:ascii="Georgia" w:eastAsiaTheme="majorEastAsia" w:hAnsi="Georgia" w:cs="Segoe UI"/>
        </w:rPr>
        <w:t> </w:t>
      </w:r>
    </w:p>
    <w:p w14:paraId="5A652B20"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szCs w:val="26"/>
          <w:u w:val="single"/>
        </w:rPr>
        <w:t>THUMPERS</w:t>
      </w:r>
      <w:r>
        <w:rPr>
          <w:rStyle w:val="normaltextrun"/>
          <w:rFonts w:ascii="WordVisi_MSFontService" w:eastAsiaTheme="majorEastAsia" w:hAnsi="WordVisi_MSFontService" w:cs="Segoe UI"/>
          <w:b/>
          <w:bCs/>
          <w:szCs w:val="26"/>
        </w:rPr>
        <w:t>: the CP happens all the time.</w:t>
      </w:r>
      <w:r>
        <w:rPr>
          <w:rStyle w:val="eop"/>
          <w:rFonts w:ascii="Georgia" w:eastAsiaTheme="majorEastAsia" w:hAnsi="Georgia" w:cs="Segoe UI"/>
          <w:b/>
          <w:bCs/>
          <w:sz w:val="26"/>
          <w:szCs w:val="26"/>
        </w:rPr>
        <w:t> </w:t>
      </w:r>
    </w:p>
    <w:p w14:paraId="76344237"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b/>
          <w:bCs/>
          <w:szCs w:val="26"/>
        </w:rPr>
        <w:t>Cross and Gluck 20</w:t>
      </w:r>
      <w:r>
        <w:rPr>
          <w:rStyle w:val="normaltextrun"/>
          <w:rFonts w:ascii="WordVisi_MSFontService" w:eastAsiaTheme="majorEastAsia" w:hAnsi="WordVisi_MSFontService" w:cs="Segoe UI"/>
          <w:sz w:val="22"/>
        </w:rPr>
        <w:t>,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r>
        <w:rPr>
          <w:rStyle w:val="eop"/>
          <w:rFonts w:ascii="Georgia" w:eastAsiaTheme="majorEastAsia" w:hAnsi="Georgia" w:cs="Segoe UI"/>
        </w:rPr>
        <w:t> </w:t>
      </w:r>
    </w:p>
    <w:p w14:paraId="4DDD1EC8"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14"/>
          <w:szCs w:val="14"/>
        </w:rPr>
        <w:t xml:space="preserve">In preparing a codification bill,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may make editorial changes to clarify presumed congressional intent in the prepared title, including grammatical changes or even the insertion of substantive textual provisions such as definitions.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Pr>
          <w:rStyle w:val="normaltextrun"/>
          <w:rFonts w:ascii="WordVisi_MSFontService" w:eastAsiaTheme="majorEastAsia" w:hAnsi="WordVisi_MSFontService" w:cs="Segoe UI"/>
          <w:sz w:val="22"/>
          <w:u w:val="single"/>
          <w:shd w:val="clear" w:color="auto" w:fill="00FFFF"/>
        </w:rPr>
        <w:t>Congress</w:t>
      </w:r>
      <w:r>
        <w:rPr>
          <w:rStyle w:val="normaltextrun"/>
          <w:rFonts w:ascii="WordVisi_MSFontService" w:eastAsiaTheme="majorEastAsia" w:hAnsi="WordVisi_MSFontService" w:cs="Segoe UI"/>
          <w:sz w:val="22"/>
          <w:u w:val="single"/>
        </w:rPr>
        <w:t xml:space="preserve"> has </w:t>
      </w:r>
      <w:r>
        <w:rPr>
          <w:rStyle w:val="normaltextrun"/>
          <w:rFonts w:ascii="WordVisi_MSFontService" w:eastAsiaTheme="majorEastAsia" w:hAnsi="WordVisi_MSFontService" w:cs="Segoe UI"/>
          <w:sz w:val="22"/>
          <w:u w:val="single"/>
          <w:shd w:val="clear" w:color="auto" w:fill="00FFFF"/>
        </w:rPr>
        <w:t xml:space="preserve">enacted </w:t>
      </w:r>
      <w:r>
        <w:rPr>
          <w:rStyle w:val="normaltextrun"/>
          <w:rFonts w:ascii="WordVisi_MSFontService" w:eastAsiaTheme="majorEastAsia" w:hAnsi="WordVisi_MSFontService" w:cs="Segoe UI"/>
          <w:b/>
          <w:bCs/>
          <w:sz w:val="22"/>
          <w:u w:val="single"/>
          <w:shd w:val="clear" w:color="auto" w:fill="00FFFF"/>
        </w:rPr>
        <w:t>twenty-seven</w:t>
      </w:r>
      <w:r>
        <w:rPr>
          <w:rStyle w:val="normaltextrun"/>
          <w:rFonts w:ascii="WordVisi_MSFontService" w:eastAsiaTheme="majorEastAsia" w:hAnsi="WordVisi_MSFontService" w:cs="Segoe UI"/>
          <w:sz w:val="22"/>
          <w:u w:val="single"/>
          <w:shd w:val="clear" w:color="auto" w:fill="00FFFF"/>
        </w:rPr>
        <w:t xml:space="preserve"> titles</w:t>
      </w:r>
      <w:r>
        <w:rPr>
          <w:rStyle w:val="normaltextrun"/>
          <w:rFonts w:ascii="WordVisi_MSFontService" w:eastAsiaTheme="majorEastAsia" w:hAnsi="WordVisi_MSFontService" w:cs="Segoe UI"/>
          <w:sz w:val="22"/>
          <w:u w:val="single"/>
        </w:rPr>
        <w:t xml:space="preserve"> of the U.S. Code </w:t>
      </w:r>
      <w:r>
        <w:rPr>
          <w:rStyle w:val="normaltextrun"/>
          <w:rFonts w:ascii="WordVisi_MSFontService" w:eastAsiaTheme="majorEastAsia" w:hAnsi="WordVisi_MSFontService" w:cs="Segoe UI"/>
          <w:sz w:val="22"/>
          <w:u w:val="single"/>
          <w:shd w:val="clear" w:color="auto" w:fill="00FFFF"/>
        </w:rPr>
        <w:t xml:space="preserve">into </w:t>
      </w:r>
      <w:r>
        <w:rPr>
          <w:rStyle w:val="normaltextrun"/>
          <w:rFonts w:ascii="WordVisi_MSFontService" w:eastAsiaTheme="majorEastAsia" w:hAnsi="WordVisi_MSFontService" w:cs="Segoe UI"/>
          <w:b/>
          <w:bCs/>
          <w:sz w:val="22"/>
          <w:u w:val="single"/>
          <w:shd w:val="clear" w:color="auto" w:fill="00FFFF"/>
        </w:rPr>
        <w:t>positive law</w:t>
      </w:r>
      <w:r>
        <w:rPr>
          <w:rStyle w:val="normaltextrun"/>
          <w:rFonts w:ascii="WordVisi_MSFontService" w:eastAsiaTheme="majorEastAsia" w:hAnsi="WordVisi_MSFontService" w:cs="Segoe UI"/>
          <w:sz w:val="14"/>
          <w:szCs w:val="14"/>
        </w:rPr>
        <w:t>, with the most recent enacted in 2014.139</w:t>
      </w:r>
      <w:r>
        <w:rPr>
          <w:rStyle w:val="eop"/>
          <w:rFonts w:ascii="Georgia" w:eastAsiaTheme="majorEastAsia" w:hAnsi="Georgia" w:cs="Segoe UI"/>
          <w:sz w:val="14"/>
          <w:szCs w:val="14"/>
        </w:rPr>
        <w:t> </w:t>
      </w:r>
    </w:p>
    <w:p w14:paraId="36F2C097"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14"/>
          <w:szCs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Pr>
          <w:rStyle w:val="findhit"/>
          <w:rFonts w:ascii="WordVisi_MSFontService" w:eastAsiaTheme="majorEastAsia" w:hAnsi="WordVisi_MSFontService" w:cs="Segoe UI"/>
          <w:sz w:val="22"/>
          <w:szCs w:val="22"/>
          <w:u w:val="single"/>
          <w:shd w:val="clear" w:color="auto" w:fill="00FFFF"/>
        </w:rPr>
        <w:t>OLRC</w:t>
      </w:r>
      <w:r>
        <w:rPr>
          <w:rStyle w:val="normaltextrun"/>
          <w:rFonts w:ascii="WordVisi_MSFontService" w:eastAsiaTheme="majorEastAsia" w:hAnsi="WordVisi_MSFontService" w:cs="Segoe UI"/>
          <w:sz w:val="22"/>
          <w:u w:val="single"/>
        </w:rPr>
        <w:t xml:space="preserve"> also conceptualizes and </w:t>
      </w:r>
      <w:r>
        <w:rPr>
          <w:rStyle w:val="normaltextrun"/>
          <w:rFonts w:ascii="WordVisi_MSFontService" w:eastAsiaTheme="majorEastAsia" w:hAnsi="WordVisi_MSFontService" w:cs="Segoe UI"/>
          <w:b/>
          <w:bCs/>
          <w:sz w:val="22"/>
          <w:u w:val="single"/>
          <w:shd w:val="clear" w:color="auto" w:fill="00FFFF"/>
        </w:rPr>
        <w:t>organizes</w:t>
      </w:r>
      <w:r>
        <w:rPr>
          <w:rStyle w:val="normaltextrun"/>
          <w:rFonts w:ascii="WordVisi_MSFontService" w:eastAsiaTheme="majorEastAsia" w:hAnsi="WordVisi_MSFontService" w:cs="Segoe UI"/>
          <w:sz w:val="22"/>
          <w:u w:val="single"/>
          <w:shd w:val="clear" w:color="auto" w:fill="00FFFF"/>
        </w:rPr>
        <w:t xml:space="preserve"> those</w:t>
      </w:r>
      <w:r>
        <w:rPr>
          <w:rStyle w:val="normaltextrun"/>
          <w:rFonts w:ascii="WordVisi_MSFontService" w:eastAsiaTheme="majorEastAsia" w:hAnsi="WordVisi_MSFontService" w:cs="Segoe UI"/>
          <w:sz w:val="22"/>
          <w:u w:val="single"/>
        </w:rPr>
        <w:t xml:space="preserve"> titles</w:t>
      </w:r>
      <w:r>
        <w:rPr>
          <w:rStyle w:val="normaltextrun"/>
          <w:rFonts w:ascii="WordVisi_MSFontService" w:eastAsiaTheme="majorEastAsia" w:hAnsi="WordVisi_MSFontService" w:cs="Segoe UI"/>
          <w:sz w:val="14"/>
          <w:szCs w:val="14"/>
        </w:rPr>
        <w:t xml:space="preserve"> (most of which were originally organized by Congress in 1926) </w:t>
      </w:r>
      <w:r>
        <w:rPr>
          <w:rStyle w:val="normaltextrun"/>
          <w:rFonts w:ascii="WordVisi_MSFontService" w:eastAsiaTheme="majorEastAsia" w:hAnsi="WordVisi_MSFontService" w:cs="Segoe UI"/>
          <w:sz w:val="22"/>
          <w:u w:val="single"/>
          <w:shd w:val="clear" w:color="auto" w:fill="00FFFF"/>
        </w:rPr>
        <w:t xml:space="preserve">by </w:t>
      </w:r>
      <w:r>
        <w:rPr>
          <w:rStyle w:val="normaltextrun"/>
          <w:rFonts w:ascii="WordVisi_MSFontService" w:eastAsiaTheme="majorEastAsia" w:hAnsi="WordVisi_MSFontService" w:cs="Segoe UI"/>
          <w:b/>
          <w:bCs/>
          <w:sz w:val="22"/>
          <w:u w:val="single"/>
          <w:shd w:val="clear" w:color="auto" w:fill="00FFFF"/>
        </w:rPr>
        <w:t>rearranging</w:t>
      </w:r>
      <w:r>
        <w:rPr>
          <w:rStyle w:val="normaltextrun"/>
          <w:rFonts w:ascii="WordVisi_MSFontService" w:eastAsiaTheme="majorEastAsia" w:hAnsi="WordVisi_MSFontService" w:cs="Segoe UI"/>
          <w:sz w:val="22"/>
          <w:u w:val="single"/>
          <w:shd w:val="clear" w:color="auto" w:fill="00FFFF"/>
        </w:rPr>
        <w:t xml:space="preserve"> provisions</w:t>
      </w:r>
      <w:r>
        <w:rPr>
          <w:rStyle w:val="normaltextrun"/>
          <w:rFonts w:ascii="WordVisi_MSFontService" w:eastAsiaTheme="majorEastAsia" w:hAnsi="WordVisi_MSFontService" w:cs="Segoe UI"/>
          <w:sz w:val="22"/>
          <w:u w:val="single"/>
        </w:rPr>
        <w:t xml:space="preserve"> from enacted </w:t>
      </w:r>
      <w:r>
        <w:rPr>
          <w:rStyle w:val="normaltextrun"/>
          <w:rFonts w:ascii="WordVisi_MSFontService" w:eastAsiaTheme="majorEastAsia" w:hAnsi="WordVisi_MSFontService" w:cs="Segoe UI"/>
          <w:b/>
          <w:bCs/>
          <w:sz w:val="22"/>
          <w:u w:val="single"/>
        </w:rPr>
        <w:t>statutes</w:t>
      </w:r>
      <w:r>
        <w:rPr>
          <w:rStyle w:val="normaltextrun"/>
          <w:rFonts w:ascii="WordVisi_MSFontService" w:eastAsiaTheme="majorEastAsia" w:hAnsi="WordVisi_MSFontService" w:cs="Segoe UI"/>
          <w:sz w:val="14"/>
          <w:szCs w:val="14"/>
        </w:rPr>
        <w:t xml:space="preserve"> (or retaining the work done by prior codifiers to that end). </w:t>
      </w:r>
      <w:r>
        <w:rPr>
          <w:rStyle w:val="normaltextrun"/>
          <w:rFonts w:ascii="WordVisi_MSFontService" w:eastAsiaTheme="majorEastAsia" w:hAnsi="WordVisi_MSFontService" w:cs="Segoe UI"/>
          <w:sz w:val="22"/>
          <w:u w:val="single"/>
          <w:shd w:val="clear" w:color="auto" w:fill="00FFFF"/>
        </w:rPr>
        <w:t>But those</w:t>
      </w:r>
      <w:r>
        <w:rPr>
          <w:rStyle w:val="normaltextrun"/>
          <w:rFonts w:ascii="WordVisi_MSFontService" w:eastAsiaTheme="majorEastAsia" w:hAnsi="WordVisi_MSFontService" w:cs="Segoe UI"/>
          <w:sz w:val="22"/>
          <w:u w:val="single"/>
        </w:rPr>
        <w:t xml:space="preserve"> </w:t>
      </w:r>
      <w:r>
        <w:rPr>
          <w:rStyle w:val="normaltextrun"/>
          <w:rFonts w:ascii="WordVisi_MSFontService" w:eastAsiaTheme="majorEastAsia" w:hAnsi="WordVisi_MSFontService" w:cs="Segoe UI"/>
          <w:b/>
          <w:bCs/>
          <w:sz w:val="22"/>
          <w:u w:val="single"/>
        </w:rPr>
        <w:t>titles</w:t>
      </w:r>
      <w:r>
        <w:rPr>
          <w:rStyle w:val="normaltextrun"/>
          <w:rFonts w:ascii="WordVisi_MSFontService" w:eastAsiaTheme="majorEastAsia" w:hAnsi="WordVisi_MSFontService" w:cs="Segoe UI"/>
          <w:sz w:val="22"/>
          <w:u w:val="single"/>
        </w:rPr>
        <w:t xml:space="preserve"> have </w:t>
      </w:r>
      <w:r>
        <w:rPr>
          <w:rStyle w:val="normaltextrun"/>
          <w:rFonts w:ascii="WordVisi_MSFontService" w:eastAsiaTheme="majorEastAsia" w:hAnsi="WordVisi_MSFontService" w:cs="Segoe UI"/>
          <w:b/>
          <w:bCs/>
          <w:sz w:val="22"/>
          <w:u w:val="single"/>
          <w:shd w:val="clear" w:color="auto" w:fill="00FFFF"/>
        </w:rPr>
        <w:t>not been</w:t>
      </w:r>
      <w:r>
        <w:rPr>
          <w:rStyle w:val="normaltextrun"/>
          <w:rFonts w:ascii="WordVisi_MSFontService" w:eastAsiaTheme="majorEastAsia" w:hAnsi="WordVisi_MSFontService" w:cs="Segoe UI"/>
          <w:sz w:val="22"/>
          <w:u w:val="single"/>
          <w:shd w:val="clear" w:color="auto" w:fill="00FFFF"/>
        </w:rPr>
        <w:t xml:space="preserve"> formally</w:t>
      </w:r>
      <w:r>
        <w:rPr>
          <w:rStyle w:val="normaltextrun"/>
          <w:rFonts w:ascii="WordVisi_MSFontService" w:eastAsiaTheme="majorEastAsia" w:hAnsi="WordVisi_MSFontService" w:cs="Segoe UI"/>
          <w:sz w:val="22"/>
          <w:u w:val="single"/>
        </w:rPr>
        <w:t xml:space="preserve"> enacted as </w:t>
      </w:r>
      <w:r>
        <w:rPr>
          <w:rStyle w:val="normaltextrun"/>
          <w:rFonts w:ascii="WordVisi_MSFontService" w:eastAsiaTheme="majorEastAsia" w:hAnsi="WordVisi_MSFontService" w:cs="Segoe UI"/>
          <w:b/>
          <w:bCs/>
          <w:sz w:val="22"/>
          <w:u w:val="single"/>
        </w:rPr>
        <w:t>codified</w:t>
      </w:r>
      <w:r>
        <w:rPr>
          <w:rStyle w:val="normaltextrun"/>
          <w:rFonts w:ascii="WordVisi_MSFontService" w:eastAsiaTheme="majorEastAsia" w:hAnsi="WordVisi_MSFontService" w:cs="Segoe UI"/>
          <w:sz w:val="22"/>
          <w:u w:val="single"/>
        </w:rPr>
        <w:t xml:space="preserve"> law by Congress- that is, Congress has </w:t>
      </w:r>
      <w:r>
        <w:rPr>
          <w:rStyle w:val="normaltextrun"/>
          <w:rFonts w:ascii="WordVisi_MSFontService" w:eastAsiaTheme="majorEastAsia" w:hAnsi="WordVisi_MSFontService" w:cs="Segoe UI"/>
          <w:b/>
          <w:bCs/>
          <w:sz w:val="22"/>
          <w:u w:val="single"/>
        </w:rPr>
        <w:t xml:space="preserve">not </w:t>
      </w:r>
      <w:r>
        <w:rPr>
          <w:rStyle w:val="normaltextrun"/>
          <w:rFonts w:ascii="WordVisi_MSFontService" w:eastAsiaTheme="majorEastAsia" w:hAnsi="WordVisi_MSFontService" w:cs="Segoe UI"/>
          <w:b/>
          <w:bCs/>
          <w:sz w:val="22"/>
          <w:u w:val="single"/>
          <w:shd w:val="clear" w:color="auto" w:fill="00FFFF"/>
        </w:rPr>
        <w:t>voted</w:t>
      </w:r>
      <w:r>
        <w:rPr>
          <w:rStyle w:val="normaltextrun"/>
          <w:rFonts w:ascii="WordVisi_MSFontService" w:eastAsiaTheme="majorEastAsia" w:hAnsi="WordVisi_MSFontService" w:cs="Segoe UI"/>
          <w:sz w:val="22"/>
          <w:u w:val="single"/>
          <w:shd w:val="clear" w:color="auto" w:fill="00FFFF"/>
        </w:rPr>
        <w:t xml:space="preserve"> on</w:t>
      </w:r>
      <w:r>
        <w:rPr>
          <w:rStyle w:val="normaltextrun"/>
          <w:rFonts w:ascii="WordVisi_MSFontService" w:eastAsiaTheme="majorEastAsia" w:hAnsi="WordVisi_MSFontService" w:cs="Segoe UI"/>
          <w:sz w:val="22"/>
          <w:u w:val="single"/>
        </w:rPr>
        <w:t xml:space="preserve"> those </w:t>
      </w:r>
      <w:r>
        <w:rPr>
          <w:rStyle w:val="findhit"/>
          <w:rFonts w:ascii="WordVisi_MSFontService" w:eastAsiaTheme="majorEastAsia" w:hAnsi="WordVisi_MSFontService" w:cs="Segoe UI"/>
          <w:sz w:val="22"/>
          <w:szCs w:val="22"/>
          <w:u w:val="single"/>
        </w:rPr>
        <w:t>OLRC</w:t>
      </w:r>
      <w:r>
        <w:rPr>
          <w:rStyle w:val="normaltextrun"/>
          <w:rFonts w:ascii="WordVisi_MSFontService" w:eastAsiaTheme="majorEastAsia" w:hAnsi="WordVisi_MSFontService" w:cs="Segoe UI"/>
          <w:sz w:val="22"/>
          <w:u w:val="single"/>
        </w:rPr>
        <w:t xml:space="preserve"> </w:t>
      </w:r>
      <w:r>
        <w:rPr>
          <w:rStyle w:val="normaltextrun"/>
          <w:rFonts w:ascii="WordVisi_MSFontService" w:eastAsiaTheme="majorEastAsia" w:hAnsi="WordVisi_MSFontService" w:cs="Segoe UI"/>
          <w:b/>
          <w:bCs/>
          <w:sz w:val="22"/>
          <w:u w:val="single"/>
        </w:rPr>
        <w:t>edits at all</w:t>
      </w:r>
      <w:r>
        <w:rPr>
          <w:rStyle w:val="normaltextrun"/>
          <w:rFonts w:ascii="WordVisi_MSFontService" w:eastAsiaTheme="majorEastAsia" w:hAnsi="WordVisi_MSFontService" w:cs="Segoe UI"/>
          <w:sz w:val="14"/>
          <w:szCs w:val="14"/>
        </w:rPr>
        <w:t xml:space="preserve">- in many instances simply because Congress has not acted on requests for codification and has little interest in doing so, as we elaborate in Part II. As a result, those twenty-seven titles do not have the status of positive law (in other words, the governing law is still the </w:t>
      </w:r>
      <w:proofErr w:type="gramStart"/>
      <w:r>
        <w:rPr>
          <w:rStyle w:val="normaltextrun"/>
          <w:rFonts w:ascii="WordVisi_MSFontService" w:eastAsiaTheme="majorEastAsia" w:hAnsi="WordVisi_MSFontService" w:cs="Segoe UI"/>
          <w:sz w:val="14"/>
          <w:szCs w:val="14"/>
        </w:rPr>
        <w:t>originally-enacted</w:t>
      </w:r>
      <w:proofErr w:type="gramEnd"/>
      <w:r>
        <w:rPr>
          <w:rStyle w:val="normaltextrun"/>
          <w:rFonts w:ascii="WordVisi_MSFontService" w:eastAsiaTheme="majorEastAsia" w:hAnsi="WordVisi_MSFontService" w:cs="Segoe UI"/>
          <w:sz w:val="14"/>
          <w:szCs w:val="14"/>
        </w:rPr>
        <w:t xml:space="preserve"> public laws not the title of the Code).</w:t>
      </w:r>
      <w:r>
        <w:rPr>
          <w:rStyle w:val="eop"/>
          <w:rFonts w:ascii="Georgia" w:eastAsiaTheme="majorEastAsia" w:hAnsi="Georgia" w:cs="Segoe UI"/>
          <w:sz w:val="14"/>
          <w:szCs w:val="14"/>
        </w:rPr>
        <w:t> </w:t>
      </w:r>
    </w:p>
    <w:p w14:paraId="19D323D8" w14:textId="77777777" w:rsidR="00450A8C" w:rsidRDefault="00450A8C" w:rsidP="00450A8C">
      <w:pPr>
        <w:pStyle w:val="paragraph"/>
        <w:spacing w:before="0" w:beforeAutospacing="0" w:after="0" w:afterAutospacing="0"/>
        <w:textAlignment w:val="baseline"/>
        <w:rPr>
          <w:rFonts w:ascii="Segoe UI" w:hAnsi="Segoe UI" w:cs="Segoe UI"/>
          <w:b/>
          <w:bCs/>
          <w:sz w:val="18"/>
          <w:szCs w:val="18"/>
        </w:rPr>
      </w:pPr>
      <w:r>
        <w:rPr>
          <w:rStyle w:val="normaltextrun"/>
          <w:rFonts w:ascii="WordVisi_MSFontService" w:eastAsiaTheme="majorEastAsia" w:hAnsi="WordVisi_MSFontService" w:cs="Segoe UI"/>
          <w:b/>
          <w:bCs/>
          <w:szCs w:val="26"/>
        </w:rPr>
        <w:t>Zero risk of the net benefit.</w:t>
      </w:r>
      <w:r>
        <w:rPr>
          <w:rStyle w:val="eop"/>
          <w:rFonts w:ascii="Georgia" w:eastAsiaTheme="majorEastAsia" w:hAnsi="Georgia" w:cs="Segoe UI"/>
          <w:b/>
          <w:bCs/>
          <w:sz w:val="26"/>
          <w:szCs w:val="26"/>
        </w:rPr>
        <w:t> </w:t>
      </w:r>
    </w:p>
    <w:p w14:paraId="5412D7C8"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b/>
          <w:bCs/>
          <w:szCs w:val="26"/>
        </w:rPr>
        <w:t>Cross and Gluck 20</w:t>
      </w:r>
      <w:r>
        <w:rPr>
          <w:rStyle w:val="normaltextrun"/>
          <w:rFonts w:ascii="WordVisi_MSFontService" w:eastAsiaTheme="majorEastAsia" w:hAnsi="WordVisi_MSFontService" w:cs="Segoe UI"/>
          <w:sz w:val="22"/>
        </w:rPr>
        <w:t>,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r>
        <w:rPr>
          <w:rStyle w:val="eop"/>
          <w:rFonts w:ascii="Georgia" w:eastAsiaTheme="majorEastAsia" w:hAnsi="Georgia" w:cs="Segoe UI"/>
        </w:rPr>
        <w:t> </w:t>
      </w:r>
    </w:p>
    <w:p w14:paraId="71ECE3FA" w14:textId="77777777" w:rsidR="00450A8C" w:rsidRDefault="00450A8C" w:rsidP="00450A8C">
      <w:pPr>
        <w:pStyle w:val="paragraph"/>
        <w:spacing w:before="0" w:beforeAutospacing="0" w:after="0" w:afterAutospacing="0"/>
        <w:textAlignment w:val="baseline"/>
        <w:rPr>
          <w:rFonts w:ascii="Segoe UI" w:hAnsi="Segoe UI" w:cs="Segoe UI"/>
          <w:sz w:val="18"/>
          <w:szCs w:val="18"/>
        </w:rPr>
      </w:pPr>
      <w:r>
        <w:rPr>
          <w:rStyle w:val="normaltextrun"/>
          <w:rFonts w:ascii="WordVisi_MSFontService" w:eastAsiaTheme="majorEastAsia" w:hAnsi="WordVisi_MSFontService" w:cs="Segoe UI"/>
          <w:sz w:val="14"/>
          <w:szCs w:val="14"/>
        </w:rPr>
        <w:t xml:space="preserve">For example, </w:t>
      </w:r>
      <w:r>
        <w:rPr>
          <w:rStyle w:val="findhit"/>
          <w:rFonts w:ascii="WordVisi_MSFontService" w:eastAsiaTheme="majorEastAsia" w:hAnsi="WordVisi_MSFontService" w:cs="Segoe UI"/>
          <w:sz w:val="22"/>
          <w:szCs w:val="22"/>
          <w:u w:val="single"/>
        </w:rPr>
        <w:t>OLRC</w:t>
      </w:r>
      <w:r>
        <w:rPr>
          <w:rStyle w:val="normaltextrun"/>
          <w:rFonts w:ascii="WordVisi_MSFontService" w:eastAsiaTheme="majorEastAsia" w:hAnsi="WordVisi_MSFontService" w:cs="Segoe UI"/>
          <w:sz w:val="22"/>
          <w:u w:val="single"/>
        </w:rPr>
        <w:t xml:space="preserve"> may </w:t>
      </w:r>
      <w:r>
        <w:rPr>
          <w:rStyle w:val="normaltextrun"/>
          <w:rFonts w:ascii="WordVisi_MSFontService" w:eastAsiaTheme="majorEastAsia" w:hAnsi="WordVisi_MSFontService" w:cs="Segoe UI"/>
          <w:b/>
          <w:bCs/>
          <w:sz w:val="22"/>
          <w:u w:val="single"/>
        </w:rPr>
        <w:t>insert</w:t>
      </w:r>
      <w:r>
        <w:rPr>
          <w:rStyle w:val="normaltextrun"/>
          <w:rFonts w:ascii="WordVisi_MSFontService" w:eastAsiaTheme="majorEastAsia" w:hAnsi="WordVisi_MSFontService" w:cs="Segoe UI"/>
          <w:sz w:val="22"/>
          <w:u w:val="single"/>
        </w:rPr>
        <w:t xml:space="preserve"> what it calls a "</w:t>
      </w:r>
      <w:r>
        <w:rPr>
          <w:rStyle w:val="normaltextrun"/>
          <w:rFonts w:ascii="WordVisi_MSFontService" w:eastAsiaTheme="majorEastAsia" w:hAnsi="WordVisi_MSFontService" w:cs="Segoe UI"/>
          <w:b/>
          <w:bCs/>
          <w:sz w:val="22"/>
          <w:u w:val="single"/>
        </w:rPr>
        <w:t>no source</w:t>
      </w:r>
      <w:r>
        <w:rPr>
          <w:rStyle w:val="normaltextrun"/>
          <w:rFonts w:ascii="WordVisi_MSFontService" w:eastAsiaTheme="majorEastAsia" w:hAnsi="WordVisi_MSFontService" w:cs="Segoe UI"/>
          <w:sz w:val="22"/>
          <w:u w:val="single"/>
        </w:rPr>
        <w:t>" provision</w:t>
      </w:r>
      <w:r>
        <w:rPr>
          <w:rStyle w:val="normaltextrun"/>
          <w:rFonts w:ascii="WordVisi_MSFontService" w:eastAsiaTheme="majorEastAsia" w:hAnsi="WordVisi_MSFontService" w:cs="Segoe UI"/>
          <w:sz w:val="14"/>
          <w:szCs w:val="14"/>
        </w:rPr>
        <w:t xml:space="preserve"> into a new positive title that it is preparing for Congress. A "no source" provision is one that did not exist in any congressionally enacted law , but that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creates out of whole cloth.620 For example, if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concludes that a new defined term will help it more easily articulate the policies that it is assembling in the title, it may insert a new definition into the title, and then use this newly defined term throughout the title.621 In the chapter of title 46 labeled "Liability of Water Carriers," for example, the very concept of a "carrier" is a defined term added by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in a "no source" provision (the term that indicates </w:t>
      </w:r>
      <w:r>
        <w:rPr>
          <w:rStyle w:val="findhit"/>
          <w:rFonts w:ascii="WordVisi_MSFontService" w:eastAsiaTheme="majorEastAsia" w:hAnsi="WordVisi_MSFontService" w:cs="Segoe UI"/>
          <w:sz w:val="14"/>
          <w:szCs w:val="14"/>
        </w:rPr>
        <w:t>OLRC</w:t>
      </w:r>
      <w:r>
        <w:rPr>
          <w:rStyle w:val="normaltextrun"/>
          <w:rFonts w:ascii="WordVisi_MSFontService" w:eastAsiaTheme="majorEastAsia" w:hAnsi="WordVisi_MSFontService" w:cs="Segoe UI"/>
          <w:sz w:val="14"/>
          <w:szCs w:val="14"/>
        </w:rPr>
        <w:t xml:space="preserve"> created it).622 While these the Revision Notes flag those provisions as having no source, those notes are hard to find and do not appear in the main text - whereas the "no source" provisions themselves do appear in the main text of the Code unflagged, just like provisions that Congress actually had enacted in prior law. </w:t>
      </w:r>
      <w:r>
        <w:rPr>
          <w:rStyle w:val="normaltextrun"/>
          <w:rFonts w:ascii="WordVisi_MSFontService" w:eastAsiaTheme="majorEastAsia" w:hAnsi="WordVisi_MSFontService" w:cs="Segoe UI"/>
          <w:sz w:val="22"/>
          <w:u w:val="single"/>
        </w:rPr>
        <w:t>"</w:t>
      </w:r>
      <w:r>
        <w:rPr>
          <w:rStyle w:val="normaltextrun"/>
          <w:rFonts w:ascii="WordVisi_MSFontService" w:eastAsiaTheme="majorEastAsia" w:hAnsi="WordVisi_MSFontService" w:cs="Segoe UI"/>
          <w:sz w:val="22"/>
          <w:u w:val="single"/>
          <w:shd w:val="clear" w:color="auto" w:fill="00FFFF"/>
        </w:rPr>
        <w:t xml:space="preserve">In a </w:t>
      </w:r>
      <w:r>
        <w:rPr>
          <w:rStyle w:val="normaltextrun"/>
          <w:rFonts w:ascii="WordVisi_MSFontService" w:eastAsiaTheme="majorEastAsia" w:hAnsi="WordVisi_MSFontService" w:cs="Segoe UI"/>
          <w:b/>
          <w:bCs/>
          <w:sz w:val="22"/>
          <w:u w:val="single"/>
          <w:shd w:val="clear" w:color="auto" w:fill="00FFFF"/>
        </w:rPr>
        <w:t>positive law</w:t>
      </w:r>
      <w:r>
        <w:rPr>
          <w:rStyle w:val="normaltextrun"/>
          <w:rFonts w:ascii="WordVisi_MSFontService" w:eastAsiaTheme="majorEastAsia" w:hAnsi="WordVisi_MSFontService" w:cs="Segoe UI"/>
          <w:sz w:val="22"/>
          <w:u w:val="single"/>
        </w:rPr>
        <w:t xml:space="preserve"> codification </w:t>
      </w:r>
      <w:r>
        <w:rPr>
          <w:rStyle w:val="normaltextrun"/>
          <w:rFonts w:ascii="WordVisi_MSFontService" w:eastAsiaTheme="majorEastAsia" w:hAnsi="WordVisi_MSFontService" w:cs="Segoe UI"/>
          <w:sz w:val="22"/>
          <w:u w:val="single"/>
          <w:shd w:val="clear" w:color="auto" w:fill="00FFFF"/>
        </w:rPr>
        <w:t>bill</w:t>
      </w:r>
      <w:r>
        <w:rPr>
          <w:rStyle w:val="normaltextrun"/>
          <w:rFonts w:ascii="WordVisi_MSFontService" w:eastAsiaTheme="majorEastAsia" w:hAnsi="WordVisi_MSFontService" w:cs="Segoe UI"/>
          <w:sz w:val="22"/>
          <w:u w:val="single"/>
        </w:rPr>
        <w:t xml:space="preserve">," an </w:t>
      </w:r>
      <w:r>
        <w:rPr>
          <w:rStyle w:val="normaltextrun"/>
          <w:rFonts w:ascii="WordVisi_MSFontService" w:eastAsiaTheme="majorEastAsia" w:hAnsi="WordVisi_MSFontService" w:cs="Segoe UI"/>
          <w:b/>
          <w:bCs/>
          <w:sz w:val="22"/>
          <w:u w:val="single"/>
        </w:rPr>
        <w:t>interviewee</w:t>
      </w:r>
      <w:r>
        <w:rPr>
          <w:rStyle w:val="normaltextrun"/>
          <w:rFonts w:ascii="WordVisi_MSFontService" w:eastAsiaTheme="majorEastAsia" w:hAnsi="WordVisi_MSFontService" w:cs="Segoe UI"/>
          <w:sz w:val="22"/>
          <w:u w:val="single"/>
        </w:rPr>
        <w:t xml:space="preserve"> reported, "</w:t>
      </w:r>
      <w:r>
        <w:rPr>
          <w:rStyle w:val="normaltextrun"/>
          <w:rFonts w:ascii="WordVisi_MSFontService" w:eastAsiaTheme="majorEastAsia" w:hAnsi="WordVisi_MSFontService" w:cs="Segoe UI"/>
          <w:sz w:val="22"/>
          <w:u w:val="single"/>
          <w:shd w:val="clear" w:color="auto" w:fill="00FFFF"/>
        </w:rPr>
        <w:t xml:space="preserve">we </w:t>
      </w:r>
      <w:r>
        <w:rPr>
          <w:rStyle w:val="normaltextrun"/>
          <w:rFonts w:ascii="WordVisi_MSFontService" w:eastAsiaTheme="majorEastAsia" w:hAnsi="WordVisi_MSFontService" w:cs="Segoe UI"/>
          <w:b/>
          <w:bCs/>
          <w:sz w:val="22"/>
          <w:u w:val="single"/>
          <w:shd w:val="clear" w:color="auto" w:fill="00FFFF"/>
        </w:rPr>
        <w:t>create</w:t>
      </w:r>
      <w:r>
        <w:rPr>
          <w:rStyle w:val="normaltextrun"/>
          <w:rFonts w:ascii="WordVisi_MSFontService" w:eastAsiaTheme="majorEastAsia" w:hAnsi="WordVisi_MSFontService" w:cs="Segoe UI"/>
          <w:sz w:val="22"/>
          <w:u w:val="single"/>
          <w:shd w:val="clear" w:color="auto" w:fill="00FFFF"/>
        </w:rPr>
        <w:t xml:space="preserve"> these</w:t>
      </w:r>
      <w:r>
        <w:rPr>
          <w:rStyle w:val="normaltextrun"/>
          <w:rFonts w:ascii="WordVisi_MSFontService" w:eastAsiaTheme="majorEastAsia" w:hAnsi="WordVisi_MSFontService" w:cs="Segoe UI"/>
          <w:sz w:val="22"/>
          <w:u w:val="single"/>
        </w:rPr>
        <w:t xml:space="preserve"> definition </w:t>
      </w:r>
      <w:r>
        <w:rPr>
          <w:rStyle w:val="normaltextrun"/>
          <w:rFonts w:ascii="WordVisi_MSFontService" w:eastAsiaTheme="majorEastAsia" w:hAnsi="WordVisi_MSFontService" w:cs="Segoe UI"/>
          <w:b/>
          <w:bCs/>
          <w:sz w:val="22"/>
          <w:u w:val="single"/>
          <w:shd w:val="clear" w:color="auto" w:fill="00FFFF"/>
        </w:rPr>
        <w:t>sections</w:t>
      </w:r>
      <w:r>
        <w:rPr>
          <w:rStyle w:val="normaltextrun"/>
          <w:rFonts w:ascii="WordVisi_MSFontService" w:eastAsiaTheme="majorEastAsia" w:hAnsi="WordVisi_MSFontService" w:cs="Segoe UI"/>
          <w:sz w:val="22"/>
          <w:u w:val="single"/>
          <w:shd w:val="clear" w:color="auto" w:fill="00FFFF"/>
        </w:rPr>
        <w:t xml:space="preserve"> pretty </w:t>
      </w:r>
      <w:r>
        <w:rPr>
          <w:rStyle w:val="normaltextrun"/>
          <w:rFonts w:ascii="WordVisi_MSFontService" w:eastAsiaTheme="majorEastAsia" w:hAnsi="WordVisi_MSFontService" w:cs="Segoe UI"/>
          <w:b/>
          <w:bCs/>
          <w:sz w:val="30"/>
          <w:szCs w:val="30"/>
          <w:u w:val="single"/>
          <w:shd w:val="clear" w:color="auto" w:fill="00FFFF"/>
        </w:rPr>
        <w:t>frequently</w:t>
      </w:r>
      <w:r>
        <w:rPr>
          <w:rStyle w:val="normaltextrun"/>
          <w:rFonts w:ascii="WordVisi_MSFontService" w:eastAsiaTheme="majorEastAsia" w:hAnsi="WordVisi_MSFontService" w:cs="Segoe UI"/>
          <w:sz w:val="22"/>
          <w:u w:val="single"/>
        </w:rPr>
        <w:t>."</w:t>
      </w:r>
      <w:r>
        <w:rPr>
          <w:rStyle w:val="normaltextrun"/>
          <w:rFonts w:ascii="WordVisi_MSFontService" w:eastAsiaTheme="majorEastAsia" w:hAnsi="WordVisi_MSFontService" w:cs="Segoe UI"/>
          <w:sz w:val="14"/>
          <w:szCs w:val="14"/>
        </w:rPr>
        <w:t>623</w:t>
      </w:r>
      <w:r>
        <w:rPr>
          <w:rStyle w:val="eop"/>
          <w:rFonts w:ascii="Georgia" w:eastAsiaTheme="majorEastAsia" w:hAnsi="Georgia" w:cs="Segoe UI"/>
          <w:sz w:val="14"/>
          <w:szCs w:val="14"/>
        </w:rPr>
        <w:t> </w:t>
      </w:r>
    </w:p>
    <w:p w14:paraId="27F2E33C" w14:textId="77777777" w:rsidR="00450A8C" w:rsidRPr="00AE0BD4" w:rsidRDefault="00450A8C" w:rsidP="00450A8C">
      <w:pPr>
        <w:pStyle w:val="paragraph"/>
        <w:spacing w:before="0" w:beforeAutospacing="0" w:after="0" w:afterAutospacing="0"/>
        <w:textAlignment w:val="baseline"/>
      </w:pPr>
      <w:proofErr w:type="gramStart"/>
      <w:r>
        <w:t>And,</w:t>
      </w:r>
      <w:proofErr w:type="gramEnd"/>
      <w:r>
        <w:t xml:space="preserve"> the Net benfit is about polarization genrally, not congressional polerization, it talks about Lincoln.</w:t>
      </w:r>
    </w:p>
    <w:p w14:paraId="79494691" w14:textId="77777777" w:rsidR="00450A8C" w:rsidRDefault="00450A8C" w:rsidP="00450A8C"/>
    <w:p w14:paraId="4AF76A42" w14:textId="3E3A1356" w:rsidR="005D388F" w:rsidRDefault="00450A8C" w:rsidP="00450A8C">
      <w:pPr>
        <w:pStyle w:val="Heading1"/>
      </w:pPr>
      <w:r>
        <w:t xml:space="preserve">1NR </w:t>
      </w:r>
    </w:p>
    <w:p w14:paraId="077478CD" w14:textId="77777777" w:rsidR="00450A8C" w:rsidRDefault="00450A8C" w:rsidP="00450A8C">
      <w:pPr>
        <w:pStyle w:val="Heading2"/>
      </w:pPr>
      <w:r>
        <w:t>CP</w:t>
      </w:r>
    </w:p>
    <w:p w14:paraId="1A4B181B" w14:textId="77777777" w:rsidR="00450A8C" w:rsidRPr="0018349D" w:rsidRDefault="00450A8C" w:rsidP="00450A8C">
      <w:pPr>
        <w:keepNext/>
        <w:keepLines/>
        <w:pageBreakBefore/>
        <w:spacing w:before="40" w:after="0"/>
        <w:jc w:val="center"/>
        <w:outlineLvl w:val="1"/>
        <w:rPr>
          <w:rFonts w:eastAsia="Times New Roman" w:cs="Times New Roman"/>
          <w:b/>
          <w:sz w:val="44"/>
          <w:szCs w:val="26"/>
          <w:u w:val="double"/>
        </w:rPr>
      </w:pPr>
      <w:r w:rsidRPr="0018349D">
        <w:rPr>
          <w:rFonts w:eastAsia="Times New Roman" w:cs="Times New Roman"/>
          <w:b/>
          <w:sz w:val="44"/>
          <w:szCs w:val="26"/>
          <w:u w:val="double"/>
        </w:rPr>
        <w:t>O/V</w:t>
      </w:r>
    </w:p>
    <w:p w14:paraId="4DE89029" w14:textId="77777777" w:rsidR="00450A8C" w:rsidRPr="0018349D" w:rsidRDefault="00450A8C" w:rsidP="00450A8C">
      <w:pPr>
        <w:keepNext/>
        <w:keepLines/>
        <w:spacing w:before="40" w:after="0"/>
        <w:outlineLvl w:val="3"/>
        <w:rPr>
          <w:rFonts w:eastAsia="Times New Roman" w:cs="Times New Roman"/>
          <w:b/>
          <w:iCs/>
          <w:sz w:val="26"/>
        </w:rPr>
      </w:pPr>
      <w:r w:rsidRPr="0018349D">
        <w:rPr>
          <w:rFonts w:eastAsia="Times New Roman" w:cs="Times New Roman"/>
          <w:b/>
          <w:iCs/>
          <w:sz w:val="26"/>
        </w:rPr>
        <w:t>The Office of the Law Revision Counsel should insert a provision into Title 29 of the United States Code., clarifying that they obligate clarifying that the 'National Labor Relations Act' obligates substantially strengthening collective bargaining rights for [plan].</w:t>
      </w:r>
    </w:p>
    <w:p w14:paraId="6DEF5241" w14:textId="77777777" w:rsidR="00450A8C" w:rsidRDefault="00450A8C" w:rsidP="00450A8C">
      <w:pPr>
        <w:keepNext/>
        <w:keepLines/>
        <w:spacing w:before="40" w:after="0" w:line="256" w:lineRule="auto"/>
        <w:outlineLvl w:val="3"/>
        <w:rPr>
          <w:rFonts w:eastAsia="Times New Roman" w:cs="Times New Roman"/>
          <w:b/>
          <w:iCs/>
          <w:sz w:val="26"/>
        </w:rPr>
      </w:pPr>
      <w:r w:rsidRPr="00B077C9">
        <w:rPr>
          <w:rFonts w:eastAsia="Times New Roman" w:cs="Times New Roman"/>
          <w:b/>
          <w:iCs/>
          <w:sz w:val="26"/>
        </w:rPr>
        <w:t>The executive and judiciary should refrain from challenging OLRC interpretations of United States Code.</w:t>
      </w:r>
    </w:p>
    <w:p w14:paraId="11336DE5" w14:textId="77777777" w:rsidR="00450A8C" w:rsidRDefault="00450A8C" w:rsidP="00450A8C">
      <w:pPr>
        <w:keepNext/>
        <w:keepLines/>
        <w:spacing w:before="40" w:after="0"/>
        <w:outlineLvl w:val="3"/>
        <w:rPr>
          <w:rFonts w:eastAsia="Times New Roman" w:cs="Times New Roman"/>
          <w:b/>
          <w:iCs/>
          <w:sz w:val="26"/>
        </w:rPr>
      </w:pPr>
    </w:p>
    <w:p w14:paraId="7D0B9B6A" w14:textId="77777777" w:rsidR="00450A8C" w:rsidRPr="00951D1D" w:rsidRDefault="00450A8C" w:rsidP="00450A8C">
      <w:pPr>
        <w:keepNext/>
        <w:keepLines/>
        <w:spacing w:before="40" w:after="0"/>
        <w:outlineLvl w:val="3"/>
        <w:rPr>
          <w:rFonts w:eastAsia="Times New Roman" w:cs="Times New Roman"/>
          <w:b/>
          <w:iCs/>
          <w:sz w:val="26"/>
        </w:rPr>
      </w:pPr>
      <w:r w:rsidRPr="00951D1D">
        <w:rPr>
          <w:rFonts w:eastAsia="Times New Roman" w:cs="Times New Roman"/>
          <w:b/>
          <w:iCs/>
          <w:sz w:val="26"/>
        </w:rPr>
        <w:t xml:space="preserve">Do both FAILS: </w:t>
      </w:r>
      <w:r w:rsidRPr="00951D1D">
        <w:rPr>
          <w:rFonts w:eastAsia="Times New Roman" w:cs="Times New Roman"/>
          <w:b/>
          <w:iCs/>
          <w:sz w:val="26"/>
        </w:rPr>
        <w:br/>
        <w:t xml:space="preserve">1. Perm do both is </w:t>
      </w:r>
      <w:r w:rsidRPr="00951D1D">
        <w:rPr>
          <w:rFonts w:eastAsia="Times New Roman" w:cs="Times New Roman"/>
          <w:b/>
          <w:iCs/>
          <w:sz w:val="26"/>
          <w:u w:val="single"/>
        </w:rPr>
        <w:t>wrong</w:t>
      </w:r>
      <w:r w:rsidRPr="00951D1D">
        <w:rPr>
          <w:rFonts w:eastAsia="Times New Roman" w:cs="Times New Roman"/>
          <w:b/>
          <w:iCs/>
          <w:sz w:val="26"/>
        </w:rPr>
        <w:t>:</w:t>
      </w:r>
    </w:p>
    <w:p w14:paraId="41563EAC" w14:textId="77777777" w:rsidR="00450A8C" w:rsidRPr="00951D1D" w:rsidRDefault="00450A8C" w:rsidP="00450A8C">
      <w:pPr>
        <w:keepNext/>
        <w:keepLines/>
        <w:numPr>
          <w:ilvl w:val="0"/>
          <w:numId w:val="51"/>
        </w:numPr>
        <w:spacing w:before="40" w:after="0"/>
        <w:outlineLvl w:val="3"/>
        <w:rPr>
          <w:rFonts w:eastAsia="Times New Roman" w:cs="Times New Roman"/>
          <w:b/>
          <w:iCs/>
          <w:sz w:val="26"/>
        </w:rPr>
      </w:pPr>
      <w:r w:rsidRPr="00951D1D">
        <w:rPr>
          <w:rFonts w:eastAsia="Times New Roman" w:cs="Times New Roman"/>
          <w:b/>
          <w:iCs/>
          <w:sz w:val="26"/>
          <w:u w:val="single"/>
        </w:rPr>
        <w:t>It links</w:t>
      </w:r>
      <w:r w:rsidRPr="00951D1D">
        <w:rPr>
          <w:rFonts w:eastAsia="Times New Roman" w:cs="Times New Roman"/>
          <w:b/>
          <w:iCs/>
          <w:sz w:val="26"/>
        </w:rPr>
        <w:t xml:space="preserve"> – It </w:t>
      </w:r>
      <w:r w:rsidRPr="00951D1D">
        <w:rPr>
          <w:rFonts w:eastAsia="Times New Roman" w:cs="Times New Roman"/>
          <w:b/>
          <w:iCs/>
          <w:sz w:val="26"/>
          <w:u w:val="single"/>
        </w:rPr>
        <w:t xml:space="preserve">requires action </w:t>
      </w:r>
      <w:r w:rsidRPr="00951D1D">
        <w:rPr>
          <w:rFonts w:eastAsia="Times New Roman" w:cs="Times New Roman"/>
          <w:b/>
          <w:iCs/>
          <w:sz w:val="26"/>
        </w:rPr>
        <w:t xml:space="preserve">from congress which is </w:t>
      </w:r>
      <w:r w:rsidRPr="00951D1D">
        <w:rPr>
          <w:rFonts w:eastAsia="Times New Roman" w:cs="Times New Roman"/>
          <w:b/>
          <w:iCs/>
          <w:sz w:val="26"/>
          <w:u w:val="single"/>
        </w:rPr>
        <w:t>beyond the OLRC</w:t>
      </w:r>
      <w:r w:rsidRPr="00951D1D">
        <w:rPr>
          <w:rFonts w:eastAsia="Times New Roman" w:cs="Times New Roman"/>
          <w:b/>
          <w:iCs/>
          <w:sz w:val="26"/>
        </w:rPr>
        <w:t xml:space="preserve"> – that inherently </w:t>
      </w:r>
      <w:r w:rsidRPr="00951D1D">
        <w:rPr>
          <w:rFonts w:eastAsia="Times New Roman" w:cs="Times New Roman"/>
          <w:b/>
          <w:iCs/>
          <w:sz w:val="26"/>
          <w:u w:val="single"/>
        </w:rPr>
        <w:t>kills the non-partisanship</w:t>
      </w:r>
      <w:r w:rsidRPr="00951D1D">
        <w:rPr>
          <w:rFonts w:eastAsia="Times New Roman" w:cs="Times New Roman"/>
          <w:b/>
          <w:iCs/>
          <w:sz w:val="26"/>
        </w:rPr>
        <w:t xml:space="preserve"> that is </w:t>
      </w:r>
      <w:r w:rsidRPr="00951D1D">
        <w:rPr>
          <w:rFonts w:eastAsia="Times New Roman" w:cs="Times New Roman"/>
          <w:b/>
          <w:iCs/>
          <w:sz w:val="26"/>
          <w:u w:val="single"/>
        </w:rPr>
        <w:t>key</w:t>
      </w:r>
      <w:r w:rsidRPr="00951D1D">
        <w:rPr>
          <w:rFonts w:eastAsia="Times New Roman" w:cs="Times New Roman"/>
          <w:b/>
          <w:iCs/>
          <w:sz w:val="26"/>
        </w:rPr>
        <w:t xml:space="preserve"> to </w:t>
      </w:r>
      <w:r w:rsidRPr="00951D1D">
        <w:rPr>
          <w:rFonts w:eastAsia="Times New Roman" w:cs="Times New Roman"/>
          <w:b/>
          <w:iCs/>
          <w:sz w:val="26"/>
          <w:u w:val="single"/>
        </w:rPr>
        <w:t>boost legitimacy</w:t>
      </w:r>
      <w:r w:rsidRPr="00951D1D">
        <w:rPr>
          <w:rFonts w:eastAsia="Times New Roman" w:cs="Times New Roman"/>
          <w:b/>
          <w:iCs/>
          <w:sz w:val="26"/>
        </w:rPr>
        <w:t xml:space="preserve"> for the internal – that’s </w:t>
      </w:r>
      <w:r w:rsidRPr="00951D1D">
        <w:rPr>
          <w:rFonts w:eastAsia="Times New Roman" w:cs="Times New Roman"/>
          <w:b/>
          <w:iCs/>
          <w:sz w:val="26"/>
          <w:u w:val="single"/>
        </w:rPr>
        <w:t>Cross</w:t>
      </w:r>
      <w:r w:rsidRPr="00951D1D">
        <w:rPr>
          <w:rFonts w:eastAsia="Times New Roman" w:cs="Times New Roman"/>
          <w:b/>
          <w:iCs/>
          <w:sz w:val="26"/>
        </w:rPr>
        <w:t xml:space="preserve"> </w:t>
      </w:r>
    </w:p>
    <w:p w14:paraId="24AF2E6B" w14:textId="77777777" w:rsidR="00450A8C" w:rsidRPr="00951D1D" w:rsidRDefault="00450A8C" w:rsidP="00450A8C">
      <w:pPr>
        <w:keepNext/>
        <w:keepLines/>
        <w:numPr>
          <w:ilvl w:val="0"/>
          <w:numId w:val="51"/>
        </w:numPr>
        <w:spacing w:before="40" w:after="0"/>
        <w:outlineLvl w:val="3"/>
        <w:rPr>
          <w:rFonts w:eastAsia="Times New Roman" w:cs="Times New Roman"/>
          <w:b/>
          <w:iCs/>
          <w:sz w:val="26"/>
          <w:u w:val="single"/>
        </w:rPr>
      </w:pPr>
      <w:r w:rsidRPr="00951D1D">
        <w:rPr>
          <w:rFonts w:eastAsia="Times New Roman" w:cs="Times New Roman"/>
          <w:b/>
          <w:iCs/>
          <w:sz w:val="26"/>
          <w:u w:val="single"/>
        </w:rPr>
        <w:t>Its incoherent</w:t>
      </w:r>
      <w:r w:rsidRPr="00951D1D">
        <w:rPr>
          <w:rFonts w:eastAsia="Times New Roman" w:cs="Times New Roman"/>
          <w:b/>
          <w:iCs/>
          <w:sz w:val="26"/>
        </w:rPr>
        <w:t xml:space="preserve"> – uses both </w:t>
      </w:r>
      <w:r w:rsidRPr="00951D1D">
        <w:rPr>
          <w:rFonts w:eastAsia="Times New Roman" w:cs="Times New Roman"/>
          <w:b/>
          <w:iCs/>
          <w:sz w:val="26"/>
          <w:u w:val="single"/>
        </w:rPr>
        <w:t>positive</w:t>
      </w:r>
      <w:r w:rsidRPr="00951D1D">
        <w:rPr>
          <w:rFonts w:eastAsia="Times New Roman" w:cs="Times New Roman"/>
          <w:b/>
          <w:iCs/>
          <w:sz w:val="26"/>
        </w:rPr>
        <w:t xml:space="preserve"> and </w:t>
      </w:r>
      <w:r w:rsidRPr="00951D1D">
        <w:rPr>
          <w:rFonts w:eastAsia="Times New Roman" w:cs="Times New Roman"/>
          <w:b/>
          <w:iCs/>
          <w:sz w:val="26"/>
          <w:u w:val="single"/>
        </w:rPr>
        <w:t>negative</w:t>
      </w:r>
      <w:r w:rsidRPr="00951D1D">
        <w:rPr>
          <w:rFonts w:eastAsia="Times New Roman" w:cs="Times New Roman"/>
          <w:b/>
          <w:iCs/>
          <w:sz w:val="26"/>
        </w:rPr>
        <w:t xml:space="preserve"> law courts cannot interpret it and kills the point of the CP</w:t>
      </w:r>
    </w:p>
    <w:p w14:paraId="6F9481DB" w14:textId="77777777" w:rsidR="00450A8C" w:rsidRPr="00951D1D" w:rsidRDefault="00450A8C" w:rsidP="00450A8C">
      <w:pPr>
        <w:keepNext/>
        <w:keepLines/>
        <w:numPr>
          <w:ilvl w:val="0"/>
          <w:numId w:val="51"/>
        </w:numPr>
        <w:spacing w:before="40" w:after="0"/>
        <w:outlineLvl w:val="3"/>
        <w:rPr>
          <w:rFonts w:eastAsia="Times New Roman" w:cs="Times New Roman"/>
          <w:b/>
          <w:iCs/>
          <w:sz w:val="26"/>
        </w:rPr>
      </w:pPr>
      <w:r w:rsidRPr="00951D1D">
        <w:rPr>
          <w:rFonts w:eastAsia="Times New Roman" w:cs="Times New Roman"/>
          <w:b/>
          <w:iCs/>
          <w:sz w:val="26"/>
        </w:rPr>
        <w:t>It’s mutually exclusive---the CP says, ‘without strengthening their IPR’</w:t>
      </w:r>
    </w:p>
    <w:p w14:paraId="2F46973C" w14:textId="77777777" w:rsidR="00450A8C" w:rsidRPr="00951D1D" w:rsidRDefault="00450A8C" w:rsidP="00450A8C">
      <w:pPr>
        <w:keepNext/>
        <w:keepLines/>
        <w:numPr>
          <w:ilvl w:val="0"/>
          <w:numId w:val="51"/>
        </w:numPr>
        <w:spacing w:before="40" w:after="0"/>
        <w:outlineLvl w:val="3"/>
        <w:rPr>
          <w:rFonts w:eastAsia="Times New Roman" w:cs="Times New Roman"/>
          <w:b/>
          <w:iCs/>
          <w:sz w:val="26"/>
        </w:rPr>
      </w:pPr>
      <w:r w:rsidRPr="00951D1D">
        <w:rPr>
          <w:rFonts w:eastAsia="Times New Roman" w:cs="Times New Roman"/>
          <w:b/>
          <w:iCs/>
          <w:sz w:val="26"/>
        </w:rPr>
        <w:t xml:space="preserve">‘No source’ </w:t>
      </w:r>
      <w:r w:rsidRPr="00951D1D">
        <w:rPr>
          <w:rFonts w:eastAsia="Times New Roman" w:cs="Times New Roman"/>
          <w:b/>
          <w:iCs/>
          <w:sz w:val="26"/>
          <w:u w:val="single"/>
        </w:rPr>
        <w:t>requires</w:t>
      </w:r>
      <w:r w:rsidRPr="00951D1D">
        <w:rPr>
          <w:rFonts w:eastAsia="Times New Roman" w:cs="Times New Roman"/>
          <w:b/>
          <w:iCs/>
          <w:sz w:val="26"/>
        </w:rPr>
        <w:t xml:space="preserve"> the provision not have </w:t>
      </w:r>
      <w:r w:rsidRPr="00951D1D">
        <w:rPr>
          <w:rFonts w:eastAsia="Times New Roman" w:cs="Times New Roman"/>
          <w:b/>
          <w:iCs/>
          <w:sz w:val="26"/>
          <w:u w:val="single"/>
        </w:rPr>
        <w:t>any basis</w:t>
      </w:r>
      <w:r w:rsidRPr="00951D1D">
        <w:rPr>
          <w:rFonts w:eastAsia="Times New Roman" w:cs="Times New Roman"/>
          <w:b/>
          <w:iCs/>
          <w:sz w:val="26"/>
        </w:rPr>
        <w:t xml:space="preserve"> in </w:t>
      </w:r>
      <w:r w:rsidRPr="00951D1D">
        <w:rPr>
          <w:rFonts w:eastAsia="Times New Roman" w:cs="Times New Roman"/>
          <w:b/>
          <w:iCs/>
          <w:sz w:val="26"/>
          <w:u w:val="single"/>
        </w:rPr>
        <w:t>enacted</w:t>
      </w:r>
      <w:r w:rsidRPr="00951D1D">
        <w:rPr>
          <w:rFonts w:eastAsia="Times New Roman" w:cs="Times New Roman"/>
          <w:b/>
          <w:iCs/>
          <w:sz w:val="26"/>
        </w:rPr>
        <w:t xml:space="preserve"> law---that’s Cross. </w:t>
      </w:r>
    </w:p>
    <w:p w14:paraId="4224A932" w14:textId="77777777" w:rsidR="00450A8C" w:rsidRPr="00951D1D" w:rsidRDefault="00450A8C" w:rsidP="00450A8C">
      <w:pPr>
        <w:rPr>
          <w:rFonts w:eastAsia="Calibri"/>
        </w:rPr>
      </w:pPr>
      <w:r w:rsidRPr="00951D1D">
        <w:rPr>
          <w:rFonts w:eastAsia="Calibri"/>
        </w:rPr>
        <w:t>&lt;&lt;INSERTED FOR REFERENCE&gt;&gt;</w:t>
      </w:r>
    </w:p>
    <w:p w14:paraId="137BB92F" w14:textId="77777777" w:rsidR="00450A8C" w:rsidRPr="00951D1D" w:rsidRDefault="00450A8C" w:rsidP="00450A8C">
      <w:pPr>
        <w:rPr>
          <w:rFonts w:eastAsia="Calibri"/>
          <w:sz w:val="16"/>
          <w:szCs w:val="20"/>
        </w:rPr>
      </w:pPr>
      <w:r w:rsidRPr="00951D1D">
        <w:rPr>
          <w:rFonts w:eastAsia="Calibri"/>
          <w:sz w:val="16"/>
          <w:szCs w:val="20"/>
        </w:rPr>
        <w:t xml:space="preserve">For example, </w:t>
      </w:r>
      <w:r w:rsidRPr="00951D1D">
        <w:rPr>
          <w:rFonts w:eastAsia="Calibri"/>
          <w:sz w:val="20"/>
          <w:szCs w:val="20"/>
          <w:highlight w:val="lightGray"/>
          <w:u w:val="single"/>
        </w:rPr>
        <w:t>OLRC</w:t>
      </w:r>
      <w:r w:rsidRPr="00951D1D">
        <w:rPr>
          <w:rFonts w:eastAsia="Calibri"/>
          <w:sz w:val="20"/>
          <w:szCs w:val="20"/>
          <w:u w:val="single"/>
        </w:rPr>
        <w:t xml:space="preserve"> may </w:t>
      </w:r>
      <w:r w:rsidRPr="00951D1D">
        <w:rPr>
          <w:rFonts w:eastAsia="Calibri"/>
          <w:sz w:val="20"/>
          <w:szCs w:val="20"/>
          <w:highlight w:val="lightGray"/>
          <w:u w:val="single"/>
        </w:rPr>
        <w:t>insert</w:t>
      </w:r>
      <w:r w:rsidRPr="00951D1D">
        <w:rPr>
          <w:rFonts w:eastAsia="Calibri"/>
          <w:sz w:val="20"/>
          <w:szCs w:val="20"/>
          <w:u w:val="single"/>
        </w:rPr>
        <w:t xml:space="preserve"> what it calls </w:t>
      </w:r>
      <w:r w:rsidRPr="00951D1D">
        <w:rPr>
          <w:rFonts w:eastAsia="Calibri"/>
          <w:sz w:val="20"/>
          <w:szCs w:val="20"/>
          <w:highlight w:val="lightGray"/>
          <w:u w:val="single"/>
        </w:rPr>
        <w:t>a “</w:t>
      </w:r>
      <w:r w:rsidRPr="00951D1D">
        <w:rPr>
          <w:rFonts w:eastAsia="Calibri"/>
          <w:b/>
          <w:iCs/>
          <w:sz w:val="20"/>
          <w:szCs w:val="20"/>
          <w:highlight w:val="lightGray"/>
          <w:u w:val="single"/>
        </w:rPr>
        <w:t>no source</w:t>
      </w:r>
      <w:r w:rsidRPr="00951D1D">
        <w:rPr>
          <w:rFonts w:eastAsia="Calibri"/>
          <w:sz w:val="20"/>
          <w:szCs w:val="20"/>
          <w:highlight w:val="lightGray"/>
          <w:u w:val="single"/>
        </w:rPr>
        <w:t>” provision</w:t>
      </w:r>
      <w:r w:rsidRPr="00951D1D">
        <w:rPr>
          <w:rFonts w:eastAsia="Calibri"/>
          <w:sz w:val="16"/>
          <w:szCs w:val="20"/>
        </w:rPr>
        <w:t xml:space="preserve"> into a new positive title that it is preparing for Congress. A “no source” provision is one </w:t>
      </w:r>
      <w:r w:rsidRPr="00951D1D">
        <w:rPr>
          <w:rFonts w:eastAsia="Calibri"/>
          <w:sz w:val="20"/>
          <w:szCs w:val="20"/>
          <w:highlight w:val="lightGray"/>
          <w:u w:val="single"/>
        </w:rPr>
        <w:t xml:space="preserve">that did </w:t>
      </w:r>
      <w:r w:rsidRPr="00951D1D">
        <w:rPr>
          <w:rFonts w:eastAsia="Calibri"/>
          <w:b/>
          <w:iCs/>
          <w:sz w:val="20"/>
          <w:szCs w:val="20"/>
          <w:highlight w:val="lightGray"/>
          <w:u w:val="single"/>
        </w:rPr>
        <w:t>not exist</w:t>
      </w:r>
      <w:r w:rsidRPr="00951D1D">
        <w:rPr>
          <w:rFonts w:eastAsia="Calibri"/>
          <w:sz w:val="20"/>
          <w:szCs w:val="20"/>
          <w:highlight w:val="lightGray"/>
          <w:u w:val="single"/>
        </w:rPr>
        <w:t xml:space="preserve"> in any</w:t>
      </w:r>
      <w:r w:rsidRPr="00951D1D">
        <w:rPr>
          <w:rFonts w:eastAsia="Calibri"/>
          <w:sz w:val="20"/>
          <w:szCs w:val="20"/>
          <w:u w:val="single"/>
        </w:rPr>
        <w:t xml:space="preserve"> </w:t>
      </w:r>
      <w:r w:rsidRPr="00951D1D">
        <w:rPr>
          <w:rFonts w:eastAsia="Calibri"/>
          <w:b/>
          <w:iCs/>
          <w:sz w:val="20"/>
          <w:szCs w:val="20"/>
          <w:u w:val="single"/>
        </w:rPr>
        <w:t xml:space="preserve">congressionally </w:t>
      </w:r>
      <w:r w:rsidRPr="00951D1D">
        <w:rPr>
          <w:rFonts w:eastAsia="Calibri"/>
          <w:b/>
          <w:iCs/>
          <w:sz w:val="20"/>
          <w:szCs w:val="20"/>
          <w:highlight w:val="lightGray"/>
          <w:u w:val="single"/>
        </w:rPr>
        <w:t>enacted law</w:t>
      </w:r>
      <w:r w:rsidRPr="00951D1D">
        <w:rPr>
          <w:rFonts w:eastAsia="Calibri"/>
          <w:sz w:val="20"/>
          <w:szCs w:val="20"/>
          <w:highlight w:val="lightGray"/>
          <w:u w:val="single"/>
        </w:rPr>
        <w:t>, but</w:t>
      </w:r>
      <w:r w:rsidRPr="00951D1D">
        <w:rPr>
          <w:rFonts w:eastAsia="Calibri"/>
          <w:sz w:val="20"/>
          <w:szCs w:val="20"/>
          <w:u w:val="single"/>
        </w:rPr>
        <w:t xml:space="preserve"> that </w:t>
      </w:r>
      <w:r w:rsidRPr="00951D1D">
        <w:rPr>
          <w:rFonts w:eastAsia="Calibri"/>
          <w:sz w:val="20"/>
          <w:szCs w:val="20"/>
          <w:highlight w:val="lightGray"/>
          <w:u w:val="single"/>
        </w:rPr>
        <w:t xml:space="preserve">OLRC </w:t>
      </w:r>
      <w:r w:rsidRPr="00951D1D">
        <w:rPr>
          <w:rFonts w:eastAsia="Calibri"/>
          <w:b/>
          <w:iCs/>
          <w:sz w:val="20"/>
          <w:szCs w:val="20"/>
          <w:highlight w:val="lightGray"/>
          <w:u w:val="single"/>
        </w:rPr>
        <w:t>creates</w:t>
      </w:r>
      <w:r w:rsidRPr="00951D1D">
        <w:rPr>
          <w:rFonts w:eastAsia="Calibri"/>
          <w:sz w:val="20"/>
          <w:szCs w:val="20"/>
          <w:highlight w:val="lightGray"/>
          <w:u w:val="single"/>
        </w:rPr>
        <w:t xml:space="preserve"> out of </w:t>
      </w:r>
      <w:r w:rsidRPr="00951D1D">
        <w:rPr>
          <w:rFonts w:eastAsia="Calibri"/>
          <w:b/>
          <w:iCs/>
          <w:sz w:val="20"/>
          <w:szCs w:val="20"/>
          <w:highlight w:val="lightGray"/>
          <w:u w:val="single"/>
        </w:rPr>
        <w:t>whole cloth</w:t>
      </w:r>
      <w:r w:rsidRPr="00951D1D">
        <w:rPr>
          <w:rFonts w:eastAsia="Calibri"/>
          <w:sz w:val="16"/>
          <w:szCs w:val="20"/>
        </w:rPr>
        <w:t xml:space="preserve">.620 For example, </w:t>
      </w:r>
      <w:r w:rsidRPr="00951D1D">
        <w:rPr>
          <w:rFonts w:eastAsia="Calibri"/>
          <w:sz w:val="20"/>
          <w:szCs w:val="20"/>
          <w:u w:val="single"/>
        </w:rPr>
        <w:t xml:space="preserve">if OLRC concludes that a </w:t>
      </w:r>
      <w:r w:rsidRPr="00951D1D">
        <w:rPr>
          <w:rFonts w:eastAsia="Calibri"/>
          <w:b/>
          <w:iCs/>
          <w:sz w:val="20"/>
          <w:szCs w:val="20"/>
          <w:u w:val="single"/>
        </w:rPr>
        <w:t>new defined term</w:t>
      </w:r>
      <w:r w:rsidRPr="00951D1D">
        <w:rPr>
          <w:rFonts w:eastAsia="Calibri"/>
          <w:sz w:val="20"/>
          <w:szCs w:val="20"/>
          <w:u w:val="single"/>
        </w:rPr>
        <w:t xml:space="preserve"> will help it more easily articulate the policies</w:t>
      </w:r>
      <w:r w:rsidRPr="00951D1D">
        <w:rPr>
          <w:rFonts w:eastAsia="Calibri"/>
          <w:sz w:val="16"/>
          <w:szCs w:val="20"/>
        </w:rPr>
        <w:t xml:space="preserve"> that it is assembling in the title, </w:t>
      </w:r>
      <w:r w:rsidRPr="00951D1D">
        <w:rPr>
          <w:rFonts w:eastAsia="Calibri"/>
          <w:sz w:val="20"/>
          <w:szCs w:val="20"/>
          <w:highlight w:val="lightGray"/>
          <w:u w:val="single"/>
        </w:rPr>
        <w:t>it</w:t>
      </w:r>
      <w:r w:rsidRPr="00951D1D">
        <w:rPr>
          <w:rFonts w:eastAsia="Calibri"/>
          <w:sz w:val="20"/>
          <w:szCs w:val="20"/>
          <w:u w:val="single"/>
        </w:rPr>
        <w:t xml:space="preserve"> may </w:t>
      </w:r>
      <w:r w:rsidRPr="00951D1D">
        <w:rPr>
          <w:rFonts w:eastAsia="Calibri"/>
          <w:sz w:val="20"/>
          <w:szCs w:val="20"/>
          <w:highlight w:val="lightGray"/>
          <w:u w:val="single"/>
        </w:rPr>
        <w:t xml:space="preserve">insert a </w:t>
      </w:r>
      <w:r w:rsidRPr="00951D1D">
        <w:rPr>
          <w:rFonts w:eastAsia="Calibri"/>
          <w:b/>
          <w:iCs/>
          <w:sz w:val="20"/>
          <w:szCs w:val="20"/>
          <w:highlight w:val="lightGray"/>
          <w:u w:val="single"/>
        </w:rPr>
        <w:t>new definition</w:t>
      </w:r>
      <w:r w:rsidRPr="00951D1D">
        <w:rPr>
          <w:rFonts w:eastAsia="Calibri"/>
          <w:sz w:val="20"/>
          <w:szCs w:val="20"/>
          <w:u w:val="single"/>
        </w:rPr>
        <w:t xml:space="preserve"> into the title</w:t>
      </w:r>
      <w:r w:rsidRPr="00951D1D">
        <w:rPr>
          <w:rFonts w:eastAsia="Calibri"/>
          <w:sz w:val="16"/>
          <w:szCs w:val="20"/>
        </w:rPr>
        <w:t xml:space="preserve">, and then use this newly defined term throughout the title.621 In the chapter of title 46 labeled “Liability of Water Carriers,” </w:t>
      </w:r>
      <w:r w:rsidRPr="00951D1D">
        <w:rPr>
          <w:rFonts w:eastAsia="Calibri"/>
          <w:sz w:val="20"/>
          <w:szCs w:val="20"/>
          <w:u w:val="single"/>
        </w:rPr>
        <w:t>for example, the very concept of a “</w:t>
      </w:r>
      <w:r w:rsidRPr="00951D1D">
        <w:rPr>
          <w:rFonts w:eastAsia="Calibri"/>
          <w:b/>
          <w:iCs/>
          <w:sz w:val="20"/>
          <w:szCs w:val="20"/>
          <w:u w:val="single"/>
        </w:rPr>
        <w:t>carrier</w:t>
      </w:r>
      <w:r w:rsidRPr="00951D1D">
        <w:rPr>
          <w:rFonts w:eastAsia="Calibri"/>
          <w:sz w:val="20"/>
          <w:szCs w:val="20"/>
          <w:u w:val="single"/>
        </w:rPr>
        <w:t xml:space="preserve">” is a </w:t>
      </w:r>
      <w:r w:rsidRPr="00951D1D">
        <w:rPr>
          <w:rFonts w:eastAsia="Calibri"/>
          <w:b/>
          <w:iCs/>
          <w:sz w:val="20"/>
          <w:szCs w:val="20"/>
          <w:u w:val="single"/>
        </w:rPr>
        <w:t>defined term</w:t>
      </w:r>
      <w:r w:rsidRPr="00951D1D">
        <w:rPr>
          <w:rFonts w:eastAsia="Calibri"/>
          <w:sz w:val="20"/>
          <w:szCs w:val="20"/>
          <w:u w:val="single"/>
        </w:rPr>
        <w:t xml:space="preserve"> added by OLRC in a “</w:t>
      </w:r>
      <w:r w:rsidRPr="00951D1D">
        <w:rPr>
          <w:rFonts w:eastAsia="Calibri"/>
          <w:b/>
          <w:iCs/>
          <w:sz w:val="20"/>
          <w:szCs w:val="20"/>
          <w:u w:val="single"/>
        </w:rPr>
        <w:t>no source</w:t>
      </w:r>
      <w:r w:rsidRPr="00951D1D">
        <w:rPr>
          <w:rFonts w:eastAsia="Calibri"/>
          <w:sz w:val="20"/>
          <w:szCs w:val="20"/>
          <w:u w:val="single"/>
        </w:rPr>
        <w:t>” provision</w:t>
      </w:r>
      <w:r w:rsidRPr="00951D1D">
        <w:rPr>
          <w:rFonts w:eastAsia="Calibri"/>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C7C07A2" w14:textId="77777777" w:rsidR="00450A8C" w:rsidRPr="00951D1D" w:rsidRDefault="00450A8C" w:rsidP="00450A8C">
      <w:pPr>
        <w:keepNext/>
        <w:keepLines/>
        <w:spacing w:before="40" w:after="0"/>
        <w:outlineLvl w:val="3"/>
        <w:rPr>
          <w:rFonts w:eastAsia="Times New Roman" w:cs="Times New Roman"/>
          <w:b/>
          <w:iCs/>
          <w:sz w:val="26"/>
        </w:rPr>
      </w:pPr>
    </w:p>
    <w:p w14:paraId="0D3D973D" w14:textId="77777777" w:rsidR="00450A8C" w:rsidRDefault="00450A8C" w:rsidP="00450A8C">
      <w:pPr>
        <w:keepNext/>
        <w:keepLines/>
        <w:spacing w:before="40" w:after="0"/>
        <w:outlineLvl w:val="3"/>
        <w:rPr>
          <w:rFonts w:eastAsia="Times New Roman" w:cs="Times New Roman"/>
          <w:b/>
          <w:iCs/>
          <w:sz w:val="26"/>
        </w:rPr>
      </w:pPr>
      <w:r w:rsidRPr="00951D1D">
        <w:rPr>
          <w:rFonts w:eastAsia="Times New Roman" w:cs="Times New Roman"/>
          <w:b/>
          <w:iCs/>
          <w:sz w:val="26"/>
        </w:rPr>
        <w:t xml:space="preserve">And its severance – they are severing out of </w:t>
      </w:r>
      <w:proofErr w:type="gramStart"/>
      <w:r w:rsidRPr="00951D1D">
        <w:rPr>
          <w:rFonts w:eastAsia="Times New Roman" w:cs="Times New Roman"/>
          <w:b/>
          <w:iCs/>
          <w:sz w:val="26"/>
        </w:rPr>
        <w:t>without</w:t>
      </w:r>
      <w:proofErr w:type="gramEnd"/>
      <w:r w:rsidRPr="00951D1D">
        <w:rPr>
          <w:rFonts w:eastAsia="Times New Roman" w:cs="Times New Roman"/>
          <w:b/>
          <w:iCs/>
          <w:sz w:val="26"/>
        </w:rPr>
        <w:t xml:space="preserve"> and the no source aspect of the CP. Severance perms are bad- makes the aff a moving target and are infinitely unpredictable. If the aff can spike out of solvency to resolve competition, then negative offense is impossible to gain and the 1AR can sandbag. </w:t>
      </w:r>
    </w:p>
    <w:p w14:paraId="0EDFBA48" w14:textId="77777777" w:rsidR="00450A8C" w:rsidRPr="00951D1D" w:rsidRDefault="00450A8C" w:rsidP="00450A8C">
      <w:pPr>
        <w:keepNext/>
        <w:keepLines/>
        <w:spacing w:before="40" w:after="0"/>
        <w:outlineLvl w:val="3"/>
        <w:rPr>
          <w:rFonts w:eastAsia="Times New Roman" w:cs="Times New Roman"/>
          <w:b/>
          <w:iCs/>
          <w:sz w:val="26"/>
        </w:rPr>
      </w:pPr>
    </w:p>
    <w:p w14:paraId="37FA1BB2" w14:textId="77777777" w:rsidR="00450A8C" w:rsidRPr="00832E5B" w:rsidRDefault="00450A8C" w:rsidP="00450A8C">
      <w:pPr>
        <w:keepNext/>
        <w:keepLines/>
        <w:spacing w:before="40" w:after="0"/>
        <w:outlineLvl w:val="3"/>
        <w:rPr>
          <w:rFonts w:eastAsia="Times New Roman"/>
          <w:b/>
          <w:iCs/>
          <w:sz w:val="26"/>
        </w:rPr>
      </w:pPr>
      <w:r w:rsidRPr="00832E5B">
        <w:rPr>
          <w:rFonts w:eastAsia="Times New Roman"/>
          <w:b/>
          <w:iCs/>
          <w:sz w:val="26"/>
        </w:rPr>
        <w:t xml:space="preserve">Do CP fails - </w:t>
      </w:r>
    </w:p>
    <w:p w14:paraId="110556B5" w14:textId="77777777" w:rsidR="00450A8C" w:rsidRPr="00832E5B" w:rsidRDefault="00450A8C" w:rsidP="00450A8C">
      <w:pPr>
        <w:rPr>
          <w:rFonts w:eastAsia="Calibri"/>
          <w:sz w:val="16"/>
        </w:rPr>
      </w:pPr>
    </w:p>
    <w:p w14:paraId="14DC0578" w14:textId="77777777" w:rsidR="00450A8C" w:rsidRPr="00832E5B" w:rsidRDefault="00450A8C" w:rsidP="00450A8C">
      <w:pPr>
        <w:keepNext/>
        <w:keepLines/>
        <w:spacing w:before="40" w:after="0"/>
        <w:outlineLvl w:val="3"/>
        <w:rPr>
          <w:rFonts w:eastAsia="Times New Roman" w:cs="Times New Roman"/>
          <w:b/>
          <w:iCs/>
          <w:sz w:val="26"/>
        </w:rPr>
      </w:pPr>
      <w:r w:rsidRPr="00832E5B">
        <w:rPr>
          <w:rFonts w:eastAsia="Times New Roman" w:cs="Times New Roman"/>
          <w:b/>
          <w:iCs/>
          <w:sz w:val="26"/>
        </w:rPr>
        <w:t>1. ‘</w:t>
      </w:r>
      <w:r w:rsidRPr="00832E5B">
        <w:rPr>
          <w:rFonts w:eastAsia="Times New Roman" w:cs="Times New Roman"/>
          <w:b/>
          <w:iCs/>
          <w:sz w:val="26"/>
          <w:u w:val="single"/>
        </w:rPr>
        <w:t>RESOLVED</w:t>
      </w:r>
      <w:r w:rsidRPr="00832E5B">
        <w:rPr>
          <w:rFonts w:eastAsia="Times New Roman" w:cs="Times New Roman"/>
          <w:b/>
          <w:iCs/>
          <w:sz w:val="26"/>
        </w:rPr>
        <w:t xml:space="preserve">’ is a synonym of </w:t>
      </w:r>
      <w:proofErr w:type="gramStart"/>
      <w:r w:rsidRPr="00832E5B">
        <w:rPr>
          <w:rFonts w:eastAsia="Times New Roman" w:cs="Times New Roman"/>
          <w:b/>
          <w:iCs/>
          <w:sz w:val="26"/>
          <w:u w:val="single"/>
        </w:rPr>
        <w:t>enact</w:t>
      </w:r>
      <w:proofErr w:type="gramEnd"/>
      <w:r w:rsidRPr="00832E5B">
        <w:rPr>
          <w:rFonts w:eastAsia="Times New Roman" w:cs="Times New Roman"/>
          <w:b/>
          <w:iCs/>
          <w:sz w:val="26"/>
        </w:rPr>
        <w:t xml:space="preserve"> and means ‘</w:t>
      </w:r>
      <w:r w:rsidRPr="00832E5B">
        <w:rPr>
          <w:rFonts w:eastAsia="Times New Roman" w:cs="Times New Roman"/>
          <w:b/>
          <w:iCs/>
          <w:sz w:val="26"/>
          <w:u w:val="single"/>
        </w:rPr>
        <w:t>by law</w:t>
      </w:r>
      <w:r w:rsidRPr="00832E5B">
        <w:rPr>
          <w:rFonts w:eastAsia="Times New Roman" w:cs="Times New Roman"/>
          <w:b/>
          <w:iCs/>
          <w:sz w:val="26"/>
        </w:rPr>
        <w:t>.’</w:t>
      </w:r>
    </w:p>
    <w:p w14:paraId="57CA8A69" w14:textId="77777777" w:rsidR="00450A8C" w:rsidRPr="00832E5B" w:rsidRDefault="00450A8C" w:rsidP="00450A8C">
      <w:pPr>
        <w:rPr>
          <w:rFonts w:eastAsia="Calibri"/>
        </w:rPr>
      </w:pPr>
      <w:r w:rsidRPr="00832E5B">
        <w:rPr>
          <w:rFonts w:eastAsia="Calibri"/>
          <w:b/>
          <w:bCs/>
          <w:sz w:val="26"/>
        </w:rPr>
        <w:t xml:space="preserve">Words and Phrases ’64 </w:t>
      </w:r>
      <w:r w:rsidRPr="00832E5B">
        <w:rPr>
          <w:rFonts w:eastAsia="Calibri"/>
        </w:rPr>
        <w:t xml:space="preserve">[Words and Phrases Permanent Edition; 1964; English-language dictionary; Slide Player, “Introduction to Debate Topic,” </w:t>
      </w:r>
      <w:hyperlink r:id="rId23" w:history="1">
        <w:r w:rsidRPr="00832E5B">
          <w:rPr>
            <w:rFonts w:eastAsia="Calibri"/>
            <w:color w:val="0563C1"/>
            <w:u w:val="single"/>
          </w:rPr>
          <w:t>https://slideplayer.com/slide/5978914/</w:t>
        </w:r>
      </w:hyperlink>
      <w:r w:rsidRPr="00832E5B">
        <w:rPr>
          <w:rFonts w:eastAsia="Calibri"/>
        </w:rPr>
        <w:t>]</w:t>
      </w:r>
    </w:p>
    <w:p w14:paraId="102CB25E" w14:textId="77777777" w:rsidR="00450A8C" w:rsidRPr="00832E5B" w:rsidRDefault="00450A8C" w:rsidP="00450A8C">
      <w:pPr>
        <w:rPr>
          <w:rFonts w:eastAsia="Calibri"/>
          <w:sz w:val="16"/>
        </w:rPr>
      </w:pPr>
      <w:r w:rsidRPr="00832E5B">
        <w:rPr>
          <w:rFonts w:eastAsia="Calibri"/>
          <w:u w:val="single"/>
        </w:rPr>
        <w:t xml:space="preserve">Definition of the word </w:t>
      </w:r>
      <w:r w:rsidRPr="00832E5B">
        <w:rPr>
          <w:rFonts w:eastAsia="Calibri"/>
          <w:highlight w:val="cyan"/>
          <w:u w:val="single"/>
        </w:rPr>
        <w:t>“</w:t>
      </w:r>
      <w:r w:rsidRPr="00832E5B">
        <w:rPr>
          <w:rFonts w:eastAsia="Calibri"/>
          <w:b/>
          <w:iCs/>
          <w:highlight w:val="cyan"/>
          <w:u w:val="single"/>
        </w:rPr>
        <w:t>resolve</w:t>
      </w:r>
      <w:r w:rsidRPr="00832E5B">
        <w:rPr>
          <w:rFonts w:eastAsia="Calibri"/>
          <w:highlight w:val="cyan"/>
          <w:u w:val="single"/>
        </w:rPr>
        <w:t>,”</w:t>
      </w:r>
      <w:r w:rsidRPr="00832E5B">
        <w:rPr>
          <w:rFonts w:eastAsia="Calibri"/>
          <w:sz w:val="16"/>
        </w:rPr>
        <w:t xml:space="preserve"> given by Webster is “to express an opinion or determination by resolution or vote; as ‘it was resolved by the legislature;” It </w:t>
      </w:r>
      <w:r w:rsidRPr="00832E5B">
        <w:rPr>
          <w:rFonts w:eastAsia="Calibri"/>
          <w:highlight w:val="cyan"/>
          <w:u w:val="single"/>
        </w:rPr>
        <w:t>is</w:t>
      </w:r>
      <w:r w:rsidRPr="00832E5B">
        <w:rPr>
          <w:rFonts w:eastAsia="Calibri"/>
          <w:sz w:val="16"/>
        </w:rPr>
        <w:t xml:space="preserve"> of </w:t>
      </w:r>
      <w:r w:rsidRPr="00832E5B">
        <w:rPr>
          <w:rFonts w:eastAsia="Calibri"/>
          <w:u w:val="single"/>
        </w:rPr>
        <w:t>similar</w:t>
      </w:r>
      <w:r w:rsidRPr="00832E5B">
        <w:rPr>
          <w:rFonts w:eastAsia="Calibri"/>
          <w:sz w:val="16"/>
        </w:rPr>
        <w:t xml:space="preserve"> force </w:t>
      </w:r>
      <w:r w:rsidRPr="00832E5B">
        <w:rPr>
          <w:rFonts w:eastAsia="Calibri"/>
          <w:u w:val="single"/>
        </w:rPr>
        <w:t xml:space="preserve">to the word </w:t>
      </w:r>
      <w:r w:rsidRPr="00832E5B">
        <w:rPr>
          <w:rFonts w:eastAsia="Calibri"/>
          <w:highlight w:val="cyan"/>
          <w:u w:val="single"/>
        </w:rPr>
        <w:t>“</w:t>
      </w:r>
      <w:r w:rsidRPr="00832E5B">
        <w:rPr>
          <w:rFonts w:eastAsia="Calibri"/>
          <w:b/>
          <w:iCs/>
          <w:highlight w:val="cyan"/>
          <w:u w:val="single"/>
        </w:rPr>
        <w:t>enact</w:t>
      </w:r>
      <w:r w:rsidRPr="00832E5B">
        <w:rPr>
          <w:rFonts w:eastAsia="Calibri"/>
          <w:highlight w:val="cyan"/>
          <w:u w:val="single"/>
        </w:rPr>
        <w:t>,”</w:t>
      </w:r>
      <w:r w:rsidRPr="00832E5B">
        <w:rPr>
          <w:rFonts w:eastAsia="Calibri"/>
          <w:u w:val="single"/>
        </w:rPr>
        <w:t xml:space="preserve"> which is </w:t>
      </w:r>
      <w:r w:rsidRPr="00832E5B">
        <w:rPr>
          <w:rFonts w:eastAsia="Calibri"/>
          <w:highlight w:val="cyan"/>
          <w:u w:val="single"/>
        </w:rPr>
        <w:t>defined</w:t>
      </w:r>
      <w:r w:rsidRPr="00832E5B">
        <w:rPr>
          <w:rFonts w:eastAsia="Calibri"/>
          <w:sz w:val="16"/>
        </w:rPr>
        <w:t xml:space="preserve"> by Bouvier </w:t>
      </w:r>
      <w:r w:rsidRPr="00832E5B">
        <w:rPr>
          <w:rFonts w:eastAsia="Calibri"/>
          <w:highlight w:val="cyan"/>
          <w:u w:val="single"/>
        </w:rPr>
        <w:t>as</w:t>
      </w:r>
      <w:r w:rsidRPr="00832E5B">
        <w:rPr>
          <w:rFonts w:eastAsia="Calibri"/>
          <w:sz w:val="16"/>
        </w:rPr>
        <w:t xml:space="preserve"> meaning </w:t>
      </w:r>
      <w:r w:rsidRPr="00832E5B">
        <w:rPr>
          <w:rFonts w:eastAsia="Calibri"/>
          <w:highlight w:val="cyan"/>
          <w:u w:val="single"/>
        </w:rPr>
        <w:t xml:space="preserve">“to establish </w:t>
      </w:r>
      <w:r w:rsidRPr="00832E5B">
        <w:rPr>
          <w:rFonts w:eastAsia="Calibri"/>
          <w:b/>
          <w:iCs/>
          <w:highlight w:val="cyan"/>
          <w:u w:val="single"/>
        </w:rPr>
        <w:t>by law</w:t>
      </w:r>
      <w:r w:rsidRPr="00832E5B">
        <w:rPr>
          <w:rFonts w:eastAsia="Calibri"/>
          <w:highlight w:val="cyan"/>
          <w:u w:val="single"/>
        </w:rPr>
        <w:t>”</w:t>
      </w:r>
      <w:r w:rsidRPr="00832E5B">
        <w:rPr>
          <w:rFonts w:eastAsia="Calibri"/>
          <w:sz w:val="16"/>
        </w:rPr>
        <w:t>.</w:t>
      </w:r>
    </w:p>
    <w:p w14:paraId="1DC379EC" w14:textId="77777777" w:rsidR="00450A8C" w:rsidRPr="00832E5B" w:rsidRDefault="00450A8C" w:rsidP="00450A8C">
      <w:pPr>
        <w:keepNext/>
        <w:keepLines/>
        <w:spacing w:before="40" w:after="0"/>
        <w:outlineLvl w:val="3"/>
        <w:rPr>
          <w:rFonts w:eastAsia="Times New Roman" w:cs="Times New Roman"/>
          <w:b/>
          <w:iCs/>
          <w:sz w:val="26"/>
        </w:rPr>
      </w:pPr>
      <w:r w:rsidRPr="00832E5B">
        <w:rPr>
          <w:rFonts w:eastAsia="Times New Roman" w:cs="Times New Roman"/>
          <w:b/>
          <w:iCs/>
          <w:sz w:val="26"/>
          <w:u w:val="single"/>
        </w:rPr>
        <w:t>Topical</w:t>
      </w:r>
      <w:r w:rsidRPr="00832E5B">
        <w:rPr>
          <w:rFonts w:eastAsia="Times New Roman" w:cs="Times New Roman"/>
          <w:b/>
          <w:iCs/>
          <w:sz w:val="26"/>
        </w:rPr>
        <w:t xml:space="preserve"> affs strengthen IP </w:t>
      </w:r>
      <w:r w:rsidRPr="00832E5B">
        <w:rPr>
          <w:rFonts w:eastAsia="Times New Roman" w:cs="Times New Roman"/>
          <w:b/>
          <w:iCs/>
          <w:sz w:val="26"/>
          <w:u w:val="single"/>
        </w:rPr>
        <w:t>rights</w:t>
      </w:r>
      <w:r w:rsidRPr="00832E5B">
        <w:rPr>
          <w:rFonts w:eastAsia="Times New Roman" w:cs="Times New Roman"/>
          <w:b/>
          <w:iCs/>
          <w:sz w:val="26"/>
        </w:rPr>
        <w:t xml:space="preserve">. That requires the force of </w:t>
      </w:r>
      <w:r w:rsidRPr="00832E5B">
        <w:rPr>
          <w:rFonts w:eastAsia="Times New Roman" w:cs="Times New Roman"/>
          <w:b/>
          <w:iCs/>
          <w:sz w:val="26"/>
          <w:u w:val="single"/>
        </w:rPr>
        <w:t>law</w:t>
      </w:r>
      <w:r w:rsidRPr="00832E5B">
        <w:rPr>
          <w:rFonts w:eastAsia="Times New Roman" w:cs="Times New Roman"/>
          <w:b/>
          <w:iCs/>
          <w:sz w:val="26"/>
        </w:rPr>
        <w:t xml:space="preserve">. </w:t>
      </w:r>
    </w:p>
    <w:p w14:paraId="6F2907EE" w14:textId="77777777" w:rsidR="00450A8C" w:rsidRPr="00832E5B" w:rsidRDefault="00450A8C" w:rsidP="00450A8C">
      <w:pPr>
        <w:rPr>
          <w:rFonts w:eastAsia="Calibri"/>
        </w:rPr>
      </w:pPr>
      <w:r w:rsidRPr="00832E5B">
        <w:rPr>
          <w:rFonts w:eastAsia="Calibri"/>
          <w:b/>
          <w:bCs/>
          <w:sz w:val="26"/>
        </w:rPr>
        <w:t>Solaiman ’17</w:t>
      </w:r>
      <w:r w:rsidRPr="00832E5B">
        <w:rPr>
          <w:rFonts w:eastAsia="Calibri"/>
        </w:rPr>
        <w:t xml:space="preserve"> [Sheikh; 2017; Law Professor at the University of Wollongong; Artificial Intelligence and Law, “Legal personality of robots, corporations, idols and chimpanzees: a quest for legitimacy,” vol. 25]</w:t>
      </w:r>
    </w:p>
    <w:p w14:paraId="14223451" w14:textId="77777777" w:rsidR="00450A8C" w:rsidRPr="00832E5B" w:rsidRDefault="00450A8C" w:rsidP="00450A8C">
      <w:pPr>
        <w:rPr>
          <w:rFonts w:eastAsia="Calibri"/>
          <w:sz w:val="16"/>
        </w:rPr>
      </w:pPr>
      <w:r w:rsidRPr="00832E5B">
        <w:rPr>
          <w:rFonts w:eastAsia="Calibri"/>
          <w:u w:val="single"/>
        </w:rPr>
        <w:t xml:space="preserve">The word </w:t>
      </w:r>
      <w:r w:rsidRPr="00832E5B">
        <w:rPr>
          <w:rFonts w:eastAsia="Calibri"/>
          <w:highlight w:val="cyan"/>
          <w:u w:val="single"/>
        </w:rPr>
        <w:t>‘</w:t>
      </w:r>
      <w:r w:rsidRPr="00832E5B">
        <w:rPr>
          <w:rFonts w:eastAsia="Calibri"/>
          <w:b/>
          <w:iCs/>
          <w:highlight w:val="cyan"/>
          <w:u w:val="single"/>
        </w:rPr>
        <w:t>rights</w:t>
      </w:r>
      <w:r w:rsidRPr="00832E5B">
        <w:rPr>
          <w:rFonts w:eastAsia="Calibri"/>
          <w:highlight w:val="cyan"/>
          <w:u w:val="single"/>
        </w:rPr>
        <w:t>’</w:t>
      </w:r>
      <w:r w:rsidRPr="00832E5B">
        <w:rPr>
          <w:rFonts w:eastAsia="Calibri"/>
          <w:sz w:val="16"/>
        </w:rPr>
        <w:t xml:space="preserve"> used in describing personality </w:t>
      </w:r>
      <w:r w:rsidRPr="00832E5B">
        <w:rPr>
          <w:rFonts w:eastAsia="Calibri"/>
          <w:u w:val="single"/>
        </w:rPr>
        <w:t xml:space="preserve">connotes </w:t>
      </w:r>
      <w:r w:rsidRPr="00832E5B">
        <w:rPr>
          <w:rFonts w:eastAsia="Calibri"/>
          <w:b/>
          <w:iCs/>
          <w:u w:val="single"/>
        </w:rPr>
        <w:t>legal relations</w:t>
      </w:r>
      <w:r w:rsidRPr="00832E5B">
        <w:rPr>
          <w:rFonts w:eastAsia="Calibri"/>
          <w:u w:val="single"/>
        </w:rPr>
        <w:t xml:space="preserve"> between </w:t>
      </w:r>
      <w:proofErr w:type="gramStart"/>
      <w:r w:rsidRPr="00832E5B">
        <w:rPr>
          <w:rFonts w:eastAsia="Calibri"/>
          <w:u w:val="single"/>
        </w:rPr>
        <w:t>persons</w:t>
      </w:r>
      <w:proofErr w:type="gramEnd"/>
      <w:r w:rsidRPr="00832E5B">
        <w:rPr>
          <w:rFonts w:eastAsia="Calibri"/>
          <w:u w:val="single"/>
        </w:rPr>
        <w:t xml:space="preserve">. It is </w:t>
      </w:r>
      <w:r w:rsidRPr="00832E5B">
        <w:rPr>
          <w:rFonts w:eastAsia="Calibri"/>
          <w:b/>
          <w:iCs/>
          <w:u w:val="single"/>
        </w:rPr>
        <w:t>interconnected</w:t>
      </w:r>
      <w:r w:rsidRPr="00832E5B">
        <w:rPr>
          <w:rFonts w:eastAsia="Calibri"/>
          <w:u w:val="single"/>
        </w:rPr>
        <w:t xml:space="preserve"> with </w:t>
      </w:r>
      <w:proofErr w:type="gramStart"/>
      <w:r w:rsidRPr="00832E5B">
        <w:rPr>
          <w:rFonts w:eastAsia="Calibri"/>
          <w:b/>
          <w:iCs/>
          <w:u w:val="single"/>
        </w:rPr>
        <w:t>duties</w:t>
      </w:r>
      <w:proofErr w:type="gramEnd"/>
      <w:r w:rsidRPr="00832E5B">
        <w:rPr>
          <w:rFonts w:eastAsia="Calibri"/>
          <w:u w:val="single"/>
        </w:rPr>
        <w:t xml:space="preserve"> and it </w:t>
      </w:r>
      <w:r w:rsidRPr="00832E5B">
        <w:rPr>
          <w:rFonts w:eastAsia="Calibri"/>
          <w:highlight w:val="cyan"/>
          <w:u w:val="single"/>
        </w:rPr>
        <w:t>contain</w:t>
      </w:r>
      <w:r w:rsidRPr="00832E5B">
        <w:rPr>
          <w:rFonts w:eastAsia="Calibri"/>
          <w:u w:val="single"/>
        </w:rPr>
        <w:t xml:space="preserve">s </w:t>
      </w:r>
      <w:r w:rsidRPr="00832E5B">
        <w:rPr>
          <w:rFonts w:eastAsia="Calibri"/>
          <w:b/>
          <w:iCs/>
          <w:u w:val="single"/>
        </w:rPr>
        <w:t xml:space="preserve">legally </w:t>
      </w:r>
      <w:r w:rsidRPr="00832E5B">
        <w:rPr>
          <w:rFonts w:eastAsia="Calibri"/>
          <w:b/>
          <w:iCs/>
          <w:highlight w:val="cyan"/>
          <w:u w:val="single"/>
        </w:rPr>
        <w:t>enforceable</w:t>
      </w:r>
      <w:r w:rsidRPr="00832E5B">
        <w:rPr>
          <w:rFonts w:eastAsia="Calibri"/>
          <w:highlight w:val="cyan"/>
          <w:u w:val="single"/>
        </w:rPr>
        <w:t xml:space="preserve"> claims</w:t>
      </w:r>
      <w:r w:rsidRPr="00832E5B">
        <w:rPr>
          <w:rFonts w:eastAsia="Calibri"/>
          <w:u w:val="single"/>
        </w:rPr>
        <w:t xml:space="preserve"> against others who are obliged not to breach such relations</w:t>
      </w:r>
      <w:r w:rsidRPr="00832E5B">
        <w:rPr>
          <w:rFonts w:eastAsia="Calibri"/>
          <w:sz w:val="16"/>
        </w:rPr>
        <w:t xml:space="preserve"> (Corbin 1920). A legal person who knows that he/she has a certain right should be able to answer the question: ‘What must another do for me?’ Corbin (1920). Hence the holder of rights needs to have the awareness of </w:t>
      </w:r>
      <w:proofErr w:type="gramStart"/>
      <w:r w:rsidRPr="00832E5B">
        <w:rPr>
          <w:rFonts w:eastAsia="Calibri"/>
          <w:sz w:val="16"/>
        </w:rPr>
        <w:t>its</w:t>
      </w:r>
      <w:proofErr w:type="gramEnd"/>
      <w:r w:rsidRPr="00832E5B">
        <w:rPr>
          <w:rFonts w:eastAsia="Calibri"/>
          <w:sz w:val="16"/>
        </w:rPr>
        <w:t xml:space="preserve"> own entitlements and others’ obligations of performance. </w:t>
      </w:r>
      <w:r w:rsidRPr="00832E5B">
        <w:rPr>
          <w:rFonts w:eastAsia="Calibri"/>
          <w:u w:val="single"/>
        </w:rPr>
        <w:t xml:space="preserve">To </w:t>
      </w:r>
      <w:r w:rsidRPr="00832E5B">
        <w:rPr>
          <w:rFonts w:eastAsia="Calibri"/>
          <w:b/>
          <w:iCs/>
          <w:u w:val="single"/>
        </w:rPr>
        <w:t>compel</w:t>
      </w:r>
      <w:r w:rsidRPr="00832E5B">
        <w:rPr>
          <w:rFonts w:eastAsia="Calibri"/>
          <w:u w:val="single"/>
        </w:rPr>
        <w:t xml:space="preserve"> such performance, the possessor of a right is </w:t>
      </w:r>
      <w:r w:rsidRPr="00832E5B">
        <w:rPr>
          <w:rFonts w:eastAsia="Calibri"/>
          <w:b/>
          <w:iCs/>
          <w:u w:val="single"/>
        </w:rPr>
        <w:t>entitled</w:t>
      </w:r>
      <w:r w:rsidRPr="00832E5B">
        <w:rPr>
          <w:rFonts w:eastAsia="Calibri"/>
          <w:u w:val="single"/>
        </w:rPr>
        <w:t xml:space="preserve"> to utilise the available </w:t>
      </w:r>
      <w:r w:rsidRPr="00832E5B">
        <w:rPr>
          <w:rFonts w:eastAsia="Calibri"/>
          <w:b/>
          <w:iCs/>
          <w:u w:val="single"/>
        </w:rPr>
        <w:t xml:space="preserve">legal </w:t>
      </w:r>
      <w:proofErr w:type="gramStart"/>
      <w:r w:rsidRPr="00832E5B">
        <w:rPr>
          <w:rFonts w:eastAsia="Calibri"/>
          <w:b/>
          <w:iCs/>
          <w:u w:val="single"/>
        </w:rPr>
        <w:t>recourses</w:t>
      </w:r>
      <w:proofErr w:type="gramEnd"/>
      <w:r w:rsidRPr="00832E5B">
        <w:rPr>
          <w:rFonts w:eastAsia="Calibri"/>
          <w:u w:val="single"/>
        </w:rPr>
        <w:t xml:space="preserve"> </w:t>
      </w:r>
      <w:r w:rsidRPr="00832E5B">
        <w:rPr>
          <w:rFonts w:eastAsia="Calibri"/>
          <w:b/>
          <w:iCs/>
          <w:highlight w:val="cyan"/>
          <w:u w:val="single"/>
        </w:rPr>
        <w:t>through</w:t>
      </w:r>
      <w:r w:rsidRPr="00832E5B">
        <w:rPr>
          <w:rFonts w:eastAsia="Calibri"/>
          <w:highlight w:val="cyan"/>
          <w:u w:val="single"/>
        </w:rPr>
        <w:t xml:space="preserve"> the </w:t>
      </w:r>
      <w:r w:rsidRPr="00832E5B">
        <w:rPr>
          <w:rFonts w:eastAsia="Calibri"/>
          <w:b/>
          <w:iCs/>
          <w:highlight w:val="cyan"/>
          <w:u w:val="single"/>
        </w:rPr>
        <w:t>state</w:t>
      </w:r>
      <w:r w:rsidRPr="00832E5B">
        <w:rPr>
          <w:rFonts w:eastAsia="Calibri"/>
          <w:sz w:val="16"/>
        </w:rPr>
        <w:t xml:space="preserve"> (Corbin 1924). </w:t>
      </w:r>
      <w:r w:rsidRPr="00832E5B">
        <w:rPr>
          <w:rFonts w:eastAsia="Calibri"/>
          <w:u w:val="single"/>
        </w:rPr>
        <w:t>A right provides an option</w:t>
      </w:r>
      <w:r w:rsidRPr="00832E5B">
        <w:rPr>
          <w:rFonts w:eastAsia="Calibri"/>
          <w:sz w:val="16"/>
        </w:rPr>
        <w:t xml:space="preserve"> to its holder to do or not to do a certain act </w:t>
      </w:r>
      <w:r w:rsidRPr="00832E5B">
        <w:rPr>
          <w:rFonts w:eastAsia="Calibri"/>
          <w:u w:val="single"/>
        </w:rPr>
        <w:t>that is not forbidden nor commanded by law</w:t>
      </w:r>
      <w:r w:rsidRPr="00832E5B">
        <w:rPr>
          <w:rFonts w:eastAsia="Calibri"/>
          <w:sz w:val="16"/>
        </w:rPr>
        <w:t xml:space="preserve">, while the act forms the content of the right in question (Terry 1916). </w:t>
      </w:r>
      <w:r w:rsidRPr="00832E5B">
        <w:rPr>
          <w:rFonts w:eastAsia="Calibri"/>
          <w:u w:val="single"/>
        </w:rPr>
        <w:t xml:space="preserve">Again, the </w:t>
      </w:r>
      <w:r w:rsidRPr="00832E5B">
        <w:rPr>
          <w:rFonts w:eastAsia="Calibri"/>
          <w:b/>
          <w:iCs/>
          <w:highlight w:val="cyan"/>
          <w:u w:val="single"/>
        </w:rPr>
        <w:t>existence</w:t>
      </w:r>
      <w:r w:rsidRPr="00832E5B">
        <w:rPr>
          <w:rFonts w:eastAsia="Calibri"/>
          <w:u w:val="single"/>
        </w:rPr>
        <w:t xml:space="preserve"> of a right </w:t>
      </w:r>
      <w:r w:rsidRPr="00832E5B">
        <w:rPr>
          <w:rFonts w:eastAsia="Calibri"/>
          <w:highlight w:val="cyan"/>
          <w:u w:val="single"/>
        </w:rPr>
        <w:t xml:space="preserve">is a </w:t>
      </w:r>
      <w:r w:rsidRPr="00832E5B">
        <w:rPr>
          <w:rFonts w:eastAsia="Calibri"/>
          <w:b/>
          <w:iCs/>
          <w:highlight w:val="cyan"/>
          <w:u w:val="single"/>
        </w:rPr>
        <w:t>question of law</w:t>
      </w:r>
      <w:r w:rsidRPr="00832E5B">
        <w:rPr>
          <w:rFonts w:eastAsia="Calibri"/>
          <w:sz w:val="16"/>
        </w:rPr>
        <w:t>, and the exercise of the right entails its holder’s conscious choice about doing or not doing something.</w:t>
      </w:r>
    </w:p>
    <w:p w14:paraId="7F3DCED4" w14:textId="77777777" w:rsidR="00450A8C" w:rsidRPr="00832E5B" w:rsidRDefault="00450A8C" w:rsidP="00450A8C">
      <w:pPr>
        <w:rPr>
          <w:rFonts w:eastAsia="Calibri"/>
          <w:sz w:val="16"/>
        </w:rPr>
      </w:pPr>
      <w:r w:rsidRPr="00832E5B">
        <w:rPr>
          <w:rFonts w:eastAsia="Calibri"/>
          <w:sz w:val="16"/>
        </w:rPr>
        <w:t xml:space="preserve">As implied above, the enjoyment of one’s rights requires the existence of duties of others and their performance of those duties. </w:t>
      </w:r>
      <w:r w:rsidRPr="00832E5B">
        <w:rPr>
          <w:rFonts w:eastAsia="Calibri"/>
          <w:b/>
          <w:iCs/>
          <w:u w:val="single"/>
        </w:rPr>
        <w:t>Duties</w:t>
      </w:r>
      <w:r w:rsidRPr="00832E5B">
        <w:rPr>
          <w:rFonts w:eastAsia="Calibri"/>
          <w:u w:val="single"/>
        </w:rPr>
        <w:t xml:space="preserve"> of a person</w:t>
      </w:r>
      <w:r w:rsidRPr="00832E5B">
        <w:rPr>
          <w:rFonts w:eastAsia="Calibri"/>
          <w:sz w:val="16"/>
        </w:rPr>
        <w:t xml:space="preserve"> as a constituent element of legal relations </w:t>
      </w:r>
      <w:r w:rsidRPr="00832E5B">
        <w:rPr>
          <w:rFonts w:eastAsia="Calibri"/>
          <w:u w:val="single"/>
        </w:rPr>
        <w:t xml:space="preserve">are described as responsibilities </w:t>
      </w:r>
      <w:r w:rsidRPr="00832E5B">
        <w:rPr>
          <w:rFonts w:eastAsia="Calibri"/>
          <w:b/>
          <w:iCs/>
          <w:u w:val="single"/>
        </w:rPr>
        <w:t>commanded by law</w:t>
      </w:r>
      <w:r w:rsidRPr="00832E5B">
        <w:rPr>
          <w:rFonts w:eastAsia="Calibri"/>
          <w:sz w:val="16"/>
        </w:rPr>
        <w:t xml:space="preserve"> to do or to forbear something for the benefit of others, the failure in, or disobedience of, </w:t>
      </w:r>
      <w:r w:rsidRPr="00832E5B">
        <w:rPr>
          <w:rFonts w:eastAsia="Calibri"/>
          <w:highlight w:val="cyan"/>
          <w:u w:val="single"/>
        </w:rPr>
        <w:t>which</w:t>
      </w:r>
      <w:r w:rsidRPr="00832E5B">
        <w:rPr>
          <w:rFonts w:eastAsia="Calibri"/>
          <w:u w:val="single"/>
        </w:rPr>
        <w:t xml:space="preserve"> will </w:t>
      </w:r>
      <w:r w:rsidRPr="00832E5B">
        <w:rPr>
          <w:rFonts w:eastAsia="Calibri"/>
          <w:highlight w:val="cyan"/>
          <w:u w:val="single"/>
        </w:rPr>
        <w:t xml:space="preserve">attract a </w:t>
      </w:r>
      <w:r w:rsidRPr="00832E5B">
        <w:rPr>
          <w:rFonts w:eastAsia="Calibri"/>
          <w:b/>
          <w:iCs/>
          <w:highlight w:val="cyan"/>
          <w:u w:val="single"/>
        </w:rPr>
        <w:t>remedy</w:t>
      </w:r>
      <w:r w:rsidRPr="00832E5B">
        <w:rPr>
          <w:rFonts w:eastAsia="Calibri"/>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832E5B">
        <w:rPr>
          <w:rFonts w:eastAsia="Calibri"/>
          <w:sz w:val="16"/>
        </w:rPr>
        <w:t>in order to</w:t>
      </w:r>
      <w:proofErr w:type="gramEnd"/>
      <w:r w:rsidRPr="00832E5B">
        <w:rPr>
          <w:rFonts w:eastAsia="Calibri"/>
          <w:sz w:val="16"/>
        </w:rPr>
        <w:t xml:space="preserve">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01349F31" w14:textId="77777777" w:rsidR="00450A8C" w:rsidRPr="00832E5B" w:rsidRDefault="00450A8C" w:rsidP="00450A8C">
      <w:pPr>
        <w:rPr>
          <w:rFonts w:eastAsia="Calibri"/>
          <w:sz w:val="16"/>
        </w:rPr>
      </w:pPr>
      <w:r w:rsidRPr="00832E5B">
        <w:rPr>
          <w:rFonts w:eastAsia="Calibri"/>
          <w:sz w:val="16"/>
        </w:rPr>
        <w:t xml:space="preserve">The rights and duties discussed above as essential ingredients of personality justify the ascription of personhood from the viewpoint of its purposes. The principal purpose of legal personhood, conferred on whomever or whatever, is to facilitate the regulation of human conduct by an organised society (Smith 1928). This facilitation is </w:t>
      </w:r>
      <w:proofErr w:type="gramStart"/>
      <w:r w:rsidRPr="00832E5B">
        <w:rPr>
          <w:rFonts w:eastAsia="Calibri"/>
          <w:sz w:val="16"/>
        </w:rPr>
        <w:t>effected</w:t>
      </w:r>
      <w:proofErr w:type="gramEnd"/>
      <w:r w:rsidRPr="00832E5B">
        <w:rPr>
          <w:rFonts w:eastAsia="Calibri"/>
          <w:sz w:val="16"/>
        </w:rPr>
        <w:t xml:space="preserve"> through the regulation of the conduct of the subjects of law by reference to legal relations, while conduct includes both acts and omissions (Terry 1916). Generally, any legal liability is imposed for a breach of someone’s right with an ultimate objective of maintaining order in the society. For example, killing of a person by an intentional act or a grossly negligent omission is penalised due to the violation of the right to life of the deceased. To this end, the imposition of a duty aims to prevent consequences which may come about in the absence or non-performance of the duty at hand; the duty not to kill someone aims to avoid that death, for example (Terry 1916). This consequence can amount to a violation of one’s right (Terry 1916). According to Lundstedt’s conception of the meaning of legal </w:t>
      </w:r>
      <w:proofErr w:type="gramStart"/>
      <w:r w:rsidRPr="00832E5B">
        <w:rPr>
          <w:rFonts w:eastAsia="Calibri"/>
          <w:sz w:val="16"/>
        </w:rPr>
        <w:t>right</w:t>
      </w:r>
      <w:proofErr w:type="gramEnd"/>
      <w:r w:rsidRPr="00832E5B">
        <w:rPr>
          <w:rFonts w:eastAsia="Calibri"/>
          <w:sz w:val="16"/>
        </w:rPr>
        <w:t>, the sole purpose for which law exists is to prevent harm of the community or to confer social benefit (Lundstedt cited in Allen 1931). The law protects these rights by imposing duties on others and providing remedies against any breach thereof. More precisely, as West terms it, a ‘breach of duty is an act of injustice’ (West 2010).</w:t>
      </w:r>
    </w:p>
    <w:p w14:paraId="5ACBDE29" w14:textId="77777777" w:rsidR="00450A8C" w:rsidRPr="00832E5B" w:rsidRDefault="00450A8C" w:rsidP="00450A8C">
      <w:pPr>
        <w:rPr>
          <w:rFonts w:eastAsia="Calibri"/>
          <w:sz w:val="16"/>
        </w:rPr>
      </w:pPr>
      <w:r w:rsidRPr="00832E5B">
        <w:rPr>
          <w:rFonts w:eastAsia="Calibri"/>
          <w:sz w:val="16"/>
        </w:rPr>
        <w:t>The duty imposed on a person is said to correspond to the right of another where the former owes the duty to the latter; however, when the duty is imposed by criminal law, it is regarded as owed to the state (Terry 1916). Some of the paramount duties imposed by law generally include: (1) duties not to do any act which will cause injuries or death to others; (2) duties of possessors of actively dangerous things, such as ferocious animals or man-made treacherous products (industrial or social robots, for example) to prevent them from causing harm; and (3) duties not to take possession of property in violation of others’ rights or legal interest (Terry 1916). A legal interest is defined as ‘[t]</w:t>
      </w:r>
      <w:proofErr w:type="gramStart"/>
      <w:r w:rsidRPr="00832E5B">
        <w:rPr>
          <w:rFonts w:eastAsia="Calibri"/>
          <w:sz w:val="16"/>
        </w:rPr>
        <w:t>he</w:t>
      </w:r>
      <w:proofErr w:type="gramEnd"/>
      <w:r w:rsidRPr="00832E5B">
        <w:rPr>
          <w:rFonts w:eastAsia="Calibri"/>
          <w:sz w:val="16"/>
        </w:rPr>
        <w:t xml:space="preserve"> aggregate of the legal relations of a person with respect to some specific physical object or the physical relations of specific objects’ (Corbin 1920).</w:t>
      </w:r>
    </w:p>
    <w:p w14:paraId="5A16B00C" w14:textId="77777777" w:rsidR="00450A8C" w:rsidRPr="00832E5B" w:rsidRDefault="00450A8C" w:rsidP="00450A8C">
      <w:pPr>
        <w:rPr>
          <w:rFonts w:eastAsia="Calibri"/>
          <w:sz w:val="16"/>
        </w:rPr>
      </w:pPr>
      <w:r w:rsidRPr="00832E5B">
        <w:rPr>
          <w:rFonts w:eastAsia="Calibri"/>
          <w:b/>
          <w:iCs/>
          <w:u w:val="single"/>
        </w:rPr>
        <w:t>Case law</w:t>
      </w:r>
      <w:r w:rsidRPr="00832E5B">
        <w:rPr>
          <w:rFonts w:eastAsia="Calibri"/>
          <w:u w:val="single"/>
        </w:rPr>
        <w:t xml:space="preserve"> has </w:t>
      </w:r>
      <w:r w:rsidRPr="00832E5B">
        <w:rPr>
          <w:rFonts w:eastAsia="Calibri"/>
          <w:b/>
          <w:iCs/>
          <w:u w:val="single"/>
        </w:rPr>
        <w:t>consistently</w:t>
      </w:r>
      <w:r w:rsidRPr="00832E5B">
        <w:rPr>
          <w:rFonts w:eastAsia="Calibri"/>
          <w:u w:val="single"/>
        </w:rPr>
        <w:t xml:space="preserve"> recognised the </w:t>
      </w:r>
      <w:r w:rsidRPr="00832E5B">
        <w:rPr>
          <w:rFonts w:eastAsia="Calibri"/>
          <w:b/>
          <w:iCs/>
          <w:u w:val="single"/>
        </w:rPr>
        <w:t>correlative rights</w:t>
      </w:r>
      <w:r w:rsidRPr="00832E5B">
        <w:rPr>
          <w:rFonts w:eastAsia="Calibri"/>
          <w:u w:val="single"/>
        </w:rPr>
        <w:t xml:space="preserve"> and </w:t>
      </w:r>
      <w:r w:rsidRPr="00832E5B">
        <w:rPr>
          <w:rFonts w:eastAsia="Calibri"/>
          <w:b/>
          <w:iCs/>
          <w:u w:val="single"/>
        </w:rPr>
        <w:t>duties</w:t>
      </w:r>
      <w:r w:rsidRPr="00832E5B">
        <w:rPr>
          <w:rFonts w:eastAsia="Calibri"/>
          <w:u w:val="single"/>
        </w:rPr>
        <w:t xml:space="preserve"> that attach to </w:t>
      </w:r>
      <w:r w:rsidRPr="00832E5B">
        <w:rPr>
          <w:rFonts w:eastAsia="Calibri"/>
          <w:b/>
          <w:iCs/>
          <w:u w:val="single"/>
        </w:rPr>
        <w:t>legal personhood</w:t>
      </w:r>
      <w:r w:rsidRPr="00832E5B">
        <w:rPr>
          <w:rFonts w:eastAsia="Calibri"/>
          <w:sz w:val="16"/>
        </w:rPr>
        <w:t xml:space="preserve">. Footnote 6 </w:t>
      </w:r>
      <w:r w:rsidRPr="00832E5B">
        <w:rPr>
          <w:rFonts w:eastAsia="Calibri"/>
          <w:u w:val="single"/>
        </w:rPr>
        <w:t xml:space="preserve">It is </w:t>
      </w:r>
      <w:r w:rsidRPr="00832E5B">
        <w:rPr>
          <w:rFonts w:eastAsia="Calibri"/>
          <w:b/>
          <w:iCs/>
          <w:u w:val="single"/>
        </w:rPr>
        <w:t>judicially recognised</w:t>
      </w:r>
      <w:r w:rsidRPr="00832E5B">
        <w:rPr>
          <w:rFonts w:eastAsia="Calibri"/>
          <w:u w:val="single"/>
        </w:rPr>
        <w:t xml:space="preserve"> that</w:t>
      </w:r>
      <w:r w:rsidRPr="00832E5B">
        <w:rPr>
          <w:rFonts w:eastAsia="Calibri"/>
          <w:sz w:val="16"/>
        </w:rPr>
        <w:t xml:space="preserve"> ‘[s]o far as legal theory is concerned, a person is any being whom the law regards as capable of rights and duties…. </w:t>
      </w:r>
      <w:proofErr w:type="gramStart"/>
      <w:r w:rsidRPr="00832E5B">
        <w:rPr>
          <w:rFonts w:eastAsia="Calibri"/>
          <w:u w:val="single"/>
        </w:rPr>
        <w:t>Persons</w:t>
      </w:r>
      <w:proofErr w:type="gramEnd"/>
      <w:r w:rsidRPr="00832E5B">
        <w:rPr>
          <w:rFonts w:eastAsia="Calibri"/>
          <w:u w:val="single"/>
        </w:rPr>
        <w:t xml:space="preserve"> are the </w:t>
      </w:r>
      <w:r w:rsidRPr="00832E5B">
        <w:rPr>
          <w:rFonts w:eastAsia="Calibri"/>
          <w:b/>
          <w:iCs/>
          <w:u w:val="single"/>
        </w:rPr>
        <w:t>substances</w:t>
      </w:r>
      <w:r w:rsidRPr="00832E5B">
        <w:rPr>
          <w:rFonts w:eastAsia="Calibri"/>
          <w:u w:val="single"/>
        </w:rPr>
        <w:t xml:space="preserve"> of which </w:t>
      </w:r>
      <w:r w:rsidRPr="00832E5B">
        <w:rPr>
          <w:rFonts w:eastAsia="Calibri"/>
          <w:b/>
          <w:iCs/>
          <w:u w:val="single"/>
        </w:rPr>
        <w:t>rights</w:t>
      </w:r>
      <w:r w:rsidRPr="00832E5B">
        <w:rPr>
          <w:rFonts w:eastAsia="Calibri"/>
          <w:u w:val="single"/>
        </w:rPr>
        <w:t xml:space="preserve"> and </w:t>
      </w:r>
      <w:r w:rsidRPr="00832E5B">
        <w:rPr>
          <w:rFonts w:eastAsia="Calibri"/>
          <w:b/>
          <w:iCs/>
          <w:u w:val="single"/>
        </w:rPr>
        <w:t>duties</w:t>
      </w:r>
      <w:r w:rsidRPr="00832E5B">
        <w:rPr>
          <w:rFonts w:eastAsia="Calibri"/>
          <w:u w:val="single"/>
        </w:rPr>
        <w:t xml:space="preserve"> are the attributes</w:t>
      </w:r>
      <w:r w:rsidRPr="00832E5B">
        <w:rPr>
          <w:rFonts w:eastAsia="Calibri"/>
          <w:sz w:val="16"/>
        </w:rPr>
        <w:t xml:space="preserve">. It is only in this respect that </w:t>
      </w:r>
      <w:proofErr w:type="gramStart"/>
      <w:r w:rsidRPr="00832E5B">
        <w:rPr>
          <w:rFonts w:eastAsia="Calibri"/>
          <w:sz w:val="16"/>
        </w:rPr>
        <w:t>persons</w:t>
      </w:r>
      <w:proofErr w:type="gramEnd"/>
      <w:r w:rsidRPr="00832E5B">
        <w:rPr>
          <w:rFonts w:eastAsia="Calibri"/>
          <w:sz w:val="16"/>
        </w:rPr>
        <w:t xml:space="preserve"> possess juridical significance, and this is the exclusive point of view from which personality receives legal recognition’ People ex rel Nonhuman Rights Project Inc v Lavery (Lavery). Most recently the Supreme Court of New York (NY-SC) in Matter of Nonhuman Rights Project, Inc. v Stanley (Stanley) upheld that the autonomy and self-determination of any entity are not regarded as the basis for granting it rights (Stanley 2015). Rather, the Appellate Division of the NY-SC (NY-SCAD) in Lavery (2014), which was followed in Stanley, applied the prevailing attributes of personality, in determining the personhood of a chimpanzee, that legal personhood has unfailingly been defined by reference to both rights and duties (Lavery 2014). Central to the legal personality is thus the ability to enjoy rights and to discharge duties (Duff 1929).</w:t>
      </w:r>
    </w:p>
    <w:p w14:paraId="336CA9E8" w14:textId="77777777" w:rsidR="00450A8C" w:rsidRPr="00832E5B" w:rsidRDefault="00450A8C" w:rsidP="00450A8C">
      <w:pPr>
        <w:keepNext/>
        <w:keepLines/>
        <w:spacing w:before="40" w:after="0"/>
        <w:outlineLvl w:val="3"/>
        <w:rPr>
          <w:rFonts w:eastAsia="Times New Roman" w:cs="Times New Roman"/>
          <w:b/>
          <w:iCs/>
          <w:sz w:val="26"/>
        </w:rPr>
      </w:pPr>
      <w:r w:rsidRPr="00832E5B">
        <w:rPr>
          <w:rFonts w:eastAsia="Times New Roman" w:cs="Times New Roman"/>
          <w:b/>
          <w:iCs/>
          <w:sz w:val="26"/>
        </w:rPr>
        <w:t xml:space="preserve">The CP is </w:t>
      </w:r>
      <w:r w:rsidRPr="00832E5B">
        <w:rPr>
          <w:rFonts w:eastAsia="Times New Roman" w:cs="Times New Roman"/>
          <w:b/>
          <w:iCs/>
          <w:sz w:val="26"/>
          <w:u w:val="single"/>
        </w:rPr>
        <w:t>treated</w:t>
      </w:r>
      <w:r w:rsidRPr="00832E5B">
        <w:rPr>
          <w:rFonts w:eastAsia="Times New Roman" w:cs="Times New Roman"/>
          <w:b/>
          <w:iCs/>
          <w:sz w:val="26"/>
        </w:rPr>
        <w:t xml:space="preserve"> as law but is only a </w:t>
      </w:r>
      <w:r w:rsidRPr="00832E5B">
        <w:rPr>
          <w:rFonts w:eastAsia="Times New Roman" w:cs="Times New Roman"/>
          <w:b/>
          <w:iCs/>
          <w:sz w:val="26"/>
          <w:u w:val="single"/>
        </w:rPr>
        <w:t>summary statement</w:t>
      </w:r>
      <w:r w:rsidRPr="00832E5B">
        <w:rPr>
          <w:rFonts w:eastAsia="Times New Roman" w:cs="Times New Roman"/>
          <w:b/>
          <w:iCs/>
          <w:sz w:val="26"/>
        </w:rPr>
        <w:t xml:space="preserve"> promulgated by the OLRC. </w:t>
      </w:r>
    </w:p>
    <w:p w14:paraId="6ABEF22F" w14:textId="77777777" w:rsidR="00450A8C" w:rsidRPr="00832E5B" w:rsidRDefault="00450A8C" w:rsidP="00450A8C">
      <w:pPr>
        <w:rPr>
          <w:rFonts w:eastAsia="Calibri"/>
        </w:rPr>
      </w:pPr>
      <w:r w:rsidRPr="00832E5B">
        <w:rPr>
          <w:rFonts w:eastAsia="Calibri"/>
          <w:b/>
          <w:bCs/>
          <w:sz w:val="26"/>
        </w:rPr>
        <w:t xml:space="preserve">Dorsey ‘7 </w:t>
      </w:r>
      <w:r w:rsidRPr="00832E5B">
        <w:rPr>
          <w:rFonts w:eastAsia="Calibri"/>
        </w:rPr>
        <w:t>[Tobias; Spring 2007; Assistant Counsel in the Office of the Legislative Counsel, J.D. from the University of California at Los Angeles; Green Bag 2D, “Some Reflections on Not Reading the Statutes,” vol. 10]</w:t>
      </w:r>
    </w:p>
    <w:p w14:paraId="3A5DEB29" w14:textId="77777777" w:rsidR="00450A8C" w:rsidRPr="00832E5B" w:rsidRDefault="00450A8C" w:rsidP="00450A8C">
      <w:pPr>
        <w:rPr>
          <w:rFonts w:eastAsia="Calibri"/>
          <w:sz w:val="16"/>
        </w:rPr>
      </w:pPr>
      <w:r w:rsidRPr="00832E5B">
        <w:rPr>
          <w:rFonts w:eastAsia="Calibri"/>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832E5B">
        <w:rPr>
          <w:rFonts w:eastAsia="Calibri"/>
          <w:u w:val="single"/>
        </w:rPr>
        <w:t>The irony</w:t>
      </w:r>
      <w:r w:rsidRPr="00832E5B">
        <w:rPr>
          <w:rFonts w:eastAsia="Calibri"/>
          <w:sz w:val="16"/>
        </w:rPr>
        <w:t xml:space="preserve">, however, </w:t>
      </w:r>
      <w:r w:rsidRPr="00832E5B">
        <w:rPr>
          <w:rFonts w:eastAsia="Calibri"/>
          <w:u w:val="single"/>
        </w:rPr>
        <w:t xml:space="preserve">is that </w:t>
      </w:r>
      <w:r w:rsidRPr="00832E5B">
        <w:rPr>
          <w:rFonts w:eastAsia="Calibri"/>
          <w:highlight w:val="cyan"/>
          <w:u w:val="single"/>
        </w:rPr>
        <w:t xml:space="preserve">we </w:t>
      </w:r>
      <w:r w:rsidRPr="00832E5B">
        <w:rPr>
          <w:rFonts w:eastAsia="Calibri"/>
          <w:b/>
          <w:iCs/>
          <w:highlight w:val="cyan"/>
          <w:u w:val="single"/>
        </w:rPr>
        <w:t>no longer</w:t>
      </w:r>
      <w:r w:rsidRPr="00832E5B">
        <w:rPr>
          <w:rFonts w:eastAsia="Calibri"/>
          <w:highlight w:val="cyan"/>
          <w:u w:val="single"/>
        </w:rPr>
        <w:t xml:space="preserve"> read</w:t>
      </w:r>
      <w:r w:rsidRPr="00832E5B">
        <w:rPr>
          <w:rFonts w:eastAsia="Calibri"/>
          <w:u w:val="single"/>
        </w:rPr>
        <w:t xml:space="preserve"> the </w:t>
      </w:r>
      <w:r w:rsidRPr="00832E5B">
        <w:rPr>
          <w:rFonts w:eastAsia="Calibri"/>
          <w:b/>
          <w:iCs/>
          <w:highlight w:val="cyan"/>
          <w:u w:val="single"/>
        </w:rPr>
        <w:t>statutes</w:t>
      </w:r>
      <w:r w:rsidRPr="00832E5B">
        <w:rPr>
          <w:rFonts w:eastAsia="Calibri"/>
          <w:sz w:val="16"/>
        </w:rPr>
        <w:t xml:space="preserve">. Not in the sense that Frankfurter did. Frankfurter </w:t>
      </w:r>
      <w:proofErr w:type="gramStart"/>
      <w:r w:rsidRPr="00832E5B">
        <w:rPr>
          <w:rFonts w:eastAsia="Calibri"/>
          <w:sz w:val="16"/>
        </w:rPr>
        <w:t>actually did</w:t>
      </w:r>
      <w:proofErr w:type="gramEnd"/>
      <w:r w:rsidRPr="00832E5B">
        <w:rPr>
          <w:rFonts w:eastAsia="Calibri"/>
          <w:sz w:val="16"/>
        </w:rPr>
        <w:t xml:space="preserve">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w:t>
      </w:r>
      <w:proofErr w:type="gramStart"/>
      <w:r w:rsidRPr="00832E5B">
        <w:rPr>
          <w:rFonts w:eastAsia="Calibri"/>
          <w:sz w:val="16"/>
        </w:rPr>
        <w:t>in</w:t>
      </w:r>
      <w:proofErr w:type="gramEnd"/>
      <w:r w:rsidRPr="00832E5B">
        <w:rPr>
          <w:rFonts w:eastAsia="Calibri"/>
          <w:sz w:val="16"/>
        </w:rPr>
        <w:t xml:space="preserve"> </w:t>
      </w:r>
      <w:proofErr w:type="gramStart"/>
      <w:r w:rsidRPr="00832E5B">
        <w:rPr>
          <w:rFonts w:eastAsia="Calibri"/>
          <w:sz w:val="16"/>
        </w:rPr>
        <w:t>Frankfurter's day</w:t>
      </w:r>
      <w:proofErr w:type="gramEnd"/>
      <w:r w:rsidRPr="00832E5B">
        <w:rPr>
          <w:rFonts w:eastAsia="Calibri"/>
          <w:sz w:val="16"/>
        </w:rPr>
        <w:t>.</w:t>
      </w:r>
    </w:p>
    <w:p w14:paraId="401367ED" w14:textId="77777777" w:rsidR="00450A8C" w:rsidRPr="00832E5B" w:rsidRDefault="00450A8C" w:rsidP="00450A8C">
      <w:pPr>
        <w:rPr>
          <w:rFonts w:eastAsia="Calibri"/>
          <w:sz w:val="16"/>
        </w:rPr>
      </w:pPr>
      <w:r w:rsidRPr="00832E5B">
        <w:rPr>
          <w:rFonts w:eastAsia="Calibri"/>
          <w:highlight w:val="cyan"/>
          <w:u w:val="single"/>
        </w:rPr>
        <w:t>Nowadays</w:t>
      </w:r>
      <w:r w:rsidRPr="00832E5B">
        <w:rPr>
          <w:rFonts w:eastAsia="Calibri"/>
          <w:u w:val="single"/>
        </w:rPr>
        <w:t xml:space="preserve">, we don't. </w:t>
      </w:r>
      <w:r w:rsidRPr="00832E5B">
        <w:rPr>
          <w:rFonts w:eastAsia="Calibri"/>
          <w:highlight w:val="cyan"/>
          <w:u w:val="single"/>
        </w:rPr>
        <w:t xml:space="preserve">We read </w:t>
      </w:r>
      <w:r w:rsidRPr="00832E5B">
        <w:rPr>
          <w:rFonts w:eastAsia="Calibri"/>
          <w:b/>
          <w:iCs/>
          <w:highlight w:val="cyan"/>
          <w:u w:val="single"/>
        </w:rPr>
        <w:t>imitation law</w:t>
      </w:r>
      <w:r w:rsidRPr="00832E5B">
        <w:rPr>
          <w:rFonts w:eastAsia="Calibri"/>
          <w:sz w:val="16"/>
        </w:rPr>
        <w:t>.</w:t>
      </w:r>
    </w:p>
    <w:p w14:paraId="4386B561" w14:textId="77777777" w:rsidR="00450A8C" w:rsidRPr="00832E5B" w:rsidRDefault="00450A8C" w:rsidP="00450A8C">
      <w:pPr>
        <w:rPr>
          <w:rFonts w:eastAsia="Calibri"/>
          <w:sz w:val="16"/>
        </w:rPr>
      </w:pPr>
      <w:r w:rsidRPr="00832E5B">
        <w:rPr>
          <w:rFonts w:eastAsia="Calibri"/>
          <w:u w:val="single"/>
        </w:rPr>
        <w:t xml:space="preserve">Consider: </w:t>
      </w:r>
      <w:r w:rsidRPr="00832E5B">
        <w:rPr>
          <w:rFonts w:eastAsia="Calibri"/>
          <w:highlight w:val="cyan"/>
          <w:u w:val="single"/>
        </w:rPr>
        <w:t xml:space="preserve">A text </w:t>
      </w:r>
      <w:r w:rsidRPr="00832E5B">
        <w:rPr>
          <w:rFonts w:eastAsia="Calibri"/>
          <w:b/>
          <w:iCs/>
          <w:highlight w:val="cyan"/>
          <w:u w:val="single"/>
        </w:rPr>
        <w:t>passes</w:t>
      </w:r>
      <w:r w:rsidRPr="00832E5B">
        <w:rPr>
          <w:rFonts w:eastAsia="Calibri"/>
          <w:u w:val="single"/>
        </w:rPr>
        <w:t xml:space="preserve"> both houses of </w:t>
      </w:r>
      <w:r w:rsidRPr="00832E5B">
        <w:rPr>
          <w:rFonts w:eastAsia="Calibri"/>
          <w:b/>
          <w:iCs/>
          <w:highlight w:val="cyan"/>
          <w:u w:val="single"/>
        </w:rPr>
        <w:t>Congress</w:t>
      </w:r>
      <w:r w:rsidRPr="00832E5B">
        <w:rPr>
          <w:rFonts w:eastAsia="Calibri"/>
          <w:u w:val="single"/>
        </w:rPr>
        <w:t>. It is</w:t>
      </w:r>
      <w:r w:rsidRPr="00832E5B">
        <w:rPr>
          <w:rFonts w:eastAsia="Calibri"/>
          <w:sz w:val="16"/>
        </w:rPr>
        <w:t xml:space="preserve"> printed on parchment and </w:t>
      </w:r>
      <w:r w:rsidRPr="00832E5B">
        <w:rPr>
          <w:rFonts w:eastAsia="Calibri"/>
          <w:highlight w:val="cyan"/>
          <w:u w:val="single"/>
        </w:rPr>
        <w:t>presented to</w:t>
      </w:r>
      <w:r w:rsidRPr="00832E5B">
        <w:rPr>
          <w:rFonts w:eastAsia="Calibri"/>
          <w:u w:val="single"/>
        </w:rPr>
        <w:t xml:space="preserve"> the </w:t>
      </w:r>
      <w:r w:rsidRPr="00832E5B">
        <w:rPr>
          <w:rFonts w:eastAsia="Calibri"/>
          <w:highlight w:val="cyan"/>
          <w:u w:val="single"/>
        </w:rPr>
        <w:t>President</w:t>
      </w:r>
      <w:r w:rsidRPr="00832E5B">
        <w:rPr>
          <w:rFonts w:eastAsia="Calibri"/>
          <w:u w:val="single"/>
        </w:rPr>
        <w:t xml:space="preserve">. If it becomes law, it is </w:t>
      </w:r>
      <w:r w:rsidRPr="00832E5B">
        <w:rPr>
          <w:rFonts w:eastAsia="Calibri"/>
          <w:highlight w:val="cyan"/>
          <w:u w:val="single"/>
        </w:rPr>
        <w:t>sent to</w:t>
      </w:r>
      <w:r w:rsidRPr="00832E5B">
        <w:rPr>
          <w:rFonts w:eastAsia="Calibri"/>
          <w:u w:val="single"/>
        </w:rPr>
        <w:t xml:space="preserve"> the National </w:t>
      </w:r>
      <w:r w:rsidRPr="00832E5B">
        <w:rPr>
          <w:rFonts w:eastAsia="Calibri"/>
          <w:highlight w:val="cyan"/>
          <w:u w:val="single"/>
        </w:rPr>
        <w:t>Archives</w:t>
      </w:r>
      <w:r w:rsidRPr="00832E5B">
        <w:rPr>
          <w:rFonts w:eastAsia="Calibri"/>
          <w:u w:val="single"/>
        </w:rPr>
        <w:t xml:space="preserve"> and preserved there. </w:t>
      </w:r>
      <w:r w:rsidRPr="00832E5B">
        <w:rPr>
          <w:rFonts w:eastAsia="Calibri"/>
          <w:b/>
          <w:iCs/>
          <w:highlight w:val="cyan"/>
          <w:u w:val="single"/>
        </w:rPr>
        <w:t>These</w:t>
      </w:r>
      <w:r w:rsidRPr="00832E5B">
        <w:rPr>
          <w:rFonts w:eastAsia="Calibri"/>
          <w:highlight w:val="cyan"/>
          <w:u w:val="single"/>
        </w:rPr>
        <w:t xml:space="preserve"> texts, </w:t>
      </w:r>
      <w:r w:rsidRPr="00832E5B">
        <w:rPr>
          <w:rFonts w:eastAsia="Calibri"/>
          <w:b/>
          <w:iCs/>
          <w:highlight w:val="cyan"/>
          <w:u w:val="single"/>
        </w:rPr>
        <w:t>not</w:t>
      </w:r>
      <w:r w:rsidRPr="00832E5B">
        <w:rPr>
          <w:rFonts w:eastAsia="Calibri"/>
          <w:b/>
          <w:iCs/>
          <w:u w:val="single"/>
        </w:rPr>
        <w:t xml:space="preserve"> any </w:t>
      </w:r>
      <w:r w:rsidRPr="00832E5B">
        <w:rPr>
          <w:rFonts w:eastAsia="Calibri"/>
          <w:b/>
          <w:iCs/>
          <w:highlight w:val="cyan"/>
          <w:u w:val="single"/>
        </w:rPr>
        <w:t>others</w:t>
      </w:r>
      <w:r w:rsidRPr="00832E5B">
        <w:rPr>
          <w:rFonts w:eastAsia="Calibri"/>
          <w:highlight w:val="cyan"/>
          <w:u w:val="single"/>
        </w:rPr>
        <w:t>, are the “</w:t>
      </w:r>
      <w:r w:rsidRPr="00832E5B">
        <w:rPr>
          <w:rFonts w:eastAsia="Calibri"/>
          <w:b/>
          <w:iCs/>
          <w:highlight w:val="cyan"/>
          <w:u w:val="single"/>
        </w:rPr>
        <w:t>Laws</w:t>
      </w:r>
      <w:r w:rsidRPr="00832E5B">
        <w:rPr>
          <w:rFonts w:eastAsia="Calibri"/>
          <w:highlight w:val="cyan"/>
          <w:u w:val="single"/>
        </w:rPr>
        <w:t xml:space="preserve"> of</w:t>
      </w:r>
      <w:r w:rsidRPr="00832E5B">
        <w:rPr>
          <w:rFonts w:eastAsia="Calibri"/>
          <w:u w:val="single"/>
        </w:rPr>
        <w:t xml:space="preserve"> the </w:t>
      </w:r>
      <w:r w:rsidRPr="00832E5B">
        <w:rPr>
          <w:rFonts w:eastAsia="Calibri"/>
          <w:b/>
          <w:iCs/>
          <w:highlight w:val="cyan"/>
          <w:u w:val="single"/>
        </w:rPr>
        <w:t>U</w:t>
      </w:r>
      <w:r w:rsidRPr="00832E5B">
        <w:rPr>
          <w:rFonts w:eastAsia="Calibri"/>
          <w:u w:val="single"/>
        </w:rPr>
        <w:t xml:space="preserve">nited </w:t>
      </w:r>
      <w:r w:rsidRPr="00832E5B">
        <w:rPr>
          <w:rFonts w:eastAsia="Calibri"/>
          <w:b/>
          <w:iCs/>
          <w:highlight w:val="cyan"/>
          <w:u w:val="single"/>
        </w:rPr>
        <w:t>S</w:t>
      </w:r>
      <w:r w:rsidRPr="00832E5B">
        <w:rPr>
          <w:rFonts w:eastAsia="Calibri"/>
          <w:u w:val="single"/>
        </w:rPr>
        <w:t>tates”</w:t>
      </w:r>
      <w:r w:rsidRPr="00832E5B">
        <w:rPr>
          <w:rFonts w:eastAsia="Calibri"/>
          <w:sz w:val="16"/>
        </w:rPr>
        <w:t xml:space="preserve"> that form part of the “supreme Law of the Land.”3 They are session laws, and from the early days we have </w:t>
      </w:r>
      <w:r w:rsidRPr="00832E5B">
        <w:rPr>
          <w:rFonts w:eastAsia="Calibri"/>
          <w:highlight w:val="cyan"/>
          <w:u w:val="single"/>
        </w:rPr>
        <w:t>published</w:t>
      </w:r>
      <w:r w:rsidRPr="00832E5B">
        <w:rPr>
          <w:rFonts w:eastAsia="Calibri"/>
          <w:sz w:val="16"/>
        </w:rPr>
        <w:t xml:space="preserve"> them </w:t>
      </w:r>
      <w:r w:rsidRPr="00832E5B">
        <w:rPr>
          <w:rFonts w:eastAsia="Calibri"/>
          <w:highlight w:val="cyan"/>
          <w:u w:val="single"/>
        </w:rPr>
        <w:t>in</w:t>
      </w:r>
      <w:r w:rsidRPr="00832E5B">
        <w:rPr>
          <w:rFonts w:eastAsia="Calibri"/>
          <w:sz w:val="16"/>
        </w:rPr>
        <w:t xml:space="preserve"> a set of books called </w:t>
      </w:r>
      <w:r w:rsidRPr="00832E5B">
        <w:rPr>
          <w:rFonts w:eastAsia="Calibri"/>
          <w:highlight w:val="cyan"/>
          <w:u w:val="single"/>
        </w:rPr>
        <w:t>the</w:t>
      </w:r>
      <w:r w:rsidRPr="00832E5B">
        <w:rPr>
          <w:rFonts w:eastAsia="Calibri"/>
          <w:u w:val="single"/>
        </w:rPr>
        <w:t xml:space="preserve"> United States </w:t>
      </w:r>
      <w:r w:rsidRPr="00832E5B">
        <w:rPr>
          <w:rFonts w:eastAsia="Calibri"/>
          <w:b/>
          <w:iCs/>
          <w:highlight w:val="cyan"/>
          <w:u w:val="single"/>
        </w:rPr>
        <w:t>Statutes at Large</w:t>
      </w:r>
      <w:r w:rsidRPr="00832E5B">
        <w:rPr>
          <w:rFonts w:eastAsia="Calibri"/>
          <w:sz w:val="16"/>
        </w:rPr>
        <w:t>.</w:t>
      </w:r>
    </w:p>
    <w:p w14:paraId="21E9329E" w14:textId="77777777" w:rsidR="00450A8C" w:rsidRPr="00832E5B" w:rsidRDefault="00450A8C" w:rsidP="00450A8C">
      <w:pPr>
        <w:rPr>
          <w:rFonts w:eastAsia="Calibri"/>
          <w:sz w:val="16"/>
        </w:rPr>
      </w:pPr>
      <w:r w:rsidRPr="00832E5B">
        <w:rPr>
          <w:rFonts w:eastAsia="Calibri"/>
          <w:u w:val="single"/>
        </w:rPr>
        <w:t xml:space="preserve">We do </w:t>
      </w:r>
      <w:r w:rsidRPr="00832E5B">
        <w:rPr>
          <w:rFonts w:eastAsia="Calibri"/>
          <w:b/>
          <w:iCs/>
          <w:u w:val="single"/>
        </w:rPr>
        <w:t>not read</w:t>
      </w:r>
      <w:r w:rsidRPr="00832E5B">
        <w:rPr>
          <w:rFonts w:eastAsia="Calibri"/>
          <w:u w:val="single"/>
        </w:rPr>
        <w:t xml:space="preserve"> them anymore. </w:t>
      </w:r>
      <w:r w:rsidRPr="00832E5B">
        <w:rPr>
          <w:rFonts w:eastAsia="Calibri"/>
          <w:highlight w:val="cyan"/>
          <w:u w:val="single"/>
        </w:rPr>
        <w:t xml:space="preserve">We do </w:t>
      </w:r>
      <w:r w:rsidRPr="00832E5B">
        <w:rPr>
          <w:rFonts w:eastAsia="Calibri"/>
          <w:b/>
          <w:iCs/>
          <w:highlight w:val="cyan"/>
          <w:u w:val="single"/>
        </w:rPr>
        <w:t>not cite</w:t>
      </w:r>
      <w:r w:rsidRPr="00832E5B">
        <w:rPr>
          <w:rFonts w:eastAsia="Calibri"/>
          <w:u w:val="single"/>
        </w:rPr>
        <w:t xml:space="preserve"> to </w:t>
      </w:r>
      <w:r w:rsidRPr="00832E5B">
        <w:rPr>
          <w:rFonts w:eastAsia="Calibri"/>
          <w:highlight w:val="cyan"/>
          <w:u w:val="single"/>
        </w:rPr>
        <w:t>them</w:t>
      </w:r>
      <w:r w:rsidRPr="00832E5B">
        <w:rPr>
          <w:rFonts w:eastAsia="Calibri"/>
          <w:u w:val="single"/>
        </w:rPr>
        <w:t xml:space="preserve">, we do </w:t>
      </w:r>
      <w:r w:rsidRPr="00832E5B">
        <w:rPr>
          <w:rFonts w:eastAsia="Calibri"/>
          <w:b/>
          <w:iCs/>
          <w:u w:val="single"/>
        </w:rPr>
        <w:t xml:space="preserve">not </w:t>
      </w:r>
      <w:r w:rsidRPr="00832E5B">
        <w:rPr>
          <w:rFonts w:eastAsia="Calibri"/>
          <w:b/>
          <w:iCs/>
          <w:highlight w:val="cyan"/>
          <w:u w:val="single"/>
        </w:rPr>
        <w:t>quote</w:t>
      </w:r>
      <w:r w:rsidRPr="00832E5B">
        <w:rPr>
          <w:rFonts w:eastAsia="Calibri"/>
          <w:u w:val="single"/>
        </w:rPr>
        <w:t xml:space="preserve"> from </w:t>
      </w:r>
      <w:r w:rsidRPr="00832E5B">
        <w:rPr>
          <w:rFonts w:eastAsia="Calibri"/>
          <w:highlight w:val="cyan"/>
          <w:u w:val="single"/>
        </w:rPr>
        <w:t>them, and</w:t>
      </w:r>
      <w:r w:rsidRPr="00832E5B">
        <w:rPr>
          <w:rFonts w:eastAsia="Calibri"/>
          <w:sz w:val="16"/>
        </w:rPr>
        <w:t>--the most recent development--</w:t>
      </w:r>
      <w:r w:rsidRPr="00832E5B">
        <w:rPr>
          <w:rFonts w:eastAsia="Calibri"/>
          <w:u w:val="single"/>
        </w:rPr>
        <w:t xml:space="preserve">we do </w:t>
      </w:r>
      <w:r w:rsidRPr="00832E5B">
        <w:rPr>
          <w:rFonts w:eastAsia="Calibri"/>
          <w:b/>
          <w:iCs/>
          <w:u w:val="single"/>
        </w:rPr>
        <w:t xml:space="preserve">not </w:t>
      </w:r>
      <w:r w:rsidRPr="00832E5B">
        <w:rPr>
          <w:rFonts w:eastAsia="Calibri"/>
          <w:b/>
          <w:iCs/>
          <w:highlight w:val="cyan"/>
          <w:u w:val="single"/>
        </w:rPr>
        <w:t>use them</w:t>
      </w:r>
      <w:r w:rsidRPr="00832E5B">
        <w:rPr>
          <w:rFonts w:eastAsia="Calibri"/>
          <w:highlight w:val="cyan"/>
          <w:u w:val="single"/>
        </w:rPr>
        <w:t xml:space="preserve"> in</w:t>
      </w:r>
      <w:r w:rsidRPr="00832E5B">
        <w:rPr>
          <w:rFonts w:eastAsia="Calibri"/>
          <w:u w:val="single"/>
        </w:rPr>
        <w:t xml:space="preserve"> </w:t>
      </w:r>
      <w:r w:rsidRPr="00832E5B">
        <w:rPr>
          <w:rFonts w:eastAsia="Calibri"/>
          <w:b/>
          <w:iCs/>
          <w:u w:val="single"/>
        </w:rPr>
        <w:t xml:space="preserve">statutory </w:t>
      </w:r>
      <w:r w:rsidRPr="00832E5B">
        <w:rPr>
          <w:rFonts w:eastAsia="Calibri"/>
          <w:b/>
          <w:iCs/>
          <w:highlight w:val="cyan"/>
          <w:u w:val="single"/>
        </w:rPr>
        <w:t>interpretation</w:t>
      </w:r>
      <w:r w:rsidRPr="00832E5B">
        <w:rPr>
          <w:rFonts w:eastAsia="Calibri"/>
          <w:sz w:val="16"/>
        </w:rPr>
        <w:t>.</w:t>
      </w:r>
    </w:p>
    <w:p w14:paraId="0A478BDA" w14:textId="77777777" w:rsidR="00450A8C" w:rsidRPr="00832E5B" w:rsidRDefault="00450A8C" w:rsidP="00450A8C">
      <w:pPr>
        <w:rPr>
          <w:rFonts w:eastAsia="Calibri"/>
          <w:sz w:val="16"/>
        </w:rPr>
      </w:pPr>
      <w:r w:rsidRPr="00832E5B">
        <w:rPr>
          <w:rFonts w:eastAsia="Calibri"/>
          <w:sz w:val="16"/>
        </w:rPr>
        <w:t xml:space="preserve">We do not like to read session laws, of course. It can be tough going. “Many laws on which lawmakers are asked to vote are not in fact readable, </w:t>
      </w:r>
      <w:proofErr w:type="gramStart"/>
      <w:r w:rsidRPr="00832E5B">
        <w:rPr>
          <w:rFonts w:eastAsia="Calibri"/>
          <w:sz w:val="16"/>
        </w:rPr>
        <w:t>consisting</w:t>
      </w:r>
      <w:proofErr w:type="gramEnd"/>
      <w:r w:rsidRPr="00832E5B">
        <w:rPr>
          <w:rFonts w:eastAsia="Calibri"/>
          <w:sz w:val="16"/>
        </w:rPr>
        <w:t xml:space="preserve"> as they do of a string of amendments to existing laws, changing three words in subsection 5 of section 2 of article 7 of something already on the books.”4 Who wants to read that?</w:t>
      </w:r>
    </w:p>
    <w:p w14:paraId="75CCE35D" w14:textId="77777777" w:rsidR="00450A8C" w:rsidRPr="00832E5B" w:rsidRDefault="00450A8C" w:rsidP="00450A8C">
      <w:pPr>
        <w:rPr>
          <w:rFonts w:eastAsia="Calibri"/>
          <w:sz w:val="16"/>
        </w:rPr>
      </w:pPr>
      <w:proofErr w:type="gramStart"/>
      <w:r w:rsidRPr="00832E5B">
        <w:rPr>
          <w:rFonts w:eastAsia="Calibri"/>
          <w:u w:val="single"/>
        </w:rPr>
        <w:t>So</w:t>
      </w:r>
      <w:proofErr w:type="gramEnd"/>
      <w:r w:rsidRPr="00832E5B">
        <w:rPr>
          <w:rFonts w:eastAsia="Calibri"/>
          <w:u w:val="single"/>
        </w:rPr>
        <w:t xml:space="preserve"> </w:t>
      </w:r>
      <w:r w:rsidRPr="00832E5B">
        <w:rPr>
          <w:rFonts w:eastAsia="Calibri"/>
          <w:highlight w:val="cyan"/>
          <w:u w:val="single"/>
        </w:rPr>
        <w:t>we read</w:t>
      </w:r>
      <w:r w:rsidRPr="00832E5B">
        <w:rPr>
          <w:rFonts w:eastAsia="Calibri"/>
          <w:u w:val="single"/>
        </w:rPr>
        <w:t xml:space="preserve"> the </w:t>
      </w:r>
      <w:r w:rsidRPr="00832E5B">
        <w:rPr>
          <w:rFonts w:eastAsia="Calibri"/>
          <w:b/>
          <w:iCs/>
          <w:u w:val="single"/>
        </w:rPr>
        <w:t>U</w:t>
      </w:r>
      <w:r w:rsidRPr="00832E5B">
        <w:rPr>
          <w:rFonts w:eastAsia="Calibri"/>
          <w:u w:val="single"/>
        </w:rPr>
        <w:t xml:space="preserve">nited </w:t>
      </w:r>
      <w:r w:rsidRPr="00832E5B">
        <w:rPr>
          <w:rFonts w:eastAsia="Calibri"/>
          <w:b/>
          <w:iCs/>
          <w:u w:val="single"/>
        </w:rPr>
        <w:t>S</w:t>
      </w:r>
      <w:r w:rsidRPr="00832E5B">
        <w:rPr>
          <w:rFonts w:eastAsia="Calibri"/>
          <w:u w:val="single"/>
        </w:rPr>
        <w:t xml:space="preserve">tates </w:t>
      </w:r>
      <w:r w:rsidRPr="00832E5B">
        <w:rPr>
          <w:rFonts w:eastAsia="Calibri"/>
          <w:b/>
          <w:iCs/>
          <w:highlight w:val="cyan"/>
          <w:u w:val="single"/>
        </w:rPr>
        <w:t>Code</w:t>
      </w:r>
      <w:r w:rsidRPr="00832E5B">
        <w:rPr>
          <w:rFonts w:eastAsia="Calibri"/>
          <w:highlight w:val="cyan"/>
          <w:u w:val="single"/>
        </w:rPr>
        <w:t xml:space="preserve"> instead</w:t>
      </w:r>
      <w:r w:rsidRPr="00832E5B">
        <w:rPr>
          <w:rFonts w:eastAsia="Calibri"/>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832E5B">
        <w:rPr>
          <w:rFonts w:eastAsia="Calibri"/>
          <w:u w:val="single"/>
        </w:rPr>
        <w:t xml:space="preserve">The result is something like </w:t>
      </w:r>
      <w:r w:rsidRPr="00832E5B">
        <w:rPr>
          <w:rFonts w:eastAsia="Calibri"/>
          <w:highlight w:val="cyan"/>
          <w:u w:val="single"/>
        </w:rPr>
        <w:t xml:space="preserve">a </w:t>
      </w:r>
      <w:r w:rsidRPr="00832E5B">
        <w:rPr>
          <w:rFonts w:eastAsia="Calibri"/>
          <w:b/>
          <w:iCs/>
          <w:highlight w:val="cyan"/>
          <w:u w:val="single"/>
        </w:rPr>
        <w:t>Cliffs Notes</w:t>
      </w:r>
      <w:r w:rsidRPr="00832E5B">
        <w:rPr>
          <w:rFonts w:eastAsia="Calibri"/>
          <w:b/>
          <w:iCs/>
          <w:u w:val="single"/>
        </w:rPr>
        <w:t xml:space="preserve"> guide</w:t>
      </w:r>
      <w:r w:rsidRPr="00832E5B">
        <w:rPr>
          <w:rFonts w:eastAsia="Calibri"/>
          <w:u w:val="single"/>
        </w:rPr>
        <w:t xml:space="preserve"> </w:t>
      </w:r>
      <w:r w:rsidRPr="00832E5B">
        <w:rPr>
          <w:rFonts w:eastAsia="Calibri"/>
          <w:highlight w:val="cyan"/>
          <w:u w:val="single"/>
        </w:rPr>
        <w:t>to</w:t>
      </w:r>
      <w:r w:rsidRPr="00832E5B">
        <w:rPr>
          <w:rFonts w:eastAsia="Calibri"/>
          <w:u w:val="single"/>
        </w:rPr>
        <w:t xml:space="preserve"> the </w:t>
      </w:r>
      <w:r w:rsidRPr="00832E5B">
        <w:rPr>
          <w:rFonts w:eastAsia="Calibri"/>
          <w:b/>
          <w:iCs/>
          <w:highlight w:val="cyan"/>
          <w:u w:val="single"/>
        </w:rPr>
        <w:t>real</w:t>
      </w:r>
      <w:r w:rsidRPr="00832E5B">
        <w:rPr>
          <w:rFonts w:eastAsia="Calibri"/>
          <w:highlight w:val="cyan"/>
          <w:u w:val="single"/>
        </w:rPr>
        <w:t xml:space="preserve"> law. That is </w:t>
      </w:r>
      <w:r w:rsidRPr="00832E5B">
        <w:rPr>
          <w:rFonts w:eastAsia="Calibri"/>
          <w:b/>
          <w:iCs/>
          <w:highlight w:val="cyan"/>
          <w:u w:val="single"/>
        </w:rPr>
        <w:t>all</w:t>
      </w:r>
      <w:r w:rsidRPr="00832E5B">
        <w:rPr>
          <w:rFonts w:eastAsia="Calibri"/>
          <w:b/>
          <w:iCs/>
          <w:u w:val="single"/>
        </w:rPr>
        <w:t xml:space="preserve"> the </w:t>
      </w:r>
      <w:r w:rsidRPr="00832E5B">
        <w:rPr>
          <w:rFonts w:eastAsia="Calibri"/>
          <w:b/>
          <w:iCs/>
          <w:highlight w:val="cyan"/>
          <w:u w:val="single"/>
        </w:rPr>
        <w:t>Code is</w:t>
      </w:r>
      <w:r w:rsidRPr="00832E5B">
        <w:rPr>
          <w:rFonts w:eastAsia="Calibri"/>
          <w:u w:val="single"/>
        </w:rPr>
        <w:t>, and that is all it is supposed to be</w:t>
      </w:r>
      <w:r w:rsidRPr="00832E5B">
        <w:rPr>
          <w:rFonts w:eastAsia="Calibri"/>
          <w:sz w:val="16"/>
        </w:rPr>
        <w:t>.</w:t>
      </w:r>
    </w:p>
    <w:p w14:paraId="503B5754" w14:textId="77777777" w:rsidR="00450A8C" w:rsidRPr="00832E5B" w:rsidRDefault="00450A8C" w:rsidP="00450A8C">
      <w:pPr>
        <w:rPr>
          <w:rFonts w:eastAsia="Calibri"/>
          <w:sz w:val="16"/>
        </w:rPr>
      </w:pPr>
      <w:r w:rsidRPr="00832E5B">
        <w:rPr>
          <w:rFonts w:eastAsia="Calibri"/>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0F9204C4" w14:textId="77777777" w:rsidR="00450A8C" w:rsidRPr="00832E5B" w:rsidRDefault="00450A8C" w:rsidP="00450A8C">
      <w:pPr>
        <w:rPr>
          <w:rFonts w:eastAsia="Calibri"/>
          <w:sz w:val="16"/>
        </w:rPr>
      </w:pPr>
      <w:r w:rsidRPr="00832E5B">
        <w:rPr>
          <w:rFonts w:eastAsia="Calibri"/>
          <w:sz w:val="16"/>
        </w:rPr>
        <w:t xml:space="preserve">The Code is at its most useful when one session law has been amended by another: “[T]o </w:t>
      </w:r>
      <w:proofErr w:type="gramStart"/>
      <w:r w:rsidRPr="00832E5B">
        <w:rPr>
          <w:rFonts w:eastAsia="Calibri"/>
          <w:sz w:val="16"/>
        </w:rPr>
        <w:t>find</w:t>
      </w:r>
      <w:proofErr w:type="gramEnd"/>
      <w:r w:rsidRPr="00832E5B">
        <w:rPr>
          <w:rFonts w:eastAsia="Calibri"/>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6FCD7F1C" w14:textId="77777777" w:rsidR="00450A8C" w:rsidRPr="00832E5B" w:rsidRDefault="00450A8C" w:rsidP="00450A8C">
      <w:pPr>
        <w:rPr>
          <w:rFonts w:eastAsia="Calibri"/>
          <w:sz w:val="16"/>
        </w:rPr>
      </w:pPr>
      <w:r w:rsidRPr="00832E5B">
        <w:rPr>
          <w:rFonts w:eastAsia="Calibri"/>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39923FF2" w14:textId="77777777" w:rsidR="00450A8C" w:rsidRPr="00832E5B" w:rsidRDefault="00450A8C" w:rsidP="00450A8C">
      <w:pPr>
        <w:rPr>
          <w:rFonts w:eastAsia="Calibri"/>
          <w:sz w:val="16"/>
        </w:rPr>
      </w:pPr>
      <w:r w:rsidRPr="00832E5B">
        <w:rPr>
          <w:rFonts w:eastAsia="Calibri"/>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AABFA9C" w14:textId="77777777" w:rsidR="00450A8C" w:rsidRPr="00832E5B" w:rsidRDefault="00450A8C" w:rsidP="00450A8C">
      <w:pPr>
        <w:rPr>
          <w:rFonts w:eastAsia="Calibri"/>
          <w:sz w:val="16"/>
        </w:rPr>
      </w:pPr>
      <w:r w:rsidRPr="00832E5B">
        <w:rPr>
          <w:rFonts w:eastAsia="Calibri"/>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72BA0863" w14:textId="77777777" w:rsidR="00450A8C" w:rsidRPr="00832E5B" w:rsidRDefault="00450A8C" w:rsidP="00450A8C">
      <w:pPr>
        <w:ind w:left="720"/>
        <w:rPr>
          <w:rFonts w:eastAsia="Calibri"/>
          <w:sz w:val="16"/>
        </w:rPr>
      </w:pPr>
      <w:r w:rsidRPr="00832E5B">
        <w:rPr>
          <w:rFonts w:eastAsia="Calibri"/>
          <w:sz w:val="16"/>
        </w:rPr>
        <w:t>... the provisions of section 1303 of the Revenue Act of 1918 shall have no further applicability of any kind to the Speaker or to any committee, officer, employee, or property of the House of Representatives.</w:t>
      </w:r>
    </w:p>
    <w:p w14:paraId="65E0B65F" w14:textId="77777777" w:rsidR="00450A8C" w:rsidRPr="00832E5B" w:rsidRDefault="00450A8C" w:rsidP="00450A8C">
      <w:pPr>
        <w:rPr>
          <w:rFonts w:eastAsia="Calibri"/>
          <w:sz w:val="16"/>
        </w:rPr>
      </w:pPr>
      <w:r w:rsidRPr="00832E5B">
        <w:rPr>
          <w:rFonts w:eastAsia="Calibri"/>
          <w:sz w:val="16"/>
        </w:rPr>
        <w:t>How does the Code show this? By rewriting 1303(a) holistically and placing it in two sections, 2 U.S.C. 271 and 272:</w:t>
      </w:r>
    </w:p>
    <w:p w14:paraId="78C156D1" w14:textId="77777777" w:rsidR="00450A8C" w:rsidRPr="00832E5B" w:rsidRDefault="00450A8C" w:rsidP="00450A8C">
      <w:pPr>
        <w:ind w:left="720"/>
        <w:rPr>
          <w:rFonts w:eastAsia="Calibri"/>
          <w:sz w:val="16"/>
        </w:rPr>
      </w:pPr>
      <w:r w:rsidRPr="00832E5B">
        <w:rPr>
          <w:rFonts w:eastAsia="Calibri"/>
          <w:sz w:val="16"/>
        </w:rPr>
        <w:t>§ 271. Establishment</w:t>
      </w:r>
    </w:p>
    <w:p w14:paraId="2C2C76E1" w14:textId="77777777" w:rsidR="00450A8C" w:rsidRPr="00832E5B" w:rsidRDefault="00450A8C" w:rsidP="00450A8C">
      <w:pPr>
        <w:ind w:left="720"/>
        <w:rPr>
          <w:rFonts w:eastAsia="Calibri"/>
          <w:sz w:val="16"/>
        </w:rPr>
      </w:pPr>
      <w:r w:rsidRPr="00832E5B">
        <w:rPr>
          <w:rFonts w:eastAsia="Calibri"/>
          <w:sz w:val="16"/>
        </w:rPr>
        <w:t>There shall be in the Senate an office to be known as the Office of the Legislative Counsel, and to be under *286 the direction of the Legislative Counsel of the Senate.</w:t>
      </w:r>
    </w:p>
    <w:p w14:paraId="40D95F65" w14:textId="77777777" w:rsidR="00450A8C" w:rsidRPr="00832E5B" w:rsidRDefault="00450A8C" w:rsidP="00450A8C">
      <w:pPr>
        <w:ind w:left="720"/>
        <w:rPr>
          <w:rFonts w:eastAsia="Calibri"/>
          <w:sz w:val="16"/>
        </w:rPr>
      </w:pPr>
      <w:r w:rsidRPr="00832E5B">
        <w:rPr>
          <w:rFonts w:eastAsia="Calibri"/>
          <w:sz w:val="16"/>
        </w:rPr>
        <w:t>§ 272. Legislative Counsel</w:t>
      </w:r>
    </w:p>
    <w:p w14:paraId="6E2D6E5F" w14:textId="77777777" w:rsidR="00450A8C" w:rsidRPr="00832E5B" w:rsidRDefault="00450A8C" w:rsidP="00450A8C">
      <w:pPr>
        <w:ind w:left="720"/>
        <w:rPr>
          <w:rFonts w:eastAsia="Calibri"/>
          <w:sz w:val="16"/>
        </w:rPr>
      </w:pPr>
      <w:r w:rsidRPr="00832E5B">
        <w:rPr>
          <w:rFonts w:eastAsia="Calibri"/>
          <w:sz w:val="16"/>
        </w:rPr>
        <w:t>The Legislative Counsel shall be appointed by the President pro tempore of the Senate, without reference to political affiliations and solely on the ground of fitness to perform the duties of the office.</w:t>
      </w:r>
    </w:p>
    <w:p w14:paraId="5FF013B1" w14:textId="77777777" w:rsidR="00450A8C" w:rsidRPr="00832E5B" w:rsidRDefault="00450A8C" w:rsidP="00450A8C">
      <w:pPr>
        <w:rPr>
          <w:rFonts w:eastAsia="Calibri"/>
          <w:sz w:val="16"/>
        </w:rPr>
      </w:pPr>
      <w:r w:rsidRPr="00832E5B">
        <w:rPr>
          <w:rFonts w:eastAsia="Calibri"/>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8305DC5" w14:textId="77777777" w:rsidR="00450A8C" w:rsidRPr="00832E5B" w:rsidRDefault="00450A8C" w:rsidP="00450A8C">
      <w:pPr>
        <w:rPr>
          <w:rFonts w:eastAsia="Calibri"/>
          <w:sz w:val="16"/>
        </w:rPr>
      </w:pPr>
      <w:proofErr w:type="gramStart"/>
      <w:r w:rsidRPr="00832E5B">
        <w:rPr>
          <w:rFonts w:eastAsia="Calibri"/>
          <w:sz w:val="16"/>
        </w:rPr>
        <w:t>So</w:t>
      </w:r>
      <w:proofErr w:type="gramEnd"/>
      <w:r w:rsidRPr="00832E5B">
        <w:rPr>
          <w:rFonts w:eastAsia="Calibri"/>
          <w:sz w:val="16"/>
        </w:rPr>
        <w:t xml:space="preserve"> the single clean text of 271 and 272 tells us all we need to know--for our garden-variety legal hack work. For statutory interpretation it is useless, even misleading.</w:t>
      </w:r>
    </w:p>
    <w:p w14:paraId="128A1AB2" w14:textId="77777777" w:rsidR="00450A8C" w:rsidRPr="00832E5B" w:rsidRDefault="00450A8C" w:rsidP="00450A8C">
      <w:pPr>
        <w:rPr>
          <w:rFonts w:eastAsia="Calibri"/>
          <w:sz w:val="16"/>
        </w:rPr>
      </w:pPr>
      <w:r w:rsidRPr="00832E5B">
        <w:rPr>
          <w:rFonts w:eastAsia="Calibri"/>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572EE71E" w14:textId="77777777" w:rsidR="00450A8C" w:rsidRPr="00832E5B" w:rsidRDefault="00450A8C" w:rsidP="00450A8C">
      <w:pPr>
        <w:rPr>
          <w:rFonts w:eastAsia="Calibri"/>
          <w:sz w:val="16"/>
        </w:rPr>
      </w:pPr>
      <w:r w:rsidRPr="00832E5B">
        <w:rPr>
          <w:rFonts w:eastAsia="Calibri"/>
          <w:sz w:val="16"/>
        </w:rPr>
        <w:t xml:space="preserve">When we remember this, we are fine. </w:t>
      </w:r>
      <w:r w:rsidRPr="00832E5B">
        <w:rPr>
          <w:rFonts w:eastAsia="Calibri"/>
          <w:u w:val="single"/>
        </w:rPr>
        <w:t xml:space="preserve">The Code is </w:t>
      </w:r>
      <w:r w:rsidRPr="00832E5B">
        <w:rPr>
          <w:rFonts w:eastAsia="Calibri"/>
          <w:b/>
          <w:iCs/>
          <w:highlight w:val="cyan"/>
          <w:u w:val="single"/>
        </w:rPr>
        <w:t>just</w:t>
      </w:r>
      <w:r w:rsidRPr="00832E5B">
        <w:rPr>
          <w:rFonts w:eastAsia="Calibri"/>
          <w:highlight w:val="cyan"/>
          <w:u w:val="single"/>
        </w:rPr>
        <w:t xml:space="preserve"> the “</w:t>
      </w:r>
      <w:r w:rsidRPr="00832E5B">
        <w:rPr>
          <w:rFonts w:eastAsia="Calibri"/>
          <w:b/>
          <w:iCs/>
          <w:highlight w:val="cyan"/>
          <w:u w:val="single"/>
        </w:rPr>
        <w:t>opinion</w:t>
      </w:r>
      <w:r w:rsidRPr="00832E5B">
        <w:rPr>
          <w:rFonts w:eastAsia="Calibri"/>
          <w:u w:val="single"/>
        </w:rPr>
        <w:t xml:space="preserve"> and judgment” </w:t>
      </w:r>
      <w:r w:rsidRPr="00832E5B">
        <w:rPr>
          <w:rFonts w:eastAsia="Calibri"/>
          <w:highlight w:val="cyan"/>
          <w:u w:val="single"/>
        </w:rPr>
        <w:t xml:space="preserve">of </w:t>
      </w:r>
      <w:r w:rsidRPr="00832E5B">
        <w:rPr>
          <w:rFonts w:eastAsia="Calibri"/>
          <w:b/>
          <w:iCs/>
          <w:highlight w:val="cyan"/>
          <w:u w:val="single"/>
        </w:rPr>
        <w:t>one House office</w:t>
      </w:r>
      <w:r w:rsidRPr="00832E5B">
        <w:rPr>
          <w:rFonts w:eastAsia="Calibri"/>
          <w:sz w:val="16"/>
        </w:rPr>
        <w:t xml:space="preserve">. Ultimately, as Abner Mikva reminded us, </w:t>
      </w:r>
      <w:r w:rsidRPr="00832E5B">
        <w:rPr>
          <w:rFonts w:eastAsia="Calibri"/>
          <w:u w:val="single"/>
        </w:rPr>
        <w:t xml:space="preserve">“it is for the </w:t>
      </w:r>
      <w:r w:rsidRPr="00832E5B">
        <w:rPr>
          <w:rFonts w:eastAsia="Calibri"/>
          <w:b/>
          <w:iCs/>
          <w:u w:val="single"/>
        </w:rPr>
        <w:t>courts</w:t>
      </w:r>
      <w:r w:rsidRPr="00832E5B">
        <w:rPr>
          <w:rFonts w:eastAsia="Calibri"/>
          <w:u w:val="single"/>
        </w:rPr>
        <w:t xml:space="preserve"> to find the meaning of all these statutes</w:t>
      </w:r>
      <w:r w:rsidRPr="00832E5B">
        <w:rPr>
          <w:rFonts w:eastAsia="Calibri"/>
          <w:sz w:val="16"/>
        </w:rPr>
        <w:t>, all the amendments to those statutes, and all the amendments to the amendments.”8</w:t>
      </w:r>
    </w:p>
    <w:p w14:paraId="3D655C8A" w14:textId="77777777" w:rsidR="00450A8C" w:rsidRPr="00832E5B" w:rsidRDefault="00450A8C" w:rsidP="00450A8C">
      <w:pPr>
        <w:rPr>
          <w:rFonts w:eastAsia="Calibri"/>
          <w:sz w:val="16"/>
        </w:rPr>
      </w:pPr>
      <w:r w:rsidRPr="00832E5B">
        <w:rPr>
          <w:rFonts w:eastAsia="Calibri"/>
          <w:u w:val="single"/>
        </w:rPr>
        <w:t>The Code is only “</w:t>
      </w:r>
      <w:r w:rsidRPr="00832E5B">
        <w:rPr>
          <w:rFonts w:eastAsia="Calibri"/>
          <w:b/>
          <w:iCs/>
          <w:u w:val="single"/>
        </w:rPr>
        <w:t>prima facie</w:t>
      </w:r>
      <w:r w:rsidRPr="00832E5B">
        <w:rPr>
          <w:rFonts w:eastAsia="Calibri"/>
          <w:u w:val="single"/>
        </w:rPr>
        <w:t>” evidence of the law</w:t>
      </w:r>
      <w:r w:rsidRPr="00832E5B">
        <w:rPr>
          <w:rFonts w:eastAsia="Calibri"/>
          <w:sz w:val="16"/>
        </w:rPr>
        <w:t xml:space="preserve">,9 </w:t>
      </w:r>
      <w:r w:rsidRPr="00832E5B">
        <w:rPr>
          <w:rFonts w:eastAsia="Calibri"/>
          <w:u w:val="single"/>
        </w:rPr>
        <w:t>while the Statutes at Large is “</w:t>
      </w:r>
      <w:r w:rsidRPr="00832E5B">
        <w:rPr>
          <w:rFonts w:eastAsia="Calibri"/>
          <w:b/>
          <w:iCs/>
          <w:u w:val="single"/>
        </w:rPr>
        <w:t>legal</w:t>
      </w:r>
      <w:r w:rsidRPr="00832E5B">
        <w:rPr>
          <w:rFonts w:eastAsia="Calibri"/>
          <w:u w:val="single"/>
        </w:rPr>
        <w:t>” evidence</w:t>
      </w:r>
      <w:r w:rsidRPr="00832E5B">
        <w:rPr>
          <w:rFonts w:eastAsia="Calibri"/>
          <w:sz w:val="16"/>
        </w:rPr>
        <w:t xml:space="preserve">,10 </w:t>
      </w:r>
      <w:r w:rsidRPr="00832E5B">
        <w:rPr>
          <w:rFonts w:eastAsia="Calibri"/>
          <w:u w:val="single"/>
        </w:rPr>
        <w:t>and</w:t>
      </w:r>
      <w:r w:rsidRPr="00832E5B">
        <w:rPr>
          <w:rFonts w:eastAsia="Calibri"/>
          <w:sz w:val="16"/>
        </w:rPr>
        <w:t xml:space="preserve"> “the very meaning of *287 ‘prima facie’ is that </w:t>
      </w:r>
      <w:r w:rsidRPr="00832E5B">
        <w:rPr>
          <w:rFonts w:eastAsia="Calibri"/>
          <w:u w:val="single"/>
        </w:rPr>
        <w:t xml:space="preserve">the Code </w:t>
      </w:r>
      <w:r w:rsidRPr="00832E5B">
        <w:rPr>
          <w:rFonts w:eastAsia="Calibri"/>
          <w:b/>
          <w:iCs/>
          <w:u w:val="single"/>
        </w:rPr>
        <w:t>cannot prevail</w:t>
      </w:r>
      <w:r w:rsidRPr="00832E5B">
        <w:rPr>
          <w:rFonts w:eastAsia="Calibri"/>
          <w:u w:val="single"/>
        </w:rPr>
        <w:t xml:space="preserve"> over the Statutes at Large</w:t>
      </w:r>
      <w:r w:rsidRPr="00832E5B">
        <w:rPr>
          <w:rFonts w:eastAsia="Calibri"/>
          <w:sz w:val="16"/>
        </w:rPr>
        <w:t xml:space="preserve"> when the two are inconsistent.”11 Thus:</w:t>
      </w:r>
    </w:p>
    <w:p w14:paraId="749BF086" w14:textId="77777777" w:rsidR="00450A8C" w:rsidRPr="00832E5B" w:rsidRDefault="00450A8C" w:rsidP="00450A8C">
      <w:pPr>
        <w:ind w:left="720"/>
        <w:rPr>
          <w:rFonts w:eastAsia="Calibri"/>
          <w:sz w:val="16"/>
        </w:rPr>
      </w:pPr>
      <w:r w:rsidRPr="00832E5B">
        <w:rPr>
          <w:rFonts w:eastAsia="Calibri"/>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D672F15" w14:textId="77777777" w:rsidR="00450A8C" w:rsidRPr="00832E5B" w:rsidRDefault="00450A8C" w:rsidP="00450A8C">
      <w:pPr>
        <w:rPr>
          <w:rFonts w:eastAsia="Calibri"/>
          <w:sz w:val="16"/>
        </w:rPr>
      </w:pPr>
      <w:r w:rsidRPr="00832E5B">
        <w:rPr>
          <w:rFonts w:eastAsia="Calibri"/>
          <w:u w:val="single"/>
        </w:rPr>
        <w:t xml:space="preserve">And </w:t>
      </w:r>
      <w:r w:rsidRPr="00832E5B">
        <w:rPr>
          <w:rFonts w:eastAsia="Calibri"/>
          <w:highlight w:val="cyan"/>
          <w:u w:val="single"/>
        </w:rPr>
        <w:t>yet</w:t>
      </w:r>
      <w:r w:rsidRPr="00832E5B">
        <w:rPr>
          <w:rFonts w:eastAsia="Calibri"/>
          <w:u w:val="single"/>
        </w:rPr>
        <w:t xml:space="preserve"> nowadays the Code </w:t>
      </w:r>
      <w:r w:rsidRPr="00832E5B">
        <w:rPr>
          <w:rFonts w:eastAsia="Calibri"/>
          <w:highlight w:val="cyan"/>
          <w:u w:val="single"/>
        </w:rPr>
        <w:t xml:space="preserve">is </w:t>
      </w:r>
      <w:r w:rsidRPr="00832E5B">
        <w:rPr>
          <w:rFonts w:eastAsia="Calibri"/>
          <w:b/>
          <w:iCs/>
          <w:highlight w:val="cyan"/>
          <w:u w:val="single"/>
        </w:rPr>
        <w:t>what we cite</w:t>
      </w:r>
      <w:r w:rsidRPr="00832E5B">
        <w:rPr>
          <w:rFonts w:eastAsia="Calibri"/>
          <w:u w:val="single"/>
        </w:rPr>
        <w:t xml:space="preserve"> to, </w:t>
      </w:r>
      <w:r w:rsidRPr="00832E5B">
        <w:rPr>
          <w:rFonts w:eastAsia="Calibri"/>
          <w:b/>
          <w:iCs/>
          <w:u w:val="single"/>
        </w:rPr>
        <w:t>quote</w:t>
      </w:r>
      <w:r w:rsidRPr="00832E5B">
        <w:rPr>
          <w:rFonts w:eastAsia="Calibri"/>
          <w:u w:val="single"/>
        </w:rPr>
        <w:t xml:space="preserve"> from, </w:t>
      </w:r>
      <w:r w:rsidRPr="00832E5B">
        <w:rPr>
          <w:rFonts w:eastAsia="Calibri"/>
          <w:highlight w:val="cyan"/>
          <w:u w:val="single"/>
        </w:rPr>
        <w:t xml:space="preserve">and </w:t>
      </w:r>
      <w:r w:rsidRPr="00832E5B">
        <w:rPr>
          <w:rFonts w:eastAsia="Calibri"/>
          <w:b/>
          <w:iCs/>
          <w:highlight w:val="cyan"/>
          <w:u w:val="single"/>
        </w:rPr>
        <w:t>interpret</w:t>
      </w:r>
      <w:r w:rsidRPr="00832E5B">
        <w:rPr>
          <w:rFonts w:eastAsia="Calibri"/>
          <w:sz w:val="16"/>
        </w:rPr>
        <w:t>. We no longer read the Statutes at Large.</w:t>
      </w:r>
    </w:p>
    <w:p w14:paraId="1A85E969" w14:textId="77777777" w:rsidR="00450A8C" w:rsidRDefault="00450A8C" w:rsidP="00450A8C">
      <w:pPr>
        <w:keepNext/>
        <w:keepLines/>
        <w:spacing w:before="40" w:after="0"/>
        <w:outlineLvl w:val="3"/>
        <w:rPr>
          <w:rFonts w:eastAsia="Times New Roman" w:cs="Times New Roman"/>
          <w:b/>
          <w:iCs/>
          <w:sz w:val="26"/>
        </w:rPr>
      </w:pPr>
    </w:p>
    <w:p w14:paraId="1E581E23" w14:textId="77777777" w:rsidR="00450A8C" w:rsidRPr="004F1CAC" w:rsidRDefault="00450A8C" w:rsidP="00450A8C">
      <w:pPr>
        <w:keepNext/>
        <w:keepLines/>
        <w:spacing w:before="40" w:after="0" w:line="256" w:lineRule="auto"/>
        <w:outlineLvl w:val="3"/>
        <w:rPr>
          <w:rFonts w:eastAsia="Times New Roman"/>
          <w:bCs/>
          <w:iCs/>
          <w:sz w:val="26"/>
        </w:rPr>
      </w:pPr>
      <w:r w:rsidRPr="004F1CAC">
        <w:rPr>
          <w:rFonts w:eastAsia="Times New Roman"/>
          <w:b/>
          <w:iCs/>
          <w:sz w:val="26"/>
        </w:rPr>
        <w:t>Should” is mandatory.</w:t>
      </w:r>
    </w:p>
    <w:p w14:paraId="3588F903" w14:textId="77777777" w:rsidR="00450A8C" w:rsidRPr="004F1CAC" w:rsidRDefault="00450A8C" w:rsidP="00450A8C">
      <w:pPr>
        <w:spacing w:line="256" w:lineRule="auto"/>
        <w:rPr>
          <w:rFonts w:eastAsia="Calibri"/>
        </w:rPr>
      </w:pPr>
      <w:r w:rsidRPr="004F1CAC">
        <w:rPr>
          <w:rFonts w:eastAsia="Calibri"/>
          <w:b/>
          <w:bCs/>
          <w:sz w:val="26"/>
        </w:rPr>
        <w:t>Nieto ‘9</w:t>
      </w:r>
      <w:r w:rsidRPr="004F1CAC">
        <w:rPr>
          <w:rFonts w:eastAsia="Calibri"/>
        </w:rPr>
        <w:t xml:space="preserve"> </w:t>
      </w:r>
      <w:r w:rsidRPr="004F1CAC">
        <w:rPr>
          <w:rFonts w:eastAsia="Calibri"/>
          <w:sz w:val="16"/>
          <w:szCs w:val="16"/>
        </w:rPr>
        <w:t>– Judge Henry Nieto, Colorado Court of Appeals, 8-20-2009 People v. Munoz, 240 P.3d 311 (Colo. Ct. App. 2009)</w:t>
      </w:r>
    </w:p>
    <w:p w14:paraId="62C5A8D3" w14:textId="77777777" w:rsidR="00450A8C" w:rsidRDefault="00450A8C" w:rsidP="00450A8C">
      <w:pPr>
        <w:spacing w:line="256" w:lineRule="auto"/>
        <w:rPr>
          <w:rFonts w:eastAsia="Calibri"/>
          <w:sz w:val="16"/>
        </w:rPr>
      </w:pPr>
      <w:r w:rsidRPr="004F1CAC">
        <w:rPr>
          <w:rFonts w:eastAsia="Calibri"/>
          <w:u w:val="single"/>
        </w:rPr>
        <w:t>"</w:t>
      </w:r>
      <w:r w:rsidRPr="004F1CAC">
        <w:rPr>
          <w:rFonts w:eastAsia="Calibri"/>
          <w:highlight w:val="cyan"/>
          <w:u w:val="single"/>
        </w:rPr>
        <w:t>Should</w:t>
      </w:r>
      <w:r w:rsidRPr="004F1CAC">
        <w:rPr>
          <w:rFonts w:eastAsia="Calibri"/>
          <w:u w:val="single"/>
        </w:rPr>
        <w:t>" is</w:t>
      </w:r>
      <w:r w:rsidRPr="004F1CAC">
        <w:rPr>
          <w:rFonts w:ascii="Times New Roman" w:eastAsia="Calibri" w:hAnsi="Times New Roman" w:cs="Times New Roman"/>
          <w:u w:val="single"/>
        </w:rPr>
        <w:t xml:space="preserve"> "used . . . </w:t>
      </w:r>
      <w:r w:rsidRPr="004F1CAC">
        <w:rPr>
          <w:rFonts w:eastAsia="Calibri"/>
          <w:u w:val="single"/>
        </w:rPr>
        <w:t xml:space="preserve">to </w:t>
      </w:r>
      <w:r w:rsidRPr="004F1CAC">
        <w:rPr>
          <w:rFonts w:eastAsia="Calibri"/>
          <w:highlight w:val="cyan"/>
          <w:u w:val="single"/>
        </w:rPr>
        <w:t>express</w:t>
      </w:r>
      <w:r w:rsidRPr="004F1CAC">
        <w:rPr>
          <w:rFonts w:eastAsia="Calibri"/>
          <w:u w:val="single"/>
        </w:rPr>
        <w:t xml:space="preserve"> duty, obligation,</w:t>
      </w:r>
      <w:r w:rsidRPr="004F1CAC">
        <w:rPr>
          <w:rFonts w:eastAsia="Calibri"/>
          <w:sz w:val="16"/>
        </w:rPr>
        <w:t xml:space="preserve"> propriety, or expediency." Webster's Third New International Dictionary 2104 (2002). </w:t>
      </w:r>
      <w:proofErr w:type="gramStart"/>
      <w:r w:rsidRPr="004F1CAC">
        <w:rPr>
          <w:rFonts w:eastAsia="Calibri"/>
          <w:sz w:val="16"/>
        </w:rPr>
        <w:t>Courts  [</w:t>
      </w:r>
      <w:proofErr w:type="gramEnd"/>
      <w:r w:rsidRPr="004F1CAC">
        <w:rPr>
          <w:rFonts w:eastAsia="Calibri"/>
          <w:sz w:val="16"/>
        </w:rPr>
        <w:t xml:space="preserve">**15] interpreting the word in various contexts have drawn conflicting conclusions, although </w:t>
      </w:r>
      <w:r w:rsidRPr="004F1CAC">
        <w:rPr>
          <w:rFonts w:ascii="Times New Roman" w:eastAsia="Calibri" w:hAnsi="Times New Roman" w:cs="Times New Roman"/>
          <w:highlight w:val="cyan"/>
          <w:u w:val="single"/>
        </w:rPr>
        <w:t xml:space="preserve">the </w:t>
      </w:r>
      <w:r w:rsidRPr="004F1CAC">
        <w:rPr>
          <w:rFonts w:eastAsia="Calibri"/>
          <w:highlight w:val="cyan"/>
          <w:u w:val="single"/>
        </w:rPr>
        <w:t>weight of authority</w:t>
      </w:r>
      <w:r w:rsidRPr="004F1CAC">
        <w:rPr>
          <w:rFonts w:ascii="Times New Roman" w:eastAsia="Calibri" w:hAnsi="Times New Roman" w:cs="Times New Roman"/>
          <w:u w:val="single"/>
        </w:rPr>
        <w:t xml:space="preserve"> appears to favor interpreting "should" in an </w:t>
      </w:r>
      <w:r w:rsidRPr="004F1CAC">
        <w:rPr>
          <w:rFonts w:eastAsia="Calibri"/>
          <w:u w:val="single"/>
        </w:rPr>
        <w:t>imperative, obligatory sense</w:t>
      </w:r>
      <w:r w:rsidRPr="004F1CAC">
        <w:rPr>
          <w:rFonts w:eastAsia="Calibri"/>
          <w:sz w:val="16"/>
        </w:rPr>
        <w:t xml:space="preserve">. </w:t>
      </w:r>
      <w:proofErr w:type="gramStart"/>
      <w:r w:rsidRPr="004F1CAC">
        <w:rPr>
          <w:rFonts w:eastAsia="Calibri"/>
          <w:sz w:val="16"/>
        </w:rPr>
        <w:t>HN7A number of courts</w:t>
      </w:r>
      <w:proofErr w:type="gramEnd"/>
      <w:r w:rsidRPr="004F1CAC">
        <w:rPr>
          <w:rFonts w:eastAsia="Calibri"/>
          <w:sz w:val="16"/>
        </w:rPr>
        <w:t xml:space="preserve">, confronted with the question of whether using the word "should" in jury instructions conforms with the Fifth and Sixth Amendment protections governing the reasonable doubt standard, have upheld instructions using the word. </w:t>
      </w:r>
      <w:r w:rsidRPr="004F1CAC">
        <w:rPr>
          <w:rFonts w:ascii="Times New Roman" w:eastAsia="Calibri" w:hAnsi="Times New Roman" w:cs="Times New Roman"/>
          <w:u w:val="single"/>
        </w:rPr>
        <w:t xml:space="preserve">In the courts of other states </w:t>
      </w:r>
      <w:r w:rsidRPr="004F1CAC">
        <w:rPr>
          <w:rFonts w:eastAsia="Calibr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4F1CAC">
        <w:rPr>
          <w:rFonts w:ascii="Times New Roman" w:eastAsia="Calibri" w:hAnsi="Times New Roman" w:cs="Times New Roman"/>
          <w:u w:val="single"/>
        </w:rPr>
        <w:t xml:space="preserve">the word "conveys a sense of duty and obligation and </w:t>
      </w:r>
      <w:r w:rsidRPr="004F1CAC">
        <w:rPr>
          <w:rFonts w:eastAsia="Calibri"/>
          <w:u w:val="single"/>
        </w:rPr>
        <w:t>could not be misunderstood</w:t>
      </w:r>
      <w:r w:rsidRPr="004F1CAC">
        <w:rPr>
          <w:rFonts w:ascii="Times New Roman" w:eastAsia="Calibri" w:hAnsi="Times New Roman" w:cs="Times New Roman"/>
          <w:u w:val="single"/>
        </w:rPr>
        <w:t xml:space="preserve"> </w:t>
      </w:r>
      <w:r w:rsidRPr="004F1CAC">
        <w:rPr>
          <w:rFonts w:eastAsia="Calibr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4F1CAC">
        <w:rPr>
          <w:rFonts w:ascii="Times New Roman" w:eastAsia="Calibri" w:hAnsi="Times New Roman" w:cs="Times New Roman"/>
          <w:u w:val="single"/>
        </w:rPr>
        <w:t>courts interpreting the word "should</w:t>
      </w:r>
      <w:r w:rsidRPr="004F1CAC">
        <w:rPr>
          <w:rFonts w:eastAsia="Calibri"/>
          <w:sz w:val="16"/>
        </w:rPr>
        <w:t xml:space="preserve">" in other types of jury </w:t>
      </w:r>
      <w:proofErr w:type="gramStart"/>
      <w:r w:rsidRPr="004F1CAC">
        <w:rPr>
          <w:rFonts w:eastAsia="Calibri"/>
          <w:sz w:val="16"/>
        </w:rPr>
        <w:t>instructions  [</w:t>
      </w:r>
      <w:proofErr w:type="gramEnd"/>
      <w:r w:rsidRPr="004F1CAC">
        <w:rPr>
          <w:rFonts w:eastAsia="Calibri"/>
          <w:sz w:val="16"/>
        </w:rPr>
        <w:t xml:space="preserve">**16] </w:t>
      </w:r>
      <w:r w:rsidRPr="004F1CAC">
        <w:rPr>
          <w:rFonts w:ascii="Times New Roman" w:eastAsia="Calibri" w:hAnsi="Times New Roman" w:cs="Times New Roman"/>
          <w:u w:val="single"/>
        </w:rPr>
        <w:t>have</w:t>
      </w:r>
      <w:r w:rsidRPr="004F1CAC">
        <w:rPr>
          <w:rFonts w:eastAsia="Calibri"/>
          <w:sz w:val="16"/>
        </w:rPr>
        <w:t xml:space="preserve"> also </w:t>
      </w:r>
      <w:r w:rsidRPr="004F1CAC">
        <w:rPr>
          <w:rFonts w:ascii="Times New Roman" w:eastAsia="Calibri" w:hAnsi="Times New Roman" w:cs="Times New Roman"/>
          <w:u w:val="single"/>
        </w:rPr>
        <w:t>found that the word conveys</w:t>
      </w:r>
      <w:r w:rsidRPr="004F1CAC">
        <w:rPr>
          <w:rFonts w:eastAsia="Calibri"/>
          <w:sz w:val="16"/>
        </w:rPr>
        <w:t xml:space="preserve"> to the jury </w:t>
      </w:r>
      <w:r w:rsidRPr="004F1CAC">
        <w:rPr>
          <w:rFonts w:ascii="Times New Roman" w:eastAsia="Calibri" w:hAnsi="Times New Roman" w:cs="Times New Roman"/>
          <w:u w:val="single"/>
        </w:rPr>
        <w:t xml:space="preserve">a sense of duty or obligation and </w:t>
      </w:r>
      <w:r w:rsidRPr="004F1CAC">
        <w:rPr>
          <w:rFonts w:eastAsia="Calibri"/>
          <w:u w:val="single"/>
        </w:rPr>
        <w:t>not discretion</w:t>
      </w:r>
      <w:r w:rsidRPr="004F1CAC">
        <w:rPr>
          <w:rFonts w:eastAsia="Calibri"/>
          <w:sz w:val="16"/>
        </w:rPr>
        <w:t xml:space="preserve">. In Little v. State, 261 Ark. 859, 554 S.W.2d 312, 324 (Ark. 1977), </w:t>
      </w:r>
      <w:r w:rsidRPr="004F1CAC">
        <w:rPr>
          <w:rFonts w:ascii="Times New Roman" w:eastAsia="Calibri" w:hAnsi="Times New Roman" w:cs="Times New Roman"/>
          <w:u w:val="single"/>
        </w:rPr>
        <w:t>the Arkansas Supreme Court interpreted the word "</w:t>
      </w:r>
      <w:r w:rsidRPr="004F1CAC">
        <w:rPr>
          <w:rFonts w:eastAsia="Calibri"/>
          <w:u w:val="single"/>
        </w:rPr>
        <w:t>should"</w:t>
      </w:r>
      <w:r w:rsidRPr="004F1CAC">
        <w:rPr>
          <w:rFonts w:eastAsia="Calibri"/>
          <w:sz w:val="16"/>
        </w:rPr>
        <w:t xml:space="preserve"> in an instruction on circumstantial evidence </w:t>
      </w:r>
      <w:r w:rsidRPr="004F1CAC">
        <w:rPr>
          <w:rFonts w:ascii="Times New Roman" w:eastAsia="Calibri" w:hAnsi="Times New Roman" w:cs="Times New Roman"/>
          <w:u w:val="single"/>
        </w:rPr>
        <w:t xml:space="preserve">as </w:t>
      </w:r>
      <w:r w:rsidRPr="004F1CAC">
        <w:rPr>
          <w:rFonts w:eastAsia="Calibri"/>
          <w:u w:val="single"/>
        </w:rPr>
        <w:t>synonymous with the word "must"</w:t>
      </w:r>
      <w:r w:rsidRPr="004F1CAC">
        <w:rPr>
          <w:rFonts w:eastAsia="Calibri"/>
          <w:sz w:val="16"/>
        </w:rPr>
        <w:t xml:space="preserve"> and rejected the defendant's argument that the jury may have been misled by the court's use of the word in the instruction. Similarly, </w:t>
      </w:r>
      <w:r w:rsidRPr="004F1CAC">
        <w:rPr>
          <w:rFonts w:ascii="Times New Roman" w:eastAsia="Calibri" w:hAnsi="Times New Roman" w:cs="Times New Roman"/>
          <w:u w:val="single"/>
        </w:rPr>
        <w:t>the Missouri Supreme Court rejected a defendant's argument that the court erred by not using the word "</w:t>
      </w:r>
      <w:r w:rsidRPr="004F1CAC">
        <w:rPr>
          <w:rFonts w:eastAsia="Calibri"/>
          <w:u w:val="single"/>
        </w:rPr>
        <w:t>should" in</w:t>
      </w:r>
      <w:r w:rsidRPr="004F1CAC">
        <w:rPr>
          <w:rFonts w:ascii="Times New Roman" w:eastAsia="Calibri" w:hAnsi="Times New Roman" w:cs="Times New Roman"/>
          <w:u w:val="single"/>
        </w:rPr>
        <w:t xml:space="preserve"> an instruction</w:t>
      </w:r>
      <w:r w:rsidRPr="004F1CAC">
        <w:rPr>
          <w:rFonts w:eastAsia="Calibri"/>
          <w:sz w:val="16"/>
        </w:rPr>
        <w:t xml:space="preserve"> on witness credibility </w:t>
      </w:r>
      <w:r w:rsidRPr="004F1CAC">
        <w:rPr>
          <w:rFonts w:ascii="Times New Roman" w:eastAsia="Calibri" w:hAnsi="Times New Roman" w:cs="Times New Roman"/>
          <w:u w:val="single"/>
        </w:rPr>
        <w:t xml:space="preserve">which used the word "must" because the two words have the </w:t>
      </w:r>
      <w:r w:rsidRPr="004F1CAC">
        <w:rPr>
          <w:rFonts w:eastAsia="Calibri"/>
          <w:u w:val="single"/>
        </w:rPr>
        <w:t>same meaning</w:t>
      </w:r>
      <w:r w:rsidRPr="004F1CAC">
        <w:rPr>
          <w:rFonts w:eastAsia="Calibri"/>
          <w:sz w:val="16"/>
        </w:rPr>
        <w:t>. State v. Rack, 318 S.W.2d 211, 215 (Mo. 1958).   [*318</w:t>
      </w:r>
      <w:proofErr w:type="gramStart"/>
      <w:r w:rsidRPr="004F1CAC">
        <w:rPr>
          <w:rFonts w:eastAsia="Calibri"/>
          <w:sz w:val="16"/>
        </w:rPr>
        <w:t>]  In</w:t>
      </w:r>
      <w:proofErr w:type="gramEnd"/>
      <w:r w:rsidRPr="004F1CAC">
        <w:rPr>
          <w:rFonts w:eastAsia="Calibri"/>
          <w:sz w:val="16"/>
        </w:rPr>
        <w:t xml:space="preserve"> applying a child support statute, </w:t>
      </w:r>
      <w:r w:rsidRPr="004F1CAC">
        <w:rPr>
          <w:rFonts w:ascii="Times New Roman" w:eastAsia="Calibri" w:hAnsi="Times New Roman" w:cs="Times New Roman"/>
          <w:highlight w:val="cyan"/>
          <w:u w:val="single"/>
        </w:rPr>
        <w:t>the Arizona Court</w:t>
      </w:r>
      <w:r w:rsidRPr="004F1CAC">
        <w:rPr>
          <w:rFonts w:eastAsia="Calibri"/>
          <w:sz w:val="16"/>
        </w:rPr>
        <w:t xml:space="preserve"> of Appeals </w:t>
      </w:r>
      <w:r w:rsidRPr="004F1CAC">
        <w:rPr>
          <w:rFonts w:ascii="Times New Roman" w:eastAsia="Calibri" w:hAnsi="Times New Roman" w:cs="Times New Roman"/>
          <w:u w:val="single"/>
        </w:rPr>
        <w:t xml:space="preserve">concluded </w:t>
      </w:r>
      <w:r w:rsidRPr="004F1CAC">
        <w:rPr>
          <w:rFonts w:eastAsia="Calibri"/>
          <w:u w:val="single"/>
        </w:rPr>
        <w:t>that a</w:t>
      </w:r>
      <w:r w:rsidRPr="004F1CAC">
        <w:rPr>
          <w:rFonts w:ascii="Times New Roman" w:eastAsia="Calibri" w:hAnsi="Times New Roman" w:cs="Times New Roman"/>
          <w:u w:val="single"/>
        </w:rPr>
        <w:t xml:space="preserve"> legislature's or commission's use of the word </w:t>
      </w:r>
      <w:r w:rsidRPr="004F1CAC">
        <w:rPr>
          <w:rFonts w:ascii="Times New Roman" w:eastAsia="Calibri" w:hAnsi="Times New Roman" w:cs="Times New Roman"/>
          <w:highlight w:val="cyan"/>
          <w:u w:val="single"/>
        </w:rPr>
        <w:t>"should"</w:t>
      </w:r>
      <w:r w:rsidRPr="004F1CAC">
        <w:rPr>
          <w:rFonts w:ascii="Times New Roman" w:eastAsia="Calibri" w:hAnsi="Times New Roman" w:cs="Times New Roman"/>
          <w:u w:val="single"/>
        </w:rPr>
        <w:t xml:space="preserve"> is meant to </w:t>
      </w:r>
      <w:r w:rsidRPr="004F1CAC">
        <w:rPr>
          <w:rFonts w:ascii="Times New Roman" w:eastAsia="Calibri" w:hAnsi="Times New Roman" w:cs="Times New Roman"/>
          <w:highlight w:val="cyan"/>
          <w:u w:val="single"/>
        </w:rPr>
        <w:t xml:space="preserve">convey </w:t>
      </w:r>
      <w:r w:rsidRPr="004F1CAC">
        <w:rPr>
          <w:rFonts w:eastAsia="Calibri"/>
          <w:highlight w:val="cyan"/>
          <w:u w:val="single"/>
        </w:rPr>
        <w:t>duty</w:t>
      </w:r>
      <w:r w:rsidRPr="004F1CAC">
        <w:rPr>
          <w:rFonts w:ascii="Times New Roman" w:eastAsia="Calibri" w:hAnsi="Times New Roman" w:cs="Times New Roman"/>
          <w:highlight w:val="cyan"/>
          <w:u w:val="single"/>
        </w:rPr>
        <w:t xml:space="preserve"> or </w:t>
      </w:r>
      <w:r w:rsidRPr="004F1CAC">
        <w:rPr>
          <w:rFonts w:eastAsia="Calibri"/>
          <w:highlight w:val="cyan"/>
          <w:u w:val="single"/>
        </w:rPr>
        <w:t>obligation</w:t>
      </w:r>
      <w:r w:rsidRPr="004F1CAC">
        <w:rPr>
          <w:rFonts w:eastAsia="Calibri"/>
          <w:sz w:val="16"/>
        </w:rPr>
        <w:t>. McNutt v. McNutt, 203 Ariz. 28, 49 P.3d 300, 306 (Ariz. Ct. App. 2002) (</w:t>
      </w:r>
      <w:proofErr w:type="gramStart"/>
      <w:r w:rsidRPr="004F1CAC">
        <w:rPr>
          <w:rFonts w:eastAsia="Calibri"/>
          <w:sz w:val="16"/>
        </w:rPr>
        <w:t>finding</w:t>
      </w:r>
      <w:proofErr w:type="gramEnd"/>
      <w:r w:rsidRPr="004F1CAC">
        <w:rPr>
          <w:rFonts w:eastAsia="Calibri"/>
          <w:sz w:val="16"/>
        </w:rPr>
        <w:t xml:space="preserve"> a statute stating that child support expenditures "should" be allocated for the purpose of parents' federal tax exemption to be mandatory).</w:t>
      </w:r>
    </w:p>
    <w:p w14:paraId="53EAA475" w14:textId="77777777" w:rsidR="00450A8C" w:rsidRDefault="00450A8C" w:rsidP="00450A8C">
      <w:pPr>
        <w:spacing w:line="256" w:lineRule="auto"/>
        <w:rPr>
          <w:rFonts w:eastAsia="Calibri"/>
          <w:sz w:val="16"/>
        </w:rPr>
      </w:pPr>
    </w:p>
    <w:p w14:paraId="6BB3F55E" w14:textId="77777777" w:rsidR="00450A8C" w:rsidRDefault="00450A8C" w:rsidP="00450A8C">
      <w:pPr>
        <w:pStyle w:val="Heading4"/>
        <w:rPr>
          <w:rFonts w:eastAsia="Aptos"/>
          <w:bCs/>
        </w:rPr>
      </w:pPr>
      <w:r>
        <w:rPr>
          <w:rFonts w:eastAsia="Calibri"/>
        </w:rPr>
        <w:t xml:space="preserve">To respon to their </w:t>
      </w:r>
      <w:r w:rsidRPr="004D2EA5">
        <w:rPr>
          <w:rFonts w:eastAsia="Calibri"/>
          <w:bCs/>
        </w:rPr>
        <w:t>Killion 22</w:t>
      </w:r>
      <w:r>
        <w:rPr>
          <w:rFonts w:eastAsia="Calibri"/>
          <w:bCs/>
        </w:rPr>
        <w:t xml:space="preserve"> card extend our </w:t>
      </w:r>
      <w:r w:rsidRPr="00FB6474">
        <w:rPr>
          <w:rFonts w:eastAsia="Aptos"/>
          <w:bCs/>
        </w:rPr>
        <w:t>Cross 20</w:t>
      </w:r>
      <w:r>
        <w:rPr>
          <w:rFonts w:eastAsia="Aptos"/>
          <w:bCs/>
        </w:rPr>
        <w:t xml:space="preserve"> all laws </w:t>
      </w:r>
      <w:proofErr w:type="gramStart"/>
      <w:r>
        <w:rPr>
          <w:rFonts w:eastAsia="Aptos"/>
          <w:bCs/>
        </w:rPr>
        <w:t>have to</w:t>
      </w:r>
      <w:proofErr w:type="gramEnd"/>
      <w:r>
        <w:rPr>
          <w:rFonts w:eastAsia="Aptos"/>
          <w:bCs/>
        </w:rPr>
        <w:t xml:space="preserve"> be written in </w:t>
      </w:r>
      <w:proofErr w:type="gramStart"/>
      <w:r>
        <w:rPr>
          <w:rFonts w:eastAsia="Aptos"/>
          <w:bCs/>
        </w:rPr>
        <w:t>code</w:t>
      </w:r>
      <w:proofErr w:type="gramEnd"/>
      <w:r>
        <w:rPr>
          <w:rFonts w:eastAsia="Aptos"/>
          <w:bCs/>
        </w:rPr>
        <w:t xml:space="preserve"> and our cards discuss how these provisions will be seen as binding law </w:t>
      </w:r>
    </w:p>
    <w:p w14:paraId="71D90152" w14:textId="77777777" w:rsidR="00450A8C" w:rsidRDefault="00450A8C" w:rsidP="00450A8C">
      <w:pPr>
        <w:pStyle w:val="Heading4"/>
        <w:rPr>
          <w:bCs/>
        </w:rPr>
      </w:pPr>
      <w:r>
        <w:t xml:space="preserve">Their </w:t>
      </w:r>
      <w:r w:rsidRPr="00622517">
        <w:rPr>
          <w:bCs/>
        </w:rPr>
        <w:t>Cross and Gluck 20</w:t>
      </w:r>
      <w:r>
        <w:rPr>
          <w:bCs/>
        </w:rPr>
        <w:t xml:space="preserve"> card literally just shows empirical evidence of the CP’s process being done in the past and working fully</w:t>
      </w:r>
    </w:p>
    <w:p w14:paraId="2D148F77" w14:textId="77777777" w:rsidR="00450A8C" w:rsidRPr="009B2435" w:rsidRDefault="00450A8C" w:rsidP="00450A8C">
      <w:pPr>
        <w:pStyle w:val="Heading4"/>
      </w:pPr>
      <w:r>
        <w:t>To respond to their analytical--</w:t>
      </w:r>
    </w:p>
    <w:p w14:paraId="08D098A2" w14:textId="77777777" w:rsidR="00450A8C" w:rsidRDefault="00450A8C" w:rsidP="00450A8C">
      <w:pPr>
        <w:rPr>
          <w:b/>
          <w:bCs/>
        </w:rPr>
      </w:pPr>
      <w:r w:rsidRPr="009B2435">
        <w:rPr>
          <w:b/>
          <w:bCs/>
        </w:rPr>
        <w:t xml:space="preserve">2. INSULAR---Nobody </w:t>
      </w:r>
      <w:proofErr w:type="gramStart"/>
      <w:r w:rsidRPr="009B2435">
        <w:rPr>
          <w:b/>
          <w:bCs/>
        </w:rPr>
        <w:t>knows</w:t>
      </w:r>
      <w:proofErr w:type="gramEnd"/>
      <w:r w:rsidRPr="009B2435">
        <w:rPr>
          <w:b/>
          <w:bCs/>
        </w:rPr>
        <w:t xml:space="preserve"> the CP happens, so it can’t send a demand or innovation signal.  </w:t>
      </w:r>
    </w:p>
    <w:p w14:paraId="457C2E82" w14:textId="77777777" w:rsidR="00450A8C" w:rsidRPr="009B2435" w:rsidRDefault="00450A8C" w:rsidP="00450A8C">
      <w:pPr>
        <w:pStyle w:val="Heading4"/>
      </w:pPr>
      <w:proofErr w:type="gramStart"/>
      <w:r>
        <w:t>Again</w:t>
      </w:r>
      <w:proofErr w:type="gramEnd"/>
      <w:r>
        <w:t xml:space="preserve"> all law </w:t>
      </w:r>
      <w:proofErr w:type="gramStart"/>
      <w:r>
        <w:t>has to</w:t>
      </w:r>
      <w:proofErr w:type="gramEnd"/>
      <w:r>
        <w:t xml:space="preserve"> be written in code and when the olrc provision is written it is seen as actual binding law and their cross and gluck 20 card proves </w:t>
      </w:r>
      <w:proofErr w:type="gramStart"/>
      <w:r>
        <w:t>its</w:t>
      </w:r>
      <w:proofErr w:type="gramEnd"/>
      <w:r>
        <w:t xml:space="preserve"> been done in the past and works along with like </w:t>
      </w:r>
      <w:proofErr w:type="gramStart"/>
      <w:r>
        <w:t>all of</w:t>
      </w:r>
      <w:proofErr w:type="gramEnd"/>
      <w:r>
        <w:t xml:space="preserve"> our evidence, these provisions are used in court as actual law</w:t>
      </w:r>
    </w:p>
    <w:p w14:paraId="4810F8C8" w14:textId="77777777" w:rsidR="00450A8C" w:rsidRPr="009B2435" w:rsidRDefault="00450A8C" w:rsidP="00450A8C"/>
    <w:p w14:paraId="4E24FC67" w14:textId="77777777" w:rsidR="00450A8C" w:rsidRPr="00810FF6" w:rsidRDefault="00450A8C" w:rsidP="00450A8C">
      <w:pPr>
        <w:keepNext/>
        <w:keepLines/>
        <w:pageBreakBefore/>
        <w:spacing w:before="40" w:after="0"/>
        <w:jc w:val="center"/>
        <w:outlineLvl w:val="1"/>
        <w:rPr>
          <w:rFonts w:eastAsia="Times New Roman" w:cs="Times New Roman"/>
          <w:b/>
          <w:sz w:val="44"/>
          <w:szCs w:val="26"/>
          <w:u w:val="double"/>
        </w:rPr>
      </w:pPr>
      <w:r w:rsidRPr="00810FF6">
        <w:rPr>
          <w:rFonts w:eastAsia="Times New Roman" w:cs="Times New Roman"/>
          <w:b/>
          <w:sz w:val="44"/>
          <w:szCs w:val="26"/>
          <w:u w:val="double"/>
        </w:rPr>
        <w:t>Solvency</w:t>
      </w:r>
    </w:p>
    <w:p w14:paraId="7BF3DCE5" w14:textId="77777777" w:rsidR="00450A8C" w:rsidRPr="00810FF6" w:rsidRDefault="00450A8C" w:rsidP="00450A8C">
      <w:pPr>
        <w:rPr>
          <w:rFonts w:eastAsia="Calibri"/>
        </w:rPr>
      </w:pPr>
    </w:p>
    <w:p w14:paraId="556E4975"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If the CP sufficiently solves you vote neg.</w:t>
      </w:r>
      <w:r w:rsidRPr="00810FF6">
        <w:rPr>
          <w:rFonts w:eastAsia="Times New Roman" w:cs="Times New Roman"/>
          <w:b/>
          <w:iCs/>
          <w:sz w:val="26"/>
        </w:rPr>
        <w:br/>
      </w:r>
    </w:p>
    <w:p w14:paraId="0304E88C"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Any solvency deficits are outweighed by the net benefit.</w:t>
      </w:r>
    </w:p>
    <w:p w14:paraId="6E59EA92" w14:textId="77777777" w:rsidR="00450A8C" w:rsidRPr="00810FF6" w:rsidRDefault="00450A8C" w:rsidP="00450A8C">
      <w:pPr>
        <w:rPr>
          <w:rFonts w:eastAsia="Calibri"/>
        </w:rPr>
      </w:pPr>
    </w:p>
    <w:p w14:paraId="0A88C739"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The CP solves the aff - It rules that the Law council should revisit and reclarify the US code which is KEY to solving major cross governmental polarization. The CP resolves that conflict by strengthening institutional capacity which offsets polarization. The Code is technically a non-binding summary of law, but perceived by all lawyers, courts, and litigants as authoritative AND followed by the US in all instances. Polarization unleashes existential risks like government failure.</w:t>
      </w:r>
    </w:p>
    <w:p w14:paraId="3C4F9A91" w14:textId="77777777" w:rsidR="00450A8C" w:rsidRPr="00810FF6" w:rsidRDefault="00450A8C" w:rsidP="00450A8C">
      <w:pPr>
        <w:rPr>
          <w:rFonts w:eastAsia="Calibri"/>
        </w:rPr>
      </w:pPr>
    </w:p>
    <w:p w14:paraId="54E983BE" w14:textId="77777777" w:rsidR="00450A8C" w:rsidRPr="00810FF6" w:rsidRDefault="00450A8C" w:rsidP="00450A8C">
      <w:pPr>
        <w:keepNext/>
        <w:keepLines/>
        <w:spacing w:before="40" w:after="0"/>
        <w:outlineLvl w:val="3"/>
        <w:rPr>
          <w:rFonts w:eastAsia="SimSun" w:cs="Times New Roman"/>
          <w:b/>
          <w:iCs/>
          <w:sz w:val="26"/>
        </w:rPr>
      </w:pPr>
      <w:r w:rsidRPr="00810FF6">
        <w:rPr>
          <w:rFonts w:eastAsia="SimSun" w:cs="Times New Roman"/>
          <w:b/>
          <w:iCs/>
          <w:sz w:val="26"/>
        </w:rPr>
        <w:t xml:space="preserve">The result is </w:t>
      </w:r>
      <w:r w:rsidRPr="00810FF6">
        <w:rPr>
          <w:rFonts w:eastAsia="SimSun" w:cs="Times New Roman"/>
          <w:b/>
          <w:iCs/>
          <w:sz w:val="26"/>
          <w:u w:val="single"/>
        </w:rPr>
        <w:t>identical</w:t>
      </w:r>
      <w:r w:rsidRPr="00810FF6">
        <w:rPr>
          <w:rFonts w:eastAsia="SimSun" w:cs="Times New Roman"/>
          <w:b/>
          <w:iCs/>
          <w:sz w:val="26"/>
        </w:rPr>
        <w:t xml:space="preserve">---OLRC clarification is </w:t>
      </w:r>
      <w:r w:rsidRPr="00810FF6">
        <w:rPr>
          <w:rFonts w:eastAsia="SimSun" w:cs="Times New Roman"/>
          <w:b/>
          <w:iCs/>
          <w:sz w:val="26"/>
          <w:u w:val="single"/>
        </w:rPr>
        <w:t>misperceived</w:t>
      </w:r>
      <w:r w:rsidRPr="00810FF6">
        <w:rPr>
          <w:rFonts w:eastAsia="SimSun" w:cs="Times New Roman"/>
          <w:b/>
          <w:iCs/>
          <w:sz w:val="26"/>
        </w:rPr>
        <w:t xml:space="preserve"> as </w:t>
      </w:r>
      <w:r w:rsidRPr="00810FF6">
        <w:rPr>
          <w:rFonts w:eastAsia="SimSun" w:cs="Times New Roman"/>
          <w:b/>
          <w:iCs/>
          <w:sz w:val="26"/>
          <w:u w:val="single"/>
        </w:rPr>
        <w:t>binding</w:t>
      </w:r>
      <w:r w:rsidRPr="00810FF6">
        <w:rPr>
          <w:rFonts w:eastAsia="SimSun" w:cs="Times New Roman"/>
          <w:b/>
          <w:iCs/>
          <w:sz w:val="26"/>
        </w:rPr>
        <w:t xml:space="preserve"> law. </w:t>
      </w:r>
    </w:p>
    <w:p w14:paraId="1D6FEC6A" w14:textId="77777777" w:rsidR="00450A8C" w:rsidRPr="00810FF6" w:rsidRDefault="00450A8C" w:rsidP="00450A8C">
      <w:pPr>
        <w:rPr>
          <w:rFonts w:eastAsia="Calibri" w:cs="Times New Roman"/>
        </w:rPr>
      </w:pPr>
      <w:r w:rsidRPr="00810FF6">
        <w:rPr>
          <w:rFonts w:eastAsia="Calibri" w:cs="Times New Roman"/>
          <w:b/>
          <w:bCs/>
          <w:sz w:val="26"/>
        </w:rPr>
        <w:t xml:space="preserve">Shobe ’20 </w:t>
      </w:r>
      <w:r w:rsidRPr="00810FF6">
        <w:rPr>
          <w:rFonts w:eastAsia="Calibri" w:cs="Times New Roman"/>
        </w:rPr>
        <w:t>[Jarrod; July 2020; Associate Professor of Law at the J. Reuben Clark Law School at Brigham Young University; University of California Los Angeles Law Review, “Codification and the Hidden Work of Congress,” vol. 67]</w:t>
      </w:r>
    </w:p>
    <w:p w14:paraId="69CD508F" w14:textId="77777777" w:rsidR="00450A8C" w:rsidRPr="00810FF6" w:rsidRDefault="00450A8C" w:rsidP="00450A8C">
      <w:pPr>
        <w:rPr>
          <w:rFonts w:eastAsia="Calibri" w:cs="Times New Roman"/>
          <w:sz w:val="16"/>
        </w:rPr>
      </w:pPr>
      <w:r w:rsidRPr="00810FF6">
        <w:rPr>
          <w:rFonts w:eastAsia="Calibri" w:cs="Times New Roman"/>
          <w:highlight w:val="cyan"/>
          <w:u w:val="single"/>
        </w:rPr>
        <w:t>Law</w:t>
      </w:r>
      <w:r w:rsidRPr="00810FF6">
        <w:rPr>
          <w:rFonts w:eastAsia="Calibri" w:cs="Times New Roman"/>
          <w:u w:val="single"/>
        </w:rPr>
        <w:t xml:space="preserve"> often </w:t>
      </w:r>
      <w:r w:rsidRPr="00810FF6">
        <w:rPr>
          <w:rFonts w:eastAsia="Calibri" w:cs="Times New Roman"/>
          <w:highlight w:val="cyan"/>
          <w:u w:val="single"/>
        </w:rPr>
        <w:t>undergoes</w:t>
      </w:r>
      <w:r w:rsidRPr="00810FF6">
        <w:rPr>
          <w:rFonts w:eastAsia="Calibri" w:cs="Times New Roman"/>
          <w:u w:val="single"/>
        </w:rPr>
        <w:t xml:space="preserve"> </w:t>
      </w:r>
      <w:r w:rsidRPr="00810FF6">
        <w:rPr>
          <w:rFonts w:eastAsia="Calibri" w:cs="Times New Roman"/>
          <w:b/>
          <w:iCs/>
          <w:u w:val="single"/>
        </w:rPr>
        <w:t xml:space="preserve">significant </w:t>
      </w:r>
      <w:r w:rsidRPr="00810FF6">
        <w:rPr>
          <w:rFonts w:eastAsia="Calibri" w:cs="Times New Roman"/>
          <w:b/>
          <w:iCs/>
          <w:highlight w:val="cyan"/>
          <w:u w:val="single"/>
        </w:rPr>
        <w:t>change</w:t>
      </w:r>
      <w:r w:rsidRPr="00810FF6">
        <w:rPr>
          <w:rFonts w:eastAsia="Calibri" w:cs="Times New Roman"/>
          <w:highlight w:val="cyan"/>
          <w:u w:val="single"/>
        </w:rPr>
        <w:t xml:space="preserve"> between </w:t>
      </w:r>
      <w:r w:rsidRPr="00810FF6">
        <w:rPr>
          <w:rFonts w:eastAsia="Calibri" w:cs="Times New Roman"/>
          <w:b/>
          <w:iCs/>
          <w:highlight w:val="cyan"/>
          <w:u w:val="single"/>
        </w:rPr>
        <w:t>enactment</w:t>
      </w:r>
      <w:r w:rsidRPr="00810FF6">
        <w:rPr>
          <w:rFonts w:eastAsia="Calibri" w:cs="Times New Roman"/>
          <w:highlight w:val="cyan"/>
          <w:u w:val="single"/>
        </w:rPr>
        <w:t xml:space="preserve"> and</w:t>
      </w:r>
      <w:r w:rsidRPr="00810FF6">
        <w:rPr>
          <w:rFonts w:eastAsia="Calibri" w:cs="Times New Roman"/>
          <w:u w:val="single"/>
        </w:rPr>
        <w:t xml:space="preserve"> the time it is organized within the </w:t>
      </w:r>
      <w:r w:rsidRPr="00810FF6">
        <w:rPr>
          <w:rFonts w:eastAsia="Calibri" w:cs="Times New Roman"/>
          <w:b/>
          <w:iCs/>
          <w:u w:val="single"/>
        </w:rPr>
        <w:t xml:space="preserve">U.S. </w:t>
      </w:r>
      <w:r w:rsidRPr="00810FF6">
        <w:rPr>
          <w:rFonts w:eastAsia="Calibri" w:cs="Times New Roman"/>
          <w:b/>
          <w:iCs/>
          <w:highlight w:val="cyan"/>
          <w:u w:val="single"/>
        </w:rPr>
        <w:t>Code</w:t>
      </w:r>
      <w:r w:rsidRPr="00810FF6">
        <w:rPr>
          <w:rFonts w:eastAsia="Calibri" w:cs="Times New Roman"/>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810FF6">
        <w:rPr>
          <w:rFonts w:eastAsia="Calibri" w:cs="Times New Roman"/>
          <w:u w:val="single"/>
        </w:rPr>
        <w:t xml:space="preserve">the </w:t>
      </w:r>
      <w:r w:rsidRPr="00810FF6">
        <w:rPr>
          <w:rFonts w:eastAsia="Calibri" w:cs="Times New Roman"/>
          <w:b/>
          <w:iCs/>
          <w:highlight w:val="cyan"/>
          <w:u w:val="single"/>
        </w:rPr>
        <w:t>O</w:t>
      </w:r>
      <w:r w:rsidRPr="00810FF6">
        <w:rPr>
          <w:rFonts w:eastAsia="Calibri" w:cs="Times New Roman"/>
          <w:u w:val="single"/>
        </w:rPr>
        <w:t xml:space="preserve">ffice of the </w:t>
      </w:r>
      <w:r w:rsidRPr="00810FF6">
        <w:rPr>
          <w:rFonts w:eastAsia="Calibri" w:cs="Times New Roman"/>
          <w:b/>
          <w:iCs/>
          <w:highlight w:val="cyan"/>
          <w:u w:val="single"/>
        </w:rPr>
        <w:t>L</w:t>
      </w:r>
      <w:r w:rsidRPr="00810FF6">
        <w:rPr>
          <w:rFonts w:eastAsia="Calibri" w:cs="Times New Roman"/>
          <w:u w:val="single"/>
        </w:rPr>
        <w:t xml:space="preserve">aw </w:t>
      </w:r>
      <w:r w:rsidRPr="00810FF6">
        <w:rPr>
          <w:rFonts w:eastAsia="Calibri" w:cs="Times New Roman"/>
          <w:b/>
          <w:iCs/>
          <w:highlight w:val="cyan"/>
          <w:u w:val="single"/>
        </w:rPr>
        <w:t>R</w:t>
      </w:r>
      <w:r w:rsidRPr="00810FF6">
        <w:rPr>
          <w:rFonts w:eastAsia="Calibri" w:cs="Times New Roman"/>
          <w:u w:val="single"/>
        </w:rPr>
        <w:t xml:space="preserve">evision </w:t>
      </w:r>
      <w:r w:rsidRPr="00810FF6">
        <w:rPr>
          <w:rFonts w:eastAsia="Calibri" w:cs="Times New Roman"/>
          <w:b/>
          <w:iCs/>
          <w:highlight w:val="cyan"/>
          <w:u w:val="single"/>
        </w:rPr>
        <w:t>C</w:t>
      </w:r>
      <w:r w:rsidRPr="00810FF6">
        <w:rPr>
          <w:rFonts w:eastAsia="Calibri" w:cs="Times New Roman"/>
          <w:u w:val="single"/>
        </w:rPr>
        <w:t>ounsel</w:t>
      </w:r>
      <w:r w:rsidRPr="00810FF6">
        <w:rPr>
          <w:rFonts w:eastAsia="Calibri" w:cs="Times New Roman"/>
          <w:sz w:val="16"/>
        </w:rPr>
        <w:t xml:space="preserve">. These technical organizers </w:t>
      </w:r>
      <w:r w:rsidRPr="00810FF6">
        <w:rPr>
          <w:rFonts w:eastAsia="Calibri" w:cs="Times New Roman"/>
          <w:highlight w:val="cyan"/>
          <w:u w:val="single"/>
        </w:rPr>
        <w:t xml:space="preserve">have </w:t>
      </w:r>
      <w:r w:rsidRPr="00810FF6">
        <w:rPr>
          <w:rFonts w:eastAsia="Calibri" w:cs="Times New Roman"/>
          <w:b/>
          <w:iCs/>
          <w:highlight w:val="cyan"/>
          <w:u w:val="single"/>
        </w:rPr>
        <w:t>significant power</w:t>
      </w:r>
      <w:r w:rsidRPr="00810FF6">
        <w:rPr>
          <w:rFonts w:eastAsia="Calibri" w:cs="Times New Roman"/>
          <w:highlight w:val="cyan"/>
          <w:u w:val="single"/>
        </w:rPr>
        <w:t xml:space="preserve"> over how</w:t>
      </w:r>
      <w:r w:rsidRPr="00810FF6">
        <w:rPr>
          <w:rFonts w:eastAsia="Calibri" w:cs="Times New Roman"/>
          <w:sz w:val="16"/>
        </w:rPr>
        <w:t xml:space="preserve"> (and in some cases, whether) </w:t>
      </w:r>
      <w:r w:rsidRPr="00810FF6">
        <w:rPr>
          <w:rFonts w:eastAsia="Calibri" w:cs="Times New Roman"/>
          <w:b/>
          <w:iCs/>
          <w:highlight w:val="cyan"/>
          <w:u w:val="single"/>
        </w:rPr>
        <w:t>courts</w:t>
      </w:r>
      <w:r w:rsidRPr="00810FF6">
        <w:rPr>
          <w:rFonts w:eastAsia="Calibri" w:cs="Times New Roman"/>
          <w:highlight w:val="cyan"/>
          <w:u w:val="single"/>
        </w:rPr>
        <w:t xml:space="preserve">, </w:t>
      </w:r>
      <w:r w:rsidRPr="00810FF6">
        <w:rPr>
          <w:rFonts w:eastAsia="Calibri" w:cs="Times New Roman"/>
          <w:b/>
          <w:iCs/>
          <w:highlight w:val="cyan"/>
          <w:u w:val="single"/>
        </w:rPr>
        <w:t>litigants</w:t>
      </w:r>
      <w:r w:rsidRPr="00810FF6">
        <w:rPr>
          <w:rFonts w:eastAsia="Calibri" w:cs="Times New Roman"/>
          <w:highlight w:val="cyan"/>
          <w:u w:val="single"/>
        </w:rPr>
        <w:t>, and</w:t>
      </w:r>
      <w:r w:rsidRPr="00810FF6">
        <w:rPr>
          <w:rFonts w:eastAsia="Calibri" w:cs="Times New Roman"/>
          <w:u w:val="single"/>
        </w:rPr>
        <w:t xml:space="preserve"> the </w:t>
      </w:r>
      <w:r w:rsidRPr="00810FF6">
        <w:rPr>
          <w:rFonts w:eastAsia="Calibri" w:cs="Times New Roman"/>
          <w:b/>
          <w:iCs/>
          <w:highlight w:val="cyan"/>
          <w:u w:val="single"/>
        </w:rPr>
        <w:t>public</w:t>
      </w:r>
      <w:r w:rsidRPr="00810FF6">
        <w:rPr>
          <w:rFonts w:eastAsia="Calibri" w:cs="Times New Roman"/>
          <w:highlight w:val="cyan"/>
          <w:u w:val="single"/>
        </w:rPr>
        <w:t xml:space="preserve"> see</w:t>
      </w:r>
      <w:r w:rsidRPr="00810FF6">
        <w:rPr>
          <w:rFonts w:eastAsia="Calibri" w:cs="Times New Roman"/>
          <w:u w:val="single"/>
        </w:rPr>
        <w:t xml:space="preserve"> an enacted </w:t>
      </w:r>
      <w:r w:rsidRPr="00810FF6">
        <w:rPr>
          <w:rFonts w:eastAsia="Calibri" w:cs="Times New Roman"/>
          <w:highlight w:val="cyan"/>
          <w:u w:val="single"/>
        </w:rPr>
        <w:t>law</w:t>
      </w:r>
      <w:r w:rsidRPr="00810FF6">
        <w:rPr>
          <w:rFonts w:eastAsia="Calibri" w:cs="Times New Roman"/>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049864AE" w14:textId="77777777" w:rsidR="00450A8C" w:rsidRPr="00810FF6" w:rsidRDefault="00450A8C" w:rsidP="00450A8C">
      <w:pPr>
        <w:rPr>
          <w:rFonts w:eastAsia="Calibri" w:cs="Times New Roman"/>
          <w:sz w:val="16"/>
        </w:rPr>
      </w:pPr>
      <w:r w:rsidRPr="00810FF6">
        <w:rPr>
          <w:rFonts w:eastAsia="Calibri" w:cs="Times New Roman"/>
          <w:sz w:val="16"/>
        </w:rPr>
        <w:t>Introduction</w:t>
      </w:r>
    </w:p>
    <w:p w14:paraId="655B1BCF" w14:textId="77777777" w:rsidR="00450A8C" w:rsidRPr="00810FF6" w:rsidRDefault="00450A8C" w:rsidP="00450A8C">
      <w:pPr>
        <w:rPr>
          <w:rFonts w:eastAsia="Calibri" w:cs="Times New Roman"/>
          <w:sz w:val="16"/>
        </w:rPr>
      </w:pPr>
      <w:r w:rsidRPr="00810FF6">
        <w:rPr>
          <w:rFonts w:eastAsia="Calibri" w:cs="Times New Roman"/>
          <w:u w:val="single"/>
        </w:rPr>
        <w:t xml:space="preserve">Scholars and </w:t>
      </w:r>
      <w:r w:rsidRPr="00810FF6">
        <w:rPr>
          <w:rFonts w:eastAsia="Calibri" w:cs="Times New Roman"/>
          <w:highlight w:val="cyan"/>
          <w:u w:val="single"/>
        </w:rPr>
        <w:t xml:space="preserve">interpreters </w:t>
      </w:r>
      <w:r w:rsidRPr="00810FF6">
        <w:rPr>
          <w:rFonts w:eastAsia="Calibri" w:cs="Times New Roman"/>
          <w:b/>
          <w:iCs/>
          <w:highlight w:val="cyan"/>
          <w:u w:val="single"/>
        </w:rPr>
        <w:t>treat</w:t>
      </w:r>
      <w:r w:rsidRPr="00810FF6">
        <w:rPr>
          <w:rFonts w:eastAsia="Calibri" w:cs="Times New Roman"/>
          <w:sz w:val="16"/>
        </w:rPr>
        <w:t xml:space="preserve"> the main source of compiled law, </w:t>
      </w:r>
      <w:r w:rsidRPr="00810FF6">
        <w:rPr>
          <w:rFonts w:eastAsia="Calibri" w:cs="Times New Roman"/>
          <w:u w:val="single"/>
        </w:rPr>
        <w:t xml:space="preserve">the </w:t>
      </w:r>
      <w:r w:rsidRPr="00810FF6">
        <w:rPr>
          <w:rFonts w:eastAsia="Calibri" w:cs="Times New Roman"/>
          <w:b/>
          <w:iCs/>
          <w:u w:val="single"/>
        </w:rPr>
        <w:t xml:space="preserve">U.S. </w:t>
      </w:r>
      <w:r w:rsidRPr="00810FF6">
        <w:rPr>
          <w:rFonts w:eastAsia="Calibri" w:cs="Times New Roman"/>
          <w:b/>
          <w:iCs/>
          <w:highlight w:val="cyan"/>
          <w:u w:val="single"/>
        </w:rPr>
        <w:t>Code</w:t>
      </w:r>
      <w:r w:rsidRPr="00810FF6">
        <w:rPr>
          <w:rFonts w:eastAsia="Calibri" w:cs="Times New Roman"/>
          <w:highlight w:val="cyan"/>
          <w:u w:val="single"/>
        </w:rPr>
        <w:t>, as if</w:t>
      </w:r>
      <w:r w:rsidRPr="00810FF6">
        <w:rPr>
          <w:rFonts w:eastAsia="Calibri" w:cs="Times New Roman"/>
          <w:u w:val="single"/>
        </w:rPr>
        <w:t xml:space="preserve"> it were the U.S. </w:t>
      </w:r>
      <w:r w:rsidRPr="00810FF6">
        <w:rPr>
          <w:rFonts w:eastAsia="Calibri" w:cs="Times New Roman"/>
          <w:b/>
          <w:iCs/>
          <w:highlight w:val="cyan"/>
          <w:u w:val="single"/>
        </w:rPr>
        <w:t>Congress</w:t>
      </w:r>
      <w:r w:rsidRPr="00810FF6">
        <w:rPr>
          <w:rFonts w:eastAsia="Calibri" w:cs="Times New Roman"/>
          <w:sz w:val="16"/>
        </w:rPr>
        <w:t xml:space="preserve">'s work, </w:t>
      </w:r>
      <w:r w:rsidRPr="00810FF6">
        <w:rPr>
          <w:rFonts w:eastAsia="Calibri" w:cs="Times New Roman"/>
          <w:u w:val="single"/>
        </w:rPr>
        <w:t xml:space="preserve">and have given </w:t>
      </w:r>
      <w:r w:rsidRPr="00810FF6">
        <w:rPr>
          <w:rFonts w:eastAsia="Calibri" w:cs="Times New Roman"/>
          <w:b/>
          <w:iCs/>
          <w:u w:val="single"/>
        </w:rPr>
        <w:t>little thought</w:t>
      </w:r>
      <w:r w:rsidRPr="00810FF6">
        <w:rPr>
          <w:rFonts w:eastAsia="Calibri" w:cs="Times New Roman"/>
          <w:u w:val="single"/>
        </w:rPr>
        <w:t xml:space="preserve"> to how the Code comes to be</w:t>
      </w:r>
      <w:r w:rsidRPr="00810FF6">
        <w:rPr>
          <w:rFonts w:eastAsia="Calibri" w:cs="Times New Roman"/>
          <w:sz w:val="16"/>
        </w:rPr>
        <w:t>.1 But the creation of the Code involves making changes to the original enactments that can obfuscate Congress's work, all in the name of making law easier to access dand read. The failure of courts and scholars to understand how the Code comes to be, a process known as codification, has left significant gaps in current theories and practice of statutory interpretation.</w:t>
      </w:r>
    </w:p>
    <w:p w14:paraId="7346C1AB" w14:textId="77777777" w:rsidR="00450A8C" w:rsidRPr="00810FF6" w:rsidRDefault="00450A8C" w:rsidP="00450A8C">
      <w:pPr>
        <w:rPr>
          <w:rFonts w:eastAsia="Calibri" w:cs="Times New Roman"/>
          <w:sz w:val="16"/>
        </w:rPr>
      </w:pPr>
      <w:r w:rsidRPr="00810FF6">
        <w:rPr>
          <w:rFonts w:eastAsia="Calibri" w:cs="Times New Roman"/>
          <w:sz w:val="16"/>
        </w:rPr>
        <w:t xml:space="preserve">This Article describes what codification is and the issues it can cause for the judges and scholars who </w:t>
      </w:r>
      <w:proofErr w:type="gramStart"/>
      <w:r w:rsidRPr="00810FF6">
        <w:rPr>
          <w:rFonts w:eastAsia="Calibri" w:cs="Times New Roman"/>
          <w:sz w:val="16"/>
        </w:rPr>
        <w:t>have overlooked</w:t>
      </w:r>
      <w:proofErr w:type="gramEnd"/>
      <w:r w:rsidRPr="00810FF6">
        <w:rPr>
          <w:rFonts w:eastAsia="Calibri" w:cs="Times New Roman"/>
          <w:sz w:val="16"/>
        </w:rPr>
        <w:t xml:space="preserve">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w:t>
      </w:r>
      <w:proofErr w:type="gramStart"/>
      <w:r w:rsidRPr="00810FF6">
        <w:rPr>
          <w:rFonts w:eastAsia="Calibri" w:cs="Times New Roman"/>
          <w:sz w:val="16"/>
        </w:rPr>
        <w:t>in order to</w:t>
      </w:r>
      <w:proofErr w:type="gramEnd"/>
      <w:r w:rsidRPr="00810FF6">
        <w:rPr>
          <w:rFonts w:eastAsia="Calibri" w:cs="Times New Roman"/>
          <w:sz w:val="16"/>
        </w:rPr>
        <w:t xml:space="preserve">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7C80A56B" w14:textId="77777777" w:rsidR="00450A8C" w:rsidRPr="00810FF6" w:rsidRDefault="00450A8C" w:rsidP="00450A8C">
      <w:pPr>
        <w:rPr>
          <w:rFonts w:eastAsia="Calibri" w:cs="Times New Roman"/>
          <w:sz w:val="16"/>
        </w:rPr>
      </w:pPr>
      <w:r w:rsidRPr="00810FF6">
        <w:rPr>
          <w:rFonts w:eastAsia="Calibri" w:cs="Times New Roman"/>
          <w:u w:val="single"/>
        </w:rPr>
        <w:t xml:space="preserve">The </w:t>
      </w:r>
      <w:r w:rsidRPr="00810FF6">
        <w:rPr>
          <w:rFonts w:eastAsia="Calibri" w:cs="Times New Roman"/>
          <w:b/>
          <w:iCs/>
          <w:u w:val="single"/>
        </w:rPr>
        <w:t>codification</w:t>
      </w:r>
      <w:r w:rsidRPr="00810FF6">
        <w:rPr>
          <w:rFonts w:eastAsia="Calibri" w:cs="Times New Roman"/>
          <w:u w:val="single"/>
        </w:rPr>
        <w:t xml:space="preserve"> process is predominantly the work of the </w:t>
      </w:r>
      <w:r w:rsidRPr="00810FF6">
        <w:rPr>
          <w:rFonts w:eastAsia="Calibri" w:cs="Times New Roman"/>
          <w:b/>
          <w:iCs/>
          <w:u w:val="single"/>
        </w:rPr>
        <w:t>O</w:t>
      </w:r>
      <w:r w:rsidRPr="00810FF6">
        <w:rPr>
          <w:rFonts w:eastAsia="Calibri" w:cs="Times New Roman"/>
          <w:u w:val="single"/>
        </w:rPr>
        <w:t xml:space="preserve">ffice of the </w:t>
      </w:r>
      <w:r w:rsidRPr="00810FF6">
        <w:rPr>
          <w:rFonts w:eastAsia="Calibri" w:cs="Times New Roman"/>
          <w:b/>
          <w:iCs/>
          <w:u w:val="single"/>
        </w:rPr>
        <w:t>L</w:t>
      </w:r>
      <w:r w:rsidRPr="00810FF6">
        <w:rPr>
          <w:rFonts w:eastAsia="Calibri" w:cs="Times New Roman"/>
          <w:u w:val="single"/>
        </w:rPr>
        <w:t xml:space="preserve">aw </w:t>
      </w:r>
      <w:r w:rsidRPr="00810FF6">
        <w:rPr>
          <w:rFonts w:eastAsia="Calibri" w:cs="Times New Roman"/>
          <w:b/>
          <w:iCs/>
          <w:u w:val="single"/>
        </w:rPr>
        <w:t>R</w:t>
      </w:r>
      <w:r w:rsidRPr="00810FF6">
        <w:rPr>
          <w:rFonts w:eastAsia="Calibri" w:cs="Times New Roman"/>
          <w:u w:val="single"/>
        </w:rPr>
        <w:t xml:space="preserve">evision </w:t>
      </w:r>
      <w:r w:rsidRPr="00810FF6">
        <w:rPr>
          <w:rFonts w:eastAsia="Calibri" w:cs="Times New Roman"/>
          <w:b/>
          <w:iCs/>
          <w:u w:val="single"/>
        </w:rPr>
        <w:t>C</w:t>
      </w:r>
      <w:r w:rsidRPr="00810FF6">
        <w:rPr>
          <w:rFonts w:eastAsia="Calibri" w:cs="Times New Roman"/>
          <w:u w:val="single"/>
        </w:rPr>
        <w:t>ounsel</w:t>
      </w:r>
      <w:r w:rsidRPr="00810FF6">
        <w:rPr>
          <w:rFonts w:eastAsia="Calibri" w:cs="Times New Roman"/>
          <w:sz w:val="16"/>
        </w:rPr>
        <w:t xml:space="preserve"> (OLRC), a nonpartisan group of career lawyers who work within Congress to organize law in the Code. </w:t>
      </w:r>
      <w:r w:rsidRPr="00810FF6">
        <w:rPr>
          <w:rFonts w:eastAsia="Calibri" w:cs="Times New Roman"/>
          <w:u w:val="single"/>
        </w:rPr>
        <w:t xml:space="preserve">Despite this office's </w:t>
      </w:r>
      <w:r w:rsidRPr="00810FF6">
        <w:rPr>
          <w:rFonts w:eastAsia="Calibri" w:cs="Times New Roman"/>
          <w:b/>
          <w:iCs/>
          <w:u w:val="single"/>
        </w:rPr>
        <w:t>significant role</w:t>
      </w:r>
      <w:r w:rsidRPr="00810FF6">
        <w:rPr>
          <w:rFonts w:eastAsia="Calibri" w:cs="Times New Roman"/>
          <w:u w:val="single"/>
        </w:rPr>
        <w:t xml:space="preserve"> in deciding how the law is presented</w:t>
      </w:r>
      <w:r w:rsidRPr="00810FF6">
        <w:rPr>
          <w:rFonts w:eastAsia="Calibri" w:cs="Times New Roman"/>
          <w:sz w:val="16"/>
        </w:rPr>
        <w:t>--or sometimes hidden--</w:t>
      </w:r>
      <w:r w:rsidRPr="00810FF6">
        <w:rPr>
          <w:rFonts w:eastAsia="Calibri" w:cs="Times New Roman"/>
          <w:u w:val="single"/>
        </w:rPr>
        <w:t xml:space="preserve">it has gone </w:t>
      </w:r>
      <w:r w:rsidRPr="00810FF6">
        <w:rPr>
          <w:rFonts w:eastAsia="Calibri" w:cs="Times New Roman"/>
          <w:b/>
          <w:iCs/>
          <w:u w:val="single"/>
        </w:rPr>
        <w:t>virtually unnoticed</w:t>
      </w:r>
      <w:r w:rsidRPr="00810FF6">
        <w:rPr>
          <w:rFonts w:eastAsia="Calibri" w:cs="Times New Roman"/>
          <w:u w:val="single"/>
        </w:rPr>
        <w:t xml:space="preserve"> by courts and legal scholars</w:t>
      </w:r>
      <w:r w:rsidRPr="00810FF6">
        <w:rPr>
          <w:rFonts w:eastAsia="Calibri" w:cs="Times New Roman"/>
          <w:sz w:val="16"/>
        </w:rPr>
        <w:t xml:space="preserve">.2 </w:t>
      </w:r>
      <w:r w:rsidRPr="00810FF6">
        <w:rPr>
          <w:rFonts w:eastAsia="Calibri" w:cs="Times New Roman"/>
          <w:u w:val="single"/>
        </w:rPr>
        <w:t xml:space="preserve">In practice, </w:t>
      </w:r>
      <w:r w:rsidRPr="00810FF6">
        <w:rPr>
          <w:rFonts w:eastAsia="Calibri" w:cs="Times New Roman"/>
          <w:b/>
          <w:iCs/>
          <w:u w:val="single"/>
        </w:rPr>
        <w:t>lawyers</w:t>
      </w:r>
      <w:r w:rsidRPr="00810FF6">
        <w:rPr>
          <w:rFonts w:eastAsia="Calibri" w:cs="Times New Roman"/>
          <w:u w:val="single"/>
        </w:rPr>
        <w:t xml:space="preserve"> and </w:t>
      </w:r>
      <w:r w:rsidRPr="00810FF6">
        <w:rPr>
          <w:rFonts w:eastAsia="Calibri" w:cs="Times New Roman"/>
          <w:b/>
          <w:iCs/>
          <w:u w:val="single"/>
        </w:rPr>
        <w:t>scholars</w:t>
      </w:r>
      <w:r w:rsidRPr="00810FF6">
        <w:rPr>
          <w:rFonts w:eastAsia="Calibri" w:cs="Times New Roman"/>
          <w:u w:val="single"/>
        </w:rPr>
        <w:t xml:space="preserve"> seem comfortable </w:t>
      </w:r>
      <w:r w:rsidRPr="00810FF6">
        <w:rPr>
          <w:rFonts w:eastAsia="Calibri" w:cs="Times New Roman"/>
          <w:b/>
          <w:iCs/>
          <w:u w:val="single"/>
        </w:rPr>
        <w:t>look</w:t>
      </w:r>
      <w:r w:rsidRPr="00810FF6">
        <w:rPr>
          <w:rFonts w:eastAsia="Calibri" w:cs="Times New Roman"/>
          <w:u w:val="single"/>
        </w:rPr>
        <w:t xml:space="preserve">ing </w:t>
      </w:r>
      <w:r w:rsidRPr="00810FF6">
        <w:rPr>
          <w:rFonts w:eastAsia="Calibri" w:cs="Times New Roman"/>
          <w:b/>
          <w:iCs/>
          <w:u w:val="single"/>
        </w:rPr>
        <w:t>only to the Code</w:t>
      </w:r>
      <w:r w:rsidRPr="00810FF6">
        <w:rPr>
          <w:rFonts w:eastAsia="Calibri" w:cs="Times New Roman"/>
          <w:u w:val="single"/>
        </w:rPr>
        <w:t xml:space="preserve">, and </w:t>
      </w:r>
      <w:r w:rsidRPr="00810FF6">
        <w:rPr>
          <w:rFonts w:eastAsia="Calibri" w:cs="Times New Roman"/>
          <w:b/>
          <w:iCs/>
          <w:u w:val="single"/>
        </w:rPr>
        <w:t>ignoring</w:t>
      </w:r>
      <w:r w:rsidRPr="00810FF6">
        <w:rPr>
          <w:rFonts w:eastAsia="Calibri" w:cs="Times New Roman"/>
          <w:u w:val="single"/>
        </w:rPr>
        <w:t xml:space="preserve"> the Statutes at Large</w:t>
      </w:r>
      <w:r w:rsidRPr="00810FF6">
        <w:rPr>
          <w:rFonts w:eastAsia="Calibri" w:cs="Times New Roman"/>
          <w:sz w:val="16"/>
        </w:rPr>
        <w:t xml:space="preserve">, without consideration of how the Code was written.3 </w:t>
      </w:r>
      <w:r w:rsidRPr="00810FF6">
        <w:rPr>
          <w:rFonts w:eastAsia="Calibri" w:cs="Times New Roman"/>
          <w:highlight w:val="cyan"/>
          <w:u w:val="single"/>
        </w:rPr>
        <w:t>Courts</w:t>
      </w:r>
      <w:r w:rsidRPr="00810FF6">
        <w:rPr>
          <w:rFonts w:eastAsia="Calibri" w:cs="Times New Roman"/>
          <w:u w:val="single"/>
        </w:rPr>
        <w:t xml:space="preserve"> and scholars have </w:t>
      </w:r>
      <w:r w:rsidRPr="00810FF6">
        <w:rPr>
          <w:rFonts w:eastAsia="Calibri" w:cs="Times New Roman"/>
          <w:highlight w:val="cyan"/>
          <w:u w:val="single"/>
        </w:rPr>
        <w:t>work</w:t>
      </w:r>
      <w:r w:rsidRPr="00810FF6">
        <w:rPr>
          <w:rFonts w:eastAsia="Calibri" w:cs="Times New Roman"/>
          <w:u w:val="single"/>
        </w:rPr>
        <w:t xml:space="preserve">ed </w:t>
      </w:r>
      <w:r w:rsidRPr="00810FF6">
        <w:rPr>
          <w:rFonts w:eastAsia="Calibri" w:cs="Times New Roman"/>
          <w:highlight w:val="cyan"/>
          <w:u w:val="single"/>
        </w:rPr>
        <w:t>from</w:t>
      </w:r>
      <w:r w:rsidRPr="00810FF6">
        <w:rPr>
          <w:rFonts w:eastAsia="Calibri" w:cs="Times New Roman"/>
          <w:u w:val="single"/>
        </w:rPr>
        <w:t xml:space="preserve"> the </w:t>
      </w:r>
      <w:r w:rsidRPr="00810FF6">
        <w:rPr>
          <w:rFonts w:eastAsia="Calibri" w:cs="Times New Roman"/>
          <w:b/>
          <w:iCs/>
          <w:highlight w:val="cyan"/>
          <w:u w:val="single"/>
        </w:rPr>
        <w:t>assumption</w:t>
      </w:r>
      <w:r w:rsidRPr="00810FF6">
        <w:rPr>
          <w:rFonts w:eastAsia="Calibri" w:cs="Times New Roman"/>
          <w:u w:val="single"/>
        </w:rPr>
        <w:t xml:space="preserve"> that </w:t>
      </w:r>
      <w:r w:rsidRPr="00810FF6">
        <w:rPr>
          <w:rFonts w:eastAsia="Calibri" w:cs="Times New Roman"/>
          <w:highlight w:val="cyan"/>
          <w:u w:val="single"/>
        </w:rPr>
        <w:t>the Code is</w:t>
      </w:r>
      <w:r w:rsidRPr="00810FF6">
        <w:rPr>
          <w:rFonts w:eastAsia="Calibri" w:cs="Times New Roman"/>
          <w:u w:val="single"/>
        </w:rPr>
        <w:t xml:space="preserve"> an </w:t>
      </w:r>
      <w:r w:rsidRPr="00810FF6">
        <w:rPr>
          <w:rFonts w:eastAsia="Calibri" w:cs="Times New Roman"/>
          <w:b/>
          <w:iCs/>
          <w:highlight w:val="cyan"/>
          <w:u w:val="single"/>
        </w:rPr>
        <w:t>accurate</w:t>
      </w:r>
      <w:r w:rsidRPr="00810FF6">
        <w:rPr>
          <w:rFonts w:eastAsia="Calibri" w:cs="Times New Roman"/>
          <w:u w:val="single"/>
        </w:rPr>
        <w:t xml:space="preserve"> reflection of Congress's work </w:t>
      </w:r>
      <w:r w:rsidRPr="00810FF6">
        <w:rPr>
          <w:rFonts w:eastAsia="Calibri" w:cs="Times New Roman"/>
          <w:highlight w:val="cyan"/>
          <w:u w:val="single"/>
        </w:rPr>
        <w:t>and</w:t>
      </w:r>
      <w:r w:rsidRPr="00810FF6">
        <w:rPr>
          <w:rFonts w:eastAsia="Calibri" w:cs="Times New Roman"/>
          <w:u w:val="single"/>
        </w:rPr>
        <w:t xml:space="preserve"> have</w:t>
      </w:r>
      <w:r w:rsidRPr="00810FF6">
        <w:rPr>
          <w:rFonts w:eastAsia="Calibri" w:cs="Times New Roman"/>
          <w:sz w:val="16"/>
        </w:rPr>
        <w:t xml:space="preserve">, at least implicitly, </w:t>
      </w:r>
      <w:r w:rsidRPr="00810FF6">
        <w:rPr>
          <w:rFonts w:eastAsia="Calibri" w:cs="Times New Roman"/>
          <w:highlight w:val="cyan"/>
          <w:u w:val="single"/>
        </w:rPr>
        <w:t xml:space="preserve">treated </w:t>
      </w:r>
      <w:r w:rsidRPr="00810FF6">
        <w:rPr>
          <w:rFonts w:eastAsia="Calibri" w:cs="Times New Roman"/>
          <w:b/>
          <w:iCs/>
          <w:highlight w:val="cyan"/>
          <w:u w:val="single"/>
        </w:rPr>
        <w:t>OLRC's</w:t>
      </w:r>
      <w:r w:rsidRPr="00810FF6">
        <w:rPr>
          <w:rFonts w:eastAsia="Calibri" w:cs="Times New Roman"/>
          <w:b/>
          <w:iCs/>
          <w:u w:val="single"/>
        </w:rPr>
        <w:t xml:space="preserve"> editorial </w:t>
      </w:r>
      <w:r w:rsidRPr="00810FF6">
        <w:rPr>
          <w:rFonts w:eastAsia="Calibri" w:cs="Times New Roman"/>
          <w:b/>
          <w:iCs/>
          <w:highlight w:val="cyan"/>
          <w:u w:val="single"/>
        </w:rPr>
        <w:t>decisions</w:t>
      </w:r>
      <w:r w:rsidRPr="00810FF6">
        <w:rPr>
          <w:rFonts w:eastAsia="Calibri" w:cs="Times New Roman"/>
          <w:highlight w:val="cyan"/>
          <w:u w:val="single"/>
        </w:rPr>
        <w:t xml:space="preserve"> as </w:t>
      </w:r>
      <w:r w:rsidRPr="00810FF6">
        <w:rPr>
          <w:rFonts w:eastAsia="Calibri" w:cs="Times New Roman"/>
          <w:b/>
          <w:iCs/>
          <w:highlight w:val="cyan"/>
          <w:u w:val="single"/>
        </w:rPr>
        <w:t>law</w:t>
      </w:r>
      <w:r w:rsidRPr="00810FF6">
        <w:rPr>
          <w:rFonts w:eastAsia="Calibri" w:cs="Times New Roman"/>
          <w:u w:val="single"/>
        </w:rPr>
        <w:t xml:space="preserve">. However, </w:t>
      </w:r>
      <w:r w:rsidRPr="00810FF6">
        <w:rPr>
          <w:rFonts w:eastAsia="Calibri" w:cs="Times New Roman"/>
          <w:highlight w:val="cyan"/>
          <w:u w:val="single"/>
        </w:rPr>
        <w:t>this</w:t>
      </w:r>
      <w:r w:rsidRPr="00810FF6">
        <w:rPr>
          <w:rFonts w:eastAsia="Calibri" w:cs="Times New Roman"/>
          <w:u w:val="single"/>
        </w:rPr>
        <w:t xml:space="preserve"> assumption </w:t>
      </w:r>
      <w:r w:rsidRPr="00810FF6">
        <w:rPr>
          <w:rFonts w:eastAsia="Calibri" w:cs="Times New Roman"/>
          <w:highlight w:val="cyan"/>
          <w:u w:val="single"/>
        </w:rPr>
        <w:t>is</w:t>
      </w:r>
      <w:r w:rsidRPr="00810FF6">
        <w:rPr>
          <w:rFonts w:eastAsia="Calibri" w:cs="Times New Roman"/>
          <w:u w:val="single"/>
        </w:rPr>
        <w:t xml:space="preserve"> often </w:t>
      </w:r>
      <w:r w:rsidRPr="00810FF6">
        <w:rPr>
          <w:rFonts w:eastAsia="Calibri" w:cs="Times New Roman"/>
          <w:b/>
          <w:iCs/>
          <w:highlight w:val="cyan"/>
          <w:u w:val="single"/>
        </w:rPr>
        <w:t>incorrect</w:t>
      </w:r>
      <w:r w:rsidRPr="00810FF6">
        <w:rPr>
          <w:rFonts w:eastAsia="Calibri" w:cs="Times New Roman"/>
          <w:u w:val="single"/>
        </w:rPr>
        <w:t xml:space="preserve"> because OLRC has the </w:t>
      </w:r>
      <w:r w:rsidRPr="00810FF6">
        <w:rPr>
          <w:rFonts w:eastAsia="Calibri" w:cs="Times New Roman"/>
          <w:b/>
          <w:iCs/>
          <w:u w:val="single"/>
        </w:rPr>
        <w:t>discretion</w:t>
      </w:r>
      <w:r w:rsidRPr="00810FF6">
        <w:rPr>
          <w:rFonts w:eastAsia="Calibri" w:cs="Times New Roman"/>
          <w:u w:val="single"/>
        </w:rPr>
        <w:t xml:space="preserve"> to organize and </w:t>
      </w:r>
      <w:r w:rsidRPr="00810FF6">
        <w:rPr>
          <w:rFonts w:eastAsia="Calibri" w:cs="Times New Roman"/>
          <w:b/>
          <w:iCs/>
          <w:u w:val="single"/>
        </w:rPr>
        <w:t>change Congress</w:t>
      </w:r>
      <w:r w:rsidRPr="00810FF6">
        <w:rPr>
          <w:rFonts w:eastAsia="Calibri" w:cs="Times New Roman"/>
          <w:u w:val="single"/>
        </w:rPr>
        <w:t>'s work in ways that can significantly affect how it is understood</w:t>
      </w:r>
      <w:r w:rsidRPr="00810FF6">
        <w:rPr>
          <w:rFonts w:eastAsia="Calibri" w:cs="Times New Roman"/>
          <w:sz w:val="16"/>
        </w:rPr>
        <w:t xml:space="preserve">.4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w:t>
      </w:r>
      <w:proofErr w:type="gramStart"/>
      <w:r w:rsidRPr="00810FF6">
        <w:rPr>
          <w:rFonts w:eastAsia="Calibri" w:cs="Times New Roman"/>
          <w:sz w:val="16"/>
        </w:rPr>
        <w:t>rules of construction</w:t>
      </w:r>
      <w:proofErr w:type="gramEnd"/>
      <w:r w:rsidRPr="00810FF6">
        <w:rPr>
          <w:rFonts w:eastAsia="Calibri" w:cs="Times New Roman"/>
          <w:sz w:val="16"/>
        </w:rPr>
        <w:t xml:space="preserve">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6E56F414" w14:textId="77777777" w:rsidR="00450A8C" w:rsidRPr="00810FF6" w:rsidRDefault="00450A8C" w:rsidP="00450A8C">
      <w:pPr>
        <w:rPr>
          <w:rFonts w:eastAsia="Calibri" w:cs="Times New Roman"/>
          <w:sz w:val="16"/>
        </w:rPr>
      </w:pPr>
      <w:r w:rsidRPr="00810FF6">
        <w:rPr>
          <w:rFonts w:eastAsia="Calibri" w:cs="Times New Roman"/>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w:t>
      </w:r>
      <w:proofErr w:type="gramStart"/>
      <w:r w:rsidRPr="00810FF6">
        <w:rPr>
          <w:rFonts w:eastAsia="Calibri" w:cs="Times New Roman"/>
          <w:sz w:val="16"/>
        </w:rPr>
        <w:t>Code</w:t>
      </w:r>
      <w:proofErr w:type="gramEnd"/>
      <w:r w:rsidRPr="00810FF6">
        <w:rPr>
          <w:rFonts w:eastAsia="Calibri" w:cs="Times New Roman"/>
          <w:sz w:val="16"/>
        </w:rPr>
        <w:t xml:space="preserve"> is perhaps evidence of the issues with the Code discussed above.</w:t>
      </w:r>
    </w:p>
    <w:p w14:paraId="18DE86FF" w14:textId="77777777" w:rsidR="00450A8C" w:rsidRPr="00810FF6" w:rsidRDefault="00450A8C" w:rsidP="00450A8C">
      <w:pPr>
        <w:rPr>
          <w:rFonts w:eastAsia="Calibri" w:cs="Times New Roman"/>
          <w:sz w:val="16"/>
        </w:rPr>
      </w:pPr>
      <w:r w:rsidRPr="00810FF6">
        <w:rPr>
          <w:rFonts w:eastAsia="Calibri" w:cs="Times New Roman"/>
          <w:sz w:val="16"/>
        </w:rPr>
        <w:t xml:space="preserve">One important fact about the Code that scholars and courts have mostly failed to appreciate is that there are </w:t>
      </w:r>
      <w:proofErr w:type="gramStart"/>
      <w:r w:rsidRPr="00810FF6">
        <w:rPr>
          <w:rFonts w:eastAsia="Calibri" w:cs="Times New Roman"/>
          <w:sz w:val="16"/>
        </w:rPr>
        <w:t>actually two</w:t>
      </w:r>
      <w:proofErr w:type="gramEnd"/>
      <w:r w:rsidRPr="00810FF6">
        <w:rPr>
          <w:rFonts w:eastAsia="Calibri" w:cs="Times New Roman"/>
          <w:sz w:val="16"/>
        </w:rPr>
        <w:t xml:space="preserve"> different types of Code titles: positive and nonpositive. The OLRC's role in each of these types is very different. Positive law titles are directly enacted by Congress as they appear in the Code. The OLRC creates the initial version of these </w:t>
      </w:r>
      <w:proofErr w:type="gramStart"/>
      <w:r w:rsidRPr="00810FF6">
        <w:rPr>
          <w:rFonts w:eastAsia="Calibri" w:cs="Times New Roman"/>
          <w:sz w:val="16"/>
        </w:rPr>
        <w:t>titles</w:t>
      </w:r>
      <w:proofErr w:type="gramEnd"/>
      <w:r w:rsidRPr="00810FF6">
        <w:rPr>
          <w:rFonts w:eastAsia="Calibri" w:cs="Times New Roman"/>
          <w:sz w:val="16"/>
        </w:rPr>
        <w:t xml:space="preserve"> but they only become law once Congress enacts them. Once positive law titles are enacted, the Statutes at Large cease to be the law, and all future amendments are made directly to the positive law Code.</w:t>
      </w:r>
    </w:p>
    <w:p w14:paraId="2BEDB57C" w14:textId="77777777" w:rsidR="00450A8C" w:rsidRPr="00810FF6" w:rsidRDefault="00450A8C" w:rsidP="00450A8C">
      <w:pPr>
        <w:rPr>
          <w:rFonts w:eastAsia="Calibri" w:cs="Times New Roman"/>
          <w:sz w:val="16"/>
        </w:rPr>
      </w:pPr>
      <w:r w:rsidRPr="00810FF6">
        <w:rPr>
          <w:rFonts w:eastAsia="Calibri" w:cs="Times New Roman"/>
          <w:sz w:val="16"/>
        </w:rPr>
        <w:t xml:space="preserve">The second type of Code titles </w:t>
      </w:r>
      <w:proofErr w:type="gramStart"/>
      <w:r w:rsidRPr="00810FF6">
        <w:rPr>
          <w:rFonts w:eastAsia="Calibri" w:cs="Times New Roman"/>
          <w:sz w:val="16"/>
        </w:rPr>
        <w:t>is</w:t>
      </w:r>
      <w:proofErr w:type="gramEnd"/>
      <w:r w:rsidRPr="00810FF6">
        <w:rPr>
          <w:rFonts w:eastAsia="Calibri" w:cs="Times New Roman"/>
          <w:sz w:val="16"/>
        </w:rPr>
        <w:t xml:space="preserve"> nonpositive law titles. These titles are unenacted editorial compilations of laws enacted by Congress. Importantly, these titles are not themselves the law but are merely a restatement of the law made entirely by OLRC.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810FF6">
        <w:rPr>
          <w:rFonts w:eastAsia="Calibri" w:cs="Times New Roman"/>
          <w:u w:val="single"/>
        </w:rPr>
        <w:t xml:space="preserve">This </w:t>
      </w:r>
      <w:r w:rsidRPr="00810FF6">
        <w:rPr>
          <w:rFonts w:eastAsia="Calibri" w:cs="Times New Roman"/>
          <w:b/>
          <w:iCs/>
          <w:u w:val="single"/>
        </w:rPr>
        <w:t>critical difference</w:t>
      </w:r>
      <w:r w:rsidRPr="00810FF6">
        <w:rPr>
          <w:rFonts w:eastAsia="Calibri" w:cs="Times New Roman"/>
          <w:u w:val="single"/>
        </w:rPr>
        <w:t xml:space="preserve"> has gone </w:t>
      </w:r>
      <w:r w:rsidRPr="00810FF6">
        <w:rPr>
          <w:rFonts w:eastAsia="Calibri" w:cs="Times New Roman"/>
          <w:b/>
          <w:iCs/>
          <w:u w:val="single"/>
        </w:rPr>
        <w:t>unnoticed</w:t>
      </w:r>
      <w:r w:rsidRPr="00810FF6">
        <w:rPr>
          <w:rFonts w:eastAsia="Calibri" w:cs="Times New Roman"/>
          <w:u w:val="single"/>
        </w:rPr>
        <w:t xml:space="preserve"> in the statutory interpretation literature, and courts have mostly </w:t>
      </w:r>
      <w:r w:rsidRPr="00810FF6">
        <w:rPr>
          <w:rFonts w:eastAsia="Calibri" w:cs="Times New Roman"/>
          <w:b/>
          <w:iCs/>
          <w:u w:val="single"/>
        </w:rPr>
        <w:t>failed</w:t>
      </w:r>
      <w:r w:rsidRPr="00810FF6">
        <w:rPr>
          <w:rFonts w:eastAsia="Calibri" w:cs="Times New Roman"/>
          <w:u w:val="single"/>
        </w:rPr>
        <w:t xml:space="preserve"> to </w:t>
      </w:r>
      <w:r w:rsidRPr="00810FF6">
        <w:rPr>
          <w:rFonts w:eastAsia="Calibri" w:cs="Times New Roman"/>
          <w:b/>
          <w:iCs/>
          <w:u w:val="single"/>
        </w:rPr>
        <w:t>make a distinction</w:t>
      </w:r>
      <w:r w:rsidRPr="00810FF6">
        <w:rPr>
          <w:rFonts w:eastAsia="Calibri" w:cs="Times New Roman"/>
          <w:u w:val="single"/>
        </w:rPr>
        <w:t xml:space="preserve"> between </w:t>
      </w:r>
      <w:r w:rsidRPr="00810FF6">
        <w:rPr>
          <w:rFonts w:eastAsia="Calibri" w:cs="Times New Roman"/>
          <w:b/>
          <w:iCs/>
          <w:u w:val="single"/>
        </w:rPr>
        <w:t>positive</w:t>
      </w:r>
      <w:r w:rsidRPr="00810FF6">
        <w:rPr>
          <w:rFonts w:eastAsia="Calibri" w:cs="Times New Roman"/>
          <w:u w:val="single"/>
        </w:rPr>
        <w:t xml:space="preserve"> and </w:t>
      </w:r>
      <w:r w:rsidRPr="00810FF6">
        <w:rPr>
          <w:rFonts w:eastAsia="Calibri" w:cs="Times New Roman"/>
          <w:b/>
          <w:iCs/>
          <w:u w:val="single"/>
        </w:rPr>
        <w:t>nonpositive</w:t>
      </w:r>
      <w:r w:rsidRPr="00810FF6">
        <w:rPr>
          <w:rFonts w:eastAsia="Calibri" w:cs="Times New Roman"/>
          <w:u w:val="single"/>
        </w:rPr>
        <w:t xml:space="preserve"> law</w:t>
      </w:r>
      <w:r w:rsidRPr="00810FF6">
        <w:rPr>
          <w:rFonts w:eastAsia="Calibri" w:cs="Times New Roman"/>
          <w:sz w:val="16"/>
        </w:rPr>
        <w:t>.6</w:t>
      </w:r>
    </w:p>
    <w:p w14:paraId="59582F83" w14:textId="77777777" w:rsidR="00450A8C" w:rsidRPr="00810FF6" w:rsidRDefault="00450A8C" w:rsidP="00450A8C">
      <w:pPr>
        <w:rPr>
          <w:rFonts w:eastAsia="Calibri" w:cs="Times New Roman"/>
          <w:sz w:val="16"/>
        </w:rPr>
      </w:pPr>
      <w:r w:rsidRPr="00810FF6">
        <w:rPr>
          <w:rFonts w:eastAsia="Calibri" w:cs="Times New Roman"/>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810FF6">
        <w:rPr>
          <w:rFonts w:eastAsia="Calibri" w:cs="Times New Roman"/>
          <w:highlight w:val="cyan"/>
          <w:u w:val="single"/>
        </w:rPr>
        <w:t>This</w:t>
      </w:r>
      <w:r w:rsidRPr="00810FF6">
        <w:rPr>
          <w:rFonts w:eastAsia="Calibri" w:cs="Times New Roman"/>
          <w:sz w:val="16"/>
        </w:rPr>
        <w:t xml:space="preserve"> is supposed to </w:t>
      </w:r>
      <w:r w:rsidRPr="00810FF6">
        <w:rPr>
          <w:rFonts w:eastAsia="Calibri" w:cs="Times New Roman"/>
          <w:highlight w:val="cyan"/>
          <w:u w:val="single"/>
        </w:rPr>
        <w:t>improve law</w:t>
      </w:r>
      <w:r w:rsidRPr="00810FF6">
        <w:rPr>
          <w:rFonts w:eastAsia="Calibri" w:cs="Times New Roman"/>
          <w:u w:val="single"/>
        </w:rPr>
        <w:t xml:space="preserve"> by </w:t>
      </w:r>
      <w:r w:rsidRPr="00810FF6">
        <w:rPr>
          <w:rFonts w:eastAsia="Calibri" w:cs="Times New Roman"/>
          <w:highlight w:val="cyan"/>
          <w:u w:val="single"/>
        </w:rPr>
        <w:t xml:space="preserve">making it </w:t>
      </w:r>
      <w:r w:rsidRPr="00810FF6">
        <w:rPr>
          <w:rFonts w:eastAsia="Calibri" w:cs="Times New Roman"/>
          <w:b/>
          <w:iCs/>
          <w:highlight w:val="cyan"/>
          <w:u w:val="single"/>
        </w:rPr>
        <w:t>less confusing</w:t>
      </w:r>
      <w:r w:rsidRPr="00810FF6">
        <w:rPr>
          <w:rFonts w:eastAsia="Calibri" w:cs="Times New Roman"/>
          <w:highlight w:val="cyan"/>
          <w:u w:val="single"/>
        </w:rPr>
        <w:t xml:space="preserve"> and </w:t>
      </w:r>
      <w:r w:rsidRPr="00810FF6">
        <w:rPr>
          <w:rFonts w:eastAsia="Calibri" w:cs="Times New Roman"/>
          <w:b/>
          <w:iCs/>
          <w:highlight w:val="cyan"/>
          <w:u w:val="single"/>
        </w:rPr>
        <w:t>time-consuming</w:t>
      </w:r>
      <w:r w:rsidRPr="00810FF6">
        <w:rPr>
          <w:rFonts w:eastAsia="Calibri" w:cs="Times New Roman"/>
          <w:u w:val="single"/>
        </w:rPr>
        <w:t xml:space="preserve"> to understand. However, OLRC's</w:t>
      </w:r>
      <w:r w:rsidRPr="00810FF6">
        <w:rPr>
          <w:rFonts w:eastAsia="Calibri" w:cs="Times New Roman"/>
          <w:sz w:val="16"/>
        </w:rPr>
        <w:t xml:space="preserve"> nonpositive law compilations are sometimes incomplete or misrepresentative,7 and </w:t>
      </w:r>
      <w:r w:rsidRPr="00810FF6">
        <w:rPr>
          <w:rFonts w:eastAsia="Calibri" w:cs="Times New Roman"/>
          <w:u w:val="single"/>
        </w:rPr>
        <w:t xml:space="preserve">can </w:t>
      </w:r>
      <w:r w:rsidRPr="00810FF6">
        <w:rPr>
          <w:rFonts w:eastAsia="Calibri" w:cs="Times New Roman"/>
          <w:b/>
          <w:iCs/>
          <w:u w:val="single"/>
        </w:rPr>
        <w:t>falsely lead</w:t>
      </w:r>
      <w:r w:rsidRPr="00810FF6">
        <w:rPr>
          <w:rFonts w:eastAsia="Calibri" w:cs="Times New Roman"/>
          <w:u w:val="single"/>
        </w:rPr>
        <w:t xml:space="preserve"> readers to </w:t>
      </w:r>
      <w:r w:rsidRPr="00810FF6">
        <w:rPr>
          <w:rFonts w:eastAsia="Calibri" w:cs="Times New Roman"/>
          <w:b/>
          <w:iCs/>
          <w:u w:val="single"/>
        </w:rPr>
        <w:t>believe</w:t>
      </w:r>
      <w:r w:rsidRPr="00810FF6">
        <w:rPr>
          <w:rFonts w:eastAsia="Calibri" w:cs="Times New Roman"/>
          <w:u w:val="single"/>
        </w:rPr>
        <w:t xml:space="preserve"> they can understand the law </w:t>
      </w:r>
      <w:r w:rsidRPr="00810FF6">
        <w:rPr>
          <w:rFonts w:eastAsia="Calibri" w:cs="Times New Roman"/>
          <w:b/>
          <w:iCs/>
          <w:u w:val="single"/>
        </w:rPr>
        <w:t>without recourse</w:t>
      </w:r>
      <w:r w:rsidRPr="00810FF6">
        <w:rPr>
          <w:rFonts w:eastAsia="Calibri" w:cs="Times New Roman"/>
          <w:u w:val="single"/>
        </w:rPr>
        <w:t xml:space="preserve"> to</w:t>
      </w:r>
      <w:r w:rsidRPr="00810FF6">
        <w:rPr>
          <w:rFonts w:eastAsia="Calibri" w:cs="Times New Roman"/>
          <w:sz w:val="16"/>
        </w:rPr>
        <w:t xml:space="preserve"> the full complexity of </w:t>
      </w:r>
      <w:r w:rsidRPr="00810FF6">
        <w:rPr>
          <w:rFonts w:eastAsia="Calibri" w:cs="Times New Roman"/>
          <w:u w:val="single"/>
        </w:rPr>
        <w:t xml:space="preserve">Congress's </w:t>
      </w:r>
      <w:r w:rsidRPr="00810FF6">
        <w:rPr>
          <w:rFonts w:eastAsia="Calibri" w:cs="Times New Roman"/>
          <w:b/>
          <w:iCs/>
          <w:u w:val="single"/>
        </w:rPr>
        <w:t>original</w:t>
      </w:r>
      <w:r w:rsidRPr="00810FF6">
        <w:rPr>
          <w:rFonts w:eastAsia="Calibri" w:cs="Times New Roman"/>
          <w:u w:val="single"/>
        </w:rPr>
        <w:t xml:space="preserve"> enactments. </w:t>
      </w:r>
      <w:r w:rsidRPr="00810FF6">
        <w:rPr>
          <w:rFonts w:eastAsia="Calibri" w:cs="Times New Roman"/>
          <w:highlight w:val="cyan"/>
          <w:u w:val="single"/>
        </w:rPr>
        <w:t>Nonpositive law</w:t>
      </w:r>
      <w:r w:rsidRPr="00810FF6">
        <w:rPr>
          <w:rFonts w:eastAsia="Calibri" w:cs="Times New Roman"/>
          <w:u w:val="single"/>
        </w:rPr>
        <w:t xml:space="preserve"> codification also often attempts to </w:t>
      </w:r>
      <w:r w:rsidRPr="00810FF6">
        <w:rPr>
          <w:rFonts w:eastAsia="Calibri" w:cs="Times New Roman"/>
          <w:b/>
          <w:iCs/>
          <w:highlight w:val="cyan"/>
          <w:u w:val="single"/>
        </w:rPr>
        <w:t>smooth out</w:t>
      </w:r>
      <w:r w:rsidRPr="00810FF6">
        <w:rPr>
          <w:rFonts w:eastAsia="Calibri" w:cs="Times New Roman"/>
          <w:b/>
          <w:iCs/>
          <w:u w:val="single"/>
        </w:rPr>
        <w:t xml:space="preserve"> rough edges</w:t>
      </w:r>
      <w:r w:rsidRPr="00810FF6">
        <w:rPr>
          <w:rFonts w:eastAsia="Calibri" w:cs="Times New Roman"/>
          <w:u w:val="single"/>
        </w:rPr>
        <w:t xml:space="preserve"> or hide </w:t>
      </w:r>
      <w:r w:rsidRPr="00810FF6">
        <w:rPr>
          <w:rFonts w:eastAsia="Calibri" w:cs="Times New Roman"/>
          <w:b/>
          <w:iCs/>
          <w:highlight w:val="cyan"/>
          <w:u w:val="single"/>
        </w:rPr>
        <w:t>ambiguities</w:t>
      </w:r>
      <w:r w:rsidRPr="00810FF6">
        <w:rPr>
          <w:rFonts w:eastAsia="Calibri" w:cs="Times New Roman"/>
          <w:u w:val="single"/>
        </w:rPr>
        <w:t xml:space="preserve"> created by Congress, in effect </w:t>
      </w:r>
      <w:r w:rsidRPr="00810FF6">
        <w:rPr>
          <w:rFonts w:eastAsia="Calibri" w:cs="Times New Roman"/>
          <w:highlight w:val="cyan"/>
          <w:u w:val="single"/>
        </w:rPr>
        <w:t xml:space="preserve">imposing an </w:t>
      </w:r>
      <w:r w:rsidRPr="00810FF6">
        <w:rPr>
          <w:rFonts w:eastAsia="Calibri" w:cs="Times New Roman"/>
          <w:b/>
          <w:iCs/>
          <w:highlight w:val="cyan"/>
          <w:u w:val="single"/>
        </w:rPr>
        <w:t>appearance of perfection</w:t>
      </w:r>
      <w:r w:rsidRPr="00810FF6">
        <w:rPr>
          <w:rFonts w:eastAsia="Calibri" w:cs="Times New Roman"/>
          <w:u w:val="single"/>
        </w:rPr>
        <w:t xml:space="preserve"> on Congress's imperfect work</w:t>
      </w:r>
      <w:r w:rsidRPr="00810FF6">
        <w:rPr>
          <w:rFonts w:eastAsia="Calibri" w:cs="Times New Roman"/>
          <w:sz w:val="16"/>
        </w:rPr>
        <w:t xml:space="preserve">. Although the Code makes the law appear as one coherent and contemporaneous law, it is in fact a series of laws synthesized from many different enactments, often from many different Congresses with potentially conflicting goals and purposes. Moreover, OLRC's nonpositive law codification decisions--including how to organize the law, what to omit, and what to relegate to notes--are not publicly available and are not overseen by members of Congress or their staff. The rise of unorthodox lawmaking, like omnibus bills, makes these concerns especially acute. As Congress's enactments combine many different types of legislation into one, less coherent omnibus bill, </w:t>
      </w:r>
      <w:r w:rsidRPr="00810FF6">
        <w:rPr>
          <w:rFonts w:eastAsia="Calibri" w:cs="Times New Roman"/>
          <w:u w:val="single"/>
        </w:rPr>
        <w:t>OLRC's work becomes</w:t>
      </w:r>
      <w:r w:rsidRPr="00810FF6">
        <w:rPr>
          <w:rFonts w:eastAsia="Calibri" w:cs="Times New Roman"/>
          <w:sz w:val="16"/>
        </w:rPr>
        <w:t xml:space="preserve"> more </w:t>
      </w:r>
      <w:r w:rsidRPr="00810FF6">
        <w:rPr>
          <w:rFonts w:eastAsia="Calibri" w:cs="Times New Roman"/>
          <w:b/>
          <w:iCs/>
          <w:u w:val="single"/>
        </w:rPr>
        <w:t>critical</w:t>
      </w:r>
      <w:r w:rsidRPr="00810FF6">
        <w:rPr>
          <w:rFonts w:eastAsia="Calibri" w:cs="Times New Roman"/>
          <w:u w:val="single"/>
        </w:rPr>
        <w:t xml:space="preserve"> but raises the potential</w:t>
      </w:r>
      <w:r w:rsidRPr="00810FF6">
        <w:rPr>
          <w:rFonts w:eastAsia="Calibri" w:cs="Times New Roman"/>
          <w:sz w:val="16"/>
        </w:rPr>
        <w:t xml:space="preserve"> for OLRC's work </w:t>
      </w:r>
      <w:r w:rsidRPr="00810FF6">
        <w:rPr>
          <w:rFonts w:eastAsia="Calibri" w:cs="Times New Roman"/>
          <w:u w:val="single"/>
        </w:rPr>
        <w:t xml:space="preserve">to generate something that does </w:t>
      </w:r>
      <w:r w:rsidRPr="00810FF6">
        <w:rPr>
          <w:rFonts w:eastAsia="Calibri" w:cs="Times New Roman"/>
          <w:b/>
          <w:iCs/>
          <w:u w:val="single"/>
        </w:rPr>
        <w:t>not</w:t>
      </w:r>
      <w:r w:rsidRPr="00810FF6">
        <w:rPr>
          <w:rFonts w:eastAsia="Calibri" w:cs="Times New Roman"/>
          <w:sz w:val="16"/>
        </w:rPr>
        <w:t xml:space="preserve"> accurately </w:t>
      </w:r>
      <w:r w:rsidRPr="00810FF6">
        <w:rPr>
          <w:rFonts w:eastAsia="Calibri" w:cs="Times New Roman"/>
          <w:b/>
          <w:iCs/>
          <w:u w:val="single"/>
        </w:rPr>
        <w:t>reflect</w:t>
      </w:r>
      <w:r w:rsidRPr="00810FF6">
        <w:rPr>
          <w:rFonts w:eastAsia="Calibri" w:cs="Times New Roman"/>
          <w:u w:val="single"/>
        </w:rPr>
        <w:t xml:space="preserve"> </w:t>
      </w:r>
      <w:r w:rsidRPr="00810FF6">
        <w:rPr>
          <w:rFonts w:eastAsia="Calibri" w:cs="Times New Roman"/>
          <w:b/>
          <w:iCs/>
          <w:u w:val="single"/>
        </w:rPr>
        <w:t>congress</w:t>
      </w:r>
      <w:r w:rsidRPr="00810FF6">
        <w:rPr>
          <w:rFonts w:eastAsia="Calibri" w:cs="Times New Roman"/>
          <w:u w:val="single"/>
        </w:rPr>
        <w:t>ional intent</w:t>
      </w:r>
      <w:r w:rsidRPr="00810FF6">
        <w:rPr>
          <w:rFonts w:eastAsia="Calibri" w:cs="Times New Roman"/>
          <w:sz w:val="16"/>
        </w:rPr>
        <w:t>. However well-intentioned these unofficial compilations are, interpreters should be forced to grapple with the full ambiguity and inconsistency of Congress's work, warts and all.</w:t>
      </w:r>
    </w:p>
    <w:p w14:paraId="272389C9" w14:textId="77777777" w:rsidR="00450A8C" w:rsidRPr="00810FF6" w:rsidRDefault="00450A8C" w:rsidP="00450A8C">
      <w:pPr>
        <w:rPr>
          <w:rFonts w:eastAsia="Calibri" w:cs="Times New Roman"/>
          <w:sz w:val="16"/>
        </w:rPr>
      </w:pPr>
    </w:p>
    <w:p w14:paraId="1969ABA7"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AND it’s a solvency prerequisite for the aff.</w:t>
      </w:r>
    </w:p>
    <w:p w14:paraId="05EAF206" w14:textId="77777777" w:rsidR="00450A8C" w:rsidRPr="00810FF6" w:rsidRDefault="00450A8C" w:rsidP="00450A8C">
      <w:pPr>
        <w:rPr>
          <w:rFonts w:eastAsia="Calibri"/>
        </w:rPr>
      </w:pPr>
    </w:p>
    <w:p w14:paraId="2153872E"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 xml:space="preserve">The plan alone </w:t>
      </w:r>
      <w:r w:rsidRPr="00810FF6">
        <w:rPr>
          <w:rFonts w:eastAsia="Times New Roman" w:cs="Times New Roman"/>
          <w:b/>
          <w:iCs/>
          <w:sz w:val="26"/>
          <w:u w:val="single"/>
        </w:rPr>
        <w:t>fails</w:t>
      </w:r>
      <w:r w:rsidRPr="00810FF6">
        <w:rPr>
          <w:rFonts w:eastAsia="Times New Roman" w:cs="Times New Roman"/>
          <w:b/>
          <w:iCs/>
          <w:sz w:val="26"/>
        </w:rPr>
        <w:t xml:space="preserve">. Only the counterplan </w:t>
      </w:r>
      <w:r w:rsidRPr="00810FF6">
        <w:rPr>
          <w:rFonts w:eastAsia="Times New Roman" w:cs="Times New Roman"/>
          <w:b/>
          <w:iCs/>
          <w:sz w:val="26"/>
          <w:u w:val="single"/>
        </w:rPr>
        <w:t>guarantees</w:t>
      </w:r>
      <w:r w:rsidRPr="00810FF6">
        <w:rPr>
          <w:rFonts w:eastAsia="Times New Roman" w:cs="Times New Roman"/>
          <w:b/>
          <w:iCs/>
          <w:sz w:val="26"/>
        </w:rPr>
        <w:t xml:space="preserve"> the aff is </w:t>
      </w:r>
      <w:r w:rsidRPr="00810FF6">
        <w:rPr>
          <w:rFonts w:eastAsia="Times New Roman" w:cs="Times New Roman"/>
          <w:b/>
          <w:iCs/>
          <w:sz w:val="26"/>
          <w:u w:val="single"/>
        </w:rPr>
        <w:t>emphasized</w:t>
      </w:r>
      <w:r w:rsidRPr="00810FF6">
        <w:rPr>
          <w:rFonts w:eastAsia="Times New Roman" w:cs="Times New Roman"/>
          <w:b/>
          <w:iCs/>
          <w:sz w:val="26"/>
        </w:rPr>
        <w:t xml:space="preserve"> in US Code.</w:t>
      </w:r>
    </w:p>
    <w:p w14:paraId="1C75AFA1" w14:textId="77777777" w:rsidR="00450A8C" w:rsidRPr="00810FF6" w:rsidRDefault="00450A8C" w:rsidP="00450A8C">
      <w:pPr>
        <w:rPr>
          <w:rFonts w:eastAsia="Calibri"/>
        </w:rPr>
      </w:pPr>
      <w:r w:rsidRPr="00810FF6">
        <w:rPr>
          <w:rFonts w:eastAsia="Calibri"/>
          <w:b/>
          <w:bCs/>
          <w:sz w:val="26"/>
        </w:rPr>
        <w:t>Cross ’20</w:t>
      </w:r>
      <w:r w:rsidRPr="00810FF6">
        <w:rPr>
          <w:rFonts w:eastAsia="Calibri"/>
        </w:rPr>
        <w:t xml:space="preserve"> [Jesse Cross; teaches courses on Legislation, Health Law, and Conflict of Laws. He received a J.D. from Yale Law School, an M.A. in English from the University of California, Irvine, and a B.A. from Dartmouth College; Abbe Gluck; Alfred M. Rankin Professor of Law and Faculty Director of the Solomon Center for Health Law and Policy, Yale Law School; and Professor of Internal Medicine (General Medicine), Yale Medical School; Center for the Study of the Administrative State; 2020; “The Congressional Bureaucracy,” https://administrativestate.gmu.edu/wp-content/uploads/2020/10/Cross-Gluck-The-Congressional-Bureaucracy.pdf; Accessed 4-13-2024]</w:t>
      </w:r>
    </w:p>
    <w:p w14:paraId="69DF64A4" w14:textId="77777777" w:rsidR="00450A8C" w:rsidRPr="00810FF6" w:rsidRDefault="00450A8C" w:rsidP="00450A8C">
      <w:pPr>
        <w:rPr>
          <w:rFonts w:eastAsia="Calibri"/>
          <w:sz w:val="16"/>
        </w:rPr>
      </w:pPr>
      <w:r w:rsidRPr="00810FF6">
        <w:rPr>
          <w:rFonts w:eastAsia="Calibri"/>
          <w:sz w:val="16"/>
        </w:rPr>
        <w:t xml:space="preserve">Jarrod Shobe insightfully has posited that </w:t>
      </w:r>
      <w:r w:rsidRPr="00810FF6">
        <w:rPr>
          <w:rFonts w:eastAsia="Calibri"/>
          <w:highlight w:val="cyan"/>
          <w:u w:val="single"/>
        </w:rPr>
        <w:t>OLRC’s</w:t>
      </w:r>
      <w:r w:rsidRPr="00810FF6">
        <w:rPr>
          <w:rFonts w:eastAsia="Calibri"/>
          <w:sz w:val="16"/>
        </w:rPr>
        <w:t xml:space="preserve"> </w:t>
      </w:r>
      <w:r w:rsidRPr="00810FF6">
        <w:rPr>
          <w:rFonts w:eastAsia="Calibri"/>
          <w:b/>
          <w:iCs/>
          <w:u w:val="single"/>
        </w:rPr>
        <w:t>editing work</w:t>
      </w:r>
      <w:r w:rsidRPr="00810FF6">
        <w:rPr>
          <w:rFonts w:eastAsia="Calibri"/>
          <w:sz w:val="16"/>
        </w:rPr>
        <w:t xml:space="preserve"> </w:t>
      </w:r>
      <w:r w:rsidRPr="00810FF6">
        <w:rPr>
          <w:rFonts w:eastAsia="Calibri"/>
          <w:u w:val="single"/>
        </w:rPr>
        <w:t>in</w:t>
      </w:r>
      <w:r w:rsidRPr="00810FF6">
        <w:rPr>
          <w:rFonts w:eastAsia="Calibri"/>
          <w:sz w:val="16"/>
        </w:rPr>
        <w:t xml:space="preserve"> </w:t>
      </w:r>
      <w:r w:rsidRPr="00810FF6">
        <w:rPr>
          <w:rFonts w:eastAsia="Calibri"/>
          <w:b/>
          <w:iCs/>
          <w:highlight w:val="cyan"/>
          <w:u w:val="single"/>
        </w:rPr>
        <w:t>pushing</w:t>
      </w:r>
      <w:r w:rsidRPr="00810FF6">
        <w:rPr>
          <w:rFonts w:eastAsia="Calibri"/>
          <w:sz w:val="16"/>
        </w:rPr>
        <w:t xml:space="preserve"> prefatory and purposes </w:t>
      </w:r>
      <w:r w:rsidRPr="00810FF6">
        <w:rPr>
          <w:rFonts w:eastAsia="Calibri"/>
          <w:b/>
          <w:iCs/>
          <w:highlight w:val="cyan"/>
          <w:u w:val="single"/>
        </w:rPr>
        <w:t>language</w:t>
      </w:r>
      <w:r w:rsidRPr="00810FF6">
        <w:rPr>
          <w:rFonts w:eastAsia="Calibri"/>
          <w:sz w:val="16"/>
          <w:highlight w:val="cyan"/>
        </w:rPr>
        <w:t xml:space="preserve"> </w:t>
      </w:r>
      <w:r w:rsidRPr="00810FF6">
        <w:rPr>
          <w:rFonts w:eastAsia="Calibri"/>
          <w:highlight w:val="cyan"/>
          <w:u w:val="single"/>
        </w:rPr>
        <w:t>to the sidelines</w:t>
      </w:r>
      <w:r w:rsidRPr="00810FF6">
        <w:rPr>
          <w:rFonts w:eastAsia="Calibri"/>
          <w:u w:val="single"/>
        </w:rPr>
        <w:t xml:space="preserve"> </w:t>
      </w:r>
      <w:r w:rsidRPr="00810FF6">
        <w:rPr>
          <w:rFonts w:eastAsia="Calibri"/>
          <w:highlight w:val="cyan"/>
          <w:u w:val="single"/>
        </w:rPr>
        <w:t>makes the Code look</w:t>
      </w:r>
      <w:r w:rsidRPr="00810FF6">
        <w:rPr>
          <w:rFonts w:eastAsia="Calibri"/>
          <w:u w:val="single"/>
        </w:rPr>
        <w:t xml:space="preserve"> </w:t>
      </w:r>
      <w:r w:rsidRPr="00810FF6">
        <w:rPr>
          <w:rFonts w:eastAsia="Calibri"/>
          <w:b/>
          <w:iCs/>
          <w:highlight w:val="cyan"/>
          <w:u w:val="single"/>
        </w:rPr>
        <w:t>less purposive</w:t>
      </w:r>
      <w:r w:rsidRPr="00810FF6">
        <w:rPr>
          <w:rFonts w:eastAsia="Calibri"/>
          <w:sz w:val="16"/>
        </w:rPr>
        <w:t xml:space="preserve"> </w:t>
      </w:r>
      <w:r w:rsidRPr="00810FF6">
        <w:rPr>
          <w:rFonts w:eastAsia="Calibri"/>
          <w:u w:val="single"/>
        </w:rPr>
        <w:t>than it really is</w:t>
      </w:r>
      <w:r w:rsidRPr="00810FF6">
        <w:rPr>
          <w:rFonts w:eastAsia="Calibri"/>
          <w:sz w:val="16"/>
        </w:rPr>
        <w:t xml:space="preserve"> </w:t>
      </w:r>
      <w:r w:rsidRPr="00810FF6">
        <w:rPr>
          <w:rFonts w:eastAsia="Calibri"/>
          <w:highlight w:val="cyan"/>
          <w:u w:val="single"/>
        </w:rPr>
        <w:t>and gives courts</w:t>
      </w:r>
      <w:r w:rsidRPr="00810FF6">
        <w:rPr>
          <w:rFonts w:eastAsia="Calibri"/>
          <w:sz w:val="16"/>
          <w:highlight w:val="cyan"/>
        </w:rPr>
        <w:t xml:space="preserve"> </w:t>
      </w:r>
      <w:r w:rsidRPr="00810FF6">
        <w:rPr>
          <w:rFonts w:eastAsia="Calibri"/>
          <w:b/>
          <w:iCs/>
          <w:highlight w:val="cyan"/>
          <w:u w:val="single"/>
        </w:rPr>
        <w:t>more leeway</w:t>
      </w:r>
      <w:r w:rsidRPr="00810FF6">
        <w:rPr>
          <w:rFonts w:eastAsia="Calibri"/>
          <w:sz w:val="16"/>
          <w:highlight w:val="cyan"/>
        </w:rPr>
        <w:t xml:space="preserve"> </w:t>
      </w:r>
      <w:r w:rsidRPr="00810FF6">
        <w:rPr>
          <w:rFonts w:eastAsia="Calibri"/>
          <w:highlight w:val="cyan"/>
          <w:u w:val="single"/>
        </w:rPr>
        <w:t>to</w:t>
      </w:r>
      <w:r w:rsidRPr="00810FF6">
        <w:rPr>
          <w:rFonts w:eastAsia="Calibri"/>
          <w:sz w:val="16"/>
          <w:highlight w:val="cyan"/>
        </w:rPr>
        <w:t xml:space="preserve"> </w:t>
      </w:r>
      <w:r w:rsidRPr="00810FF6">
        <w:rPr>
          <w:rFonts w:eastAsia="Calibri"/>
          <w:b/>
          <w:iCs/>
          <w:highlight w:val="cyan"/>
          <w:u w:val="single"/>
        </w:rPr>
        <w:t>ignore</w:t>
      </w:r>
      <w:r w:rsidRPr="00810FF6">
        <w:rPr>
          <w:rFonts w:eastAsia="Calibri"/>
          <w:b/>
          <w:iCs/>
          <w:u w:val="single"/>
        </w:rPr>
        <w:t xml:space="preserve"> </w:t>
      </w:r>
      <w:r w:rsidRPr="00810FF6">
        <w:rPr>
          <w:rFonts w:eastAsia="Calibri"/>
          <w:b/>
          <w:iCs/>
          <w:highlight w:val="cyan"/>
          <w:u w:val="single"/>
        </w:rPr>
        <w:t>congressional intent</w:t>
      </w:r>
      <w:r w:rsidRPr="00810FF6">
        <w:rPr>
          <w:rFonts w:eastAsia="Calibri"/>
          <w:sz w:val="16"/>
        </w:rPr>
        <w:t xml:space="preserve"> than they might otherwise.603</w:t>
      </w:r>
    </w:p>
    <w:p w14:paraId="3A24C769" w14:textId="77777777" w:rsidR="00450A8C" w:rsidRPr="00810FF6" w:rsidRDefault="00450A8C" w:rsidP="00450A8C">
      <w:pPr>
        <w:rPr>
          <w:rFonts w:eastAsia="Calibri"/>
          <w:sz w:val="16"/>
        </w:rPr>
      </w:pPr>
      <w:r w:rsidRPr="00810FF6">
        <w:rPr>
          <w:rFonts w:eastAsia="Calibri"/>
          <w:sz w:val="16"/>
        </w:rPr>
        <w:t xml:space="preserve">Even lawyers well versed in statutory research are likely to be surprised by how much of enacted law is now in notes. It has been calculated that </w:t>
      </w:r>
      <w:r w:rsidRPr="00810FF6">
        <w:rPr>
          <w:rFonts w:eastAsia="Calibri"/>
          <w:b/>
          <w:iCs/>
          <w:sz w:val="32"/>
          <w:highlight w:val="cyan"/>
          <w:u w:val="single"/>
        </w:rPr>
        <w:t>50 percent</w:t>
      </w:r>
      <w:r w:rsidRPr="00810FF6">
        <w:rPr>
          <w:rFonts w:eastAsia="Calibri"/>
          <w:sz w:val="16"/>
          <w:szCs w:val="32"/>
          <w:highlight w:val="cyan"/>
        </w:rPr>
        <w:t xml:space="preserve"> </w:t>
      </w:r>
      <w:r w:rsidRPr="00810FF6">
        <w:rPr>
          <w:rFonts w:eastAsia="Calibri"/>
          <w:highlight w:val="cyan"/>
          <w:u w:val="single"/>
        </w:rPr>
        <w:t>of the statutory text</w:t>
      </w:r>
      <w:r w:rsidRPr="00810FF6">
        <w:rPr>
          <w:rFonts w:eastAsia="Calibri"/>
          <w:sz w:val="16"/>
        </w:rPr>
        <w:t xml:space="preserve"> of the enacted laws of the United States </w:t>
      </w:r>
      <w:r w:rsidRPr="00810FF6">
        <w:rPr>
          <w:rFonts w:eastAsia="Calibri"/>
          <w:highlight w:val="cyan"/>
          <w:u w:val="single"/>
        </w:rPr>
        <w:t xml:space="preserve">are </w:t>
      </w:r>
      <w:r w:rsidRPr="00810FF6">
        <w:rPr>
          <w:rFonts w:eastAsia="Calibri"/>
          <w:u w:val="single"/>
        </w:rPr>
        <w:t>in the</w:t>
      </w:r>
      <w:r w:rsidRPr="00810FF6">
        <w:rPr>
          <w:rFonts w:eastAsia="Calibri"/>
          <w:sz w:val="16"/>
        </w:rPr>
        <w:t xml:space="preserve"> </w:t>
      </w:r>
      <w:r w:rsidRPr="00810FF6">
        <w:rPr>
          <w:rFonts w:eastAsia="Calibri"/>
          <w:b/>
          <w:iCs/>
          <w:u w:val="single"/>
        </w:rPr>
        <w:t>notes</w:t>
      </w:r>
      <w:r w:rsidRPr="00810FF6">
        <w:rPr>
          <w:rFonts w:eastAsia="Calibri"/>
          <w:sz w:val="16"/>
        </w:rPr>
        <w:t>--</w:t>
      </w:r>
      <w:r w:rsidRPr="00810FF6">
        <w:rPr>
          <w:rFonts w:eastAsia="Calibri"/>
          <w:u w:val="single"/>
        </w:rPr>
        <w:t>that is</w:t>
      </w:r>
      <w:r w:rsidRPr="00810FF6">
        <w:rPr>
          <w:rFonts w:eastAsia="Calibri"/>
          <w:sz w:val="16"/>
        </w:rPr>
        <w:t xml:space="preserve">, </w:t>
      </w:r>
      <w:r w:rsidRPr="00810FF6">
        <w:rPr>
          <w:rFonts w:eastAsia="Calibri"/>
          <w:b/>
          <w:iCs/>
          <w:sz w:val="32"/>
          <w:highlight w:val="cyan"/>
          <w:u w:val="single"/>
        </w:rPr>
        <w:t>not in the main text</w:t>
      </w:r>
      <w:r w:rsidRPr="00810FF6">
        <w:rPr>
          <w:rFonts w:eastAsia="Calibri"/>
          <w:sz w:val="16"/>
          <w:szCs w:val="32"/>
        </w:rPr>
        <w:t xml:space="preserve"> </w:t>
      </w:r>
      <w:r w:rsidRPr="00810FF6">
        <w:rPr>
          <w:rFonts w:eastAsia="Calibri"/>
          <w:sz w:val="16"/>
        </w:rPr>
        <w:t>of the U.S. Code.604 Shawn Nevers and Julie Krishnaswami found that the Code contains a staggering 32,424 notes in total. 605</w:t>
      </w:r>
    </w:p>
    <w:p w14:paraId="3002ED33" w14:textId="77777777" w:rsidR="00450A8C" w:rsidRPr="00810FF6" w:rsidRDefault="00450A8C" w:rsidP="00450A8C">
      <w:pPr>
        <w:keepNext/>
        <w:keepLines/>
        <w:spacing w:before="40" w:after="0"/>
        <w:outlineLvl w:val="3"/>
        <w:rPr>
          <w:rFonts w:eastAsia="Times New Roman" w:cs="Times New Roman"/>
          <w:b/>
          <w:iCs/>
          <w:sz w:val="26"/>
        </w:rPr>
      </w:pPr>
      <w:r w:rsidRPr="00810FF6">
        <w:rPr>
          <w:rFonts w:eastAsia="Times New Roman" w:cs="Times New Roman"/>
          <w:b/>
          <w:iCs/>
          <w:sz w:val="26"/>
        </w:rPr>
        <w:t>Turns deficits.</w:t>
      </w:r>
    </w:p>
    <w:p w14:paraId="7B528023" w14:textId="77777777" w:rsidR="00450A8C" w:rsidRPr="00810FF6" w:rsidRDefault="00450A8C" w:rsidP="00450A8C">
      <w:pPr>
        <w:rPr>
          <w:rFonts w:eastAsia="Calibri"/>
        </w:rPr>
      </w:pPr>
      <w:r w:rsidRPr="00810FF6">
        <w:rPr>
          <w:rFonts w:eastAsia="Calibri"/>
          <w:b/>
          <w:bCs/>
          <w:sz w:val="26"/>
        </w:rPr>
        <w:t>Cross ’20</w:t>
      </w:r>
      <w:r w:rsidRPr="00810FF6">
        <w:rPr>
          <w:rFonts w:eastAsia="Calibri"/>
        </w:rPr>
        <w:t xml:space="preserve"> [Jesse Cross; teaches courses on Legislation, Health Law, and Conflict of Laws. He received a J.D. from Yale Law School, an M.A. in English from the University of California, Irvine, and a B.A. from Dartmouth College; Abbe Gluck; Alfred M. Rankin Professor of Law and Faculty Director of the Solomon Center for Health Law and Policy, Yale Law School; and Professor of Internal Medicine (General Medicine), Yale Medical School; Center for the Study of the Administrative State; 2020; “The Congressional Bureaucracy,” https://administrativestate.gmu.edu/wp-content/uploads/2020/10/Cross-Gluck-The-Congressional-Bureaucracy.pdf; Accessed 4-13-2024]</w:t>
      </w:r>
    </w:p>
    <w:p w14:paraId="270AAAEA" w14:textId="77777777" w:rsidR="00450A8C" w:rsidRPr="00810FF6" w:rsidRDefault="00450A8C" w:rsidP="00450A8C">
      <w:pPr>
        <w:rPr>
          <w:rFonts w:eastAsia="Calibri"/>
          <w:sz w:val="16"/>
        </w:rPr>
      </w:pPr>
      <w:r w:rsidRPr="00810FF6">
        <w:rPr>
          <w:rFonts w:eastAsia="Calibri"/>
          <w:sz w:val="16"/>
        </w:rPr>
        <w:t xml:space="preserve">The </w:t>
      </w:r>
      <w:r w:rsidRPr="00810FF6">
        <w:rPr>
          <w:rFonts w:eastAsia="Calibri"/>
          <w:b/>
          <w:iCs/>
          <w:highlight w:val="cyan"/>
          <w:u w:val="single"/>
        </w:rPr>
        <w:t>Wounded Warrior Project</w:t>
      </w:r>
      <w:r w:rsidRPr="00810FF6">
        <w:rPr>
          <w:rFonts w:eastAsia="Calibri"/>
          <w:sz w:val="16"/>
        </w:rPr>
        <w:t xml:space="preserve"> is an example of this problem</w:t>
      </w:r>
      <w:proofErr w:type="gramStart"/>
      <w:r w:rsidRPr="00810FF6">
        <w:rPr>
          <w:rFonts w:eastAsia="Calibri"/>
          <w:sz w:val="16"/>
        </w:rPr>
        <w:t>.609</w:t>
      </w:r>
      <w:proofErr w:type="gramEnd"/>
      <w:r w:rsidRPr="00810FF6">
        <w:rPr>
          <w:rFonts w:eastAsia="Calibri"/>
          <w:sz w:val="16"/>
        </w:rPr>
        <w:t xml:space="preserve"> It </w:t>
      </w:r>
      <w:r w:rsidRPr="00810FF6">
        <w:rPr>
          <w:rFonts w:eastAsia="Calibri"/>
          <w:highlight w:val="cyan"/>
          <w:u w:val="single"/>
        </w:rPr>
        <w:t>was enacted</w:t>
      </w:r>
      <w:r w:rsidRPr="00810FF6">
        <w:rPr>
          <w:rFonts w:eastAsia="Calibri"/>
          <w:u w:val="single"/>
        </w:rPr>
        <w:t xml:space="preserve"> as a</w:t>
      </w:r>
      <w:r w:rsidRPr="00810FF6">
        <w:rPr>
          <w:rFonts w:eastAsia="Calibri"/>
          <w:sz w:val="16"/>
        </w:rPr>
        <w:t xml:space="preserve"> </w:t>
      </w:r>
      <w:r w:rsidRPr="00810FF6">
        <w:rPr>
          <w:rFonts w:eastAsia="Calibri"/>
          <w:b/>
          <w:iCs/>
          <w:u w:val="single"/>
        </w:rPr>
        <w:t>freestanding law</w:t>
      </w:r>
      <w:r w:rsidRPr="00810FF6">
        <w:rPr>
          <w:rFonts w:eastAsia="Calibri"/>
          <w:sz w:val="16"/>
        </w:rPr>
        <w:t xml:space="preserve">, </w:t>
      </w:r>
      <w:r w:rsidRPr="00810FF6">
        <w:rPr>
          <w:rFonts w:eastAsia="Calibri"/>
          <w:u w:val="single"/>
        </w:rPr>
        <w:t>but it was</w:t>
      </w:r>
      <w:r w:rsidRPr="00810FF6">
        <w:rPr>
          <w:rFonts w:eastAsia="Calibri"/>
          <w:sz w:val="16"/>
        </w:rPr>
        <w:t xml:space="preserve"> </w:t>
      </w:r>
      <w:r w:rsidRPr="00810FF6">
        <w:rPr>
          <w:rFonts w:eastAsia="Calibri"/>
          <w:b/>
          <w:iCs/>
          <w:u w:val="single"/>
        </w:rPr>
        <w:t>related</w:t>
      </w:r>
      <w:r w:rsidRPr="00810FF6">
        <w:rPr>
          <w:rFonts w:eastAsia="Calibri"/>
          <w:sz w:val="16"/>
        </w:rPr>
        <w:t xml:space="preserve"> </w:t>
      </w:r>
      <w:r w:rsidRPr="00810FF6">
        <w:rPr>
          <w:rFonts w:eastAsia="Calibri"/>
          <w:u w:val="single"/>
        </w:rPr>
        <w:t>to the topic of medical care</w:t>
      </w:r>
      <w:r w:rsidRPr="00810FF6">
        <w:rPr>
          <w:rFonts w:eastAsia="Calibri"/>
          <w:sz w:val="16"/>
        </w:rPr>
        <w:t xml:space="preserve"> for the armed services--a topic within Title 10, a positive law title. </w:t>
      </w:r>
      <w:r w:rsidRPr="00810FF6">
        <w:rPr>
          <w:rFonts w:eastAsia="Calibri"/>
          <w:highlight w:val="cyan"/>
          <w:u w:val="single"/>
        </w:rPr>
        <w:t>Because the bill</w:t>
      </w:r>
      <w:r w:rsidRPr="00810FF6">
        <w:rPr>
          <w:rFonts w:eastAsia="Calibri"/>
          <w:u w:val="single"/>
        </w:rPr>
        <w:t xml:space="preserve"> that passed as law</w:t>
      </w:r>
      <w:r w:rsidRPr="00810FF6">
        <w:rPr>
          <w:rFonts w:eastAsia="Calibri"/>
          <w:sz w:val="16"/>
        </w:rPr>
        <w:t xml:space="preserve"> </w:t>
      </w:r>
      <w:r w:rsidRPr="00810FF6">
        <w:rPr>
          <w:rFonts w:eastAsia="Calibri"/>
          <w:b/>
          <w:iCs/>
          <w:highlight w:val="cyan"/>
          <w:u w:val="single"/>
        </w:rPr>
        <w:t>did not explicitly amend</w:t>
      </w:r>
      <w:r w:rsidRPr="00810FF6">
        <w:rPr>
          <w:rFonts w:eastAsia="Calibri"/>
          <w:sz w:val="16"/>
        </w:rPr>
        <w:t xml:space="preserve"> </w:t>
      </w:r>
      <w:r w:rsidRPr="00810FF6">
        <w:rPr>
          <w:rFonts w:eastAsia="Calibri"/>
          <w:highlight w:val="cyan"/>
          <w:u w:val="single"/>
        </w:rPr>
        <w:t>Title</w:t>
      </w:r>
      <w:r w:rsidRPr="00810FF6">
        <w:rPr>
          <w:rFonts w:eastAsia="Calibri"/>
          <w:sz w:val="16"/>
        </w:rPr>
        <w:t xml:space="preserve"> 10, but rather was drafted as freestanding new law, </w:t>
      </w:r>
      <w:r w:rsidRPr="00810FF6">
        <w:rPr>
          <w:rFonts w:eastAsia="Calibri"/>
          <w:highlight w:val="cyan"/>
          <w:u w:val="single"/>
        </w:rPr>
        <w:t>OLRC was</w:t>
      </w:r>
      <w:r w:rsidRPr="00810FF6">
        <w:rPr>
          <w:rFonts w:eastAsia="Calibri"/>
          <w:sz w:val="16"/>
          <w:highlight w:val="cyan"/>
        </w:rPr>
        <w:t xml:space="preserve"> </w:t>
      </w:r>
      <w:r w:rsidRPr="00810FF6">
        <w:rPr>
          <w:rFonts w:eastAsia="Calibri"/>
          <w:b/>
          <w:iCs/>
          <w:highlight w:val="cyan"/>
          <w:u w:val="single"/>
        </w:rPr>
        <w:t>forced</w:t>
      </w:r>
      <w:r w:rsidRPr="00810FF6">
        <w:rPr>
          <w:rFonts w:eastAsia="Calibri"/>
          <w:sz w:val="16"/>
          <w:highlight w:val="cyan"/>
        </w:rPr>
        <w:t xml:space="preserve"> </w:t>
      </w:r>
      <w:r w:rsidRPr="00810FF6">
        <w:rPr>
          <w:rFonts w:eastAsia="Calibri"/>
          <w:highlight w:val="cyan"/>
          <w:u w:val="single"/>
        </w:rPr>
        <w:t>to locate the program wholly in a statutory note</w:t>
      </w:r>
      <w:r w:rsidRPr="00810FF6">
        <w:rPr>
          <w:rFonts w:eastAsia="Calibri"/>
          <w:sz w:val="16"/>
        </w:rPr>
        <w:t xml:space="preserve"> under that title.610 Nevers and Krishnaswami identify many other examples. 611</w:t>
      </w:r>
    </w:p>
    <w:p w14:paraId="5F4B9192" w14:textId="77777777" w:rsidR="00450A8C" w:rsidRPr="00810FF6" w:rsidRDefault="00450A8C" w:rsidP="00450A8C">
      <w:pPr>
        <w:rPr>
          <w:rFonts w:eastAsia="Calibri"/>
          <w:sz w:val="16"/>
        </w:rPr>
      </w:pPr>
      <w:proofErr w:type="gramStart"/>
      <w:r w:rsidRPr="00810FF6">
        <w:rPr>
          <w:rFonts w:eastAsia="Calibri"/>
          <w:sz w:val="16"/>
        </w:rPr>
        <w:t>Through the use of</w:t>
      </w:r>
      <w:proofErr w:type="gramEnd"/>
      <w:r w:rsidRPr="00810FF6">
        <w:rPr>
          <w:rFonts w:eastAsia="Calibri"/>
          <w:sz w:val="16"/>
        </w:rPr>
        <w:t xml:space="preserve"> these notes, </w:t>
      </w:r>
      <w:r w:rsidRPr="00810FF6">
        <w:rPr>
          <w:rFonts w:eastAsia="Calibri"/>
          <w:u w:val="single"/>
        </w:rPr>
        <w:t>OLRC</w:t>
      </w:r>
      <w:r w:rsidRPr="00810FF6">
        <w:rPr>
          <w:rFonts w:eastAsia="Calibri"/>
          <w:sz w:val="16"/>
        </w:rPr>
        <w:t xml:space="preserve"> manages to keep seemingly similar </w:t>
      </w:r>
      <w:proofErr w:type="gramStart"/>
      <w:r w:rsidRPr="00810FF6">
        <w:rPr>
          <w:rFonts w:eastAsia="Calibri"/>
          <w:sz w:val="16"/>
        </w:rPr>
        <w:t>subjectmatters</w:t>
      </w:r>
      <w:proofErr w:type="gramEnd"/>
      <w:r w:rsidRPr="00810FF6">
        <w:rPr>
          <w:rFonts w:eastAsia="Calibri"/>
          <w:sz w:val="16"/>
        </w:rPr>
        <w:t xml:space="preserve"> grouped together in the Code, while also keeping Congress’s enacted, positive law intact. It </w:t>
      </w:r>
      <w:r w:rsidRPr="00810FF6">
        <w:rPr>
          <w:rFonts w:eastAsia="Calibri"/>
          <w:u w:val="single"/>
        </w:rPr>
        <w:t xml:space="preserve">accomplishes this at the </w:t>
      </w:r>
      <w:r w:rsidRPr="00810FF6">
        <w:rPr>
          <w:rFonts w:eastAsia="Calibri"/>
          <w:highlight w:val="cyan"/>
          <w:u w:val="single"/>
        </w:rPr>
        <w:t>cost of accessibility</w:t>
      </w:r>
      <w:r w:rsidRPr="00810FF6">
        <w:rPr>
          <w:rFonts w:eastAsia="Calibri"/>
          <w:sz w:val="16"/>
        </w:rPr>
        <w:t xml:space="preserve">, however, </w:t>
      </w:r>
      <w:r w:rsidRPr="00810FF6">
        <w:rPr>
          <w:rFonts w:eastAsia="Calibri"/>
          <w:u w:val="single"/>
        </w:rPr>
        <w:t>as</w:t>
      </w:r>
      <w:r w:rsidRPr="00810FF6">
        <w:rPr>
          <w:rFonts w:eastAsia="Calibri"/>
          <w:sz w:val="16"/>
        </w:rPr>
        <w:t xml:space="preserve"> </w:t>
      </w:r>
      <w:r w:rsidRPr="00810FF6">
        <w:rPr>
          <w:rFonts w:eastAsia="Calibri"/>
          <w:b/>
          <w:iCs/>
          <w:highlight w:val="cyan"/>
          <w:u w:val="single"/>
        </w:rPr>
        <w:t>lawyers and judges</w:t>
      </w:r>
      <w:r w:rsidRPr="00810FF6">
        <w:rPr>
          <w:rFonts w:eastAsia="Calibri"/>
          <w:sz w:val="16"/>
          <w:highlight w:val="cyan"/>
        </w:rPr>
        <w:t xml:space="preserve"> </w:t>
      </w:r>
      <w:r w:rsidRPr="00810FF6">
        <w:rPr>
          <w:rFonts w:eastAsia="Calibri"/>
          <w:highlight w:val="cyan"/>
          <w:u w:val="single"/>
        </w:rPr>
        <w:t>easily</w:t>
      </w:r>
      <w:r w:rsidRPr="00810FF6">
        <w:rPr>
          <w:rFonts w:eastAsia="Calibri"/>
          <w:sz w:val="16"/>
          <w:highlight w:val="cyan"/>
        </w:rPr>
        <w:t xml:space="preserve"> </w:t>
      </w:r>
      <w:r w:rsidRPr="00810FF6">
        <w:rPr>
          <w:rFonts w:eastAsia="Calibri"/>
          <w:b/>
          <w:iCs/>
          <w:highlight w:val="cyan"/>
          <w:u w:val="single"/>
        </w:rPr>
        <w:t>overlook</w:t>
      </w:r>
      <w:r w:rsidRPr="00810FF6">
        <w:rPr>
          <w:rFonts w:eastAsia="Calibri"/>
          <w:sz w:val="16"/>
          <w:highlight w:val="cyan"/>
        </w:rPr>
        <w:t xml:space="preserve"> </w:t>
      </w:r>
      <w:r w:rsidRPr="00810FF6">
        <w:rPr>
          <w:rFonts w:eastAsia="Calibri"/>
          <w:highlight w:val="cyan"/>
          <w:u w:val="single"/>
        </w:rPr>
        <w:t>these out-of-the-way provisions</w:t>
      </w:r>
      <w:r w:rsidRPr="00810FF6">
        <w:rPr>
          <w:rFonts w:eastAsia="Calibri"/>
          <w:sz w:val="16"/>
        </w:rPr>
        <w:t xml:space="preserve">.612 </w:t>
      </w:r>
      <w:r w:rsidRPr="00810FF6">
        <w:rPr>
          <w:rFonts w:eastAsia="Calibri"/>
          <w:highlight w:val="cyan"/>
          <w:u w:val="single"/>
        </w:rPr>
        <w:t>Some</w:t>
      </w:r>
      <w:r w:rsidRPr="00810FF6">
        <w:rPr>
          <w:rFonts w:eastAsia="Calibri"/>
          <w:u w:val="single"/>
        </w:rPr>
        <w:t xml:space="preserve"> even </w:t>
      </w:r>
      <w:r w:rsidRPr="00810FF6">
        <w:rPr>
          <w:rFonts w:eastAsia="Calibri"/>
          <w:highlight w:val="cyan"/>
          <w:u w:val="single"/>
        </w:rPr>
        <w:t>dispute whether these</w:t>
      </w:r>
      <w:r w:rsidRPr="00810FF6">
        <w:rPr>
          <w:rFonts w:eastAsia="Calibri"/>
          <w:u w:val="single"/>
        </w:rPr>
        <w:t xml:space="preserve"> outside-the-code </w:t>
      </w:r>
      <w:r w:rsidRPr="00810FF6">
        <w:rPr>
          <w:rFonts w:eastAsia="Calibri"/>
          <w:highlight w:val="cyan"/>
          <w:u w:val="single"/>
        </w:rPr>
        <w:t>provisions are</w:t>
      </w:r>
      <w:r w:rsidRPr="00810FF6">
        <w:rPr>
          <w:rFonts w:eastAsia="Calibri"/>
          <w:sz w:val="16"/>
        </w:rPr>
        <w:t xml:space="preserve"> “</w:t>
      </w:r>
      <w:r w:rsidRPr="00810FF6">
        <w:rPr>
          <w:rFonts w:eastAsia="Calibri"/>
          <w:b/>
          <w:iCs/>
          <w:highlight w:val="cyan"/>
          <w:u w:val="single"/>
        </w:rPr>
        <w:t>equal</w:t>
      </w:r>
      <w:r w:rsidRPr="00810FF6">
        <w:rPr>
          <w:rFonts w:eastAsia="Calibri"/>
          <w:b/>
          <w:iCs/>
          <w:u w:val="single"/>
        </w:rPr>
        <w:t xml:space="preserve"> laws</w:t>
      </w:r>
      <w:r w:rsidRPr="00810FF6">
        <w:rPr>
          <w:rFonts w:eastAsia="Calibri"/>
          <w:sz w:val="16"/>
        </w:rPr>
        <w:t xml:space="preserve">” </w:t>
      </w:r>
      <w:r w:rsidRPr="00810FF6">
        <w:rPr>
          <w:rFonts w:eastAsia="Calibri"/>
          <w:u w:val="single"/>
        </w:rPr>
        <w:t>to those OLRC puts above the line</w:t>
      </w:r>
      <w:r w:rsidRPr="00810FF6">
        <w:rPr>
          <w:rFonts w:eastAsia="Calibri"/>
          <w:sz w:val="16"/>
        </w:rPr>
        <w:t>.</w:t>
      </w:r>
    </w:p>
    <w:p w14:paraId="711C8193" w14:textId="77777777" w:rsidR="00450A8C" w:rsidRDefault="00450A8C" w:rsidP="00450A8C">
      <w:pPr>
        <w:keepNext/>
        <w:keepLines/>
        <w:spacing w:before="40" w:after="0"/>
        <w:outlineLvl w:val="3"/>
        <w:rPr>
          <w:rFonts w:eastAsia="Times New Roman" w:cs="Times New Roman"/>
          <w:b/>
          <w:iCs/>
          <w:sz w:val="26"/>
        </w:rPr>
      </w:pPr>
    </w:p>
    <w:p w14:paraId="6DA3E80D" w14:textId="77777777" w:rsidR="00450A8C" w:rsidRDefault="00450A8C" w:rsidP="00450A8C">
      <w:pPr>
        <w:pStyle w:val="Heading3"/>
        <w:rPr>
          <w:rFonts w:eastAsia="Times New Roman"/>
        </w:rPr>
      </w:pPr>
      <w:r>
        <w:rPr>
          <w:rFonts w:eastAsia="Times New Roman"/>
        </w:rPr>
        <w:t>!</w:t>
      </w:r>
    </w:p>
    <w:p w14:paraId="440A1A1B" w14:textId="77777777" w:rsidR="00450A8C" w:rsidRPr="00A864F6" w:rsidRDefault="00450A8C" w:rsidP="00450A8C">
      <w:pPr>
        <w:keepNext/>
        <w:keepLines/>
        <w:spacing w:before="40" w:after="0"/>
        <w:outlineLvl w:val="3"/>
        <w:rPr>
          <w:rFonts w:eastAsia="Times New Roman" w:cs="Times New Roman"/>
          <w:b/>
          <w:iCs/>
          <w:sz w:val="26"/>
        </w:rPr>
      </w:pPr>
      <w:r>
        <w:rPr>
          <w:rFonts w:eastAsia="Times New Roman" w:cs="Times New Roman"/>
          <w:b/>
          <w:iCs/>
          <w:sz w:val="26"/>
        </w:rPr>
        <w:t xml:space="preserve">Polarization leads to violent conflict and hinders public goods distribution. </w:t>
      </w:r>
    </w:p>
    <w:p w14:paraId="5298607D" w14:textId="77777777" w:rsidR="00450A8C" w:rsidRPr="00A864F6" w:rsidRDefault="00450A8C" w:rsidP="00450A8C">
      <w:pPr>
        <w:rPr>
          <w:rFonts w:eastAsia="Aptos"/>
        </w:rPr>
      </w:pPr>
      <w:r w:rsidRPr="00A864F6">
        <w:rPr>
          <w:rFonts w:eastAsia="Aptos"/>
          <w:b/>
          <w:bCs/>
          <w:sz w:val="26"/>
        </w:rPr>
        <w:t>Schmidt ’21</w:t>
      </w:r>
      <w:r w:rsidRPr="00A864F6">
        <w:rPr>
          <w:rFonts w:eastAsia="Aptos"/>
        </w:rPr>
        <w:t xml:space="preserve"> [Andreas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ABA7DB7" w14:textId="77777777" w:rsidR="00450A8C" w:rsidRPr="00A864F6" w:rsidRDefault="00450A8C" w:rsidP="00450A8C">
      <w:pPr>
        <w:rPr>
          <w:rFonts w:eastAsia="Aptos"/>
          <w:sz w:val="16"/>
        </w:rPr>
      </w:pPr>
      <w:r w:rsidRPr="00A864F6">
        <w:rPr>
          <w:rFonts w:eastAsia="Aptos"/>
          <w:sz w:val="16"/>
        </w:rPr>
        <w:t xml:space="preserve">Esteban and Schneider find that formal and </w:t>
      </w:r>
      <w:r w:rsidRPr="00A864F6">
        <w:rPr>
          <w:rFonts w:eastAsia="Aptos"/>
          <w:b/>
          <w:iCs/>
          <w:highlight w:val="cyan"/>
          <w:u w:val="single"/>
        </w:rPr>
        <w:t>empirical ev</w:t>
      </w:r>
      <w:r w:rsidRPr="00A864F6">
        <w:rPr>
          <w:rFonts w:eastAsia="Aptos"/>
          <w:u w:val="single"/>
        </w:rPr>
        <w:t xml:space="preserve">idence </w:t>
      </w:r>
      <w:r w:rsidRPr="00A864F6">
        <w:rPr>
          <w:rFonts w:eastAsia="Aptos"/>
          <w:highlight w:val="cyan"/>
          <w:u w:val="single"/>
        </w:rPr>
        <w:t>suggests</w:t>
      </w:r>
      <w:r w:rsidRPr="00A864F6">
        <w:rPr>
          <w:rFonts w:eastAsia="Aptos"/>
          <w:sz w:val="16"/>
        </w:rPr>
        <w:t xml:space="preserve"> that </w:t>
      </w:r>
      <w:r w:rsidRPr="00A864F6">
        <w:rPr>
          <w:rFonts w:eastAsia="Aptos"/>
          <w:b/>
          <w:iCs/>
          <w:u w:val="single"/>
        </w:rPr>
        <w:t>political</w:t>
      </w:r>
      <w:r w:rsidRPr="00A864F6">
        <w:rPr>
          <w:rFonts w:eastAsia="Aptos"/>
          <w:sz w:val="16"/>
        </w:rPr>
        <w:t xml:space="preserve"> and social </w:t>
      </w:r>
      <w:r w:rsidRPr="00A864F6">
        <w:rPr>
          <w:rFonts w:eastAsia="Aptos"/>
          <w:b/>
          <w:iCs/>
          <w:highlight w:val="cyan"/>
          <w:u w:val="single"/>
        </w:rPr>
        <w:t>polarization</w:t>
      </w:r>
      <w:r w:rsidRPr="00A864F6">
        <w:rPr>
          <w:rFonts w:eastAsia="Aptos"/>
          <w:highlight w:val="cyan"/>
          <w:u w:val="single"/>
        </w:rPr>
        <w:t xml:space="preserve"> increases</w:t>
      </w:r>
      <w:r w:rsidRPr="00A864F6">
        <w:rPr>
          <w:rFonts w:eastAsia="Aptos"/>
          <w:u w:val="single"/>
        </w:rPr>
        <w:t xml:space="preserve"> the </w:t>
      </w:r>
      <w:r w:rsidRPr="00A864F6">
        <w:rPr>
          <w:rFonts w:eastAsia="Aptos"/>
          <w:highlight w:val="cyan"/>
          <w:u w:val="single"/>
        </w:rPr>
        <w:t>risk of</w:t>
      </w:r>
      <w:r w:rsidRPr="00A864F6">
        <w:rPr>
          <w:rFonts w:eastAsia="Aptos"/>
          <w:u w:val="single"/>
        </w:rPr>
        <w:t xml:space="preserve"> </w:t>
      </w:r>
      <w:r w:rsidRPr="00A864F6">
        <w:rPr>
          <w:rFonts w:eastAsia="Aptos"/>
          <w:b/>
          <w:iCs/>
          <w:u w:val="single"/>
        </w:rPr>
        <w:t xml:space="preserve">violent </w:t>
      </w:r>
      <w:r w:rsidRPr="00A864F6">
        <w:rPr>
          <w:rFonts w:eastAsia="Aptos"/>
          <w:b/>
          <w:iCs/>
          <w:highlight w:val="cyan"/>
          <w:u w:val="single"/>
        </w:rPr>
        <w:t>conflict</w:t>
      </w:r>
      <w:r w:rsidRPr="00A864F6">
        <w:rPr>
          <w:rFonts w:eastAsia="Aptos"/>
          <w:u w:val="single"/>
        </w:rPr>
        <w:t xml:space="preserve">, both </w:t>
      </w:r>
      <w:r w:rsidRPr="00A864F6">
        <w:rPr>
          <w:rFonts w:eastAsia="Aptos"/>
          <w:highlight w:val="cyan"/>
          <w:u w:val="single"/>
        </w:rPr>
        <w:t>intra</w:t>
      </w:r>
      <w:r w:rsidRPr="00A864F6">
        <w:rPr>
          <w:rFonts w:eastAsia="Aptos"/>
          <w:u w:val="single"/>
        </w:rPr>
        <w:t xml:space="preserve">-nationally </w:t>
      </w:r>
      <w:r w:rsidRPr="00A864F6">
        <w:rPr>
          <w:rFonts w:eastAsia="Aptos"/>
          <w:b/>
          <w:iCs/>
          <w:highlight w:val="cyan"/>
          <w:u w:val="single"/>
        </w:rPr>
        <w:t>and</w:t>
      </w:r>
      <w:r w:rsidRPr="00A864F6">
        <w:rPr>
          <w:rFonts w:eastAsia="Aptos"/>
          <w:highlight w:val="cyan"/>
          <w:u w:val="single"/>
        </w:rPr>
        <w:t xml:space="preserve"> internationally</w:t>
      </w:r>
      <w:r w:rsidRPr="00A864F6">
        <w:rPr>
          <w:rFonts w:eastAsia="Aptos"/>
          <w:sz w:val="16"/>
        </w:rPr>
        <w:t xml:space="preserve"> (Esteban and Schneider 2008). If income inequality increases </w:t>
      </w:r>
      <w:r w:rsidRPr="00A864F6">
        <w:rPr>
          <w:rFonts w:eastAsia="Aptos"/>
          <w:highlight w:val="cyan"/>
          <w:u w:val="single"/>
        </w:rPr>
        <w:t>polarization</w:t>
      </w:r>
      <w:r w:rsidRPr="00A864F6">
        <w:rPr>
          <w:rFonts w:eastAsia="Aptos"/>
          <w:sz w:val="16"/>
        </w:rPr>
        <w:t xml:space="preserve">, inequality </w:t>
      </w:r>
      <w:r w:rsidRPr="00A864F6">
        <w:rPr>
          <w:rFonts w:eastAsia="Aptos"/>
          <w:highlight w:val="cyan"/>
          <w:u w:val="single"/>
        </w:rPr>
        <w:t>may</w:t>
      </w:r>
      <w:r w:rsidRPr="00A864F6">
        <w:rPr>
          <w:rFonts w:eastAsia="Aptos"/>
          <w:u w:val="single"/>
        </w:rPr>
        <w:t xml:space="preserve"> indirectly </w:t>
      </w:r>
      <w:r w:rsidRPr="00A864F6">
        <w:rPr>
          <w:rFonts w:eastAsia="Aptos"/>
          <w:highlight w:val="cyan"/>
          <w:u w:val="single"/>
        </w:rPr>
        <w:t>drive</w:t>
      </w:r>
      <w:r w:rsidRPr="00A864F6">
        <w:rPr>
          <w:rFonts w:eastAsia="Aptos"/>
          <w:u w:val="single"/>
        </w:rPr>
        <w:t xml:space="preserve"> e</w:t>
      </w:r>
      <w:r w:rsidRPr="00A864F6">
        <w:rPr>
          <w:rFonts w:eastAsia="Aptos"/>
          <w:b/>
          <w:iCs/>
          <w:highlight w:val="cyan"/>
          <w:u w:val="single"/>
        </w:rPr>
        <w:t>x</w:t>
      </w:r>
      <w:r w:rsidRPr="00A864F6">
        <w:rPr>
          <w:rFonts w:eastAsia="Aptos"/>
          <w:u w:val="single"/>
        </w:rPr>
        <w:t xml:space="preserve">istential </w:t>
      </w:r>
      <w:r w:rsidRPr="00A864F6">
        <w:rPr>
          <w:rFonts w:eastAsia="Aptos"/>
          <w:b/>
          <w:iCs/>
          <w:highlight w:val="cyan"/>
          <w:u w:val="single"/>
        </w:rPr>
        <w:t>risk</w:t>
      </w:r>
      <w:r w:rsidRPr="00A864F6">
        <w:rPr>
          <w:rFonts w:eastAsia="Aptos"/>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w:t>
      </w:r>
      <w:proofErr w:type="gramStart"/>
      <w:r w:rsidRPr="00A864F6">
        <w:rPr>
          <w:rFonts w:eastAsia="Aptos"/>
          <w:sz w:val="16"/>
        </w:rPr>
        <w:t>rising up</w:t>
      </w:r>
      <w:proofErr w:type="gramEnd"/>
      <w:r w:rsidRPr="00A864F6">
        <w:rPr>
          <w:rFonts w:eastAsia="Aptos"/>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A864F6">
        <w:rPr>
          <w:rFonts w:eastAsia="Aptos"/>
          <w:highlight w:val="cyan"/>
          <w:u w:val="single"/>
        </w:rPr>
        <w:t>polarisation might</w:t>
      </w:r>
      <w:r w:rsidRPr="00A864F6">
        <w:rPr>
          <w:rFonts w:eastAsia="Aptos"/>
          <w:sz w:val="16"/>
        </w:rPr>
        <w:t xml:space="preserve"> also </w:t>
      </w:r>
      <w:r w:rsidRPr="00A864F6">
        <w:rPr>
          <w:rFonts w:eastAsia="Aptos"/>
          <w:u w:val="single"/>
        </w:rPr>
        <w:t xml:space="preserve">play some role in </w:t>
      </w:r>
      <w:r w:rsidRPr="00A864F6">
        <w:rPr>
          <w:rFonts w:eastAsia="Aptos"/>
          <w:highlight w:val="cyan"/>
          <w:u w:val="single"/>
        </w:rPr>
        <w:t>get</w:t>
      </w:r>
      <w:r w:rsidRPr="00A864F6">
        <w:rPr>
          <w:rFonts w:eastAsia="Aptos"/>
          <w:u w:val="single"/>
        </w:rPr>
        <w:t xml:space="preserve">ting </w:t>
      </w:r>
      <w:r w:rsidRPr="00A864F6">
        <w:rPr>
          <w:rFonts w:eastAsia="Aptos"/>
          <w:b/>
          <w:iCs/>
          <w:highlight w:val="cyan"/>
          <w:u w:val="single"/>
        </w:rPr>
        <w:t>polarising</w:t>
      </w:r>
      <w:r w:rsidRPr="00A864F6">
        <w:rPr>
          <w:rFonts w:eastAsia="Aptos"/>
          <w:b/>
          <w:iCs/>
          <w:u w:val="single"/>
        </w:rPr>
        <w:t xml:space="preserve"> and </w:t>
      </w:r>
      <w:r w:rsidRPr="00A864F6">
        <w:rPr>
          <w:rFonts w:eastAsia="Aptos"/>
          <w:b/>
          <w:iCs/>
          <w:highlight w:val="cyan"/>
          <w:u w:val="single"/>
        </w:rPr>
        <w:t>populist candidates</w:t>
      </w:r>
      <w:r w:rsidRPr="00A864F6">
        <w:rPr>
          <w:rFonts w:eastAsia="Aptos"/>
          <w:highlight w:val="cyan"/>
          <w:u w:val="single"/>
        </w:rPr>
        <w:t xml:space="preserve"> elected</w:t>
      </w:r>
      <w:r w:rsidRPr="00A864F6">
        <w:rPr>
          <w:rFonts w:eastAsia="Aptos"/>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A864F6">
        <w:rPr>
          <w:rFonts w:eastAsia="Aptos"/>
          <w:u w:val="single"/>
        </w:rPr>
        <w:t>Populist politicians</w:t>
      </w:r>
      <w:r w:rsidRPr="00A864F6">
        <w:rPr>
          <w:rFonts w:eastAsia="Aptos"/>
          <w:sz w:val="16"/>
        </w:rPr>
        <w:t xml:space="preserve"> – like Trump, Bolsonaro and others –</w:t>
      </w:r>
      <w:r w:rsidRPr="0028558B">
        <w:rPr>
          <w:rFonts w:eastAsia="Aptos"/>
          <w:sz w:val="16"/>
          <w:szCs w:val="16"/>
        </w:rPr>
        <w:t xml:space="preserve"> are likely bad news for e</w:t>
      </w:r>
      <w:r w:rsidRPr="0028558B">
        <w:rPr>
          <w:rFonts w:eastAsia="Aptos"/>
          <w:b/>
          <w:iCs/>
          <w:sz w:val="16"/>
          <w:szCs w:val="16"/>
        </w:rPr>
        <w:t>x</w:t>
      </w:r>
      <w:r w:rsidRPr="0028558B">
        <w:rPr>
          <w:rFonts w:eastAsia="Aptos"/>
          <w:sz w:val="16"/>
          <w:szCs w:val="16"/>
        </w:rPr>
        <w:t xml:space="preserve">istential </w:t>
      </w:r>
      <w:r w:rsidRPr="0028558B">
        <w:rPr>
          <w:rFonts w:eastAsia="Aptos"/>
          <w:b/>
          <w:iCs/>
          <w:sz w:val="16"/>
          <w:szCs w:val="16"/>
        </w:rPr>
        <w:t>risk</w:t>
      </w:r>
      <w:r w:rsidRPr="0028558B">
        <w:rPr>
          <w:rFonts w:eastAsia="Aptos"/>
          <w:sz w:val="16"/>
          <w:szCs w:val="16"/>
        </w:rPr>
        <w:t xml:space="preserve"> reduction</w:t>
      </w:r>
      <w:r w:rsidRPr="0028558B">
        <w:rPr>
          <w:rFonts w:eastAsia="Aptos"/>
          <w:u w:val="single"/>
        </w:rPr>
        <w:t xml:space="preserve">. </w:t>
      </w:r>
      <w:r w:rsidRPr="00A864F6">
        <w:rPr>
          <w:rFonts w:eastAsia="Aptos"/>
          <w:highlight w:val="cyan"/>
          <w:u w:val="single"/>
        </w:rPr>
        <w:t xml:space="preserve">They are </w:t>
      </w:r>
      <w:r w:rsidRPr="00A864F6">
        <w:rPr>
          <w:rFonts w:eastAsia="Aptos"/>
          <w:b/>
          <w:iCs/>
          <w:highlight w:val="cyan"/>
          <w:u w:val="single"/>
        </w:rPr>
        <w:t>less cooperative</w:t>
      </w:r>
      <w:r w:rsidRPr="00A864F6">
        <w:rPr>
          <w:rFonts w:eastAsia="Aptos"/>
          <w:highlight w:val="cyan"/>
          <w:u w:val="single"/>
        </w:rPr>
        <w:t xml:space="preserve"> in delivering</w:t>
      </w:r>
      <w:r w:rsidRPr="00A864F6">
        <w:rPr>
          <w:rFonts w:eastAsia="Aptos"/>
          <w:u w:val="single"/>
        </w:rPr>
        <w:t xml:space="preserve"> </w:t>
      </w:r>
      <w:r w:rsidRPr="00A864F6">
        <w:rPr>
          <w:rFonts w:eastAsia="Aptos"/>
          <w:b/>
          <w:iCs/>
          <w:u w:val="single"/>
        </w:rPr>
        <w:t xml:space="preserve">regional and global </w:t>
      </w:r>
      <w:r w:rsidRPr="00A864F6">
        <w:rPr>
          <w:rFonts w:eastAsia="Aptos"/>
          <w:b/>
          <w:iCs/>
          <w:highlight w:val="cyan"/>
          <w:u w:val="single"/>
        </w:rPr>
        <w:t>public goods</w:t>
      </w:r>
      <w:r w:rsidRPr="00A864F6">
        <w:rPr>
          <w:rFonts w:eastAsia="Aptos"/>
          <w:highlight w:val="cyan"/>
          <w:u w:val="single"/>
        </w:rPr>
        <w:t xml:space="preserve"> and</w:t>
      </w:r>
      <w:r w:rsidRPr="00A864F6">
        <w:rPr>
          <w:rFonts w:eastAsia="Aptos"/>
          <w:sz w:val="16"/>
        </w:rPr>
        <w:t xml:space="preserve"> typically </w:t>
      </w:r>
      <w:r w:rsidRPr="00A864F6">
        <w:rPr>
          <w:rFonts w:eastAsia="Aptos"/>
          <w:highlight w:val="cyan"/>
          <w:u w:val="single"/>
        </w:rPr>
        <w:t xml:space="preserve">prefer </w:t>
      </w:r>
      <w:r w:rsidRPr="00A864F6">
        <w:rPr>
          <w:rFonts w:eastAsia="Aptos"/>
          <w:b/>
          <w:iCs/>
          <w:highlight w:val="cyan"/>
          <w:u w:val="single"/>
        </w:rPr>
        <w:t>riskier</w:t>
      </w:r>
      <w:r w:rsidRPr="00A864F6">
        <w:rPr>
          <w:rFonts w:eastAsia="Aptos"/>
          <w:u w:val="single"/>
        </w:rPr>
        <w:t xml:space="preserve">, and </w:t>
      </w:r>
      <w:r w:rsidRPr="00A864F6">
        <w:rPr>
          <w:rFonts w:eastAsia="Aptos"/>
          <w:b/>
          <w:iCs/>
          <w:highlight w:val="cyan"/>
          <w:u w:val="single"/>
        </w:rPr>
        <w:t>more conflictual</w:t>
      </w:r>
      <w:r w:rsidRPr="00A864F6">
        <w:rPr>
          <w:rFonts w:eastAsia="Aptos"/>
          <w:highlight w:val="cyan"/>
          <w:u w:val="single"/>
        </w:rPr>
        <w:t xml:space="preserve"> and </w:t>
      </w:r>
      <w:r w:rsidRPr="00A864F6">
        <w:rPr>
          <w:rFonts w:eastAsia="Aptos"/>
          <w:b/>
          <w:iCs/>
          <w:highlight w:val="cyan"/>
          <w:u w:val="single"/>
        </w:rPr>
        <w:t>nationalistic policy styles</w:t>
      </w:r>
      <w:r w:rsidRPr="00A864F6">
        <w:rPr>
          <w:rFonts w:eastAsia="Aptos"/>
          <w:sz w:val="16"/>
        </w:rPr>
        <w:t>.</w:t>
      </w:r>
      <w:r>
        <w:rPr>
          <w:rFonts w:eastAsia="Aptos"/>
          <w:sz w:val="16"/>
        </w:rPr>
        <w:t xml:space="preserve"> </w:t>
      </w:r>
    </w:p>
    <w:p w14:paraId="1F75BB4F" w14:textId="77777777" w:rsidR="00450A8C" w:rsidRPr="006653BB" w:rsidRDefault="00450A8C" w:rsidP="00450A8C">
      <w:pPr>
        <w:pStyle w:val="Heading4"/>
      </w:pPr>
      <w:r>
        <w:t>Vote neg to access the solvency and benefits of the aff but to avoid this schidt 21 impact</w:t>
      </w:r>
    </w:p>
    <w:sectPr w:rsidR="00450A8C" w:rsidRPr="006653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7FD9C" w14:textId="77777777" w:rsidR="00502DB6" w:rsidRDefault="00502DB6" w:rsidP="00066D2C">
      <w:pPr>
        <w:spacing w:after="0" w:line="240" w:lineRule="auto"/>
      </w:pPr>
      <w:r>
        <w:separator/>
      </w:r>
    </w:p>
  </w:endnote>
  <w:endnote w:type="continuationSeparator" w:id="0">
    <w:p w14:paraId="3BD5E9D9" w14:textId="77777777" w:rsidR="00502DB6" w:rsidRDefault="00502D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WordVisi_MSFontService">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89D7" w14:textId="77777777" w:rsidR="00502DB6" w:rsidRDefault="00502DB6" w:rsidP="00066D2C">
      <w:pPr>
        <w:spacing w:after="0" w:line="240" w:lineRule="auto"/>
      </w:pPr>
      <w:r>
        <w:separator/>
      </w:r>
    </w:p>
  </w:footnote>
  <w:footnote w:type="continuationSeparator" w:id="0">
    <w:p w14:paraId="5643C105" w14:textId="77777777" w:rsidR="00502DB6" w:rsidRDefault="00502D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924A3"/>
    <w:multiLevelType w:val="hybridMultilevel"/>
    <w:tmpl w:val="602040DA"/>
    <w:lvl w:ilvl="0" w:tplc="093A3C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0A639A"/>
    <w:multiLevelType w:val="multilevel"/>
    <w:tmpl w:val="C9C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3C35FC"/>
    <w:multiLevelType w:val="hybridMultilevel"/>
    <w:tmpl w:val="2294CC6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8815BFB"/>
    <w:multiLevelType w:val="hybridMultilevel"/>
    <w:tmpl w:val="66C87E58"/>
    <w:lvl w:ilvl="0" w:tplc="35F0BAF2">
      <w:start w:val="1"/>
      <w:numFmt w:val="lowerLetter"/>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F1963CE"/>
    <w:multiLevelType w:val="hybridMultilevel"/>
    <w:tmpl w:val="2294CC64"/>
    <w:lvl w:ilvl="0" w:tplc="96B07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3A42812"/>
    <w:multiLevelType w:val="multilevel"/>
    <w:tmpl w:val="FFFFFFFF"/>
    <w:lvl w:ilvl="0">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7BD61AF4"/>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139154534">
    <w:abstractNumId w:val="20"/>
  </w:num>
  <w:num w:numId="46" w16cid:durableId="1222788914">
    <w:abstractNumId w:val="19"/>
  </w:num>
  <w:num w:numId="47" w16cid:durableId="355157923">
    <w:abstractNumId w:val="14"/>
  </w:num>
  <w:num w:numId="48" w16cid:durableId="170531402">
    <w:abstractNumId w:val="18"/>
  </w:num>
  <w:num w:numId="49" w16cid:durableId="1074354896">
    <w:abstractNumId w:val="16"/>
  </w:num>
  <w:num w:numId="50" w16cid:durableId="209268161">
    <w:abstractNumId w:val="12"/>
  </w:num>
  <w:num w:numId="51" w16cid:durableId="451805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564F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8C"/>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DB6"/>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F8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A1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2A122"/>
  <w15:chartTrackingRefBased/>
  <w15:docId w15:val="{20EE7BE4-6E23-41D7-B3FE-CEF6DCD0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4F8F"/>
    <w:rPr>
      <w:rFonts w:ascii="Calibri" w:hAnsi="Calibri" w:cs="Calibri"/>
    </w:rPr>
  </w:style>
  <w:style w:type="paragraph" w:styleId="Heading1">
    <w:name w:val="heading 1"/>
    <w:aliases w:val="Pocket"/>
    <w:basedOn w:val="Normal"/>
    <w:next w:val="Normal"/>
    <w:link w:val="Heading1Char"/>
    <w:qFormat/>
    <w:rsid w:val="00564F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4F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64F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564F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4F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4F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F8F"/>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564F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64F8F"/>
    <w:rPr>
      <w:color w:val="auto"/>
      <w:u w:val="none"/>
    </w:rPr>
  </w:style>
  <w:style w:type="character" w:customStyle="1" w:styleId="Heading1Char">
    <w:name w:val="Heading 1 Char"/>
    <w:aliases w:val="Pocket Char"/>
    <w:basedOn w:val="DefaultParagraphFont"/>
    <w:link w:val="Heading1"/>
    <w:rsid w:val="00564F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4F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4F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64F8F"/>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564F8F"/>
    <w:rPr>
      <w:b/>
      <w:bCs/>
      <w:sz w:val="26"/>
      <w:u w:val="none"/>
    </w:rPr>
  </w:style>
  <w:style w:type="character" w:customStyle="1" w:styleId="StyleUnderline">
    <w:name w:val="Style Underline"/>
    <w:aliases w:val="Underline"/>
    <w:basedOn w:val="DefaultParagraphFont"/>
    <w:uiPriority w:val="7"/>
    <w:qFormat/>
    <w:rsid w:val="00564F8F"/>
    <w:rPr>
      <w:b w:val="0"/>
      <w:sz w:val="22"/>
      <w:u w:val="single"/>
    </w:rPr>
  </w:style>
  <w:style w:type="character" w:styleId="Strong">
    <w:name w:val="Strong"/>
    <w:basedOn w:val="DefaultParagraphFont"/>
    <w:uiPriority w:val="22"/>
    <w:semiHidden/>
    <w:qFormat/>
    <w:rsid w:val="00564F8F"/>
    <w:rPr>
      <w:b/>
      <w:bCs/>
    </w:rPr>
  </w:style>
  <w:style w:type="character" w:styleId="BookTitle">
    <w:name w:val="Book Title"/>
    <w:basedOn w:val="DefaultParagraphFont"/>
    <w:uiPriority w:val="33"/>
    <w:semiHidden/>
    <w:qFormat/>
    <w:rsid w:val="00564F8F"/>
    <w:rPr>
      <w:b/>
      <w:bCs/>
      <w:i/>
      <w:iCs/>
      <w:spacing w:val="5"/>
    </w:rPr>
  </w:style>
  <w:style w:type="character" w:customStyle="1" w:styleId="Heading5Char">
    <w:name w:val="Heading 5 Char"/>
    <w:basedOn w:val="DefaultParagraphFont"/>
    <w:link w:val="Heading5"/>
    <w:uiPriority w:val="9"/>
    <w:semiHidden/>
    <w:rsid w:val="00564F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4F8F"/>
  </w:style>
  <w:style w:type="paragraph" w:styleId="Header">
    <w:name w:val="header"/>
    <w:basedOn w:val="Normal"/>
    <w:link w:val="HeaderChar"/>
    <w:uiPriority w:val="99"/>
    <w:semiHidden/>
    <w:rsid w:val="00564F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4F8F"/>
    <w:rPr>
      <w:rFonts w:ascii="Calibri" w:hAnsi="Calibri" w:cs="Calibri"/>
    </w:rPr>
  </w:style>
  <w:style w:type="paragraph" w:styleId="Footer">
    <w:name w:val="footer"/>
    <w:basedOn w:val="Normal"/>
    <w:link w:val="FooterChar"/>
    <w:uiPriority w:val="99"/>
    <w:semiHidden/>
    <w:rsid w:val="00564F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4F8F"/>
    <w:rPr>
      <w:rFonts w:ascii="Calibri" w:hAnsi="Calibri" w:cs="Calibri"/>
    </w:rPr>
  </w:style>
  <w:style w:type="paragraph" w:styleId="BodyText">
    <w:name w:val="Body Text"/>
    <w:basedOn w:val="Normal"/>
    <w:link w:val="BodyTextChar"/>
    <w:uiPriority w:val="99"/>
    <w:semiHidden/>
    <w:unhideWhenUsed/>
    <w:rsid w:val="00564F8F"/>
    <w:pPr>
      <w:spacing w:after="120"/>
    </w:pPr>
  </w:style>
  <w:style w:type="character" w:customStyle="1" w:styleId="BodyTextChar">
    <w:name w:val="Body Text Char"/>
    <w:basedOn w:val="DefaultParagraphFont"/>
    <w:link w:val="BodyText"/>
    <w:uiPriority w:val="99"/>
    <w:semiHidden/>
    <w:rsid w:val="00564F8F"/>
    <w:rPr>
      <w:rFonts w:ascii="Calibri" w:hAnsi="Calibri" w:cs="Calibri"/>
    </w:rPr>
  </w:style>
  <w:style w:type="paragraph" w:styleId="NoSpacing">
    <w:name w:val="No Spacing"/>
    <w:link w:val="NoSpacingChar"/>
    <w:uiPriority w:val="99"/>
    <w:semiHidden/>
    <w:unhideWhenUsed/>
    <w:qFormat/>
    <w:rsid w:val="00564F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64F8F"/>
    <w:rPr>
      <w:rFonts w:ascii="Calibri" w:hAnsi="Calibri" w:cs="Calibri"/>
    </w:rPr>
  </w:style>
  <w:style w:type="character" w:styleId="Hyperlink">
    <w:name w:val="Hyperlink"/>
    <w:basedOn w:val="DefaultParagraphFont"/>
    <w:uiPriority w:val="99"/>
    <w:unhideWhenUsed/>
    <w:rsid w:val="00564F8F"/>
    <w:rPr>
      <w:color w:val="0563C1" w:themeColor="hyperlink"/>
      <w:u w:val="single"/>
    </w:rPr>
  </w:style>
  <w:style w:type="character" w:styleId="UnresolvedMention">
    <w:name w:val="Unresolved Mention"/>
    <w:basedOn w:val="DefaultParagraphFont"/>
    <w:uiPriority w:val="99"/>
    <w:semiHidden/>
    <w:unhideWhenUsed/>
    <w:rsid w:val="00564F8F"/>
    <w:rPr>
      <w:color w:val="605E5C"/>
      <w:shd w:val="clear" w:color="auto" w:fill="E1DFDD"/>
    </w:rPr>
  </w:style>
  <w:style w:type="paragraph" w:customStyle="1" w:styleId="textbold">
    <w:name w:val="text bold"/>
    <w:basedOn w:val="Normal"/>
    <w:link w:val="Emphasis"/>
    <w:uiPriority w:val="8"/>
    <w:qFormat/>
    <w:rsid w:val="00450A8C"/>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paragraph">
    <w:name w:val="paragraph"/>
    <w:basedOn w:val="Normal"/>
    <w:rsid w:val="00450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50A8C"/>
  </w:style>
  <w:style w:type="character" w:customStyle="1" w:styleId="eop">
    <w:name w:val="eop"/>
    <w:basedOn w:val="DefaultParagraphFont"/>
    <w:rsid w:val="00450A8C"/>
  </w:style>
  <w:style w:type="paragraph" w:styleId="ListParagraph">
    <w:name w:val="List Paragraph"/>
    <w:basedOn w:val="Normal"/>
    <w:uiPriority w:val="34"/>
    <w:qFormat/>
    <w:rsid w:val="00450A8C"/>
    <w:pPr>
      <w:ind w:left="720"/>
      <w:contextualSpacing/>
    </w:pPr>
  </w:style>
  <w:style w:type="character" w:customStyle="1" w:styleId="findhit">
    <w:name w:val="findhit"/>
    <w:basedOn w:val="DefaultParagraphFont"/>
    <w:rsid w:val="00450A8C"/>
  </w:style>
  <w:style w:type="character" w:customStyle="1" w:styleId="tabchar">
    <w:name w:val="tabchar"/>
    <w:basedOn w:val="DefaultParagraphFont"/>
    <w:rsid w:val="00450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assjournal.com/2024/V7I12/41466639843.pdf"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3" Type="http://schemas.openxmlformats.org/officeDocument/2006/relationships/styles" Target="styles.xml"/><Relationship Id="rId21" Type="http://schemas.openxmlformats.org/officeDocument/2006/relationships/hyperlink" Target="https://tcf.org/content/commentary/the-labor-movement-is-incomplete-without-disability-justice/" TargetMode="External"/><Relationship Id="rId7" Type="http://schemas.openxmlformats.org/officeDocument/2006/relationships/endnotes" Target="endnotes.xm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improve-transparency/" TargetMode="External"/><Relationship Id="rId20" Type="http://schemas.openxmlformats.org/officeDocument/2006/relationships/hyperlink" Target="https://www.epi.org/publication/improve-transparen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improve-transparenc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pi.org/publication/improve-transparency/" TargetMode="External"/><Relationship Id="rId23" Type="http://schemas.openxmlformats.org/officeDocument/2006/relationships/hyperlink" Target="https://slideplayer.com/slide/5978914/" TargetMode="External"/><Relationship Id="rId10" Type="http://schemas.openxmlformats.org/officeDocument/2006/relationships/hyperlink" Target="https://www.epi.org/publication/improve-transparency/" TargetMode="External"/><Relationship Id="rId19" Type="http://schemas.openxmlformats.org/officeDocument/2006/relationships/hyperlink" Target="https://www.epi.org/publication/improve-transparenc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epi.org/publication/improve-transparency/" TargetMode="External"/><Relationship Id="rId22" Type="http://schemas.openxmlformats.org/officeDocument/2006/relationships/hyperlink" Target="https://thehill.com/business/budget/5485083-stopgap-funding-strategy-shutdown-republ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53848</Words>
  <Characters>306938</Characters>
  <Application>Microsoft Office Word</Application>
  <DocSecurity>0</DocSecurity>
  <Lines>2557</Lines>
  <Paragraphs>720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2</cp:revision>
  <dcterms:created xsi:type="dcterms:W3CDTF">2025-09-14T02:01:00Z</dcterms:created>
  <dcterms:modified xsi:type="dcterms:W3CDTF">2025-09-14T02:04:00Z</dcterms:modified>
</cp:coreProperties>
</file>