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9B33D" w14:textId="67D5E103" w:rsidR="00D842A1" w:rsidRDefault="00D842A1" w:rsidP="00D842A1">
      <w:pPr>
        <w:pStyle w:val="Heading1"/>
      </w:pPr>
      <w:r>
        <w:t>R4---1NC---Mo State</w:t>
      </w:r>
    </w:p>
    <w:p w14:paraId="761E006D" w14:textId="77777777" w:rsidR="00D842A1" w:rsidRDefault="00D842A1" w:rsidP="00D842A1">
      <w:pPr>
        <w:pStyle w:val="Heading2"/>
      </w:pPr>
      <w:r>
        <w:lastRenderedPageBreak/>
        <w:t>OFF</w:t>
      </w:r>
    </w:p>
    <w:p w14:paraId="78034A8F" w14:textId="77777777" w:rsidR="00D842A1" w:rsidRDefault="00D842A1" w:rsidP="00D842A1">
      <w:pPr>
        <w:pStyle w:val="Heading3"/>
      </w:pPr>
      <w:r>
        <w:lastRenderedPageBreak/>
        <w:t>T---1NC</w:t>
      </w:r>
    </w:p>
    <w:p w14:paraId="31503E9F" w14:textId="77777777" w:rsidR="00D842A1" w:rsidRDefault="00D842A1" w:rsidP="00D842A1">
      <w:pPr>
        <w:pStyle w:val="Heading4"/>
      </w:pPr>
      <w:r>
        <w:rPr>
          <w:u w:val="single"/>
        </w:rPr>
        <w:t>T-STRENGTHEN</w:t>
      </w:r>
      <w:r>
        <w:t>.</w:t>
      </w:r>
    </w:p>
    <w:p w14:paraId="6E7F182D" w14:textId="77777777" w:rsidR="00D842A1" w:rsidRDefault="00D842A1" w:rsidP="00D842A1">
      <w:pPr>
        <w:pStyle w:val="Heading4"/>
      </w:pPr>
      <w:bookmarkStart w:id="0" w:name="_Hlk205556601"/>
      <w:r w:rsidRPr="00FF0689">
        <w:rPr>
          <w:u w:val="single"/>
        </w:rPr>
        <w:t>Strengthening</w:t>
      </w:r>
      <w:r>
        <w:t xml:space="preserve"> a right requires preexistence---it’s </w:t>
      </w:r>
      <w:r w:rsidRPr="00666880">
        <w:rPr>
          <w:u w:val="single"/>
        </w:rPr>
        <w:t>distinct</w:t>
      </w:r>
      <w:r>
        <w:t xml:space="preserve"> from </w:t>
      </w:r>
      <w:r w:rsidRPr="00666880">
        <w:rPr>
          <w:u w:val="single"/>
        </w:rPr>
        <w:t>scope</w:t>
      </w:r>
      <w:r>
        <w:t>.</w:t>
      </w:r>
    </w:p>
    <w:p w14:paraId="1CCF5BF4" w14:textId="77777777" w:rsidR="00D842A1" w:rsidRDefault="00D842A1" w:rsidP="00D842A1">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5A075ECE" w14:textId="77777777" w:rsidR="00D842A1" w:rsidRDefault="00D842A1" w:rsidP="00D842A1">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 xml:space="preserve">between the </w:t>
      </w:r>
      <w:r w:rsidRPr="00E17B27">
        <w:rPr>
          <w:rStyle w:val="Emphasis"/>
          <w:highlight w:val="cyan"/>
        </w:rPr>
        <w:t>strength</w:t>
      </w:r>
      <w:r w:rsidRPr="00E17B27">
        <w:rPr>
          <w:rStyle w:val="StyleUnderline"/>
        </w:rPr>
        <w:t xml:space="preserve"> of a right </w:t>
      </w:r>
      <w:r w:rsidRPr="00E17B27">
        <w:rPr>
          <w:rStyle w:val="StyleUnderline"/>
          <w:highlight w:val="cyan"/>
        </w:rPr>
        <w:t xml:space="preserve">and the </w:t>
      </w:r>
      <w:r w:rsidRPr="00E17B27">
        <w:rPr>
          <w:rStyle w:val="Emphasis"/>
          <w:highlight w:val="cyan"/>
        </w:rPr>
        <w:t>scope</w:t>
      </w:r>
      <w:r w:rsidRPr="00E17B27">
        <w:rPr>
          <w:rStyle w:val="StyleUnderline"/>
          <w:highlight w:val="cyan"/>
        </w:rPr>
        <w:t xml:space="preserve"> of a right. This</w:t>
      </w:r>
      <w:r w:rsidRPr="00E17B27">
        <w:rPr>
          <w:rStyle w:val="StyleUnderline"/>
        </w:rPr>
        <w:t xml:space="preserve"> terminology </w:t>
      </w:r>
      <w:r w:rsidRPr="00E17B27">
        <w:rPr>
          <w:rStyle w:val="StyleUnderline"/>
          <w:highlight w:val="cyan"/>
        </w:rPr>
        <w:t>is</w:t>
      </w:r>
      <w:r w:rsidRPr="00E17B27">
        <w:rPr>
          <w:sz w:val="16"/>
        </w:rPr>
        <w:t xml:space="preserve"> but </w:t>
      </w:r>
      <w:r w:rsidRPr="00E17B27">
        <w:rPr>
          <w:rStyle w:val="Emphasis"/>
          <w:highlight w:val="cyan"/>
        </w:rPr>
        <w:t>another way</w:t>
      </w:r>
      <w:r w:rsidRPr="00E17B27">
        <w:rPr>
          <w:rStyle w:val="StyleUnderline"/>
          <w:highlight w:val="cyan"/>
        </w:rPr>
        <w:t xml:space="preserve"> of expressing</w:t>
      </w:r>
      <w:r w:rsidRPr="00E17B27">
        <w:rPr>
          <w:rStyle w:val="StyleUnderline"/>
        </w:rPr>
        <w:t xml:space="preserve"> the </w:t>
      </w:r>
      <w:r w:rsidRPr="00E17B27">
        <w:rPr>
          <w:rStyle w:val="StyleUnderline"/>
          <w:highlight w:val="cyan"/>
        </w:rPr>
        <w:t xml:space="preserve">distinction between </w:t>
      </w:r>
      <w:r w:rsidRPr="00E17B27">
        <w:rPr>
          <w:rStyle w:val="Emphasis"/>
          <w:highlight w:val="cyan"/>
        </w:rPr>
        <w:t>coverage</w:t>
      </w:r>
      <w:r w:rsidRPr="00E17B27">
        <w:rPr>
          <w:rStyle w:val="StyleUnderline"/>
          <w:highlight w:val="cyan"/>
        </w:rPr>
        <w:t xml:space="preserve"> and </w:t>
      </w:r>
      <w:r w:rsidRPr="00E17B27">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iCs w:val="0"/>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w:t>
      </w:r>
      <w:proofErr w:type="spellStart"/>
      <w:r w:rsidRPr="00E17B27">
        <w:rPr>
          <w:sz w:val="16"/>
        </w:rPr>
        <w:t>Meilkejohn</w:t>
      </w:r>
      <w:proofErr w:type="spellEnd"/>
      <w:r w:rsidRPr="00E17B27">
        <w:rPr>
          <w:sz w:val="16"/>
        </w:rPr>
        <w:t xml:space="preserve">,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bookmarkEnd w:id="0"/>
    </w:p>
    <w:p w14:paraId="67CCE365" w14:textId="77777777" w:rsidR="00D842A1" w:rsidRDefault="00D842A1" w:rsidP="00D842A1">
      <w:pPr>
        <w:pStyle w:val="Heading4"/>
      </w:pPr>
      <w:r>
        <w:t>They violate---the AFF creates collective bargaining rights for a group that does not already have them.</w:t>
      </w:r>
    </w:p>
    <w:p w14:paraId="3A3C7C5F" w14:textId="77777777" w:rsidR="00D842A1" w:rsidRDefault="00D842A1" w:rsidP="00D842A1"/>
    <w:p w14:paraId="3D7C2AD1" w14:textId="77777777" w:rsidR="00D842A1" w:rsidRDefault="00D842A1" w:rsidP="00D842A1">
      <w:pPr>
        <w:pStyle w:val="Heading4"/>
      </w:pPr>
      <w:r>
        <w:t xml:space="preserve">Voter for </w:t>
      </w:r>
      <w:r w:rsidRPr="00E0420F">
        <w:rPr>
          <w:u w:val="single"/>
        </w:rPr>
        <w:t>limits and ground</w:t>
      </w:r>
      <w:r>
        <w:t xml:space="preserve">---endless new rights on top of all existing CBRs spread neg research too thin and turn the topic into </w:t>
      </w:r>
      <w:r w:rsidRPr="00E0420F">
        <w:rPr>
          <w:u w:val="single"/>
        </w:rPr>
        <w:t xml:space="preserve">tiny </w:t>
      </w:r>
      <w:proofErr w:type="spellStart"/>
      <w:r w:rsidRPr="00E0420F">
        <w:rPr>
          <w:u w:val="single"/>
        </w:rPr>
        <w:t>affs</w:t>
      </w:r>
      <w:proofErr w:type="spellEnd"/>
      <w:r>
        <w:t xml:space="preserve"> and </w:t>
      </w:r>
      <w:r w:rsidRPr="00E0420F">
        <w:rPr>
          <w:u w:val="single"/>
        </w:rPr>
        <w:t>backfile garbage</w:t>
      </w:r>
      <w:r>
        <w:t>.</w:t>
      </w:r>
    </w:p>
    <w:p w14:paraId="5F8379C0" w14:textId="77777777" w:rsidR="00D842A1" w:rsidRDefault="00D842A1" w:rsidP="00D842A1"/>
    <w:p w14:paraId="51E2B52F" w14:textId="77777777" w:rsidR="00D842A1" w:rsidRDefault="00D842A1" w:rsidP="00D842A1">
      <w:pPr>
        <w:pStyle w:val="Heading3"/>
      </w:pPr>
      <w:r>
        <w:lastRenderedPageBreak/>
        <w:t>CP---1NC</w:t>
      </w:r>
    </w:p>
    <w:p w14:paraId="014D9E46" w14:textId="77777777" w:rsidR="00D842A1" w:rsidRPr="00880105" w:rsidRDefault="00D842A1" w:rsidP="00D842A1">
      <w:pPr>
        <w:pStyle w:val="Heading4"/>
        <w:rPr>
          <w:u w:val="single"/>
        </w:rPr>
      </w:pPr>
      <w:r>
        <w:rPr>
          <w:u w:val="single"/>
        </w:rPr>
        <w:t>STATES</w:t>
      </w:r>
      <w:r w:rsidRPr="00880105">
        <w:rPr>
          <w:u w:val="single"/>
        </w:rPr>
        <w:t xml:space="preserve"> CP.</w:t>
      </w:r>
    </w:p>
    <w:p w14:paraId="19BDA0E0" w14:textId="77777777" w:rsidR="00D842A1" w:rsidRDefault="00D842A1" w:rsidP="00D842A1">
      <w:pPr>
        <w:pStyle w:val="Heading4"/>
      </w:pPr>
      <w:r>
        <w:t>The fifty states and relevant subnational entities should substantially strengthen collective bargaining rights for correctional populations in the United States.</w:t>
      </w:r>
    </w:p>
    <w:p w14:paraId="1AD162C2" w14:textId="77777777" w:rsidR="00D842A1" w:rsidRDefault="00D842A1" w:rsidP="00D842A1"/>
    <w:p w14:paraId="6DC65FFD" w14:textId="77777777" w:rsidR="00D842A1" w:rsidRPr="008334F7" w:rsidRDefault="00D842A1" w:rsidP="00D842A1">
      <w:pPr>
        <w:pStyle w:val="Heading4"/>
      </w:pPr>
      <w:r>
        <w:t>States solve the case and spill up to federal change.</w:t>
      </w:r>
    </w:p>
    <w:p w14:paraId="6E5D553F" w14:textId="77777777" w:rsidR="00D842A1" w:rsidRPr="008334F7" w:rsidRDefault="00D842A1" w:rsidP="00D842A1">
      <w:r w:rsidRPr="002E42DA">
        <w:rPr>
          <w:rStyle w:val="Style13ptBold"/>
        </w:rPr>
        <w:t>Armstrong 20</w:t>
      </w:r>
      <w:r>
        <w:t>, *JD, LLM, International Human Rights, Northwestern Pritzker School of Law, (*Keith, 2020, “’</w:t>
      </w:r>
      <w:r w:rsidRPr="002E42DA">
        <w:t>You May Be Down and Out,</w:t>
      </w:r>
      <w:r>
        <w:t xml:space="preserve"> </w:t>
      </w:r>
      <w:r w:rsidRPr="002E42DA">
        <w:t xml:space="preserve">But You </w:t>
      </w:r>
      <w:proofErr w:type="spellStart"/>
      <w:r w:rsidRPr="002E42DA">
        <w:t>Ain't</w:t>
      </w:r>
      <w:proofErr w:type="spellEnd"/>
      <w:r w:rsidRPr="002E42DA">
        <w:t xml:space="preserve"> Beaten</w:t>
      </w:r>
      <w:r>
        <w:t>’</w:t>
      </w:r>
      <w:r w:rsidRPr="002E42DA">
        <w:t>:</w:t>
      </w:r>
      <w:r>
        <w:t xml:space="preserve"> </w:t>
      </w:r>
      <w:r w:rsidRPr="002E42DA">
        <w:t>Collective Bargaining for</w:t>
      </w:r>
      <w:r>
        <w:t xml:space="preserve"> </w:t>
      </w:r>
      <w:r w:rsidRPr="002E42DA">
        <w:t>Incarcerated Workers</w:t>
      </w:r>
      <w:r>
        <w:t xml:space="preserve">,” </w:t>
      </w:r>
      <w:r w:rsidRPr="002E42DA">
        <w:rPr>
          <w:i/>
          <w:iCs/>
        </w:rPr>
        <w:t>The Journal of Criminal Law &amp; Criminology</w:t>
      </w:r>
      <w:r>
        <w:t>,</w:t>
      </w:r>
      <w:r w:rsidRPr="002E42DA">
        <w:t xml:space="preserve"> Vol</w:t>
      </w:r>
      <w:r>
        <w:t>ume</w:t>
      </w:r>
      <w:r w:rsidRPr="002E42DA">
        <w:t xml:space="preserve"> 110, N</w:t>
      </w:r>
      <w:r>
        <w:t>umber</w:t>
      </w:r>
      <w:r w:rsidRPr="002E42DA">
        <w:t xml:space="preserve"> 3</w:t>
      </w:r>
      <w:r>
        <w:t>)</w:t>
      </w:r>
      <w:r>
        <w:tab/>
      </w:r>
      <w:r w:rsidRPr="00C01FF9">
        <w:rPr>
          <w:color w:val="FFFFFF" w:themeColor="background1"/>
        </w:rPr>
        <w:t>+/.</w:t>
      </w:r>
    </w:p>
    <w:p w14:paraId="0D9C3C5D" w14:textId="77777777" w:rsidR="00D842A1" w:rsidRPr="00DB6F50" w:rsidRDefault="00D842A1" w:rsidP="00D842A1">
      <w:pPr>
        <w:rPr>
          <w:sz w:val="14"/>
        </w:rPr>
      </w:pPr>
      <w:r w:rsidRPr="00DB6F50">
        <w:rPr>
          <w:sz w:val="14"/>
        </w:rPr>
        <w:t xml:space="preserve">Though state and local organizing requires action on many fronts and would likely be a more intensive effort than seeking recognition at the NLRB, </w:t>
      </w:r>
      <w:r w:rsidRPr="00DB6F50">
        <w:rPr>
          <w:highlight w:val="cyan"/>
          <w:u w:val="single"/>
        </w:rPr>
        <w:t>state</w:t>
      </w:r>
      <w:r w:rsidRPr="00DB6F50">
        <w:rPr>
          <w:sz w:val="14"/>
        </w:rPr>
        <w:t xml:space="preserve"> </w:t>
      </w:r>
      <w:r w:rsidRPr="00880105">
        <w:rPr>
          <w:rStyle w:val="StyleUnderline"/>
        </w:rPr>
        <w:t xml:space="preserve">labor relations </w:t>
      </w:r>
      <w:r w:rsidRPr="00880105">
        <w:rPr>
          <w:rStyle w:val="StyleUnderline"/>
          <w:highlight w:val="cyan"/>
        </w:rPr>
        <w:t>boards</w:t>
      </w:r>
      <w:r w:rsidRPr="00880105">
        <w:rPr>
          <w:rStyle w:val="StyleUnderline"/>
        </w:rPr>
        <w:t xml:space="preserve"> overseeing public employees</w:t>
      </w:r>
      <w:r w:rsidRPr="00DB6F50">
        <w:rPr>
          <w:sz w:val="14"/>
        </w:rPr>
        <w:t xml:space="preserve"> </w:t>
      </w:r>
      <w:r w:rsidRPr="00DB6F50">
        <w:rPr>
          <w:highlight w:val="cyan"/>
          <w:u w:val="single"/>
        </w:rPr>
        <w:t>could</w:t>
      </w:r>
      <w:r w:rsidRPr="0064097B">
        <w:rPr>
          <w:u w:val="single"/>
        </w:rPr>
        <w:t xml:space="preserve"> be a </w:t>
      </w:r>
      <w:r w:rsidRPr="0064097B">
        <w:rPr>
          <w:rStyle w:val="Emphasis"/>
        </w:rPr>
        <w:t>valuable</w:t>
      </w:r>
      <w:r w:rsidRPr="00DB6F50">
        <w:rPr>
          <w:sz w:val="14"/>
        </w:rPr>
        <w:t xml:space="preserve"> </w:t>
      </w:r>
      <w:r w:rsidRPr="0064097B">
        <w:rPr>
          <w:u w:val="single"/>
        </w:rPr>
        <w:t>place</w:t>
      </w:r>
      <w:r w:rsidRPr="00DB6F50">
        <w:rPr>
          <w:sz w:val="14"/>
        </w:rPr>
        <w:t xml:space="preserve"> </w:t>
      </w:r>
      <w:r w:rsidRPr="0064097B">
        <w:rPr>
          <w:u w:val="single"/>
        </w:rPr>
        <w:t>for</w:t>
      </w:r>
      <w:r w:rsidRPr="00DB6F50">
        <w:rPr>
          <w:sz w:val="14"/>
        </w:rPr>
        <w:t xml:space="preserve"> </w:t>
      </w:r>
      <w:r w:rsidRPr="00880105">
        <w:rPr>
          <w:rStyle w:val="StyleUnderline"/>
        </w:rPr>
        <w:t>incarcerated workers</w:t>
      </w:r>
      <w:r w:rsidRPr="00DB6F50">
        <w:rPr>
          <w:sz w:val="14"/>
        </w:rPr>
        <w:t xml:space="preserve"> </w:t>
      </w:r>
      <w:r w:rsidRPr="0064097B">
        <w:rPr>
          <w:u w:val="single"/>
        </w:rPr>
        <w:t xml:space="preserve">unions to </w:t>
      </w:r>
      <w:r w:rsidRPr="00DB6F50">
        <w:rPr>
          <w:rStyle w:val="Emphasis"/>
          <w:highlight w:val="cyan"/>
        </w:rPr>
        <w:t>focus</w:t>
      </w:r>
      <w:r w:rsidRPr="0064097B">
        <w:rPr>
          <w:u w:val="single"/>
        </w:rPr>
        <w:t xml:space="preserve"> their </w:t>
      </w:r>
      <w:r w:rsidRPr="00DB6F50">
        <w:rPr>
          <w:highlight w:val="cyan"/>
          <w:u w:val="single"/>
        </w:rPr>
        <w:t>energy</w:t>
      </w:r>
      <w:r w:rsidRPr="00DB6F50">
        <w:rPr>
          <w:sz w:val="14"/>
        </w:rPr>
        <w:t xml:space="preserve">. This is because </w:t>
      </w:r>
      <w:r w:rsidRPr="00880105">
        <w:rPr>
          <w:rStyle w:val="StyleUnderline"/>
        </w:rPr>
        <w:t>incarcerated worker unions</w:t>
      </w:r>
      <w:r w:rsidRPr="0064097B">
        <w:rPr>
          <w:u w:val="single"/>
        </w:rPr>
        <w:t xml:space="preserve"> would have </w:t>
      </w:r>
      <w:r w:rsidRPr="0064097B">
        <w:rPr>
          <w:rStyle w:val="Emphasis"/>
        </w:rPr>
        <w:t>more bites</w:t>
      </w:r>
      <w:r w:rsidRPr="00DB6F50">
        <w:rPr>
          <w:sz w:val="14"/>
        </w:rPr>
        <w:t xml:space="preserve"> </w:t>
      </w:r>
      <w:r w:rsidRPr="00880105">
        <w:rPr>
          <w:rStyle w:val="StyleUnderline"/>
        </w:rPr>
        <w:t>of the apple when seeking collective</w:t>
      </w:r>
      <w:r w:rsidRPr="00DB6F50">
        <w:rPr>
          <w:sz w:val="14"/>
        </w:rPr>
        <w:t xml:space="preserve"> </w:t>
      </w:r>
      <w:r w:rsidRPr="0064097B">
        <w:rPr>
          <w:rStyle w:val="Emphasis"/>
        </w:rPr>
        <w:t>bargaining</w:t>
      </w:r>
      <w:r w:rsidRPr="00DB6F50">
        <w:rPr>
          <w:sz w:val="14"/>
        </w:rPr>
        <w:t xml:space="preserve"> </w:t>
      </w:r>
      <w:r w:rsidRPr="0064097B">
        <w:rPr>
          <w:rStyle w:val="Emphasis"/>
        </w:rPr>
        <w:t>recognition</w:t>
      </w:r>
      <w:r w:rsidRPr="00DB6F50">
        <w:rPr>
          <w:sz w:val="14"/>
        </w:rPr>
        <w:t xml:space="preserve">. </w:t>
      </w:r>
      <w:r w:rsidRPr="0064097B">
        <w:rPr>
          <w:u w:val="single"/>
        </w:rPr>
        <w:t xml:space="preserve">An </w:t>
      </w:r>
      <w:r w:rsidRPr="00DB6F50">
        <w:rPr>
          <w:rStyle w:val="Emphasis"/>
          <w:highlight w:val="cyan"/>
        </w:rPr>
        <w:t>unfavorable</w:t>
      </w:r>
      <w:r w:rsidRPr="00DB6F50">
        <w:rPr>
          <w:sz w:val="14"/>
          <w:highlight w:val="cyan"/>
        </w:rPr>
        <w:t xml:space="preserve"> </w:t>
      </w:r>
      <w:r w:rsidRPr="00DB6F50">
        <w:rPr>
          <w:highlight w:val="cyan"/>
          <w:u w:val="single"/>
        </w:rPr>
        <w:t>decision</w:t>
      </w:r>
      <w:r w:rsidRPr="00DB6F50">
        <w:rPr>
          <w:sz w:val="14"/>
        </w:rPr>
        <w:t xml:space="preserve"> </w:t>
      </w:r>
      <w:r w:rsidRPr="00880105">
        <w:rPr>
          <w:rStyle w:val="StyleUnderline"/>
        </w:rPr>
        <w:t>by the NLRB</w:t>
      </w:r>
      <w:r w:rsidRPr="00DB6F50">
        <w:rPr>
          <w:sz w:val="14"/>
        </w:rPr>
        <w:t xml:space="preserve"> </w:t>
      </w:r>
      <w:r w:rsidRPr="0064097B">
        <w:rPr>
          <w:u w:val="single"/>
        </w:rPr>
        <w:t xml:space="preserve">might </w:t>
      </w:r>
      <w:r w:rsidRPr="00DB6F50">
        <w:rPr>
          <w:highlight w:val="cyan"/>
          <w:u w:val="single"/>
        </w:rPr>
        <w:t xml:space="preserve">lead to a </w:t>
      </w:r>
      <w:r w:rsidRPr="00880105">
        <w:rPr>
          <w:rStyle w:val="StyleUnderline"/>
          <w:highlight w:val="cyan"/>
        </w:rPr>
        <w:t>definition</w:t>
      </w:r>
      <w:r w:rsidRPr="00880105">
        <w:rPr>
          <w:rStyle w:val="StyleUnderline"/>
        </w:rPr>
        <w:t xml:space="preserve"> of "employee"</w:t>
      </w:r>
      <w:r w:rsidRPr="00DB6F50">
        <w:rPr>
          <w:sz w:val="14"/>
        </w:rPr>
        <w:t xml:space="preserve"> </w:t>
      </w:r>
      <w:r w:rsidRPr="00DB6F50">
        <w:rPr>
          <w:highlight w:val="cyan"/>
          <w:u w:val="single"/>
        </w:rPr>
        <w:t>that</w:t>
      </w:r>
      <w:r w:rsidRPr="00DB6F50">
        <w:rPr>
          <w:sz w:val="14"/>
        </w:rPr>
        <w:t xml:space="preserve"> </w:t>
      </w:r>
      <w:r w:rsidRPr="0064097B">
        <w:rPr>
          <w:rStyle w:val="Emphasis"/>
        </w:rPr>
        <w:t xml:space="preserve">clearly </w:t>
      </w:r>
      <w:r w:rsidRPr="00DB6F50">
        <w:rPr>
          <w:rStyle w:val="Emphasis"/>
          <w:highlight w:val="cyan"/>
        </w:rPr>
        <w:t>excludes</w:t>
      </w:r>
      <w:r w:rsidRPr="00DB6F50">
        <w:rPr>
          <w:sz w:val="14"/>
          <w:highlight w:val="cyan"/>
        </w:rPr>
        <w:t xml:space="preserve"> </w:t>
      </w:r>
      <w:r w:rsidRPr="00DB6F50">
        <w:rPr>
          <w:highlight w:val="cyan"/>
          <w:u w:val="single"/>
        </w:rPr>
        <w:t>prisoners</w:t>
      </w:r>
      <w:r w:rsidRPr="00DB6F50">
        <w:rPr>
          <w:sz w:val="14"/>
        </w:rPr>
        <w:t xml:space="preserve">.146 While such a decision would only apply to those incarcerated workers employed by private employers, </w:t>
      </w:r>
      <w:r w:rsidRPr="00DB6F50">
        <w:rPr>
          <w:highlight w:val="cyan"/>
          <w:u w:val="single"/>
        </w:rPr>
        <w:t>it</w:t>
      </w:r>
      <w:r w:rsidRPr="0064097B">
        <w:rPr>
          <w:u w:val="single"/>
        </w:rPr>
        <w:t xml:space="preserve"> </w:t>
      </w:r>
      <w:r w:rsidRPr="00DB6F50">
        <w:rPr>
          <w:highlight w:val="cyan"/>
          <w:u w:val="single"/>
        </w:rPr>
        <w:t>would</w:t>
      </w:r>
      <w:r w:rsidRPr="0064097B">
        <w:rPr>
          <w:u w:val="single"/>
        </w:rPr>
        <w:t xml:space="preserve"> be a </w:t>
      </w:r>
      <w:r w:rsidRPr="0064097B">
        <w:rPr>
          <w:rStyle w:val="Emphasis"/>
        </w:rPr>
        <w:t>major</w:t>
      </w:r>
      <w:r w:rsidRPr="00DB6F50">
        <w:rPr>
          <w:sz w:val="14"/>
        </w:rPr>
        <w:t xml:space="preserve"> national </w:t>
      </w:r>
      <w:r w:rsidRPr="00DB6F50">
        <w:rPr>
          <w:rStyle w:val="Emphasis"/>
          <w:highlight w:val="cyan"/>
        </w:rPr>
        <w:t>setback</w:t>
      </w:r>
      <w:r w:rsidRPr="00DB6F50">
        <w:rPr>
          <w:sz w:val="14"/>
        </w:rPr>
        <w:t xml:space="preserve"> </w:t>
      </w:r>
      <w:r w:rsidRPr="0064097B">
        <w:rPr>
          <w:u w:val="single"/>
        </w:rPr>
        <w:t>for the</w:t>
      </w:r>
      <w:r w:rsidRPr="00DB6F50">
        <w:rPr>
          <w:sz w:val="14"/>
        </w:rPr>
        <w:t xml:space="preserve"> </w:t>
      </w:r>
      <w:r w:rsidRPr="00880105">
        <w:rPr>
          <w:rStyle w:val="StyleUnderline"/>
        </w:rPr>
        <w:t>incarcerated</w:t>
      </w:r>
      <w:r w:rsidRPr="00DB6F50">
        <w:rPr>
          <w:sz w:val="14"/>
        </w:rPr>
        <w:t xml:space="preserve"> </w:t>
      </w:r>
      <w:r w:rsidRPr="0064097B">
        <w:rPr>
          <w:u w:val="single"/>
        </w:rPr>
        <w:t xml:space="preserve">workers' </w:t>
      </w:r>
      <w:r w:rsidRPr="00DB6F50">
        <w:rPr>
          <w:highlight w:val="cyan"/>
          <w:u w:val="single"/>
        </w:rPr>
        <w:t>organizing</w:t>
      </w:r>
      <w:r w:rsidRPr="00DB6F50">
        <w:rPr>
          <w:sz w:val="14"/>
        </w:rPr>
        <w:t xml:space="preserve"> </w:t>
      </w:r>
      <w:proofErr w:type="gramStart"/>
      <w:r w:rsidRPr="00DB6F50">
        <w:rPr>
          <w:sz w:val="14"/>
        </w:rPr>
        <w:t>movement as a whole</w:t>
      </w:r>
      <w:proofErr w:type="gramEnd"/>
      <w:r w:rsidRPr="00DB6F50">
        <w:rPr>
          <w:sz w:val="14"/>
        </w:rPr>
        <w:t>.</w:t>
      </w:r>
    </w:p>
    <w:p w14:paraId="3DC4739B" w14:textId="77777777" w:rsidR="00D842A1" w:rsidRPr="00DB6F50" w:rsidRDefault="00D842A1" w:rsidP="00D842A1">
      <w:pPr>
        <w:rPr>
          <w:sz w:val="14"/>
        </w:rPr>
      </w:pPr>
      <w:r w:rsidRPr="00DB6F50">
        <w:rPr>
          <w:sz w:val="14"/>
        </w:rPr>
        <w:t>On the other hand</w:t>
      </w:r>
      <w:r w:rsidRPr="00880105">
        <w:rPr>
          <w:sz w:val="14"/>
        </w:rPr>
        <w:t xml:space="preserve">, </w:t>
      </w:r>
      <w:r w:rsidRPr="00880105">
        <w:rPr>
          <w:u w:val="single"/>
        </w:rPr>
        <w:t>if</w:t>
      </w:r>
      <w:r w:rsidRPr="00880105">
        <w:rPr>
          <w:sz w:val="14"/>
        </w:rPr>
        <w:t xml:space="preserve"> </w:t>
      </w:r>
      <w:r w:rsidRPr="00880105">
        <w:rPr>
          <w:rStyle w:val="Emphasis"/>
        </w:rPr>
        <w:t>one state's</w:t>
      </w:r>
      <w:r w:rsidRPr="00880105">
        <w:rPr>
          <w:sz w:val="14"/>
        </w:rPr>
        <w:t xml:space="preserve"> labor relations </w:t>
      </w:r>
      <w:r w:rsidRPr="00880105">
        <w:rPr>
          <w:u w:val="single"/>
        </w:rPr>
        <w:t>board rejects a union's application</w:t>
      </w:r>
      <w:r w:rsidRPr="00880105">
        <w:rPr>
          <w:sz w:val="14"/>
        </w:rPr>
        <w:t xml:space="preserve">, </w:t>
      </w:r>
      <w:r w:rsidRPr="00880105">
        <w:rPr>
          <w:u w:val="single"/>
        </w:rPr>
        <w:t>the impact would be</w:t>
      </w:r>
      <w:r w:rsidRPr="00880105">
        <w:rPr>
          <w:sz w:val="14"/>
        </w:rPr>
        <w:t xml:space="preserve"> </w:t>
      </w:r>
      <w:r w:rsidRPr="00880105">
        <w:rPr>
          <w:rStyle w:val="Emphasis"/>
        </w:rPr>
        <w:t>limited</w:t>
      </w:r>
      <w:r w:rsidRPr="00880105">
        <w:rPr>
          <w:sz w:val="14"/>
        </w:rPr>
        <w:t xml:space="preserve"> to that state. This would still pose a setback (and, of course, prevent prisoners in that state from benefiting from engaging in collective bargaining), but </w:t>
      </w:r>
      <w:r w:rsidRPr="00880105">
        <w:rPr>
          <w:u w:val="single"/>
        </w:rPr>
        <w:t>it can</w:t>
      </w:r>
      <w:r w:rsidRPr="00880105">
        <w:rPr>
          <w:sz w:val="14"/>
        </w:rPr>
        <w:t xml:space="preserve"> also </w:t>
      </w:r>
      <w:r w:rsidRPr="00880105">
        <w:rPr>
          <w:u w:val="single"/>
        </w:rPr>
        <w:t>help organizers</w:t>
      </w:r>
      <w:r w:rsidRPr="00880105">
        <w:rPr>
          <w:sz w:val="14"/>
        </w:rPr>
        <w:t xml:space="preserve"> </w:t>
      </w:r>
      <w:r w:rsidRPr="00880105">
        <w:rPr>
          <w:rStyle w:val="StyleUnderline"/>
        </w:rPr>
        <w:t>and lawyers</w:t>
      </w:r>
      <w:r w:rsidRPr="00880105">
        <w:rPr>
          <w:sz w:val="14"/>
        </w:rPr>
        <w:t xml:space="preserve"> </w:t>
      </w:r>
      <w:r w:rsidRPr="00880105">
        <w:rPr>
          <w:u w:val="single"/>
        </w:rPr>
        <w:t xml:space="preserve">in </w:t>
      </w:r>
      <w:r w:rsidRPr="00880105">
        <w:rPr>
          <w:rStyle w:val="Emphasis"/>
        </w:rPr>
        <w:t>other states</w:t>
      </w:r>
      <w:r w:rsidRPr="00880105">
        <w:rPr>
          <w:sz w:val="14"/>
        </w:rPr>
        <w:t xml:space="preserve"> </w:t>
      </w:r>
      <w:r w:rsidRPr="00880105">
        <w:rPr>
          <w:rStyle w:val="Emphasis"/>
        </w:rPr>
        <w:t>understand</w:t>
      </w:r>
      <w:r w:rsidRPr="00880105">
        <w:rPr>
          <w:sz w:val="14"/>
        </w:rPr>
        <w:t xml:space="preserve"> </w:t>
      </w:r>
      <w:r w:rsidRPr="00880105">
        <w:rPr>
          <w:u w:val="single"/>
        </w:rPr>
        <w:t>what the state of play might be</w:t>
      </w:r>
      <w:r w:rsidRPr="00880105">
        <w:rPr>
          <w:sz w:val="14"/>
        </w:rPr>
        <w:t xml:space="preserve">. Furthermore, </w:t>
      </w:r>
      <w:r w:rsidRPr="00880105">
        <w:rPr>
          <w:u w:val="single"/>
        </w:rPr>
        <w:t>because each state's</w:t>
      </w:r>
      <w:r w:rsidRPr="00880105">
        <w:rPr>
          <w:sz w:val="14"/>
        </w:rPr>
        <w:t xml:space="preserve"> public employee </w:t>
      </w:r>
      <w:r w:rsidRPr="00880105">
        <w:rPr>
          <w:u w:val="single"/>
        </w:rPr>
        <w:t xml:space="preserve">relations laws are </w:t>
      </w:r>
      <w:r w:rsidRPr="00880105">
        <w:rPr>
          <w:rStyle w:val="Emphasis"/>
        </w:rPr>
        <w:t>distinct</w:t>
      </w:r>
      <w:r w:rsidRPr="00880105">
        <w:rPr>
          <w:sz w:val="14"/>
        </w:rPr>
        <w:t xml:space="preserve">, </w:t>
      </w:r>
      <w:r w:rsidRPr="00880105">
        <w:rPr>
          <w:rStyle w:val="StyleUnderline"/>
        </w:rPr>
        <w:t>incarcerated worker</w:t>
      </w:r>
      <w:r w:rsidRPr="00880105">
        <w:rPr>
          <w:sz w:val="14"/>
        </w:rPr>
        <w:t xml:space="preserve"> </w:t>
      </w:r>
      <w:r w:rsidRPr="00880105">
        <w:rPr>
          <w:u w:val="single"/>
        </w:rPr>
        <w:t xml:space="preserve">unions can </w:t>
      </w:r>
      <w:r w:rsidRPr="00880105">
        <w:rPr>
          <w:rStyle w:val="Emphasis"/>
        </w:rPr>
        <w:t>tailor</w:t>
      </w:r>
      <w:r w:rsidRPr="00880105">
        <w:rPr>
          <w:u w:val="single"/>
        </w:rPr>
        <w:t xml:space="preserve"> their</w:t>
      </w:r>
      <w:r w:rsidRPr="00880105">
        <w:rPr>
          <w:sz w:val="14"/>
        </w:rPr>
        <w:t xml:space="preserve"> </w:t>
      </w:r>
      <w:r w:rsidRPr="00880105">
        <w:rPr>
          <w:u w:val="single"/>
        </w:rPr>
        <w:t>approaches</w:t>
      </w:r>
      <w:r w:rsidRPr="00880105">
        <w:rPr>
          <w:sz w:val="14"/>
        </w:rPr>
        <w:t xml:space="preserve"> </w:t>
      </w:r>
      <w:r w:rsidRPr="00880105">
        <w:rPr>
          <w:rStyle w:val="StyleUnderline"/>
        </w:rPr>
        <w:t>accordingly</w:t>
      </w:r>
      <w:r w:rsidRPr="00880105">
        <w:rPr>
          <w:sz w:val="14"/>
        </w:rPr>
        <w:t xml:space="preserve">. </w:t>
      </w:r>
      <w:r w:rsidRPr="00880105">
        <w:rPr>
          <w:rStyle w:val="Emphasis"/>
          <w:highlight w:val="cyan"/>
        </w:rPr>
        <w:t>If</w:t>
      </w:r>
      <w:r w:rsidRPr="00880105">
        <w:rPr>
          <w:sz w:val="14"/>
        </w:rPr>
        <w:t xml:space="preserve"> one sta</w:t>
      </w:r>
      <w:r w:rsidRPr="00DB6F50">
        <w:rPr>
          <w:sz w:val="14"/>
        </w:rPr>
        <w:t xml:space="preserve">te or </w:t>
      </w:r>
      <w:r w:rsidRPr="00880105">
        <w:rPr>
          <w:rStyle w:val="Emphasis"/>
          <w:highlight w:val="cyan"/>
        </w:rPr>
        <w:t>several</w:t>
      </w:r>
      <w:r w:rsidRPr="00880105">
        <w:rPr>
          <w:rStyle w:val="StyleUnderline"/>
          <w:highlight w:val="cyan"/>
        </w:rPr>
        <w:t xml:space="preserve"> states </w:t>
      </w:r>
      <w:r w:rsidRPr="00880105">
        <w:rPr>
          <w:rStyle w:val="Emphasis"/>
          <w:highlight w:val="cyan"/>
        </w:rPr>
        <w:t>positively recognize</w:t>
      </w:r>
      <w:r w:rsidRPr="00880105">
        <w:rPr>
          <w:rStyle w:val="StyleUnderline"/>
        </w:rPr>
        <w:t xml:space="preserve"> state </w:t>
      </w:r>
      <w:r w:rsidRPr="00880105">
        <w:rPr>
          <w:rStyle w:val="StyleUnderline"/>
          <w:highlight w:val="cyan"/>
        </w:rPr>
        <w:t>incarcerated workers</w:t>
      </w:r>
      <w:r w:rsidRPr="00880105">
        <w:rPr>
          <w:rStyle w:val="StyleUnderline"/>
        </w:rPr>
        <w:t xml:space="preserve"> </w:t>
      </w:r>
      <w:r w:rsidRPr="00880105">
        <w:rPr>
          <w:rStyle w:val="StyleUnderline"/>
          <w:highlight w:val="cyan"/>
        </w:rPr>
        <w:t>as</w:t>
      </w:r>
      <w:r w:rsidRPr="00880105">
        <w:rPr>
          <w:rStyle w:val="StyleUnderline"/>
        </w:rPr>
        <w:t xml:space="preserve"> public </w:t>
      </w:r>
      <w:r w:rsidRPr="00880105">
        <w:rPr>
          <w:rStyle w:val="StyleUnderline"/>
          <w:highlight w:val="cyan"/>
        </w:rPr>
        <w:t>employees</w:t>
      </w:r>
      <w:r w:rsidRPr="00880105">
        <w:rPr>
          <w:rStyle w:val="StyleUnderline"/>
        </w:rPr>
        <w:t xml:space="preserve"> </w:t>
      </w:r>
      <w:r w:rsidRPr="00880105">
        <w:rPr>
          <w:rStyle w:val="StyleUnderline"/>
          <w:highlight w:val="cyan"/>
        </w:rPr>
        <w:t xml:space="preserve">and </w:t>
      </w:r>
      <w:r w:rsidRPr="00880105">
        <w:rPr>
          <w:rStyle w:val="Emphasis"/>
          <w:highlight w:val="cyan"/>
        </w:rPr>
        <w:t>permit</w:t>
      </w:r>
      <w:r w:rsidRPr="00880105">
        <w:rPr>
          <w:rStyle w:val="StyleUnderline"/>
          <w:highlight w:val="cyan"/>
        </w:rPr>
        <w:t xml:space="preserve"> them to </w:t>
      </w:r>
      <w:r w:rsidRPr="00880105">
        <w:rPr>
          <w:rStyle w:val="Emphasis"/>
          <w:highlight w:val="cyan"/>
        </w:rPr>
        <w:t>form</w:t>
      </w:r>
      <w:r w:rsidRPr="00880105">
        <w:rPr>
          <w:rStyle w:val="StyleUnderline"/>
          <w:highlight w:val="cyan"/>
        </w:rPr>
        <w:t xml:space="preserve"> unions</w:t>
      </w:r>
      <w:r w:rsidRPr="00880105">
        <w:rPr>
          <w:rStyle w:val="StyleUnderline"/>
        </w:rPr>
        <w:t xml:space="preserve">, </w:t>
      </w:r>
      <w:r w:rsidRPr="00880105">
        <w:rPr>
          <w:rStyle w:val="StyleUnderline"/>
          <w:highlight w:val="cyan"/>
        </w:rPr>
        <w:t>incarcerated w</w:t>
      </w:r>
      <w:r w:rsidRPr="00880105">
        <w:rPr>
          <w:highlight w:val="cyan"/>
          <w:u w:val="single"/>
        </w:rPr>
        <w:t xml:space="preserve">orkers can start </w:t>
      </w:r>
      <w:r w:rsidRPr="00880105">
        <w:rPr>
          <w:rStyle w:val="Emphasis"/>
          <w:highlight w:val="cyan"/>
        </w:rPr>
        <w:t>building</w:t>
      </w:r>
      <w:r w:rsidRPr="00DB6F50">
        <w:rPr>
          <w:u w:val="single"/>
        </w:rPr>
        <w:t xml:space="preserve"> an</w:t>
      </w:r>
      <w:r w:rsidRPr="00DB6F50">
        <w:rPr>
          <w:sz w:val="14"/>
        </w:rPr>
        <w:t xml:space="preserve"> </w:t>
      </w:r>
      <w:r w:rsidRPr="00880105">
        <w:rPr>
          <w:rStyle w:val="Emphasis"/>
          <w:highlight w:val="cyan"/>
        </w:rPr>
        <w:t>ev</w:t>
      </w:r>
      <w:r w:rsidRPr="00DB6F50">
        <w:rPr>
          <w:rStyle w:val="Emphasis"/>
        </w:rPr>
        <w:t>idence base</w:t>
      </w:r>
      <w:r w:rsidRPr="00DB6F50">
        <w:rPr>
          <w:sz w:val="14"/>
        </w:rPr>
        <w:t xml:space="preserve"> </w:t>
      </w:r>
      <w:r w:rsidRPr="00DB6F50">
        <w:rPr>
          <w:u w:val="single"/>
        </w:rPr>
        <w:t xml:space="preserve">that </w:t>
      </w:r>
      <w:r w:rsidRPr="00880105">
        <w:rPr>
          <w:highlight w:val="cyan"/>
          <w:u w:val="single"/>
        </w:rPr>
        <w:t>prisoner</w:t>
      </w:r>
      <w:r w:rsidRPr="00DB6F50">
        <w:rPr>
          <w:sz w:val="14"/>
        </w:rPr>
        <w:t xml:space="preserve"> labor </w:t>
      </w:r>
      <w:r w:rsidRPr="00880105">
        <w:rPr>
          <w:highlight w:val="cyan"/>
          <w:u w:val="single"/>
        </w:rPr>
        <w:t>unions do not</w:t>
      </w:r>
      <w:r w:rsidRPr="00DB6F50">
        <w:rPr>
          <w:u w:val="single"/>
        </w:rPr>
        <w:t xml:space="preserve"> </w:t>
      </w:r>
      <w:r w:rsidRPr="00DB6F50">
        <w:rPr>
          <w:rStyle w:val="Emphasis"/>
        </w:rPr>
        <w:t>inherently</w:t>
      </w:r>
      <w:r w:rsidRPr="00DB6F50">
        <w:rPr>
          <w:sz w:val="14"/>
        </w:rPr>
        <w:t xml:space="preserve"> </w:t>
      </w:r>
      <w:r w:rsidRPr="00880105">
        <w:rPr>
          <w:highlight w:val="cyan"/>
          <w:u w:val="single"/>
        </w:rPr>
        <w:t xml:space="preserve">pose a </w:t>
      </w:r>
      <w:r w:rsidRPr="00880105">
        <w:rPr>
          <w:rStyle w:val="Emphasis"/>
          <w:highlight w:val="cyan"/>
        </w:rPr>
        <w:t>threat</w:t>
      </w:r>
      <w:r w:rsidRPr="00DB6F50">
        <w:rPr>
          <w:sz w:val="14"/>
        </w:rPr>
        <w:t xml:space="preserve"> </w:t>
      </w:r>
      <w:r w:rsidRPr="00880105">
        <w:rPr>
          <w:highlight w:val="cyan"/>
          <w:u w:val="single"/>
        </w:rPr>
        <w:t>to</w:t>
      </w:r>
      <w:r w:rsidRPr="00DB6F50">
        <w:rPr>
          <w:sz w:val="14"/>
        </w:rPr>
        <w:t xml:space="preserve"> the </w:t>
      </w:r>
      <w:r w:rsidRPr="00880105">
        <w:rPr>
          <w:rStyle w:val="Emphasis"/>
          <w:highlight w:val="cyan"/>
        </w:rPr>
        <w:t>security</w:t>
      </w:r>
      <w:r w:rsidRPr="00DB6F50">
        <w:rPr>
          <w:u w:val="single"/>
        </w:rPr>
        <w:t xml:space="preserve"> of prisons</w:t>
      </w:r>
      <w:r w:rsidRPr="00DB6F50">
        <w:rPr>
          <w:sz w:val="14"/>
        </w:rPr>
        <w:t xml:space="preserve">. Thus, </w:t>
      </w:r>
      <w:r w:rsidRPr="00880105">
        <w:rPr>
          <w:highlight w:val="cyan"/>
          <w:u w:val="single"/>
        </w:rPr>
        <w:t>if</w:t>
      </w:r>
      <w:r w:rsidRPr="00DB6F50">
        <w:rPr>
          <w:u w:val="single"/>
        </w:rPr>
        <w:t xml:space="preserve"> a case </w:t>
      </w:r>
      <w:r w:rsidRPr="00880105">
        <w:rPr>
          <w:highlight w:val="cyan"/>
          <w:u w:val="single"/>
        </w:rPr>
        <w:t>challenging</w:t>
      </w:r>
      <w:r w:rsidRPr="00880105">
        <w:rPr>
          <w:sz w:val="14"/>
          <w:highlight w:val="cyan"/>
        </w:rPr>
        <w:t xml:space="preserve"> </w:t>
      </w:r>
      <w:r w:rsidRPr="00880105">
        <w:rPr>
          <w:highlight w:val="cyan"/>
          <w:u w:val="single"/>
        </w:rPr>
        <w:t>Jones</w:t>
      </w:r>
      <w:r w:rsidRPr="00DB6F50">
        <w:rPr>
          <w:sz w:val="14"/>
        </w:rPr>
        <w:t xml:space="preserve"> ever </w:t>
      </w:r>
      <w:r w:rsidRPr="00880105">
        <w:rPr>
          <w:highlight w:val="cyan"/>
          <w:u w:val="single"/>
        </w:rPr>
        <w:t>makes its way</w:t>
      </w:r>
      <w:r w:rsidRPr="00880105">
        <w:rPr>
          <w:sz w:val="14"/>
          <w:highlight w:val="cyan"/>
        </w:rPr>
        <w:t xml:space="preserve"> </w:t>
      </w:r>
      <w:r w:rsidRPr="00880105">
        <w:rPr>
          <w:rStyle w:val="Emphasis"/>
          <w:highlight w:val="cyan"/>
        </w:rPr>
        <w:t>back up</w:t>
      </w:r>
      <w:r w:rsidRPr="00DB6F50">
        <w:rPr>
          <w:sz w:val="14"/>
        </w:rPr>
        <w:t xml:space="preserve"> </w:t>
      </w:r>
      <w:r w:rsidRPr="00880105">
        <w:rPr>
          <w:rStyle w:val="StyleUnderline"/>
        </w:rPr>
        <w:t xml:space="preserve">to the Supreme Court, </w:t>
      </w:r>
      <w:r w:rsidRPr="00880105">
        <w:rPr>
          <w:rStyle w:val="StyleUnderline"/>
          <w:highlight w:val="cyan"/>
        </w:rPr>
        <w:t>incarcerated workers</w:t>
      </w:r>
      <w:r w:rsidRPr="00DB6F50">
        <w:rPr>
          <w:sz w:val="14"/>
        </w:rPr>
        <w:t xml:space="preserve"> </w:t>
      </w:r>
      <w:r w:rsidRPr="00880105">
        <w:rPr>
          <w:highlight w:val="cyan"/>
          <w:u w:val="single"/>
        </w:rPr>
        <w:t>unions will have more</w:t>
      </w:r>
      <w:r w:rsidRPr="00880105">
        <w:rPr>
          <w:sz w:val="14"/>
          <w:highlight w:val="cyan"/>
        </w:rPr>
        <w:t xml:space="preserve"> </w:t>
      </w:r>
      <w:r w:rsidRPr="00880105">
        <w:rPr>
          <w:rStyle w:val="Emphasis"/>
          <w:highlight w:val="cyan"/>
        </w:rPr>
        <w:t>ammunition</w:t>
      </w:r>
      <w:r w:rsidRPr="00880105">
        <w:rPr>
          <w:sz w:val="14"/>
          <w:highlight w:val="cyan"/>
        </w:rPr>
        <w:t xml:space="preserve"> </w:t>
      </w:r>
      <w:r w:rsidRPr="00880105">
        <w:rPr>
          <w:highlight w:val="cyan"/>
          <w:u w:val="single"/>
        </w:rPr>
        <w:t xml:space="preserve">to </w:t>
      </w:r>
      <w:r w:rsidRPr="00880105">
        <w:rPr>
          <w:rStyle w:val="Emphasis"/>
          <w:highlight w:val="cyan"/>
        </w:rPr>
        <w:t>demonstrate</w:t>
      </w:r>
      <w:r w:rsidRPr="00DB6F50">
        <w:rPr>
          <w:sz w:val="14"/>
        </w:rPr>
        <w:t xml:space="preserve"> that </w:t>
      </w:r>
      <w:r w:rsidRPr="00880105">
        <w:rPr>
          <w:highlight w:val="cyan"/>
          <w:u w:val="single"/>
        </w:rPr>
        <w:t xml:space="preserve">the state's </w:t>
      </w:r>
      <w:r w:rsidRPr="00880105">
        <w:rPr>
          <w:rStyle w:val="Emphasis"/>
          <w:highlight w:val="cyan"/>
        </w:rPr>
        <w:t>interest</w:t>
      </w:r>
      <w:r w:rsidRPr="00880105">
        <w:rPr>
          <w:highlight w:val="cyan"/>
          <w:u w:val="single"/>
        </w:rPr>
        <w:t xml:space="preserve"> in </w:t>
      </w:r>
      <w:r w:rsidRPr="00880105">
        <w:rPr>
          <w:rStyle w:val="Emphasis"/>
          <w:highlight w:val="cyan"/>
        </w:rPr>
        <w:t>limiting</w:t>
      </w:r>
      <w:r w:rsidRPr="00DB6F50">
        <w:rPr>
          <w:sz w:val="14"/>
        </w:rPr>
        <w:t xml:space="preserve"> </w:t>
      </w:r>
      <w:r w:rsidRPr="00880105">
        <w:rPr>
          <w:rStyle w:val="StyleUnderline"/>
          <w:highlight w:val="cyan"/>
        </w:rPr>
        <w:t>prisoners'</w:t>
      </w:r>
      <w:r w:rsidRPr="00DB6F50">
        <w:rPr>
          <w:sz w:val="14"/>
        </w:rPr>
        <w:t xml:space="preserve"> </w:t>
      </w:r>
      <w:r w:rsidRPr="00880105">
        <w:rPr>
          <w:highlight w:val="cyan"/>
          <w:u w:val="single"/>
        </w:rPr>
        <w:t>rights</w:t>
      </w:r>
      <w:r w:rsidRPr="00DB6F50">
        <w:rPr>
          <w:u w:val="single"/>
        </w:rPr>
        <w:t xml:space="preserve"> to association</w:t>
      </w:r>
      <w:r w:rsidRPr="00DB6F50">
        <w:rPr>
          <w:sz w:val="14"/>
        </w:rPr>
        <w:t xml:space="preserve"> </w:t>
      </w:r>
      <w:r w:rsidRPr="00880105">
        <w:rPr>
          <w:highlight w:val="cyan"/>
          <w:u w:val="single"/>
        </w:rPr>
        <w:t>may not be</w:t>
      </w:r>
      <w:r w:rsidRPr="00DB6F50">
        <w:rPr>
          <w:u w:val="single"/>
        </w:rPr>
        <w:t xml:space="preserve"> as</w:t>
      </w:r>
      <w:r w:rsidRPr="00DB6F50">
        <w:rPr>
          <w:sz w:val="14"/>
        </w:rPr>
        <w:t xml:space="preserve"> </w:t>
      </w:r>
      <w:r w:rsidRPr="00880105">
        <w:rPr>
          <w:rStyle w:val="Emphasis"/>
          <w:highlight w:val="cyan"/>
        </w:rPr>
        <w:t>compelling</w:t>
      </w:r>
      <w:r w:rsidRPr="00DB6F50">
        <w:rPr>
          <w:sz w:val="14"/>
        </w:rPr>
        <w:t xml:space="preserve"> as it seemed to Justice Rehnquist at the time of Jones.</w:t>
      </w:r>
    </w:p>
    <w:p w14:paraId="3493E783" w14:textId="77777777" w:rsidR="00D842A1" w:rsidRPr="008334F7" w:rsidRDefault="00D842A1" w:rsidP="00D842A1"/>
    <w:p w14:paraId="29255D24" w14:textId="77777777" w:rsidR="00D842A1" w:rsidRDefault="00D842A1" w:rsidP="00D842A1">
      <w:pPr>
        <w:pStyle w:val="Heading3"/>
        <w:rPr>
          <w:rFonts w:cs="Calibri"/>
        </w:rPr>
      </w:pPr>
      <w:r>
        <w:rPr>
          <w:rFonts w:cs="Calibri"/>
        </w:rPr>
        <w:lastRenderedPageBreak/>
        <w:t>T---1NC</w:t>
      </w:r>
    </w:p>
    <w:p w14:paraId="1972EBAC" w14:textId="77777777" w:rsidR="00D842A1" w:rsidRPr="001F7146" w:rsidRDefault="00D842A1" w:rsidP="00D842A1">
      <w:pPr>
        <w:pStyle w:val="Heading4"/>
      </w:pPr>
      <w:r>
        <w:t>T-WORKERS.</w:t>
      </w:r>
    </w:p>
    <w:p w14:paraId="68C7E4CC" w14:textId="77777777" w:rsidR="00D842A1" w:rsidRPr="00932972" w:rsidRDefault="00D842A1" w:rsidP="00D842A1">
      <w:pPr>
        <w:pStyle w:val="Heading4"/>
        <w:rPr>
          <w:rFonts w:cs="Calibri"/>
          <w:u w:val="single"/>
        </w:rPr>
      </w:pPr>
      <w:r w:rsidRPr="00932972">
        <w:rPr>
          <w:rFonts w:cs="Calibri"/>
        </w:rPr>
        <w:t xml:space="preserve">“Worker” requires an </w:t>
      </w:r>
      <w:r w:rsidRPr="00932972">
        <w:rPr>
          <w:rFonts w:cs="Calibri"/>
          <w:u w:val="single"/>
        </w:rPr>
        <w:t>employment relationship</w:t>
      </w:r>
      <w:r w:rsidRPr="00932972">
        <w:rPr>
          <w:rFonts w:cs="Calibri"/>
        </w:rPr>
        <w:t>.</w:t>
      </w:r>
    </w:p>
    <w:p w14:paraId="57A1529B" w14:textId="77777777" w:rsidR="00D842A1" w:rsidRPr="00932972" w:rsidRDefault="00D842A1" w:rsidP="00D842A1">
      <w:r w:rsidRPr="00932972">
        <w:rPr>
          <w:rStyle w:val="Style13ptBold"/>
        </w:rPr>
        <w:t>US District Court 07</w:t>
      </w:r>
      <w:r w:rsidRPr="00932972">
        <w:t xml:space="preserve">. United States District Court, W.D. Washington, at Tacoma. Cook v. Ocean Gold Seafoods, Inc., No. C06-5562FDB, 2007 WL 4190410, at *1 (W.D. Wash. Nov. 21, 2007), </w:t>
      </w:r>
      <w:proofErr w:type="spellStart"/>
      <w:r w:rsidRPr="00932972">
        <w:t>rev'd</w:t>
      </w:r>
      <w:proofErr w:type="spellEnd"/>
      <w:r w:rsidRPr="00932972">
        <w:t xml:space="preserve"> and remanded, 334 F. </w:t>
      </w:r>
      <w:proofErr w:type="spellStart"/>
      <w:r w:rsidRPr="00932972">
        <w:t>App'x</w:t>
      </w:r>
      <w:proofErr w:type="spellEnd"/>
      <w:r w:rsidRPr="00932972">
        <w:t xml:space="preserve"> 812 (9th Cir. 2009). </w:t>
      </w:r>
      <w:proofErr w:type="spellStart"/>
      <w:r w:rsidRPr="00932972">
        <w:t>WestLaw</w:t>
      </w:r>
      <w:proofErr w:type="spellEnd"/>
    </w:p>
    <w:p w14:paraId="62EADEBF" w14:textId="77777777" w:rsidR="00D842A1" w:rsidRPr="00932972" w:rsidRDefault="00D842A1" w:rsidP="00D842A1">
      <w:pPr>
        <w:rPr>
          <w:sz w:val="16"/>
        </w:rPr>
      </w:pPr>
      <w:r w:rsidRPr="00932972">
        <w:rPr>
          <w:rStyle w:val="StyleUnderline"/>
          <w:highlight w:val="cyan"/>
        </w:rPr>
        <w:t>The IIA defines</w:t>
      </w:r>
      <w:r w:rsidRPr="00932972">
        <w:rPr>
          <w:sz w:val="16"/>
        </w:rPr>
        <w:t xml:space="preserve"> “employer” and “</w:t>
      </w:r>
      <w:r w:rsidRPr="00932972">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67702871" w14:textId="77777777" w:rsidR="00D842A1" w:rsidRPr="00932972" w:rsidRDefault="00D842A1" w:rsidP="00D842A1">
      <w:pPr>
        <w:pStyle w:val="ListParagraph"/>
        <w:numPr>
          <w:ilvl w:val="0"/>
          <w:numId w:val="47"/>
        </w:numPr>
        <w:rPr>
          <w:sz w:val="16"/>
        </w:rPr>
      </w:pPr>
      <w:r w:rsidRPr="00932972">
        <w:rPr>
          <w:sz w:val="16"/>
        </w:rPr>
        <w:t>“</w:t>
      </w:r>
      <w:r w:rsidRPr="00932972">
        <w:rPr>
          <w:rStyle w:val="StyleUnderline"/>
        </w:rPr>
        <w:t xml:space="preserve">Worker” means </w:t>
      </w:r>
      <w:r w:rsidRPr="00932972">
        <w:rPr>
          <w:rStyle w:val="StyleUnderline"/>
          <w:highlight w:val="cyan"/>
        </w:rPr>
        <w:t xml:space="preserve">every </w:t>
      </w:r>
      <w:r w:rsidRPr="00932972">
        <w:rPr>
          <w:rStyle w:val="Emphasis"/>
          <w:highlight w:val="cyan"/>
        </w:rPr>
        <w:t>person</w:t>
      </w:r>
      <w:r w:rsidRPr="00932972">
        <w:rPr>
          <w:rStyle w:val="StyleUnderline"/>
        </w:rPr>
        <w:t xml:space="preserve"> in this state who is </w:t>
      </w:r>
      <w:r w:rsidRPr="00932972">
        <w:rPr>
          <w:rStyle w:val="StyleUnderline"/>
          <w:highlight w:val="cyan"/>
        </w:rPr>
        <w:t xml:space="preserve">engaged in the </w:t>
      </w:r>
      <w:r w:rsidRPr="00932972">
        <w:rPr>
          <w:rStyle w:val="Emphasis"/>
          <w:highlight w:val="cyan"/>
        </w:rPr>
        <w:t>employment</w:t>
      </w:r>
      <w:r w:rsidRPr="00932972">
        <w:rPr>
          <w:rStyle w:val="StyleUnderline"/>
          <w:highlight w:val="cyan"/>
        </w:rPr>
        <w:t xml:space="preserve"> of an </w:t>
      </w:r>
      <w:r w:rsidRPr="00932972">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932972">
        <w:rPr>
          <w:rStyle w:val="StyleUnderline"/>
          <w:highlight w:val="cyan"/>
        </w:rPr>
        <w:t>also every person in this state who is engaged in</w:t>
      </w:r>
      <w:r w:rsidRPr="00932972">
        <w:rPr>
          <w:rStyle w:val="StyleUnderline"/>
        </w:rPr>
        <w:t xml:space="preserve"> the </w:t>
      </w:r>
      <w:r w:rsidRPr="00932972">
        <w:rPr>
          <w:rStyle w:val="StyleUnderline"/>
          <w:highlight w:val="cyan"/>
        </w:rPr>
        <w:t>employment of</w:t>
      </w:r>
      <w:r w:rsidRPr="00932972">
        <w:rPr>
          <w:rStyle w:val="StyleUnderline"/>
        </w:rPr>
        <w:t xml:space="preserve"> or who is working under an </w:t>
      </w:r>
      <w:r w:rsidRPr="00932972">
        <w:rPr>
          <w:rStyle w:val="StyleUnderline"/>
          <w:highlight w:val="cyan"/>
        </w:rPr>
        <w:t>independent contract</w:t>
      </w:r>
      <w:r w:rsidRPr="00932972">
        <w:rPr>
          <w:sz w:val="16"/>
        </w:rPr>
        <w:t>, the essence of which is his or her personal labor for an employer under this title, whether by way of manual labor or otherwise,....</w:t>
      </w:r>
    </w:p>
    <w:p w14:paraId="54CC55D6" w14:textId="77777777" w:rsidR="00D842A1" w:rsidRPr="00932972" w:rsidRDefault="00D842A1" w:rsidP="00D842A1">
      <w:pPr>
        <w:pStyle w:val="Heading4"/>
        <w:rPr>
          <w:rFonts w:cs="Calibri"/>
        </w:rPr>
      </w:pPr>
      <w:r w:rsidRPr="00932972">
        <w:rPr>
          <w:rFonts w:cs="Calibri"/>
        </w:rPr>
        <w:t xml:space="preserve">That </w:t>
      </w:r>
      <w:r w:rsidRPr="00932972">
        <w:rPr>
          <w:rFonts w:cs="Calibri"/>
          <w:u w:val="single"/>
        </w:rPr>
        <w:t>excludes</w:t>
      </w:r>
      <w:r w:rsidRPr="00932972">
        <w:rPr>
          <w:rFonts w:cs="Calibri"/>
        </w:rPr>
        <w:t xml:space="preserve"> prisoners. They are </w:t>
      </w:r>
      <w:r w:rsidRPr="00932972">
        <w:rPr>
          <w:rFonts w:cs="Calibri"/>
          <w:u w:val="single"/>
        </w:rPr>
        <w:t>not employees,</w:t>
      </w:r>
      <w:r w:rsidRPr="00932972">
        <w:rPr>
          <w:rFonts w:cs="Calibri"/>
        </w:rPr>
        <w:t xml:space="preserve"> and the </w:t>
      </w:r>
      <w:r w:rsidRPr="00932972">
        <w:rPr>
          <w:rFonts w:cs="Calibri"/>
          <w:u w:val="single"/>
        </w:rPr>
        <w:t>state</w:t>
      </w:r>
      <w:r w:rsidRPr="00932972">
        <w:rPr>
          <w:rFonts w:cs="Calibri"/>
        </w:rPr>
        <w:t xml:space="preserve"> is not an employer. </w:t>
      </w:r>
    </w:p>
    <w:p w14:paraId="3E05C3F7" w14:textId="77777777" w:rsidR="00D842A1" w:rsidRPr="00932972" w:rsidRDefault="00D842A1" w:rsidP="00D842A1">
      <w:r w:rsidRPr="00932972">
        <w:rPr>
          <w:rStyle w:val="Style13ptBold"/>
        </w:rPr>
        <w:t>Kmiec 88</w:t>
      </w:r>
      <w:r>
        <w:t>,</w:t>
      </w:r>
      <w:r w:rsidRPr="00932972">
        <w:t xml:space="preserve"> </w:t>
      </w:r>
      <w:r>
        <w:t>*Acting Assistant Attorney General, Office of Legal Counsel, (*Douglas W., September 19, 1988, “Whether a Federal Prisoner Worker is an ‘Employee’ Within the Meaning of Certain Federal Statutes,”</w:t>
      </w:r>
      <w:r w:rsidRPr="00932972">
        <w:t xml:space="preserve"> </w:t>
      </w:r>
      <w:r w:rsidRPr="00840259">
        <w:rPr>
          <w:i/>
          <w:iCs/>
        </w:rPr>
        <w:t>Department of Justice</w:t>
      </w:r>
      <w:r>
        <w:t xml:space="preserve">, </w:t>
      </w:r>
      <w:r w:rsidRPr="00932972">
        <w:t>https://www.justice.gov/file/151016/dl?inline=.</w:t>
      </w:r>
      <w:r>
        <w:t>)</w:t>
      </w:r>
    </w:p>
    <w:p w14:paraId="7E3BB0AB" w14:textId="77777777" w:rsidR="00D842A1" w:rsidRPr="0090362E" w:rsidRDefault="00D842A1" w:rsidP="00D842A1">
      <w:pPr>
        <w:rPr>
          <w:sz w:val="16"/>
        </w:rPr>
      </w:pPr>
      <w:r w:rsidRPr="0090362E">
        <w:rPr>
          <w:sz w:val="16"/>
        </w:rPr>
        <w:t xml:space="preserve">Section 3 of </w:t>
      </w:r>
      <w:r w:rsidRPr="0090362E">
        <w:rPr>
          <w:rStyle w:val="Emphasis"/>
          <w:highlight w:val="cyan"/>
        </w:rPr>
        <w:t>OSHA</w:t>
      </w:r>
      <w:r w:rsidRPr="0090362E">
        <w:rPr>
          <w:sz w:val="16"/>
        </w:rPr>
        <w:t xml:space="preserve">, 29 U.S.C. § 652, sets forth definitions applicable to chapter 15 of title 29 of the United States Code. Section 3(5) </w:t>
      </w:r>
      <w:r w:rsidRPr="0090362E">
        <w:rPr>
          <w:rStyle w:val="Emphasis"/>
          <w:highlight w:val="cyan"/>
        </w:rPr>
        <w:t>defines</w:t>
      </w:r>
      <w:r w:rsidRPr="0090362E">
        <w:rPr>
          <w:sz w:val="16"/>
        </w:rPr>
        <w:t xml:space="preserve"> </w:t>
      </w:r>
      <w:r w:rsidRPr="0090362E">
        <w:rPr>
          <w:rStyle w:val="StyleUnderline"/>
        </w:rPr>
        <w:t>an “</w:t>
      </w:r>
      <w:r w:rsidRPr="0090362E">
        <w:rPr>
          <w:rStyle w:val="Emphasis"/>
          <w:highlight w:val="cyan"/>
        </w:rPr>
        <w:t>employer</w:t>
      </w:r>
      <w:r w:rsidRPr="0090362E">
        <w:rPr>
          <w:rStyle w:val="StyleUnderline"/>
        </w:rPr>
        <w:t xml:space="preserve">” </w:t>
      </w:r>
      <w:r w:rsidRPr="0090362E">
        <w:rPr>
          <w:rStyle w:val="StyleUnderline"/>
          <w:highlight w:val="cyan"/>
        </w:rPr>
        <w:t>as</w:t>
      </w:r>
      <w:r w:rsidRPr="0090362E">
        <w:rPr>
          <w:rStyle w:val="StyleUnderline"/>
        </w:rPr>
        <w:t xml:space="preserve"> “a </w:t>
      </w:r>
      <w:r w:rsidRPr="0090362E">
        <w:rPr>
          <w:rStyle w:val="StyleUnderline"/>
          <w:highlight w:val="cyan"/>
        </w:rPr>
        <w:t xml:space="preserve">person </w:t>
      </w:r>
      <w:r w:rsidRPr="0090362E">
        <w:rPr>
          <w:rStyle w:val="Emphasis"/>
          <w:highlight w:val="cyan"/>
        </w:rPr>
        <w:t>engaged</w:t>
      </w:r>
      <w:r w:rsidRPr="0090362E">
        <w:rPr>
          <w:rStyle w:val="StyleUnderline"/>
          <w:highlight w:val="cyan"/>
        </w:rPr>
        <w:t xml:space="preserve"> in</w:t>
      </w:r>
      <w:r w:rsidRPr="0090362E">
        <w:rPr>
          <w:rStyle w:val="StyleUnderline"/>
        </w:rPr>
        <w:t xml:space="preserve"> a </w:t>
      </w:r>
      <w:r w:rsidRPr="0090362E">
        <w:rPr>
          <w:rStyle w:val="StyleUnderline"/>
          <w:highlight w:val="cyan"/>
        </w:rPr>
        <w:t>business</w:t>
      </w:r>
      <w:r w:rsidRPr="0090362E">
        <w:rPr>
          <w:rStyle w:val="StyleUnderline"/>
        </w:rPr>
        <w:t xml:space="preserve"> </w:t>
      </w:r>
      <w:r w:rsidRPr="0090362E">
        <w:rPr>
          <w:rStyle w:val="StyleUnderline"/>
          <w:highlight w:val="cyan"/>
        </w:rPr>
        <w:t>affecting</w:t>
      </w:r>
      <w:r w:rsidRPr="0090362E">
        <w:rPr>
          <w:rStyle w:val="StyleUnderline"/>
        </w:rPr>
        <w:t xml:space="preserve"> </w:t>
      </w:r>
      <w:r w:rsidRPr="0090362E">
        <w:rPr>
          <w:rStyle w:val="StyleUnderline"/>
          <w:highlight w:val="cyan"/>
        </w:rPr>
        <w:t>commerce</w:t>
      </w:r>
      <w:r w:rsidRPr="0090362E">
        <w:rPr>
          <w:rStyle w:val="StyleUnderline"/>
        </w:rPr>
        <w:t xml:space="preserve"> </w:t>
      </w:r>
      <w:r w:rsidRPr="0090362E">
        <w:rPr>
          <w:rStyle w:val="StyleUnderline"/>
          <w:highlight w:val="cyan"/>
        </w:rPr>
        <w:t xml:space="preserve">who has </w:t>
      </w:r>
      <w:proofErr w:type="gramStart"/>
      <w:r w:rsidRPr="0090362E">
        <w:rPr>
          <w:rStyle w:val="StyleUnderline"/>
          <w:highlight w:val="cyan"/>
        </w:rPr>
        <w:t>employees</w:t>
      </w:r>
      <w:r w:rsidRPr="0090362E">
        <w:rPr>
          <w:sz w:val="16"/>
        </w:rPr>
        <w:t xml:space="preserve">, </w:t>
      </w:r>
      <w:r w:rsidRPr="0090362E">
        <w:rPr>
          <w:rStyle w:val="StyleUnderline"/>
          <w:highlight w:val="cyan"/>
        </w:rPr>
        <w:t>but</w:t>
      </w:r>
      <w:proofErr w:type="gramEnd"/>
      <w:r w:rsidRPr="0090362E">
        <w:rPr>
          <w:rStyle w:val="StyleUnderline"/>
          <w:highlight w:val="cyan"/>
        </w:rPr>
        <w:t xml:space="preserve"> </w:t>
      </w:r>
      <w:r w:rsidRPr="0090362E">
        <w:rPr>
          <w:rStyle w:val="Emphasis"/>
          <w:sz w:val="28"/>
          <w:szCs w:val="28"/>
          <w:highlight w:val="cyan"/>
        </w:rPr>
        <w:t>does not include</w:t>
      </w:r>
      <w:r w:rsidRPr="0090362E">
        <w:rPr>
          <w:rStyle w:val="StyleUnderline"/>
        </w:rPr>
        <w:t xml:space="preserve"> </w:t>
      </w:r>
      <w:r w:rsidRPr="0090362E">
        <w:rPr>
          <w:rStyle w:val="StyleUnderline"/>
          <w:highlight w:val="cyan"/>
        </w:rPr>
        <w:t>the</w:t>
      </w:r>
      <w:r w:rsidRPr="0090362E">
        <w:rPr>
          <w:rStyle w:val="StyleUnderline"/>
        </w:rPr>
        <w:t xml:space="preserve"> United States or any </w:t>
      </w:r>
      <w:r w:rsidRPr="0090362E">
        <w:rPr>
          <w:rStyle w:val="StyleUnderline"/>
          <w:highlight w:val="cyan"/>
        </w:rPr>
        <w:t>State</w:t>
      </w:r>
      <w:r w:rsidRPr="0090362E">
        <w:rPr>
          <w:rStyle w:val="StyleUnderline"/>
        </w:rPr>
        <w:t xml:space="preserve"> or </w:t>
      </w:r>
      <w:r w:rsidRPr="0090362E">
        <w:rPr>
          <w:rStyle w:val="Emphasis"/>
        </w:rPr>
        <w:t>political subdivision</w:t>
      </w:r>
      <w:r w:rsidRPr="0090362E">
        <w:rPr>
          <w:rStyle w:val="StyleUnderline"/>
        </w:rPr>
        <w:t xml:space="preserve"> of a State</w:t>
      </w:r>
      <w:r w:rsidRPr="0090362E">
        <w:rPr>
          <w:sz w:val="16"/>
        </w:rPr>
        <w:t xml:space="preserve">.” Section 3(6) states that </w:t>
      </w:r>
      <w:r w:rsidRPr="0090362E">
        <w:rPr>
          <w:rStyle w:val="StyleUnderline"/>
          <w:highlight w:val="cyan"/>
        </w:rPr>
        <w:t>an</w:t>
      </w:r>
      <w:r w:rsidRPr="0090362E">
        <w:rPr>
          <w:rStyle w:val="StyleUnderline"/>
        </w:rPr>
        <w:t xml:space="preserve"> “</w:t>
      </w:r>
      <w:r w:rsidRPr="0090362E">
        <w:rPr>
          <w:rStyle w:val="Emphasis"/>
          <w:highlight w:val="cyan"/>
        </w:rPr>
        <w:t>employee</w:t>
      </w:r>
      <w:r w:rsidRPr="0090362E">
        <w:rPr>
          <w:rStyle w:val="StyleUnderline"/>
        </w:rPr>
        <w:t xml:space="preserve">” </w:t>
      </w:r>
      <w:r w:rsidRPr="0090362E">
        <w:rPr>
          <w:rStyle w:val="StyleUnderline"/>
          <w:highlight w:val="cyan"/>
        </w:rPr>
        <w:t>is</w:t>
      </w:r>
      <w:r w:rsidRPr="0090362E">
        <w:rPr>
          <w:rStyle w:val="StyleUnderline"/>
        </w:rPr>
        <w:t xml:space="preserve"> “an </w:t>
      </w:r>
      <w:r w:rsidRPr="0090362E">
        <w:rPr>
          <w:rStyle w:val="Emphasis"/>
        </w:rPr>
        <w:t>employee</w:t>
      </w:r>
      <w:r w:rsidRPr="0090362E">
        <w:rPr>
          <w:rStyle w:val="StyleUnderline"/>
        </w:rPr>
        <w:t xml:space="preserve"> of an </w:t>
      </w:r>
      <w:r w:rsidRPr="0090362E">
        <w:rPr>
          <w:rStyle w:val="Emphasis"/>
        </w:rPr>
        <w:t>employer</w:t>
      </w:r>
      <w:r w:rsidRPr="0090362E">
        <w:rPr>
          <w:rStyle w:val="StyleUnderline"/>
        </w:rPr>
        <w:t xml:space="preserve"> who is </w:t>
      </w:r>
      <w:r w:rsidRPr="0090362E">
        <w:rPr>
          <w:rStyle w:val="StyleUnderline"/>
          <w:highlight w:val="cyan"/>
        </w:rPr>
        <w:t>employed</w:t>
      </w:r>
      <w:r w:rsidRPr="0090362E">
        <w:rPr>
          <w:rStyle w:val="StyleUnderline"/>
        </w:rPr>
        <w:t xml:space="preserve"> in a business of his </w:t>
      </w:r>
      <w:r w:rsidRPr="0090362E">
        <w:rPr>
          <w:rStyle w:val="Emphasis"/>
        </w:rPr>
        <w:t>employer</w:t>
      </w:r>
      <w:r w:rsidRPr="0090362E">
        <w:rPr>
          <w:rStyle w:val="StyleUnderline"/>
        </w:rPr>
        <w:t xml:space="preserve"> which </w:t>
      </w:r>
      <w:r w:rsidRPr="0090362E">
        <w:rPr>
          <w:rStyle w:val="Emphasis"/>
        </w:rPr>
        <w:t>affects</w:t>
      </w:r>
      <w:r w:rsidRPr="0090362E">
        <w:rPr>
          <w:rStyle w:val="StyleUnderline"/>
        </w:rPr>
        <w:t xml:space="preserve"> commerce.”</w:t>
      </w:r>
      <w:r w:rsidRPr="0090362E">
        <w:rPr>
          <w:sz w:val="16"/>
        </w:rPr>
        <w:t xml:space="preserve"> The latter definition plainly comports with the understanding that an “employee” is “[a] person in the service of another a non-government employer under any contract of hire, express or implied, oral or written.” Black’s Law Dictionary at 471.</w:t>
      </w:r>
    </w:p>
    <w:p w14:paraId="52F59D6F" w14:textId="77777777" w:rsidR="00D842A1" w:rsidRPr="0090362E" w:rsidRDefault="00D842A1" w:rsidP="00D842A1">
      <w:pPr>
        <w:rPr>
          <w:rStyle w:val="StyleUnderline"/>
        </w:rPr>
      </w:pPr>
      <w:r w:rsidRPr="0090362E">
        <w:rPr>
          <w:rStyle w:val="Emphasis"/>
          <w:sz w:val="28"/>
          <w:szCs w:val="28"/>
          <w:highlight w:val="cyan"/>
        </w:rPr>
        <w:t>In contrast</w:t>
      </w:r>
      <w:r w:rsidRPr="0090362E">
        <w:rPr>
          <w:sz w:val="16"/>
        </w:rPr>
        <w:t xml:space="preserve">, </w:t>
      </w:r>
      <w:r w:rsidRPr="0090362E">
        <w:rPr>
          <w:rStyle w:val="StyleUnderline"/>
        </w:rPr>
        <w:t xml:space="preserve">federal </w:t>
      </w:r>
      <w:r w:rsidRPr="0090362E">
        <w:rPr>
          <w:rStyle w:val="Emphasis"/>
          <w:highlight w:val="cyan"/>
        </w:rPr>
        <w:t>prisoners</w:t>
      </w:r>
      <w:r w:rsidRPr="0090362E">
        <w:rPr>
          <w:rStyle w:val="StyleUnderline"/>
        </w:rPr>
        <w:t xml:space="preserve"> </w:t>
      </w:r>
      <w:r w:rsidRPr="0090362E">
        <w:rPr>
          <w:rStyle w:val="Emphasis"/>
          <w:sz w:val="32"/>
          <w:szCs w:val="32"/>
          <w:highlight w:val="cyan"/>
        </w:rPr>
        <w:t>clearly</w:t>
      </w:r>
      <w:r w:rsidRPr="0090362E">
        <w:rPr>
          <w:rStyle w:val="StyleUnderline"/>
        </w:rPr>
        <w:t xml:space="preserve"> </w:t>
      </w:r>
      <w:r w:rsidRPr="0090362E">
        <w:rPr>
          <w:rStyle w:val="StyleUnderline"/>
          <w:highlight w:val="cyan"/>
        </w:rPr>
        <w:t>are not parties to</w:t>
      </w:r>
      <w:r w:rsidRPr="0090362E">
        <w:rPr>
          <w:rStyle w:val="StyleUnderline"/>
        </w:rPr>
        <w:t xml:space="preserve"> a </w:t>
      </w:r>
      <w:r w:rsidRPr="0090362E">
        <w:rPr>
          <w:rStyle w:val="Emphasis"/>
          <w:highlight w:val="cyan"/>
        </w:rPr>
        <w:t>contractually</w:t>
      </w:r>
      <w:r w:rsidRPr="0090362E">
        <w:rPr>
          <w:rStyle w:val="StyleUnderline"/>
          <w:highlight w:val="cyan"/>
        </w:rPr>
        <w:t xml:space="preserve"> based</w:t>
      </w:r>
      <w:r w:rsidRPr="0090362E">
        <w:rPr>
          <w:rStyle w:val="StyleUnderline"/>
        </w:rPr>
        <w:t xml:space="preserve"> </w:t>
      </w:r>
      <w:r w:rsidRPr="0090362E">
        <w:rPr>
          <w:rStyle w:val="StyleUnderline"/>
          <w:highlight w:val="cyan"/>
        </w:rPr>
        <w:t>employer-employee relationship</w:t>
      </w:r>
      <w:r w:rsidRPr="0090362E">
        <w:rPr>
          <w:rStyle w:val="StyleUnderline"/>
        </w:rPr>
        <w:t xml:space="preserve"> </w:t>
      </w:r>
      <w:r w:rsidRPr="0090362E">
        <w:rPr>
          <w:sz w:val="16"/>
        </w:rPr>
        <w:t xml:space="preserve">as contemplated in TSCA, the CAAA, or OSHA. </w:t>
      </w:r>
      <w:r w:rsidRPr="0090362E">
        <w:rPr>
          <w:sz w:val="16"/>
          <w:szCs w:val="16"/>
        </w:rPr>
        <w:t>A federal prisoner is “committed</w:t>
      </w:r>
      <w:r w:rsidRPr="0090362E">
        <w:rPr>
          <w:sz w:val="16"/>
        </w:rPr>
        <w:t xml:space="preserve">, for such term of imprisonment as the sentencing court </w:t>
      </w:r>
      <w:proofErr w:type="gramStart"/>
      <w:r w:rsidRPr="0090362E">
        <w:rPr>
          <w:sz w:val="16"/>
        </w:rPr>
        <w:t>may direct,</w:t>
      </w:r>
      <w:proofErr w:type="gramEnd"/>
      <w:r w:rsidRPr="0090362E">
        <w:rPr>
          <w:sz w:val="16"/>
        </w:rPr>
        <w:t xml:space="preserve"> to the custody of the Attorney General of the United States, who shall designate the place of confinement where the sentence shall be served.” 18 U.S.C. § 4082(a). Thus, </w:t>
      </w:r>
      <w:r w:rsidRPr="0090362E">
        <w:rPr>
          <w:rStyle w:val="StyleUnderline"/>
        </w:rPr>
        <w:t xml:space="preserve">since a federal </w:t>
      </w:r>
      <w:r w:rsidRPr="0090362E">
        <w:rPr>
          <w:rStyle w:val="Emphasis"/>
          <w:highlight w:val="cyan"/>
        </w:rPr>
        <w:t>prisoner</w:t>
      </w:r>
      <w:r w:rsidRPr="0090362E">
        <w:rPr>
          <w:rStyle w:val="StyleUnderline"/>
        </w:rPr>
        <w:t xml:space="preserve"> is, </w:t>
      </w:r>
      <w:r w:rsidRPr="0090362E">
        <w:rPr>
          <w:rStyle w:val="Emphasis"/>
          <w:highlight w:val="cyan"/>
        </w:rPr>
        <w:t>by definition</w:t>
      </w:r>
      <w:r w:rsidRPr="0090362E">
        <w:rPr>
          <w:sz w:val="16"/>
        </w:rPr>
        <w:t xml:space="preserve">, </w:t>
      </w:r>
      <w:r w:rsidRPr="0090362E">
        <w:rPr>
          <w:rStyle w:val="StyleUnderline"/>
        </w:rPr>
        <w:t xml:space="preserve">“[o]ne who is </w:t>
      </w:r>
      <w:r w:rsidRPr="0090362E">
        <w:rPr>
          <w:rStyle w:val="Emphasis"/>
          <w:highlight w:val="cyan"/>
        </w:rPr>
        <w:t>deprived</w:t>
      </w:r>
      <w:r w:rsidRPr="0090362E">
        <w:rPr>
          <w:rStyle w:val="StyleUnderline"/>
          <w:highlight w:val="cyan"/>
        </w:rPr>
        <w:t xml:space="preserve"> of</w:t>
      </w:r>
      <w:r w:rsidRPr="0090362E">
        <w:t xml:space="preserve"> </w:t>
      </w:r>
      <w:r w:rsidRPr="0090362E">
        <w:rPr>
          <w:strike/>
          <w:sz w:val="16"/>
          <w:szCs w:val="16"/>
        </w:rPr>
        <w:t>his</w:t>
      </w:r>
      <w:r>
        <w:rPr>
          <w:sz w:val="16"/>
          <w:szCs w:val="16"/>
        </w:rPr>
        <w:t xml:space="preserve"> </w:t>
      </w:r>
      <w:r w:rsidRPr="0090362E">
        <w:rPr>
          <w:rStyle w:val="StyleUnderline"/>
        </w:rPr>
        <w:t>[their]</w:t>
      </w:r>
      <w:r w:rsidRPr="0090362E">
        <w:t xml:space="preserve"> </w:t>
      </w:r>
      <w:r w:rsidRPr="0090362E">
        <w:rPr>
          <w:rStyle w:val="Emphasis"/>
          <w:highlight w:val="cyan"/>
        </w:rPr>
        <w:t>liberty</w:t>
      </w:r>
      <w:r w:rsidRPr="0090362E">
        <w:rPr>
          <w:sz w:val="16"/>
        </w:rPr>
        <w:t xml:space="preserve">," Black’s Law Dictionary at 1075 (emphasis added), </w:t>
      </w:r>
      <w:r w:rsidRPr="0090362E">
        <w:rPr>
          <w:strike/>
          <w:sz w:val="16"/>
        </w:rPr>
        <w:t>he</w:t>
      </w:r>
      <w:r w:rsidRPr="0090362E">
        <w:rPr>
          <w:sz w:val="16"/>
        </w:rPr>
        <w:t xml:space="preserve"> </w:t>
      </w:r>
      <w:r w:rsidRPr="0090362E">
        <w:rPr>
          <w:rStyle w:val="StyleUnderline"/>
        </w:rPr>
        <w:t>[</w:t>
      </w:r>
      <w:r w:rsidRPr="0090362E">
        <w:rPr>
          <w:rStyle w:val="StyleUnderline"/>
          <w:highlight w:val="cyan"/>
        </w:rPr>
        <w:t>they</w:t>
      </w:r>
      <w:r w:rsidRPr="0090362E">
        <w:rPr>
          <w:rStyle w:val="StyleUnderline"/>
        </w:rPr>
        <w:t>]</w:t>
      </w:r>
      <w:r w:rsidRPr="0090362E">
        <w:rPr>
          <w:sz w:val="16"/>
        </w:rPr>
        <w:t xml:space="preserve"> </w:t>
      </w:r>
      <w:r w:rsidRPr="0090362E">
        <w:rPr>
          <w:rStyle w:val="Emphasis"/>
          <w:highlight w:val="cyan"/>
        </w:rPr>
        <w:t>cannot</w:t>
      </w:r>
      <w:r w:rsidRPr="0090362E">
        <w:rPr>
          <w:rStyle w:val="StyleUnderline"/>
        </w:rPr>
        <w:t xml:space="preserve"> </w:t>
      </w:r>
      <w:r w:rsidRPr="0090362E">
        <w:rPr>
          <w:rStyle w:val="Emphasis"/>
          <w:highlight w:val="cyan"/>
        </w:rPr>
        <w:t>freely</w:t>
      </w:r>
      <w:r w:rsidRPr="0090362E">
        <w:rPr>
          <w:rStyle w:val="StyleUnderline"/>
        </w:rPr>
        <w:t xml:space="preserve"> </w:t>
      </w:r>
      <w:proofErr w:type="gramStart"/>
      <w:r w:rsidRPr="0090362E">
        <w:rPr>
          <w:rStyle w:val="StyleUnderline"/>
          <w:highlight w:val="cyan"/>
        </w:rPr>
        <w:t>enter</w:t>
      </w:r>
      <w:r w:rsidRPr="0090362E">
        <w:rPr>
          <w:rStyle w:val="StyleUnderline"/>
        </w:rPr>
        <w:t xml:space="preserve"> into</w:t>
      </w:r>
      <w:proofErr w:type="gramEnd"/>
      <w:r w:rsidRPr="0090362E">
        <w:rPr>
          <w:rStyle w:val="StyleUnderline"/>
        </w:rPr>
        <w:t xml:space="preserve"> a </w:t>
      </w:r>
      <w:r w:rsidRPr="0090362E">
        <w:rPr>
          <w:rStyle w:val="Emphasis"/>
          <w:highlight w:val="cyan"/>
        </w:rPr>
        <w:t>contract</w:t>
      </w:r>
      <w:r w:rsidRPr="0090362E">
        <w:rPr>
          <w:rStyle w:val="StyleUnderline"/>
        </w:rPr>
        <w:t xml:space="preserve"> </w:t>
      </w:r>
      <w:r w:rsidRPr="0090362E">
        <w:rPr>
          <w:rStyle w:val="StyleUnderline"/>
          <w:highlight w:val="cyan"/>
        </w:rPr>
        <w:t>of employment</w:t>
      </w:r>
      <w:r w:rsidRPr="0090362E">
        <w:rPr>
          <w:rStyle w:val="StyleUnderline"/>
        </w:rPr>
        <w:t>.</w:t>
      </w:r>
    </w:p>
    <w:p w14:paraId="33A59B31" w14:textId="77777777" w:rsidR="00D842A1" w:rsidRPr="0090362E" w:rsidRDefault="00D842A1" w:rsidP="00D842A1">
      <w:pPr>
        <w:rPr>
          <w:sz w:val="16"/>
        </w:rPr>
      </w:pPr>
      <w:r w:rsidRPr="0090362E">
        <w:rPr>
          <w:sz w:val="16"/>
        </w:rPr>
        <w:t xml:space="preserve">That </w:t>
      </w:r>
      <w:r w:rsidRPr="0090362E">
        <w:rPr>
          <w:rStyle w:val="StyleUnderline"/>
        </w:rPr>
        <w:t xml:space="preserve">federal </w:t>
      </w:r>
      <w:r w:rsidRPr="0090362E">
        <w:rPr>
          <w:rStyle w:val="StyleUnderline"/>
          <w:highlight w:val="cyan"/>
        </w:rPr>
        <w:t>prisoners</w:t>
      </w:r>
      <w:r w:rsidRPr="0090362E">
        <w:rPr>
          <w:rStyle w:val="StyleUnderline"/>
        </w:rPr>
        <w:t xml:space="preserve"> </w:t>
      </w:r>
      <w:r w:rsidRPr="0090362E">
        <w:rPr>
          <w:rStyle w:val="StyleUnderline"/>
          <w:highlight w:val="cyan"/>
        </w:rPr>
        <w:t xml:space="preserve">are </w:t>
      </w:r>
      <w:r w:rsidRPr="0090362E">
        <w:rPr>
          <w:rStyle w:val="Emphasis"/>
          <w:highlight w:val="cyan"/>
        </w:rPr>
        <w:t>legally incapable</w:t>
      </w:r>
      <w:r w:rsidRPr="0090362E">
        <w:rPr>
          <w:rStyle w:val="StyleUnderline"/>
        </w:rPr>
        <w:t xml:space="preserve"> </w:t>
      </w:r>
      <w:r w:rsidRPr="0090362E">
        <w:rPr>
          <w:rStyle w:val="StyleUnderline"/>
          <w:highlight w:val="cyan"/>
        </w:rPr>
        <w:t>of</w:t>
      </w:r>
      <w:r w:rsidRPr="0090362E">
        <w:rPr>
          <w:rStyle w:val="StyleUnderline"/>
        </w:rPr>
        <w:t xml:space="preserve"> </w:t>
      </w:r>
      <w:proofErr w:type="gramStart"/>
      <w:r w:rsidRPr="0090362E">
        <w:rPr>
          <w:rStyle w:val="StyleUnderline"/>
        </w:rPr>
        <w:t>entering into</w:t>
      </w:r>
      <w:proofErr w:type="gramEnd"/>
      <w:r w:rsidRPr="0090362E">
        <w:rPr>
          <w:sz w:val="16"/>
        </w:rPr>
        <w:t xml:space="preserve"> “</w:t>
      </w:r>
      <w:r w:rsidRPr="0090362E">
        <w:rPr>
          <w:rStyle w:val="StyleUnderline"/>
        </w:rPr>
        <w:t xml:space="preserve">any </w:t>
      </w:r>
      <w:r w:rsidRPr="0090362E">
        <w:rPr>
          <w:rStyle w:val="Emphasis"/>
          <w:highlight w:val="cyan"/>
        </w:rPr>
        <w:t>contract</w:t>
      </w:r>
      <w:r w:rsidRPr="0090362E">
        <w:rPr>
          <w:rStyle w:val="StyleUnderline"/>
          <w:highlight w:val="cyan"/>
        </w:rPr>
        <w:t xml:space="preserve"> of </w:t>
      </w:r>
      <w:r w:rsidRPr="0090362E">
        <w:rPr>
          <w:rStyle w:val="Emphasis"/>
          <w:highlight w:val="cyan"/>
        </w:rPr>
        <w:t>hire</w:t>
      </w:r>
      <w:r w:rsidRPr="0090362E">
        <w:rPr>
          <w:sz w:val="16"/>
        </w:rPr>
        <w:t xml:space="preserve">” is </w:t>
      </w:r>
      <w:r w:rsidRPr="0090362E">
        <w:rPr>
          <w:rStyle w:val="Emphasis"/>
        </w:rPr>
        <w:t>underscored</w:t>
      </w:r>
      <w:r w:rsidRPr="0090362E">
        <w:rPr>
          <w:rStyle w:val="StyleUnderline"/>
        </w:rPr>
        <w:t xml:space="preserve"> by the fact that </w:t>
      </w:r>
      <w:r w:rsidRPr="0090362E">
        <w:rPr>
          <w:rStyle w:val="StyleUnderline"/>
          <w:highlight w:val="cyan"/>
        </w:rPr>
        <w:t xml:space="preserve">the work they perform involves </w:t>
      </w:r>
      <w:r w:rsidRPr="0090362E">
        <w:rPr>
          <w:rStyle w:val="Emphasis"/>
          <w:highlight w:val="cyan"/>
        </w:rPr>
        <w:t>involuntary servitude</w:t>
      </w:r>
      <w:r w:rsidRPr="0090362E">
        <w:rPr>
          <w:sz w:val="16"/>
        </w:rPr>
        <w:t>. See Emory v. United States, 2 Cl. Ct. 579, 580 (rejecting federal prisoner’s claim that his being required to work amounts to unconstitutional “slave labor,” since “the thirteenth amendment, in abolishing slavery and involuntary servitude, specifically adds the phrase ‘except as a punishment for crime whereof the party shall have been duly convicted,’ which covers the plaintiff[] [prisoner’s] situation”), aff’d, 727 F.2d 1119 (Fed. Cir. 1983).</w:t>
      </w:r>
    </w:p>
    <w:p w14:paraId="733F87E8" w14:textId="77777777" w:rsidR="00D842A1" w:rsidRPr="0090362E" w:rsidRDefault="00D842A1" w:rsidP="00D842A1">
      <w:pPr>
        <w:rPr>
          <w:sz w:val="16"/>
        </w:rPr>
      </w:pPr>
    </w:p>
    <w:p w14:paraId="674DB8B4" w14:textId="77777777" w:rsidR="00D842A1" w:rsidRDefault="00D842A1" w:rsidP="00D842A1">
      <w:pPr>
        <w:pStyle w:val="Heading4"/>
        <w:rPr>
          <w:rFonts w:cs="Calibri"/>
        </w:rPr>
      </w:pPr>
      <w:r w:rsidRPr="00932972">
        <w:rPr>
          <w:rFonts w:cs="Calibri"/>
        </w:rPr>
        <w:lastRenderedPageBreak/>
        <w:t>Vote neg</w:t>
      </w:r>
      <w:r>
        <w:rPr>
          <w:rFonts w:cs="Calibri"/>
        </w:rPr>
        <w:t>.</w:t>
      </w:r>
    </w:p>
    <w:p w14:paraId="2BB3C11C" w14:textId="77777777" w:rsidR="00D842A1" w:rsidRDefault="00D842A1" w:rsidP="00D842A1">
      <w:pPr>
        <w:pStyle w:val="Heading4"/>
      </w:pPr>
      <w:r>
        <w:t>1. Limits. Strick contractual based definitions of ‘workers’ prevents a flood of laborer affirmatives which devolves the topic to include anyone who does labor.</w:t>
      </w:r>
    </w:p>
    <w:p w14:paraId="2A042258" w14:textId="77777777" w:rsidR="00D842A1" w:rsidRPr="007A6717" w:rsidRDefault="00D842A1" w:rsidP="00D842A1">
      <w:pPr>
        <w:pStyle w:val="Heading4"/>
      </w:pPr>
      <w:r>
        <w:t>2. Ground. Contractual relations restrict the affirmative to defending private sector relations which guarantees links to econ and the cap k.</w:t>
      </w:r>
    </w:p>
    <w:p w14:paraId="7BA65545" w14:textId="77777777" w:rsidR="00D842A1" w:rsidRDefault="00D842A1" w:rsidP="00D842A1"/>
    <w:p w14:paraId="372226F6" w14:textId="77777777" w:rsidR="00D842A1" w:rsidRDefault="00D842A1" w:rsidP="00D842A1">
      <w:pPr>
        <w:pStyle w:val="Heading3"/>
      </w:pPr>
      <w:r w:rsidRPr="008334F7">
        <w:lastRenderedPageBreak/>
        <w:t>CP---1NC</w:t>
      </w:r>
    </w:p>
    <w:p w14:paraId="343D7E9D" w14:textId="77777777" w:rsidR="00D842A1" w:rsidRPr="00880105" w:rsidRDefault="00D842A1" w:rsidP="00D842A1">
      <w:pPr>
        <w:pStyle w:val="Heading4"/>
        <w:rPr>
          <w:u w:val="single"/>
        </w:rPr>
      </w:pPr>
      <w:r w:rsidRPr="00880105">
        <w:rPr>
          <w:u w:val="single"/>
        </w:rPr>
        <w:t>F</w:t>
      </w:r>
      <w:r>
        <w:rPr>
          <w:u w:val="single"/>
        </w:rPr>
        <w:t>LS</w:t>
      </w:r>
      <w:r w:rsidRPr="00880105">
        <w:rPr>
          <w:u w:val="single"/>
        </w:rPr>
        <w:t>A CP.</w:t>
      </w:r>
    </w:p>
    <w:p w14:paraId="362F1F4F" w14:textId="77777777" w:rsidR="00D842A1" w:rsidRDefault="00D842A1" w:rsidP="00D842A1">
      <w:pPr>
        <w:pStyle w:val="Heading4"/>
      </w:pPr>
      <w:r>
        <w:t xml:space="preserve">The United States federal government should </w:t>
      </w:r>
    </w:p>
    <w:p w14:paraId="48D0DE1C" w14:textId="77777777" w:rsidR="00D842A1" w:rsidRDefault="00D842A1" w:rsidP="00D842A1">
      <w:pPr>
        <w:pStyle w:val="Heading4"/>
        <w:numPr>
          <w:ilvl w:val="0"/>
          <w:numId w:val="48"/>
        </w:numPr>
        <w:tabs>
          <w:tab w:val="num" w:pos="360"/>
        </w:tabs>
        <w:ind w:left="0" w:firstLine="0"/>
      </w:pPr>
      <w:r>
        <w:t>classify prison laborers as employees under the Fair Labor Standards Act</w:t>
      </w:r>
    </w:p>
    <w:p w14:paraId="0FE5ABCC" w14:textId="77777777" w:rsidR="00D842A1" w:rsidRPr="00EB6DC6" w:rsidRDefault="00D842A1" w:rsidP="00D842A1">
      <w:pPr>
        <w:pStyle w:val="Heading4"/>
        <w:numPr>
          <w:ilvl w:val="0"/>
          <w:numId w:val="48"/>
        </w:numPr>
        <w:tabs>
          <w:tab w:val="num" w:pos="360"/>
        </w:tabs>
        <w:ind w:left="0" w:firstLine="0"/>
      </w:pPr>
      <w:r>
        <w:t>establish work integration programs for all prisons in the United States</w:t>
      </w:r>
    </w:p>
    <w:p w14:paraId="78FC597E" w14:textId="77777777" w:rsidR="00D842A1" w:rsidRPr="00DA4EE1" w:rsidRDefault="00D842A1" w:rsidP="00D842A1"/>
    <w:p w14:paraId="0402334F" w14:textId="77777777" w:rsidR="00D842A1" w:rsidRPr="006A6A7D" w:rsidRDefault="00D842A1" w:rsidP="00D842A1">
      <w:pPr>
        <w:pStyle w:val="Heading4"/>
        <w:rPr>
          <w:b w:val="0"/>
          <w:bCs/>
        </w:rPr>
      </w:pPr>
      <w:r>
        <w:t xml:space="preserve">That solves the case, it establishes minimum wage, paid overtime, and employment standards for prison labor without establishing prisoner’s unions. </w:t>
      </w:r>
      <w:r>
        <w:rPr>
          <w:b w:val="0"/>
          <w:bCs/>
        </w:rPr>
        <w:t xml:space="preserve">All blue was read in the </w:t>
      </w:r>
      <w:proofErr w:type="gramStart"/>
      <w:r>
        <w:rPr>
          <w:b w:val="0"/>
          <w:bCs/>
        </w:rPr>
        <w:t>1AC</w:t>
      </w:r>
      <w:proofErr w:type="gramEnd"/>
      <w:r>
        <w:rPr>
          <w:b w:val="0"/>
          <w:bCs/>
        </w:rPr>
        <w:t xml:space="preserve"> so this card is just for reference.</w:t>
      </w:r>
    </w:p>
    <w:p w14:paraId="63770CD4" w14:textId="77777777" w:rsidR="00D842A1" w:rsidRPr="002C7AF6" w:rsidRDefault="00D842A1" w:rsidP="00D842A1">
      <w:r>
        <w:rPr>
          <w:rStyle w:val="Style13ptBold"/>
        </w:rPr>
        <w:t xml:space="preserve">1AC </w:t>
      </w:r>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69340485" w14:textId="77777777" w:rsidR="00D842A1" w:rsidRPr="00446857" w:rsidRDefault="00D842A1" w:rsidP="00D842A1">
      <w:pPr>
        <w:rPr>
          <w:sz w:val="16"/>
        </w:rPr>
      </w:pPr>
      <w:r w:rsidRPr="00446857">
        <w:rPr>
          <w:sz w:val="16"/>
        </w:rPr>
        <w:t>II. THE CIRCUIT SPLIT ON PRISON LABOR AND THE FAIR LABOR STANDARDS ACT</w:t>
      </w:r>
    </w:p>
    <w:p w14:paraId="0B9E448D" w14:textId="77777777" w:rsidR="00D842A1" w:rsidRPr="00446857" w:rsidRDefault="00D842A1" w:rsidP="00D842A1">
      <w:pPr>
        <w:rPr>
          <w:sz w:val="16"/>
        </w:rPr>
      </w:pPr>
      <w:r w:rsidRPr="00446857">
        <w:rPr>
          <w:sz w:val="16"/>
        </w:rPr>
        <w:t xml:space="preserve">Having reviewed the six main forms of prison labor in the U.S. in Part I, Part II will now discuss the Fair Labor Standards Act in detail and discuss how the various circuit courts have come out in deciding </w:t>
      </w:r>
      <w:proofErr w:type="gramStart"/>
      <w:r w:rsidRPr="00446857">
        <w:rPr>
          <w:sz w:val="16"/>
        </w:rPr>
        <w:t>whether or not</w:t>
      </w:r>
      <w:proofErr w:type="gramEnd"/>
      <w:r w:rsidRPr="00446857">
        <w:rPr>
          <w:sz w:val="16"/>
        </w:rPr>
        <w:t xml:space="preserve"> incarcerated workers may be entitled to the federal minimum wage.</w:t>
      </w:r>
    </w:p>
    <w:p w14:paraId="51B88DB8" w14:textId="77777777" w:rsidR="00D842A1" w:rsidRPr="00446857" w:rsidRDefault="00D842A1" w:rsidP="00D842A1">
      <w:pPr>
        <w:rPr>
          <w:sz w:val="16"/>
        </w:rPr>
      </w:pPr>
      <w:r w:rsidRPr="00446857">
        <w:rPr>
          <w:sz w:val="16"/>
        </w:rPr>
        <w:t>A. Background on the Fair Labor Standards Act</w:t>
      </w:r>
    </w:p>
    <w:p w14:paraId="3021A409" w14:textId="77777777" w:rsidR="00D842A1" w:rsidRPr="00446857" w:rsidRDefault="00D842A1" w:rsidP="00D842A1">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159EBF18" w14:textId="77777777" w:rsidR="00D842A1" w:rsidRPr="00446857" w:rsidRDefault="00D842A1" w:rsidP="00D842A1">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0615BCAF" w14:textId="77777777" w:rsidR="00D842A1" w:rsidRPr="00446857" w:rsidRDefault="00D842A1" w:rsidP="00D842A1">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0AF44B90" w14:textId="77777777" w:rsidR="00D842A1" w:rsidRDefault="00D842A1" w:rsidP="00D842A1">
      <w:pPr>
        <w:rPr>
          <w:sz w:val="16"/>
        </w:rPr>
      </w:pPr>
      <w:r w:rsidRPr="00530F8A">
        <w:rPr>
          <w:rStyle w:val="StyleUnderline"/>
        </w:rPr>
        <w:lastRenderedPageBreak/>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59037973" w14:textId="77777777" w:rsidR="00D842A1" w:rsidRDefault="00D842A1" w:rsidP="00D842A1">
      <w:pPr>
        <w:pStyle w:val="Heading3"/>
      </w:pPr>
      <w:r>
        <w:lastRenderedPageBreak/>
        <w:t>DA---1NC</w:t>
      </w:r>
    </w:p>
    <w:p w14:paraId="75571C12" w14:textId="77777777" w:rsidR="00D842A1" w:rsidRPr="0011495B" w:rsidRDefault="00D842A1" w:rsidP="00D842A1">
      <w:pPr>
        <w:pStyle w:val="Heading4"/>
        <w:rPr>
          <w:u w:val="single"/>
        </w:rPr>
      </w:pPr>
      <w:r w:rsidRPr="0011495B">
        <w:rPr>
          <w:u w:val="single"/>
        </w:rPr>
        <w:t>UNION DRIFT DA.</w:t>
      </w:r>
    </w:p>
    <w:p w14:paraId="29DCE2F0" w14:textId="77777777" w:rsidR="00D842A1" w:rsidRDefault="00D842A1" w:rsidP="00D842A1">
      <w:pPr>
        <w:pStyle w:val="Heading4"/>
      </w:pPr>
      <w:r>
        <w:t xml:space="preserve">We’re on the brink of a </w:t>
      </w:r>
      <w:r>
        <w:rPr>
          <w:u w:val="single"/>
        </w:rPr>
        <w:t>generational</w:t>
      </w:r>
      <w:r>
        <w:t xml:space="preserve"> progressive takeover. GOP courting </w:t>
      </w:r>
      <w:r w:rsidRPr="000E6895">
        <w:rPr>
          <w:u w:val="single"/>
        </w:rPr>
        <w:t>new demographics</w:t>
      </w:r>
      <w:r>
        <w:t xml:space="preserve"> keeps the country MAGA.</w:t>
      </w:r>
    </w:p>
    <w:p w14:paraId="19FAE988" w14:textId="77777777" w:rsidR="00D842A1" w:rsidRPr="00AB75C4" w:rsidRDefault="00D842A1" w:rsidP="00D842A1">
      <w:r w:rsidRPr="00AB75C4">
        <w:rPr>
          <w:rStyle w:val="Style13ptBold"/>
        </w:rPr>
        <w:t>Alexander 25</w:t>
      </w:r>
      <w:r>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0E6895">
        <w:rPr>
          <w:i/>
          <w:iCs/>
        </w:rPr>
        <w:t>The Hill</w:t>
      </w:r>
      <w:r>
        <w:t>, https://thehill.com/opinion/5105555-democrats-poised-to-win-2028-election/)</w:t>
      </w:r>
    </w:p>
    <w:p w14:paraId="49DDBFCD" w14:textId="77777777" w:rsidR="00D842A1" w:rsidRPr="000E6895" w:rsidRDefault="00D842A1" w:rsidP="00D842A1">
      <w:pPr>
        <w:rPr>
          <w:sz w:val="14"/>
        </w:rPr>
      </w:pPr>
      <w:r w:rsidRPr="00CC7FC5">
        <w:rPr>
          <w:rStyle w:val="StyleUnderline"/>
        </w:rPr>
        <w:t xml:space="preserve">The </w:t>
      </w:r>
      <w:r w:rsidRPr="00CC7FC5">
        <w:rPr>
          <w:rStyle w:val="StyleUnderline"/>
          <w:highlight w:val="cyan"/>
        </w:rPr>
        <w:t>Republican Party</w:t>
      </w:r>
      <w:r w:rsidRPr="000E6895">
        <w:rPr>
          <w:sz w:val="14"/>
        </w:rPr>
        <w:t xml:space="preserve"> will find itself </w:t>
      </w:r>
      <w:r w:rsidRPr="00CC7FC5">
        <w:rPr>
          <w:rStyle w:val="StyleUnderline"/>
          <w:highlight w:val="cyan"/>
        </w:rPr>
        <w:t>at a</w:t>
      </w:r>
      <w:r w:rsidRPr="000E6895">
        <w:rPr>
          <w:sz w:val="14"/>
        </w:rPr>
        <w:t xml:space="preserve"> critical </w:t>
      </w:r>
      <w:r w:rsidRPr="00CC7FC5">
        <w:rPr>
          <w:rStyle w:val="Emphasis"/>
          <w:highlight w:val="cyan"/>
        </w:rPr>
        <w:t>crossroads</w:t>
      </w:r>
      <w:r w:rsidRPr="000E6895">
        <w:rPr>
          <w:sz w:val="14"/>
        </w:rPr>
        <w:t xml:space="preserve"> as the 2028 election approaches.</w:t>
      </w:r>
    </w:p>
    <w:p w14:paraId="5B13FA8E" w14:textId="77777777" w:rsidR="00D842A1" w:rsidRPr="000E6895" w:rsidRDefault="00D842A1" w:rsidP="00D842A1">
      <w:pPr>
        <w:rPr>
          <w:sz w:val="14"/>
        </w:rPr>
      </w:pPr>
      <w:r w:rsidRPr="00CC7FC5">
        <w:rPr>
          <w:rStyle w:val="StyleUnderline"/>
        </w:rPr>
        <w:t>Despite the doom and gloom</w:t>
      </w:r>
      <w:r w:rsidRPr="000E6895">
        <w:rPr>
          <w:sz w:val="14"/>
        </w:rPr>
        <w:t xml:space="preserve"> narrative from </w:t>
      </w:r>
      <w:r w:rsidRPr="00CC7FC5">
        <w:rPr>
          <w:rStyle w:val="StyleUnderline"/>
          <w:highlight w:val="cyan"/>
        </w:rPr>
        <w:t>Dem</w:t>
      </w:r>
      <w:r w:rsidRPr="006D2916">
        <w:rPr>
          <w:rStyle w:val="StyleUnderline"/>
        </w:rPr>
        <w:t>ocrat</w:t>
      </w:r>
      <w:r w:rsidRPr="00CC7FC5">
        <w:rPr>
          <w:rStyle w:val="StyleUnderline"/>
          <w:highlight w:val="cyan"/>
        </w:rPr>
        <w:t>s</w:t>
      </w:r>
      <w:r w:rsidRPr="000E6895">
        <w:rPr>
          <w:sz w:val="14"/>
        </w:rPr>
        <w:t xml:space="preserve">, they </w:t>
      </w:r>
      <w:r w:rsidRPr="00CC7FC5">
        <w:rPr>
          <w:rStyle w:val="StyleUnderline"/>
        </w:rPr>
        <w:t xml:space="preserve">are in a </w:t>
      </w:r>
      <w:r w:rsidRPr="00CC7FC5">
        <w:rPr>
          <w:rStyle w:val="Emphasis"/>
          <w:highlight w:val="cyan"/>
        </w:rPr>
        <w:t>far stronger</w:t>
      </w:r>
      <w:r w:rsidRPr="00CC7FC5">
        <w:rPr>
          <w:rStyle w:val="Emphasis"/>
        </w:rPr>
        <w:t xml:space="preserve"> position</w:t>
      </w:r>
      <w:r w:rsidRPr="00CC7FC5">
        <w:rPr>
          <w:rStyle w:val="StyleUnderline"/>
        </w:rPr>
        <w:t xml:space="preserve"> than</w:t>
      </w:r>
      <w:r w:rsidRPr="000E6895">
        <w:rPr>
          <w:sz w:val="14"/>
        </w:rPr>
        <w:t xml:space="preserve"> many in </w:t>
      </w:r>
      <w:r w:rsidRPr="00CC7FC5">
        <w:rPr>
          <w:rStyle w:val="StyleUnderline"/>
        </w:rPr>
        <w:t>the GOP</w:t>
      </w:r>
      <w:r w:rsidRPr="000E6895">
        <w:rPr>
          <w:sz w:val="14"/>
        </w:rPr>
        <w:t xml:space="preserve"> would care to admit. In fact, we believe </w:t>
      </w:r>
      <w:r w:rsidRPr="00CC7FC5">
        <w:rPr>
          <w:rStyle w:val="StyleUnderline"/>
        </w:rPr>
        <w:t xml:space="preserve">Democrats are </w:t>
      </w:r>
      <w:r w:rsidRPr="006D2916">
        <w:rPr>
          <w:rStyle w:val="StyleUnderline"/>
        </w:rPr>
        <w:t xml:space="preserve">poised as </w:t>
      </w:r>
      <w:r w:rsidRPr="00CC7FC5">
        <w:rPr>
          <w:rStyle w:val="StyleUnderline"/>
          <w:highlight w:val="cyan"/>
        </w:rPr>
        <w:t>favorites</w:t>
      </w:r>
      <w:r w:rsidRPr="00CC7FC5">
        <w:rPr>
          <w:rStyle w:val="StyleUnderline"/>
        </w:rPr>
        <w:t xml:space="preserve"> not only </w:t>
      </w:r>
      <w:r w:rsidRPr="00CC7FC5">
        <w:rPr>
          <w:rStyle w:val="StyleUnderline"/>
          <w:highlight w:val="cyan"/>
        </w:rPr>
        <w:t>for</w:t>
      </w:r>
      <w:r w:rsidRPr="00CC7FC5">
        <w:rPr>
          <w:rStyle w:val="StyleUnderline"/>
        </w:rPr>
        <w:t xml:space="preserve"> </w:t>
      </w:r>
      <w:r w:rsidRPr="00CC7FC5">
        <w:rPr>
          <w:rStyle w:val="Emphasis"/>
          <w:highlight w:val="cyan"/>
        </w:rPr>
        <w:t>2028</w:t>
      </w:r>
      <w:r w:rsidRPr="00CC7FC5">
        <w:rPr>
          <w:rStyle w:val="StyleUnderline"/>
        </w:rPr>
        <w:t xml:space="preserve"> but also</w:t>
      </w:r>
      <w:r w:rsidRPr="000E6895">
        <w:rPr>
          <w:sz w:val="14"/>
        </w:rPr>
        <w:t xml:space="preserve"> for </w:t>
      </w:r>
      <w:r w:rsidRPr="00CC7FC5">
        <w:rPr>
          <w:rStyle w:val="Emphasis"/>
          <w:highlight w:val="cyan"/>
        </w:rPr>
        <w:t>2032</w:t>
      </w:r>
      <w:r w:rsidRPr="000E6895">
        <w:rPr>
          <w:sz w:val="14"/>
        </w:rPr>
        <w:t>. The reasons for this go beyond rhetoric — they are deeply rooted in history and strategic realities.</w:t>
      </w:r>
    </w:p>
    <w:p w14:paraId="288006AF" w14:textId="77777777" w:rsidR="00D842A1" w:rsidRPr="000E6895" w:rsidRDefault="00D842A1" w:rsidP="00D842A1">
      <w:pPr>
        <w:rPr>
          <w:sz w:val="14"/>
        </w:rPr>
      </w:pPr>
      <w:r w:rsidRPr="00CC7FC5">
        <w:rPr>
          <w:rStyle w:val="StyleUnderline"/>
        </w:rPr>
        <w:t>The Democrats’ potential dream team could be</w:t>
      </w:r>
      <w:r w:rsidRPr="000E6895">
        <w:rPr>
          <w:sz w:val="14"/>
        </w:rPr>
        <w:t xml:space="preserve"> Pennsylvania Gov. Josh </w:t>
      </w:r>
      <w:r w:rsidRPr="00CC7FC5">
        <w:rPr>
          <w:rStyle w:val="Emphasis"/>
          <w:highlight w:val="cyan"/>
        </w:rPr>
        <w:t>Shapiro</w:t>
      </w:r>
      <w:r w:rsidRPr="000E6895">
        <w:rPr>
          <w:sz w:val="14"/>
        </w:rPr>
        <w:t xml:space="preserve"> (D) at the top of the ticket </w:t>
      </w:r>
      <w:r w:rsidRPr="00CC7FC5">
        <w:rPr>
          <w:rStyle w:val="StyleUnderline"/>
          <w:highlight w:val="cyan"/>
        </w:rPr>
        <w:t>with</w:t>
      </w:r>
      <w:r w:rsidRPr="000E6895">
        <w:rPr>
          <w:sz w:val="14"/>
        </w:rPr>
        <w:t xml:space="preserve"> Michigan Gov. Gretchen </w:t>
      </w:r>
      <w:r w:rsidRPr="00CC7FC5">
        <w:rPr>
          <w:rStyle w:val="Emphasis"/>
          <w:highlight w:val="cyan"/>
        </w:rPr>
        <w:t>Whitmer</w:t>
      </w:r>
      <w:r w:rsidRPr="000E6895">
        <w:rPr>
          <w:sz w:val="14"/>
        </w:rPr>
        <w:t xml:space="preserve"> (D) as his running mate. </w:t>
      </w:r>
      <w:r w:rsidRPr="00CC7FC5">
        <w:rPr>
          <w:rStyle w:val="StyleUnderline"/>
        </w:rPr>
        <w:t>This</w:t>
      </w:r>
      <w:r w:rsidRPr="000E6895">
        <w:rPr>
          <w:sz w:val="14"/>
        </w:rPr>
        <w:t xml:space="preserve"> pairing </w:t>
      </w:r>
      <w:r w:rsidRPr="006D2916">
        <w:rPr>
          <w:rStyle w:val="StyleUnderline"/>
        </w:rPr>
        <w:t>isn’t just formidable</w:t>
      </w:r>
      <w:r w:rsidRPr="000E6895">
        <w:rPr>
          <w:sz w:val="14"/>
        </w:rPr>
        <w:t xml:space="preserve"> — </w:t>
      </w:r>
      <w:r w:rsidRPr="006D2916">
        <w:rPr>
          <w:rStyle w:val="StyleUnderline"/>
        </w:rPr>
        <w:t xml:space="preserve">it’s </w:t>
      </w:r>
      <w:r w:rsidRPr="00CC7FC5">
        <w:rPr>
          <w:rStyle w:val="StyleUnderline"/>
          <w:highlight w:val="cyan"/>
        </w:rPr>
        <w:t>a</w:t>
      </w:r>
      <w:r w:rsidRPr="00CC7FC5">
        <w:rPr>
          <w:rStyle w:val="StyleUnderline"/>
        </w:rPr>
        <w:t xml:space="preserve"> strategic </w:t>
      </w:r>
      <w:r w:rsidRPr="00CC7FC5">
        <w:rPr>
          <w:rStyle w:val="Emphasis"/>
          <w:highlight w:val="cyan"/>
        </w:rPr>
        <w:t>masterpiece</w:t>
      </w:r>
      <w:r w:rsidRPr="000E6895">
        <w:rPr>
          <w:sz w:val="14"/>
        </w:rPr>
        <w:t xml:space="preserve">. Together, </w:t>
      </w:r>
      <w:r w:rsidRPr="00CC7FC5">
        <w:rPr>
          <w:rStyle w:val="StyleUnderline"/>
        </w:rPr>
        <w:t xml:space="preserve">Shapiro and Whitmer have the appeal to </w:t>
      </w:r>
      <w:r w:rsidRPr="00CC7FC5">
        <w:rPr>
          <w:rStyle w:val="Emphasis"/>
        </w:rPr>
        <w:t>solidify</w:t>
      </w:r>
      <w:r w:rsidRPr="00CC7FC5">
        <w:rPr>
          <w:rStyle w:val="StyleUnderline"/>
        </w:rPr>
        <w:t xml:space="preserve"> the so-called </w:t>
      </w:r>
      <w:r w:rsidRPr="00CC7FC5">
        <w:rPr>
          <w:rStyle w:val="Emphasis"/>
        </w:rPr>
        <w:t>blue wall</w:t>
      </w:r>
      <w:r w:rsidRPr="000E6895">
        <w:rPr>
          <w:sz w:val="14"/>
        </w:rPr>
        <w:t xml:space="preserve"> — the trio of Pennsylvania, Michigan and Wisconsin that has been pivotal in presidential elections since George H.W. Bush’s victory in 1988.</w:t>
      </w:r>
    </w:p>
    <w:p w14:paraId="528D2D08" w14:textId="77777777" w:rsidR="00D842A1" w:rsidRPr="000E6895" w:rsidRDefault="00D842A1" w:rsidP="00D842A1">
      <w:pPr>
        <w:rPr>
          <w:sz w:val="14"/>
        </w:rPr>
      </w:pPr>
      <w:r w:rsidRPr="000E6895">
        <w:rPr>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0D05745C" w14:textId="77777777" w:rsidR="00D842A1" w:rsidRPr="000E6895" w:rsidRDefault="00D842A1" w:rsidP="00D842A1">
      <w:pPr>
        <w:rPr>
          <w:sz w:val="14"/>
        </w:rPr>
      </w:pPr>
      <w:r w:rsidRPr="006D2916">
        <w:rPr>
          <w:rStyle w:val="StyleUnderline"/>
        </w:rPr>
        <w:t xml:space="preserve">The </w:t>
      </w:r>
      <w:r w:rsidRPr="00CC7FC5">
        <w:rPr>
          <w:rStyle w:val="StyleUnderline"/>
          <w:highlight w:val="cyan"/>
        </w:rPr>
        <w:t>Republican Party faces</w:t>
      </w:r>
      <w:r w:rsidRPr="00CC7FC5">
        <w:rPr>
          <w:rStyle w:val="StyleUnderline"/>
        </w:rPr>
        <w:t xml:space="preserve"> two </w:t>
      </w:r>
      <w:r w:rsidRPr="00CC7FC5">
        <w:rPr>
          <w:rStyle w:val="Emphasis"/>
          <w:highlight w:val="cyan"/>
        </w:rPr>
        <w:t>significant</w:t>
      </w:r>
      <w:r w:rsidRPr="000E6895">
        <w:rPr>
          <w:sz w:val="14"/>
        </w:rPr>
        <w:t xml:space="preserve"> electoral </w:t>
      </w:r>
      <w:r w:rsidRPr="00CC7FC5">
        <w:rPr>
          <w:rStyle w:val="StyleUnderline"/>
          <w:highlight w:val="cyan"/>
        </w:rPr>
        <w:t>hurdles</w:t>
      </w:r>
      <w:r w:rsidRPr="000E6895">
        <w:rPr>
          <w:sz w:val="14"/>
        </w:rPr>
        <w:t xml:space="preserve"> in 2028. </w:t>
      </w:r>
      <w:r w:rsidRPr="00CC7FC5">
        <w:rPr>
          <w:rStyle w:val="StyleUnderline"/>
        </w:rPr>
        <w:t>First</w:t>
      </w:r>
      <w:r w:rsidRPr="000E6895">
        <w:rPr>
          <w:sz w:val="14"/>
        </w:rPr>
        <w:t xml:space="preserve">, there’s the </w:t>
      </w:r>
      <w:r w:rsidRPr="006D2916">
        <w:rPr>
          <w:rStyle w:val="StyleUnderline"/>
        </w:rPr>
        <w:t>Nebraska</w:t>
      </w:r>
      <w:r w:rsidRPr="000E6895">
        <w:rPr>
          <w:sz w:val="14"/>
        </w:rPr>
        <w:t xml:space="preserve"> dilemma. </w:t>
      </w:r>
      <w:r w:rsidRPr="00CC7FC5">
        <w:rPr>
          <w:rStyle w:val="StyleUnderline"/>
        </w:rPr>
        <w:t>Republicans must secure the extra electoral vote</w:t>
      </w:r>
      <w:r w:rsidRPr="000E6895">
        <w:rPr>
          <w:sz w:val="14"/>
        </w:rPr>
        <w:t xml:space="preserve"> in Nebraska’s 2nd District. </w:t>
      </w:r>
      <w:r w:rsidRPr="00CC7FC5">
        <w:rPr>
          <w:rStyle w:val="StyleUnderline"/>
        </w:rPr>
        <w:t>By moving Nebraska to a winner-take-all system, Republicans could lock in all five</w:t>
      </w:r>
      <w:r w:rsidRPr="000E6895">
        <w:rPr>
          <w:sz w:val="14"/>
        </w:rPr>
        <w:t xml:space="preserve"> electoral </w:t>
      </w:r>
      <w:r w:rsidRPr="00CC7FC5">
        <w:rPr>
          <w:rStyle w:val="StyleUnderline"/>
        </w:rPr>
        <w:t>votes for the GOP</w:t>
      </w:r>
      <w:r w:rsidRPr="000E6895">
        <w:rPr>
          <w:sz w:val="14"/>
        </w:rPr>
        <w:t>. Such a shift could be crucial in a close race and might even decide the election in a 269-269 tie.</w:t>
      </w:r>
    </w:p>
    <w:p w14:paraId="254DA8D8" w14:textId="77777777" w:rsidR="00D842A1" w:rsidRPr="000E6895" w:rsidRDefault="00D842A1" w:rsidP="00D842A1">
      <w:pPr>
        <w:rPr>
          <w:sz w:val="14"/>
        </w:rPr>
      </w:pPr>
      <w:r w:rsidRPr="00CC7FC5">
        <w:rPr>
          <w:rStyle w:val="StyleUnderline"/>
        </w:rPr>
        <w:t xml:space="preserve">The second challenge is </w:t>
      </w:r>
      <w:r w:rsidRPr="00CC7FC5">
        <w:rPr>
          <w:rStyle w:val="StyleUnderline"/>
          <w:highlight w:val="cyan"/>
        </w:rPr>
        <w:t>the</w:t>
      </w:r>
      <w:r w:rsidRPr="00CC7FC5">
        <w:rPr>
          <w:rStyle w:val="StyleUnderline"/>
        </w:rPr>
        <w:t xml:space="preserve"> potential </w:t>
      </w:r>
      <w:r w:rsidRPr="00CC7FC5">
        <w:rPr>
          <w:rStyle w:val="StyleUnderline"/>
          <w:highlight w:val="cyan"/>
        </w:rPr>
        <w:t xml:space="preserve">MAGA </w:t>
      </w:r>
      <w:r w:rsidRPr="00CC7FC5">
        <w:rPr>
          <w:rStyle w:val="Emphasis"/>
          <w:highlight w:val="cyan"/>
        </w:rPr>
        <w:t>drop-off</w:t>
      </w:r>
      <w:r w:rsidRPr="00CC7FC5">
        <w:rPr>
          <w:rStyle w:val="StyleUnderline"/>
        </w:rPr>
        <w:t>. MAGA voters are as fervently loyal as Reagan Revolution voters were</w:t>
      </w:r>
      <w:r w:rsidRPr="000E6895">
        <w:rPr>
          <w:sz w:val="14"/>
        </w:rPr>
        <w:t xml:space="preserve"> in the 1980s. </w:t>
      </w:r>
      <w:r w:rsidRPr="00CC7FC5">
        <w:rPr>
          <w:rStyle w:val="StyleUnderline"/>
        </w:rPr>
        <w:t xml:space="preserve">But </w:t>
      </w:r>
      <w:r w:rsidRPr="00CC7FC5">
        <w:rPr>
          <w:rStyle w:val="StyleUnderline"/>
          <w:highlight w:val="cyan"/>
        </w:rPr>
        <w:t>when Reagan wasn’t on the ballot</w:t>
      </w:r>
      <w:r w:rsidRPr="000E6895">
        <w:rPr>
          <w:sz w:val="14"/>
        </w:rPr>
        <w:t xml:space="preserve"> in 1988, </w:t>
      </w:r>
      <w:r w:rsidRPr="006D2916">
        <w:rPr>
          <w:rStyle w:val="StyleUnderline"/>
        </w:rPr>
        <w:t xml:space="preserve">the </w:t>
      </w:r>
      <w:r w:rsidRPr="00CC7FC5">
        <w:rPr>
          <w:rStyle w:val="StyleUnderline"/>
          <w:highlight w:val="cyan"/>
        </w:rPr>
        <w:t xml:space="preserve">GOP </w:t>
      </w:r>
      <w:r w:rsidRPr="00CC7FC5">
        <w:rPr>
          <w:rStyle w:val="Emphasis"/>
          <w:highlight w:val="cyan"/>
        </w:rPr>
        <w:t>suffered</w:t>
      </w:r>
      <w:r w:rsidRPr="000E6895">
        <w:rPr>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2F531B85" w14:textId="77777777" w:rsidR="00D842A1" w:rsidRPr="000E6895" w:rsidRDefault="00D842A1" w:rsidP="00D842A1">
      <w:pPr>
        <w:rPr>
          <w:sz w:val="14"/>
        </w:rPr>
      </w:pPr>
      <w:r w:rsidRPr="000E6895">
        <w:rPr>
          <w:sz w:val="14"/>
        </w:rPr>
        <w:t xml:space="preserve">President </w:t>
      </w:r>
      <w:r w:rsidRPr="00CC7FC5">
        <w:rPr>
          <w:rStyle w:val="StyleUnderline"/>
          <w:highlight w:val="cyan"/>
        </w:rPr>
        <w:t>Trump’s</w:t>
      </w:r>
      <w:r w:rsidRPr="00CC7FC5">
        <w:rPr>
          <w:rStyle w:val="StyleUnderline"/>
        </w:rPr>
        <w:t xml:space="preserve"> second-term </w:t>
      </w:r>
      <w:r w:rsidRPr="00CC7FC5">
        <w:rPr>
          <w:rStyle w:val="StyleUnderline"/>
          <w:highlight w:val="cyan"/>
        </w:rPr>
        <w:t>strategy of appointing</w:t>
      </w:r>
      <w:r w:rsidRPr="00CC7FC5">
        <w:rPr>
          <w:rStyle w:val="StyleUnderline"/>
        </w:rPr>
        <w:t xml:space="preserve"> high-profile </w:t>
      </w:r>
      <w:r w:rsidRPr="00CC7FC5">
        <w:rPr>
          <w:rStyle w:val="StyleUnderline"/>
          <w:highlight w:val="cyan"/>
        </w:rPr>
        <w:t>members of Congress</w:t>
      </w:r>
      <w:r w:rsidRPr="00CC7FC5">
        <w:rPr>
          <w:rStyle w:val="StyleUnderline"/>
        </w:rPr>
        <w:t xml:space="preserve"> to his Cabinet adds </w:t>
      </w:r>
      <w:r w:rsidRPr="00CC7FC5">
        <w:rPr>
          <w:rStyle w:val="Emphasis"/>
        </w:rPr>
        <w:t>another</w:t>
      </w:r>
      <w:r w:rsidRPr="000E6895">
        <w:rPr>
          <w:sz w:val="14"/>
        </w:rPr>
        <w:t xml:space="preserve"> layer of </w:t>
      </w:r>
      <w:r w:rsidRPr="00CC7FC5">
        <w:rPr>
          <w:rStyle w:val="Emphasis"/>
        </w:rPr>
        <w:t>risk</w:t>
      </w:r>
      <w:r w:rsidRPr="000E6895">
        <w:rPr>
          <w:sz w:val="14"/>
        </w:rPr>
        <w:t xml:space="preserve"> for the Republicans. </w:t>
      </w:r>
      <w:r w:rsidRPr="00CC7FC5">
        <w:rPr>
          <w:rStyle w:val="StyleUnderline"/>
        </w:rPr>
        <w:t xml:space="preserve">While this strengthens his administration, it </w:t>
      </w:r>
      <w:r w:rsidRPr="00CC7FC5">
        <w:rPr>
          <w:rStyle w:val="StyleUnderline"/>
          <w:highlight w:val="cyan"/>
        </w:rPr>
        <w:t xml:space="preserve">leaves </w:t>
      </w:r>
      <w:r w:rsidRPr="00CC7FC5">
        <w:rPr>
          <w:rStyle w:val="Emphasis"/>
          <w:highlight w:val="cyan"/>
        </w:rPr>
        <w:t>vulnerable</w:t>
      </w:r>
      <w:r w:rsidRPr="00CC7FC5">
        <w:rPr>
          <w:rStyle w:val="StyleUnderline"/>
          <w:highlight w:val="cyan"/>
        </w:rPr>
        <w:t xml:space="preserve"> seats</w:t>
      </w:r>
      <w:r w:rsidRPr="00CC7FC5">
        <w:rPr>
          <w:rStyle w:val="StyleUnderline"/>
        </w:rPr>
        <w:t xml:space="preserve"> in the House</w:t>
      </w:r>
      <w:r w:rsidRPr="000E6895">
        <w:rPr>
          <w:sz w:val="14"/>
        </w:rPr>
        <w:t xml:space="preserve"> of Representatives. </w:t>
      </w:r>
      <w:r w:rsidRPr="00CC7FC5">
        <w:rPr>
          <w:rStyle w:val="StyleUnderline"/>
          <w:highlight w:val="cyan"/>
        </w:rPr>
        <w:t>These</w:t>
      </w:r>
      <w:r w:rsidRPr="00CC7FC5">
        <w:rPr>
          <w:rStyle w:val="StyleUnderline"/>
        </w:rPr>
        <w:t xml:space="preserve"> vacancies</w:t>
      </w:r>
      <w:r w:rsidRPr="000E6895">
        <w:rPr>
          <w:sz w:val="14"/>
        </w:rPr>
        <w:t xml:space="preserve">, often filled by less-established candidates, </w:t>
      </w:r>
      <w:r w:rsidRPr="00CC7FC5">
        <w:rPr>
          <w:rStyle w:val="StyleUnderline"/>
          <w:highlight w:val="cyan"/>
        </w:rPr>
        <w:t xml:space="preserve">are </w:t>
      </w:r>
      <w:r w:rsidRPr="006D2916">
        <w:rPr>
          <w:rStyle w:val="StyleUnderline"/>
        </w:rPr>
        <w:t xml:space="preserve">more </w:t>
      </w:r>
      <w:r w:rsidRPr="00CC7FC5">
        <w:rPr>
          <w:rStyle w:val="StyleUnderline"/>
          <w:highlight w:val="cyan"/>
        </w:rPr>
        <w:t xml:space="preserve">likely to </w:t>
      </w:r>
      <w:r w:rsidRPr="00CC7FC5">
        <w:rPr>
          <w:rStyle w:val="Emphasis"/>
          <w:highlight w:val="cyan"/>
        </w:rPr>
        <w:t>flip</w:t>
      </w:r>
      <w:r w:rsidRPr="00CC7FC5">
        <w:rPr>
          <w:rStyle w:val="StyleUnderline"/>
        </w:rPr>
        <w:t xml:space="preserve"> in competitive districts</w:t>
      </w:r>
      <w:r w:rsidRPr="000E6895">
        <w:rPr>
          <w:sz w:val="14"/>
        </w:rPr>
        <w:t xml:space="preserve">. </w:t>
      </w:r>
      <w:r w:rsidRPr="00CC7FC5">
        <w:rPr>
          <w:rStyle w:val="StyleUnderline"/>
        </w:rPr>
        <w:t>With the Republican majority</w:t>
      </w:r>
      <w:r w:rsidRPr="000E6895">
        <w:rPr>
          <w:sz w:val="14"/>
        </w:rPr>
        <w:t xml:space="preserve"> in the House </w:t>
      </w:r>
      <w:r w:rsidRPr="00CC7FC5">
        <w:rPr>
          <w:rStyle w:val="StyleUnderline"/>
        </w:rPr>
        <w:t xml:space="preserve">already slim, losing these seats could </w:t>
      </w:r>
      <w:r w:rsidRPr="00CC7FC5">
        <w:rPr>
          <w:rStyle w:val="StyleUnderline"/>
          <w:highlight w:val="cyan"/>
        </w:rPr>
        <w:t xml:space="preserve">pave </w:t>
      </w:r>
      <w:r w:rsidRPr="006D2916">
        <w:rPr>
          <w:rStyle w:val="StyleUnderline"/>
        </w:rPr>
        <w:t xml:space="preserve">the </w:t>
      </w:r>
      <w:r w:rsidRPr="00CC7FC5">
        <w:rPr>
          <w:rStyle w:val="StyleUnderline"/>
          <w:highlight w:val="cyan"/>
        </w:rPr>
        <w:t>way for Dem</w:t>
      </w:r>
      <w:r w:rsidRPr="006D2916">
        <w:rPr>
          <w:rStyle w:val="StyleUnderline"/>
        </w:rPr>
        <w:t>ocrat</w:t>
      </w:r>
      <w:r w:rsidRPr="00CC7FC5">
        <w:rPr>
          <w:rStyle w:val="StyleUnderline"/>
          <w:highlight w:val="cyan"/>
        </w:rPr>
        <w:t xml:space="preserve">s to </w:t>
      </w:r>
      <w:r w:rsidRPr="00CC7FC5">
        <w:rPr>
          <w:rStyle w:val="Emphasis"/>
          <w:highlight w:val="cyan"/>
        </w:rPr>
        <w:t>reclaim</w:t>
      </w:r>
      <w:r w:rsidRPr="000E6895">
        <w:rPr>
          <w:sz w:val="14"/>
        </w:rPr>
        <w:t xml:space="preserve"> House </w:t>
      </w:r>
      <w:r w:rsidRPr="00CC7FC5">
        <w:rPr>
          <w:rStyle w:val="StyleUnderline"/>
          <w:highlight w:val="cyan"/>
        </w:rPr>
        <w:t>control</w:t>
      </w:r>
      <w:r w:rsidRPr="00CC7FC5">
        <w:rPr>
          <w:rStyle w:val="StyleUnderline"/>
        </w:rPr>
        <w:t xml:space="preserve"> in</w:t>
      </w:r>
      <w:r w:rsidRPr="000E6895">
        <w:rPr>
          <w:sz w:val="14"/>
        </w:rPr>
        <w:t xml:space="preserve"> the </w:t>
      </w:r>
      <w:r w:rsidRPr="00CC7FC5">
        <w:rPr>
          <w:rStyle w:val="StyleUnderline"/>
        </w:rPr>
        <w:t>2026</w:t>
      </w:r>
      <w:r w:rsidRPr="000E6895">
        <w:rPr>
          <w:sz w:val="14"/>
        </w:rPr>
        <w:t xml:space="preserve"> midterms. Historically, midterms favor the party not in control of the White House. If Republicans lose the House, Trump could become a lame duck for the back half of his term.</w:t>
      </w:r>
    </w:p>
    <w:p w14:paraId="225387DF" w14:textId="77777777" w:rsidR="00D842A1" w:rsidRPr="000E6895" w:rsidRDefault="00D842A1" w:rsidP="00D842A1">
      <w:pPr>
        <w:rPr>
          <w:sz w:val="14"/>
        </w:rPr>
      </w:pPr>
      <w:r w:rsidRPr="00CC7FC5">
        <w:rPr>
          <w:rStyle w:val="StyleUnderline"/>
        </w:rPr>
        <w:t xml:space="preserve">A </w:t>
      </w:r>
      <w:r w:rsidRPr="000E6895">
        <w:rPr>
          <w:rStyle w:val="Emphasis"/>
          <w:highlight w:val="cyan"/>
        </w:rPr>
        <w:t>Dem</w:t>
      </w:r>
      <w:r w:rsidRPr="00CC7FC5">
        <w:rPr>
          <w:rStyle w:val="StyleUnderline"/>
        </w:rPr>
        <w:t>ocratic</w:t>
      </w:r>
      <w:r w:rsidRPr="000E6895">
        <w:rPr>
          <w:sz w:val="14"/>
        </w:rPr>
        <w:t xml:space="preserve">-controlled </w:t>
      </w:r>
      <w:r w:rsidRPr="000E6895">
        <w:rPr>
          <w:rStyle w:val="StyleUnderline"/>
          <w:highlight w:val="cyan"/>
        </w:rPr>
        <w:t>House would</w:t>
      </w:r>
      <w:r w:rsidRPr="00CC7FC5">
        <w:rPr>
          <w:rStyle w:val="StyleUnderline"/>
        </w:rPr>
        <w:t xml:space="preserve"> stall his agenda </w:t>
      </w:r>
      <w:r w:rsidRPr="000E6895">
        <w:rPr>
          <w:rStyle w:val="StyleUnderline"/>
          <w:highlight w:val="cyan"/>
        </w:rPr>
        <w:t xml:space="preserve">and hand Democrats a </w:t>
      </w:r>
      <w:r w:rsidRPr="000E6895">
        <w:rPr>
          <w:rStyle w:val="Emphasis"/>
          <w:highlight w:val="cyan"/>
        </w:rPr>
        <w:t>strategic</w:t>
      </w:r>
      <w:r w:rsidRPr="000E6895">
        <w:rPr>
          <w:rStyle w:val="StyleUnderline"/>
          <w:highlight w:val="cyan"/>
        </w:rPr>
        <w:t xml:space="preserve"> advantage heading in</w:t>
      </w:r>
      <w:r w:rsidRPr="00CC7FC5">
        <w:rPr>
          <w:rStyle w:val="StyleUnderline"/>
        </w:rPr>
        <w:t>to 20</w:t>
      </w:r>
      <w:r w:rsidRPr="000E6895">
        <w:rPr>
          <w:rStyle w:val="Emphasis"/>
          <w:highlight w:val="cyan"/>
        </w:rPr>
        <w:t>28</w:t>
      </w:r>
      <w:r w:rsidRPr="000E6895">
        <w:rPr>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79904595" w14:textId="77777777" w:rsidR="00D842A1" w:rsidRPr="000E6895" w:rsidRDefault="00D842A1" w:rsidP="00D842A1">
      <w:pPr>
        <w:rPr>
          <w:sz w:val="14"/>
        </w:rPr>
      </w:pPr>
      <w:r w:rsidRPr="000E6895">
        <w:rPr>
          <w:sz w:val="14"/>
        </w:rPr>
        <w:t>Looking</w:t>
      </w:r>
      <w:r w:rsidRPr="00CC7FC5">
        <w:rPr>
          <w:rStyle w:val="StyleUnderline"/>
        </w:rPr>
        <w:t xml:space="preserve"> to 2028, JD Vance is the current favorite to win the Republican nomination. His candidacy</w:t>
      </w:r>
      <w:r w:rsidRPr="000E6895">
        <w:rPr>
          <w:sz w:val="14"/>
        </w:rPr>
        <w:t xml:space="preserve">, however, </w:t>
      </w:r>
      <w:r w:rsidRPr="00CC7FC5">
        <w:rPr>
          <w:rStyle w:val="StyleUnderline"/>
        </w:rPr>
        <w:t>comes with risks</w:t>
      </w:r>
      <w:r w:rsidRPr="000E6895">
        <w:rPr>
          <w:sz w:val="14"/>
        </w:rPr>
        <w:t xml:space="preserve">. Historically, </w:t>
      </w:r>
      <w:r w:rsidRPr="00CC7FC5">
        <w:rPr>
          <w:rStyle w:val="StyleUnderline"/>
        </w:rPr>
        <w:t>sitting vice presidents have struggled to win</w:t>
      </w:r>
      <w:r w:rsidRPr="000E6895">
        <w:rPr>
          <w:sz w:val="14"/>
        </w:rPr>
        <w:t xml:space="preserve"> the presidency. </w:t>
      </w:r>
      <w:r w:rsidRPr="00CC7FC5">
        <w:rPr>
          <w:rStyle w:val="StyleUnderline"/>
        </w:rPr>
        <w:t xml:space="preserve">Kamala Harris’s defeat in </w:t>
      </w:r>
      <w:r w:rsidRPr="00CC7FC5">
        <w:rPr>
          <w:rStyle w:val="StyleUnderline"/>
        </w:rPr>
        <w:lastRenderedPageBreak/>
        <w:t xml:space="preserve">2024 </w:t>
      </w:r>
      <w:r w:rsidRPr="00CC7FC5">
        <w:rPr>
          <w:rStyle w:val="Emphasis"/>
        </w:rPr>
        <w:t>reinforces</w:t>
      </w:r>
      <w:r w:rsidRPr="00CC7FC5">
        <w:rPr>
          <w:rStyle w:val="StyleUnderline"/>
        </w:rPr>
        <w:t xml:space="preserve"> this</w:t>
      </w:r>
      <w:r w:rsidRPr="000E6895">
        <w:rPr>
          <w:sz w:val="14"/>
        </w:rPr>
        <w:t xml:space="preserve"> pattern; only one sitting vice president (the elder Bush) has won the presidency since 1836. </w:t>
      </w:r>
      <w:r w:rsidRPr="00CC7FC5">
        <w:rPr>
          <w:rStyle w:val="StyleUnderline"/>
        </w:rPr>
        <w:t xml:space="preserve">If Vance inherits this “curse,” his path to victory becomes even </w:t>
      </w:r>
      <w:r w:rsidRPr="00CC7FC5">
        <w:rPr>
          <w:rStyle w:val="Emphasis"/>
        </w:rPr>
        <w:t>steeper</w:t>
      </w:r>
      <w:r w:rsidRPr="000E6895">
        <w:rPr>
          <w:sz w:val="14"/>
        </w:rPr>
        <w:t>.</w:t>
      </w:r>
    </w:p>
    <w:p w14:paraId="2ECA6196" w14:textId="77777777" w:rsidR="00D842A1" w:rsidRPr="000E6895" w:rsidRDefault="00D842A1" w:rsidP="00D842A1">
      <w:pPr>
        <w:rPr>
          <w:sz w:val="14"/>
        </w:rPr>
      </w:pPr>
      <w:r w:rsidRPr="000E6895">
        <w:rPr>
          <w:sz w:val="14"/>
        </w:rPr>
        <w:t xml:space="preserve">Beyond history, </w:t>
      </w:r>
      <w:r w:rsidRPr="00CC7FC5">
        <w:rPr>
          <w:rStyle w:val="StyleUnderline"/>
          <w:highlight w:val="cyan"/>
        </w:rPr>
        <w:t>Vance must</w:t>
      </w:r>
      <w:r w:rsidRPr="000E6895">
        <w:rPr>
          <w:sz w:val="14"/>
        </w:rPr>
        <w:t xml:space="preserve"> also </w:t>
      </w:r>
      <w:r w:rsidRPr="00CC7FC5">
        <w:rPr>
          <w:rStyle w:val="StyleUnderline"/>
          <w:highlight w:val="cyan"/>
        </w:rPr>
        <w:t>unite a fractured</w:t>
      </w:r>
      <w:r w:rsidRPr="00CC7FC5">
        <w:rPr>
          <w:rStyle w:val="StyleUnderline"/>
        </w:rPr>
        <w:t xml:space="preserve"> Republican </w:t>
      </w:r>
      <w:r w:rsidRPr="00CC7FC5">
        <w:rPr>
          <w:rStyle w:val="StyleUnderline"/>
          <w:highlight w:val="cyan"/>
        </w:rPr>
        <w:t>Party</w:t>
      </w:r>
      <w:r w:rsidRPr="00CC7FC5">
        <w:rPr>
          <w:rStyle w:val="StyleUnderline"/>
        </w:rPr>
        <w:t xml:space="preserve">. He will need to </w:t>
      </w:r>
      <w:r w:rsidRPr="00CC7FC5">
        <w:rPr>
          <w:rStyle w:val="StyleUnderline"/>
          <w:highlight w:val="cyan"/>
        </w:rPr>
        <w:t>appeal</w:t>
      </w:r>
      <w:r w:rsidRPr="00CC7FC5">
        <w:rPr>
          <w:rStyle w:val="StyleUnderline"/>
        </w:rPr>
        <w:t xml:space="preserve"> not only </w:t>
      </w:r>
      <w:r w:rsidRPr="00CC7FC5">
        <w:rPr>
          <w:rStyle w:val="StyleUnderline"/>
          <w:highlight w:val="cyan"/>
        </w:rPr>
        <w:t>to traditional conservatives</w:t>
      </w:r>
      <w:r w:rsidRPr="00CC7FC5">
        <w:rPr>
          <w:rStyle w:val="StyleUnderline"/>
        </w:rPr>
        <w:t xml:space="preserve"> but</w:t>
      </w:r>
      <w:r w:rsidRPr="000E6895">
        <w:rPr>
          <w:sz w:val="14"/>
        </w:rPr>
        <w:t xml:space="preserve"> also to </w:t>
      </w:r>
      <w:r w:rsidRPr="00CC7FC5">
        <w:rPr>
          <w:rStyle w:val="StyleUnderline"/>
        </w:rPr>
        <w:t xml:space="preserve">suburban voters </w:t>
      </w:r>
      <w:r w:rsidRPr="00CC7FC5">
        <w:rPr>
          <w:rStyle w:val="StyleUnderline"/>
          <w:highlight w:val="cyan"/>
        </w:rPr>
        <w:t>and</w:t>
      </w:r>
      <w:r w:rsidRPr="000E6895">
        <w:rPr>
          <w:sz w:val="14"/>
        </w:rPr>
        <w:t xml:space="preserve"> the </w:t>
      </w:r>
      <w:r w:rsidRPr="00CC7FC5">
        <w:rPr>
          <w:rStyle w:val="StyleUnderline"/>
          <w:highlight w:val="cyan"/>
        </w:rPr>
        <w:t>MAGA</w:t>
      </w:r>
      <w:r w:rsidRPr="000E6895">
        <w:rPr>
          <w:sz w:val="14"/>
        </w:rPr>
        <w:t xml:space="preserve"> base. </w:t>
      </w:r>
      <w:r w:rsidRPr="00CC7FC5">
        <w:rPr>
          <w:rStyle w:val="StyleUnderline"/>
        </w:rPr>
        <w:t>This</w:t>
      </w:r>
      <w:r w:rsidRPr="000E6895">
        <w:rPr>
          <w:sz w:val="14"/>
        </w:rPr>
        <w:t xml:space="preserve"> balancing act </w:t>
      </w:r>
      <w:r w:rsidRPr="00CC7FC5">
        <w:rPr>
          <w:rStyle w:val="StyleUnderline"/>
        </w:rPr>
        <w:t>has proven difficult for post-Trump</w:t>
      </w:r>
      <w:r w:rsidRPr="000E6895">
        <w:rPr>
          <w:sz w:val="14"/>
        </w:rPr>
        <w:t xml:space="preserve"> Republican </w:t>
      </w:r>
      <w:r w:rsidRPr="00CC7FC5">
        <w:rPr>
          <w:rStyle w:val="StyleUnderline"/>
        </w:rPr>
        <w:t xml:space="preserve">leaders, and </w:t>
      </w:r>
      <w:r w:rsidRPr="00CC7FC5">
        <w:rPr>
          <w:rStyle w:val="StyleUnderline"/>
          <w:highlight w:val="cyan"/>
        </w:rPr>
        <w:t>failure to navigate</w:t>
      </w:r>
      <w:r w:rsidRPr="00CC7FC5">
        <w:rPr>
          <w:rStyle w:val="StyleUnderline"/>
        </w:rPr>
        <w:t xml:space="preserve"> it </w:t>
      </w:r>
      <w:r w:rsidRPr="006D2916">
        <w:rPr>
          <w:rStyle w:val="StyleUnderline"/>
        </w:rPr>
        <w:t xml:space="preserve">could </w:t>
      </w:r>
      <w:r w:rsidRPr="00CC7FC5">
        <w:rPr>
          <w:rStyle w:val="StyleUnderline"/>
          <w:highlight w:val="cyan"/>
        </w:rPr>
        <w:t xml:space="preserve">lead to </w:t>
      </w:r>
      <w:r w:rsidRPr="00CC7FC5">
        <w:rPr>
          <w:rStyle w:val="Emphasis"/>
          <w:highlight w:val="cyan"/>
        </w:rPr>
        <w:t>lackluster</w:t>
      </w:r>
      <w:r w:rsidRPr="00CC7FC5">
        <w:rPr>
          <w:rStyle w:val="StyleUnderline"/>
          <w:highlight w:val="cyan"/>
        </w:rPr>
        <w:t xml:space="preserve"> turnout</w:t>
      </w:r>
      <w:r w:rsidRPr="000E6895">
        <w:rPr>
          <w:sz w:val="14"/>
        </w:rPr>
        <w:t>.</w:t>
      </w:r>
    </w:p>
    <w:p w14:paraId="250E8618" w14:textId="77777777" w:rsidR="00D842A1" w:rsidRPr="000E6895" w:rsidRDefault="00D842A1" w:rsidP="00D842A1">
      <w:pPr>
        <w:rPr>
          <w:sz w:val="14"/>
        </w:rPr>
      </w:pPr>
      <w:r w:rsidRPr="00CC7FC5">
        <w:rPr>
          <w:rStyle w:val="StyleUnderline"/>
          <w:highlight w:val="cyan"/>
        </w:rPr>
        <w:t>Dem</w:t>
      </w:r>
      <w:r w:rsidRPr="006D2916">
        <w:rPr>
          <w:rStyle w:val="StyleUnderline"/>
        </w:rPr>
        <w:t>ocrat</w:t>
      </w:r>
      <w:r w:rsidRPr="00CC7FC5">
        <w:rPr>
          <w:rStyle w:val="StyleUnderline"/>
          <w:highlight w:val="cyan"/>
        </w:rPr>
        <w:t>s are</w:t>
      </w:r>
      <w:r w:rsidRPr="00CC7FC5">
        <w:rPr>
          <w:rStyle w:val="StyleUnderline"/>
        </w:rPr>
        <w:t xml:space="preserve"> not only </w:t>
      </w:r>
      <w:r w:rsidRPr="00CC7FC5">
        <w:rPr>
          <w:rStyle w:val="StyleUnderline"/>
          <w:highlight w:val="cyan"/>
        </w:rPr>
        <w:t>positioned to win</w:t>
      </w:r>
      <w:r w:rsidRPr="00CC7FC5">
        <w:rPr>
          <w:rStyle w:val="StyleUnderline"/>
        </w:rPr>
        <w:t xml:space="preserve"> in </w:t>
      </w:r>
      <w:r w:rsidRPr="00CC7FC5">
        <w:rPr>
          <w:rStyle w:val="Emphasis"/>
          <w:highlight w:val="cyan"/>
        </w:rPr>
        <w:t>2028</w:t>
      </w:r>
      <w:r w:rsidRPr="00CC7FC5">
        <w:rPr>
          <w:rStyle w:val="StyleUnderline"/>
        </w:rPr>
        <w:t xml:space="preserve">; they are likely to hold the White House in </w:t>
      </w:r>
      <w:r w:rsidRPr="00CC7FC5">
        <w:rPr>
          <w:rStyle w:val="Emphasis"/>
          <w:highlight w:val="cyan"/>
        </w:rPr>
        <w:t>2032</w:t>
      </w:r>
      <w:r w:rsidRPr="000E6895">
        <w:rPr>
          <w:sz w:val="14"/>
        </w:rPr>
        <w:t xml:space="preserve"> as well. Historically, </w:t>
      </w:r>
      <w:r w:rsidRPr="00CC7FC5">
        <w:rPr>
          <w:rStyle w:val="StyleUnderline"/>
        </w:rPr>
        <w:t xml:space="preserve">it’s rare to see </w:t>
      </w:r>
      <w:r w:rsidRPr="00CC7FC5">
        <w:rPr>
          <w:rStyle w:val="Emphasis"/>
        </w:rPr>
        <w:t>four</w:t>
      </w:r>
      <w:r w:rsidRPr="00CC7FC5">
        <w:rPr>
          <w:rStyle w:val="StyleUnderline"/>
        </w:rPr>
        <w:t xml:space="preserve"> consecutive new presidents</w:t>
      </w:r>
      <w:r w:rsidRPr="000E6895">
        <w:rPr>
          <w:sz w:val="14"/>
        </w:rPr>
        <w:t xml:space="preserve">. The streak of Trump (2016), Biden (2020), Trump again (2024), and </w:t>
      </w:r>
      <w:r w:rsidRPr="00CC7FC5">
        <w:rPr>
          <w:rStyle w:val="StyleUnderline"/>
          <w:highlight w:val="cyan"/>
        </w:rPr>
        <w:t>a new president in 2028</w:t>
      </w:r>
      <w:r w:rsidRPr="000E6895">
        <w:rPr>
          <w:sz w:val="14"/>
        </w:rPr>
        <w:t xml:space="preserve"> already </w:t>
      </w:r>
      <w:r w:rsidRPr="006D2916">
        <w:rPr>
          <w:rStyle w:val="StyleUnderline"/>
        </w:rPr>
        <w:t xml:space="preserve">puts us in </w:t>
      </w:r>
      <w:r w:rsidRPr="00CC7FC5">
        <w:rPr>
          <w:rStyle w:val="Emphasis"/>
          <w:highlight w:val="cyan"/>
        </w:rPr>
        <w:t>uncharted</w:t>
      </w:r>
      <w:r w:rsidRPr="00CC7FC5">
        <w:rPr>
          <w:rStyle w:val="StyleUnderline"/>
          <w:highlight w:val="cyan"/>
        </w:rPr>
        <w:t xml:space="preserve"> territory</w:t>
      </w:r>
      <w:r w:rsidRPr="00CC7FC5">
        <w:rPr>
          <w:rStyle w:val="StyleUnderline"/>
        </w:rPr>
        <w:t>. A Democrat elected in 2028 would</w:t>
      </w:r>
      <w:r w:rsidRPr="000E6895">
        <w:rPr>
          <w:sz w:val="14"/>
        </w:rPr>
        <w:t xml:space="preserve"> likely </w:t>
      </w:r>
      <w:r w:rsidRPr="00CC7FC5">
        <w:rPr>
          <w:rStyle w:val="Emphasis"/>
        </w:rPr>
        <w:t>secure</w:t>
      </w:r>
      <w:r w:rsidRPr="00CC7FC5">
        <w:rPr>
          <w:rStyle w:val="StyleUnderline"/>
        </w:rPr>
        <w:t xml:space="preserve"> reelection</w:t>
      </w:r>
      <w:r w:rsidRPr="000E6895">
        <w:rPr>
          <w:sz w:val="14"/>
        </w:rPr>
        <w:t xml:space="preserve"> in 2032, </w:t>
      </w:r>
      <w:r w:rsidRPr="00CC7FC5">
        <w:rPr>
          <w:rStyle w:val="StyleUnderline"/>
        </w:rPr>
        <w:t>as continuity</w:t>
      </w:r>
      <w:r w:rsidRPr="000E6895">
        <w:rPr>
          <w:sz w:val="14"/>
        </w:rPr>
        <w:t xml:space="preserve"> tends to </w:t>
      </w:r>
      <w:r w:rsidRPr="00CC7FC5">
        <w:rPr>
          <w:rStyle w:val="StyleUnderline"/>
        </w:rPr>
        <w:t>favor incumbents</w:t>
      </w:r>
      <w:r w:rsidRPr="000E6895">
        <w:rPr>
          <w:sz w:val="14"/>
        </w:rPr>
        <w:t>.</w:t>
      </w:r>
    </w:p>
    <w:p w14:paraId="393B0EF3" w14:textId="77777777" w:rsidR="00D842A1" w:rsidRPr="000E6895" w:rsidRDefault="00D842A1" w:rsidP="00D842A1">
      <w:pPr>
        <w:rPr>
          <w:sz w:val="14"/>
        </w:rPr>
      </w:pPr>
      <w:r w:rsidRPr="00CC7FC5">
        <w:rPr>
          <w:rStyle w:val="StyleUnderline"/>
          <w:highlight w:val="cyan"/>
        </w:rPr>
        <w:t>Demographics</w:t>
      </w:r>
      <w:r w:rsidRPr="000E6895">
        <w:rPr>
          <w:sz w:val="14"/>
        </w:rPr>
        <w:t xml:space="preserve"> also </w:t>
      </w:r>
      <w:r w:rsidRPr="00CC7FC5">
        <w:rPr>
          <w:rStyle w:val="StyleUnderline"/>
        </w:rPr>
        <w:t xml:space="preserve">tilt the map in Democrats’ favor. Urbanization, younger voters, and an increasingly diverse electorate are </w:t>
      </w:r>
      <w:r w:rsidRPr="00CC7FC5">
        <w:rPr>
          <w:rStyle w:val="Emphasis"/>
          <w:highlight w:val="cyan"/>
        </w:rPr>
        <w:t>strengthen</w:t>
      </w:r>
      <w:r w:rsidRPr="00CC7FC5">
        <w:rPr>
          <w:rStyle w:val="Emphasis"/>
        </w:rPr>
        <w:t>ing</w:t>
      </w:r>
      <w:r w:rsidRPr="00CC7FC5">
        <w:rPr>
          <w:rStyle w:val="StyleUnderline"/>
        </w:rPr>
        <w:t xml:space="preserve"> </w:t>
      </w:r>
      <w:r w:rsidRPr="006D2916">
        <w:rPr>
          <w:rStyle w:val="StyleUnderline"/>
        </w:rPr>
        <w:t xml:space="preserve">their </w:t>
      </w:r>
      <w:r w:rsidRPr="00CC7FC5">
        <w:rPr>
          <w:rStyle w:val="StyleUnderline"/>
          <w:highlight w:val="cyan"/>
        </w:rPr>
        <w:t>coalition</w:t>
      </w:r>
      <w:r w:rsidRPr="000E6895">
        <w:rPr>
          <w:sz w:val="14"/>
        </w:rPr>
        <w:t>. If Republicans fail to expand their appeal to these groups, their path to victory in 2028, and beyond, narrows further.</w:t>
      </w:r>
    </w:p>
    <w:p w14:paraId="29B95E04" w14:textId="77777777" w:rsidR="00D842A1" w:rsidRPr="000E6895" w:rsidRDefault="00D842A1" w:rsidP="00D842A1">
      <w:pPr>
        <w:rPr>
          <w:sz w:val="14"/>
        </w:rPr>
      </w:pPr>
      <w:r w:rsidRPr="00CC7FC5">
        <w:rPr>
          <w:rStyle w:val="StyleUnderline"/>
        </w:rPr>
        <w:t>For Republicans, winning in 2028 requires a clear, strategic plan</w:t>
      </w:r>
      <w:r w:rsidRPr="000E6895">
        <w:rPr>
          <w:sz w:val="14"/>
        </w:rPr>
        <w:t xml:space="preserve">. First, </w:t>
      </w:r>
      <w:r w:rsidRPr="000E6895">
        <w:rPr>
          <w:rStyle w:val="StyleUnderline"/>
          <w:highlight w:val="cyan"/>
        </w:rPr>
        <w:t>the party must address the</w:t>
      </w:r>
      <w:r w:rsidRPr="000E6895">
        <w:rPr>
          <w:sz w:val="14"/>
        </w:rPr>
        <w:t xml:space="preserve"> potential </w:t>
      </w:r>
      <w:r w:rsidRPr="00CC7FC5">
        <w:rPr>
          <w:rStyle w:val="StyleUnderline"/>
        </w:rPr>
        <w:t xml:space="preserve">MAGA </w:t>
      </w:r>
      <w:r w:rsidRPr="000E6895">
        <w:rPr>
          <w:rStyle w:val="StyleUnderline"/>
          <w:highlight w:val="cyan"/>
        </w:rPr>
        <w:t>drop</w:t>
      </w:r>
      <w:r w:rsidRPr="00CC7FC5">
        <w:rPr>
          <w:rStyle w:val="StyleUnderline"/>
        </w:rPr>
        <w:t>-</w:t>
      </w:r>
      <w:r w:rsidRPr="000E6895">
        <w:rPr>
          <w:rStyle w:val="StyleUnderline"/>
          <w:highlight w:val="cyan"/>
        </w:rPr>
        <w:t>off</w:t>
      </w:r>
      <w:r w:rsidRPr="000E6895">
        <w:rPr>
          <w:sz w:val="14"/>
        </w:rPr>
        <w:t xml:space="preserve"> by emphasizing the broader conservative movement </w:t>
      </w:r>
      <w:r w:rsidRPr="00CC7FC5">
        <w:rPr>
          <w:rStyle w:val="StyleUnderline"/>
        </w:rPr>
        <w:t>rather than relying</w:t>
      </w:r>
      <w:r w:rsidRPr="000E6895">
        <w:rPr>
          <w:sz w:val="14"/>
        </w:rPr>
        <w:t xml:space="preserve"> solely </w:t>
      </w:r>
      <w:r w:rsidRPr="00CC7FC5">
        <w:rPr>
          <w:rStyle w:val="StyleUnderline"/>
        </w:rPr>
        <w:t>on Trump’s personality-driven base</w:t>
      </w:r>
      <w:r w:rsidRPr="000E6895">
        <w:rPr>
          <w:sz w:val="14"/>
        </w:rPr>
        <w:t xml:space="preserve">. Turnout </w:t>
      </w:r>
      <w:r w:rsidRPr="000E6895">
        <w:rPr>
          <w:rStyle w:val="Emphasis"/>
          <w:highlight w:val="cyan"/>
        </w:rPr>
        <w:t>strategies must target new</w:t>
      </w:r>
      <w:r w:rsidRPr="000E6895">
        <w:rPr>
          <w:sz w:val="14"/>
        </w:rPr>
        <w:t xml:space="preserve"> and disenchanted </w:t>
      </w:r>
      <w:r w:rsidRPr="000E6895">
        <w:rPr>
          <w:rStyle w:val="Emphasis"/>
          <w:highlight w:val="cyan"/>
        </w:rPr>
        <w:t>voters</w:t>
      </w:r>
      <w:r w:rsidRPr="000E6895">
        <w:rPr>
          <w:sz w:val="14"/>
        </w:rPr>
        <w:t>.</w:t>
      </w:r>
    </w:p>
    <w:p w14:paraId="47587BD8" w14:textId="77777777" w:rsidR="00D842A1" w:rsidRPr="000E6895" w:rsidRDefault="00D842A1" w:rsidP="00D842A1">
      <w:pPr>
        <w:rPr>
          <w:sz w:val="14"/>
        </w:rPr>
      </w:pPr>
      <w:r w:rsidRPr="000E6895">
        <w:rPr>
          <w:sz w:val="14"/>
        </w:rPr>
        <w:t>Second, Republicans need to secure states like Nebraska and hold swing states like Arizona, Georgia and North Carolina.</w:t>
      </w:r>
    </w:p>
    <w:p w14:paraId="2893F6BF" w14:textId="77777777" w:rsidR="00D842A1" w:rsidRPr="000E6895" w:rsidRDefault="00D842A1" w:rsidP="00D842A1">
      <w:pPr>
        <w:rPr>
          <w:sz w:val="14"/>
        </w:rPr>
      </w:pPr>
      <w:r w:rsidRPr="000E6895">
        <w:rPr>
          <w:sz w:val="14"/>
        </w:rPr>
        <w:t>Third, the Republicans must invest heavily in competitive districts to prevent losses in the 2026 midterms. Retaining control of the House is critical to maintaining legislative momentum and ensuring a favorable narrative heading into 2028.</w:t>
      </w:r>
    </w:p>
    <w:p w14:paraId="4F6DB8BB" w14:textId="77777777" w:rsidR="00D842A1" w:rsidRPr="000E6895" w:rsidRDefault="00D842A1" w:rsidP="00D842A1">
      <w:pPr>
        <w:rPr>
          <w:sz w:val="14"/>
        </w:rPr>
      </w:pPr>
      <w:r w:rsidRPr="000E6895">
        <w:rPr>
          <w:sz w:val="14"/>
        </w:rPr>
        <w:t xml:space="preserve">Fourth, </w:t>
      </w:r>
      <w:r w:rsidRPr="00CC7FC5">
        <w:rPr>
          <w:rStyle w:val="StyleUnderline"/>
        </w:rPr>
        <w:t xml:space="preserve">the </w:t>
      </w:r>
      <w:r w:rsidRPr="000E6895">
        <w:rPr>
          <w:rStyle w:val="Emphasis"/>
          <w:highlight w:val="cyan"/>
        </w:rPr>
        <w:t>Rep</w:t>
      </w:r>
      <w:r w:rsidRPr="00CC7FC5">
        <w:rPr>
          <w:rStyle w:val="StyleUnderline"/>
        </w:rPr>
        <w:t xml:space="preserve">ublican nominee </w:t>
      </w:r>
      <w:r w:rsidRPr="000E6895">
        <w:rPr>
          <w:rStyle w:val="StyleUnderline"/>
          <w:highlight w:val="cyan"/>
        </w:rPr>
        <w:t>must articulate a vision that resonates with all factions</w:t>
      </w:r>
      <w:r w:rsidRPr="000E6895">
        <w:rPr>
          <w:sz w:val="14"/>
        </w:rPr>
        <w:t xml:space="preserve"> of the party while appealing to swing voters. Unity within the party is non-negotiable.</w:t>
      </w:r>
    </w:p>
    <w:p w14:paraId="3F54B261" w14:textId="77777777" w:rsidR="00D842A1" w:rsidRPr="000E6895" w:rsidRDefault="00D842A1" w:rsidP="00D842A1">
      <w:pPr>
        <w:rPr>
          <w:sz w:val="14"/>
        </w:rPr>
      </w:pPr>
      <w:r w:rsidRPr="000E6895">
        <w:rPr>
          <w:sz w:val="14"/>
        </w:rPr>
        <w:t xml:space="preserve">Fifth, </w:t>
      </w:r>
      <w:r w:rsidRPr="00CC7FC5">
        <w:rPr>
          <w:rStyle w:val="StyleUnderline"/>
        </w:rPr>
        <w:t xml:space="preserve">Republicans must </w:t>
      </w:r>
      <w:r w:rsidRPr="000E6895">
        <w:rPr>
          <w:rStyle w:val="StyleUnderline"/>
          <w:highlight w:val="cyan"/>
        </w:rPr>
        <w:t xml:space="preserve">offer solutions to </w:t>
      </w:r>
      <w:r w:rsidRPr="000E6895">
        <w:rPr>
          <w:rStyle w:val="Emphasis"/>
          <w:highlight w:val="cyan"/>
        </w:rPr>
        <w:t>pressing</w:t>
      </w:r>
      <w:r w:rsidRPr="000E6895">
        <w:rPr>
          <w:rStyle w:val="StyleUnderline"/>
          <w:highlight w:val="cyan"/>
        </w:rPr>
        <w:t xml:space="preserve"> issues</w:t>
      </w:r>
      <w:r w:rsidRPr="000E6895">
        <w:rPr>
          <w:sz w:val="14"/>
        </w:rPr>
        <w:t xml:space="preserve"> like health care, education and the economy. A compelling policy agenda is key to winning over suburban and independent voters.</w:t>
      </w:r>
    </w:p>
    <w:p w14:paraId="2F4C01EA" w14:textId="77777777" w:rsidR="00D842A1" w:rsidRPr="000E6895" w:rsidRDefault="00D842A1" w:rsidP="00D842A1">
      <w:pPr>
        <w:rPr>
          <w:sz w:val="14"/>
        </w:rPr>
      </w:pPr>
      <w:r w:rsidRPr="000E6895">
        <w:rPr>
          <w:sz w:val="14"/>
        </w:rPr>
        <w:t>Finally, Trump’s influence has reshaped Republican politics, but the party must prepare for a future where he is no longer on the ballot. Identifying and elevating leaders who can inherit and adapt his appeal will be critical.</w:t>
      </w:r>
    </w:p>
    <w:p w14:paraId="11F23D36" w14:textId="77777777" w:rsidR="00D842A1" w:rsidRPr="000E6895" w:rsidRDefault="00D842A1" w:rsidP="00D842A1">
      <w:pPr>
        <w:rPr>
          <w:sz w:val="14"/>
        </w:rPr>
      </w:pPr>
      <w:r w:rsidRPr="000E6895">
        <w:rPr>
          <w:rStyle w:val="StyleUnderline"/>
          <w:highlight w:val="cyan"/>
        </w:rPr>
        <w:t>The Republican</w:t>
      </w:r>
      <w:r w:rsidRPr="000E6895">
        <w:rPr>
          <w:sz w:val="14"/>
        </w:rPr>
        <w:t xml:space="preserve"> Party’s </w:t>
      </w:r>
      <w:r w:rsidRPr="000E6895">
        <w:rPr>
          <w:rStyle w:val="StyleUnderline"/>
          <w:highlight w:val="cyan"/>
        </w:rPr>
        <w:t>path to victory</w:t>
      </w:r>
      <w:r w:rsidRPr="000E6895">
        <w:rPr>
          <w:sz w:val="14"/>
        </w:rPr>
        <w:t xml:space="preserve"> in 2028 </w:t>
      </w:r>
      <w:r w:rsidRPr="000E6895">
        <w:rPr>
          <w:rStyle w:val="StyleUnderline"/>
          <w:highlight w:val="cyan"/>
        </w:rPr>
        <w:t xml:space="preserve">is </w:t>
      </w:r>
      <w:r w:rsidRPr="000E6895">
        <w:rPr>
          <w:rStyle w:val="Emphasis"/>
          <w:highlight w:val="cyan"/>
        </w:rPr>
        <w:t>narrow</w:t>
      </w:r>
      <w:r w:rsidRPr="000E6895">
        <w:rPr>
          <w:rStyle w:val="StyleUnderline"/>
          <w:highlight w:val="cyan"/>
        </w:rPr>
        <w:t xml:space="preserve"> but achievable</w:t>
      </w:r>
      <w:r w:rsidRPr="000E6895">
        <w:rPr>
          <w:sz w:val="14"/>
        </w:rPr>
        <w:t>. Ignoring the looming challenges — MAGA voter attrition, the Shapiro-Whitmer threat and vulnerabilities in the House, would be a catastrophic mistake.</w:t>
      </w:r>
    </w:p>
    <w:p w14:paraId="1522F3DF" w14:textId="77777777" w:rsidR="00D842A1" w:rsidRDefault="00D842A1" w:rsidP="00D842A1">
      <w:pPr>
        <w:rPr>
          <w:sz w:val="14"/>
        </w:rPr>
      </w:pPr>
      <w:r w:rsidRPr="006D2916">
        <w:rPr>
          <w:rStyle w:val="StyleUnderline"/>
        </w:rPr>
        <w:t xml:space="preserve">The </w:t>
      </w:r>
      <w:r w:rsidRPr="00CC7FC5">
        <w:rPr>
          <w:rStyle w:val="StyleUnderline"/>
          <w:highlight w:val="cyan"/>
        </w:rPr>
        <w:t>Reagan to Bush drop-off</w:t>
      </w:r>
      <w:r w:rsidRPr="00CC7FC5">
        <w:rPr>
          <w:rStyle w:val="StyleUnderline"/>
        </w:rPr>
        <w:t xml:space="preserve"> in 1988 </w:t>
      </w:r>
      <w:r w:rsidRPr="006D2916">
        <w:rPr>
          <w:rStyle w:val="StyleUnderline"/>
        </w:rPr>
        <w:t xml:space="preserve">offers </w:t>
      </w:r>
      <w:r w:rsidRPr="00CC7FC5">
        <w:rPr>
          <w:rStyle w:val="StyleUnderline"/>
          <w:highlight w:val="cyan"/>
        </w:rPr>
        <w:t xml:space="preserve">a </w:t>
      </w:r>
      <w:r w:rsidRPr="00CC7FC5">
        <w:rPr>
          <w:rStyle w:val="Emphasis"/>
          <w:highlight w:val="cyan"/>
        </w:rPr>
        <w:t>stark warning</w:t>
      </w:r>
      <w:r w:rsidRPr="000E6895">
        <w:rPr>
          <w:sz w:val="14"/>
        </w:rPr>
        <w:t xml:space="preserve">: </w:t>
      </w:r>
      <w:r w:rsidRPr="00CC7FC5">
        <w:rPr>
          <w:rStyle w:val="StyleUnderline"/>
        </w:rPr>
        <w:t xml:space="preserve">a 10.4 percent voter decline </w:t>
      </w:r>
      <w:r w:rsidRPr="006D2916">
        <w:rPr>
          <w:rStyle w:val="StyleUnderline"/>
        </w:rPr>
        <w:t xml:space="preserve">that </w:t>
      </w:r>
      <w:r w:rsidRPr="00CC7FC5">
        <w:rPr>
          <w:rStyle w:val="StyleUnderline"/>
          <w:highlight w:val="cyan"/>
        </w:rPr>
        <w:t xml:space="preserve">cost </w:t>
      </w:r>
      <w:r w:rsidRPr="006D2916">
        <w:rPr>
          <w:rStyle w:val="StyleUnderline"/>
        </w:rPr>
        <w:t xml:space="preserve">the </w:t>
      </w:r>
      <w:r w:rsidRPr="00CC7FC5">
        <w:rPr>
          <w:rStyle w:val="StyleUnderline"/>
          <w:highlight w:val="cyan"/>
        </w:rPr>
        <w:t xml:space="preserve">GOP </w:t>
      </w:r>
      <w:r w:rsidRPr="00CC7FC5">
        <w:rPr>
          <w:rStyle w:val="Emphasis"/>
          <w:highlight w:val="cyan"/>
        </w:rPr>
        <w:t>millions of votes</w:t>
      </w:r>
      <w:r w:rsidRPr="000E6895">
        <w:rPr>
          <w:sz w:val="14"/>
        </w:rPr>
        <w:t xml:space="preserve">. A similar occurrence in 2028 could be disastrous. </w:t>
      </w:r>
      <w:r w:rsidRPr="00482D05">
        <w:rPr>
          <w:rStyle w:val="StyleUnderline"/>
        </w:rPr>
        <w:t xml:space="preserve">If Republicans fail to adapt, </w:t>
      </w:r>
      <w:r w:rsidRPr="00482D05">
        <w:rPr>
          <w:rStyle w:val="Emphasis"/>
          <w:highlight w:val="cyan"/>
        </w:rPr>
        <w:t>the consequence</w:t>
      </w:r>
      <w:r w:rsidRPr="00482D05">
        <w:rPr>
          <w:rStyle w:val="StyleUnderline"/>
        </w:rPr>
        <w:t xml:space="preserve">s won’t just be losing the next election but </w:t>
      </w:r>
      <w:r w:rsidRPr="00482D05">
        <w:rPr>
          <w:rStyle w:val="StyleUnderline"/>
          <w:highlight w:val="cyan"/>
        </w:rPr>
        <w:t xml:space="preserve">ceding a </w:t>
      </w:r>
      <w:r w:rsidRPr="00482D05">
        <w:rPr>
          <w:rStyle w:val="Emphasis"/>
          <w:sz w:val="40"/>
          <w:szCs w:val="40"/>
          <w:highlight w:val="cyan"/>
        </w:rPr>
        <w:t>generation of political dominance</w:t>
      </w:r>
      <w:r w:rsidRPr="00482D05">
        <w:rPr>
          <w:rStyle w:val="StyleUnderline"/>
          <w:highlight w:val="cyan"/>
        </w:rPr>
        <w:t xml:space="preserve"> to</w:t>
      </w:r>
      <w:r w:rsidRPr="000E6895">
        <w:rPr>
          <w:sz w:val="14"/>
        </w:rPr>
        <w:t xml:space="preserve"> the </w:t>
      </w:r>
      <w:r w:rsidRPr="00482D05">
        <w:rPr>
          <w:rStyle w:val="StyleUnderline"/>
          <w:highlight w:val="cyan"/>
        </w:rPr>
        <w:t>Dem</w:t>
      </w:r>
      <w:r w:rsidRPr="000E6895">
        <w:rPr>
          <w:sz w:val="14"/>
        </w:rPr>
        <w:t>ocrat</w:t>
      </w:r>
      <w:r w:rsidRPr="00482D05">
        <w:rPr>
          <w:rStyle w:val="StyleUnderline"/>
          <w:highlight w:val="cyan"/>
        </w:rPr>
        <w:t>s</w:t>
      </w:r>
      <w:r w:rsidRPr="000E6895">
        <w:rPr>
          <w:sz w:val="14"/>
        </w:rPr>
        <w:t>. The stakes could not be higher.</w:t>
      </w:r>
    </w:p>
    <w:p w14:paraId="78F26EC7" w14:textId="77777777" w:rsidR="00D842A1" w:rsidRPr="000E6895" w:rsidRDefault="00D842A1" w:rsidP="00D842A1">
      <w:pPr>
        <w:pStyle w:val="Heading4"/>
      </w:pPr>
      <w:r>
        <w:t xml:space="preserve">The plan </w:t>
      </w:r>
      <w:r w:rsidRPr="00482D05">
        <w:rPr>
          <w:u w:val="single"/>
        </w:rPr>
        <w:t>courts labor</w:t>
      </w:r>
      <w:r>
        <w:t xml:space="preserve"> into the MAGA base. Actions now are key.</w:t>
      </w:r>
    </w:p>
    <w:p w14:paraId="0790AE0D" w14:textId="77777777" w:rsidR="00D842A1" w:rsidRPr="006B57B9" w:rsidRDefault="00D842A1" w:rsidP="00D842A1">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5471CF76" w14:textId="77777777" w:rsidR="00D842A1" w:rsidRPr="0025327B" w:rsidRDefault="00D842A1" w:rsidP="00D842A1">
      <w:pPr>
        <w:rPr>
          <w:sz w:val="16"/>
        </w:rPr>
      </w:pPr>
      <w:r w:rsidRPr="0025327B">
        <w:rPr>
          <w:sz w:val="16"/>
        </w:rPr>
        <w:lastRenderedPageBreak/>
        <w:t xml:space="preserve">But now, five weeks later, it’s abundantly clear that most </w:t>
      </w:r>
      <w:r w:rsidRPr="00CD6D65">
        <w:rPr>
          <w:rStyle w:val="StyleUnderline"/>
          <w:highlight w:val="cyan"/>
        </w:rPr>
        <w:t>unions are angry</w:t>
      </w:r>
      <w:r w:rsidRPr="0025327B">
        <w:rPr>
          <w:rStyle w:val="StyleUnderline"/>
        </w:rPr>
        <w:t xml:space="preserve"> as hell </w:t>
      </w:r>
      <w:r w:rsidRPr="00CD6D65">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CD6D65">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CD6D65">
        <w:rPr>
          <w:rStyle w:val="StyleUnderline"/>
          <w:highlight w:val="cyan"/>
        </w:rPr>
        <w:t>ripping up</w:t>
      </w:r>
      <w:r w:rsidRPr="0025327B">
        <w:rPr>
          <w:rStyle w:val="StyleUnderline"/>
        </w:rPr>
        <w:t xml:space="preserve"> union </w:t>
      </w:r>
      <w:r w:rsidRPr="00CD6D65">
        <w:rPr>
          <w:rStyle w:val="StyleUnderline"/>
          <w:highlight w:val="cyan"/>
        </w:rPr>
        <w:t>contracts</w:t>
      </w:r>
      <w:r w:rsidRPr="0025327B">
        <w:rPr>
          <w:sz w:val="16"/>
        </w:rPr>
        <w:t xml:space="preserve">. They’re cutting services. </w:t>
      </w:r>
      <w:proofErr w:type="gramStart"/>
      <w:r w:rsidRPr="0025327B">
        <w:rPr>
          <w:sz w:val="16"/>
        </w:rPr>
        <w:t>Trump’s</w:t>
      </w:r>
      <w:proofErr w:type="gramEnd"/>
      <w:r w:rsidRPr="0025327B">
        <w:rPr>
          <w:sz w:val="16"/>
        </w:rPr>
        <w:t xml:space="preserve"> delivered on nothing that he promised. We would say his scorecard is a </w:t>
      </w:r>
      <w:proofErr w:type="gramStart"/>
      <w:r w:rsidRPr="0025327B">
        <w:rPr>
          <w:sz w:val="16"/>
        </w:rPr>
        <w:t>fail</w:t>
      </w:r>
      <w:proofErr w:type="gramEnd"/>
      <w:r w:rsidRPr="0025327B">
        <w:rPr>
          <w:sz w:val="16"/>
        </w:rPr>
        <w:t>.”</w:t>
      </w:r>
    </w:p>
    <w:p w14:paraId="2D30B830" w14:textId="77777777" w:rsidR="00D842A1" w:rsidRPr="0025327B" w:rsidRDefault="00D842A1" w:rsidP="00D842A1">
      <w:pPr>
        <w:rPr>
          <w:sz w:val="16"/>
        </w:rPr>
      </w:pPr>
      <w:r w:rsidRPr="00482D05">
        <w:rPr>
          <w:rStyle w:val="StyleUnderline"/>
          <w:highlight w:val="cyan"/>
        </w:rPr>
        <w:t>Trump’s anti</w:t>
      </w:r>
      <w:r w:rsidRPr="00CD6D65">
        <w:rPr>
          <w:rStyle w:val="StyleUnderline"/>
          <w:highlight w:val="cyan"/>
        </w:rPr>
        <w:t>-union</w:t>
      </w:r>
      <w:r w:rsidRPr="0025327B">
        <w:rPr>
          <w:rStyle w:val="StyleUnderline"/>
        </w:rPr>
        <w:t xml:space="preserve"> moves have come</w:t>
      </w:r>
      <w:r w:rsidRPr="0025327B">
        <w:rPr>
          <w:sz w:val="16"/>
        </w:rPr>
        <w:t xml:space="preserve"> </w:t>
      </w:r>
      <w:r w:rsidRPr="00CD6D65">
        <w:rPr>
          <w:rStyle w:val="Emphasis"/>
          <w:highlight w:val="cyan"/>
        </w:rPr>
        <w:t>fast</w:t>
      </w:r>
      <w:r w:rsidRPr="0025327B">
        <w:rPr>
          <w:sz w:val="16"/>
        </w:rPr>
        <w:t xml:space="preserve">er </w:t>
      </w:r>
      <w:r w:rsidRPr="00CD6D65">
        <w:rPr>
          <w:rStyle w:val="StyleUnderline"/>
          <w:highlight w:val="cyan"/>
        </w:rPr>
        <w:t>and</w:t>
      </w:r>
      <w:r w:rsidRPr="0025327B">
        <w:rPr>
          <w:sz w:val="16"/>
        </w:rPr>
        <w:t xml:space="preserve"> been </w:t>
      </w:r>
      <w:r w:rsidRPr="00CD6D65">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D6D65">
        <w:rPr>
          <w:rStyle w:val="StyleUnderline"/>
          <w:highlight w:val="cyan"/>
        </w:rPr>
        <w:t>leaving</w:t>
      </w:r>
      <w:r w:rsidRPr="0025327B">
        <w:rPr>
          <w:rStyle w:val="StyleUnderline"/>
        </w:rPr>
        <w:t xml:space="preserve"> the </w:t>
      </w:r>
      <w:r w:rsidRPr="00CD6D65">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CD6D65">
        <w:rPr>
          <w:rStyle w:val="StyleUnderline"/>
          <w:highlight w:val="cyan"/>
        </w:rPr>
        <w:t>destroy</w:t>
      </w:r>
      <w:r w:rsidRPr="0025327B">
        <w:rPr>
          <w:rStyle w:val="StyleUnderline"/>
        </w:rPr>
        <w:t xml:space="preserve"> </w:t>
      </w:r>
      <w:r w:rsidRPr="00CD6D65">
        <w:rPr>
          <w:rStyle w:val="StyleUnderline"/>
          <w:highlight w:val="cyan"/>
        </w:rPr>
        <w:t>c</w:t>
      </w:r>
      <w:r w:rsidRPr="0025327B">
        <w:rPr>
          <w:rStyle w:val="StyleUnderline"/>
        </w:rPr>
        <w:t xml:space="preserve">ollective </w:t>
      </w:r>
      <w:r w:rsidRPr="00CD6D65">
        <w:rPr>
          <w:rStyle w:val="StyleUnderline"/>
          <w:highlight w:val="cyan"/>
        </w:rPr>
        <w:t>b</w:t>
      </w:r>
      <w:r w:rsidRPr="0025327B">
        <w:rPr>
          <w:rStyle w:val="StyleUnderline"/>
        </w:rPr>
        <w:t xml:space="preserve">argaining </w:t>
      </w:r>
      <w:r w:rsidRPr="00CD6D65">
        <w:rPr>
          <w:rStyle w:val="StyleUnderline"/>
          <w:highlight w:val="cyan"/>
        </w:rPr>
        <w:t>r</w:t>
      </w:r>
      <w:r w:rsidRPr="0025327B">
        <w:rPr>
          <w:rStyle w:val="StyleUnderline"/>
        </w:rPr>
        <w:t>ight</w:t>
      </w:r>
      <w:r w:rsidRPr="00CD6D65">
        <w:rPr>
          <w:rStyle w:val="StyleUnderline"/>
          <w:highlight w:val="cyan"/>
        </w:rPr>
        <w:t>s</w:t>
      </w:r>
      <w:r w:rsidRPr="0025327B">
        <w:rPr>
          <w:rStyle w:val="StyleUnderline"/>
        </w:rPr>
        <w:t xml:space="preserve"> </w:t>
      </w:r>
      <w:r w:rsidRPr="00CD6D65">
        <w:rPr>
          <w:rStyle w:val="StyleUnderline"/>
          <w:highlight w:val="cyan"/>
        </w:rPr>
        <w:t>for</w:t>
      </w:r>
      <w:r w:rsidRPr="0025327B">
        <w:rPr>
          <w:sz w:val="16"/>
        </w:rPr>
        <w:t xml:space="preserve"> 1 million </w:t>
      </w:r>
      <w:r w:rsidRPr="00CD6D65">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4116C681" w14:textId="77777777" w:rsidR="00D842A1" w:rsidRPr="0025327B" w:rsidRDefault="00D842A1" w:rsidP="00D842A1">
      <w:pPr>
        <w:rPr>
          <w:sz w:val="16"/>
        </w:rPr>
      </w:pPr>
      <w:r w:rsidRPr="0025327B">
        <w:rPr>
          <w:rStyle w:val="StyleUnderline"/>
        </w:rPr>
        <w:t xml:space="preserve">America’s </w:t>
      </w:r>
      <w:r w:rsidRPr="00482D05">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21CA1E21" w14:textId="77777777" w:rsidR="00D842A1" w:rsidRPr="0025327B" w:rsidRDefault="00D842A1" w:rsidP="00D842A1">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E14BCB">
        <w:rPr>
          <w:rStyle w:val="StyleUnderline"/>
          <w:highlight w:val="cyan"/>
        </w:rPr>
        <w:t xml:space="preserve">have </w:t>
      </w:r>
      <w:r w:rsidRPr="00E14BCB">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CD6D65">
        <w:rPr>
          <w:rStyle w:val="StyleUnderline"/>
          <w:highlight w:val="cyan"/>
        </w:rPr>
        <w:t>held</w:t>
      </w:r>
      <w:r w:rsidRPr="0025327B">
        <w:rPr>
          <w:rStyle w:val="StyleUnderline"/>
        </w:rPr>
        <w:t xml:space="preserve"> town hall </w:t>
      </w:r>
      <w:r w:rsidRPr="00CD6D65">
        <w:rPr>
          <w:rStyle w:val="StyleUnderline"/>
          <w:highlight w:val="cyan"/>
        </w:rPr>
        <w:t>meetings in purple districts</w:t>
      </w:r>
      <w:r w:rsidRPr="0025327B">
        <w:rPr>
          <w:rStyle w:val="StyleUnderline"/>
        </w:rPr>
        <w:t xml:space="preserve"> where </w:t>
      </w:r>
      <w:r w:rsidRPr="00482D05">
        <w:rPr>
          <w:rStyle w:val="Emphasis"/>
          <w:highlight w:val="cyan"/>
        </w:rPr>
        <w:t>Republican</w:t>
      </w:r>
      <w:r w:rsidRPr="0025327B">
        <w:rPr>
          <w:rStyle w:val="StyleUnderline"/>
        </w:rPr>
        <w:t xml:space="preserve"> member</w:t>
      </w:r>
      <w:r w:rsidRPr="00482D05">
        <w:rPr>
          <w:rStyle w:val="Emphasis"/>
          <w:highlight w:val="cyan"/>
        </w:rPr>
        <w:t>s</w:t>
      </w:r>
      <w:r w:rsidRPr="0025327B">
        <w:rPr>
          <w:rStyle w:val="StyleUnderline"/>
        </w:rPr>
        <w:t xml:space="preserve"> of Congress refused to do so because they </w:t>
      </w:r>
      <w:r w:rsidRPr="00482D05">
        <w:rPr>
          <w:rStyle w:val="Emphasis"/>
          <w:highlight w:val="cyan"/>
        </w:rPr>
        <w:t>fear</w:t>
      </w:r>
      <w:r w:rsidRPr="0025327B">
        <w:rPr>
          <w:rStyle w:val="StyleUnderline"/>
        </w:rPr>
        <w:t xml:space="preserve">ed </w:t>
      </w:r>
      <w:r w:rsidRPr="00482D05">
        <w:rPr>
          <w:rStyle w:val="StyleUnderline"/>
          <w:highlight w:val="cyan"/>
        </w:rPr>
        <w:t>the public’s wrath</w:t>
      </w:r>
      <w:r w:rsidRPr="0025327B">
        <w:rPr>
          <w:sz w:val="16"/>
        </w:rPr>
        <w:t>.</w:t>
      </w:r>
    </w:p>
    <w:p w14:paraId="61F2949B" w14:textId="77777777" w:rsidR="00D842A1" w:rsidRPr="0025327B" w:rsidRDefault="00D842A1" w:rsidP="00D842A1">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say the country is moving in the wrong direction, with many </w:t>
      </w:r>
      <w:r w:rsidRPr="00CD6D65">
        <w:rPr>
          <w:rStyle w:val="Emphasis"/>
          <w:highlight w:val="cyan"/>
        </w:rPr>
        <w:t>complain</w:t>
      </w:r>
      <w:r w:rsidRPr="0025327B">
        <w:rPr>
          <w:sz w:val="16"/>
        </w:rPr>
        <w:t xml:space="preserve">ing </w:t>
      </w:r>
      <w:r w:rsidRPr="0025327B">
        <w:rPr>
          <w:rStyle w:val="StyleUnderline"/>
        </w:rPr>
        <w:t xml:space="preserve">that </w:t>
      </w:r>
      <w:r w:rsidRPr="00482D05">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CD6D65">
        <w:rPr>
          <w:rStyle w:val="StyleUnderline"/>
          <w:highlight w:val="cyan"/>
        </w:rPr>
        <w:t>the most unified</w:t>
      </w:r>
      <w:r w:rsidRPr="0025327B">
        <w:rPr>
          <w:rStyle w:val="StyleUnderline"/>
        </w:rPr>
        <w:t xml:space="preserve"> labor movement we’ve seen </w:t>
      </w:r>
      <w:r w:rsidRPr="00CD6D65">
        <w:rPr>
          <w:rStyle w:val="StyleUnderline"/>
          <w:highlight w:val="cyan"/>
        </w:rPr>
        <w:t>in a long time</w:t>
      </w:r>
      <w:r w:rsidRPr="0025327B">
        <w:rPr>
          <w:sz w:val="16"/>
        </w:rPr>
        <w:t>,” Shuler said. “</w:t>
      </w:r>
      <w:r w:rsidRPr="0025327B">
        <w:rPr>
          <w:rStyle w:val="Emphasis"/>
          <w:sz w:val="40"/>
          <w:szCs w:val="40"/>
        </w:rPr>
        <w:t xml:space="preserve">The </w:t>
      </w:r>
      <w:r w:rsidRPr="00CD6D65">
        <w:rPr>
          <w:rStyle w:val="Emphasis"/>
          <w:sz w:val="40"/>
          <w:szCs w:val="40"/>
          <w:highlight w:val="cyan"/>
        </w:rPr>
        <w:t>best organizer is a bad boss</w:t>
      </w:r>
      <w:r w:rsidRPr="0025327B">
        <w:rPr>
          <w:sz w:val="16"/>
        </w:rPr>
        <w:t>.”</w:t>
      </w:r>
    </w:p>
    <w:p w14:paraId="323BD620" w14:textId="77777777" w:rsidR="00D842A1" w:rsidRPr="0025327B" w:rsidRDefault="00D842A1" w:rsidP="00D842A1">
      <w:pPr>
        <w:rPr>
          <w:sz w:val="16"/>
        </w:rPr>
      </w:pPr>
      <w:r w:rsidRPr="0025327B">
        <w:rPr>
          <w:rStyle w:val="StyleUnderline"/>
        </w:rPr>
        <w:t xml:space="preserve">Unions </w:t>
      </w:r>
      <w:r w:rsidRPr="00CD6D65">
        <w:rPr>
          <w:rStyle w:val="StyleUnderline"/>
          <w:highlight w:val="cyan"/>
        </w:rPr>
        <w:t>weren’t unified during</w:t>
      </w:r>
      <w:r w:rsidRPr="0025327B">
        <w:rPr>
          <w:rStyle w:val="StyleUnderline"/>
        </w:rPr>
        <w:t xml:space="preserve"> the </w:t>
      </w:r>
      <w:r w:rsidRPr="00CD6D65">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3C925EF8" w14:textId="77777777" w:rsidR="00D842A1" w:rsidRPr="0025327B" w:rsidRDefault="00D842A1" w:rsidP="00D842A1">
      <w:pPr>
        <w:rPr>
          <w:sz w:val="16"/>
        </w:rPr>
      </w:pPr>
      <w:r w:rsidRPr="0025327B">
        <w:rPr>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25327B">
        <w:rPr>
          <w:sz w:val="16"/>
        </w:rPr>
        <w:t>Kilmar</w:t>
      </w:r>
      <w:proofErr w:type="spellEnd"/>
      <w:r w:rsidRPr="0025327B">
        <w:rPr>
          <w:sz w:val="16"/>
        </w:rPr>
        <w:t xml:space="preserve"> Abrego Garcia, a wrongly deported immigrant who was a member of the sheet metal workers</w:t>
      </w:r>
      <w:proofErr w:type="gramStart"/>
      <w:r w:rsidRPr="0025327B">
        <w:rPr>
          <w:sz w:val="16"/>
        </w:rPr>
        <w:t>’  union</w:t>
      </w:r>
      <w:proofErr w:type="gramEnd"/>
      <w:r w:rsidRPr="0025327B">
        <w:rPr>
          <w:sz w:val="16"/>
        </w:rPr>
        <w:t>. “We demand” that he “be returned to us and his family now,” McGarvey said. “Bring him home.”</w:t>
      </w:r>
    </w:p>
    <w:p w14:paraId="565225A9" w14:textId="77777777" w:rsidR="00D842A1" w:rsidRPr="0025327B" w:rsidRDefault="00D842A1" w:rsidP="00D842A1">
      <w:pPr>
        <w:rPr>
          <w:sz w:val="16"/>
        </w:rPr>
      </w:pPr>
      <w:r w:rsidRPr="0025327B">
        <w:rPr>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25327B">
        <w:rPr>
          <w:sz w:val="16"/>
        </w:rPr>
        <w:t>a large number of</w:t>
      </w:r>
      <w:proofErr w:type="gramEnd"/>
      <w:r w:rsidRPr="0025327B">
        <w:rPr>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287BAEDF" w14:textId="77777777" w:rsidR="00D842A1" w:rsidRPr="0025327B" w:rsidRDefault="00D842A1" w:rsidP="00D842A1">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2BF058C3" w14:textId="77777777" w:rsidR="00D842A1" w:rsidRPr="0025327B" w:rsidRDefault="00D842A1" w:rsidP="00D842A1">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3E89E9B6" w14:textId="77777777" w:rsidR="00D842A1" w:rsidRPr="0025327B" w:rsidRDefault="00D842A1" w:rsidP="00D842A1">
      <w:pPr>
        <w:rPr>
          <w:sz w:val="16"/>
        </w:rPr>
      </w:pPr>
      <w:r w:rsidRPr="0025327B">
        <w:rPr>
          <w:sz w:val="16"/>
        </w:rPr>
        <w:lastRenderedPageBreak/>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4BD7BFC9" w14:textId="77777777" w:rsidR="00D842A1" w:rsidRPr="0025327B" w:rsidRDefault="00D842A1" w:rsidP="00D842A1">
      <w:pPr>
        <w:rPr>
          <w:sz w:val="16"/>
        </w:rPr>
      </w:pPr>
      <w:r w:rsidRPr="00CD6D65">
        <w:rPr>
          <w:rStyle w:val="StyleUnderline"/>
          <w:highlight w:val="cyan"/>
        </w:rPr>
        <w:t>Although</w:t>
      </w:r>
      <w:r w:rsidRPr="0025327B">
        <w:rPr>
          <w:rStyle w:val="StyleUnderline"/>
        </w:rPr>
        <w:t xml:space="preserve"> the </w:t>
      </w:r>
      <w:r w:rsidRPr="00CD6D65">
        <w:rPr>
          <w:rStyle w:val="StyleUnderline"/>
          <w:highlight w:val="cyan"/>
        </w:rPr>
        <w:t>2026</w:t>
      </w:r>
      <w:r w:rsidRPr="0025327B">
        <w:rPr>
          <w:rStyle w:val="StyleUnderline"/>
        </w:rPr>
        <w:t xml:space="preserve"> elections are</w:t>
      </w:r>
      <w:r w:rsidRPr="0025327B">
        <w:rPr>
          <w:sz w:val="16"/>
        </w:rPr>
        <w:t xml:space="preserve"> 18 </w:t>
      </w:r>
      <w:r w:rsidRPr="00CD6D65">
        <w:rPr>
          <w:rStyle w:val="StyleUnderline"/>
          <w:highlight w:val="cyan"/>
        </w:rPr>
        <w:t xml:space="preserve">months </w:t>
      </w:r>
      <w:r w:rsidRPr="00482D05">
        <w:rPr>
          <w:rStyle w:val="StyleUnderline"/>
          <w:highlight w:val="cyan"/>
        </w:rPr>
        <w:t>away, the union movement is</w:t>
      </w:r>
      <w:r w:rsidRPr="0025327B">
        <w:rPr>
          <w:sz w:val="16"/>
        </w:rPr>
        <w:t xml:space="preserve"> already </w:t>
      </w:r>
      <w:r w:rsidRPr="00CD6D65">
        <w:rPr>
          <w:rStyle w:val="Emphasis"/>
          <w:highlight w:val="cyan"/>
        </w:rPr>
        <w:t>planting seeds</w:t>
      </w:r>
      <w:r w:rsidRPr="0025327B">
        <w:rPr>
          <w:rStyle w:val="StyleUnderline"/>
        </w:rPr>
        <w:t xml:space="preserve"> </w:t>
      </w:r>
      <w:r w:rsidRPr="00CD6D65">
        <w:rPr>
          <w:rStyle w:val="StyleUnderline"/>
          <w:highlight w:val="cyan"/>
        </w:rPr>
        <w:t>to</w:t>
      </w:r>
      <w:r w:rsidRPr="0025327B">
        <w:rPr>
          <w:rStyle w:val="StyleUnderline"/>
        </w:rPr>
        <w:t xml:space="preserve"> help </w:t>
      </w:r>
      <w:r w:rsidRPr="00CD6D65">
        <w:rPr>
          <w:rStyle w:val="StyleUnderline"/>
          <w:highlight w:val="cyan"/>
        </w:rPr>
        <w:t>ensure</w:t>
      </w:r>
      <w:r w:rsidRPr="0025327B">
        <w:rPr>
          <w:rStyle w:val="StyleUnderline"/>
        </w:rPr>
        <w:t xml:space="preserve"> the </w:t>
      </w:r>
      <w:r w:rsidRPr="00482D05">
        <w:rPr>
          <w:rStyle w:val="Emphasis"/>
          <w:highlight w:val="cyan"/>
        </w:rPr>
        <w:t>Dem</w:t>
      </w:r>
      <w:r w:rsidRPr="0025327B">
        <w:rPr>
          <w:rStyle w:val="StyleUnderline"/>
        </w:rPr>
        <w:t>ocrat</w:t>
      </w:r>
      <w:r w:rsidRPr="00482D05">
        <w:rPr>
          <w:rStyle w:val="Emphasis"/>
          <w:highlight w:val="cyan"/>
        </w:rPr>
        <w:t>s</w:t>
      </w:r>
      <w:r w:rsidRPr="0025327B">
        <w:rPr>
          <w:rStyle w:val="StyleUnderline"/>
        </w:rPr>
        <w:t xml:space="preserve"> </w:t>
      </w:r>
      <w:r w:rsidRPr="00CD6D65">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482D05">
        <w:rPr>
          <w:rStyle w:val="StyleUnderline"/>
          <w:highlight w:val="cyan"/>
        </w:rPr>
        <w:t>to fellow workers and knock on doors</w:t>
      </w:r>
      <w:r w:rsidRPr="0025327B">
        <w:rPr>
          <w:rStyle w:val="StyleUnderline"/>
        </w:rPr>
        <w:t xml:space="preserve"> next year</w:t>
      </w:r>
      <w:r w:rsidRPr="0025327B">
        <w:rPr>
          <w:sz w:val="16"/>
        </w:rPr>
        <w:t xml:space="preserve"> </w:t>
      </w:r>
      <w:r w:rsidRPr="00482D05">
        <w:rPr>
          <w:rStyle w:val="StyleUnderline"/>
          <w:highlight w:val="cyan"/>
        </w:rPr>
        <w:t>when the</w:t>
      </w:r>
      <w:r w:rsidRPr="0025327B">
        <w:rPr>
          <w:rStyle w:val="StyleUnderline"/>
        </w:rPr>
        <w:t xml:space="preserve"> 2026 </w:t>
      </w:r>
      <w:r w:rsidRPr="00482D05">
        <w:rPr>
          <w:rStyle w:val="StyleUnderline"/>
          <w:highlight w:val="cyan"/>
        </w:rPr>
        <w:t>campaign heats up</w:t>
      </w:r>
      <w:r w:rsidRPr="0025327B">
        <w:rPr>
          <w:sz w:val="16"/>
        </w:rPr>
        <w:t>. “</w:t>
      </w:r>
      <w:r w:rsidRPr="00482D05">
        <w:rPr>
          <w:rStyle w:val="StyleUnderline"/>
          <w:highlight w:val="cyan"/>
        </w:rPr>
        <w:t>This is</w:t>
      </w:r>
      <w:r w:rsidRPr="0025327B">
        <w:rPr>
          <w:rStyle w:val="StyleUnderline"/>
        </w:rPr>
        <w:t xml:space="preserve"> about </w:t>
      </w:r>
      <w:r w:rsidRPr="00482D05">
        <w:rPr>
          <w:rStyle w:val="StyleUnderline"/>
          <w:highlight w:val="cyan"/>
        </w:rPr>
        <w:t>ladders of engagement</w:t>
      </w:r>
      <w:r w:rsidRPr="0025327B">
        <w:rPr>
          <w:sz w:val="16"/>
        </w:rPr>
        <w:t xml:space="preserve">,” Shuler said. “Most of the </w:t>
      </w:r>
      <w:r w:rsidRPr="00CD6D65">
        <w:rPr>
          <w:rStyle w:val="StyleUnderline"/>
          <w:highlight w:val="cyan"/>
        </w:rPr>
        <w:t>actions</w:t>
      </w:r>
      <w:r w:rsidRPr="0025327B">
        <w:rPr>
          <w:rStyle w:val="StyleUnderline"/>
        </w:rPr>
        <w:t xml:space="preserve"> on the ground </w:t>
      </w:r>
      <w:r w:rsidRPr="00CD6D65">
        <w:rPr>
          <w:rStyle w:val="StyleUnderline"/>
          <w:highlight w:val="cyan"/>
        </w:rPr>
        <w:t xml:space="preserve">are </w:t>
      </w:r>
      <w:r w:rsidRPr="00CD6D65">
        <w:rPr>
          <w:rStyle w:val="Emphasis"/>
          <w:highlight w:val="cyan"/>
        </w:rPr>
        <w:t xml:space="preserve">pathways </w:t>
      </w:r>
      <w:r w:rsidRPr="00CD6D65">
        <w:rPr>
          <w:rStyle w:val="Emphasis"/>
        </w:rPr>
        <w:t xml:space="preserve">and drumbeats </w:t>
      </w:r>
      <w:r w:rsidRPr="00CD6D65">
        <w:rPr>
          <w:rStyle w:val="Emphasis"/>
          <w:highlight w:val="cyan"/>
        </w:rPr>
        <w:t>that will keep escalating</w:t>
      </w:r>
      <w:r w:rsidRPr="0025327B">
        <w:rPr>
          <w:sz w:val="16"/>
        </w:rPr>
        <w:t xml:space="preserve">. </w:t>
      </w:r>
      <w:r w:rsidRPr="00CD6D65">
        <w:rPr>
          <w:rStyle w:val="Emphasis"/>
          <w:highlight w:val="cyan"/>
        </w:rPr>
        <w:t>People</w:t>
      </w:r>
      <w:r w:rsidRPr="0025327B">
        <w:rPr>
          <w:sz w:val="16"/>
        </w:rPr>
        <w:t xml:space="preserve"> are frustrated, and they </w:t>
      </w:r>
      <w:r w:rsidRPr="00CD6D65">
        <w:rPr>
          <w:rStyle w:val="Emphasis"/>
          <w:sz w:val="30"/>
          <w:szCs w:val="30"/>
          <w:highlight w:val="cyan"/>
        </w:rPr>
        <w:t xml:space="preserve">want </w:t>
      </w:r>
      <w:r w:rsidRPr="00CD6D65">
        <w:rPr>
          <w:rStyle w:val="Emphasis"/>
          <w:sz w:val="30"/>
          <w:szCs w:val="30"/>
        </w:rPr>
        <w:t xml:space="preserve">to channel that into </w:t>
      </w:r>
      <w:r w:rsidRPr="00CD6D65">
        <w:rPr>
          <w:rStyle w:val="Emphasis"/>
          <w:sz w:val="30"/>
          <w:szCs w:val="30"/>
          <w:highlight w:val="cyan"/>
        </w:rPr>
        <w:t>action</w:t>
      </w:r>
      <w:r w:rsidRPr="00CD6D65">
        <w:rPr>
          <w:sz w:val="16"/>
        </w:rPr>
        <w:t>.”</w:t>
      </w:r>
    </w:p>
    <w:p w14:paraId="2EE5659A" w14:textId="77777777" w:rsidR="00D842A1" w:rsidRPr="0025327B" w:rsidRDefault="00D842A1" w:rsidP="00D842A1">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317787C8" w14:textId="77777777" w:rsidR="00D842A1" w:rsidRPr="0025327B" w:rsidRDefault="00D842A1" w:rsidP="00D842A1">
      <w:pPr>
        <w:rPr>
          <w:sz w:val="16"/>
        </w:rPr>
      </w:pPr>
      <w:r w:rsidRPr="0025327B">
        <w:rPr>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25327B">
        <w:rPr>
          <w:sz w:val="16"/>
        </w:rPr>
        <w:t>that current raises</w:t>
      </w:r>
      <w:proofErr w:type="gramEnd"/>
      <w:r w:rsidRPr="0025327B">
        <w:rPr>
          <w:sz w:val="16"/>
        </w:rPr>
        <w:t xml:space="preserve"> serious questions.”</w:t>
      </w:r>
    </w:p>
    <w:p w14:paraId="51A0DE65" w14:textId="77777777" w:rsidR="00D842A1" w:rsidRPr="0025327B" w:rsidRDefault="00D842A1" w:rsidP="00D842A1">
      <w:pPr>
        <w:rPr>
          <w:sz w:val="16"/>
        </w:rPr>
      </w:pPr>
      <w:r w:rsidRPr="0025327B">
        <w:rPr>
          <w:sz w:val="16"/>
        </w:rPr>
        <w:t xml:space="preserve">Some labor leaders I spoke to worry that unions face an existential crisis, with Trump seeking to sabotage the NLRB and destroy bargaining for federal workers. </w:t>
      </w:r>
      <w:proofErr w:type="spellStart"/>
      <w:r w:rsidRPr="0025327B">
        <w:rPr>
          <w:sz w:val="16"/>
        </w:rPr>
        <w:t>Moveover</w:t>
      </w:r>
      <w:proofErr w:type="spellEnd"/>
      <w:r w:rsidRPr="0025327B">
        <w:rPr>
          <w:sz w:val="16"/>
        </w:rPr>
        <w:t xml:space="preserve">, Musk’s SpaceX and Jeff Bezos’ Amazon have brought lawsuits seeking to have the NLRB declared unconstitutional. And then </w:t>
      </w:r>
      <w:r w:rsidRPr="00CD6D65">
        <w:rPr>
          <w:rStyle w:val="StyleUnderline"/>
          <w:highlight w:val="cyan"/>
        </w:rPr>
        <w:t>Trump is</w:t>
      </w:r>
      <w:r w:rsidRPr="0025327B">
        <w:rPr>
          <w:sz w:val="16"/>
        </w:rPr>
        <w:t xml:space="preserve"> forever </w:t>
      </w:r>
      <w:r w:rsidRPr="00CD6D65">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CD6D65">
        <w:rPr>
          <w:rStyle w:val="StyleUnderline"/>
          <w:highlight w:val="cyan"/>
        </w:rPr>
        <w:t xml:space="preserve">populist magic to </w:t>
      </w:r>
      <w:r w:rsidRPr="00482D05">
        <w:rPr>
          <w:rStyle w:val="Emphasis"/>
          <w:sz w:val="40"/>
          <w:szCs w:val="40"/>
          <w:highlight w:val="cyan"/>
        </w:rPr>
        <w:t>woo blue-collar workers</w:t>
      </w:r>
      <w:r w:rsidRPr="0025327B">
        <w:rPr>
          <w:sz w:val="16"/>
        </w:rPr>
        <w:t>.</w:t>
      </w:r>
    </w:p>
    <w:p w14:paraId="2380A142" w14:textId="77777777" w:rsidR="00D842A1" w:rsidRPr="0025327B" w:rsidRDefault="00D842A1" w:rsidP="00D842A1">
      <w:pPr>
        <w:rPr>
          <w:sz w:val="16"/>
        </w:rPr>
      </w:pPr>
      <w:r w:rsidRPr="0025327B">
        <w:rPr>
          <w:sz w:val="16"/>
        </w:rPr>
        <w:t xml:space="preserve">But Michael </w:t>
      </w:r>
      <w:proofErr w:type="spellStart"/>
      <w:r w:rsidRPr="0025327B">
        <w:rPr>
          <w:sz w:val="16"/>
        </w:rPr>
        <w:t>Podhorzer</w:t>
      </w:r>
      <w:proofErr w:type="spellEnd"/>
      <w:r w:rsidRPr="0025327B">
        <w:rPr>
          <w:sz w:val="16"/>
        </w:rPr>
        <w:t>, a former AFL-CIO political director, sees a silver lining. “</w:t>
      </w:r>
      <w:r w:rsidRPr="0025327B">
        <w:rPr>
          <w:rStyle w:val="StyleUnderline"/>
        </w:rPr>
        <w:t xml:space="preserve">I </w:t>
      </w:r>
      <w:r w:rsidRPr="00CD6D65">
        <w:rPr>
          <w:rStyle w:val="StyleUnderline"/>
          <w:highlight w:val="cyan"/>
        </w:rPr>
        <w:t>don’t see anything</w:t>
      </w:r>
      <w:r w:rsidRPr="0025327B">
        <w:rPr>
          <w:rStyle w:val="StyleUnderline"/>
        </w:rPr>
        <w:t xml:space="preserve"> out there right </w:t>
      </w:r>
      <w:r w:rsidRPr="00CD6D65">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E705A1">
        <w:rPr>
          <w:rStyle w:val="Emphasis"/>
          <w:highlight w:val="cyan"/>
        </w:rPr>
        <w:t>Trump has</w:t>
      </w:r>
      <w:r w:rsidRPr="0025327B">
        <w:rPr>
          <w:rStyle w:val="Emphasis"/>
        </w:rPr>
        <w:t xml:space="preserve"> certainly </w:t>
      </w:r>
      <w:r w:rsidRPr="00E705A1">
        <w:rPr>
          <w:rStyle w:val="Emphasis"/>
          <w:highlight w:val="cyan"/>
        </w:rPr>
        <w:t>reinforced that</w:t>
      </w:r>
      <w:r w:rsidRPr="0025327B">
        <w:rPr>
          <w:sz w:val="16"/>
        </w:rPr>
        <w:t>.”</w:t>
      </w:r>
    </w:p>
    <w:p w14:paraId="18B72F48" w14:textId="77777777" w:rsidR="00D842A1" w:rsidRDefault="00D842A1" w:rsidP="00D842A1">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E14BCB">
        <w:rPr>
          <w:rStyle w:val="Emphasis"/>
          <w:highlight w:val="cyan"/>
        </w:rPr>
        <w:t>labor</w:t>
      </w:r>
      <w:r w:rsidRPr="0025327B">
        <w:rPr>
          <w:rStyle w:val="Emphasis"/>
        </w:rPr>
        <w:t xml:space="preserve"> movement</w:t>
      </w:r>
      <w:r w:rsidRPr="0025327B">
        <w:rPr>
          <w:rStyle w:val="StyleUnderline"/>
        </w:rPr>
        <w:t xml:space="preserve"> </w:t>
      </w:r>
      <w:r w:rsidRPr="00E14BCB">
        <w:rPr>
          <w:rStyle w:val="StyleUnderline"/>
          <w:highlight w:val="cyan"/>
        </w:rPr>
        <w:t xml:space="preserve">will play a </w:t>
      </w:r>
      <w:r w:rsidRPr="00E14BCB">
        <w:rPr>
          <w:rStyle w:val="Emphasis"/>
          <w:highlight w:val="cyan"/>
        </w:rPr>
        <w:t>big role</w:t>
      </w:r>
      <w:r w:rsidRPr="00E14BCB">
        <w:rPr>
          <w:rStyle w:val="StyleUnderline"/>
          <w:highlight w:val="cyan"/>
        </w:rPr>
        <w:t xml:space="preserve"> in helping</w:t>
      </w:r>
      <w:r w:rsidRPr="0025327B">
        <w:rPr>
          <w:rStyle w:val="StyleUnderline"/>
        </w:rPr>
        <w:t xml:space="preserve"> the </w:t>
      </w:r>
      <w:r w:rsidRPr="00E14BCB">
        <w:rPr>
          <w:rStyle w:val="Emphasis"/>
          <w:highlight w:val="cyan"/>
        </w:rPr>
        <w:t>Dem</w:t>
      </w:r>
      <w:r w:rsidRPr="00CD6D65">
        <w:rPr>
          <w:rStyle w:val="StyleUnderline"/>
        </w:rPr>
        <w:t>ocrat</w:t>
      </w:r>
      <w:r w:rsidRPr="00E14BCB">
        <w:rPr>
          <w:rStyle w:val="Emphasis"/>
          <w:highlight w:val="cyan"/>
        </w:rPr>
        <w:t>s</w:t>
      </w:r>
      <w:r w:rsidRPr="0025327B">
        <w:rPr>
          <w:rStyle w:val="StyleUnderline"/>
        </w:rPr>
        <w:t xml:space="preserve"> </w:t>
      </w:r>
      <w:r w:rsidRPr="00E14BCB">
        <w:rPr>
          <w:rStyle w:val="StyleUnderline"/>
          <w:highlight w:val="cyan"/>
        </w:rPr>
        <w:t>take</w:t>
      </w:r>
      <w:r w:rsidRPr="0025327B">
        <w:rPr>
          <w:rStyle w:val="StyleUnderline"/>
        </w:rPr>
        <w:t xml:space="preserve"> back </w:t>
      </w:r>
      <w:r w:rsidRPr="00E14BCB">
        <w:rPr>
          <w:rStyle w:val="StyleUnderline"/>
          <w:highlight w:val="cyan"/>
        </w:rPr>
        <w:t>the House in</w:t>
      </w:r>
      <w:r w:rsidRPr="0025327B">
        <w:rPr>
          <w:rStyle w:val="StyleUnderline"/>
        </w:rPr>
        <w:t xml:space="preserve"> 20</w:t>
      </w:r>
      <w:r w:rsidRPr="00CD6D65">
        <w:rPr>
          <w:rStyle w:val="Emphasis"/>
          <w:highlight w:val="cyan"/>
        </w:rPr>
        <w:t>26</w:t>
      </w:r>
      <w:r w:rsidRPr="0025327B">
        <w:rPr>
          <w:sz w:val="16"/>
        </w:rPr>
        <w:t>.</w:t>
      </w:r>
    </w:p>
    <w:p w14:paraId="469D8984" w14:textId="77777777" w:rsidR="00D842A1" w:rsidRDefault="00D842A1" w:rsidP="00D842A1">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24B154D0" w14:textId="77777777" w:rsidR="00D842A1" w:rsidRPr="00DE66C6" w:rsidRDefault="00D842A1" w:rsidP="00D842A1">
      <w:r w:rsidRPr="000C68C3">
        <w:rPr>
          <w:rStyle w:val="Style13ptBold"/>
        </w:rPr>
        <w:t>Driskell 25</w:t>
      </w:r>
      <w:r>
        <w:t>, adjunct professor of legislative politics, where he teaches courses on race, religion, and politics at the George Washington University Graduate School of Political Management (</w:t>
      </w:r>
      <w:proofErr w:type="spellStart"/>
      <w:r>
        <w:t>Quardricos</w:t>
      </w:r>
      <w:proofErr w:type="spellEnd"/>
      <w:r>
        <w:t xml:space="preserve">, “If Democrats Don’t Take Back the House in 2026, America Should Be Alarmed,” </w:t>
      </w:r>
      <w:r w:rsidRPr="005C1FF7">
        <w:rPr>
          <w:i/>
          <w:iCs/>
        </w:rPr>
        <w:t>The Christian Recorder</w:t>
      </w:r>
      <w:r>
        <w:t>, https://www.thechristianrecorder.com/articles/if-democrats-dont-take-back-the-house-in-2026-america-should-be-alarmed/)</w:t>
      </w:r>
    </w:p>
    <w:p w14:paraId="420F6A75" w14:textId="77777777" w:rsidR="00D842A1" w:rsidRPr="00DE66C6" w:rsidRDefault="00D842A1" w:rsidP="00D842A1">
      <w:pPr>
        <w:rPr>
          <w:sz w:val="16"/>
        </w:rPr>
      </w:pPr>
      <w:r w:rsidRPr="00DE66C6">
        <w:rPr>
          <w:sz w:val="16"/>
        </w:rPr>
        <w:t xml:space="preserve">As we approach the 2026 midterm elections and the start of the 119th Congress, Americans must confront a sobering reality: </w:t>
      </w:r>
      <w:r w:rsidRPr="00CD6D65">
        <w:rPr>
          <w:rStyle w:val="StyleUnderline"/>
          <w:highlight w:val="cyan"/>
        </w:rPr>
        <w:t>if Dem</w:t>
      </w:r>
      <w:r w:rsidRPr="00DE66C6">
        <w:rPr>
          <w:rStyle w:val="StyleUnderline"/>
        </w:rPr>
        <w:t>ocrat</w:t>
      </w:r>
      <w:r w:rsidRPr="00CD6D65">
        <w:rPr>
          <w:rStyle w:val="StyleUnderline"/>
          <w:highlight w:val="cyan"/>
        </w:rPr>
        <w:t>s</w:t>
      </w:r>
      <w:r w:rsidRPr="00DE66C6">
        <w:rPr>
          <w:rStyle w:val="StyleUnderline"/>
        </w:rPr>
        <w:t xml:space="preserve"> </w:t>
      </w:r>
      <w:r w:rsidRPr="00CD6D65">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CD6D65">
        <w:rPr>
          <w:rStyle w:val="StyleUnderline"/>
          <w:highlight w:val="cyan"/>
        </w:rPr>
        <w:t>democracy</w:t>
      </w:r>
      <w:r w:rsidRPr="00DE66C6">
        <w:rPr>
          <w:rStyle w:val="StyleUnderline"/>
        </w:rPr>
        <w:t xml:space="preserve"> may </w:t>
      </w:r>
      <w:r w:rsidRPr="00CD6D65">
        <w:rPr>
          <w:rStyle w:val="StyleUnderline"/>
          <w:highlight w:val="cyan"/>
        </w:rPr>
        <w:t>face</w:t>
      </w:r>
      <w:r w:rsidRPr="00DE66C6">
        <w:rPr>
          <w:rStyle w:val="StyleUnderline"/>
        </w:rPr>
        <w:t xml:space="preserve"> further </w:t>
      </w:r>
      <w:r w:rsidRPr="00CD6D65">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6473DB80" w14:textId="77777777" w:rsidR="00D842A1" w:rsidRPr="00DE66C6" w:rsidRDefault="00D842A1" w:rsidP="00D842A1">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CD6D65">
        <w:rPr>
          <w:rStyle w:val="Emphasis"/>
          <w:highlight w:val="cyan"/>
        </w:rPr>
        <w:t>from reproductive rights</w:t>
      </w:r>
      <w:r w:rsidRPr="00DE66C6">
        <w:rPr>
          <w:sz w:val="16"/>
        </w:rPr>
        <w:t xml:space="preserve"> and </w:t>
      </w:r>
      <w:r w:rsidRPr="00CD6D65">
        <w:rPr>
          <w:rStyle w:val="Emphasis"/>
          <w:highlight w:val="cyan"/>
        </w:rPr>
        <w:t>voting</w:t>
      </w:r>
      <w:r w:rsidRPr="00DE66C6">
        <w:rPr>
          <w:sz w:val="16"/>
        </w:rPr>
        <w:t xml:space="preserve"> access to </w:t>
      </w:r>
      <w:r w:rsidRPr="00CD6D65">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4BB8A4E7" w14:textId="77777777" w:rsidR="00D842A1" w:rsidRPr="00DE66C6" w:rsidRDefault="00D842A1" w:rsidP="00D842A1">
      <w:pPr>
        <w:rPr>
          <w:sz w:val="16"/>
        </w:rPr>
      </w:pPr>
      <w:r w:rsidRPr="00DE66C6">
        <w:rPr>
          <w:rStyle w:val="StyleUnderline"/>
        </w:rPr>
        <w:lastRenderedPageBreak/>
        <w:t>If this continues into the 119th Congress, the consequences will be dire</w:t>
      </w:r>
      <w:r w:rsidRPr="00DE66C6">
        <w:rPr>
          <w:sz w:val="16"/>
        </w:rPr>
        <w:t>.</w:t>
      </w:r>
    </w:p>
    <w:p w14:paraId="059AFEE0" w14:textId="77777777" w:rsidR="00D842A1" w:rsidRPr="00DE66C6" w:rsidRDefault="00D842A1" w:rsidP="00D842A1">
      <w:pPr>
        <w:rPr>
          <w:sz w:val="16"/>
        </w:rPr>
      </w:pPr>
      <w:r w:rsidRPr="00DE66C6">
        <w:rPr>
          <w:sz w:val="16"/>
        </w:rPr>
        <w:t xml:space="preserve">First, </w:t>
      </w:r>
      <w:r w:rsidRPr="00DE66C6">
        <w:rPr>
          <w:rStyle w:val="StyleUnderline"/>
        </w:rPr>
        <w:t xml:space="preserve">a </w:t>
      </w:r>
      <w:r w:rsidRPr="00CD6D65">
        <w:rPr>
          <w:rStyle w:val="StyleUnderline"/>
          <w:highlight w:val="cyan"/>
        </w:rPr>
        <w:t>Republican-controlled House</w:t>
      </w:r>
      <w:r w:rsidRPr="00DE66C6">
        <w:rPr>
          <w:rStyle w:val="StyleUnderline"/>
        </w:rPr>
        <w:t xml:space="preserve"> in 2026 </w:t>
      </w:r>
      <w:r w:rsidRPr="00CD6D65">
        <w:rPr>
          <w:rStyle w:val="StyleUnderline"/>
          <w:highlight w:val="cyan"/>
        </w:rPr>
        <w:t>would</w:t>
      </w:r>
      <w:r w:rsidRPr="00DE66C6">
        <w:rPr>
          <w:rStyle w:val="StyleUnderline"/>
        </w:rPr>
        <w:t xml:space="preserve"> likely intensify efforts to </w:t>
      </w:r>
      <w:r w:rsidRPr="00CD6D65">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CD6D65">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CD6D65">
        <w:rPr>
          <w:rStyle w:val="StyleUnderline"/>
          <w:highlight w:val="cyan"/>
        </w:rPr>
        <w:t>weaponize</w:t>
      </w:r>
      <w:r w:rsidRPr="00DE66C6">
        <w:rPr>
          <w:sz w:val="16"/>
        </w:rPr>
        <w:t xml:space="preserve"> congressional </w:t>
      </w:r>
      <w:r w:rsidRPr="00CD6D65">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CD6D65">
        <w:rPr>
          <w:rStyle w:val="StyleUnderline"/>
          <w:highlight w:val="cyan"/>
        </w:rPr>
        <w:t>defund</w:t>
      </w:r>
      <w:r w:rsidRPr="00DE66C6">
        <w:rPr>
          <w:sz w:val="16"/>
        </w:rPr>
        <w:t xml:space="preserve"> the Federal Bureau of Investigation (</w:t>
      </w:r>
      <w:r w:rsidRPr="00CD6D65">
        <w:rPr>
          <w:rStyle w:val="Emphasis"/>
          <w:highlight w:val="cyan"/>
        </w:rPr>
        <w:t>FBI</w:t>
      </w:r>
      <w:r w:rsidRPr="00DE66C6">
        <w:rPr>
          <w:sz w:val="16"/>
        </w:rPr>
        <w:t>) and Department of Justice (</w:t>
      </w:r>
      <w:r w:rsidRPr="00CD6D65">
        <w:rPr>
          <w:rStyle w:val="Emphasis"/>
          <w:highlight w:val="cyan"/>
        </w:rPr>
        <w:t>DOJ</w:t>
      </w:r>
      <w:proofErr w:type="gramStart"/>
      <w:r w:rsidRPr="00DE66C6">
        <w:rPr>
          <w:sz w:val="16"/>
        </w:rPr>
        <w:t>), and</w:t>
      </w:r>
      <w:proofErr w:type="gramEnd"/>
      <w:r w:rsidRPr="00DE66C6">
        <w:rPr>
          <w:sz w:val="16"/>
        </w:rPr>
        <w:t xml:space="preserve"> </w:t>
      </w:r>
      <w:r w:rsidRPr="00CD6D65">
        <w:rPr>
          <w:rStyle w:val="Emphasis"/>
        </w:rPr>
        <w:t xml:space="preserve">coordinated </w:t>
      </w:r>
      <w:r w:rsidRPr="00CD6D65">
        <w:rPr>
          <w:rStyle w:val="Emphasis"/>
          <w:highlight w:val="cyan"/>
        </w:rPr>
        <w:t>attack</w:t>
      </w:r>
      <w:r w:rsidRPr="00CD6D65">
        <w:rPr>
          <w:rStyle w:val="Emphasis"/>
        </w:rPr>
        <w:t xml:space="preserve">s on public </w:t>
      </w:r>
      <w:r w:rsidRPr="00CD6D65">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26307965" w14:textId="77777777" w:rsidR="00D842A1" w:rsidRPr="00DE66C6" w:rsidRDefault="00D842A1" w:rsidP="00D842A1">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CD6D65">
        <w:rPr>
          <w:rStyle w:val="Emphasis"/>
          <w:highlight w:val="cyan"/>
        </w:rPr>
        <w:t>warming planet</w:t>
      </w:r>
      <w:r w:rsidRPr="00DE66C6">
        <w:rPr>
          <w:sz w:val="16"/>
        </w:rPr>
        <w:t xml:space="preserve">, deepening </w:t>
      </w:r>
      <w:r w:rsidRPr="00CD6D65">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CD6D65">
        <w:rPr>
          <w:rStyle w:val="Emphasis"/>
          <w:highlight w:val="cyan"/>
        </w:rPr>
        <w:t>infrastructure</w:t>
      </w:r>
      <w:r w:rsidRPr="00DE66C6">
        <w:rPr>
          <w:sz w:val="16"/>
        </w:rPr>
        <w:t xml:space="preserve">, and a </w:t>
      </w:r>
      <w:r w:rsidRPr="00CD6D65">
        <w:rPr>
          <w:rStyle w:val="Emphasis"/>
        </w:rPr>
        <w:t xml:space="preserve">fragile </w:t>
      </w:r>
      <w:r w:rsidRPr="007B0E02">
        <w:rPr>
          <w:rStyle w:val="Emphasis"/>
          <w:highlight w:val="cyan"/>
        </w:rPr>
        <w:t>healthcare</w:t>
      </w:r>
      <w:r w:rsidRPr="00DE66C6">
        <w:rPr>
          <w:sz w:val="16"/>
        </w:rPr>
        <w:t xml:space="preserve"> system. But </w:t>
      </w:r>
      <w:r w:rsidRPr="00DE66C6">
        <w:rPr>
          <w:rStyle w:val="StyleUnderline"/>
        </w:rPr>
        <w:t xml:space="preserve">if Democrats do not regain control of the House, we can </w:t>
      </w:r>
      <w:r w:rsidRPr="00CD6D65">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w:t>
      </w:r>
      <w:r w:rsidRPr="007B0E02">
        <w:rPr>
          <w:rStyle w:val="StyleUnderline"/>
          <w:highlight w:val="cyan"/>
        </w:rPr>
        <w:t>resistance to common-sense</w:t>
      </w:r>
      <w:r w:rsidRPr="00DE66C6">
        <w:rPr>
          <w:rStyle w:val="StyleUnderline"/>
        </w:rPr>
        <w:t xml:space="preserve"> </w:t>
      </w:r>
      <w:r w:rsidRPr="007B0E02">
        <w:rPr>
          <w:rStyle w:val="StyleUnderline"/>
          <w:highlight w:val="cyan"/>
        </w:rPr>
        <w:t>solutions</w:t>
      </w:r>
      <w:r w:rsidRPr="00DE66C6">
        <w:rPr>
          <w:sz w:val="16"/>
        </w:rPr>
        <w:t>.</w:t>
      </w:r>
    </w:p>
    <w:p w14:paraId="2CADDD00" w14:textId="77777777" w:rsidR="00D842A1" w:rsidRPr="00DE66C6" w:rsidRDefault="00D842A1" w:rsidP="00D842A1">
      <w:pPr>
        <w:rPr>
          <w:sz w:val="16"/>
        </w:rPr>
      </w:pPr>
      <w:r w:rsidRPr="00DE66C6">
        <w:rPr>
          <w:sz w:val="16"/>
        </w:rPr>
        <w:t>Third—and perhaps most ominously—</w:t>
      </w:r>
      <w:r w:rsidRPr="007B0E02">
        <w:rPr>
          <w:rStyle w:val="StyleUnderline"/>
          <w:highlight w:val="cyan"/>
        </w:rPr>
        <w:t>a Republican House will</w:t>
      </w:r>
      <w:r w:rsidRPr="00DE66C6">
        <w:rPr>
          <w:sz w:val="16"/>
        </w:rPr>
        <w:t xml:space="preserve"> continue its </w:t>
      </w:r>
      <w:r w:rsidRPr="007B0E02">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CD6D65">
        <w:rPr>
          <w:rStyle w:val="StyleUnderline"/>
          <w:highlight w:val="cyan"/>
        </w:rPr>
        <w:t>Dem</w:t>
      </w:r>
      <w:r w:rsidRPr="00DE66C6">
        <w:rPr>
          <w:rStyle w:val="StyleUnderline"/>
        </w:rPr>
        <w:t xml:space="preserve">ocratic </w:t>
      </w:r>
      <w:r w:rsidRPr="00CD6D65">
        <w:rPr>
          <w:rStyle w:val="StyleUnderline"/>
          <w:highlight w:val="cyan"/>
        </w:rPr>
        <w:t>House</w:t>
      </w:r>
      <w:r w:rsidRPr="00DE66C6">
        <w:rPr>
          <w:rStyle w:val="StyleUnderline"/>
        </w:rPr>
        <w:t xml:space="preserve"> is the </w:t>
      </w:r>
      <w:r w:rsidRPr="00CD6D65">
        <w:rPr>
          <w:rStyle w:val="StyleUnderline"/>
          <w:highlight w:val="cyan"/>
        </w:rPr>
        <w:t>firewall</w:t>
      </w:r>
      <w:r w:rsidRPr="00DE66C6">
        <w:rPr>
          <w:rStyle w:val="StyleUnderline"/>
        </w:rPr>
        <w:t xml:space="preserve"> we </w:t>
      </w:r>
      <w:r w:rsidRPr="00CD6D65">
        <w:rPr>
          <w:rStyle w:val="StyleUnderline"/>
          <w:highlight w:val="cyan"/>
        </w:rPr>
        <w:t xml:space="preserve">need to </w:t>
      </w:r>
      <w:r w:rsidRPr="00CD6D65">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CD6D65">
        <w:rPr>
          <w:rStyle w:val="StyleUnderline"/>
          <w:highlight w:val="cyan"/>
        </w:rPr>
        <w:t>and</w:t>
      </w:r>
      <w:r w:rsidRPr="00DE66C6">
        <w:rPr>
          <w:rStyle w:val="StyleUnderline"/>
        </w:rPr>
        <w:t xml:space="preserve"> </w:t>
      </w:r>
      <w:r w:rsidRPr="00CD6D65">
        <w:rPr>
          <w:rStyle w:val="StyleUnderline"/>
          <w:highlight w:val="cyan"/>
        </w:rPr>
        <w:t>ensure</w:t>
      </w:r>
      <w:r w:rsidRPr="00DE66C6">
        <w:rPr>
          <w:rStyle w:val="StyleUnderline"/>
        </w:rPr>
        <w:t xml:space="preserve"> a </w:t>
      </w:r>
      <w:r w:rsidRPr="00CD6D65">
        <w:rPr>
          <w:rStyle w:val="Emphasis"/>
          <w:highlight w:val="cyan"/>
        </w:rPr>
        <w:t>peaceful power transfer in 2028</w:t>
      </w:r>
      <w:r w:rsidRPr="00DE66C6">
        <w:rPr>
          <w:sz w:val="16"/>
        </w:rPr>
        <w:t>.</w:t>
      </w:r>
    </w:p>
    <w:p w14:paraId="25042384" w14:textId="77777777" w:rsidR="00D842A1" w:rsidRPr="00DE66C6" w:rsidRDefault="00D842A1" w:rsidP="00D842A1">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2AD3429D" w14:textId="77777777" w:rsidR="00D842A1" w:rsidRPr="00DE66C6" w:rsidRDefault="00D842A1" w:rsidP="00D842A1">
      <w:pPr>
        <w:rPr>
          <w:sz w:val="16"/>
        </w:rPr>
      </w:pPr>
      <w:r w:rsidRPr="007B0E02">
        <w:rPr>
          <w:rStyle w:val="StyleUnderline"/>
          <w:highlight w:val="cyan"/>
        </w:rPr>
        <w:t>If Democrats fail to reclaim the House</w:t>
      </w:r>
      <w:r w:rsidRPr="00DE66C6">
        <w:rPr>
          <w:rStyle w:val="StyleUnderline"/>
        </w:rPr>
        <w:t xml:space="preserve"> in 2026, the consequences could be profound</w:t>
      </w:r>
      <w:r w:rsidRPr="00DE66C6">
        <w:rPr>
          <w:sz w:val="16"/>
        </w:rPr>
        <w:t xml:space="preserve">. Vital reforms will stall, and </w:t>
      </w:r>
      <w:r w:rsidRPr="007B0E02">
        <w:rPr>
          <w:rStyle w:val="StyleUnderline"/>
          <w:highlight w:val="cyan"/>
        </w:rPr>
        <w:t>the</w:t>
      </w:r>
      <w:r w:rsidRPr="00DE66C6">
        <w:rPr>
          <w:rStyle w:val="StyleUnderline"/>
        </w:rPr>
        <w:t xml:space="preserve"> </w:t>
      </w:r>
      <w:r w:rsidRPr="007B0E02">
        <w:rPr>
          <w:rStyle w:val="StyleUnderline"/>
          <w:highlight w:val="cyan"/>
        </w:rPr>
        <w:t>legislative branch may</w:t>
      </w:r>
      <w:r w:rsidRPr="00DE66C6">
        <w:rPr>
          <w:rStyle w:val="StyleUnderline"/>
        </w:rPr>
        <w:t xml:space="preserve"> continue to </w:t>
      </w:r>
      <w:r w:rsidRPr="007B0E02">
        <w:rPr>
          <w:rStyle w:val="StyleUnderline"/>
          <w:highlight w:val="cyan"/>
        </w:rPr>
        <w:t>descend into dysfunction</w:t>
      </w:r>
      <w:r w:rsidRPr="00DE66C6">
        <w:rPr>
          <w:sz w:val="16"/>
        </w:rPr>
        <w:t xml:space="preserve">. </w:t>
      </w:r>
      <w:r w:rsidRPr="007B0E02">
        <w:rPr>
          <w:rStyle w:val="StyleUnderline"/>
          <w:highlight w:val="cyan"/>
        </w:rPr>
        <w:t>Those who thrive on chaos</w:t>
      </w:r>
      <w:r w:rsidRPr="00DE66C6">
        <w:rPr>
          <w:sz w:val="16"/>
        </w:rPr>
        <w:t xml:space="preserve"> and exploit it for political gain </w:t>
      </w:r>
      <w:r w:rsidRPr="007B0E02">
        <w:rPr>
          <w:rStyle w:val="StyleUnderline"/>
          <w:highlight w:val="cyan"/>
        </w:rPr>
        <w:t>will</w:t>
      </w:r>
      <w:r w:rsidRPr="00DE66C6">
        <w:rPr>
          <w:sz w:val="16"/>
        </w:rPr>
        <w:t xml:space="preserve"> further </w:t>
      </w:r>
      <w:r w:rsidRPr="007B0E02">
        <w:rPr>
          <w:rStyle w:val="StyleUnderline"/>
          <w:highlight w:val="cyan"/>
        </w:rPr>
        <w:t>erode the credibility and effectiveness of</w:t>
      </w:r>
      <w:r w:rsidRPr="00DE66C6">
        <w:rPr>
          <w:rStyle w:val="StyleUnderline"/>
        </w:rPr>
        <w:t xml:space="preserve"> our </w:t>
      </w:r>
      <w:r w:rsidRPr="007B0E02">
        <w:rPr>
          <w:rStyle w:val="StyleUnderline"/>
          <w:highlight w:val="cyan"/>
        </w:rPr>
        <w:t>government</w:t>
      </w:r>
      <w:r w:rsidRPr="00DE66C6">
        <w:rPr>
          <w:sz w:val="16"/>
        </w:rPr>
        <w:t>.</w:t>
      </w:r>
    </w:p>
    <w:p w14:paraId="05AF5BB4" w14:textId="77777777" w:rsidR="00D842A1" w:rsidRPr="00027E71" w:rsidRDefault="00D842A1" w:rsidP="00D842A1">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7B0E02">
        <w:rPr>
          <w:rStyle w:val="Emphasis"/>
          <w:highlight w:val="cyan"/>
        </w:rPr>
        <w:t>26</w:t>
      </w:r>
      <w:r w:rsidRPr="00027E71">
        <w:rPr>
          <w:rStyle w:val="StyleUnderline"/>
        </w:rPr>
        <w:t xml:space="preserve"> midterms </w:t>
      </w:r>
      <w:r w:rsidRPr="007B0E02">
        <w:rPr>
          <w:rStyle w:val="StyleUnderline"/>
          <w:highlight w:val="cyan"/>
        </w:rPr>
        <w:t>may determine whether we</w:t>
      </w:r>
      <w:r w:rsidRPr="00027E71">
        <w:rPr>
          <w:rStyle w:val="StyleUnderline"/>
        </w:rPr>
        <w:t xml:space="preserve"> </w:t>
      </w:r>
      <w:r w:rsidRPr="007B0E02">
        <w:rPr>
          <w:rStyle w:val="StyleUnderline"/>
          <w:highlight w:val="cyan"/>
        </w:rPr>
        <w:t>choose</w:t>
      </w:r>
      <w:r w:rsidRPr="00027E71">
        <w:rPr>
          <w:rStyle w:val="StyleUnderline"/>
        </w:rPr>
        <w:t xml:space="preserve"> </w:t>
      </w:r>
      <w:r w:rsidRPr="007B0E02">
        <w:rPr>
          <w:rStyle w:val="Emphasis"/>
          <w:highlight w:val="cyan"/>
        </w:rPr>
        <w:t>governance or grievance</w:t>
      </w:r>
      <w:r w:rsidRPr="00027E71">
        <w:rPr>
          <w:rStyle w:val="StyleUnderline"/>
        </w:rPr>
        <w:t xml:space="preserve">, </w:t>
      </w:r>
      <w:r w:rsidRPr="007B0E02">
        <w:rPr>
          <w:rStyle w:val="Emphasis"/>
          <w:highlight w:val="cyan"/>
        </w:rPr>
        <w:t>democracy or demagoguery</w:t>
      </w:r>
      <w:r w:rsidRPr="00027E71">
        <w:rPr>
          <w:rStyle w:val="StyleUnderline"/>
        </w:rPr>
        <w:t>.</w:t>
      </w:r>
    </w:p>
    <w:p w14:paraId="335DB3A0" w14:textId="77777777" w:rsidR="00D842A1" w:rsidRDefault="00D842A1" w:rsidP="00D842A1">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2CC0D38C" w14:textId="77777777" w:rsidR="00D842A1" w:rsidRDefault="00D842A1" w:rsidP="00D842A1">
      <w:pPr>
        <w:pStyle w:val="Heading4"/>
      </w:pPr>
      <w:r>
        <w:t>Kleptocratic institutional governance leads to extinction</w:t>
      </w:r>
    </w:p>
    <w:p w14:paraId="7C807434" w14:textId="77777777" w:rsidR="00D842A1" w:rsidRPr="00636BE1" w:rsidRDefault="00D842A1" w:rsidP="00D842A1">
      <w:r w:rsidRPr="00972194">
        <w:rPr>
          <w:rStyle w:val="Style13ptBold"/>
        </w:rPr>
        <w:t>Barrett 22</w:t>
      </w:r>
      <w:r>
        <w:t>, *PhD Philosophy, Assistant Professor of Philosophy and Political Science @ Vanderbilt. **DPhil Philosophy, Professor of Moral and Political Philosophy @ the University of Groningen, the Netherlands. (*Jacob and **Andreas T. Schmidt, September 2022 “</w:t>
      </w:r>
      <w:proofErr w:type="spellStart"/>
      <w:r>
        <w:t>Longtermist</w:t>
      </w:r>
      <w:proofErr w:type="spellEnd"/>
      <w:r>
        <w:t xml:space="preserve"> political philosophy: an agenda for future research,” Global Priorities Institute, p. 1-10, https://globalprioritiesinstitute.org/wp-content/uploads/Jacob-Barrett-and-Andreas-T-Schmidt-Longtermist-political-philosophy.pdf)</w:t>
      </w:r>
    </w:p>
    <w:p w14:paraId="66F6E0A1" w14:textId="77777777" w:rsidR="00D842A1" w:rsidRPr="00B43C46" w:rsidRDefault="00D842A1" w:rsidP="00D842A1">
      <w:pPr>
        <w:rPr>
          <w:sz w:val="16"/>
        </w:rPr>
      </w:pPr>
      <w:r w:rsidRPr="00B43C46">
        <w:rPr>
          <w:sz w:val="16"/>
        </w:rPr>
        <w:t>1 Introduction</w:t>
      </w:r>
    </w:p>
    <w:p w14:paraId="2814765A" w14:textId="77777777" w:rsidR="00D842A1" w:rsidRPr="002F14D2" w:rsidRDefault="00D842A1" w:rsidP="00D842A1">
      <w:pPr>
        <w:rPr>
          <w:rStyle w:val="StyleUnderline"/>
        </w:rPr>
      </w:pPr>
      <w:r w:rsidRPr="00B43C46">
        <w:rPr>
          <w:sz w:val="16"/>
        </w:rPr>
        <w:t xml:space="preserve">What we do now can affect future generations. And most people agree that, morally, we ought to consider their interests. But how far into the future do our obligations reach? </w:t>
      </w:r>
      <w:r w:rsidRPr="002F14D2">
        <w:rPr>
          <w:rStyle w:val="Emphasis"/>
        </w:rPr>
        <w:t>Political debates</w:t>
      </w:r>
      <w:r w:rsidRPr="00B43C46">
        <w:rPr>
          <w:sz w:val="16"/>
        </w:rPr>
        <w:t xml:space="preserve"> typically </w:t>
      </w:r>
      <w:r w:rsidRPr="002F14D2">
        <w:rPr>
          <w:rStyle w:val="StyleUnderline"/>
        </w:rPr>
        <w:t xml:space="preserve">focus on the </w:t>
      </w:r>
      <w:r w:rsidRPr="002F14D2">
        <w:rPr>
          <w:rStyle w:val="Emphasis"/>
        </w:rPr>
        <w:t>near</w:t>
      </w:r>
      <w:r w:rsidRPr="00B43C46">
        <w:rPr>
          <w:sz w:val="16"/>
        </w:rPr>
        <w:t>- to medium-</w:t>
      </w:r>
      <w:r w:rsidRPr="002F14D2">
        <w:rPr>
          <w:rStyle w:val="Emphasis"/>
        </w:rPr>
        <w:t>term</w:t>
      </w:r>
      <w:r w:rsidRPr="00B43C46">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2F14D2">
        <w:rPr>
          <w:rStyle w:val="StyleUnderline"/>
        </w:rPr>
        <w:t>Shouldn’t we care about such longer-term effects, too?</w:t>
      </w:r>
    </w:p>
    <w:p w14:paraId="340D29D2" w14:textId="77777777" w:rsidR="00D842A1" w:rsidRPr="00B43C46" w:rsidRDefault="00D842A1" w:rsidP="00D842A1">
      <w:pPr>
        <w:rPr>
          <w:sz w:val="16"/>
        </w:rPr>
      </w:pPr>
      <w:proofErr w:type="spellStart"/>
      <w:r w:rsidRPr="00B43C46">
        <w:rPr>
          <w:sz w:val="16"/>
        </w:rPr>
        <w:t>Longtermists</w:t>
      </w:r>
      <w:proofErr w:type="spellEnd"/>
      <w:r w:rsidRPr="00B43C46">
        <w:rPr>
          <w:sz w:val="16"/>
        </w:rPr>
        <w:t xml:space="preserve">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w:t>
      </w:r>
      <w:proofErr w:type="spellStart"/>
      <w:r w:rsidRPr="00B43C46">
        <w:rPr>
          <w:sz w:val="16"/>
        </w:rPr>
        <w:t>longtermism</w:t>
      </w:r>
      <w:proofErr w:type="spellEnd"/>
      <w:r w:rsidRPr="00B43C46">
        <w:rPr>
          <w:sz w:val="16"/>
        </w:rPr>
        <w:t xml:space="preserve"> rests on three premises.</w:t>
      </w:r>
    </w:p>
    <w:p w14:paraId="780A2FEF" w14:textId="77777777" w:rsidR="00D842A1" w:rsidRPr="00B43C46" w:rsidRDefault="00D842A1" w:rsidP="00D842A1">
      <w:pPr>
        <w:rPr>
          <w:sz w:val="16"/>
        </w:rPr>
      </w:pPr>
      <w:r w:rsidRPr="00B43C46">
        <w:rPr>
          <w:sz w:val="16"/>
        </w:rPr>
        <w:lastRenderedPageBreak/>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39DDCB13" w14:textId="77777777" w:rsidR="00D842A1" w:rsidRPr="00B43C46" w:rsidRDefault="00D842A1" w:rsidP="00D842A1">
      <w:pPr>
        <w:rPr>
          <w:sz w:val="16"/>
        </w:rPr>
      </w:pPr>
      <w:r w:rsidRPr="00B43C46">
        <w:rPr>
          <w:sz w:val="16"/>
        </w:rPr>
        <w:t xml:space="preserve">Second, </w:t>
      </w:r>
      <w:r w:rsidRPr="002F14D2">
        <w:rPr>
          <w:rStyle w:val="StyleUnderline"/>
        </w:rPr>
        <w:t xml:space="preserve">there might be </w:t>
      </w:r>
      <w:r w:rsidRPr="002F14D2">
        <w:rPr>
          <w:rStyle w:val="Emphasis"/>
        </w:rPr>
        <w:t>lots</w:t>
      </w:r>
      <w:r w:rsidRPr="002F14D2">
        <w:rPr>
          <w:rStyle w:val="StyleUnderline"/>
        </w:rPr>
        <w:t xml:space="preserve"> of far-future people</w:t>
      </w:r>
      <w:r w:rsidRPr="00B43C46">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w:t>
      </w:r>
      <w:proofErr w:type="gramStart"/>
      <w:r w:rsidRPr="00B43C46">
        <w:rPr>
          <w:sz w:val="16"/>
        </w:rPr>
        <w:t>magnify:</w:t>
      </w:r>
      <w:proofErr w:type="gramEnd"/>
      <w:r w:rsidRPr="00B43C46">
        <w:rPr>
          <w:sz w:val="16"/>
        </w:rPr>
        <w:t xml:space="preserve"> </w:t>
      </w:r>
      <w:r w:rsidRPr="002F14D2">
        <w:rPr>
          <w:rStyle w:val="StyleUnderline"/>
        </w:rPr>
        <w:t>estimates</w:t>
      </w:r>
      <w:r w:rsidRPr="00B43C46">
        <w:rPr>
          <w:sz w:val="16"/>
        </w:rPr>
        <w:t xml:space="preserve"> here </w:t>
      </w:r>
      <w:r w:rsidRPr="002F14D2">
        <w:rPr>
          <w:rStyle w:val="StyleUnderline"/>
        </w:rPr>
        <w:t>range from 10</w:t>
      </w:r>
      <w:r w:rsidRPr="002F14D2">
        <w:rPr>
          <w:rStyle w:val="StyleUnderline"/>
          <w:vertAlign w:val="superscript"/>
        </w:rPr>
        <w:t>18</w:t>
      </w:r>
      <w:r w:rsidRPr="002F14D2">
        <w:rPr>
          <w:rStyle w:val="StyleUnderline"/>
        </w:rPr>
        <w:t xml:space="preserve"> to 10</w:t>
      </w:r>
      <w:r w:rsidRPr="002F14D2">
        <w:rPr>
          <w:rStyle w:val="StyleUnderline"/>
          <w:vertAlign w:val="superscript"/>
        </w:rPr>
        <w:t>45</w:t>
      </w:r>
      <w:r w:rsidRPr="00B43C46">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0CC47D49" w14:textId="77777777" w:rsidR="00D842A1" w:rsidRPr="00B43C46" w:rsidRDefault="00D842A1" w:rsidP="00D842A1">
      <w:pPr>
        <w:rPr>
          <w:sz w:val="16"/>
        </w:rPr>
      </w:pPr>
      <w:r w:rsidRPr="00B43C46">
        <w:rPr>
          <w:sz w:val="16"/>
        </w:rPr>
        <w:t xml:space="preserve">Third, </w:t>
      </w:r>
      <w:proofErr w:type="spellStart"/>
      <w:r w:rsidRPr="00B43C46">
        <w:rPr>
          <w:sz w:val="16"/>
        </w:rPr>
        <w:t>longtermists</w:t>
      </w:r>
      <w:proofErr w:type="spellEnd"/>
      <w:r w:rsidRPr="00B43C46">
        <w:rPr>
          <w:sz w:val="16"/>
        </w:rPr>
        <w:t xml:space="preserve"> argue that we can predictably affect the value of the long-term future. Most obviously, </w:t>
      </w:r>
      <w:r w:rsidRPr="00E9586E">
        <w:rPr>
          <w:rStyle w:val="StyleUnderline"/>
          <w:highlight w:val="cyan"/>
        </w:rPr>
        <w:t xml:space="preserve">we can </w:t>
      </w:r>
      <w:r w:rsidRPr="00E9586E">
        <w:rPr>
          <w:rStyle w:val="Emphasis"/>
          <w:highlight w:val="cyan"/>
        </w:rPr>
        <w:t>mitigate</w:t>
      </w:r>
      <w:r w:rsidRPr="00B43C46">
        <w:rPr>
          <w:sz w:val="16"/>
        </w:rPr>
        <w:t xml:space="preserve"> “</w:t>
      </w:r>
      <w:r w:rsidRPr="00E9586E">
        <w:rPr>
          <w:rStyle w:val="Emphasis"/>
          <w:highlight w:val="cyan"/>
        </w:rPr>
        <w:t>existential risks</w:t>
      </w:r>
      <w:r w:rsidRPr="00B43C46">
        <w:rPr>
          <w:sz w:val="16"/>
        </w:rPr>
        <w:t xml:space="preserve">” that threaten to severely curtail our long-term potential by causing our extinction or irrecoverable civilization collapse. These might be, for example, risks due to </w:t>
      </w:r>
      <w:r w:rsidRPr="00E9586E">
        <w:rPr>
          <w:rStyle w:val="Emphasis"/>
          <w:highlight w:val="cyan"/>
        </w:rPr>
        <w:t>nuclear war</w:t>
      </w:r>
      <w:r w:rsidRPr="00E9586E">
        <w:rPr>
          <w:rStyle w:val="StyleUnderline"/>
          <w:highlight w:val="cyan"/>
        </w:rPr>
        <w:t xml:space="preserve">, </w:t>
      </w:r>
      <w:r w:rsidRPr="00E9586E">
        <w:rPr>
          <w:rStyle w:val="Emphasis"/>
          <w:highlight w:val="cyan"/>
        </w:rPr>
        <w:t>pandemics</w:t>
      </w:r>
      <w:r w:rsidRPr="00E9586E">
        <w:rPr>
          <w:rStyle w:val="StyleUnderline"/>
          <w:highlight w:val="cyan"/>
        </w:rPr>
        <w:t>,</w:t>
      </w:r>
      <w:r w:rsidRPr="00923E70">
        <w:rPr>
          <w:rStyle w:val="StyleUnderline"/>
        </w:rPr>
        <w:t xml:space="preserve"> </w:t>
      </w:r>
      <w:r w:rsidRPr="006F5EC5">
        <w:rPr>
          <w:rStyle w:val="Emphasis"/>
          <w:highlight w:val="cyan"/>
        </w:rPr>
        <w:t>climate</w:t>
      </w:r>
      <w:r w:rsidRPr="00B43C46">
        <w:rPr>
          <w:sz w:val="16"/>
        </w:rPr>
        <w:t xml:space="preserve"> change, </w:t>
      </w:r>
      <w:r w:rsidRPr="002F14D2">
        <w:rPr>
          <w:rStyle w:val="StyleUnderline"/>
        </w:rPr>
        <w:t xml:space="preserve">or </w:t>
      </w:r>
      <w:r w:rsidRPr="00E9586E">
        <w:rPr>
          <w:rStyle w:val="Emphasis"/>
          <w:highlight w:val="cyan"/>
        </w:rPr>
        <w:t>a</w:t>
      </w:r>
      <w:r w:rsidRPr="00B43C46">
        <w:rPr>
          <w:sz w:val="16"/>
        </w:rPr>
        <w:t xml:space="preserve">rtificial </w:t>
      </w:r>
      <w:r w:rsidRPr="00E9586E">
        <w:rPr>
          <w:rStyle w:val="Emphasis"/>
          <w:highlight w:val="cyan"/>
        </w:rPr>
        <w:t>i</w:t>
      </w:r>
      <w:r w:rsidRPr="00B43C46">
        <w:rPr>
          <w:sz w:val="16"/>
        </w:rPr>
        <w:t xml:space="preserve">ntelligence (Ord 2020). But we can also affect the value of the long-term future, conditional on avoiding such dramatic scenarios, by launching ourselves on a higher-value trajectory, for example, one less ravished by </w:t>
      </w:r>
      <w:r w:rsidRPr="007E574D">
        <w:rPr>
          <w:sz w:val="16"/>
        </w:rPr>
        <w:t xml:space="preserve">climate change or repressive governments. After all, </w:t>
      </w:r>
      <w:r w:rsidRPr="007E574D">
        <w:rPr>
          <w:rStyle w:val="StyleUnderline"/>
        </w:rPr>
        <w:t xml:space="preserve">it would be </w:t>
      </w:r>
      <w:r w:rsidRPr="007E574D">
        <w:rPr>
          <w:rStyle w:val="Emphasis"/>
        </w:rPr>
        <w:t>surprising</w:t>
      </w:r>
      <w:r w:rsidRPr="007E574D">
        <w:rPr>
          <w:rStyle w:val="StyleUnderline"/>
        </w:rPr>
        <w:t xml:space="preserve"> if we were already doing </w:t>
      </w:r>
      <w:proofErr w:type="gramStart"/>
      <w:r w:rsidRPr="007E574D">
        <w:rPr>
          <w:rStyle w:val="StyleUnderline"/>
        </w:rPr>
        <w:t>everything</w:t>
      </w:r>
      <w:proofErr w:type="gramEnd"/>
      <w:r w:rsidRPr="007E574D">
        <w:rPr>
          <w:rStyle w:val="StyleUnderline"/>
        </w:rPr>
        <w:t xml:space="preserve"> we can to </w:t>
      </w:r>
      <w:r w:rsidRPr="007E574D">
        <w:rPr>
          <w:rStyle w:val="Emphasis"/>
        </w:rPr>
        <w:t>benefit future gen</w:t>
      </w:r>
      <w:r w:rsidRPr="007E574D">
        <w:rPr>
          <w:sz w:val="16"/>
        </w:rPr>
        <w:t>eration</w:t>
      </w:r>
      <w:r w:rsidRPr="007E574D">
        <w:rPr>
          <w:rStyle w:val="Emphasis"/>
        </w:rPr>
        <w:t>s</w:t>
      </w:r>
      <w:r w:rsidRPr="007E574D">
        <w:rPr>
          <w:sz w:val="16"/>
        </w:rPr>
        <w:t>. Unlike most other groups, future people cannot advocate for their own interests, for example, through participating in politics or markets.</w:t>
      </w:r>
    </w:p>
    <w:p w14:paraId="690703C7" w14:textId="77777777" w:rsidR="00D842A1" w:rsidRPr="00E9586E" w:rsidRDefault="00D842A1" w:rsidP="00D842A1">
      <w:pPr>
        <w:rPr>
          <w:sz w:val="12"/>
          <w:szCs w:val="18"/>
        </w:rPr>
      </w:pPr>
      <w:r w:rsidRPr="00E9586E">
        <w:rPr>
          <w:sz w:val="12"/>
          <w:szCs w:val="18"/>
        </w:rPr>
        <w:t>This leads to the following thesis:</w:t>
      </w:r>
    </w:p>
    <w:p w14:paraId="4D28D437" w14:textId="77777777" w:rsidR="00D842A1" w:rsidRPr="00E9586E" w:rsidRDefault="00D842A1" w:rsidP="00D842A1">
      <w:pPr>
        <w:rPr>
          <w:sz w:val="12"/>
          <w:szCs w:val="18"/>
        </w:rPr>
      </w:pPr>
      <w:proofErr w:type="spellStart"/>
      <w:r w:rsidRPr="00E9586E">
        <w:rPr>
          <w:sz w:val="12"/>
          <w:szCs w:val="18"/>
        </w:rPr>
        <w:t>Longtermism</w:t>
      </w:r>
      <w:proofErr w:type="spellEnd"/>
      <w:r w:rsidRPr="00E9586E">
        <w:rPr>
          <w:sz w:val="12"/>
          <w:szCs w:val="18"/>
        </w:rPr>
        <w:t xml:space="preserve">: Positively affecting the value of the long-term future is among the key moral priorities (weak </w:t>
      </w:r>
      <w:proofErr w:type="spellStart"/>
      <w:r w:rsidRPr="00E9586E">
        <w:rPr>
          <w:sz w:val="12"/>
          <w:szCs w:val="18"/>
        </w:rPr>
        <w:t>longtermism</w:t>
      </w:r>
      <w:proofErr w:type="spellEnd"/>
      <w:r w:rsidRPr="00E9586E">
        <w:rPr>
          <w:sz w:val="12"/>
          <w:szCs w:val="18"/>
        </w:rPr>
        <w:t xml:space="preserve">) or the key moral priority (strong </w:t>
      </w:r>
      <w:proofErr w:type="spellStart"/>
      <w:r w:rsidRPr="00E9586E">
        <w:rPr>
          <w:sz w:val="12"/>
          <w:szCs w:val="18"/>
        </w:rPr>
        <w:t>longtermism</w:t>
      </w:r>
      <w:proofErr w:type="spellEnd"/>
      <w:r w:rsidRPr="00E9586E">
        <w:rPr>
          <w:sz w:val="12"/>
          <w:szCs w:val="18"/>
        </w:rPr>
        <w:t>) of our time (see MacAskill 2022, 4).</w:t>
      </w:r>
    </w:p>
    <w:p w14:paraId="3262238A" w14:textId="77777777" w:rsidR="00D842A1" w:rsidRPr="00E9586E" w:rsidRDefault="00D842A1" w:rsidP="00D842A1">
      <w:pPr>
        <w:rPr>
          <w:sz w:val="12"/>
          <w:szCs w:val="18"/>
        </w:rPr>
      </w:pPr>
      <w:r w:rsidRPr="00E9586E">
        <w:rPr>
          <w:sz w:val="12"/>
          <w:szCs w:val="18"/>
        </w:rPr>
        <w:t xml:space="preserve">Most discussions of </w:t>
      </w:r>
      <w:proofErr w:type="spellStart"/>
      <w:r w:rsidRPr="00E9586E">
        <w:rPr>
          <w:sz w:val="12"/>
          <w:szCs w:val="18"/>
        </w:rPr>
        <w:t>longtermism</w:t>
      </w:r>
      <w:proofErr w:type="spellEnd"/>
      <w:r w:rsidRPr="00E9586E">
        <w:rPr>
          <w:sz w:val="12"/>
          <w:szCs w:val="18"/>
        </w:rPr>
        <w:t xml:space="preserve"> focus on individuals—for example, on where philanthropists should donate (Greaves and MacAskill 2021). However, institutions also affect the long-term future. </w:t>
      </w:r>
      <w:proofErr w:type="spellStart"/>
      <w:r w:rsidRPr="00E9586E">
        <w:rPr>
          <w:sz w:val="12"/>
          <w:szCs w:val="18"/>
        </w:rPr>
        <w:t>Longtermism</w:t>
      </w:r>
      <w:proofErr w:type="spellEnd"/>
      <w:r w:rsidRPr="00E9586E">
        <w:rPr>
          <w:sz w:val="12"/>
          <w:szCs w:val="18"/>
        </w:rPr>
        <w:t xml:space="preserve"> may thus be an important topic for political philosophy: positively affecting the value of the long-term future may be a (or the) key political priority of our time.</w:t>
      </w:r>
    </w:p>
    <w:p w14:paraId="79FA2BA3" w14:textId="77777777" w:rsidR="00D842A1" w:rsidRPr="00E9586E" w:rsidRDefault="00D842A1" w:rsidP="00D842A1">
      <w:pPr>
        <w:rPr>
          <w:sz w:val="12"/>
          <w:szCs w:val="18"/>
        </w:rPr>
      </w:pPr>
      <w:r w:rsidRPr="00E9586E">
        <w:rPr>
          <w:sz w:val="12"/>
          <w:szCs w:val="18"/>
        </w:rPr>
        <w:t xml:space="preserve">Now, political philosophers have produced valuable work on future generations, involving climate change, environmental ethics, and intergenerational justice (Barry 1997; English 1977; Gardiner et al. 2010; González-Ricoy and </w:t>
      </w:r>
      <w:proofErr w:type="spellStart"/>
      <w:r w:rsidRPr="00E9586E">
        <w:rPr>
          <w:sz w:val="12"/>
          <w:szCs w:val="18"/>
        </w:rPr>
        <w:t>Gosseries</w:t>
      </w:r>
      <w:proofErr w:type="spellEnd"/>
      <w:r w:rsidRPr="00E9586E">
        <w:rPr>
          <w:sz w:val="12"/>
          <w:szCs w:val="18"/>
        </w:rPr>
        <w:t xml:space="preserve"> 2017; </w:t>
      </w:r>
      <w:proofErr w:type="spellStart"/>
      <w:r w:rsidRPr="00E9586E">
        <w:rPr>
          <w:sz w:val="12"/>
          <w:szCs w:val="18"/>
        </w:rPr>
        <w:t>Gosseries</w:t>
      </w:r>
      <w:proofErr w:type="spellEnd"/>
      <w:r w:rsidRPr="00E9586E">
        <w:rPr>
          <w:sz w:val="12"/>
          <w:szCs w:val="18"/>
        </w:rPr>
        <w:t xml:space="preserve"> and Meyer 2009; Moellendorf 2015; Rawls 1971, sec. 44). But these discussions focus mainly on the near-to-medium term. Moreover, while </w:t>
      </w:r>
      <w:proofErr w:type="spellStart"/>
      <w:r w:rsidRPr="00E9586E">
        <w:rPr>
          <w:sz w:val="12"/>
          <w:szCs w:val="18"/>
        </w:rPr>
        <w:t>longtermists</w:t>
      </w:r>
      <w:proofErr w:type="spellEnd"/>
      <w:r w:rsidRPr="00E9586E">
        <w:rPr>
          <w:sz w:val="12"/>
          <w:szCs w:val="18"/>
        </w:rPr>
        <w:t xml:space="preserve"> often invoke consequentialist or ‘beneficence-based’ reasoning, political philosophers focus more on non-consequentialist considerations and on political values like justice and legitimacy. So, to date, there is almost no political philosophy explicitly engaging with </w:t>
      </w:r>
      <w:proofErr w:type="spellStart"/>
      <w:r w:rsidRPr="00E9586E">
        <w:rPr>
          <w:sz w:val="12"/>
          <w:szCs w:val="18"/>
        </w:rPr>
        <w:t>longtermist</w:t>
      </w:r>
      <w:proofErr w:type="spellEnd"/>
      <w:r w:rsidRPr="00E9586E">
        <w:rPr>
          <w:sz w:val="12"/>
          <w:szCs w:val="18"/>
        </w:rPr>
        <w:t xml:space="preserve"> thought. This is a striking lacuna, as </w:t>
      </w:r>
      <w:proofErr w:type="spellStart"/>
      <w:r w:rsidRPr="00E9586E">
        <w:rPr>
          <w:sz w:val="12"/>
          <w:szCs w:val="18"/>
        </w:rPr>
        <w:t>longtermism</w:t>
      </w:r>
      <w:proofErr w:type="spellEnd"/>
      <w:r w:rsidRPr="00E9586E">
        <w:rPr>
          <w:sz w:val="12"/>
          <w:szCs w:val="18"/>
        </w:rPr>
        <w:t xml:space="preserve"> might radically challenge mainstream political philosophy, and, conversely, political philosophy might offer challenges or insights for </w:t>
      </w:r>
      <w:proofErr w:type="spellStart"/>
      <w:r w:rsidRPr="00E9586E">
        <w:rPr>
          <w:sz w:val="12"/>
          <w:szCs w:val="18"/>
        </w:rPr>
        <w:t>longtermists</w:t>
      </w:r>
      <w:proofErr w:type="spellEnd"/>
      <w:r w:rsidRPr="00E9586E">
        <w:rPr>
          <w:sz w:val="12"/>
          <w:szCs w:val="18"/>
        </w:rPr>
        <w:t>.</w:t>
      </w:r>
    </w:p>
    <w:p w14:paraId="0D690980" w14:textId="77777777" w:rsidR="00D842A1" w:rsidRPr="00E9586E" w:rsidRDefault="00D842A1" w:rsidP="00D842A1">
      <w:pPr>
        <w:rPr>
          <w:sz w:val="12"/>
          <w:szCs w:val="18"/>
        </w:rPr>
      </w:pPr>
      <w:r w:rsidRPr="00E9586E">
        <w:rPr>
          <w:sz w:val="12"/>
          <w:szCs w:val="18"/>
        </w:rPr>
        <w:t xml:space="preserve">In this chapter, we outline some central questions in </w:t>
      </w:r>
      <w:proofErr w:type="spellStart"/>
      <w:r w:rsidRPr="00E9586E">
        <w:rPr>
          <w:sz w:val="12"/>
          <w:szCs w:val="18"/>
        </w:rPr>
        <w:t>longtermist</w:t>
      </w:r>
      <w:proofErr w:type="spellEnd"/>
      <w:r w:rsidRPr="00E9586E">
        <w:rPr>
          <w:sz w:val="12"/>
          <w:szCs w:val="18"/>
        </w:rPr>
        <w:t xml:space="preserve"> political philosophy. Our aim is to set out </w:t>
      </w:r>
      <w:proofErr w:type="spellStart"/>
      <w:r w:rsidRPr="00E9586E">
        <w:rPr>
          <w:sz w:val="12"/>
          <w:szCs w:val="18"/>
        </w:rPr>
        <w:t>longtermist</w:t>
      </w:r>
      <w:proofErr w:type="spellEnd"/>
      <w:r w:rsidRPr="00E9586E">
        <w:rPr>
          <w:sz w:val="12"/>
          <w:szCs w:val="18"/>
        </w:rPr>
        <w:t xml:space="preserve"> political philosophy as a research field and to motivate readers to pursue questions and arguments we </w:t>
      </w:r>
      <w:proofErr w:type="gramStart"/>
      <w:r w:rsidRPr="00E9586E">
        <w:rPr>
          <w:sz w:val="12"/>
          <w:szCs w:val="18"/>
        </w:rPr>
        <w:t>here</w:t>
      </w:r>
      <w:proofErr w:type="gramEnd"/>
      <w:r w:rsidRPr="00E9586E">
        <w:rPr>
          <w:sz w:val="12"/>
          <w:szCs w:val="18"/>
        </w:rPr>
        <w:t xml:space="preserve"> only broach. We believe more work in this area is both theoretically and practically important. </w:t>
      </w:r>
      <w:proofErr w:type="spellStart"/>
      <w:r w:rsidRPr="00E9586E">
        <w:rPr>
          <w:sz w:val="12"/>
          <w:szCs w:val="18"/>
        </w:rPr>
        <w:t>Longtermism</w:t>
      </w:r>
      <w:proofErr w:type="spellEnd"/>
      <w:r w:rsidRPr="00E9586E">
        <w:rPr>
          <w:sz w:val="12"/>
          <w:szCs w:val="18"/>
        </w:rPr>
        <w:t xml:space="preserve"> has spawned a thriving research field but also a flurry of philanthropic activity moving hundreds of millions of dollars each year. It is important to understand what institutional implications </w:t>
      </w:r>
      <w:proofErr w:type="spellStart"/>
      <w:r w:rsidRPr="00E9586E">
        <w:rPr>
          <w:sz w:val="12"/>
          <w:szCs w:val="18"/>
        </w:rPr>
        <w:t>longtermism</w:t>
      </w:r>
      <w:proofErr w:type="spellEnd"/>
      <w:r w:rsidRPr="00E9586E">
        <w:rPr>
          <w:sz w:val="12"/>
          <w:szCs w:val="18"/>
        </w:rPr>
        <w:t xml:space="preserve"> might have, as well as how political values might constrain, challenge, or support </w:t>
      </w:r>
      <w:proofErr w:type="spellStart"/>
      <w:r w:rsidRPr="00E9586E">
        <w:rPr>
          <w:sz w:val="12"/>
          <w:szCs w:val="18"/>
        </w:rPr>
        <w:t>longtermism</w:t>
      </w:r>
      <w:proofErr w:type="spellEnd"/>
      <w:r w:rsidRPr="00E9586E">
        <w:rPr>
          <w:sz w:val="12"/>
          <w:szCs w:val="18"/>
        </w:rPr>
        <w:t>.</w:t>
      </w:r>
    </w:p>
    <w:p w14:paraId="119E1B97" w14:textId="77777777" w:rsidR="00D842A1" w:rsidRPr="00E9586E" w:rsidRDefault="00D842A1" w:rsidP="00D842A1">
      <w:pPr>
        <w:rPr>
          <w:sz w:val="12"/>
          <w:szCs w:val="18"/>
        </w:rPr>
      </w:pPr>
      <w:r w:rsidRPr="00E9586E">
        <w:rPr>
          <w:sz w:val="12"/>
          <w:szCs w:val="18"/>
        </w:rPr>
        <w:t xml:space="preserve">In section 2, we tentatively defend ‘institutional </w:t>
      </w:r>
      <w:proofErr w:type="spellStart"/>
      <w:r w:rsidRPr="00E9586E">
        <w:rPr>
          <w:sz w:val="12"/>
          <w:szCs w:val="18"/>
        </w:rPr>
        <w:t>longtermism</w:t>
      </w:r>
      <w:proofErr w:type="spellEnd"/>
      <w:r w:rsidRPr="00E9586E">
        <w:rPr>
          <w:sz w:val="12"/>
          <w:szCs w:val="18"/>
        </w:rPr>
        <w:t xml:space="preserve">,’ suggesting that the standard case for </w:t>
      </w:r>
      <w:proofErr w:type="spellStart"/>
      <w:r w:rsidRPr="00E9586E">
        <w:rPr>
          <w:sz w:val="12"/>
          <w:szCs w:val="18"/>
        </w:rPr>
        <w:t>longtermism</w:t>
      </w:r>
      <w:proofErr w:type="spellEnd"/>
      <w:r w:rsidRPr="00E9586E">
        <w:rPr>
          <w:sz w:val="12"/>
          <w:szCs w:val="18"/>
        </w:rPr>
        <w:t xml:space="preserve"> is more robust for institutions than for individuals. In section 3, we distinguish approaches to pursuing </w:t>
      </w:r>
      <w:proofErr w:type="spellStart"/>
      <w:r w:rsidRPr="00E9586E">
        <w:rPr>
          <w:sz w:val="12"/>
          <w:szCs w:val="18"/>
        </w:rPr>
        <w:t>longtermist</w:t>
      </w:r>
      <w:proofErr w:type="spellEnd"/>
      <w:r w:rsidRPr="00E9586E">
        <w:rPr>
          <w:sz w:val="12"/>
          <w:szCs w:val="18"/>
        </w:rPr>
        <w:t xml:space="preserve"> institutional reform along two dimensions. In section 4, we turn to points of tension and convergence between </w:t>
      </w:r>
      <w:proofErr w:type="spellStart"/>
      <w:r w:rsidRPr="00E9586E">
        <w:rPr>
          <w:sz w:val="12"/>
          <w:szCs w:val="18"/>
        </w:rPr>
        <w:t>longtermism</w:t>
      </w:r>
      <w:proofErr w:type="spellEnd"/>
      <w:r w:rsidRPr="00E9586E">
        <w:rPr>
          <w:sz w:val="12"/>
          <w:szCs w:val="18"/>
        </w:rPr>
        <w:t xml:space="preserve"> and some values that loom large in mainstream political philosophy. Section 5 provides a grab bag of other questions we lack space to explore here.</w:t>
      </w:r>
    </w:p>
    <w:p w14:paraId="79952A26" w14:textId="77777777" w:rsidR="00D842A1" w:rsidRPr="00E9586E" w:rsidRDefault="00D842A1" w:rsidP="00D842A1">
      <w:pPr>
        <w:rPr>
          <w:sz w:val="12"/>
          <w:szCs w:val="18"/>
        </w:rPr>
      </w:pPr>
      <w:r w:rsidRPr="00E9586E">
        <w:rPr>
          <w:sz w:val="12"/>
          <w:szCs w:val="18"/>
        </w:rPr>
        <w:t xml:space="preserve">2 The Case for Institutional </w:t>
      </w:r>
      <w:proofErr w:type="spellStart"/>
      <w:r w:rsidRPr="00E9586E">
        <w:rPr>
          <w:sz w:val="12"/>
          <w:szCs w:val="18"/>
        </w:rPr>
        <w:t>Longtermism</w:t>
      </w:r>
      <w:proofErr w:type="spellEnd"/>
    </w:p>
    <w:p w14:paraId="6A7ED9C8" w14:textId="77777777" w:rsidR="00D842A1" w:rsidRPr="00E9586E" w:rsidRDefault="00D842A1" w:rsidP="00D842A1">
      <w:pPr>
        <w:rPr>
          <w:sz w:val="12"/>
          <w:szCs w:val="18"/>
        </w:rPr>
      </w:pPr>
      <w:r w:rsidRPr="00E9586E">
        <w:rPr>
          <w:sz w:val="12"/>
          <w:szCs w:val="18"/>
        </w:rPr>
        <w:t xml:space="preserve">We begin by distinguishing individual from institutional </w:t>
      </w:r>
      <w:proofErr w:type="spellStart"/>
      <w:r w:rsidRPr="00E9586E">
        <w:rPr>
          <w:sz w:val="12"/>
          <w:szCs w:val="18"/>
        </w:rPr>
        <w:t>longtermism</w:t>
      </w:r>
      <w:proofErr w:type="spellEnd"/>
      <w:r w:rsidRPr="00E9586E">
        <w:rPr>
          <w:sz w:val="12"/>
          <w:szCs w:val="18"/>
        </w:rPr>
        <w:t>:</w:t>
      </w:r>
    </w:p>
    <w:p w14:paraId="1F75AFBD" w14:textId="77777777" w:rsidR="00D842A1" w:rsidRPr="00E9586E" w:rsidRDefault="00D842A1" w:rsidP="00D842A1">
      <w:pPr>
        <w:rPr>
          <w:sz w:val="12"/>
          <w:szCs w:val="18"/>
        </w:rPr>
      </w:pPr>
      <w:r w:rsidRPr="00E9586E">
        <w:rPr>
          <w:sz w:val="12"/>
          <w:szCs w:val="18"/>
        </w:rPr>
        <w:t xml:space="preserve">Individual </w:t>
      </w:r>
      <w:proofErr w:type="spellStart"/>
      <w:r w:rsidRPr="00E9586E">
        <w:rPr>
          <w:sz w:val="12"/>
          <w:szCs w:val="18"/>
        </w:rPr>
        <w:t>longtermism</w:t>
      </w:r>
      <w:proofErr w:type="spellEnd"/>
      <w:r w:rsidRPr="00E9586E">
        <w:rPr>
          <w:sz w:val="12"/>
          <w:szCs w:val="18"/>
        </w:rPr>
        <w:t xml:space="preserve">: positively affecting the value of the long-term future is among the key moral priorities (weak </w:t>
      </w:r>
      <w:proofErr w:type="spellStart"/>
      <w:r w:rsidRPr="00E9586E">
        <w:rPr>
          <w:sz w:val="12"/>
          <w:szCs w:val="18"/>
        </w:rPr>
        <w:t>longtermism</w:t>
      </w:r>
      <w:proofErr w:type="spellEnd"/>
      <w:r w:rsidRPr="00E9586E">
        <w:rPr>
          <w:sz w:val="12"/>
          <w:szCs w:val="18"/>
        </w:rPr>
        <w:t xml:space="preserve">) or the key moral priority (strong </w:t>
      </w:r>
      <w:proofErr w:type="spellStart"/>
      <w:r w:rsidRPr="00E9586E">
        <w:rPr>
          <w:sz w:val="12"/>
          <w:szCs w:val="18"/>
        </w:rPr>
        <w:t>longtermism</w:t>
      </w:r>
      <w:proofErr w:type="spellEnd"/>
      <w:r w:rsidRPr="00E9586E">
        <w:rPr>
          <w:sz w:val="12"/>
          <w:szCs w:val="18"/>
        </w:rPr>
        <w:t>) of our time, when undertaking individual actions or projects.</w:t>
      </w:r>
    </w:p>
    <w:p w14:paraId="00E3B696" w14:textId="77777777" w:rsidR="00D842A1" w:rsidRPr="00E9586E" w:rsidRDefault="00D842A1" w:rsidP="00D842A1">
      <w:pPr>
        <w:rPr>
          <w:sz w:val="12"/>
          <w:szCs w:val="18"/>
        </w:rPr>
      </w:pPr>
      <w:r w:rsidRPr="00E9586E">
        <w:rPr>
          <w:sz w:val="12"/>
          <w:szCs w:val="18"/>
        </w:rPr>
        <w:t xml:space="preserve">Institutional </w:t>
      </w:r>
      <w:proofErr w:type="spellStart"/>
      <w:r w:rsidRPr="00E9586E">
        <w:rPr>
          <w:sz w:val="12"/>
          <w:szCs w:val="18"/>
        </w:rPr>
        <w:t>longtermism</w:t>
      </w:r>
      <w:proofErr w:type="spellEnd"/>
      <w:r w:rsidRPr="00E9586E">
        <w:rPr>
          <w:sz w:val="12"/>
          <w:szCs w:val="18"/>
        </w:rPr>
        <w:t xml:space="preserve">: positively affecting the value of the long-term future is among the key moral priorities (weak institutional </w:t>
      </w:r>
      <w:proofErr w:type="spellStart"/>
      <w:r w:rsidRPr="00E9586E">
        <w:rPr>
          <w:sz w:val="12"/>
          <w:szCs w:val="18"/>
        </w:rPr>
        <w:t>longtermism</w:t>
      </w:r>
      <w:proofErr w:type="spellEnd"/>
      <w:r w:rsidRPr="00E9586E">
        <w:rPr>
          <w:sz w:val="12"/>
          <w:szCs w:val="18"/>
        </w:rPr>
        <w:t xml:space="preserve">) or the key moral priority (strong institutional </w:t>
      </w:r>
      <w:proofErr w:type="spellStart"/>
      <w:r w:rsidRPr="00E9586E">
        <w:rPr>
          <w:sz w:val="12"/>
          <w:szCs w:val="18"/>
        </w:rPr>
        <w:t>longtermism</w:t>
      </w:r>
      <w:proofErr w:type="spellEnd"/>
      <w:r w:rsidRPr="00E9586E">
        <w:rPr>
          <w:sz w:val="12"/>
          <w:szCs w:val="18"/>
        </w:rPr>
        <w:t>) of our time, when building or shaping institutions.</w:t>
      </w:r>
    </w:p>
    <w:p w14:paraId="3AE05290" w14:textId="77777777" w:rsidR="00D842A1" w:rsidRPr="00E9586E" w:rsidRDefault="00D842A1" w:rsidP="00D842A1">
      <w:pPr>
        <w:rPr>
          <w:sz w:val="12"/>
          <w:szCs w:val="18"/>
        </w:rPr>
      </w:pPr>
      <w:r w:rsidRPr="00E9586E">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4ACC2F63" w14:textId="77777777" w:rsidR="00D842A1" w:rsidRPr="00E9586E" w:rsidRDefault="00D842A1" w:rsidP="00D842A1">
      <w:pPr>
        <w:rPr>
          <w:sz w:val="12"/>
          <w:szCs w:val="18"/>
        </w:rPr>
      </w:pPr>
      <w:r w:rsidRPr="00E9586E">
        <w:rPr>
          <w:sz w:val="12"/>
          <w:szCs w:val="18"/>
        </w:rPr>
        <w:t xml:space="preserve">The standard argument for </w:t>
      </w:r>
      <w:proofErr w:type="spellStart"/>
      <w:r w:rsidRPr="00E9586E">
        <w:rPr>
          <w:sz w:val="12"/>
          <w:szCs w:val="18"/>
        </w:rPr>
        <w:t>longtermism</w:t>
      </w:r>
      <w:proofErr w:type="spellEnd"/>
      <w:r w:rsidRPr="00E9586E">
        <w:rPr>
          <w:sz w:val="12"/>
          <w:szCs w:val="18"/>
        </w:rPr>
        <w:t xml:space="preserve">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w:t>
      </w:r>
      <w:proofErr w:type="gramStart"/>
      <w:r w:rsidRPr="00E9586E">
        <w:rPr>
          <w:sz w:val="12"/>
          <w:szCs w:val="18"/>
        </w:rPr>
        <w:t>most good</w:t>
      </w:r>
      <w:proofErr w:type="gramEnd"/>
      <w:r w:rsidRPr="00E9586E">
        <w:rPr>
          <w:sz w:val="12"/>
          <w:szCs w:val="18"/>
        </w:rPr>
        <w:t xml:space="preserve">. However, the standard case for </w:t>
      </w:r>
      <w:proofErr w:type="spellStart"/>
      <w:r w:rsidRPr="00E9586E">
        <w:rPr>
          <w:sz w:val="12"/>
          <w:szCs w:val="18"/>
        </w:rPr>
        <w:t>longtermism</w:t>
      </w:r>
      <w:proofErr w:type="spellEnd"/>
      <w:r w:rsidRPr="00E9586E">
        <w:rPr>
          <w:sz w:val="12"/>
          <w:szCs w:val="18"/>
        </w:rPr>
        <w:t xml:space="preserve"> only requires the weaker premise that we have a weighty pro tanto duty of beneficence to promote impartial value. This case can be made for individual but also for institutional </w:t>
      </w:r>
      <w:proofErr w:type="spellStart"/>
      <w:r w:rsidRPr="00E9586E">
        <w:rPr>
          <w:sz w:val="12"/>
          <w:szCs w:val="18"/>
        </w:rPr>
        <w:t>longtermism</w:t>
      </w:r>
      <w:proofErr w:type="spellEnd"/>
      <w:r w:rsidRPr="00E9586E">
        <w:rPr>
          <w:sz w:val="12"/>
          <w:szCs w:val="18"/>
        </w:rPr>
        <w:t>. The latter requires that we endorse social beneficence (or ‘instrumentalism’): how much impartial good institutions do is (at least) one central consideration when choosing between them (Barrett 2022; Schmidt 2022a).</w:t>
      </w:r>
    </w:p>
    <w:p w14:paraId="1642BC70" w14:textId="77777777" w:rsidR="00D842A1" w:rsidRPr="00E9586E" w:rsidRDefault="00D842A1" w:rsidP="00D842A1">
      <w:pPr>
        <w:rPr>
          <w:sz w:val="12"/>
          <w:szCs w:val="18"/>
        </w:rPr>
      </w:pPr>
      <w:r w:rsidRPr="00E9586E">
        <w:rPr>
          <w:sz w:val="12"/>
          <w:szCs w:val="18"/>
        </w:rPr>
        <w:lastRenderedPageBreak/>
        <w:t xml:space="preserve">We will have much to say about the conflict between beneficence and other values later. But first, we present four empirical reasons, and then four more ‘philosophical’ ones, suggesting the case for </w:t>
      </w:r>
      <w:proofErr w:type="spellStart"/>
      <w:r w:rsidRPr="00E9586E">
        <w:rPr>
          <w:sz w:val="12"/>
          <w:szCs w:val="18"/>
        </w:rPr>
        <w:t>longtermism</w:t>
      </w:r>
      <w:proofErr w:type="spellEnd"/>
      <w:r w:rsidRPr="00E9586E">
        <w:rPr>
          <w:sz w:val="12"/>
          <w:szCs w:val="18"/>
        </w:rPr>
        <w:t xml:space="preserve"> is more robust for institutional than for individual </w:t>
      </w:r>
      <w:proofErr w:type="spellStart"/>
      <w:r w:rsidRPr="00E9586E">
        <w:rPr>
          <w:sz w:val="12"/>
          <w:szCs w:val="18"/>
        </w:rPr>
        <w:t>longtermism</w:t>
      </w:r>
      <w:proofErr w:type="spellEnd"/>
      <w:r w:rsidRPr="00E9586E">
        <w:rPr>
          <w:sz w:val="12"/>
          <w:szCs w:val="18"/>
        </w:rPr>
        <w:t>.</w:t>
      </w:r>
    </w:p>
    <w:p w14:paraId="1943D581" w14:textId="77777777" w:rsidR="00D842A1" w:rsidRPr="00B43C46" w:rsidRDefault="00D842A1" w:rsidP="00D842A1">
      <w:pPr>
        <w:rPr>
          <w:rStyle w:val="StyleUnderline"/>
        </w:rPr>
      </w:pPr>
      <w:r w:rsidRPr="00B43C46">
        <w:rPr>
          <w:sz w:val="16"/>
        </w:rPr>
        <w:t xml:space="preserve">2.1 </w:t>
      </w:r>
      <w:r w:rsidRPr="002A5E23">
        <w:rPr>
          <w:rStyle w:val="StyleUnderline"/>
          <w:highlight w:val="cyan"/>
        </w:rPr>
        <w:t>Institutions Affect the Long Run</w:t>
      </w:r>
    </w:p>
    <w:p w14:paraId="5A626DE9" w14:textId="77777777" w:rsidR="00D842A1" w:rsidRPr="00B43C46" w:rsidRDefault="00D842A1" w:rsidP="00D842A1">
      <w:pPr>
        <w:rPr>
          <w:sz w:val="16"/>
        </w:rPr>
      </w:pPr>
      <w:r w:rsidRPr="00B43C46">
        <w:rPr>
          <w:rStyle w:val="StyleUnderline"/>
        </w:rPr>
        <w:t>The</w:t>
      </w:r>
      <w:r w:rsidRPr="00B43C46">
        <w:rPr>
          <w:sz w:val="16"/>
        </w:rPr>
        <w:t xml:space="preserve"> first </w:t>
      </w:r>
      <w:r w:rsidRPr="00B43C46">
        <w:rPr>
          <w:rStyle w:val="StyleUnderline"/>
        </w:rPr>
        <w:t>reason is the sheer scale of the power and influence of institutions</w:t>
      </w:r>
      <w:r w:rsidRPr="00B43C46">
        <w:rPr>
          <w:sz w:val="16"/>
        </w:rPr>
        <w:t xml:space="preserve">. Consider states. </w:t>
      </w:r>
      <w:r w:rsidRPr="003C334B">
        <w:rPr>
          <w:rStyle w:val="StyleUnderline"/>
          <w:highlight w:val="cyan"/>
        </w:rPr>
        <w:t>The</w:t>
      </w:r>
      <w:r w:rsidRPr="00B43C46">
        <w:rPr>
          <w:sz w:val="16"/>
        </w:rPr>
        <w:t xml:space="preserve"> 2022 </w:t>
      </w:r>
      <w:r w:rsidRPr="003C334B">
        <w:rPr>
          <w:rStyle w:val="Emphasis"/>
          <w:highlight w:val="cyan"/>
        </w:rPr>
        <w:t>U</w:t>
      </w:r>
      <w:r w:rsidRPr="00B43C46">
        <w:rPr>
          <w:sz w:val="16"/>
        </w:rPr>
        <w:t xml:space="preserve">nited </w:t>
      </w:r>
      <w:r w:rsidRPr="003C334B">
        <w:rPr>
          <w:rStyle w:val="Emphasis"/>
          <w:highlight w:val="cyan"/>
        </w:rPr>
        <w:t>S</w:t>
      </w:r>
      <w:r w:rsidRPr="00B43C46">
        <w:rPr>
          <w:sz w:val="16"/>
        </w:rPr>
        <w:t xml:space="preserve">tates </w:t>
      </w:r>
      <w:r w:rsidRPr="003C334B">
        <w:rPr>
          <w:rStyle w:val="Emphasis"/>
          <w:highlight w:val="cyan"/>
        </w:rPr>
        <w:t>f</w:t>
      </w:r>
      <w:r w:rsidRPr="00B43C46">
        <w:rPr>
          <w:rStyle w:val="Emphasis"/>
        </w:rPr>
        <w:t>ederal budget</w:t>
      </w:r>
      <w:r w:rsidRPr="00B43C46">
        <w:rPr>
          <w:rStyle w:val="StyleUnderline"/>
        </w:rPr>
        <w:t xml:space="preserve"> had</w:t>
      </w:r>
      <w:r w:rsidRPr="00B43C46">
        <w:rPr>
          <w:sz w:val="16"/>
        </w:rPr>
        <w:t xml:space="preserve"> roughly $</w:t>
      </w:r>
      <w:r w:rsidRPr="00B43C46">
        <w:rPr>
          <w:rStyle w:val="Emphasis"/>
        </w:rPr>
        <w:t>6 trillion</w:t>
      </w:r>
      <w:r w:rsidRPr="00B43C46">
        <w:rPr>
          <w:sz w:val="16"/>
        </w:rPr>
        <w:t xml:space="preserve"> in outlays, with yearly </w:t>
      </w:r>
      <w:proofErr w:type="spellStart"/>
      <w:r w:rsidRPr="00B43C46">
        <w:rPr>
          <w:sz w:val="16"/>
        </w:rPr>
        <w:t>defence</w:t>
      </w:r>
      <w:proofErr w:type="spellEnd"/>
      <w:r w:rsidRPr="00B43C46">
        <w:rPr>
          <w:sz w:val="16"/>
        </w:rPr>
        <w:t xml:space="preserve"> spending alone of $754 billion (‘Budget of the U.S. Government - Fiscal Year 2022’ 2021). The Chinese Communist Party is arguably the most powerful </w:t>
      </w:r>
      <w:proofErr w:type="spellStart"/>
      <w:r w:rsidRPr="00B43C46">
        <w:rPr>
          <w:sz w:val="16"/>
        </w:rPr>
        <w:t>organisation</w:t>
      </w:r>
      <w:proofErr w:type="spellEnd"/>
      <w:r w:rsidRPr="00B43C46">
        <w:rPr>
          <w:sz w:val="16"/>
        </w:rPr>
        <w:t xml:space="preserve"> in the world, ruling over roughly 1.4 billion people and influencing many more. The budgets of </w:t>
      </w:r>
      <w:proofErr w:type="spellStart"/>
      <w:r w:rsidRPr="00B43C46">
        <w:rPr>
          <w:sz w:val="16"/>
        </w:rPr>
        <w:t>longtermist</w:t>
      </w:r>
      <w:proofErr w:type="spellEnd"/>
      <w:r w:rsidRPr="00B43C46">
        <w:rPr>
          <w:sz w:val="16"/>
        </w:rPr>
        <w:t xml:space="preserve"> philanthropic </w:t>
      </w:r>
      <w:proofErr w:type="spellStart"/>
      <w:r w:rsidRPr="00B43C46">
        <w:rPr>
          <w:sz w:val="16"/>
        </w:rPr>
        <w:t>organisations</w:t>
      </w:r>
      <w:proofErr w:type="spellEnd"/>
      <w:r w:rsidRPr="00B43C46">
        <w:rPr>
          <w:sz w:val="16"/>
        </w:rPr>
        <w:t xml:space="preserve"> have grown at an impressive </w:t>
      </w:r>
      <w:proofErr w:type="spellStart"/>
      <w:r w:rsidRPr="00B43C46">
        <w:rPr>
          <w:sz w:val="16"/>
        </w:rPr>
        <w:t>pace,</w:t>
      </w:r>
      <w:proofErr w:type="spellEnd"/>
      <w:r w:rsidRPr="00B43C46">
        <w:rPr>
          <w:sz w:val="16"/>
        </w:rPr>
        <w:t xml:space="preserve"> but they remain dwarfed by governments and transnational </w:t>
      </w:r>
      <w:proofErr w:type="spellStart"/>
      <w:r w:rsidRPr="00B43C46">
        <w:rPr>
          <w:sz w:val="16"/>
        </w:rPr>
        <w:t>organisations</w:t>
      </w:r>
      <w:proofErr w:type="spellEnd"/>
      <w:r w:rsidRPr="00B43C46">
        <w:rPr>
          <w:sz w:val="16"/>
        </w:rPr>
        <w:t xml:space="preserve"> like the EU. Furthermore, </w:t>
      </w:r>
      <w:r w:rsidRPr="00B43C46">
        <w:rPr>
          <w:rStyle w:val="StyleUnderline"/>
        </w:rPr>
        <w:t xml:space="preserve">government budgets underestimate the power of states, which also exert influence through </w:t>
      </w:r>
      <w:r w:rsidRPr="00B43C46">
        <w:rPr>
          <w:rStyle w:val="Emphasis"/>
        </w:rPr>
        <w:t>legislation</w:t>
      </w:r>
      <w:r w:rsidRPr="00B43C46">
        <w:rPr>
          <w:sz w:val="16"/>
        </w:rPr>
        <w:t>. And the monopoly on legitimate violence alone makes the government an actor like no other.</w:t>
      </w:r>
    </w:p>
    <w:p w14:paraId="0D1F5864" w14:textId="77777777" w:rsidR="00D842A1" w:rsidRPr="00B43C46" w:rsidRDefault="00D842A1" w:rsidP="00D842A1">
      <w:pPr>
        <w:rPr>
          <w:sz w:val="16"/>
        </w:rPr>
      </w:pPr>
      <w:r w:rsidRPr="00B43C46">
        <w:rPr>
          <w:sz w:val="16"/>
        </w:rPr>
        <w:t xml:space="preserve">Second, </w:t>
      </w:r>
      <w:r w:rsidRPr="00A51508">
        <w:rPr>
          <w:rStyle w:val="StyleUnderline"/>
          <w:highlight w:val="cyan"/>
        </w:rPr>
        <w:t xml:space="preserve">institutions’ impacts are </w:t>
      </w:r>
      <w:r w:rsidRPr="00A51508">
        <w:rPr>
          <w:rStyle w:val="Emphasis"/>
          <w:highlight w:val="cyan"/>
        </w:rPr>
        <w:t>broad</w:t>
      </w:r>
      <w:r w:rsidRPr="00B43C46">
        <w:rPr>
          <w:sz w:val="16"/>
        </w:rPr>
        <w:t xml:space="preserve">. </w:t>
      </w:r>
      <w:r w:rsidRPr="003C334B">
        <w:rPr>
          <w:rStyle w:val="StyleUnderline"/>
          <w:highlight w:val="cyan"/>
        </w:rPr>
        <w:t xml:space="preserve">Good </w:t>
      </w:r>
      <w:r w:rsidRPr="003C334B">
        <w:rPr>
          <w:rStyle w:val="Emphasis"/>
          <w:highlight w:val="cyan"/>
        </w:rPr>
        <w:t>institutions</w:t>
      </w:r>
      <w:r w:rsidRPr="003C334B">
        <w:rPr>
          <w:rStyle w:val="StyleUnderline"/>
          <w:highlight w:val="cyan"/>
        </w:rPr>
        <w:t xml:space="preserve"> </w:t>
      </w:r>
      <w:r w:rsidRPr="00E9586E">
        <w:rPr>
          <w:rStyle w:val="StyleUnderline"/>
          <w:highlight w:val="cyan"/>
        </w:rPr>
        <w:t>are</w:t>
      </w:r>
      <w:r w:rsidRPr="00B43C46">
        <w:rPr>
          <w:sz w:val="16"/>
        </w:rPr>
        <w:t xml:space="preserve"> </w:t>
      </w:r>
      <w:r w:rsidRPr="00E9586E">
        <w:rPr>
          <w:sz w:val="16"/>
        </w:rPr>
        <w:t xml:space="preserve">arguably </w:t>
      </w:r>
      <w:r w:rsidRPr="00E9586E">
        <w:rPr>
          <w:rStyle w:val="Emphasis"/>
          <w:highlight w:val="cyan"/>
        </w:rPr>
        <w:t>all-purpose goods</w:t>
      </w:r>
      <w:r w:rsidRPr="00B43C46">
        <w:rPr>
          <w:sz w:val="16"/>
        </w:rPr>
        <w:t xml:space="preserve"> that are </w:t>
      </w:r>
      <w:r w:rsidRPr="003C334B">
        <w:rPr>
          <w:rStyle w:val="StyleUnderline"/>
          <w:highlight w:val="cyan"/>
        </w:rPr>
        <w:t xml:space="preserve">valuable when dealing with most large-scale </w:t>
      </w:r>
      <w:r w:rsidRPr="003C334B">
        <w:rPr>
          <w:rStyle w:val="Emphasis"/>
          <w:highlight w:val="cyan"/>
        </w:rPr>
        <w:t xml:space="preserve">societal </w:t>
      </w:r>
      <w:r w:rsidRPr="00E9586E">
        <w:rPr>
          <w:rStyle w:val="Emphasis"/>
          <w:highlight w:val="cyan"/>
        </w:rPr>
        <w:t>challenges</w:t>
      </w:r>
      <w:r w:rsidRPr="00B43C46">
        <w:rPr>
          <w:sz w:val="16"/>
        </w:rPr>
        <w:t xml:space="preserve"> – such as </w:t>
      </w:r>
      <w:r w:rsidRPr="00A51508">
        <w:rPr>
          <w:rStyle w:val="Emphasis"/>
          <w:highlight w:val="cyan"/>
        </w:rPr>
        <w:t>pandemics</w:t>
      </w:r>
      <w:r w:rsidRPr="00B43C46">
        <w:rPr>
          <w:sz w:val="16"/>
        </w:rPr>
        <w:t xml:space="preserve">, international </w:t>
      </w:r>
      <w:r w:rsidRPr="00A51508">
        <w:rPr>
          <w:rStyle w:val="Emphasis"/>
          <w:highlight w:val="cyan"/>
        </w:rPr>
        <w:t>crises</w:t>
      </w:r>
      <w:r w:rsidRPr="00B43C46">
        <w:rPr>
          <w:sz w:val="16"/>
        </w:rPr>
        <w:t xml:space="preserve">, or </w:t>
      </w:r>
      <w:r w:rsidRPr="00A51508">
        <w:rPr>
          <w:rStyle w:val="Emphasis"/>
          <w:highlight w:val="cyan"/>
        </w:rPr>
        <w:t>climate</w:t>
      </w:r>
      <w:r w:rsidRPr="00B43C46">
        <w:rPr>
          <w:sz w:val="16"/>
        </w:rPr>
        <w:t xml:space="preserve"> </w:t>
      </w:r>
      <w:r w:rsidRPr="007E574D">
        <w:rPr>
          <w:sz w:val="16"/>
        </w:rPr>
        <w:t xml:space="preserve">change. </w:t>
      </w:r>
      <w:r w:rsidRPr="003C334B">
        <w:rPr>
          <w:rStyle w:val="StyleUnderline"/>
          <w:highlight w:val="cyan"/>
        </w:rPr>
        <w:t>What makes institutions ‘good’ depends on</w:t>
      </w:r>
      <w:r w:rsidRPr="007E574D">
        <w:rPr>
          <w:rStyle w:val="StyleUnderline"/>
        </w:rPr>
        <w:t xml:space="preserve"> various factors, including collective </w:t>
      </w:r>
      <w:r w:rsidRPr="003C334B">
        <w:rPr>
          <w:rStyle w:val="Emphasis"/>
          <w:highlight w:val="cyan"/>
        </w:rPr>
        <w:t>epistemic qualities</w:t>
      </w:r>
      <w:r w:rsidRPr="003C334B">
        <w:rPr>
          <w:rStyle w:val="StyleUnderline"/>
          <w:highlight w:val="cyan"/>
        </w:rPr>
        <w:t xml:space="preserve"> and</w:t>
      </w:r>
      <w:r w:rsidRPr="007E574D">
        <w:rPr>
          <w:rStyle w:val="StyleUnderline"/>
        </w:rPr>
        <w:t xml:space="preserve"> decision-making </w:t>
      </w:r>
      <w:r w:rsidRPr="003C334B">
        <w:rPr>
          <w:rStyle w:val="StyleUnderline"/>
          <w:highlight w:val="cyan"/>
        </w:rPr>
        <w:t>procedures</w:t>
      </w:r>
      <w:r w:rsidRPr="007E574D">
        <w:rPr>
          <w:sz w:val="16"/>
        </w:rPr>
        <w:t>,</w:t>
      </w:r>
      <w:r w:rsidRPr="00B43C46">
        <w:rPr>
          <w:sz w:val="16"/>
        </w:rPr>
        <w:t xml:space="preserve"> suitable conditions for collective action and public good provision, </w:t>
      </w:r>
      <w:r w:rsidRPr="003C334B">
        <w:rPr>
          <w:rStyle w:val="Emphasis"/>
          <w:highlight w:val="cyan"/>
        </w:rPr>
        <w:t>low corruption</w:t>
      </w:r>
      <w:r w:rsidRPr="00B43C46">
        <w:rPr>
          <w:sz w:val="16"/>
        </w:rPr>
        <w:t xml:space="preserve">, and so on. Conversely, bad institutions can be ‘all-purpose bads’. For example, </w:t>
      </w:r>
      <w:r w:rsidRPr="007E574D">
        <w:rPr>
          <w:rStyle w:val="StyleUnderline"/>
          <w:highlight w:val="cyan"/>
        </w:rPr>
        <w:t xml:space="preserve">a </w:t>
      </w:r>
      <w:r w:rsidRPr="007E574D">
        <w:rPr>
          <w:rStyle w:val="Emphasis"/>
          <w:highlight w:val="cyan"/>
        </w:rPr>
        <w:t>kleptocratic system</w:t>
      </w:r>
      <w:r w:rsidRPr="007E574D">
        <w:rPr>
          <w:rStyle w:val="StyleUnderline"/>
          <w:highlight w:val="cyan"/>
        </w:rPr>
        <w:t xml:space="preserve"> that extracts resources to benefit a</w:t>
      </w:r>
      <w:r w:rsidRPr="00B43C46">
        <w:rPr>
          <w:sz w:val="16"/>
        </w:rPr>
        <w:t xml:space="preserve"> </w:t>
      </w:r>
      <w:r w:rsidRPr="007E574D">
        <w:rPr>
          <w:rStyle w:val="Emphasis"/>
          <w:highlight w:val="cyan"/>
        </w:rPr>
        <w:t>small</w:t>
      </w:r>
      <w:r w:rsidRPr="00B43C46">
        <w:rPr>
          <w:sz w:val="16"/>
        </w:rPr>
        <w:t xml:space="preserve"> corrupt </w:t>
      </w:r>
      <w:r w:rsidRPr="007E574D">
        <w:rPr>
          <w:rStyle w:val="Emphasis"/>
          <w:highlight w:val="cyan"/>
        </w:rPr>
        <w:t>elite</w:t>
      </w:r>
      <w:r w:rsidRPr="00B43C46">
        <w:rPr>
          <w:sz w:val="16"/>
        </w:rPr>
        <w:t xml:space="preserve"> may not only be bad for its contemporaries, but </w:t>
      </w:r>
      <w:r w:rsidRPr="007E574D">
        <w:rPr>
          <w:rStyle w:val="StyleUnderline"/>
          <w:highlight w:val="cyan"/>
        </w:rPr>
        <w:t>may</w:t>
      </w:r>
      <w:r w:rsidRPr="00B43C46">
        <w:rPr>
          <w:sz w:val="16"/>
        </w:rPr>
        <w:t xml:space="preserve">, in expectation, </w:t>
      </w:r>
      <w:r w:rsidRPr="007E574D">
        <w:rPr>
          <w:rStyle w:val="Emphasis"/>
          <w:highlight w:val="cyan"/>
        </w:rPr>
        <w:t>deal poorly with major risks</w:t>
      </w:r>
      <w:r w:rsidRPr="00B43C46">
        <w:rPr>
          <w:sz w:val="16"/>
        </w:rPr>
        <w:t xml:space="preserve"> that come its way.</w:t>
      </w:r>
    </w:p>
    <w:p w14:paraId="068EB884" w14:textId="77777777" w:rsidR="00D842A1" w:rsidRPr="00B43C46" w:rsidRDefault="00D842A1" w:rsidP="00D842A1">
      <w:pPr>
        <w:rPr>
          <w:sz w:val="16"/>
        </w:rPr>
      </w:pPr>
      <w:r w:rsidRPr="00B43C46">
        <w:rPr>
          <w:sz w:val="16"/>
        </w:rPr>
        <w:t xml:space="preserve">Third, </w:t>
      </w:r>
      <w:r w:rsidRPr="007E574D">
        <w:rPr>
          <w:rStyle w:val="StyleUnderline"/>
          <w:highlight w:val="cyan"/>
        </w:rPr>
        <w:t xml:space="preserve">institutions have </w:t>
      </w:r>
      <w:r w:rsidRPr="007E574D">
        <w:rPr>
          <w:rStyle w:val="Emphasis"/>
          <w:highlight w:val="cyan"/>
        </w:rPr>
        <w:t>long-term impacts</w:t>
      </w:r>
      <w:r w:rsidRPr="00B43C46">
        <w:rPr>
          <w:sz w:val="16"/>
        </w:rPr>
        <w:t xml:space="preserve">. </w:t>
      </w:r>
      <w:r w:rsidRPr="00B43C46">
        <w:rPr>
          <w:rStyle w:val="StyleUnderline"/>
        </w:rPr>
        <w:t>Some institutions are deliberately designed to be long</w:t>
      </w:r>
      <w:r w:rsidRPr="00B43C46">
        <w:rPr>
          <w:sz w:val="16"/>
        </w:rPr>
        <w:t xml:space="preserve">-lasting,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w:t>
      </w:r>
      <w:proofErr w:type="gramStart"/>
      <w:r w:rsidRPr="00B43C46">
        <w:rPr>
          <w:sz w:val="16"/>
        </w:rPr>
        <w:t>institutions</w:t>
      </w:r>
      <w:proofErr w:type="gramEnd"/>
      <w:r w:rsidRPr="00B43C46">
        <w:rPr>
          <w:sz w:val="16"/>
        </w:rPr>
        <w:t xml:space="preserve"> colonizers installed. At the far end of the spectrum, work in ‘persistence studies’ uses explanatory variables hundreds or </w:t>
      </w:r>
      <w:proofErr w:type="gramStart"/>
      <w:r w:rsidRPr="00B43C46">
        <w:rPr>
          <w:sz w:val="16"/>
        </w:rPr>
        <w:t>thousands</w:t>
      </w:r>
      <w:proofErr w:type="gramEnd"/>
      <w:r w:rsidRPr="00B43C46">
        <w:rPr>
          <w:sz w:val="16"/>
        </w:rPr>
        <w:t xml:space="preserve"> years old to explain social and economic outcomes today (See Abad and Maurer 2021; Giuliano and Nunn 2020, and especially Sevilla 2022 for critical reviews of such work).</w:t>
      </w:r>
    </w:p>
    <w:p w14:paraId="2C495EAB" w14:textId="77777777" w:rsidR="00D842A1" w:rsidRPr="00B43C46" w:rsidRDefault="00D842A1" w:rsidP="00D842A1">
      <w:pPr>
        <w:rPr>
          <w:sz w:val="16"/>
        </w:rPr>
      </w:pPr>
      <w:r w:rsidRPr="007E574D">
        <w:rPr>
          <w:rStyle w:val="Emphasis"/>
        </w:rPr>
        <w:t>Path-dependence</w:t>
      </w:r>
      <w:r w:rsidRPr="007E574D">
        <w:rPr>
          <w:rStyle w:val="StyleUnderline"/>
        </w:rPr>
        <w:t xml:space="preserve"> means that institutions affect not only later outcomes and decisions, but also what institutions we come to have</w:t>
      </w:r>
      <w:r w:rsidRPr="007E574D">
        <w:rPr>
          <w:sz w:val="16"/>
        </w:rPr>
        <w:t xml:space="preserve">.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w:t>
      </w:r>
      <w:proofErr w:type="spellStart"/>
      <w:r w:rsidRPr="007E574D">
        <w:rPr>
          <w:sz w:val="16"/>
        </w:rPr>
        <w:t>organised</w:t>
      </w:r>
      <w:proofErr w:type="spellEnd"/>
      <w:r w:rsidRPr="007E574D">
        <w:rPr>
          <w:sz w:val="16"/>
        </w:rPr>
        <w:t xml:space="preserve"> extractive interest capture political influence, which in turn begets more extractive economic institutions (a vicious cycle).</w:t>
      </w:r>
    </w:p>
    <w:p w14:paraId="15C1A13D" w14:textId="77777777" w:rsidR="00D842A1" w:rsidRPr="00684FE6" w:rsidRDefault="00D842A1" w:rsidP="00D842A1">
      <w:pPr>
        <w:rPr>
          <w:sz w:val="16"/>
        </w:rPr>
      </w:pPr>
      <w:r w:rsidRPr="00B43C46">
        <w:rPr>
          <w:sz w:val="16"/>
        </w:rPr>
        <w:t xml:space="preserve">A fourth considerations strengthens the other three: under some scenarios, the scale, breadth, and stickiness of institutions may intensify in the future, as new technical capabilities and organizational forms increase the extent and persistence of institutional impact. </w:t>
      </w:r>
      <w:proofErr w:type="spellStart"/>
      <w:r w:rsidRPr="00B43C46">
        <w:rPr>
          <w:sz w:val="16"/>
        </w:rPr>
        <w:t>Longtermists</w:t>
      </w:r>
      <w:proofErr w:type="spellEnd"/>
      <w:r w:rsidRPr="00B43C46">
        <w:rPr>
          <w:sz w:val="16"/>
        </w:rPr>
        <w:t xml:space="preserve">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40534FD7" w14:textId="77777777" w:rsidR="00D842A1" w:rsidRPr="00880105" w:rsidRDefault="00D842A1" w:rsidP="00D842A1">
      <w:pPr>
        <w:pStyle w:val="Heading3"/>
      </w:pPr>
      <w:r>
        <w:lastRenderedPageBreak/>
        <w:t>CP---1NC</w:t>
      </w:r>
    </w:p>
    <w:p w14:paraId="572ACB2A" w14:textId="77777777" w:rsidR="00D842A1" w:rsidRPr="00880105" w:rsidRDefault="00D842A1" w:rsidP="00D842A1">
      <w:pPr>
        <w:pStyle w:val="Heading4"/>
        <w:rPr>
          <w:u w:val="single"/>
        </w:rPr>
      </w:pPr>
      <w:r>
        <w:rPr>
          <w:u w:val="single"/>
        </w:rPr>
        <w:t>ABOLITION</w:t>
      </w:r>
      <w:r w:rsidRPr="00880105">
        <w:rPr>
          <w:u w:val="single"/>
        </w:rPr>
        <w:t xml:space="preserve"> CP.</w:t>
      </w:r>
    </w:p>
    <w:p w14:paraId="1FC0DEDB" w14:textId="77777777" w:rsidR="00D842A1" w:rsidRDefault="00D842A1" w:rsidP="00D842A1">
      <w:pPr>
        <w:pStyle w:val="Heading4"/>
      </w:pPr>
      <w:r>
        <w:t>The United States federal government should:</w:t>
      </w:r>
    </w:p>
    <w:p w14:paraId="45322DCF" w14:textId="77777777" w:rsidR="00D842A1" w:rsidRDefault="00D842A1" w:rsidP="00D842A1">
      <w:pPr>
        <w:pStyle w:val="Heading4"/>
      </w:pPr>
      <w:r>
        <w:t>- abolish prisons.</w:t>
      </w:r>
    </w:p>
    <w:p w14:paraId="31142528" w14:textId="77777777" w:rsidR="00D842A1" w:rsidRPr="00C91768" w:rsidRDefault="00D842A1" w:rsidP="00D842A1">
      <w:pPr>
        <w:pStyle w:val="Heading4"/>
      </w:pPr>
      <w:r>
        <w:t>- abolish jails.</w:t>
      </w:r>
    </w:p>
    <w:p w14:paraId="6CE249E4" w14:textId="77777777" w:rsidR="00D842A1" w:rsidRDefault="00D842A1" w:rsidP="00D842A1">
      <w:pPr>
        <w:pStyle w:val="Heading4"/>
      </w:pPr>
      <w:r>
        <w:t>- repeal the Thirteenth Amendment’s slavery exception.</w:t>
      </w:r>
    </w:p>
    <w:p w14:paraId="4039B247" w14:textId="77777777" w:rsidR="00D842A1" w:rsidRDefault="00D842A1" w:rsidP="00D842A1">
      <w:pPr>
        <w:pStyle w:val="Heading4"/>
      </w:pPr>
      <w:r>
        <w:t>- release all political prisoners currently held in the United States.</w:t>
      </w:r>
    </w:p>
    <w:p w14:paraId="007930C7" w14:textId="77777777" w:rsidR="00D842A1" w:rsidRDefault="00D842A1" w:rsidP="00D842A1"/>
    <w:p w14:paraId="4450F3BF" w14:textId="77777777" w:rsidR="00D842A1" w:rsidRDefault="00D842A1" w:rsidP="00D842A1">
      <w:pPr>
        <w:pStyle w:val="Heading4"/>
      </w:pPr>
      <w:r>
        <w:t xml:space="preserve">1AC Southall says that’s </w:t>
      </w:r>
      <w:r>
        <w:rPr>
          <w:u w:val="single"/>
        </w:rPr>
        <w:t>solvent</w:t>
      </w:r>
      <w:r>
        <w:t>. We read yellow.</w:t>
      </w:r>
    </w:p>
    <w:p w14:paraId="70A3BBBB" w14:textId="77777777" w:rsidR="00D842A1" w:rsidRDefault="00D842A1" w:rsidP="00D842A1">
      <w:r w:rsidRPr="00DF1BA5">
        <w:rPr>
          <w:rStyle w:val="Style13ptBold"/>
          <w:highlight w:val="yellow"/>
        </w:rPr>
        <w:t>Southhall 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w:t>
      </w:r>
      <w:proofErr w:type="spellStart"/>
      <w:r>
        <w:t>ocurring</w:t>
      </w:r>
      <w:proofErr w:type="spellEnd"/>
      <w:r>
        <w:t xml:space="preserve"> in the middle of a sentence was present in the original article] </w:t>
      </w:r>
    </w:p>
    <w:p w14:paraId="5465D5F7" w14:textId="77777777" w:rsidR="00D842A1" w:rsidRDefault="00D842A1" w:rsidP="00D842A1">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61CE4742" w14:textId="77777777" w:rsidR="00D842A1" w:rsidRDefault="00D842A1" w:rsidP="00D842A1">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4190A9B6" w14:textId="77777777" w:rsidR="00D842A1" w:rsidRDefault="00D842A1" w:rsidP="00D842A1">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65CB72D2" w14:textId="77777777" w:rsidR="00D842A1" w:rsidRDefault="00D842A1" w:rsidP="00D842A1">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DF1BA5">
        <w:rPr>
          <w:rStyle w:val="StyleUnderline"/>
          <w:highlight w:val="yellow"/>
        </w:rPr>
        <w:t xml:space="preserve">organizers hope to bring </w:t>
      </w:r>
      <w:r w:rsidRPr="00DF1BA5">
        <w:rPr>
          <w:rStyle w:val="Emphasis"/>
          <w:highlight w:val="yellow"/>
        </w:rPr>
        <w:t>awareness</w:t>
      </w:r>
      <w:r w:rsidRPr="00DF1BA5">
        <w:rPr>
          <w:rStyle w:val="StyleUnderline"/>
          <w:highlight w:val="yellow"/>
        </w:rPr>
        <w:t xml:space="preserve"> to</w:t>
      </w:r>
      <w:r w:rsidRPr="00E84355">
        <w:rPr>
          <w:rStyle w:val="StyleUnderline"/>
        </w:rPr>
        <w:t xml:space="preserve"> the </w:t>
      </w:r>
      <w:r w:rsidRPr="00DF1BA5">
        <w:rPr>
          <w:rStyle w:val="Emphasis"/>
          <w:sz w:val="30"/>
          <w:szCs w:val="30"/>
          <w:highlight w:val="yellow"/>
        </w:rPr>
        <w:t>prison abolition</w:t>
      </w:r>
      <w:r w:rsidRPr="00DF1BA5">
        <w:rPr>
          <w:rStyle w:val="StyleUnderline"/>
          <w:sz w:val="30"/>
          <w:szCs w:val="30"/>
        </w:rPr>
        <w:t xml:space="preserve"> </w:t>
      </w:r>
      <w:r w:rsidRPr="00EF0A8C">
        <w:rPr>
          <w:rStyle w:val="StyleUnderline"/>
        </w:rPr>
        <w:t>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In addition, </w:t>
      </w:r>
      <w:r w:rsidRPr="00DF1BA5">
        <w:rPr>
          <w:rStyle w:val="StyleUnderline"/>
          <w:highlight w:val="yellow"/>
        </w:rPr>
        <w:t>they are calling</w:t>
      </w:r>
      <w:r w:rsidRPr="00EF0A8C">
        <w:rPr>
          <w:sz w:val="16"/>
        </w:rPr>
        <w:t xml:space="preserve"> on supporters, both in and outside of prison, </w:t>
      </w:r>
      <w:r w:rsidRPr="00DF1BA5">
        <w:rPr>
          <w:rStyle w:val="StyleUnderline"/>
          <w:highlight w:val="yellow"/>
        </w:rPr>
        <w:t xml:space="preserve">to </w:t>
      </w:r>
      <w:proofErr w:type="gramStart"/>
      <w:r w:rsidRPr="00DF1BA5">
        <w:rPr>
          <w:rStyle w:val="Emphasis"/>
          <w:highlight w:val="yellow"/>
        </w:rPr>
        <w:t>lift up</w:t>
      </w:r>
      <w:proofErr w:type="gramEnd"/>
      <w:r w:rsidRPr="00DF1BA5">
        <w:rPr>
          <w:rStyle w:val="StyleUnderline"/>
          <w:highlight w:val="yellow"/>
        </w:rPr>
        <w:t xml:space="preserve"> their </w:t>
      </w:r>
      <w:r w:rsidRPr="00DF1BA5">
        <w:rPr>
          <w:rStyle w:val="Emphasis"/>
          <w:highlight w:val="yellow"/>
        </w:rPr>
        <w:t>four demands</w:t>
      </w:r>
      <w:r w:rsidRPr="00EF0A8C">
        <w:rPr>
          <w:sz w:val="16"/>
        </w:rPr>
        <w:t xml:space="preserve">: </w:t>
      </w:r>
    </w:p>
    <w:p w14:paraId="4900DBF9" w14:textId="77777777" w:rsidR="00D842A1" w:rsidRDefault="00D842A1" w:rsidP="00D842A1">
      <w:pPr>
        <w:rPr>
          <w:sz w:val="16"/>
        </w:rPr>
      </w:pPr>
      <w:r w:rsidRPr="00EF0A8C">
        <w:rPr>
          <w:sz w:val="16"/>
        </w:rPr>
        <w:t xml:space="preserve">1. </w:t>
      </w:r>
      <w:r w:rsidRPr="00DF1BA5">
        <w:rPr>
          <w:rStyle w:val="StyleUnderline"/>
          <w:highlight w:val="yellow"/>
        </w:rPr>
        <w:t xml:space="preserve">Repeal of the Thirteenth Amendment’s </w:t>
      </w:r>
      <w:r w:rsidRPr="00DF1BA5">
        <w:rPr>
          <w:rStyle w:val="Emphasis"/>
          <w:highlight w:val="yellow"/>
        </w:rPr>
        <w:t>slavery exception</w:t>
      </w:r>
      <w:r w:rsidRPr="00EF0A8C">
        <w:rPr>
          <w:sz w:val="16"/>
        </w:rPr>
        <w:t xml:space="preserve">. </w:t>
      </w:r>
    </w:p>
    <w:p w14:paraId="4103B8B2" w14:textId="77777777" w:rsidR="00D842A1" w:rsidRDefault="00D842A1" w:rsidP="00D842A1">
      <w:pPr>
        <w:rPr>
          <w:sz w:val="16"/>
        </w:rPr>
      </w:pPr>
      <w:r w:rsidRPr="00EF0A8C">
        <w:rPr>
          <w:sz w:val="16"/>
        </w:rPr>
        <w:t xml:space="preserve">2. </w:t>
      </w:r>
      <w:r w:rsidRPr="00DF1BA5">
        <w:rPr>
          <w:rStyle w:val="StyleUnderline"/>
          <w:highlight w:val="yellow"/>
        </w:rPr>
        <w:t>Closure of</w:t>
      </w:r>
      <w:r w:rsidRPr="00EF0A8C">
        <w:rPr>
          <w:sz w:val="16"/>
        </w:rPr>
        <w:t xml:space="preserve"> most </w:t>
      </w:r>
      <w:r w:rsidRPr="00DF1BA5">
        <w:rPr>
          <w:rStyle w:val="Emphasis"/>
          <w:highlight w:val="yellow"/>
        </w:rPr>
        <w:t>jails and prisons</w:t>
      </w:r>
      <w:r w:rsidRPr="00EF0A8C">
        <w:rPr>
          <w:sz w:val="16"/>
        </w:rPr>
        <w:t xml:space="preserve"> in all states, including federal prisons.</w:t>
      </w:r>
    </w:p>
    <w:p w14:paraId="46D16B51" w14:textId="77777777" w:rsidR="00D842A1" w:rsidRDefault="00D842A1" w:rsidP="00D842A1">
      <w:pPr>
        <w:rPr>
          <w:sz w:val="16"/>
        </w:rPr>
      </w:pPr>
      <w:r w:rsidRPr="00EF0A8C">
        <w:rPr>
          <w:sz w:val="16"/>
        </w:rPr>
        <w:t xml:space="preserve">3. Closure of all private prisons. </w:t>
      </w:r>
    </w:p>
    <w:p w14:paraId="6B0ED66B" w14:textId="77777777" w:rsidR="00D842A1" w:rsidRDefault="00D842A1" w:rsidP="00D842A1">
      <w:pPr>
        <w:rPr>
          <w:sz w:val="16"/>
        </w:rPr>
      </w:pPr>
      <w:r w:rsidRPr="00EF0A8C">
        <w:rPr>
          <w:sz w:val="16"/>
        </w:rPr>
        <w:t xml:space="preserve">4. </w:t>
      </w:r>
      <w:r w:rsidRPr="00DF1BA5">
        <w:rPr>
          <w:rStyle w:val="StyleUnderline"/>
          <w:highlight w:val="yellow"/>
        </w:rPr>
        <w:t xml:space="preserve">Release of all </w:t>
      </w:r>
      <w:r w:rsidRPr="00DF1BA5">
        <w:rPr>
          <w:rStyle w:val="Emphasis"/>
          <w:highlight w:val="yellow"/>
        </w:rPr>
        <w:t>political prisoners</w:t>
      </w:r>
      <w:r w:rsidRPr="00EF0A8C">
        <w:rPr>
          <w:sz w:val="16"/>
        </w:rPr>
        <w:t xml:space="preserve"> in US prisons.</w:t>
      </w:r>
    </w:p>
    <w:p w14:paraId="6917AFC6" w14:textId="77777777" w:rsidR="00D842A1" w:rsidRDefault="00D842A1" w:rsidP="00D842A1">
      <w:pPr>
        <w:rPr>
          <w:sz w:val="16"/>
        </w:rPr>
      </w:pPr>
    </w:p>
    <w:p w14:paraId="596607C6" w14:textId="77777777" w:rsidR="00D842A1" w:rsidRPr="00880105" w:rsidRDefault="00D842A1" w:rsidP="00D842A1">
      <w:pPr>
        <w:pStyle w:val="Heading3"/>
      </w:pPr>
      <w:r>
        <w:lastRenderedPageBreak/>
        <w:t>CP---1NC</w:t>
      </w:r>
    </w:p>
    <w:p w14:paraId="70C0DE3D" w14:textId="77777777" w:rsidR="00D842A1" w:rsidRPr="00AE371A" w:rsidRDefault="00D842A1" w:rsidP="00D842A1">
      <w:pPr>
        <w:pStyle w:val="Heading4"/>
      </w:pPr>
      <w:r>
        <w:rPr>
          <w:u w:val="single"/>
        </w:rPr>
        <w:t>EQUITY CP</w:t>
      </w:r>
      <w:r>
        <w:t>.</w:t>
      </w:r>
    </w:p>
    <w:p w14:paraId="321AB9BB" w14:textId="77777777" w:rsidR="00D842A1" w:rsidRPr="001C3DAF" w:rsidRDefault="00D842A1" w:rsidP="00D842A1">
      <w:pPr>
        <w:pStyle w:val="Heading4"/>
      </w:pPr>
      <w:r w:rsidRPr="001C3DAF">
        <w:t xml:space="preserve">The United States federal government should strengthen collective bargaining in equity by </w:t>
      </w:r>
      <w:r>
        <w:t>for correctional population workers in the United States.</w:t>
      </w:r>
    </w:p>
    <w:p w14:paraId="4654003E" w14:textId="77777777" w:rsidR="00D842A1" w:rsidRPr="001C3DAF" w:rsidRDefault="00D842A1" w:rsidP="00D842A1">
      <w:pPr>
        <w:pStyle w:val="Heading4"/>
      </w:pPr>
      <w:r w:rsidRPr="001C3DAF">
        <w:t xml:space="preserve">The counterplan </w:t>
      </w:r>
      <w:r w:rsidRPr="001C3DAF">
        <w:rPr>
          <w:u w:val="single"/>
        </w:rPr>
        <w:t>competes and solves</w:t>
      </w:r>
      <w:r w:rsidRPr="001C3DAF">
        <w:t xml:space="preserve">---instead of using </w:t>
      </w:r>
      <w:r w:rsidRPr="001C3DAF">
        <w:rPr>
          <w:u w:val="single"/>
        </w:rPr>
        <w:t>rights</w:t>
      </w:r>
      <w:r w:rsidRPr="001C3DAF">
        <w:t xml:space="preserve">, it defends collective bargaining through </w:t>
      </w:r>
      <w:r w:rsidRPr="001C3DAF">
        <w:rPr>
          <w:u w:val="single"/>
        </w:rPr>
        <w:t>equitable</w:t>
      </w:r>
      <w:r w:rsidRPr="001C3DAF">
        <w:t xml:space="preserve"> remedies. </w:t>
      </w:r>
      <w:r w:rsidRPr="001C3DAF">
        <w:rPr>
          <w:u w:val="single"/>
        </w:rPr>
        <w:t>Independently</w:t>
      </w:r>
      <w:r w:rsidRPr="001C3DAF">
        <w:t xml:space="preserve">, rights get </w:t>
      </w:r>
      <w:r w:rsidRPr="001C3DAF">
        <w:rPr>
          <w:u w:val="single"/>
        </w:rPr>
        <w:t>hijacked</w:t>
      </w:r>
      <w:r w:rsidRPr="001C3DAF">
        <w:t xml:space="preserve"> by opportunism---</w:t>
      </w:r>
      <w:r w:rsidRPr="001C3DAF">
        <w:rPr>
          <w:u w:val="single"/>
        </w:rPr>
        <w:t>presumption</w:t>
      </w:r>
      <w:r w:rsidRPr="001C3DAF">
        <w:t xml:space="preserve">. </w:t>
      </w:r>
    </w:p>
    <w:p w14:paraId="1F9A250A" w14:textId="77777777" w:rsidR="00D842A1" w:rsidRPr="001C3DAF" w:rsidRDefault="00D842A1" w:rsidP="00D842A1">
      <w:r w:rsidRPr="001C3DAF">
        <w:rPr>
          <w:rStyle w:val="Style13ptBold"/>
        </w:rPr>
        <w:t>Smith 21</w:t>
      </w:r>
      <w:r w:rsidRPr="001C3DAF">
        <w:t>, Fessenden Professor of Law, Harvard Law School. (Henry E., 2021, “Equity as Meta-Law,” The Yale Law Journal, Vol. 130, No. 5, Ulven)</w:t>
      </w:r>
    </w:p>
    <w:p w14:paraId="778BB44A" w14:textId="77777777" w:rsidR="00D842A1" w:rsidRPr="001C3DAF" w:rsidRDefault="00D842A1" w:rsidP="00D842A1">
      <w:pPr>
        <w:rPr>
          <w:sz w:val="16"/>
        </w:rPr>
      </w:pPr>
      <w:bookmarkStart w:id="1" w:name="_Hlk204189313"/>
      <w:r w:rsidRPr="001C3DAF">
        <w:rPr>
          <w:sz w:val="16"/>
        </w:rPr>
        <w:t xml:space="preserve">(b) Conflicting Rights. </w:t>
      </w:r>
      <w:r w:rsidRPr="001C3DAF">
        <w:rPr>
          <w:rStyle w:val="Emphasis"/>
          <w:highlight w:val="cyan"/>
        </w:rPr>
        <w:t>Equity</w:t>
      </w:r>
      <w:r w:rsidRPr="001C3DAF">
        <w:rPr>
          <w:sz w:val="16"/>
          <w:highlight w:val="cyan"/>
        </w:rPr>
        <w:t xml:space="preserve"> </w:t>
      </w:r>
      <w:r w:rsidRPr="001C3DAF">
        <w:rPr>
          <w:rStyle w:val="StyleUnderline"/>
          <w:highlight w:val="cyan"/>
        </w:rPr>
        <w:t>as meta-law</w:t>
      </w:r>
      <w:r w:rsidRPr="001C3DAF">
        <w:rPr>
          <w:rStyle w:val="StyleUnderline"/>
        </w:rPr>
        <w:t xml:space="preserve"> is also</w:t>
      </w:r>
      <w:r w:rsidRPr="001C3DAF">
        <w:rPr>
          <w:sz w:val="16"/>
        </w:rPr>
        <w:t xml:space="preserve"> </w:t>
      </w:r>
      <w:r w:rsidRPr="001C3DAF">
        <w:rPr>
          <w:rStyle w:val="Emphasis"/>
        </w:rPr>
        <w:t xml:space="preserve">well suited to </w:t>
      </w:r>
      <w:r w:rsidRPr="001C3DAF">
        <w:rPr>
          <w:rStyle w:val="Emphasis"/>
          <w:highlight w:val="cyan"/>
        </w:rPr>
        <w:t>resolving</w:t>
      </w:r>
      <w:r w:rsidRPr="001C3DAF">
        <w:rPr>
          <w:sz w:val="16"/>
        </w:rPr>
        <w:t xml:space="preserve"> </w:t>
      </w:r>
      <w:r w:rsidRPr="001C3DAF">
        <w:rPr>
          <w:rStyle w:val="StyleUnderline"/>
        </w:rPr>
        <w:t>situations of conflicting</w:t>
      </w:r>
      <w:r w:rsidRPr="001C3DAF">
        <w:rPr>
          <w:sz w:val="16"/>
        </w:rPr>
        <w:t xml:space="preserve"> </w:t>
      </w:r>
      <w:r w:rsidRPr="001C3DAF">
        <w:rPr>
          <w:rStyle w:val="Emphasis"/>
          <w:highlight w:val="cyan"/>
        </w:rPr>
        <w:t>rights</w:t>
      </w:r>
      <w:r w:rsidRPr="001C3DAF">
        <w:rPr>
          <w:sz w:val="16"/>
        </w:rPr>
        <w:t xml:space="preserve">. Where two or more parties hold presumptive but conflicting rights, </w:t>
      </w:r>
      <w:r w:rsidRPr="001C3DAF">
        <w:rPr>
          <w:rStyle w:val="StyleUnderline"/>
          <w:highlight w:val="cyan"/>
        </w:rPr>
        <w:t>one solution</w:t>
      </w:r>
      <w:r w:rsidRPr="001C3DAF">
        <w:rPr>
          <w:rStyle w:val="StyleUnderline"/>
        </w:rPr>
        <w:t xml:space="preserve"> is to</w:t>
      </w:r>
      <w:r w:rsidRPr="001C3DAF">
        <w:rPr>
          <w:sz w:val="16"/>
        </w:rPr>
        <w:t xml:space="preserve"> </w:t>
      </w:r>
      <w:r w:rsidRPr="001C3DAF">
        <w:rPr>
          <w:rStyle w:val="Emphasis"/>
          <w:highlight w:val="cyan"/>
        </w:rPr>
        <w:t>define rights</w:t>
      </w:r>
      <w:r w:rsidRPr="001C3DAF">
        <w:rPr>
          <w:sz w:val="16"/>
        </w:rPr>
        <w:t xml:space="preserve"> </w:t>
      </w:r>
      <w:r w:rsidRPr="001C3DAF">
        <w:rPr>
          <w:rStyle w:val="StyleUnderline"/>
        </w:rPr>
        <w:t>better</w:t>
      </w:r>
      <w:r w:rsidRPr="001C3DAF">
        <w:rPr>
          <w:sz w:val="16"/>
        </w:rPr>
        <w:t xml:space="preserve"> </w:t>
      </w:r>
      <w:r w:rsidRPr="001C3DAF">
        <w:rPr>
          <w:rStyle w:val="Emphasis"/>
          <w:highlight w:val="cyan"/>
        </w:rPr>
        <w:t>ex</w:t>
      </w:r>
      <w:r w:rsidRPr="001C3DAF">
        <w:rPr>
          <w:rStyle w:val="Emphasis"/>
        </w:rPr>
        <w:t xml:space="preserve"> </w:t>
      </w:r>
      <w:r w:rsidRPr="001C3DAF">
        <w:rPr>
          <w:rStyle w:val="Emphasis"/>
          <w:highlight w:val="cyan"/>
        </w:rPr>
        <w:t>ante</w:t>
      </w:r>
      <w:r w:rsidRPr="001C3DAF">
        <w:rPr>
          <w:sz w:val="16"/>
        </w:rPr>
        <w:t xml:space="preserve">. </w:t>
      </w:r>
      <w:r w:rsidRPr="001C3DAF">
        <w:rPr>
          <w:rStyle w:val="StyleUnderline"/>
        </w:rPr>
        <w:t>An</w:t>
      </w:r>
      <w:r w:rsidRPr="001C3DAF">
        <w:rPr>
          <w:sz w:val="16"/>
        </w:rPr>
        <w:t xml:space="preserve"> </w:t>
      </w:r>
      <w:r w:rsidRPr="001C3DAF">
        <w:rPr>
          <w:rStyle w:val="Emphasis"/>
        </w:rPr>
        <w:t xml:space="preserve">even </w:t>
      </w:r>
      <w:r w:rsidRPr="001C3DAF">
        <w:rPr>
          <w:rStyle w:val="Emphasis"/>
          <w:highlight w:val="cyan"/>
        </w:rPr>
        <w:t>better alternative</w:t>
      </w:r>
      <w:r w:rsidRPr="001C3DAF">
        <w:rPr>
          <w:sz w:val="16"/>
          <w:highlight w:val="cyan"/>
        </w:rPr>
        <w:t xml:space="preserve"> </w:t>
      </w:r>
      <w:r w:rsidRPr="001C3DAF">
        <w:rPr>
          <w:rStyle w:val="StyleUnderline"/>
          <w:highlight w:val="cyan"/>
        </w:rPr>
        <w:t>is</w:t>
      </w:r>
      <w:r w:rsidRPr="001C3DAF">
        <w:rPr>
          <w:rStyle w:val="StyleUnderline"/>
        </w:rPr>
        <w:t xml:space="preserve"> often </w:t>
      </w:r>
      <w:r w:rsidRPr="001C3DAF">
        <w:rPr>
          <w:rStyle w:val="StyleUnderline"/>
          <w:highlight w:val="cyan"/>
        </w:rPr>
        <w:t>to</w:t>
      </w:r>
      <w:r w:rsidRPr="001C3DAF">
        <w:rPr>
          <w:sz w:val="16"/>
          <w:highlight w:val="cyan"/>
        </w:rPr>
        <w:t xml:space="preserve"> </w:t>
      </w:r>
      <w:r w:rsidRPr="001C3DAF">
        <w:rPr>
          <w:rStyle w:val="Emphasis"/>
          <w:highlight w:val="cyan"/>
        </w:rPr>
        <w:t>leave</w:t>
      </w:r>
      <w:r w:rsidRPr="001C3DAF">
        <w:rPr>
          <w:sz w:val="16"/>
        </w:rPr>
        <w:t xml:space="preserve"> </w:t>
      </w:r>
      <w:r w:rsidRPr="001C3DAF">
        <w:rPr>
          <w:rStyle w:val="StyleUnderline"/>
        </w:rPr>
        <w:t>the presumptive</w:t>
      </w:r>
      <w:r w:rsidRPr="001C3DAF">
        <w:rPr>
          <w:sz w:val="16"/>
        </w:rPr>
        <w:t xml:space="preserve"> </w:t>
      </w:r>
      <w:r w:rsidRPr="001C3DAF">
        <w:rPr>
          <w:rStyle w:val="Emphasis"/>
        </w:rPr>
        <w:t xml:space="preserve">rights </w:t>
      </w:r>
      <w:r w:rsidRPr="001C3DAF">
        <w:rPr>
          <w:rStyle w:val="Emphasis"/>
          <w:highlight w:val="cyan"/>
        </w:rPr>
        <w:t>in place</w:t>
      </w:r>
      <w:r w:rsidRPr="001C3DAF">
        <w:rPr>
          <w:sz w:val="16"/>
          <w:highlight w:val="cyan"/>
        </w:rPr>
        <w:t xml:space="preserve"> </w:t>
      </w:r>
      <w:r w:rsidRPr="001C3DAF">
        <w:rPr>
          <w:rStyle w:val="StyleUnderline"/>
          <w:highlight w:val="cyan"/>
        </w:rPr>
        <w:t>and</w:t>
      </w:r>
      <w:r w:rsidRPr="001C3DAF">
        <w:rPr>
          <w:rStyle w:val="StyleUnderline"/>
        </w:rPr>
        <w:t xml:space="preserve"> to</w:t>
      </w:r>
      <w:r w:rsidRPr="001C3DAF">
        <w:rPr>
          <w:sz w:val="16"/>
        </w:rPr>
        <w:t xml:space="preserve"> </w:t>
      </w:r>
      <w:r w:rsidRPr="001C3DAF">
        <w:rPr>
          <w:rStyle w:val="Emphasis"/>
          <w:highlight w:val="cyan"/>
        </w:rPr>
        <w:t>reconcile</w:t>
      </w:r>
      <w:r w:rsidRPr="001C3DAF">
        <w:rPr>
          <w:rStyle w:val="Emphasis"/>
        </w:rPr>
        <w:t xml:space="preserve"> them </w:t>
      </w:r>
      <w:r w:rsidRPr="001C3DAF">
        <w:rPr>
          <w:rStyle w:val="Emphasis"/>
          <w:highlight w:val="cyan"/>
        </w:rPr>
        <w:t>ex post</w:t>
      </w:r>
      <w:r w:rsidRPr="001C3DAF">
        <w:rPr>
          <w:sz w:val="16"/>
          <w:highlight w:val="cyan"/>
        </w:rPr>
        <w:t xml:space="preserve"> </w:t>
      </w:r>
      <w:r w:rsidRPr="001C3DAF">
        <w:rPr>
          <w:rStyle w:val="StyleUnderline"/>
          <w:highlight w:val="cyan"/>
        </w:rPr>
        <w:t>based on</w:t>
      </w:r>
      <w:r w:rsidRPr="001C3DAF">
        <w:rPr>
          <w:rStyle w:val="StyleUnderline"/>
        </w:rPr>
        <w:t xml:space="preserve"> an</w:t>
      </w:r>
      <w:r w:rsidRPr="001C3DAF">
        <w:rPr>
          <w:sz w:val="16"/>
        </w:rPr>
        <w:t xml:space="preserve"> </w:t>
      </w:r>
      <w:r w:rsidRPr="001C3DAF">
        <w:rPr>
          <w:rStyle w:val="Emphasis"/>
          <w:highlight w:val="cyan"/>
        </w:rPr>
        <w:t>equitable</w:t>
      </w:r>
      <w:r w:rsidRPr="001C3DAF">
        <w:rPr>
          <w:sz w:val="16"/>
        </w:rPr>
        <w:t xml:space="preserve">, </w:t>
      </w:r>
      <w:r w:rsidRPr="001C3DAF">
        <w:rPr>
          <w:rStyle w:val="StyleUnderline"/>
        </w:rPr>
        <w:t>context-sensitive style of</w:t>
      </w:r>
      <w:r w:rsidRPr="001C3DAF">
        <w:rPr>
          <w:sz w:val="16"/>
        </w:rPr>
        <w:t xml:space="preserve"> </w:t>
      </w:r>
      <w:r w:rsidRPr="001C3DAF">
        <w:rPr>
          <w:rStyle w:val="Emphasis"/>
          <w:highlight w:val="cyan"/>
        </w:rPr>
        <w:t>reasoning</w:t>
      </w:r>
      <w:r w:rsidRPr="001C3DAF">
        <w:rPr>
          <w:sz w:val="16"/>
        </w:rPr>
        <w:t xml:space="preserve">.83 That is, </w:t>
      </w:r>
      <w:r w:rsidRPr="001C3DAF">
        <w:rPr>
          <w:rStyle w:val="Emphasis"/>
        </w:rPr>
        <w:t>dealing</w:t>
      </w:r>
      <w:r w:rsidRPr="001C3DAF">
        <w:rPr>
          <w:sz w:val="16"/>
        </w:rPr>
        <w:t xml:space="preserve"> </w:t>
      </w:r>
      <w:r w:rsidRPr="001C3DAF">
        <w:rPr>
          <w:rStyle w:val="StyleUnderline"/>
        </w:rPr>
        <w:t>with the problem</w:t>
      </w:r>
      <w:r w:rsidRPr="001C3DAF">
        <w:rPr>
          <w:sz w:val="16"/>
        </w:rPr>
        <w:t xml:space="preserve"> </w:t>
      </w:r>
      <w:r w:rsidRPr="001C3DAF">
        <w:rPr>
          <w:rStyle w:val="Emphasis"/>
        </w:rPr>
        <w:t xml:space="preserve">at the </w:t>
      </w:r>
      <w:r w:rsidRPr="001C3DAF">
        <w:rPr>
          <w:rStyle w:val="Emphasis"/>
          <w:highlight w:val="cyan"/>
        </w:rPr>
        <w:t>second order</w:t>
      </w:r>
      <w:r w:rsidRPr="001C3DAF">
        <w:rPr>
          <w:sz w:val="16"/>
          <w:highlight w:val="cyan"/>
        </w:rPr>
        <w:t xml:space="preserve"> </w:t>
      </w:r>
      <w:r w:rsidRPr="001C3DAF">
        <w:rPr>
          <w:rStyle w:val="StyleUnderline"/>
          <w:highlight w:val="cyan"/>
        </w:rPr>
        <w:t xml:space="preserve">is </w:t>
      </w:r>
      <w:r w:rsidRPr="001C3DAF">
        <w:rPr>
          <w:rStyle w:val="Emphasis"/>
          <w:highlight w:val="cyan"/>
        </w:rPr>
        <w:t>simpler</w:t>
      </w:r>
      <w:r w:rsidRPr="001C3DAF">
        <w:rPr>
          <w:sz w:val="16"/>
        </w:rPr>
        <w:t xml:space="preserve"> </w:t>
      </w:r>
      <w:r w:rsidRPr="001C3DAF">
        <w:rPr>
          <w:rStyle w:val="StyleUnderline"/>
          <w:highlight w:val="cyan"/>
        </w:rPr>
        <w:t>and</w:t>
      </w:r>
      <w:r w:rsidRPr="001C3DAF">
        <w:rPr>
          <w:sz w:val="16"/>
        </w:rPr>
        <w:t xml:space="preserve"> </w:t>
      </w:r>
      <w:r w:rsidRPr="001C3DAF">
        <w:rPr>
          <w:rStyle w:val="Emphasis"/>
          <w:highlight w:val="cyan"/>
        </w:rPr>
        <w:t>more transparent</w:t>
      </w:r>
      <w:r w:rsidRPr="001C3DAF">
        <w:rPr>
          <w:sz w:val="16"/>
        </w:rPr>
        <w:t xml:space="preserve"> </w:t>
      </w:r>
      <w:r w:rsidRPr="001C3DAF">
        <w:rPr>
          <w:rStyle w:val="StyleUnderline"/>
        </w:rPr>
        <w:t>than trying to build a solution into the system at the first level</w:t>
      </w:r>
      <w:r w:rsidRPr="001C3DAF">
        <w:rPr>
          <w:sz w:val="16"/>
        </w:rPr>
        <w:t>.</w:t>
      </w:r>
    </w:p>
    <w:p w14:paraId="45907BE9" w14:textId="77777777" w:rsidR="00D842A1" w:rsidRPr="001C3DAF" w:rsidRDefault="00D842A1" w:rsidP="00D842A1">
      <w:pPr>
        <w:rPr>
          <w:sz w:val="16"/>
        </w:rPr>
      </w:pPr>
      <w:r w:rsidRPr="001C3DAF">
        <w:rPr>
          <w:sz w:val="16"/>
        </w:rPr>
        <w:t xml:space="preserve">A paradigmatic case of conflicting rights comes from the law of nuisance, in which a contextualized inquiry forms the basis for resolving conflicts over resource use between two parties who have a prima facie “right” to do what they are doing.84 Consider the traditional principle sic </w:t>
      </w:r>
      <w:proofErr w:type="spellStart"/>
      <w:r w:rsidRPr="001C3DAF">
        <w:rPr>
          <w:sz w:val="16"/>
        </w:rPr>
        <w:t>utere</w:t>
      </w:r>
      <w:proofErr w:type="spellEnd"/>
      <w:r w:rsidRPr="001C3DAF">
        <w:rPr>
          <w:sz w:val="16"/>
        </w:rPr>
        <w:t xml:space="preserve"> </w:t>
      </w:r>
      <w:proofErr w:type="spellStart"/>
      <w:r w:rsidRPr="001C3DAF">
        <w:rPr>
          <w:sz w:val="16"/>
        </w:rPr>
        <w:t>tuo</w:t>
      </w:r>
      <w:proofErr w:type="spellEnd"/>
      <w:r w:rsidRPr="001C3DAF">
        <w:rPr>
          <w:sz w:val="16"/>
        </w:rPr>
        <w:t xml:space="preserve"> </w:t>
      </w:r>
      <w:proofErr w:type="spellStart"/>
      <w:r w:rsidRPr="001C3DAF">
        <w:rPr>
          <w:sz w:val="16"/>
        </w:rPr>
        <w:t>ut</w:t>
      </w:r>
      <w:proofErr w:type="spellEnd"/>
      <w:r w:rsidRPr="001C3DAF">
        <w:rPr>
          <w:sz w:val="16"/>
        </w:rPr>
        <w:t xml:space="preserve"> </w:t>
      </w:r>
      <w:proofErr w:type="spellStart"/>
      <w:r w:rsidRPr="001C3DAF">
        <w:rPr>
          <w:sz w:val="16"/>
        </w:rPr>
        <w:t>alienum</w:t>
      </w:r>
      <w:proofErr w:type="spellEnd"/>
      <w:r w:rsidRPr="001C3DAF">
        <w:rPr>
          <w:sz w:val="16"/>
        </w:rPr>
        <w:t xml:space="preserve"> non </w:t>
      </w:r>
      <w:proofErr w:type="spellStart"/>
      <w:r w:rsidRPr="001C3DAF">
        <w:rPr>
          <w:sz w:val="16"/>
        </w:rPr>
        <w:t>laedas</w:t>
      </w:r>
      <w:proofErr w:type="spellEnd"/>
      <w:r w:rsidRPr="001C3DAF">
        <w:rPr>
          <w:sz w:val="16"/>
        </w:rPr>
        <w:t xml:space="preserve"> (use what is yours so as not to injure another’s). Principles such as these reflected a natural-rights approach in which one would work out the mutual rights and duties that would maximize mutual freedom and autonomy in a symmetric fashion.85 Traditional nuisance analysis involved reconciling conflicting rights using second-order analysis. First, a court would ask how the complained-of activity compared to what was expected in the locality. It would then consider factors like </w:t>
      </w:r>
      <w:proofErr w:type="spellStart"/>
      <w:r w:rsidRPr="001C3DAF">
        <w:rPr>
          <w:sz w:val="16"/>
        </w:rPr>
        <w:t>avoidability</w:t>
      </w:r>
      <w:proofErr w:type="spellEnd"/>
      <w:r w:rsidRPr="001C3DAF">
        <w:rPr>
          <w:sz w:val="16"/>
        </w:rPr>
        <w:t>, good faith, priority, and disproportionate hardship, all the while under the constraint that the resultant packages of rights should be symmetric.86 The idea was to create an interface between parcels that would protect landowners in a freedom-maximizing way</w:t>
      </w:r>
    </w:p>
    <w:p w14:paraId="52EE6B3E" w14:textId="77777777" w:rsidR="00D842A1" w:rsidRPr="001C3DAF" w:rsidRDefault="00D842A1" w:rsidP="00D842A1">
      <w:pPr>
        <w:rPr>
          <w:sz w:val="16"/>
        </w:rPr>
      </w:pPr>
      <w:r w:rsidRPr="001C3DAF">
        <w:rPr>
          <w:rStyle w:val="StyleUnderline"/>
        </w:rPr>
        <w:t>While maintaining a second-order style of nuisance law does not require natural-rights or natural-law foundations</w:t>
      </w:r>
      <w:r w:rsidRPr="001C3DAF">
        <w:rPr>
          <w:sz w:val="16"/>
        </w:rPr>
        <w:t xml:space="preserve">, the </w:t>
      </w:r>
      <w:r w:rsidRPr="001C3DAF">
        <w:rPr>
          <w:rStyle w:val="StyleUnderline"/>
        </w:rPr>
        <w:t>loss of</w:t>
      </w:r>
      <w:r w:rsidRPr="001C3DAF">
        <w:rPr>
          <w:sz w:val="16"/>
        </w:rPr>
        <w:t xml:space="preserve"> those </w:t>
      </w:r>
      <w:r w:rsidRPr="001C3DAF">
        <w:rPr>
          <w:rStyle w:val="StyleUnderline"/>
        </w:rPr>
        <w:t>moorings for nuisance led to the futile search for a single-level replacement for nuisance’s two-tier structure</w:t>
      </w:r>
      <w:r w:rsidRPr="001C3DAF">
        <w:rPr>
          <w:sz w:val="16"/>
        </w:rPr>
        <w:t xml:space="preserve">. The Legal Realists made it conventional wisdom that sic </w:t>
      </w:r>
      <w:proofErr w:type="spellStart"/>
      <w:r w:rsidRPr="001C3DAF">
        <w:rPr>
          <w:sz w:val="16"/>
        </w:rPr>
        <w:t>utere</w:t>
      </w:r>
      <w:proofErr w:type="spellEnd"/>
      <w:r w:rsidRPr="001C3DAF">
        <w:rPr>
          <w:sz w:val="16"/>
        </w:rPr>
        <w:t xml:space="preserve"> is an empty question-begging phrase,87 good in principle but useless as a grounds for decision because it does not determine any right or obligation.88 Much has been made of how pre-Realist law supposedly had no theory of “harm without injury.”89 As a result, </w:t>
      </w:r>
      <w:r w:rsidRPr="001C3DAF">
        <w:rPr>
          <w:rStyle w:val="StyleUnderline"/>
        </w:rPr>
        <w:t>the</w:t>
      </w:r>
      <w:r w:rsidRPr="001C3DAF">
        <w:rPr>
          <w:sz w:val="16"/>
        </w:rPr>
        <w:t xml:space="preserve"> </w:t>
      </w:r>
      <w:r w:rsidRPr="001C3DAF">
        <w:rPr>
          <w:rStyle w:val="Emphasis"/>
          <w:highlight w:val="cyan"/>
        </w:rPr>
        <w:t>analysis</w:t>
      </w:r>
      <w:r w:rsidRPr="001C3DAF">
        <w:rPr>
          <w:sz w:val="16"/>
        </w:rPr>
        <w:t xml:space="preserve"> </w:t>
      </w:r>
      <w:r w:rsidRPr="001C3DAF">
        <w:rPr>
          <w:rStyle w:val="StyleUnderline"/>
        </w:rPr>
        <w:t xml:space="preserve">of nuisance </w:t>
      </w:r>
      <w:r w:rsidRPr="001C3DAF">
        <w:rPr>
          <w:rStyle w:val="StyleUnderline"/>
          <w:highlight w:val="cyan"/>
        </w:rPr>
        <w:t xml:space="preserve">has </w:t>
      </w:r>
      <w:r w:rsidRPr="001C3DAF">
        <w:rPr>
          <w:rStyle w:val="Emphasis"/>
          <w:highlight w:val="cyan"/>
        </w:rPr>
        <w:t>become a mystery</w:t>
      </w:r>
      <w:r w:rsidRPr="001C3DAF">
        <w:rPr>
          <w:sz w:val="16"/>
          <w:highlight w:val="cyan"/>
        </w:rPr>
        <w:t xml:space="preserve">, </w:t>
      </w:r>
      <w:r w:rsidRPr="001C3DAF">
        <w:rPr>
          <w:rStyle w:val="Emphasis"/>
          <w:highlight w:val="cyan"/>
        </w:rPr>
        <w:t>devolving</w:t>
      </w:r>
      <w:r w:rsidRPr="001C3DAF">
        <w:rPr>
          <w:sz w:val="16"/>
          <w:highlight w:val="cyan"/>
        </w:rPr>
        <w:t xml:space="preserve"> </w:t>
      </w:r>
      <w:r w:rsidRPr="001C3DAF">
        <w:rPr>
          <w:rStyle w:val="StyleUnderline"/>
          <w:highlight w:val="cyan"/>
        </w:rPr>
        <w:t>into</w:t>
      </w:r>
      <w:r w:rsidRPr="001C3DAF">
        <w:rPr>
          <w:rStyle w:val="StyleUnderline"/>
        </w:rPr>
        <w:t xml:space="preserve"> a </w:t>
      </w:r>
      <w:r w:rsidRPr="001C3DAF">
        <w:rPr>
          <w:rStyle w:val="StyleUnderline"/>
          <w:highlight w:val="cyan"/>
        </w:rPr>
        <w:t>multifactor</w:t>
      </w:r>
      <w:r w:rsidRPr="001C3DAF">
        <w:rPr>
          <w:rStyle w:val="StyleUnderline"/>
        </w:rPr>
        <w:t xml:space="preserve"> balancing </w:t>
      </w:r>
      <w:r w:rsidRPr="001C3DAF">
        <w:rPr>
          <w:rStyle w:val="StyleUnderline"/>
          <w:highlight w:val="cyan"/>
        </w:rPr>
        <w:t>test</w:t>
      </w:r>
      <w:r w:rsidRPr="001C3DAF">
        <w:rPr>
          <w:sz w:val="16"/>
        </w:rPr>
        <w:t xml:space="preserve">.90 </w:t>
      </w:r>
      <w:r w:rsidRPr="001C3DAF">
        <w:rPr>
          <w:rStyle w:val="StyleUnderline"/>
        </w:rPr>
        <w:t>This is</w:t>
      </w:r>
      <w:r w:rsidRPr="001C3DAF">
        <w:rPr>
          <w:sz w:val="16"/>
        </w:rPr>
        <w:t xml:space="preserve"> </w:t>
      </w:r>
      <w:r w:rsidRPr="001C3DAF">
        <w:rPr>
          <w:rStyle w:val="Emphasis"/>
        </w:rPr>
        <w:t>symptomatic of equity gone wrong</w:t>
      </w:r>
      <w:r w:rsidRPr="001C3DAF">
        <w:rPr>
          <w:sz w:val="16"/>
        </w:rPr>
        <w:t xml:space="preserve">. </w:t>
      </w:r>
      <w:r w:rsidRPr="001C3DAF">
        <w:rPr>
          <w:rStyle w:val="StyleUnderline"/>
        </w:rPr>
        <w:t xml:space="preserve">Any attempt to reduce nuisance analysis to </w:t>
      </w:r>
      <w:r w:rsidRPr="001C3DAF">
        <w:rPr>
          <w:rStyle w:val="StyleUnderline"/>
          <w:highlight w:val="cyan"/>
        </w:rPr>
        <w:t>a single level will leave</w:t>
      </w:r>
      <w:r w:rsidRPr="001C3DAF">
        <w:rPr>
          <w:rStyle w:val="StyleUnderline"/>
        </w:rPr>
        <w:t xml:space="preserve"> it </w:t>
      </w:r>
      <w:r w:rsidRPr="001C3DAF">
        <w:rPr>
          <w:rStyle w:val="Emphasis"/>
          <w:highlight w:val="cyan"/>
        </w:rPr>
        <w:t>hopelessly confused and complex</w:t>
      </w:r>
      <w:r w:rsidRPr="001C3DAF">
        <w:rPr>
          <w:sz w:val="16"/>
        </w:rPr>
        <w:t>.</w:t>
      </w:r>
    </w:p>
    <w:p w14:paraId="1F94FBF2" w14:textId="77777777" w:rsidR="00D842A1" w:rsidRDefault="00D842A1" w:rsidP="00D842A1">
      <w:pPr>
        <w:rPr>
          <w:sz w:val="16"/>
        </w:rPr>
      </w:pPr>
      <w:r w:rsidRPr="001C3DAF">
        <w:rPr>
          <w:sz w:val="16"/>
        </w:rPr>
        <w:t xml:space="preserve">To take another example, consider the doctrine of “coming to the nuisance.”91 Should someone be able to complain of a nuisance that was already there when she bought her land? A flat-out “no” is a problem, because then landowners could acquire what amount to prescriptive rights just by being first. A simple “yes” is also a problem, because there are situations in which people could easily avoid nuisance but may act deliberately to court one. </w:t>
      </w:r>
      <w:r w:rsidRPr="001C3DAF">
        <w:rPr>
          <w:rStyle w:val="StyleUnderline"/>
        </w:rPr>
        <w:t xml:space="preserve">Overall, we </w:t>
      </w:r>
      <w:r w:rsidRPr="001C3DAF">
        <w:rPr>
          <w:rStyle w:val="StyleUnderline"/>
          <w:highlight w:val="cyan"/>
        </w:rPr>
        <w:t>want</w:t>
      </w:r>
      <w:r w:rsidRPr="001C3DAF">
        <w:rPr>
          <w:sz w:val="16"/>
          <w:highlight w:val="cyan"/>
        </w:rPr>
        <w:t xml:space="preserve"> </w:t>
      </w:r>
      <w:r w:rsidRPr="001C3DAF">
        <w:rPr>
          <w:rStyle w:val="Emphasis"/>
        </w:rPr>
        <w:t>each party to take the other’s behavior</w:t>
      </w:r>
      <w:r w:rsidRPr="001C3DAF">
        <w:rPr>
          <w:sz w:val="16"/>
        </w:rPr>
        <w:t xml:space="preserve"> </w:t>
      </w:r>
      <w:r w:rsidRPr="001C3DAF">
        <w:rPr>
          <w:rStyle w:val="StyleUnderline"/>
        </w:rPr>
        <w:t xml:space="preserve">into account and in </w:t>
      </w:r>
      <w:r w:rsidRPr="001C3DAF">
        <w:rPr>
          <w:rStyle w:val="StyleUnderline"/>
          <w:highlight w:val="cyan"/>
        </w:rPr>
        <w:t>a way that</w:t>
      </w:r>
      <w:r w:rsidRPr="001C3DAF">
        <w:rPr>
          <w:sz w:val="16"/>
          <w:highlight w:val="cyan"/>
        </w:rPr>
        <w:t xml:space="preserve"> </w:t>
      </w:r>
      <w:r w:rsidRPr="001C3DAF">
        <w:rPr>
          <w:rStyle w:val="Emphasis"/>
          <w:highlight w:val="cyan"/>
        </w:rPr>
        <w:t>avoids opportunism</w:t>
      </w:r>
      <w:r w:rsidRPr="001C3DAF">
        <w:rPr>
          <w:sz w:val="16"/>
        </w:rPr>
        <w:t>.</w:t>
      </w:r>
    </w:p>
    <w:p w14:paraId="31924543" w14:textId="77777777" w:rsidR="00D842A1" w:rsidRDefault="00D842A1" w:rsidP="00D842A1">
      <w:pPr>
        <w:rPr>
          <w:sz w:val="16"/>
        </w:rPr>
      </w:pPr>
    </w:p>
    <w:p w14:paraId="5377E6B8" w14:textId="77777777" w:rsidR="00D842A1" w:rsidRPr="001C3DAF" w:rsidRDefault="00D842A1" w:rsidP="00D842A1">
      <w:pPr>
        <w:rPr>
          <w:sz w:val="16"/>
        </w:rPr>
      </w:pPr>
      <w:r w:rsidRPr="001C3DAF">
        <w:rPr>
          <w:sz w:val="16"/>
        </w:rPr>
        <w:t xml:space="preserve"> </w:t>
      </w:r>
      <w:r w:rsidRPr="001C3DAF">
        <w:rPr>
          <w:rStyle w:val="StyleUnderline"/>
        </w:rPr>
        <w:t>A law-and-economics analysis invariably sees this as a first-order problem, but</w:t>
      </w:r>
      <w:r w:rsidRPr="001C3DAF">
        <w:rPr>
          <w:sz w:val="16"/>
        </w:rPr>
        <w:t xml:space="preserve"> </w:t>
      </w:r>
      <w:r w:rsidRPr="001C3DAF">
        <w:rPr>
          <w:rStyle w:val="Emphasis"/>
          <w:highlight w:val="cyan"/>
        </w:rPr>
        <w:t>specifying</w:t>
      </w:r>
      <w:r w:rsidRPr="001C3DAF">
        <w:rPr>
          <w:sz w:val="16"/>
        </w:rPr>
        <w:t xml:space="preserve"> </w:t>
      </w:r>
      <w:r w:rsidRPr="001C3DAF">
        <w:rPr>
          <w:rStyle w:val="StyleUnderline"/>
        </w:rPr>
        <w:t>a set of general</w:t>
      </w:r>
      <w:r w:rsidRPr="001C3DAF">
        <w:rPr>
          <w:sz w:val="16"/>
        </w:rPr>
        <w:t xml:space="preserve"> </w:t>
      </w:r>
      <w:r w:rsidRPr="001C3DAF">
        <w:rPr>
          <w:rStyle w:val="Emphasis"/>
          <w:highlight w:val="cyan"/>
        </w:rPr>
        <w:t>first-order rules</w:t>
      </w:r>
      <w:r w:rsidRPr="001C3DAF">
        <w:rPr>
          <w:sz w:val="16"/>
          <w:highlight w:val="cyan"/>
        </w:rPr>
        <w:t xml:space="preserve"> </w:t>
      </w:r>
      <w:r w:rsidRPr="001C3DAF">
        <w:rPr>
          <w:rStyle w:val="StyleUnderline"/>
          <w:highlight w:val="cyan"/>
        </w:rPr>
        <w:t>that</w:t>
      </w:r>
      <w:r w:rsidRPr="001C3DAF">
        <w:rPr>
          <w:rStyle w:val="StyleUnderline"/>
        </w:rPr>
        <w:t xml:space="preserve"> can fully </w:t>
      </w:r>
      <w:r w:rsidRPr="001C3DAF">
        <w:rPr>
          <w:rStyle w:val="StyleUnderline"/>
          <w:highlight w:val="cyan"/>
        </w:rPr>
        <w:t>account for all</w:t>
      </w:r>
      <w:r w:rsidRPr="001C3DAF">
        <w:rPr>
          <w:rStyle w:val="StyleUnderline"/>
        </w:rPr>
        <w:t xml:space="preserve"> possible </w:t>
      </w:r>
      <w:r w:rsidRPr="001C3DAF">
        <w:rPr>
          <w:rStyle w:val="StyleUnderline"/>
          <w:highlight w:val="cyan"/>
        </w:rPr>
        <w:t>situations</w:t>
      </w:r>
      <w:r w:rsidRPr="001C3DAF">
        <w:rPr>
          <w:sz w:val="16"/>
          <w:highlight w:val="cyan"/>
        </w:rPr>
        <w:t xml:space="preserve"> </w:t>
      </w:r>
      <w:r w:rsidRPr="001C3DAF">
        <w:rPr>
          <w:rStyle w:val="Emphasis"/>
          <w:highlight w:val="cyan"/>
        </w:rPr>
        <w:t>is</w:t>
      </w:r>
      <w:r w:rsidRPr="001C3DAF">
        <w:rPr>
          <w:rStyle w:val="Emphasis"/>
        </w:rPr>
        <w:t xml:space="preserve"> difficult to </w:t>
      </w:r>
      <w:r w:rsidRPr="001C3DAF">
        <w:rPr>
          <w:rStyle w:val="Emphasis"/>
          <w:highlight w:val="cyan"/>
        </w:rPr>
        <w:t>impossible</w:t>
      </w:r>
      <w:r w:rsidRPr="001C3DAF">
        <w:rPr>
          <w:sz w:val="16"/>
        </w:rPr>
        <w:t>.92</w:t>
      </w:r>
    </w:p>
    <w:p w14:paraId="39DAF058" w14:textId="77777777" w:rsidR="00D842A1" w:rsidRPr="001C3DAF" w:rsidRDefault="00D842A1" w:rsidP="00D842A1">
      <w:pPr>
        <w:rPr>
          <w:sz w:val="16"/>
        </w:rPr>
      </w:pPr>
      <w:r w:rsidRPr="001C3DAF">
        <w:rPr>
          <w:rStyle w:val="StyleUnderline"/>
        </w:rPr>
        <w:t xml:space="preserve">In </w:t>
      </w:r>
      <w:r w:rsidRPr="001C3DAF">
        <w:rPr>
          <w:rStyle w:val="Emphasis"/>
          <w:highlight w:val="cyan"/>
        </w:rPr>
        <w:t>equitable fashion</w:t>
      </w:r>
      <w:r w:rsidRPr="001C3DAF">
        <w:rPr>
          <w:sz w:val="16"/>
        </w:rPr>
        <w:t xml:space="preserve">, the presumption that coming to the nuisance is not a defense can be overcome if the second mover takes too much account of the behavior of the first party in the wrong way. This requires a second-order analysis. So, where someone buys a nearly </w:t>
      </w:r>
      <w:r w:rsidRPr="001C3DAF">
        <w:rPr>
          <w:sz w:val="16"/>
        </w:rPr>
        <w:lastRenderedPageBreak/>
        <w:t xml:space="preserve">valueless parcel with an inadvertent nuisance simply </w:t>
      </w:r>
      <w:proofErr w:type="gramStart"/>
      <w:r w:rsidRPr="001C3DAF">
        <w:rPr>
          <w:sz w:val="16"/>
        </w:rPr>
        <w:t>in order to</w:t>
      </w:r>
      <w:proofErr w:type="gramEnd"/>
      <w:r w:rsidRPr="001C3DAF">
        <w:rPr>
          <w:sz w:val="16"/>
        </w:rPr>
        <w:t xml:space="preserve"> threaten an injunction, a court should deny the injunction to deprive the plaintiff of the leverage it would afford.93 In the multilevel system of analysis, </w:t>
      </w:r>
      <w:r w:rsidRPr="001C3DAF">
        <w:rPr>
          <w:rStyle w:val="StyleUnderline"/>
        </w:rPr>
        <w:t>there is</w:t>
      </w:r>
      <w:r w:rsidRPr="001C3DAF">
        <w:rPr>
          <w:sz w:val="16"/>
        </w:rPr>
        <w:t xml:space="preserve"> </w:t>
      </w:r>
      <w:r w:rsidRPr="001C3DAF">
        <w:rPr>
          <w:rStyle w:val="Emphasis"/>
          <w:highlight w:val="cyan"/>
        </w:rPr>
        <w:t>no longer</w:t>
      </w:r>
      <w:r w:rsidRPr="001C3DAF">
        <w:rPr>
          <w:sz w:val="16"/>
        </w:rPr>
        <w:t xml:space="preserve"> </w:t>
      </w:r>
      <w:r w:rsidRPr="001C3DAF">
        <w:rPr>
          <w:rStyle w:val="StyleUnderline"/>
        </w:rPr>
        <w:t>any</w:t>
      </w:r>
      <w:r w:rsidRPr="001C3DAF">
        <w:rPr>
          <w:sz w:val="16"/>
        </w:rPr>
        <w:t xml:space="preserve"> </w:t>
      </w:r>
      <w:r w:rsidRPr="001C3DAF">
        <w:rPr>
          <w:rStyle w:val="Emphasis"/>
          <w:highlight w:val="cyan"/>
        </w:rPr>
        <w:t>need for</w:t>
      </w:r>
      <w:r w:rsidRPr="001C3DAF">
        <w:rPr>
          <w:rStyle w:val="Emphasis"/>
        </w:rPr>
        <w:t xml:space="preserve"> across-the-board </w:t>
      </w:r>
      <w:r w:rsidRPr="001C3DAF">
        <w:rPr>
          <w:rStyle w:val="Emphasis"/>
          <w:highlight w:val="cyan"/>
        </w:rPr>
        <w:t>specification</w:t>
      </w:r>
      <w:r w:rsidRPr="001C3DAF">
        <w:rPr>
          <w:sz w:val="16"/>
        </w:rPr>
        <w:t xml:space="preserve"> </w:t>
      </w:r>
      <w:r w:rsidRPr="001C3DAF">
        <w:rPr>
          <w:rStyle w:val="StyleUnderline"/>
        </w:rPr>
        <w:t>of inefficient threats</w:t>
      </w:r>
      <w:r w:rsidRPr="001C3DAF">
        <w:rPr>
          <w:sz w:val="16"/>
        </w:rPr>
        <w:t>.94</w:t>
      </w:r>
    </w:p>
    <w:p w14:paraId="1F432F18" w14:textId="77777777" w:rsidR="00D842A1" w:rsidRPr="00AE371A" w:rsidRDefault="00D842A1" w:rsidP="00D842A1">
      <w:pPr>
        <w:rPr>
          <w:sz w:val="16"/>
        </w:rPr>
      </w:pPr>
      <w:r w:rsidRPr="001C3DAF">
        <w:rPr>
          <w:sz w:val="16"/>
        </w:rPr>
        <w:t xml:space="preserve">Interestingly, </w:t>
      </w:r>
      <w:r w:rsidRPr="001C3DAF">
        <w:rPr>
          <w:rStyle w:val="StyleUnderline"/>
        </w:rPr>
        <w:t xml:space="preserve">those parts of the law that involve </w:t>
      </w:r>
      <w:r w:rsidRPr="001C3DAF">
        <w:rPr>
          <w:rStyle w:val="StyleUnderline"/>
          <w:highlight w:val="cyan"/>
        </w:rPr>
        <w:t>second-order resolution of conflicting rights are</w:t>
      </w:r>
      <w:r w:rsidRPr="001C3DAF">
        <w:rPr>
          <w:rStyle w:val="StyleUnderline"/>
        </w:rPr>
        <w:t xml:space="preserve"> among the most </w:t>
      </w:r>
      <w:r w:rsidRPr="001C3DAF">
        <w:rPr>
          <w:rStyle w:val="StyleUnderline"/>
          <w:highlight w:val="cyan"/>
        </w:rPr>
        <w:t>difficult for rules-based</w:t>
      </w:r>
      <w:r w:rsidRPr="001C3DAF">
        <w:rPr>
          <w:rStyle w:val="StyleUnderline"/>
        </w:rPr>
        <w:t xml:space="preserve"> legal </w:t>
      </w:r>
      <w:r w:rsidRPr="001C3DAF">
        <w:rPr>
          <w:rStyle w:val="StyleUnderline"/>
          <w:highlight w:val="cyan"/>
        </w:rPr>
        <w:t>analysis</w:t>
      </w:r>
      <w:r w:rsidRPr="001C3DAF">
        <w:rPr>
          <w:sz w:val="16"/>
        </w:rPr>
        <w:t xml:space="preserve">. It is </w:t>
      </w:r>
      <w:r w:rsidRPr="001C3DAF">
        <w:rPr>
          <w:rStyle w:val="StyleUnderline"/>
        </w:rPr>
        <w:t>here that</w:t>
      </w:r>
      <w:r w:rsidRPr="001C3DAF">
        <w:rPr>
          <w:sz w:val="16"/>
        </w:rPr>
        <w:t xml:space="preserve"> </w:t>
      </w:r>
      <w:r w:rsidRPr="001C3DAF">
        <w:rPr>
          <w:rStyle w:val="Emphasis"/>
          <w:highlight w:val="cyan"/>
        </w:rPr>
        <w:t xml:space="preserve">equity </w:t>
      </w:r>
      <w:r w:rsidRPr="001C3DAF">
        <w:rPr>
          <w:rStyle w:val="Emphasis"/>
        </w:rPr>
        <w:t xml:space="preserve">can play a </w:t>
      </w:r>
      <w:r w:rsidRPr="001C3DAF">
        <w:rPr>
          <w:rStyle w:val="Emphasis"/>
          <w:highlight w:val="cyan"/>
        </w:rPr>
        <w:t>crucial</w:t>
      </w:r>
      <w:r w:rsidRPr="001C3DAF">
        <w:rPr>
          <w:rStyle w:val="Emphasis"/>
        </w:rPr>
        <w:t xml:space="preserve"> role</w:t>
      </w:r>
      <w:r w:rsidRPr="001C3DAF">
        <w:rPr>
          <w:sz w:val="16"/>
        </w:rPr>
        <w:t xml:space="preserve"> </w:t>
      </w:r>
      <w:r w:rsidRPr="001C3DAF">
        <w:rPr>
          <w:rStyle w:val="StyleUnderline"/>
          <w:highlight w:val="cyan"/>
        </w:rPr>
        <w:t>in</w:t>
      </w:r>
      <w:r w:rsidRPr="001C3DAF">
        <w:rPr>
          <w:rStyle w:val="StyleUnderline"/>
        </w:rPr>
        <w:t xml:space="preserve"> allowing for</w:t>
      </w:r>
      <w:r w:rsidRPr="001C3DAF">
        <w:rPr>
          <w:sz w:val="16"/>
        </w:rPr>
        <w:t xml:space="preserve"> </w:t>
      </w:r>
      <w:r w:rsidRPr="001C3DAF">
        <w:rPr>
          <w:rStyle w:val="Emphasis"/>
          <w:highlight w:val="cyan"/>
        </w:rPr>
        <w:t>context-sensitive outcomes</w:t>
      </w:r>
      <w:r w:rsidRPr="001C3DAF">
        <w:rPr>
          <w:sz w:val="16"/>
        </w:rPr>
        <w:t>.</w:t>
      </w:r>
      <w:bookmarkEnd w:id="1"/>
    </w:p>
    <w:p w14:paraId="5C4836AA" w14:textId="77777777" w:rsidR="00D842A1" w:rsidRDefault="00D842A1" w:rsidP="00D842A1">
      <w:pPr>
        <w:rPr>
          <w:sz w:val="16"/>
        </w:rPr>
      </w:pPr>
    </w:p>
    <w:p w14:paraId="3344B877" w14:textId="77777777" w:rsidR="00D842A1" w:rsidRDefault="00D842A1" w:rsidP="00D842A1">
      <w:pPr>
        <w:pStyle w:val="Heading2"/>
      </w:pPr>
      <w:r>
        <w:lastRenderedPageBreak/>
        <w:t>AT: Adv---1NC</w:t>
      </w:r>
    </w:p>
    <w:p w14:paraId="6E656ECA" w14:textId="77777777" w:rsidR="00D842A1" w:rsidRPr="00647B3D" w:rsidRDefault="00D842A1" w:rsidP="00D842A1">
      <w:pPr>
        <w:pStyle w:val="Heading3"/>
      </w:pPr>
      <w:r>
        <w:lastRenderedPageBreak/>
        <w:t>Turn---1NC</w:t>
      </w:r>
    </w:p>
    <w:p w14:paraId="4458391D" w14:textId="77777777" w:rsidR="00D842A1" w:rsidRDefault="00D842A1" w:rsidP="00D842A1">
      <w:pPr>
        <w:pStyle w:val="Heading4"/>
        <w:numPr>
          <w:ilvl w:val="0"/>
          <w:numId w:val="46"/>
        </w:numPr>
      </w:pPr>
      <w:r>
        <w:t xml:space="preserve">The plan is </w:t>
      </w:r>
      <w:r w:rsidRPr="00E80899">
        <w:rPr>
          <w:u w:val="single"/>
        </w:rPr>
        <w:t>perceived</w:t>
      </w:r>
      <w:r>
        <w:t xml:space="preserve"> by the public as </w:t>
      </w:r>
      <w:r w:rsidRPr="00E80899">
        <w:rPr>
          <w:u w:val="single"/>
        </w:rPr>
        <w:t>soft on crime</w:t>
      </w:r>
      <w:r>
        <w:t xml:space="preserve">, that causes institutions to </w:t>
      </w:r>
      <w:r w:rsidRPr="00E80899">
        <w:rPr>
          <w:u w:val="single"/>
        </w:rPr>
        <w:t>cut</w:t>
      </w:r>
      <w:r>
        <w:t xml:space="preserve"> </w:t>
      </w:r>
      <w:r>
        <w:rPr>
          <w:u w:val="single"/>
        </w:rPr>
        <w:t>anti-carceral</w:t>
      </w:r>
      <w:r w:rsidRPr="00E80899">
        <w:rPr>
          <w:u w:val="single"/>
        </w:rPr>
        <w:t xml:space="preserve"> programs</w:t>
      </w:r>
      <w:r>
        <w:t xml:space="preserve"> turning the case.</w:t>
      </w:r>
    </w:p>
    <w:p w14:paraId="0793DF70" w14:textId="77777777" w:rsidR="00D842A1" w:rsidRPr="00733E06" w:rsidRDefault="00D842A1" w:rsidP="00D842A1">
      <w:r w:rsidRPr="00733E06">
        <w:rPr>
          <w:rStyle w:val="Heading4Char"/>
        </w:rPr>
        <w:t>Huff 74</w:t>
      </w:r>
      <w:r w:rsidRPr="00733E06">
        <w:t xml:space="preserve">, *Professor of Criminology, UC Irvine, (*C. Ronald, August 1974, “Unionization Behind the Walls,” Criminology, Volume 12, Number 2, pp. 175-194. </w:t>
      </w:r>
      <w:proofErr w:type="spellStart"/>
      <w:r w:rsidRPr="00733E06">
        <w:t>HeinOnline</w:t>
      </w:r>
      <w:proofErr w:type="spellEnd"/>
      <w:r w:rsidRPr="00733E06">
        <w:t>)</w:t>
      </w:r>
    </w:p>
    <w:p w14:paraId="4EEF6D41" w14:textId="77777777" w:rsidR="00D842A1" w:rsidRPr="00733E06" w:rsidRDefault="00D842A1" w:rsidP="00D842A1">
      <w:pPr>
        <w:rPr>
          <w:sz w:val="16"/>
        </w:rPr>
      </w:pPr>
      <w:r w:rsidRPr="00733E06">
        <w:rPr>
          <w:sz w:val="16"/>
        </w:rPr>
        <w:t xml:space="preserve">The official reaction of the administration has not changed from that statement. However, </w:t>
      </w:r>
      <w:r w:rsidRPr="00733E06">
        <w:rPr>
          <w:rStyle w:val="StyleUnderline"/>
        </w:rPr>
        <w:t>a policy</w:t>
      </w:r>
      <w:r w:rsidRPr="00733E06">
        <w:rPr>
          <w:sz w:val="16"/>
        </w:rPr>
        <w:t xml:space="preserve"> memorandum </w:t>
      </w:r>
      <w:r w:rsidRPr="00E80899">
        <w:rPr>
          <w:rStyle w:val="Emphasis"/>
        </w:rPr>
        <w:t>written</w:t>
      </w:r>
      <w:r w:rsidRPr="00733E06">
        <w:rPr>
          <w:sz w:val="16"/>
        </w:rPr>
        <w:t xml:space="preserve"> </w:t>
      </w:r>
      <w:r w:rsidRPr="00733E06">
        <w:rPr>
          <w:rStyle w:val="StyleUnderline"/>
        </w:rPr>
        <w:t xml:space="preserve">by the director's administrative </w:t>
      </w:r>
      <w:r w:rsidRPr="00E80899">
        <w:rPr>
          <w:rStyle w:val="Emphasis"/>
        </w:rPr>
        <w:t>assistant</w:t>
      </w:r>
      <w:r w:rsidRPr="00733E06">
        <w:rPr>
          <w:rStyle w:val="StyleUnderline"/>
        </w:rPr>
        <w:t xml:space="preserve"> and </w:t>
      </w:r>
      <w:r w:rsidRPr="00E80899">
        <w:rPr>
          <w:rStyle w:val="Emphasis"/>
        </w:rPr>
        <w:t>dealing</w:t>
      </w:r>
      <w:r w:rsidRPr="00733E06">
        <w:rPr>
          <w:rStyle w:val="StyleUnderline"/>
        </w:rPr>
        <w:t xml:space="preserve"> with inmate unions</w:t>
      </w:r>
      <w:r w:rsidRPr="00733E06">
        <w:rPr>
          <w:sz w:val="16"/>
        </w:rPr>
        <w:t xml:space="preserve"> perhaps more thoroughly reflects the department's thinking on the matter (Weisenberg, 1973). This memo </w:t>
      </w:r>
      <w:r w:rsidRPr="00733E06">
        <w:rPr>
          <w:rStyle w:val="StyleUnderline"/>
        </w:rPr>
        <w:t>states</w:t>
      </w:r>
      <w:r w:rsidRPr="00733E06">
        <w:rPr>
          <w:sz w:val="16"/>
        </w:rPr>
        <w:t>, perhaps quite perceptively, that</w:t>
      </w:r>
    </w:p>
    <w:p w14:paraId="523F3ED6" w14:textId="77777777" w:rsidR="00D842A1" w:rsidRPr="00733E06" w:rsidRDefault="00D842A1" w:rsidP="00D842A1">
      <w:pPr>
        <w:ind w:left="720"/>
        <w:rPr>
          <w:sz w:val="16"/>
        </w:rPr>
      </w:pPr>
      <w:r w:rsidRPr="00733E06">
        <w:rPr>
          <w:rStyle w:val="StyleUnderline"/>
        </w:rPr>
        <w:t xml:space="preserve">a </w:t>
      </w:r>
      <w:r w:rsidRPr="00E80899">
        <w:rPr>
          <w:rStyle w:val="Emphasis"/>
          <w:highlight w:val="cyan"/>
        </w:rPr>
        <w:t>hasty entrance</w:t>
      </w:r>
      <w:r w:rsidRPr="00733E06">
        <w:rPr>
          <w:rStyle w:val="StyleUnderline"/>
        </w:rPr>
        <w:t xml:space="preserve"> </w:t>
      </w:r>
      <w:r w:rsidRPr="00E80899">
        <w:rPr>
          <w:rStyle w:val="StyleUnderline"/>
          <w:highlight w:val="cyan"/>
        </w:rPr>
        <w:t>into</w:t>
      </w:r>
      <w:r w:rsidRPr="00733E06">
        <w:rPr>
          <w:rStyle w:val="StyleUnderline"/>
        </w:rPr>
        <w:t xml:space="preserve"> this</w:t>
      </w:r>
      <w:r w:rsidRPr="00733E06">
        <w:rPr>
          <w:sz w:val="16"/>
        </w:rPr>
        <w:t xml:space="preserve"> venture [</w:t>
      </w:r>
      <w:r w:rsidRPr="00E80899">
        <w:rPr>
          <w:rStyle w:val="Emphasis"/>
          <w:highlight w:val="cyan"/>
        </w:rPr>
        <w:t>inmate unions</w:t>
      </w:r>
      <w:r w:rsidRPr="00733E06">
        <w:rPr>
          <w:sz w:val="16"/>
        </w:rPr>
        <w:t xml:space="preserve">] </w:t>
      </w:r>
      <w:r w:rsidRPr="00733E06">
        <w:rPr>
          <w:rStyle w:val="StyleUnderline"/>
        </w:rPr>
        <w:t xml:space="preserve">could </w:t>
      </w:r>
      <w:r w:rsidRPr="00E80899">
        <w:rPr>
          <w:rStyle w:val="StyleUnderline"/>
          <w:highlight w:val="cyan"/>
        </w:rPr>
        <w:t>cause</w:t>
      </w:r>
      <w:r w:rsidRPr="00733E06">
        <w:rPr>
          <w:rStyle w:val="StyleUnderline"/>
        </w:rPr>
        <w:t xml:space="preserve"> </w:t>
      </w:r>
      <w:r w:rsidRPr="00E80899">
        <w:rPr>
          <w:rStyle w:val="Emphasis"/>
          <w:highlight w:val="cyan"/>
        </w:rPr>
        <w:t>long-range</w:t>
      </w:r>
      <w:r w:rsidRPr="00E80899">
        <w:rPr>
          <w:rStyle w:val="StyleUnderline"/>
          <w:highlight w:val="cyan"/>
        </w:rPr>
        <w:t xml:space="preserve"> </w:t>
      </w:r>
      <w:r w:rsidRPr="00E80899">
        <w:rPr>
          <w:rStyle w:val="Emphasis"/>
          <w:highlight w:val="cyan"/>
        </w:rPr>
        <w:t>detriment</w:t>
      </w:r>
      <w:r w:rsidRPr="00733E06">
        <w:rPr>
          <w:rStyle w:val="StyleUnderline"/>
        </w:rPr>
        <w:t xml:space="preserve"> </w:t>
      </w:r>
      <w:r w:rsidRPr="00E80899">
        <w:rPr>
          <w:rStyle w:val="StyleUnderline"/>
          <w:highlight w:val="cyan"/>
        </w:rPr>
        <w:t>to</w:t>
      </w:r>
      <w:r w:rsidRPr="00733E06">
        <w:rPr>
          <w:rStyle w:val="StyleUnderline"/>
        </w:rPr>
        <w:t xml:space="preserve"> the </w:t>
      </w:r>
      <w:r w:rsidRPr="00E80899">
        <w:rPr>
          <w:rStyle w:val="StyleUnderline"/>
          <w:highlight w:val="cyan"/>
        </w:rPr>
        <w:t>inmate body</w:t>
      </w:r>
      <w:r w:rsidRPr="00733E06">
        <w:rPr>
          <w:sz w:val="16"/>
        </w:rPr>
        <w:t xml:space="preserve">, as </w:t>
      </w:r>
      <w:r w:rsidRPr="00E80899">
        <w:rPr>
          <w:rStyle w:val="Emphasis"/>
          <w:highlight w:val="cyan"/>
        </w:rPr>
        <w:t>public opinion</w:t>
      </w:r>
      <w:r w:rsidRPr="00733E06">
        <w:rPr>
          <w:rStyle w:val="StyleUnderline"/>
        </w:rPr>
        <w:t xml:space="preserve"> could </w:t>
      </w:r>
      <w:r w:rsidRPr="00E80899">
        <w:rPr>
          <w:rStyle w:val="StyleUnderline"/>
          <w:highlight w:val="cyan"/>
        </w:rPr>
        <w:t>react</w:t>
      </w:r>
      <w:r w:rsidRPr="00733E06">
        <w:rPr>
          <w:rStyle w:val="StyleUnderline"/>
        </w:rPr>
        <w:t xml:space="preserve"> </w:t>
      </w:r>
      <w:r w:rsidRPr="00E80899">
        <w:rPr>
          <w:rStyle w:val="StyleUnderline"/>
          <w:highlight w:val="cyan"/>
        </w:rPr>
        <w:t xml:space="preserve">in a </w:t>
      </w:r>
      <w:r w:rsidRPr="00E80899">
        <w:rPr>
          <w:rStyle w:val="Emphasis"/>
          <w:highlight w:val="cyan"/>
        </w:rPr>
        <w:t>negative</w:t>
      </w:r>
      <w:r w:rsidRPr="00E80899">
        <w:rPr>
          <w:rStyle w:val="StyleUnderline"/>
          <w:highlight w:val="cyan"/>
        </w:rPr>
        <w:t xml:space="preserve"> way</w:t>
      </w:r>
      <w:r w:rsidRPr="00733E06">
        <w:rPr>
          <w:rStyle w:val="StyleUnderline"/>
        </w:rPr>
        <w:t xml:space="preserve"> </w:t>
      </w:r>
      <w:r w:rsidRPr="00E80899">
        <w:rPr>
          <w:rStyle w:val="StyleUnderline"/>
        </w:rPr>
        <w:t xml:space="preserve">to the </w:t>
      </w:r>
      <w:r w:rsidRPr="00E80899">
        <w:rPr>
          <w:rStyle w:val="Emphasis"/>
        </w:rPr>
        <w:t>trends</w:t>
      </w:r>
      <w:r w:rsidRPr="00E80899">
        <w:rPr>
          <w:rStyle w:val="StyleUnderline"/>
        </w:rPr>
        <w:t xml:space="preserve"> of</w:t>
      </w:r>
      <w:r w:rsidRPr="00733E06">
        <w:rPr>
          <w:rStyle w:val="StyleUnderline"/>
        </w:rPr>
        <w:t xml:space="preserve"> the </w:t>
      </w:r>
      <w:r w:rsidRPr="00E80899">
        <w:rPr>
          <w:rStyle w:val="Emphasis"/>
        </w:rPr>
        <w:t>correctional system</w:t>
      </w:r>
      <w:r w:rsidRPr="00733E06">
        <w:rPr>
          <w:sz w:val="16"/>
        </w:rPr>
        <w:t xml:space="preserve">, </w:t>
      </w:r>
      <w:r w:rsidRPr="00E80899">
        <w:rPr>
          <w:rStyle w:val="StyleUnderline"/>
          <w:highlight w:val="cyan"/>
        </w:rPr>
        <w:t>causing</w:t>
      </w:r>
      <w:r w:rsidRPr="00733E06">
        <w:rPr>
          <w:rStyle w:val="StyleUnderline"/>
        </w:rPr>
        <w:t xml:space="preserve"> a </w:t>
      </w:r>
      <w:r w:rsidRPr="00E80899">
        <w:rPr>
          <w:rStyle w:val="Emphasis"/>
          <w:highlight w:val="cyan"/>
        </w:rPr>
        <w:t>backlash</w:t>
      </w:r>
      <w:r w:rsidRPr="00733E06">
        <w:rPr>
          <w:rStyle w:val="StyleUnderline"/>
        </w:rPr>
        <w:t xml:space="preserve"> </w:t>
      </w:r>
      <w:r w:rsidRPr="00E80899">
        <w:rPr>
          <w:rStyle w:val="StyleUnderline"/>
          <w:highlight w:val="cyan"/>
        </w:rPr>
        <w:t>to</w:t>
      </w:r>
      <w:r w:rsidRPr="00733E06">
        <w:rPr>
          <w:rStyle w:val="StyleUnderline"/>
        </w:rPr>
        <w:t xml:space="preserve"> the </w:t>
      </w:r>
      <w:r w:rsidRPr="00E80899">
        <w:rPr>
          <w:rStyle w:val="Emphasis"/>
          <w:highlight w:val="cyan"/>
        </w:rPr>
        <w:t>programs</w:t>
      </w:r>
      <w:r w:rsidRPr="00E80899">
        <w:rPr>
          <w:rStyle w:val="StyleUnderline"/>
          <w:highlight w:val="cyan"/>
        </w:rPr>
        <w:t xml:space="preserve"> and </w:t>
      </w:r>
      <w:r w:rsidRPr="00E80899">
        <w:rPr>
          <w:rStyle w:val="Emphasis"/>
          <w:highlight w:val="cyan"/>
        </w:rPr>
        <w:t>changes</w:t>
      </w:r>
      <w:r w:rsidRPr="00E80899">
        <w:rPr>
          <w:rStyle w:val="StyleUnderline"/>
          <w:highlight w:val="cyan"/>
        </w:rPr>
        <w:t xml:space="preserve"> of the</w:t>
      </w:r>
      <w:r w:rsidRPr="00733E06">
        <w:rPr>
          <w:rStyle w:val="StyleUnderline"/>
        </w:rPr>
        <w:t xml:space="preserve"> </w:t>
      </w:r>
      <w:r w:rsidRPr="00E80899">
        <w:rPr>
          <w:rStyle w:val="StyleUnderline"/>
          <w:highlight w:val="cyan"/>
        </w:rPr>
        <w:t>last</w:t>
      </w:r>
      <w:r w:rsidRPr="00733E06">
        <w:rPr>
          <w:rStyle w:val="StyleUnderline"/>
        </w:rPr>
        <w:t xml:space="preserve"> few </w:t>
      </w:r>
      <w:r w:rsidRPr="00E80899">
        <w:rPr>
          <w:rStyle w:val="StyleUnderline"/>
          <w:highlight w:val="cyan"/>
        </w:rPr>
        <w:t>years</w:t>
      </w:r>
      <w:r w:rsidRPr="00733E06">
        <w:rPr>
          <w:sz w:val="16"/>
        </w:rPr>
        <w:t xml:space="preserve"> [Weisenberg, 1973: 5]. </w:t>
      </w:r>
    </w:p>
    <w:p w14:paraId="5F5A8AFB" w14:textId="77777777" w:rsidR="00D842A1" w:rsidRPr="00733E06" w:rsidRDefault="00D842A1" w:rsidP="00D842A1">
      <w:pPr>
        <w:rPr>
          <w:sz w:val="16"/>
        </w:rPr>
      </w:pPr>
      <w:r w:rsidRPr="00733E06">
        <w:rPr>
          <w:sz w:val="16"/>
        </w:rPr>
        <w:t xml:space="preserve">This argument is one which hinges on public opinion, </w:t>
      </w:r>
      <w:proofErr w:type="gramStart"/>
      <w:r w:rsidRPr="00733E06">
        <w:rPr>
          <w:sz w:val="16"/>
        </w:rPr>
        <w:t>as yet</w:t>
      </w:r>
      <w:proofErr w:type="gramEnd"/>
      <w:r w:rsidRPr="00733E06">
        <w:rPr>
          <w:sz w:val="16"/>
        </w:rPr>
        <w:t xml:space="preserve"> untested, but </w:t>
      </w:r>
      <w:r w:rsidRPr="00733E06">
        <w:rPr>
          <w:rStyle w:val="StyleUnderline"/>
        </w:rPr>
        <w:t xml:space="preserve">it is </w:t>
      </w:r>
      <w:r w:rsidRPr="00E80899">
        <w:rPr>
          <w:rStyle w:val="Emphasis"/>
          <w:highlight w:val="cyan"/>
        </w:rPr>
        <w:t>clearly</w:t>
      </w:r>
      <w:r w:rsidRPr="00733E06">
        <w:rPr>
          <w:rStyle w:val="StyleUnderline"/>
        </w:rPr>
        <w:t xml:space="preserve"> </w:t>
      </w:r>
      <w:r w:rsidRPr="00E80899">
        <w:rPr>
          <w:rStyle w:val="StyleUnderline"/>
          <w:highlight w:val="cyan"/>
        </w:rPr>
        <w:t xml:space="preserve">a </w:t>
      </w:r>
      <w:r w:rsidRPr="00E80899">
        <w:rPr>
          <w:rStyle w:val="Emphasis"/>
          <w:highlight w:val="cyan"/>
        </w:rPr>
        <w:t>plausible one</w:t>
      </w:r>
      <w:r w:rsidRPr="00733E06">
        <w:rPr>
          <w:sz w:val="16"/>
        </w:rPr>
        <w:t>. The "</w:t>
      </w:r>
      <w:r w:rsidRPr="00E80899">
        <w:rPr>
          <w:rStyle w:val="StyleUnderline"/>
          <w:highlight w:val="cyan"/>
        </w:rPr>
        <w:t>programs</w:t>
      </w:r>
      <w:r w:rsidRPr="00733E06">
        <w:rPr>
          <w:rStyle w:val="StyleUnderline"/>
        </w:rPr>
        <w:t xml:space="preserve"> and changes</w:t>
      </w:r>
      <w:r w:rsidRPr="00733E06">
        <w:rPr>
          <w:sz w:val="16"/>
        </w:rPr>
        <w:t xml:space="preserve">" referred to in the quotation </w:t>
      </w:r>
      <w:r w:rsidRPr="00E80899">
        <w:rPr>
          <w:rStyle w:val="StyleUnderline"/>
          <w:highlight w:val="cyan"/>
        </w:rPr>
        <w:t xml:space="preserve">have had a </w:t>
      </w:r>
      <w:r w:rsidRPr="00E80899">
        <w:rPr>
          <w:rStyle w:val="Emphasis"/>
          <w:highlight w:val="cyan"/>
        </w:rPr>
        <w:t>community-oriented</w:t>
      </w:r>
      <w:r w:rsidRPr="00E80899">
        <w:rPr>
          <w:rStyle w:val="StyleUnderline"/>
          <w:highlight w:val="cyan"/>
        </w:rPr>
        <w:t xml:space="preserve"> focus</w:t>
      </w:r>
      <w:r w:rsidRPr="00733E06">
        <w:rPr>
          <w:rStyle w:val="StyleUnderline"/>
        </w:rPr>
        <w:t xml:space="preserve"> and have </w:t>
      </w:r>
      <w:r w:rsidRPr="00E80899">
        <w:rPr>
          <w:rStyle w:val="StyleUnderline"/>
          <w:highlight w:val="cyan"/>
        </w:rPr>
        <w:t>attempted</w:t>
      </w:r>
      <w:r w:rsidRPr="00733E06">
        <w:rPr>
          <w:rStyle w:val="StyleUnderline"/>
        </w:rPr>
        <w:t xml:space="preserve"> </w:t>
      </w:r>
      <w:r w:rsidRPr="00E80899">
        <w:rPr>
          <w:rStyle w:val="StyleUnderline"/>
          <w:highlight w:val="cyan"/>
        </w:rPr>
        <w:t>to develop</w:t>
      </w:r>
      <w:r w:rsidRPr="00733E06">
        <w:rPr>
          <w:rStyle w:val="StyleUnderline"/>
        </w:rPr>
        <w:t xml:space="preserve"> </w:t>
      </w:r>
      <w:r w:rsidRPr="00E80899">
        <w:rPr>
          <w:rStyle w:val="Emphasis"/>
          <w:highlight w:val="cyan"/>
        </w:rPr>
        <w:t>alternatives</w:t>
      </w:r>
      <w:r w:rsidRPr="00E80899">
        <w:rPr>
          <w:rStyle w:val="StyleUnderline"/>
          <w:highlight w:val="cyan"/>
        </w:rPr>
        <w:t xml:space="preserve"> to </w:t>
      </w:r>
      <w:r w:rsidRPr="00E80899">
        <w:rPr>
          <w:rStyle w:val="Emphasis"/>
          <w:highlight w:val="cyan"/>
        </w:rPr>
        <w:t>incarceration</w:t>
      </w:r>
      <w:r w:rsidRPr="00733E06">
        <w:rPr>
          <w:sz w:val="16"/>
        </w:rPr>
        <w:t xml:space="preserve">. </w:t>
      </w:r>
      <w:r w:rsidRPr="00733E06">
        <w:rPr>
          <w:rStyle w:val="StyleUnderline"/>
        </w:rPr>
        <w:t>As a result</w:t>
      </w:r>
      <w:r w:rsidRPr="00733E06">
        <w:rPr>
          <w:sz w:val="16"/>
        </w:rPr>
        <w:t xml:space="preserve">, </w:t>
      </w:r>
      <w:r w:rsidRPr="00733E06">
        <w:rPr>
          <w:rStyle w:val="StyleUnderline"/>
        </w:rPr>
        <w:t xml:space="preserve">the state's </w:t>
      </w:r>
      <w:r w:rsidRPr="00E80899">
        <w:rPr>
          <w:rStyle w:val="StyleUnderline"/>
          <w:highlight w:val="cyan"/>
        </w:rPr>
        <w:t xml:space="preserve">prison </w:t>
      </w:r>
      <w:r w:rsidRPr="00E80899">
        <w:rPr>
          <w:rStyle w:val="Emphasis"/>
          <w:highlight w:val="cyan"/>
        </w:rPr>
        <w:t>population</w:t>
      </w:r>
      <w:r w:rsidRPr="00733E06">
        <w:rPr>
          <w:rStyle w:val="StyleUnderline"/>
        </w:rPr>
        <w:t xml:space="preserve"> had </w:t>
      </w:r>
      <w:r w:rsidRPr="00E80899">
        <w:rPr>
          <w:rStyle w:val="Emphasis"/>
          <w:highlight w:val="cyan"/>
        </w:rPr>
        <w:t>decreased significantly</w:t>
      </w:r>
      <w:r w:rsidRPr="00733E06">
        <w:rPr>
          <w:rStyle w:val="StyleUnderline"/>
        </w:rPr>
        <w:t xml:space="preserve"> and continues to do so</w:t>
      </w:r>
      <w:r w:rsidRPr="00733E06">
        <w:rPr>
          <w:sz w:val="16"/>
        </w:rPr>
        <w:t>.</w:t>
      </w:r>
    </w:p>
    <w:p w14:paraId="2F92A6F6" w14:textId="77777777" w:rsidR="00D842A1" w:rsidRDefault="00D842A1" w:rsidP="00D842A1">
      <w:pPr>
        <w:rPr>
          <w:rStyle w:val="StyleUnderline"/>
        </w:rPr>
      </w:pPr>
      <w:r w:rsidRPr="00733E06">
        <w:rPr>
          <w:sz w:val="16"/>
        </w:rPr>
        <w:t xml:space="preserve">Elsewhere in the memo, suggestions are made that </w:t>
      </w:r>
      <w:r w:rsidRPr="00733E06">
        <w:rPr>
          <w:rStyle w:val="StyleUnderline"/>
        </w:rPr>
        <w:t xml:space="preserve">the </w:t>
      </w:r>
      <w:r w:rsidRPr="00E80899">
        <w:rPr>
          <w:rStyle w:val="Emphasis"/>
          <w:highlight w:val="cyan"/>
        </w:rPr>
        <w:t>security</w:t>
      </w:r>
      <w:r w:rsidRPr="00E80899">
        <w:rPr>
          <w:rStyle w:val="StyleUnderline"/>
          <w:highlight w:val="cyan"/>
        </w:rPr>
        <w:t xml:space="preserve"> and </w:t>
      </w:r>
      <w:r w:rsidRPr="00E80899">
        <w:rPr>
          <w:rStyle w:val="Emphasis"/>
          <w:highlight w:val="cyan"/>
        </w:rPr>
        <w:t>custody</w:t>
      </w:r>
      <w:r w:rsidRPr="00733E06">
        <w:rPr>
          <w:rStyle w:val="StyleUnderline"/>
        </w:rPr>
        <w:t xml:space="preserve"> </w:t>
      </w:r>
      <w:r w:rsidRPr="00E80899">
        <w:rPr>
          <w:rStyle w:val="StyleUnderline"/>
          <w:highlight w:val="cyan"/>
        </w:rPr>
        <w:t>needs</w:t>
      </w:r>
      <w:r w:rsidRPr="00733E06">
        <w:rPr>
          <w:rStyle w:val="StyleUnderline"/>
        </w:rPr>
        <w:t xml:space="preserve"> </w:t>
      </w:r>
      <w:r w:rsidRPr="00E80899">
        <w:rPr>
          <w:rStyle w:val="StyleUnderline"/>
          <w:highlight w:val="cyan"/>
        </w:rPr>
        <w:t>of</w:t>
      </w:r>
      <w:r w:rsidRPr="00733E06">
        <w:rPr>
          <w:rStyle w:val="StyleUnderline"/>
        </w:rPr>
        <w:t xml:space="preserve"> </w:t>
      </w:r>
      <w:r w:rsidRPr="00E80899">
        <w:rPr>
          <w:rStyle w:val="StyleUnderline"/>
          <w:highlight w:val="cyan"/>
        </w:rPr>
        <w:t>the institutions</w:t>
      </w:r>
      <w:r w:rsidRPr="00733E06">
        <w:rPr>
          <w:rStyle w:val="StyleUnderline"/>
        </w:rPr>
        <w:t xml:space="preserve"> be used </w:t>
      </w:r>
      <w:r w:rsidRPr="00E80899">
        <w:rPr>
          <w:rStyle w:val="StyleUnderline"/>
          <w:highlight w:val="cyan"/>
        </w:rPr>
        <w:t>to</w:t>
      </w:r>
      <w:r w:rsidRPr="00733E06">
        <w:rPr>
          <w:rStyle w:val="StyleUnderline"/>
        </w:rPr>
        <w:t xml:space="preserve"> "</w:t>
      </w:r>
      <w:r w:rsidRPr="00E80899">
        <w:rPr>
          <w:rStyle w:val="Emphasis"/>
          <w:highlight w:val="cyan"/>
        </w:rPr>
        <w:t>control</w:t>
      </w:r>
      <w:r w:rsidRPr="00733E06">
        <w:rPr>
          <w:rStyle w:val="StyleUnderline"/>
        </w:rPr>
        <w:t xml:space="preserve"> the </w:t>
      </w:r>
      <w:r w:rsidRPr="00E80899">
        <w:rPr>
          <w:rStyle w:val="Emphasis"/>
        </w:rPr>
        <w:t>organization</w:t>
      </w:r>
      <w:r w:rsidRPr="00733E06">
        <w:rPr>
          <w:rStyle w:val="StyleUnderline"/>
        </w:rPr>
        <w:t xml:space="preserve"> and </w:t>
      </w:r>
      <w:r w:rsidRPr="00E80899">
        <w:rPr>
          <w:rStyle w:val="Emphasis"/>
          <w:highlight w:val="cyan"/>
        </w:rPr>
        <w:t>formation</w:t>
      </w:r>
      <w:r w:rsidRPr="00733E06">
        <w:rPr>
          <w:rStyle w:val="StyleUnderline"/>
        </w:rPr>
        <w:t xml:space="preserve"> </w:t>
      </w:r>
      <w:r w:rsidRPr="00E80899">
        <w:rPr>
          <w:rStyle w:val="StyleUnderline"/>
          <w:highlight w:val="cyan"/>
        </w:rPr>
        <w:t xml:space="preserve">of </w:t>
      </w:r>
      <w:r w:rsidRPr="00E80899">
        <w:rPr>
          <w:rStyle w:val="Emphasis"/>
          <w:highlight w:val="cyan"/>
        </w:rPr>
        <w:t>inmate unions</w:t>
      </w:r>
      <w:r w:rsidRPr="00733E06">
        <w:rPr>
          <w:rStyle w:val="StyleUnderline"/>
        </w:rPr>
        <w:t>"</w:t>
      </w:r>
      <w:r w:rsidRPr="00733E06">
        <w:rPr>
          <w:sz w:val="16"/>
        </w:rPr>
        <w:t xml:space="preserve"> (Weisenberg, 1973: 2). </w:t>
      </w:r>
      <w:r w:rsidRPr="00E80899">
        <w:rPr>
          <w:rStyle w:val="Emphasis"/>
        </w:rPr>
        <w:t>Strategy</w:t>
      </w:r>
      <w:r w:rsidRPr="00733E06">
        <w:rPr>
          <w:sz w:val="16"/>
        </w:rPr>
        <w:t xml:space="preserve"> also </w:t>
      </w:r>
      <w:r w:rsidRPr="00E80899">
        <w:rPr>
          <w:rStyle w:val="StyleUnderline"/>
        </w:rPr>
        <w:t>includes</w:t>
      </w:r>
      <w:r w:rsidRPr="00733E06">
        <w:rPr>
          <w:sz w:val="16"/>
        </w:rPr>
        <w:t xml:space="preserve"> </w:t>
      </w:r>
      <w:r w:rsidRPr="00E80899">
        <w:rPr>
          <w:rStyle w:val="StyleUnderline"/>
        </w:rPr>
        <w:t xml:space="preserve">taking the case to the </w:t>
      </w:r>
      <w:r w:rsidRPr="00E80899">
        <w:rPr>
          <w:rStyle w:val="Emphasis"/>
        </w:rPr>
        <w:t>people</w:t>
      </w:r>
      <w:r w:rsidRPr="00E80899">
        <w:rPr>
          <w:rStyle w:val="StyleUnderline"/>
        </w:rPr>
        <w:t xml:space="preserve"> of the state</w:t>
      </w:r>
      <w:r w:rsidRPr="00733E06">
        <w:rPr>
          <w:sz w:val="16"/>
        </w:rPr>
        <w:t xml:space="preserve"> "</w:t>
      </w:r>
      <w:r w:rsidRPr="00733E06">
        <w:rPr>
          <w:rStyle w:val="StyleUnderline"/>
        </w:rPr>
        <w:t xml:space="preserve">instead of having some </w:t>
      </w:r>
      <w:r w:rsidRPr="00E80899">
        <w:rPr>
          <w:rStyle w:val="Emphasis"/>
        </w:rPr>
        <w:t>halfcocked</w:t>
      </w:r>
      <w:r w:rsidRPr="00733E06">
        <w:rPr>
          <w:rStyle w:val="StyleUnderline"/>
        </w:rPr>
        <w:t xml:space="preserve"> </w:t>
      </w:r>
      <w:proofErr w:type="spellStart"/>
      <w:r w:rsidRPr="00E80899">
        <w:rPr>
          <w:rStyle w:val="Emphasis"/>
        </w:rPr>
        <w:t>pedestrianic</w:t>
      </w:r>
      <w:proofErr w:type="spellEnd"/>
      <w:r w:rsidRPr="00E80899">
        <w:rPr>
          <w:rStyle w:val="Emphasis"/>
        </w:rPr>
        <w:t xml:space="preserve"> attorney</w:t>
      </w:r>
      <w:r w:rsidRPr="00733E06">
        <w:rPr>
          <w:sz w:val="16"/>
        </w:rPr>
        <w:t xml:space="preserve"> [presumably a reference to attorneys for the prisoners' union] </w:t>
      </w:r>
      <w:r w:rsidRPr="00733E06">
        <w:rPr>
          <w:rStyle w:val="StyleUnderline"/>
        </w:rPr>
        <w:t xml:space="preserve">doing it for </w:t>
      </w:r>
      <w:proofErr w:type="gramStart"/>
      <w:r w:rsidRPr="00733E06">
        <w:rPr>
          <w:rStyle w:val="StyleUnderline"/>
        </w:rPr>
        <w:t>you, and</w:t>
      </w:r>
      <w:proofErr w:type="gramEnd"/>
      <w:r w:rsidRPr="00733E06">
        <w:rPr>
          <w:rStyle w:val="StyleUnderline"/>
        </w:rPr>
        <w:t xml:space="preserve"> </w:t>
      </w:r>
      <w:r w:rsidRPr="00E80899">
        <w:rPr>
          <w:rStyle w:val="Emphasis"/>
        </w:rPr>
        <w:t>misconstruing</w:t>
      </w:r>
      <w:r w:rsidRPr="00733E06">
        <w:rPr>
          <w:rStyle w:val="StyleUnderline"/>
        </w:rPr>
        <w:t xml:space="preserve"> the </w:t>
      </w:r>
      <w:r w:rsidRPr="00E80899">
        <w:rPr>
          <w:rStyle w:val="Emphasis"/>
        </w:rPr>
        <w:t>facts</w:t>
      </w:r>
      <w:r w:rsidRPr="00733E06">
        <w:rPr>
          <w:rStyle w:val="StyleUnderline"/>
        </w:rPr>
        <w:t xml:space="preserve"> to the public</w:t>
      </w:r>
      <w:r w:rsidRPr="00733E06">
        <w:rPr>
          <w:sz w:val="16"/>
        </w:rPr>
        <w:t xml:space="preserve">" (Weisenberg, 1973: 3). The implication that </w:t>
      </w:r>
      <w:r w:rsidRPr="00733E06">
        <w:rPr>
          <w:rStyle w:val="StyleUnderline"/>
        </w:rPr>
        <w:t xml:space="preserve">only one side is in </w:t>
      </w:r>
      <w:r w:rsidRPr="00E80899">
        <w:rPr>
          <w:rStyle w:val="Emphasis"/>
        </w:rPr>
        <w:t>possession</w:t>
      </w:r>
      <w:r w:rsidRPr="00733E06">
        <w:rPr>
          <w:rStyle w:val="StyleUnderline"/>
        </w:rPr>
        <w:t xml:space="preserve"> of the "</w:t>
      </w:r>
      <w:r w:rsidRPr="00E80899">
        <w:rPr>
          <w:rStyle w:val="Emphasis"/>
        </w:rPr>
        <w:t>facts</w:t>
      </w:r>
      <w:r w:rsidRPr="00733E06">
        <w:rPr>
          <w:rStyle w:val="StyleUnderline"/>
        </w:rPr>
        <w:t xml:space="preserve">" is perhaps an </w:t>
      </w:r>
      <w:r w:rsidRPr="00E80899">
        <w:rPr>
          <w:rStyle w:val="Emphasis"/>
        </w:rPr>
        <w:t>indication</w:t>
      </w:r>
      <w:r w:rsidRPr="00733E06">
        <w:rPr>
          <w:rStyle w:val="StyleUnderline"/>
        </w:rPr>
        <w:t xml:space="preserve"> of the amount of </w:t>
      </w:r>
      <w:r w:rsidRPr="00E80899">
        <w:rPr>
          <w:rStyle w:val="Emphasis"/>
        </w:rPr>
        <w:t>distance</w:t>
      </w:r>
      <w:r w:rsidRPr="00733E06">
        <w:rPr>
          <w:rStyle w:val="StyleUnderline"/>
        </w:rPr>
        <w:t xml:space="preserve"> already </w:t>
      </w:r>
      <w:r w:rsidRPr="00E80899">
        <w:rPr>
          <w:rStyle w:val="Emphasis"/>
        </w:rPr>
        <w:t>separating</w:t>
      </w:r>
      <w:r w:rsidRPr="00733E06">
        <w:rPr>
          <w:rStyle w:val="StyleUnderline"/>
        </w:rPr>
        <w:t xml:space="preserve"> the </w:t>
      </w:r>
      <w:r w:rsidRPr="00E80899">
        <w:rPr>
          <w:rStyle w:val="Emphasis"/>
        </w:rPr>
        <w:t>two camps</w:t>
      </w:r>
      <w:r w:rsidRPr="00733E06">
        <w:rPr>
          <w:rStyle w:val="StyleUnderline"/>
        </w:rPr>
        <w:t>.</w:t>
      </w:r>
    </w:p>
    <w:p w14:paraId="281BF4CC" w14:textId="77777777" w:rsidR="00D842A1" w:rsidRPr="00647B3D" w:rsidRDefault="00D842A1" w:rsidP="00D842A1">
      <w:pPr>
        <w:pStyle w:val="Heading3"/>
      </w:pPr>
      <w:r>
        <w:lastRenderedPageBreak/>
        <w:t>AT: Solvency---1NC</w:t>
      </w:r>
    </w:p>
    <w:p w14:paraId="538B103F" w14:textId="77777777" w:rsidR="00D842A1" w:rsidRPr="00996D30" w:rsidRDefault="00D842A1" w:rsidP="00D842A1">
      <w:pPr>
        <w:rPr>
          <w:u w:val="single"/>
        </w:rPr>
      </w:pPr>
    </w:p>
    <w:p w14:paraId="18FB2E6F" w14:textId="77777777" w:rsidR="00D842A1" w:rsidRDefault="00D842A1" w:rsidP="00D842A1">
      <w:pPr>
        <w:pStyle w:val="Heading4"/>
        <w:numPr>
          <w:ilvl w:val="0"/>
          <w:numId w:val="46"/>
        </w:numPr>
      </w:pPr>
      <w:r>
        <w:t xml:space="preserve">Correctional staff and administrators will </w:t>
      </w:r>
      <w:r w:rsidRPr="006A6A7D">
        <w:rPr>
          <w:u w:val="single"/>
        </w:rPr>
        <w:t>refuse</w:t>
      </w:r>
      <w:r>
        <w:t xml:space="preserve"> to </w:t>
      </w:r>
      <w:r w:rsidRPr="006A6A7D">
        <w:rPr>
          <w:u w:val="single"/>
        </w:rPr>
        <w:t>recognize</w:t>
      </w:r>
      <w:r>
        <w:t xml:space="preserve"> unions and will </w:t>
      </w:r>
      <w:r w:rsidRPr="006A6A7D">
        <w:rPr>
          <w:u w:val="single"/>
        </w:rPr>
        <w:t>circumvent</w:t>
      </w:r>
      <w:r>
        <w:t xml:space="preserve"> the plan.</w:t>
      </w:r>
    </w:p>
    <w:p w14:paraId="7731213A" w14:textId="77777777" w:rsidR="00D842A1" w:rsidRPr="00733E06" w:rsidRDefault="00D842A1" w:rsidP="00D842A1">
      <w:r w:rsidRPr="00733E06">
        <w:rPr>
          <w:rStyle w:val="Heading4Char"/>
        </w:rPr>
        <w:t>Huff 74</w:t>
      </w:r>
      <w:r w:rsidRPr="00733E06">
        <w:t xml:space="preserve">, *Professor of Criminology, UC Irvine, (*C. Ronald, August 1974, “Unionization Behind the Walls,” Criminology, Volume 12, Number 2, pp. 175-194. </w:t>
      </w:r>
      <w:proofErr w:type="spellStart"/>
      <w:r w:rsidRPr="00733E06">
        <w:t>HeinOnline</w:t>
      </w:r>
      <w:proofErr w:type="spellEnd"/>
      <w:r w:rsidRPr="00733E06">
        <w:t>)</w:t>
      </w:r>
    </w:p>
    <w:p w14:paraId="32D4A429" w14:textId="77777777" w:rsidR="00D842A1" w:rsidRPr="00733E06" w:rsidRDefault="00D842A1" w:rsidP="00D842A1">
      <w:pPr>
        <w:rPr>
          <w:sz w:val="16"/>
        </w:rPr>
      </w:pPr>
      <w:r w:rsidRPr="006A6A7D">
        <w:rPr>
          <w:rStyle w:val="Emphasis"/>
          <w:highlight w:val="cyan"/>
        </w:rPr>
        <w:t>Directors</w:t>
      </w:r>
      <w:r w:rsidRPr="00733E06">
        <w:rPr>
          <w:sz w:val="16"/>
        </w:rPr>
        <w:t xml:space="preserve"> </w:t>
      </w:r>
      <w:r w:rsidRPr="006A6A7D">
        <w:rPr>
          <w:rStyle w:val="StyleUnderline"/>
          <w:highlight w:val="cyan"/>
        </w:rPr>
        <w:t>of</w:t>
      </w:r>
      <w:r w:rsidRPr="00733E06">
        <w:rPr>
          <w:sz w:val="16"/>
        </w:rPr>
        <w:t xml:space="preserve"> state </w:t>
      </w:r>
      <w:r w:rsidRPr="006A6A7D">
        <w:rPr>
          <w:rStyle w:val="Emphasis"/>
          <w:highlight w:val="cyan"/>
        </w:rPr>
        <w:t>corrections departments</w:t>
      </w:r>
      <w:r w:rsidRPr="00733E06">
        <w:rPr>
          <w:rStyle w:val="StyleUnderline"/>
        </w:rPr>
        <w:t xml:space="preserve"> have </w:t>
      </w:r>
      <w:r w:rsidRPr="006A6A7D">
        <w:rPr>
          <w:rStyle w:val="Emphasis"/>
          <w:highlight w:val="cyan"/>
        </w:rPr>
        <w:t>opposed</w:t>
      </w:r>
      <w:r w:rsidRPr="00733E06">
        <w:rPr>
          <w:rStyle w:val="StyleUnderline"/>
        </w:rPr>
        <w:t xml:space="preserve"> the </w:t>
      </w:r>
      <w:r w:rsidRPr="006A6A7D">
        <w:rPr>
          <w:rStyle w:val="Emphasis"/>
          <w:highlight w:val="cyan"/>
        </w:rPr>
        <w:t>formation</w:t>
      </w:r>
      <w:r w:rsidRPr="006A6A7D">
        <w:rPr>
          <w:rStyle w:val="StyleUnderline"/>
          <w:highlight w:val="cyan"/>
        </w:rPr>
        <w:t xml:space="preserve"> of </w:t>
      </w:r>
      <w:r w:rsidRPr="006A6A7D">
        <w:rPr>
          <w:rStyle w:val="Emphasis"/>
          <w:highlight w:val="cyan"/>
        </w:rPr>
        <w:t>inmate unions</w:t>
      </w:r>
      <w:r w:rsidRPr="00733E06">
        <w:rPr>
          <w:sz w:val="16"/>
        </w:rPr>
        <w:t xml:space="preserve">. In Ohio, </w:t>
      </w:r>
      <w:r w:rsidRPr="006A6A7D">
        <w:rPr>
          <w:rStyle w:val="StyleUnderline"/>
          <w:highlight w:val="cyan"/>
        </w:rPr>
        <w:t>following</w:t>
      </w:r>
      <w:r w:rsidRPr="00733E06">
        <w:rPr>
          <w:rStyle w:val="StyleUnderline"/>
        </w:rPr>
        <w:t xml:space="preserve"> an </w:t>
      </w:r>
      <w:r w:rsidRPr="00E80899">
        <w:rPr>
          <w:rStyle w:val="Emphasis"/>
        </w:rPr>
        <w:t>eleven-day</w:t>
      </w:r>
      <w:r w:rsidRPr="00733E06">
        <w:rPr>
          <w:rStyle w:val="StyleUnderline"/>
        </w:rPr>
        <w:t xml:space="preserve"> </w:t>
      </w:r>
      <w:r w:rsidRPr="006A6A7D">
        <w:rPr>
          <w:rStyle w:val="Emphasis"/>
          <w:highlight w:val="cyan"/>
        </w:rPr>
        <w:t>strike</w:t>
      </w:r>
      <w:r w:rsidRPr="00733E06">
        <w:rPr>
          <w:sz w:val="16"/>
        </w:rPr>
        <w:t xml:space="preserve"> at the Southern Ohio Correctional Facility, the state director was quoted as saying:</w:t>
      </w:r>
    </w:p>
    <w:p w14:paraId="22AA7690" w14:textId="77777777" w:rsidR="00D842A1" w:rsidRPr="00733E06" w:rsidRDefault="00D842A1" w:rsidP="00D842A1">
      <w:pPr>
        <w:ind w:left="720"/>
        <w:rPr>
          <w:sz w:val="16"/>
        </w:rPr>
      </w:pPr>
      <w:r w:rsidRPr="00733E06">
        <w:rPr>
          <w:rStyle w:val="StyleUnderline"/>
        </w:rPr>
        <w:t>These</w:t>
      </w:r>
      <w:r w:rsidRPr="00733E06">
        <w:rPr>
          <w:sz w:val="16"/>
        </w:rPr>
        <w:t xml:space="preserve"> men [the </w:t>
      </w:r>
      <w:r w:rsidRPr="00E80899">
        <w:rPr>
          <w:rStyle w:val="Emphasis"/>
        </w:rPr>
        <w:t>inmate strikers</w:t>
      </w:r>
      <w:r w:rsidRPr="00733E06">
        <w:rPr>
          <w:sz w:val="16"/>
        </w:rPr>
        <w:t xml:space="preserve">] </w:t>
      </w:r>
      <w:r w:rsidRPr="00733E06">
        <w:rPr>
          <w:rStyle w:val="StyleUnderline"/>
        </w:rPr>
        <w:t xml:space="preserve">are </w:t>
      </w:r>
      <w:r w:rsidRPr="00E80899">
        <w:rPr>
          <w:rStyle w:val="Emphasis"/>
        </w:rPr>
        <w:t>convicted felons</w:t>
      </w:r>
      <w:r w:rsidRPr="00733E06">
        <w:rPr>
          <w:rStyle w:val="StyleUnderline"/>
        </w:rPr>
        <w:t xml:space="preserve">-convicted of </w:t>
      </w:r>
      <w:r w:rsidRPr="00E80899">
        <w:rPr>
          <w:rStyle w:val="Emphasis"/>
        </w:rPr>
        <w:t>breaking</w:t>
      </w:r>
      <w:r w:rsidRPr="00733E06">
        <w:rPr>
          <w:rStyle w:val="StyleUnderline"/>
        </w:rPr>
        <w:t xml:space="preserve"> the </w:t>
      </w:r>
      <w:r w:rsidRPr="00E80899">
        <w:rPr>
          <w:rStyle w:val="Emphasis"/>
        </w:rPr>
        <w:t>laws</w:t>
      </w:r>
      <w:r w:rsidRPr="00733E06">
        <w:rPr>
          <w:rStyle w:val="StyleUnderline"/>
        </w:rPr>
        <w:t xml:space="preserve"> of society</w:t>
      </w:r>
      <w:r w:rsidRPr="00733E06">
        <w:rPr>
          <w:sz w:val="16"/>
        </w:rPr>
        <w:t xml:space="preserve">. </w:t>
      </w:r>
      <w:r w:rsidRPr="006A6A7D">
        <w:rPr>
          <w:rStyle w:val="Emphasis"/>
          <w:sz w:val="32"/>
          <w:szCs w:val="32"/>
          <w:highlight w:val="cyan"/>
        </w:rPr>
        <w:t>Under no circumstances</w:t>
      </w:r>
      <w:r w:rsidRPr="006A6A7D">
        <w:rPr>
          <w:rStyle w:val="StyleUnderline"/>
          <w:sz w:val="32"/>
          <w:szCs w:val="32"/>
          <w:highlight w:val="cyan"/>
        </w:rPr>
        <w:t xml:space="preserve"> will I </w:t>
      </w:r>
      <w:r w:rsidRPr="006A6A7D">
        <w:rPr>
          <w:rStyle w:val="Emphasis"/>
          <w:sz w:val="32"/>
          <w:szCs w:val="32"/>
          <w:highlight w:val="cyan"/>
        </w:rPr>
        <w:t>recognize</w:t>
      </w:r>
      <w:r w:rsidRPr="006A6A7D">
        <w:rPr>
          <w:rStyle w:val="StyleUnderline"/>
          <w:sz w:val="32"/>
          <w:szCs w:val="32"/>
          <w:highlight w:val="cyan"/>
        </w:rPr>
        <w:t xml:space="preserve"> their </w:t>
      </w:r>
      <w:r w:rsidRPr="006A6A7D">
        <w:rPr>
          <w:rStyle w:val="StyleUnderline"/>
          <w:sz w:val="32"/>
          <w:szCs w:val="32"/>
        </w:rPr>
        <w:t xml:space="preserve">so-called </w:t>
      </w:r>
      <w:r w:rsidRPr="006A6A7D">
        <w:rPr>
          <w:rStyle w:val="Emphasis"/>
          <w:sz w:val="32"/>
          <w:szCs w:val="32"/>
          <w:highlight w:val="cyan"/>
        </w:rPr>
        <w:t>union</w:t>
      </w:r>
      <w:r w:rsidRPr="00733E06">
        <w:rPr>
          <w:sz w:val="16"/>
        </w:rPr>
        <w:t xml:space="preserve"> [WBNS-TV, 1973].</w:t>
      </w:r>
    </w:p>
    <w:p w14:paraId="00933899" w14:textId="77777777" w:rsidR="00D842A1" w:rsidRPr="00733E06" w:rsidRDefault="00D842A1" w:rsidP="00D842A1">
      <w:pPr>
        <w:rPr>
          <w:sz w:val="16"/>
        </w:rPr>
      </w:pPr>
      <w:r w:rsidRPr="00733E06">
        <w:rPr>
          <w:sz w:val="16"/>
        </w:rPr>
        <w:t>The official reaction of the administration has not changed from that statement. However, a policy memorandum written by the director's administrative assistant and dealing with inmate unions perhaps more thoroughly reflects the department's thinking on the matter (Weisenberg, 1973). This memo states, perhaps quite perceptively, that</w:t>
      </w:r>
    </w:p>
    <w:p w14:paraId="2AEF0798" w14:textId="77777777" w:rsidR="00D842A1" w:rsidRPr="00733E06" w:rsidRDefault="00D842A1" w:rsidP="00D842A1">
      <w:pPr>
        <w:ind w:left="720"/>
        <w:rPr>
          <w:sz w:val="16"/>
        </w:rPr>
      </w:pPr>
      <w:r w:rsidRPr="00733E06">
        <w:rPr>
          <w:sz w:val="16"/>
        </w:rPr>
        <w:t xml:space="preserve">a hasty entrance into this venture [inmate unions] could cause long-range detriment to the inmate body, as public opinion could react in a negative way to the trends of the correctional system, causing a backlash to the programs and changes of the last few years [Weisenberg, 1973: 5]. </w:t>
      </w:r>
    </w:p>
    <w:p w14:paraId="2F032D09" w14:textId="77777777" w:rsidR="00D842A1" w:rsidRPr="00733E06" w:rsidRDefault="00D842A1" w:rsidP="00D842A1">
      <w:pPr>
        <w:rPr>
          <w:sz w:val="16"/>
        </w:rPr>
      </w:pPr>
      <w:r w:rsidRPr="00733E06">
        <w:rPr>
          <w:sz w:val="16"/>
        </w:rPr>
        <w:t xml:space="preserve">This argument is one which hinges on public opinion, </w:t>
      </w:r>
      <w:proofErr w:type="gramStart"/>
      <w:r w:rsidRPr="00733E06">
        <w:rPr>
          <w:sz w:val="16"/>
        </w:rPr>
        <w:t>as yet</w:t>
      </w:r>
      <w:proofErr w:type="gramEnd"/>
      <w:r w:rsidRPr="00733E06">
        <w:rPr>
          <w:sz w:val="16"/>
        </w:rPr>
        <w:t xml:space="preserve"> untested, but it is clearly a plausible one. The "programs and changes" referred to in the quotation have had a community-oriented focus and have attempted to develop alternatives to incarceration. As a result, the state's prison population had decreased significantly and continues to do so.</w:t>
      </w:r>
    </w:p>
    <w:p w14:paraId="27E376F1" w14:textId="77777777" w:rsidR="00D842A1" w:rsidRPr="00733E06" w:rsidRDefault="00D842A1" w:rsidP="00D842A1">
      <w:pPr>
        <w:rPr>
          <w:sz w:val="16"/>
        </w:rPr>
      </w:pPr>
      <w:r w:rsidRPr="00733E06">
        <w:rPr>
          <w:sz w:val="16"/>
        </w:rPr>
        <w:t xml:space="preserve">Elsewhere in the memo, suggestions are made that the security and custody needs of the institutions be used to "control the organization and formation of inmate unions" (Weisenberg, 1973: 2). Strategy also includes taking the case to the people of the state "instead of having some halfcocked </w:t>
      </w:r>
      <w:proofErr w:type="spellStart"/>
      <w:r w:rsidRPr="00733E06">
        <w:rPr>
          <w:sz w:val="16"/>
        </w:rPr>
        <w:t>pedestrianic</w:t>
      </w:r>
      <w:proofErr w:type="spellEnd"/>
      <w:r w:rsidRPr="00733E06">
        <w:rPr>
          <w:sz w:val="16"/>
        </w:rPr>
        <w:t xml:space="preserve"> attorney [presumably a reference to attorneys for the prisoners' union] doing it for </w:t>
      </w:r>
      <w:proofErr w:type="gramStart"/>
      <w:r w:rsidRPr="00733E06">
        <w:rPr>
          <w:sz w:val="16"/>
        </w:rPr>
        <w:t>you, and</w:t>
      </w:r>
      <w:proofErr w:type="gramEnd"/>
      <w:r w:rsidRPr="00733E06">
        <w:rPr>
          <w:sz w:val="16"/>
        </w:rPr>
        <w:t xml:space="preserve"> misconstruing the facts to the public" (Weisenberg, 1973: 3). The implication that only one side is in possession of the "facts" is perhaps an indication of the amount of distance already separating the two camps.</w:t>
      </w:r>
    </w:p>
    <w:p w14:paraId="5C56D460" w14:textId="77777777" w:rsidR="00D842A1" w:rsidRPr="00733E06" w:rsidRDefault="00D842A1" w:rsidP="00D842A1">
      <w:pPr>
        <w:rPr>
          <w:sz w:val="16"/>
        </w:rPr>
      </w:pPr>
      <w:r w:rsidRPr="00733E06">
        <w:rPr>
          <w:sz w:val="16"/>
        </w:rPr>
        <w:t>With respect to the Ohio union's goal of a minimum wage, it appears that the department intends to rely on the Thirteenth Amendment to the U.S. Constitution ("Neither slavery nor involuntary servitude, except as punishment for crime whereof the party shall have been duly convicted, shall exist within the United States or any place subject to their jurisdiction") and Article 1, Section 6 of the Ohio Constitution ("There shall be no slavery in this state, nor involuntary servitude, unless for the punishment of crime") to resist that goal (Weisenberg, 1973: 4).</w:t>
      </w:r>
    </w:p>
    <w:p w14:paraId="0A1E60C0" w14:textId="77777777" w:rsidR="00D842A1" w:rsidRPr="00733E06" w:rsidRDefault="00D842A1" w:rsidP="00D842A1">
      <w:pPr>
        <w:rPr>
          <w:sz w:val="16"/>
        </w:rPr>
      </w:pPr>
      <w:r w:rsidRPr="00733E06">
        <w:rPr>
          <w:sz w:val="16"/>
        </w:rPr>
        <w:t xml:space="preserve">As for concrete behavioral reactions to the union movement thus far, reports indicate that </w:t>
      </w:r>
      <w:r w:rsidRPr="00733E06">
        <w:rPr>
          <w:rStyle w:val="StyleUnderline"/>
        </w:rPr>
        <w:t xml:space="preserve">Ohio's </w:t>
      </w:r>
      <w:r w:rsidRPr="006A6A7D">
        <w:rPr>
          <w:rStyle w:val="StyleUnderline"/>
          <w:highlight w:val="cyan"/>
        </w:rPr>
        <w:t>administrators</w:t>
      </w:r>
      <w:r w:rsidRPr="00733E06">
        <w:rPr>
          <w:rStyle w:val="StyleUnderline"/>
        </w:rPr>
        <w:t xml:space="preserve"> have </w:t>
      </w:r>
      <w:r w:rsidRPr="006A6A7D">
        <w:rPr>
          <w:rStyle w:val="Emphasis"/>
          <w:highlight w:val="cyan"/>
        </w:rPr>
        <w:t>reacted</w:t>
      </w:r>
      <w:r w:rsidRPr="00733E06">
        <w:rPr>
          <w:rStyle w:val="StyleUnderline"/>
        </w:rPr>
        <w:t xml:space="preserve"> </w:t>
      </w:r>
      <w:r w:rsidRPr="006A6A7D">
        <w:rPr>
          <w:rStyle w:val="StyleUnderline"/>
          <w:highlight w:val="cyan"/>
        </w:rPr>
        <w:t>in</w:t>
      </w:r>
      <w:r w:rsidRPr="00733E06">
        <w:rPr>
          <w:rStyle w:val="StyleUnderline"/>
        </w:rPr>
        <w:t xml:space="preserve"> </w:t>
      </w:r>
      <w:r w:rsidRPr="006A6A7D">
        <w:rPr>
          <w:rStyle w:val="StyleUnderline"/>
          <w:highlight w:val="cyan"/>
        </w:rPr>
        <w:t xml:space="preserve">the </w:t>
      </w:r>
      <w:r w:rsidRPr="006A6A7D">
        <w:rPr>
          <w:rStyle w:val="Emphasis"/>
          <w:highlight w:val="cyan"/>
        </w:rPr>
        <w:t>same manner</w:t>
      </w:r>
      <w:r w:rsidRPr="00733E06">
        <w:rPr>
          <w:rStyle w:val="StyleUnderline"/>
        </w:rPr>
        <w:t xml:space="preserve"> reported to have </w:t>
      </w:r>
      <w:r w:rsidRPr="00DA4EE1">
        <w:rPr>
          <w:rStyle w:val="Emphasis"/>
        </w:rPr>
        <w:t>occurred</w:t>
      </w:r>
      <w:r w:rsidRPr="00733E06">
        <w:rPr>
          <w:rStyle w:val="StyleUnderline"/>
        </w:rPr>
        <w:t xml:space="preserve"> in California</w:t>
      </w:r>
      <w:r w:rsidRPr="00733E06">
        <w:rPr>
          <w:sz w:val="16"/>
        </w:rPr>
        <w:t xml:space="preserve">, </w:t>
      </w:r>
      <w:r w:rsidRPr="00733E06">
        <w:rPr>
          <w:rStyle w:val="StyleUnderline"/>
        </w:rPr>
        <w:t>where</w:t>
      </w:r>
      <w:r w:rsidRPr="00733E06">
        <w:rPr>
          <w:sz w:val="16"/>
        </w:rPr>
        <w:t xml:space="preserve"> </w:t>
      </w:r>
      <w:r w:rsidRPr="006A6A7D">
        <w:rPr>
          <w:rStyle w:val="StyleUnderline"/>
          <w:highlight w:val="cyan"/>
        </w:rPr>
        <w:t xml:space="preserve">the </w:t>
      </w:r>
      <w:r w:rsidRPr="006A6A7D">
        <w:rPr>
          <w:rStyle w:val="Emphasis"/>
          <w:highlight w:val="cyan"/>
        </w:rPr>
        <w:t>first forty</w:t>
      </w:r>
      <w:r w:rsidRPr="006A6A7D">
        <w:rPr>
          <w:rStyle w:val="StyleUnderline"/>
          <w:highlight w:val="cyan"/>
        </w:rPr>
        <w:t xml:space="preserve"> </w:t>
      </w:r>
      <w:r w:rsidRPr="006A6A7D">
        <w:rPr>
          <w:rStyle w:val="Emphasis"/>
          <w:highlight w:val="cyan"/>
        </w:rPr>
        <w:t>inmates</w:t>
      </w:r>
      <w:r w:rsidRPr="006A6A7D">
        <w:rPr>
          <w:rStyle w:val="StyleUnderline"/>
          <w:highlight w:val="cyan"/>
        </w:rPr>
        <w:t xml:space="preserve"> to </w:t>
      </w:r>
      <w:proofErr w:type="gramStart"/>
      <w:r w:rsidRPr="006A6A7D">
        <w:rPr>
          <w:rStyle w:val="StyleUnderline"/>
          <w:highlight w:val="cyan"/>
        </w:rPr>
        <w:t>join</w:t>
      </w:r>
      <w:proofErr w:type="gramEnd"/>
      <w:r w:rsidRPr="006A6A7D">
        <w:rPr>
          <w:rStyle w:val="StyleUnderline"/>
          <w:highlight w:val="cyan"/>
        </w:rPr>
        <w:t xml:space="preserve"> the</w:t>
      </w:r>
      <w:r w:rsidRPr="00733E06">
        <w:rPr>
          <w:rStyle w:val="StyleUnderline"/>
        </w:rPr>
        <w:t xml:space="preserve"> </w:t>
      </w:r>
      <w:r w:rsidRPr="006A6A7D">
        <w:rPr>
          <w:rStyle w:val="StyleUnderline"/>
          <w:highlight w:val="cyan"/>
        </w:rPr>
        <w:t>union</w:t>
      </w:r>
      <w:r w:rsidRPr="00733E06">
        <w:rPr>
          <w:rStyle w:val="StyleUnderline"/>
        </w:rPr>
        <w:t xml:space="preserve"> </w:t>
      </w:r>
      <w:r w:rsidRPr="006A6A7D">
        <w:rPr>
          <w:rStyle w:val="StyleUnderline"/>
          <w:highlight w:val="cyan"/>
        </w:rPr>
        <w:t xml:space="preserve">were </w:t>
      </w:r>
      <w:r w:rsidRPr="006A6A7D">
        <w:rPr>
          <w:rStyle w:val="Emphasis"/>
          <w:highlight w:val="cyan"/>
        </w:rPr>
        <w:t>transferred</w:t>
      </w:r>
      <w:r w:rsidRPr="00733E06">
        <w:rPr>
          <w:rStyle w:val="StyleUnderline"/>
        </w:rPr>
        <w:t xml:space="preserve"> </w:t>
      </w:r>
      <w:r w:rsidRPr="006A6A7D">
        <w:rPr>
          <w:rStyle w:val="StyleUnderline"/>
          <w:highlight w:val="cyan"/>
        </w:rPr>
        <w:t xml:space="preserve">to other </w:t>
      </w:r>
      <w:r w:rsidRPr="006A6A7D">
        <w:rPr>
          <w:rStyle w:val="Emphasis"/>
          <w:highlight w:val="cyan"/>
        </w:rPr>
        <w:t>institutions</w:t>
      </w:r>
      <w:r w:rsidRPr="006A6A7D">
        <w:rPr>
          <w:rStyle w:val="StyleUnderline"/>
          <w:highlight w:val="cyan"/>
        </w:rPr>
        <w:t xml:space="preserve"> </w:t>
      </w:r>
      <w:r w:rsidRPr="006A6A7D">
        <w:rPr>
          <w:rStyle w:val="Emphasis"/>
          <w:highlight w:val="cyan"/>
        </w:rPr>
        <w:t>all over</w:t>
      </w:r>
      <w:r w:rsidRPr="00733E06">
        <w:rPr>
          <w:rStyle w:val="StyleUnderline"/>
        </w:rPr>
        <w:t xml:space="preserve"> </w:t>
      </w:r>
      <w:r w:rsidRPr="006A6A7D">
        <w:rPr>
          <w:rStyle w:val="StyleUnderline"/>
          <w:highlight w:val="cyan"/>
        </w:rPr>
        <w:t>the state</w:t>
      </w:r>
      <w:r w:rsidRPr="00733E06">
        <w:rPr>
          <w:sz w:val="16"/>
        </w:rPr>
        <w:t xml:space="preserve"> (Seidman, 1971: 6). In Ohio, </w:t>
      </w:r>
      <w:r w:rsidRPr="00733E06">
        <w:rPr>
          <w:rStyle w:val="StyleUnderline"/>
        </w:rPr>
        <w:t xml:space="preserve">the </w:t>
      </w:r>
      <w:r w:rsidRPr="00DA4EE1">
        <w:rPr>
          <w:rStyle w:val="Emphasis"/>
        </w:rPr>
        <w:t>legal counsel</w:t>
      </w:r>
      <w:r w:rsidRPr="00733E06">
        <w:rPr>
          <w:rStyle w:val="StyleUnderline"/>
        </w:rPr>
        <w:t xml:space="preserve"> for the </w:t>
      </w:r>
      <w:r w:rsidRPr="00DA4EE1">
        <w:rPr>
          <w:rStyle w:val="Emphasis"/>
        </w:rPr>
        <w:t>prisoners' union</w:t>
      </w:r>
      <w:r w:rsidRPr="00733E06">
        <w:rPr>
          <w:rStyle w:val="StyleUnderline"/>
        </w:rPr>
        <w:t xml:space="preserve"> </w:t>
      </w:r>
      <w:r w:rsidRPr="00DA4EE1">
        <w:rPr>
          <w:rStyle w:val="Emphasis"/>
        </w:rPr>
        <w:t>reports</w:t>
      </w:r>
      <w:r w:rsidRPr="00733E06">
        <w:rPr>
          <w:sz w:val="16"/>
        </w:rPr>
        <w:t xml:space="preserve"> that on June 9, 1973, </w:t>
      </w:r>
      <w:proofErr w:type="gramStart"/>
      <w:r w:rsidRPr="00733E06">
        <w:rPr>
          <w:rStyle w:val="StyleUnderline"/>
        </w:rPr>
        <w:t>a number of</w:t>
      </w:r>
      <w:proofErr w:type="gramEnd"/>
      <w:r w:rsidRPr="00733E06">
        <w:rPr>
          <w:rStyle w:val="StyleUnderline"/>
        </w:rPr>
        <w:t xml:space="preserve"> inmate union leaders were </w:t>
      </w:r>
      <w:r w:rsidRPr="00DA4EE1">
        <w:rPr>
          <w:rStyle w:val="Emphasis"/>
        </w:rPr>
        <w:t>transferred</w:t>
      </w:r>
      <w:r w:rsidRPr="00733E06">
        <w:rPr>
          <w:sz w:val="16"/>
        </w:rPr>
        <w:t xml:space="preserve"> from Chillicothe Correctional Institution to Southern Ohio Correctional Facility and placed in a security area. Later indications are that </w:t>
      </w:r>
      <w:proofErr w:type="gramStart"/>
      <w:r w:rsidRPr="00733E06">
        <w:rPr>
          <w:sz w:val="16"/>
        </w:rPr>
        <w:t>a number of</w:t>
      </w:r>
      <w:proofErr w:type="gramEnd"/>
      <w:r w:rsidRPr="00733E06">
        <w:rPr>
          <w:sz w:val="16"/>
        </w:rPr>
        <w:t xml:space="preserve"> other </w:t>
      </w:r>
      <w:r w:rsidRPr="00733E06">
        <w:rPr>
          <w:rStyle w:val="StyleUnderline"/>
        </w:rPr>
        <w:t xml:space="preserve">union </w:t>
      </w:r>
      <w:r w:rsidRPr="006A6A7D">
        <w:rPr>
          <w:rStyle w:val="Emphasis"/>
          <w:highlight w:val="cyan"/>
        </w:rPr>
        <w:t>leaders</w:t>
      </w:r>
      <w:r w:rsidRPr="00733E06">
        <w:rPr>
          <w:rStyle w:val="StyleUnderline"/>
        </w:rPr>
        <w:t xml:space="preserve"> have </w:t>
      </w:r>
      <w:r w:rsidRPr="006A6A7D">
        <w:rPr>
          <w:rStyle w:val="Emphasis"/>
          <w:highlight w:val="cyan"/>
        </w:rPr>
        <w:t>undergone</w:t>
      </w:r>
      <w:r w:rsidRPr="006A6A7D">
        <w:rPr>
          <w:rStyle w:val="StyleUnderline"/>
          <w:highlight w:val="cyan"/>
        </w:rPr>
        <w:t xml:space="preserve"> the same</w:t>
      </w:r>
      <w:r w:rsidRPr="00DA4EE1">
        <w:rPr>
          <w:rStyle w:val="Emphasis"/>
        </w:rPr>
        <w:t xml:space="preserve"> transfer</w:t>
      </w:r>
      <w:r w:rsidRPr="00733E06">
        <w:rPr>
          <w:rStyle w:val="StyleUnderline"/>
        </w:rPr>
        <w:t xml:space="preserve"> from other institutions</w:t>
      </w:r>
      <w:r w:rsidRPr="00733E06">
        <w:rPr>
          <w:sz w:val="16"/>
        </w:rPr>
        <w:t xml:space="preserve">. At Lebanon Correctional Institution, </w:t>
      </w:r>
      <w:r w:rsidRPr="006A6A7D">
        <w:rPr>
          <w:rStyle w:val="StyleUnderline"/>
          <w:highlight w:val="cyan"/>
        </w:rPr>
        <w:t>several</w:t>
      </w:r>
      <w:r w:rsidRPr="00733E06">
        <w:rPr>
          <w:rStyle w:val="StyleUnderline"/>
        </w:rPr>
        <w:t xml:space="preserve"> inmate </w:t>
      </w:r>
      <w:r w:rsidRPr="00DA4EE1">
        <w:rPr>
          <w:rStyle w:val="Emphasis"/>
        </w:rPr>
        <w:t>leaders</w:t>
      </w:r>
      <w:r w:rsidRPr="00733E06">
        <w:rPr>
          <w:rStyle w:val="StyleUnderline"/>
        </w:rPr>
        <w:t xml:space="preserve"> </w:t>
      </w:r>
      <w:r w:rsidRPr="006A6A7D">
        <w:rPr>
          <w:rStyle w:val="StyleUnderline"/>
          <w:highlight w:val="cyan"/>
        </w:rPr>
        <w:t>were placed</w:t>
      </w:r>
      <w:r w:rsidRPr="00733E06">
        <w:rPr>
          <w:rStyle w:val="StyleUnderline"/>
        </w:rPr>
        <w:t xml:space="preserve"> </w:t>
      </w:r>
      <w:r w:rsidRPr="006A6A7D">
        <w:rPr>
          <w:rStyle w:val="StyleUnderline"/>
          <w:highlight w:val="cyan"/>
        </w:rPr>
        <w:t>in</w:t>
      </w:r>
      <w:r w:rsidRPr="00733E06">
        <w:rPr>
          <w:rStyle w:val="StyleUnderline"/>
        </w:rPr>
        <w:t xml:space="preserve"> "</w:t>
      </w:r>
      <w:r w:rsidRPr="006A6A7D">
        <w:rPr>
          <w:rStyle w:val="Emphasis"/>
          <w:highlight w:val="cyan"/>
        </w:rPr>
        <w:t>administrative isolation</w:t>
      </w:r>
      <w:r w:rsidRPr="00733E06">
        <w:rPr>
          <w:rStyle w:val="StyleUnderline"/>
        </w:rPr>
        <w:t>"</w:t>
      </w:r>
      <w:r w:rsidRPr="00733E06">
        <w:rPr>
          <w:sz w:val="16"/>
        </w:rPr>
        <w:t xml:space="preserve"> (a euphemism for "the hole") </w:t>
      </w:r>
      <w:r w:rsidRPr="00733E06">
        <w:rPr>
          <w:rStyle w:val="StyleUnderline"/>
        </w:rPr>
        <w:t>after</w:t>
      </w:r>
      <w:r w:rsidRPr="00733E06">
        <w:rPr>
          <w:sz w:val="16"/>
        </w:rPr>
        <w:t xml:space="preserve"> "conspiring to organize against the institution." What </w:t>
      </w:r>
      <w:r w:rsidRPr="00733E06">
        <w:rPr>
          <w:rStyle w:val="StyleUnderline"/>
        </w:rPr>
        <w:t xml:space="preserve">they organized was a food </w:t>
      </w:r>
      <w:r w:rsidRPr="006A6A7D">
        <w:rPr>
          <w:rStyle w:val="Emphasis"/>
          <w:highlight w:val="cyan"/>
        </w:rPr>
        <w:t>boycott</w:t>
      </w:r>
      <w:r w:rsidRPr="00733E06">
        <w:rPr>
          <w:sz w:val="16"/>
        </w:rPr>
        <w:t xml:space="preserve">. </w:t>
      </w:r>
      <w:r w:rsidRPr="00733E06">
        <w:rPr>
          <w:rStyle w:val="StyleUnderline"/>
        </w:rPr>
        <w:t xml:space="preserve">They apparently </w:t>
      </w:r>
      <w:r w:rsidRPr="006A6A7D">
        <w:rPr>
          <w:rStyle w:val="Emphasis"/>
          <w:highlight w:val="cyan"/>
        </w:rPr>
        <w:t>violated</w:t>
      </w:r>
      <w:r w:rsidRPr="00733E06">
        <w:rPr>
          <w:rStyle w:val="StyleUnderline"/>
        </w:rPr>
        <w:t xml:space="preserve"> the </w:t>
      </w:r>
      <w:r w:rsidRPr="006A6A7D">
        <w:rPr>
          <w:rStyle w:val="Emphasis"/>
          <w:highlight w:val="cyan"/>
        </w:rPr>
        <w:t>superintendent's policy</w:t>
      </w:r>
      <w:r w:rsidRPr="00733E06">
        <w:rPr>
          <w:rStyle w:val="StyleUnderline"/>
        </w:rPr>
        <w:t xml:space="preserve"> statement</w:t>
      </w:r>
      <w:r w:rsidRPr="00733E06">
        <w:rPr>
          <w:sz w:val="16"/>
        </w:rPr>
        <w:t xml:space="preserve"> (the first in Ohio regarding the union), </w:t>
      </w:r>
      <w:r w:rsidRPr="00733E06">
        <w:rPr>
          <w:rStyle w:val="StyleUnderline"/>
        </w:rPr>
        <w:t>which</w:t>
      </w:r>
      <w:r w:rsidRPr="00733E06">
        <w:rPr>
          <w:sz w:val="16"/>
        </w:rPr>
        <w:t xml:space="preserve"> </w:t>
      </w:r>
      <w:r w:rsidRPr="00733E06">
        <w:rPr>
          <w:rStyle w:val="StyleUnderline"/>
        </w:rPr>
        <w:t>read</w:t>
      </w:r>
      <w:r w:rsidRPr="00733E06">
        <w:rPr>
          <w:sz w:val="16"/>
        </w:rPr>
        <w:t>, in part:</w:t>
      </w:r>
    </w:p>
    <w:p w14:paraId="4A7256E7" w14:textId="77777777" w:rsidR="00D842A1" w:rsidRPr="00733E06" w:rsidRDefault="00D842A1" w:rsidP="00D842A1">
      <w:pPr>
        <w:ind w:left="720"/>
        <w:rPr>
          <w:sz w:val="16"/>
        </w:rPr>
      </w:pPr>
      <w:r w:rsidRPr="00733E06">
        <w:rPr>
          <w:rStyle w:val="StyleUnderline"/>
        </w:rPr>
        <w:t xml:space="preserve">It is the policy of this administration </w:t>
      </w:r>
      <w:r w:rsidRPr="006A6A7D">
        <w:rPr>
          <w:rStyle w:val="StyleUnderline"/>
          <w:highlight w:val="cyan"/>
        </w:rPr>
        <w:t xml:space="preserve">to </w:t>
      </w:r>
      <w:r w:rsidRPr="006A6A7D">
        <w:rPr>
          <w:rStyle w:val="Emphasis"/>
          <w:highlight w:val="cyan"/>
        </w:rPr>
        <w:t>prohibit</w:t>
      </w:r>
      <w:r w:rsidRPr="006A6A7D">
        <w:rPr>
          <w:rStyle w:val="StyleUnderline"/>
          <w:highlight w:val="cyan"/>
        </w:rPr>
        <w:t xml:space="preserve"> a </w:t>
      </w:r>
      <w:r w:rsidRPr="006A6A7D">
        <w:rPr>
          <w:rStyle w:val="Emphasis"/>
          <w:highlight w:val="cyan"/>
        </w:rPr>
        <w:t>prisoner union</w:t>
      </w:r>
      <w:r w:rsidRPr="00733E06">
        <w:rPr>
          <w:sz w:val="16"/>
        </w:rPr>
        <w:t xml:space="preserve"> or its equivalent or </w:t>
      </w:r>
      <w:r w:rsidRPr="00DA4EE1">
        <w:rPr>
          <w:rStyle w:val="Emphasis"/>
        </w:rPr>
        <w:t>activities</w:t>
      </w:r>
      <w:r w:rsidRPr="00733E06">
        <w:rPr>
          <w:rStyle w:val="StyleUnderline"/>
        </w:rPr>
        <w:t xml:space="preserve"> within the institution to </w:t>
      </w:r>
      <w:r w:rsidRPr="00DA4EE1">
        <w:rPr>
          <w:rStyle w:val="Emphasis"/>
        </w:rPr>
        <w:t>organize</w:t>
      </w:r>
      <w:r w:rsidRPr="00733E06">
        <w:rPr>
          <w:rStyle w:val="StyleUnderline"/>
        </w:rPr>
        <w:t xml:space="preserve"> such a union and </w:t>
      </w:r>
      <w:r w:rsidRPr="00DA4EE1">
        <w:rPr>
          <w:rStyle w:val="Emphasis"/>
        </w:rPr>
        <w:t>violators</w:t>
      </w:r>
      <w:r w:rsidRPr="00733E06">
        <w:rPr>
          <w:rStyle w:val="StyleUnderline"/>
        </w:rPr>
        <w:t xml:space="preserve"> will be </w:t>
      </w:r>
      <w:r w:rsidRPr="00DA4EE1">
        <w:rPr>
          <w:rStyle w:val="Emphasis"/>
        </w:rPr>
        <w:t>subject</w:t>
      </w:r>
      <w:r w:rsidRPr="00733E06">
        <w:rPr>
          <w:rStyle w:val="StyleUnderline"/>
        </w:rPr>
        <w:t xml:space="preserve"> to </w:t>
      </w:r>
      <w:r w:rsidRPr="00DA4EE1">
        <w:rPr>
          <w:rStyle w:val="Emphasis"/>
        </w:rPr>
        <w:t>disciplinary</w:t>
      </w:r>
      <w:r w:rsidRPr="00733E06">
        <w:rPr>
          <w:rStyle w:val="StyleUnderline"/>
        </w:rPr>
        <w:t xml:space="preserve"> </w:t>
      </w:r>
      <w:r w:rsidRPr="00DA4EE1">
        <w:rPr>
          <w:rStyle w:val="Emphasis"/>
        </w:rPr>
        <w:t>action</w:t>
      </w:r>
      <w:r w:rsidRPr="00733E06">
        <w:rPr>
          <w:rStyle w:val="StyleUnderline"/>
        </w:rPr>
        <w:t xml:space="preserve"> or other appropriate action</w:t>
      </w:r>
      <w:r w:rsidRPr="00733E06">
        <w:rPr>
          <w:sz w:val="16"/>
        </w:rPr>
        <w:t xml:space="preserve"> [The Outlaw, 1973b: 71] </w:t>
      </w:r>
    </w:p>
    <w:p w14:paraId="1F7CBBC1" w14:textId="77777777" w:rsidR="00D842A1" w:rsidRPr="00733E06" w:rsidRDefault="00D842A1" w:rsidP="00D842A1">
      <w:pPr>
        <w:rPr>
          <w:sz w:val="16"/>
        </w:rPr>
      </w:pPr>
      <w:r w:rsidRPr="00733E06">
        <w:rPr>
          <w:sz w:val="16"/>
        </w:rPr>
        <w:lastRenderedPageBreak/>
        <w:t>Other reactions experienced in Ohio include the parole board "flops" mentioned earlier for the inmate strikers at the Ohio Reformatory for Women.</w:t>
      </w:r>
    </w:p>
    <w:p w14:paraId="0F3B9ACE" w14:textId="77777777" w:rsidR="00D842A1" w:rsidRPr="00733E06" w:rsidRDefault="00D842A1" w:rsidP="00D842A1">
      <w:pPr>
        <w:rPr>
          <w:sz w:val="16"/>
        </w:rPr>
      </w:pPr>
      <w:r w:rsidRPr="00733E06">
        <w:rPr>
          <w:sz w:val="16"/>
        </w:rPr>
        <w:t xml:space="preserve">Although qualitatively somewhat different, </w:t>
      </w:r>
      <w:proofErr w:type="gramStart"/>
      <w:r w:rsidRPr="00733E06">
        <w:rPr>
          <w:rStyle w:val="StyleUnderline"/>
        </w:rPr>
        <w:t xml:space="preserve">it is </w:t>
      </w:r>
      <w:r w:rsidRPr="006A6A7D">
        <w:rPr>
          <w:rStyle w:val="Emphasis"/>
          <w:highlight w:val="cyan"/>
        </w:rPr>
        <w:t>clear</w:t>
      </w:r>
      <w:r w:rsidRPr="00733E06">
        <w:rPr>
          <w:rStyle w:val="StyleUnderline"/>
        </w:rPr>
        <w:t xml:space="preserve"> that there</w:t>
      </w:r>
      <w:proofErr w:type="gramEnd"/>
      <w:r w:rsidRPr="00733E06">
        <w:rPr>
          <w:rStyle w:val="StyleUnderline"/>
        </w:rPr>
        <w:t xml:space="preserve"> are </w:t>
      </w:r>
      <w:r w:rsidRPr="006A6A7D">
        <w:rPr>
          <w:rStyle w:val="Emphasis"/>
          <w:highlight w:val="cyan"/>
        </w:rPr>
        <w:t>parallels</w:t>
      </w:r>
      <w:r w:rsidRPr="00733E06">
        <w:rPr>
          <w:rStyle w:val="StyleUnderline"/>
        </w:rPr>
        <w:t xml:space="preserve"> </w:t>
      </w:r>
      <w:r w:rsidRPr="006A6A7D">
        <w:rPr>
          <w:rStyle w:val="StyleUnderline"/>
          <w:highlight w:val="cyan"/>
        </w:rPr>
        <w:t>between</w:t>
      </w:r>
      <w:r w:rsidRPr="00733E06">
        <w:rPr>
          <w:rStyle w:val="StyleUnderline"/>
        </w:rPr>
        <w:t xml:space="preserve"> the </w:t>
      </w:r>
      <w:r w:rsidRPr="006A6A7D">
        <w:rPr>
          <w:rStyle w:val="StyleUnderline"/>
          <w:highlight w:val="cyan"/>
        </w:rPr>
        <w:t xml:space="preserve">reaction of </w:t>
      </w:r>
      <w:r w:rsidRPr="006A6A7D">
        <w:rPr>
          <w:rStyle w:val="Emphasis"/>
          <w:highlight w:val="cyan"/>
        </w:rPr>
        <w:t>corrections</w:t>
      </w:r>
      <w:r w:rsidRPr="006A6A7D">
        <w:rPr>
          <w:rStyle w:val="StyleUnderline"/>
          <w:highlight w:val="cyan"/>
        </w:rPr>
        <w:t xml:space="preserve"> </w:t>
      </w:r>
      <w:r w:rsidRPr="006A6A7D">
        <w:rPr>
          <w:rStyle w:val="Emphasis"/>
          <w:highlight w:val="cyan"/>
        </w:rPr>
        <w:t>officials</w:t>
      </w:r>
      <w:r w:rsidRPr="006A6A7D">
        <w:rPr>
          <w:rStyle w:val="StyleUnderline"/>
          <w:highlight w:val="cyan"/>
        </w:rPr>
        <w:t xml:space="preserve"> and </w:t>
      </w:r>
      <w:r w:rsidRPr="006A6A7D">
        <w:rPr>
          <w:rStyle w:val="Emphasis"/>
          <w:highlight w:val="cyan"/>
        </w:rPr>
        <w:t>administrators</w:t>
      </w:r>
      <w:r w:rsidRPr="00733E06">
        <w:rPr>
          <w:rStyle w:val="StyleUnderline"/>
        </w:rPr>
        <w:t xml:space="preserve"> </w:t>
      </w:r>
      <w:r w:rsidRPr="006A6A7D">
        <w:rPr>
          <w:rStyle w:val="StyleUnderline"/>
          <w:highlight w:val="cyan"/>
        </w:rPr>
        <w:t xml:space="preserve">to </w:t>
      </w:r>
      <w:r w:rsidRPr="006A6A7D">
        <w:rPr>
          <w:rStyle w:val="Emphasis"/>
          <w:highlight w:val="cyan"/>
        </w:rPr>
        <w:t>prisoners' unions</w:t>
      </w:r>
      <w:r w:rsidRPr="00DA4EE1">
        <w:rPr>
          <w:rStyle w:val="StyleUnderline"/>
        </w:rPr>
        <w:t xml:space="preserve"> </w:t>
      </w:r>
      <w:r w:rsidRPr="00733E06">
        <w:rPr>
          <w:rStyle w:val="StyleUnderline"/>
        </w:rPr>
        <w:t xml:space="preserve">and the </w:t>
      </w:r>
      <w:r w:rsidRPr="00DA4EE1">
        <w:rPr>
          <w:rStyle w:val="Emphasis"/>
        </w:rPr>
        <w:t>reactions</w:t>
      </w:r>
      <w:r w:rsidRPr="00733E06">
        <w:rPr>
          <w:sz w:val="16"/>
        </w:rPr>
        <w:t>, years ago, of management to labor union organizing efforts. To determine the extent of opposition to inmate unions and inmate bargaining, Comeau (1972) surveyed all the state corrections departments. Obtaining nearly a fifty percent response rate, Comeau reported the following results:</w:t>
      </w:r>
    </w:p>
    <w:p w14:paraId="7CAE9372" w14:textId="77777777" w:rsidR="00D842A1" w:rsidRDefault="00D842A1" w:rsidP="00D842A1">
      <w:pPr>
        <w:pStyle w:val="ListParagraph"/>
        <w:numPr>
          <w:ilvl w:val="0"/>
          <w:numId w:val="45"/>
        </w:numPr>
        <w:rPr>
          <w:sz w:val="16"/>
        </w:rPr>
      </w:pPr>
      <w:r w:rsidRPr="006A6A7D">
        <w:rPr>
          <w:rStyle w:val="StyleUnderline"/>
          <w:highlight w:val="cyan"/>
        </w:rPr>
        <w:t xml:space="preserve">Would you </w:t>
      </w:r>
      <w:r w:rsidRPr="006A6A7D">
        <w:rPr>
          <w:rStyle w:val="Emphasis"/>
          <w:highlight w:val="cyan"/>
        </w:rPr>
        <w:t>oppose</w:t>
      </w:r>
      <w:r w:rsidRPr="00733E06">
        <w:rPr>
          <w:rStyle w:val="StyleUnderline"/>
        </w:rPr>
        <w:t xml:space="preserve"> </w:t>
      </w:r>
      <w:r w:rsidRPr="006A6A7D">
        <w:rPr>
          <w:rStyle w:val="StyleUnderline"/>
          <w:highlight w:val="cyan"/>
        </w:rPr>
        <w:t xml:space="preserve">the </w:t>
      </w:r>
      <w:r w:rsidRPr="006A6A7D">
        <w:rPr>
          <w:rStyle w:val="Emphasis"/>
          <w:highlight w:val="cyan"/>
        </w:rPr>
        <w:t>formation</w:t>
      </w:r>
      <w:r w:rsidRPr="006A6A7D">
        <w:rPr>
          <w:rStyle w:val="StyleUnderline"/>
          <w:highlight w:val="cyan"/>
        </w:rPr>
        <w:t xml:space="preserve"> of </w:t>
      </w:r>
      <w:r w:rsidRPr="006A6A7D">
        <w:rPr>
          <w:rStyle w:val="Emphasis"/>
          <w:highlight w:val="cyan"/>
        </w:rPr>
        <w:t>inmate</w:t>
      </w:r>
      <w:r w:rsidRPr="00733E06">
        <w:rPr>
          <w:rStyle w:val="StyleUnderline"/>
        </w:rPr>
        <w:t xml:space="preserve"> labor </w:t>
      </w:r>
      <w:r w:rsidRPr="006A6A7D">
        <w:rPr>
          <w:rStyle w:val="Emphasis"/>
          <w:highlight w:val="cyan"/>
        </w:rPr>
        <w:t>unions</w:t>
      </w:r>
      <w:r w:rsidRPr="006A6A7D">
        <w:rPr>
          <w:rStyle w:val="StyleUnderline"/>
          <w:highlight w:val="cyan"/>
        </w:rPr>
        <w:t xml:space="preserve"> to </w:t>
      </w:r>
      <w:r w:rsidRPr="006A6A7D">
        <w:rPr>
          <w:rStyle w:val="Emphasis"/>
          <w:highlight w:val="cyan"/>
        </w:rPr>
        <w:t>bargain</w:t>
      </w:r>
      <w:r w:rsidRPr="00733E06">
        <w:rPr>
          <w:rStyle w:val="StyleUnderline"/>
        </w:rPr>
        <w:t xml:space="preserve"> with administrators </w:t>
      </w:r>
      <w:r w:rsidRPr="006A6A7D">
        <w:rPr>
          <w:rStyle w:val="StyleUnderline"/>
          <w:highlight w:val="cyan"/>
        </w:rPr>
        <w:t>concerning</w:t>
      </w:r>
      <w:r w:rsidRPr="006A6A7D">
        <w:rPr>
          <w:sz w:val="16"/>
        </w:rPr>
        <w:t xml:space="preserve"> </w:t>
      </w:r>
      <w:r w:rsidRPr="00733E06">
        <w:rPr>
          <w:rStyle w:val="StyleUnderline"/>
        </w:rPr>
        <w:t xml:space="preserve">prison </w:t>
      </w:r>
      <w:r w:rsidRPr="006A6A7D">
        <w:rPr>
          <w:rStyle w:val="StyleUnderline"/>
          <w:highlight w:val="cyan"/>
        </w:rPr>
        <w:t>working conditions</w:t>
      </w:r>
      <w:r w:rsidRPr="006A6A7D">
        <w:rPr>
          <w:rStyle w:val="Emphasis"/>
          <w:highlight w:val="cyan"/>
        </w:rPr>
        <w:t>?</w:t>
      </w:r>
      <w:r w:rsidRPr="006A6A7D">
        <w:rPr>
          <w:sz w:val="16"/>
        </w:rPr>
        <w:t xml:space="preserve"> (</w:t>
      </w:r>
      <w:r w:rsidRPr="006A6A7D">
        <w:rPr>
          <w:rStyle w:val="Emphasis"/>
          <w:highlight w:val="cyan"/>
        </w:rPr>
        <w:t>Yes: 20</w:t>
      </w:r>
      <w:r w:rsidRPr="006A6A7D">
        <w:rPr>
          <w:sz w:val="16"/>
        </w:rPr>
        <w:t xml:space="preserve">; </w:t>
      </w:r>
      <w:r w:rsidRPr="006A6A7D">
        <w:rPr>
          <w:rStyle w:val="StyleUnderline"/>
        </w:rPr>
        <w:t>No: 3</w:t>
      </w:r>
      <w:r w:rsidRPr="006A6A7D">
        <w:rPr>
          <w:sz w:val="16"/>
        </w:rPr>
        <w:t>)</w:t>
      </w:r>
    </w:p>
    <w:p w14:paraId="505B689C" w14:textId="77777777" w:rsidR="00D842A1" w:rsidRPr="005F034B" w:rsidRDefault="00D842A1" w:rsidP="00D842A1">
      <w:pPr>
        <w:pStyle w:val="Heading4"/>
        <w:numPr>
          <w:ilvl w:val="0"/>
          <w:numId w:val="46"/>
        </w:numPr>
      </w:pPr>
      <w:r>
        <w:t>The NLRA has inherent limitations---only labor innovation solves.</w:t>
      </w:r>
    </w:p>
    <w:p w14:paraId="5DC90D99" w14:textId="77777777" w:rsidR="00D842A1" w:rsidRPr="009B52E6" w:rsidRDefault="00D842A1" w:rsidP="00D842A1">
      <w:proofErr w:type="spellStart"/>
      <w:r w:rsidRPr="009B52E6">
        <w:rPr>
          <w:rStyle w:val="Heading4Char"/>
        </w:rPr>
        <w:t>Bruenig</w:t>
      </w:r>
      <w:proofErr w:type="spellEnd"/>
      <w:r w:rsidRPr="009B52E6">
        <w:rPr>
          <w:rStyle w:val="Heading4Char"/>
        </w:rPr>
        <w:t xml:space="preserve"> 25</w:t>
      </w:r>
      <w:r w:rsidRPr="009B52E6">
        <w:t xml:space="preserve">, labor lawyer and public policy expert. (Matt, February </w:t>
      </w:r>
      <w:proofErr w:type="gramStart"/>
      <w:r w:rsidRPr="009B52E6">
        <w:t>18,“</w:t>
      </w:r>
      <w:proofErr w:type="gramEnd"/>
      <w:r w:rsidRPr="009B52E6">
        <w:t>The Futility of the NLRB”, NLRB Edge, https://www.nlrbedge.com/p/the-futility-of-the-nlrb, accessed on 8-10-2025)</w:t>
      </w:r>
    </w:p>
    <w:p w14:paraId="051B9A20" w14:textId="77777777" w:rsidR="00D842A1" w:rsidRPr="009B52E6" w:rsidRDefault="00D842A1" w:rsidP="00D842A1">
      <w:pPr>
        <w:rPr>
          <w:sz w:val="16"/>
        </w:rPr>
      </w:pPr>
      <w:r w:rsidRPr="009B52E6">
        <w:rPr>
          <w:sz w:val="16"/>
        </w:rPr>
        <w:t xml:space="preserve">In August of last year, I wrote a piece for the New York Times in which I argued that the Starbucks unionization campaign illustrates the </w:t>
      </w:r>
      <w:r w:rsidRPr="00753DF8">
        <w:rPr>
          <w:rStyle w:val="Emphasis"/>
        </w:rPr>
        <w:t>inherent limitations</w:t>
      </w:r>
      <w:r w:rsidRPr="00334FF9">
        <w:rPr>
          <w:u w:val="single"/>
        </w:rPr>
        <w:t xml:space="preserve"> of the </w:t>
      </w:r>
      <w:r w:rsidRPr="00753DF8">
        <w:rPr>
          <w:rStyle w:val="Emphasis"/>
        </w:rPr>
        <w:t>N</w:t>
      </w:r>
      <w:r w:rsidRPr="00334FF9">
        <w:rPr>
          <w:u w:val="single"/>
        </w:rPr>
        <w:t xml:space="preserve">ational </w:t>
      </w:r>
      <w:r w:rsidRPr="00753DF8">
        <w:rPr>
          <w:rStyle w:val="Emphasis"/>
        </w:rPr>
        <w:t>L</w:t>
      </w:r>
      <w:r w:rsidRPr="00334FF9">
        <w:rPr>
          <w:u w:val="single"/>
        </w:rPr>
        <w:t xml:space="preserve">abor </w:t>
      </w:r>
      <w:r w:rsidRPr="00753DF8">
        <w:rPr>
          <w:rStyle w:val="Emphasis"/>
        </w:rPr>
        <w:t>R</w:t>
      </w:r>
      <w:r w:rsidRPr="00334FF9">
        <w:rPr>
          <w:u w:val="single"/>
        </w:rPr>
        <w:t xml:space="preserve">elations </w:t>
      </w:r>
      <w:r w:rsidRPr="00753DF8">
        <w:rPr>
          <w:rStyle w:val="Emphasis"/>
        </w:rPr>
        <w:t>B</w:t>
      </w:r>
      <w:r w:rsidRPr="00334FF9">
        <w:rPr>
          <w:u w:val="single"/>
        </w:rPr>
        <w:t>oard in facilitating mass unionization in America</w:t>
      </w:r>
      <w:r w:rsidRPr="009B52E6">
        <w:rPr>
          <w:sz w:val="16"/>
        </w:rPr>
        <w:t xml:space="preserve">. </w:t>
      </w:r>
      <w:r w:rsidRPr="00753DF8">
        <w:rPr>
          <w:sz w:val="16"/>
          <w:szCs w:val="16"/>
        </w:rPr>
        <w:t>The piece analyzes how much NLRB effort was required to produce 11,000 new union members at Starbucks and then concludes that</w:t>
      </w:r>
      <w:r w:rsidRPr="00753DF8">
        <w:rPr>
          <w:u w:val="single"/>
        </w:rPr>
        <w:t xml:space="preserve"> the NLRB does not have even a tiny fraction of the budget that would be required to certify millions of new union members</w:t>
      </w:r>
      <w:r w:rsidRPr="009B52E6">
        <w:rPr>
          <w:sz w:val="16"/>
        </w:rPr>
        <w:t xml:space="preserve"> in a short period of time.</w:t>
      </w:r>
    </w:p>
    <w:p w14:paraId="0EF4748D" w14:textId="77777777" w:rsidR="00D842A1" w:rsidRPr="009B52E6" w:rsidRDefault="00D842A1" w:rsidP="00D842A1">
      <w:pPr>
        <w:rPr>
          <w:sz w:val="16"/>
        </w:rPr>
      </w:pPr>
      <w:r w:rsidRPr="00334FF9">
        <w:rPr>
          <w:u w:val="single"/>
        </w:rPr>
        <w:t xml:space="preserve">If this is how many government resources are required to certify just over 11,000 new union members, then </w:t>
      </w:r>
      <w:r w:rsidRPr="002760BC">
        <w:rPr>
          <w:highlight w:val="cyan"/>
          <w:u w:val="single"/>
        </w:rPr>
        <w:t xml:space="preserve">it would clearly be </w:t>
      </w:r>
      <w:r w:rsidRPr="002760BC">
        <w:rPr>
          <w:rStyle w:val="Emphasis"/>
          <w:highlight w:val="cyan"/>
        </w:rPr>
        <w:t>unsustainable</w:t>
      </w:r>
      <w:r w:rsidRPr="00334FF9">
        <w:rPr>
          <w:u w:val="single"/>
        </w:rPr>
        <w:t xml:space="preserve"> for the government </w:t>
      </w:r>
      <w:r w:rsidRPr="002760BC">
        <w:rPr>
          <w:highlight w:val="cyan"/>
          <w:u w:val="single"/>
        </w:rPr>
        <w:t>if</w:t>
      </w:r>
      <w:r w:rsidRPr="00334FF9">
        <w:rPr>
          <w:u w:val="single"/>
        </w:rPr>
        <w:t xml:space="preserve"> the </w:t>
      </w:r>
      <w:r w:rsidRPr="002760BC">
        <w:rPr>
          <w:highlight w:val="cyan"/>
          <w:u w:val="single"/>
        </w:rPr>
        <w:t>enthusiasm</w:t>
      </w:r>
      <w:r w:rsidRPr="00753DF8">
        <w:rPr>
          <w:u w:val="single"/>
        </w:rPr>
        <w:t xml:space="preserve"> we’ve seen at Starbucks </w:t>
      </w:r>
      <w:r w:rsidRPr="002760BC">
        <w:rPr>
          <w:highlight w:val="cyan"/>
          <w:u w:val="single"/>
        </w:rPr>
        <w:t xml:space="preserve">were to </w:t>
      </w:r>
      <w:r w:rsidRPr="002760BC">
        <w:rPr>
          <w:rStyle w:val="Emphasis"/>
          <w:highlight w:val="cyan"/>
        </w:rPr>
        <w:t>spread</w:t>
      </w:r>
      <w:r w:rsidRPr="002760BC">
        <w:rPr>
          <w:highlight w:val="cyan"/>
          <w:u w:val="single"/>
        </w:rPr>
        <w:t xml:space="preserve"> to </w:t>
      </w:r>
      <w:r w:rsidRPr="002760BC">
        <w:rPr>
          <w:rStyle w:val="Emphasis"/>
          <w:highlight w:val="cyan"/>
        </w:rPr>
        <w:t>other companies</w:t>
      </w:r>
      <w:r w:rsidRPr="00334FF9">
        <w:rPr>
          <w:u w:val="single"/>
        </w:rPr>
        <w:t xml:space="preserve"> and other unions</w:t>
      </w:r>
      <w:r w:rsidRPr="009B52E6">
        <w:rPr>
          <w:sz w:val="16"/>
        </w:rPr>
        <w:t xml:space="preserve">. Without reforms, </w:t>
      </w:r>
      <w:r w:rsidRPr="002760BC">
        <w:rPr>
          <w:highlight w:val="cyan"/>
          <w:u w:val="single"/>
        </w:rPr>
        <w:t>a huge wave of unionization</w:t>
      </w:r>
      <w:r w:rsidRPr="00753DF8">
        <w:rPr>
          <w:u w:val="single"/>
        </w:rPr>
        <w:t xml:space="preserve"> would </w:t>
      </w:r>
      <w:r w:rsidRPr="002760BC">
        <w:rPr>
          <w:highlight w:val="cyan"/>
          <w:u w:val="single"/>
        </w:rPr>
        <w:t>find itself</w:t>
      </w:r>
      <w:r>
        <w:t xml:space="preserve"> </w:t>
      </w:r>
      <w:proofErr w:type="spellStart"/>
      <w:r w:rsidRPr="00753DF8">
        <w:rPr>
          <w:sz w:val="16"/>
        </w:rPr>
        <w:t>p̶a̶r̶a̶l̶y̶z̶e̶d</w:t>
      </w:r>
      <w:proofErr w:type="spellEnd"/>
      <w:r w:rsidRPr="00753DF8">
        <w:rPr>
          <w:sz w:val="16"/>
        </w:rPr>
        <w:t>̶</w:t>
      </w:r>
      <w:r w:rsidRPr="00753DF8">
        <w:t xml:space="preserve"> *</w:t>
      </w:r>
      <w:r w:rsidRPr="002760BC">
        <w:rPr>
          <w:rStyle w:val="Emphasis"/>
          <w:highlight w:val="cyan"/>
        </w:rPr>
        <w:t>stalled</w:t>
      </w:r>
      <w:r w:rsidRPr="002760BC">
        <w:rPr>
          <w:highlight w:val="cyan"/>
          <w:u w:val="single"/>
        </w:rPr>
        <w:t xml:space="preserve"> in</w:t>
      </w:r>
      <w:r w:rsidRPr="00753DF8">
        <w:rPr>
          <w:u w:val="single"/>
        </w:rPr>
        <w:t xml:space="preserve"> the bottleneck of </w:t>
      </w:r>
      <w:r w:rsidRPr="002760BC">
        <w:rPr>
          <w:highlight w:val="cyan"/>
          <w:u w:val="single"/>
        </w:rPr>
        <w:t xml:space="preserve">the </w:t>
      </w:r>
      <w:r w:rsidRPr="002760BC">
        <w:rPr>
          <w:rStyle w:val="Emphasis"/>
          <w:highlight w:val="cyan"/>
        </w:rPr>
        <w:t>N.L.R.B.</w:t>
      </w:r>
      <w:r w:rsidRPr="00753DF8">
        <w:rPr>
          <w:u w:val="single"/>
        </w:rPr>
        <w:t xml:space="preserve"> </w:t>
      </w:r>
      <w:r w:rsidRPr="00334FF9">
        <w:rPr>
          <w:u w:val="single"/>
        </w:rPr>
        <w:t>process</w:t>
      </w:r>
      <w:r w:rsidRPr="009B52E6">
        <w:rPr>
          <w:sz w:val="16"/>
        </w:rPr>
        <w:t>.</w:t>
      </w:r>
    </w:p>
    <w:p w14:paraId="5327FE2B" w14:textId="77777777" w:rsidR="00D842A1" w:rsidRPr="009B52E6" w:rsidRDefault="00D842A1" w:rsidP="00D842A1">
      <w:pPr>
        <w:rPr>
          <w:sz w:val="16"/>
        </w:rPr>
      </w:pPr>
      <w:r w:rsidRPr="009B52E6">
        <w:rPr>
          <w:sz w:val="16"/>
        </w:rPr>
        <w:t xml:space="preserve">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w:t>
      </w:r>
      <w:proofErr w:type="gramStart"/>
      <w:r w:rsidRPr="009B52E6">
        <w:rPr>
          <w:sz w:val="16"/>
        </w:rPr>
        <w:t>fairly standard</w:t>
      </w:r>
      <w:proofErr w:type="gramEnd"/>
      <w:r w:rsidRPr="009B52E6">
        <w:rPr>
          <w:sz w:val="16"/>
        </w:rPr>
        <w:t xml:space="preserve"> when Republicans control the NLRB.</w:t>
      </w:r>
    </w:p>
    <w:p w14:paraId="404E9342" w14:textId="77777777" w:rsidR="00D842A1" w:rsidRPr="009B52E6" w:rsidRDefault="00D842A1" w:rsidP="00D842A1">
      <w:pPr>
        <w:rPr>
          <w:sz w:val="16"/>
        </w:rPr>
      </w:pPr>
      <w:r w:rsidRPr="009B52E6">
        <w:rPr>
          <w:sz w:val="16"/>
        </w:rPr>
        <w:t>Interestingly, Acting GC William Cowen begins the memo by referencing the resource limitation problem I discussed in my NYT Starbucks piece.</w:t>
      </w:r>
    </w:p>
    <w:p w14:paraId="21742A70" w14:textId="77777777" w:rsidR="00D842A1" w:rsidRPr="00334FF9" w:rsidRDefault="00D842A1" w:rsidP="00D842A1">
      <w:pPr>
        <w:rPr>
          <w:u w:val="single"/>
        </w:rPr>
      </w:pPr>
      <w:r w:rsidRPr="009B52E6">
        <w:rPr>
          <w:sz w:val="16"/>
        </w:rPr>
        <w:t xml:space="preserve">Over the past few years, our dedicated and talented staff have worked diligently to process an ever-increasing workload. Notwithstanding these efforts, </w:t>
      </w:r>
      <w:r w:rsidRPr="00334FF9">
        <w:rPr>
          <w:u w:val="single"/>
        </w:rPr>
        <w:t>we have seen our backlog of cases grow to the point where it is no longer sustainable</w:t>
      </w:r>
      <w:r w:rsidRPr="009B52E6">
        <w:rPr>
          <w:sz w:val="16"/>
        </w:rPr>
        <w:t xml:space="preserve">. The unfortunate truth is that </w:t>
      </w:r>
      <w:r w:rsidRPr="00334FF9">
        <w:rPr>
          <w:u w:val="single"/>
        </w:rPr>
        <w:t>if we attempt to accomplish everything, we risk accomplishing nothing.</w:t>
      </w:r>
    </w:p>
    <w:p w14:paraId="008CCDE7" w14:textId="77777777" w:rsidR="00D842A1" w:rsidRPr="00334FF9" w:rsidRDefault="00D842A1" w:rsidP="00D842A1">
      <w:pPr>
        <w:rPr>
          <w:u w:val="single"/>
        </w:rPr>
      </w:pPr>
      <w:r w:rsidRPr="009B52E6">
        <w:rPr>
          <w:sz w:val="16"/>
        </w:rPr>
        <w:t xml:space="preserve">Cowen is right that having </w:t>
      </w:r>
      <w:r w:rsidRPr="00334FF9">
        <w:rPr>
          <w:u w:val="single"/>
        </w:rPr>
        <w:t xml:space="preserve">a </w:t>
      </w:r>
      <w:r w:rsidRPr="002760BC">
        <w:rPr>
          <w:rStyle w:val="Emphasis"/>
          <w:highlight w:val="cyan"/>
        </w:rPr>
        <w:t>huge</w:t>
      </w:r>
      <w:r w:rsidRPr="00334FF9">
        <w:rPr>
          <w:u w:val="single"/>
        </w:rPr>
        <w:t xml:space="preserve"> </w:t>
      </w:r>
      <w:r w:rsidRPr="00753DF8">
        <w:rPr>
          <w:u w:val="single"/>
        </w:rPr>
        <w:t xml:space="preserve">case </w:t>
      </w:r>
      <w:r w:rsidRPr="002760BC">
        <w:rPr>
          <w:highlight w:val="cyan"/>
          <w:u w:val="single"/>
        </w:rPr>
        <w:t>backlog</w:t>
      </w:r>
      <w:r w:rsidRPr="00753DF8">
        <w:rPr>
          <w:u w:val="single"/>
        </w:rPr>
        <w:t xml:space="preserve"> that</w:t>
      </w:r>
      <w:r w:rsidRPr="00334FF9">
        <w:rPr>
          <w:u w:val="single"/>
        </w:rPr>
        <w:t xml:space="preserve"> </w:t>
      </w:r>
      <w:r w:rsidRPr="002760BC">
        <w:rPr>
          <w:highlight w:val="cyan"/>
          <w:u w:val="single"/>
        </w:rPr>
        <w:t>makes</w:t>
      </w:r>
      <w:r w:rsidRPr="009B52E6">
        <w:rPr>
          <w:u w:val="single"/>
        </w:rPr>
        <w:t xml:space="preserve"> it </w:t>
      </w:r>
      <w:r w:rsidRPr="002760BC">
        <w:rPr>
          <w:rStyle w:val="Emphasis"/>
          <w:highlight w:val="cyan"/>
        </w:rPr>
        <w:t>impossible</w:t>
      </w:r>
      <w:r w:rsidRPr="002760BC">
        <w:rPr>
          <w:highlight w:val="cyan"/>
          <w:u w:val="single"/>
        </w:rPr>
        <w:t xml:space="preserve"> to resolve</w:t>
      </w:r>
      <w:r w:rsidRPr="005D232F">
        <w:rPr>
          <w:u w:val="single"/>
        </w:rPr>
        <w:t xml:space="preserve"> unfair labor practices </w:t>
      </w:r>
      <w:r w:rsidRPr="002760BC">
        <w:rPr>
          <w:highlight w:val="cyan"/>
          <w:u w:val="single"/>
        </w:rPr>
        <w:t xml:space="preserve">quickly makes the </w:t>
      </w:r>
      <w:r w:rsidRPr="002760BC">
        <w:rPr>
          <w:rStyle w:val="Emphasis"/>
          <w:highlight w:val="cyan"/>
        </w:rPr>
        <w:t>NLRB</w:t>
      </w:r>
      <w:r w:rsidRPr="002760BC">
        <w:rPr>
          <w:highlight w:val="cyan"/>
          <w:u w:val="single"/>
        </w:rPr>
        <w:t xml:space="preserve"> process</w:t>
      </w:r>
      <w:r w:rsidRPr="00334FF9">
        <w:rPr>
          <w:u w:val="single"/>
        </w:rPr>
        <w:t xml:space="preserve"> essentially </w:t>
      </w:r>
      <w:r w:rsidRPr="002760BC">
        <w:rPr>
          <w:rStyle w:val="Emphasis"/>
          <w:highlight w:val="cyan"/>
        </w:rPr>
        <w:t>pointless</w:t>
      </w:r>
      <w:r w:rsidRPr="009B52E6">
        <w:rPr>
          <w:sz w:val="16"/>
        </w:rPr>
        <w:t xml:space="preserve">. </w:t>
      </w:r>
      <w:r w:rsidRPr="00334FF9">
        <w:rPr>
          <w:u w:val="single"/>
        </w:rPr>
        <w:t>Most workers cannot wait</w:t>
      </w:r>
      <w:r w:rsidRPr="009B52E6">
        <w:rPr>
          <w:sz w:val="16"/>
        </w:rPr>
        <w:t xml:space="preserve"> for </w:t>
      </w:r>
      <w:r w:rsidRPr="00334FF9">
        <w:rPr>
          <w:rStyle w:val="Emphasis"/>
        </w:rPr>
        <w:t>years</w:t>
      </w:r>
      <w:r w:rsidRPr="00334FF9">
        <w:rPr>
          <w:u w:val="single"/>
        </w:rPr>
        <w:t xml:space="preserve"> to be reinstated to their job after being illegally fired, </w:t>
      </w:r>
      <w:r w:rsidRPr="00B214EA">
        <w:rPr>
          <w:u w:val="single"/>
        </w:rPr>
        <w:t>which</w:t>
      </w:r>
      <w:r w:rsidRPr="00B214EA">
        <w:rPr>
          <w:sz w:val="16"/>
        </w:rPr>
        <w:t xml:space="preserve"> also </w:t>
      </w:r>
      <w:r w:rsidRPr="00B214EA">
        <w:rPr>
          <w:u w:val="single"/>
        </w:rPr>
        <w:t>means</w:t>
      </w:r>
      <w:r w:rsidRPr="009B52E6">
        <w:rPr>
          <w:sz w:val="16"/>
        </w:rPr>
        <w:t xml:space="preserve"> that </w:t>
      </w:r>
      <w:r w:rsidRPr="002760BC">
        <w:rPr>
          <w:highlight w:val="cyan"/>
          <w:u w:val="single"/>
        </w:rPr>
        <w:t>employers</w:t>
      </w:r>
      <w:r w:rsidRPr="005D232F">
        <w:rPr>
          <w:u w:val="single"/>
        </w:rPr>
        <w:t xml:space="preserve"> do </w:t>
      </w:r>
      <w:r w:rsidRPr="002760BC">
        <w:rPr>
          <w:rStyle w:val="Emphasis"/>
          <w:highlight w:val="cyan"/>
        </w:rPr>
        <w:t>not</w:t>
      </w:r>
      <w:r w:rsidRPr="002760BC">
        <w:rPr>
          <w:highlight w:val="cyan"/>
          <w:u w:val="single"/>
        </w:rPr>
        <w:t xml:space="preserve"> need to</w:t>
      </w:r>
      <w:r w:rsidRPr="00334FF9">
        <w:rPr>
          <w:u w:val="single"/>
        </w:rPr>
        <w:t xml:space="preserve"> concern themselves with </w:t>
      </w:r>
      <w:r w:rsidRPr="002760BC">
        <w:rPr>
          <w:rStyle w:val="Emphasis"/>
          <w:highlight w:val="cyan"/>
        </w:rPr>
        <w:t>follow</w:t>
      </w:r>
      <w:r w:rsidRPr="009B52E6">
        <w:rPr>
          <w:u w:val="single"/>
        </w:rPr>
        <w:t xml:space="preserve">ing </w:t>
      </w:r>
      <w:r w:rsidRPr="002760BC">
        <w:rPr>
          <w:highlight w:val="cyan"/>
          <w:u w:val="single"/>
        </w:rPr>
        <w:t>the law</w:t>
      </w:r>
      <w:r w:rsidRPr="00334FF9">
        <w:rPr>
          <w:u w:val="single"/>
        </w:rPr>
        <w:t>.</w:t>
      </w:r>
    </w:p>
    <w:p w14:paraId="34C3C7C6" w14:textId="77777777" w:rsidR="00D842A1" w:rsidRPr="009B52E6" w:rsidRDefault="00D842A1" w:rsidP="00D842A1">
      <w:pPr>
        <w:rPr>
          <w:sz w:val="16"/>
        </w:rPr>
      </w:pPr>
      <w:r w:rsidRPr="009B52E6">
        <w:rPr>
          <w:sz w:val="16"/>
        </w:rPr>
        <w:t>Yet, simply refusing to enforce the law in certain ways also makes it so that employers do not need to concern themselves with following the law. A long queue denies justice to those who need a timely resolution of their unfair labor practice. But culling the queue denies justice to those subjected to the culling and to those who wind up victimized by changes in employer behavior that result from the relaxation of NLRB enforcement. The cure is worse than the disease.</w:t>
      </w:r>
    </w:p>
    <w:p w14:paraId="55D3BAE4" w14:textId="77777777" w:rsidR="00D842A1" w:rsidRPr="009B52E6" w:rsidRDefault="00D842A1" w:rsidP="00D842A1">
      <w:pPr>
        <w:rPr>
          <w:sz w:val="16"/>
        </w:rPr>
      </w:pPr>
      <w:r w:rsidRPr="009B52E6">
        <w:rPr>
          <w:sz w:val="16"/>
        </w:rPr>
        <w:t xml:space="preserve">The question we really should be asking ourselves is: why is there such a backlog in the first place? One possible answer is that </w:t>
      </w:r>
      <w:r w:rsidRPr="00334FF9">
        <w:rPr>
          <w:u w:val="single"/>
        </w:rPr>
        <w:t>the NLRB’s budget is too small</w:t>
      </w:r>
      <w:r w:rsidRPr="009B52E6">
        <w:rPr>
          <w:sz w:val="16"/>
        </w:rPr>
        <w:t>. I certainly agree that the agency should be allocated more funding to hire additional Board agents, administrative law judges, and other staff needed to process cases.</w:t>
      </w:r>
    </w:p>
    <w:p w14:paraId="36B59881" w14:textId="77777777" w:rsidR="00D842A1" w:rsidRPr="009B52E6" w:rsidRDefault="00D842A1" w:rsidP="00D842A1">
      <w:pPr>
        <w:rPr>
          <w:u w:val="single"/>
        </w:rPr>
      </w:pPr>
      <w:r w:rsidRPr="009B52E6">
        <w:rPr>
          <w:sz w:val="16"/>
        </w:rPr>
        <w:lastRenderedPageBreak/>
        <w:t xml:space="preserve">But </w:t>
      </w:r>
      <w:r w:rsidRPr="009B52E6">
        <w:rPr>
          <w:u w:val="single"/>
        </w:rPr>
        <w:t>the problem goes much deeper than the NLRB budget</w:t>
      </w:r>
      <w:r w:rsidRPr="009B52E6">
        <w:rPr>
          <w:sz w:val="16"/>
        </w:rPr>
        <w:t xml:space="preserve">. </w:t>
      </w:r>
      <w:r w:rsidRPr="009B52E6">
        <w:rPr>
          <w:u w:val="single"/>
        </w:rPr>
        <w:t>Case backlogs occur because</w:t>
      </w:r>
      <w:r w:rsidRPr="009B52E6">
        <w:rPr>
          <w:sz w:val="16"/>
        </w:rPr>
        <w:t xml:space="preserve"> many employers violate the law. And many </w:t>
      </w:r>
      <w:r w:rsidRPr="002760BC">
        <w:rPr>
          <w:highlight w:val="cyan"/>
          <w:u w:val="single"/>
        </w:rPr>
        <w:t xml:space="preserve">employers </w:t>
      </w:r>
      <w:r w:rsidRPr="002760BC">
        <w:rPr>
          <w:rStyle w:val="Emphasis"/>
          <w:highlight w:val="cyan"/>
        </w:rPr>
        <w:t>violate</w:t>
      </w:r>
      <w:r w:rsidRPr="009B52E6">
        <w:rPr>
          <w:u w:val="single"/>
        </w:rPr>
        <w:t xml:space="preserve"> the </w:t>
      </w:r>
      <w:r w:rsidRPr="002760BC">
        <w:rPr>
          <w:highlight w:val="cyan"/>
          <w:u w:val="single"/>
        </w:rPr>
        <w:t>law because</w:t>
      </w:r>
      <w:r w:rsidRPr="009B52E6">
        <w:rPr>
          <w:u w:val="single"/>
        </w:rPr>
        <w:t xml:space="preserve"> the </w:t>
      </w:r>
      <w:r w:rsidRPr="002760BC">
        <w:rPr>
          <w:highlight w:val="cyan"/>
          <w:u w:val="single"/>
        </w:rPr>
        <w:t>penalties</w:t>
      </w:r>
      <w:r w:rsidRPr="009B52E6">
        <w:rPr>
          <w:u w:val="single"/>
        </w:rPr>
        <w:t xml:space="preserve"> for doing so </w:t>
      </w:r>
      <w:r w:rsidRPr="002760BC">
        <w:rPr>
          <w:highlight w:val="cyan"/>
          <w:u w:val="single"/>
        </w:rPr>
        <w:t>are</w:t>
      </w:r>
      <w:r w:rsidRPr="009B52E6">
        <w:rPr>
          <w:u w:val="single"/>
        </w:rPr>
        <w:t xml:space="preserve"> so </w:t>
      </w:r>
      <w:r w:rsidRPr="002760BC">
        <w:rPr>
          <w:rStyle w:val="Emphasis"/>
          <w:highlight w:val="cyan"/>
        </w:rPr>
        <w:t>weak</w:t>
      </w:r>
      <w:r w:rsidRPr="009B52E6">
        <w:rPr>
          <w:u w:val="single"/>
        </w:rPr>
        <w:t xml:space="preserve"> that breaking the law is the profit-maximizing choice</w:t>
      </w:r>
      <w:r w:rsidRPr="009B52E6">
        <w:rPr>
          <w:sz w:val="16"/>
        </w:rPr>
        <w:t xml:space="preserve">. </w:t>
      </w:r>
      <w:r w:rsidRPr="002760BC">
        <w:rPr>
          <w:highlight w:val="cyan"/>
          <w:u w:val="single"/>
        </w:rPr>
        <w:t>Most legal compliance</w:t>
      </w:r>
      <w:r w:rsidRPr="009B52E6">
        <w:rPr>
          <w:u w:val="single"/>
        </w:rPr>
        <w:t>,</w:t>
      </w:r>
      <w:r w:rsidRPr="009B52E6">
        <w:rPr>
          <w:sz w:val="16"/>
        </w:rPr>
        <w:t xml:space="preserve"> especially </w:t>
      </w:r>
      <w:r w:rsidRPr="002760BC">
        <w:rPr>
          <w:rStyle w:val="StyleUnderline"/>
          <w:highlight w:val="cyan"/>
        </w:rPr>
        <w:t>in</w:t>
      </w:r>
      <w:r w:rsidRPr="009B52E6">
        <w:rPr>
          <w:sz w:val="16"/>
        </w:rPr>
        <w:t xml:space="preserve"> these areas of </w:t>
      </w:r>
      <w:r w:rsidRPr="002760BC">
        <w:rPr>
          <w:rStyle w:val="StyleUnderline"/>
          <w:highlight w:val="cyan"/>
        </w:rPr>
        <w:t>employment regulation</w:t>
      </w:r>
      <w:r w:rsidRPr="009B52E6">
        <w:rPr>
          <w:sz w:val="16"/>
        </w:rPr>
        <w:t xml:space="preserve">, </w:t>
      </w:r>
      <w:r w:rsidRPr="002760BC">
        <w:rPr>
          <w:highlight w:val="cyan"/>
          <w:u w:val="single"/>
        </w:rPr>
        <w:t>is</w:t>
      </w:r>
      <w:r w:rsidRPr="009B52E6">
        <w:rPr>
          <w:u w:val="single"/>
        </w:rPr>
        <w:t xml:space="preserve"> </w:t>
      </w:r>
      <w:r w:rsidRPr="002760BC">
        <w:rPr>
          <w:highlight w:val="cyan"/>
          <w:u w:val="single"/>
        </w:rPr>
        <w:t>achieved</w:t>
      </w:r>
      <w:r w:rsidRPr="009B52E6">
        <w:rPr>
          <w:sz w:val="16"/>
        </w:rPr>
        <w:t xml:space="preserve">, not through enforcement actions, but </w:t>
      </w:r>
      <w:r w:rsidRPr="002760BC">
        <w:rPr>
          <w:highlight w:val="cyan"/>
          <w:u w:val="single"/>
        </w:rPr>
        <w:t>by employers deciding it is better to comply than to face penalties</w:t>
      </w:r>
      <w:r w:rsidRPr="002760BC">
        <w:rPr>
          <w:sz w:val="16"/>
          <w:highlight w:val="cyan"/>
        </w:rPr>
        <w:t xml:space="preserve">. </w:t>
      </w:r>
      <w:r w:rsidRPr="002760BC">
        <w:rPr>
          <w:highlight w:val="cyan"/>
          <w:u w:val="single"/>
        </w:rPr>
        <w:t xml:space="preserve">This does </w:t>
      </w:r>
      <w:r w:rsidRPr="002760BC">
        <w:rPr>
          <w:rStyle w:val="Emphasis"/>
          <w:highlight w:val="cyan"/>
        </w:rPr>
        <w:t>not happen</w:t>
      </w:r>
      <w:r w:rsidRPr="002760BC">
        <w:rPr>
          <w:highlight w:val="cyan"/>
          <w:u w:val="single"/>
        </w:rPr>
        <w:t xml:space="preserve"> with</w:t>
      </w:r>
      <w:r w:rsidRPr="009B52E6">
        <w:rPr>
          <w:u w:val="single"/>
        </w:rPr>
        <w:t xml:space="preserve"> the </w:t>
      </w:r>
      <w:r w:rsidRPr="002760BC">
        <w:rPr>
          <w:rStyle w:val="Emphasis"/>
          <w:highlight w:val="cyan"/>
        </w:rPr>
        <w:t>N</w:t>
      </w:r>
      <w:r w:rsidRPr="009B52E6">
        <w:rPr>
          <w:u w:val="single"/>
        </w:rPr>
        <w:t xml:space="preserve">ational </w:t>
      </w:r>
      <w:r w:rsidRPr="002760BC">
        <w:rPr>
          <w:rStyle w:val="Emphasis"/>
          <w:highlight w:val="cyan"/>
        </w:rPr>
        <w:t>L</w:t>
      </w:r>
      <w:r w:rsidRPr="009B52E6">
        <w:rPr>
          <w:u w:val="single"/>
        </w:rPr>
        <w:t xml:space="preserve">abor </w:t>
      </w:r>
      <w:r w:rsidRPr="002760BC">
        <w:rPr>
          <w:rStyle w:val="Emphasis"/>
          <w:highlight w:val="cyan"/>
        </w:rPr>
        <w:t>R</w:t>
      </w:r>
      <w:r w:rsidRPr="009B52E6">
        <w:rPr>
          <w:u w:val="single"/>
        </w:rPr>
        <w:t xml:space="preserve">elations </w:t>
      </w:r>
      <w:r w:rsidRPr="002760BC">
        <w:rPr>
          <w:rStyle w:val="Emphasis"/>
          <w:highlight w:val="cyan"/>
        </w:rPr>
        <w:t>A</w:t>
      </w:r>
      <w:r w:rsidRPr="009B52E6">
        <w:rPr>
          <w:u w:val="single"/>
        </w:rPr>
        <w:t>ct.</w:t>
      </w:r>
    </w:p>
    <w:p w14:paraId="6FA85CA9" w14:textId="77777777" w:rsidR="00D842A1" w:rsidRPr="009B52E6" w:rsidRDefault="00D842A1" w:rsidP="00D842A1">
      <w:pPr>
        <w:rPr>
          <w:sz w:val="16"/>
        </w:rPr>
      </w:pPr>
      <w:r w:rsidRPr="009B52E6">
        <w:rPr>
          <w:u w:val="single"/>
        </w:rPr>
        <w:t>Consider the example of employers that insert non-disparagement or confidentiality clauses in</w:t>
      </w:r>
      <w:r w:rsidRPr="009B52E6">
        <w:rPr>
          <w:sz w:val="16"/>
        </w:rPr>
        <w:t xml:space="preserve"> severance agreements, company handbooks or </w:t>
      </w:r>
      <w:r w:rsidRPr="009B52E6">
        <w:rPr>
          <w:u w:val="single"/>
        </w:rPr>
        <w:t>employment agreements</w:t>
      </w:r>
      <w:r w:rsidRPr="009B52E6">
        <w:rPr>
          <w:sz w:val="16"/>
        </w:rPr>
        <w:t>. This is one of the areas of enforcement that Acting GC Cowen is signaling that he wants to roll back, ostensibly because the agency has received so many charges from employees who are subject to these illegal clauses.</w:t>
      </w:r>
    </w:p>
    <w:p w14:paraId="28F7AA65" w14:textId="77777777" w:rsidR="00D842A1" w:rsidRPr="009B52E6" w:rsidRDefault="00D842A1" w:rsidP="00D842A1">
      <w:pPr>
        <w:rPr>
          <w:sz w:val="16"/>
        </w:rPr>
      </w:pPr>
      <w:r w:rsidRPr="009B52E6">
        <w:rPr>
          <w:u w:val="single"/>
        </w:rPr>
        <w:t>These clauses were explicitly illegal between 2004 and 2017</w:t>
      </w:r>
      <w:r w:rsidRPr="009B52E6">
        <w:rPr>
          <w:sz w:val="16"/>
        </w:rPr>
        <w:t xml:space="preserve"> (the Lutheran Heritage era) </w:t>
      </w:r>
      <w:r w:rsidRPr="009B52E6">
        <w:rPr>
          <w:u w:val="single"/>
        </w:rPr>
        <w:t>and</w:t>
      </w:r>
      <w:r w:rsidRPr="009B52E6">
        <w:rPr>
          <w:sz w:val="16"/>
        </w:rPr>
        <w:t xml:space="preserve"> then again </w:t>
      </w:r>
      <w:r w:rsidRPr="009B52E6">
        <w:rPr>
          <w:u w:val="single"/>
        </w:rPr>
        <w:t>from 2023 to present</w:t>
      </w:r>
      <w:r w:rsidRPr="009B52E6">
        <w:rPr>
          <w:sz w:val="16"/>
        </w:rPr>
        <w:t xml:space="preserve"> (the Stericycle and McLaren Macomb era). </w:t>
      </w:r>
      <w:r w:rsidRPr="009B52E6">
        <w:rPr>
          <w:u w:val="single"/>
        </w:rPr>
        <w:t>If these clauses have been illegal for</w:t>
      </w:r>
      <w:r w:rsidRPr="009B52E6">
        <w:rPr>
          <w:sz w:val="16"/>
        </w:rPr>
        <w:t xml:space="preserve"> now </w:t>
      </w:r>
      <w:r w:rsidRPr="009B52E6">
        <w:rPr>
          <w:u w:val="single"/>
        </w:rPr>
        <w:t>two years, why haven’t employers simply rewritten their handbooks and standard agreements to remove these clauses?</w:t>
      </w:r>
      <w:r w:rsidRPr="009B52E6">
        <w:rPr>
          <w:sz w:val="16"/>
        </w:rPr>
        <w:t xml:space="preserve"> After all, if employers would just comply with the law, then the NLRB would not have a huge backlog of these cases.</w:t>
      </w:r>
    </w:p>
    <w:p w14:paraId="4050A6DA" w14:textId="77777777" w:rsidR="00D842A1" w:rsidRPr="00334FF9" w:rsidRDefault="00D842A1" w:rsidP="00D842A1">
      <w:pPr>
        <w:rPr>
          <w:u w:val="single"/>
        </w:rPr>
      </w:pPr>
      <w:r w:rsidRPr="009B52E6">
        <w:rPr>
          <w:sz w:val="16"/>
        </w:rPr>
        <w:t xml:space="preserve">The answer is that </w:t>
      </w:r>
      <w:r w:rsidRPr="00753DF8">
        <w:rPr>
          <w:u w:val="single"/>
        </w:rPr>
        <w:t xml:space="preserve">there is </w:t>
      </w:r>
      <w:r w:rsidRPr="002760BC">
        <w:rPr>
          <w:highlight w:val="cyan"/>
          <w:u w:val="single"/>
        </w:rPr>
        <w:t xml:space="preserve">no </w:t>
      </w:r>
      <w:r w:rsidRPr="002760BC">
        <w:rPr>
          <w:rStyle w:val="Emphasis"/>
          <w:highlight w:val="cyan"/>
        </w:rPr>
        <w:t>real penalty</w:t>
      </w:r>
      <w:r w:rsidRPr="002760BC">
        <w:rPr>
          <w:highlight w:val="cyan"/>
          <w:u w:val="single"/>
        </w:rPr>
        <w:t xml:space="preserve"> for </w:t>
      </w:r>
      <w:r w:rsidRPr="002760BC">
        <w:rPr>
          <w:rStyle w:val="Emphasis"/>
          <w:highlight w:val="cyan"/>
        </w:rPr>
        <w:t>non-compliance</w:t>
      </w:r>
      <w:r w:rsidRPr="009B52E6">
        <w:rPr>
          <w:sz w:val="16"/>
        </w:rPr>
        <w:t xml:space="preserve">. </w:t>
      </w:r>
      <w:r w:rsidRPr="00334FF9">
        <w:rPr>
          <w:u w:val="single"/>
        </w:rPr>
        <w:t>If an employer inserts an illegal non-disparagement or confidentiality clause into a</w:t>
      </w:r>
      <w:r w:rsidRPr="009B52E6">
        <w:rPr>
          <w:sz w:val="16"/>
        </w:rPr>
        <w:t xml:space="preserve"> company handbook or an </w:t>
      </w:r>
      <w:r w:rsidRPr="00334FF9">
        <w:rPr>
          <w:u w:val="single"/>
        </w:rPr>
        <w:t>employment agreement, the worst thing that can happen</w:t>
      </w:r>
      <w:r w:rsidRPr="009B52E6">
        <w:rPr>
          <w:sz w:val="16"/>
        </w:rPr>
        <w:t xml:space="preserve"> to them </w:t>
      </w:r>
      <w:r w:rsidRPr="00334FF9">
        <w:rPr>
          <w:u w:val="single"/>
        </w:rPr>
        <w:t>is</w:t>
      </w:r>
      <w:r w:rsidRPr="009B52E6">
        <w:rPr>
          <w:sz w:val="16"/>
        </w:rPr>
        <w:t xml:space="preserve"> that </w:t>
      </w:r>
      <w:r w:rsidRPr="00334FF9">
        <w:rPr>
          <w:u w:val="single"/>
        </w:rPr>
        <w:t>an employee will file a charge at the NLRB (already improbable) and that the NLRB will order them to remove the clause</w:t>
      </w:r>
      <w:r w:rsidRPr="009B52E6">
        <w:rPr>
          <w:sz w:val="16"/>
        </w:rPr>
        <w:t xml:space="preserve">. Thus, </w:t>
      </w:r>
      <w:r w:rsidRPr="00334FF9">
        <w:rPr>
          <w:u w:val="single"/>
        </w:rPr>
        <w:t>the penalty for not complying is simply that you are ordered to comply.</w:t>
      </w:r>
    </w:p>
    <w:p w14:paraId="711DE1F1" w14:textId="77777777" w:rsidR="00D842A1" w:rsidRPr="009B52E6" w:rsidRDefault="00D842A1" w:rsidP="00D842A1">
      <w:pPr>
        <w:rPr>
          <w:sz w:val="16"/>
        </w:rPr>
      </w:pPr>
      <w:r w:rsidRPr="00334FF9">
        <w:rPr>
          <w:u w:val="single"/>
        </w:rPr>
        <w:t xml:space="preserve">It is not hard to see why </w:t>
      </w:r>
      <w:r w:rsidRPr="00753DF8">
        <w:rPr>
          <w:u w:val="single"/>
        </w:rPr>
        <w:t>employers conclude</w:t>
      </w:r>
      <w:r w:rsidRPr="009B52E6">
        <w:rPr>
          <w:sz w:val="16"/>
        </w:rPr>
        <w:t xml:space="preserve"> that </w:t>
      </w:r>
      <w:r w:rsidRPr="002760BC">
        <w:rPr>
          <w:highlight w:val="cyan"/>
          <w:u w:val="single"/>
        </w:rPr>
        <w:t xml:space="preserve">it makes </w:t>
      </w:r>
      <w:r w:rsidRPr="002760BC">
        <w:rPr>
          <w:rStyle w:val="Emphasis"/>
          <w:highlight w:val="cyan"/>
        </w:rPr>
        <w:t>more sense</w:t>
      </w:r>
      <w:r w:rsidRPr="002760BC">
        <w:rPr>
          <w:highlight w:val="cyan"/>
          <w:u w:val="single"/>
        </w:rPr>
        <w:t xml:space="preserve"> to use</w:t>
      </w:r>
      <w:r w:rsidRPr="009B52E6">
        <w:rPr>
          <w:sz w:val="16"/>
        </w:rPr>
        <w:t xml:space="preserve"> these </w:t>
      </w:r>
      <w:r w:rsidRPr="002760BC">
        <w:rPr>
          <w:highlight w:val="cyan"/>
          <w:u w:val="single"/>
        </w:rPr>
        <w:t>illegal clauses to discourage</w:t>
      </w:r>
      <w:r w:rsidRPr="00334FF9">
        <w:rPr>
          <w:u w:val="single"/>
        </w:rPr>
        <w:t xml:space="preserve"> workers from engaging in </w:t>
      </w:r>
      <w:r w:rsidRPr="002760BC">
        <w:rPr>
          <w:highlight w:val="cyan"/>
          <w:u w:val="single"/>
        </w:rPr>
        <w:t>protected activity than</w:t>
      </w:r>
      <w:r w:rsidRPr="00334FF9">
        <w:rPr>
          <w:u w:val="single"/>
        </w:rPr>
        <w:t xml:space="preserve"> to </w:t>
      </w:r>
      <w:r w:rsidRPr="002760BC">
        <w:rPr>
          <w:rStyle w:val="Emphasis"/>
          <w:highlight w:val="cyan"/>
        </w:rPr>
        <w:t>comply</w:t>
      </w:r>
      <w:r w:rsidRPr="002760BC">
        <w:rPr>
          <w:highlight w:val="cyan"/>
          <w:u w:val="single"/>
        </w:rPr>
        <w:t xml:space="preserve"> with the law</w:t>
      </w:r>
      <w:r w:rsidRPr="009B52E6">
        <w:rPr>
          <w:sz w:val="16"/>
        </w:rPr>
        <w:t xml:space="preserve">. From there, </w:t>
      </w:r>
      <w:r w:rsidRPr="009B52E6">
        <w:rPr>
          <w:u w:val="single"/>
        </w:rPr>
        <w:t xml:space="preserve">it is easy to see how, if virtually every employer decides to break the law this way, </w:t>
      </w:r>
      <w:r w:rsidRPr="002760BC">
        <w:rPr>
          <w:highlight w:val="cyan"/>
          <w:u w:val="single"/>
        </w:rPr>
        <w:t xml:space="preserve">the NLRB will become </w:t>
      </w:r>
      <w:r w:rsidRPr="002760BC">
        <w:rPr>
          <w:rStyle w:val="Emphasis"/>
          <w:highlight w:val="cyan"/>
        </w:rPr>
        <w:t>overloaded</w:t>
      </w:r>
      <w:r w:rsidRPr="009B52E6">
        <w:rPr>
          <w:u w:val="single"/>
        </w:rPr>
        <w:t xml:space="preserve"> with charges, even if only a small fraction of affected workers </w:t>
      </w:r>
      <w:proofErr w:type="gramStart"/>
      <w:r w:rsidRPr="009B52E6">
        <w:rPr>
          <w:u w:val="single"/>
        </w:rPr>
        <w:t>are</w:t>
      </w:r>
      <w:proofErr w:type="gramEnd"/>
      <w:r w:rsidRPr="009B52E6">
        <w:rPr>
          <w:u w:val="single"/>
        </w:rPr>
        <w:t xml:space="preserve"> </w:t>
      </w:r>
      <w:proofErr w:type="gramStart"/>
      <w:r w:rsidRPr="009B52E6">
        <w:rPr>
          <w:u w:val="single"/>
        </w:rPr>
        <w:t>actually bold</w:t>
      </w:r>
      <w:proofErr w:type="gramEnd"/>
      <w:r w:rsidRPr="009B52E6">
        <w:rPr>
          <w:u w:val="single"/>
        </w:rPr>
        <w:t xml:space="preserve"> enough to file charges</w:t>
      </w:r>
      <w:r w:rsidRPr="009B52E6">
        <w:rPr>
          <w:sz w:val="16"/>
        </w:rPr>
        <w:t xml:space="preserve"> with the agency.</w:t>
      </w:r>
    </w:p>
    <w:p w14:paraId="2271D835" w14:textId="77777777" w:rsidR="00D842A1" w:rsidRDefault="00D842A1" w:rsidP="00D842A1">
      <w:pPr>
        <w:rPr>
          <w:u w:val="single"/>
        </w:rPr>
      </w:pPr>
      <w:r w:rsidRPr="009B52E6">
        <w:rPr>
          <w:sz w:val="16"/>
        </w:rPr>
        <w:t xml:space="preserve">As I argued in my Starbucks piece, </w:t>
      </w:r>
      <w:proofErr w:type="gramStart"/>
      <w:r w:rsidRPr="009B52E6">
        <w:rPr>
          <w:sz w:val="16"/>
        </w:rPr>
        <w:t>all of</w:t>
      </w:r>
      <w:proofErr w:type="gramEnd"/>
      <w:r w:rsidRPr="009B52E6">
        <w:rPr>
          <w:sz w:val="16"/>
        </w:rPr>
        <w:t xml:space="preserve"> this underscores how crucial it is to pass new laws like the PRO Act or the Employee Free Choice Act if you want to </w:t>
      </w:r>
      <w:proofErr w:type="gramStart"/>
      <w:r w:rsidRPr="009B52E6">
        <w:rPr>
          <w:sz w:val="16"/>
        </w:rPr>
        <w:t>actually make</w:t>
      </w:r>
      <w:proofErr w:type="gramEnd"/>
      <w:r w:rsidRPr="009B52E6">
        <w:rPr>
          <w:sz w:val="16"/>
        </w:rPr>
        <w:t xml:space="preserve"> labor law functional. </w:t>
      </w:r>
      <w:r w:rsidRPr="002760BC">
        <w:rPr>
          <w:rStyle w:val="Emphasis"/>
          <w:highlight w:val="cyan"/>
        </w:rPr>
        <w:t>Appointing</w:t>
      </w:r>
      <w:r w:rsidRPr="009B52E6">
        <w:rPr>
          <w:sz w:val="16"/>
          <w:szCs w:val="16"/>
        </w:rPr>
        <w:t xml:space="preserve"> </w:t>
      </w:r>
      <w:r w:rsidRPr="002760BC">
        <w:rPr>
          <w:rStyle w:val="Emphasis"/>
          <w:sz w:val="26"/>
          <w:szCs w:val="26"/>
          <w:highlight w:val="cyan"/>
        </w:rPr>
        <w:t>labor-friendly</w:t>
      </w:r>
      <w:r w:rsidRPr="002760BC">
        <w:rPr>
          <w:highlight w:val="cyan"/>
          <w:u w:val="single"/>
        </w:rPr>
        <w:t xml:space="preserve"> NLRB</w:t>
      </w:r>
      <w:r w:rsidRPr="009B52E6">
        <w:rPr>
          <w:sz w:val="16"/>
          <w:szCs w:val="16"/>
        </w:rPr>
        <w:t xml:space="preserve"> members and NLRB General Counsels</w:t>
      </w:r>
      <w:r w:rsidRPr="009B52E6">
        <w:rPr>
          <w:sz w:val="16"/>
        </w:rPr>
        <w:t xml:space="preserve"> </w:t>
      </w:r>
      <w:r w:rsidRPr="00334FF9">
        <w:rPr>
          <w:u w:val="single"/>
        </w:rPr>
        <w:t xml:space="preserve">simply </w:t>
      </w:r>
      <w:r w:rsidRPr="002760BC">
        <w:rPr>
          <w:highlight w:val="cyan"/>
          <w:u w:val="single"/>
        </w:rPr>
        <w:t xml:space="preserve">cannot </w:t>
      </w:r>
      <w:r w:rsidRPr="002760BC">
        <w:rPr>
          <w:rStyle w:val="Emphasis"/>
          <w:highlight w:val="cyan"/>
        </w:rPr>
        <w:t>move the needle</w:t>
      </w:r>
      <w:r w:rsidRPr="00334FF9">
        <w:rPr>
          <w:u w:val="single"/>
        </w:rPr>
        <w:t xml:space="preserve"> that much </w:t>
      </w:r>
      <w:r w:rsidRPr="002760BC">
        <w:rPr>
          <w:highlight w:val="cyan"/>
          <w:u w:val="single"/>
        </w:rPr>
        <w:t>given</w:t>
      </w:r>
      <w:r w:rsidRPr="00334FF9">
        <w:rPr>
          <w:u w:val="single"/>
        </w:rPr>
        <w:t xml:space="preserve"> the </w:t>
      </w:r>
      <w:r w:rsidRPr="002760BC">
        <w:rPr>
          <w:rStyle w:val="Emphasis"/>
          <w:highlight w:val="cyan"/>
        </w:rPr>
        <w:t>inherent limitations</w:t>
      </w:r>
      <w:r w:rsidRPr="002760BC">
        <w:rPr>
          <w:highlight w:val="cyan"/>
          <w:u w:val="single"/>
        </w:rPr>
        <w:t xml:space="preserve"> of</w:t>
      </w:r>
      <w:r w:rsidRPr="00334FF9">
        <w:rPr>
          <w:u w:val="single"/>
        </w:rPr>
        <w:t xml:space="preserve"> the </w:t>
      </w:r>
      <w:r w:rsidRPr="002760BC">
        <w:rPr>
          <w:highlight w:val="cyan"/>
          <w:u w:val="single"/>
        </w:rPr>
        <w:t>NLRA</w:t>
      </w:r>
      <w:r w:rsidRPr="00334FF9">
        <w:rPr>
          <w:u w:val="single"/>
        </w:rPr>
        <w:t>.</w:t>
      </w:r>
    </w:p>
    <w:p w14:paraId="04803443" w14:textId="77777777" w:rsidR="00D842A1" w:rsidRDefault="00D842A1" w:rsidP="00D842A1">
      <w:pPr>
        <w:pStyle w:val="Heading4"/>
        <w:numPr>
          <w:ilvl w:val="0"/>
          <w:numId w:val="46"/>
        </w:numPr>
      </w:pPr>
      <w:r>
        <w:t>Union busting decks solvency.</w:t>
      </w:r>
    </w:p>
    <w:p w14:paraId="45619AFF" w14:textId="77777777" w:rsidR="00D842A1" w:rsidRPr="004D1DED" w:rsidRDefault="00D842A1" w:rsidP="00D842A1">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4C840C5E" w14:textId="77777777" w:rsidR="00D842A1" w:rsidRPr="00274095" w:rsidRDefault="00D842A1" w:rsidP="00D842A1">
      <w:pPr>
        <w:rPr>
          <w:u w:val="single"/>
        </w:rPr>
      </w:pPr>
      <w:r w:rsidRPr="00274095">
        <w:rPr>
          <w:u w:val="single"/>
        </w:rPr>
        <w:t xml:space="preserve">Corporate </w:t>
      </w:r>
      <w:r w:rsidRPr="00AF22C3">
        <w:rPr>
          <w:highlight w:val="cyan"/>
          <w:u w:val="single"/>
        </w:rPr>
        <w:t>union busting is an enormous barrier</w:t>
      </w:r>
      <w:r w:rsidRPr="00274095">
        <w:rPr>
          <w:u w:val="single"/>
        </w:rPr>
        <w:t xml:space="preserve"> to worker organizing</w:t>
      </w:r>
    </w:p>
    <w:p w14:paraId="00DB42ED" w14:textId="77777777" w:rsidR="00D842A1" w:rsidRPr="00274095" w:rsidRDefault="00D842A1" w:rsidP="00D842A1">
      <w:pPr>
        <w:rPr>
          <w:u w:val="single"/>
        </w:rPr>
      </w:pPr>
      <w:r w:rsidRPr="00274095">
        <w:rPr>
          <w:sz w:val="14"/>
        </w:rPr>
        <w:t xml:space="preserve"> 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p>
    <w:p w14:paraId="76A32A3A" w14:textId="77777777" w:rsidR="00D842A1" w:rsidRPr="00274095" w:rsidRDefault="00D842A1" w:rsidP="00D842A1">
      <w:pPr>
        <w:rPr>
          <w:u w:val="single"/>
        </w:rPr>
      </w:pPr>
      <w:r w:rsidRPr="00AF22C3">
        <w:rPr>
          <w:highlight w:val="cyan"/>
          <w:u w:val="single"/>
        </w:rPr>
        <w:t>Terminating</w:t>
      </w:r>
      <w:r w:rsidRPr="00274095">
        <w:rPr>
          <w:u w:val="single"/>
        </w:rPr>
        <w:t xml:space="preserve"> union </w:t>
      </w:r>
      <w:r w:rsidRPr="00AF22C3">
        <w:rPr>
          <w:highlight w:val="cyan"/>
          <w:u w:val="single"/>
        </w:rPr>
        <w:t>activists</w:t>
      </w:r>
      <w:r w:rsidRPr="00274095">
        <w:rPr>
          <w:u w:val="single"/>
        </w:rPr>
        <w:t xml:space="preserve"> and </w:t>
      </w:r>
      <w:proofErr w:type="gramStart"/>
      <w:r w:rsidRPr="00274095">
        <w:rPr>
          <w:u w:val="single"/>
        </w:rPr>
        <w:t>supporters;</w:t>
      </w:r>
      <w:proofErr w:type="gramEnd"/>
    </w:p>
    <w:p w14:paraId="6C97F2BF" w14:textId="77777777" w:rsidR="00D842A1" w:rsidRPr="00274095" w:rsidRDefault="00D842A1" w:rsidP="00D842A1">
      <w:pPr>
        <w:rPr>
          <w:u w:val="single"/>
        </w:rPr>
      </w:pPr>
      <w:r w:rsidRPr="00AF22C3">
        <w:rPr>
          <w:highlight w:val="cyan"/>
          <w:u w:val="single"/>
        </w:rPr>
        <w:t>Committing</w:t>
      </w:r>
      <w:r w:rsidRPr="00274095">
        <w:rPr>
          <w:u w:val="single"/>
        </w:rPr>
        <w:t xml:space="preserve"> acts of </w:t>
      </w:r>
      <w:r w:rsidRPr="00AF22C3">
        <w:rPr>
          <w:highlight w:val="cyan"/>
          <w:u w:val="single"/>
        </w:rPr>
        <w:t>retaliation</w:t>
      </w:r>
      <w:r w:rsidRPr="00274095">
        <w:rPr>
          <w:u w:val="single"/>
        </w:rPr>
        <w:t xml:space="preserve"> against union activists and </w:t>
      </w:r>
      <w:proofErr w:type="gramStart"/>
      <w:r w:rsidRPr="00274095">
        <w:rPr>
          <w:u w:val="single"/>
        </w:rPr>
        <w:t>supporters;</w:t>
      </w:r>
      <w:proofErr w:type="gramEnd"/>
    </w:p>
    <w:p w14:paraId="1C48828C" w14:textId="77777777" w:rsidR="00D842A1" w:rsidRPr="00274095" w:rsidRDefault="00D842A1" w:rsidP="00D842A1">
      <w:pPr>
        <w:rPr>
          <w:sz w:val="14"/>
        </w:rPr>
      </w:pPr>
      <w:r w:rsidRPr="00274095">
        <w:rPr>
          <w:sz w:val="14"/>
        </w:rPr>
        <w:t xml:space="preserve">Threatening to close unionized </w:t>
      </w:r>
      <w:proofErr w:type="gramStart"/>
      <w:r w:rsidRPr="00274095">
        <w:rPr>
          <w:sz w:val="14"/>
        </w:rPr>
        <w:t>facilities;</w:t>
      </w:r>
      <w:proofErr w:type="gramEnd"/>
    </w:p>
    <w:p w14:paraId="24C503C3" w14:textId="77777777" w:rsidR="00D842A1" w:rsidRPr="00274095" w:rsidRDefault="00D842A1" w:rsidP="00D842A1">
      <w:pPr>
        <w:rPr>
          <w:u w:val="single"/>
        </w:rPr>
      </w:pPr>
      <w:r w:rsidRPr="00AF22C3">
        <w:rPr>
          <w:highlight w:val="cyan"/>
          <w:u w:val="single"/>
        </w:rPr>
        <w:t>Closing unionized facilities</w:t>
      </w:r>
      <w:r w:rsidRPr="00274095">
        <w:rPr>
          <w:u w:val="single"/>
        </w:rPr>
        <w:t xml:space="preserve"> </w:t>
      </w:r>
      <w:proofErr w:type="gramStart"/>
      <w:r w:rsidRPr="00274095">
        <w:rPr>
          <w:u w:val="single"/>
        </w:rPr>
        <w:t>in order to</w:t>
      </w:r>
      <w:proofErr w:type="gramEnd"/>
      <w:r w:rsidRPr="00274095">
        <w:rPr>
          <w:u w:val="single"/>
        </w:rPr>
        <w:t xml:space="preserve"> send a message to workers in other facilities who might want to </w:t>
      </w:r>
      <w:proofErr w:type="gramStart"/>
      <w:r w:rsidRPr="00274095">
        <w:rPr>
          <w:u w:val="single"/>
        </w:rPr>
        <w:t>organize;</w:t>
      </w:r>
      <w:proofErr w:type="gramEnd"/>
    </w:p>
    <w:p w14:paraId="352E0D95" w14:textId="77777777" w:rsidR="00D842A1" w:rsidRPr="00274095" w:rsidRDefault="00D842A1" w:rsidP="00D842A1">
      <w:pPr>
        <w:rPr>
          <w:sz w:val="14"/>
        </w:rPr>
      </w:pPr>
      <w:r w:rsidRPr="00274095">
        <w:rPr>
          <w:u w:val="single"/>
        </w:rPr>
        <w:lastRenderedPageBreak/>
        <w:t xml:space="preserve">Providing </w:t>
      </w:r>
      <w:r w:rsidRPr="00AF22C3">
        <w:rPr>
          <w:highlight w:val="cyan"/>
          <w:u w:val="single"/>
        </w:rPr>
        <w:t>wage increases</w:t>
      </w:r>
      <w:r w:rsidRPr="00274095">
        <w:rPr>
          <w:u w:val="single"/>
        </w:rPr>
        <w:t xml:space="preserve"> and benefit improvements </w:t>
      </w:r>
      <w:r w:rsidRPr="00AF22C3">
        <w:rPr>
          <w:highlight w:val="cyan"/>
          <w:u w:val="single"/>
        </w:rPr>
        <w:t>to nonunion workers</w:t>
      </w:r>
      <w:r w:rsidRPr="00274095">
        <w:rPr>
          <w:sz w:val="14"/>
        </w:rPr>
        <w:t xml:space="preserve"> but denying them to workers in stores and workplaces that have voted for </w:t>
      </w:r>
      <w:proofErr w:type="gramStart"/>
      <w:r w:rsidRPr="00274095">
        <w:rPr>
          <w:sz w:val="14"/>
        </w:rPr>
        <w:t>unions;</w:t>
      </w:r>
      <w:proofErr w:type="gramEnd"/>
    </w:p>
    <w:p w14:paraId="42CBDA61" w14:textId="77777777" w:rsidR="00D842A1" w:rsidRPr="00274095" w:rsidRDefault="00D842A1" w:rsidP="00D842A1">
      <w:pPr>
        <w:rPr>
          <w:sz w:val="14"/>
        </w:rPr>
      </w:pPr>
      <w:r w:rsidRPr="00274095">
        <w:rPr>
          <w:sz w:val="14"/>
        </w:rPr>
        <w:t xml:space="preserve">Using disciplinary procedures to target union activists </w:t>
      </w:r>
      <w:proofErr w:type="gramStart"/>
      <w:r w:rsidRPr="00274095">
        <w:rPr>
          <w:sz w:val="14"/>
        </w:rPr>
        <w:t>in order to</w:t>
      </w:r>
      <w:proofErr w:type="gramEnd"/>
      <w:r w:rsidRPr="00274095">
        <w:rPr>
          <w:sz w:val="14"/>
        </w:rPr>
        <w:t xml:space="preserve"> terminate them or force them to </w:t>
      </w:r>
      <w:proofErr w:type="gramStart"/>
      <w:r w:rsidRPr="00274095">
        <w:rPr>
          <w:sz w:val="14"/>
        </w:rPr>
        <w:t>quit;</w:t>
      </w:r>
      <w:proofErr w:type="gramEnd"/>
    </w:p>
    <w:p w14:paraId="21859F7F" w14:textId="77777777" w:rsidR="00D842A1" w:rsidRPr="00274095" w:rsidRDefault="00D842A1" w:rsidP="00D842A1">
      <w:pPr>
        <w:rPr>
          <w:u w:val="single"/>
        </w:rPr>
      </w:pPr>
      <w:r w:rsidRPr="00AF22C3">
        <w:rPr>
          <w:highlight w:val="cyan"/>
          <w:u w:val="single"/>
        </w:rPr>
        <w:t>Threatening</w:t>
      </w:r>
      <w:r w:rsidRPr="00274095">
        <w:rPr>
          <w:u w:val="single"/>
        </w:rPr>
        <w:t xml:space="preserve"> to take away essential </w:t>
      </w:r>
      <w:r w:rsidRPr="00AF22C3">
        <w:rPr>
          <w:highlight w:val="cyan"/>
          <w:u w:val="single"/>
        </w:rPr>
        <w:t>health benefits</w:t>
      </w:r>
      <w:r w:rsidRPr="00274095">
        <w:rPr>
          <w:u w:val="single"/>
        </w:rPr>
        <w:t xml:space="preserve"> if workers support </w:t>
      </w:r>
      <w:proofErr w:type="gramStart"/>
      <w:r w:rsidRPr="00274095">
        <w:rPr>
          <w:u w:val="single"/>
        </w:rPr>
        <w:t>unionization;</w:t>
      </w:r>
      <w:proofErr w:type="gramEnd"/>
    </w:p>
    <w:p w14:paraId="1E447FF7" w14:textId="77777777" w:rsidR="00D842A1" w:rsidRPr="00274095" w:rsidRDefault="00D842A1" w:rsidP="00D842A1">
      <w:pPr>
        <w:rPr>
          <w:sz w:val="14"/>
        </w:rPr>
      </w:pPr>
      <w:r w:rsidRPr="00274095">
        <w:rPr>
          <w:sz w:val="14"/>
        </w:rPr>
        <w:t xml:space="preserve">Promising workers rewards if they oppose </w:t>
      </w:r>
      <w:proofErr w:type="gramStart"/>
      <w:r w:rsidRPr="00274095">
        <w:rPr>
          <w:sz w:val="14"/>
        </w:rPr>
        <w:t>unionization;</w:t>
      </w:r>
      <w:proofErr w:type="gramEnd"/>
    </w:p>
    <w:p w14:paraId="44EDDC61" w14:textId="77777777" w:rsidR="00D842A1" w:rsidRPr="00274095" w:rsidRDefault="00D842A1" w:rsidP="00D842A1">
      <w:pPr>
        <w:rPr>
          <w:u w:val="single"/>
        </w:rPr>
      </w:pPr>
      <w:r w:rsidRPr="00AF22C3">
        <w:rPr>
          <w:highlight w:val="cyan"/>
          <w:u w:val="single"/>
        </w:rPr>
        <w:t>Reducing</w:t>
      </w:r>
      <w:r w:rsidRPr="00274095">
        <w:rPr>
          <w:u w:val="single"/>
        </w:rPr>
        <w:t xml:space="preserve"> workers’ </w:t>
      </w:r>
      <w:r w:rsidRPr="00AF22C3">
        <w:rPr>
          <w:highlight w:val="cyan"/>
          <w:u w:val="single"/>
        </w:rPr>
        <w:t>hours</w:t>
      </w:r>
      <w:r w:rsidRPr="00274095">
        <w:rPr>
          <w:u w:val="single"/>
        </w:rPr>
        <w:t xml:space="preserve"> to the point they no longer qualify for health care and other essential </w:t>
      </w:r>
      <w:proofErr w:type="gramStart"/>
      <w:r w:rsidRPr="00274095">
        <w:rPr>
          <w:u w:val="single"/>
        </w:rPr>
        <w:t>benefits;</w:t>
      </w:r>
      <w:proofErr w:type="gramEnd"/>
    </w:p>
    <w:p w14:paraId="742C512C" w14:textId="77777777" w:rsidR="00D842A1" w:rsidRPr="00274095" w:rsidRDefault="00D842A1" w:rsidP="00D842A1">
      <w:pPr>
        <w:rPr>
          <w:sz w:val="14"/>
        </w:rPr>
      </w:pPr>
      <w:r w:rsidRPr="00274095">
        <w:rPr>
          <w:sz w:val="14"/>
        </w:rPr>
        <w:t xml:space="preserve">Rigidly enforcing previously unenforced personnel policies to discipline union </w:t>
      </w:r>
      <w:proofErr w:type="gramStart"/>
      <w:r w:rsidRPr="00274095">
        <w:rPr>
          <w:sz w:val="14"/>
        </w:rPr>
        <w:t>supporters;</w:t>
      </w:r>
      <w:proofErr w:type="gramEnd"/>
    </w:p>
    <w:p w14:paraId="63330051" w14:textId="77777777" w:rsidR="00D842A1" w:rsidRPr="00274095" w:rsidRDefault="00D842A1" w:rsidP="00D842A1">
      <w:pPr>
        <w:rPr>
          <w:sz w:val="14"/>
        </w:rPr>
      </w:pPr>
      <w:r w:rsidRPr="00274095">
        <w:rPr>
          <w:sz w:val="14"/>
        </w:rPr>
        <w:t xml:space="preserve">Targeting workers who are the most fearful of management pressure with anti-union </w:t>
      </w:r>
      <w:proofErr w:type="gramStart"/>
      <w:r w:rsidRPr="00274095">
        <w:rPr>
          <w:sz w:val="14"/>
        </w:rPr>
        <w:t>propaganda;</w:t>
      </w:r>
      <w:proofErr w:type="gramEnd"/>
    </w:p>
    <w:p w14:paraId="369FFC84" w14:textId="77777777" w:rsidR="00D842A1" w:rsidRPr="00274095" w:rsidRDefault="00D842A1" w:rsidP="00D842A1">
      <w:pPr>
        <w:rPr>
          <w:sz w:val="14"/>
        </w:rPr>
      </w:pPr>
      <w:r w:rsidRPr="00274095">
        <w:rPr>
          <w:sz w:val="14"/>
        </w:rPr>
        <w:t xml:space="preserve">Using stalling and delaying tactics during first contract </w:t>
      </w:r>
      <w:proofErr w:type="gramStart"/>
      <w:r w:rsidRPr="00274095">
        <w:rPr>
          <w:sz w:val="14"/>
        </w:rPr>
        <w:t>negotiations;</w:t>
      </w:r>
      <w:proofErr w:type="gramEnd"/>
    </w:p>
    <w:p w14:paraId="32A72CAB" w14:textId="77777777" w:rsidR="00D842A1" w:rsidRPr="00274095" w:rsidRDefault="00D842A1" w:rsidP="00D842A1">
      <w:pPr>
        <w:rPr>
          <w:u w:val="single"/>
        </w:rPr>
      </w:pPr>
      <w:r w:rsidRPr="00AF22C3">
        <w:rPr>
          <w:highlight w:val="cyan"/>
          <w:u w:val="single"/>
        </w:rPr>
        <w:t>Other</w:t>
      </w:r>
      <w:r w:rsidRPr="00274095">
        <w:rPr>
          <w:u w:val="single"/>
        </w:rPr>
        <w:t xml:space="preserve"> corporate anti-union </w:t>
      </w:r>
      <w:r w:rsidRPr="00AF22C3">
        <w:rPr>
          <w:highlight w:val="cyan"/>
          <w:u w:val="single"/>
        </w:rPr>
        <w:t xml:space="preserve">tactics are currently lawful </w:t>
      </w:r>
      <w:r w:rsidRPr="00274095">
        <w:rPr>
          <w:u w:val="single"/>
        </w:rPr>
        <w:t>but nevertheless effective at undermining workers’ right to organize, including: </w:t>
      </w:r>
    </w:p>
    <w:p w14:paraId="5269785B" w14:textId="77777777" w:rsidR="00D842A1" w:rsidRPr="00274095" w:rsidRDefault="00D842A1" w:rsidP="00D842A1">
      <w:pPr>
        <w:rPr>
          <w:u w:val="single"/>
        </w:rPr>
      </w:pPr>
      <w:r w:rsidRPr="00AF22C3">
        <w:rPr>
          <w:highlight w:val="cyan"/>
          <w:u w:val="single"/>
        </w:rPr>
        <w:t>Spending millions</w:t>
      </w:r>
      <w:r w:rsidRPr="00274095">
        <w:rPr>
          <w:u w:val="single"/>
        </w:rPr>
        <w:t xml:space="preserve"> of dollars </w:t>
      </w:r>
      <w:r w:rsidRPr="00AF22C3">
        <w:rPr>
          <w:highlight w:val="cyan"/>
          <w:u w:val="single"/>
        </w:rPr>
        <w:t>on</w:t>
      </w:r>
      <w:r w:rsidRPr="00274095">
        <w:rPr>
          <w:u w:val="single"/>
        </w:rPr>
        <w:t xml:space="preserve"> sophisticated and powerful </w:t>
      </w:r>
      <w:r w:rsidRPr="00AF22C3">
        <w:rPr>
          <w:highlight w:val="cyan"/>
          <w:u w:val="single"/>
        </w:rPr>
        <w:t>union avoidance</w:t>
      </w:r>
      <w:r w:rsidRPr="00274095">
        <w:rPr>
          <w:u w:val="single"/>
        </w:rPr>
        <w:t xml:space="preserve"> law </w:t>
      </w:r>
      <w:r w:rsidRPr="00AF22C3">
        <w:rPr>
          <w:highlight w:val="cyan"/>
          <w:u w:val="single"/>
        </w:rPr>
        <w:t>firms</w:t>
      </w:r>
      <w:r w:rsidRPr="00274095">
        <w:rPr>
          <w:u w:val="single"/>
        </w:rPr>
        <w:t xml:space="preserve">, such as Littler Mendelson (Logan 2022b) and Morgan Lewis (Logan 2021b), to crush worker </w:t>
      </w:r>
      <w:proofErr w:type="gramStart"/>
      <w:r w:rsidRPr="00274095">
        <w:rPr>
          <w:u w:val="single"/>
        </w:rPr>
        <w:t>organizing;</w:t>
      </w:r>
      <w:proofErr w:type="gramEnd"/>
    </w:p>
    <w:p w14:paraId="333B2BE7" w14:textId="77777777" w:rsidR="00D842A1" w:rsidRPr="00274095" w:rsidRDefault="00D842A1" w:rsidP="00D842A1">
      <w:pPr>
        <w:rPr>
          <w:u w:val="single"/>
        </w:rPr>
      </w:pPr>
      <w:r w:rsidRPr="00274095">
        <w:rPr>
          <w:u w:val="single"/>
        </w:rPr>
        <w:t xml:space="preserve">Spending millions of dollars on external </w:t>
      </w:r>
      <w:r w:rsidRPr="00AF22C3">
        <w:rPr>
          <w:highlight w:val="cyan"/>
          <w:u w:val="single"/>
        </w:rPr>
        <w:t>and</w:t>
      </w:r>
      <w:r w:rsidRPr="00274095">
        <w:rPr>
          <w:u w:val="single"/>
        </w:rPr>
        <w:t xml:space="preserve"> internal </w:t>
      </w:r>
      <w:r w:rsidRPr="00AF22C3">
        <w:rPr>
          <w:highlight w:val="cyan"/>
          <w:u w:val="single"/>
        </w:rPr>
        <w:t>anti-union consultants</w:t>
      </w:r>
      <w:r w:rsidRPr="00274095">
        <w:rPr>
          <w:u w:val="single"/>
        </w:rPr>
        <w:t>, whose only job is to make it as difficult as possible for workers to be able to get a union (Logan 2006; Logan 2020; Logan 2021a; McNicholas et al. 2023a</w:t>
      </w:r>
      <w:proofErr w:type="gramStart"/>
      <w:r w:rsidRPr="00274095">
        <w:rPr>
          <w:u w:val="single"/>
        </w:rPr>
        <w:t>);</w:t>
      </w:r>
      <w:proofErr w:type="gramEnd"/>
    </w:p>
    <w:p w14:paraId="00100587" w14:textId="77777777" w:rsidR="00D842A1" w:rsidRPr="00274095" w:rsidRDefault="00D842A1" w:rsidP="00D842A1">
      <w:pPr>
        <w:rPr>
          <w:u w:val="single"/>
        </w:rPr>
      </w:pPr>
      <w:r w:rsidRPr="00AF22C3">
        <w:rPr>
          <w:highlight w:val="cyan"/>
          <w:u w:val="single"/>
        </w:rPr>
        <w:t>Firing managers</w:t>
      </w:r>
      <w:r w:rsidRPr="00274095">
        <w:rPr>
          <w:u w:val="single"/>
        </w:rPr>
        <w:t xml:space="preserve">—from store managers to senior executives—who are viewed as being </w:t>
      </w:r>
      <w:r w:rsidRPr="00AF22C3">
        <w:rPr>
          <w:highlight w:val="cyan"/>
          <w:u w:val="single"/>
        </w:rPr>
        <w:t>insufficiently engaged in</w:t>
      </w:r>
      <w:r w:rsidRPr="00274095">
        <w:rPr>
          <w:u w:val="single"/>
        </w:rPr>
        <w:t xml:space="preserve"> corporate </w:t>
      </w:r>
      <w:r w:rsidRPr="00AF22C3">
        <w:rPr>
          <w:highlight w:val="cyan"/>
          <w:u w:val="single"/>
        </w:rPr>
        <w:t xml:space="preserve">anti-union </w:t>
      </w:r>
      <w:proofErr w:type="gramStart"/>
      <w:r w:rsidRPr="00AF22C3">
        <w:rPr>
          <w:highlight w:val="cyan"/>
          <w:u w:val="single"/>
        </w:rPr>
        <w:t>campaigns</w:t>
      </w:r>
      <w:r w:rsidRPr="00274095">
        <w:rPr>
          <w:u w:val="single"/>
        </w:rPr>
        <w:t>;</w:t>
      </w:r>
      <w:proofErr w:type="gramEnd"/>
    </w:p>
    <w:p w14:paraId="01B0BFE6" w14:textId="77777777" w:rsidR="00D842A1" w:rsidRPr="00274095" w:rsidRDefault="00D842A1" w:rsidP="00D842A1">
      <w:pPr>
        <w:rPr>
          <w:u w:val="single"/>
        </w:rPr>
      </w:pPr>
      <w:r w:rsidRPr="00AF22C3">
        <w:rPr>
          <w:highlight w:val="cyan"/>
          <w:u w:val="single"/>
        </w:rPr>
        <w:t>Using i</w:t>
      </w:r>
      <w:r w:rsidRPr="00274095">
        <w:rPr>
          <w:u w:val="single"/>
        </w:rPr>
        <w:t xml:space="preserve">ncreasingly sophisticated tactics, including </w:t>
      </w:r>
      <w:r w:rsidRPr="00AF22C3">
        <w:rPr>
          <w:highlight w:val="cyan"/>
          <w:u w:val="single"/>
        </w:rPr>
        <w:t>data analytics</w:t>
      </w:r>
      <w:r w:rsidRPr="00274095">
        <w:rPr>
          <w:u w:val="single"/>
        </w:rPr>
        <w:t xml:space="preserve">, employee data </w:t>
      </w:r>
      <w:r w:rsidRPr="00AF22C3">
        <w:rPr>
          <w:highlight w:val="cyan"/>
          <w:u w:val="single"/>
        </w:rPr>
        <w:t>surveys, covert surveillance, and anti-union “heat maps”</w:t>
      </w:r>
      <w:r w:rsidRPr="00274095">
        <w:rPr>
          <w:u w:val="single"/>
        </w:rPr>
        <w:t xml:space="preserve"> in their union avoidance activities (Kessler 2020; Vogel 2021).</w:t>
      </w:r>
    </w:p>
    <w:p w14:paraId="74BE8257" w14:textId="77777777" w:rsidR="00D842A1" w:rsidRPr="00274095" w:rsidRDefault="00D842A1" w:rsidP="00D842A1">
      <w:pPr>
        <w:rPr>
          <w:sz w:val="14"/>
        </w:rPr>
      </w:pPr>
      <w:bookmarkStart w:id="2" w:name="epi-toc-2"/>
      <w:bookmarkEnd w:id="2"/>
      <w:r w:rsidRPr="00274095">
        <w:rPr>
          <w:sz w:val="14"/>
        </w:rPr>
        <w:t>These tactics create a climate of fear and intimidation around worker organizing</w:t>
      </w:r>
    </w:p>
    <w:p w14:paraId="4B9B3C69" w14:textId="77777777" w:rsidR="00D842A1" w:rsidRPr="00274095" w:rsidRDefault="00D842A1" w:rsidP="00D842A1">
      <w:pPr>
        <w:rPr>
          <w:sz w:val="14"/>
        </w:rPr>
      </w:pP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AF22C3">
        <w:rPr>
          <w:highlight w:val="cyan"/>
          <w:u w:val="single"/>
        </w:rPr>
        <w:t>elections have been lost that otherwise would have been won; workers have stopped organizing</w:t>
      </w:r>
      <w:r w:rsidRPr="00274095">
        <w:rPr>
          <w:u w:val="single"/>
        </w:rPr>
        <w:t xml:space="preserve"> after witnessing anti-union discrimination at other stores; </w:t>
      </w:r>
      <w:r w:rsidRPr="00AF22C3">
        <w:rPr>
          <w:highlight w:val="cyan"/>
          <w:u w:val="single"/>
        </w:rPr>
        <w:t>and</w:t>
      </w:r>
      <w:r w:rsidRPr="00274095">
        <w:rPr>
          <w:u w:val="single"/>
        </w:rPr>
        <w:t xml:space="preserve"> unlawful </w:t>
      </w:r>
      <w:r w:rsidRPr="00AF22C3">
        <w:rPr>
          <w:highlight w:val="cya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w:t>
      </w:r>
      <w:proofErr w:type="spellStart"/>
      <w:r w:rsidRPr="00274095">
        <w:rPr>
          <w:sz w:val="14"/>
        </w:rPr>
        <w:t>Brisack</w:t>
      </w:r>
      <w:proofErr w:type="spellEnd"/>
      <w:r w:rsidRPr="00274095">
        <w:rPr>
          <w:sz w:val="14"/>
        </w:rPr>
        <w:t xml:space="preserve"> 2025). Corporations want workers to believe that the real choice they are facing is not between a union or no union, but between a union or their job (Logan 2022d; </w:t>
      </w:r>
      <w:proofErr w:type="spellStart"/>
      <w:r w:rsidRPr="00274095">
        <w:rPr>
          <w:sz w:val="14"/>
        </w:rPr>
        <w:t>Brisack</w:t>
      </w:r>
      <w:proofErr w:type="spellEnd"/>
      <w:r w:rsidRPr="00274095">
        <w:rPr>
          <w:sz w:val="14"/>
        </w:rPr>
        <w:t xml:space="preserve"> 2025) and that they will suffer negative consequences, individually and collectively, should they vote to unionize (Logan 2012).</w:t>
      </w:r>
    </w:p>
    <w:p w14:paraId="1D6952B3" w14:textId="77777777" w:rsidR="00D842A1" w:rsidRPr="00274095" w:rsidRDefault="00D842A1" w:rsidP="00D842A1">
      <w:pPr>
        <w:rPr>
          <w:sz w:val="14"/>
        </w:rPr>
      </w:pPr>
      <w:r w:rsidRPr="00AF22C3">
        <w:rPr>
          <w:highlight w:val="cyan"/>
          <w:u w:val="single"/>
        </w:rPr>
        <w:t>In addition to intimidating</w:t>
      </w:r>
      <w:r w:rsidRPr="00274095">
        <w:rPr>
          <w:u w:val="single"/>
        </w:rPr>
        <w:t xml:space="preserve"> and coercing </w:t>
      </w:r>
      <w:r w:rsidRPr="00AF22C3">
        <w:rPr>
          <w:highlight w:val="cyan"/>
          <w:u w:val="single"/>
        </w:rPr>
        <w:t>workers, corporations manipulate the</w:t>
      </w:r>
      <w:r w:rsidRPr="00274095">
        <w:rPr>
          <w:u w:val="single"/>
        </w:rPr>
        <w:t xml:space="preserve"> election </w:t>
      </w:r>
      <w:r w:rsidRPr="00AF22C3">
        <w:rPr>
          <w:highlight w:val="cyan"/>
          <w:u w:val="single"/>
        </w:rPr>
        <w:t>process, forcing delays by filing frivolous</w:t>
      </w:r>
      <w:r w:rsidRPr="00274095">
        <w:rPr>
          <w:u w:val="single"/>
        </w:rPr>
        <w:t xml:space="preserve">, unnecessary </w:t>
      </w:r>
      <w:r w:rsidRPr="00AF22C3">
        <w:rPr>
          <w:highlight w:val="cya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AF22C3">
        <w:rPr>
          <w:highlight w:val="cyan"/>
          <w:u w:val="single"/>
        </w:rPr>
        <w:t>corporations with the resources</w:t>
      </w:r>
      <w:r w:rsidRPr="00274095">
        <w:rPr>
          <w:u w:val="single"/>
        </w:rPr>
        <w:t xml:space="preserve"> and the stomach </w:t>
      </w:r>
      <w:r w:rsidRPr="00AF22C3">
        <w:rPr>
          <w:highlight w:val="cyan"/>
          <w:u w:val="single"/>
        </w:rPr>
        <w:t>for a fight</w:t>
      </w:r>
      <w:r w:rsidRPr="00274095">
        <w:rPr>
          <w:u w:val="single"/>
        </w:rPr>
        <w:t>—i.e., the willingness to break the law to break the union—</w:t>
      </w:r>
      <w:r w:rsidRPr="00AF22C3">
        <w:rPr>
          <w:highlight w:val="cya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6C966C99" w14:textId="77777777" w:rsidR="00D842A1" w:rsidRPr="00274095" w:rsidRDefault="00D842A1" w:rsidP="00D842A1">
      <w:pPr>
        <w:rPr>
          <w:sz w:val="14"/>
        </w:rPr>
      </w:pPr>
      <w:r w:rsidRPr="00AF22C3">
        <w:rPr>
          <w:highlight w:val="cyan"/>
          <w:u w:val="single"/>
        </w:rPr>
        <w:t>Even if they withstand ferocious</w:t>
      </w:r>
      <w:r w:rsidRPr="00274095">
        <w:rPr>
          <w:u w:val="single"/>
        </w:rPr>
        <w:t xml:space="preserve"> anti-union </w:t>
      </w:r>
      <w:r w:rsidRPr="00AF22C3">
        <w:rPr>
          <w:highlight w:val="cyan"/>
          <w:u w:val="single"/>
        </w:rPr>
        <w:t>campaigns</w:t>
      </w:r>
      <w:r w:rsidRPr="00274095">
        <w:rPr>
          <w:u w:val="single"/>
        </w:rPr>
        <w:t xml:space="preserve"> and vote to organize, </w:t>
      </w:r>
      <w:r w:rsidRPr="00AF22C3">
        <w:rPr>
          <w:highlight w:val="cyan"/>
          <w:u w:val="single"/>
        </w:rPr>
        <w:t>workers</w:t>
      </w:r>
      <w:r w:rsidRPr="00274095">
        <w:rPr>
          <w:u w:val="single"/>
        </w:rPr>
        <w:t xml:space="preserve"> frequently </w:t>
      </w:r>
      <w:r w:rsidRPr="00AF22C3">
        <w:rPr>
          <w:highlight w:val="cya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AF22C3">
        <w:rPr>
          <w:highlight w:val="cyan"/>
          <w:u w:val="single"/>
        </w:rPr>
        <w:t>corporations</w:t>
      </w:r>
      <w:r w:rsidRPr="00274095">
        <w:rPr>
          <w:u w:val="single"/>
        </w:rPr>
        <w:t xml:space="preserve"> view NLRB elections as just the first round of their fight against unionization, adopting the view that they </w:t>
      </w:r>
      <w:r w:rsidRPr="00AF22C3">
        <w:rPr>
          <w:highlight w:val="cyan"/>
          <w:u w:val="single"/>
        </w:rPr>
        <w:t>haven’t “lost”</w:t>
      </w:r>
      <w:r w:rsidRPr="00274095">
        <w:rPr>
          <w:u w:val="single"/>
        </w:rPr>
        <w:t xml:space="preserve"> to the union </w:t>
      </w:r>
      <w:r w:rsidRPr="00AF22C3">
        <w:rPr>
          <w:highlight w:val="cyan"/>
          <w:u w:val="single"/>
        </w:rPr>
        <w:t>until they sign a</w:t>
      </w:r>
      <w:r w:rsidRPr="00274095">
        <w:rPr>
          <w:u w:val="single"/>
        </w:rPr>
        <w:t xml:space="preserve"> first </w:t>
      </w:r>
      <w:r w:rsidRPr="00AF22C3">
        <w:rPr>
          <w:highlight w:val="cya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AF22C3">
        <w:rPr>
          <w:highlight w:val="cyan"/>
          <w:u w:val="single"/>
        </w:rPr>
        <w:t>almost none of the</w:t>
      </w:r>
      <w:r w:rsidRPr="00274095">
        <w:rPr>
          <w:u w:val="single"/>
        </w:rPr>
        <w:t xml:space="preserve"> </w:t>
      </w:r>
      <w:r w:rsidRPr="00274095">
        <w:rPr>
          <w:u w:val="single"/>
        </w:rPr>
        <w:lastRenderedPageBreak/>
        <w:t xml:space="preserve">workers involved in the recent </w:t>
      </w:r>
      <w:r w:rsidRPr="00AF22C3">
        <w:rPr>
          <w:highlight w:val="cyan"/>
          <w:u w:val="single"/>
        </w:rPr>
        <w:t>high-profile union drives have gained a</w:t>
      </w:r>
      <w:r w:rsidRPr="00274095">
        <w:rPr>
          <w:u w:val="single"/>
        </w:rPr>
        <w:t xml:space="preserve"> first </w:t>
      </w:r>
      <w:r w:rsidRPr="00AF22C3">
        <w:rPr>
          <w:highlight w:val="cya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p>
    <w:p w14:paraId="61D12609" w14:textId="77777777" w:rsidR="00D842A1" w:rsidRDefault="00D842A1" w:rsidP="00D842A1">
      <w:pPr>
        <w:rPr>
          <w:sz w:val="14"/>
        </w:rPr>
      </w:pP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2FAD1C3C" w14:textId="77777777" w:rsidR="00D842A1" w:rsidRPr="00A944CF" w:rsidRDefault="00D842A1" w:rsidP="00D842A1">
      <w:pPr>
        <w:pStyle w:val="Heading4"/>
        <w:numPr>
          <w:ilvl w:val="0"/>
          <w:numId w:val="46"/>
        </w:numPr>
        <w:rPr>
          <w:u w:val="single"/>
        </w:rPr>
      </w:pPr>
      <w:r>
        <w:t xml:space="preserve">Employers will seek </w:t>
      </w:r>
      <w:r w:rsidRPr="00A944CF">
        <w:rPr>
          <w:u w:val="single"/>
        </w:rPr>
        <w:t>contract impasse</w:t>
      </w:r>
      <w:r>
        <w:rPr>
          <w:u w:val="single"/>
        </w:rPr>
        <w:t>.</w:t>
      </w:r>
    </w:p>
    <w:p w14:paraId="1F20F208" w14:textId="77777777" w:rsidR="00D842A1" w:rsidRPr="00804359" w:rsidRDefault="00D842A1" w:rsidP="00D842A1">
      <w:r w:rsidRPr="00804359">
        <w:rPr>
          <w:rStyle w:val="Style13ptBold"/>
        </w:rPr>
        <w:t>Green 23</w:t>
      </w:r>
      <w:r>
        <w:t xml:space="preserve">, CEO and Founder of Union Track (Ken, “After the Win: Be Prepared </w:t>
      </w:r>
      <w:proofErr w:type="gramStart"/>
      <w:r>
        <w:t>For</w:t>
      </w:r>
      <w:proofErr w:type="gramEnd"/>
      <w:r>
        <w:t xml:space="preserve"> Extended Contract Negotiations,” Union Track, https://uniontrack.com/blog/contract-negotiations)</w:t>
      </w:r>
    </w:p>
    <w:p w14:paraId="4DF1D447" w14:textId="77777777" w:rsidR="00D842A1" w:rsidRPr="00AC166A" w:rsidRDefault="00D842A1" w:rsidP="00D842A1">
      <w:pPr>
        <w:rPr>
          <w:rStyle w:val="Emphasis"/>
        </w:rPr>
      </w:pPr>
      <w:r w:rsidRPr="00166127">
        <w:rPr>
          <w:rStyle w:val="Emphasis"/>
          <w:highlight w:val="cyan"/>
        </w:rPr>
        <w:t>Employers Want</w:t>
      </w:r>
      <w:r w:rsidRPr="00AC166A">
        <w:rPr>
          <w:rStyle w:val="Emphasis"/>
        </w:rPr>
        <w:t xml:space="preserve"> to Reach an </w:t>
      </w:r>
      <w:r w:rsidRPr="00166127">
        <w:rPr>
          <w:rStyle w:val="Emphasis"/>
          <w:highlight w:val="cyan"/>
        </w:rPr>
        <w:t>Impasse</w:t>
      </w:r>
    </w:p>
    <w:p w14:paraId="51698A8C" w14:textId="77777777" w:rsidR="00D842A1" w:rsidRPr="00804359" w:rsidRDefault="00D842A1" w:rsidP="00D842A1">
      <w:pPr>
        <w:rPr>
          <w:sz w:val="16"/>
        </w:rPr>
      </w:pPr>
      <w:r w:rsidRPr="00804359">
        <w:rPr>
          <w:sz w:val="16"/>
        </w:rPr>
        <w:t xml:space="preserve">By law, </w:t>
      </w:r>
      <w:r w:rsidRPr="00AC166A">
        <w:rPr>
          <w:rStyle w:val="StyleUnderline"/>
        </w:rPr>
        <w:t xml:space="preserve">employers are only required to negotiate in “good faith” with unions; </w:t>
      </w:r>
      <w:r w:rsidRPr="00166127">
        <w:rPr>
          <w:rStyle w:val="StyleUnderline"/>
          <w:highlight w:val="cyan"/>
        </w:rPr>
        <w:t>they are not required to reach</w:t>
      </w:r>
      <w:r w:rsidRPr="00AC166A">
        <w:rPr>
          <w:rStyle w:val="StyleUnderline"/>
        </w:rPr>
        <w:t xml:space="preserve"> a </w:t>
      </w:r>
      <w:r w:rsidRPr="00166127">
        <w:rPr>
          <w:rStyle w:val="StyleUnderline"/>
          <w:highlight w:val="cyan"/>
        </w:rPr>
        <w:t>contract</w:t>
      </w:r>
      <w:r w:rsidRPr="00AC166A">
        <w:rPr>
          <w:rStyle w:val="StyleUnderline"/>
        </w:rPr>
        <w:t xml:space="preserve"> </w:t>
      </w:r>
      <w:r w:rsidRPr="00166127">
        <w:rPr>
          <w:rStyle w:val="StyleUnderline"/>
          <w:highlight w:val="cyan"/>
        </w:rPr>
        <w:t>agreement</w:t>
      </w:r>
      <w:r w:rsidRPr="00AC166A">
        <w:rPr>
          <w:rStyle w:val="StyleUnderline"/>
        </w:rPr>
        <w:t xml:space="preserve">. </w:t>
      </w:r>
      <w:r w:rsidRPr="00B250EB">
        <w:rPr>
          <w:rStyle w:val="StyleUnderline"/>
          <w:highlight w:val="cyan"/>
        </w:rPr>
        <w:t>This gives them</w:t>
      </w:r>
      <w:r w:rsidRPr="00AC166A">
        <w:rPr>
          <w:rStyle w:val="StyleUnderline"/>
        </w:rPr>
        <w:t xml:space="preserve"> the </w:t>
      </w:r>
      <w:r w:rsidRPr="00B250EB">
        <w:rPr>
          <w:rStyle w:val="StyleUnderline"/>
          <w:highlight w:val="cyan"/>
        </w:rPr>
        <w:t>leeway to draw out</w:t>
      </w:r>
      <w:r w:rsidRPr="00AC166A">
        <w:rPr>
          <w:rStyle w:val="StyleUnderline"/>
        </w:rPr>
        <w:t xml:space="preserve"> contract </w:t>
      </w:r>
      <w:r w:rsidRPr="00B250EB">
        <w:rPr>
          <w:rStyle w:val="StyleUnderline"/>
          <w:highlight w:val="cyan"/>
        </w:rPr>
        <w:t>negotiations</w:t>
      </w:r>
      <w:r w:rsidRPr="00AC166A">
        <w:rPr>
          <w:rStyle w:val="StyleUnderline"/>
        </w:rPr>
        <w:t xml:space="preserve"> for extended periods of time </w:t>
      </w:r>
      <w:r w:rsidRPr="00B250EB">
        <w:rPr>
          <w:rStyle w:val="StyleUnderline"/>
          <w:highlight w:val="cyan"/>
        </w:rPr>
        <w:t>until they get a deadlock</w:t>
      </w:r>
      <w:r w:rsidRPr="00AC166A">
        <w:rPr>
          <w:rStyle w:val="StyleUnderline"/>
        </w:rPr>
        <w:t xml:space="preserve"> which could ultimately lead to the </w:t>
      </w:r>
      <w:r w:rsidRPr="00AC166A">
        <w:rPr>
          <w:rStyle w:val="Emphasis"/>
        </w:rPr>
        <w:t>union’s decertification</w:t>
      </w:r>
      <w:r w:rsidRPr="00804359">
        <w:rPr>
          <w:sz w:val="16"/>
        </w:rPr>
        <w:t>.</w:t>
      </w:r>
    </w:p>
    <w:p w14:paraId="58F50622" w14:textId="77777777" w:rsidR="00D842A1" w:rsidRPr="00996D30" w:rsidRDefault="00D842A1" w:rsidP="00D842A1">
      <w:pPr>
        <w:rPr>
          <w:sz w:val="16"/>
        </w:rPr>
      </w:pPr>
      <w:r w:rsidRPr="00804359">
        <w:rPr>
          <w:sz w:val="16"/>
        </w:rPr>
        <w:t xml:space="preserve">According to the National Labor Relations Board (NLRB), </w:t>
      </w:r>
      <w:r w:rsidRPr="00166127">
        <w:rPr>
          <w:rStyle w:val="StyleUnderline"/>
          <w:highlight w:val="cyan"/>
        </w:rPr>
        <w:t>once an employer declares an impasse, it can unilaterally implement</w:t>
      </w:r>
      <w:r w:rsidRPr="00AC166A">
        <w:rPr>
          <w:rStyle w:val="StyleUnderline"/>
        </w:rPr>
        <w:t xml:space="preserve"> the terms of </w:t>
      </w:r>
      <w:r w:rsidRPr="00166127">
        <w:rPr>
          <w:rStyle w:val="StyleUnderline"/>
          <w:highlight w:val="cyan"/>
        </w:rPr>
        <w:t>the last offer made</w:t>
      </w:r>
      <w:r w:rsidRPr="00AC166A">
        <w:rPr>
          <w:rStyle w:val="StyleUnderline"/>
        </w:rPr>
        <w:t xml:space="preserve"> to the union before the impasse. Feeling defeated at this point, employees may decide to hold a vote to </w:t>
      </w:r>
      <w:r w:rsidRPr="00AC166A">
        <w:rPr>
          <w:rStyle w:val="Emphasis"/>
        </w:rPr>
        <w:t>decertify the union</w:t>
      </w:r>
      <w:r w:rsidRPr="00804359">
        <w:rPr>
          <w:sz w:val="16"/>
        </w:rPr>
        <w:t>.</w:t>
      </w:r>
    </w:p>
    <w:p w14:paraId="4AF9280F" w14:textId="77777777" w:rsidR="00D842A1" w:rsidRDefault="00D842A1" w:rsidP="00D842A1">
      <w:pPr>
        <w:pStyle w:val="Heading2"/>
      </w:pPr>
      <w:r>
        <w:lastRenderedPageBreak/>
        <w:t>AT: Framing---1NC</w:t>
      </w:r>
    </w:p>
    <w:p w14:paraId="53829BE4" w14:textId="77777777" w:rsidR="00D842A1" w:rsidRPr="00647B3D" w:rsidRDefault="00D842A1" w:rsidP="00D842A1">
      <w:pPr>
        <w:pStyle w:val="Heading3"/>
      </w:pPr>
      <w:r>
        <w:lastRenderedPageBreak/>
        <w:t>Extinction Outweighs---1NC</w:t>
      </w:r>
    </w:p>
    <w:p w14:paraId="54A36EDD" w14:textId="77777777" w:rsidR="00D842A1" w:rsidRPr="00647B3D" w:rsidRDefault="00D842A1" w:rsidP="00D842A1"/>
    <w:p w14:paraId="1CE109DA" w14:textId="77777777" w:rsidR="00D842A1" w:rsidRDefault="00D842A1" w:rsidP="00D842A1">
      <w:pPr>
        <w:pStyle w:val="Heading4"/>
      </w:pPr>
      <w:r>
        <w:t xml:space="preserve">Extinction </w:t>
      </w:r>
      <w:r w:rsidRPr="009C73BB">
        <w:rPr>
          <w:u w:val="single"/>
        </w:rPr>
        <w:t>outweighs</w:t>
      </w:r>
      <w:r>
        <w:t xml:space="preserve"> – it ensures </w:t>
      </w:r>
      <w:r w:rsidRPr="00F153C6">
        <w:rPr>
          <w:u w:val="single"/>
        </w:rPr>
        <w:t>painful death</w:t>
      </w:r>
      <w:r>
        <w:t xml:space="preserve"> for billions and eliminates </w:t>
      </w:r>
      <w:r w:rsidRPr="00F153C6">
        <w:rPr>
          <w:u w:val="single"/>
        </w:rPr>
        <w:t>infinite</w:t>
      </w:r>
      <w:r>
        <w:t xml:space="preserve"> future generations.</w:t>
      </w:r>
    </w:p>
    <w:p w14:paraId="0043A373" w14:textId="77777777" w:rsidR="00D842A1" w:rsidRDefault="00D842A1" w:rsidP="00D842A1">
      <w:pPr>
        <w:pStyle w:val="Heading4"/>
      </w:pPr>
      <w:r>
        <w:t xml:space="preserve">Existence is a </w:t>
      </w:r>
      <w:r w:rsidRPr="00423856">
        <w:rPr>
          <w:u w:val="single"/>
        </w:rPr>
        <w:t>pre-requisite</w:t>
      </w:r>
      <w:r>
        <w:t xml:space="preserve"> to value---we can’t have an </w:t>
      </w:r>
      <w:r w:rsidRPr="0011352E">
        <w:rPr>
          <w:u w:val="single"/>
        </w:rPr>
        <w:t>ethical relation</w:t>
      </w:r>
      <w:r>
        <w:t xml:space="preserve"> with the Other if they </w:t>
      </w:r>
      <w:r w:rsidRPr="0011352E">
        <w:rPr>
          <w:u w:val="single"/>
        </w:rPr>
        <w:t>no longer</w:t>
      </w:r>
      <w:r>
        <w:t xml:space="preserve"> exist. </w:t>
      </w:r>
    </w:p>
    <w:p w14:paraId="3DE22F8B" w14:textId="77777777" w:rsidR="00D842A1" w:rsidRDefault="00D842A1" w:rsidP="00D842A1"/>
    <w:p w14:paraId="2946CD40" w14:textId="77777777" w:rsidR="00D842A1" w:rsidRDefault="00D842A1" w:rsidP="00D842A1">
      <w:pPr>
        <w:pStyle w:val="Heading4"/>
      </w:pPr>
      <w:r w:rsidRPr="00F67D5D">
        <w:rPr>
          <w:u w:val="single"/>
        </w:rPr>
        <w:t>Live to fight another day</w:t>
      </w:r>
      <w:r>
        <w:t xml:space="preserve">---future reforms can provide </w:t>
      </w:r>
      <w:r w:rsidRPr="00FA3944">
        <w:rPr>
          <w:u w:val="single"/>
        </w:rPr>
        <w:t>dignity</w:t>
      </w:r>
      <w:r>
        <w:t xml:space="preserve"> for incarcerated people, but that requires </w:t>
      </w:r>
      <w:r w:rsidRPr="00FA3944">
        <w:rPr>
          <w:u w:val="single"/>
        </w:rPr>
        <w:t>continuing existence</w:t>
      </w:r>
      <w:r>
        <w:t>.</w:t>
      </w:r>
    </w:p>
    <w:p w14:paraId="1C3CEBBD" w14:textId="77777777" w:rsidR="00D842A1" w:rsidRDefault="00D842A1" w:rsidP="00D842A1"/>
    <w:p w14:paraId="682C832E" w14:textId="77777777" w:rsidR="00D842A1" w:rsidRDefault="00D842A1" w:rsidP="00D842A1">
      <w:pPr>
        <w:pStyle w:val="Heading4"/>
      </w:pPr>
      <w:r>
        <w:t>5% is arbitrary. No way to measure it concretely, and our impacts aren’t infinite, they’re 8 billion people.</w:t>
      </w:r>
    </w:p>
    <w:p w14:paraId="0EB16D88" w14:textId="77777777" w:rsidR="00D842A1" w:rsidRPr="00312DDA" w:rsidRDefault="00D842A1" w:rsidP="00D842A1"/>
    <w:p w14:paraId="47C3AA83" w14:textId="77777777" w:rsidR="00D842A1" w:rsidRPr="00125A48" w:rsidRDefault="00D842A1" w:rsidP="00D842A1">
      <w:pPr>
        <w:pStyle w:val="Heading4"/>
        <w:rPr>
          <w:bCs/>
        </w:rPr>
      </w:pPr>
      <w:r>
        <w:rPr>
          <w:bCs/>
        </w:rPr>
        <w:t xml:space="preserve">Only utilitarianism can establish an </w:t>
      </w:r>
      <w:r w:rsidRPr="008D4805">
        <w:rPr>
          <w:bCs/>
          <w:u w:val="single"/>
        </w:rPr>
        <w:t>ethical relation</w:t>
      </w:r>
      <w:r>
        <w:rPr>
          <w:bCs/>
        </w:rPr>
        <w:t xml:space="preserve"> with the other</w:t>
      </w:r>
      <w:r w:rsidRPr="00125A48">
        <w:rPr>
          <w:bCs/>
        </w:rPr>
        <w:t xml:space="preserve">---critiques are about </w:t>
      </w:r>
      <w:r w:rsidRPr="00125A48">
        <w:rPr>
          <w:bCs/>
          <w:u w:val="single"/>
        </w:rPr>
        <w:t>negative</w:t>
      </w:r>
      <w:r w:rsidRPr="00125A48">
        <w:rPr>
          <w:bCs/>
        </w:rPr>
        <w:t xml:space="preserve">, not </w:t>
      </w:r>
      <w:r w:rsidRPr="00125A48">
        <w:rPr>
          <w:bCs/>
          <w:u w:val="single"/>
        </w:rPr>
        <w:t>positive</w:t>
      </w:r>
      <w:r w:rsidRPr="00125A48">
        <w:rPr>
          <w:bCs/>
        </w:rPr>
        <w:t xml:space="preserve">, </w:t>
      </w:r>
      <w:r>
        <w:rPr>
          <w:bCs/>
        </w:rPr>
        <w:t>util</w:t>
      </w:r>
      <w:r w:rsidRPr="00125A48">
        <w:rPr>
          <w:bCs/>
        </w:rPr>
        <w:t xml:space="preserve">. </w:t>
      </w:r>
    </w:p>
    <w:p w14:paraId="38712E98" w14:textId="77777777" w:rsidR="00D842A1" w:rsidRDefault="00D842A1" w:rsidP="00D842A1">
      <w:r>
        <w:rPr>
          <w:rStyle w:val="Style13ptBold"/>
        </w:rPr>
        <w:t xml:space="preserve">Kahane et al. ’18 </w:t>
      </w:r>
      <w:r>
        <w:t xml:space="preserve">[Guy et al.; 2018; Fellow and in Philosophy at Pembroke College, Oxford, and Professor at the Faculty of Philosophy, University of Oxford; Psychological Review, “Beyond Sacrificial Harm: A Two-Dimensional Model of Utilitarian Psychology,” vol. 125 no. 2] </w:t>
      </w:r>
    </w:p>
    <w:p w14:paraId="6915503D" w14:textId="77777777" w:rsidR="00D842A1" w:rsidRDefault="00D842A1" w:rsidP="00D842A1">
      <w:pPr>
        <w:rPr>
          <w:sz w:val="16"/>
        </w:rPr>
      </w:pPr>
      <w:r>
        <w:rPr>
          <w:sz w:val="16"/>
        </w:rPr>
        <w:t xml:space="preserve">Recent research has relied on </w:t>
      </w:r>
      <w:r>
        <w:rPr>
          <w:rStyle w:val="StyleUnderline"/>
        </w:rPr>
        <w:t xml:space="preserve">trolley-type </w:t>
      </w:r>
      <w:r>
        <w:rPr>
          <w:rStyle w:val="Emphasis"/>
          <w:highlight w:val="cyan"/>
        </w:rPr>
        <w:t>sacrificial</w:t>
      </w:r>
      <w:r>
        <w:rPr>
          <w:rStyle w:val="StyleUnderline"/>
        </w:rPr>
        <w:t xml:space="preserve"> moral </w:t>
      </w:r>
      <w:r>
        <w:rPr>
          <w:rStyle w:val="StyleUnderline"/>
          <w:highlight w:val="cyan"/>
        </w:rPr>
        <w:t xml:space="preserve">dilemmas to study </w:t>
      </w:r>
      <w:r>
        <w:rPr>
          <w:rStyle w:val="Emphasis"/>
          <w:highlight w:val="cyan"/>
        </w:rPr>
        <w:t>util</w:t>
      </w:r>
      <w:r>
        <w:rPr>
          <w:sz w:val="16"/>
        </w:rPr>
        <w:t xml:space="preserve">itarian versus nonutilitarian modes of moral decision-making. This research has generated important insights into people’s attitudes toward instrumental harm—that is, the sacrifice of an individual to save a greater number. </w:t>
      </w:r>
      <w:r>
        <w:rPr>
          <w:rStyle w:val="Emphasis"/>
        </w:rPr>
        <w:t>But</w:t>
      </w:r>
      <w:r>
        <w:rPr>
          <w:sz w:val="16"/>
        </w:rPr>
        <w:t xml:space="preserve"> this approach also </w:t>
      </w:r>
      <w:r>
        <w:rPr>
          <w:rStyle w:val="StyleUnderline"/>
          <w:highlight w:val="cyan"/>
        </w:rPr>
        <w:t>has</w:t>
      </w:r>
      <w:r>
        <w:rPr>
          <w:sz w:val="16"/>
        </w:rPr>
        <w:t xml:space="preserve"> serious </w:t>
      </w:r>
      <w:r>
        <w:rPr>
          <w:rStyle w:val="Emphasis"/>
          <w:highlight w:val="cyan"/>
        </w:rPr>
        <w:t>limitations</w:t>
      </w:r>
      <w:r>
        <w:rPr>
          <w:sz w:val="16"/>
        </w:rPr>
        <w:t xml:space="preserve">. Most notably, </w:t>
      </w:r>
      <w:r>
        <w:rPr>
          <w:rStyle w:val="StyleUnderline"/>
          <w:highlight w:val="cyan"/>
        </w:rPr>
        <w:t>it ignores</w:t>
      </w:r>
      <w:r>
        <w:rPr>
          <w:rStyle w:val="StyleUnderline"/>
        </w:rPr>
        <w:t xml:space="preserve"> the </w:t>
      </w:r>
      <w:r>
        <w:rPr>
          <w:rStyle w:val="Emphasis"/>
          <w:highlight w:val="cyan"/>
        </w:rPr>
        <w:t>positive</w:t>
      </w:r>
      <w:r>
        <w:rPr>
          <w:rStyle w:val="StyleUnderline"/>
          <w:highlight w:val="cyan"/>
        </w:rPr>
        <w:t xml:space="preserve">, </w:t>
      </w:r>
      <w:r>
        <w:rPr>
          <w:rStyle w:val="Emphasis"/>
          <w:highlight w:val="cyan"/>
        </w:rPr>
        <w:t>altruistic core</w:t>
      </w:r>
      <w:r>
        <w:rPr>
          <w:rStyle w:val="StyleUnderline"/>
          <w:highlight w:val="cyan"/>
        </w:rPr>
        <w:t xml:space="preserve"> of </w:t>
      </w:r>
      <w:r>
        <w:rPr>
          <w:rStyle w:val="Emphasis"/>
          <w:highlight w:val="cyan"/>
        </w:rPr>
        <w:t>util</w:t>
      </w:r>
      <w:r>
        <w:rPr>
          <w:sz w:val="16"/>
        </w:rPr>
        <w:t xml:space="preserve">itarianism, </w:t>
      </w:r>
      <w:r>
        <w:rPr>
          <w:rStyle w:val="StyleUnderline"/>
        </w:rPr>
        <w:t xml:space="preserve">which is </w:t>
      </w:r>
      <w:r>
        <w:rPr>
          <w:rStyle w:val="StyleUnderline"/>
          <w:highlight w:val="cyan"/>
        </w:rPr>
        <w:t xml:space="preserve">characterized by </w:t>
      </w:r>
      <w:r>
        <w:rPr>
          <w:rStyle w:val="Emphasis"/>
          <w:highlight w:val="cyan"/>
        </w:rPr>
        <w:t>impartial concern</w:t>
      </w:r>
      <w:r>
        <w:rPr>
          <w:rStyle w:val="StyleUnderline"/>
          <w:highlight w:val="cyan"/>
        </w:rPr>
        <w:t xml:space="preserve"> for</w:t>
      </w:r>
      <w:r>
        <w:rPr>
          <w:rStyle w:val="StyleUnderline"/>
        </w:rPr>
        <w:t xml:space="preserve"> the well-being of </w:t>
      </w:r>
      <w:r>
        <w:rPr>
          <w:rStyle w:val="Emphasis"/>
          <w:highlight w:val="cyan"/>
        </w:rPr>
        <w:t>everyone</w:t>
      </w:r>
      <w:r>
        <w:rPr>
          <w:rStyle w:val="StyleUnderline"/>
        </w:rPr>
        <w:t xml:space="preserve">, whether </w:t>
      </w:r>
      <w:r>
        <w:rPr>
          <w:rStyle w:val="Emphasis"/>
        </w:rPr>
        <w:t>near or far</w:t>
      </w:r>
      <w:r>
        <w:rPr>
          <w:sz w:val="16"/>
        </w:rPr>
        <w:t xml:space="preserve">. Here, </w:t>
      </w:r>
      <w:r>
        <w:rPr>
          <w:rStyle w:val="StyleUnderline"/>
          <w:highlight w:val="cyan"/>
        </w:rPr>
        <w:t>we</w:t>
      </w:r>
      <w:r>
        <w:rPr>
          <w:sz w:val="16"/>
        </w:rPr>
        <w:t xml:space="preserve"> develop, refine, and validate a new scale—the Oxford Utilitarianism Scale—to </w:t>
      </w:r>
      <w:r>
        <w:rPr>
          <w:rStyle w:val="Emphasis"/>
          <w:highlight w:val="cyan"/>
        </w:rPr>
        <w:t>dissociate</w:t>
      </w:r>
      <w:r>
        <w:rPr>
          <w:sz w:val="16"/>
        </w:rPr>
        <w:t xml:space="preserve"> individual </w:t>
      </w:r>
      <w:r>
        <w:rPr>
          <w:rStyle w:val="StyleUnderline"/>
        </w:rPr>
        <w:t>differences in</w:t>
      </w:r>
      <w:r>
        <w:rPr>
          <w:sz w:val="16"/>
        </w:rPr>
        <w:t xml:space="preserve"> the ‘</w:t>
      </w:r>
      <w:r>
        <w:rPr>
          <w:rStyle w:val="Emphasis"/>
          <w:highlight w:val="cyan"/>
        </w:rPr>
        <w:t>negative</w:t>
      </w:r>
      <w:r>
        <w:rPr>
          <w:sz w:val="16"/>
        </w:rPr>
        <w:t>’ (</w:t>
      </w:r>
      <w:r>
        <w:rPr>
          <w:rStyle w:val="StyleUnderline"/>
          <w:highlight w:val="cyan"/>
        </w:rPr>
        <w:t>permissive attitude to</w:t>
      </w:r>
      <w:r>
        <w:rPr>
          <w:rStyle w:val="StyleUnderline"/>
        </w:rPr>
        <w:t>ward</w:t>
      </w:r>
      <w:r>
        <w:rPr>
          <w:sz w:val="16"/>
        </w:rPr>
        <w:t xml:space="preserve"> instrumental </w:t>
      </w:r>
      <w:r>
        <w:rPr>
          <w:rStyle w:val="Emphasis"/>
          <w:highlight w:val="cyan"/>
        </w:rPr>
        <w:t>harm</w:t>
      </w:r>
      <w:r>
        <w:rPr>
          <w:sz w:val="16"/>
        </w:rPr>
        <w:t xml:space="preserve">) </w:t>
      </w:r>
      <w:r>
        <w:rPr>
          <w:rStyle w:val="StyleUnderline"/>
          <w:highlight w:val="cyan"/>
        </w:rPr>
        <w:t>and</w:t>
      </w:r>
      <w:r>
        <w:rPr>
          <w:sz w:val="16"/>
        </w:rPr>
        <w:t xml:space="preserve"> ‘</w:t>
      </w:r>
      <w:r>
        <w:rPr>
          <w:rStyle w:val="Emphasis"/>
          <w:highlight w:val="cyan"/>
        </w:rPr>
        <w:t>positive</w:t>
      </w:r>
      <w:r>
        <w:rPr>
          <w:sz w:val="16"/>
        </w:rPr>
        <w:t>’ (</w:t>
      </w:r>
      <w:r>
        <w:rPr>
          <w:rStyle w:val="Emphasis"/>
          <w:highlight w:val="cyan"/>
        </w:rPr>
        <w:t>impartial concern</w:t>
      </w:r>
      <w:r>
        <w:rPr>
          <w:rStyle w:val="StyleUnderline"/>
          <w:highlight w:val="cyan"/>
        </w:rPr>
        <w:t xml:space="preserve"> for</w:t>
      </w:r>
      <w:r>
        <w:rPr>
          <w:rStyle w:val="StyleUnderline"/>
        </w:rPr>
        <w:t xml:space="preserve"> the </w:t>
      </w:r>
      <w:r>
        <w:rPr>
          <w:rStyle w:val="Emphasis"/>
          <w:highlight w:val="cyan"/>
        </w:rPr>
        <w:t>greater good</w:t>
      </w:r>
      <w:r>
        <w:rPr>
          <w:sz w:val="16"/>
        </w:rPr>
        <w:t xml:space="preserve">) dimensions of </w:t>
      </w:r>
      <w:r>
        <w:rPr>
          <w:rStyle w:val="StyleUnderline"/>
        </w:rPr>
        <w:t>utilitarian thinking</w:t>
      </w:r>
      <w:r>
        <w:rPr>
          <w:sz w:val="16"/>
        </w:rPr>
        <w:t xml:space="preserve"> as manifested in the general population. We show that </w:t>
      </w:r>
      <w:r>
        <w:rPr>
          <w:rStyle w:val="StyleUnderline"/>
          <w:highlight w:val="cyan"/>
        </w:rPr>
        <w:t>these are</w:t>
      </w:r>
      <w:r>
        <w:rPr>
          <w:rStyle w:val="StyleUnderline"/>
        </w:rPr>
        <w:t xml:space="preserve"> two </w:t>
      </w:r>
      <w:r>
        <w:rPr>
          <w:rStyle w:val="Emphasis"/>
          <w:highlight w:val="cyan"/>
        </w:rPr>
        <w:t>independent dimensions</w:t>
      </w:r>
      <w:r>
        <w:rPr>
          <w:rStyle w:val="StyleUnderline"/>
          <w:highlight w:val="cyan"/>
        </w:rPr>
        <w:t xml:space="preserve"> of</w:t>
      </w:r>
      <w:r>
        <w:rPr>
          <w:sz w:val="16"/>
        </w:rPr>
        <w:t xml:space="preserve"> proto-</w:t>
      </w:r>
      <w:r>
        <w:rPr>
          <w:rStyle w:val="Emphasis"/>
          <w:highlight w:val="cyan"/>
        </w:rPr>
        <w:t>util</w:t>
      </w:r>
      <w:r>
        <w:rPr>
          <w:sz w:val="16"/>
        </w:rPr>
        <w:t xml:space="preserve">itarian tendencies in the lay population, each exhibiting a distinct psychological profile. </w:t>
      </w:r>
      <w:r>
        <w:rPr>
          <w:rStyle w:val="Emphasis"/>
          <w:highlight w:val="cyan"/>
        </w:rPr>
        <w:t>Empathic</w:t>
      </w:r>
      <w:r>
        <w:rPr>
          <w:rStyle w:val="StyleUnderline"/>
          <w:highlight w:val="cyan"/>
        </w:rPr>
        <w:t xml:space="preserve"> concern, identification with</w:t>
      </w:r>
      <w:r>
        <w:rPr>
          <w:rStyle w:val="StyleUnderline"/>
        </w:rPr>
        <w:t xml:space="preserve"> the </w:t>
      </w:r>
      <w:r>
        <w:rPr>
          <w:rStyle w:val="Emphasis"/>
        </w:rPr>
        <w:t xml:space="preserve">whole of </w:t>
      </w:r>
      <w:r>
        <w:rPr>
          <w:rStyle w:val="Emphasis"/>
          <w:highlight w:val="cyan"/>
        </w:rPr>
        <w:t>humanity</w:t>
      </w:r>
      <w:r>
        <w:rPr>
          <w:rStyle w:val="StyleUnderline"/>
        </w:rPr>
        <w:t xml:space="preserve">, and </w:t>
      </w:r>
      <w:r>
        <w:rPr>
          <w:rStyle w:val="StyleUnderline"/>
          <w:highlight w:val="cyan"/>
        </w:rPr>
        <w:t xml:space="preserve">concern for </w:t>
      </w:r>
      <w:r>
        <w:rPr>
          <w:rStyle w:val="Emphasis"/>
          <w:highlight w:val="cyan"/>
        </w:rPr>
        <w:t>future generations</w:t>
      </w:r>
      <w:r>
        <w:rPr>
          <w:rStyle w:val="StyleUnderline"/>
          <w:highlight w:val="cyan"/>
        </w:rPr>
        <w:t xml:space="preserve"> were </w:t>
      </w:r>
      <w:r>
        <w:rPr>
          <w:rStyle w:val="Emphasis"/>
          <w:highlight w:val="cyan"/>
        </w:rPr>
        <w:t>positively</w:t>
      </w:r>
      <w:r>
        <w:rPr>
          <w:rStyle w:val="StyleUnderline"/>
          <w:highlight w:val="cyan"/>
        </w:rPr>
        <w:t xml:space="preserve"> associated with</w:t>
      </w:r>
      <w:r>
        <w:rPr>
          <w:rStyle w:val="StyleUnderline"/>
        </w:rPr>
        <w:t xml:space="preserve"> </w:t>
      </w:r>
      <w:r>
        <w:rPr>
          <w:rStyle w:val="Emphasis"/>
        </w:rPr>
        <w:t xml:space="preserve">impartial </w:t>
      </w:r>
      <w:r>
        <w:rPr>
          <w:rStyle w:val="Emphasis"/>
          <w:highlight w:val="cyan"/>
        </w:rPr>
        <w:t>beneficence</w:t>
      </w:r>
      <w:r>
        <w:rPr>
          <w:rStyle w:val="StyleUnderline"/>
        </w:rPr>
        <w:t xml:space="preserve"> but </w:t>
      </w:r>
      <w:r>
        <w:rPr>
          <w:rStyle w:val="Emphasis"/>
          <w:highlight w:val="cyan"/>
        </w:rPr>
        <w:t>negatively</w:t>
      </w:r>
      <w:r>
        <w:rPr>
          <w:rStyle w:val="StyleUnderline"/>
          <w:highlight w:val="cyan"/>
        </w:rPr>
        <w:t xml:space="preserve"> associated with</w:t>
      </w:r>
      <w:r>
        <w:rPr>
          <w:rStyle w:val="StyleUnderline"/>
        </w:rPr>
        <w:t xml:space="preserve"> </w:t>
      </w:r>
      <w:r>
        <w:rPr>
          <w:rStyle w:val="Emphasis"/>
        </w:rPr>
        <w:t xml:space="preserve">instrumental </w:t>
      </w:r>
      <w:r>
        <w:rPr>
          <w:rStyle w:val="Emphasis"/>
          <w:highlight w:val="cyan"/>
        </w:rPr>
        <w:t>harm</w:t>
      </w:r>
      <w:r>
        <w:rPr>
          <w:sz w:val="16"/>
        </w:rPr>
        <w:t>; and although instrumental harm was associated with subclinical psychopathy, impartial beneficence was associated with higher religiosity. Importantly, although these two dimensions were independent in the lay population, they were closely associated in a sample of moral philosophers. Acknowledging this dissociation between the instrumental harm and impartial beneficence components of utilitarian thinking in ordinary people can clarify existing debates about the nature of moral psychology and its relation to moral philosophy as well as generate fruitful avenues for further research.</w:t>
      </w:r>
    </w:p>
    <w:p w14:paraId="71B417E3" w14:textId="77777777" w:rsidR="00D842A1" w:rsidRPr="002A366C" w:rsidRDefault="00D842A1" w:rsidP="00D842A1">
      <w:pPr>
        <w:pStyle w:val="Heading4"/>
        <w:rPr>
          <w:rFonts w:asciiTheme="minorHAnsi" w:hAnsiTheme="minorHAnsi" w:cstheme="minorHAnsi"/>
        </w:rPr>
      </w:pPr>
      <w:r w:rsidRPr="002A366C">
        <w:rPr>
          <w:rFonts w:asciiTheme="minorHAnsi" w:hAnsiTheme="minorHAnsi" w:cstheme="minorHAnsi"/>
        </w:rPr>
        <w:t>Reps don’t shape reality. Focus on discourse trades off with material solutions.</w:t>
      </w:r>
    </w:p>
    <w:p w14:paraId="2505569A" w14:textId="77777777" w:rsidR="00D842A1" w:rsidRPr="002A366C" w:rsidRDefault="00D842A1" w:rsidP="00D842A1">
      <w:pPr>
        <w:rPr>
          <w:rFonts w:asciiTheme="minorHAnsi" w:hAnsiTheme="minorHAnsi" w:cstheme="minorHAnsi"/>
        </w:rPr>
      </w:pPr>
      <w:r w:rsidRPr="002A366C">
        <w:rPr>
          <w:rFonts w:asciiTheme="minorHAnsi" w:hAnsiTheme="minorHAnsi" w:cstheme="minorHAnsi"/>
          <w:b/>
          <w:bCs/>
          <w:sz w:val="26"/>
        </w:rPr>
        <w:t>Visoka 18</w:t>
      </w:r>
      <w:r w:rsidRPr="002A366C">
        <w:rPr>
          <w:rFonts w:asciiTheme="minorHAnsi" w:hAnsiTheme="minorHAnsi" w:cstheme="minorHAnsi"/>
        </w:rPr>
        <w:t xml:space="preserve"> , Lecturer in Peace and Conflict Studies at the Institute for International Conflict Resolution and Reconstruction at Dublin City University (</w:t>
      </w:r>
      <w:proofErr w:type="spellStart"/>
      <w:r w:rsidRPr="002A366C">
        <w:rPr>
          <w:rFonts w:asciiTheme="minorHAnsi" w:hAnsiTheme="minorHAnsi" w:cstheme="minorHAnsi"/>
        </w:rPr>
        <w:t>Gezim</w:t>
      </w:r>
      <w:proofErr w:type="spellEnd"/>
      <w:r w:rsidRPr="002A366C">
        <w:rPr>
          <w:rFonts w:asciiTheme="minorHAnsi" w:hAnsiTheme="minorHAnsi" w:cstheme="minorHAnsi"/>
        </w:rPr>
        <w:t xml:space="preserve">, 2018, “Critique and Alternativity in International Relations,” </w:t>
      </w:r>
      <w:r w:rsidRPr="002A366C">
        <w:rPr>
          <w:rFonts w:asciiTheme="minorHAnsi" w:hAnsiTheme="minorHAnsi" w:cstheme="minorHAnsi"/>
          <w:i/>
          <w:iCs/>
        </w:rPr>
        <w:t>International Studies Review</w:t>
      </w:r>
      <w:r w:rsidRPr="002A366C">
        <w:rPr>
          <w:rFonts w:asciiTheme="minorHAnsi" w:hAnsiTheme="minorHAnsi" w:cstheme="minorHAnsi"/>
        </w:rPr>
        <w:t xml:space="preserve">, </w:t>
      </w:r>
      <w:hyperlink r:id="rId8" w:history="1">
        <w:r w:rsidRPr="002A366C">
          <w:rPr>
            <w:rStyle w:val="Hyperlink"/>
            <w:rFonts w:asciiTheme="minorHAnsi" w:hAnsiTheme="minorHAnsi" w:cstheme="minorHAnsi"/>
          </w:rPr>
          <w:t>https://doi.org/10.1093/isr/viy065</w:t>
        </w:r>
      </w:hyperlink>
      <w:r w:rsidRPr="002A366C">
        <w:rPr>
          <w:rFonts w:asciiTheme="minorHAnsi" w:hAnsiTheme="minorHAnsi" w:cstheme="minorHAnsi"/>
        </w:rPr>
        <w:t>)</w:t>
      </w:r>
    </w:p>
    <w:p w14:paraId="58D82471" w14:textId="77777777" w:rsidR="00D842A1" w:rsidRPr="00684FE6" w:rsidRDefault="00D842A1" w:rsidP="00D842A1">
      <w:pPr>
        <w:rPr>
          <w:rFonts w:asciiTheme="minorHAnsi" w:hAnsiTheme="minorHAnsi" w:cstheme="minorHAnsi"/>
          <w:sz w:val="16"/>
        </w:rPr>
      </w:pPr>
      <w:r w:rsidRPr="00D67D64">
        <w:rPr>
          <w:rStyle w:val="StyleUnderline"/>
          <w:rFonts w:asciiTheme="minorHAnsi" w:hAnsiTheme="minorHAnsi" w:cstheme="minorHAnsi"/>
          <w:highlight w:val="cyan"/>
        </w:rPr>
        <w:lastRenderedPageBreak/>
        <w:t>The quest for never-ending critique</w:t>
      </w:r>
      <w:r w:rsidRPr="009952C5">
        <w:rPr>
          <w:rFonts w:asciiTheme="minorHAnsi" w:hAnsiTheme="minorHAnsi" w:cstheme="minorHAnsi"/>
          <w:sz w:val="16"/>
        </w:rPr>
        <w:t xml:space="preserve"> and </w:t>
      </w:r>
      <w:proofErr w:type="spellStart"/>
      <w:r w:rsidRPr="009952C5">
        <w:rPr>
          <w:rFonts w:asciiTheme="minorHAnsi" w:hAnsiTheme="minorHAnsi" w:cstheme="minorHAnsi"/>
          <w:sz w:val="16"/>
        </w:rPr>
        <w:t>antisolutionism</w:t>
      </w:r>
      <w:proofErr w:type="spellEnd"/>
      <w:r w:rsidRPr="009952C5">
        <w:rPr>
          <w:rFonts w:asciiTheme="minorHAnsi" w:hAnsiTheme="minorHAnsi" w:cstheme="minorHAnsi"/>
          <w:sz w:val="16"/>
        </w:rPr>
        <w:t xml:space="preserve"> evident among those subscribing to critique-without-alternative </w:t>
      </w:r>
      <w:r w:rsidRPr="00D67D64">
        <w:rPr>
          <w:rStyle w:val="StyleUnderline"/>
          <w:rFonts w:asciiTheme="minorHAnsi" w:hAnsiTheme="minorHAnsi" w:cstheme="minorHAnsi"/>
          <w:highlight w:val="cyan"/>
        </w:rPr>
        <w:t>is</w:t>
      </w:r>
      <w:r w:rsidRPr="002A366C">
        <w:rPr>
          <w:rStyle w:val="StyleUnderline"/>
          <w:rFonts w:asciiTheme="minorHAnsi" w:hAnsiTheme="minorHAnsi" w:cstheme="minorHAnsi"/>
        </w:rPr>
        <w:t xml:space="preserve"> gradually </w:t>
      </w:r>
      <w:r w:rsidRPr="00D67D64">
        <w:rPr>
          <w:rStyle w:val="StyleUnderline"/>
          <w:rFonts w:asciiTheme="minorHAnsi" w:hAnsiTheme="minorHAnsi" w:cstheme="minorHAnsi"/>
          <w:highlight w:val="cyan"/>
        </w:rPr>
        <w:t>pushing critical</w:t>
      </w:r>
      <w:r w:rsidRPr="002A366C">
        <w:rPr>
          <w:rStyle w:val="StyleUnderline"/>
          <w:rFonts w:asciiTheme="minorHAnsi" w:hAnsiTheme="minorHAnsi" w:cstheme="minorHAnsi"/>
        </w:rPr>
        <w:t xml:space="preserve"> peacebuilding </w:t>
      </w:r>
      <w:r w:rsidRPr="00D67D64">
        <w:rPr>
          <w:rStyle w:val="StyleUnderline"/>
          <w:rFonts w:asciiTheme="minorHAnsi" w:hAnsiTheme="minorHAnsi" w:cstheme="minorHAnsi"/>
          <w:highlight w:val="cyan"/>
        </w:rPr>
        <w:t>debates toward metatheoretical</w:t>
      </w:r>
      <w:r w:rsidRPr="002A366C">
        <w:rPr>
          <w:rStyle w:val="StyleUnderline"/>
          <w:rFonts w:asciiTheme="minorHAnsi" w:hAnsiTheme="minorHAnsi" w:cstheme="minorHAnsi"/>
        </w:rPr>
        <w:t xml:space="preserve"> and </w:t>
      </w:r>
      <w:proofErr w:type="spellStart"/>
      <w:r w:rsidRPr="002A366C">
        <w:rPr>
          <w:rStyle w:val="StyleUnderline"/>
          <w:rFonts w:asciiTheme="minorHAnsi" w:hAnsiTheme="minorHAnsi" w:cstheme="minorHAnsi"/>
        </w:rPr>
        <w:t>postempirical</w:t>
      </w:r>
      <w:proofErr w:type="spellEnd"/>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discussions</w:t>
      </w:r>
      <w:r w:rsidRPr="009952C5">
        <w:rPr>
          <w:rFonts w:asciiTheme="minorHAnsi" w:hAnsiTheme="minorHAnsi" w:cstheme="minorHAnsi"/>
          <w:sz w:val="16"/>
        </w:rPr>
        <w:t xml:space="preserve">. Ian Angus (2000, 258) has argued that </w:t>
      </w:r>
      <w:r w:rsidRPr="00D67D64">
        <w:rPr>
          <w:rStyle w:val="Emphasis"/>
          <w:rFonts w:asciiTheme="minorHAnsi" w:hAnsiTheme="minorHAnsi" w:cstheme="minorHAnsi"/>
          <w:highlight w:val="cyan"/>
        </w:rPr>
        <w:t>discourse theories have lost touch with reality</w:t>
      </w:r>
      <w:r w:rsidRPr="009952C5">
        <w:rPr>
          <w:rFonts w:asciiTheme="minorHAnsi" w:hAnsiTheme="minorHAnsi" w:cstheme="minorHAnsi"/>
          <w:sz w:val="16"/>
        </w:rPr>
        <w:t xml:space="preserve">, as </w:t>
      </w:r>
      <w:r w:rsidRPr="00D67D64">
        <w:rPr>
          <w:rStyle w:val="StyleUnderline"/>
          <w:rFonts w:asciiTheme="minorHAnsi" w:hAnsiTheme="minorHAnsi" w:cstheme="minorHAnsi"/>
          <w:highlight w:val="cyan"/>
        </w:rPr>
        <w:t>they regard</w:t>
      </w:r>
      <w:r w:rsidRPr="009952C5">
        <w:rPr>
          <w:rFonts w:asciiTheme="minorHAnsi" w:hAnsiTheme="minorHAnsi" w:cstheme="minorHAnsi"/>
          <w:sz w:val="16"/>
        </w:rPr>
        <w:t xml:space="preserve"> discourses and </w:t>
      </w:r>
      <w:r w:rsidRPr="00D67D64">
        <w:rPr>
          <w:rStyle w:val="StyleUnderline"/>
          <w:rFonts w:asciiTheme="minorHAnsi" w:hAnsiTheme="minorHAnsi" w:cstheme="minorHAnsi"/>
          <w:highlight w:val="cyan"/>
        </w:rPr>
        <w:t>language as disembodied representations</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of reality</w:t>
      </w:r>
      <w:r w:rsidRPr="009952C5">
        <w:rPr>
          <w:rFonts w:asciiTheme="minorHAnsi" w:hAnsiTheme="minorHAnsi" w:cstheme="minorHAnsi"/>
          <w:sz w:val="16"/>
          <w:highlight w:val="cyan"/>
        </w:rPr>
        <w:t xml:space="preserve"> </w:t>
      </w:r>
      <w:r w:rsidRPr="00D67D64">
        <w:rPr>
          <w:rStyle w:val="StyleUnderline"/>
          <w:rFonts w:asciiTheme="minorHAnsi" w:hAnsiTheme="minorHAnsi" w:cstheme="minorHAnsi"/>
          <w:highlight w:val="cyan"/>
        </w:rPr>
        <w:t>rather than a means for “understanding</w:t>
      </w:r>
      <w:r w:rsidRPr="002A366C">
        <w:rPr>
          <w:rStyle w:val="StyleUnderline"/>
          <w:rFonts w:asciiTheme="minorHAnsi" w:hAnsiTheme="minorHAnsi" w:cstheme="minorHAnsi"/>
        </w:rPr>
        <w:t xml:space="preserve"> them as figuration of </w:t>
      </w:r>
      <w:r w:rsidRPr="00D67D64">
        <w:rPr>
          <w:rStyle w:val="StyleUnderline"/>
          <w:rFonts w:asciiTheme="minorHAnsi" w:hAnsiTheme="minorHAnsi" w:cstheme="minorHAnsi"/>
          <w:highlight w:val="cyan"/>
        </w:rPr>
        <w:t>praxis</w:t>
      </w:r>
      <w:r w:rsidRPr="009952C5">
        <w:rPr>
          <w:rFonts w:asciiTheme="minorHAnsi" w:hAnsiTheme="minorHAnsi" w:cstheme="minorHAnsi"/>
          <w:sz w:val="16"/>
        </w:rPr>
        <w:t xml:space="preserve">.” In the context of peace and conflict studies, David Lewis (2017, 3) found that “the explicit or implicit </w:t>
      </w:r>
      <w:r w:rsidRPr="00D67D64">
        <w:rPr>
          <w:rStyle w:val="StyleUnderline"/>
          <w:rFonts w:asciiTheme="minorHAnsi" w:hAnsiTheme="minorHAnsi" w:cstheme="minorHAnsi"/>
          <w:highlight w:val="cyan"/>
        </w:rPr>
        <w:t>reliance of</w:t>
      </w:r>
      <w:r w:rsidRPr="009952C5">
        <w:rPr>
          <w:rFonts w:asciiTheme="minorHAnsi" w:hAnsiTheme="minorHAnsi" w:cstheme="minorHAnsi"/>
          <w:sz w:val="16"/>
        </w:rPr>
        <w:t xml:space="preserve"> many </w:t>
      </w:r>
      <w:r w:rsidRPr="00D67D64">
        <w:rPr>
          <w:rStyle w:val="StyleUnderline"/>
          <w:rFonts w:asciiTheme="minorHAnsi" w:hAnsiTheme="minorHAnsi" w:cstheme="minorHAnsi"/>
          <w:highlight w:val="cyan"/>
        </w:rPr>
        <w:t>critics of</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liberal peace on a Foucauldian framework of discourse</w:t>
      </w:r>
      <w:r w:rsidRPr="002A366C">
        <w:rPr>
          <w:rStyle w:val="StyleUnderline"/>
          <w:rFonts w:asciiTheme="minorHAnsi" w:hAnsiTheme="minorHAnsi" w:cstheme="minorHAnsi"/>
        </w:rPr>
        <w:t xml:space="preserve"> and knowledge </w:t>
      </w:r>
      <w:r w:rsidRPr="00D67D64">
        <w:rPr>
          <w:rStyle w:val="StyleUnderline"/>
          <w:rFonts w:asciiTheme="minorHAnsi" w:hAnsiTheme="minorHAnsi" w:cstheme="minorHAnsi"/>
          <w:highlight w:val="cyan"/>
        </w:rPr>
        <w:t>is undermining the capacity to</w:t>
      </w:r>
      <w:r w:rsidRPr="002A366C">
        <w:rPr>
          <w:rStyle w:val="StyleUnderline"/>
          <w:rFonts w:asciiTheme="minorHAnsi" w:hAnsiTheme="minorHAnsi" w:cstheme="minorHAnsi"/>
        </w:rPr>
        <w:t xml:space="preserve"> </w:t>
      </w:r>
      <w:r w:rsidRPr="009952C5">
        <w:rPr>
          <w:rFonts w:asciiTheme="minorHAnsi" w:hAnsiTheme="minorHAnsi" w:cstheme="minorHAnsi"/>
          <w:sz w:val="16"/>
        </w:rPr>
        <w:t xml:space="preserve">conceptualize and </w:t>
      </w:r>
      <w:r w:rsidRPr="00D67D64">
        <w:rPr>
          <w:rStyle w:val="StyleUnderline"/>
          <w:rFonts w:asciiTheme="minorHAnsi" w:hAnsiTheme="minorHAnsi" w:cstheme="minorHAnsi"/>
          <w:highlight w:val="cyan"/>
        </w:rPr>
        <w:t>engage with the challenges of</w:t>
      </w:r>
      <w:r w:rsidRPr="002A366C">
        <w:rPr>
          <w:rStyle w:val="StyleUnderline"/>
          <w:rFonts w:asciiTheme="minorHAnsi" w:hAnsiTheme="minorHAnsi" w:cstheme="minorHAnsi"/>
        </w:rPr>
        <w:t xml:space="preserve"> peace and </w:t>
      </w:r>
      <w:r w:rsidRPr="00D67D64">
        <w:rPr>
          <w:rStyle w:val="StyleUnderline"/>
          <w:rFonts w:asciiTheme="minorHAnsi" w:hAnsiTheme="minorHAnsi" w:cstheme="minorHAnsi"/>
          <w:highlight w:val="cyan"/>
        </w:rPr>
        <w:t>conflict in a</w:t>
      </w:r>
      <w:r w:rsidRPr="009952C5">
        <w:rPr>
          <w:rFonts w:asciiTheme="minorHAnsi" w:hAnsiTheme="minorHAnsi" w:cstheme="minorHAnsi"/>
          <w:sz w:val="16"/>
        </w:rPr>
        <w:t xml:space="preserve"> rapidly </w:t>
      </w:r>
      <w:r w:rsidRPr="00D67D64">
        <w:rPr>
          <w:rStyle w:val="StyleUnderline"/>
          <w:rFonts w:asciiTheme="minorHAnsi" w:hAnsiTheme="minorHAnsi" w:cstheme="minorHAnsi"/>
          <w:highlight w:val="cyan"/>
        </w:rPr>
        <w:t>changing international order</w:t>
      </w:r>
      <w:r w:rsidRPr="009952C5">
        <w:rPr>
          <w:rFonts w:asciiTheme="minorHAnsi" w:hAnsiTheme="minorHAnsi" w:cstheme="minorHAnsi"/>
          <w:sz w:val="16"/>
        </w:rPr>
        <w:t xml:space="preserve">.” While it might be understandable why </w:t>
      </w:r>
      <w:r w:rsidRPr="002A366C">
        <w:rPr>
          <w:rStyle w:val="StyleUnderline"/>
          <w:rFonts w:asciiTheme="minorHAnsi" w:hAnsiTheme="minorHAnsi" w:cstheme="minorHAnsi"/>
        </w:rPr>
        <w:t>critique-without-alternative</w:t>
      </w:r>
      <w:r w:rsidRPr="009952C5">
        <w:rPr>
          <w:rFonts w:asciiTheme="minorHAnsi" w:hAnsiTheme="minorHAnsi" w:cstheme="minorHAnsi"/>
          <w:sz w:val="16"/>
        </w:rPr>
        <w:t xml:space="preserve"> avoids offering practical solutions, its proponents </w:t>
      </w:r>
      <w:r w:rsidRPr="002A366C">
        <w:rPr>
          <w:rStyle w:val="StyleUnderline"/>
          <w:rFonts w:asciiTheme="minorHAnsi" w:hAnsiTheme="minorHAnsi" w:cstheme="minorHAnsi"/>
        </w:rPr>
        <w:t>miss the opportunity to</w:t>
      </w:r>
      <w:r w:rsidRPr="009952C5">
        <w:rPr>
          <w:rFonts w:asciiTheme="minorHAnsi" w:hAnsiTheme="minorHAnsi" w:cstheme="minorHAnsi"/>
          <w:sz w:val="16"/>
        </w:rPr>
        <w:t xml:space="preserve"> perhaps </w:t>
      </w:r>
      <w:r w:rsidRPr="002A366C">
        <w:rPr>
          <w:rStyle w:val="StyleUnderline"/>
          <w:rFonts w:asciiTheme="minorHAnsi" w:hAnsiTheme="minorHAnsi" w:cstheme="minorHAnsi"/>
        </w:rPr>
        <w:t>capitalize on</w:t>
      </w:r>
      <w:r w:rsidRPr="009952C5">
        <w:rPr>
          <w:rFonts w:asciiTheme="minorHAnsi" w:hAnsiTheme="minorHAnsi" w:cstheme="minorHAnsi"/>
          <w:sz w:val="16"/>
        </w:rPr>
        <w:t xml:space="preserve"> what Ulrich Beck (2015) referred to as </w:t>
      </w:r>
      <w:r w:rsidRPr="002A366C">
        <w:rPr>
          <w:rStyle w:val="StyleUnderline"/>
          <w:rFonts w:asciiTheme="minorHAnsi" w:hAnsiTheme="minorHAnsi" w:cstheme="minorHAnsi"/>
        </w:rPr>
        <w:t>emancipatory catastrophism</w:t>
      </w:r>
      <w:r w:rsidRPr="009952C5">
        <w:rPr>
          <w:rFonts w:asciiTheme="minorHAnsi" w:hAnsiTheme="minorHAnsi" w:cstheme="minorHAnsi"/>
          <w:sz w:val="16"/>
        </w:rPr>
        <w:t xml:space="preserve">, which holds that </w:t>
      </w:r>
      <w:r w:rsidRPr="00D67D64">
        <w:rPr>
          <w:rStyle w:val="Emphasis"/>
          <w:rFonts w:asciiTheme="minorHAnsi" w:hAnsiTheme="minorHAnsi" w:cstheme="minorHAnsi"/>
          <w:highlight w:val="cyan"/>
        </w:rPr>
        <w:t>risks, disasters, and failures have hidden</w:t>
      </w:r>
      <w:r w:rsidRPr="009952C5">
        <w:rPr>
          <w:rFonts w:asciiTheme="minorHAnsi" w:hAnsiTheme="minorHAnsi" w:cstheme="minorHAnsi"/>
          <w:sz w:val="16"/>
        </w:rPr>
        <w:t xml:space="preserve"> performative and emancipatory </w:t>
      </w:r>
      <w:r w:rsidRPr="00D67D64">
        <w:rPr>
          <w:rStyle w:val="Emphasis"/>
          <w:rFonts w:asciiTheme="minorHAnsi" w:hAnsiTheme="minorHAnsi" w:cstheme="minorHAnsi"/>
          <w:highlight w:val="cyan"/>
        </w:rPr>
        <w:t>side effects that may produce</w:t>
      </w:r>
      <w:r w:rsidRPr="002A366C">
        <w:rPr>
          <w:rStyle w:val="Emphasis"/>
          <w:rFonts w:asciiTheme="minorHAnsi" w:hAnsiTheme="minorHAnsi" w:cstheme="minorHAnsi"/>
        </w:rPr>
        <w:t xml:space="preserve"> </w:t>
      </w:r>
      <w:r w:rsidRPr="00D67D64">
        <w:rPr>
          <w:rStyle w:val="Emphasis"/>
          <w:rFonts w:asciiTheme="minorHAnsi" w:hAnsiTheme="minorHAnsi" w:cstheme="minorHAnsi"/>
          <w:highlight w:val="cyan"/>
        </w:rPr>
        <w:t>positive common goods</w:t>
      </w:r>
      <w:r w:rsidRPr="009952C5">
        <w:rPr>
          <w:rFonts w:asciiTheme="minorHAnsi" w:hAnsiTheme="minorHAnsi" w:cstheme="minorHAnsi"/>
          <w:sz w:val="16"/>
        </w:rPr>
        <w:t xml:space="preserve">. Critique-without-alternative could benefit from this logic of inquiry without compromising its criticality. Yet it remains unfinished until it offers an emancipatory alternative—at either the conceptual, normative, or practical levels of inquiry. In essence, what </w:t>
      </w:r>
      <w:r w:rsidRPr="002A366C">
        <w:rPr>
          <w:rStyle w:val="StyleUnderline"/>
          <w:rFonts w:asciiTheme="minorHAnsi" w:hAnsiTheme="minorHAnsi" w:cstheme="minorHAnsi"/>
        </w:rPr>
        <w:t>this mode of criticality lacks</w:t>
      </w:r>
      <w:r w:rsidRPr="009952C5">
        <w:rPr>
          <w:rFonts w:asciiTheme="minorHAnsi" w:hAnsiTheme="minorHAnsi" w:cstheme="minorHAnsi"/>
          <w:sz w:val="16"/>
        </w:rPr>
        <w:t xml:space="preserve"> is </w:t>
      </w:r>
      <w:r w:rsidRPr="002A366C">
        <w:rPr>
          <w:rStyle w:val="StyleUnderline"/>
          <w:rFonts w:asciiTheme="minorHAnsi" w:hAnsiTheme="minorHAnsi" w:cstheme="minorHAnsi"/>
        </w:rPr>
        <w:t>expanding the critique of power, security, and governmentality to</w:t>
      </w:r>
      <w:r w:rsidRPr="009952C5">
        <w:rPr>
          <w:rFonts w:asciiTheme="minorHAnsi" w:hAnsiTheme="minorHAnsi" w:cstheme="minorHAnsi"/>
          <w:sz w:val="16"/>
        </w:rPr>
        <w:t xml:space="preserve"> also </w:t>
      </w:r>
      <w:r w:rsidRPr="002A366C">
        <w:rPr>
          <w:rStyle w:val="StyleUnderline"/>
          <w:rFonts w:asciiTheme="minorHAnsi" w:hAnsiTheme="minorHAnsi" w:cstheme="minorHAnsi"/>
        </w:rPr>
        <w:t>include non-Western societies</w:t>
      </w:r>
      <w:r w:rsidRPr="009952C5">
        <w:rPr>
          <w:rFonts w:asciiTheme="minorHAnsi" w:hAnsiTheme="minorHAnsi" w:cstheme="minorHAnsi"/>
          <w:sz w:val="16"/>
        </w:rPr>
        <w:t xml:space="preserve"> that are affected by illiberal and authoritarian regimes, where the Eurocentric critical lens used to criticize liberal interventionism might no longer be relevant (see Lewis 2017). </w:t>
      </w:r>
    </w:p>
    <w:p w14:paraId="44640233" w14:textId="372DFE2A" w:rsidR="00D842A1" w:rsidRPr="00D64866" w:rsidRDefault="00D842A1" w:rsidP="00D842A1">
      <w:pPr>
        <w:pStyle w:val="Heading1"/>
      </w:pPr>
      <w:r>
        <w:lastRenderedPageBreak/>
        <w:t>R4---2NC---Mo State</w:t>
      </w:r>
    </w:p>
    <w:p w14:paraId="4BB53F8F" w14:textId="77777777" w:rsidR="00D842A1" w:rsidRDefault="00D842A1" w:rsidP="00D842A1">
      <w:pPr>
        <w:pStyle w:val="Heading3"/>
      </w:pPr>
      <w:proofErr w:type="spellStart"/>
      <w:r>
        <w:lastRenderedPageBreak/>
        <w:t>Interp</w:t>
      </w:r>
      <w:proofErr w:type="spellEnd"/>
      <w:r>
        <w:t>---2NC</w:t>
      </w:r>
    </w:p>
    <w:p w14:paraId="03543369" w14:textId="77777777" w:rsidR="00D842A1" w:rsidRDefault="00D842A1" w:rsidP="00D842A1">
      <w:pPr>
        <w:pStyle w:val="Analytic"/>
      </w:pPr>
    </w:p>
    <w:p w14:paraId="5044EA2E" w14:textId="77777777" w:rsidR="00D842A1" w:rsidRDefault="00D842A1" w:rsidP="00D842A1"/>
    <w:p w14:paraId="7ED8D8E7" w14:textId="77777777" w:rsidR="00D842A1" w:rsidRDefault="00D842A1" w:rsidP="00D842A1">
      <w:pPr>
        <w:pStyle w:val="Heading3"/>
      </w:pPr>
      <w:r>
        <w:lastRenderedPageBreak/>
        <w:t>AT: We Meet---Functionally---2NC</w:t>
      </w:r>
    </w:p>
    <w:p w14:paraId="6005FFDD" w14:textId="77777777" w:rsidR="00D842A1" w:rsidRDefault="00D842A1" w:rsidP="00D842A1">
      <w:pPr>
        <w:pStyle w:val="Analytic"/>
      </w:pPr>
    </w:p>
    <w:p w14:paraId="6135BB57" w14:textId="77777777" w:rsidR="00D842A1" w:rsidRDefault="00D842A1" w:rsidP="00D842A1">
      <w:pPr>
        <w:pStyle w:val="Heading4"/>
      </w:pPr>
      <w:r>
        <w:t>Can’t organize a union or strike</w:t>
      </w:r>
    </w:p>
    <w:p w14:paraId="6560F4AF" w14:textId="77777777" w:rsidR="00D842A1" w:rsidRPr="00840259" w:rsidRDefault="00D842A1" w:rsidP="00D842A1">
      <w:r w:rsidRPr="00840259">
        <w:rPr>
          <w:rStyle w:val="Style13ptBold"/>
        </w:rPr>
        <w:t>Richter 24</w:t>
      </w:r>
      <w:r w:rsidRPr="00840259">
        <w:t>, JD Candidate @ NU (Samuel, “Incarcerated Workers Will Be Heard: Protecting the</w:t>
      </w:r>
      <w:r>
        <w:t xml:space="preserve"> </w:t>
      </w:r>
      <w:r w:rsidRPr="00840259">
        <w:t xml:space="preserve">Right to Unionize Prisoners Through Dignity,” </w:t>
      </w:r>
      <w:r w:rsidRPr="00840259">
        <w:rPr>
          <w:i/>
          <w:iCs/>
        </w:rPr>
        <w:t xml:space="preserve">Northwestern Journal of Law </w:t>
      </w:r>
      <w:r>
        <w:rPr>
          <w:i/>
          <w:iCs/>
        </w:rPr>
        <w:t>a</w:t>
      </w:r>
      <w:r w:rsidRPr="00840259">
        <w:rPr>
          <w:i/>
          <w:iCs/>
        </w:rPr>
        <w:t>nd Social Policy</w:t>
      </w:r>
      <w:r w:rsidRPr="00840259">
        <w:t>, Lexis)</w:t>
      </w:r>
    </w:p>
    <w:p w14:paraId="5397D5FC" w14:textId="77777777" w:rsidR="00D842A1" w:rsidRPr="00840259" w:rsidRDefault="00D842A1" w:rsidP="00D842A1">
      <w:pPr>
        <w:rPr>
          <w:sz w:val="16"/>
        </w:rPr>
      </w:pPr>
      <w:r w:rsidRPr="00840259">
        <w:rPr>
          <w:sz w:val="16"/>
        </w:rPr>
        <w:t xml:space="preserve">In this Comment, I argue incarcerated workers’ right to unionize is necessary to protect their dignity. All workers intrinsically possess the right to unionize, and incarcerated workers should be no exception. Two-thirds of prisoners in the United States work while they are incarcerated.1 Of these incarcerated workers, a great majority provide general maintenance and upkeep for the facilities where they are imprisoned.2 Despite incarcerated labor being so widespread, federal labor laws generally exclude incarcerated workers from their coverage.3 This means </w:t>
      </w:r>
      <w:r w:rsidRPr="00210FE8">
        <w:rPr>
          <w:rStyle w:val="StyleUnderline"/>
          <w:highlight w:val="cyan"/>
        </w:rPr>
        <w:t xml:space="preserve">incarcerated workers </w:t>
      </w:r>
      <w:r w:rsidRPr="00210FE8">
        <w:rPr>
          <w:rStyle w:val="Emphasis"/>
          <w:highlight w:val="cyan"/>
        </w:rPr>
        <w:t>do not possess the</w:t>
      </w:r>
      <w:r w:rsidRPr="00210FE8">
        <w:rPr>
          <w:rStyle w:val="Emphasis"/>
        </w:rPr>
        <w:t xml:space="preserve"> statutory </w:t>
      </w:r>
      <w:r w:rsidRPr="00210FE8">
        <w:rPr>
          <w:rStyle w:val="Emphasis"/>
          <w:highlight w:val="cyan"/>
        </w:rPr>
        <w:t>right to strike or organize a union</w:t>
      </w:r>
      <w:r w:rsidRPr="00210FE8">
        <w:rPr>
          <w:rStyle w:val="StyleUnderline"/>
          <w:highlight w:val="cyan"/>
        </w:rPr>
        <w:t>, at least not under applicable labor laws</w:t>
      </w:r>
      <w:r w:rsidRPr="00840259">
        <w:rPr>
          <w:sz w:val="16"/>
        </w:rPr>
        <w:t>. This lack of statutory protection leaves incarcerated workers vulnerable to exploitation and dangerous working conditions.</w:t>
      </w:r>
    </w:p>
    <w:p w14:paraId="02F8FA6B" w14:textId="77777777" w:rsidR="00D842A1" w:rsidRPr="00840259" w:rsidRDefault="00D842A1" w:rsidP="00D842A1">
      <w:pPr>
        <w:rPr>
          <w:sz w:val="16"/>
        </w:rPr>
      </w:pPr>
    </w:p>
    <w:p w14:paraId="24AB947E" w14:textId="77777777" w:rsidR="00D842A1" w:rsidRPr="006B1425" w:rsidRDefault="00D842A1" w:rsidP="00D842A1">
      <w:pPr>
        <w:pStyle w:val="Heading4"/>
      </w:pPr>
      <w:r>
        <w:t xml:space="preserve">1AC </w:t>
      </w:r>
      <w:proofErr w:type="spellStart"/>
      <w:r>
        <w:t>ev</w:t>
      </w:r>
      <w:proofErr w:type="spellEnd"/>
      <w:r>
        <w:t xml:space="preserve"> confirms it. KU </w:t>
      </w:r>
      <w:r w:rsidRPr="00840259">
        <w:rPr>
          <w:highlight w:val="cyan"/>
        </w:rPr>
        <w:t>Blue</w:t>
      </w:r>
      <w:r>
        <w:t>.</w:t>
      </w:r>
    </w:p>
    <w:p w14:paraId="656C7366" w14:textId="77777777" w:rsidR="00D842A1" w:rsidRPr="00482181" w:rsidRDefault="00D842A1" w:rsidP="00D842A1">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0C9407CB" w14:textId="77777777" w:rsidR="00D842A1" w:rsidRPr="00E17760" w:rsidRDefault="00D842A1" w:rsidP="00D842A1">
      <w:pPr>
        <w:rPr>
          <w:sz w:val="16"/>
        </w:rPr>
      </w:pPr>
      <w:r w:rsidRPr="00840259">
        <w:rPr>
          <w:rStyle w:val="Emphasis"/>
          <w:highlight w:val="cyan"/>
        </w:rPr>
        <w:t>Incarcerated laborers</w:t>
      </w:r>
      <w:r w:rsidRPr="00840259">
        <w:rPr>
          <w:rStyle w:val="StyleUnderline"/>
        </w:rPr>
        <w:t xml:space="preserve"> </w:t>
      </w:r>
      <w:r w:rsidRPr="00840259">
        <w:rPr>
          <w:rStyle w:val="StyleUnderline"/>
          <w:highlight w:val="cyan"/>
        </w:rPr>
        <w:t xml:space="preserve">do not have the </w:t>
      </w:r>
      <w:r w:rsidRPr="00840259">
        <w:rPr>
          <w:rStyle w:val="Emphasis"/>
          <w:highlight w:val="cyan"/>
        </w:rPr>
        <w:t>right to organize</w:t>
      </w:r>
      <w:r w:rsidRPr="00840259">
        <w:rPr>
          <w:rStyle w:val="StyleUnderline"/>
        </w:rPr>
        <w:t xml:space="preserve">, to </w:t>
      </w:r>
      <w:r w:rsidRPr="00840259">
        <w:rPr>
          <w:rStyle w:val="Emphasis"/>
          <w:highlight w:val="cyan"/>
        </w:rPr>
        <w:t>protest</w:t>
      </w:r>
      <w:r w:rsidRPr="00840259">
        <w:rPr>
          <w:rStyle w:val="StyleUnderline"/>
        </w:rPr>
        <w:t xml:space="preserve">, </w:t>
      </w:r>
      <w:r w:rsidRPr="00840259">
        <w:rPr>
          <w:rStyle w:val="StyleUnderline"/>
          <w:highlight w:val="cyan"/>
        </w:rPr>
        <w:t>or</w:t>
      </w:r>
      <w:r w:rsidRPr="00840259">
        <w:rPr>
          <w:rStyle w:val="StyleUnderline"/>
        </w:rPr>
        <w:t xml:space="preserve"> to </w:t>
      </w:r>
      <w:r w:rsidRPr="00840259">
        <w:rPr>
          <w:rStyle w:val="Emphasis"/>
          <w:highlight w:val="cyan"/>
        </w:rPr>
        <w:t>strike</w:t>
      </w:r>
      <w:r w:rsidRPr="00E17760">
        <w:rPr>
          <w:sz w:val="16"/>
        </w:rPr>
        <w:t xml:space="preserve">.205 </w:t>
      </w:r>
      <w:r w:rsidRPr="00840259">
        <w:rPr>
          <w:rStyle w:val="StyleUnderline"/>
          <w:highlight w:val="lightGray"/>
        </w:rPr>
        <w:t>When</w:t>
      </w:r>
      <w:r w:rsidRPr="00E17760">
        <w:rPr>
          <w:sz w:val="16"/>
        </w:rPr>
        <w:t xml:space="preserve"> these same laborers </w:t>
      </w:r>
      <w:r w:rsidRPr="00840259">
        <w:rPr>
          <w:rStyle w:val="StyleUnderline"/>
          <w:highlight w:val="lightGray"/>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840259">
        <w:rPr>
          <w:rStyle w:val="StyleUnderline"/>
          <w:highlight w:val="lightGray"/>
        </w:rPr>
        <w:t xml:space="preserve">face </w:t>
      </w:r>
      <w:r w:rsidRPr="00840259">
        <w:rPr>
          <w:rStyle w:val="Emphasis"/>
          <w:highlight w:val="lightGray"/>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491593">
        <w:rPr>
          <w:rStyle w:val="Emphasis"/>
        </w:rPr>
        <w:t>new</w:t>
      </w:r>
      <w:r w:rsidRPr="00004036">
        <w:rPr>
          <w:rStyle w:val="Emphasis"/>
        </w:rPr>
        <w:t xml:space="preserve"> criminal </w:t>
      </w:r>
      <w:r w:rsidRPr="00840259">
        <w:rPr>
          <w:rStyle w:val="Emphasis"/>
          <w:highlight w:val="lightGray"/>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840259">
        <w:rPr>
          <w:rStyle w:val="StyleUnderline"/>
          <w:highlight w:val="cyan"/>
        </w:rPr>
        <w:t xml:space="preserve">Under </w:t>
      </w:r>
      <w:r w:rsidRPr="00840259">
        <w:rPr>
          <w:rStyle w:val="Emphasis"/>
          <w:highlight w:val="cyan"/>
        </w:rPr>
        <w:t>Jones</w:t>
      </w:r>
      <w:r w:rsidRPr="00840259">
        <w:rPr>
          <w:rStyle w:val="StyleUnderline"/>
        </w:rPr>
        <w:t xml:space="preserve"> v. North Carolina Labor Union</w:t>
      </w:r>
      <w:r w:rsidRPr="00840259">
        <w:rPr>
          <w:sz w:val="16"/>
        </w:rPr>
        <w:t xml:space="preserve">, Inc., </w:t>
      </w:r>
      <w:r w:rsidRPr="00840259">
        <w:rPr>
          <w:rStyle w:val="StyleUnderline"/>
          <w:highlight w:val="cyan"/>
        </w:rPr>
        <w:t xml:space="preserve">incarcerated people are </w:t>
      </w:r>
      <w:r w:rsidRPr="00840259">
        <w:rPr>
          <w:rStyle w:val="Emphasis"/>
          <w:highlight w:val="cyan"/>
        </w:rPr>
        <w:t>not</w:t>
      </w:r>
      <w:r w:rsidRPr="00840259">
        <w:rPr>
          <w:rStyle w:val="Emphasis"/>
        </w:rPr>
        <w:t xml:space="preserve"> </w:t>
      </w:r>
      <w:r w:rsidRPr="00840259">
        <w:rPr>
          <w:rStyle w:val="Emphasis"/>
          <w:highlight w:val="cyan"/>
        </w:rPr>
        <w:t>allowed</w:t>
      </w:r>
      <w:r w:rsidRPr="00840259">
        <w:rPr>
          <w:rStyle w:val="StyleUnderline"/>
        </w:rPr>
        <w:t xml:space="preserve"> </w:t>
      </w:r>
      <w:r w:rsidRPr="00840259">
        <w:rPr>
          <w:rStyle w:val="StyleUnderline"/>
          <w:highlight w:val="cyan"/>
        </w:rPr>
        <w:t xml:space="preserve">to </w:t>
      </w:r>
      <w:r w:rsidRPr="00840259">
        <w:rPr>
          <w:rStyle w:val="Emphasis"/>
          <w:highlight w:val="cyan"/>
        </w:rPr>
        <w:t>circulate petitions</w:t>
      </w:r>
      <w:r w:rsidRPr="00840259">
        <w:rPr>
          <w:rStyle w:val="StyleUnderline"/>
        </w:rPr>
        <w:t xml:space="preserve"> to </w:t>
      </w:r>
      <w:r w:rsidRPr="00840259">
        <w:rPr>
          <w:rStyle w:val="Emphasis"/>
        </w:rPr>
        <w:t>prison authorities</w:t>
      </w:r>
      <w:r w:rsidRPr="00840259">
        <w:rPr>
          <w:sz w:val="16"/>
        </w:rPr>
        <w:t xml:space="preserve">.209 </w:t>
      </w:r>
      <w:r w:rsidRPr="00840259">
        <w:rPr>
          <w:rStyle w:val="StyleUnderline"/>
          <w:highlight w:val="cyan"/>
        </w:rPr>
        <w:t xml:space="preserve">Courts have </w:t>
      </w:r>
      <w:r w:rsidRPr="00840259">
        <w:rPr>
          <w:rStyle w:val="Emphasis"/>
          <w:highlight w:val="cyan"/>
        </w:rPr>
        <w:t>expanded</w:t>
      </w:r>
      <w:r w:rsidRPr="00840259">
        <w:rPr>
          <w:rStyle w:val="StyleUnderline"/>
          <w:highlight w:val="cyan"/>
        </w:rPr>
        <w:t xml:space="preserve"> the </w:t>
      </w:r>
      <w:r w:rsidRPr="00840259">
        <w:rPr>
          <w:rStyle w:val="Emphasis"/>
          <w:highlight w:val="cyan"/>
        </w:rPr>
        <w:t>applicability</w:t>
      </w:r>
      <w:r w:rsidRPr="00840259">
        <w:rPr>
          <w:rStyle w:val="StyleUnderline"/>
        </w:rPr>
        <w:t xml:space="preserve"> of </w:t>
      </w:r>
      <w:r w:rsidRPr="00840259">
        <w:rPr>
          <w:rStyle w:val="Emphasis"/>
        </w:rPr>
        <w:t>Adderley v.</w:t>
      </w:r>
      <w:r w:rsidRPr="00840259">
        <w:rPr>
          <w:rStyle w:val="StyleUnderline"/>
        </w:rPr>
        <w:t xml:space="preserve"> </w:t>
      </w:r>
      <w:r w:rsidRPr="00840259">
        <w:rPr>
          <w:rStyle w:val="Emphasis"/>
        </w:rPr>
        <w:t>Florida</w:t>
      </w:r>
      <w:r w:rsidRPr="00840259">
        <w:rPr>
          <w:rStyle w:val="StyleUnderline"/>
        </w:rPr>
        <w:t xml:space="preserve"> </w:t>
      </w:r>
      <w:r w:rsidRPr="00840259">
        <w:rPr>
          <w:rStyle w:val="StyleUnderline"/>
          <w:highlight w:val="cyan"/>
        </w:rPr>
        <w:t>to</w:t>
      </w:r>
      <w:r w:rsidRPr="00840259">
        <w:rPr>
          <w:rStyle w:val="StyleUnderline"/>
        </w:rPr>
        <w:t xml:space="preserve"> </w:t>
      </w:r>
      <w:r w:rsidRPr="00840259">
        <w:rPr>
          <w:rStyle w:val="StyleUnderline"/>
          <w:highlight w:val="cyan"/>
        </w:rPr>
        <w:t>hold</w:t>
      </w:r>
      <w:r w:rsidRPr="00840259">
        <w:rPr>
          <w:rStyle w:val="StyleUnderline"/>
        </w:rPr>
        <w:t xml:space="preserve"> that </w:t>
      </w:r>
      <w:r w:rsidRPr="00840259">
        <w:rPr>
          <w:rStyle w:val="StyleUnderline"/>
          <w:highlight w:val="cyan"/>
        </w:rPr>
        <w:t>incarcerated people do not have a right to protest</w:t>
      </w:r>
      <w:r w:rsidRPr="00840259">
        <w:rPr>
          <w:sz w:val="16"/>
        </w:rPr>
        <w:t>.210</w:t>
      </w:r>
    </w:p>
    <w:p w14:paraId="25FBB444" w14:textId="77777777" w:rsidR="00D842A1" w:rsidRPr="00E17760" w:rsidRDefault="00D842A1" w:rsidP="00D842A1">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840259">
        <w:rPr>
          <w:rStyle w:val="StyleUnderline"/>
          <w:highlight w:val="lightGray"/>
        </w:rPr>
        <w:t>not</w:t>
      </w:r>
      <w:r w:rsidRPr="00004036">
        <w:rPr>
          <w:rStyle w:val="StyleUnderline"/>
        </w:rPr>
        <w:t xml:space="preserve"> be </w:t>
      </w:r>
      <w:r w:rsidRPr="00840259">
        <w:rPr>
          <w:rStyle w:val="StyleUnderline"/>
          <w:highlight w:val="lightGray"/>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840259">
        <w:rPr>
          <w:rStyle w:val="Emphasis"/>
          <w:highlight w:val="lightGray"/>
        </w:rPr>
        <w:t>NLRA</w:t>
      </w:r>
      <w:r w:rsidRPr="007111CF">
        <w:rPr>
          <w:rStyle w:val="StyleUnderline"/>
        </w:rPr>
        <w:t>).</w:t>
      </w:r>
      <w:r w:rsidRPr="00E17760">
        <w:rPr>
          <w:sz w:val="16"/>
        </w:rPr>
        <w:t xml:space="preserve"> The NLRA provides statutory protection for labor organizing and bargaining.211 </w:t>
      </w:r>
      <w:r w:rsidRPr="00840259">
        <w:rPr>
          <w:rStyle w:val="StyleUnderline"/>
          <w:highlight w:val="lightGray"/>
        </w:rPr>
        <w:t xml:space="preserve">While </w:t>
      </w:r>
      <w:r w:rsidRPr="00840259">
        <w:rPr>
          <w:rStyle w:val="Emphasis"/>
          <w:highlight w:val="lightGray"/>
        </w:rPr>
        <w:t>courts</w:t>
      </w:r>
      <w:r w:rsidRPr="00004036">
        <w:rPr>
          <w:rStyle w:val="StyleUnderline"/>
        </w:rPr>
        <w:t xml:space="preserve"> have </w:t>
      </w:r>
      <w:r w:rsidRPr="00840259">
        <w:rPr>
          <w:rStyle w:val="Emphasis"/>
          <w:highlight w:val="lightGray"/>
        </w:rPr>
        <w:t>not directly addressed</w:t>
      </w:r>
      <w:r w:rsidRPr="00840259">
        <w:rPr>
          <w:rStyle w:val="StyleUnderline"/>
          <w:highlight w:val="lightGray"/>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840259">
        <w:rPr>
          <w:rStyle w:val="StyleUnderline"/>
          <w:highlight w:val="lightGray"/>
        </w:rPr>
        <w:t>“</w:t>
      </w:r>
      <w:r w:rsidRPr="00840259">
        <w:rPr>
          <w:rStyle w:val="Emphasis"/>
          <w:highlight w:val="lightGray"/>
        </w:rPr>
        <w:t>employees</w:t>
      </w:r>
      <w:r w:rsidRPr="00840259">
        <w:rPr>
          <w:rStyle w:val="StyleUnderline"/>
          <w:highlight w:val="lightGray"/>
        </w:rPr>
        <w:t>”</w:t>
      </w:r>
      <w:r w:rsidRPr="00004036">
        <w:rPr>
          <w:rStyle w:val="StyleUnderline"/>
        </w:rPr>
        <w:t xml:space="preserve"> and therefore protected by the NLRA, it is </w:t>
      </w:r>
      <w:r w:rsidRPr="00840259">
        <w:rPr>
          <w:rStyle w:val="Emphasis"/>
          <w:highlight w:val="lightGray"/>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840259">
        <w:rPr>
          <w:rStyle w:val="StyleUnderline"/>
          <w:highlight w:val="lightGray"/>
        </w:rPr>
        <w:t>draw</w:t>
      </w:r>
      <w:r w:rsidRPr="00840259">
        <w:rPr>
          <w:rStyle w:val="StyleUnderline"/>
        </w:rPr>
        <w:t xml:space="preserve"> </w:t>
      </w:r>
      <w:r w:rsidRPr="00840259">
        <w:rPr>
          <w:rStyle w:val="StyleUnderline"/>
          <w:highlight w:val="lightGray"/>
        </w:rPr>
        <w:t xml:space="preserve">on </w:t>
      </w:r>
      <w:r w:rsidRPr="00840259">
        <w:rPr>
          <w:rStyle w:val="Emphasis"/>
          <w:highlight w:val="lightGray"/>
        </w:rPr>
        <w:t>FLSA jurisprudence</w:t>
      </w:r>
      <w:r w:rsidRPr="00004036">
        <w:rPr>
          <w:rStyle w:val="StyleUnderline"/>
        </w:rPr>
        <w:t xml:space="preserve"> generally </w:t>
      </w:r>
      <w:r w:rsidRPr="00840259">
        <w:rPr>
          <w:rStyle w:val="StyleUnderline"/>
          <w:highlight w:val="lightGray"/>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840259">
        <w:rPr>
          <w:rStyle w:val="Emphasis"/>
          <w:highlight w:val="lightGray"/>
        </w:rPr>
        <w:t>not include incarcerated 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443F4D0D" w14:textId="77777777" w:rsidR="00D842A1" w:rsidRDefault="00D842A1" w:rsidP="00D842A1">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w:t>
      </w:r>
      <w:proofErr w:type="spellStart"/>
      <w:r w:rsidRPr="00E17760">
        <w:rPr>
          <w:sz w:val="16"/>
        </w:rPr>
        <w:t>encourag</w:t>
      </w:r>
      <w:proofErr w:type="spellEnd"/>
      <w:r w:rsidRPr="00E17760">
        <w:rPr>
          <w:sz w:val="16"/>
        </w:rPr>
        <w:t>[es] others to refuse to work, or to participate in a work stoppage,” more severe sanctions, including up to six months of disciplinary segregation/solitary confinement, are possible.216 Disciplinary codes in state prisons contain similar provisions and sanctions.217</w:t>
      </w:r>
    </w:p>
    <w:p w14:paraId="4B7BB5FA" w14:textId="77777777" w:rsidR="00D842A1" w:rsidRDefault="00D842A1" w:rsidP="00D842A1"/>
    <w:p w14:paraId="640111E2" w14:textId="77777777" w:rsidR="00D842A1" w:rsidRDefault="00D842A1" w:rsidP="00D842A1">
      <w:pPr>
        <w:pStyle w:val="Analytic"/>
      </w:pPr>
    </w:p>
    <w:p w14:paraId="1817F1AE" w14:textId="77777777" w:rsidR="00D842A1" w:rsidRPr="00A73EC4" w:rsidRDefault="00D842A1" w:rsidP="00D842A1">
      <w:pPr>
        <w:pStyle w:val="Heading4"/>
      </w:pPr>
      <w:r>
        <w:t xml:space="preserve">B. Their </w:t>
      </w:r>
      <w:proofErr w:type="spellStart"/>
      <w:r>
        <w:t>ev</w:t>
      </w:r>
      <w:proofErr w:type="spellEnd"/>
      <w:r>
        <w:t xml:space="preserve"> is citing a fifth circuit decision.</w:t>
      </w:r>
    </w:p>
    <w:p w14:paraId="699F6D3C" w14:textId="77777777" w:rsidR="00D842A1" w:rsidRDefault="00D842A1" w:rsidP="00D842A1">
      <w:r>
        <w:t>[For reference: 1</w:t>
      </w:r>
      <w:r w:rsidRPr="00626ABF">
        <w:rPr>
          <w:vertAlign w:val="superscript"/>
        </w:rPr>
        <w:t>st</w:t>
      </w:r>
      <w:r>
        <w:t xml:space="preserve"> Aggarwal] </w:t>
      </w:r>
    </w:p>
    <w:p w14:paraId="242E8C83" w14:textId="77777777" w:rsidR="00D842A1" w:rsidRDefault="00D842A1" w:rsidP="00D842A1">
      <w:pPr>
        <w:rPr>
          <w:sz w:val="18"/>
          <w:szCs w:val="18"/>
        </w:rPr>
      </w:pPr>
      <w:r w:rsidRPr="00ED78A8">
        <w:rPr>
          <w:rStyle w:val="StyleUnderline"/>
          <w:sz w:val="18"/>
          <w:szCs w:val="18"/>
        </w:rPr>
        <w:t xml:space="preserve">The </w:t>
      </w:r>
      <w:r w:rsidRPr="00ED78A8">
        <w:rPr>
          <w:rStyle w:val="Emphasis"/>
          <w:sz w:val="18"/>
          <w:szCs w:val="18"/>
          <w:highlight w:val="lightGray"/>
        </w:rPr>
        <w:t>Fifth Circuit</w:t>
      </w:r>
      <w:r w:rsidRPr="00ED78A8">
        <w:rPr>
          <w:rStyle w:val="StyleUnderline"/>
          <w:sz w:val="18"/>
          <w:szCs w:val="18"/>
        </w:rPr>
        <w:t xml:space="preserve"> also followed Carter in its decision in </w:t>
      </w:r>
      <w:r w:rsidRPr="00ED78A8">
        <w:rPr>
          <w:rStyle w:val="Emphasis"/>
          <w:sz w:val="18"/>
          <w:szCs w:val="18"/>
        </w:rPr>
        <w:t>Watson</w:t>
      </w:r>
      <w:r w:rsidRPr="00ED78A8">
        <w:rPr>
          <w:rStyle w:val="StyleUnderline"/>
          <w:sz w:val="18"/>
          <w:szCs w:val="18"/>
        </w:rPr>
        <w:t xml:space="preserve"> v. Graves when it held that </w:t>
      </w:r>
      <w:r w:rsidRPr="00ED78A8">
        <w:rPr>
          <w:rStyle w:val="Emphasis"/>
          <w:sz w:val="18"/>
          <w:szCs w:val="18"/>
        </w:rPr>
        <w:t>inmates</w:t>
      </w:r>
      <w:r w:rsidRPr="00ED78A8">
        <w:rPr>
          <w:rStyle w:val="StyleUnderline"/>
          <w:sz w:val="18"/>
          <w:szCs w:val="18"/>
        </w:rPr>
        <w:t xml:space="preserve"> who were not sentenced to hard labor and were </w:t>
      </w:r>
      <w:r w:rsidRPr="00ED78A8">
        <w:rPr>
          <w:rStyle w:val="Emphasis"/>
          <w:sz w:val="18"/>
          <w:szCs w:val="18"/>
        </w:rPr>
        <w:t>working</w:t>
      </w:r>
      <w:r w:rsidRPr="00ED78A8">
        <w:rPr>
          <w:rStyle w:val="StyleUnderline"/>
          <w:sz w:val="18"/>
          <w:szCs w:val="18"/>
        </w:rPr>
        <w:t xml:space="preserve"> for a </w:t>
      </w:r>
      <w:r w:rsidRPr="00ED78A8">
        <w:rPr>
          <w:rStyle w:val="Emphasis"/>
          <w:sz w:val="18"/>
          <w:szCs w:val="18"/>
        </w:rPr>
        <w:t>private construction business</w:t>
      </w:r>
      <w:r w:rsidRPr="00ED78A8">
        <w:rPr>
          <w:rStyle w:val="StyleUnderline"/>
          <w:sz w:val="18"/>
          <w:szCs w:val="18"/>
        </w:rPr>
        <w:t xml:space="preserve"> as part of a work release program were “</w:t>
      </w:r>
      <w:r w:rsidRPr="00ED78A8">
        <w:rPr>
          <w:rStyle w:val="Emphasis"/>
          <w:sz w:val="18"/>
          <w:szCs w:val="18"/>
        </w:rPr>
        <w:t>employees</w:t>
      </w:r>
      <w:r w:rsidRPr="00ED78A8">
        <w:rPr>
          <w:sz w:val="18"/>
          <w:szCs w:val="18"/>
        </w:rPr>
        <w:t xml:space="preserve">” </w:t>
      </w:r>
      <w:r w:rsidRPr="00ED78A8">
        <w:rPr>
          <w:rStyle w:val="StyleUnderline"/>
          <w:sz w:val="18"/>
          <w:szCs w:val="18"/>
        </w:rPr>
        <w:t>of that business for the purposes of the FLSA</w:t>
      </w:r>
      <w:r w:rsidRPr="00ED78A8">
        <w:rPr>
          <w:sz w:val="18"/>
          <w:szCs w:val="18"/>
        </w:rPr>
        <w:t xml:space="preserve"> and entitled to minimum wage.107 While the Second Circuit simply remanded the case for further proceedings, </w:t>
      </w:r>
      <w:r w:rsidRPr="00ED78A8">
        <w:rPr>
          <w:rStyle w:val="StyleUnderline"/>
          <w:sz w:val="18"/>
          <w:szCs w:val="18"/>
        </w:rPr>
        <w:t xml:space="preserve">the Fifth Circuit went a step further and rendered a decision on the ultimate issue, becoming the </w:t>
      </w:r>
      <w:r w:rsidRPr="00ED78A8">
        <w:rPr>
          <w:rStyle w:val="Emphasis"/>
          <w:sz w:val="18"/>
          <w:szCs w:val="18"/>
          <w:highlight w:val="lightGray"/>
        </w:rPr>
        <w:t>first circuit</w:t>
      </w:r>
      <w:r w:rsidRPr="00ED78A8">
        <w:rPr>
          <w:rStyle w:val="StyleUnderline"/>
          <w:sz w:val="18"/>
          <w:szCs w:val="18"/>
          <w:highlight w:val="lightGray"/>
        </w:rPr>
        <w:t xml:space="preserve"> to </w:t>
      </w:r>
      <w:r w:rsidRPr="00ED78A8">
        <w:rPr>
          <w:rStyle w:val="Emphasis"/>
          <w:sz w:val="18"/>
          <w:szCs w:val="18"/>
          <w:highlight w:val="lightGray"/>
        </w:rPr>
        <w:t>extend FLSA coverage</w:t>
      </w:r>
      <w:r w:rsidRPr="00ED78A8">
        <w:rPr>
          <w:rStyle w:val="StyleUnderline"/>
          <w:sz w:val="18"/>
          <w:szCs w:val="18"/>
        </w:rPr>
        <w:t xml:space="preserve"> to prisoners</w:t>
      </w:r>
      <w:r w:rsidRPr="00ED78A8">
        <w:rPr>
          <w:sz w:val="18"/>
          <w:szCs w:val="18"/>
        </w:rPr>
        <w:t>.108</w:t>
      </w:r>
    </w:p>
    <w:p w14:paraId="28D13EC7" w14:textId="77777777" w:rsidR="00D842A1" w:rsidRDefault="00D842A1" w:rsidP="00D842A1">
      <w:pPr>
        <w:rPr>
          <w:sz w:val="18"/>
          <w:szCs w:val="18"/>
        </w:rPr>
      </w:pPr>
    </w:p>
    <w:p w14:paraId="7E62332D" w14:textId="77777777" w:rsidR="00D842A1" w:rsidRPr="00A73EC4" w:rsidRDefault="00D842A1" w:rsidP="00D842A1">
      <w:pPr>
        <w:pStyle w:val="Heading4"/>
      </w:pPr>
      <w:r>
        <w:t xml:space="preserve">But that was used the bonnet test. Which has been rolled back. Every decision since has ruled against prisoners being classified as workers. </w:t>
      </w:r>
      <w:r w:rsidRPr="00A73EC4">
        <w:rPr>
          <w:highlight w:val="cyan"/>
        </w:rPr>
        <w:t>BLUE</w:t>
      </w:r>
      <w:r>
        <w:t>.</w:t>
      </w:r>
    </w:p>
    <w:p w14:paraId="18525237" w14:textId="77777777" w:rsidR="00D842A1" w:rsidRDefault="00D842A1" w:rsidP="00D842A1">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2928CE0A" w14:textId="77777777" w:rsidR="00D842A1" w:rsidRPr="00446857" w:rsidRDefault="00D842A1" w:rsidP="00D842A1">
      <w:pPr>
        <w:rPr>
          <w:sz w:val="16"/>
        </w:rPr>
      </w:pPr>
      <w:r w:rsidRPr="00372ED2">
        <w:rPr>
          <w:rStyle w:val="StyleUnderline"/>
        </w:rPr>
        <w:t xml:space="preserve">The </w:t>
      </w:r>
      <w:r w:rsidRPr="00A73EC4">
        <w:rPr>
          <w:rStyle w:val="Emphasis"/>
          <w:highlight w:val="lightGray"/>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A73EC4">
        <w:rPr>
          <w:rStyle w:val="Emphasis"/>
          <w:highlight w:val="lightGray"/>
        </w:rPr>
        <w:t>first circuit</w:t>
      </w:r>
      <w:r w:rsidRPr="00A73EC4">
        <w:rPr>
          <w:rStyle w:val="StyleUnderline"/>
          <w:highlight w:val="lightGray"/>
        </w:rPr>
        <w:t xml:space="preserve"> to </w:t>
      </w:r>
      <w:r w:rsidRPr="00A73EC4">
        <w:rPr>
          <w:rStyle w:val="Emphasis"/>
          <w:highlight w:val="lightGray"/>
        </w:rPr>
        <w:t>extend FLSA coverage</w:t>
      </w:r>
      <w:r w:rsidRPr="00372ED2">
        <w:rPr>
          <w:rStyle w:val="StyleUnderline"/>
        </w:rPr>
        <w:t xml:space="preserve"> to prisoners</w:t>
      </w:r>
      <w:r w:rsidRPr="00446857">
        <w:rPr>
          <w:sz w:val="16"/>
        </w:rPr>
        <w:t>.108</w:t>
      </w:r>
    </w:p>
    <w:p w14:paraId="1D75291B" w14:textId="77777777" w:rsidR="00D842A1" w:rsidRPr="00446857" w:rsidRDefault="00D842A1" w:rsidP="00D842A1">
      <w:pPr>
        <w:rPr>
          <w:sz w:val="16"/>
        </w:rPr>
      </w:pPr>
      <w:r w:rsidRPr="00446857">
        <w:rPr>
          <w:sz w:val="16"/>
        </w:rPr>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32B6B19F" w14:textId="77777777" w:rsidR="00D842A1" w:rsidRPr="00446857" w:rsidRDefault="00D842A1" w:rsidP="00D842A1">
      <w:pPr>
        <w:rPr>
          <w:sz w:val="16"/>
        </w:rPr>
      </w:pPr>
      <w:bookmarkStart w:id="3" w:name="_Hlk207961285"/>
      <w:r w:rsidRPr="00446857">
        <w:rPr>
          <w:sz w:val="16"/>
        </w:rPr>
        <w:t>C. Introducing the Circuit Split: The Fall of the Bonnette Factors</w:t>
      </w:r>
    </w:p>
    <w:p w14:paraId="25C8FF2C" w14:textId="77777777" w:rsidR="00D842A1" w:rsidRPr="00446857" w:rsidRDefault="00D842A1" w:rsidP="00D842A1">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A73EC4">
        <w:rPr>
          <w:rStyle w:val="StyleUnderline"/>
          <w:highlight w:val="cyan"/>
        </w:rPr>
        <w:t xml:space="preserve">Circuit courts began to </w:t>
      </w:r>
      <w:r w:rsidRPr="00A73EC4">
        <w:rPr>
          <w:rStyle w:val="Emphasis"/>
          <w:highlight w:val="cyan"/>
        </w:rPr>
        <w:t>roll back</w:t>
      </w:r>
      <w:r w:rsidRPr="00A73EC4">
        <w:rPr>
          <w:rStyle w:val="StyleUnderline"/>
          <w:highlight w:val="cyan"/>
        </w:rPr>
        <w:t xml:space="preserve"> </w:t>
      </w:r>
      <w:r w:rsidRPr="00530F8A">
        <w:rPr>
          <w:rStyle w:val="StyleUnderline"/>
        </w:rPr>
        <w:t xml:space="preserve">their </w:t>
      </w:r>
      <w:r w:rsidRPr="00A73EC4">
        <w:rPr>
          <w:rStyle w:val="StyleUnderline"/>
          <w:highlight w:val="cyan"/>
        </w:rPr>
        <w:t xml:space="preserve">use of the </w:t>
      </w:r>
      <w:r w:rsidRPr="00A73EC4">
        <w:rPr>
          <w:rStyle w:val="Emphasis"/>
          <w:highlight w:val="cyan"/>
        </w:rPr>
        <w:t>Bonnette</w:t>
      </w:r>
      <w:r w:rsidRPr="00A73EC4">
        <w:rPr>
          <w:rStyle w:val="StyleUnderline"/>
          <w:highlight w:val="cyan"/>
        </w:rPr>
        <w:t xml:space="preserve"> </w:t>
      </w:r>
      <w:r w:rsidRPr="00A73EC4">
        <w:rPr>
          <w:rStyle w:val="Emphasis"/>
          <w:highlight w:val="cyan"/>
        </w:rPr>
        <w:t>test</w:t>
      </w:r>
      <w:r w:rsidRPr="00A73EC4">
        <w:rPr>
          <w:rStyle w:val="StyleUnderline"/>
          <w:highlight w:val="cyan"/>
        </w:rPr>
        <w:t xml:space="preserve"> in </w:t>
      </w:r>
      <w:r w:rsidRPr="00530F8A">
        <w:rPr>
          <w:rStyle w:val="StyleUnderline"/>
        </w:rPr>
        <w:t xml:space="preserve">the context of </w:t>
      </w:r>
      <w:r w:rsidRPr="00A73EC4">
        <w:rPr>
          <w:rStyle w:val="StyleUnderline"/>
          <w:highlight w:val="cyan"/>
        </w:rPr>
        <w:t>prison 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w:t>
      </w:r>
      <w:r w:rsidRPr="00372ED2">
        <w:rPr>
          <w:rStyle w:val="StyleUnderline"/>
        </w:rPr>
        <w:lastRenderedPageBreak/>
        <w:t xml:space="preserve">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2AF20FBB" w14:textId="77777777" w:rsidR="00D842A1" w:rsidRPr="00446857" w:rsidRDefault="00D842A1" w:rsidP="00D842A1">
      <w:pPr>
        <w:rPr>
          <w:sz w:val="16"/>
        </w:rPr>
      </w:pPr>
      <w:r w:rsidRPr="00446857">
        <w:rPr>
          <w:sz w:val="16"/>
        </w:rPr>
        <w:t xml:space="preserve">After Gilbreath, </w:t>
      </w:r>
      <w:r w:rsidRPr="00A73EC4">
        <w:rPr>
          <w:rStyle w:val="StyleUnderline"/>
          <w:highlight w:val="cyan"/>
        </w:rPr>
        <w:t xml:space="preserve">the </w:t>
      </w:r>
      <w:r w:rsidRPr="00A73EC4">
        <w:rPr>
          <w:rStyle w:val="Emphasis"/>
          <w:highlight w:val="cyan"/>
        </w:rPr>
        <w:t>Seventh Circuit</w:t>
      </w:r>
      <w:r w:rsidRPr="00A73EC4">
        <w:rPr>
          <w:rStyle w:val="StyleUnderline"/>
          <w:highlight w:val="cyan"/>
        </w:rPr>
        <w:t xml:space="preserve"> </w:t>
      </w:r>
      <w:r w:rsidRPr="00A73EC4">
        <w:rPr>
          <w:rStyle w:val="StyleUnderline"/>
          <w:highlight w:val="lightGray"/>
        </w:rPr>
        <w:t xml:space="preserve">decided </w:t>
      </w:r>
      <w:r w:rsidRPr="00A73EC4">
        <w:rPr>
          <w:rStyle w:val="Emphasis"/>
          <w:highlight w:val="lightGray"/>
        </w:rPr>
        <w:t>Vanskike</w:t>
      </w:r>
      <w:r w:rsidRPr="00372ED2">
        <w:rPr>
          <w:rStyle w:val="StyleUnderline"/>
        </w:rPr>
        <w:t xml:space="preserve"> v. Peters, and </w:t>
      </w:r>
      <w:r w:rsidRPr="00A73EC4">
        <w:rPr>
          <w:rStyle w:val="StyleUnderline"/>
          <w:highlight w:val="cyan"/>
        </w:rPr>
        <w:t>held</w:t>
      </w:r>
      <w:r w:rsidRPr="000823A7">
        <w:rPr>
          <w:rStyle w:val="StyleUnderline"/>
        </w:rPr>
        <w:t xml:space="preserve"> </w:t>
      </w:r>
      <w:r w:rsidRPr="00530F8A">
        <w:rPr>
          <w:rStyle w:val="StyleUnderline"/>
        </w:rPr>
        <w:t xml:space="preserve">that </w:t>
      </w:r>
      <w:r w:rsidRPr="00A73EC4">
        <w:rPr>
          <w:rStyle w:val="StyleUnderline"/>
          <w:highlight w:val="cyan"/>
        </w:rPr>
        <w:t>a prisoner performing</w:t>
      </w:r>
      <w:r w:rsidRPr="00372ED2">
        <w:rPr>
          <w:rStyle w:val="StyleUnderline"/>
        </w:rPr>
        <w:t xml:space="preserve"> prison </w:t>
      </w:r>
      <w:r w:rsidRPr="00A73EC4">
        <w:rPr>
          <w:rStyle w:val="StyleUnderline"/>
          <w:highlight w:val="cyan"/>
        </w:rPr>
        <w:t>housework</w:t>
      </w:r>
      <w:r w:rsidRPr="00446857">
        <w:rPr>
          <w:sz w:val="16"/>
        </w:rPr>
        <w:t xml:space="preserve"> (such as working in the kitchen or as a janitor) </w:t>
      </w:r>
      <w:r w:rsidRPr="00A73EC4">
        <w:rPr>
          <w:rStyle w:val="StyleUnderline"/>
          <w:highlight w:val="cyan"/>
        </w:rPr>
        <w:t xml:space="preserve">was </w:t>
      </w:r>
      <w:r w:rsidRPr="00A73EC4">
        <w:rPr>
          <w:rStyle w:val="Emphasis"/>
          <w:highlight w:val="cyan"/>
        </w:rPr>
        <w:t>not entitled</w:t>
      </w:r>
      <w:r w:rsidRPr="00A73EC4">
        <w:rPr>
          <w:rStyle w:val="StyleUnderline"/>
          <w:highlight w:val="cyan"/>
        </w:rPr>
        <w:t xml:space="preserve"> to minimum wage</w:t>
      </w:r>
      <w:r w:rsidRPr="000823A7">
        <w:rPr>
          <w:rStyle w:val="StyleUnderline"/>
        </w:rPr>
        <w:t xml:space="preserve"> </w:t>
      </w:r>
      <w:r w:rsidRPr="00A73EC4">
        <w:rPr>
          <w:rStyle w:val="StyleUnderline"/>
          <w:highlight w:val="cyan"/>
        </w:rPr>
        <w:t xml:space="preserve">under the </w:t>
      </w:r>
      <w:r w:rsidRPr="00A73EC4">
        <w:rPr>
          <w:rStyle w:val="Emphasis"/>
          <w:highlight w:val="cyan"/>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w:t>
      </w:r>
      <w:proofErr w:type="spellStart"/>
      <w:r w:rsidRPr="00446857">
        <w:rPr>
          <w:sz w:val="16"/>
        </w:rPr>
        <w:t>Stateville</w:t>
      </w:r>
      <w:proofErr w:type="spellEnd"/>
      <w:r w:rsidRPr="00446857">
        <w:rPr>
          <w:sz w:val="16"/>
        </w:rPr>
        <w:t xml:space="preserv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A73EC4">
        <w:rPr>
          <w:rStyle w:val="Emphasis"/>
          <w:highlight w:val="cyan"/>
        </w:rPr>
        <w:t>Bonnette</w:t>
      </w:r>
      <w:r w:rsidRPr="00372ED2">
        <w:rPr>
          <w:rStyle w:val="StyleUnderline"/>
        </w:rPr>
        <w:t xml:space="preserve"> </w:t>
      </w:r>
      <w:r w:rsidRPr="00A73EC4">
        <w:rPr>
          <w:rStyle w:val="StyleUnderline"/>
          <w:highlight w:val="cyan"/>
        </w:rPr>
        <w:t>factors fail to capture</w:t>
      </w:r>
      <w:r w:rsidRPr="00372ED2">
        <w:rPr>
          <w:rStyle w:val="StyleUnderline"/>
        </w:rPr>
        <w:t xml:space="preserve"> the </w:t>
      </w:r>
      <w:r w:rsidRPr="00A73EC4">
        <w:rPr>
          <w:rStyle w:val="StyleUnderline"/>
          <w:highlight w:val="cyan"/>
        </w:rPr>
        <w:t>true nature of the relationship for</w:t>
      </w:r>
      <w:r w:rsidRPr="00372ED2">
        <w:rPr>
          <w:rStyle w:val="StyleUnderline"/>
        </w:rPr>
        <w:t xml:space="preserve"> . . . </w:t>
      </w:r>
      <w:r w:rsidRPr="00A73EC4">
        <w:rPr>
          <w:rStyle w:val="StyleUnderline"/>
          <w:highlight w:val="cyan"/>
        </w:rPr>
        <w:t xml:space="preserve">they </w:t>
      </w:r>
      <w:r w:rsidRPr="00A73EC4">
        <w:rPr>
          <w:rStyle w:val="Emphasis"/>
          <w:highlight w:val="cyan"/>
        </w:rPr>
        <w:t>presuppose</w:t>
      </w:r>
      <w:r w:rsidRPr="00A73EC4">
        <w:rPr>
          <w:rStyle w:val="StyleUnderline"/>
          <w:highlight w:val="cyan"/>
        </w:rPr>
        <w:t xml:space="preserve"> a </w:t>
      </w:r>
      <w:r w:rsidRPr="00A73EC4">
        <w:rPr>
          <w:rStyle w:val="Emphasis"/>
          <w:highlight w:val="cyan"/>
        </w:rPr>
        <w:t>free labor situation</w:t>
      </w:r>
      <w:r w:rsidRPr="00446857">
        <w:rPr>
          <w:sz w:val="16"/>
        </w:rPr>
        <w:t>.”122</w:t>
      </w:r>
    </w:p>
    <w:p w14:paraId="23523D1F" w14:textId="77777777" w:rsidR="00D842A1" w:rsidRPr="00446857" w:rsidRDefault="00D842A1" w:rsidP="00D842A1">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24FF8CFB" w14:textId="77777777" w:rsidR="00D842A1" w:rsidRPr="00A73EC4" w:rsidRDefault="00D842A1" w:rsidP="00D842A1">
      <w:pPr>
        <w:rPr>
          <w:sz w:val="16"/>
        </w:rPr>
      </w:pPr>
      <w:r w:rsidRPr="00446857">
        <w:rPr>
          <w:rStyle w:val="Emphasis"/>
        </w:rPr>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A73EC4">
        <w:rPr>
          <w:rStyle w:val="StyleUnderline"/>
          <w:highlight w:val="cyan"/>
        </w:rPr>
        <w:t xml:space="preserve">Virtually </w:t>
      </w:r>
      <w:r w:rsidRPr="00A73EC4">
        <w:rPr>
          <w:rStyle w:val="Emphasis"/>
          <w:highlight w:val="cyan"/>
        </w:rPr>
        <w:t>all decisions</w:t>
      </w:r>
      <w:r w:rsidRPr="00A73EC4">
        <w:rPr>
          <w:rStyle w:val="StyleUnderline"/>
          <w:highlight w:val="cyan"/>
        </w:rPr>
        <w:t xml:space="preserve"> afterwards </w:t>
      </w:r>
      <w:r w:rsidRPr="00A73EC4">
        <w:rPr>
          <w:rStyle w:val="Emphasis"/>
          <w:highlight w:val="cyan"/>
        </w:rPr>
        <w:t>ruled against inmate workers</w:t>
      </w:r>
      <w:r w:rsidRPr="00446857">
        <w:rPr>
          <w:rStyle w:val="StyleUnderline"/>
        </w:rPr>
        <w:t xml:space="preserve">, often </w:t>
      </w:r>
      <w:r w:rsidRPr="00A73EC4">
        <w:rPr>
          <w:rStyle w:val="Emphasis"/>
          <w:highlight w:val="cyan"/>
        </w:rPr>
        <w:t>relying</w:t>
      </w:r>
      <w:r w:rsidRPr="00A73EC4">
        <w:rPr>
          <w:rStyle w:val="StyleUnderline"/>
          <w:highlight w:val="cyan"/>
        </w:rPr>
        <w:t xml:space="preserve"> on the </w:t>
      </w:r>
      <w:r w:rsidRPr="00A73EC4">
        <w:rPr>
          <w:rStyle w:val="Emphasis"/>
          <w:highlight w:val="cyan"/>
        </w:rPr>
        <w:t>Seventh Circuit</w:t>
      </w:r>
      <w:r w:rsidRPr="00A73EC4">
        <w:rPr>
          <w:rStyle w:val="StyleUnderline"/>
          <w:highlight w:val="cyan"/>
        </w:rPr>
        <w:t xml:space="preserve"> opinion</w:t>
      </w:r>
      <w:r w:rsidRPr="00446857">
        <w:rPr>
          <w:sz w:val="16"/>
        </w:rPr>
        <w:t xml:space="preserve">. Many of these </w:t>
      </w:r>
      <w:r w:rsidRPr="000823A7">
        <w:rPr>
          <w:rStyle w:val="Emphasis"/>
        </w:rPr>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bookmarkEnd w:id="3"/>
    </w:p>
    <w:p w14:paraId="7AD02DEE" w14:textId="77777777" w:rsidR="00D842A1" w:rsidRPr="00152121" w:rsidRDefault="00D842A1" w:rsidP="00D842A1"/>
    <w:p w14:paraId="1F7EFEDF" w14:textId="77777777" w:rsidR="00D842A1" w:rsidRPr="007F550C" w:rsidRDefault="00D842A1" w:rsidP="00D842A1">
      <w:pPr>
        <w:pStyle w:val="Heading3"/>
      </w:pPr>
      <w:r w:rsidRPr="00152121">
        <w:lastRenderedPageBreak/>
        <w:t>AT: We Meet---Textually---2NC</w:t>
      </w:r>
    </w:p>
    <w:p w14:paraId="77F3BC33" w14:textId="77777777" w:rsidR="00D842A1" w:rsidRDefault="00D842A1" w:rsidP="00D842A1"/>
    <w:p w14:paraId="5C87D60E" w14:textId="77777777" w:rsidR="00D842A1" w:rsidRDefault="00D842A1" w:rsidP="00D842A1">
      <w:pPr>
        <w:pStyle w:val="Heading3"/>
      </w:pPr>
      <w:r>
        <w:lastRenderedPageBreak/>
        <w:t xml:space="preserve">AT: Counter </w:t>
      </w:r>
      <w:proofErr w:type="spellStart"/>
      <w:r>
        <w:t>Interp</w:t>
      </w:r>
      <w:proofErr w:type="spellEnd"/>
      <w:r>
        <w:t>---2NC</w:t>
      </w:r>
    </w:p>
    <w:p w14:paraId="622BB5B8" w14:textId="77777777" w:rsidR="00D842A1" w:rsidRPr="00104630" w:rsidRDefault="00D842A1" w:rsidP="00D842A1">
      <w:pPr>
        <w:pStyle w:val="Heading4"/>
        <w:rPr>
          <w:rStyle w:val="Heading4Char"/>
        </w:rPr>
      </w:pPr>
      <w:r>
        <w:rPr>
          <w:rFonts w:cs="Calibri"/>
        </w:rPr>
        <w:t xml:space="preserve">1. They don’t </w:t>
      </w:r>
      <w:r>
        <w:rPr>
          <w:rFonts w:cs="Calibri"/>
          <w:u w:val="single"/>
        </w:rPr>
        <w:t>MEET IT</w:t>
      </w:r>
      <w:r>
        <w:rPr>
          <w:rFonts w:cs="Calibri"/>
        </w:rPr>
        <w:t xml:space="preserve">. 2AC Zhao says a QUOTE: “key characteristic” of a worker is that they have AUTONOMY over their work. </w:t>
      </w:r>
      <w:r w:rsidRPr="00152121">
        <w:rPr>
          <w:rFonts w:cs="Calibri"/>
          <w:highlight w:val="cyan"/>
        </w:rPr>
        <w:t>BLUE</w:t>
      </w:r>
      <w:r>
        <w:rPr>
          <w:rFonts w:cs="Calibri"/>
        </w:rPr>
        <w:t>.</w:t>
      </w:r>
    </w:p>
    <w:p w14:paraId="41E73D7E" w14:textId="77777777" w:rsidR="00D842A1" w:rsidRPr="00104630" w:rsidRDefault="00D842A1" w:rsidP="00D842A1">
      <w:pPr>
        <w:rPr>
          <w:rStyle w:val="Heading4Char"/>
        </w:rPr>
      </w:pPr>
      <w:proofErr w:type="spellStart"/>
      <w:r w:rsidRPr="00CE4ED1">
        <w:t>Quiyue</w:t>
      </w:r>
      <w:proofErr w:type="spellEnd"/>
      <w:r w:rsidRPr="00CE4ED1">
        <w:t xml:space="preserve"> </w:t>
      </w:r>
      <w:r w:rsidRPr="00CE4ED1">
        <w:rPr>
          <w:rStyle w:val="Style13ptBold"/>
        </w:rPr>
        <w:t>Zhao</w:t>
      </w:r>
      <w:r w:rsidRPr="00CE4ED1">
        <w:t xml:space="preserve">, Ph.D., </w:t>
      </w:r>
      <w:r w:rsidRPr="00CE4ED1">
        <w:rPr>
          <w:rStyle w:val="Style13ptBold"/>
        </w:rPr>
        <w:t>no date</w:t>
      </w:r>
      <w:r w:rsidRPr="00CE4ED1">
        <w:t>, (</w:t>
      </w:r>
      <w:proofErr w:type="spellStart"/>
      <w:r w:rsidRPr="00CE4ED1">
        <w:t>Quiyue</w:t>
      </w:r>
      <w:proofErr w:type="spellEnd"/>
      <w:r w:rsidRPr="00CE4ED1">
        <w:t xml:space="preserve"> is a senior research fellow in London and has an interest in Constitutional Law, Economic Crime, European Union Law and Family and Child Law, “Worker vs Employee: Definition, Legal Rights, Salary and Compensation”, </w:t>
      </w:r>
      <w:proofErr w:type="spellStart"/>
      <w:r w:rsidRPr="00CE4ED1">
        <w:t>Juristopedia</w:t>
      </w:r>
      <w:proofErr w:type="spellEnd"/>
      <w:r w:rsidRPr="00CE4ED1">
        <w:t>, https://juristopedia.com/worker-vs-employee-definition/)</w:t>
      </w:r>
    </w:p>
    <w:p w14:paraId="5F2EE8F5" w14:textId="77777777" w:rsidR="00D842A1" w:rsidRPr="00104630" w:rsidRDefault="00D842A1" w:rsidP="00D842A1">
      <w:pPr>
        <w:rPr>
          <w:rStyle w:val="Heading4Char"/>
        </w:rPr>
      </w:pPr>
      <w:r w:rsidRPr="00CE4ED1">
        <w:rPr>
          <w:sz w:val="14"/>
        </w:rPr>
        <w:t xml:space="preserve">What is the </w:t>
      </w:r>
      <w:r w:rsidRPr="00CE4ED1">
        <w:rPr>
          <w:rStyle w:val="Emphasis"/>
        </w:rPr>
        <w:t xml:space="preserve">Difference between Workers and Employees? </w:t>
      </w:r>
      <w:r w:rsidRPr="003E36F3">
        <w:rPr>
          <w:rStyle w:val="StyleUnderline"/>
        </w:rPr>
        <w:t xml:space="preserve">An employee has a formal employment contract offering greater legal employment rights and protections, while a worker has a </w:t>
      </w:r>
      <w:r w:rsidRPr="003E36F3">
        <w:rPr>
          <w:rStyle w:val="Emphasis"/>
        </w:rPr>
        <w:t>more flexible arrangement</w:t>
      </w:r>
      <w:r w:rsidRPr="003E36F3">
        <w:rPr>
          <w:rStyle w:val="StyleUnderline"/>
        </w:rPr>
        <w:t xml:space="preserve"> with </w:t>
      </w:r>
      <w:r w:rsidRPr="003E36F3">
        <w:rPr>
          <w:rStyle w:val="Emphasis"/>
        </w:rPr>
        <w:t>fewer statutory rights</w:t>
      </w:r>
      <w:r w:rsidRPr="003E36F3">
        <w:rPr>
          <w:rStyle w:val="StyleUnderline"/>
        </w:rPr>
        <w:t xml:space="preserve">. </w:t>
      </w:r>
      <w:r w:rsidRPr="003E36F3">
        <w:rPr>
          <w:sz w:val="14"/>
        </w:rPr>
        <w:t xml:space="preserve">Deciphering the Legal Distinctions: Worker vs Employee Worker vs Employee: In the realm of </w:t>
      </w:r>
      <w:proofErr w:type="spellStart"/>
      <w:r w:rsidRPr="003E36F3">
        <w:rPr>
          <w:sz w:val="14"/>
        </w:rPr>
        <w:t>labour</w:t>
      </w:r>
      <w:proofErr w:type="spellEnd"/>
      <w:r w:rsidRPr="003E36F3">
        <w:rPr>
          <w:sz w:val="14"/>
        </w:rPr>
        <w:t xml:space="preserve"> law, </w:t>
      </w:r>
      <w:r w:rsidRPr="000C0B72">
        <w:rPr>
          <w:rStyle w:val="StyleUnderline"/>
          <w:highlight w:val="lightGray"/>
        </w:rPr>
        <w:t>the terms “worker” and “employee” are often used interchangeably, but</w:t>
      </w:r>
      <w:r w:rsidRPr="003E36F3">
        <w:rPr>
          <w:rStyle w:val="StyleUnderline"/>
        </w:rPr>
        <w:t xml:space="preserve"> they </w:t>
      </w:r>
      <w:r w:rsidRPr="000C0B72">
        <w:rPr>
          <w:rStyle w:val="StyleUnderline"/>
          <w:highlight w:val="lightGray"/>
        </w:rPr>
        <w:t xml:space="preserve">carry </w:t>
      </w:r>
      <w:r w:rsidRPr="000C0B72">
        <w:rPr>
          <w:rStyle w:val="Emphasis"/>
          <w:highlight w:val="lightGray"/>
        </w:rPr>
        <w:t>distinct legal definitions</w:t>
      </w:r>
      <w:r w:rsidRPr="003E36F3">
        <w:rPr>
          <w:rStyle w:val="Emphasis"/>
        </w:rPr>
        <w:t xml:space="preserve"> and implications</w:t>
      </w:r>
      <w:r w:rsidRPr="003E36F3">
        <w:rPr>
          <w:rStyle w:val="StyleUnderline"/>
        </w:rPr>
        <w:t xml:space="preserve">. </w:t>
      </w:r>
      <w:r w:rsidRPr="003E36F3">
        <w:rPr>
          <w:sz w:val="14"/>
        </w:rPr>
        <w:t xml:space="preserve">We unravel these differences, shedding light on how worker and employee are defined, their legal rights, and the impact these distinctions have in the workplace. Defining Workers and Employees </w:t>
      </w:r>
      <w:r w:rsidRPr="003E36F3">
        <w:rPr>
          <w:rStyle w:val="Emphasis"/>
        </w:rPr>
        <w:t xml:space="preserve">Who is a </w:t>
      </w:r>
      <w:r w:rsidRPr="000C0B72">
        <w:rPr>
          <w:rStyle w:val="Emphasis"/>
          <w:highlight w:val="lightGray"/>
        </w:rPr>
        <w:t>Worker?</w:t>
      </w:r>
      <w:r w:rsidRPr="003E36F3">
        <w:rPr>
          <w:rStyle w:val="Emphasis"/>
        </w:rPr>
        <w:t xml:space="preserve"> </w:t>
      </w:r>
      <w:r w:rsidRPr="003E36F3">
        <w:rPr>
          <w:sz w:val="14"/>
        </w:rPr>
        <w:t xml:space="preserve">A </w:t>
      </w:r>
      <w:r w:rsidRPr="003E36F3">
        <w:rPr>
          <w:rStyle w:val="StyleUnderline"/>
        </w:rPr>
        <w:t xml:space="preserve">worker </w:t>
      </w:r>
      <w:r w:rsidRPr="000C0B72">
        <w:rPr>
          <w:rStyle w:val="StyleUnderline"/>
          <w:highlight w:val="lightGray"/>
        </w:rPr>
        <w:t xml:space="preserve">is a broad category that encompasses anyone who performs </w:t>
      </w:r>
      <w:r w:rsidRPr="000C0B72">
        <w:rPr>
          <w:rStyle w:val="Emphasis"/>
          <w:highlight w:val="lightGray"/>
        </w:rPr>
        <w:t>services for a reward</w:t>
      </w:r>
      <w:r w:rsidRPr="000C0B72">
        <w:rPr>
          <w:rStyle w:val="StyleUnderline"/>
          <w:highlight w:val="lightGray"/>
        </w:rPr>
        <w:t>, contractual or otherwise</w:t>
      </w:r>
      <w:r w:rsidRPr="003E36F3">
        <w:rPr>
          <w:sz w:val="14"/>
        </w:rPr>
        <w:t xml:space="preserve">. </w:t>
      </w:r>
      <w:r w:rsidRPr="003E36F3">
        <w:rPr>
          <w:rStyle w:val="StyleUnderline"/>
        </w:rPr>
        <w:t xml:space="preserve">This includes employees but </w:t>
      </w:r>
      <w:r w:rsidRPr="00ED3001">
        <w:rPr>
          <w:rStyle w:val="StyleUnderline"/>
        </w:rPr>
        <w:t xml:space="preserve">also covers freelancers, contractors, and casual </w:t>
      </w:r>
      <w:proofErr w:type="spellStart"/>
      <w:r w:rsidRPr="00ED3001">
        <w:rPr>
          <w:rStyle w:val="StyleUnderline"/>
        </w:rPr>
        <w:t>labourers</w:t>
      </w:r>
      <w:proofErr w:type="spellEnd"/>
      <w:r w:rsidRPr="00ED3001">
        <w:rPr>
          <w:rStyle w:val="StyleUnderline"/>
        </w:rPr>
        <w:t xml:space="preserve">. </w:t>
      </w:r>
      <w:r w:rsidRPr="00152121">
        <w:rPr>
          <w:rStyle w:val="Emphasis"/>
          <w:sz w:val="30"/>
          <w:szCs w:val="30"/>
          <w:highlight w:val="cyan"/>
        </w:rPr>
        <w:t>Key Characteristics of Workers</w:t>
      </w:r>
      <w:r w:rsidRPr="003E36F3">
        <w:rPr>
          <w:sz w:val="14"/>
        </w:rPr>
        <w:t xml:space="preserve">: Engagement Type: May work on a more flexible or ad-hoc basis. Autonomy: </w:t>
      </w:r>
      <w:proofErr w:type="gramStart"/>
      <w:r w:rsidRPr="00152121">
        <w:rPr>
          <w:rStyle w:val="Emphasis"/>
          <w:sz w:val="30"/>
          <w:szCs w:val="30"/>
          <w:highlight w:val="cyan"/>
        </w:rPr>
        <w:t>Generally</w:t>
      </w:r>
      <w:proofErr w:type="gramEnd"/>
      <w:r w:rsidRPr="00152121">
        <w:rPr>
          <w:rStyle w:val="Emphasis"/>
          <w:sz w:val="30"/>
          <w:szCs w:val="30"/>
          <w:highlight w:val="cyan"/>
        </w:rPr>
        <w:t xml:space="preserve"> have more control over their work compared to employees</w:t>
      </w:r>
      <w:r w:rsidRPr="003E36F3">
        <w:rPr>
          <w:sz w:val="14"/>
        </w:rPr>
        <w:t xml:space="preserve">. Contractual Obligation: They have a contract for services rather than a contract of employment. Worker vs Employee - who is an employee and worker - worker rights - employee rights - employment law - </w:t>
      </w:r>
      <w:proofErr w:type="spellStart"/>
      <w:r w:rsidRPr="003E36F3">
        <w:rPr>
          <w:sz w:val="14"/>
        </w:rPr>
        <w:t>labour</w:t>
      </w:r>
      <w:proofErr w:type="spellEnd"/>
      <w:r w:rsidRPr="003E36F3">
        <w:rPr>
          <w:sz w:val="14"/>
        </w:rPr>
        <w:t xml:space="preserve"> law Who is an Employee? </w:t>
      </w:r>
      <w:r w:rsidRPr="003E36F3">
        <w:rPr>
          <w:rStyle w:val="StyleUnderline"/>
        </w:rPr>
        <w:t xml:space="preserve">An employee is a </w:t>
      </w:r>
      <w:r w:rsidRPr="003E36F3">
        <w:rPr>
          <w:rStyle w:val="Emphasis"/>
        </w:rPr>
        <w:t>more specific category</w:t>
      </w:r>
      <w:r w:rsidRPr="003E36F3">
        <w:rPr>
          <w:rStyle w:val="StyleUnderline"/>
        </w:rPr>
        <w:t xml:space="preserve">. Employees work under a </w:t>
      </w:r>
      <w:r w:rsidRPr="003E36F3">
        <w:rPr>
          <w:rStyle w:val="Emphasis"/>
        </w:rPr>
        <w:t>contract of employment</w:t>
      </w:r>
      <w:r w:rsidRPr="003E36F3">
        <w:rPr>
          <w:rStyle w:val="StyleUnderline"/>
        </w:rPr>
        <w:t>, which creates additional legal obligations and rights for both the employer and the employee.</w:t>
      </w:r>
      <w:r w:rsidRPr="003E36F3">
        <w:rPr>
          <w:u w:val="single"/>
        </w:rPr>
        <w:t xml:space="preserve"> </w:t>
      </w:r>
      <w:r w:rsidRPr="003E36F3">
        <w:rPr>
          <w:sz w:val="14"/>
        </w:rPr>
        <w:t xml:space="preserve">Key Characteristics of Employees: Contract of Employment: This formal agreement dictates the terms and conditions of employment. Employer Control: Employees are typically subject to more direct control by their employer. Statutory Rights: Employees enjoy a broader range of employment rights and protections. Does The Classification </w:t>
      </w:r>
      <w:proofErr w:type="gramStart"/>
      <w:r w:rsidRPr="003E36F3">
        <w:rPr>
          <w:sz w:val="14"/>
        </w:rPr>
        <w:t>Of</w:t>
      </w:r>
      <w:proofErr w:type="gramEnd"/>
      <w:r w:rsidRPr="003E36F3">
        <w:rPr>
          <w:sz w:val="14"/>
        </w:rPr>
        <w:t xml:space="preserve"> Workers </w:t>
      </w:r>
      <w:proofErr w:type="gramStart"/>
      <w:r w:rsidRPr="003E36F3">
        <w:rPr>
          <w:sz w:val="14"/>
        </w:rPr>
        <w:t>And</w:t>
      </w:r>
      <w:proofErr w:type="gramEnd"/>
      <w:r w:rsidRPr="003E36F3">
        <w:rPr>
          <w:sz w:val="14"/>
        </w:rPr>
        <w:t xml:space="preserve"> Employees Affect Tax? The classification of workers and employees significantly impacts tax obligations. Employees typically have taxes deducted by their employer, encompassing income tax, social security, and national insurance contributions. Employers may also contribute to these taxes on behalf of their employees. Conversely, workers, often classified as independent contractors, are responsible for their own tax payments, including self-employment tax, which covers their social security and national insurance contributions. This distinction is crucial for tax liability and compliance; misclassification can lead to legal repercussions and financial penalties for both the worker/independent contractor and the employer. Legal Rights and Protections of Workers and Employees Workers’ Rights Minimum Wage: Right to be paid at least the minimum wage. Working Time Regulations: Limits on working hours and entitlement to rest breaks. Anti-discrimination Protections: Protection against discrimination in the workplace. Employees’ Additional Rights Sick Pay and Maternity/Paternity Leave: Entitlements to paid leave. Unfair Dismissal Protection: Protection against unjust termination of employment. Redundancy Pay: Entitlement to compensation in case of redundancy. In What Ways Do Health </w:t>
      </w:r>
      <w:proofErr w:type="gramStart"/>
      <w:r w:rsidRPr="003E36F3">
        <w:rPr>
          <w:sz w:val="14"/>
        </w:rPr>
        <w:t>And</w:t>
      </w:r>
      <w:proofErr w:type="gramEnd"/>
      <w:r w:rsidRPr="003E36F3">
        <w:rPr>
          <w:sz w:val="14"/>
        </w:rPr>
        <w:t xml:space="preserve"> Safety Responsibilities of Employers Differ </w:t>
      </w:r>
      <w:proofErr w:type="gramStart"/>
      <w:r w:rsidRPr="003E36F3">
        <w:rPr>
          <w:sz w:val="14"/>
        </w:rPr>
        <w:t>For</w:t>
      </w:r>
      <w:proofErr w:type="gramEnd"/>
      <w:r w:rsidRPr="003E36F3">
        <w:rPr>
          <w:sz w:val="14"/>
        </w:rPr>
        <w:t xml:space="preserve"> Employees </w:t>
      </w:r>
      <w:proofErr w:type="gramStart"/>
      <w:r w:rsidRPr="003E36F3">
        <w:rPr>
          <w:sz w:val="14"/>
        </w:rPr>
        <w:t>And</w:t>
      </w:r>
      <w:proofErr w:type="gramEnd"/>
      <w:r w:rsidRPr="003E36F3">
        <w:rPr>
          <w:sz w:val="14"/>
        </w:rPr>
        <w:t xml:space="preserve"> Workers? Employers’ health and safety responsibilities generally encompass both employees and workers, but the extent and nature of these duties can differ. For employees, employers are typically required to provide a comprehensive range of health and safety protections, including workplace risk assessments, appropriate training, and necessary safety equipment. These obligations are often mandated by law and are subject to stringent enforcement. For workers, especially independent contractors, the responsibilities of the employer may be less extensive. While they must still ensure a safe working environment, the expectation for providing</w:t>
      </w:r>
      <w:r w:rsidRPr="00CE4ED1">
        <w:rPr>
          <w:sz w:val="14"/>
        </w:rPr>
        <w:t xml:space="preserve"> training and equipment can be reduced, as workers are often considered to have greater control over their work environment and practices. The Importance of the Distinction </w:t>
      </w:r>
      <w:r w:rsidRPr="000C0B72">
        <w:rPr>
          <w:rStyle w:val="Emphasis"/>
          <w:highlight w:val="lightGray"/>
        </w:rPr>
        <w:t>The legal distinction between a worker vs employee is significant</w:t>
      </w:r>
      <w:r w:rsidRPr="00CE4ED1">
        <w:rPr>
          <w:rStyle w:val="StyleUnderline"/>
        </w:rPr>
        <w:t xml:space="preserve"> because it determines the extent of rights and protections an individual is entitled to under </w:t>
      </w:r>
      <w:proofErr w:type="spellStart"/>
      <w:r w:rsidRPr="00CE4ED1">
        <w:rPr>
          <w:rStyle w:val="StyleUnderline"/>
        </w:rPr>
        <w:t>labour</w:t>
      </w:r>
      <w:proofErr w:type="spellEnd"/>
      <w:r w:rsidRPr="00CE4ED1">
        <w:rPr>
          <w:rStyle w:val="StyleUnderline"/>
        </w:rPr>
        <w:t xml:space="preserve"> law</w:t>
      </w:r>
      <w:r w:rsidRPr="00CE4ED1">
        <w:rPr>
          <w:sz w:val="14"/>
        </w:rPr>
        <w:t xml:space="preserve">. Misclassifying an employee as a worker can lead to legal challenges and penalties for employers. Judicial rulings have often played a crucial role in defining and distinguishing these terms. Courts look at the nature of the relationship, the degree of control, and the contractual terms to determine an individual’s employment status – see Smith v Pimlico Plumbers Ltd (2022). Can An Employer Change </w:t>
      </w:r>
      <w:proofErr w:type="gramStart"/>
      <w:r w:rsidRPr="00CE4ED1">
        <w:rPr>
          <w:sz w:val="14"/>
        </w:rPr>
        <w:t>A</w:t>
      </w:r>
      <w:proofErr w:type="gramEnd"/>
      <w:r w:rsidRPr="00CE4ED1">
        <w:rPr>
          <w:sz w:val="14"/>
        </w:rPr>
        <w:t xml:space="preserve"> Worker </w:t>
      </w:r>
      <w:proofErr w:type="gramStart"/>
      <w:r w:rsidRPr="00CE4ED1">
        <w:rPr>
          <w:sz w:val="14"/>
        </w:rPr>
        <w:t>To</w:t>
      </w:r>
      <w:proofErr w:type="gramEnd"/>
      <w:r w:rsidRPr="00CE4ED1">
        <w:rPr>
          <w:sz w:val="14"/>
        </w:rPr>
        <w:t xml:space="preserve"> </w:t>
      </w:r>
      <w:proofErr w:type="gramStart"/>
      <w:r w:rsidRPr="00CE4ED1">
        <w:rPr>
          <w:sz w:val="14"/>
        </w:rPr>
        <w:t>An</w:t>
      </w:r>
      <w:proofErr w:type="gramEnd"/>
      <w:r w:rsidRPr="00CE4ED1">
        <w:rPr>
          <w:sz w:val="14"/>
        </w:rPr>
        <w:t xml:space="preserve"> Employee Status And Vice Versa? An employer can change a worker to an employee status and vice versa, but this process must be handled carefully to comply with legal standards. Transitioning a worker to an employee typically means offering a formal employment contract, which provides more employment rights and benefits. Such a change involves altering the nature of the working relationship, including contractual terms, rights, and obligations. Conversely, changing an employee to a worker status could mean a shift to a more flexible, less regulated arrangement. This transition must be mutually agreed upon and carefully documented to avoid legal challenges or allegations of misclassification. How Are Employees </w:t>
      </w:r>
      <w:proofErr w:type="gramStart"/>
      <w:r w:rsidRPr="00CE4ED1">
        <w:rPr>
          <w:sz w:val="14"/>
        </w:rPr>
        <w:t>And</w:t>
      </w:r>
      <w:proofErr w:type="gramEnd"/>
      <w:r w:rsidRPr="00CE4ED1">
        <w:rPr>
          <w:sz w:val="14"/>
        </w:rPr>
        <w:t xml:space="preserve"> Workers Treated Differently </w:t>
      </w:r>
      <w:proofErr w:type="gramStart"/>
      <w:r w:rsidRPr="00CE4ED1">
        <w:rPr>
          <w:sz w:val="14"/>
        </w:rPr>
        <w:t>In</w:t>
      </w:r>
      <w:proofErr w:type="gramEnd"/>
      <w:r w:rsidRPr="00CE4ED1">
        <w:rPr>
          <w:sz w:val="14"/>
        </w:rPr>
        <w:t xml:space="preserve"> Case of Company Mergers or Acquisitions? During company mergers or acquisitions, employees and workers are often treated differently due to their distinct legal statuses. Employees, being formally under contract, may have more protection and rights, such as retention, severance packages, or transfer of employment terms under the Transfer of Undertakings (Protection of Employment) regulations (TUPE), depending on jurisdiction. Workers, on the other hand, generally have less security and fewer guarantees, as their informal or flexible contracts may not be subject to TUPE protections. Consequently, workers might face more immediate job uncertainty or changes in terms without the same level of legal recourse available to employees. Conclusion: Worker vs Employee Understanding the legal difference between </w:t>
      </w:r>
      <w:r w:rsidRPr="00CE4ED1">
        <w:rPr>
          <w:sz w:val="14"/>
        </w:rPr>
        <w:lastRenderedPageBreak/>
        <w:t xml:space="preserve">workers and employees is crucial for both employers and individuals. It affects the rights, obligations, and protections available under employment law. Employers must be diligent in classifying their staff correctly to ensure compliance with </w:t>
      </w:r>
      <w:proofErr w:type="spellStart"/>
      <w:r w:rsidRPr="00CE4ED1">
        <w:rPr>
          <w:sz w:val="14"/>
        </w:rPr>
        <w:t>labour</w:t>
      </w:r>
      <w:proofErr w:type="spellEnd"/>
      <w:r w:rsidRPr="00CE4ED1">
        <w:rPr>
          <w:sz w:val="14"/>
        </w:rPr>
        <w:t xml:space="preserve"> laws and avoid potential legal disputes.</w:t>
      </w:r>
    </w:p>
    <w:p w14:paraId="25ABE535" w14:textId="77777777" w:rsidR="00D842A1" w:rsidRPr="00104630" w:rsidRDefault="00D842A1" w:rsidP="00D842A1">
      <w:pPr>
        <w:rPr>
          <w:rStyle w:val="Heading4Char"/>
        </w:rPr>
      </w:pPr>
    </w:p>
    <w:p w14:paraId="4E84F2CD" w14:textId="77777777" w:rsidR="00D842A1" w:rsidRPr="00104630" w:rsidRDefault="00D842A1" w:rsidP="00D842A1">
      <w:pPr>
        <w:pStyle w:val="Heading4"/>
        <w:rPr>
          <w:rStyle w:val="Heading4Char"/>
        </w:rPr>
      </w:pPr>
      <w:r>
        <w:t>The next card they read in the 2AC says prisoners DO NOT have that.</w:t>
      </w:r>
    </w:p>
    <w:p w14:paraId="5D63866D" w14:textId="77777777" w:rsidR="00D842A1" w:rsidRPr="00104630" w:rsidRDefault="00D842A1" w:rsidP="00D842A1">
      <w:pPr>
        <w:rPr>
          <w:rStyle w:val="Heading4Char"/>
        </w:rPr>
      </w:pPr>
      <w:r w:rsidRPr="00CC4848">
        <w:rPr>
          <w:rStyle w:val="Style13ptBold"/>
        </w:rPr>
        <w:t>ILO, no date</w:t>
      </w:r>
      <w:r>
        <w:t>, (</w:t>
      </w:r>
      <w:r w:rsidRPr="00CC4848">
        <w:t>Bureau of International Labor Affairs</w:t>
      </w:r>
      <w:r>
        <w:t xml:space="preserve">, “Glossary”, </w:t>
      </w:r>
      <w:r w:rsidRPr="00CC4848">
        <w:t>https://www.dol.gov/agencies/ilab/comply-chain/glossary</w:t>
      </w:r>
      <w:r>
        <w:t>)</w:t>
      </w:r>
    </w:p>
    <w:p w14:paraId="4E28E946" w14:textId="77777777" w:rsidR="00D842A1" w:rsidRPr="00104630" w:rsidRDefault="00D842A1" w:rsidP="00D842A1">
      <w:pPr>
        <w:rPr>
          <w:rStyle w:val="Heading4Char"/>
        </w:rPr>
      </w:pPr>
      <w:r w:rsidRPr="00152121">
        <w:rPr>
          <w:rStyle w:val="StyleUnderline"/>
          <w:highlight w:val="cyan"/>
        </w:rPr>
        <w:t>Forced labor</w:t>
      </w:r>
      <w:r w:rsidRPr="00CC4848">
        <w:rPr>
          <w:rStyle w:val="StyleUnderline"/>
        </w:rPr>
        <w:t xml:space="preserve"> is defined as all </w:t>
      </w:r>
      <w:r w:rsidRPr="00152121">
        <w:rPr>
          <w:rStyle w:val="StyleUnderline"/>
          <w:highlight w:val="cyan"/>
        </w:rPr>
        <w:t>work or service</w:t>
      </w:r>
      <w:r w:rsidRPr="00CC4848">
        <w:rPr>
          <w:rStyle w:val="StyleUnderline"/>
        </w:rPr>
        <w:t xml:space="preserve"> that is </w:t>
      </w:r>
      <w:r w:rsidRPr="00152121">
        <w:rPr>
          <w:rStyle w:val="StyleUnderline"/>
          <w:highlight w:val="cyan"/>
        </w:rPr>
        <w:t>exacted from any person under the menace of</w:t>
      </w:r>
      <w:r w:rsidRPr="00CC4848">
        <w:rPr>
          <w:rStyle w:val="StyleUnderline"/>
        </w:rPr>
        <w:t xml:space="preserve"> any </w:t>
      </w:r>
      <w:r w:rsidRPr="00152121">
        <w:rPr>
          <w:rStyle w:val="StyleUnderline"/>
          <w:highlight w:val="cyan"/>
        </w:rPr>
        <w:t>penalty</w:t>
      </w:r>
      <w:r w:rsidRPr="00CC4848">
        <w:rPr>
          <w:sz w:val="14"/>
        </w:rPr>
        <w:t xml:space="preserve"> and </w:t>
      </w:r>
      <w:r w:rsidRPr="00152121">
        <w:rPr>
          <w:rStyle w:val="Emphasis"/>
          <w:highlight w:val="cyan"/>
        </w:rPr>
        <w:t>for which the worker does not offer</w:t>
      </w:r>
      <w:r w:rsidRPr="00CC4848">
        <w:rPr>
          <w:rStyle w:val="StyleUnderline"/>
        </w:rPr>
        <w:t xml:space="preserve"> themselves </w:t>
      </w:r>
      <w:r w:rsidRPr="00152121">
        <w:rPr>
          <w:rStyle w:val="Emphasis"/>
          <w:highlight w:val="cyan"/>
        </w:rPr>
        <w:t>voluntarily</w:t>
      </w:r>
      <w:r w:rsidRPr="00CC4848">
        <w:rPr>
          <w:sz w:val="14"/>
        </w:rPr>
        <w:t xml:space="preserve">. </w:t>
      </w:r>
      <w:r w:rsidRPr="00CC4848">
        <w:rPr>
          <w:rStyle w:val="StyleUnderline"/>
        </w:rPr>
        <w:t>Circumstances that may give rise to involuntary work</w:t>
      </w:r>
      <w:r w:rsidRPr="00CC4848">
        <w:rPr>
          <w:sz w:val="14"/>
        </w:rPr>
        <w:t xml:space="preserve">, when undertaken under deception or uninformed, include, inter alia, unfree recruitment at birth or through transaction such as slavery or bonded labor; </w:t>
      </w:r>
      <w:r w:rsidRPr="00CC4848">
        <w:rPr>
          <w:rStyle w:val="StyleUnderline"/>
        </w:rPr>
        <w:t xml:space="preserve">situations in which </w:t>
      </w:r>
      <w:r w:rsidRPr="00152121">
        <w:rPr>
          <w:rStyle w:val="StyleUnderline"/>
          <w:highlight w:val="cyan"/>
        </w:rPr>
        <w:t>the</w:t>
      </w:r>
      <w:r w:rsidRPr="00CC4848">
        <w:rPr>
          <w:rStyle w:val="StyleUnderline"/>
        </w:rPr>
        <w:t xml:space="preserve"> </w:t>
      </w:r>
      <w:r w:rsidRPr="00152121">
        <w:rPr>
          <w:rStyle w:val="Emphasis"/>
          <w:highlight w:val="cyan"/>
        </w:rPr>
        <w:t>worker must perform a job</w:t>
      </w:r>
      <w:r w:rsidRPr="00CC4848">
        <w:rPr>
          <w:rStyle w:val="StyleUnderline"/>
        </w:rPr>
        <w:t xml:space="preserve"> of a different nature from that specified during recruitment </w:t>
      </w:r>
      <w:r w:rsidRPr="00152121">
        <w:rPr>
          <w:rStyle w:val="Emphasis"/>
          <w:highlight w:val="cyan"/>
        </w:rPr>
        <w:t>without</w:t>
      </w:r>
      <w:r w:rsidRPr="00CC4848">
        <w:rPr>
          <w:rStyle w:val="Emphasis"/>
        </w:rPr>
        <w:t xml:space="preserve"> their </w:t>
      </w:r>
      <w:r w:rsidRPr="00152121">
        <w:rPr>
          <w:rStyle w:val="Emphasis"/>
          <w:highlight w:val="cyan"/>
        </w:rPr>
        <w:t>consent</w:t>
      </w:r>
      <w:r w:rsidRPr="00CC4848">
        <w:rPr>
          <w:rStyle w:val="Emphasis"/>
        </w:rPr>
        <w:t>;</w:t>
      </w:r>
      <w:r w:rsidRPr="00CC4848">
        <w:rPr>
          <w:sz w:val="14"/>
        </w:rPr>
        <w:t xml:space="preserve"> abusive requirements for overtime or on-call work that were not previously agreed to with the employer; work in hazardous conditions to which the worker has not consented, with or without compensation or protective equipment; </w:t>
      </w:r>
      <w:r w:rsidRPr="00CC4848">
        <w:rPr>
          <w:rStyle w:val="StyleUnderline"/>
        </w:rPr>
        <w:t>work with very low or no wages</w:t>
      </w:r>
      <w:r w:rsidRPr="00CC4848">
        <w:rPr>
          <w:sz w:val="14"/>
        </w:rPr>
        <w:t xml:space="preserve">; degrading living conditions imposed by the employer; work for other employers than agreed to; work for a longer period of time than agreed to; and </w:t>
      </w:r>
      <w:r w:rsidRPr="00CC4848">
        <w:rPr>
          <w:rStyle w:val="StyleUnderline"/>
        </w:rPr>
        <w:t>work with no or limited freedom to terminate the work contract</w:t>
      </w:r>
      <w:r w:rsidRPr="00CC4848">
        <w:rPr>
          <w:sz w:val="14"/>
        </w:rPr>
        <w:t>.</w:t>
      </w:r>
    </w:p>
    <w:p w14:paraId="128A0EEE" w14:textId="77777777" w:rsidR="00D842A1" w:rsidRDefault="00D842A1" w:rsidP="00D842A1"/>
    <w:p w14:paraId="25DA5BEC" w14:textId="77777777" w:rsidR="00D842A1" w:rsidRPr="00143472" w:rsidRDefault="00D842A1" w:rsidP="00D842A1"/>
    <w:p w14:paraId="4505277A" w14:textId="77777777" w:rsidR="00D842A1" w:rsidRPr="00104630" w:rsidRDefault="00D842A1" w:rsidP="00D842A1">
      <w:pPr>
        <w:pStyle w:val="Heading4"/>
        <w:rPr>
          <w:rStyle w:val="Heading4Char"/>
        </w:rPr>
      </w:pPr>
      <w:r>
        <w:t>1. Domestic workers.</w:t>
      </w:r>
    </w:p>
    <w:p w14:paraId="71C85CBE" w14:textId="77777777" w:rsidR="00D842A1" w:rsidRPr="00104630" w:rsidRDefault="00D842A1" w:rsidP="00D842A1">
      <w:pPr>
        <w:rPr>
          <w:rStyle w:val="Heading4Char"/>
        </w:rPr>
      </w:pPr>
      <w:r w:rsidRPr="00A426E4">
        <w:rPr>
          <w:rStyle w:val="Style13ptBold"/>
        </w:rPr>
        <w:t>EB 23</w:t>
      </w:r>
      <w:r>
        <w:t xml:space="preserve">. Election Buddy. “What Professions Cannot Unionize?” 11/8/23. </w:t>
      </w:r>
      <w:r w:rsidRPr="00414953">
        <w:t>https://electionbuddy.com/blog/2023/11/08/what-professions-cannot-unionize/</w:t>
      </w:r>
    </w:p>
    <w:p w14:paraId="2E9AD4AB" w14:textId="77777777" w:rsidR="00D842A1" w:rsidRPr="00104630" w:rsidRDefault="00D842A1" w:rsidP="00D842A1">
      <w:pPr>
        <w:rPr>
          <w:rStyle w:val="Heading4Char"/>
        </w:rPr>
      </w:pPr>
      <w:r w:rsidRPr="00414953">
        <w:rPr>
          <w:sz w:val="16"/>
        </w:rPr>
        <w:t xml:space="preserve">Some </w:t>
      </w:r>
      <w:r w:rsidRPr="00414953">
        <w:rPr>
          <w:rStyle w:val="StyleUnderline"/>
          <w:highlight w:val="cyan"/>
        </w:rPr>
        <w:t>professions cannot unionize</w:t>
      </w:r>
      <w:r w:rsidRPr="00414953">
        <w:rPr>
          <w:sz w:val="16"/>
        </w:rPr>
        <w:t xml:space="preserve"> simply </w:t>
      </w:r>
      <w:r w:rsidRPr="00414953">
        <w:rPr>
          <w:rStyle w:val="StyleUnderline"/>
          <w:highlight w:val="cyan"/>
        </w:rPr>
        <w:t>because of</w:t>
      </w:r>
      <w:r w:rsidRPr="00414953">
        <w:rPr>
          <w:rStyle w:val="StyleUnderline"/>
        </w:rPr>
        <w:t xml:space="preserve"> </w:t>
      </w:r>
      <w:r w:rsidRPr="00414953">
        <w:rPr>
          <w:sz w:val="16"/>
        </w:rPr>
        <w:t xml:space="preserve">the </w:t>
      </w:r>
      <w:r w:rsidRPr="00414953">
        <w:rPr>
          <w:rStyle w:val="Emphasis"/>
          <w:highlight w:val="cyan"/>
        </w:rPr>
        <w:t>nature of their work</w:t>
      </w:r>
      <w:r w:rsidRPr="00414953">
        <w:rPr>
          <w:sz w:val="16"/>
        </w:rPr>
        <w:t>. The state does not restrict them from unionization.</w:t>
      </w:r>
    </w:p>
    <w:p w14:paraId="04DD7054" w14:textId="77777777" w:rsidR="00D842A1" w:rsidRPr="00104630" w:rsidRDefault="00D842A1" w:rsidP="00D842A1">
      <w:pPr>
        <w:rPr>
          <w:rStyle w:val="Heading4Char"/>
        </w:rPr>
      </w:pPr>
      <w:r w:rsidRPr="00414953">
        <w:rPr>
          <w:sz w:val="16"/>
        </w:rPr>
        <w:t>Here are some examples:</w:t>
      </w:r>
    </w:p>
    <w:p w14:paraId="3E2AEF94" w14:textId="77777777" w:rsidR="00D842A1" w:rsidRPr="00104630" w:rsidRDefault="00D842A1" w:rsidP="00D842A1">
      <w:pPr>
        <w:rPr>
          <w:rStyle w:val="Heading4Char"/>
        </w:rPr>
      </w:pPr>
      <w:r w:rsidRPr="00414953">
        <w:rPr>
          <w:rStyle w:val="Emphasis"/>
          <w:highlight w:val="cyan"/>
        </w:rPr>
        <w:t>Domestic workers</w:t>
      </w:r>
      <w:r w:rsidRPr="00414953">
        <w:rPr>
          <w:sz w:val="16"/>
        </w:rPr>
        <w:t xml:space="preserve">: Historically, domestic workers have </w:t>
      </w:r>
      <w:r w:rsidRPr="00414953">
        <w:rPr>
          <w:rStyle w:val="StyleUnderline"/>
          <w:highlight w:val="cyan"/>
        </w:rPr>
        <w:t>struggled to unionize due to</w:t>
      </w:r>
      <w:r w:rsidRPr="00414953">
        <w:rPr>
          <w:sz w:val="16"/>
        </w:rPr>
        <w:t xml:space="preserve"> the decentralized and </w:t>
      </w:r>
      <w:r w:rsidRPr="00414953">
        <w:rPr>
          <w:rStyle w:val="StyleUnderline"/>
          <w:highlight w:val="cyan"/>
        </w:rPr>
        <w:t>private nature of</w:t>
      </w:r>
      <w:r w:rsidRPr="00414953">
        <w:rPr>
          <w:sz w:val="16"/>
        </w:rPr>
        <w:t xml:space="preserve"> their </w:t>
      </w:r>
      <w:r w:rsidRPr="00414953">
        <w:rPr>
          <w:rStyle w:val="StyleUnderline"/>
          <w:highlight w:val="cyan"/>
        </w:rPr>
        <w:t>work</w:t>
      </w:r>
      <w:r w:rsidRPr="00414953">
        <w:rPr>
          <w:sz w:val="16"/>
        </w:rPr>
        <w:t>.</w:t>
      </w:r>
    </w:p>
    <w:p w14:paraId="1035C8ED" w14:textId="77777777" w:rsidR="00D842A1" w:rsidRPr="00104630" w:rsidRDefault="00D842A1" w:rsidP="00D842A1">
      <w:pPr>
        <w:rPr>
          <w:rStyle w:val="Heading4Char"/>
        </w:rPr>
      </w:pPr>
    </w:p>
    <w:p w14:paraId="7A69DC80" w14:textId="77777777" w:rsidR="00D842A1" w:rsidRPr="00104630" w:rsidRDefault="00D842A1" w:rsidP="00D842A1">
      <w:pPr>
        <w:pStyle w:val="Heading4"/>
        <w:rPr>
          <w:rStyle w:val="Heading4Char"/>
        </w:rPr>
      </w:pPr>
      <w:r>
        <w:t xml:space="preserve">2. Undocumented workers. </w:t>
      </w:r>
    </w:p>
    <w:p w14:paraId="4A3D0160" w14:textId="77777777" w:rsidR="00D842A1" w:rsidRPr="00104630" w:rsidRDefault="00D842A1" w:rsidP="00D842A1">
      <w:pPr>
        <w:rPr>
          <w:rStyle w:val="Heading4Char"/>
        </w:rPr>
      </w:pPr>
      <w:r>
        <w:t xml:space="preserve">Conor </w:t>
      </w:r>
      <w:r w:rsidRPr="009A32DC">
        <w:rPr>
          <w:rStyle w:val="Style13ptBold"/>
        </w:rPr>
        <w:t>Trombetta 18</w:t>
      </w:r>
      <w:r>
        <w:t xml:space="preserve">. B.A., San Diego State University, 2014; J.D. Candidate, Georgetown University Law Center, May 2018. “The Undocumented Worker’s Dilemma: Improving Workplace Rights for Undocumented Workers Through Labor Arbitration and Collective Bargaining.” 2018. </w:t>
      </w:r>
      <w:r w:rsidRPr="009A32DC">
        <w:t>https://www.law.georgetown.edu/immigration-law-journal/wp-content/uploads/sites/19/2018/05/32-1-The-Undocumented-Workers-Dilemma.pdf</w:t>
      </w:r>
    </w:p>
    <w:p w14:paraId="216AA8DA" w14:textId="77777777" w:rsidR="00D842A1" w:rsidRPr="00104630" w:rsidRDefault="00D842A1" w:rsidP="00D842A1">
      <w:pPr>
        <w:rPr>
          <w:rStyle w:val="Heading4Char"/>
        </w:rPr>
      </w:pPr>
      <w:r w:rsidRPr="00933DF8">
        <w:rPr>
          <w:sz w:val="16"/>
        </w:rPr>
        <w:t xml:space="preserve">The </w:t>
      </w:r>
      <w:r w:rsidRPr="00933DF8">
        <w:rPr>
          <w:rStyle w:val="StyleUnderline"/>
        </w:rPr>
        <w:t xml:space="preserve">legislative and judicial challenges faced by </w:t>
      </w:r>
      <w:r w:rsidRPr="00933DF8">
        <w:rPr>
          <w:rStyle w:val="Emphasis"/>
        </w:rPr>
        <w:t>undocumented workers</w:t>
      </w:r>
      <w:r w:rsidRPr="00933DF8">
        <w:rPr>
          <w:sz w:val="16"/>
        </w:rPr>
        <w:t xml:space="preserve"> create a prisoner’s dilemma wherein the </w:t>
      </w:r>
      <w:r w:rsidRPr="00933DF8">
        <w:rPr>
          <w:rStyle w:val="StyleUnderline"/>
          <w:highlight w:val="cyan"/>
        </w:rPr>
        <w:t>risk of deportation overshadows</w:t>
      </w:r>
      <w:r w:rsidRPr="00933DF8">
        <w:rPr>
          <w:sz w:val="16"/>
        </w:rPr>
        <w:t xml:space="preserve"> organizing better </w:t>
      </w:r>
      <w:r w:rsidRPr="00933DF8">
        <w:rPr>
          <w:rStyle w:val="Emphasis"/>
          <w:highlight w:val="cyan"/>
        </w:rPr>
        <w:t>workplace rights</w:t>
      </w:r>
      <w:r w:rsidRPr="00933DF8">
        <w:rPr>
          <w:sz w:val="16"/>
        </w:rPr>
        <w:t xml:space="preserve">. Because the federal legislative system shows little hope of development, and the </w:t>
      </w:r>
      <w:r w:rsidRPr="00933DF8">
        <w:rPr>
          <w:rStyle w:val="Emphasis"/>
          <w:highlight w:val="cyan"/>
        </w:rPr>
        <w:t>judicial system</w:t>
      </w:r>
      <w:r w:rsidRPr="00933DF8">
        <w:rPr>
          <w:sz w:val="16"/>
          <w:highlight w:val="cyan"/>
        </w:rPr>
        <w:t xml:space="preserve"> </w:t>
      </w:r>
      <w:r w:rsidRPr="00933DF8">
        <w:rPr>
          <w:rStyle w:val="StyleUnderline"/>
          <w:highlight w:val="cyan"/>
        </w:rPr>
        <w:t>promises only marginal change</w:t>
      </w:r>
      <w:r w:rsidRPr="00933DF8">
        <w:rPr>
          <w:sz w:val="16"/>
        </w:rPr>
        <w:t xml:space="preserve">, labor arbitration and collective bargaining agreements have the strongest potential to improve the rights of undocumented workers. </w:t>
      </w:r>
      <w:r w:rsidRPr="00933DF8">
        <w:rPr>
          <w:rStyle w:val="Emphasis"/>
          <w:highlight w:val="cyan"/>
        </w:rPr>
        <w:t>Improved rights</w:t>
      </w:r>
      <w:r w:rsidRPr="00933DF8">
        <w:rPr>
          <w:sz w:val="16"/>
        </w:rPr>
        <w:t xml:space="preserve"> and protections </w:t>
      </w:r>
      <w:r w:rsidRPr="00933DF8">
        <w:rPr>
          <w:rStyle w:val="StyleUnderline"/>
          <w:highlight w:val="cyan"/>
        </w:rPr>
        <w:t>for</w:t>
      </w:r>
      <w:r w:rsidRPr="00933DF8">
        <w:rPr>
          <w:sz w:val="16"/>
        </w:rPr>
        <w:t xml:space="preserve"> the </w:t>
      </w:r>
      <w:r w:rsidRPr="00933DF8">
        <w:rPr>
          <w:rStyle w:val="Emphasis"/>
          <w:highlight w:val="cyan"/>
        </w:rPr>
        <w:lastRenderedPageBreak/>
        <w:t>undocumented</w:t>
      </w:r>
      <w:r w:rsidRPr="00933DF8">
        <w:rPr>
          <w:sz w:val="16"/>
        </w:rPr>
        <w:t xml:space="preserve"> not only i</w:t>
      </w:r>
      <w:r w:rsidRPr="00933DF8">
        <w:rPr>
          <w:rStyle w:val="StyleUnderline"/>
          <w:highlight w:val="cyan"/>
        </w:rPr>
        <w:t xml:space="preserve">mproves the rights and protections of their documented </w:t>
      </w:r>
      <w:proofErr w:type="gramStart"/>
      <w:r w:rsidRPr="00933DF8">
        <w:rPr>
          <w:rStyle w:val="StyleUnderline"/>
          <w:highlight w:val="cyan"/>
        </w:rPr>
        <w:t>counterparts</w:t>
      </w:r>
      <w:r w:rsidRPr="00933DF8">
        <w:rPr>
          <w:sz w:val="16"/>
        </w:rPr>
        <w:t>, but</w:t>
      </w:r>
      <w:proofErr w:type="gramEnd"/>
      <w:r w:rsidRPr="00933DF8">
        <w:rPr>
          <w:sz w:val="16"/>
        </w:rPr>
        <w:t xml:space="preserve"> bolsters a union’s cohesiveness and bargaining power and </w:t>
      </w:r>
      <w:r w:rsidRPr="00933DF8">
        <w:rPr>
          <w:rStyle w:val="StyleUnderline"/>
          <w:highlight w:val="cyan"/>
        </w:rPr>
        <w:t>encourages employers to comply with immigration law</w:t>
      </w:r>
      <w:r w:rsidRPr="00933DF8">
        <w:rPr>
          <w:sz w:val="16"/>
        </w:rPr>
        <w:t>.</w:t>
      </w:r>
    </w:p>
    <w:p w14:paraId="13DC7908" w14:textId="77777777" w:rsidR="00D842A1" w:rsidRPr="00104630" w:rsidRDefault="00D842A1" w:rsidP="00D842A1">
      <w:pPr>
        <w:rPr>
          <w:rStyle w:val="Heading4Char"/>
        </w:rPr>
      </w:pPr>
    </w:p>
    <w:p w14:paraId="0C1BE67A" w14:textId="77777777" w:rsidR="00D842A1" w:rsidRPr="00104630" w:rsidRDefault="00D842A1" w:rsidP="00D842A1">
      <w:pPr>
        <w:pStyle w:val="Heading4"/>
        <w:rPr>
          <w:rStyle w:val="Heading4Char"/>
        </w:rPr>
      </w:pPr>
      <w:r>
        <w:t xml:space="preserve">Undocumented workers and supervisors </w:t>
      </w:r>
      <w:r w:rsidRPr="0076132B">
        <w:rPr>
          <w:u w:val="single"/>
        </w:rPr>
        <w:t>beat states</w:t>
      </w:r>
      <w:r>
        <w:t xml:space="preserve">. </w:t>
      </w:r>
    </w:p>
    <w:p w14:paraId="25657D23" w14:textId="77777777" w:rsidR="00D842A1" w:rsidRPr="00104630" w:rsidRDefault="00D842A1" w:rsidP="00D842A1">
      <w:pPr>
        <w:rPr>
          <w:rStyle w:val="Heading4Char"/>
        </w:rPr>
      </w:pPr>
      <w:r w:rsidRPr="00AB2A0E">
        <w:rPr>
          <w:rStyle w:val="Style13ptBold"/>
        </w:rPr>
        <w:t>CJE 24</w:t>
      </w:r>
      <w:r>
        <w:t xml:space="preserve">. Center for Labor &amp; a Just Economy at Harvard Law School. “Building Worker Power in Cities &amp; States: Workers Excluded from the NLRA.” 9/1/24. </w:t>
      </w:r>
      <w:r w:rsidRPr="00AB2A0E">
        <w:t>https://clje.law.harvard.edu/publication/building-worker-power-in-cities-states/workers-excluded-from-the-nlra/</w:t>
      </w:r>
    </w:p>
    <w:p w14:paraId="417E5EA3" w14:textId="77777777" w:rsidR="00D842A1" w:rsidRPr="00104630" w:rsidRDefault="00D842A1" w:rsidP="00D842A1">
      <w:pPr>
        <w:rPr>
          <w:rStyle w:val="Heading4Char"/>
        </w:rPr>
      </w:pPr>
      <w:r w:rsidRPr="0076132B">
        <w:rPr>
          <w:rStyle w:val="StyleUnderline"/>
          <w:highlight w:val="cyan"/>
        </w:rPr>
        <w:t>State and local labor laws</w:t>
      </w:r>
      <w:r w:rsidRPr="0076132B">
        <w:rPr>
          <w:sz w:val="16"/>
        </w:rPr>
        <w:t xml:space="preserve"> purporting to </w:t>
      </w:r>
      <w:r w:rsidRPr="0076132B">
        <w:rPr>
          <w:rStyle w:val="StyleUnderline"/>
          <w:highlight w:val="cyan"/>
        </w:rPr>
        <w:t xml:space="preserve">provide collective bargaining rights to </w:t>
      </w:r>
      <w:r w:rsidRPr="0076132B">
        <w:rPr>
          <w:rStyle w:val="Emphasis"/>
          <w:highlight w:val="cyan"/>
        </w:rPr>
        <w:t>supervisory workers</w:t>
      </w:r>
      <w:r w:rsidRPr="0076132B">
        <w:rPr>
          <w:sz w:val="16"/>
        </w:rPr>
        <w:t xml:space="preserve"> are </w:t>
      </w:r>
      <w:r w:rsidRPr="0076132B">
        <w:rPr>
          <w:rStyle w:val="Emphasis"/>
          <w:highlight w:val="cyan"/>
        </w:rPr>
        <w:t>completely preempted</w:t>
      </w:r>
      <w:r w:rsidRPr="0076132B">
        <w:rPr>
          <w:sz w:val="16"/>
        </w:rPr>
        <w:t xml:space="preserve">. Courts have inferred a congressional judgment to preclude any labor rights for supervisors </w:t>
      </w:r>
      <w:proofErr w:type="gramStart"/>
      <w:r w:rsidRPr="0076132B">
        <w:rPr>
          <w:sz w:val="16"/>
        </w:rPr>
        <w:t>in order to</w:t>
      </w:r>
      <w:proofErr w:type="gramEnd"/>
      <w:r w:rsidRPr="0076132B">
        <w:rPr>
          <w:sz w:val="16"/>
        </w:rPr>
        <w:t xml:space="preserve"> avoid putting them “in the position of serving two </w:t>
      </w:r>
      <w:proofErr w:type="gramStart"/>
      <w:r w:rsidRPr="0076132B">
        <w:rPr>
          <w:sz w:val="16"/>
        </w:rPr>
        <w:t>masters</w:t>
      </w:r>
      <w:proofErr w:type="gramEnd"/>
      <w:r w:rsidRPr="0076132B">
        <w:rPr>
          <w:sz w:val="16"/>
        </w:rPr>
        <w:t xml:space="preserve"> with opposed interests.”5</w:t>
      </w:r>
    </w:p>
    <w:p w14:paraId="28017287" w14:textId="77777777" w:rsidR="00D842A1" w:rsidRPr="00104630" w:rsidRDefault="00D842A1" w:rsidP="00D842A1">
      <w:pPr>
        <w:rPr>
          <w:rStyle w:val="Heading4Char"/>
        </w:rPr>
      </w:pPr>
      <w:r w:rsidRPr="0076132B">
        <w:rPr>
          <w:sz w:val="16"/>
        </w:rPr>
        <w:t xml:space="preserve">Meanwhile, </w:t>
      </w:r>
      <w:r w:rsidRPr="0076132B">
        <w:rPr>
          <w:rStyle w:val="StyleUnderline"/>
          <w:highlight w:val="cyan"/>
        </w:rPr>
        <w:t>workers lacking</w:t>
      </w:r>
      <w:r w:rsidRPr="0076132B">
        <w:rPr>
          <w:sz w:val="16"/>
        </w:rPr>
        <w:t xml:space="preserve"> work </w:t>
      </w:r>
      <w:r w:rsidRPr="0076132B">
        <w:rPr>
          <w:rStyle w:val="StyleUnderline"/>
          <w:highlight w:val="cyan"/>
        </w:rPr>
        <w:t>authorization</w:t>
      </w:r>
      <w:r w:rsidRPr="0076132B">
        <w:rPr>
          <w:sz w:val="16"/>
        </w:rPr>
        <w:t xml:space="preserve"> are </w:t>
      </w:r>
      <w:r w:rsidRPr="0076132B">
        <w:rPr>
          <w:rStyle w:val="StyleUnderline"/>
          <w:highlight w:val="cyan"/>
        </w:rPr>
        <w:t>not entitled to</w:t>
      </w:r>
      <w:r w:rsidRPr="0076132B">
        <w:rPr>
          <w:sz w:val="16"/>
        </w:rPr>
        <w:t xml:space="preserve"> the </w:t>
      </w:r>
      <w:r w:rsidRPr="0076132B">
        <w:rPr>
          <w:rStyle w:val="StyleUnderline"/>
          <w:highlight w:val="cyan"/>
        </w:rPr>
        <w:t>full protections of</w:t>
      </w:r>
      <w:r w:rsidRPr="0076132B">
        <w:rPr>
          <w:sz w:val="16"/>
        </w:rPr>
        <w:t xml:space="preserve"> the </w:t>
      </w:r>
      <w:r w:rsidRPr="0076132B">
        <w:rPr>
          <w:rStyle w:val="StyleUnderline"/>
          <w:highlight w:val="cyan"/>
        </w:rPr>
        <w:t>NLRA</w:t>
      </w:r>
      <w:r w:rsidRPr="0076132B">
        <w:rPr>
          <w:sz w:val="16"/>
        </w:rPr>
        <w:t xml:space="preserve"> given that two of the Act’s most crucial remedies, the backpay and reinstatement awards, do not apply to them. </w:t>
      </w:r>
      <w:r w:rsidRPr="0076132B">
        <w:rPr>
          <w:rStyle w:val="StyleUnderline"/>
          <w:highlight w:val="cyan"/>
        </w:rPr>
        <w:t>States</w:t>
      </w:r>
      <w:r w:rsidRPr="0076132B">
        <w:rPr>
          <w:sz w:val="16"/>
        </w:rPr>
        <w:t xml:space="preserve"> generally </w:t>
      </w:r>
      <w:r w:rsidRPr="0076132B">
        <w:rPr>
          <w:rStyle w:val="Emphasis"/>
          <w:highlight w:val="cyan"/>
        </w:rPr>
        <w:t>cannot fill in this gap</w:t>
      </w:r>
      <w:r w:rsidRPr="0076132B">
        <w:rPr>
          <w:sz w:val="16"/>
        </w:rPr>
        <w:t xml:space="preserve"> by providing for backpay or reinstatement awards because such </w:t>
      </w:r>
      <w:r w:rsidRPr="0076132B">
        <w:rPr>
          <w:rStyle w:val="StyleUnderline"/>
          <w:highlight w:val="cyan"/>
        </w:rPr>
        <w:t>provisions</w:t>
      </w:r>
      <w:r w:rsidRPr="0076132B">
        <w:rPr>
          <w:sz w:val="16"/>
        </w:rPr>
        <w:t xml:space="preserve"> would be </w:t>
      </w:r>
      <w:r w:rsidRPr="0076132B">
        <w:rPr>
          <w:rStyle w:val="StyleUnderline"/>
          <w:highlight w:val="cyan"/>
        </w:rPr>
        <w:t>preempted by the</w:t>
      </w:r>
      <w:r w:rsidRPr="0076132B">
        <w:rPr>
          <w:sz w:val="16"/>
        </w:rPr>
        <w:t xml:space="preserve"> Immigration Reform and Control Act of 1986 (</w:t>
      </w:r>
      <w:r w:rsidRPr="0076132B">
        <w:rPr>
          <w:rStyle w:val="Emphasis"/>
          <w:highlight w:val="cyan"/>
        </w:rPr>
        <w:t>IRCA</w:t>
      </w:r>
      <w:r w:rsidRPr="0076132B">
        <w:rPr>
          <w:sz w:val="16"/>
        </w:rPr>
        <w:t>).6 Some exceptions apply – for instance, California allows for limited backpay remedies for violations of state employment laws that extend protections to undocumented workers.7</w:t>
      </w:r>
    </w:p>
    <w:p w14:paraId="5A935A51" w14:textId="77777777" w:rsidR="00D842A1" w:rsidRPr="00104630" w:rsidRDefault="00D842A1" w:rsidP="00D842A1">
      <w:pPr>
        <w:rPr>
          <w:rStyle w:val="Heading4Char"/>
        </w:rPr>
      </w:pPr>
    </w:p>
    <w:p w14:paraId="61FCB4E2" w14:textId="77777777" w:rsidR="00D842A1" w:rsidRPr="00104630" w:rsidRDefault="00D842A1" w:rsidP="00D842A1">
      <w:pPr>
        <w:pStyle w:val="Heading4"/>
        <w:rPr>
          <w:rStyle w:val="Heading4Char"/>
        </w:rPr>
      </w:pPr>
      <w:r>
        <w:t xml:space="preserve">3. Federal workers. Clearly beats states. </w:t>
      </w:r>
    </w:p>
    <w:p w14:paraId="36B42BAD" w14:textId="77777777" w:rsidR="00D842A1" w:rsidRPr="00104630" w:rsidRDefault="00D842A1" w:rsidP="00D842A1">
      <w:pPr>
        <w:rPr>
          <w:rStyle w:val="Heading4Char"/>
        </w:rPr>
      </w:pPr>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38FC6311" w14:textId="77777777" w:rsidR="00D842A1" w:rsidRPr="00104630" w:rsidRDefault="00D842A1" w:rsidP="00D842A1">
      <w:pPr>
        <w:rPr>
          <w:rStyle w:val="Heading4Char"/>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 xml:space="preserve">government employees </w:t>
      </w:r>
      <w:r w:rsidRPr="00331B44">
        <w:rPr>
          <w:rStyle w:val="StyleUnderline"/>
        </w:rPr>
        <w:t>are</w:t>
      </w:r>
      <w:r w:rsidRPr="00331B44">
        <w:rPr>
          <w:sz w:val="16"/>
        </w:rPr>
        <w:t xml:space="preserve"> </w:t>
      </w:r>
      <w:r w:rsidRPr="00331B44">
        <w:rPr>
          <w:rStyle w:val="Emphasis"/>
        </w:rPr>
        <w:t>strongly motivated</w:t>
      </w:r>
      <w:r w:rsidRPr="00331B44">
        <w:rPr>
          <w:sz w:val="16"/>
        </w:rPr>
        <w:t xml:space="preserve"> </w:t>
      </w:r>
      <w:r w:rsidRPr="00331B44">
        <w:rPr>
          <w:rStyle w:val="StyleUnderline"/>
        </w:rPr>
        <w:t>to find</w:t>
      </w:r>
      <w:r w:rsidRPr="00331B44">
        <w:rPr>
          <w:sz w:val="16"/>
        </w:rPr>
        <w:t xml:space="preserve"> “</w:t>
      </w:r>
      <w:r w:rsidRPr="00331B44">
        <w:rPr>
          <w:rStyle w:val="Emphasis"/>
        </w:rPr>
        <w:t>purpose</w:t>
      </w:r>
      <w:r w:rsidRPr="00331B44">
        <w:rPr>
          <w:sz w:val="16"/>
        </w:rPr>
        <w:t xml:space="preserve"> </w:t>
      </w:r>
      <w:r w:rsidRPr="00331B44">
        <w:rPr>
          <w:rStyle w:val="StyleUnderline"/>
        </w:rPr>
        <w:t>in work that is</w:t>
      </w:r>
      <w:r w:rsidRPr="00331B44">
        <w:rPr>
          <w:sz w:val="16"/>
        </w:rPr>
        <w:t xml:space="preserve"> </w:t>
      </w:r>
      <w:r w:rsidRPr="00331B44">
        <w:rPr>
          <w:rStyle w:val="Emphasis"/>
        </w:rPr>
        <w:t>greater</w:t>
      </w:r>
      <w:r w:rsidRPr="00331B44">
        <w:rPr>
          <w:sz w:val="16"/>
        </w:rPr>
        <w:t xml:space="preserve"> </w:t>
      </w:r>
      <w:r w:rsidRPr="00331B44">
        <w:rPr>
          <w:rStyle w:val="StyleUnderline"/>
        </w:rPr>
        <w:t>than the extrinsic</w:t>
      </w:r>
      <w:r w:rsidRPr="00331B44">
        <w:rPr>
          <w:sz w:val="16"/>
        </w:rPr>
        <w:t xml:space="preserve"> </w:t>
      </w:r>
      <w:r w:rsidRPr="00331B44">
        <w:rPr>
          <w:rStyle w:val="Emphasis"/>
        </w:rPr>
        <w:t>outcomes</w:t>
      </w:r>
      <w:r w:rsidRPr="00331B44">
        <w:rPr>
          <w:sz w:val="16"/>
        </w:rPr>
        <w:t xml:space="preserve"> </w:t>
      </w:r>
      <w:r w:rsidRPr="00331B44">
        <w:rPr>
          <w:rStyle w:val="StyleUnderline"/>
        </w:rPr>
        <w:t>of the work</w:t>
      </w:r>
      <w:r w:rsidRPr="00331B44">
        <w:rPr>
          <w:sz w:val="16"/>
        </w:rPr>
        <w:t xml:space="preserve">.” Additionally, we find that </w:t>
      </w:r>
      <w:r w:rsidRPr="00331B44">
        <w:rPr>
          <w:rStyle w:val="StyleUnderline"/>
        </w:rPr>
        <w:t xml:space="preserve">government employees </w:t>
      </w:r>
      <w:r w:rsidRPr="0052282A">
        <w:rPr>
          <w:rStyle w:val="StyleUnderline"/>
          <w:highlight w:val="cyan"/>
        </w:rPr>
        <w:t>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45714723" w14:textId="77777777" w:rsidR="00D842A1" w:rsidRPr="00104630" w:rsidRDefault="00D842A1" w:rsidP="00D842A1">
      <w:pPr>
        <w:rPr>
          <w:rStyle w:val="Heading4Char"/>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w:t>
      </w:r>
      <w:r w:rsidRPr="00331B44">
        <w:rPr>
          <w:sz w:val="16"/>
        </w:rPr>
        <w:t xml:space="preserve">the </w:t>
      </w:r>
      <w:r w:rsidRPr="00331B44">
        <w:rPr>
          <w:rStyle w:val="StyleUnderline"/>
        </w:rPr>
        <w:t>union plays an</w:t>
      </w:r>
      <w:r w:rsidRPr="00331B44">
        <w:rPr>
          <w:sz w:val="16"/>
        </w:rPr>
        <w:t xml:space="preserve"> </w:t>
      </w:r>
      <w:r w:rsidRPr="00331B44">
        <w:rPr>
          <w:rStyle w:val="Emphasis"/>
        </w:rPr>
        <w:t>important role</w:t>
      </w:r>
      <w:r w:rsidRPr="00331B44">
        <w:rPr>
          <w:sz w:val="16"/>
        </w:rPr>
        <w:t xml:space="preserve"> </w:t>
      </w:r>
      <w:r w:rsidRPr="00331B44">
        <w:rPr>
          <w:rStyle w:val="StyleUnderline"/>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w:t>
      </w:r>
      <w:r w:rsidRPr="00B403B5">
        <w:rPr>
          <w:sz w:val="16"/>
        </w:rPr>
        <w:t xml:space="preserve">the </w:t>
      </w:r>
      <w:r w:rsidRPr="00B403B5">
        <w:rPr>
          <w:rStyle w:val="StyleUnderline"/>
        </w:rPr>
        <w:t>job satisfaction</w:t>
      </w:r>
      <w:r w:rsidRPr="00B403B5">
        <w:rPr>
          <w:sz w:val="16"/>
        </w:rPr>
        <w:t xml:space="preserve"> they experience, </w:t>
      </w:r>
      <w:r w:rsidRPr="00B403B5">
        <w:rPr>
          <w:rStyle w:val="StyleUnderline"/>
        </w:rPr>
        <w:t>and the</w:t>
      </w:r>
      <w:r w:rsidRPr="00B403B5">
        <w:rPr>
          <w:sz w:val="16"/>
        </w:rPr>
        <w:t xml:space="preserve"> </w:t>
      </w:r>
      <w:r w:rsidRPr="00B403B5">
        <w:rPr>
          <w:rStyle w:val="Emphasis"/>
        </w:rPr>
        <w:t>prosocial values</w:t>
      </w:r>
      <w:r w:rsidRPr="00B403B5">
        <w:rPr>
          <w:sz w:val="16"/>
        </w:rPr>
        <w:t xml:space="preserve"> </w:t>
      </w:r>
      <w:r w:rsidRPr="00B403B5">
        <w:rPr>
          <w:rStyle w:val="StyleUnderline"/>
        </w:rPr>
        <w:t>they maintain</w:t>
      </w:r>
      <w:r w:rsidRPr="00B403B5">
        <w:rPr>
          <w:sz w:val="16"/>
        </w:rPr>
        <w:t xml:space="preserve">; some of </w:t>
      </w:r>
      <w:r w:rsidRPr="00B403B5">
        <w:rPr>
          <w:rStyle w:val="StyleUnderline"/>
        </w:rPr>
        <w:t>the</w:t>
      </w:r>
      <w:r w:rsidRPr="00B403B5">
        <w:rPr>
          <w:sz w:val="16"/>
        </w:rPr>
        <w:t xml:space="preserve"> </w:t>
      </w:r>
      <w:r w:rsidRPr="00B403B5">
        <w:rPr>
          <w:rStyle w:val="Emphasis"/>
        </w:rPr>
        <w:t>very factors</w:t>
      </w:r>
      <w:r w:rsidRPr="00B403B5">
        <w:rPr>
          <w:sz w:val="16"/>
        </w:rPr>
        <w:t xml:space="preserve"> </w:t>
      </w:r>
      <w:r w:rsidRPr="00B403B5">
        <w:rPr>
          <w:rStyle w:val="StyleUnderline"/>
        </w:rPr>
        <w:t>that draw individuals into public service</w:t>
      </w:r>
      <w:r w:rsidRPr="00B403B5">
        <w:rPr>
          <w:sz w:val="16"/>
        </w:rPr>
        <w:t>.</w:t>
      </w:r>
      <w:r w:rsidRPr="00BB6C26">
        <w:rPr>
          <w:sz w:val="16"/>
        </w:rPr>
        <w:t xml:space="preserve"> </w:t>
      </w:r>
    </w:p>
    <w:p w14:paraId="25C2D9E4" w14:textId="77777777" w:rsidR="00D842A1" w:rsidRPr="00104630" w:rsidRDefault="00D842A1" w:rsidP="00D842A1">
      <w:pPr>
        <w:rPr>
          <w:rStyle w:val="Heading4Char"/>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w:t>
      </w:r>
      <w:r w:rsidRPr="003D6271">
        <w:rPr>
          <w:rStyle w:val="StyleUnderline"/>
        </w:rPr>
        <w:t xml:space="preserve"> away </w:t>
      </w:r>
      <w:r w:rsidRPr="00852FF0">
        <w:rPr>
          <w:rStyle w:val="StyleUnderline"/>
          <w:highlight w:val="cyan"/>
        </w:rPr>
        <w:t>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852FF0">
        <w:rPr>
          <w:rStyle w:val="StyleUnderline"/>
          <w:highlight w:val="cyan"/>
        </w:rPr>
        <w:t>remov</w:t>
      </w:r>
      <w:r w:rsidRPr="007E6AC6">
        <w:rPr>
          <w:rStyle w:val="StyleUnderline"/>
        </w:rPr>
        <w:t>ing</w:t>
      </w:r>
      <w:r w:rsidRPr="00950EA8">
        <w:rPr>
          <w:rStyle w:val="StyleUnderline"/>
        </w:rPr>
        <w:t xml:space="preserve"> </w:t>
      </w:r>
      <w:r w:rsidRPr="003D6271">
        <w:rPr>
          <w:rStyle w:val="StyleUnderline"/>
        </w:rPr>
        <w:t>one of the</w:t>
      </w:r>
      <w:r w:rsidRPr="003D6271">
        <w:rPr>
          <w:sz w:val="16"/>
        </w:rPr>
        <w:t xml:space="preserve"> </w:t>
      </w:r>
      <w:r w:rsidRPr="00852FF0">
        <w:rPr>
          <w:rStyle w:val="Emphasis"/>
          <w:highlight w:val="cyan"/>
        </w:rPr>
        <w:lastRenderedPageBreak/>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w:t>
      </w:r>
      <w:r w:rsidRPr="003D6271">
        <w:rPr>
          <w:sz w:val="16"/>
        </w:rPr>
        <w:t xml:space="preserve">becomes just another commodity. </w:t>
      </w:r>
    </w:p>
    <w:p w14:paraId="3F2DC0F1" w14:textId="77777777" w:rsidR="00D842A1" w:rsidRPr="00104630" w:rsidRDefault="00D842A1" w:rsidP="00D842A1">
      <w:pPr>
        <w:rPr>
          <w:rStyle w:val="Heading4Char"/>
        </w:rPr>
      </w:pPr>
      <w:proofErr w:type="gramStart"/>
      <w:r w:rsidRPr="003D6271">
        <w:rPr>
          <w:sz w:val="16"/>
        </w:rPr>
        <w:t>Finally</w:t>
      </w:r>
      <w:proofErr w:type="gramEnd"/>
      <w:r w:rsidRPr="003D6271">
        <w:rPr>
          <w:sz w:val="16"/>
        </w:rPr>
        <w:t xml:space="preserve"> and most potentially troubling, </w:t>
      </w:r>
      <w:r w:rsidRPr="003D6271">
        <w:rPr>
          <w:rStyle w:val="StyleUnderline"/>
        </w:rPr>
        <w:t xml:space="preserve">if workers </w:t>
      </w:r>
      <w:r w:rsidRPr="00331B44">
        <w:rPr>
          <w:rStyle w:val="StyleUnderline"/>
        </w:rPr>
        <w:t>are without a</w:t>
      </w:r>
      <w:r w:rsidRPr="00331B44">
        <w:rPr>
          <w:sz w:val="16"/>
        </w:rPr>
        <w:t xml:space="preserve"> </w:t>
      </w:r>
      <w:r w:rsidRPr="00331B44">
        <w:rPr>
          <w:rStyle w:val="Emphasis"/>
        </w:rPr>
        <w:t>collective identity</w:t>
      </w:r>
      <w:r w:rsidRPr="00331B44">
        <w:rPr>
          <w:sz w:val="16"/>
        </w:rPr>
        <w:t xml:space="preserve"> that potentially facilitates their quest for meaningful work and subsequently, </w:t>
      </w:r>
      <w:r w:rsidRPr="00331B44">
        <w:rPr>
          <w:rStyle w:val="StyleUnderline"/>
        </w:rPr>
        <w:t>they perceive their employment as</w:t>
      </w:r>
      <w:r w:rsidRPr="00331B44">
        <w:rPr>
          <w:sz w:val="16"/>
        </w:rPr>
        <w:t xml:space="preserve"> primarily or </w:t>
      </w:r>
      <w:r w:rsidRPr="00331B44">
        <w:rPr>
          <w:rStyle w:val="Emphasis"/>
        </w:rPr>
        <w:t>solely</w:t>
      </w:r>
      <w:r w:rsidRPr="00331B44">
        <w:rPr>
          <w:sz w:val="16"/>
        </w:rPr>
        <w:t xml:space="preserve"> </w:t>
      </w:r>
      <w:proofErr w:type="gramStart"/>
      <w:r w:rsidRPr="00331B44">
        <w:rPr>
          <w:rStyle w:val="StyleUnderline"/>
        </w:rPr>
        <w:t>as a way to</w:t>
      </w:r>
      <w:proofErr w:type="gramEnd"/>
      <w:r w:rsidRPr="00331B44">
        <w:rPr>
          <w:sz w:val="16"/>
        </w:rPr>
        <w:t xml:space="preserve"> </w:t>
      </w:r>
      <w:r w:rsidRPr="00331B44">
        <w:rPr>
          <w:rStyle w:val="Emphasis"/>
        </w:rPr>
        <w:t>earn living</w:t>
      </w:r>
      <w:r w:rsidRPr="00331B44">
        <w:rPr>
          <w:sz w:val="16"/>
        </w:rPr>
        <w:t xml:space="preserve">, </w:t>
      </w:r>
      <w:r w:rsidRPr="00331B44">
        <w:rPr>
          <w:rStyle w:val="StyleUnderline"/>
        </w:rPr>
        <w:t>then public service</w:t>
      </w:r>
      <w:r w:rsidRPr="00331B44">
        <w:rPr>
          <w:sz w:val="16"/>
        </w:rPr>
        <w:t xml:space="preserve"> itself </w:t>
      </w:r>
      <w:r w:rsidRPr="00331B44">
        <w:rPr>
          <w:rStyle w:val="StyleUnderline"/>
        </w:rPr>
        <w:t>loses a</w:t>
      </w:r>
      <w:r w:rsidRPr="00331B44">
        <w:rPr>
          <w:sz w:val="16"/>
        </w:rPr>
        <w:t xml:space="preserve"> </w:t>
      </w:r>
      <w:r w:rsidRPr="00331B44">
        <w:rPr>
          <w:rStyle w:val="Emphasis"/>
        </w:rPr>
        <w:t>significant portion</w:t>
      </w:r>
      <w:r w:rsidRPr="00331B44">
        <w:rPr>
          <w:sz w:val="16"/>
        </w:rPr>
        <w:t xml:space="preserve"> </w:t>
      </w:r>
      <w:r w:rsidRPr="00331B44">
        <w:rPr>
          <w:rStyle w:val="StyleUnderline"/>
        </w:rPr>
        <w:t>of its service dimension</w:t>
      </w:r>
      <w:r w:rsidRPr="00331B44">
        <w:rPr>
          <w:sz w:val="16"/>
        </w:rPr>
        <w:t>. Ir</w:t>
      </w:r>
      <w:r w:rsidRPr="00BB6C26">
        <w:rPr>
          <w:sz w:val="16"/>
        </w:rPr>
        <w:t xml:space="preserve">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94FB178" w14:textId="77777777" w:rsidR="00D842A1" w:rsidRPr="00104630" w:rsidRDefault="00D842A1" w:rsidP="00D842A1">
      <w:pPr>
        <w:rPr>
          <w:rStyle w:val="Heading4Char"/>
        </w:rPr>
      </w:pPr>
    </w:p>
    <w:p w14:paraId="61583337" w14:textId="77777777" w:rsidR="00D842A1" w:rsidRPr="00104630" w:rsidRDefault="00D842A1" w:rsidP="00D842A1">
      <w:pPr>
        <w:pStyle w:val="Heading4"/>
        <w:rPr>
          <w:rStyle w:val="Heading4Char"/>
        </w:rPr>
      </w:pPr>
      <w:r>
        <w:t>4. Student athletes.</w:t>
      </w:r>
    </w:p>
    <w:p w14:paraId="0FB1B108" w14:textId="77777777" w:rsidR="00D842A1" w:rsidRPr="00104630" w:rsidRDefault="00D842A1" w:rsidP="00D842A1">
      <w:pPr>
        <w:rPr>
          <w:rStyle w:val="Heading4Char"/>
        </w:rPr>
      </w:pPr>
      <w:r>
        <w:t xml:space="preserve">Eric </w:t>
      </w:r>
      <w:r w:rsidRPr="00A2268A">
        <w:rPr>
          <w:rStyle w:val="Style13ptBold"/>
        </w:rPr>
        <w:t>Oliver 14</w:t>
      </w:r>
      <w:r>
        <w:t>. Reporter for Marquette Wire. “</w:t>
      </w:r>
      <w:r w:rsidRPr="00A2268A">
        <w:t>Student athletes deserve the ability to unionize</w:t>
      </w:r>
      <w:r>
        <w:t xml:space="preserve">.” 4/1/14. </w:t>
      </w:r>
      <w:r w:rsidRPr="00A2268A">
        <w:t>https://marquettewire.org/3870058/tribune/viewpoints/oliver-student-athletes-deserve-the-ability-to-unionize/</w:t>
      </w:r>
    </w:p>
    <w:p w14:paraId="2EE13089" w14:textId="77777777" w:rsidR="00D842A1" w:rsidRPr="00104630" w:rsidRDefault="00D842A1" w:rsidP="00D842A1">
      <w:pPr>
        <w:rPr>
          <w:rStyle w:val="Heading4Char"/>
        </w:rPr>
      </w:pPr>
      <w:r w:rsidRPr="00933DF8">
        <w:rPr>
          <w:sz w:val="16"/>
        </w:rPr>
        <w:t>When you’re putting 40 to 50 hours a week into your unpaid internship and your work is selling for millions of dollars through media contracts, ticket sales and marketing, some of that money should come back to you. After all, without you on the field, universities and the NCAA would make nothing.</w:t>
      </w:r>
    </w:p>
    <w:p w14:paraId="100FCD31" w14:textId="77777777" w:rsidR="00D842A1" w:rsidRPr="00104630" w:rsidRDefault="00D842A1" w:rsidP="00D842A1">
      <w:pPr>
        <w:rPr>
          <w:rStyle w:val="Heading4Char"/>
        </w:rPr>
      </w:pPr>
      <w:r w:rsidRPr="00933DF8">
        <w:rPr>
          <w:sz w:val="16"/>
        </w:rPr>
        <w:t xml:space="preserve">That’s why the </w:t>
      </w:r>
      <w:r w:rsidRPr="00933DF8">
        <w:rPr>
          <w:rStyle w:val="StyleUnderline"/>
        </w:rPr>
        <w:t xml:space="preserve">Wildcat’s decision to pursue unionization is </w:t>
      </w:r>
      <w:r w:rsidRPr="00933DF8">
        <w:rPr>
          <w:rStyle w:val="Emphasis"/>
        </w:rPr>
        <w:t>important</w:t>
      </w:r>
      <w:r w:rsidRPr="00933DF8">
        <w:rPr>
          <w:sz w:val="16"/>
        </w:rPr>
        <w:t>. Even if these athletes make minimum wages, it’s better than making absolutely nothing.</w:t>
      </w:r>
    </w:p>
    <w:p w14:paraId="493F86F9" w14:textId="77777777" w:rsidR="00D842A1" w:rsidRPr="00104630" w:rsidRDefault="00D842A1" w:rsidP="00D842A1">
      <w:pPr>
        <w:rPr>
          <w:rStyle w:val="Heading4Char"/>
        </w:rPr>
      </w:pPr>
      <w:r w:rsidRPr="00933DF8">
        <w:rPr>
          <w:sz w:val="16"/>
        </w:rPr>
        <w:t xml:space="preserve">What I hope to see is this: </w:t>
      </w:r>
      <w:r w:rsidRPr="00933DF8">
        <w:rPr>
          <w:rStyle w:val="Emphasis"/>
          <w:highlight w:val="cyan"/>
        </w:rPr>
        <w:t>Northwestern players</w:t>
      </w:r>
      <w:r w:rsidRPr="00933DF8">
        <w:rPr>
          <w:rStyle w:val="StyleUnderline"/>
          <w:highlight w:val="cyan"/>
        </w:rPr>
        <w:t xml:space="preserve"> get the </w:t>
      </w:r>
      <w:r w:rsidRPr="00933DF8">
        <w:rPr>
          <w:rStyle w:val="Emphasis"/>
          <w:highlight w:val="cyan"/>
        </w:rPr>
        <w:t xml:space="preserve">right to </w:t>
      </w:r>
      <w:proofErr w:type="gramStart"/>
      <w:r w:rsidRPr="00933DF8">
        <w:rPr>
          <w:rStyle w:val="Emphasis"/>
          <w:highlight w:val="cyan"/>
        </w:rPr>
        <w:t>unionize</w:t>
      </w:r>
      <w:proofErr w:type="gramEnd"/>
      <w:r w:rsidRPr="00933DF8">
        <w:rPr>
          <w:sz w:val="16"/>
        </w:rPr>
        <w:t xml:space="preserve"> </w:t>
      </w:r>
      <w:r w:rsidRPr="00933DF8">
        <w:rPr>
          <w:rStyle w:val="StyleUnderline"/>
        </w:rPr>
        <w:t xml:space="preserve">and other teams follow suit, </w:t>
      </w:r>
      <w:r w:rsidRPr="00933DF8">
        <w:rPr>
          <w:rStyle w:val="Emphasis"/>
          <w:highlight w:val="cyan"/>
        </w:rPr>
        <w:t>finally compensating student athletes</w:t>
      </w:r>
      <w:r w:rsidRPr="00933DF8">
        <w:rPr>
          <w:rStyle w:val="StyleUnderline"/>
        </w:rPr>
        <w:t xml:space="preserve"> with money, even if it’s just minimum wage</w:t>
      </w:r>
      <w:r w:rsidRPr="00933DF8">
        <w:rPr>
          <w:sz w:val="16"/>
        </w:rPr>
        <w:t xml:space="preserve">. The </w:t>
      </w:r>
      <w:r w:rsidRPr="00933DF8">
        <w:rPr>
          <w:rStyle w:val="StyleUnderline"/>
          <w:highlight w:val="cyan"/>
        </w:rPr>
        <w:t>NCAA devises</w:t>
      </w:r>
      <w:r w:rsidRPr="00933DF8">
        <w:rPr>
          <w:sz w:val="16"/>
        </w:rPr>
        <w:t xml:space="preserve"> a </w:t>
      </w:r>
      <w:r w:rsidRPr="00933DF8">
        <w:rPr>
          <w:rStyle w:val="StyleUnderline"/>
          <w:highlight w:val="cyan"/>
        </w:rPr>
        <w:t>new system to deal with equal pay</w:t>
      </w:r>
      <w:r w:rsidRPr="00933DF8">
        <w:rPr>
          <w:sz w:val="16"/>
        </w:rPr>
        <w:t xml:space="preserve"> throughout college sports to avoid the creation of a new recruiting system. If that fails, some argue a new athletic association will have to be formed consisting of the unionized schools to avoid an unfair advantage in recruiting practices.</w:t>
      </w:r>
    </w:p>
    <w:p w14:paraId="2529E4D0" w14:textId="77777777" w:rsidR="00D842A1" w:rsidRPr="00104630" w:rsidRDefault="00D842A1" w:rsidP="00D842A1">
      <w:pPr>
        <w:rPr>
          <w:rStyle w:val="Heading4Char"/>
        </w:rPr>
      </w:pPr>
      <w:r w:rsidRPr="00933DF8">
        <w:rPr>
          <w:sz w:val="16"/>
        </w:rPr>
        <w:t xml:space="preserve">Unfortunately, there is one proposed system that I don’t want to see, and that is the contract system. If the unions decide to work on a contracted basis, that changes everything. If schools can start recruiting </w:t>
      </w:r>
      <w:proofErr w:type="gramStart"/>
      <w:r w:rsidRPr="00933DF8">
        <w:rPr>
          <w:sz w:val="16"/>
        </w:rPr>
        <w:t>on the basis of</w:t>
      </w:r>
      <w:proofErr w:type="gramEnd"/>
      <w:r w:rsidRPr="00933DF8">
        <w:rPr>
          <w:sz w:val="16"/>
        </w:rPr>
        <w:t xml:space="preserve"> money alone, say goodbye to the underdog. Big money sports programs find such success because they can lure in coaches, get top prospects with amazing facilities and great training staffs. If we let recruiters buy the future, we might as well eliminate the student portion of student athletics and make the NCAA into a collegiate minor league.</w:t>
      </w:r>
    </w:p>
    <w:p w14:paraId="533BB7AF" w14:textId="77777777" w:rsidR="00D842A1" w:rsidRPr="00104630" w:rsidRDefault="00D842A1" w:rsidP="00D842A1">
      <w:pPr>
        <w:rPr>
          <w:rStyle w:val="Heading4Char"/>
        </w:rPr>
      </w:pPr>
      <w:r w:rsidRPr="00933DF8">
        <w:rPr>
          <w:sz w:val="16"/>
        </w:rPr>
        <w:t xml:space="preserve">Unpaid internships are the worst; unpaid internships where </w:t>
      </w:r>
      <w:proofErr w:type="gramStart"/>
      <w:r w:rsidRPr="00933DF8">
        <w:rPr>
          <w:sz w:val="16"/>
        </w:rPr>
        <w:t>you’re</w:t>
      </w:r>
      <w:proofErr w:type="gramEnd"/>
      <w:r w:rsidRPr="00933DF8">
        <w:rPr>
          <w:sz w:val="16"/>
        </w:rPr>
        <w:t xml:space="preserve"> worth millions of dollars but you get none of it, are the worst of the worst. As far as this discussion goes, </w:t>
      </w:r>
      <w:r w:rsidRPr="00933DF8">
        <w:rPr>
          <w:rStyle w:val="StyleUnderline"/>
          <w:highlight w:val="cyan"/>
        </w:rPr>
        <w:t xml:space="preserve">student athletes </w:t>
      </w:r>
      <w:r w:rsidRPr="00933DF8">
        <w:rPr>
          <w:rStyle w:val="Emphasis"/>
          <w:highlight w:val="cyan"/>
        </w:rPr>
        <w:t>deserve compensation</w:t>
      </w:r>
      <w:r w:rsidRPr="00933DF8">
        <w:rPr>
          <w:sz w:val="16"/>
        </w:rPr>
        <w:t>, and they deserve it now.</w:t>
      </w:r>
    </w:p>
    <w:p w14:paraId="3502904A" w14:textId="77777777" w:rsidR="00D842A1" w:rsidRPr="00104630" w:rsidRDefault="00D842A1" w:rsidP="00D842A1">
      <w:pPr>
        <w:rPr>
          <w:rStyle w:val="Heading4Char"/>
        </w:rPr>
      </w:pPr>
      <w:r w:rsidRPr="00933DF8">
        <w:rPr>
          <w:sz w:val="16"/>
        </w:rPr>
        <w:t xml:space="preserve">Athletes </w:t>
      </w:r>
      <w:proofErr w:type="gramStart"/>
      <w:r w:rsidRPr="00933DF8">
        <w:rPr>
          <w:sz w:val="16"/>
        </w:rPr>
        <w:t>pours</w:t>
      </w:r>
      <w:proofErr w:type="gramEnd"/>
      <w:r w:rsidRPr="00933DF8">
        <w:rPr>
          <w:sz w:val="16"/>
        </w:rPr>
        <w:t xml:space="preserve"> their hearts and souls into the game, and although some get a free education, the university and NCAA make a lot more </w:t>
      </w:r>
      <w:proofErr w:type="gramStart"/>
      <w:r w:rsidRPr="00933DF8">
        <w:rPr>
          <w:sz w:val="16"/>
        </w:rPr>
        <w:t>off of</w:t>
      </w:r>
      <w:proofErr w:type="gramEnd"/>
      <w:r w:rsidRPr="00933DF8">
        <w:rPr>
          <w:sz w:val="16"/>
        </w:rPr>
        <w:t xml:space="preserve"> them than they get in return. Yes, it’s a shot at the future, but it comes at a cost that is incredibly disproportionate to the present.</w:t>
      </w:r>
    </w:p>
    <w:p w14:paraId="3E6626F2" w14:textId="77777777" w:rsidR="00D842A1" w:rsidRPr="00104630" w:rsidRDefault="00D842A1" w:rsidP="00D842A1">
      <w:pPr>
        <w:rPr>
          <w:rStyle w:val="Heading4Char"/>
        </w:rPr>
      </w:pPr>
    </w:p>
    <w:p w14:paraId="6FF0F75D" w14:textId="77777777" w:rsidR="00D842A1" w:rsidRPr="00104630" w:rsidRDefault="00D842A1" w:rsidP="00D842A1">
      <w:pPr>
        <w:pStyle w:val="Heading4"/>
        <w:rPr>
          <w:rStyle w:val="Heading4Char"/>
        </w:rPr>
      </w:pPr>
      <w:r>
        <w:t xml:space="preserve">Also beats states. </w:t>
      </w:r>
    </w:p>
    <w:p w14:paraId="0A4EA8BE" w14:textId="77777777" w:rsidR="00D842A1" w:rsidRPr="00104630" w:rsidRDefault="00D842A1" w:rsidP="00D842A1">
      <w:pPr>
        <w:rPr>
          <w:rStyle w:val="Heading4Char"/>
        </w:rPr>
      </w:pPr>
      <w:r w:rsidRPr="00AB2A0E">
        <w:rPr>
          <w:rStyle w:val="Style13ptBold"/>
        </w:rPr>
        <w:t>CJE 24</w:t>
      </w:r>
      <w:r>
        <w:t xml:space="preserve">. Center for Labor &amp; a Just Economy at Harvard Law School. “Building Worker Power in Cities &amp; States: Workers Excluded from the NLRA.” 9/1/24. </w:t>
      </w:r>
      <w:r w:rsidRPr="00AB2A0E">
        <w:t>https://clje.law.harvard.edu/publication/building-worker-power-in-cities-states/workers-excluded-from-the-nlra/</w:t>
      </w:r>
    </w:p>
    <w:p w14:paraId="06AC418A" w14:textId="77777777" w:rsidR="00D842A1" w:rsidRPr="00104630" w:rsidRDefault="00D842A1" w:rsidP="00D842A1">
      <w:pPr>
        <w:rPr>
          <w:rStyle w:val="Heading4Char"/>
        </w:rPr>
      </w:pPr>
      <w:r w:rsidRPr="00AB2A0E">
        <w:rPr>
          <w:rStyle w:val="Emphasis"/>
          <w:highlight w:val="cyan"/>
        </w:rPr>
        <w:t>Preemption Unclear</w:t>
      </w:r>
      <w:r w:rsidRPr="00AB2A0E">
        <w:rPr>
          <w:sz w:val="16"/>
        </w:rPr>
        <w:t xml:space="preserve">: </w:t>
      </w:r>
      <w:r w:rsidRPr="00AB2A0E">
        <w:rPr>
          <w:rStyle w:val="StyleUnderline"/>
          <w:highlight w:val="cyan"/>
        </w:rPr>
        <w:t>Student</w:t>
      </w:r>
      <w:r w:rsidRPr="00AB2A0E">
        <w:rPr>
          <w:sz w:val="16"/>
        </w:rPr>
        <w:t xml:space="preserve">, </w:t>
      </w:r>
      <w:r w:rsidRPr="00AB2A0E">
        <w:rPr>
          <w:rStyle w:val="StyleUnderline"/>
          <w:highlight w:val="cyan"/>
        </w:rPr>
        <w:t>Rehabilitation</w:t>
      </w:r>
      <w:r w:rsidRPr="00AB2A0E">
        <w:rPr>
          <w:sz w:val="16"/>
        </w:rPr>
        <w:t>, Incarcerated, and Workfare Workers</w:t>
      </w:r>
    </w:p>
    <w:p w14:paraId="195B0DAC" w14:textId="77777777" w:rsidR="00D842A1" w:rsidRPr="00104630" w:rsidRDefault="00D842A1" w:rsidP="00D842A1">
      <w:pPr>
        <w:rPr>
          <w:rStyle w:val="Heading4Char"/>
        </w:rPr>
      </w:pPr>
      <w:r w:rsidRPr="00AB2A0E">
        <w:rPr>
          <w:sz w:val="16"/>
        </w:rPr>
        <w:lastRenderedPageBreak/>
        <w:t xml:space="preserve">For these workers, the </w:t>
      </w:r>
      <w:r w:rsidRPr="00AB2A0E">
        <w:rPr>
          <w:rStyle w:val="StyleUnderline"/>
          <w:highlight w:val="cyan"/>
        </w:rPr>
        <w:t>possibility of state</w:t>
      </w:r>
      <w:r w:rsidRPr="00AB2A0E">
        <w:rPr>
          <w:sz w:val="16"/>
        </w:rPr>
        <w:t xml:space="preserve"> and local labor law </w:t>
      </w:r>
      <w:r w:rsidRPr="00AB2A0E">
        <w:rPr>
          <w:rStyle w:val="StyleUnderline"/>
          <w:highlight w:val="cyan"/>
        </w:rPr>
        <w:t>coverage</w:t>
      </w:r>
      <w:r w:rsidRPr="00AB2A0E">
        <w:rPr>
          <w:sz w:val="16"/>
        </w:rPr>
        <w:t xml:space="preserve"> is </w:t>
      </w:r>
      <w:r w:rsidRPr="00AB2A0E">
        <w:rPr>
          <w:rStyle w:val="Emphasis"/>
          <w:highlight w:val="cyan"/>
        </w:rPr>
        <w:t>largely unsettled</w:t>
      </w:r>
      <w:r w:rsidRPr="00AB2A0E">
        <w:rPr>
          <w:sz w:val="16"/>
        </w:rPr>
        <w:t xml:space="preserve">. Most are likely outside the NLRA’s coverage under National Labor Relations Board precedents. But </w:t>
      </w:r>
      <w:r w:rsidRPr="00AB2A0E">
        <w:rPr>
          <w:rStyle w:val="StyleUnderline"/>
          <w:highlight w:val="cyan"/>
        </w:rPr>
        <w:t>unlike groups</w:t>
      </w:r>
      <w:r w:rsidRPr="00AB2A0E">
        <w:rPr>
          <w:sz w:val="16"/>
        </w:rPr>
        <w:t xml:space="preserve"> of workers </w:t>
      </w:r>
      <w:r w:rsidRPr="00AB2A0E">
        <w:rPr>
          <w:rStyle w:val="Emphasis"/>
          <w:highlight w:val="cyan"/>
        </w:rPr>
        <w:t>expressly excluded</w:t>
      </w:r>
      <w:r w:rsidRPr="00AB2A0E">
        <w:rPr>
          <w:sz w:val="16"/>
        </w:rPr>
        <w:t xml:space="preserve"> from the Act’s coverage, </w:t>
      </w:r>
      <w:r w:rsidRPr="00AB2A0E">
        <w:rPr>
          <w:rStyle w:val="StyleUnderline"/>
          <w:highlight w:val="cyan"/>
        </w:rPr>
        <w:t>neither</w:t>
      </w:r>
      <w:r w:rsidRPr="00AB2A0E">
        <w:rPr>
          <w:sz w:val="16"/>
        </w:rPr>
        <w:t xml:space="preserve"> the Board nor the </w:t>
      </w:r>
      <w:r w:rsidRPr="00AB2A0E">
        <w:rPr>
          <w:rStyle w:val="StyleUnderline"/>
          <w:highlight w:val="cyan"/>
        </w:rPr>
        <w:t xml:space="preserve">courts </w:t>
      </w:r>
      <w:r w:rsidRPr="00AB2A0E">
        <w:rPr>
          <w:rStyle w:val="Emphasis"/>
          <w:highlight w:val="cyan"/>
        </w:rPr>
        <w:t>have clarified</w:t>
      </w:r>
      <w:r w:rsidRPr="00AB2A0E">
        <w:rPr>
          <w:sz w:val="16"/>
        </w:rPr>
        <w:t xml:space="preserve"> </w:t>
      </w:r>
      <w:r w:rsidRPr="00AB2A0E">
        <w:rPr>
          <w:rStyle w:val="StyleUnderline"/>
          <w:highlight w:val="cyan"/>
        </w:rPr>
        <w:t>whether Congress intended to preclude state</w:t>
      </w:r>
      <w:r w:rsidRPr="00AB2A0E">
        <w:rPr>
          <w:sz w:val="16"/>
        </w:rPr>
        <w:t xml:space="preserve"> and local labor </w:t>
      </w:r>
      <w:r w:rsidRPr="00AB2A0E">
        <w:rPr>
          <w:rStyle w:val="StyleUnderline"/>
          <w:highlight w:val="cyan"/>
        </w:rPr>
        <w:t>law</w:t>
      </w:r>
      <w:r w:rsidRPr="00AB2A0E">
        <w:rPr>
          <w:sz w:val="16"/>
        </w:rPr>
        <w:t xml:space="preserve"> for these workers. </w:t>
      </w:r>
    </w:p>
    <w:p w14:paraId="55283E59" w14:textId="77777777" w:rsidR="00D842A1" w:rsidRPr="00104630" w:rsidRDefault="00D842A1" w:rsidP="00D842A1">
      <w:pPr>
        <w:rPr>
          <w:rStyle w:val="Heading4Char"/>
        </w:rPr>
      </w:pPr>
    </w:p>
    <w:p w14:paraId="03ECC563" w14:textId="77777777" w:rsidR="00D842A1" w:rsidRPr="00104630" w:rsidRDefault="00D842A1" w:rsidP="00D842A1">
      <w:pPr>
        <w:pStyle w:val="Heading4"/>
        <w:rPr>
          <w:rStyle w:val="Heading4Char"/>
        </w:rPr>
      </w:pPr>
      <w:r>
        <w:t>5. Volunteers.</w:t>
      </w:r>
    </w:p>
    <w:p w14:paraId="2D5D0D68" w14:textId="77777777" w:rsidR="00D842A1" w:rsidRPr="00104630" w:rsidRDefault="00D842A1" w:rsidP="00D842A1">
      <w:pPr>
        <w:rPr>
          <w:rStyle w:val="Heading4Char"/>
        </w:rPr>
      </w:pPr>
      <w:r>
        <w:t xml:space="preserve">Curt </w:t>
      </w:r>
      <w:r w:rsidRPr="007A74E6">
        <w:rPr>
          <w:rStyle w:val="Style13ptBold"/>
        </w:rPr>
        <w:t>Varone 13</w:t>
      </w:r>
      <w:r>
        <w:t xml:space="preserve">. Volunteer firefighter. “Pennsylvania Volunteers Seeking to Unionize.” 12/30/13. </w:t>
      </w:r>
      <w:r w:rsidRPr="007A74E6">
        <w:t>https://firelawblog.com/2013/12/30/pennsylvania-volunteers-seeking-to-unionize/</w:t>
      </w:r>
    </w:p>
    <w:p w14:paraId="65D80939" w14:textId="77777777" w:rsidR="00D842A1" w:rsidRPr="00104630" w:rsidRDefault="00D842A1" w:rsidP="00D842A1">
      <w:pPr>
        <w:rPr>
          <w:rStyle w:val="Heading4Char"/>
        </w:rPr>
      </w:pPr>
      <w:r w:rsidRPr="007A74E6">
        <w:rPr>
          <w:sz w:val="16"/>
        </w:rPr>
        <w:t xml:space="preserve">Today’s burning question: </w:t>
      </w:r>
      <w:r w:rsidRPr="007A74E6">
        <w:rPr>
          <w:rStyle w:val="StyleUnderline"/>
          <w:highlight w:val="cyan"/>
        </w:rPr>
        <w:t xml:space="preserve">Me and my buddies are </w:t>
      </w:r>
      <w:r w:rsidRPr="007A74E6">
        <w:rPr>
          <w:rStyle w:val="Emphasis"/>
          <w:highlight w:val="cyan"/>
        </w:rPr>
        <w:t>volunteer firefighters</w:t>
      </w:r>
      <w:r w:rsidRPr="007A74E6">
        <w:rPr>
          <w:sz w:val="16"/>
        </w:rPr>
        <w:t xml:space="preserve">… sort of. We get paid a stipend for volunteering. I suppose that makes us paid volunteers if there is such a thing. So anyway, </w:t>
      </w:r>
      <w:r w:rsidRPr="007A74E6">
        <w:rPr>
          <w:rStyle w:val="Emphasis"/>
          <w:highlight w:val="cyan"/>
        </w:rPr>
        <w:t xml:space="preserve">we want to form a </w:t>
      </w:r>
      <w:proofErr w:type="gramStart"/>
      <w:r w:rsidRPr="007A74E6">
        <w:rPr>
          <w:rStyle w:val="Emphasis"/>
          <w:highlight w:val="cyan"/>
        </w:rPr>
        <w:t>union</w:t>
      </w:r>
      <w:proofErr w:type="gramEnd"/>
      <w:r w:rsidRPr="007A74E6">
        <w:rPr>
          <w:sz w:val="16"/>
        </w:rPr>
        <w:t xml:space="preserve"> but the </w:t>
      </w:r>
      <w:r w:rsidRPr="007A74E6">
        <w:rPr>
          <w:rStyle w:val="StyleUnderline"/>
          <w:highlight w:val="cyan"/>
        </w:rPr>
        <w:t>borough claims</w:t>
      </w:r>
      <w:r w:rsidRPr="007A74E6">
        <w:rPr>
          <w:sz w:val="16"/>
        </w:rPr>
        <w:t xml:space="preserve"> that </w:t>
      </w:r>
      <w:r w:rsidRPr="007A74E6">
        <w:rPr>
          <w:rStyle w:val="StyleUnderline"/>
          <w:highlight w:val="cyan"/>
        </w:rPr>
        <w:t xml:space="preserve">because we are </w:t>
      </w:r>
      <w:proofErr w:type="gramStart"/>
      <w:r w:rsidRPr="007A74E6">
        <w:rPr>
          <w:rStyle w:val="StyleUnderline"/>
          <w:highlight w:val="cyan"/>
        </w:rPr>
        <w:t>volunteers</w:t>
      </w:r>
      <w:proofErr w:type="gramEnd"/>
      <w:r w:rsidRPr="007A74E6">
        <w:rPr>
          <w:rStyle w:val="StyleUnderline"/>
          <w:highlight w:val="cyan"/>
        </w:rPr>
        <w:t xml:space="preserve"> we</w:t>
      </w:r>
      <w:r w:rsidRPr="007A74E6">
        <w:rPr>
          <w:sz w:val="16"/>
        </w:rPr>
        <w:t xml:space="preserve"> </w:t>
      </w:r>
      <w:r w:rsidRPr="007A74E6">
        <w:rPr>
          <w:rStyle w:val="StyleUnderline"/>
          <w:highlight w:val="cyan"/>
        </w:rPr>
        <w:t>are not employees</w:t>
      </w:r>
      <w:r w:rsidRPr="007A74E6">
        <w:rPr>
          <w:sz w:val="16"/>
        </w:rPr>
        <w:t xml:space="preserve"> and thus we cannot form a union. How can they pay us and say we are volunteers?</w:t>
      </w:r>
    </w:p>
    <w:p w14:paraId="2BE6C39F" w14:textId="77777777" w:rsidR="00D842A1" w:rsidRPr="00104630" w:rsidRDefault="00D842A1" w:rsidP="00D842A1">
      <w:pPr>
        <w:rPr>
          <w:rStyle w:val="Heading4Char"/>
        </w:rPr>
      </w:pPr>
      <w:r w:rsidRPr="007A74E6">
        <w:rPr>
          <w:sz w:val="16"/>
        </w:rPr>
        <w:t>Answer: I suppose that depends on how you define a “volunteer.”</w:t>
      </w:r>
    </w:p>
    <w:p w14:paraId="4EEB8486" w14:textId="77777777" w:rsidR="00D842A1" w:rsidRPr="00104630" w:rsidRDefault="00D842A1" w:rsidP="00D842A1">
      <w:pPr>
        <w:rPr>
          <w:rStyle w:val="Heading4Char"/>
        </w:rPr>
      </w:pPr>
      <w:r w:rsidRPr="007A74E6">
        <w:rPr>
          <w:sz w:val="16"/>
        </w:rPr>
        <w:t xml:space="preserve">That will be the </w:t>
      </w:r>
      <w:r w:rsidRPr="007A74E6">
        <w:rPr>
          <w:rStyle w:val="Emphasis"/>
          <w:highlight w:val="cyan"/>
        </w:rPr>
        <w:t>central issue</w:t>
      </w:r>
      <w:r w:rsidRPr="007A74E6">
        <w:rPr>
          <w:rStyle w:val="StyleUnderline"/>
        </w:rPr>
        <w:t xml:space="preserve"> </w:t>
      </w:r>
      <w:r w:rsidRPr="007A74E6">
        <w:rPr>
          <w:rStyle w:val="StyleUnderline"/>
          <w:highlight w:val="cyan"/>
        </w:rPr>
        <w:t>in</w:t>
      </w:r>
      <w:r w:rsidRPr="007A74E6">
        <w:rPr>
          <w:sz w:val="16"/>
        </w:rPr>
        <w:t xml:space="preserve"> a </w:t>
      </w:r>
      <w:r w:rsidRPr="007A74E6">
        <w:rPr>
          <w:rStyle w:val="StyleUnderline"/>
          <w:highlight w:val="cyan"/>
        </w:rPr>
        <w:t>case</w:t>
      </w:r>
      <w:r w:rsidRPr="007A74E6">
        <w:rPr>
          <w:sz w:val="16"/>
        </w:rPr>
        <w:t xml:space="preserve"> now </w:t>
      </w:r>
      <w:r w:rsidRPr="007A74E6">
        <w:rPr>
          <w:rStyle w:val="StyleUnderline"/>
          <w:highlight w:val="cyan"/>
        </w:rPr>
        <w:t>before</w:t>
      </w:r>
      <w:r w:rsidRPr="007A74E6">
        <w:rPr>
          <w:sz w:val="16"/>
        </w:rPr>
        <w:t xml:space="preserve"> the </w:t>
      </w:r>
      <w:r w:rsidRPr="007A74E6">
        <w:rPr>
          <w:rStyle w:val="StyleUnderline"/>
          <w:highlight w:val="cyan"/>
        </w:rPr>
        <w:t>Pennsylvania Labor Relations Board</w:t>
      </w:r>
      <w:r w:rsidRPr="007A74E6">
        <w:rPr>
          <w:sz w:val="16"/>
        </w:rPr>
        <w:t xml:space="preserve"> over whether firefighters in the Borough of Emmaus are paid employees or nominally compensated volunteers.</w:t>
      </w:r>
    </w:p>
    <w:p w14:paraId="3C47F9BF" w14:textId="77777777" w:rsidR="00D842A1" w:rsidRPr="00104630" w:rsidRDefault="00D842A1" w:rsidP="00D842A1">
      <w:pPr>
        <w:rPr>
          <w:rStyle w:val="Heading4Char"/>
        </w:rPr>
      </w:pPr>
    </w:p>
    <w:p w14:paraId="3044F1E6" w14:textId="77777777" w:rsidR="00D842A1" w:rsidRPr="00104630" w:rsidRDefault="00D842A1" w:rsidP="00D842A1">
      <w:pPr>
        <w:pStyle w:val="Heading4"/>
        <w:rPr>
          <w:rStyle w:val="Heading4Char"/>
        </w:rPr>
      </w:pPr>
      <w:r>
        <w:t>You can volunteer with any federal agency. That beats states!</w:t>
      </w:r>
    </w:p>
    <w:p w14:paraId="6000D267" w14:textId="77777777" w:rsidR="00D842A1" w:rsidRPr="00104630" w:rsidRDefault="00D842A1" w:rsidP="00D842A1">
      <w:pPr>
        <w:rPr>
          <w:rStyle w:val="Heading4Char"/>
        </w:rPr>
      </w:pPr>
      <w:r w:rsidRPr="006807AF">
        <w:rPr>
          <w:rStyle w:val="Style13ptBold"/>
        </w:rPr>
        <w:t>SSA 24</w:t>
      </w:r>
      <w:r>
        <w:t xml:space="preserve">. Social Security Administration. “Volunteer Opportunities with the Federal Government.” 5/23/24. </w:t>
      </w:r>
      <w:r w:rsidRPr="006807AF">
        <w:t>https://choosework.ssa.gov/blog/2024-05-23-volunteer-opportunities-with-the-federal-government.html</w:t>
      </w:r>
    </w:p>
    <w:p w14:paraId="1A94AF0F" w14:textId="77777777" w:rsidR="00D842A1" w:rsidRPr="00104630" w:rsidRDefault="00D842A1" w:rsidP="00D842A1">
      <w:pPr>
        <w:rPr>
          <w:rStyle w:val="Heading4Char"/>
        </w:rPr>
      </w:pPr>
      <w:r w:rsidRPr="006807AF">
        <w:rPr>
          <w:sz w:val="16"/>
        </w:rPr>
        <w:t xml:space="preserve">Did </w:t>
      </w:r>
      <w:r w:rsidRPr="006807AF">
        <w:rPr>
          <w:rStyle w:val="StyleUnderline"/>
          <w:highlight w:val="cyan"/>
        </w:rPr>
        <w:t>you</w:t>
      </w:r>
      <w:r w:rsidRPr="006807AF">
        <w:rPr>
          <w:sz w:val="16"/>
        </w:rPr>
        <w:t xml:space="preserve"> know that you </w:t>
      </w:r>
      <w:r w:rsidRPr="006807AF">
        <w:rPr>
          <w:rStyle w:val="StyleUnderline"/>
          <w:highlight w:val="cyan"/>
        </w:rPr>
        <w:t>can volunteer with</w:t>
      </w:r>
      <w:r w:rsidRPr="006807AF">
        <w:rPr>
          <w:sz w:val="16"/>
        </w:rPr>
        <w:t xml:space="preserve"> </w:t>
      </w:r>
      <w:r w:rsidRPr="006807AF">
        <w:rPr>
          <w:rStyle w:val="Emphasis"/>
          <w:highlight w:val="cyan"/>
        </w:rPr>
        <w:t>federal government agencies</w:t>
      </w:r>
      <w:r w:rsidRPr="006807AF">
        <w:rPr>
          <w:sz w:val="16"/>
        </w:rPr>
        <w:t xml:space="preserve">? You can get experience </w:t>
      </w:r>
      <w:r w:rsidRPr="006807AF">
        <w:rPr>
          <w:rStyle w:val="StyleUnderline"/>
          <w:highlight w:val="cyan"/>
        </w:rPr>
        <w:t>in a variety of occupational fields</w:t>
      </w:r>
      <w:r w:rsidRPr="006807AF">
        <w:rPr>
          <w:sz w:val="16"/>
        </w:rPr>
        <w:t xml:space="preserve">, such as </w:t>
      </w:r>
      <w:r w:rsidRPr="006807AF">
        <w:rPr>
          <w:rStyle w:val="StyleUnderline"/>
          <w:highlight w:val="cyan"/>
        </w:rPr>
        <w:t>natural resource management</w:t>
      </w:r>
      <w:r w:rsidRPr="006807AF">
        <w:rPr>
          <w:sz w:val="16"/>
        </w:rPr>
        <w:t xml:space="preserve"> and </w:t>
      </w:r>
      <w:r w:rsidRPr="006807AF">
        <w:rPr>
          <w:rStyle w:val="StyleUnderline"/>
          <w:highlight w:val="cyan"/>
        </w:rPr>
        <w:t>conservation</w:t>
      </w:r>
      <w:r w:rsidRPr="006807AF">
        <w:rPr>
          <w:sz w:val="16"/>
        </w:rPr>
        <w:t xml:space="preserve">, </w:t>
      </w:r>
      <w:r w:rsidRPr="006807AF">
        <w:rPr>
          <w:rStyle w:val="StyleUnderline"/>
          <w:highlight w:val="cyan"/>
        </w:rPr>
        <w:t>heritage</w:t>
      </w:r>
      <w:r w:rsidRPr="006807AF">
        <w:rPr>
          <w:sz w:val="16"/>
        </w:rPr>
        <w:t xml:space="preserve"> and </w:t>
      </w:r>
      <w:r w:rsidRPr="006807AF">
        <w:rPr>
          <w:rStyle w:val="StyleUnderline"/>
          <w:highlight w:val="cyan"/>
        </w:rPr>
        <w:t>cultural preservation</w:t>
      </w:r>
      <w:r w:rsidRPr="006807AF">
        <w:rPr>
          <w:sz w:val="16"/>
        </w:rPr>
        <w:t xml:space="preserve">, </w:t>
      </w:r>
      <w:r w:rsidRPr="006807AF">
        <w:rPr>
          <w:rStyle w:val="StyleUnderline"/>
          <w:highlight w:val="cyan"/>
        </w:rPr>
        <w:t>recreation</w:t>
      </w:r>
      <w:r w:rsidRPr="006807AF">
        <w:rPr>
          <w:sz w:val="16"/>
        </w:rPr>
        <w:t xml:space="preserve"> management and </w:t>
      </w:r>
      <w:r w:rsidRPr="006807AF">
        <w:rPr>
          <w:rStyle w:val="StyleUnderline"/>
          <w:highlight w:val="cyan"/>
        </w:rPr>
        <w:t>visitor</w:t>
      </w:r>
      <w:r w:rsidRPr="006807AF">
        <w:rPr>
          <w:sz w:val="16"/>
        </w:rPr>
        <w:t xml:space="preserve"> services. Through these volunteer opportunities, you can lend your time and talents to important national priorities while learning about potential new careers.</w:t>
      </w:r>
    </w:p>
    <w:p w14:paraId="550C8CAB" w14:textId="77777777" w:rsidR="00D842A1" w:rsidRPr="00104630" w:rsidRDefault="00D842A1" w:rsidP="00D842A1">
      <w:pPr>
        <w:rPr>
          <w:rStyle w:val="Heading4Char"/>
        </w:rPr>
      </w:pPr>
    </w:p>
    <w:p w14:paraId="5D7D5B21" w14:textId="77777777" w:rsidR="00D842A1" w:rsidRPr="00104630" w:rsidRDefault="00D842A1" w:rsidP="00D842A1">
      <w:pPr>
        <w:pStyle w:val="Heading4"/>
        <w:rPr>
          <w:rStyle w:val="Heading4Char"/>
        </w:rPr>
      </w:pPr>
      <w:r>
        <w:t xml:space="preserve">6. Berkely’s data worker AFF. </w:t>
      </w:r>
      <w:r w:rsidRPr="00583776">
        <w:rPr>
          <w:u w:val="single"/>
        </w:rPr>
        <w:t>Everyone</w:t>
      </w:r>
      <w:r>
        <w:t xml:space="preserve"> who uses social media could be considered an employee and unionize. </w:t>
      </w:r>
    </w:p>
    <w:p w14:paraId="2D1DE71E" w14:textId="77777777" w:rsidR="00D842A1" w:rsidRPr="00104630" w:rsidRDefault="00D842A1" w:rsidP="00D842A1">
      <w:pPr>
        <w:rPr>
          <w:rStyle w:val="Heading4Char"/>
        </w:rPr>
      </w:pPr>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6F38337A" w14:textId="77777777" w:rsidR="00D842A1" w:rsidRPr="00104630" w:rsidRDefault="00D842A1" w:rsidP="00D842A1">
      <w:pPr>
        <w:rPr>
          <w:rStyle w:val="Heading4Char"/>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w:t>
      </w:r>
      <w:r w:rsidRPr="00052CF9">
        <w:rPr>
          <w:sz w:val="16"/>
        </w:rPr>
        <w:lastRenderedPageBreak/>
        <w:t xml:space="preserve">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w:t>
      </w:r>
      <w:r w:rsidRPr="00B42332">
        <w:rPr>
          <w:rStyle w:val="StyleUnderline"/>
        </w:rPr>
        <w:t xml:space="preserve">members, </w:t>
      </w:r>
      <w:r w:rsidRPr="00B42332">
        <w:rPr>
          <w:rStyle w:val="Emphasis"/>
        </w:rPr>
        <w:t>aggregating</w:t>
      </w:r>
      <w:r w:rsidRPr="00B42332">
        <w:rPr>
          <w:rStyle w:val="StyleUnderline"/>
        </w:rPr>
        <w:t xml:space="preserve"> their </w:t>
      </w:r>
      <w:r w:rsidRPr="00B42332">
        <w:rPr>
          <w:rStyle w:val="Emphasis"/>
        </w:rPr>
        <w:t>preferences in bargaining</w:t>
      </w:r>
      <w:r w:rsidRPr="00B42332">
        <w:rPr>
          <w:rStyle w:val="StyleUnderline"/>
        </w:rPr>
        <w:t xml:space="preserve">, and </w:t>
      </w:r>
      <w:r w:rsidRPr="00B42332">
        <w:rPr>
          <w:rStyle w:val="Emphasis"/>
        </w:rPr>
        <w:t>monitoring</w:t>
      </w:r>
      <w:r w:rsidRPr="00B42332">
        <w:rPr>
          <w:rStyle w:val="StyleUnderline"/>
        </w:rPr>
        <w:t xml:space="preserve"> for </w:t>
      </w:r>
      <w:r w:rsidRPr="00B42332">
        <w:rPr>
          <w:rStyle w:val="Emphasis"/>
        </w:rPr>
        <w:t>compliance</w:t>
      </w:r>
      <w:r w:rsidRPr="00B42332">
        <w:rPr>
          <w:sz w:val="16"/>
        </w:rPr>
        <w:t xml:space="preserve">. And </w:t>
      </w:r>
      <w:r w:rsidRPr="00B42332">
        <w:rPr>
          <w:rStyle w:val="StyleUnderline"/>
        </w:rPr>
        <w:t>because platform unions</w:t>
      </w:r>
      <w:r w:rsidRPr="00B42332">
        <w:rPr>
          <w:sz w:val="16"/>
        </w:rPr>
        <w:t xml:space="preserve"> would </w:t>
      </w:r>
      <w:r w:rsidRPr="00B42332">
        <w:rPr>
          <w:rStyle w:val="StyleUnderline"/>
        </w:rPr>
        <w:t>exist</w:t>
      </w:r>
      <w:r w:rsidRPr="00B42332">
        <w:rPr>
          <w:sz w:val="16"/>
        </w:rPr>
        <w:t xml:space="preserve"> mainly or exclusively </w:t>
      </w:r>
      <w:r w:rsidRPr="00B42332">
        <w:rPr>
          <w:rStyle w:val="StyleUnderline"/>
        </w:rPr>
        <w:t>to perform these functions</w:t>
      </w:r>
      <w:r w:rsidRPr="00B42332">
        <w:rPr>
          <w:sz w:val="16"/>
        </w:rPr>
        <w:t xml:space="preserve">, they would </w:t>
      </w:r>
      <w:r w:rsidRPr="00B42332">
        <w:rPr>
          <w:rStyle w:val="StyleUnderline"/>
        </w:rPr>
        <w:t>likely do so in a more</w:t>
      </w:r>
      <w:r w:rsidRPr="00B42332">
        <w:rPr>
          <w:sz w:val="16"/>
        </w:rPr>
        <w:t xml:space="preserve"> single-minded and </w:t>
      </w:r>
      <w:r w:rsidRPr="00B42332">
        <w:rPr>
          <w:rStyle w:val="Emphasis"/>
        </w:rPr>
        <w:t>user-centric fashion</w:t>
      </w:r>
      <w:r w:rsidRPr="00B42332">
        <w:rPr>
          <w:rStyle w:val="StyleUnderline"/>
        </w:rPr>
        <w:t xml:space="preserve"> than would </w:t>
      </w:r>
      <w:r w:rsidRPr="00B42332">
        <w:rPr>
          <w:rStyle w:val="Emphasis"/>
        </w:rPr>
        <w:t>regulators</w:t>
      </w:r>
      <w:r w:rsidRPr="00B42332">
        <w:rPr>
          <w:sz w:val="16"/>
        </w:rPr>
        <w:t xml:space="preserve">, </w:t>
      </w:r>
      <w:r w:rsidRPr="00B42332">
        <w:rPr>
          <w:rStyle w:val="StyleUnderline"/>
        </w:rPr>
        <w:t xml:space="preserve">who usually must </w:t>
      </w:r>
      <w:r w:rsidRPr="00B42332">
        <w:rPr>
          <w:rStyle w:val="Emphasis"/>
        </w:rPr>
        <w:t>consider</w:t>
      </w:r>
      <w:r w:rsidRPr="00B42332">
        <w:rPr>
          <w:rStyle w:val="StyleUnderline"/>
        </w:rPr>
        <w:t xml:space="preserve"> the interests of</w:t>
      </w:r>
      <w:r w:rsidRPr="00B42332">
        <w:rPr>
          <w:sz w:val="16"/>
        </w:rPr>
        <w:t xml:space="preserve"> diverse stakeholders, including </w:t>
      </w:r>
      <w:r w:rsidRPr="00B42332">
        <w:rPr>
          <w:rStyle w:val="StyleUnderline"/>
        </w:rPr>
        <w:t>platforms themselves</w:t>
      </w:r>
      <w:r w:rsidRPr="00B42332">
        <w:rPr>
          <w:sz w:val="16"/>
        </w:rPr>
        <w:t>. Third, users already engage in collective action to try to</w:t>
      </w:r>
      <w:r w:rsidRPr="000A60E8">
        <w:rPr>
          <w:sz w:val="16"/>
        </w:rPr>
        <w:t xml:space="preserve">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5A1BB765" w14:textId="77777777" w:rsidR="00D842A1" w:rsidRPr="00104630" w:rsidRDefault="00D842A1" w:rsidP="00D842A1">
      <w:pPr>
        <w:rPr>
          <w:rStyle w:val="Heading4Char"/>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74578311" w14:textId="77777777" w:rsidR="00D842A1" w:rsidRPr="00104630" w:rsidRDefault="00D842A1" w:rsidP="00D842A1">
      <w:pPr>
        <w:rPr>
          <w:rStyle w:val="Heading4Char"/>
        </w:rPr>
      </w:pPr>
      <w:r w:rsidRPr="00052CF9">
        <w:rPr>
          <w:sz w:val="16"/>
        </w:rPr>
        <w:t xml:space="preserve">My goal in this Article is to explore the idea of unionization and collective bargaining as a response to problems endemic to social media platforms. </w:t>
      </w:r>
      <w:proofErr w:type="gramStart"/>
      <w:r w:rsidRPr="00052CF9">
        <w:rPr>
          <w:sz w:val="16"/>
        </w:rPr>
        <w:t>In order to</w:t>
      </w:r>
      <w:proofErr w:type="gramEnd"/>
      <w:r w:rsidRPr="00052CF9">
        <w:rPr>
          <w:sz w:val="16"/>
        </w:rPr>
        <w:t xml:space="preserve"> fully engage with that idea, I do not confront various practical and legal barriers to implementation. Readers may already be wondering: are platform </w:t>
      </w:r>
      <w:r w:rsidRPr="00B42332">
        <w:rPr>
          <w:sz w:val="16"/>
        </w:rPr>
        <w:t xml:space="preserve">unions politically feasible? Not today. And </w:t>
      </w:r>
      <w:r w:rsidRPr="00B42332">
        <w:rPr>
          <w:rStyle w:val="Emphasis"/>
        </w:rPr>
        <w:t>if the government enacted</w:t>
      </w:r>
      <w:r w:rsidRPr="00B42332">
        <w:rPr>
          <w:rStyle w:val="StyleUnderline"/>
        </w:rPr>
        <w:t xml:space="preserve"> a </w:t>
      </w:r>
      <w:r w:rsidRPr="00B42332">
        <w:rPr>
          <w:rStyle w:val="Emphasis"/>
        </w:rPr>
        <w:t>platform collective-bargaining</w:t>
      </w:r>
      <w:r w:rsidRPr="00B42332">
        <w:rPr>
          <w:rStyle w:val="StyleUnderline"/>
        </w:rPr>
        <w:t xml:space="preserve"> law, </w:t>
      </w:r>
      <w:r w:rsidRPr="00B42332">
        <w:rPr>
          <w:rStyle w:val="Emphasis"/>
          <w:sz w:val="30"/>
          <w:szCs w:val="30"/>
        </w:rPr>
        <w:t>would First Amendment objections follow? Absolutely</w:t>
      </w:r>
      <w:r w:rsidRPr="00B42332">
        <w:rPr>
          <w:sz w:val="16"/>
        </w:rPr>
        <w:t>. These are important objections (and there are likely others as well), but they come after questions about whether unionization and collective bargaining could</w:t>
      </w:r>
      <w:r w:rsidRPr="00052CF9">
        <w:rPr>
          <w:sz w:val="16"/>
        </w:rPr>
        <w:t xml:space="preserve">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5C4C1A29" w14:textId="77777777" w:rsidR="00D842A1" w:rsidRPr="00104630" w:rsidRDefault="00D842A1" w:rsidP="00D842A1">
      <w:pPr>
        <w:rPr>
          <w:rStyle w:val="Heading4Char"/>
        </w:rPr>
      </w:pPr>
    </w:p>
    <w:p w14:paraId="6E9481D1" w14:textId="77777777" w:rsidR="00D842A1" w:rsidRPr="00104630" w:rsidRDefault="00D842A1" w:rsidP="00D842A1">
      <w:pPr>
        <w:pStyle w:val="Heading4"/>
        <w:rPr>
          <w:rStyle w:val="Heading4Char"/>
        </w:rPr>
      </w:pPr>
      <w:r>
        <w:t>That beats states.</w:t>
      </w:r>
    </w:p>
    <w:p w14:paraId="5245107B" w14:textId="77777777" w:rsidR="00D842A1" w:rsidRPr="00104630" w:rsidRDefault="00D842A1" w:rsidP="00D842A1">
      <w:pPr>
        <w:rPr>
          <w:rStyle w:val="Heading4Char"/>
        </w:rPr>
      </w:pPr>
      <w:r>
        <w:rPr>
          <w:rStyle w:val="Style13ptBold"/>
        </w:rPr>
        <w:t xml:space="preserve">Huddleston </w:t>
      </w:r>
      <w:r>
        <w:rPr>
          <w:rStyle w:val="Style13ptBold"/>
          <w:b w:val="0"/>
        </w:rPr>
        <w:t>et al</w:t>
      </w:r>
      <w:r>
        <w:rPr>
          <w:rStyle w:val="Style13ptBold"/>
        </w:rPr>
        <w:t xml:space="preserve"> 19 </w:t>
      </w:r>
      <w:r>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3E962B8E" w14:textId="77777777" w:rsidR="00D842A1" w:rsidRPr="00104630" w:rsidRDefault="00D842A1" w:rsidP="00D842A1">
      <w:pPr>
        <w:rPr>
          <w:rStyle w:val="Heading4Char"/>
        </w:rPr>
      </w:pPr>
      <w:r>
        <w:rPr>
          <w:sz w:val="14"/>
        </w:rPr>
        <w:t xml:space="preserve">The internet knows no borders, and society is better for it. A </w:t>
      </w:r>
      <w:r>
        <w:rPr>
          <w:rStyle w:val="StyleUnderline"/>
          <w:highlight w:val="cyan"/>
        </w:rPr>
        <w:t>patchwork</w:t>
      </w:r>
      <w:r>
        <w:rPr>
          <w:rStyle w:val="StyleUnderline"/>
        </w:rPr>
        <w:t xml:space="preserve"> of </w:t>
      </w:r>
      <w:r>
        <w:rPr>
          <w:rStyle w:val="Emphasis"/>
          <w:highlight w:val="cyan"/>
        </w:rPr>
        <w:t>state</w:t>
      </w:r>
      <w:r>
        <w:rPr>
          <w:rStyle w:val="StyleUnderline"/>
        </w:rPr>
        <w:t xml:space="preserve"> privacy laws</w:t>
      </w:r>
      <w:r>
        <w:rPr>
          <w:sz w:val="14"/>
        </w:rPr>
        <w:t xml:space="preserve"> could put up </w:t>
      </w:r>
      <w:r>
        <w:rPr>
          <w:rStyle w:val="Emphasis"/>
          <w:highlight w:val="cyan"/>
        </w:rPr>
        <w:t>barriers</w:t>
      </w:r>
      <w:r>
        <w:rPr>
          <w:sz w:val="14"/>
          <w:highlight w:val="cyan"/>
        </w:rPr>
        <w:t xml:space="preserve"> </w:t>
      </w:r>
      <w:r>
        <w:rPr>
          <w:rStyle w:val="StyleUnderline"/>
          <w:highlight w:val="cyan"/>
        </w:rPr>
        <w:t>to</w:t>
      </w:r>
      <w:r>
        <w:rPr>
          <w:rStyle w:val="StyleUnderline"/>
        </w:rPr>
        <w:t xml:space="preserve"> the conduct of commerce</w:t>
      </w:r>
      <w:r>
        <w:rPr>
          <w:sz w:val="14"/>
        </w:rPr>
        <w:t xml:space="preserve"> and, in the process, </w:t>
      </w:r>
      <w:r>
        <w:rPr>
          <w:rStyle w:val="StyleUnderline"/>
        </w:rPr>
        <w:t xml:space="preserve">the </w:t>
      </w:r>
      <w:r>
        <w:rPr>
          <w:rStyle w:val="Emphasis"/>
          <w:highlight w:val="cyan"/>
        </w:rPr>
        <w:t>free flow</w:t>
      </w:r>
      <w:r>
        <w:rPr>
          <w:rStyle w:val="StyleUnderline"/>
        </w:rPr>
        <w:t xml:space="preserve"> of </w:t>
      </w:r>
      <w:r>
        <w:rPr>
          <w:rStyle w:val="Emphasis"/>
          <w:highlight w:val="cyan"/>
        </w:rPr>
        <w:t>digital information</w:t>
      </w:r>
      <w:r>
        <w:rPr>
          <w:rStyle w:val="StyleUnderline"/>
        </w:rPr>
        <w:t xml:space="preserve"> as firms attempt to insulate themselves from exposure to </w:t>
      </w:r>
      <w:proofErr w:type="gramStart"/>
      <w:r>
        <w:rPr>
          <w:rStyle w:val="StyleUnderline"/>
        </w:rPr>
        <w:t>particular regulatory</w:t>
      </w:r>
      <w:proofErr w:type="gramEnd"/>
      <w:r>
        <w:rPr>
          <w:rStyle w:val="StyleUnderline"/>
        </w:rPr>
        <w:t xml:space="preserve"> regimes. </w:t>
      </w:r>
      <w:r>
        <w:rPr>
          <w:rStyle w:val="Emphasis"/>
          <w:highlight w:val="cyan"/>
        </w:rPr>
        <w:t>Even if</w:t>
      </w:r>
      <w:r>
        <w:rPr>
          <w:rStyle w:val="StyleUnderline"/>
        </w:rPr>
        <w:t xml:space="preserve"> such </w:t>
      </w:r>
      <w:r>
        <w:rPr>
          <w:rStyle w:val="Emphasis"/>
          <w:highlight w:val="cyan"/>
        </w:rPr>
        <w:t>laws</w:t>
      </w:r>
      <w:r>
        <w:rPr>
          <w:rStyle w:val="StyleUnderline"/>
        </w:rPr>
        <w:t xml:space="preserve"> initially </w:t>
      </w:r>
      <w:r>
        <w:rPr>
          <w:rStyle w:val="Emphasis"/>
          <w:highlight w:val="cyan"/>
        </w:rPr>
        <w:t>appear consistent</w:t>
      </w:r>
      <w:r>
        <w:rPr>
          <w:rStyle w:val="StyleUnderline"/>
        </w:rPr>
        <w:t xml:space="preserve"> with one another, they will still </w:t>
      </w:r>
      <w:r>
        <w:rPr>
          <w:rStyle w:val="Emphasis"/>
          <w:highlight w:val="cyan"/>
        </w:rPr>
        <w:t>likely fail</w:t>
      </w:r>
      <w:r>
        <w:rPr>
          <w:rStyle w:val="StyleUnderline"/>
        </w:rPr>
        <w:t xml:space="preserve"> the constitutional </w:t>
      </w:r>
      <w:r>
        <w:rPr>
          <w:rStyle w:val="StyleUnderline"/>
          <w:highlight w:val="cyan"/>
        </w:rPr>
        <w:t>test of</w:t>
      </w:r>
      <w:r>
        <w:rPr>
          <w:rStyle w:val="StyleUnderline"/>
        </w:rPr>
        <w:t xml:space="preserve"> the </w:t>
      </w:r>
      <w:r>
        <w:rPr>
          <w:rStyle w:val="Emphasis"/>
          <w:highlight w:val="cyan"/>
        </w:rPr>
        <w:t>D</w:t>
      </w:r>
      <w:r>
        <w:rPr>
          <w:sz w:val="14"/>
        </w:rPr>
        <w:t xml:space="preserve">ormant </w:t>
      </w:r>
      <w:r>
        <w:rPr>
          <w:rStyle w:val="Emphasis"/>
          <w:highlight w:val="cyan"/>
        </w:rPr>
        <w:t>C</w:t>
      </w:r>
      <w:r>
        <w:rPr>
          <w:sz w:val="14"/>
        </w:rPr>
        <w:t xml:space="preserve">ommerce </w:t>
      </w:r>
      <w:r>
        <w:rPr>
          <w:rStyle w:val="Emphasis"/>
          <w:highlight w:val="cyan"/>
        </w:rPr>
        <w:t>C</w:t>
      </w:r>
      <w:r>
        <w:rPr>
          <w:sz w:val="14"/>
        </w:rPr>
        <w:t>lause.</w:t>
      </w:r>
    </w:p>
    <w:p w14:paraId="2211BD81" w14:textId="77777777" w:rsidR="00D842A1" w:rsidRPr="00104630" w:rsidRDefault="00D842A1" w:rsidP="00D842A1">
      <w:pPr>
        <w:rPr>
          <w:rStyle w:val="Heading4Char"/>
        </w:rPr>
      </w:pPr>
      <w:r>
        <w:rPr>
          <w:sz w:val="14"/>
        </w:rPr>
        <w:t xml:space="preserve">The Dormant Commerce Clause is a doctrine that the U.S. Supreme Court inferred from Article I of the Constitution, holding that </w:t>
      </w:r>
      <w:r>
        <w:rPr>
          <w:rStyle w:val="Emphasis"/>
        </w:rPr>
        <w:t>state</w:t>
      </w:r>
      <w:r>
        <w:rPr>
          <w:rStyle w:val="StyleUnderline"/>
        </w:rPr>
        <w:t xml:space="preserve"> and local </w:t>
      </w:r>
      <w:r>
        <w:rPr>
          <w:rStyle w:val="Emphasis"/>
        </w:rPr>
        <w:t>laws may not</w:t>
      </w:r>
      <w:r>
        <w:rPr>
          <w:rStyle w:val="StyleUnderline"/>
        </w:rPr>
        <w:t xml:space="preserve"> unduly </w:t>
      </w:r>
      <w:r>
        <w:rPr>
          <w:rStyle w:val="Emphasis"/>
        </w:rPr>
        <w:t>burden commerce</w:t>
      </w:r>
      <w:r>
        <w:rPr>
          <w:rStyle w:val="StyleUnderline"/>
        </w:rPr>
        <w:t xml:space="preserve"> between the </w:t>
      </w:r>
      <w:r>
        <w:rPr>
          <w:rStyle w:val="Emphasis"/>
        </w:rPr>
        <w:t>states</w:t>
      </w:r>
      <w:r>
        <w:rPr>
          <w:rStyle w:val="StyleUnderline"/>
        </w:rPr>
        <w:t xml:space="preserve">, and thereby </w:t>
      </w:r>
      <w:r>
        <w:rPr>
          <w:rStyle w:val="Emphasis"/>
          <w:highlight w:val="cyan"/>
        </w:rPr>
        <w:t>prevent</w:t>
      </w:r>
      <w:r>
        <w:rPr>
          <w:rStyle w:val="StyleUnderline"/>
        </w:rPr>
        <w:t xml:space="preserve">ing states from </w:t>
      </w:r>
      <w:r>
        <w:rPr>
          <w:rStyle w:val="Emphasis"/>
          <w:highlight w:val="cyan"/>
        </w:rPr>
        <w:t>regulating</w:t>
      </w:r>
      <w:r>
        <w:rPr>
          <w:rStyle w:val="StyleUnderline"/>
        </w:rPr>
        <w:t xml:space="preserve"> </w:t>
      </w:r>
      <w:r>
        <w:rPr>
          <w:rStyle w:val="Emphasis"/>
          <w:highlight w:val="cyan"/>
        </w:rPr>
        <w:t>beyond</w:t>
      </w:r>
      <w:r>
        <w:rPr>
          <w:rStyle w:val="StyleUnderline"/>
        </w:rPr>
        <w:t xml:space="preserve"> their </w:t>
      </w:r>
      <w:r>
        <w:rPr>
          <w:rStyle w:val="Emphasis"/>
          <w:highlight w:val="cyan"/>
        </w:rPr>
        <w:t>borders</w:t>
      </w:r>
      <w:r>
        <w:rPr>
          <w:sz w:val="14"/>
        </w:rPr>
        <w:t xml:space="preserve">. The extent of this prohibition is a subject of constant debate, but, as articulated in the Court’s existing precedent, it encompasses both intentional impacts and incidental cross-jurisdictional impacts, </w:t>
      </w:r>
      <w:r>
        <w:rPr>
          <w:rStyle w:val="StyleUnderline"/>
        </w:rPr>
        <w:t xml:space="preserve">provided the </w:t>
      </w:r>
      <w:r>
        <w:rPr>
          <w:rStyle w:val="Emphasis"/>
        </w:rPr>
        <w:t>burden</w:t>
      </w:r>
      <w:r>
        <w:rPr>
          <w:rStyle w:val="StyleUnderline"/>
        </w:rPr>
        <w:t xml:space="preserve"> on commerce is </w:t>
      </w:r>
      <w:r>
        <w:rPr>
          <w:rStyle w:val="Emphasis"/>
        </w:rPr>
        <w:t>clearly excessive</w:t>
      </w:r>
      <w:r>
        <w:rPr>
          <w:sz w:val="14"/>
        </w:rPr>
        <w:t xml:space="preserve"> compared to the claimed local benefits.18</w:t>
      </w:r>
    </w:p>
    <w:p w14:paraId="1D9FCC51" w14:textId="77777777" w:rsidR="00D842A1" w:rsidRPr="00104630" w:rsidRDefault="00D842A1" w:rsidP="00D842A1">
      <w:pPr>
        <w:rPr>
          <w:rStyle w:val="Heading4Char"/>
        </w:rPr>
      </w:pPr>
    </w:p>
    <w:p w14:paraId="166DF9B9" w14:textId="77777777" w:rsidR="00D842A1" w:rsidRPr="00104630" w:rsidRDefault="00D842A1" w:rsidP="00D842A1">
      <w:pPr>
        <w:pStyle w:val="Heading4"/>
        <w:rPr>
          <w:rStyle w:val="Heading4Char"/>
        </w:rPr>
      </w:pPr>
      <w:r>
        <w:t>7. Medical interns! Harvard reads it.</w:t>
      </w:r>
    </w:p>
    <w:p w14:paraId="1411EDD3" w14:textId="77777777" w:rsidR="00D842A1" w:rsidRPr="00104630" w:rsidRDefault="00D842A1" w:rsidP="00D842A1">
      <w:pPr>
        <w:rPr>
          <w:rStyle w:val="Heading4Char"/>
        </w:rPr>
      </w:pPr>
      <w:r w:rsidRPr="00FF080D">
        <w:rPr>
          <w:rStyle w:val="Style13ptBold"/>
        </w:rPr>
        <w:t>US District Court 77</w:t>
      </w:r>
      <w:r>
        <w:t xml:space="preserve">. </w:t>
      </w:r>
      <w:r w:rsidRPr="00FF080D">
        <w:t>U.S. District Court for the Southern District of New York - 426 F. Supp. 438 (S.D.N.Y. 1977)</w:t>
      </w:r>
      <w:r>
        <w:t>. “</w:t>
      </w:r>
      <w:r w:rsidRPr="00FF080D">
        <w:t>NLRB v. Committee of Interns and Residents, 426 F. Supp. 438 (S.D.N.Y. 1977)</w:t>
      </w:r>
      <w:r>
        <w:t xml:space="preserve">”. </w:t>
      </w:r>
      <w:r w:rsidRPr="00FF080D">
        <w:t>https://law.justia.com/cases/federal/district-courts/FSupp/426/438/1595066/</w:t>
      </w:r>
    </w:p>
    <w:p w14:paraId="0EDD734C" w14:textId="77777777" w:rsidR="00D842A1" w:rsidRPr="00104630" w:rsidRDefault="00D842A1" w:rsidP="00D842A1">
      <w:pPr>
        <w:rPr>
          <w:rStyle w:val="Heading4Char"/>
        </w:rPr>
      </w:pPr>
      <w:r w:rsidRPr="00FF080D">
        <w:rPr>
          <w:sz w:val="16"/>
        </w:rPr>
        <w:t xml:space="preserve">The </w:t>
      </w:r>
      <w:r w:rsidRPr="00FF080D">
        <w:rPr>
          <w:rStyle w:val="StyleUnderline"/>
          <w:highlight w:val="cyan"/>
        </w:rPr>
        <w:t>NLRB</w:t>
      </w:r>
      <w:r w:rsidRPr="00FF080D">
        <w:rPr>
          <w:sz w:val="16"/>
        </w:rPr>
        <w:t xml:space="preserve"> first </w:t>
      </w:r>
      <w:r w:rsidRPr="00FF080D">
        <w:rPr>
          <w:rStyle w:val="StyleUnderline"/>
          <w:highlight w:val="cyan"/>
        </w:rPr>
        <w:t>considered</w:t>
      </w:r>
      <w:r w:rsidRPr="00FF080D">
        <w:rPr>
          <w:rStyle w:val="StyleUnderline"/>
        </w:rPr>
        <w:t xml:space="preserve"> the situation of </w:t>
      </w:r>
      <w:proofErr w:type="spellStart"/>
      <w:r w:rsidRPr="00FF080D">
        <w:rPr>
          <w:rStyle w:val="StyleUnderline"/>
        </w:rPr>
        <w:t>housestaff</w:t>
      </w:r>
      <w:proofErr w:type="spellEnd"/>
      <w:r w:rsidRPr="00FF080D">
        <w:rPr>
          <w:rStyle w:val="StyleUnderline"/>
        </w:rPr>
        <w:t xml:space="preserve"> in Cedars-Sinai Medical Center</w:t>
      </w:r>
      <w:r w:rsidRPr="00FF080D">
        <w:rPr>
          <w:sz w:val="16"/>
        </w:rPr>
        <w:t>, 223 NLRB No. 57, 91 LRRM 1398 (March 19, 1976), and concluded (with Member Fanning dissenting at length) that</w:t>
      </w:r>
    </w:p>
    <w:p w14:paraId="609CF490" w14:textId="77777777" w:rsidR="00D842A1" w:rsidRPr="00104630" w:rsidRDefault="00D842A1" w:rsidP="00D842A1">
      <w:pPr>
        <w:rPr>
          <w:rStyle w:val="Heading4Char"/>
        </w:rPr>
      </w:pPr>
      <w:r w:rsidRPr="00FF080D">
        <w:rPr>
          <w:sz w:val="16"/>
        </w:rPr>
        <w:t xml:space="preserve">. . . </w:t>
      </w:r>
      <w:r w:rsidRPr="00FF080D">
        <w:rPr>
          <w:rStyle w:val="Emphasis"/>
          <w:highlight w:val="cyan"/>
        </w:rPr>
        <w:t>interns</w:t>
      </w:r>
      <w:r w:rsidRPr="00FF080D">
        <w:rPr>
          <w:sz w:val="16"/>
        </w:rPr>
        <w:t xml:space="preserve">, </w:t>
      </w:r>
      <w:r w:rsidRPr="00FF080D">
        <w:rPr>
          <w:rStyle w:val="Emphasis"/>
          <w:highlight w:val="cyan"/>
        </w:rPr>
        <w:t>residents</w:t>
      </w:r>
      <w:r w:rsidRPr="00FF080D">
        <w:rPr>
          <w:sz w:val="16"/>
        </w:rPr>
        <w:t xml:space="preserve">, and </w:t>
      </w:r>
      <w:r w:rsidRPr="00FF080D">
        <w:rPr>
          <w:rStyle w:val="Emphasis"/>
          <w:highlight w:val="cyan"/>
        </w:rPr>
        <w:t>clinical fellows</w:t>
      </w:r>
      <w:r w:rsidRPr="00FF080D">
        <w:rPr>
          <w:sz w:val="16"/>
        </w:rPr>
        <w:t xml:space="preserve">, although they possess certain employee characteristics, are primarily students. Accordingly . . . we conclude that the interns, residents and clinical fellows . . . </w:t>
      </w:r>
      <w:r w:rsidRPr="00FF080D">
        <w:rPr>
          <w:rStyle w:val="Emphasis"/>
          <w:sz w:val="32"/>
          <w:szCs w:val="32"/>
          <w:highlight w:val="cyan"/>
        </w:rPr>
        <w:t>are not "employees"</w:t>
      </w:r>
      <w:r w:rsidRPr="00FF080D">
        <w:rPr>
          <w:rStyle w:val="Emphasis"/>
          <w:sz w:val="32"/>
          <w:szCs w:val="32"/>
        </w:rPr>
        <w:t xml:space="preserve"> </w:t>
      </w:r>
      <w:r w:rsidRPr="00FF080D">
        <w:rPr>
          <w:sz w:val="16"/>
        </w:rPr>
        <w:t>within the meaning of Section 2(3) of the Act. Id. at 3.</w:t>
      </w:r>
    </w:p>
    <w:p w14:paraId="005F1CDF" w14:textId="77777777" w:rsidR="00D842A1" w:rsidRPr="00104630" w:rsidRDefault="00D842A1" w:rsidP="00D842A1">
      <w:pPr>
        <w:rPr>
          <w:rStyle w:val="Heading4Char"/>
        </w:rPr>
      </w:pPr>
    </w:p>
    <w:p w14:paraId="5BE34158" w14:textId="77777777" w:rsidR="00D842A1" w:rsidRPr="00104630" w:rsidRDefault="00D842A1" w:rsidP="00D842A1">
      <w:pPr>
        <w:pStyle w:val="Heading4"/>
        <w:rPr>
          <w:rStyle w:val="Heading4Char"/>
        </w:rPr>
      </w:pPr>
      <w:r>
        <w:t>That beats states.</w:t>
      </w:r>
    </w:p>
    <w:p w14:paraId="384EBEDD" w14:textId="77777777" w:rsidR="00D842A1" w:rsidRPr="00104630" w:rsidRDefault="00D842A1" w:rsidP="00D842A1">
      <w:pPr>
        <w:rPr>
          <w:rStyle w:val="Heading4Char"/>
        </w:rPr>
      </w:pPr>
      <w:r w:rsidRPr="00114EAF">
        <w:t>Federal Trade Commission</w:t>
      </w:r>
      <w:r>
        <w:t xml:space="preserve"> </w:t>
      </w:r>
      <w:r w:rsidRPr="00FF080D">
        <w:rPr>
          <w:rStyle w:val="Style13ptBold"/>
        </w:rPr>
        <w:t>FTC 02</w:t>
      </w:r>
      <w:r>
        <w:t xml:space="preserve">. </w:t>
      </w:r>
      <w:r w:rsidRPr="00114EAF">
        <w:t xml:space="preserve">21 October 2002, “FTC Staff Opposes Ohio Bill </w:t>
      </w:r>
      <w:proofErr w:type="gramStart"/>
      <w:r w:rsidRPr="00114EAF">
        <w:t>To</w:t>
      </w:r>
      <w:proofErr w:type="gramEnd"/>
      <w:r w:rsidRPr="00114EAF">
        <w:t xml:space="preserve"> Allow Physician Collective Bargaining,” https://www.ftc.gov/news-events/news/press-releases/2002/10/ftc-staff-opposes-ohio-bill-allow-physician-collective-bargaining#:~:text=In%20addition%2C%20the%20FTC%20staff,legislature%20must%20clearly%20articulate%20a, </w:t>
      </w:r>
      <w:proofErr w:type="spellStart"/>
      <w:r w:rsidRPr="00114EAF">
        <w:t>seiji</w:t>
      </w:r>
      <w:proofErr w:type="spellEnd"/>
    </w:p>
    <w:p w14:paraId="3FFCE9BE" w14:textId="77777777" w:rsidR="00D842A1" w:rsidRPr="00104630" w:rsidRDefault="00D842A1" w:rsidP="00D842A1">
      <w:pPr>
        <w:rPr>
          <w:rStyle w:val="Heading4Char"/>
        </w:rPr>
      </w:pPr>
      <w:r w:rsidRPr="00114EAF">
        <w:rPr>
          <w:sz w:val="16"/>
        </w:rPr>
        <w:t xml:space="preserve">According to the staff of </w:t>
      </w:r>
      <w:r w:rsidRPr="00FF080D">
        <w:rPr>
          <w:highlight w:val="cyan"/>
          <w:u w:val="single"/>
        </w:rPr>
        <w:t xml:space="preserve">the </w:t>
      </w:r>
      <w:r w:rsidRPr="00FF080D">
        <w:rPr>
          <w:rStyle w:val="Emphasis"/>
          <w:highlight w:val="cyan"/>
        </w:rPr>
        <w:t>F</w:t>
      </w:r>
      <w:r w:rsidRPr="00114EAF">
        <w:rPr>
          <w:sz w:val="16"/>
        </w:rPr>
        <w:t xml:space="preserve">ederal </w:t>
      </w:r>
      <w:r w:rsidRPr="00FF080D">
        <w:rPr>
          <w:rStyle w:val="Emphasis"/>
          <w:highlight w:val="cyan"/>
        </w:rPr>
        <w:t>T</w:t>
      </w:r>
      <w:r w:rsidRPr="00114EAF">
        <w:rPr>
          <w:sz w:val="16"/>
        </w:rPr>
        <w:t xml:space="preserve">rade </w:t>
      </w:r>
      <w:r w:rsidRPr="00FF080D">
        <w:rPr>
          <w:rStyle w:val="Emphasis"/>
          <w:highlight w:val="cyan"/>
        </w:rPr>
        <w:t>C</w:t>
      </w:r>
      <w:r w:rsidRPr="00114EAF">
        <w:rPr>
          <w:sz w:val="16"/>
        </w:rPr>
        <w:t xml:space="preserve">ommission, a bill pending before the Ohio legislature that seeks to authorize competing physicians to engage in collective bargaining with health plans over fees and other contract terms likely would increase health care costs and reduce access to care, without ensuring better care for patients. The Commission </w:t>
      </w:r>
      <w:r w:rsidRPr="00114EAF">
        <w:rPr>
          <w:u w:val="single"/>
        </w:rPr>
        <w:t xml:space="preserve">has </w:t>
      </w:r>
      <w:r w:rsidRPr="00FF080D">
        <w:rPr>
          <w:highlight w:val="cyan"/>
          <w:u w:val="single"/>
        </w:rPr>
        <w:t>opposed</w:t>
      </w:r>
      <w:r w:rsidRPr="00114EAF">
        <w:rPr>
          <w:sz w:val="16"/>
        </w:rPr>
        <w:t xml:space="preserve"> federal </w:t>
      </w:r>
      <w:r w:rsidRPr="00FF080D">
        <w:rPr>
          <w:u w:val="single"/>
        </w:rPr>
        <w:t xml:space="preserve">legislation that would create an </w:t>
      </w:r>
      <w:r w:rsidRPr="00FF080D">
        <w:rPr>
          <w:rStyle w:val="Emphasis"/>
          <w:highlight w:val="cyan"/>
        </w:rPr>
        <w:t>antitrust exemption</w:t>
      </w:r>
      <w:r w:rsidRPr="00FF080D">
        <w:rPr>
          <w:highlight w:val="cyan"/>
          <w:u w:val="single"/>
        </w:rPr>
        <w:t xml:space="preserve"> for </w:t>
      </w:r>
      <w:r w:rsidRPr="00FF080D">
        <w:rPr>
          <w:rStyle w:val="Emphasis"/>
          <w:highlight w:val="cyan"/>
        </w:rPr>
        <w:t>physician collective bargaining</w:t>
      </w:r>
      <w:r w:rsidRPr="00114EAF">
        <w:rPr>
          <w:u w:val="single"/>
        </w:rPr>
        <w:t xml:space="preserve">, </w:t>
      </w:r>
      <w:r w:rsidRPr="00FF080D">
        <w:rPr>
          <w:u w:val="single"/>
        </w:rPr>
        <w:t>and</w:t>
      </w:r>
      <w:r w:rsidRPr="00114EAF">
        <w:rPr>
          <w:sz w:val="16"/>
        </w:rPr>
        <w:t xml:space="preserve"> the Commission staff </w:t>
      </w:r>
      <w:r w:rsidRPr="00FF080D">
        <w:rPr>
          <w:u w:val="single"/>
        </w:rPr>
        <w:t xml:space="preserve">has expressed concerns about </w:t>
      </w:r>
      <w:r w:rsidRPr="00FF080D">
        <w:rPr>
          <w:rStyle w:val="Emphasis"/>
        </w:rPr>
        <w:t>similar bills</w:t>
      </w:r>
      <w:r w:rsidRPr="00FF080D">
        <w:rPr>
          <w:u w:val="single"/>
        </w:rPr>
        <w:t xml:space="preserve"> before </w:t>
      </w:r>
      <w:r w:rsidRPr="00FF080D">
        <w:rPr>
          <w:rStyle w:val="Emphasis"/>
        </w:rPr>
        <w:t>state legislatures</w:t>
      </w:r>
      <w:r w:rsidRPr="00114EAF">
        <w:rPr>
          <w:sz w:val="16"/>
        </w:rPr>
        <w:t>.</w:t>
      </w:r>
    </w:p>
    <w:p w14:paraId="64A00679" w14:textId="77777777" w:rsidR="00D842A1" w:rsidRDefault="00D842A1" w:rsidP="00D842A1">
      <w:pPr>
        <w:rPr>
          <w:rStyle w:val="Heading4Char"/>
        </w:rPr>
      </w:pPr>
    </w:p>
    <w:p w14:paraId="2D6028FE" w14:textId="77777777" w:rsidR="00D842A1" w:rsidRPr="00424C07" w:rsidRDefault="00D842A1" w:rsidP="00D842A1"/>
    <w:p w14:paraId="5D11544A" w14:textId="77777777" w:rsidR="00D842A1" w:rsidRDefault="00D842A1" w:rsidP="00D842A1"/>
    <w:p w14:paraId="7CDB87AD" w14:textId="77777777" w:rsidR="00D842A1" w:rsidRDefault="00D842A1" w:rsidP="00D842A1">
      <w:pPr>
        <w:pStyle w:val="Heading3"/>
      </w:pPr>
      <w:r>
        <w:lastRenderedPageBreak/>
        <w:t>AT: Why Does It Say Workers---2NC</w:t>
      </w:r>
    </w:p>
    <w:p w14:paraId="0CF0EE2A" w14:textId="77777777" w:rsidR="00D842A1" w:rsidRDefault="00D842A1" w:rsidP="00D842A1">
      <w:pPr>
        <w:pStyle w:val="Analytic"/>
      </w:pPr>
    </w:p>
    <w:p w14:paraId="11ED6D8B" w14:textId="77777777" w:rsidR="00D842A1" w:rsidRDefault="00D842A1" w:rsidP="00D842A1">
      <w:pPr>
        <w:pStyle w:val="Heading3"/>
      </w:pPr>
      <w:r>
        <w:lastRenderedPageBreak/>
        <w:t>AT: Racism DA---2NC</w:t>
      </w:r>
    </w:p>
    <w:p w14:paraId="5C902E62" w14:textId="77777777" w:rsidR="00D842A1" w:rsidRDefault="00D842A1" w:rsidP="00D842A1">
      <w:pPr>
        <w:pStyle w:val="Analytic"/>
      </w:pPr>
    </w:p>
    <w:p w14:paraId="22504AFB" w14:textId="77777777" w:rsidR="00D842A1" w:rsidRDefault="00D842A1" w:rsidP="00D842A1">
      <w:pPr>
        <w:pStyle w:val="Heading3"/>
        <w:rPr>
          <w:rFonts w:cs="Calibri"/>
        </w:rPr>
      </w:pPr>
      <w:r w:rsidRPr="00932972">
        <w:rPr>
          <w:rFonts w:cs="Calibri"/>
        </w:rPr>
        <w:lastRenderedPageBreak/>
        <w:t xml:space="preserve">AT: </w:t>
      </w:r>
      <w:r>
        <w:rPr>
          <w:rFonts w:cs="Calibri"/>
        </w:rPr>
        <w:t>Precision---2NC</w:t>
      </w:r>
    </w:p>
    <w:p w14:paraId="7D594FCE" w14:textId="77777777" w:rsidR="00D842A1" w:rsidRDefault="00D842A1" w:rsidP="00D842A1">
      <w:pPr>
        <w:pStyle w:val="Analytic"/>
      </w:pPr>
    </w:p>
    <w:p w14:paraId="66577CC2" w14:textId="77777777" w:rsidR="00D842A1" w:rsidRDefault="00D842A1" w:rsidP="00D842A1"/>
    <w:p w14:paraId="455A001C" w14:textId="77777777" w:rsidR="00D842A1" w:rsidRDefault="00D842A1" w:rsidP="00D842A1">
      <w:pPr>
        <w:pStyle w:val="Heading4"/>
      </w:pPr>
      <w:r>
        <w:t>1NC Kmiec is explicit and cites other legal statues that conclude neg.</w:t>
      </w:r>
    </w:p>
    <w:p w14:paraId="28C2FFA6" w14:textId="77777777" w:rsidR="00D842A1" w:rsidRDefault="00D842A1" w:rsidP="00D842A1">
      <w:r w:rsidRPr="00932972">
        <w:rPr>
          <w:rStyle w:val="Style13ptBold"/>
        </w:rPr>
        <w:t>Kmiec 88</w:t>
      </w:r>
      <w:r>
        <w:t>,</w:t>
      </w:r>
      <w:r w:rsidRPr="00932972">
        <w:t xml:space="preserve"> </w:t>
      </w:r>
      <w:r>
        <w:t>*Acting Assistant Attorney General, Office of Legal Counsel, (*Douglas W., September 19, 1988, “Whether a Federal Prisoner Worker is an ‘Employee’ Within the Meaning of Certain Federal Statutes,”</w:t>
      </w:r>
      <w:r w:rsidRPr="00932972">
        <w:t xml:space="preserve"> </w:t>
      </w:r>
      <w:r w:rsidRPr="00840259">
        <w:rPr>
          <w:i/>
          <w:iCs/>
        </w:rPr>
        <w:t>Department of Justice</w:t>
      </w:r>
      <w:r>
        <w:t xml:space="preserve">, </w:t>
      </w:r>
      <w:r w:rsidRPr="00932972">
        <w:t>https://www.justice.gov/file/151016/dl?inline=.</w:t>
      </w:r>
      <w:r>
        <w:t>)</w:t>
      </w:r>
    </w:p>
    <w:p w14:paraId="5BD65619" w14:textId="77777777" w:rsidR="00D842A1" w:rsidRDefault="00D842A1" w:rsidP="00D842A1">
      <w:pPr>
        <w:rPr>
          <w:rStyle w:val="Emphasis"/>
        </w:rPr>
      </w:pPr>
      <w:r w:rsidRPr="0090362E">
        <w:rPr>
          <w:rStyle w:val="Emphasis"/>
          <w:sz w:val="28"/>
          <w:szCs w:val="28"/>
          <w:highlight w:val="cyan"/>
        </w:rPr>
        <w:t>In contrast</w:t>
      </w:r>
      <w:r w:rsidRPr="0090362E">
        <w:rPr>
          <w:sz w:val="16"/>
        </w:rPr>
        <w:t xml:space="preserve">, </w:t>
      </w:r>
      <w:r w:rsidRPr="0090362E">
        <w:rPr>
          <w:rStyle w:val="StyleUnderline"/>
        </w:rPr>
        <w:t xml:space="preserve">federal </w:t>
      </w:r>
      <w:r w:rsidRPr="0090362E">
        <w:rPr>
          <w:rStyle w:val="Emphasis"/>
          <w:highlight w:val="cyan"/>
        </w:rPr>
        <w:t>prisoners</w:t>
      </w:r>
      <w:r w:rsidRPr="0090362E">
        <w:rPr>
          <w:rStyle w:val="StyleUnderline"/>
        </w:rPr>
        <w:t xml:space="preserve"> </w:t>
      </w:r>
      <w:r w:rsidRPr="0090362E">
        <w:rPr>
          <w:rStyle w:val="Emphasis"/>
          <w:sz w:val="32"/>
          <w:szCs w:val="32"/>
          <w:highlight w:val="cyan"/>
        </w:rPr>
        <w:t>clearly</w:t>
      </w:r>
      <w:r w:rsidRPr="0090362E">
        <w:rPr>
          <w:rStyle w:val="StyleUnderline"/>
        </w:rPr>
        <w:t xml:space="preserve"> </w:t>
      </w:r>
      <w:r w:rsidRPr="0090362E">
        <w:rPr>
          <w:rStyle w:val="StyleUnderline"/>
          <w:highlight w:val="cyan"/>
        </w:rPr>
        <w:t>are not parties to</w:t>
      </w:r>
      <w:r w:rsidRPr="0090362E">
        <w:rPr>
          <w:rStyle w:val="StyleUnderline"/>
        </w:rPr>
        <w:t xml:space="preserve"> a </w:t>
      </w:r>
      <w:r w:rsidRPr="0090362E">
        <w:rPr>
          <w:rStyle w:val="Emphasis"/>
          <w:highlight w:val="cyan"/>
        </w:rPr>
        <w:t>contractually</w:t>
      </w:r>
      <w:r w:rsidRPr="0090362E">
        <w:rPr>
          <w:rStyle w:val="StyleUnderline"/>
          <w:highlight w:val="cyan"/>
        </w:rPr>
        <w:t xml:space="preserve"> based</w:t>
      </w:r>
      <w:r w:rsidRPr="0090362E">
        <w:rPr>
          <w:rStyle w:val="StyleUnderline"/>
        </w:rPr>
        <w:t xml:space="preserve"> </w:t>
      </w:r>
      <w:r w:rsidRPr="0090362E">
        <w:rPr>
          <w:rStyle w:val="StyleUnderline"/>
          <w:highlight w:val="cyan"/>
        </w:rPr>
        <w:t>employer-employee relationship</w:t>
      </w:r>
      <w:r w:rsidRPr="0090362E">
        <w:rPr>
          <w:rStyle w:val="StyleUnderline"/>
        </w:rPr>
        <w:t xml:space="preserve"> </w:t>
      </w:r>
      <w:r w:rsidRPr="00F66AA7">
        <w:rPr>
          <w:rStyle w:val="StyleUnderline"/>
          <w:highlight w:val="cyan"/>
        </w:rPr>
        <w:t xml:space="preserve">as contemplated in </w:t>
      </w:r>
      <w:r w:rsidRPr="00F66AA7">
        <w:rPr>
          <w:rStyle w:val="Emphasis"/>
          <w:highlight w:val="cyan"/>
        </w:rPr>
        <w:t>TSCA</w:t>
      </w:r>
      <w:r w:rsidRPr="00F66AA7">
        <w:rPr>
          <w:rStyle w:val="StyleUnderline"/>
          <w:highlight w:val="cyan"/>
        </w:rPr>
        <w:t xml:space="preserve">, the </w:t>
      </w:r>
      <w:r w:rsidRPr="00F66AA7">
        <w:rPr>
          <w:rStyle w:val="Emphasis"/>
          <w:highlight w:val="cyan"/>
        </w:rPr>
        <w:t>CAAA</w:t>
      </w:r>
      <w:r w:rsidRPr="00F66AA7">
        <w:rPr>
          <w:rStyle w:val="StyleUnderline"/>
          <w:highlight w:val="cyan"/>
        </w:rPr>
        <w:t xml:space="preserve">, or </w:t>
      </w:r>
      <w:r w:rsidRPr="00F66AA7">
        <w:rPr>
          <w:rStyle w:val="Emphasis"/>
          <w:highlight w:val="cyan"/>
        </w:rPr>
        <w:t>OSHA</w:t>
      </w:r>
    </w:p>
    <w:p w14:paraId="48B1F245" w14:textId="77777777" w:rsidR="00D842A1" w:rsidRPr="00F66AA7" w:rsidRDefault="00D842A1" w:rsidP="00D842A1">
      <w:pPr>
        <w:rPr>
          <w:b/>
          <w:iCs/>
          <w:u w:val="single"/>
          <w:bdr w:val="single" w:sz="8" w:space="0" w:color="auto"/>
        </w:rPr>
      </w:pPr>
    </w:p>
    <w:p w14:paraId="6DA81E33" w14:textId="77777777" w:rsidR="00D842A1" w:rsidRPr="00104630" w:rsidRDefault="00D842A1" w:rsidP="00D842A1">
      <w:pPr>
        <w:pStyle w:val="Heading3"/>
        <w:rPr>
          <w:rStyle w:val="Heading4Char"/>
        </w:rPr>
      </w:pPr>
      <w:r w:rsidRPr="00932972">
        <w:rPr>
          <w:rFonts w:cs="Calibri"/>
        </w:rPr>
        <w:lastRenderedPageBreak/>
        <w:t>AT: Aff Ground</w:t>
      </w:r>
    </w:p>
    <w:p w14:paraId="659B8243" w14:textId="77777777" w:rsidR="00D842A1" w:rsidRDefault="00D842A1" w:rsidP="00D842A1">
      <w:pPr>
        <w:pStyle w:val="Analytic"/>
      </w:pPr>
    </w:p>
    <w:p w14:paraId="19E12839" w14:textId="77777777" w:rsidR="00D842A1" w:rsidRDefault="00D842A1" w:rsidP="00D842A1"/>
    <w:p w14:paraId="6DD0CB0D" w14:textId="77777777" w:rsidR="00D842A1" w:rsidRDefault="00D842A1" w:rsidP="00D842A1">
      <w:pPr>
        <w:pStyle w:val="Analytic"/>
      </w:pPr>
    </w:p>
    <w:p w14:paraId="7E0AA256" w14:textId="77777777" w:rsidR="00D842A1" w:rsidRDefault="00D842A1" w:rsidP="00D842A1">
      <w:pPr>
        <w:pStyle w:val="Heading3"/>
        <w:rPr>
          <w:rFonts w:cs="Calibri"/>
        </w:rPr>
      </w:pPr>
      <w:r w:rsidRPr="00932972">
        <w:rPr>
          <w:rFonts w:cs="Calibri"/>
        </w:rPr>
        <w:lastRenderedPageBreak/>
        <w:t>AT: Functional Limits</w:t>
      </w:r>
    </w:p>
    <w:p w14:paraId="7902BDBE" w14:textId="77777777" w:rsidR="00D842A1" w:rsidRDefault="00D842A1" w:rsidP="00D842A1">
      <w:pPr>
        <w:pStyle w:val="Analytic"/>
      </w:pPr>
    </w:p>
    <w:p w14:paraId="79360FA4" w14:textId="77777777" w:rsidR="00D842A1" w:rsidRDefault="00D842A1" w:rsidP="00D842A1">
      <w:pPr>
        <w:pStyle w:val="Heading3"/>
      </w:pPr>
      <w:r>
        <w:lastRenderedPageBreak/>
        <w:t>AT: Reasonability---2NC</w:t>
      </w:r>
    </w:p>
    <w:p w14:paraId="2A02FCE4" w14:textId="77777777" w:rsidR="00D842A1" w:rsidRDefault="00D842A1" w:rsidP="00D842A1">
      <w:pPr>
        <w:pStyle w:val="Analytic"/>
      </w:pPr>
    </w:p>
    <w:p w14:paraId="4FAC8979" w14:textId="77777777" w:rsidR="00D842A1" w:rsidRPr="00B7025D" w:rsidRDefault="00D842A1" w:rsidP="00D842A1"/>
    <w:p w14:paraId="2922CE36" w14:textId="77777777" w:rsidR="00D842A1" w:rsidRDefault="00D842A1" w:rsidP="00D842A1">
      <w:pPr>
        <w:pStyle w:val="Heading2"/>
      </w:pPr>
      <w:r>
        <w:lastRenderedPageBreak/>
        <w:t>FLSA CP</w:t>
      </w:r>
    </w:p>
    <w:p w14:paraId="374DACA2" w14:textId="77777777" w:rsidR="00D842A1" w:rsidRDefault="00D842A1" w:rsidP="00D842A1">
      <w:pPr>
        <w:pStyle w:val="Heading3"/>
      </w:pPr>
      <w:r>
        <w:lastRenderedPageBreak/>
        <w:t>Solvency---Overview---2NC</w:t>
      </w:r>
    </w:p>
    <w:p w14:paraId="39E4937A" w14:textId="77777777" w:rsidR="00D842A1" w:rsidRDefault="00D842A1" w:rsidP="00D842A1">
      <w:pPr>
        <w:pStyle w:val="Analytic"/>
      </w:pPr>
    </w:p>
    <w:p w14:paraId="10FA73E2" w14:textId="77777777" w:rsidR="00D842A1" w:rsidRDefault="00D842A1" w:rsidP="00D842A1">
      <w:pPr>
        <w:rPr>
          <w:sz w:val="16"/>
        </w:rPr>
      </w:pPr>
    </w:p>
    <w:p w14:paraId="733C604B" w14:textId="77777777" w:rsidR="00D842A1" w:rsidRDefault="00D842A1" w:rsidP="00D842A1">
      <w:pPr>
        <w:pStyle w:val="Heading3"/>
      </w:pPr>
      <w:r>
        <w:lastRenderedPageBreak/>
        <w:t>AT: Perm do Both---2NC</w:t>
      </w:r>
    </w:p>
    <w:p w14:paraId="6E470A1D" w14:textId="77777777" w:rsidR="00D842A1" w:rsidRDefault="00D842A1" w:rsidP="00D842A1">
      <w:pPr>
        <w:pStyle w:val="Analytic"/>
      </w:pPr>
    </w:p>
    <w:p w14:paraId="365BF7E4" w14:textId="77777777" w:rsidR="00D842A1" w:rsidRDefault="00D842A1" w:rsidP="00D842A1"/>
    <w:p w14:paraId="0141BB53" w14:textId="77777777" w:rsidR="00D842A1" w:rsidRDefault="00D842A1" w:rsidP="00D842A1">
      <w:pPr>
        <w:pStyle w:val="Heading3"/>
      </w:pPr>
      <w:r w:rsidRPr="00EB6DC6">
        <w:lastRenderedPageBreak/>
        <w:t>AT: PDCP---2NC</w:t>
      </w:r>
    </w:p>
    <w:p w14:paraId="51BC1C4B" w14:textId="77777777" w:rsidR="00D842A1" w:rsidRDefault="00D842A1" w:rsidP="00D842A1">
      <w:pPr>
        <w:pStyle w:val="Analytic"/>
      </w:pPr>
    </w:p>
    <w:p w14:paraId="38964B7B" w14:textId="77777777" w:rsidR="00D842A1" w:rsidRDefault="00D842A1" w:rsidP="00D842A1">
      <w:pPr>
        <w:pStyle w:val="Heading3"/>
      </w:pPr>
      <w:r>
        <w:lastRenderedPageBreak/>
        <w:t>AT: CBAs Key</w:t>
      </w:r>
    </w:p>
    <w:p w14:paraId="78DA71A4" w14:textId="77777777" w:rsidR="00D842A1" w:rsidRDefault="00D842A1" w:rsidP="00D842A1">
      <w:pPr>
        <w:pStyle w:val="Analytic"/>
      </w:pPr>
    </w:p>
    <w:p w14:paraId="6F46971D" w14:textId="77777777" w:rsidR="00D842A1" w:rsidRDefault="00D842A1" w:rsidP="00D842A1">
      <w:pPr>
        <w:pStyle w:val="Heading3"/>
      </w:pPr>
      <w:r>
        <w:lastRenderedPageBreak/>
        <w:t>Solvency---AT: Jones Decision---2NC</w:t>
      </w:r>
    </w:p>
    <w:p w14:paraId="02201B04" w14:textId="77777777" w:rsidR="00D842A1" w:rsidRDefault="00D842A1" w:rsidP="00D842A1">
      <w:pPr>
        <w:pStyle w:val="Heading4"/>
      </w:pPr>
      <w:r>
        <w:t>Maintaining the Jones decision is good: it causes militant union organizing instead of relying on state recognition which pacifies latent resistance.</w:t>
      </w:r>
    </w:p>
    <w:p w14:paraId="24B91616" w14:textId="77777777" w:rsidR="00D842A1" w:rsidRPr="002E42DA" w:rsidRDefault="00D842A1" w:rsidP="00D842A1">
      <w:r w:rsidRPr="002E42DA">
        <w:rPr>
          <w:rStyle w:val="Style13ptBold"/>
        </w:rPr>
        <w:t>Armstrong 20</w:t>
      </w:r>
      <w:r>
        <w:t>, *JD, LLM, International Human Rights, Northwestern Pritzker School of Law, (*Keith, 2020, “’</w:t>
      </w:r>
      <w:r w:rsidRPr="002E42DA">
        <w:t>You May Be Down and Out,</w:t>
      </w:r>
      <w:r>
        <w:t xml:space="preserve"> </w:t>
      </w:r>
      <w:r w:rsidRPr="002E42DA">
        <w:t xml:space="preserve">But You </w:t>
      </w:r>
      <w:proofErr w:type="spellStart"/>
      <w:r w:rsidRPr="002E42DA">
        <w:t>Ain't</w:t>
      </w:r>
      <w:proofErr w:type="spellEnd"/>
      <w:r w:rsidRPr="002E42DA">
        <w:t xml:space="preserve"> Beaten</w:t>
      </w:r>
      <w:r>
        <w:t>’</w:t>
      </w:r>
      <w:r w:rsidRPr="002E42DA">
        <w:t>:</w:t>
      </w:r>
      <w:r>
        <w:t xml:space="preserve"> </w:t>
      </w:r>
      <w:r w:rsidRPr="002E42DA">
        <w:t>Collective Bargaining for</w:t>
      </w:r>
      <w:r>
        <w:t xml:space="preserve"> </w:t>
      </w:r>
      <w:r w:rsidRPr="002E42DA">
        <w:t>Incarcerated Workers</w:t>
      </w:r>
      <w:r>
        <w:t xml:space="preserve">,” </w:t>
      </w:r>
      <w:r w:rsidRPr="002E42DA">
        <w:rPr>
          <w:i/>
          <w:iCs/>
        </w:rPr>
        <w:t>The Journal of Criminal Law &amp; Criminology</w:t>
      </w:r>
      <w:r>
        <w:t>,</w:t>
      </w:r>
      <w:r w:rsidRPr="002E42DA">
        <w:t xml:space="preserve"> Vol</w:t>
      </w:r>
      <w:r>
        <w:t>ume</w:t>
      </w:r>
      <w:r w:rsidRPr="002E42DA">
        <w:t xml:space="preserve"> 110, N</w:t>
      </w:r>
      <w:r>
        <w:t>umber</w:t>
      </w:r>
      <w:r w:rsidRPr="002E42DA">
        <w:t xml:space="preserve"> 3</w:t>
      </w:r>
      <w:r>
        <w:t>)</w:t>
      </w:r>
    </w:p>
    <w:p w14:paraId="6B911538" w14:textId="77777777" w:rsidR="00D842A1" w:rsidRPr="00BD5A3C" w:rsidRDefault="00D842A1" w:rsidP="00D842A1">
      <w:pPr>
        <w:rPr>
          <w:sz w:val="16"/>
        </w:rPr>
      </w:pPr>
      <w:r w:rsidRPr="004C6804">
        <w:rPr>
          <w:rStyle w:val="StyleUnderline"/>
          <w:highlight w:val="cyan"/>
        </w:rPr>
        <w:t>Although</w:t>
      </w:r>
      <w:r w:rsidRPr="004C6804">
        <w:rPr>
          <w:sz w:val="16"/>
        </w:rPr>
        <w:t xml:space="preserve"> </w:t>
      </w:r>
      <w:r w:rsidRPr="004C6804">
        <w:rPr>
          <w:rStyle w:val="StyleUnderline"/>
          <w:highlight w:val="cyan"/>
        </w:rPr>
        <w:t>Jones</w:t>
      </w:r>
      <w:r w:rsidRPr="00BD5A3C">
        <w:rPr>
          <w:sz w:val="16"/>
        </w:rPr>
        <w:t xml:space="preserve"> effectively </w:t>
      </w:r>
      <w:r w:rsidRPr="004C6804">
        <w:rPr>
          <w:rStyle w:val="Emphasis"/>
          <w:highlight w:val="cyan"/>
        </w:rPr>
        <w:t>stalled</w:t>
      </w:r>
      <w:r w:rsidRPr="00BD5A3C">
        <w:rPr>
          <w:rStyle w:val="StyleUnderline"/>
        </w:rPr>
        <w:t xml:space="preserve"> further </w:t>
      </w:r>
      <w:r w:rsidRPr="00BD5A3C">
        <w:rPr>
          <w:rStyle w:val="Emphasis"/>
        </w:rPr>
        <w:t>litigation</w:t>
      </w:r>
      <w:r w:rsidRPr="00BD5A3C">
        <w:rPr>
          <w:rStyle w:val="StyleUnderline"/>
        </w:rPr>
        <w:t xml:space="preserve"> on </w:t>
      </w:r>
      <w:r w:rsidRPr="008334F7">
        <w:rPr>
          <w:rStyle w:val="Emphasis"/>
        </w:rPr>
        <w:t xml:space="preserve">constitutional </w:t>
      </w:r>
      <w:r w:rsidRPr="004C6804">
        <w:rPr>
          <w:rStyle w:val="Emphasis"/>
          <w:highlight w:val="cyan"/>
        </w:rPr>
        <w:t>protections</w:t>
      </w:r>
      <w:r w:rsidRPr="004C6804">
        <w:rPr>
          <w:rStyle w:val="StyleUnderline"/>
          <w:highlight w:val="cyan"/>
        </w:rPr>
        <w:t xml:space="preserve"> for prison labor</w:t>
      </w:r>
      <w:r w:rsidRPr="00BD5A3C">
        <w:rPr>
          <w:sz w:val="16"/>
        </w:rPr>
        <w:t xml:space="preserve"> </w:t>
      </w:r>
      <w:r w:rsidRPr="004C6804">
        <w:rPr>
          <w:rStyle w:val="StyleUnderline"/>
          <w:highlight w:val="cyan"/>
        </w:rPr>
        <w:t>unions</w:t>
      </w:r>
      <w:r w:rsidRPr="00BD5A3C">
        <w:rPr>
          <w:sz w:val="16"/>
        </w:rPr>
        <w:t xml:space="preserve">, </w:t>
      </w:r>
      <w:r w:rsidRPr="00BD5A3C">
        <w:rPr>
          <w:rStyle w:val="StyleUnderline"/>
        </w:rPr>
        <w:t xml:space="preserve">prisoner </w:t>
      </w:r>
      <w:r w:rsidRPr="004C6804">
        <w:rPr>
          <w:rStyle w:val="Emphasis"/>
          <w:highlight w:val="cyan"/>
        </w:rPr>
        <w:t>organizing</w:t>
      </w:r>
      <w:r w:rsidRPr="004C6804">
        <w:rPr>
          <w:rStyle w:val="StyleUnderline"/>
          <w:highlight w:val="cyan"/>
        </w:rPr>
        <w:t xml:space="preserve"> has </w:t>
      </w:r>
      <w:r w:rsidRPr="004C6804">
        <w:rPr>
          <w:rStyle w:val="Emphasis"/>
          <w:highlight w:val="cyan"/>
        </w:rPr>
        <w:t>continued</w:t>
      </w:r>
      <w:r w:rsidRPr="00BD5A3C">
        <w:rPr>
          <w:sz w:val="16"/>
        </w:rPr>
        <w:t xml:space="preserve">, </w:t>
      </w:r>
      <w:r w:rsidRPr="00BD5A3C">
        <w:rPr>
          <w:rStyle w:val="StyleUnderline"/>
        </w:rPr>
        <w:t>as demonstrated by the 2018 prison strike</w:t>
      </w:r>
      <w:r w:rsidRPr="00BD5A3C">
        <w:rPr>
          <w:sz w:val="16"/>
        </w:rPr>
        <w:t>, its predecessor in 2016, and a major 2013 prisoner hunger strike in California involving nearly 30,000 inmates. 98</w:t>
      </w:r>
    </w:p>
    <w:p w14:paraId="37E80446" w14:textId="77777777" w:rsidR="00D842A1" w:rsidRPr="00BD5A3C" w:rsidRDefault="00D842A1" w:rsidP="00D842A1">
      <w:pPr>
        <w:rPr>
          <w:sz w:val="16"/>
        </w:rPr>
      </w:pPr>
      <w:r w:rsidRPr="00BD5A3C">
        <w:rPr>
          <w:rStyle w:val="StyleUnderline"/>
        </w:rPr>
        <w:t>The</w:t>
      </w:r>
      <w:r w:rsidRPr="00BD5A3C">
        <w:rPr>
          <w:sz w:val="16"/>
        </w:rPr>
        <w:t xml:space="preserve"> Incarcerated Workers Organizing Committee (</w:t>
      </w:r>
      <w:r w:rsidRPr="004C6804">
        <w:rPr>
          <w:rStyle w:val="Emphasis"/>
          <w:highlight w:val="cyan"/>
        </w:rPr>
        <w:t>IWOC</w:t>
      </w:r>
      <w:r w:rsidRPr="00BD5A3C">
        <w:rPr>
          <w:sz w:val="16"/>
        </w:rPr>
        <w:t xml:space="preserve">), the entity behind the 2016 and 2018 strikes, is a committee within the IWW that </w:t>
      </w:r>
      <w:r w:rsidRPr="004C6804">
        <w:rPr>
          <w:rStyle w:val="StyleUnderline"/>
          <w:highlight w:val="cyan"/>
        </w:rPr>
        <w:t>helps</w:t>
      </w:r>
      <w:r w:rsidRPr="00BD5A3C">
        <w:rPr>
          <w:rStyle w:val="StyleUnderline"/>
        </w:rPr>
        <w:t xml:space="preserve"> </w:t>
      </w:r>
      <w:r w:rsidRPr="004C6804">
        <w:rPr>
          <w:rStyle w:val="StyleUnderline"/>
          <w:highlight w:val="cyan"/>
        </w:rPr>
        <w:t>support</w:t>
      </w:r>
      <w:r w:rsidRPr="00BD5A3C">
        <w:rPr>
          <w:rStyle w:val="StyleUnderline"/>
        </w:rPr>
        <w:t xml:space="preserve"> incarcerated people with </w:t>
      </w:r>
      <w:r w:rsidRPr="004C6804">
        <w:rPr>
          <w:rStyle w:val="Emphasis"/>
          <w:highlight w:val="cyan"/>
        </w:rPr>
        <w:t>self-organizing</w:t>
      </w:r>
      <w:r w:rsidRPr="00BD5A3C">
        <w:rPr>
          <w:rStyle w:val="StyleUnderline"/>
        </w:rPr>
        <w:t xml:space="preserve"> efforts</w:t>
      </w:r>
      <w:r w:rsidRPr="00BD5A3C">
        <w:rPr>
          <w:sz w:val="16"/>
        </w:rPr>
        <w:t xml:space="preserve">. 99 It seeks to "directly challenge prison slavery, work conditions, and the system itself: break cycles of criminalization, exploitation, and the state-sponsored divisions of our working class."100 </w:t>
      </w:r>
      <w:r w:rsidRPr="00BD5A3C">
        <w:rPr>
          <w:rStyle w:val="StyleUnderline"/>
        </w:rPr>
        <w:t xml:space="preserve">In addition to </w:t>
      </w:r>
      <w:r w:rsidRPr="004C6804">
        <w:rPr>
          <w:rStyle w:val="Emphasis"/>
          <w:highlight w:val="cyan"/>
        </w:rPr>
        <w:t>organizing</w:t>
      </w:r>
      <w:r w:rsidRPr="004C6804">
        <w:rPr>
          <w:rStyle w:val="StyleUnderline"/>
          <w:highlight w:val="cyan"/>
        </w:rPr>
        <w:t xml:space="preserve"> </w:t>
      </w:r>
      <w:r w:rsidRPr="004C6804">
        <w:rPr>
          <w:rStyle w:val="Emphasis"/>
        </w:rPr>
        <w:t>strikes</w:t>
      </w:r>
      <w:r w:rsidRPr="00BD5A3C">
        <w:rPr>
          <w:rStyle w:val="StyleUnderline"/>
        </w:rPr>
        <w:t xml:space="preserve"> and </w:t>
      </w:r>
      <w:r w:rsidRPr="008334F7">
        <w:rPr>
          <w:rStyle w:val="Emphasis"/>
        </w:rPr>
        <w:t>advocating</w:t>
      </w:r>
      <w:r w:rsidRPr="00BD5A3C">
        <w:rPr>
          <w:rStyle w:val="StyleUnderline"/>
        </w:rPr>
        <w:t xml:space="preserve"> on </w:t>
      </w:r>
      <w:r w:rsidRPr="008334F7">
        <w:rPr>
          <w:rStyle w:val="Emphasis"/>
        </w:rPr>
        <w:t>behalf</w:t>
      </w:r>
      <w:r w:rsidRPr="00BD5A3C">
        <w:rPr>
          <w:rStyle w:val="StyleUnderline"/>
        </w:rPr>
        <w:t xml:space="preserve"> of prison labor, it makes use of other forms of </w:t>
      </w:r>
      <w:r w:rsidRPr="008334F7">
        <w:rPr>
          <w:rStyle w:val="Emphasis"/>
        </w:rPr>
        <w:t>protest</w:t>
      </w:r>
      <w:r w:rsidRPr="00BD5A3C">
        <w:rPr>
          <w:rStyle w:val="StyleUnderline"/>
        </w:rPr>
        <w:t xml:space="preserve"> such as </w:t>
      </w:r>
      <w:r w:rsidRPr="004C6804">
        <w:rPr>
          <w:rStyle w:val="Emphasis"/>
          <w:highlight w:val="cyan"/>
        </w:rPr>
        <w:t>work stoppages</w:t>
      </w:r>
      <w:r w:rsidRPr="004C6804">
        <w:rPr>
          <w:rStyle w:val="StyleUnderline"/>
          <w:highlight w:val="cyan"/>
        </w:rPr>
        <w:t xml:space="preserve"> and </w:t>
      </w:r>
      <w:r w:rsidRPr="004C6804">
        <w:rPr>
          <w:rStyle w:val="Emphasis"/>
          <w:highlight w:val="cyan"/>
        </w:rPr>
        <w:t>hunger strikes</w:t>
      </w:r>
      <w:r w:rsidRPr="00BD5A3C">
        <w:rPr>
          <w:sz w:val="16"/>
        </w:rPr>
        <w:t xml:space="preserve">.101 These efforts have the potential to create operational disruptions to the industries within prisons that rely on prison labor.102 </w:t>
      </w:r>
      <w:r w:rsidRPr="004C6804">
        <w:rPr>
          <w:rStyle w:val="StyleUnderline"/>
          <w:highlight w:val="cyan"/>
        </w:rPr>
        <w:t>Because</w:t>
      </w:r>
      <w:r w:rsidRPr="00BD5A3C">
        <w:rPr>
          <w:rStyle w:val="StyleUnderline"/>
        </w:rPr>
        <w:t xml:space="preserve"> </w:t>
      </w:r>
      <w:r w:rsidRPr="004C6804">
        <w:rPr>
          <w:rStyle w:val="StyleUnderline"/>
          <w:highlight w:val="cyan"/>
        </w:rPr>
        <w:t>of</w:t>
      </w:r>
      <w:r w:rsidRPr="00BD5A3C">
        <w:rPr>
          <w:rStyle w:val="StyleUnderline"/>
        </w:rPr>
        <w:t xml:space="preserve"> the </w:t>
      </w:r>
      <w:r w:rsidRPr="004C6804">
        <w:rPr>
          <w:rStyle w:val="Emphasis"/>
          <w:highlight w:val="cyan"/>
        </w:rPr>
        <w:t>liminal status</w:t>
      </w:r>
      <w:r w:rsidRPr="00BD5A3C">
        <w:rPr>
          <w:rStyle w:val="StyleUnderline"/>
        </w:rPr>
        <w:t xml:space="preserve"> of </w:t>
      </w:r>
      <w:r w:rsidRPr="004C6804">
        <w:rPr>
          <w:rStyle w:val="Emphasis"/>
          <w:highlight w:val="cyan"/>
        </w:rPr>
        <w:t>prisoners</w:t>
      </w:r>
      <w:r w:rsidRPr="00BD5A3C">
        <w:rPr>
          <w:rStyle w:val="StyleUnderline"/>
        </w:rPr>
        <w:t xml:space="preserve">-and the ways in which they </w:t>
      </w:r>
      <w:r w:rsidRPr="004C6804">
        <w:rPr>
          <w:rStyle w:val="StyleUnderline"/>
          <w:highlight w:val="cyan"/>
        </w:rPr>
        <w:t xml:space="preserve">do not </w:t>
      </w:r>
      <w:r w:rsidRPr="004C6804">
        <w:rPr>
          <w:rStyle w:val="Emphasis"/>
          <w:highlight w:val="cyan"/>
        </w:rPr>
        <w:t>fall within</w:t>
      </w:r>
      <w:r w:rsidRPr="004C6804">
        <w:rPr>
          <w:rStyle w:val="StyleUnderline"/>
          <w:highlight w:val="cyan"/>
        </w:rPr>
        <w:t xml:space="preserve"> </w:t>
      </w:r>
      <w:r w:rsidRPr="004C6804">
        <w:rPr>
          <w:rStyle w:val="Emphasis"/>
          <w:highlight w:val="cyan"/>
        </w:rPr>
        <w:t>traditional</w:t>
      </w:r>
      <w:r w:rsidRPr="00BD5A3C">
        <w:rPr>
          <w:rStyle w:val="StyleUnderline"/>
        </w:rPr>
        <w:t xml:space="preserve"> labor </w:t>
      </w:r>
      <w:r w:rsidRPr="004C6804">
        <w:rPr>
          <w:rStyle w:val="Emphasis"/>
          <w:highlight w:val="cyan"/>
        </w:rPr>
        <w:t>power dynamics</w:t>
      </w:r>
      <w:r w:rsidRPr="00BD5A3C">
        <w:rPr>
          <w:rStyle w:val="StyleUnderline"/>
        </w:rPr>
        <w:t xml:space="preserve"> </w:t>
      </w:r>
      <w:r w:rsidRPr="004C6804">
        <w:rPr>
          <w:rStyle w:val="StyleUnderline"/>
          <w:highlight w:val="cyan"/>
        </w:rPr>
        <w:t>they must</w:t>
      </w:r>
      <w:r w:rsidRPr="00BD5A3C">
        <w:rPr>
          <w:rStyle w:val="StyleUnderline"/>
        </w:rPr>
        <w:t xml:space="preserve"> </w:t>
      </w:r>
      <w:r w:rsidRPr="004C6804">
        <w:rPr>
          <w:rStyle w:val="StyleUnderline"/>
          <w:highlight w:val="cyan"/>
        </w:rPr>
        <w:t>resort to</w:t>
      </w:r>
      <w:r w:rsidRPr="00BD5A3C">
        <w:rPr>
          <w:rStyle w:val="StyleUnderline"/>
        </w:rPr>
        <w:t xml:space="preserve"> these </w:t>
      </w:r>
      <w:r w:rsidRPr="004C6804">
        <w:rPr>
          <w:rStyle w:val="Emphasis"/>
          <w:highlight w:val="cyan"/>
        </w:rPr>
        <w:t>varied tactics</w:t>
      </w:r>
      <w:r w:rsidRPr="00BD5A3C">
        <w:rPr>
          <w:rStyle w:val="StyleUnderline"/>
        </w:rPr>
        <w:t xml:space="preserve"> in order to seek </w:t>
      </w:r>
      <w:r w:rsidRPr="004C6804">
        <w:rPr>
          <w:rStyle w:val="StyleUnderline"/>
          <w:highlight w:val="cyan"/>
        </w:rPr>
        <w:t xml:space="preserve">to </w:t>
      </w:r>
      <w:r w:rsidRPr="004C6804">
        <w:rPr>
          <w:rStyle w:val="Emphasis"/>
          <w:highlight w:val="cyan"/>
        </w:rPr>
        <w:t>assert</w:t>
      </w:r>
      <w:r w:rsidRPr="004C6804">
        <w:rPr>
          <w:rStyle w:val="StyleUnderline"/>
          <w:highlight w:val="cyan"/>
        </w:rPr>
        <w:t xml:space="preserve"> their </w:t>
      </w:r>
      <w:r w:rsidRPr="004C6804">
        <w:rPr>
          <w:rStyle w:val="Emphasis"/>
          <w:highlight w:val="cyan"/>
        </w:rPr>
        <w:t>rights</w:t>
      </w:r>
      <w:r w:rsidRPr="00BD5A3C">
        <w:rPr>
          <w:sz w:val="16"/>
        </w:rPr>
        <w:t>.</w:t>
      </w:r>
    </w:p>
    <w:p w14:paraId="5AF8BFBA" w14:textId="77777777" w:rsidR="00D842A1" w:rsidRPr="00BD5A3C" w:rsidRDefault="00D842A1" w:rsidP="00D842A1">
      <w:pPr>
        <w:rPr>
          <w:sz w:val="16"/>
        </w:rPr>
      </w:pPr>
      <w:r w:rsidRPr="00BD5A3C">
        <w:rPr>
          <w:sz w:val="16"/>
        </w:rPr>
        <w:t xml:space="preserve">The IWOC is not IWW's first attempt at organizing prisoners. In 1987, the IWW initiated its Prison Organizing Project, which sought to represent 400 Ohio inmates in collective bargaining. 103 </w:t>
      </w:r>
      <w:r w:rsidRPr="004C6804">
        <w:rPr>
          <w:rStyle w:val="StyleUnderline"/>
          <w:highlight w:val="cyan"/>
        </w:rPr>
        <w:t>In</w:t>
      </w:r>
      <w:r w:rsidRPr="00BD5A3C">
        <w:rPr>
          <w:rStyle w:val="StyleUnderline"/>
        </w:rPr>
        <w:t xml:space="preserve"> this </w:t>
      </w:r>
      <w:r w:rsidRPr="004C6804">
        <w:rPr>
          <w:rStyle w:val="Emphasis"/>
          <w:highlight w:val="cyan"/>
        </w:rPr>
        <w:t>early attempt</w:t>
      </w:r>
      <w:r w:rsidRPr="004C6804">
        <w:rPr>
          <w:rStyle w:val="StyleUnderline"/>
          <w:highlight w:val="cyan"/>
        </w:rPr>
        <w:t xml:space="preserve"> at </w:t>
      </w:r>
      <w:r w:rsidRPr="004C6804">
        <w:rPr>
          <w:rStyle w:val="Emphasis"/>
          <w:highlight w:val="cyan"/>
        </w:rPr>
        <w:t>post Jones</w:t>
      </w:r>
      <w:r w:rsidRPr="00BD5A3C">
        <w:rPr>
          <w:rStyle w:val="StyleUnderline"/>
        </w:rPr>
        <w:t xml:space="preserve"> prisoner </w:t>
      </w:r>
      <w:r w:rsidRPr="004C6804">
        <w:rPr>
          <w:rStyle w:val="Emphasis"/>
          <w:highlight w:val="cyan"/>
        </w:rPr>
        <w:t>organizing</w:t>
      </w:r>
      <w:r w:rsidRPr="00BD5A3C">
        <w:rPr>
          <w:sz w:val="16"/>
        </w:rPr>
        <w:t xml:space="preserve">, </w:t>
      </w:r>
      <w:r w:rsidRPr="00BD5A3C">
        <w:rPr>
          <w:rStyle w:val="StyleUnderline"/>
        </w:rPr>
        <w:t xml:space="preserve">the </w:t>
      </w:r>
      <w:r w:rsidRPr="004C6804">
        <w:rPr>
          <w:rStyle w:val="StyleUnderline"/>
          <w:highlight w:val="cyan"/>
        </w:rPr>
        <w:t>Ohio</w:t>
      </w:r>
      <w:r w:rsidRPr="00BD5A3C">
        <w:rPr>
          <w:rStyle w:val="StyleUnderline"/>
        </w:rPr>
        <w:t xml:space="preserve"> State Employment Relations Board </w:t>
      </w:r>
      <w:r w:rsidRPr="004C6804">
        <w:rPr>
          <w:rStyle w:val="Emphasis"/>
          <w:highlight w:val="cyan"/>
        </w:rPr>
        <w:t>refused</w:t>
      </w:r>
      <w:r w:rsidRPr="004C6804">
        <w:rPr>
          <w:rStyle w:val="StyleUnderline"/>
          <w:highlight w:val="cyan"/>
        </w:rPr>
        <w:t xml:space="preserve"> to </w:t>
      </w:r>
      <w:r w:rsidRPr="004C6804">
        <w:rPr>
          <w:rStyle w:val="Emphasis"/>
          <w:highlight w:val="cyan"/>
        </w:rPr>
        <w:t>recognize</w:t>
      </w:r>
      <w:r w:rsidRPr="00BD5A3C">
        <w:rPr>
          <w:rStyle w:val="StyleUnderline"/>
        </w:rPr>
        <w:t xml:space="preserve"> the </w:t>
      </w:r>
      <w:r w:rsidRPr="004C6804">
        <w:rPr>
          <w:rStyle w:val="StyleUnderline"/>
          <w:highlight w:val="cyan"/>
        </w:rPr>
        <w:t>prisoners as public employees</w:t>
      </w:r>
      <w:r w:rsidRPr="00BD5A3C">
        <w:rPr>
          <w:rStyle w:val="StyleUnderline"/>
        </w:rPr>
        <w:t xml:space="preserve">, and the </w:t>
      </w:r>
      <w:r w:rsidRPr="004C6804">
        <w:rPr>
          <w:rStyle w:val="Emphasis"/>
        </w:rPr>
        <w:t>effort failed</w:t>
      </w:r>
      <w:r w:rsidRPr="00BD5A3C">
        <w:rPr>
          <w:sz w:val="16"/>
        </w:rPr>
        <w:t xml:space="preserve">.104 </w:t>
      </w:r>
      <w:r w:rsidRPr="004C6804">
        <w:rPr>
          <w:rStyle w:val="StyleUnderline"/>
          <w:highlight w:val="cyan"/>
        </w:rPr>
        <w:t>Unlike this</w:t>
      </w:r>
      <w:r w:rsidRPr="00BD5A3C">
        <w:rPr>
          <w:rStyle w:val="StyleUnderline"/>
        </w:rPr>
        <w:t xml:space="preserve"> early </w:t>
      </w:r>
      <w:r w:rsidRPr="004C6804">
        <w:rPr>
          <w:rStyle w:val="StyleUnderline"/>
          <w:highlight w:val="cyan"/>
        </w:rPr>
        <w:t>effort</w:t>
      </w:r>
      <w:r w:rsidRPr="00BD5A3C">
        <w:rPr>
          <w:sz w:val="16"/>
        </w:rPr>
        <w:t xml:space="preserve">, </w:t>
      </w:r>
      <w:r w:rsidRPr="004C6804">
        <w:rPr>
          <w:rStyle w:val="StyleUnderline"/>
          <w:highlight w:val="cyan"/>
        </w:rPr>
        <w:t xml:space="preserve">the IWOC is </w:t>
      </w:r>
      <w:r w:rsidRPr="004C6804">
        <w:rPr>
          <w:rStyle w:val="Emphasis"/>
          <w:highlight w:val="cyan"/>
        </w:rPr>
        <w:t>not seeking</w:t>
      </w:r>
      <w:r w:rsidRPr="004C6804">
        <w:rPr>
          <w:rStyle w:val="StyleUnderline"/>
          <w:highlight w:val="cyan"/>
        </w:rPr>
        <w:t xml:space="preserve"> </w:t>
      </w:r>
      <w:r w:rsidRPr="004C6804">
        <w:rPr>
          <w:rStyle w:val="Emphasis"/>
          <w:highlight w:val="cyan"/>
        </w:rPr>
        <w:t>formal</w:t>
      </w:r>
      <w:r w:rsidRPr="00BD5A3C">
        <w:rPr>
          <w:rStyle w:val="StyleUnderline"/>
        </w:rPr>
        <w:t xml:space="preserve"> union </w:t>
      </w:r>
      <w:r w:rsidRPr="004C6804">
        <w:rPr>
          <w:rStyle w:val="Emphasis"/>
          <w:highlight w:val="cyan"/>
        </w:rPr>
        <w:t>recognition</w:t>
      </w:r>
      <w:r w:rsidRPr="00BD5A3C">
        <w:rPr>
          <w:rStyle w:val="StyleUnderline"/>
        </w:rPr>
        <w:t xml:space="preserve"> at present</w:t>
      </w:r>
      <w:r w:rsidRPr="00BD5A3C">
        <w:rPr>
          <w:sz w:val="16"/>
        </w:rPr>
        <w:t xml:space="preserve">; rather, </w:t>
      </w:r>
      <w:r w:rsidRPr="00BD5A3C">
        <w:rPr>
          <w:rStyle w:val="StyleUnderline"/>
        </w:rPr>
        <w:t>the</w:t>
      </w:r>
      <w:r w:rsidRPr="00BD5A3C">
        <w:rPr>
          <w:sz w:val="16"/>
        </w:rPr>
        <w:t xml:space="preserve"> IWW </w:t>
      </w:r>
      <w:r w:rsidRPr="00BD5A3C">
        <w:rPr>
          <w:rStyle w:val="StyleUnderline"/>
        </w:rPr>
        <w:t xml:space="preserve">facilitates </w:t>
      </w:r>
      <w:r w:rsidRPr="004C6804">
        <w:rPr>
          <w:rStyle w:val="Emphasis"/>
        </w:rPr>
        <w:t>various organizing</w:t>
      </w:r>
      <w:r w:rsidRPr="00BD5A3C">
        <w:rPr>
          <w:rStyle w:val="StyleUnderline"/>
        </w:rPr>
        <w:t xml:space="preserve"> efforts </w:t>
      </w:r>
      <w:r w:rsidRPr="004C6804">
        <w:rPr>
          <w:rStyle w:val="Emphasis"/>
        </w:rPr>
        <w:t>behind b</w:t>
      </w:r>
      <w:r w:rsidRPr="00BD5A3C">
        <w:rPr>
          <w:rStyle w:val="StyleUnderline"/>
        </w:rPr>
        <w:t>ars</w:t>
      </w:r>
      <w:r w:rsidRPr="00BD5A3C">
        <w:rPr>
          <w:sz w:val="16"/>
        </w:rPr>
        <w:t>.105</w:t>
      </w:r>
    </w:p>
    <w:p w14:paraId="13E03BA8" w14:textId="77777777" w:rsidR="00D842A1" w:rsidRPr="00BD5A3C" w:rsidRDefault="00D842A1" w:rsidP="00D842A1">
      <w:pPr>
        <w:rPr>
          <w:rStyle w:val="StyleUnderline"/>
        </w:rPr>
      </w:pPr>
      <w:r w:rsidRPr="00BD5A3C">
        <w:rPr>
          <w:rStyle w:val="StyleUnderline"/>
        </w:rPr>
        <w:t xml:space="preserve">Because of the </w:t>
      </w:r>
      <w:r w:rsidRPr="004C6804">
        <w:rPr>
          <w:rStyle w:val="Emphasis"/>
        </w:rPr>
        <w:t>limits</w:t>
      </w:r>
      <w:r w:rsidRPr="00BD5A3C">
        <w:rPr>
          <w:rStyle w:val="StyleUnderline"/>
        </w:rPr>
        <w:t xml:space="preserve"> </w:t>
      </w:r>
      <w:r w:rsidRPr="004C6804">
        <w:rPr>
          <w:rStyle w:val="Emphasis"/>
        </w:rPr>
        <w:t>imposed</w:t>
      </w:r>
      <w:r w:rsidRPr="00BD5A3C">
        <w:rPr>
          <w:rStyle w:val="StyleUnderline"/>
        </w:rPr>
        <w:t xml:space="preserve"> on prisoners' freedom of </w:t>
      </w:r>
      <w:r w:rsidRPr="004C6804">
        <w:rPr>
          <w:rStyle w:val="Emphasis"/>
        </w:rPr>
        <w:t>association</w:t>
      </w:r>
      <w:r w:rsidRPr="00BD5A3C">
        <w:rPr>
          <w:sz w:val="16"/>
        </w:rPr>
        <w:t xml:space="preserve"> in Jones, </w:t>
      </w:r>
      <w:r w:rsidRPr="00BD5A3C">
        <w:rPr>
          <w:rStyle w:val="StyleUnderline"/>
        </w:rPr>
        <w:t xml:space="preserve">IWOC members have </w:t>
      </w:r>
      <w:r w:rsidRPr="004C6804">
        <w:rPr>
          <w:rStyle w:val="StyleUnderline"/>
          <w:highlight w:val="cyan"/>
        </w:rPr>
        <w:t xml:space="preserve">resorted to </w:t>
      </w:r>
      <w:r w:rsidRPr="004C6804">
        <w:rPr>
          <w:rStyle w:val="Emphasis"/>
          <w:highlight w:val="cyan"/>
        </w:rPr>
        <w:t>creative</w:t>
      </w:r>
      <w:r w:rsidRPr="004C6804">
        <w:rPr>
          <w:rStyle w:val="StyleUnderline"/>
          <w:highlight w:val="cyan"/>
        </w:rPr>
        <w:t xml:space="preserve"> and </w:t>
      </w:r>
      <w:r w:rsidRPr="004C6804">
        <w:rPr>
          <w:rStyle w:val="Emphasis"/>
          <w:highlight w:val="cyan"/>
        </w:rPr>
        <w:t>informal methods</w:t>
      </w:r>
      <w:r w:rsidRPr="004C6804">
        <w:rPr>
          <w:rStyle w:val="StyleUnderline"/>
          <w:highlight w:val="cyan"/>
        </w:rPr>
        <w:t xml:space="preserve"> to </w:t>
      </w:r>
      <w:r w:rsidRPr="004C6804">
        <w:rPr>
          <w:rStyle w:val="Emphasis"/>
          <w:highlight w:val="cyan"/>
        </w:rPr>
        <w:t>recruit</w:t>
      </w:r>
      <w:r w:rsidRPr="004C6804">
        <w:rPr>
          <w:rStyle w:val="StyleUnderline"/>
          <w:highlight w:val="cyan"/>
        </w:rPr>
        <w:t xml:space="preserve"> members</w:t>
      </w:r>
      <w:r w:rsidRPr="00BD5A3C">
        <w:rPr>
          <w:rStyle w:val="StyleUnderline"/>
        </w:rPr>
        <w:t xml:space="preserve"> </w:t>
      </w:r>
      <w:r w:rsidRPr="004C6804">
        <w:rPr>
          <w:rStyle w:val="StyleUnderline"/>
          <w:highlight w:val="cyan"/>
        </w:rPr>
        <w:t xml:space="preserve">and </w:t>
      </w:r>
      <w:r w:rsidRPr="004C6804">
        <w:rPr>
          <w:rStyle w:val="Emphasis"/>
          <w:highlight w:val="cyan"/>
        </w:rPr>
        <w:t>gather support</w:t>
      </w:r>
      <w:r w:rsidRPr="00BD5A3C">
        <w:rPr>
          <w:rStyle w:val="StyleUnderline"/>
        </w:rPr>
        <w:t xml:space="preserve"> for their strike</w:t>
      </w:r>
      <w:r w:rsidRPr="00BD5A3C">
        <w:rPr>
          <w:sz w:val="16"/>
        </w:rPr>
        <w:t xml:space="preserve">. To recruit members, </w:t>
      </w:r>
      <w:r w:rsidRPr="00BD5A3C">
        <w:rPr>
          <w:rStyle w:val="StyleUnderline"/>
        </w:rPr>
        <w:t xml:space="preserve">IWW members have </w:t>
      </w:r>
      <w:r w:rsidRPr="004C6804">
        <w:rPr>
          <w:rStyle w:val="Emphasis"/>
        </w:rPr>
        <w:t>combed</w:t>
      </w:r>
      <w:r w:rsidRPr="00BD5A3C">
        <w:rPr>
          <w:rStyle w:val="StyleUnderline"/>
        </w:rPr>
        <w:t xml:space="preserve"> through prison </w:t>
      </w:r>
      <w:r w:rsidRPr="004C6804">
        <w:rPr>
          <w:rStyle w:val="Emphasis"/>
        </w:rPr>
        <w:t>databases</w:t>
      </w:r>
      <w:r w:rsidRPr="00BD5A3C">
        <w:rPr>
          <w:rStyle w:val="StyleUnderline"/>
        </w:rPr>
        <w:t xml:space="preserve"> and sent inmates </w:t>
      </w:r>
      <w:r w:rsidRPr="004C6804">
        <w:rPr>
          <w:rStyle w:val="Emphasis"/>
        </w:rPr>
        <w:t>unsolicited</w:t>
      </w:r>
      <w:r w:rsidRPr="00BD5A3C">
        <w:rPr>
          <w:rStyle w:val="StyleUnderline"/>
        </w:rPr>
        <w:t xml:space="preserve"> </w:t>
      </w:r>
      <w:r w:rsidRPr="004C6804">
        <w:rPr>
          <w:rStyle w:val="Emphasis"/>
        </w:rPr>
        <w:t>letters</w:t>
      </w:r>
      <w:r w:rsidRPr="00BD5A3C">
        <w:rPr>
          <w:sz w:val="16"/>
        </w:rPr>
        <w:t xml:space="preserve">. 106 This need for direct outreach is a result of Jones' holding concerning bulk mail: </w:t>
      </w:r>
      <w:r w:rsidRPr="00BD5A3C">
        <w:rPr>
          <w:rStyle w:val="StyleUnderline"/>
        </w:rPr>
        <w:t xml:space="preserve">as long as other methods of outreach are </w:t>
      </w:r>
      <w:r w:rsidRPr="004C6804">
        <w:rPr>
          <w:rStyle w:val="Emphasis"/>
        </w:rPr>
        <w:t>available</w:t>
      </w:r>
      <w:r w:rsidRPr="00BD5A3C">
        <w:rPr>
          <w:rStyle w:val="StyleUnderline"/>
        </w:rPr>
        <w:t xml:space="preserve">, </w:t>
      </w:r>
      <w:r w:rsidRPr="004C6804">
        <w:rPr>
          <w:rStyle w:val="Emphasis"/>
        </w:rPr>
        <w:t>prohibitions</w:t>
      </w:r>
      <w:r w:rsidRPr="00BD5A3C">
        <w:rPr>
          <w:rStyle w:val="StyleUnderline"/>
        </w:rPr>
        <w:t xml:space="preserve"> on </w:t>
      </w:r>
      <w:r w:rsidRPr="004C6804">
        <w:rPr>
          <w:rStyle w:val="Emphasis"/>
        </w:rPr>
        <w:t>bulk mailings</w:t>
      </w:r>
      <w:r w:rsidRPr="00BD5A3C">
        <w:rPr>
          <w:rStyle w:val="StyleUnderline"/>
        </w:rPr>
        <w:t xml:space="preserve"> from unions </w:t>
      </w:r>
      <w:r w:rsidRPr="004C6804">
        <w:rPr>
          <w:rStyle w:val="Emphasis"/>
        </w:rPr>
        <w:t>do not</w:t>
      </w:r>
      <w:r w:rsidRPr="00BD5A3C">
        <w:rPr>
          <w:rStyle w:val="StyleUnderline"/>
        </w:rPr>
        <w:t xml:space="preserve"> </w:t>
      </w:r>
      <w:r w:rsidRPr="004C6804">
        <w:rPr>
          <w:rStyle w:val="Emphasis"/>
        </w:rPr>
        <w:t>violate</w:t>
      </w:r>
      <w:r w:rsidRPr="00BD5A3C">
        <w:rPr>
          <w:rStyle w:val="StyleUnderline"/>
        </w:rPr>
        <w:t xml:space="preserve"> First Amendment rights</w:t>
      </w:r>
      <w:r w:rsidRPr="00BD5A3C">
        <w:rPr>
          <w:sz w:val="16"/>
        </w:rPr>
        <w:t xml:space="preserve">.107 Similarly, incarcerated IWOC members have mostly relied on word of mouth to share information about the prison strike.108 </w:t>
      </w:r>
      <w:r w:rsidRPr="004C6804">
        <w:rPr>
          <w:rStyle w:val="StyleUnderline"/>
          <w:highlight w:val="cyan"/>
        </w:rPr>
        <w:t xml:space="preserve">Though Jones </w:t>
      </w:r>
      <w:r w:rsidRPr="004C6804">
        <w:rPr>
          <w:rStyle w:val="Emphasis"/>
          <w:highlight w:val="cyan"/>
        </w:rPr>
        <w:t>limited</w:t>
      </w:r>
      <w:r w:rsidRPr="00BD5A3C">
        <w:rPr>
          <w:rStyle w:val="StyleUnderline"/>
        </w:rPr>
        <w:t xml:space="preserve"> prisoner labor </w:t>
      </w:r>
      <w:r w:rsidRPr="004C6804">
        <w:rPr>
          <w:rStyle w:val="Emphasis"/>
          <w:highlight w:val="cyan"/>
        </w:rPr>
        <w:t>unions' options</w:t>
      </w:r>
      <w:r w:rsidRPr="004C6804">
        <w:rPr>
          <w:rStyle w:val="StyleUnderline"/>
          <w:highlight w:val="cyan"/>
        </w:rPr>
        <w:t xml:space="preserve"> in </w:t>
      </w:r>
      <w:r w:rsidRPr="004C6804">
        <w:rPr>
          <w:rStyle w:val="Emphasis"/>
          <w:highlight w:val="cyan"/>
        </w:rPr>
        <w:t>court</w:t>
      </w:r>
      <w:r w:rsidRPr="00BD5A3C">
        <w:rPr>
          <w:rStyle w:val="StyleUnderline"/>
        </w:rPr>
        <w:t xml:space="preserve">, prison labor </w:t>
      </w:r>
      <w:r w:rsidRPr="004C6804">
        <w:rPr>
          <w:rStyle w:val="StyleUnderline"/>
          <w:highlight w:val="cyan"/>
        </w:rPr>
        <w:t xml:space="preserve">organizing has </w:t>
      </w:r>
      <w:r w:rsidRPr="004C6804">
        <w:rPr>
          <w:rStyle w:val="Emphasis"/>
          <w:highlight w:val="cyan"/>
        </w:rPr>
        <w:t>persevered</w:t>
      </w:r>
      <w:r w:rsidRPr="004C6804">
        <w:rPr>
          <w:rStyle w:val="StyleUnderline"/>
          <w:highlight w:val="cyan"/>
        </w:rPr>
        <w:t xml:space="preserve"> and come to </w:t>
      </w:r>
      <w:r w:rsidRPr="004C6804">
        <w:rPr>
          <w:rStyle w:val="Emphasis"/>
          <w:highlight w:val="cyan"/>
        </w:rPr>
        <w:t>new prominence</w:t>
      </w:r>
      <w:r w:rsidRPr="00BD5A3C">
        <w:rPr>
          <w:rStyle w:val="StyleUnderline"/>
        </w:rPr>
        <w:t xml:space="preserve">, though organizers have had to </w:t>
      </w:r>
      <w:r w:rsidRPr="004C6804">
        <w:rPr>
          <w:rStyle w:val="Emphasis"/>
        </w:rPr>
        <w:t>shift</w:t>
      </w:r>
      <w:r w:rsidRPr="00BD5A3C">
        <w:rPr>
          <w:rStyle w:val="StyleUnderline"/>
        </w:rPr>
        <w:t xml:space="preserve"> their </w:t>
      </w:r>
      <w:r w:rsidRPr="004C6804">
        <w:rPr>
          <w:rStyle w:val="Emphasis"/>
        </w:rPr>
        <w:t>tactics</w:t>
      </w:r>
      <w:r w:rsidRPr="00BD5A3C">
        <w:rPr>
          <w:rStyle w:val="StyleUnderline"/>
        </w:rPr>
        <w:t>.</w:t>
      </w:r>
    </w:p>
    <w:p w14:paraId="1C5D63E4" w14:textId="77777777" w:rsidR="00D842A1" w:rsidRDefault="00D842A1" w:rsidP="00D842A1"/>
    <w:p w14:paraId="45CDDCB9" w14:textId="77777777" w:rsidR="00D842A1" w:rsidRDefault="00D842A1" w:rsidP="00D842A1">
      <w:pPr>
        <w:pStyle w:val="Heading4"/>
      </w:pPr>
      <w:proofErr w:type="gramStart"/>
      <w:r>
        <w:t>Also</w:t>
      </w:r>
      <w:proofErr w:type="gramEnd"/>
      <w:r>
        <w:t xml:space="preserve"> a reason the case can’t solve.</w:t>
      </w:r>
    </w:p>
    <w:p w14:paraId="05997635" w14:textId="77777777" w:rsidR="00D842A1" w:rsidRDefault="00D842A1" w:rsidP="00D842A1"/>
    <w:p w14:paraId="6B58904A" w14:textId="77777777" w:rsidR="00D842A1" w:rsidRDefault="00D842A1" w:rsidP="00D842A1"/>
    <w:p w14:paraId="3FA45A33" w14:textId="77777777" w:rsidR="00D842A1" w:rsidRDefault="00D842A1" w:rsidP="00D842A1">
      <w:pPr>
        <w:pStyle w:val="Heading3"/>
      </w:pPr>
      <w:r>
        <w:lastRenderedPageBreak/>
        <w:t>Solvency---AT: Unions Key---2NC</w:t>
      </w:r>
    </w:p>
    <w:p w14:paraId="1F251EFC" w14:textId="77777777" w:rsidR="00D842A1" w:rsidRDefault="00D842A1" w:rsidP="00D842A1">
      <w:pPr>
        <w:pStyle w:val="Heading4"/>
      </w:pPr>
      <w:r>
        <w:t>Their unions key warrants are subpar and solved by the counterplan.</w:t>
      </w:r>
    </w:p>
    <w:p w14:paraId="6E2275D2" w14:textId="77777777" w:rsidR="00D842A1" w:rsidRDefault="00D842A1" w:rsidP="00D842A1"/>
    <w:p w14:paraId="3B0EF60C" w14:textId="77777777" w:rsidR="00D842A1" w:rsidRDefault="00D842A1" w:rsidP="00D842A1">
      <w:pPr>
        <w:pStyle w:val="Heading4"/>
      </w:pPr>
      <w:r>
        <w:t xml:space="preserve">1. Dignity. Their internal link to it is poor working conditions and the denial of </w:t>
      </w:r>
      <w:proofErr w:type="gramStart"/>
      <w:r>
        <w:t>basic necessities</w:t>
      </w:r>
      <w:proofErr w:type="gramEnd"/>
      <w:r>
        <w:t xml:space="preserve">. The CP solves both. </w:t>
      </w:r>
      <w:r w:rsidRPr="00C31242">
        <w:rPr>
          <w:highlight w:val="yellow"/>
        </w:rPr>
        <w:t>Yellow</w:t>
      </w:r>
      <w:r>
        <w:t>.</w:t>
      </w:r>
    </w:p>
    <w:p w14:paraId="4801EE78" w14:textId="77777777" w:rsidR="00D842A1" w:rsidRPr="00EB6DC6" w:rsidRDefault="00D842A1" w:rsidP="00D842A1">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0D264FB5" w14:textId="77777777" w:rsidR="00D842A1" w:rsidRPr="00E21BDB" w:rsidRDefault="00D842A1" w:rsidP="00D842A1">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E65CCF">
        <w:rPr>
          <w:rStyle w:val="StyleUnderline"/>
          <w:highlight w:val="cyan"/>
        </w:rPr>
        <w:t>protect incarcerated</w:t>
      </w:r>
      <w:r w:rsidRPr="00211505">
        <w:rPr>
          <w:rStyle w:val="StyleUnderline"/>
        </w:rPr>
        <w:t xml:space="preserve"> workers </w:t>
      </w:r>
      <w:r w:rsidRPr="00E65CCF">
        <w:rPr>
          <w:rStyle w:val="StyleUnderline"/>
          <w:highlight w:val="cyan"/>
        </w:rPr>
        <w:t>from</w:t>
      </w:r>
      <w:r w:rsidRPr="00580A69">
        <w:rPr>
          <w:rStyle w:val="StyleUnderline"/>
        </w:rPr>
        <w:t xml:space="preserve"> their </w:t>
      </w:r>
      <w:r w:rsidRPr="00E65CCF">
        <w:rPr>
          <w:rStyle w:val="Emphasis"/>
          <w:highlight w:val="cyan"/>
        </w:rPr>
        <w:t>dangerous</w:t>
      </w:r>
      <w:r w:rsidRPr="00211505">
        <w:rPr>
          <w:rStyle w:val="StyleUnderline"/>
        </w:rPr>
        <w:t xml:space="preserve"> and </w:t>
      </w:r>
      <w:r w:rsidRPr="00E65CCF">
        <w:rPr>
          <w:rStyle w:val="Emphasis"/>
          <w:highlight w:val="cyan"/>
        </w:rPr>
        <w:t>degrading</w:t>
      </w:r>
      <w:r w:rsidRPr="00E65CCF">
        <w:rPr>
          <w:rStyle w:val="StyleUnderline"/>
          <w:highlight w:val="cyan"/>
        </w:rPr>
        <w:t xml:space="preserve"> work conditions</w:t>
      </w:r>
      <w:r w:rsidRPr="00E21BDB">
        <w:rPr>
          <w:sz w:val="16"/>
        </w:rPr>
        <w:t xml:space="preserve">. </w:t>
      </w:r>
      <w:r w:rsidRPr="00E65CCF">
        <w:rPr>
          <w:rStyle w:val="Emphasis"/>
          <w:highlight w:val="cyan"/>
        </w:rPr>
        <w:t>Sixty-</w:t>
      </w:r>
      <w:r w:rsidRPr="008F51C9">
        <w:rPr>
          <w:rStyle w:val="Emphasis"/>
          <w:highlight w:val="cyan"/>
        </w:rPr>
        <w:t>four perc</w:t>
      </w:r>
      <w:r w:rsidRPr="00E65CCF">
        <w:rPr>
          <w:rStyle w:val="Emphasis"/>
          <w:highlight w:val="cyan"/>
        </w:rPr>
        <w:t>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E65CCF">
        <w:rPr>
          <w:rStyle w:val="Emphasis"/>
          <w:highlight w:val="cyan"/>
        </w:rPr>
        <w:t>concerned</w:t>
      </w:r>
      <w:r w:rsidRPr="00E65CCF">
        <w:rPr>
          <w:rStyle w:val="StyleUnderline"/>
          <w:highlight w:val="cyan"/>
        </w:rPr>
        <w:t xml:space="preserve"> about</w:t>
      </w:r>
      <w:r w:rsidRPr="00211505">
        <w:rPr>
          <w:rStyle w:val="StyleUnderline"/>
        </w:rPr>
        <w:t xml:space="preserve"> their </w:t>
      </w:r>
      <w:r w:rsidRPr="00E65CCF">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w:t>
      </w:r>
      <w:proofErr w:type="spellStart"/>
      <w:r w:rsidRPr="00E21BDB">
        <w:rPr>
          <w:sz w:val="16"/>
        </w:rPr>
        <w:t>prisonermade</w:t>
      </w:r>
      <w:proofErr w:type="spellEnd"/>
      <w:r w:rsidRPr="00E21BDB">
        <w:rPr>
          <w:sz w:val="16"/>
        </w:rPr>
        <w:t xml:space="preserv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E65CCF">
        <w:rPr>
          <w:rStyle w:val="StyleUnderline"/>
          <w:highlight w:val="cyan"/>
        </w:rPr>
        <w:t>Even when</w:t>
      </w:r>
      <w:r w:rsidRPr="00211505">
        <w:rPr>
          <w:rStyle w:val="StyleUnderline"/>
        </w:rPr>
        <w:t xml:space="preserve"> the</w:t>
      </w:r>
      <w:r w:rsidRPr="00E21BDB">
        <w:rPr>
          <w:rStyle w:val="StyleUnderline"/>
        </w:rPr>
        <w:t xml:space="preserve"> </w:t>
      </w:r>
      <w:r w:rsidRPr="00C31242">
        <w:rPr>
          <w:rStyle w:val="StyleUnderline"/>
          <w:highlight w:val="yellow"/>
        </w:rPr>
        <w:t>work</w:t>
      </w:r>
      <w:r w:rsidRPr="00211505">
        <w:rPr>
          <w:rStyle w:val="StyleUnderline"/>
        </w:rPr>
        <w:t xml:space="preserve"> is </w:t>
      </w:r>
      <w:r w:rsidRPr="00E65CCF">
        <w:rPr>
          <w:rStyle w:val="StyleUnderline"/>
          <w:highlight w:val="cyan"/>
        </w:rPr>
        <w:t>not dangerous</w:t>
      </w:r>
      <w:r w:rsidRPr="00E21BDB">
        <w:rPr>
          <w:sz w:val="16"/>
        </w:rPr>
        <w:t xml:space="preserve">, </w:t>
      </w:r>
      <w:r w:rsidRPr="00E21BDB">
        <w:rPr>
          <w:rStyle w:val="StyleUnderline"/>
        </w:rPr>
        <w:t xml:space="preserve">it </w:t>
      </w:r>
      <w:r w:rsidRPr="00C31242">
        <w:rPr>
          <w:rStyle w:val="StyleUnderline"/>
          <w:highlight w:val="yellow"/>
        </w:rPr>
        <w:t xml:space="preserve">can be </w:t>
      </w:r>
      <w:r w:rsidRPr="00C31242">
        <w:rPr>
          <w:rStyle w:val="Emphasis"/>
          <w:highlight w:val="yellow"/>
        </w:rPr>
        <w:t>degrading</w:t>
      </w:r>
      <w:r w:rsidRPr="00C31242">
        <w:rPr>
          <w:rStyle w:val="StyleUnderline"/>
          <w:highlight w:val="yellow"/>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8F51C9">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11CC8BA1" w14:textId="77777777" w:rsidR="00D842A1" w:rsidRDefault="00D842A1" w:rsidP="00D842A1">
      <w:pPr>
        <w:rPr>
          <w:sz w:val="16"/>
        </w:rPr>
      </w:pPr>
      <w:r w:rsidRPr="00E21BDB">
        <w:rPr>
          <w:sz w:val="16"/>
        </w:rPr>
        <w:t xml:space="preserve">The economic benefits of unionizing are also important for securing incarcerated workers’ dignity. Prison reformers in the 1960s provided rehabilitative, vocational </w:t>
      </w:r>
      <w:proofErr w:type="spellStart"/>
      <w:r w:rsidRPr="00E21BDB">
        <w:rPr>
          <w:sz w:val="16"/>
        </w:rPr>
        <w:t>workrelease</w:t>
      </w:r>
      <w:proofErr w:type="spellEnd"/>
      <w:r w:rsidRPr="00E21BDB">
        <w:rPr>
          <w:sz w:val="16"/>
        </w:rPr>
        <w:t xml:space="preserv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314E82">
        <w:rPr>
          <w:rStyle w:val="StyleUnderline"/>
          <w:highlight w:val="cyan"/>
        </w:rPr>
        <w:t>allow</w:t>
      </w:r>
      <w:r w:rsidRPr="00314E82">
        <w:rPr>
          <w:rStyle w:val="StyleUnderline"/>
        </w:rPr>
        <w:t xml:space="preserve"> them </w:t>
      </w:r>
      <w:r w:rsidRPr="00E65CCF">
        <w:rPr>
          <w:rStyle w:val="StyleUnderline"/>
          <w:highlight w:val="cyan"/>
        </w:rPr>
        <w:t>to “</w:t>
      </w:r>
      <w:r w:rsidRPr="00E65CCF">
        <w:rPr>
          <w:rStyle w:val="Emphasis"/>
          <w:highlight w:val="cyan"/>
        </w:rPr>
        <w:t>assert</w:t>
      </w:r>
      <w:r w:rsidRPr="00EF40F4">
        <w:rPr>
          <w:rStyle w:val="StyleUnderline"/>
        </w:rPr>
        <w:t xml:space="preserve"> their </w:t>
      </w:r>
      <w:r w:rsidRPr="00E65CCF">
        <w:rPr>
          <w:rStyle w:val="Emphasis"/>
          <w:highlight w:val="cyan"/>
        </w:rPr>
        <w:t>particular</w:t>
      </w:r>
      <w:r w:rsidRPr="00E65CCF">
        <w:rPr>
          <w:rStyle w:val="StyleUnderline"/>
          <w:highlight w:val="cyan"/>
        </w:rPr>
        <w:t xml:space="preserve"> </w:t>
      </w:r>
      <w:r w:rsidRPr="00314E82">
        <w:rPr>
          <w:rStyle w:val="StyleUnderline"/>
        </w:rPr>
        <w:t xml:space="preserve">programming and institutional </w:t>
      </w:r>
      <w:r w:rsidRPr="00EF40F4">
        <w:rPr>
          <w:rStyle w:val="Emphasis"/>
          <w:highlight w:val="cyan"/>
        </w:rPr>
        <w:t>needs</w:t>
      </w:r>
      <w:r w:rsidRPr="00EF40F4">
        <w:rPr>
          <w:rStyle w:val="StyleUnderline"/>
          <w:highlight w:val="cyan"/>
        </w:rPr>
        <w:t xml:space="preserve"> as opposed </w:t>
      </w:r>
      <w:r w:rsidRPr="00E65CCF">
        <w:rPr>
          <w:rStyle w:val="StyleUnderline"/>
          <w:highlight w:val="cyan"/>
        </w:rPr>
        <w:t>to being</w:t>
      </w:r>
      <w:r w:rsidRPr="00E65CCF">
        <w:rPr>
          <w:sz w:val="16"/>
          <w:highlight w:val="cyan"/>
        </w:rPr>
        <w:t xml:space="preserve"> </w:t>
      </w:r>
      <w:r w:rsidRPr="00E65CCF">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C31242">
        <w:rPr>
          <w:rStyle w:val="StyleUnderline"/>
          <w:highlight w:val="yellow"/>
        </w:rPr>
        <w:t>incarceration</w:t>
      </w:r>
      <w:r w:rsidRPr="00E21BDB">
        <w:rPr>
          <w:sz w:val="16"/>
        </w:rPr>
        <w:t xml:space="preserve"> </w:t>
      </w:r>
      <w:r w:rsidRPr="00C31242">
        <w:rPr>
          <w:rStyle w:val="StyleUnderline"/>
          <w:highlight w:val="yellow"/>
        </w:rPr>
        <w:t>becomes</w:t>
      </w:r>
      <w:r w:rsidRPr="00E21BDB">
        <w:rPr>
          <w:sz w:val="16"/>
        </w:rPr>
        <w:t xml:space="preserve"> a </w:t>
      </w:r>
      <w:r w:rsidRPr="00211505">
        <w:rPr>
          <w:rStyle w:val="StyleUnderline"/>
        </w:rPr>
        <w:t>“</w:t>
      </w:r>
      <w:r w:rsidRPr="00C31242">
        <w:rPr>
          <w:rStyle w:val="StyleUnderline"/>
          <w:highlight w:val="yellow"/>
        </w:rPr>
        <w:t>cruel and unusual punishment</w:t>
      </w:r>
      <w:r w:rsidRPr="00E21BDB">
        <w:rPr>
          <w:rStyle w:val="StyleUnderline"/>
        </w:rPr>
        <w:t xml:space="preserve">” </w:t>
      </w:r>
      <w:r w:rsidRPr="00C31242">
        <w:rPr>
          <w:rStyle w:val="StyleUnderline"/>
          <w:highlight w:val="yellow"/>
        </w:rPr>
        <w:t>when it denies both the basic necessities</w:t>
      </w:r>
      <w:r w:rsidRPr="00E21BDB">
        <w:rPr>
          <w:rStyle w:val="StyleUnderline"/>
        </w:rPr>
        <w:t xml:space="preserve"> for </w:t>
      </w:r>
      <w:r w:rsidRPr="00211505">
        <w:rPr>
          <w:rStyle w:val="StyleUnderline"/>
        </w:rPr>
        <w:t xml:space="preserve">survival </w:t>
      </w:r>
      <w:r w:rsidRPr="00E65CCF">
        <w:rPr>
          <w:rStyle w:val="StyleUnderline"/>
          <w:highlight w:val="cyan"/>
        </w:rPr>
        <w:t>and</w:t>
      </w:r>
      <w:r w:rsidRPr="00211505">
        <w:rPr>
          <w:rStyle w:val="StyleUnderline"/>
        </w:rPr>
        <w:t xml:space="preserve"> the </w:t>
      </w:r>
      <w:r w:rsidRPr="00E65CCF">
        <w:rPr>
          <w:rStyle w:val="Emphasis"/>
          <w:highlight w:val="cyan"/>
        </w:rPr>
        <w:t>means</w:t>
      </w:r>
      <w:r w:rsidRPr="00E21BDB">
        <w:rPr>
          <w:rStyle w:val="StyleUnderline"/>
        </w:rPr>
        <w:t xml:space="preserve"> for </w:t>
      </w:r>
      <w:r w:rsidRPr="00211505">
        <w:rPr>
          <w:rStyle w:val="StyleUnderline"/>
        </w:rPr>
        <w:t xml:space="preserve">prisoners </w:t>
      </w:r>
      <w:r w:rsidRPr="00E65CCF">
        <w:rPr>
          <w:rStyle w:val="StyleUnderline"/>
          <w:highlight w:val="cyan"/>
        </w:rPr>
        <w:t>to secure</w:t>
      </w:r>
      <w:r w:rsidRPr="00E21BDB">
        <w:rPr>
          <w:sz w:val="16"/>
        </w:rPr>
        <w:t xml:space="preserve"> these </w:t>
      </w:r>
      <w:r w:rsidRPr="00E65CCF">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E65CCF">
        <w:rPr>
          <w:rStyle w:val="StyleUnderline"/>
          <w:highlight w:val="cyan"/>
        </w:rPr>
        <w:t>violates</w:t>
      </w:r>
      <w:r w:rsidRPr="00E21BDB">
        <w:rPr>
          <w:rStyle w:val="StyleUnderline"/>
        </w:rPr>
        <w:t xml:space="preserve"> the </w:t>
      </w:r>
      <w:r w:rsidRPr="00E65CCF">
        <w:rPr>
          <w:rStyle w:val="Emphasis"/>
          <w:highlight w:val="cyan"/>
        </w:rPr>
        <w:t>Fourteenth</w:t>
      </w:r>
      <w:r w:rsidRPr="00E21BDB">
        <w:rPr>
          <w:sz w:val="16"/>
        </w:rPr>
        <w:t xml:space="preserve"> </w:t>
      </w:r>
      <w:r w:rsidRPr="00E21BDB">
        <w:rPr>
          <w:rStyle w:val="StyleUnderline"/>
        </w:rPr>
        <w:t xml:space="preserve">Amendment </w:t>
      </w:r>
      <w:r w:rsidRPr="00E65CCF">
        <w:rPr>
          <w:rStyle w:val="StyleUnderline"/>
          <w:highlight w:val="cyan"/>
        </w:rPr>
        <w:t>when</w:t>
      </w:r>
      <w:r w:rsidRPr="00E21BDB">
        <w:rPr>
          <w:rStyle w:val="StyleUnderline"/>
        </w:rPr>
        <w:t xml:space="preserve"> it </w:t>
      </w:r>
      <w:r w:rsidRPr="00E65CCF">
        <w:rPr>
          <w:rStyle w:val="StyleUnderline"/>
          <w:highlight w:val="cyan"/>
        </w:rPr>
        <w:t>denies</w:t>
      </w:r>
      <w:r w:rsidRPr="00E21BDB">
        <w:rPr>
          <w:rStyle w:val="StyleUnderline"/>
        </w:rPr>
        <w:t xml:space="preserve"> a person’s </w:t>
      </w:r>
      <w:r w:rsidRPr="00E65CCF">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C31242">
        <w:rPr>
          <w:rStyle w:val="StyleUnderline"/>
          <w:highlight w:val="yellow"/>
        </w:rPr>
        <w:t xml:space="preserve">by securing control over </w:t>
      </w:r>
      <w:r w:rsidRPr="008F51C9">
        <w:rPr>
          <w:rStyle w:val="StyleUnderline"/>
        </w:rPr>
        <w:t xml:space="preserve">their </w:t>
      </w:r>
      <w:r w:rsidRPr="00E65CCF">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w:t>
      </w:r>
      <w:r w:rsidRPr="00C31242">
        <w:rPr>
          <w:rStyle w:val="StyleUnderline"/>
          <w:highlight w:val="yellow"/>
        </w:rPr>
        <w:t>conditions of imprisonment</w:t>
      </w:r>
      <w:r w:rsidRPr="00E21BDB">
        <w:rPr>
          <w:sz w:val="16"/>
        </w:rPr>
        <w:t xml:space="preserve">, </w:t>
      </w:r>
      <w:r w:rsidRPr="00E21BDB">
        <w:rPr>
          <w:rStyle w:val="StyleUnderline"/>
        </w:rPr>
        <w:t xml:space="preserve">incarcerated </w:t>
      </w:r>
      <w:r w:rsidRPr="00C31242">
        <w:rPr>
          <w:rStyle w:val="StyleUnderline"/>
        </w:rPr>
        <w:t>workers’</w:t>
      </w:r>
      <w:r w:rsidRPr="00E21BDB">
        <w:rPr>
          <w:rStyle w:val="StyleUnderline"/>
        </w:rPr>
        <w:t xml:space="preserve"> </w:t>
      </w:r>
      <w:r w:rsidRPr="00E65CCF">
        <w:rPr>
          <w:rStyle w:val="StyleUnderline"/>
          <w:highlight w:val="cyan"/>
        </w:rPr>
        <w:t xml:space="preserve">unions </w:t>
      </w:r>
      <w:r w:rsidRPr="00C31242">
        <w:rPr>
          <w:rStyle w:val="StyleUnderline"/>
          <w:highlight w:val="yellow"/>
        </w:rPr>
        <w:t>address</w:t>
      </w:r>
      <w:r w:rsidRPr="00211505">
        <w:rPr>
          <w:rStyle w:val="StyleUnderline"/>
        </w:rPr>
        <w:t xml:space="preserve"> </w:t>
      </w:r>
      <w:r w:rsidRPr="00211505">
        <w:rPr>
          <w:rStyle w:val="Emphasis"/>
        </w:rPr>
        <w:t>exactly</w:t>
      </w:r>
      <w:r w:rsidRPr="00E21BDB">
        <w:rPr>
          <w:rStyle w:val="StyleUnderline"/>
        </w:rPr>
        <w:t xml:space="preserve"> the </w:t>
      </w:r>
      <w:r w:rsidRPr="00E65CCF">
        <w:rPr>
          <w:rStyle w:val="StyleUnderline"/>
          <w:highlight w:val="cyan"/>
        </w:rPr>
        <w:t>ways in which imprisonment endangers</w:t>
      </w:r>
      <w:r w:rsidRPr="00E21BDB">
        <w:rPr>
          <w:sz w:val="16"/>
        </w:rPr>
        <w:t xml:space="preserve"> a </w:t>
      </w:r>
      <w:r w:rsidRPr="00C31242">
        <w:rPr>
          <w:rStyle w:val="StyleUnderline"/>
          <w:highlight w:val="yellow"/>
        </w:rPr>
        <w:t xml:space="preserve">prisoners’ </w:t>
      </w:r>
      <w:r w:rsidRPr="00C31242">
        <w:rPr>
          <w:rStyle w:val="Emphasis"/>
          <w:highlight w:val="yellow"/>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proofErr w:type="gramStart"/>
      <w:r w:rsidRPr="00E21BDB">
        <w:rPr>
          <w:rStyle w:val="StyleUnderline"/>
        </w:rPr>
        <w:t>basic necessities</w:t>
      </w:r>
      <w:proofErr w:type="gramEnd"/>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EF40F4">
        <w:rPr>
          <w:rStyle w:val="Emphasis"/>
          <w:highlight w:val="cyan"/>
        </w:rPr>
        <w:t>autonomy</w:t>
      </w:r>
      <w:r w:rsidRPr="00E21BDB">
        <w:rPr>
          <w:rStyle w:val="StyleUnderline"/>
        </w:rPr>
        <w:t xml:space="preserve"> while enjoying economic independence</w:t>
      </w:r>
      <w:r w:rsidRPr="00E21BDB">
        <w:rPr>
          <w:sz w:val="16"/>
        </w:rPr>
        <w:t>.</w:t>
      </w:r>
    </w:p>
    <w:p w14:paraId="6F154DCB" w14:textId="77777777" w:rsidR="00D842A1" w:rsidRDefault="00D842A1" w:rsidP="00D842A1"/>
    <w:p w14:paraId="1F564854" w14:textId="77777777" w:rsidR="00D842A1" w:rsidRDefault="00D842A1" w:rsidP="00D842A1">
      <w:pPr>
        <w:pStyle w:val="Heading4"/>
      </w:pPr>
      <w:r>
        <w:t xml:space="preserve">Their second card is about the inherent structure of prisons, the </w:t>
      </w:r>
      <w:proofErr w:type="spellStart"/>
      <w:r>
        <w:t>aff</w:t>
      </w:r>
      <w:proofErr w:type="spellEnd"/>
      <w:r>
        <w:t xml:space="preserve"> can’t solve that. </w:t>
      </w:r>
      <w:r w:rsidRPr="005025B0">
        <w:rPr>
          <w:highlight w:val="yellow"/>
        </w:rPr>
        <w:t>Yellow</w:t>
      </w:r>
      <w:r>
        <w:t>.</w:t>
      </w:r>
    </w:p>
    <w:p w14:paraId="4C21816D" w14:textId="77777777" w:rsidR="00D842A1" w:rsidRPr="00D47600" w:rsidRDefault="00D842A1" w:rsidP="00D842A1">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3C6F144E" w14:textId="77777777" w:rsidR="00D842A1" w:rsidRPr="00423BD5" w:rsidRDefault="00D842A1" w:rsidP="00D842A1">
      <w:pPr>
        <w:rPr>
          <w:sz w:val="16"/>
        </w:rPr>
      </w:pPr>
      <w:r w:rsidRPr="00423BD5">
        <w:rPr>
          <w:rStyle w:val="StyleUnderline"/>
        </w:rPr>
        <w:lastRenderedPageBreak/>
        <w:t>Rather than instilling community and belonging in prisoners</w:t>
      </w:r>
      <w:r w:rsidRPr="00423BD5">
        <w:rPr>
          <w:sz w:val="16"/>
        </w:rPr>
        <w:t xml:space="preserve">, however, </w:t>
      </w:r>
      <w:r w:rsidRPr="00C31242">
        <w:rPr>
          <w:rStyle w:val="StyleUnderline"/>
          <w:highlight w:val="yellow"/>
        </w:rPr>
        <w:t xml:space="preserve">prisons </w:t>
      </w:r>
      <w:r w:rsidRPr="00C31242">
        <w:rPr>
          <w:rStyle w:val="Emphasis"/>
          <w:highlight w:val="yellow"/>
        </w:rPr>
        <w:t>sow</w:t>
      </w:r>
      <w:r w:rsidRPr="00C31242">
        <w:rPr>
          <w:rStyle w:val="StyleUnderline"/>
          <w:highlight w:val="yellow"/>
        </w:rPr>
        <w:t xml:space="preserve"> </w:t>
      </w:r>
      <w:r w:rsidRPr="00C31242">
        <w:rPr>
          <w:rStyle w:val="Emphasis"/>
          <w:highlight w:val="yellow"/>
        </w:rPr>
        <w:t>division</w:t>
      </w:r>
      <w:r w:rsidRPr="00423BD5">
        <w:rPr>
          <w:rStyle w:val="StyleUnderline"/>
        </w:rPr>
        <w:t xml:space="preserve"> </w:t>
      </w:r>
      <w:r w:rsidRPr="00C31242">
        <w:rPr>
          <w:rStyle w:val="StyleUnderline"/>
          <w:highlight w:val="yellow"/>
        </w:rPr>
        <w:t>between</w:t>
      </w:r>
      <w:r w:rsidRPr="00423BD5">
        <w:rPr>
          <w:rStyle w:val="StyleUnderline"/>
        </w:rPr>
        <w:t xml:space="preserve"> </w:t>
      </w:r>
      <w:r w:rsidRPr="00C31242">
        <w:rPr>
          <w:rStyle w:val="StyleUnderline"/>
          <w:highlight w:val="yellow"/>
        </w:rPr>
        <w:t>prisoners</w:t>
      </w:r>
      <w:r w:rsidRPr="00423BD5">
        <w:rPr>
          <w:sz w:val="16"/>
        </w:rPr>
        <w:t xml:space="preserve"> </w:t>
      </w:r>
      <w:r w:rsidRPr="00C31242">
        <w:rPr>
          <w:rStyle w:val="StyleUnderline"/>
          <w:highlight w:val="yellow"/>
        </w:rPr>
        <w:t xml:space="preserve">and </w:t>
      </w:r>
      <w:r w:rsidRPr="00C31242">
        <w:rPr>
          <w:rStyle w:val="Emphasis"/>
          <w:highlight w:val="yellow"/>
        </w:rPr>
        <w:t>foster</w:t>
      </w:r>
      <w:r w:rsidRPr="00C31242">
        <w:rPr>
          <w:rStyle w:val="StyleUnderline"/>
          <w:highlight w:val="yellow"/>
        </w:rPr>
        <w:t xml:space="preserve"> </w:t>
      </w:r>
      <w:r w:rsidRPr="00C31242">
        <w:rPr>
          <w:rStyle w:val="Emphasis"/>
          <w:highlight w:val="yellow"/>
        </w:rPr>
        <w:t>anti-social</w:t>
      </w:r>
      <w:r w:rsidRPr="00C31242">
        <w:rPr>
          <w:rStyle w:val="StyleUnderline"/>
          <w:highlight w:val="yellow"/>
        </w:rPr>
        <w:t xml:space="preserve"> </w:t>
      </w:r>
      <w:r w:rsidRPr="00C31242">
        <w:rPr>
          <w:rStyle w:val="Emphasis"/>
          <w:highlight w:val="yellow"/>
        </w:rPr>
        <w:t>identities</w:t>
      </w:r>
      <w:r w:rsidRPr="00423BD5">
        <w:rPr>
          <w:sz w:val="16"/>
        </w:rPr>
        <w:t xml:space="preserve">.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E65CCF">
        <w:rPr>
          <w:rStyle w:val="StyleUnderline"/>
          <w:highlight w:val="cyan"/>
        </w:rPr>
        <w:t>situates</w:t>
      </w:r>
      <w:r w:rsidRPr="00423BD5">
        <w:rPr>
          <w:rStyle w:val="StyleUnderline"/>
        </w:rPr>
        <w:t xml:space="preserve"> prisons </w:t>
      </w:r>
      <w:r w:rsidRPr="00E65CCF">
        <w:rPr>
          <w:rStyle w:val="StyleUnderline"/>
          <w:highlight w:val="cyan"/>
        </w:rPr>
        <w:t>within society’s</w:t>
      </w:r>
      <w:r w:rsidRPr="008F51C9">
        <w:rPr>
          <w:rStyle w:val="StyleUnderline"/>
        </w:rPr>
        <w:t xml:space="preserve"> broader </w:t>
      </w:r>
      <w:r w:rsidRPr="00E65CCF">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8F51C9">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E65CCF">
        <w:rPr>
          <w:rStyle w:val="StyleUnderline"/>
          <w:highlight w:val="cyan"/>
        </w:rPr>
        <w:t>classifies</w:t>
      </w:r>
      <w:r w:rsidRPr="00423BD5">
        <w:rPr>
          <w:rStyle w:val="StyleUnderline"/>
        </w:rPr>
        <w:t xml:space="preserve"> people </w:t>
      </w:r>
      <w:r w:rsidRPr="00E65CCF">
        <w:rPr>
          <w:rStyle w:val="StyleUnderline"/>
          <w:highlight w:val="cyan"/>
        </w:rPr>
        <w:t xml:space="preserve">around </w:t>
      </w:r>
      <w:r w:rsidRPr="00E65CCF">
        <w:rPr>
          <w:rStyle w:val="Emphasis"/>
          <w:highlight w:val="cyan"/>
        </w:rPr>
        <w:t>divisive identities</w:t>
      </w:r>
      <w:r w:rsidRPr="00E65CCF">
        <w:rPr>
          <w:rStyle w:val="StyleUnderline"/>
          <w:highlight w:val="cyan"/>
        </w:rPr>
        <w:t xml:space="preserve"> and against “</w:t>
      </w:r>
      <w:r w:rsidRPr="00E65CCF">
        <w:rPr>
          <w:rStyle w:val="Emphasis"/>
          <w:highlight w:val="cyan"/>
        </w:rPr>
        <w:t>the enemy</w:t>
      </w:r>
      <w:r w:rsidRPr="00E65CCF">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E65CCF">
        <w:rPr>
          <w:rStyle w:val="StyleUnderline"/>
          <w:highlight w:val="cyan"/>
        </w:rPr>
        <w:t xml:space="preserve">Only </w:t>
      </w:r>
      <w:r w:rsidRPr="00E65CCF">
        <w:rPr>
          <w:rStyle w:val="Emphasis"/>
          <w:highlight w:val="cyan"/>
        </w:rPr>
        <w:t>solidarity</w:t>
      </w:r>
      <w:r w:rsidRPr="00EF40F4">
        <w:rPr>
          <w:rStyle w:val="StyleUnderline"/>
        </w:rPr>
        <w:t xml:space="preserve"> can </w:t>
      </w:r>
      <w:r w:rsidRPr="00E65CCF">
        <w:rPr>
          <w:rStyle w:val="StyleUnderline"/>
          <w:highlight w:val="cyan"/>
        </w:rPr>
        <w:t xml:space="preserve">disrupt </w:t>
      </w:r>
      <w:r w:rsidRPr="008F51C9">
        <w:rPr>
          <w:rStyle w:val="StyleUnderline"/>
        </w:rPr>
        <w:t xml:space="preserve">the </w:t>
      </w:r>
      <w:r w:rsidRPr="00E65CCF">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0C6AC8C9" w14:textId="77777777" w:rsidR="00D842A1" w:rsidRDefault="00D842A1" w:rsidP="00D842A1"/>
    <w:p w14:paraId="77A56F54" w14:textId="77777777" w:rsidR="00D842A1" w:rsidRDefault="00D842A1" w:rsidP="00D842A1">
      <w:pPr>
        <w:pStyle w:val="Heading4"/>
      </w:pPr>
      <w:r>
        <w:t xml:space="preserve">2. Employment. The counterplan fiats that all of prisons in the United States provide job opportunities for prisoners to socially and economically integrate them after the end of their sentence. </w:t>
      </w:r>
    </w:p>
    <w:p w14:paraId="20ACDF15" w14:textId="77777777" w:rsidR="00D842A1" w:rsidRDefault="00D842A1" w:rsidP="00D842A1"/>
    <w:p w14:paraId="22F6DBF5" w14:textId="77777777" w:rsidR="00D842A1" w:rsidRPr="005025B0" w:rsidRDefault="00D842A1" w:rsidP="00D842A1">
      <w:pPr>
        <w:pStyle w:val="Heading4"/>
      </w:pPr>
      <w:r>
        <w:t xml:space="preserve">3. Working Conditions. Explained above on point one. But they don’t solve this. Their </w:t>
      </w:r>
      <w:proofErr w:type="spellStart"/>
      <w:r>
        <w:t>ev</w:t>
      </w:r>
      <w:proofErr w:type="spellEnd"/>
      <w:r>
        <w:t xml:space="preserve"> says abolition is key… </w:t>
      </w:r>
      <w:r>
        <w:rPr>
          <w:b w:val="0"/>
          <w:bCs/>
        </w:rPr>
        <w:t xml:space="preserve">Likely already read in the 1NC, but just in </w:t>
      </w:r>
      <w:proofErr w:type="gramStart"/>
      <w:r>
        <w:rPr>
          <w:b w:val="0"/>
          <w:bCs/>
        </w:rPr>
        <w:t>case!</w:t>
      </w:r>
      <w:r>
        <w:t>.</w:t>
      </w:r>
      <w:proofErr w:type="gramEnd"/>
      <w:r>
        <w:t xml:space="preserve"> </w:t>
      </w:r>
      <w:r w:rsidRPr="005025B0">
        <w:rPr>
          <w:highlight w:val="yellow"/>
        </w:rPr>
        <w:t>Yellow.</w:t>
      </w:r>
    </w:p>
    <w:p w14:paraId="736109BC" w14:textId="77777777" w:rsidR="00D842A1" w:rsidRDefault="00D842A1" w:rsidP="00D842A1">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w:t>
      </w:r>
      <w:proofErr w:type="spellStart"/>
      <w:r>
        <w:t>ocurring</w:t>
      </w:r>
      <w:proofErr w:type="spellEnd"/>
      <w:r>
        <w:t xml:space="preserve"> in the middle of a sentence was present in the original article] </w:t>
      </w:r>
    </w:p>
    <w:p w14:paraId="6CBF794A" w14:textId="77777777" w:rsidR="00D842A1" w:rsidRDefault="00D842A1" w:rsidP="00D842A1">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089CFFCD" w14:textId="77777777" w:rsidR="00D842A1" w:rsidRDefault="00D842A1" w:rsidP="00D842A1">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0A0E0EF4" w14:textId="77777777" w:rsidR="00D842A1" w:rsidRDefault="00D842A1" w:rsidP="00D842A1">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586051F3" w14:textId="77777777" w:rsidR="00D842A1" w:rsidRDefault="00D842A1" w:rsidP="00D842A1">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DF1BA5">
        <w:rPr>
          <w:rStyle w:val="StyleUnderline"/>
          <w:highlight w:val="yellow"/>
        </w:rPr>
        <w:t xml:space="preserve">organizers hope to bring </w:t>
      </w:r>
      <w:r w:rsidRPr="00DF1BA5">
        <w:rPr>
          <w:rStyle w:val="Emphasis"/>
          <w:highlight w:val="yellow"/>
        </w:rPr>
        <w:t>awareness</w:t>
      </w:r>
      <w:r w:rsidRPr="00DF1BA5">
        <w:rPr>
          <w:rStyle w:val="StyleUnderline"/>
          <w:highlight w:val="yellow"/>
        </w:rPr>
        <w:t xml:space="preserve"> to</w:t>
      </w:r>
      <w:r w:rsidRPr="00E84355">
        <w:rPr>
          <w:rStyle w:val="StyleUnderline"/>
        </w:rPr>
        <w:t xml:space="preserve"> the </w:t>
      </w:r>
      <w:r w:rsidRPr="00DF1BA5">
        <w:rPr>
          <w:rStyle w:val="Emphasis"/>
          <w:sz w:val="30"/>
          <w:szCs w:val="30"/>
          <w:highlight w:val="yellow"/>
        </w:rPr>
        <w:t>prison abolition</w:t>
      </w:r>
      <w:r w:rsidRPr="00DF1BA5">
        <w:rPr>
          <w:rStyle w:val="StyleUnderline"/>
          <w:sz w:val="30"/>
          <w:szCs w:val="30"/>
        </w:rPr>
        <w:t xml:space="preserve"> </w:t>
      </w:r>
      <w:r w:rsidRPr="00EF0A8C">
        <w:rPr>
          <w:rStyle w:val="StyleUnderline"/>
        </w:rPr>
        <w:t>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In addition, </w:t>
      </w:r>
      <w:r w:rsidRPr="00DF1BA5">
        <w:rPr>
          <w:rStyle w:val="StyleUnderline"/>
          <w:highlight w:val="yellow"/>
        </w:rPr>
        <w:t>they are calling</w:t>
      </w:r>
      <w:r w:rsidRPr="00EF0A8C">
        <w:rPr>
          <w:sz w:val="16"/>
        </w:rPr>
        <w:t xml:space="preserve"> on supporters, both in and outside of prison, </w:t>
      </w:r>
      <w:r w:rsidRPr="00DF1BA5">
        <w:rPr>
          <w:rStyle w:val="StyleUnderline"/>
          <w:highlight w:val="yellow"/>
        </w:rPr>
        <w:t xml:space="preserve">to </w:t>
      </w:r>
      <w:proofErr w:type="gramStart"/>
      <w:r w:rsidRPr="00DF1BA5">
        <w:rPr>
          <w:rStyle w:val="Emphasis"/>
          <w:highlight w:val="yellow"/>
        </w:rPr>
        <w:t>lift up</w:t>
      </w:r>
      <w:proofErr w:type="gramEnd"/>
      <w:r w:rsidRPr="00DF1BA5">
        <w:rPr>
          <w:rStyle w:val="StyleUnderline"/>
          <w:highlight w:val="yellow"/>
        </w:rPr>
        <w:t xml:space="preserve"> their </w:t>
      </w:r>
      <w:r w:rsidRPr="00DF1BA5">
        <w:rPr>
          <w:rStyle w:val="Emphasis"/>
          <w:highlight w:val="yellow"/>
        </w:rPr>
        <w:t>four demands</w:t>
      </w:r>
      <w:r w:rsidRPr="00EF0A8C">
        <w:rPr>
          <w:sz w:val="16"/>
        </w:rPr>
        <w:t xml:space="preserve">: </w:t>
      </w:r>
    </w:p>
    <w:p w14:paraId="0234B0AC" w14:textId="77777777" w:rsidR="00D842A1" w:rsidRDefault="00D842A1" w:rsidP="00D842A1">
      <w:pPr>
        <w:rPr>
          <w:sz w:val="16"/>
        </w:rPr>
      </w:pPr>
      <w:r w:rsidRPr="00EF0A8C">
        <w:rPr>
          <w:sz w:val="16"/>
        </w:rPr>
        <w:t xml:space="preserve">1. </w:t>
      </w:r>
      <w:r w:rsidRPr="00DF1BA5">
        <w:rPr>
          <w:rStyle w:val="StyleUnderline"/>
          <w:highlight w:val="yellow"/>
        </w:rPr>
        <w:t xml:space="preserve">Repeal of the Thirteenth Amendment’s </w:t>
      </w:r>
      <w:r w:rsidRPr="00DF1BA5">
        <w:rPr>
          <w:rStyle w:val="Emphasis"/>
          <w:highlight w:val="yellow"/>
        </w:rPr>
        <w:t>slavery exception</w:t>
      </w:r>
      <w:r w:rsidRPr="00EF0A8C">
        <w:rPr>
          <w:sz w:val="16"/>
        </w:rPr>
        <w:t xml:space="preserve">. </w:t>
      </w:r>
    </w:p>
    <w:p w14:paraId="3A6A5E59" w14:textId="77777777" w:rsidR="00D842A1" w:rsidRDefault="00D842A1" w:rsidP="00D842A1">
      <w:pPr>
        <w:rPr>
          <w:sz w:val="16"/>
        </w:rPr>
      </w:pPr>
      <w:r w:rsidRPr="00EF0A8C">
        <w:rPr>
          <w:sz w:val="16"/>
        </w:rPr>
        <w:lastRenderedPageBreak/>
        <w:t xml:space="preserve">2. </w:t>
      </w:r>
      <w:r w:rsidRPr="00DF1BA5">
        <w:rPr>
          <w:rStyle w:val="StyleUnderline"/>
          <w:highlight w:val="yellow"/>
        </w:rPr>
        <w:t>Closure of</w:t>
      </w:r>
      <w:r w:rsidRPr="00EF0A8C">
        <w:rPr>
          <w:sz w:val="16"/>
        </w:rPr>
        <w:t xml:space="preserve"> most </w:t>
      </w:r>
      <w:r w:rsidRPr="00DF1BA5">
        <w:rPr>
          <w:rStyle w:val="Emphasis"/>
          <w:highlight w:val="yellow"/>
        </w:rPr>
        <w:t>jails and prisons</w:t>
      </w:r>
      <w:r w:rsidRPr="00EF0A8C">
        <w:rPr>
          <w:sz w:val="16"/>
        </w:rPr>
        <w:t xml:space="preserve"> in all states, including federal prisons.</w:t>
      </w:r>
    </w:p>
    <w:p w14:paraId="1DB24817" w14:textId="77777777" w:rsidR="00D842A1" w:rsidRDefault="00D842A1" w:rsidP="00D842A1">
      <w:pPr>
        <w:rPr>
          <w:sz w:val="16"/>
        </w:rPr>
      </w:pPr>
      <w:r w:rsidRPr="00EF0A8C">
        <w:rPr>
          <w:sz w:val="16"/>
        </w:rPr>
        <w:t xml:space="preserve">3. Closure of all private prisons. </w:t>
      </w:r>
    </w:p>
    <w:p w14:paraId="5B8456F9" w14:textId="77777777" w:rsidR="00D842A1" w:rsidRDefault="00D842A1" w:rsidP="00D842A1">
      <w:pPr>
        <w:rPr>
          <w:sz w:val="16"/>
        </w:rPr>
      </w:pPr>
      <w:r w:rsidRPr="00EF0A8C">
        <w:rPr>
          <w:sz w:val="16"/>
        </w:rPr>
        <w:t xml:space="preserve">4. </w:t>
      </w:r>
      <w:r w:rsidRPr="00DF1BA5">
        <w:rPr>
          <w:rStyle w:val="StyleUnderline"/>
          <w:highlight w:val="yellow"/>
        </w:rPr>
        <w:t xml:space="preserve">Release of all </w:t>
      </w:r>
      <w:r w:rsidRPr="00DF1BA5">
        <w:rPr>
          <w:rStyle w:val="Emphasis"/>
          <w:highlight w:val="yellow"/>
        </w:rPr>
        <w:t>political prisoners</w:t>
      </w:r>
      <w:r w:rsidRPr="00EF0A8C">
        <w:rPr>
          <w:sz w:val="16"/>
        </w:rPr>
        <w:t xml:space="preserve"> in US prisons.</w:t>
      </w:r>
    </w:p>
    <w:p w14:paraId="7F096645" w14:textId="77777777" w:rsidR="00D842A1" w:rsidRDefault="00D842A1" w:rsidP="00D842A1">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26A560C6" w14:textId="77777777" w:rsidR="00D842A1" w:rsidRDefault="00D842A1" w:rsidP="00D842A1">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E65CCF">
        <w:rPr>
          <w:rStyle w:val="StyleUnderline"/>
          <w:highlight w:val="cyan"/>
        </w:rPr>
        <w:t xml:space="preserve">to call </w:t>
      </w:r>
      <w:r w:rsidRPr="00E65CCF">
        <w:rPr>
          <w:rStyle w:val="Emphasis"/>
          <w:highlight w:val="cyan"/>
        </w:rPr>
        <w:t>attention</w:t>
      </w:r>
      <w:r w:rsidRPr="00E65CCF">
        <w:rPr>
          <w:rStyle w:val="StyleUnderline"/>
          <w:highlight w:val="cyan"/>
        </w:rPr>
        <w:t xml:space="preserve"> to </w:t>
      </w:r>
      <w:r w:rsidRPr="00E65CCF">
        <w:rPr>
          <w:rStyle w:val="Emphasis"/>
          <w:highlight w:val="cyan"/>
        </w:rPr>
        <w:t>inhumane</w:t>
      </w:r>
      <w:r w:rsidRPr="00321645">
        <w:rPr>
          <w:rStyle w:val="Emphasis"/>
        </w:rPr>
        <w:t xml:space="preserve"> prison </w:t>
      </w:r>
      <w:r w:rsidRPr="00E65CCF">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317E6193" w14:textId="77777777" w:rsidR="00D842A1" w:rsidRPr="00C31242" w:rsidRDefault="00D842A1" w:rsidP="00D842A1"/>
    <w:p w14:paraId="58720F7B" w14:textId="77777777" w:rsidR="00D842A1" w:rsidRDefault="00D842A1" w:rsidP="00D842A1">
      <w:pPr>
        <w:pStyle w:val="Heading4"/>
      </w:pPr>
      <w:r>
        <w:t xml:space="preserve">But our unions bad offense outweighs because circumvention and recognition preclude </w:t>
      </w:r>
      <w:proofErr w:type="spellStart"/>
      <w:r>
        <w:t>aff</w:t>
      </w:r>
      <w:proofErr w:type="spellEnd"/>
      <w:r>
        <w:t xml:space="preserve"> solvency AND prison admins will cut social integration programs post the plan.</w:t>
      </w:r>
    </w:p>
    <w:p w14:paraId="2AC8BBAD" w14:textId="77777777" w:rsidR="00D842A1" w:rsidRDefault="00D842A1" w:rsidP="00D842A1">
      <w:pPr>
        <w:pStyle w:val="Heading2"/>
      </w:pPr>
      <w:r>
        <w:lastRenderedPageBreak/>
        <w:t>Case</w:t>
      </w:r>
    </w:p>
    <w:p w14:paraId="71D49517" w14:textId="77777777" w:rsidR="00D842A1" w:rsidRDefault="00D842A1" w:rsidP="00D842A1">
      <w:pPr>
        <w:pStyle w:val="Analytic"/>
      </w:pPr>
    </w:p>
    <w:p w14:paraId="03688ADF" w14:textId="77777777" w:rsidR="00D842A1" w:rsidRDefault="00D842A1" w:rsidP="00D842A1">
      <w:pPr>
        <w:pStyle w:val="Heading4"/>
        <w:numPr>
          <w:ilvl w:val="0"/>
          <w:numId w:val="49"/>
        </w:numPr>
        <w:tabs>
          <w:tab w:val="num" w:pos="360"/>
        </w:tabs>
        <w:ind w:left="0" w:firstLine="0"/>
      </w:pPr>
      <w:r>
        <w:t>DECISIONS---Trump board nominees will be confirmed---they’ll circumvent the plan.</w:t>
      </w:r>
    </w:p>
    <w:p w14:paraId="5CA435B2" w14:textId="77777777" w:rsidR="00D842A1" w:rsidRPr="00187029" w:rsidRDefault="00D842A1" w:rsidP="00D842A1">
      <w:proofErr w:type="spellStart"/>
      <w:r w:rsidRPr="00187029">
        <w:rPr>
          <w:b/>
          <w:bCs/>
          <w:sz w:val="26"/>
          <w:szCs w:val="26"/>
        </w:rPr>
        <w:t>Anhold</w:t>
      </w:r>
      <w:proofErr w:type="spellEnd"/>
      <w:r w:rsidRPr="00187029">
        <w:rPr>
          <w:b/>
          <w:bCs/>
          <w:sz w:val="26"/>
          <w:szCs w:val="26"/>
        </w:rPr>
        <w:t xml:space="preserve"> 7-18</w:t>
      </w:r>
      <w:r>
        <w:t>, *associate, **counsel, ***partner. (Nicholas Anhold*, Christian White**, Patrick Muldowney***, “</w:t>
      </w:r>
      <w:r w:rsidRPr="00187029">
        <w:t>The Labor Board Rises: President Trump Names Two NLRB Nominees, Meaning Potential for Quorum in Near Future</w:t>
      </w:r>
      <w:r>
        <w:t>” Baker-Hostetler, July 18</w:t>
      </w:r>
      <w:r w:rsidRPr="00187029">
        <w:rPr>
          <w:vertAlign w:val="superscript"/>
        </w:rPr>
        <w:t>th</w:t>
      </w:r>
      <w:r>
        <w:t xml:space="preserve">, 2025, </w:t>
      </w:r>
      <w:r w:rsidRPr="002760BC">
        <w:t>https://www.bakerlaw.com/</w:t>
      </w:r>
      <w:r>
        <w:t xml:space="preserve"> </w:t>
      </w:r>
      <w:r w:rsidRPr="002760BC">
        <w:t>insights/the-labor-board-rises-president-trump-names-two-nlrb-nominees-meaning-potential-for-quorum-in-near-future/</w:t>
      </w:r>
      <w:r>
        <w:t>) rose</w:t>
      </w:r>
    </w:p>
    <w:p w14:paraId="22ACDFB5" w14:textId="77777777" w:rsidR="00D842A1" w:rsidRPr="00DD10E4" w:rsidRDefault="00D842A1" w:rsidP="00D842A1">
      <w:pPr>
        <w:rPr>
          <w:sz w:val="16"/>
        </w:rPr>
      </w:pPr>
      <w:r w:rsidRPr="00DD10E4">
        <w:rPr>
          <w:sz w:val="16"/>
        </w:rPr>
        <w:t>On July 16,</w:t>
      </w:r>
      <w:r w:rsidRPr="00DD10E4">
        <w:rPr>
          <w:u w:val="single"/>
        </w:rPr>
        <w:t xml:space="preserve"> President Donald </w:t>
      </w:r>
      <w:r w:rsidRPr="002760BC">
        <w:rPr>
          <w:highlight w:val="cyan"/>
          <w:u w:val="single"/>
        </w:rPr>
        <w:t>Trump nominated</w:t>
      </w:r>
      <w:r w:rsidRPr="00DD10E4">
        <w:rPr>
          <w:u w:val="single"/>
        </w:rPr>
        <w:t xml:space="preserve"> to the National Labor Relations Board (NLRB or Board) Boeing’s chief labor counsel, Scott </w:t>
      </w:r>
      <w:r w:rsidRPr="002760BC">
        <w:rPr>
          <w:highlight w:val="cyan"/>
          <w:u w:val="single"/>
        </w:rPr>
        <w:t>Mayer, and</w:t>
      </w:r>
      <w:r w:rsidRPr="00DD10E4">
        <w:rPr>
          <w:u w:val="single"/>
        </w:rPr>
        <w:t xml:space="preserve"> former NLRB attorney James </w:t>
      </w:r>
      <w:r w:rsidRPr="002760BC">
        <w:rPr>
          <w:highlight w:val="cyan"/>
          <w:u w:val="single"/>
        </w:rPr>
        <w:t>Murphy</w:t>
      </w:r>
      <w:r w:rsidRPr="00DD10E4">
        <w:rPr>
          <w:u w:val="single"/>
        </w:rPr>
        <w:t xml:space="preserve">. </w:t>
      </w:r>
      <w:r w:rsidRPr="00DD10E4">
        <w:rPr>
          <w:sz w:val="16"/>
        </w:rPr>
        <w:t>To be seated as Board members, Mayer and Murphy must each be confirmed in the U.S. Senate by a simple majority.</w:t>
      </w:r>
    </w:p>
    <w:p w14:paraId="5D0EE7C3" w14:textId="77777777" w:rsidR="00D842A1" w:rsidRPr="00DD10E4" w:rsidRDefault="00D842A1" w:rsidP="00D842A1">
      <w:pPr>
        <w:rPr>
          <w:u w:val="single"/>
        </w:rPr>
      </w:pPr>
      <w:r w:rsidRPr="00DD10E4">
        <w:rPr>
          <w:sz w:val="16"/>
        </w:rPr>
        <w:t>As </w:t>
      </w:r>
      <w:r w:rsidRPr="002760BC">
        <w:rPr>
          <w:sz w:val="16"/>
        </w:rPr>
        <w:t>discussed previously</w:t>
      </w:r>
      <w:r w:rsidRPr="00DD10E4">
        <w:rPr>
          <w:sz w:val="16"/>
        </w:rPr>
        <w:t>, the Board must have a quorum to function, meaning at least three of its five seats must be filled. The Board has lacked a quorum since Jan. 27, when Trump </w:t>
      </w:r>
      <w:r w:rsidRPr="002760BC">
        <w:rPr>
          <w:sz w:val="16"/>
        </w:rPr>
        <w:t>took the unprecedented step</w:t>
      </w:r>
      <w:r w:rsidRPr="00DD10E4">
        <w:rPr>
          <w:sz w:val="16"/>
        </w:rPr>
        <w:t> of terminating Democratic member Gwynne Wilcox, leaving only Republican Chairman Marvin Kaplan and Democratic member David Prouty. Without a quorum, the Board has been unable to conduct business or issue decisions</w:t>
      </w:r>
      <w:r w:rsidRPr="00DD10E4">
        <w:rPr>
          <w:u w:val="single"/>
        </w:rPr>
        <w:t xml:space="preserve">. </w:t>
      </w:r>
      <w:r w:rsidRPr="002760BC">
        <w:rPr>
          <w:highlight w:val="cyan"/>
          <w:u w:val="single"/>
        </w:rPr>
        <w:t xml:space="preserve">If </w:t>
      </w:r>
      <w:r w:rsidRPr="00DD10E4">
        <w:rPr>
          <w:u w:val="single"/>
        </w:rPr>
        <w:t xml:space="preserve">either or both of Trump’s nominees are </w:t>
      </w:r>
      <w:r w:rsidRPr="002760BC">
        <w:rPr>
          <w:highlight w:val="cyan"/>
          <w:u w:val="single"/>
        </w:rPr>
        <w:t>confirmed, the Board will regain</w:t>
      </w:r>
      <w:r w:rsidRPr="00DD10E4">
        <w:rPr>
          <w:u w:val="single"/>
        </w:rPr>
        <w:t xml:space="preserve"> a </w:t>
      </w:r>
      <w:r w:rsidRPr="002760BC">
        <w:rPr>
          <w:highlight w:val="cyan"/>
          <w:u w:val="single"/>
        </w:rPr>
        <w:t>quorum with</w:t>
      </w:r>
      <w:r w:rsidRPr="00DD10E4">
        <w:rPr>
          <w:u w:val="single"/>
        </w:rPr>
        <w:t xml:space="preserve"> a </w:t>
      </w:r>
      <w:r w:rsidRPr="002760BC">
        <w:rPr>
          <w:highlight w:val="cyan"/>
          <w:u w:val="single"/>
        </w:rPr>
        <w:t>majority Republican makeup</w:t>
      </w:r>
      <w:r w:rsidRPr="00DD10E4">
        <w:rPr>
          <w:u w:val="single"/>
        </w:rPr>
        <w:t xml:space="preserve">, most likely </w:t>
      </w:r>
      <w:r w:rsidRPr="002760BC">
        <w:rPr>
          <w:highlight w:val="cyan"/>
          <w:u w:val="single"/>
        </w:rPr>
        <w:t>resulting in the reversal of</w:t>
      </w:r>
      <w:r w:rsidRPr="00DD10E4">
        <w:rPr>
          <w:u w:val="single"/>
        </w:rPr>
        <w:t xml:space="preserve"> </w:t>
      </w:r>
      <w:proofErr w:type="gramStart"/>
      <w:r w:rsidRPr="00DD10E4">
        <w:rPr>
          <w:u w:val="single"/>
        </w:rPr>
        <w:t>a number of</w:t>
      </w:r>
      <w:proofErr w:type="gramEnd"/>
      <w:r w:rsidRPr="00DD10E4">
        <w:rPr>
          <w:u w:val="single"/>
        </w:rPr>
        <w:t xml:space="preserve"> the </w:t>
      </w:r>
      <w:r w:rsidRPr="002760BC">
        <w:rPr>
          <w:u w:val="single"/>
        </w:rPr>
        <w:t xml:space="preserve">highly </w:t>
      </w:r>
      <w:r w:rsidRPr="002760BC">
        <w:rPr>
          <w:highlight w:val="cyan"/>
          <w:u w:val="single"/>
        </w:rPr>
        <w:t>union-favorable decisions</w:t>
      </w:r>
      <w:r w:rsidRPr="00DD10E4">
        <w:rPr>
          <w:u w:val="single"/>
        </w:rPr>
        <w:t> issued by the Board while it consisted of a Democratic majority.</w:t>
      </w:r>
    </w:p>
    <w:p w14:paraId="1FDE08D8" w14:textId="77777777" w:rsidR="00D842A1" w:rsidRPr="00DD10E4" w:rsidRDefault="00D842A1" w:rsidP="00D842A1">
      <w:pPr>
        <w:rPr>
          <w:sz w:val="16"/>
        </w:rPr>
      </w:pPr>
      <w:r w:rsidRPr="00DD10E4">
        <w:rPr>
          <w:sz w:val="16"/>
        </w:rPr>
        <w:t xml:space="preserve">Wilcox has not taken her termination sitting down and is currently in a legal battle with the Trump administration over whether it was lawful. After multiple rounds of courts alternatively ordering Wilcox’s reinstatement and upholding her termination, the D.C. Circuit ordered her </w:t>
      </w:r>
      <w:proofErr w:type="gramStart"/>
      <w:r w:rsidRPr="00DD10E4">
        <w:rPr>
          <w:sz w:val="16"/>
        </w:rPr>
        <w:t>reinstated on</w:t>
      </w:r>
      <w:proofErr w:type="gramEnd"/>
      <w:r w:rsidRPr="00DD10E4">
        <w:rPr>
          <w:sz w:val="16"/>
        </w:rPr>
        <w:t xml:space="preserve"> March 6. Wilcox v. Trump, 775 F. Supp. 3d 215 (D.C. Cir. 2025). However, on April 9, Chief Justice John Roberts granted the Trump administration’s requested short-term administrative stay of the D.C. Circuit’s order, upholding Wilcox’s termination until the Supreme Court ruled on the matter. Trump v. Wilcox, 2025 WL 1063917 (Apr. 9, 2025). On May 22, the full Supreme Court formally granted the stay request, meaning Wilcox will remain off the Board while the matter is litigated. Trump v. Wilcox, 605 U.S. ____ (2025).</w:t>
      </w:r>
    </w:p>
    <w:p w14:paraId="24061A9E" w14:textId="77777777" w:rsidR="00D842A1" w:rsidRDefault="00D842A1" w:rsidP="00D842A1">
      <w:pPr>
        <w:rPr>
          <w:sz w:val="16"/>
        </w:rPr>
      </w:pPr>
      <w:r w:rsidRPr="00DD10E4">
        <w:rPr>
          <w:sz w:val="16"/>
        </w:rPr>
        <w:t xml:space="preserve">What happens next remains to be seen. </w:t>
      </w:r>
      <w:r w:rsidRPr="002760BC">
        <w:rPr>
          <w:highlight w:val="cyan"/>
          <w:u w:val="single"/>
        </w:rPr>
        <w:t>Given</w:t>
      </w:r>
      <w:r w:rsidRPr="00DD10E4">
        <w:rPr>
          <w:u w:val="single"/>
        </w:rPr>
        <w:t xml:space="preserve"> the current makeup of </w:t>
      </w:r>
      <w:r w:rsidRPr="002760BC">
        <w:rPr>
          <w:highlight w:val="cyan"/>
          <w:u w:val="single"/>
        </w:rPr>
        <w:t>the Senate, it is likely</w:t>
      </w:r>
      <w:r w:rsidRPr="00DD10E4">
        <w:rPr>
          <w:u w:val="single"/>
        </w:rPr>
        <w:t xml:space="preserve">, </w:t>
      </w:r>
      <w:r w:rsidRPr="00DD10E4">
        <w:rPr>
          <w:sz w:val="16"/>
        </w:rPr>
        <w:t>though by no means certain,</w:t>
      </w:r>
      <w:r w:rsidRPr="00DD10E4">
        <w:rPr>
          <w:u w:val="single"/>
        </w:rPr>
        <w:t xml:space="preserve"> that </w:t>
      </w:r>
      <w:r w:rsidRPr="002760BC">
        <w:rPr>
          <w:highlight w:val="cyan"/>
          <w:u w:val="single"/>
        </w:rPr>
        <w:t xml:space="preserve">both </w:t>
      </w:r>
      <w:r w:rsidRPr="00DD10E4">
        <w:rPr>
          <w:u w:val="single"/>
        </w:rPr>
        <w:t>of Trump’s Board nominees</w:t>
      </w:r>
      <w:r w:rsidRPr="002760BC">
        <w:rPr>
          <w:highlight w:val="cyan"/>
          <w:u w:val="single"/>
        </w:rPr>
        <w:t xml:space="preserve"> will be confirmed</w:t>
      </w:r>
      <w:r w:rsidRPr="00DD10E4">
        <w:rPr>
          <w:u w:val="single"/>
        </w:rPr>
        <w:t xml:space="preserve">. </w:t>
      </w:r>
      <w:proofErr w:type="gramStart"/>
      <w:r w:rsidRPr="00DD10E4">
        <w:rPr>
          <w:sz w:val="16"/>
        </w:rPr>
        <w:t>If and when</w:t>
      </w:r>
      <w:proofErr w:type="gramEnd"/>
      <w:r w:rsidRPr="00DD10E4">
        <w:rPr>
          <w:sz w:val="16"/>
        </w:rPr>
        <w:t xml:space="preserve"> he secures a majority on the Board, Trump could settle with Wilcox and reinstate her as the second member of a Democratic minority. It is also possible that he may break from long-standing tradition by seeking a fourth Republican Board member. In the meantime, Chairman Kaplan’s term expires this Aug. 27, so Trump may decide to renominate him to cement a majority of a fully constituted Board.</w:t>
      </w:r>
    </w:p>
    <w:p w14:paraId="1937D234" w14:textId="77777777" w:rsidR="00D842A1" w:rsidRPr="00E81BDD" w:rsidRDefault="00D842A1" w:rsidP="00D842A1">
      <w:pPr>
        <w:pStyle w:val="Heading4"/>
      </w:pPr>
      <w:r>
        <w:t>The deck is stacked---decisions won’t go the way of labor, and if they do, they’ll take forever which kills unions.</w:t>
      </w:r>
    </w:p>
    <w:p w14:paraId="0D87CE37" w14:textId="77777777" w:rsidR="00D842A1" w:rsidRDefault="00D842A1" w:rsidP="00D842A1">
      <w:r w:rsidRPr="00E841DB">
        <w:rPr>
          <w:b/>
          <w:bCs/>
          <w:sz w:val="26"/>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r w:rsidRPr="002760BC">
        <w:t>https://www.niemanlab.org/2025/01/what-will-a-conservative-national-labor-relations-board-mean-for-news-unions/</w:t>
      </w:r>
      <w:r>
        <w:t xml:space="preserve">) rose </w:t>
      </w:r>
    </w:p>
    <w:p w14:paraId="2DFEC5BC" w14:textId="77777777" w:rsidR="00D842A1" w:rsidRPr="00E81BDD" w:rsidRDefault="00D842A1" w:rsidP="00D842A1">
      <w:pPr>
        <w:rPr>
          <w:sz w:val="14"/>
        </w:rPr>
      </w:pPr>
      <w:r w:rsidRPr="00E81BDD">
        <w:rPr>
          <w:u w:val="single"/>
        </w:rPr>
        <w:t xml:space="preserve">A </w:t>
      </w:r>
      <w:r w:rsidRPr="002760BC">
        <w:rPr>
          <w:highlight w:val="cyan"/>
          <w:u w:val="single"/>
        </w:rPr>
        <w:t>right-</w:t>
      </w:r>
      <w:r w:rsidRPr="00DD2F77">
        <w:rPr>
          <w:u w:val="single"/>
        </w:rPr>
        <w:t>ward</w:t>
      </w:r>
      <w:r w:rsidRPr="00E81BDD">
        <w:rPr>
          <w:u w:val="single"/>
        </w:rPr>
        <w:t xml:space="preserve"> power </w:t>
      </w:r>
      <w:r w:rsidRPr="002760BC">
        <w:rPr>
          <w:highlight w:val="cya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2760BC">
        <w:rPr>
          <w:highlight w:val="cyan"/>
          <w:u w:val="single"/>
        </w:rPr>
        <w:t>will</w:t>
      </w:r>
      <w:r w:rsidRPr="00E81BDD">
        <w:rPr>
          <w:u w:val="single"/>
        </w:rPr>
        <w:t xml:space="preserve"> likely </w:t>
      </w:r>
      <w:r w:rsidRPr="002760BC">
        <w:rPr>
          <w:highlight w:val="cyan"/>
          <w:u w:val="single"/>
        </w:rPr>
        <w:t>make the agency more employer-friendly</w:t>
      </w:r>
      <w:r w:rsidRPr="00E81BDD">
        <w:rPr>
          <w:u w:val="single"/>
        </w:rPr>
        <w:t xml:space="preserve"> and union organizing </w:t>
      </w:r>
      <w:r w:rsidRPr="002760BC">
        <w:rPr>
          <w:u w:val="single"/>
        </w:rPr>
        <w:t>more difficult</w:t>
      </w:r>
      <w:r w:rsidRPr="00E81BDD">
        <w:rPr>
          <w:u w:val="single"/>
        </w:rPr>
        <w:t>, the labor board’s observers say</w:t>
      </w:r>
      <w:r w:rsidRPr="00DD2F77">
        <w:rPr>
          <w:u w:val="single"/>
        </w:rPr>
        <w:t>.</w:t>
      </w:r>
      <w:r w:rsidRPr="00DD2F77">
        <w:rPr>
          <w:sz w:val="14"/>
        </w:rPr>
        <w:t xml:space="preserve"> </w:t>
      </w:r>
      <w:r w:rsidRPr="002760BC">
        <w:rPr>
          <w:highlight w:val="cyan"/>
          <w:u w:val="single"/>
        </w:rPr>
        <w:t xml:space="preserve">Workers </w:t>
      </w:r>
      <w:r w:rsidRPr="00DD2F77">
        <w:rPr>
          <w:u w:val="single"/>
        </w:rPr>
        <w:t>across industries</w:t>
      </w:r>
      <w:r w:rsidRPr="00E81BDD">
        <w:rPr>
          <w:sz w:val="14"/>
        </w:rPr>
        <w:t xml:space="preserve">, including in journalism, will have to be their own best advocates if they </w:t>
      </w:r>
      <w:r w:rsidRPr="002760BC">
        <w:rPr>
          <w:highlight w:val="cyan"/>
          <w:u w:val="single"/>
        </w:rPr>
        <w:t>can’t expect enforcement of federal laws</w:t>
      </w:r>
      <w:r w:rsidRPr="00E81BDD">
        <w:rPr>
          <w:u w:val="single"/>
        </w:rPr>
        <w:t>.</w:t>
      </w:r>
    </w:p>
    <w:p w14:paraId="21F48827" w14:textId="77777777" w:rsidR="00D842A1" w:rsidRPr="00E81BDD" w:rsidRDefault="00D842A1" w:rsidP="00D842A1">
      <w:pPr>
        <w:rPr>
          <w:sz w:val="14"/>
        </w:rPr>
      </w:pPr>
      <w:r w:rsidRPr="00E81BDD">
        <w:rPr>
          <w:sz w:val="14"/>
        </w:rPr>
        <w:t>But first, what does the NLRB do exactly?</w:t>
      </w:r>
    </w:p>
    <w:p w14:paraId="3D180541" w14:textId="77777777" w:rsidR="00D842A1" w:rsidRPr="00E81BDD" w:rsidRDefault="00D842A1" w:rsidP="00D842A1">
      <w:pPr>
        <w:rPr>
          <w:sz w:val="14"/>
        </w:rPr>
      </w:pPr>
      <w:r w:rsidRPr="00E81BDD">
        <w:rPr>
          <w:sz w:val="14"/>
        </w:rPr>
        <w:lastRenderedPageBreak/>
        <w:t>The NLRB is a “</w:t>
      </w:r>
      <w:r w:rsidRPr="002760BC">
        <w:rPr>
          <w:sz w:val="14"/>
        </w:rPr>
        <w:t>quasi-judicial</w:t>
      </w:r>
      <w:r w:rsidRPr="00E81BDD">
        <w:rPr>
          <w:sz w:val="14"/>
        </w:rPr>
        <w:t>” body made up of presidential appointees (confirmed by the Senate) that upholds federal labor laws. It hears and decides cases on labor law violations under the </w:t>
      </w:r>
      <w:r w:rsidRPr="002760BC">
        <w:rPr>
          <w:sz w:val="14"/>
        </w:rPr>
        <w:t>National Labor Relations Act</w:t>
      </w:r>
      <w:r w:rsidRPr="00E81BDD">
        <w:rPr>
          <w:sz w:val="14"/>
        </w:rPr>
        <w:t>, administers union elections, investigates unfair labor practice charges (ULP) by employers, workers, and unions, and can help mediate disputes between employers and employees.</w:t>
      </w:r>
    </w:p>
    <w:p w14:paraId="5D8E5438" w14:textId="77777777" w:rsidR="00D842A1" w:rsidRPr="00E81BDD" w:rsidRDefault="00D842A1" w:rsidP="00D842A1">
      <w:pPr>
        <w:rPr>
          <w:sz w:val="14"/>
        </w:rPr>
      </w:pPr>
      <w:r w:rsidRPr="00E81BDD">
        <w:rPr>
          <w:sz w:val="14"/>
        </w:rPr>
        <w:t>In the news industry, that has looked like: </w:t>
      </w:r>
      <w:r w:rsidRPr="002760BC">
        <w:rPr>
          <w:sz w:val="14"/>
        </w:rPr>
        <w:t>ruling</w:t>
      </w:r>
      <w:r w:rsidRPr="00E81BDD">
        <w:rPr>
          <w:sz w:val="14"/>
        </w:rPr>
        <w:t> NBCUniversal couldn’t roll back staff wage increases in 2020; declaring McClatchy couldn’t impose pageview quotas on its journalists while </w:t>
      </w:r>
      <w:r w:rsidRPr="002760BC">
        <w:rPr>
          <w:sz w:val="14"/>
        </w:rPr>
        <w:t>settling</w:t>
      </w:r>
      <w:r w:rsidRPr="00E81BDD">
        <w:rPr>
          <w:sz w:val="14"/>
        </w:rPr>
        <w:t> an unfair labor practice charge from the Idaho Statesman News Guild in 2021; and </w:t>
      </w:r>
      <w:r w:rsidRPr="002760BC">
        <w:rPr>
          <w:sz w:val="14"/>
        </w:rPr>
        <w:t>seeking</w:t>
      </w:r>
      <w:r w:rsidRPr="00E81BDD">
        <w:rPr>
          <w:sz w:val="14"/>
        </w:rPr>
        <w:t> an injunction against the Pittsburgh Post-Gazette in 2024 to stop alleged unfair labor practices while its unionized workers are on strike and trying to negotiate a contract.</w:t>
      </w:r>
    </w:p>
    <w:p w14:paraId="3841DEBB" w14:textId="77777777" w:rsidR="00D842A1" w:rsidRPr="00E81BDD" w:rsidRDefault="00D842A1" w:rsidP="00D842A1">
      <w:pPr>
        <w:rPr>
          <w:sz w:val="14"/>
        </w:rPr>
      </w:pPr>
      <w:r w:rsidRPr="00E81BDD">
        <w:rPr>
          <w:sz w:val="14"/>
        </w:rPr>
        <w:t>The agency has 26 field offices across the country that </w:t>
      </w:r>
      <w:r w:rsidRPr="002760BC">
        <w:rPr>
          <w:sz w:val="14"/>
        </w:rPr>
        <w:t>investigate</w:t>
      </w:r>
      <w:r w:rsidRPr="00E81BDD">
        <w:rPr>
          <w:sz w:val="14"/>
        </w:rPr>
        <w:t xml:space="preserve"> cases in their corresponding regions. If warranted, the regional office files a complaint and then an administrative law judge hears the case in a regional hearing to </w:t>
      </w:r>
      <w:proofErr w:type="gramStart"/>
      <w:r w:rsidRPr="00E81BDD">
        <w:rPr>
          <w:sz w:val="14"/>
        </w:rPr>
        <w:t>make a decision</w:t>
      </w:r>
      <w:proofErr w:type="gramEnd"/>
      <w:r w:rsidRPr="00E81BDD">
        <w:rPr>
          <w:sz w:val="14"/>
        </w:rPr>
        <w:t xml:space="preserve">. Either party in the case can appeal the decision to a federal appellate court, which can decide to enforce or overturn the NLRB’s ruling. The NLRB itself can’t enforce its own </w:t>
      </w:r>
      <w:proofErr w:type="gramStart"/>
      <w:r w:rsidRPr="00E81BDD">
        <w:rPr>
          <w:sz w:val="14"/>
        </w:rPr>
        <w:t>rulings</w:t>
      </w:r>
      <w:proofErr w:type="gramEnd"/>
      <w:r w:rsidRPr="00E81BDD">
        <w:rPr>
          <w:sz w:val="14"/>
        </w:rPr>
        <w:t xml:space="preserve"> and its stances usually </w:t>
      </w:r>
      <w:r w:rsidRPr="002760BC">
        <w:rPr>
          <w:sz w:val="14"/>
        </w:rPr>
        <w:t>correlate</w:t>
      </w:r>
      <w:r w:rsidRPr="00E81BDD">
        <w:rPr>
          <w:sz w:val="14"/>
        </w:rPr>
        <w:t> with those of the ruling party of the time.</w:t>
      </w:r>
    </w:p>
    <w:p w14:paraId="520A8579" w14:textId="77777777" w:rsidR="00D842A1" w:rsidRPr="00E81BDD" w:rsidRDefault="00D842A1" w:rsidP="00D842A1">
      <w:pPr>
        <w:rPr>
          <w:u w:val="single"/>
        </w:rPr>
      </w:pPr>
      <w:r w:rsidRPr="00E81BDD">
        <w:rPr>
          <w:sz w:val="14"/>
        </w:rPr>
        <w:t>The agency has been </w:t>
      </w:r>
      <w:r w:rsidRPr="002760BC">
        <w:rPr>
          <w:sz w:val="14"/>
        </w:rPr>
        <w:t>chronically underfunded</w:t>
      </w:r>
      <w:r w:rsidRPr="00E81BDD">
        <w:rPr>
          <w:sz w:val="14"/>
        </w:rPr>
        <w:t> and </w:t>
      </w:r>
      <w:r w:rsidRPr="002760BC">
        <w:rPr>
          <w:sz w:val="14"/>
        </w:rPr>
        <w:t>understaffed</w:t>
      </w:r>
      <w:r w:rsidRPr="00E81BDD">
        <w:rPr>
          <w:sz w:val="14"/>
        </w:rPr>
        <w:t> with a </w:t>
      </w:r>
      <w:r w:rsidRPr="002760BC">
        <w:rPr>
          <w:sz w:val="14"/>
        </w:rPr>
        <w:t>steadily increasing</w:t>
      </w:r>
      <w:r w:rsidRPr="00E81BDD">
        <w:rPr>
          <w:sz w:val="14"/>
        </w:rPr>
        <w:t xml:space="preserve"> workload in recent years, which has weakened its impact and reliability. </w:t>
      </w:r>
      <w:r w:rsidRPr="002760BC">
        <w:rPr>
          <w:highlight w:val="cyan"/>
          <w:u w:val="single"/>
        </w:rPr>
        <w:t xml:space="preserve">It can take </w:t>
      </w:r>
      <w:r w:rsidRPr="00E81BDD">
        <w:rPr>
          <w:u w:val="single"/>
        </w:rPr>
        <w:t xml:space="preserve">months or even </w:t>
      </w:r>
      <w:r w:rsidRPr="002760BC">
        <w:rPr>
          <w:highlight w:val="cyan"/>
          <w:u w:val="single"/>
        </w:rPr>
        <w:t>years for</w:t>
      </w:r>
      <w:r w:rsidRPr="00E81BDD">
        <w:rPr>
          <w:u w:val="single"/>
        </w:rPr>
        <w:t xml:space="preserve"> the NLRB to issue </w:t>
      </w:r>
      <w:r w:rsidRPr="002760BC">
        <w:rPr>
          <w:highlight w:val="cyan"/>
          <w:u w:val="single"/>
        </w:rPr>
        <w:t>a decision</w:t>
      </w:r>
      <w:r w:rsidRPr="00E81BDD">
        <w:rPr>
          <w:u w:val="single"/>
        </w:rPr>
        <w:t xml:space="preserve"> in a case, leaving workers in limbo.</w:t>
      </w:r>
    </w:p>
    <w:p w14:paraId="78AF4F1E" w14:textId="77777777" w:rsidR="00D842A1" w:rsidRPr="00E81BDD" w:rsidRDefault="00D842A1" w:rsidP="00D842A1">
      <w:pPr>
        <w:rPr>
          <w:sz w:val="14"/>
        </w:rPr>
      </w:pPr>
      <w:r w:rsidRPr="002760BC">
        <w:rPr>
          <w:sz w:val="14"/>
        </w:rPr>
        <w:t>Hamilton Nolan</w:t>
      </w:r>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787B1BC5" w14:textId="77777777" w:rsidR="00D842A1" w:rsidRPr="00E81BDD" w:rsidRDefault="00D842A1" w:rsidP="00D842A1">
      <w:pPr>
        <w:rPr>
          <w:sz w:val="14"/>
        </w:rPr>
      </w:pPr>
      <w:r w:rsidRPr="00E81BDD">
        <w:rPr>
          <w:sz w:val="14"/>
        </w:rPr>
        <w:t>“It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hold any workers back from organizing. We need unions now more than ever.”</w:t>
      </w:r>
    </w:p>
    <w:p w14:paraId="25E547BC" w14:textId="77777777" w:rsidR="00D842A1" w:rsidRPr="00E81BDD" w:rsidRDefault="00D842A1" w:rsidP="00D842A1">
      <w:pPr>
        <w:rPr>
          <w:sz w:val="14"/>
        </w:rPr>
      </w:pPr>
      <w:r w:rsidRPr="00E81BDD">
        <w:rPr>
          <w:sz w:val="14"/>
        </w:rPr>
        <w:t>According to </w:t>
      </w:r>
      <w:r w:rsidRPr="002760BC">
        <w:rPr>
          <w:sz w:val="14"/>
        </w:rPr>
        <w:t>new data</w:t>
      </w:r>
      <w:r w:rsidRPr="00E81BDD">
        <w:rPr>
          <w:sz w:val="14"/>
        </w:rPr>
        <w:t> from the Bureau of Labor Statistics, there were 14.3 million unionized workers in the United States in 2024, making up just 9.9% of eligible wage and salary workers. That’s a slight decline from </w:t>
      </w:r>
      <w:hyperlink r:id="rId9" w:history="1">
        <w:r w:rsidRPr="00E81BDD">
          <w:rPr>
            <w:rStyle w:val="Hyperlink"/>
            <w:sz w:val="14"/>
          </w:rPr>
          <w:t>10.8%</w:t>
        </w:r>
      </w:hyperlink>
      <w:r w:rsidRPr="00E81BDD">
        <w:rPr>
          <w:sz w:val="14"/>
        </w:rPr>
        <w:t> in 2020 and </w:t>
      </w:r>
      <w:r w:rsidRPr="002760BC">
        <w:rPr>
          <w:sz w:val="14"/>
        </w:rPr>
        <w:t>10.7%</w:t>
      </w:r>
      <w:r w:rsidRPr="00E81BDD">
        <w:rPr>
          <w:sz w:val="14"/>
        </w:rPr>
        <w:t> in 2016. But according to </w:t>
      </w:r>
      <w:r w:rsidRPr="002760BC">
        <w:rPr>
          <w:sz w:val="14"/>
        </w:rPr>
        <w:t xml:space="preserve">Jon </w:t>
      </w:r>
      <w:proofErr w:type="spellStart"/>
      <w:r w:rsidRPr="002760BC">
        <w:rPr>
          <w:sz w:val="14"/>
        </w:rPr>
        <w:t>Schleuss</w:t>
      </w:r>
      <w:proofErr w:type="spellEnd"/>
      <w:r w:rsidRPr="00E81BDD">
        <w:rPr>
          <w:sz w:val="14"/>
        </w:rPr>
        <w:t>, president of The </w:t>
      </w:r>
      <w:proofErr w:type="spellStart"/>
      <w:r w:rsidRPr="002760BC">
        <w:rPr>
          <w:sz w:val="14"/>
        </w:rPr>
        <w:t>NewsGuild</w:t>
      </w:r>
      <w:proofErr w:type="spellEnd"/>
      <w:r w:rsidRPr="002760BC">
        <w:rPr>
          <w:sz w:val="14"/>
        </w:rPr>
        <w:t>-Communications Workers of America,</w:t>
      </w:r>
      <w:r w:rsidRPr="00E81BDD">
        <w:rPr>
          <w:sz w:val="14"/>
        </w:rPr>
        <w:t xml:space="preserve"> the organization saw a huge wave in media union organizing during the first Trump administration. About 3,400 media workers unionized with The </w:t>
      </w:r>
      <w:proofErr w:type="spellStart"/>
      <w:r w:rsidRPr="00E81BDD">
        <w:rPr>
          <w:sz w:val="14"/>
        </w:rPr>
        <w:t>NewsGuild</w:t>
      </w:r>
      <w:proofErr w:type="spellEnd"/>
      <w:r w:rsidRPr="00E81BDD">
        <w:rPr>
          <w:sz w:val="14"/>
        </w:rPr>
        <w:t xml:space="preserve">-CWA alone between 2017 and 2020, during Trump’s first presidency. Since 2016, nearly 8,000 media workers from 146 companies have unionized with The </w:t>
      </w:r>
      <w:proofErr w:type="spellStart"/>
      <w:r w:rsidRPr="00E81BDD">
        <w:rPr>
          <w:sz w:val="14"/>
        </w:rPr>
        <w:t>NewsGuild</w:t>
      </w:r>
      <w:proofErr w:type="spellEnd"/>
      <w:r w:rsidRPr="00E81BDD">
        <w:rPr>
          <w:sz w:val="14"/>
        </w:rPr>
        <w:t xml:space="preserve">-CWA. </w:t>
      </w:r>
      <w:proofErr w:type="spellStart"/>
      <w:r w:rsidRPr="00E81BDD">
        <w:rPr>
          <w:sz w:val="14"/>
        </w:rPr>
        <w:t>Schleuss</w:t>
      </w:r>
      <w:proofErr w:type="spellEnd"/>
      <w:r w:rsidRPr="00E81BDD">
        <w:rPr>
          <w:sz w:val="14"/>
        </w:rPr>
        <w:t xml:space="preserve"> said he expects another wave of organizing during Trump’s second term.</w:t>
      </w:r>
    </w:p>
    <w:p w14:paraId="67FDB1D0" w14:textId="77777777" w:rsidR="00D842A1" w:rsidRPr="00E81BDD" w:rsidRDefault="00D842A1" w:rsidP="00D842A1">
      <w:pPr>
        <w:rPr>
          <w:sz w:val="14"/>
        </w:rPr>
      </w:pPr>
      <w:r w:rsidRPr="00E81BDD">
        <w:rPr>
          <w:sz w:val="14"/>
        </w:rPr>
        <w:t xml:space="preserve">“This is a moment when workers, regardless of industry, are going to be trying to reduce the chaos in their lives and especially at work,” </w:t>
      </w:r>
      <w:proofErr w:type="spellStart"/>
      <w:r w:rsidRPr="00E81BDD">
        <w:rPr>
          <w:sz w:val="14"/>
        </w:rPr>
        <w:t>Schleuss</w:t>
      </w:r>
      <w:proofErr w:type="spellEnd"/>
      <w:r w:rsidRPr="00E81BDD">
        <w:rPr>
          <w:sz w:val="14"/>
        </w:rPr>
        <w:t xml:space="preserve"> said. “They’re going to want to form unions, probably at a higher rate.”</w:t>
      </w:r>
    </w:p>
    <w:p w14:paraId="0A9B7373" w14:textId="77777777" w:rsidR="00D842A1" w:rsidRPr="00E81BDD" w:rsidRDefault="00D842A1" w:rsidP="00D842A1">
      <w:pPr>
        <w:rPr>
          <w:sz w:val="14"/>
        </w:rPr>
      </w:pPr>
      <w:r w:rsidRPr="00E81BDD">
        <w:rPr>
          <w:sz w:val="14"/>
        </w:rPr>
        <w:t>Several media organizations in recent years have voluntarily recognized unions formed by their newsrooms. Among those are the </w:t>
      </w:r>
      <w:r w:rsidRPr="002760BC">
        <w:rPr>
          <w:sz w:val="14"/>
        </w:rPr>
        <w:t>Texas Tribune</w:t>
      </w:r>
      <w:r w:rsidRPr="00E81BDD">
        <w:rPr>
          <w:sz w:val="14"/>
        </w:rPr>
        <w:t>, </w:t>
      </w:r>
      <w:r w:rsidRPr="002760BC">
        <w:rPr>
          <w:sz w:val="14"/>
        </w:rPr>
        <w:t>Politico</w:t>
      </w:r>
      <w:r w:rsidRPr="00E81BDD">
        <w:rPr>
          <w:sz w:val="14"/>
        </w:rPr>
        <w:t>, </w:t>
      </w:r>
      <w:r w:rsidRPr="002760BC">
        <w:rPr>
          <w:sz w:val="14"/>
        </w:rPr>
        <w:t>The Atlantic</w:t>
      </w:r>
      <w:r w:rsidRPr="00E81BDD">
        <w:rPr>
          <w:sz w:val="14"/>
        </w:rPr>
        <w:t>, </w:t>
      </w:r>
      <w:r w:rsidRPr="002760BC">
        <w:rPr>
          <w:sz w:val="14"/>
        </w:rPr>
        <w:t>Grist</w:t>
      </w:r>
      <w:r w:rsidRPr="00E81BDD">
        <w:rPr>
          <w:sz w:val="14"/>
        </w:rPr>
        <w:t>, and </w:t>
      </w:r>
      <w:r w:rsidRPr="002760BC">
        <w:rPr>
          <w:sz w:val="14"/>
        </w:rPr>
        <w:t>ProPublica</w:t>
      </w:r>
      <w:r w:rsidRPr="00E81BDD">
        <w:rPr>
          <w:sz w:val="14"/>
        </w:rPr>
        <w:t>, to name a few.</w:t>
      </w:r>
    </w:p>
    <w:p w14:paraId="08A8B210" w14:textId="77777777" w:rsidR="00D842A1" w:rsidRPr="00E81BDD" w:rsidRDefault="00D842A1" w:rsidP="00D842A1">
      <w:pPr>
        <w:rPr>
          <w:sz w:val="14"/>
        </w:rPr>
      </w:pPr>
      <w:proofErr w:type="gramStart"/>
      <w:r w:rsidRPr="00E81BDD">
        <w:rPr>
          <w:sz w:val="14"/>
        </w:rPr>
        <w:t>However</w:t>
      </w:r>
      <w:proofErr w:type="gramEnd"/>
      <w:r w:rsidRPr="00E81BDD">
        <w:rPr>
          <w:sz w:val="14"/>
        </w:rPr>
        <w:t xml:space="preserve">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r w:rsidRPr="002760BC">
        <w:rPr>
          <w:sz w:val="14"/>
        </w:rPr>
        <w:t>Associated Press v. Labor Board</w:t>
      </w:r>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r w:rsidRPr="002760BC">
        <w:rPr>
          <w:sz w:val="14"/>
        </w:rPr>
        <w:t>Matt Pearce</w:t>
      </w:r>
      <w:r w:rsidRPr="00E81BDD">
        <w:rPr>
          <w:sz w:val="14"/>
        </w:rPr>
        <w:t> said.</w:t>
      </w:r>
    </w:p>
    <w:p w14:paraId="4AC3B487" w14:textId="77777777" w:rsidR="00D842A1" w:rsidRPr="00E81BDD" w:rsidRDefault="00D842A1" w:rsidP="00D842A1">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50F17908" w14:textId="77777777" w:rsidR="00D842A1" w:rsidRPr="00E81BDD" w:rsidRDefault="00D842A1" w:rsidP="00D842A1">
      <w:pPr>
        <w:rPr>
          <w:sz w:val="14"/>
        </w:rPr>
      </w:pPr>
      <w:r w:rsidRPr="00E81BDD">
        <w:rPr>
          <w:sz w:val="14"/>
        </w:rPr>
        <w:t>Long wait times</w:t>
      </w:r>
    </w:p>
    <w:p w14:paraId="5ABD0783" w14:textId="77777777" w:rsidR="00D842A1" w:rsidRPr="00E81BDD" w:rsidRDefault="00D842A1" w:rsidP="00D842A1">
      <w:pPr>
        <w:rPr>
          <w:sz w:val="14"/>
        </w:rPr>
      </w:pPr>
      <w:r w:rsidRPr="00E81BDD">
        <w:rPr>
          <w:sz w:val="14"/>
        </w:rPr>
        <w:t>The NLRB has seen a </w:t>
      </w:r>
      <w:r w:rsidRPr="002760BC">
        <w:rPr>
          <w:sz w:val="14"/>
        </w:rPr>
        <w:t>steady increase</w:t>
      </w:r>
      <w:r w:rsidRPr="00E81BDD">
        <w:rPr>
          <w:sz w:val="14"/>
        </w:rPr>
        <w:t xml:space="preserve"> in its workload in recent years; the NLRB received 3,286 union election petitions between October 1, </w:t>
      </w:r>
      <w:proofErr w:type="gramStart"/>
      <w:r w:rsidRPr="00E81BDD">
        <w:rPr>
          <w:sz w:val="14"/>
        </w:rPr>
        <w:t>2023</w:t>
      </w:r>
      <w:proofErr w:type="gramEnd"/>
      <w:r w:rsidRPr="00E81BDD">
        <w:rPr>
          <w:sz w:val="14"/>
        </w:rPr>
        <w:t xml:space="preserve">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20D6241A" w14:textId="77777777" w:rsidR="00D842A1" w:rsidRPr="00E81BDD" w:rsidRDefault="00D842A1" w:rsidP="00D842A1">
      <w:pPr>
        <w:rPr>
          <w:sz w:val="14"/>
        </w:rPr>
      </w:pPr>
      <w:r w:rsidRPr="00E81BDD">
        <w:rPr>
          <w:u w:val="single"/>
        </w:rPr>
        <w:t>But the agency’s </w:t>
      </w:r>
      <w:r w:rsidRPr="002760BC">
        <w:rPr>
          <w:highlight w:val="cyan"/>
          <w:u w:val="single"/>
        </w:rPr>
        <w:t>chronic underfunding and understaffing </w:t>
      </w:r>
      <w:r w:rsidRPr="00E81BDD">
        <w:rPr>
          <w:u w:val="single"/>
        </w:rPr>
        <w:t xml:space="preserve">have </w:t>
      </w:r>
      <w:r w:rsidRPr="002760BC">
        <w:rPr>
          <w:highlight w:val="cyan"/>
          <w:u w:val="single"/>
        </w:rPr>
        <w:t>limited</w:t>
      </w:r>
      <w:r>
        <w:rPr>
          <w:u w:val="single"/>
        </w:rPr>
        <w:t xml:space="preserve"> </w:t>
      </w:r>
      <w:r w:rsidRPr="00E81BDD">
        <w:rPr>
          <w:strike/>
          <w:u w:val="single"/>
        </w:rPr>
        <w:t>handicapped</w:t>
      </w:r>
      <w:r w:rsidRPr="00E81BDD">
        <w:rPr>
          <w:u w:val="single"/>
        </w:rPr>
        <w:t xml:space="preserve"> its ability to enforce </w:t>
      </w:r>
      <w:r w:rsidRPr="002760BC">
        <w:rPr>
          <w:highlight w:val="cya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r w:rsidRPr="002760BC">
        <w:rPr>
          <w:sz w:val="14"/>
        </w:rPr>
        <w:t>does not come close to providing us with the resources we need to enforce federal labor law</w:t>
      </w:r>
      <w:r w:rsidRPr="00E81BDD">
        <w:rPr>
          <w:sz w:val="14"/>
        </w:rPr>
        <w:t>.”</w:t>
      </w:r>
    </w:p>
    <w:p w14:paraId="5233C86B" w14:textId="77777777" w:rsidR="00D842A1" w:rsidRPr="00E81BDD" w:rsidRDefault="00D842A1" w:rsidP="00D842A1">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r w:rsidRPr="002760BC">
        <w:rPr>
          <w:sz w:val="14"/>
        </w:rPr>
        <w:t>the agency issued</w:t>
      </w:r>
      <w:r w:rsidRPr="00E81BDD">
        <w:rPr>
          <w:sz w:val="14"/>
        </w:rPr>
        <w:t xml:space="preserve">. </w:t>
      </w:r>
      <w:r w:rsidRPr="00E81BDD">
        <w:rPr>
          <w:u w:val="single"/>
        </w:rPr>
        <w:t xml:space="preserve">The </w:t>
      </w:r>
      <w:r w:rsidRPr="002760BC">
        <w:rPr>
          <w:highlight w:val="cyan"/>
          <w:u w:val="single"/>
        </w:rPr>
        <w:t>average processing time</w:t>
      </w:r>
      <w:r w:rsidRPr="00E81BDD">
        <w:rPr>
          <w:u w:val="single"/>
        </w:rPr>
        <w:t xml:space="preserve"> for an unfair labor practice charge to be investigated and disposed (concluded) </w:t>
      </w:r>
      <w:r w:rsidRPr="002760BC">
        <w:rPr>
          <w:highlight w:val="cyan"/>
          <w:u w:val="single"/>
        </w:rPr>
        <w:t>is</w:t>
      </w:r>
      <w:r w:rsidRPr="00E81BDD">
        <w:rPr>
          <w:u w:val="single"/>
        </w:rPr>
        <w:t xml:space="preserve"> 124.2 days (four months), </w:t>
      </w:r>
      <w:r w:rsidRPr="002760BC">
        <w:rPr>
          <w:highlight w:val="cyan"/>
          <w:u w:val="single"/>
        </w:rPr>
        <w:t>up 50%</w:t>
      </w:r>
      <w:r w:rsidRPr="00E81BDD">
        <w:rPr>
          <w:u w:val="single"/>
        </w:rPr>
        <w:t xml:space="preserve"> from the year before.</w:t>
      </w:r>
    </w:p>
    <w:p w14:paraId="279C9BF2" w14:textId="77777777" w:rsidR="00D842A1" w:rsidRPr="00E81BDD" w:rsidRDefault="00D842A1" w:rsidP="00D842A1">
      <w:pPr>
        <w:rPr>
          <w:u w:val="single"/>
        </w:rPr>
      </w:pPr>
      <w:r w:rsidRPr="00E81BDD">
        <w:rPr>
          <w:u w:val="single"/>
        </w:rPr>
        <w:t xml:space="preserve">“Sometimes </w:t>
      </w:r>
      <w:r w:rsidRPr="002760BC">
        <w:rPr>
          <w:b/>
          <w:bCs/>
          <w:highlight w:val="cya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2760BC">
        <w:rPr>
          <w:highlight w:val="cyan"/>
          <w:u w:val="single"/>
        </w:rPr>
        <w:t>, it could take a long time</w:t>
      </w:r>
      <w:r w:rsidRPr="00E81BDD">
        <w:rPr>
          <w:u w:val="single"/>
        </w:rPr>
        <w:t xml:space="preserve"> for charges to get processed </w:t>
      </w:r>
      <w:r w:rsidRPr="002760BC">
        <w:rPr>
          <w:highlight w:val="cyan"/>
          <w:u w:val="single"/>
        </w:rPr>
        <w:t>even if you’re going to get rejected by a</w:t>
      </w:r>
      <w:r w:rsidRPr="00E81BDD">
        <w:rPr>
          <w:u w:val="single"/>
        </w:rPr>
        <w:t xml:space="preserve"> more </w:t>
      </w:r>
      <w:r w:rsidRPr="002760BC">
        <w:rPr>
          <w:highlight w:val="cyan"/>
          <w:u w:val="single"/>
        </w:rPr>
        <w:t>employer-friendly, Trump</w:t>
      </w:r>
      <w:r w:rsidRPr="00E81BDD">
        <w:rPr>
          <w:u w:val="single"/>
        </w:rPr>
        <w:t xml:space="preserve"> NLRB </w:t>
      </w:r>
      <w:r w:rsidRPr="002760BC">
        <w:rPr>
          <w:highlight w:val="cyan"/>
          <w:u w:val="single"/>
        </w:rPr>
        <w:t>board</w:t>
      </w:r>
      <w:r w:rsidRPr="00E81BDD">
        <w:rPr>
          <w:u w:val="single"/>
        </w:rPr>
        <w:t>.”</w:t>
      </w:r>
    </w:p>
    <w:p w14:paraId="3E175C0B" w14:textId="77777777" w:rsidR="00D842A1" w:rsidRPr="00E81BDD" w:rsidRDefault="00D842A1" w:rsidP="00D842A1">
      <w:pPr>
        <w:rPr>
          <w:sz w:val="14"/>
        </w:rPr>
      </w:pPr>
      <w:r w:rsidRPr="00E81BDD">
        <w:rPr>
          <w:sz w:val="14"/>
        </w:rPr>
        <w:t>Regardless of the board’s partisan slant, those long wait times have real-life implications, putting workers and their livelihoods at risk.</w:t>
      </w:r>
    </w:p>
    <w:p w14:paraId="2132F6A1" w14:textId="77777777" w:rsidR="00D842A1" w:rsidRPr="00E81BDD" w:rsidRDefault="00D842A1" w:rsidP="00D842A1">
      <w:pPr>
        <w:rPr>
          <w:sz w:val="14"/>
        </w:rPr>
      </w:pPr>
      <w:r w:rsidRPr="00E81BDD">
        <w:rPr>
          <w:sz w:val="14"/>
        </w:rPr>
        <w:lastRenderedPageBreak/>
        <w:t xml:space="preserve">“If the employer is retaliating against employees – if it’s firing employees illegally or implementing changes to benefits or pay without negotiation – that’s harmful,” </w:t>
      </w:r>
      <w:proofErr w:type="spellStart"/>
      <w:r w:rsidRPr="00E81BDD">
        <w:rPr>
          <w:sz w:val="14"/>
        </w:rPr>
        <w:t>Schleuss</w:t>
      </w:r>
      <w:proofErr w:type="spellEnd"/>
      <w:r w:rsidRPr="00E81BDD">
        <w:rPr>
          <w:sz w:val="14"/>
        </w:rPr>
        <w:t xml:space="preserve"> told me.</w:t>
      </w:r>
    </w:p>
    <w:p w14:paraId="3B2C2FCB" w14:textId="77777777" w:rsidR="00D842A1" w:rsidRPr="00E81BDD" w:rsidRDefault="00D842A1" w:rsidP="00D842A1">
      <w:pPr>
        <w:rPr>
          <w:u w:val="single"/>
        </w:rPr>
      </w:pPr>
      <w:r w:rsidRPr="00E81BDD">
        <w:rPr>
          <w:sz w:val="14"/>
        </w:rPr>
        <w:t>The dangers of long processing times are already playing out in Connecticut. In August 2024, more than 100 Hearst Connecticut reporters, photographers, editors, and digital producers </w:t>
      </w:r>
      <w:r w:rsidRPr="002760BC">
        <w:rPr>
          <w:sz w:val="14"/>
        </w:rPr>
        <w:t>formed</w:t>
      </w:r>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r w:rsidRPr="002760BC">
        <w:rPr>
          <w:u w:val="single"/>
        </w:rPr>
        <w:t>election</w:t>
      </w:r>
      <w:r w:rsidRPr="00E81BDD">
        <w:rPr>
          <w:u w:val="single"/>
        </w:rPr>
        <w:t xml:space="preserve">. As of this writing, the regional NLRB office still hasn’t set an election date. </w:t>
      </w:r>
      <w:r w:rsidRPr="002760BC">
        <w:rPr>
          <w:highlight w:val="cyan"/>
          <w:u w:val="single"/>
        </w:rPr>
        <w:t>A union can’t bargain</w:t>
      </w:r>
      <w:r w:rsidRPr="00E81BDD">
        <w:rPr>
          <w:u w:val="single"/>
        </w:rPr>
        <w:t xml:space="preserve"> for a contract with an employer </w:t>
      </w:r>
      <w:r w:rsidRPr="002760BC">
        <w:rPr>
          <w:highlight w:val="cyan"/>
          <w:u w:val="single"/>
        </w:rPr>
        <w:t>until</w:t>
      </w:r>
      <w:r w:rsidRPr="00E81BDD">
        <w:rPr>
          <w:u w:val="single"/>
        </w:rPr>
        <w:t xml:space="preserve"> after </w:t>
      </w:r>
      <w:r w:rsidRPr="002760BC">
        <w:rPr>
          <w:highlight w:val="cyan"/>
          <w:u w:val="single"/>
        </w:rPr>
        <w:t>election results are certified</w:t>
      </w:r>
      <w:r w:rsidRPr="00E81BDD">
        <w:rPr>
          <w:u w:val="single"/>
        </w:rPr>
        <w:t xml:space="preserve"> by the NLRB.</w:t>
      </w:r>
    </w:p>
    <w:p w14:paraId="29324628" w14:textId="77777777" w:rsidR="00D842A1" w:rsidRPr="00E81BDD" w:rsidRDefault="00D842A1" w:rsidP="00D842A1">
      <w:pPr>
        <w:rPr>
          <w:sz w:val="14"/>
        </w:rPr>
      </w:pPr>
      <w:r w:rsidRPr="00E81BDD">
        <w:rPr>
          <w:sz w:val="14"/>
        </w:rPr>
        <w:t>According to Connecticut News Guild organizing committee member </w:t>
      </w:r>
      <w:r w:rsidRPr="002760BC">
        <w:rPr>
          <w:sz w:val="14"/>
        </w:rPr>
        <w:t>Martha Shanahan</w:t>
      </w:r>
      <w:r w:rsidRPr="00E81BDD">
        <w:rPr>
          <w:sz w:val="14"/>
        </w:rPr>
        <w:t>, the No. 1 question she gets from guild members is when the election will be. She can’t give them an answer. “As it drags out longer and longer, people are going to get tired of hearing that,” Shanahan said.</w:t>
      </w:r>
    </w:p>
    <w:p w14:paraId="08BA23FB" w14:textId="77777777" w:rsidR="00D842A1" w:rsidRDefault="00D842A1" w:rsidP="00D842A1">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2760BC">
        <w:rPr>
          <w:highlight w:val="cyan"/>
          <w:u w:val="single"/>
        </w:rPr>
        <w:t>every</w:t>
      </w:r>
      <w:r w:rsidRPr="00E81BDD">
        <w:rPr>
          <w:u w:val="single"/>
        </w:rPr>
        <w:t xml:space="preserve"> week and </w:t>
      </w:r>
      <w:r w:rsidRPr="002760BC">
        <w:rPr>
          <w:highlight w:val="cyan"/>
          <w:u w:val="single"/>
        </w:rPr>
        <w:t>month that goes by, it’s</w:t>
      </w:r>
      <w:r w:rsidRPr="00E81BDD">
        <w:rPr>
          <w:u w:val="single"/>
        </w:rPr>
        <w:t xml:space="preserve"> just that much </w:t>
      </w:r>
      <w:r w:rsidRPr="002760BC">
        <w:rPr>
          <w:highlight w:val="cyan"/>
          <w:u w:val="single"/>
        </w:rPr>
        <w:t>more time for people to lose momentum</w:t>
      </w:r>
      <w:r w:rsidRPr="00E81BDD">
        <w:rPr>
          <w:u w:val="single"/>
        </w:rPr>
        <w:t>.”</w:t>
      </w:r>
    </w:p>
    <w:p w14:paraId="6803178B" w14:textId="77777777" w:rsidR="00D842A1" w:rsidRDefault="00D842A1" w:rsidP="00D842A1">
      <w:pPr>
        <w:pStyle w:val="Analytic"/>
        <w:numPr>
          <w:ilvl w:val="0"/>
          <w:numId w:val="49"/>
        </w:numPr>
        <w:ind w:left="360"/>
      </w:pPr>
    </w:p>
    <w:p w14:paraId="59AB14A6" w14:textId="77777777" w:rsidR="00D842A1" w:rsidRPr="00AE3740" w:rsidRDefault="00D842A1" w:rsidP="00D842A1">
      <w:pPr>
        <w:pStyle w:val="Analytic"/>
        <w:numPr>
          <w:ilvl w:val="0"/>
          <w:numId w:val="49"/>
        </w:numPr>
        <w:ind w:left="360"/>
      </w:pPr>
    </w:p>
    <w:p w14:paraId="76FADC5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56E89" w14:textId="77777777" w:rsidR="00037699" w:rsidRDefault="00037699" w:rsidP="00066D2C">
      <w:pPr>
        <w:spacing w:after="0" w:line="240" w:lineRule="auto"/>
      </w:pPr>
      <w:r>
        <w:separator/>
      </w:r>
    </w:p>
  </w:endnote>
  <w:endnote w:type="continuationSeparator" w:id="0">
    <w:p w14:paraId="65D62AC2" w14:textId="77777777" w:rsidR="00037699" w:rsidRDefault="0003769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13D4C" w14:textId="77777777" w:rsidR="00037699" w:rsidRDefault="00037699" w:rsidP="00066D2C">
      <w:pPr>
        <w:spacing w:after="0" w:line="240" w:lineRule="auto"/>
      </w:pPr>
      <w:r>
        <w:separator/>
      </w:r>
    </w:p>
  </w:footnote>
  <w:footnote w:type="continuationSeparator" w:id="0">
    <w:p w14:paraId="187B333F" w14:textId="77777777" w:rsidR="00037699" w:rsidRDefault="0003769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E0F94"/>
    <w:multiLevelType w:val="hybridMultilevel"/>
    <w:tmpl w:val="EDE02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9D1FE5"/>
    <w:multiLevelType w:val="hybridMultilevel"/>
    <w:tmpl w:val="BBD678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3124E3"/>
    <w:multiLevelType w:val="hybridMultilevel"/>
    <w:tmpl w:val="47C85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C8380E"/>
    <w:multiLevelType w:val="hybridMultilevel"/>
    <w:tmpl w:val="A506846E"/>
    <w:lvl w:ilvl="0" w:tplc="1D245C62">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4821EF"/>
    <w:multiLevelType w:val="hybridMultilevel"/>
    <w:tmpl w:val="14905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C8127E2"/>
    <w:multiLevelType w:val="hybridMultilevel"/>
    <w:tmpl w:val="951A77FC"/>
    <w:lvl w:ilvl="0" w:tplc="E79264CE">
      <w:start w:val="1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6F3C48"/>
    <w:multiLevelType w:val="hybridMultilevel"/>
    <w:tmpl w:val="31727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D57317"/>
    <w:multiLevelType w:val="hybridMultilevel"/>
    <w:tmpl w:val="E32A5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232086485">
    <w:abstractNumId w:val="18"/>
  </w:num>
  <w:num w:numId="46" w16cid:durableId="1996251246">
    <w:abstractNumId w:val="21"/>
  </w:num>
  <w:num w:numId="47" w16cid:durableId="139542092">
    <w:abstractNumId w:val="23"/>
  </w:num>
  <w:num w:numId="48" w16cid:durableId="937567240">
    <w:abstractNumId w:val="20"/>
  </w:num>
  <w:num w:numId="49" w16cid:durableId="1893882949">
    <w:abstractNumId w:val="17"/>
  </w:num>
  <w:num w:numId="50" w16cid:durableId="713383170">
    <w:abstractNumId w:val="11"/>
  </w:num>
  <w:num w:numId="51" w16cid:durableId="258146697">
    <w:abstractNumId w:val="15"/>
  </w:num>
  <w:num w:numId="52" w16cid:durableId="674381380">
    <w:abstractNumId w:val="10"/>
  </w:num>
  <w:num w:numId="53" w16cid:durableId="1792942071">
    <w:abstractNumId w:val="16"/>
  </w:num>
  <w:num w:numId="54" w16cid:durableId="3353093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842A1"/>
    <w:rsid w:val="00001C7E"/>
    <w:rsid w:val="0000487C"/>
    <w:rsid w:val="00011FEF"/>
    <w:rsid w:val="00013C8B"/>
    <w:rsid w:val="00023AEF"/>
    <w:rsid w:val="000250CA"/>
    <w:rsid w:val="00032119"/>
    <w:rsid w:val="0003769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1741"/>
    <w:rsid w:val="0080587F"/>
    <w:rsid w:val="00806B14"/>
    <w:rsid w:val="0081147B"/>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2A1"/>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170006"/>
  <w15:chartTrackingRefBased/>
  <w15:docId w15:val="{523C848B-1900-9545-9562-BC16CFF5E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42A1"/>
    <w:rPr>
      <w:rFonts w:ascii="Calibri" w:hAnsi="Calibri" w:cs="Calibri"/>
    </w:rPr>
  </w:style>
  <w:style w:type="paragraph" w:styleId="Heading1">
    <w:name w:val="heading 1"/>
    <w:aliases w:val="Pocket"/>
    <w:basedOn w:val="Normal"/>
    <w:next w:val="Normal"/>
    <w:link w:val="Heading1Char"/>
    <w:qFormat/>
    <w:rsid w:val="00D842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842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D842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T"/>
    <w:basedOn w:val="Normal"/>
    <w:next w:val="Normal"/>
    <w:link w:val="Heading4Char"/>
    <w:uiPriority w:val="3"/>
    <w:qFormat/>
    <w:rsid w:val="00D842A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42A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842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42A1"/>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s"/>
    <w:basedOn w:val="DefaultParagraphFont"/>
    <w:link w:val="textbold"/>
    <w:uiPriority w:val="8"/>
    <w:qFormat/>
    <w:rsid w:val="00D842A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842A1"/>
    <w:rPr>
      <w:color w:val="auto"/>
      <w:u w:val="none"/>
    </w:rPr>
  </w:style>
  <w:style w:type="character" w:customStyle="1" w:styleId="Heading1Char">
    <w:name w:val="Heading 1 Char"/>
    <w:aliases w:val="Pocket Char"/>
    <w:basedOn w:val="DefaultParagraphFont"/>
    <w:link w:val="Heading1"/>
    <w:rsid w:val="00D842A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842A1"/>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D842A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D842A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842A1"/>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ci"/>
    <w:basedOn w:val="DefaultParagraphFont"/>
    <w:link w:val="CardsFont12pt"/>
    <w:uiPriority w:val="7"/>
    <w:qFormat/>
    <w:rsid w:val="00D842A1"/>
    <w:rPr>
      <w:b w:val="0"/>
      <w:sz w:val="22"/>
      <w:u w:val="single"/>
    </w:rPr>
  </w:style>
  <w:style w:type="character" w:styleId="Strong">
    <w:name w:val="Strong"/>
    <w:basedOn w:val="DefaultParagraphFont"/>
    <w:uiPriority w:val="22"/>
    <w:semiHidden/>
    <w:qFormat/>
    <w:rsid w:val="00D842A1"/>
    <w:rPr>
      <w:b/>
      <w:bCs/>
    </w:rPr>
  </w:style>
  <w:style w:type="character" w:styleId="BookTitle">
    <w:name w:val="Book Title"/>
    <w:basedOn w:val="DefaultParagraphFont"/>
    <w:uiPriority w:val="33"/>
    <w:semiHidden/>
    <w:qFormat/>
    <w:rsid w:val="00D842A1"/>
    <w:rPr>
      <w:b/>
      <w:bCs/>
      <w:i/>
      <w:iCs/>
      <w:spacing w:val="5"/>
    </w:rPr>
  </w:style>
  <w:style w:type="character" w:customStyle="1" w:styleId="Heading5Char">
    <w:name w:val="Heading 5 Char"/>
    <w:basedOn w:val="DefaultParagraphFont"/>
    <w:link w:val="Heading5"/>
    <w:uiPriority w:val="9"/>
    <w:semiHidden/>
    <w:rsid w:val="00D842A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842A1"/>
  </w:style>
  <w:style w:type="paragraph" w:styleId="Header">
    <w:name w:val="header"/>
    <w:basedOn w:val="Normal"/>
    <w:link w:val="HeaderChar"/>
    <w:uiPriority w:val="99"/>
    <w:semiHidden/>
    <w:rsid w:val="00D842A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842A1"/>
    <w:rPr>
      <w:rFonts w:ascii="Calibri" w:hAnsi="Calibri" w:cs="Calibri"/>
    </w:rPr>
  </w:style>
  <w:style w:type="paragraph" w:styleId="Footer">
    <w:name w:val="footer"/>
    <w:basedOn w:val="Normal"/>
    <w:link w:val="FooterChar"/>
    <w:uiPriority w:val="99"/>
    <w:semiHidden/>
    <w:rsid w:val="00D842A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842A1"/>
    <w:rPr>
      <w:rFonts w:ascii="Calibri" w:hAnsi="Calibri" w:cs="Calibri"/>
    </w:rPr>
  </w:style>
  <w:style w:type="paragraph" w:styleId="BodyText">
    <w:name w:val="Body Text"/>
    <w:basedOn w:val="Normal"/>
    <w:link w:val="BodyTextChar"/>
    <w:uiPriority w:val="99"/>
    <w:semiHidden/>
    <w:unhideWhenUsed/>
    <w:rsid w:val="00D842A1"/>
    <w:pPr>
      <w:spacing w:after="120"/>
    </w:pPr>
  </w:style>
  <w:style w:type="character" w:customStyle="1" w:styleId="BodyTextChar">
    <w:name w:val="Body Text Char"/>
    <w:basedOn w:val="DefaultParagraphFont"/>
    <w:link w:val="BodyText"/>
    <w:uiPriority w:val="99"/>
    <w:semiHidden/>
    <w:rsid w:val="00D842A1"/>
    <w:rPr>
      <w:rFonts w:ascii="Calibri" w:hAnsi="Calibri" w:cs="Calibri"/>
    </w:rPr>
  </w:style>
  <w:style w:type="paragraph" w:styleId="NoSpacing">
    <w:name w:val="No Spacing"/>
    <w:link w:val="NoSpacingChar"/>
    <w:uiPriority w:val="99"/>
    <w:semiHidden/>
    <w:unhideWhenUsed/>
    <w:qFormat/>
    <w:rsid w:val="00D842A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842A1"/>
    <w:rPr>
      <w:rFonts w:ascii="Calibri" w:hAnsi="Calibri" w:cs="Calibri"/>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ALEX Char1,C"/>
    <w:basedOn w:val="DefaultParagraphFont"/>
    <w:link w:val="NoSpacing61"/>
    <w:uiPriority w:val="99"/>
    <w:unhideWhenUsed/>
    <w:rsid w:val="00D842A1"/>
    <w:rPr>
      <w:color w:val="0563C1" w:themeColor="hyperlink"/>
      <w:u w:val="single"/>
    </w:rPr>
  </w:style>
  <w:style w:type="character" w:styleId="UnresolvedMention">
    <w:name w:val="Unresolved Mention"/>
    <w:basedOn w:val="DefaultParagraphFont"/>
    <w:uiPriority w:val="99"/>
    <w:semiHidden/>
    <w:unhideWhenUsed/>
    <w:rsid w:val="00D842A1"/>
    <w:rPr>
      <w:color w:val="605E5C"/>
      <w:shd w:val="clear" w:color="auto" w:fill="E1DFDD"/>
    </w:rPr>
  </w:style>
  <w:style w:type="paragraph" w:customStyle="1" w:styleId="Undertag">
    <w:name w:val="Undertag"/>
    <w:link w:val="UndertagChar"/>
    <w:autoRedefine/>
    <w:uiPriority w:val="5"/>
    <w:qFormat/>
    <w:rsid w:val="00D842A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842A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842A1"/>
    <w:rPr>
      <w:color w:val="1F3864" w:themeColor="accent1" w:themeShade="80"/>
    </w:rPr>
  </w:style>
  <w:style w:type="character" w:customStyle="1" w:styleId="AnalyticChar">
    <w:name w:val="Analytic Char"/>
    <w:basedOn w:val="DefaultParagraphFont"/>
    <w:link w:val="Analytic"/>
    <w:uiPriority w:val="5"/>
    <w:rsid w:val="00D842A1"/>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D842A1"/>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D842A1"/>
    <w:pPr>
      <w:spacing w:after="0" w:line="240" w:lineRule="auto"/>
    </w:pPr>
    <w:rPr>
      <w:u w:val="single"/>
    </w:rPr>
  </w:style>
  <w:style w:type="paragraph" w:styleId="ListParagraph">
    <w:name w:val="List Paragraph"/>
    <w:aliases w:val="6 font,List Paragraph1,List Paragraph2,Colorful List - Accent 11"/>
    <w:basedOn w:val="Normal"/>
    <w:uiPriority w:val="34"/>
    <w:qFormat/>
    <w:rsid w:val="00D842A1"/>
    <w:pPr>
      <w:ind w:left="720"/>
      <w:contextualSpacing/>
    </w:pPr>
  </w:style>
  <w:style w:type="paragraph" w:customStyle="1" w:styleId="NoSpacing61">
    <w:name w:val="No Spacing61"/>
    <w:basedOn w:val="Heading1"/>
    <w:next w:val="NoSpacing"/>
    <w:link w:val="Hyperlink"/>
    <w:autoRedefine/>
    <w:uiPriority w:val="99"/>
    <w:qFormat/>
    <w:rsid w:val="00D842A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Heading411">
    <w:name w:val="Heading 411"/>
    <w:basedOn w:val="Heading1"/>
    <w:next w:val="NoSpacing"/>
    <w:autoRedefine/>
    <w:uiPriority w:val="99"/>
    <w:qFormat/>
    <w:rsid w:val="00D842A1"/>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isr/viy06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ls.gov/news.release/archives/union2_0122202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59</Pages>
  <Words>20429</Words>
  <Characters>116449</Characters>
  <Application>Microsoft Office Word</Application>
  <DocSecurity>0</DocSecurity>
  <Lines>970</Lines>
  <Paragraphs>273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2025-09-13T19:44:00Z</dcterms:created>
  <dcterms:modified xsi:type="dcterms:W3CDTF">2025-09-13T19:46:00Z</dcterms:modified>
</cp:coreProperties>
</file>