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1E14" w14:textId="428B8490" w:rsidR="00854E82" w:rsidRDefault="00854E82" w:rsidP="00854E82">
      <w:pPr>
        <w:pStyle w:val="Heading1"/>
      </w:pPr>
      <w:bookmarkStart w:id="0" w:name="_Hlk206762592"/>
      <w:bookmarkStart w:id="1" w:name="_Hlk206754127"/>
      <w:bookmarkStart w:id="2" w:name="_Hlk209860091"/>
      <w:r>
        <w:t>1AC</w:t>
      </w:r>
    </w:p>
    <w:p w14:paraId="6F23D68A" w14:textId="179B6E5A" w:rsidR="00854E82" w:rsidRDefault="00854E82" w:rsidP="00854E82">
      <w:pPr>
        <w:pStyle w:val="Heading2"/>
      </w:pPr>
      <w:r>
        <w:t>1AC---Sectoral Bargaining</w:t>
      </w:r>
    </w:p>
    <w:p w14:paraId="4CEA6C17" w14:textId="77777777" w:rsidR="00854E82" w:rsidRDefault="00854E82" w:rsidP="00854E82">
      <w:pPr>
        <w:pStyle w:val="Heading3"/>
      </w:pPr>
      <w:r>
        <w:t>Advantage---Democracy---1AC</w:t>
      </w:r>
    </w:p>
    <w:p w14:paraId="5841996D" w14:textId="77777777" w:rsidR="00854E82" w:rsidRPr="00D374F8" w:rsidRDefault="00854E82" w:rsidP="00854E82">
      <w:pPr>
        <w:pStyle w:val="Heading4"/>
      </w:pPr>
      <w:r>
        <w:t xml:space="preserve">Advantage one is </w:t>
      </w:r>
      <w:r>
        <w:rPr>
          <w:u w:val="single"/>
        </w:rPr>
        <w:t>Democracy</w:t>
      </w:r>
      <w:r>
        <w:t>.</w:t>
      </w:r>
    </w:p>
    <w:p w14:paraId="67A7DA17" w14:textId="77777777" w:rsidR="00854E82" w:rsidRDefault="00854E82" w:rsidP="00854E82">
      <w:pPr>
        <w:pStyle w:val="Heading4"/>
      </w:pPr>
      <w:r>
        <w:t>Trump puts democracy on the brink BUT potential counterforces exist to stop him.</w:t>
      </w:r>
    </w:p>
    <w:p w14:paraId="2D6688FC" w14:textId="77777777" w:rsidR="00854E82" w:rsidRDefault="00854E82" w:rsidP="00854E82">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51A20336" w14:textId="77777777" w:rsidR="00854E82" w:rsidRPr="002D386E" w:rsidRDefault="00854E82" w:rsidP="00854E82">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4F621C63" w14:textId="77777777" w:rsidR="00854E82" w:rsidRPr="002D386E" w:rsidRDefault="00854E82" w:rsidP="00854E82">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01E7DFC7" w14:textId="77777777" w:rsidR="00854E82" w:rsidRPr="002D386E" w:rsidRDefault="00854E82" w:rsidP="00854E82">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378098A8" w14:textId="77777777" w:rsidR="00854E82" w:rsidRPr="002D386E" w:rsidRDefault="00854E82" w:rsidP="00854E82">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5B6D23D2" w14:textId="77777777" w:rsidR="00854E82" w:rsidRPr="002D386E" w:rsidRDefault="00854E82" w:rsidP="00854E82">
      <w:pPr>
        <w:rPr>
          <w:sz w:val="16"/>
        </w:rPr>
      </w:pPr>
      <w:r w:rsidRPr="002D386E">
        <w:rPr>
          <w:sz w:val="16"/>
        </w:rPr>
        <w:t>Chipping Away at Democracy’s Pillars</w:t>
      </w:r>
    </w:p>
    <w:p w14:paraId="05042861" w14:textId="77777777" w:rsidR="00854E82" w:rsidRPr="002D386E" w:rsidRDefault="00854E82" w:rsidP="00854E82">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0B8DB2BC" w14:textId="77777777" w:rsidR="00854E82" w:rsidRPr="002D386E" w:rsidRDefault="00854E82" w:rsidP="00854E82">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560E9131" w14:textId="77777777" w:rsidR="00854E82" w:rsidRPr="002D386E" w:rsidRDefault="00854E82" w:rsidP="00854E82">
      <w:pPr>
        <w:rPr>
          <w:sz w:val="8"/>
          <w:szCs w:val="8"/>
        </w:rPr>
      </w:pPr>
      <w:r w:rsidRPr="002D386E">
        <w:rPr>
          <w:sz w:val="8"/>
          <w:szCs w:val="8"/>
        </w:rPr>
        <w:t>Elections in Dictatorships and Uphill Soccer Matches</w:t>
      </w:r>
    </w:p>
    <w:p w14:paraId="07E4D5CD" w14:textId="77777777" w:rsidR="00854E82" w:rsidRPr="002D386E" w:rsidRDefault="00854E82" w:rsidP="00854E82">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70EADA82" w14:textId="77777777" w:rsidR="00854E82" w:rsidRPr="002D386E" w:rsidRDefault="00854E82" w:rsidP="00854E82">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7CCDA08A" w14:textId="77777777" w:rsidR="00854E82" w:rsidRPr="002D386E" w:rsidRDefault="00854E82" w:rsidP="00854E82">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7794BCF3" w14:textId="77777777" w:rsidR="00854E82" w:rsidRPr="002D386E" w:rsidRDefault="00854E82" w:rsidP="00854E82">
      <w:pPr>
        <w:rPr>
          <w:sz w:val="8"/>
          <w:szCs w:val="8"/>
        </w:rPr>
      </w:pPr>
      <w:r w:rsidRPr="002D386E">
        <w:rPr>
          <w:sz w:val="8"/>
          <w:szCs w:val="8"/>
        </w:rPr>
        <w:t>Judges and Bureaucrats Fearing for Their Careers</w:t>
      </w:r>
    </w:p>
    <w:p w14:paraId="2021A8FF" w14:textId="77777777" w:rsidR="00854E82" w:rsidRPr="002D386E" w:rsidRDefault="00854E82" w:rsidP="00854E82">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465CF5B5" w14:textId="77777777" w:rsidR="00854E82" w:rsidRPr="002D386E" w:rsidRDefault="00854E82" w:rsidP="00854E82">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774B0DFF" w14:textId="77777777" w:rsidR="00854E82" w:rsidRPr="002D386E" w:rsidRDefault="00854E82" w:rsidP="00854E82">
      <w:pPr>
        <w:rPr>
          <w:sz w:val="8"/>
          <w:szCs w:val="8"/>
        </w:rPr>
      </w:pPr>
      <w:r w:rsidRPr="002D386E">
        <w:rPr>
          <w:sz w:val="8"/>
          <w:szCs w:val="8"/>
        </w:rPr>
        <w:t>A Poorer and More Dangerous World</w:t>
      </w:r>
    </w:p>
    <w:p w14:paraId="1564E966" w14:textId="77777777" w:rsidR="00854E82" w:rsidRPr="002D386E" w:rsidRDefault="00854E82" w:rsidP="00854E82">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5B5AA7F9" w14:textId="77777777" w:rsidR="00854E82" w:rsidRPr="002D386E" w:rsidRDefault="00854E82" w:rsidP="00854E82">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FEAE4F5" w14:textId="77777777" w:rsidR="00854E82" w:rsidRPr="002D386E" w:rsidRDefault="00854E82" w:rsidP="00854E82">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5E5B41" w14:textId="77777777" w:rsidR="00854E82" w:rsidRPr="002D386E" w:rsidRDefault="00854E82" w:rsidP="00854E82">
      <w:pPr>
        <w:rPr>
          <w:sz w:val="16"/>
        </w:rPr>
      </w:pPr>
      <w:r w:rsidRPr="002D386E">
        <w:rPr>
          <w:rStyle w:val="Emphasis"/>
          <w:highlight w:val="cyan"/>
        </w:rPr>
        <w:t>Do Not Lose Hope</w:t>
      </w:r>
      <w:r w:rsidRPr="002D386E">
        <w:rPr>
          <w:sz w:val="16"/>
        </w:rPr>
        <w:t xml:space="preserve"> — Democracies Are Resilient</w:t>
      </w:r>
    </w:p>
    <w:p w14:paraId="0BDF94B3" w14:textId="77777777" w:rsidR="00854E82" w:rsidRPr="002D386E" w:rsidRDefault="00854E82" w:rsidP="00854E82">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B584077" w14:textId="77777777" w:rsidR="00854E82" w:rsidRPr="002D386E" w:rsidRDefault="00854E82" w:rsidP="00854E82">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23ADD9DE" w14:textId="77777777" w:rsidR="00854E82" w:rsidRPr="002D386E" w:rsidRDefault="00854E82" w:rsidP="00854E82">
      <w:pPr>
        <w:rPr>
          <w:sz w:val="16"/>
        </w:rPr>
      </w:pPr>
      <w:r w:rsidRPr="002D386E">
        <w:rPr>
          <w:sz w:val="16"/>
        </w:rPr>
        <w:t>Counter-Mobilization</w:t>
      </w:r>
    </w:p>
    <w:p w14:paraId="5F8BDBCF" w14:textId="77777777" w:rsidR="00854E82" w:rsidRPr="002D386E" w:rsidRDefault="00854E82" w:rsidP="00854E82">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137C7CF4" w14:textId="77777777" w:rsidR="00854E82" w:rsidRPr="002D386E" w:rsidRDefault="00854E82" w:rsidP="00854E82">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29D24D92" w14:textId="77777777" w:rsidR="00854E82" w:rsidRPr="002D386E" w:rsidRDefault="00854E82" w:rsidP="00854E82">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03F6A4F9" w14:textId="77777777" w:rsidR="00854E82" w:rsidRDefault="00854E82" w:rsidP="00854E82">
      <w:pPr>
        <w:pStyle w:val="Heading4"/>
      </w:pPr>
      <w:r>
        <w:t xml:space="preserve">Collapse of US democracy promotion incites Russian and Chinese </w:t>
      </w:r>
      <w:r>
        <w:rPr>
          <w:u w:val="single"/>
        </w:rPr>
        <w:t>expansion</w:t>
      </w:r>
      <w:r>
        <w:t xml:space="preserve"> that goes nuclear. </w:t>
      </w:r>
    </w:p>
    <w:p w14:paraId="28238A26" w14:textId="77777777" w:rsidR="00854E82" w:rsidRPr="00096165" w:rsidRDefault="00854E82" w:rsidP="00854E82">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7677954A" w14:textId="77777777" w:rsidR="00854E82" w:rsidRPr="006C7BE1" w:rsidRDefault="00854E82" w:rsidP="00854E82">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64A72EA4" w14:textId="77777777" w:rsidR="00854E82" w:rsidRPr="006C7BE1" w:rsidRDefault="00854E82" w:rsidP="00854E82">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7CB54608" w14:textId="77777777" w:rsidR="00854E82" w:rsidRPr="0065187D" w:rsidRDefault="00854E82" w:rsidP="00854E82">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514C95CB" w14:textId="77777777" w:rsidR="00854E82" w:rsidRDefault="00854E82" w:rsidP="00854E82">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021B7460" w14:textId="77777777" w:rsidR="00854E82" w:rsidRPr="009D3B0E" w:rsidRDefault="00854E82" w:rsidP="00854E82">
      <w:r w:rsidRPr="009D3B0E">
        <w:t>&lt;&lt;&lt;Text condensed, none omitted&gt;&gt;&gt;</w:t>
      </w:r>
    </w:p>
    <w:p w14:paraId="724C425E" w14:textId="77777777" w:rsidR="00854E82" w:rsidRPr="00FA74A6" w:rsidRDefault="00854E82" w:rsidP="00854E82">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729AF287" w14:textId="77777777" w:rsidR="00854E82" w:rsidRPr="00C0354B" w:rsidRDefault="00854E82" w:rsidP="00854E82">
      <w:r>
        <w:t>&lt;&lt;&lt;Paragraph integrity returns&gt;&gt;&gt;</w:t>
      </w:r>
    </w:p>
    <w:p w14:paraId="3D5728D8" w14:textId="77777777" w:rsidR="00854E82" w:rsidRPr="00A77CA7" w:rsidRDefault="00854E82" w:rsidP="00854E82">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53C6AD6D" w14:textId="77777777" w:rsidR="00854E82" w:rsidRPr="00A77CA7" w:rsidRDefault="00854E82" w:rsidP="00854E82">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7F808F7" w14:textId="77777777" w:rsidR="00854E82" w:rsidRPr="00A77CA7" w:rsidRDefault="00854E82" w:rsidP="00854E82">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17CA174" w14:textId="77777777" w:rsidR="00854E82" w:rsidRPr="00A77CA7" w:rsidRDefault="00854E82" w:rsidP="00854E82">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354AC20C" w14:textId="77777777" w:rsidR="00854E82" w:rsidRDefault="00854E82" w:rsidP="00854E82">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10031736" w14:textId="77777777" w:rsidR="00854E82" w:rsidRPr="00CC4A30" w:rsidRDefault="00854E82" w:rsidP="00854E82">
      <w:pPr>
        <w:pStyle w:val="Heading4"/>
      </w:pPr>
      <w:r>
        <w:t xml:space="preserve">Americans need </w:t>
      </w:r>
      <w:r>
        <w:rPr>
          <w:u w:val="single"/>
        </w:rPr>
        <w:t>trust</w:t>
      </w:r>
      <w:r>
        <w:t xml:space="preserve"> in institutions to combat Trump---the risk is uniquely high </w:t>
      </w:r>
      <w:r>
        <w:rPr>
          <w:u w:val="single"/>
        </w:rPr>
        <w:t>now</w:t>
      </w:r>
      <w:r>
        <w:t>.</w:t>
      </w:r>
    </w:p>
    <w:p w14:paraId="619E25B7" w14:textId="77777777" w:rsidR="00854E82" w:rsidRDefault="00854E82" w:rsidP="00854E82">
      <w:r w:rsidRPr="009C4C59">
        <w:rPr>
          <w:rStyle w:val="Style13ptBold"/>
        </w:rPr>
        <w:t>Schlefer 9-19</w:t>
      </w:r>
      <w:r>
        <w:t>, former senior researcher in political economy at Harvard Business School, PhD in political science from MIT. (Jonathan, September 19, 2025, “</w:t>
      </w:r>
      <w:r w:rsidRPr="009C4C59">
        <w:t>American Democracy Might Be Stronger Than Donald Trump</w:t>
      </w:r>
      <w:r>
        <w:t>,” POLITICO,</w:t>
      </w:r>
      <w:r w:rsidRPr="009C4C59">
        <w:t xml:space="preserve"> https://www.politico.com/news/magazine/2025/09/19/american-democracy-resilience-00548910</w:t>
      </w:r>
      <w:r>
        <w:t>)</w:t>
      </w:r>
    </w:p>
    <w:p w14:paraId="0B19D90A" w14:textId="77777777" w:rsidR="00854E82" w:rsidRPr="009C4C59" w:rsidRDefault="00854E82" w:rsidP="00854E82">
      <w:pPr>
        <w:rPr>
          <w:u w:val="single"/>
        </w:rPr>
      </w:pPr>
      <w:r w:rsidRPr="009C4C59">
        <w:rPr>
          <w:highlight w:val="cyan"/>
          <w:u w:val="single"/>
        </w:rPr>
        <w:t xml:space="preserve">This is a </w:t>
      </w:r>
      <w:r w:rsidRPr="009C4C59">
        <w:rPr>
          <w:rStyle w:val="Emphasis"/>
          <w:highlight w:val="cyan"/>
        </w:rPr>
        <w:t>dire</w:t>
      </w:r>
      <w:r w:rsidRPr="009C4C59">
        <w:rPr>
          <w:highlight w:val="cyan"/>
          <w:u w:val="single"/>
        </w:rPr>
        <w:t xml:space="preserve"> moment for</w:t>
      </w:r>
      <w:r w:rsidRPr="009C4C59">
        <w:rPr>
          <w:u w:val="single"/>
        </w:rPr>
        <w:t xml:space="preserve"> U.S. </w:t>
      </w:r>
      <w:r w:rsidRPr="009C4C59">
        <w:rPr>
          <w:highlight w:val="cyan"/>
          <w:u w:val="single"/>
        </w:rPr>
        <w:t>democracy</w:t>
      </w:r>
      <w:r w:rsidRPr="009C4C59">
        <w:rPr>
          <w:sz w:val="16"/>
        </w:rPr>
        <w:t xml:space="preserve">. To make it worse, </w:t>
      </w:r>
      <w:r w:rsidRPr="009C4C59">
        <w:rPr>
          <w:highlight w:val="cyan"/>
          <w:u w:val="single"/>
        </w:rPr>
        <w:t xml:space="preserve">the </w:t>
      </w:r>
      <w:r w:rsidRPr="009C4C59">
        <w:rPr>
          <w:rStyle w:val="Emphasis"/>
          <w:highlight w:val="cyan"/>
        </w:rPr>
        <w:t>assassination</w:t>
      </w:r>
      <w:r w:rsidRPr="009C4C59">
        <w:rPr>
          <w:highlight w:val="cyan"/>
          <w:u w:val="single"/>
        </w:rPr>
        <w:t xml:space="preserve"> of</w:t>
      </w:r>
      <w:r w:rsidRPr="009C4C59">
        <w:rPr>
          <w:sz w:val="16"/>
        </w:rPr>
        <w:t xml:space="preserve"> Charlie </w:t>
      </w:r>
      <w:r w:rsidRPr="009C4C59">
        <w:rPr>
          <w:rStyle w:val="Emphasis"/>
          <w:highlight w:val="cyan"/>
        </w:rPr>
        <w:t>Kirk</w:t>
      </w:r>
      <w:r w:rsidRPr="009C4C59">
        <w:rPr>
          <w:highlight w:val="cyan"/>
          <w:u w:val="single"/>
        </w:rPr>
        <w:t xml:space="preserve"> threatens to ratchet up</w:t>
      </w:r>
      <w:r w:rsidRPr="009C4C59">
        <w:rPr>
          <w:u w:val="single"/>
        </w:rPr>
        <w:t xml:space="preserve"> not only the recent surge of political violence but to reanimate </w:t>
      </w:r>
      <w:r w:rsidRPr="009C4C59">
        <w:rPr>
          <w:highlight w:val="cyan"/>
          <w:u w:val="single"/>
        </w:rPr>
        <w:t>the</w:t>
      </w:r>
      <w:r w:rsidRPr="009C4C59">
        <w:rPr>
          <w:sz w:val="16"/>
        </w:rPr>
        <w:t xml:space="preserve"> poisonous </w:t>
      </w:r>
      <w:r w:rsidRPr="009C4C59">
        <w:rPr>
          <w:highlight w:val="cyan"/>
          <w:u w:val="single"/>
        </w:rPr>
        <w:t xml:space="preserve">tradition of </w:t>
      </w:r>
      <w:r w:rsidRPr="009C4C59">
        <w:rPr>
          <w:rStyle w:val="Emphasis"/>
          <w:highlight w:val="cyan"/>
        </w:rPr>
        <w:t>political assassination</w:t>
      </w:r>
      <w:r w:rsidRPr="009C4C59">
        <w:rPr>
          <w:highlight w:val="cyan"/>
          <w:u w:val="single"/>
        </w:rPr>
        <w:t xml:space="preserve"> that runs through M</w:t>
      </w:r>
      <w:r w:rsidRPr="009C4C59">
        <w:rPr>
          <w:sz w:val="16"/>
        </w:rPr>
        <w:t xml:space="preserve">artin </w:t>
      </w:r>
      <w:r w:rsidRPr="009C4C59">
        <w:rPr>
          <w:highlight w:val="cyan"/>
          <w:u w:val="single"/>
        </w:rPr>
        <w:t>L</w:t>
      </w:r>
      <w:r w:rsidRPr="009C4C59">
        <w:rPr>
          <w:sz w:val="16"/>
        </w:rPr>
        <w:t xml:space="preserve">uther </w:t>
      </w:r>
      <w:r w:rsidRPr="009C4C59">
        <w:rPr>
          <w:highlight w:val="cyan"/>
          <w:u w:val="single"/>
        </w:rPr>
        <w:t>K</w:t>
      </w:r>
      <w:r w:rsidRPr="009C4C59">
        <w:rPr>
          <w:sz w:val="16"/>
        </w:rPr>
        <w:t xml:space="preserve">ing., Jr., President </w:t>
      </w:r>
      <w:r w:rsidRPr="009C4C59">
        <w:rPr>
          <w:u w:val="single"/>
        </w:rPr>
        <w:t>J</w:t>
      </w:r>
      <w:r w:rsidRPr="009C4C59">
        <w:rPr>
          <w:sz w:val="16"/>
        </w:rPr>
        <w:t xml:space="preserve">ohn </w:t>
      </w:r>
      <w:r w:rsidRPr="009C4C59">
        <w:rPr>
          <w:u w:val="single"/>
        </w:rPr>
        <w:t>F</w:t>
      </w:r>
      <w:r w:rsidRPr="009C4C59">
        <w:rPr>
          <w:sz w:val="16"/>
        </w:rPr>
        <w:t xml:space="preserve">. </w:t>
      </w:r>
      <w:r w:rsidRPr="009C4C59">
        <w:rPr>
          <w:u w:val="single"/>
        </w:rPr>
        <w:t>K</w:t>
      </w:r>
      <w:r w:rsidRPr="009C4C59">
        <w:rPr>
          <w:sz w:val="16"/>
        </w:rPr>
        <w:t xml:space="preserve">ennedy, the many Black leaders murdered during Jim Crow, and the Civil War. Deranged individuals perpetrated the recent attacks, but </w:t>
      </w:r>
      <w:r w:rsidRPr="009C4C59">
        <w:rPr>
          <w:rStyle w:val="Emphasis"/>
          <w:highlight w:val="cyan"/>
        </w:rPr>
        <w:t>shared fear</w:t>
      </w:r>
      <w:r w:rsidRPr="009C4C59">
        <w:rPr>
          <w:highlight w:val="cyan"/>
          <w:u w:val="single"/>
        </w:rPr>
        <w:t xml:space="preserve"> that</w:t>
      </w:r>
      <w:r w:rsidRPr="009C4C59">
        <w:rPr>
          <w:sz w:val="16"/>
        </w:rPr>
        <w:t xml:space="preserve"> U.S. </w:t>
      </w:r>
      <w:r w:rsidRPr="009C4C59">
        <w:rPr>
          <w:highlight w:val="cyan"/>
          <w:u w:val="single"/>
        </w:rPr>
        <w:t xml:space="preserve">politics is at an </w:t>
      </w:r>
      <w:r w:rsidRPr="009C4C59">
        <w:rPr>
          <w:rStyle w:val="Emphasis"/>
          <w:highlight w:val="cyan"/>
        </w:rPr>
        <w:t>existential</w:t>
      </w:r>
      <w:r w:rsidRPr="009C4C59">
        <w:rPr>
          <w:highlight w:val="cyan"/>
          <w:u w:val="single"/>
        </w:rPr>
        <w:t xml:space="preserve"> moment as</w:t>
      </w:r>
      <w:r w:rsidRPr="009C4C59">
        <w:rPr>
          <w:sz w:val="16"/>
        </w:rPr>
        <w:t xml:space="preserve"> the 2026 and 2028 </w:t>
      </w:r>
      <w:r w:rsidRPr="009C4C59">
        <w:rPr>
          <w:highlight w:val="cyan"/>
          <w:u w:val="single"/>
        </w:rPr>
        <w:t>elections approach</w:t>
      </w:r>
      <w:r w:rsidRPr="009C4C59">
        <w:rPr>
          <w:u w:val="single"/>
        </w:rPr>
        <w:t xml:space="preserve"> surely </w:t>
      </w:r>
      <w:r w:rsidRPr="009C4C59">
        <w:rPr>
          <w:highlight w:val="cyan"/>
          <w:u w:val="single"/>
        </w:rPr>
        <w:t>portends more widespread</w:t>
      </w:r>
      <w:r w:rsidRPr="009C4C59">
        <w:rPr>
          <w:u w:val="single"/>
        </w:rPr>
        <w:t xml:space="preserve"> </w:t>
      </w:r>
      <w:r w:rsidRPr="009C4C59">
        <w:rPr>
          <w:sz w:val="16"/>
        </w:rPr>
        <w:t>and equally damaging threats of</w:t>
      </w:r>
      <w:r w:rsidRPr="009C4C59">
        <w:rPr>
          <w:sz w:val="16"/>
          <w:u w:val="single"/>
        </w:rPr>
        <w:t xml:space="preserve"> </w:t>
      </w:r>
      <w:r w:rsidRPr="009C4C59">
        <w:rPr>
          <w:highlight w:val="cyan"/>
          <w:u w:val="single"/>
        </w:rPr>
        <w:t>violence</w:t>
      </w:r>
      <w:r w:rsidRPr="009C4C59">
        <w:rPr>
          <w:u w:val="single"/>
        </w:rPr>
        <w:t>.</w:t>
      </w:r>
    </w:p>
    <w:p w14:paraId="79A81C43" w14:textId="77777777" w:rsidR="00854E82" w:rsidRPr="009C4C59" w:rsidRDefault="00854E82" w:rsidP="00854E82">
      <w:pPr>
        <w:rPr>
          <w:sz w:val="16"/>
        </w:rPr>
      </w:pPr>
      <w:r w:rsidRPr="009C4C59">
        <w:rPr>
          <w:highlight w:val="cyan"/>
          <w:u w:val="single"/>
        </w:rPr>
        <w:t>What if Americans didn’t see</w:t>
      </w:r>
      <w:r w:rsidRPr="009C4C59">
        <w:rPr>
          <w:u w:val="single"/>
        </w:rPr>
        <w:t xml:space="preserve"> </w:t>
      </w:r>
      <w:r w:rsidRPr="009C4C59">
        <w:rPr>
          <w:sz w:val="16"/>
        </w:rPr>
        <w:t xml:space="preserve">the dangers to </w:t>
      </w:r>
      <w:r w:rsidRPr="009C4C59">
        <w:rPr>
          <w:u w:val="single"/>
        </w:rPr>
        <w:t xml:space="preserve">our </w:t>
      </w:r>
      <w:r w:rsidRPr="009C4C59">
        <w:rPr>
          <w:highlight w:val="cyan"/>
          <w:u w:val="single"/>
        </w:rPr>
        <w:t xml:space="preserve">democracy as </w:t>
      </w:r>
      <w:r w:rsidRPr="009C4C59">
        <w:rPr>
          <w:rStyle w:val="Emphasis"/>
          <w:highlight w:val="cyan"/>
        </w:rPr>
        <w:t>existential</w:t>
      </w:r>
      <w:r w:rsidRPr="009C4C59">
        <w:rPr>
          <w:highlight w:val="cyan"/>
          <w:u w:val="single"/>
        </w:rPr>
        <w:t xml:space="preserve">? If we had more </w:t>
      </w:r>
      <w:r w:rsidRPr="009C4C59">
        <w:rPr>
          <w:rStyle w:val="Emphasis"/>
          <w:highlight w:val="cyan"/>
        </w:rPr>
        <w:t>faith</w:t>
      </w:r>
      <w:r w:rsidRPr="009C4C59">
        <w:rPr>
          <w:u w:val="single"/>
        </w:rPr>
        <w:t xml:space="preserve"> </w:t>
      </w:r>
      <w:r w:rsidRPr="009C4C59">
        <w:rPr>
          <w:sz w:val="16"/>
        </w:rPr>
        <w:t xml:space="preserve">that our democracy would survive Trump 2.0, </w:t>
      </w:r>
      <w:r w:rsidRPr="009C4C59">
        <w:rPr>
          <w:highlight w:val="cyan"/>
          <w:u w:val="single"/>
        </w:rPr>
        <w:t>it might take</w:t>
      </w:r>
      <w:r w:rsidRPr="009C4C59">
        <w:rPr>
          <w:sz w:val="16"/>
          <w:highlight w:val="cyan"/>
        </w:rPr>
        <w:t xml:space="preserve"> </w:t>
      </w:r>
      <w:r w:rsidRPr="009C4C59">
        <w:rPr>
          <w:highlight w:val="cyan"/>
          <w:u w:val="single"/>
        </w:rPr>
        <w:t xml:space="preserve">some </w:t>
      </w:r>
      <w:r w:rsidRPr="009C4C59">
        <w:rPr>
          <w:rStyle w:val="Emphasis"/>
          <w:highlight w:val="cyan"/>
        </w:rPr>
        <w:t>venom</w:t>
      </w:r>
      <w:r w:rsidRPr="009C4C59">
        <w:rPr>
          <w:highlight w:val="cyan"/>
          <w:u w:val="single"/>
        </w:rPr>
        <w:t xml:space="preserve"> out of this</w:t>
      </w:r>
      <w:r w:rsidRPr="009C4C59">
        <w:rPr>
          <w:u w:val="single"/>
        </w:rPr>
        <w:t xml:space="preserve"> political </w:t>
      </w:r>
      <w:r w:rsidRPr="009C4C59">
        <w:rPr>
          <w:highlight w:val="cyan"/>
          <w:u w:val="single"/>
        </w:rPr>
        <w:t>atmosphere</w:t>
      </w:r>
      <w:r w:rsidRPr="009C4C59">
        <w:rPr>
          <w:sz w:val="16"/>
        </w:rPr>
        <w:t xml:space="preserve">. It might </w:t>
      </w:r>
      <w:r w:rsidRPr="009C4C59">
        <w:rPr>
          <w:highlight w:val="cyan"/>
          <w:u w:val="single"/>
        </w:rPr>
        <w:t>provide</w:t>
      </w:r>
      <w:r w:rsidRPr="009C4C59">
        <w:rPr>
          <w:u w:val="single"/>
        </w:rPr>
        <w:t xml:space="preserve"> some institutions </w:t>
      </w:r>
      <w:r w:rsidRPr="009C4C59">
        <w:rPr>
          <w:highlight w:val="cyan"/>
          <w:u w:val="single"/>
        </w:rPr>
        <w:t xml:space="preserve">more </w:t>
      </w:r>
      <w:r w:rsidRPr="009C4C59">
        <w:rPr>
          <w:rStyle w:val="Emphasis"/>
          <w:highlight w:val="cyan"/>
        </w:rPr>
        <w:t>confidence</w:t>
      </w:r>
      <w:r w:rsidRPr="009C4C59">
        <w:rPr>
          <w:highlight w:val="cyan"/>
          <w:u w:val="single"/>
        </w:rPr>
        <w:t xml:space="preserve"> to fight</w:t>
      </w:r>
      <w:r w:rsidRPr="009C4C59">
        <w:rPr>
          <w:sz w:val="16"/>
        </w:rPr>
        <w:t xml:space="preserve"> </w:t>
      </w:r>
      <w:r w:rsidRPr="009C4C59">
        <w:rPr>
          <w:u w:val="single"/>
        </w:rPr>
        <w:t xml:space="preserve">unconstitutional </w:t>
      </w:r>
      <w:r w:rsidRPr="009C4C59">
        <w:rPr>
          <w:highlight w:val="cyan"/>
          <w:u w:val="single"/>
        </w:rPr>
        <w:t>Trump</w:t>
      </w:r>
      <w:r w:rsidRPr="009C4C59">
        <w:rPr>
          <w:u w:val="single"/>
        </w:rPr>
        <w:t xml:space="preserve"> demands</w:t>
      </w:r>
      <w:r w:rsidRPr="009C4C59">
        <w:rPr>
          <w:sz w:val="16"/>
        </w:rPr>
        <w:t xml:space="preserve"> — to be more like the law firm Perkins Coie, which fought back and not cave like another law firm, Paul, Weiss. It might </w:t>
      </w:r>
      <w:r w:rsidRPr="009C4C59">
        <w:rPr>
          <w:u w:val="single"/>
        </w:rPr>
        <w:t>make ABC</w:t>
      </w:r>
      <w:r w:rsidRPr="009C4C59">
        <w:rPr>
          <w:sz w:val="16"/>
        </w:rPr>
        <w:t xml:space="preserve"> and its affiliates </w:t>
      </w:r>
      <w:r w:rsidRPr="009C4C59">
        <w:rPr>
          <w:highlight w:val="cyan"/>
          <w:u w:val="single"/>
        </w:rPr>
        <w:t>more willing to </w:t>
      </w:r>
      <w:r w:rsidRPr="009C4C59">
        <w:rPr>
          <w:rStyle w:val="Emphasis"/>
          <w:highlight w:val="cyan"/>
        </w:rPr>
        <w:t>stand up</w:t>
      </w:r>
      <w:r w:rsidRPr="009C4C59">
        <w:rPr>
          <w:highlight w:val="cyan"/>
          <w:u w:val="single"/>
        </w:rPr>
        <w:t xml:space="preserve"> to threats</w:t>
      </w:r>
      <w:r w:rsidRPr="009C4C59">
        <w:rPr>
          <w:sz w:val="16"/>
        </w:rPr>
        <w:t xml:space="preserve"> from the administration to police what comedians like Jimmy Kimmel say on the air. The </w:t>
      </w:r>
      <w:r w:rsidRPr="009C4C59">
        <w:rPr>
          <w:highlight w:val="cyan"/>
          <w:u w:val="single"/>
        </w:rPr>
        <w:t>Dem</w:t>
      </w:r>
      <w:r w:rsidRPr="009C4C59">
        <w:rPr>
          <w:u w:val="single"/>
        </w:rPr>
        <w:t xml:space="preserve">ocratic </w:t>
      </w:r>
      <w:r w:rsidRPr="009C4C59">
        <w:rPr>
          <w:highlight w:val="cyan"/>
          <w:u w:val="single"/>
        </w:rPr>
        <w:t xml:space="preserve">Party might </w:t>
      </w:r>
      <w:r w:rsidRPr="009C4C59">
        <w:rPr>
          <w:rStyle w:val="Emphasis"/>
          <w:highlight w:val="cyan"/>
        </w:rPr>
        <w:t>pay more attention</w:t>
      </w:r>
      <w:r w:rsidRPr="009C4C59">
        <w:rPr>
          <w:highlight w:val="cyan"/>
          <w:u w:val="single"/>
        </w:rPr>
        <w:t xml:space="preserve"> to what they can do for </w:t>
      </w:r>
      <w:r w:rsidRPr="009C4C59">
        <w:rPr>
          <w:rStyle w:val="Emphasis"/>
          <w:highlight w:val="cyan"/>
        </w:rPr>
        <w:t>voters</w:t>
      </w:r>
      <w:r w:rsidRPr="009C4C59">
        <w:rPr>
          <w:sz w:val="16"/>
        </w:rPr>
        <w:t xml:space="preserve"> instead of harping on the Trump menace — a theme that obviously didn’t work for them in 2024. All </w:t>
      </w:r>
      <w:r w:rsidRPr="009C4C59">
        <w:rPr>
          <w:highlight w:val="cyan"/>
          <w:u w:val="single"/>
        </w:rPr>
        <w:t>Americans</w:t>
      </w:r>
      <w:r w:rsidRPr="009C4C59">
        <w:rPr>
          <w:u w:val="single"/>
        </w:rPr>
        <w:t xml:space="preserve"> might better </w:t>
      </w:r>
      <w:r w:rsidRPr="009C4C59">
        <w:rPr>
          <w:highlight w:val="cyan"/>
          <w:u w:val="single"/>
        </w:rPr>
        <w:t xml:space="preserve">see </w:t>
      </w:r>
      <w:r w:rsidRPr="009C4C59">
        <w:rPr>
          <w:rStyle w:val="Emphasis"/>
          <w:highlight w:val="cyan"/>
        </w:rPr>
        <w:t>beyond</w:t>
      </w:r>
      <w:r w:rsidRPr="009C4C59">
        <w:rPr>
          <w:highlight w:val="cyan"/>
          <w:u w:val="single"/>
        </w:rPr>
        <w:t xml:space="preserve"> this fraught moment to focus more on </w:t>
      </w:r>
      <w:r w:rsidRPr="009C4C59">
        <w:rPr>
          <w:rStyle w:val="Emphasis"/>
          <w:highlight w:val="cyan"/>
        </w:rPr>
        <w:t>solving</w:t>
      </w:r>
      <w:r w:rsidRPr="009C4C59">
        <w:rPr>
          <w:sz w:val="16"/>
        </w:rPr>
        <w:t xml:space="preserve"> the </w:t>
      </w:r>
      <w:r w:rsidRPr="009C4C59">
        <w:rPr>
          <w:rStyle w:val="Emphasis"/>
          <w:highlight w:val="cyan"/>
        </w:rPr>
        <w:t>problems</w:t>
      </w:r>
      <w:r w:rsidRPr="009C4C59">
        <w:rPr>
          <w:highlight w:val="cyan"/>
          <w:u w:val="single"/>
        </w:rPr>
        <w:t xml:space="preserve"> of a democracy</w:t>
      </w:r>
      <w:r w:rsidRPr="009C4C59">
        <w:rPr>
          <w:u w:val="single"/>
        </w:rPr>
        <w:t xml:space="preserve"> </w:t>
      </w:r>
      <w:r w:rsidRPr="009C4C59">
        <w:rPr>
          <w:sz w:val="16"/>
        </w:rPr>
        <w:t>that was already in grave need of repair before Trump made the situation far worse.</w:t>
      </w:r>
    </w:p>
    <w:p w14:paraId="4151290E" w14:textId="77777777" w:rsidR="00854E82" w:rsidRDefault="00854E82" w:rsidP="00854E82">
      <w:pPr>
        <w:pStyle w:val="Heading4"/>
      </w:pPr>
      <w:r>
        <w:t>Unions provide just that---they build unity to facilitate trust in key institutions that check existential risks.</w:t>
      </w:r>
    </w:p>
    <w:p w14:paraId="61A0DB85" w14:textId="77777777" w:rsidR="00854E82" w:rsidRPr="00BE50B5" w:rsidRDefault="00854E82" w:rsidP="00854E82">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73126A8F" w14:textId="77777777" w:rsidR="00854E82" w:rsidRPr="00BE50B5" w:rsidRDefault="00854E82" w:rsidP="00854E82">
      <w:pPr>
        <w:rPr>
          <w:sz w:val="16"/>
        </w:rPr>
      </w:pPr>
      <w:r w:rsidRPr="00BE50B5">
        <w:rPr>
          <w:sz w:val="16"/>
        </w:rPr>
        <w:t>Democracy vital to addressing global challenges</w:t>
      </w:r>
    </w:p>
    <w:p w14:paraId="248EE9B6" w14:textId="77777777" w:rsidR="00854E82" w:rsidRPr="00D36969" w:rsidRDefault="00854E82" w:rsidP="00854E82">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19A8A50A" w14:textId="77777777" w:rsidR="00854E82" w:rsidRPr="00D36969" w:rsidRDefault="00854E82" w:rsidP="00854E82">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75D033C4" w14:textId="77777777" w:rsidR="00854E82" w:rsidRPr="00D36969" w:rsidRDefault="00854E82" w:rsidP="00854E82">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4F5EDCD0" w14:textId="77777777" w:rsidR="00854E82" w:rsidRPr="00D36969" w:rsidRDefault="00854E82" w:rsidP="00854E82">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054A0616" w14:textId="77777777" w:rsidR="00854E82" w:rsidRPr="00D36969" w:rsidRDefault="00854E82" w:rsidP="00854E82">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3D82A66" w14:textId="77777777" w:rsidR="00854E82" w:rsidRPr="00D36969" w:rsidRDefault="00854E82" w:rsidP="00854E82">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6DF4B92" w14:textId="77777777" w:rsidR="00854E82" w:rsidRPr="00D36969" w:rsidRDefault="00854E82" w:rsidP="00854E82">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0F62E294" w14:textId="77777777" w:rsidR="00854E82" w:rsidRPr="00D36969" w:rsidRDefault="00854E82" w:rsidP="00854E82">
      <w:pPr>
        <w:rPr>
          <w:u w:val="single"/>
        </w:rPr>
      </w:pPr>
      <w:r w:rsidRPr="00D36969">
        <w:rPr>
          <w:u w:val="single"/>
        </w:rPr>
        <w:t>By every metric, the decline in respect for democratic rights at work tracks closely with the decline in economic equality and a rise in political instability.</w:t>
      </w:r>
    </w:p>
    <w:p w14:paraId="5F9B06A1" w14:textId="77777777" w:rsidR="00854E82" w:rsidRPr="00D36969" w:rsidRDefault="00854E82" w:rsidP="00854E82">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595A3789" w14:textId="77777777" w:rsidR="00854E82" w:rsidRPr="00D36969" w:rsidRDefault="00854E82" w:rsidP="00854E82">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751175EE" w14:textId="77777777" w:rsidR="00854E82" w:rsidRPr="00D36969" w:rsidRDefault="00854E82" w:rsidP="00854E82">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39E632A2" w14:textId="77777777" w:rsidR="00854E82" w:rsidRPr="00D36969" w:rsidRDefault="00854E82" w:rsidP="00854E82">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F313E67" w14:textId="77777777" w:rsidR="00854E82" w:rsidRPr="00D36969" w:rsidRDefault="00854E82" w:rsidP="00854E82">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2F33CF2F" w14:textId="77777777" w:rsidR="00854E82" w:rsidRPr="00D36969" w:rsidRDefault="00854E82" w:rsidP="00854E82">
      <w:pPr>
        <w:rPr>
          <w:sz w:val="16"/>
        </w:rPr>
      </w:pPr>
      <w:r w:rsidRPr="00D36969">
        <w:rPr>
          <w:sz w:val="16"/>
        </w:rPr>
        <w:t>The importance of a democratic mandate</w:t>
      </w:r>
    </w:p>
    <w:p w14:paraId="71A008C6" w14:textId="77777777" w:rsidR="00854E82" w:rsidRPr="00D36969" w:rsidRDefault="00854E82" w:rsidP="00854E82">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237D97CE" w14:textId="77777777" w:rsidR="00854E82" w:rsidRPr="00D36969" w:rsidRDefault="00854E82" w:rsidP="00854E82">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243587B0" w14:textId="77777777" w:rsidR="00854E82" w:rsidRPr="00D36969" w:rsidRDefault="00854E82" w:rsidP="00854E82">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34A33A36" w14:textId="77777777" w:rsidR="00854E82" w:rsidRPr="00D36969" w:rsidRDefault="00854E82" w:rsidP="00854E82">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74FD0A32" w14:textId="77777777" w:rsidR="00854E82" w:rsidRDefault="00854E82" w:rsidP="00854E82">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2A7D258A" w14:textId="77777777" w:rsidR="00854E82" w:rsidRPr="00690926" w:rsidRDefault="00854E82" w:rsidP="00854E82"/>
    <w:p w14:paraId="1E15DEE6" w14:textId="77777777" w:rsidR="00854E82" w:rsidRPr="00A731BE" w:rsidRDefault="00854E82" w:rsidP="00854E82">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4814E722" w14:textId="77777777" w:rsidR="00854E82" w:rsidRDefault="00854E82" w:rsidP="00854E82">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64F3EB6D" w14:textId="77777777" w:rsidR="00854E82" w:rsidRPr="00A731BE" w:rsidRDefault="00854E82" w:rsidP="00854E82">
      <w:pPr>
        <w:rPr>
          <w:sz w:val="16"/>
        </w:rPr>
      </w:pPr>
      <w:r w:rsidRPr="006A709C">
        <w:rPr>
          <w:sz w:val="16"/>
        </w:rPr>
        <w:t>Conclusion</w:t>
      </w:r>
    </w:p>
    <w:p w14:paraId="7C9B99E6" w14:textId="77777777" w:rsidR="00854E82" w:rsidRPr="00FD201B" w:rsidRDefault="00854E82" w:rsidP="00854E82">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786BFC92" w14:textId="77777777" w:rsidR="00854E82" w:rsidRPr="004B5846" w:rsidRDefault="00854E82" w:rsidP="00854E82">
      <w:pPr>
        <w:pStyle w:val="Heading4"/>
        <w:rPr>
          <w:u w:val="single"/>
        </w:rPr>
      </w:pPr>
      <w:r>
        <w:t>Unions inoculate the working class and prevent further backsliding.</w:t>
      </w:r>
    </w:p>
    <w:p w14:paraId="61C55C28" w14:textId="77777777" w:rsidR="00854E82" w:rsidRPr="00301C1C" w:rsidRDefault="00854E82" w:rsidP="00854E82">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6D52C1" w14:textId="77777777" w:rsidR="00854E82" w:rsidRPr="00FD5651" w:rsidRDefault="00854E82" w:rsidP="00854E82">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C0CA95A" w14:textId="77777777" w:rsidR="00854E82" w:rsidRPr="00802FC2" w:rsidRDefault="00854E82" w:rsidP="00854E82">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6CC9C99E" w14:textId="77777777" w:rsidR="00854E82" w:rsidRPr="00FD5651" w:rsidRDefault="00854E82" w:rsidP="00854E82">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448B022" w14:textId="77777777" w:rsidR="00854E82" w:rsidRPr="00FD5651" w:rsidRDefault="00854E82" w:rsidP="00854E82">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399B409" w14:textId="77777777" w:rsidR="00854E82" w:rsidRPr="00941AD1" w:rsidRDefault="00854E82" w:rsidP="00854E82">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A9C9322" w14:textId="77777777" w:rsidR="00854E82" w:rsidRPr="004576DF" w:rsidRDefault="00854E82" w:rsidP="00854E82">
      <w:pPr>
        <w:rPr>
          <w:u w:val="single"/>
        </w:rPr>
      </w:pPr>
      <w:r w:rsidRPr="007D66DC">
        <w:rPr>
          <w:u w:val="single"/>
        </w:rPr>
        <w:t xml:space="preserve">Even where workers do not already have </w:t>
      </w:r>
      <w:r w:rsidRPr="007D66DC">
        <w:rPr>
          <w:rStyle w:val="Emphasis"/>
        </w:rPr>
        <w:t>left-wing</w:t>
      </w:r>
      <w:r w:rsidRPr="007D66DC">
        <w:rPr>
          <w:u w:val="single"/>
        </w:rPr>
        <w:t xml:space="preserve"> sympathies, </w:t>
      </w:r>
      <w:r w:rsidRPr="00212655">
        <w:rPr>
          <w:highlight w:val="cyan"/>
          <w:u w:val="single"/>
        </w:rPr>
        <w:t xml:space="preserve">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7D66DC">
        <w:rPr>
          <w:rStyle w:val="Emphasis"/>
        </w:rPr>
        <w:t>otherwise</w:t>
      </w:r>
      <w:r w:rsidRPr="007D66DC">
        <w:rPr>
          <w:u w:val="single"/>
        </w:rPr>
        <w:t xml:space="preserve"> have been attracted to right-wing 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63C585B2" w14:textId="77777777" w:rsidR="00854E82" w:rsidRPr="00FD5651" w:rsidRDefault="00854E82" w:rsidP="00854E82">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2BA6F1BB" w14:textId="77777777" w:rsidR="00854E82" w:rsidRPr="00FD5651" w:rsidRDefault="00854E82" w:rsidP="00854E82">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E945445" w14:textId="77777777" w:rsidR="00854E82" w:rsidRPr="00FD5651" w:rsidRDefault="00854E82" w:rsidP="00854E82">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B71C3E4" w14:textId="77777777" w:rsidR="00854E82" w:rsidRPr="00FD5651" w:rsidRDefault="00854E82" w:rsidP="00854E82">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674E017" w14:textId="77777777" w:rsidR="00854E82" w:rsidRPr="00FD5651" w:rsidRDefault="00854E82" w:rsidP="00854E82">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CC5992A" w14:textId="77777777" w:rsidR="00854E82" w:rsidRPr="00FD5651" w:rsidRDefault="00854E82" w:rsidP="00854E82">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391ACB0" w14:textId="77777777" w:rsidR="00854E82" w:rsidRPr="00FD5651" w:rsidRDefault="00854E82" w:rsidP="00854E82">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69A99E8" w14:textId="77777777" w:rsidR="00854E82" w:rsidRPr="00FD5651" w:rsidRDefault="00854E82" w:rsidP="00854E82">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40F1512" w14:textId="77777777" w:rsidR="00854E82" w:rsidRPr="00FD5651" w:rsidRDefault="00854E82" w:rsidP="00854E82">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1A851CC" w14:textId="77777777" w:rsidR="00854E82" w:rsidRPr="00FD5651" w:rsidRDefault="00854E82" w:rsidP="00854E82">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156B522" w14:textId="77777777" w:rsidR="00854E82" w:rsidRPr="00FD5651" w:rsidRDefault="00854E82" w:rsidP="00854E82">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66FB1C4" w14:textId="77777777" w:rsidR="00854E82" w:rsidRPr="00FD5651" w:rsidRDefault="00854E82" w:rsidP="00854E82">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66039E6E" w14:textId="77777777" w:rsidR="00854E82" w:rsidRPr="00DC24D1" w:rsidRDefault="00854E82" w:rsidP="00854E82">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3E1CB9C" w14:textId="77777777" w:rsidR="00854E82" w:rsidRDefault="00854E82" w:rsidP="00854E82">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784CFDDB" w14:textId="77777777" w:rsidR="00854E82" w:rsidRDefault="00854E82" w:rsidP="00854E82">
      <w:pPr>
        <w:pStyle w:val="Heading4"/>
      </w:pPr>
      <w:r>
        <w:t>Stronger unions make legislators more responsive to their needs.</w:t>
      </w:r>
    </w:p>
    <w:p w14:paraId="3CB3A0C3" w14:textId="77777777" w:rsidR="00854E82" w:rsidRPr="00BD0E79" w:rsidRDefault="00854E82" w:rsidP="00854E82">
      <w:r w:rsidRPr="00BD0E79">
        <w:rPr>
          <w:rStyle w:val="Style13ptBold"/>
        </w:rPr>
        <w:t>Ingraham 20</w:t>
      </w:r>
      <w:r w:rsidRPr="00BD0E79">
        <w:t>, reporter for the Washington Post, citing a study by the Cooperative Congressional Election Study at Harvard University. (Christohper, July 27, 2020, “Lawmakers more responsive to working class in districts with strong unions, data show</w:t>
      </w:r>
      <w:r>
        <w:t xml:space="preserve">,” The Washington Post, </w:t>
      </w:r>
      <w:r w:rsidRPr="00BD0E79">
        <w:t>https://archive.ph/o56Ey#selection-637.0-821.233</w:t>
      </w:r>
      <w:r>
        <w:t>)</w:t>
      </w:r>
    </w:p>
    <w:p w14:paraId="522B2963" w14:textId="77777777" w:rsidR="00854E82" w:rsidRPr="007D66DC" w:rsidRDefault="00854E82" w:rsidP="00854E82">
      <w:pPr>
        <w:rPr>
          <w:sz w:val="16"/>
        </w:rPr>
      </w:pPr>
      <w:r w:rsidRPr="00BD0E79">
        <w:rPr>
          <w:sz w:val="16"/>
        </w:rPr>
        <w:t xml:space="preserve">They </w:t>
      </w:r>
      <w:r w:rsidRPr="007D66DC">
        <w:rPr>
          <w:sz w:val="16"/>
        </w:rPr>
        <w:t xml:space="preserve">calculated union membership in each district using public administrative records, and obtained House votes for the policy polled by the CCES. With this data in hand, they turned to their central question: </w:t>
      </w:r>
      <w:r w:rsidRPr="007D66DC">
        <w:rPr>
          <w:u w:val="single"/>
        </w:rPr>
        <w:t xml:space="preserve">How does union </w:t>
      </w:r>
      <w:r w:rsidRPr="007D66DC">
        <w:rPr>
          <w:rStyle w:val="Emphasis"/>
        </w:rPr>
        <w:t>strength</w:t>
      </w:r>
      <w:r w:rsidRPr="007D66DC">
        <w:rPr>
          <w:u w:val="single"/>
        </w:rPr>
        <w:t xml:space="preserve"> </w:t>
      </w:r>
      <w:r w:rsidRPr="007D66DC">
        <w:rPr>
          <w:sz w:val="16"/>
        </w:rPr>
        <w:t>in a given district</w:t>
      </w:r>
      <w:r w:rsidRPr="007D66DC">
        <w:rPr>
          <w:sz w:val="16"/>
          <w:u w:val="single"/>
        </w:rPr>
        <w:t xml:space="preserve"> </w:t>
      </w:r>
      <w:r w:rsidRPr="007D66DC">
        <w:rPr>
          <w:u w:val="single"/>
        </w:rPr>
        <w:t>affect members’ voting</w:t>
      </w:r>
      <w:r w:rsidRPr="007D66DC">
        <w:rPr>
          <w:sz w:val="16"/>
        </w:rPr>
        <w:t xml:space="preserve"> patterns?</w:t>
      </w:r>
    </w:p>
    <w:p w14:paraId="5CDF9EEB" w14:textId="77777777" w:rsidR="00854E82" w:rsidRPr="007D66DC" w:rsidRDefault="00854E82" w:rsidP="00854E82">
      <w:pPr>
        <w:rPr>
          <w:sz w:val="16"/>
        </w:rPr>
      </w:pPr>
      <w:r w:rsidRPr="007D66DC">
        <w:rPr>
          <w:sz w:val="16"/>
        </w:rPr>
        <w:t xml:space="preserve">They found, first of all, that </w:t>
      </w:r>
      <w:r w:rsidRPr="007D66DC">
        <w:rPr>
          <w:u w:val="single"/>
        </w:rPr>
        <w:t xml:space="preserve">lawmakers are </w:t>
      </w:r>
      <w:r w:rsidRPr="007D66DC">
        <w:rPr>
          <w:rStyle w:val="Emphasis"/>
        </w:rPr>
        <w:t>much</w:t>
      </w:r>
      <w:r w:rsidRPr="007D66DC">
        <w:rPr>
          <w:u w:val="single"/>
        </w:rPr>
        <w:t xml:space="preserve"> more responsive to their </w:t>
      </w:r>
      <w:r w:rsidRPr="007D66DC">
        <w:rPr>
          <w:rStyle w:val="Emphasis"/>
        </w:rPr>
        <w:t>high-income</w:t>
      </w:r>
      <w:r w:rsidRPr="007D66DC">
        <w:rPr>
          <w:u w:val="single"/>
        </w:rPr>
        <w:t xml:space="preserve"> constituents</w:t>
      </w:r>
      <w:r w:rsidRPr="007D66DC">
        <w:rPr>
          <w:sz w:val="16"/>
        </w:rPr>
        <w:t>.</w:t>
      </w:r>
    </w:p>
    <w:p w14:paraId="09E0830D" w14:textId="77777777" w:rsidR="00854E82" w:rsidRPr="007D66DC" w:rsidRDefault="00854E82" w:rsidP="00854E82">
      <w:pPr>
        <w:rPr>
          <w:sz w:val="16"/>
        </w:rPr>
      </w:pPr>
      <w:r w:rsidRPr="007D66DC">
        <w:rPr>
          <w:sz w:val="16"/>
        </w:rPr>
        <w:t>“A [standard deviation] increase in the preferences of individuals in the upper-third of the of income distribution is linked to an increase in the probability of legislators to cast a corresponding vote of 13.6 percentage points,” the authors write. “In contrast, a [standard deviation] increase in the preferences of those in the bottom-third induces a much smaller change in legislators’ behavior of 1.6 points.”</w:t>
      </w:r>
    </w:p>
    <w:p w14:paraId="05104FDC" w14:textId="77777777" w:rsidR="00854E82" w:rsidRPr="00BD0E79" w:rsidRDefault="00854E82" w:rsidP="00854E82">
      <w:pPr>
        <w:rPr>
          <w:sz w:val="16"/>
        </w:rPr>
      </w:pPr>
      <w:r w:rsidRPr="007D66DC">
        <w:rPr>
          <w:u w:val="single"/>
        </w:rPr>
        <w:t xml:space="preserve">However, </w:t>
      </w:r>
      <w:r w:rsidRPr="00BD0E79">
        <w:rPr>
          <w:highlight w:val="cyan"/>
          <w:u w:val="single"/>
        </w:rPr>
        <w:t xml:space="preserve">a strong </w:t>
      </w:r>
      <w:r w:rsidRPr="00BD0E79">
        <w:rPr>
          <w:rStyle w:val="Emphasis"/>
          <w:highlight w:val="cyan"/>
        </w:rPr>
        <w:t>union</w:t>
      </w:r>
      <w:r w:rsidRPr="00BD0E79">
        <w:rPr>
          <w:highlight w:val="cyan"/>
          <w:u w:val="single"/>
        </w:rPr>
        <w:t xml:space="preserve"> presence </w:t>
      </w:r>
      <w:r w:rsidRPr="00BD0E79">
        <w:rPr>
          <w:rStyle w:val="Emphasis"/>
          <w:highlight w:val="cyan"/>
        </w:rPr>
        <w:t>altered</w:t>
      </w:r>
      <w:r w:rsidRPr="00BD0E79">
        <w:rPr>
          <w:highlight w:val="cyan"/>
          <w:u w:val="single"/>
        </w:rPr>
        <w:t xml:space="preserve"> the dynamic</w:t>
      </w:r>
      <w:r w:rsidRPr="00BD0E79">
        <w:rPr>
          <w:sz w:val="16"/>
        </w:rPr>
        <w:t>. A standard deviation</w:t>
      </w:r>
      <w:r w:rsidRPr="00BD0E79">
        <w:rPr>
          <w:sz w:val="16"/>
          <w:u w:val="single"/>
        </w:rPr>
        <w:t xml:space="preserve"> </w:t>
      </w:r>
      <w:r w:rsidRPr="00BD0E79">
        <w:rPr>
          <w:highlight w:val="cyan"/>
          <w:u w:val="single"/>
        </w:rPr>
        <w:t>increase in union membership</w:t>
      </w:r>
      <w:r w:rsidRPr="00BD0E79">
        <w:rPr>
          <w:sz w:val="16"/>
        </w:rPr>
        <w:t>, for instance, “</w:t>
      </w:r>
      <w:r w:rsidRPr="00BD0E79">
        <w:rPr>
          <w:highlight w:val="cyan"/>
          <w:u w:val="single"/>
        </w:rPr>
        <w:t>increases</w:t>
      </w:r>
      <w:r w:rsidRPr="00BD0E79">
        <w:rPr>
          <w:sz w:val="16"/>
        </w:rPr>
        <w:t xml:space="preserve"> </w:t>
      </w:r>
      <w:r w:rsidRPr="00BD0E79">
        <w:rPr>
          <w:u w:val="single"/>
        </w:rPr>
        <w:t xml:space="preserve">legislative </w:t>
      </w:r>
      <w:r w:rsidRPr="00BD0E79">
        <w:rPr>
          <w:rStyle w:val="Emphasis"/>
          <w:highlight w:val="cyan"/>
        </w:rPr>
        <w:t>responsiveness</w:t>
      </w:r>
      <w:r w:rsidRPr="00BD0E79">
        <w:rPr>
          <w:highlight w:val="cyan"/>
          <w:u w:val="single"/>
        </w:rPr>
        <w:t xml:space="preserve"> towards the poor by</w:t>
      </w:r>
      <w:r w:rsidRPr="00BD0E79">
        <w:rPr>
          <w:u w:val="single"/>
        </w:rPr>
        <w:t xml:space="preserve"> about </w:t>
      </w:r>
      <w:r w:rsidRPr="00BD0E79">
        <w:rPr>
          <w:rStyle w:val="Emphasis"/>
        </w:rPr>
        <w:t xml:space="preserve">six to </w:t>
      </w:r>
      <w:r w:rsidRPr="00BD0E79">
        <w:rPr>
          <w:rStyle w:val="Emphasis"/>
          <w:highlight w:val="cyan"/>
        </w:rPr>
        <w:t>eight</w:t>
      </w:r>
      <w:r w:rsidRPr="00BD0E79">
        <w:rPr>
          <w:highlight w:val="cyan"/>
          <w:u w:val="single"/>
        </w:rPr>
        <w:t xml:space="preserve"> percent</w:t>
      </w:r>
      <w:r w:rsidRPr="00BD0E79">
        <w:rPr>
          <w:u w:val="single"/>
        </w:rPr>
        <w:t>age points</w:t>
      </w:r>
      <w:r w:rsidRPr="00BD0E79">
        <w:rPr>
          <w:sz w:val="16"/>
        </w:rPr>
        <w:t xml:space="preserve">,” they write. “As a result, </w:t>
      </w:r>
      <w:r w:rsidRPr="00BD0E79">
        <w:rPr>
          <w:highlight w:val="cyan"/>
          <w:u w:val="single"/>
        </w:rPr>
        <w:t>in districts with</w:t>
      </w:r>
      <w:r w:rsidRPr="00BD0E79">
        <w:rPr>
          <w:u w:val="single"/>
        </w:rPr>
        <w:t xml:space="preserve"> </w:t>
      </w:r>
      <w:r w:rsidRPr="00BD0E79">
        <w:rPr>
          <w:sz w:val="16"/>
        </w:rPr>
        <w:t>relatively</w:t>
      </w:r>
      <w:r w:rsidRPr="00BD0E79">
        <w:rPr>
          <w:sz w:val="16"/>
          <w:u w:val="single"/>
        </w:rPr>
        <w:t xml:space="preserve"> </w:t>
      </w:r>
      <w:r w:rsidRPr="00BD0E79">
        <w:rPr>
          <w:highlight w:val="cyan"/>
          <w:u w:val="single"/>
        </w:rPr>
        <w:t>strong unions legislators are</w:t>
      </w:r>
      <w:r w:rsidRPr="00BD0E79">
        <w:rPr>
          <w:sz w:val="16"/>
        </w:rPr>
        <w:t xml:space="preserve"> about </w:t>
      </w:r>
      <w:r w:rsidRPr="00BD0E79">
        <w:rPr>
          <w:rStyle w:val="Emphasis"/>
          <w:highlight w:val="cyan"/>
        </w:rPr>
        <w:t>equally</w:t>
      </w:r>
      <w:r w:rsidRPr="00BD0E79">
        <w:rPr>
          <w:highlight w:val="cyan"/>
          <w:u w:val="single"/>
        </w:rPr>
        <w:t xml:space="preserve"> responsive to </w:t>
      </w:r>
      <w:r w:rsidRPr="00BD0E79">
        <w:rPr>
          <w:rStyle w:val="Emphasis"/>
          <w:highlight w:val="cyan"/>
        </w:rPr>
        <w:t>rich and poor</w:t>
      </w:r>
      <w:r w:rsidRPr="00BD0E79">
        <w:rPr>
          <w:highlight w:val="cyan"/>
          <w:u w:val="single"/>
        </w:rPr>
        <w:t xml:space="preserve"> Americans</w:t>
      </w:r>
      <w:r w:rsidRPr="00BD0E79">
        <w:rPr>
          <w:sz w:val="16"/>
        </w:rPr>
        <w:t>.”</w:t>
      </w:r>
    </w:p>
    <w:p w14:paraId="5DD45EFF" w14:textId="77777777" w:rsidR="00854E82" w:rsidRPr="00BD0E79" w:rsidRDefault="00854E82" w:rsidP="00854E82">
      <w:pPr>
        <w:rPr>
          <w:sz w:val="16"/>
        </w:rPr>
      </w:pPr>
      <w:r w:rsidRPr="00BD0E79">
        <w:rPr>
          <w:sz w:val="16"/>
        </w:rPr>
        <w:t>Here’s another way to think about it: A move from a district with a median level of union membership to one in the top 25 percent “increases the responsiveness of legislators to low-income preferences by eight percentage points, while it decreases responsiveness to high-income preferences by about five points,” the researchers write.</w:t>
      </w:r>
    </w:p>
    <w:p w14:paraId="374D3FB1" w14:textId="77777777" w:rsidR="00854E82" w:rsidRPr="00BD0E79" w:rsidRDefault="00854E82" w:rsidP="00854E82">
      <w:pPr>
        <w:rPr>
          <w:sz w:val="16"/>
        </w:rPr>
      </w:pPr>
      <w:r w:rsidRPr="00BD0E79">
        <w:rPr>
          <w:sz w:val="16"/>
        </w:rPr>
        <w:t xml:space="preserve">They presented evidence that </w:t>
      </w:r>
      <w:r w:rsidRPr="00BD0E79">
        <w:rPr>
          <w:u w:val="single"/>
        </w:rPr>
        <w:t xml:space="preserve">this </w:t>
      </w:r>
      <w:r w:rsidRPr="00BD0E79">
        <w:rPr>
          <w:highlight w:val="cyan"/>
          <w:u w:val="single"/>
        </w:rPr>
        <w:t xml:space="preserve">relationship is </w:t>
      </w:r>
      <w:r w:rsidRPr="00BD0E79">
        <w:rPr>
          <w:rStyle w:val="Emphasis"/>
          <w:highlight w:val="cyan"/>
        </w:rPr>
        <w:t>more</w:t>
      </w:r>
      <w:r w:rsidRPr="00BD0E79">
        <w:rPr>
          <w:highlight w:val="cyan"/>
          <w:u w:val="single"/>
        </w:rPr>
        <w:t xml:space="preserve"> than just a </w:t>
      </w:r>
      <w:r w:rsidRPr="00BD0E79">
        <w:rPr>
          <w:rStyle w:val="Emphasis"/>
          <w:highlight w:val="cyan"/>
        </w:rPr>
        <w:t>correlation</w:t>
      </w:r>
      <w:r w:rsidRPr="00BD0E79">
        <w:rPr>
          <w:sz w:val="16"/>
        </w:rPr>
        <w:t xml:space="preserve">, </w:t>
      </w:r>
      <w:r w:rsidRPr="00BD0E79">
        <w:rPr>
          <w:highlight w:val="cyan"/>
          <w:u w:val="single"/>
        </w:rPr>
        <w:t>controlling for a number of factors</w:t>
      </w:r>
      <w:r w:rsidRPr="00BD0E79">
        <w:rPr>
          <w:u w:val="single"/>
        </w:rPr>
        <w:t xml:space="preserve"> that also affect legislative responsiveness</w:t>
      </w:r>
      <w:r w:rsidRPr="00BD0E79">
        <w:rPr>
          <w:sz w:val="16"/>
        </w:rPr>
        <w:t>, such as state-level union policy, demographics and social capital.</w:t>
      </w:r>
    </w:p>
    <w:p w14:paraId="29914816" w14:textId="77777777" w:rsidR="00854E82" w:rsidRPr="00BD0E79" w:rsidRDefault="00854E82" w:rsidP="00854E82">
      <w:pPr>
        <w:rPr>
          <w:sz w:val="16"/>
        </w:rPr>
      </w:pPr>
      <w:r w:rsidRPr="00BD0E79">
        <w:rPr>
          <w:sz w:val="16"/>
        </w:rPr>
        <w:t xml:space="preserve">They also </w:t>
      </w:r>
      <w:r w:rsidRPr="00BD0E79">
        <w:rPr>
          <w:u w:val="single"/>
        </w:rPr>
        <w:t xml:space="preserve">used the </w:t>
      </w:r>
      <w:r w:rsidRPr="00BD0E79">
        <w:rPr>
          <w:rStyle w:val="Emphasis"/>
        </w:rPr>
        <w:t>geography</w:t>
      </w:r>
      <w:r w:rsidRPr="00BD0E79">
        <w:rPr>
          <w:u w:val="single"/>
        </w:rPr>
        <w:t xml:space="preserve"> of union membership as an instrumental variable</w:t>
      </w:r>
      <w:r w:rsidRPr="00BD0E79">
        <w:rPr>
          <w:sz w:val="16"/>
        </w:rPr>
        <w:t xml:space="preserve"> to rule out confounding factors. “Economic historians have noted that </w:t>
      </w:r>
      <w:r w:rsidRPr="00BD0E79">
        <w:rPr>
          <w:u w:val="single"/>
        </w:rPr>
        <w:t xml:space="preserve">in the early 1950s coal and metal mines as well as steel plants were </w:t>
      </w:r>
      <w:r w:rsidRPr="00BD0E79">
        <w:rPr>
          <w:rStyle w:val="Emphasis"/>
        </w:rPr>
        <w:t>fully unionized</w:t>
      </w:r>
      <w:r w:rsidRPr="00BD0E79">
        <w:rPr>
          <w:u w:val="single"/>
        </w:rPr>
        <w:t xml:space="preserve"> across the country</w:t>
      </w:r>
      <w:r w:rsidRPr="00BD0E79">
        <w:rPr>
          <w:sz w:val="16"/>
        </w:rPr>
        <w:t>, irrespective of local political leanings,” they noted. The location of those plants was largely determined by geography — the presence of raw materials in the earth — rather than by local social, political or human factors.</w:t>
      </w:r>
    </w:p>
    <w:p w14:paraId="45874537" w14:textId="77777777" w:rsidR="00854E82" w:rsidRPr="00BD0E79" w:rsidRDefault="00854E82" w:rsidP="00854E82">
      <w:pPr>
        <w:rPr>
          <w:sz w:val="16"/>
        </w:rPr>
      </w:pPr>
      <w:r w:rsidRPr="00BD0E79">
        <w:rPr>
          <w:sz w:val="16"/>
        </w:rPr>
        <w:t>Rather than ask “how do increases in union membership affect legislative responsiveness,” they were able to ask how “increases in union membership </w:t>
      </w:r>
      <w:r w:rsidRPr="00BD0E79">
        <w:rPr>
          <w:i/>
          <w:iCs/>
          <w:sz w:val="16"/>
        </w:rPr>
        <w:t>due solely to geography</w:t>
      </w:r>
      <w:r w:rsidRPr="00BD0E79">
        <w:rPr>
          <w:sz w:val="16"/>
        </w:rPr>
        <w:t> affect legislative responsiveness.”</w:t>
      </w:r>
    </w:p>
    <w:p w14:paraId="717724EC" w14:textId="77777777" w:rsidR="00854E82" w:rsidRPr="00BD0E79" w:rsidRDefault="00854E82" w:rsidP="00854E82">
      <w:pPr>
        <w:rPr>
          <w:sz w:val="16"/>
        </w:rPr>
      </w:pPr>
      <w:r w:rsidRPr="00BD0E79">
        <w:rPr>
          <w:sz w:val="16"/>
        </w:rPr>
        <w:t xml:space="preserve">The additional </w:t>
      </w:r>
      <w:r w:rsidRPr="00BD0E79">
        <w:rPr>
          <w:u w:val="single"/>
        </w:rPr>
        <w:t>analyses</w:t>
      </w:r>
      <w:r w:rsidRPr="00BD0E79">
        <w:rPr>
          <w:sz w:val="16"/>
        </w:rPr>
        <w:t xml:space="preserve"> </w:t>
      </w:r>
      <w:r w:rsidRPr="00BD0E79">
        <w:rPr>
          <w:rStyle w:val="Emphasis"/>
          <w:highlight w:val="cyan"/>
        </w:rPr>
        <w:t>reaffirmed</w:t>
      </w:r>
      <w:r w:rsidRPr="00BD0E79">
        <w:rPr>
          <w:u w:val="single"/>
        </w:rPr>
        <w:t xml:space="preserve"> their main </w:t>
      </w:r>
      <w:r w:rsidRPr="00BD0E79">
        <w:rPr>
          <w:highlight w:val="cyan"/>
          <w:u w:val="single"/>
        </w:rPr>
        <w:t>findings and “</w:t>
      </w:r>
      <w:r w:rsidRPr="00BD0E79">
        <w:rPr>
          <w:rStyle w:val="Emphasis"/>
          <w:highlight w:val="cyan"/>
        </w:rPr>
        <w:t>strengthen</w:t>
      </w:r>
      <w:r w:rsidRPr="00BD0E79">
        <w:rPr>
          <w:highlight w:val="cyan"/>
          <w:u w:val="single"/>
        </w:rPr>
        <w:t xml:space="preserve"> the </w:t>
      </w:r>
      <w:r w:rsidRPr="00BD0E79">
        <w:rPr>
          <w:rStyle w:val="Emphasis"/>
          <w:highlight w:val="cyan"/>
        </w:rPr>
        <w:t>causal</w:t>
      </w:r>
      <w:r w:rsidRPr="00BD0E79">
        <w:rPr>
          <w:highlight w:val="cyan"/>
          <w:u w:val="single"/>
        </w:rPr>
        <w:t xml:space="preserve"> interpretation</w:t>
      </w:r>
      <w:r w:rsidRPr="00BD0E79">
        <w:rPr>
          <w:u w:val="single"/>
        </w:rPr>
        <w:t xml:space="preserve"> of our results</w:t>
      </w:r>
      <w:r w:rsidRPr="00BD0E79">
        <w:rPr>
          <w:sz w:val="16"/>
        </w:rPr>
        <w:t>,” they write.</w:t>
      </w:r>
    </w:p>
    <w:p w14:paraId="02D058B1" w14:textId="77777777" w:rsidR="00854E82" w:rsidRPr="00BD0E79" w:rsidRDefault="00854E82" w:rsidP="00854E82">
      <w:pPr>
        <w:rPr>
          <w:sz w:val="16"/>
        </w:rPr>
      </w:pPr>
      <w:r w:rsidRPr="00BD0E79">
        <w:rPr>
          <w:sz w:val="16"/>
        </w:rPr>
        <w:t xml:space="preserve">Overall, the analysis suggests that </w:t>
      </w:r>
      <w:r w:rsidRPr="00BD0E79">
        <w:rPr>
          <w:highlight w:val="cyan"/>
          <w:u w:val="single"/>
        </w:rPr>
        <w:t>higher union membership would</w:t>
      </w:r>
      <w:r w:rsidRPr="00BD0E79">
        <w:rPr>
          <w:u w:val="single"/>
        </w:rPr>
        <w:t xml:space="preserve"> help </w:t>
      </w:r>
      <w:r w:rsidRPr="00BD0E79">
        <w:rPr>
          <w:rStyle w:val="Emphasis"/>
          <w:highlight w:val="cyan"/>
        </w:rPr>
        <w:t>combat</w:t>
      </w:r>
      <w:r w:rsidRPr="00BD0E79">
        <w:rPr>
          <w:u w:val="single"/>
        </w:rPr>
        <w:t xml:space="preserve"> </w:t>
      </w:r>
      <w:r w:rsidRPr="00BD0E79">
        <w:rPr>
          <w:sz w:val="16"/>
        </w:rPr>
        <w:t>not only economic inequality, but also</w:t>
      </w:r>
      <w:r w:rsidRPr="00BD0E79">
        <w:rPr>
          <w:sz w:val="16"/>
          <w:u w:val="single"/>
        </w:rPr>
        <w:t xml:space="preserve"> </w:t>
      </w:r>
      <w:r w:rsidRPr="00BD0E79">
        <w:rPr>
          <w:highlight w:val="cyan"/>
          <w:u w:val="single"/>
        </w:rPr>
        <w:t>political inequality</w:t>
      </w:r>
      <w:r w:rsidRPr="00BD0E79">
        <w:rPr>
          <w:u w:val="single"/>
        </w:rPr>
        <w:t xml:space="preserve"> </w:t>
      </w:r>
      <w:r w:rsidRPr="00BD0E79">
        <w:rPr>
          <w:sz w:val="16"/>
        </w:rPr>
        <w:t>by making legislators more responsive to the needs of their poor and middle-class constituents.</w:t>
      </w:r>
    </w:p>
    <w:p w14:paraId="0DE72198" w14:textId="77777777" w:rsidR="00854E82" w:rsidRPr="001905A2" w:rsidRDefault="00854E82" w:rsidP="00854E82">
      <w:pPr>
        <w:pStyle w:val="Heading4"/>
        <w:rPr>
          <w:rFonts w:cs="Calibri"/>
        </w:rPr>
      </w:pPr>
      <w:r w:rsidRPr="001905A2">
        <w:rPr>
          <w:rFonts w:cs="Calibri"/>
        </w:rPr>
        <w:t xml:space="preserve">The </w:t>
      </w:r>
      <w:r w:rsidRPr="001905A2">
        <w:rPr>
          <w:rFonts w:cs="Calibri"/>
          <w:u w:val="single"/>
        </w:rPr>
        <w:t>best defense</w:t>
      </w:r>
      <w:r w:rsidRPr="001905A2">
        <w:rPr>
          <w:rFonts w:cs="Calibri"/>
        </w:rPr>
        <w:t xml:space="preserve"> against Trump authoritarianism is strong unions.</w:t>
      </w:r>
    </w:p>
    <w:p w14:paraId="77008CE6" w14:textId="77777777" w:rsidR="00854E82" w:rsidRPr="001905A2" w:rsidRDefault="00854E82" w:rsidP="00854E82">
      <w:r w:rsidRPr="001905A2">
        <w:t>Gibb and</w:t>
      </w:r>
      <w:r w:rsidRPr="001905A2">
        <w:rPr>
          <w:rStyle w:val="Style13ptBold"/>
        </w:rPr>
        <w:t xml:space="preserve"> Young 25</w:t>
      </w:r>
      <w:r w:rsidRPr="001905A2">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6B2A4BBD" w14:textId="77777777" w:rsidR="00854E82" w:rsidRPr="001905A2" w:rsidRDefault="00854E82" w:rsidP="00854E82">
      <w:pPr>
        <w:rPr>
          <w:sz w:val="16"/>
        </w:rPr>
      </w:pPr>
      <w:r w:rsidRPr="007D66DC">
        <w:rPr>
          <w:u w:val="single"/>
        </w:rPr>
        <w:t xml:space="preserve">As it becomes </w:t>
      </w:r>
      <w:r w:rsidRPr="007D66DC">
        <w:rPr>
          <w:rStyle w:val="Emphasis"/>
        </w:rPr>
        <w:t>increasingly</w:t>
      </w:r>
      <w:r w:rsidRPr="007D66DC">
        <w:rPr>
          <w:u w:val="single"/>
        </w:rPr>
        <w:t xml:space="preserve"> clear what a second </w:t>
      </w:r>
      <w:r w:rsidRPr="007D66DC">
        <w:rPr>
          <w:rStyle w:val="Emphasis"/>
        </w:rPr>
        <w:t>Trump</w:t>
      </w:r>
      <w:r w:rsidRPr="007D66DC">
        <w:rPr>
          <w:u w:val="single"/>
        </w:rPr>
        <w:t xml:space="preserve"> presidency means</w:t>
      </w:r>
      <w:r w:rsidRPr="001905A2">
        <w:rPr>
          <w:u w:val="single"/>
        </w:rPr>
        <w:t xml:space="preserve">, </w:t>
      </w:r>
      <w:r w:rsidRPr="001905A2">
        <w:rPr>
          <w:highlight w:val="cyan"/>
          <w:u w:val="single"/>
        </w:rPr>
        <w:t xml:space="preserve">America's </w:t>
      </w:r>
      <w:r w:rsidRPr="001905A2">
        <w:rPr>
          <w:rStyle w:val="Emphasis"/>
          <w:highlight w:val="cyan"/>
        </w:rPr>
        <w:t>labor</w:t>
      </w:r>
      <w:r w:rsidRPr="001905A2">
        <w:rPr>
          <w:highlight w:val="cyan"/>
          <w:u w:val="single"/>
        </w:rPr>
        <w:t xml:space="preserve"> movement</w:t>
      </w:r>
      <w:r w:rsidRPr="001905A2">
        <w:rPr>
          <w:u w:val="single"/>
        </w:rPr>
        <w:t xml:space="preserve"> has </w:t>
      </w:r>
      <w:r w:rsidRPr="001905A2">
        <w:rPr>
          <w:rStyle w:val="Emphasis"/>
          <w:highlight w:val="cyan"/>
        </w:rPr>
        <w:t>positioned</w:t>
      </w:r>
      <w:r w:rsidRPr="001905A2">
        <w:rPr>
          <w:highlight w:val="cyan"/>
          <w:u w:val="single"/>
        </w:rPr>
        <w:t xml:space="preserve"> itself as </w:t>
      </w:r>
      <w:r w:rsidRPr="001905A2">
        <w:rPr>
          <w:rStyle w:val="Emphasis"/>
          <w:highlight w:val="cyan"/>
        </w:rPr>
        <w:t>democracy's strongest</w:t>
      </w:r>
      <w:r w:rsidRPr="001905A2">
        <w:rPr>
          <w:u w:val="single"/>
        </w:rPr>
        <w:t xml:space="preserve">, most </w:t>
      </w:r>
      <w:r w:rsidRPr="001905A2">
        <w:rPr>
          <w:rStyle w:val="Emphasis"/>
        </w:rPr>
        <w:t>important</w:t>
      </w:r>
      <w:r w:rsidRPr="001905A2">
        <w:rPr>
          <w:u w:val="single"/>
        </w:rPr>
        <w:t xml:space="preserve"> and best </w:t>
      </w:r>
      <w:r w:rsidRPr="001905A2">
        <w:rPr>
          <w:rStyle w:val="Emphasis"/>
        </w:rPr>
        <w:t>organized</w:t>
      </w:r>
      <w:r w:rsidRPr="001905A2">
        <w:rPr>
          <w:u w:val="single"/>
        </w:rPr>
        <w:t xml:space="preserve"> </w:t>
      </w:r>
      <w:r w:rsidRPr="001905A2">
        <w:rPr>
          <w:rStyle w:val="Emphasis"/>
          <w:highlight w:val="cyan"/>
        </w:rPr>
        <w:t>line of defense</w:t>
      </w:r>
      <w:r w:rsidRPr="001905A2">
        <w:rPr>
          <w:u w:val="single"/>
        </w:rPr>
        <w:t xml:space="preserve"> against a </w:t>
      </w:r>
      <w:r w:rsidRPr="001905A2">
        <w:rPr>
          <w:rStyle w:val="Emphasis"/>
        </w:rPr>
        <w:t>sweeping</w:t>
      </w:r>
      <w:r w:rsidRPr="001905A2">
        <w:rPr>
          <w:u w:val="single"/>
        </w:rPr>
        <w:t xml:space="preserve"> authoritarian agenda</w:t>
      </w:r>
      <w:r w:rsidRPr="001905A2">
        <w:rPr>
          <w:sz w:val="16"/>
        </w:rPr>
        <w:t xml:space="preserve">. </w:t>
      </w:r>
      <w:r w:rsidRPr="001905A2">
        <w:rPr>
          <w:u w:val="single"/>
        </w:rPr>
        <w:t xml:space="preserve">The </w:t>
      </w:r>
      <w:r w:rsidRPr="001905A2">
        <w:rPr>
          <w:highlight w:val="cyan"/>
          <w:u w:val="single"/>
        </w:rPr>
        <w:t>unions</w:t>
      </w:r>
      <w:r w:rsidRPr="001905A2">
        <w:rPr>
          <w:u w:val="single"/>
        </w:rPr>
        <w:t xml:space="preserve"> forming our workforce's backbone</w:t>
      </w:r>
      <w:r w:rsidRPr="001905A2">
        <w:rPr>
          <w:sz w:val="16"/>
        </w:rPr>
        <w:t>—from teachers to nurses, service workers to government employees—</w:t>
      </w:r>
      <w:r w:rsidRPr="001905A2">
        <w:rPr>
          <w:u w:val="single"/>
        </w:rPr>
        <w:t xml:space="preserve">have </w:t>
      </w:r>
      <w:r w:rsidRPr="001905A2">
        <w:rPr>
          <w:rStyle w:val="Emphasis"/>
          <w:highlight w:val="cyan"/>
        </w:rPr>
        <w:t>transformed</w:t>
      </w:r>
      <w:r w:rsidRPr="001905A2">
        <w:rPr>
          <w:u w:val="single"/>
        </w:rPr>
        <w:t xml:space="preserve"> from worker advocates </w:t>
      </w:r>
      <w:r w:rsidRPr="001905A2">
        <w:rPr>
          <w:highlight w:val="cyan"/>
          <w:u w:val="single"/>
        </w:rPr>
        <w:t xml:space="preserve">into the </w:t>
      </w:r>
      <w:r w:rsidRPr="001905A2">
        <w:rPr>
          <w:rStyle w:val="Emphasis"/>
          <w:highlight w:val="cyan"/>
        </w:rPr>
        <w:t>vanguard defenders of democracy</w:t>
      </w:r>
      <w:r w:rsidRPr="001905A2">
        <w:rPr>
          <w:sz w:val="16"/>
          <w:highlight w:val="cyan"/>
        </w:rPr>
        <w:t xml:space="preserve">, </w:t>
      </w:r>
      <w:r w:rsidRPr="001905A2">
        <w:rPr>
          <w:highlight w:val="cyan"/>
          <w:u w:val="single"/>
        </w:rPr>
        <w:t xml:space="preserve">confronting </w:t>
      </w:r>
      <w:r w:rsidRPr="007D66DC">
        <w:rPr>
          <w:u w:val="single"/>
        </w:rPr>
        <w:t xml:space="preserve">the </w:t>
      </w:r>
      <w:r w:rsidRPr="001905A2">
        <w:rPr>
          <w:rStyle w:val="Emphasis"/>
          <w:highlight w:val="cyan"/>
        </w:rPr>
        <w:t>existential</w:t>
      </w:r>
      <w:r w:rsidRPr="001905A2">
        <w:rPr>
          <w:highlight w:val="cyan"/>
          <w:u w:val="single"/>
        </w:rPr>
        <w:t xml:space="preserve"> threat of Project 2025</w:t>
      </w:r>
      <w:r w:rsidRPr="001905A2">
        <w:rPr>
          <w:sz w:val="16"/>
        </w:rPr>
        <w:t>'s plan to dismantle America's most important institutions.</w:t>
      </w:r>
    </w:p>
    <w:p w14:paraId="50A878FC" w14:textId="77777777" w:rsidR="00854E82" w:rsidRPr="001905A2" w:rsidRDefault="00854E82" w:rsidP="00854E82">
      <w:pPr>
        <w:rPr>
          <w:sz w:val="16"/>
        </w:rPr>
      </w:pPr>
      <w:r w:rsidRPr="001905A2">
        <w:rPr>
          <w:sz w:val="16"/>
        </w:rPr>
        <w:t xml:space="preserve">This </w:t>
      </w:r>
      <w:r w:rsidRPr="001905A2">
        <w:rPr>
          <w:u w:val="single"/>
        </w:rPr>
        <w:t>coordinated assault targets democracy's foundations</w:t>
      </w:r>
      <w:r w:rsidRPr="001905A2">
        <w:rPr>
          <w:sz w:val="16"/>
        </w:rPr>
        <w:t xml:space="preserve"> </w:t>
      </w:r>
      <w:r w:rsidRPr="001905A2">
        <w:rPr>
          <w:u w:val="single"/>
        </w:rPr>
        <w:t>through</w:t>
      </w:r>
      <w:r w:rsidRPr="001905A2">
        <w:rPr>
          <w:sz w:val="16"/>
        </w:rPr>
        <w:t xml:space="preserve"> three interlocking strategies: </w:t>
      </w:r>
      <w:r w:rsidRPr="001905A2">
        <w:rPr>
          <w:rStyle w:val="Emphasis"/>
        </w:rPr>
        <w:t>gutting</w:t>
      </w:r>
      <w:r w:rsidRPr="001905A2">
        <w:rPr>
          <w:u w:val="single"/>
        </w:rPr>
        <w:t xml:space="preserve"> the federal workforce</w:t>
      </w:r>
      <w:r w:rsidRPr="001905A2">
        <w:rPr>
          <w:sz w:val="16"/>
        </w:rPr>
        <w:t xml:space="preserve"> using executive actions, </w:t>
      </w:r>
      <w:r w:rsidRPr="001905A2">
        <w:rPr>
          <w:rStyle w:val="Emphasis"/>
        </w:rPr>
        <w:t>privatizing</w:t>
      </w:r>
      <w:r w:rsidRPr="001905A2">
        <w:rPr>
          <w:u w:val="single"/>
        </w:rPr>
        <w:t xml:space="preserve"> essential</w:t>
      </w:r>
      <w:r w:rsidRPr="001905A2">
        <w:rPr>
          <w:sz w:val="16"/>
        </w:rPr>
        <w:t xml:space="preserve"> social </w:t>
      </w:r>
      <w:r w:rsidRPr="001905A2">
        <w:rPr>
          <w:u w:val="single"/>
        </w:rPr>
        <w:t>programs</w:t>
      </w:r>
      <w:r w:rsidRPr="001905A2">
        <w:rPr>
          <w:sz w:val="16"/>
        </w:rPr>
        <w:t xml:space="preserve"> like Social Security and Medicare, and </w:t>
      </w:r>
      <w:r w:rsidRPr="001905A2">
        <w:rPr>
          <w:u w:val="single"/>
        </w:rPr>
        <w:t>auctioning off critical services</w:t>
      </w:r>
      <w:r w:rsidRPr="001905A2">
        <w:rPr>
          <w:sz w:val="16"/>
        </w:rPr>
        <w:t xml:space="preserve"> including the U.S. Postal Service </w:t>
      </w:r>
      <w:r w:rsidRPr="001905A2">
        <w:rPr>
          <w:u w:val="single"/>
        </w:rPr>
        <w:t xml:space="preserve">to </w:t>
      </w:r>
      <w:r w:rsidRPr="001905A2">
        <w:rPr>
          <w:rStyle w:val="Emphasis"/>
        </w:rPr>
        <w:t>corporate interests</w:t>
      </w:r>
      <w:r w:rsidRPr="001905A2">
        <w:rPr>
          <w:sz w:val="16"/>
        </w:rPr>
        <w:t>. These moves represent more than policy changes—they constitute a wholesale transfer of public goods into private hands, deliberately eroding worker protection while restructuring government to serve elite interests.</w:t>
      </w:r>
    </w:p>
    <w:p w14:paraId="6A3647F7" w14:textId="77777777" w:rsidR="00854E82" w:rsidRPr="001905A2" w:rsidRDefault="00854E82" w:rsidP="00854E82">
      <w:pPr>
        <w:rPr>
          <w:sz w:val="16"/>
        </w:rPr>
      </w:pPr>
      <w:r w:rsidRPr="001905A2">
        <w:rPr>
          <w:u w:val="single"/>
        </w:rPr>
        <w:t>In response</w:t>
      </w:r>
      <w:r w:rsidRPr="001905A2">
        <w:rPr>
          <w:sz w:val="16"/>
        </w:rPr>
        <w:t xml:space="preserve">, PSI’s </w:t>
      </w:r>
      <w:r w:rsidRPr="001905A2">
        <w:rPr>
          <w:u w:val="single"/>
        </w:rPr>
        <w:t xml:space="preserve">affiliates have launched </w:t>
      </w:r>
      <w:r w:rsidRPr="001905A2">
        <w:rPr>
          <w:rStyle w:val="Emphasis"/>
        </w:rPr>
        <w:t>unprecedented</w:t>
      </w:r>
      <w:r w:rsidRPr="001905A2">
        <w:rPr>
          <w:u w:val="single"/>
        </w:rPr>
        <w:t xml:space="preserve"> multi-front </w:t>
      </w:r>
      <w:r w:rsidRPr="001905A2">
        <w:rPr>
          <w:rStyle w:val="Emphasis"/>
        </w:rPr>
        <w:t>resistance</w:t>
      </w:r>
      <w:r w:rsidRPr="001905A2">
        <w:rPr>
          <w:u w:val="single"/>
        </w:rPr>
        <w:t xml:space="preserve"> in the streets</w:t>
      </w:r>
      <w:r w:rsidRPr="001905A2">
        <w:rPr>
          <w:sz w:val="16"/>
        </w:rPr>
        <w:t>, the workplace, the media and in the courts. The American Federation of Teachers</w:t>
      </w:r>
      <w:r w:rsidRPr="001905A2">
        <w:t> </w:t>
      </w:r>
      <w:r w:rsidRPr="001905A2">
        <w:rPr>
          <w:sz w:val="16"/>
        </w:rPr>
        <w:t xml:space="preserve">is </w:t>
      </w:r>
      <w:r w:rsidRPr="001905A2">
        <w:rPr>
          <w:u w:val="single"/>
        </w:rPr>
        <w:t>mobilizing against school voucher schemes</w:t>
      </w:r>
      <w:r w:rsidRPr="001905A2">
        <w:rPr>
          <w:sz w:val="16"/>
        </w:rPr>
        <w:t xml:space="preserve"> that defund public education. National Nurses United is </w:t>
      </w:r>
      <w:r w:rsidRPr="001905A2">
        <w:rPr>
          <w:u w:val="single"/>
        </w:rPr>
        <w:t xml:space="preserve">fighting to defend </w:t>
      </w:r>
      <w:r w:rsidRPr="001905A2">
        <w:rPr>
          <w:rStyle w:val="Emphasis"/>
        </w:rPr>
        <w:t>Medicare</w:t>
      </w:r>
      <w:r w:rsidRPr="001905A2">
        <w:rPr>
          <w:u w:val="single"/>
        </w:rPr>
        <w:t xml:space="preserve"> from privatization</w:t>
      </w:r>
      <w:r w:rsidRPr="001905A2">
        <w:rPr>
          <w:sz w:val="16"/>
        </w:rPr>
        <w:t xml:space="preserve"> through patient advocacy campaigns. AFSCME members are </w:t>
      </w:r>
      <w:r w:rsidRPr="001905A2">
        <w:rPr>
          <w:u w:val="single"/>
        </w:rPr>
        <w:t>deploying emergency response plans for mass firings</w:t>
      </w:r>
      <w:r w:rsidRPr="001905A2">
        <w:rPr>
          <w:sz w:val="16"/>
        </w:rPr>
        <w:t xml:space="preserve"> of civil servants. The Service Employees International Union</w:t>
      </w:r>
      <w:r w:rsidRPr="001905A2">
        <w:t> </w:t>
      </w:r>
      <w:r w:rsidRPr="001905A2">
        <w:rPr>
          <w:sz w:val="16"/>
        </w:rPr>
        <w:t>has partnered with civil rights organizations to</w:t>
      </w:r>
      <w:r w:rsidRPr="001905A2">
        <w:rPr>
          <w:sz w:val="16"/>
          <w:u w:val="single"/>
        </w:rPr>
        <w:t xml:space="preserve"> </w:t>
      </w:r>
      <w:r w:rsidRPr="001905A2">
        <w:rPr>
          <w:u w:val="single"/>
        </w:rPr>
        <w:t>combat voter suppression tactics</w:t>
      </w:r>
      <w:r w:rsidRPr="001905A2">
        <w:rPr>
          <w:sz w:val="16"/>
        </w:rPr>
        <w:t xml:space="preserve"> targeting working-class communities.</w:t>
      </w:r>
    </w:p>
    <w:p w14:paraId="3F73C890" w14:textId="77777777" w:rsidR="00854E82" w:rsidRPr="001905A2" w:rsidRDefault="00854E82" w:rsidP="00854E82">
      <w:pPr>
        <w:rPr>
          <w:sz w:val="16"/>
        </w:rPr>
      </w:pPr>
      <w:r w:rsidRPr="001905A2">
        <w:rPr>
          <w:sz w:val="16"/>
        </w:rPr>
        <w:t xml:space="preserve">The movement's strength lies in its </w:t>
      </w:r>
      <w:r w:rsidRPr="001905A2">
        <w:rPr>
          <w:rStyle w:val="Emphasis"/>
          <w:highlight w:val="cyan"/>
        </w:rPr>
        <w:t>proven ability</w:t>
      </w:r>
      <w:r w:rsidRPr="001905A2">
        <w:rPr>
          <w:highlight w:val="cyan"/>
          <w:u w:val="single"/>
        </w:rPr>
        <w:t xml:space="preserve"> to win battles</w:t>
      </w:r>
      <w:r w:rsidRPr="001905A2">
        <w:rPr>
          <w:u w:val="single"/>
        </w:rPr>
        <w:t xml:space="preserve"> across multiple arenas</w:t>
      </w:r>
      <w:r w:rsidRPr="001905A2">
        <w:rPr>
          <w:sz w:val="16"/>
        </w:rPr>
        <w:t>. The </w:t>
      </w:r>
      <w:r w:rsidRPr="001905A2">
        <w:rPr>
          <w:u w:val="single"/>
        </w:rPr>
        <w:t>American Federation of Government Employees </w:t>
      </w:r>
      <w:r w:rsidRPr="001905A2">
        <w:rPr>
          <w:sz w:val="16"/>
        </w:rPr>
        <w:t xml:space="preserve">demonstrated this last week when they </w:t>
      </w:r>
      <w:r w:rsidRPr="001905A2">
        <w:rPr>
          <w:u w:val="single"/>
        </w:rPr>
        <w:t xml:space="preserve">secured a </w:t>
      </w:r>
      <w:r w:rsidRPr="001905A2">
        <w:rPr>
          <w:highlight w:val="cyan"/>
          <w:u w:val="single"/>
        </w:rPr>
        <w:t>landmark legal victory against Trump's illegal termination</w:t>
      </w:r>
      <w:r w:rsidRPr="001905A2">
        <w:rPr>
          <w:u w:val="single"/>
        </w:rPr>
        <w:t xml:space="preserve"> of federal workers.</w:t>
      </w:r>
      <w:r w:rsidRPr="001905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1905A2">
        <w:rPr>
          <w:u w:val="single"/>
        </w:rPr>
        <w:t xml:space="preserve">This victory proved unions could </w:t>
      </w:r>
      <w:r w:rsidRPr="001905A2">
        <w:rPr>
          <w:rStyle w:val="Emphasis"/>
          <w:highlight w:val="cyan"/>
        </w:rPr>
        <w:t>successfully</w:t>
      </w:r>
      <w:r w:rsidRPr="001905A2">
        <w:rPr>
          <w:highlight w:val="cyan"/>
          <w:u w:val="single"/>
        </w:rPr>
        <w:t xml:space="preserve"> challenge authoritarian overreach</w:t>
      </w:r>
      <w:r w:rsidRPr="001905A2">
        <w:rPr>
          <w:sz w:val="16"/>
        </w:rPr>
        <w:t xml:space="preserve"> </w:t>
      </w:r>
      <w:r w:rsidRPr="001905A2">
        <w:rPr>
          <w:highlight w:val="cyan"/>
          <w:u w:val="single"/>
        </w:rPr>
        <w:t xml:space="preserve">through the </w:t>
      </w:r>
      <w:r w:rsidRPr="001905A2">
        <w:rPr>
          <w:rStyle w:val="Emphasis"/>
          <w:highlight w:val="cyan"/>
        </w:rPr>
        <w:t>courts</w:t>
      </w:r>
      <w:r w:rsidRPr="001905A2">
        <w:rPr>
          <w:sz w:val="16"/>
        </w:rPr>
        <w:t xml:space="preserve">—a lesson being institutionalized through new </w:t>
      </w:r>
      <w:r w:rsidRPr="001905A2">
        <w:rPr>
          <w:highlight w:val="cyan"/>
          <w:u w:val="single"/>
        </w:rPr>
        <w:t>initiatives</w:t>
      </w:r>
      <w:r w:rsidRPr="001905A2">
        <w:rPr>
          <w:sz w:val="16"/>
        </w:rPr>
        <w:t xml:space="preserve"> like Democracy 2025, which </w:t>
      </w:r>
      <w:r w:rsidRPr="001905A2">
        <w:rPr>
          <w:highlight w:val="cyan"/>
          <w:u w:val="single"/>
        </w:rPr>
        <w:t>pre-position</w:t>
      </w:r>
      <w:r w:rsidRPr="001905A2">
        <w:rPr>
          <w:sz w:val="16"/>
        </w:rPr>
        <w:t xml:space="preserve">s </w:t>
      </w:r>
      <w:r w:rsidRPr="001905A2">
        <w:rPr>
          <w:highlight w:val="cyan"/>
          <w:u w:val="single"/>
        </w:rPr>
        <w:t>legal teams to file challenges within hours of unconstitutional actions</w:t>
      </w:r>
      <w:r w:rsidRPr="001905A2">
        <w:rPr>
          <w:sz w:val="16"/>
        </w:rPr>
        <w:t>.</w:t>
      </w:r>
    </w:p>
    <w:p w14:paraId="57E2237D" w14:textId="77777777" w:rsidR="00854E82" w:rsidRPr="001905A2" w:rsidRDefault="00854E82" w:rsidP="00854E82">
      <w:pPr>
        <w:rPr>
          <w:sz w:val="16"/>
        </w:rPr>
      </w:pPr>
      <w:r w:rsidRPr="001905A2">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97850D3" w14:textId="77777777" w:rsidR="00854E82" w:rsidRPr="001905A2" w:rsidRDefault="00854E82" w:rsidP="00854E82">
      <w:pPr>
        <w:rPr>
          <w:sz w:val="16"/>
        </w:rPr>
      </w:pPr>
      <w:r w:rsidRPr="001905A2">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37C15D09" w14:textId="77777777" w:rsidR="00854E82" w:rsidRPr="001905A2" w:rsidRDefault="00854E82" w:rsidP="00854E82">
      <w:pPr>
        <w:rPr>
          <w:sz w:val="16"/>
        </w:rPr>
      </w:pPr>
      <w:r w:rsidRPr="001905A2">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01AE675" w14:textId="77777777" w:rsidR="00854E82" w:rsidRPr="001905A2" w:rsidRDefault="00854E82" w:rsidP="00854E82">
      <w:pPr>
        <w:rPr>
          <w:sz w:val="16"/>
        </w:rPr>
      </w:pPr>
      <w:r w:rsidRPr="001905A2">
        <w:rPr>
          <w:sz w:val="16"/>
        </w:rPr>
        <w:t xml:space="preserve">The </w:t>
      </w:r>
      <w:r w:rsidRPr="001905A2">
        <w:rPr>
          <w:highlight w:val="cyan"/>
          <w:u w:val="single"/>
        </w:rPr>
        <w:t xml:space="preserve">stakes </w:t>
      </w:r>
      <w:r w:rsidRPr="001905A2">
        <w:rPr>
          <w:rStyle w:val="Emphasis"/>
          <w:highlight w:val="cyan"/>
        </w:rPr>
        <w:t>transcend</w:t>
      </w:r>
      <w:r w:rsidRPr="001905A2">
        <w:rPr>
          <w:highlight w:val="cyan"/>
          <w:u w:val="single"/>
        </w:rPr>
        <w:t xml:space="preserve"> traditional labor issues</w:t>
      </w:r>
      <w:r w:rsidRPr="001905A2">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7307D537" w14:textId="77777777" w:rsidR="00854E82" w:rsidRPr="001905A2" w:rsidRDefault="00854E82" w:rsidP="00854E82">
      <w:pPr>
        <w:rPr>
          <w:sz w:val="16"/>
        </w:rPr>
      </w:pPr>
      <w:r w:rsidRPr="001905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E8BA076" w14:textId="77777777" w:rsidR="00854E82" w:rsidRPr="001905A2" w:rsidRDefault="00854E82" w:rsidP="00854E82">
      <w:pPr>
        <w:rPr>
          <w:sz w:val="16"/>
        </w:rPr>
      </w:pPr>
      <w:r w:rsidRPr="001905A2">
        <w:rPr>
          <w:sz w:val="16"/>
        </w:rPr>
        <w:t xml:space="preserve">In this fight, organized labor's resistance represents more than unionism—it's become a defense of the social contract itself. As </w:t>
      </w:r>
      <w:r w:rsidRPr="001905A2">
        <w:rPr>
          <w:highlight w:val="cyan"/>
          <w:u w:val="single"/>
        </w:rPr>
        <w:t>unions</w:t>
      </w:r>
      <w:r w:rsidRPr="001905A2">
        <w:rPr>
          <w:sz w:val="16"/>
        </w:rPr>
        <w:t xml:space="preserve"> </w:t>
      </w:r>
      <w:r w:rsidRPr="001905A2">
        <w:rPr>
          <w:highlight w:val="cyan"/>
          <w:u w:val="single"/>
        </w:rPr>
        <w:t>deploy their</w:t>
      </w:r>
      <w:r w:rsidRPr="001905A2">
        <w:rPr>
          <w:u w:val="single"/>
        </w:rPr>
        <w:t xml:space="preserve"> organizational </w:t>
      </w:r>
      <w:r w:rsidRPr="001905A2">
        <w:rPr>
          <w:highlight w:val="cyan"/>
          <w:u w:val="single"/>
        </w:rPr>
        <w:t>might through strikes, lawsuits, legislative pushes</w:t>
      </w:r>
      <w:r w:rsidRPr="001905A2">
        <w:rPr>
          <w:u w:val="single"/>
        </w:rPr>
        <w:t>, and voter mobilization drives</w:t>
      </w:r>
      <w:r w:rsidRPr="001905A2">
        <w:rPr>
          <w:sz w:val="16"/>
        </w:rPr>
        <w:t>, they're</w:t>
      </w:r>
      <w:r w:rsidRPr="001905A2">
        <w:rPr>
          <w:sz w:val="16"/>
          <w:highlight w:val="cyan"/>
          <w:u w:val="single"/>
        </w:rPr>
        <w:t xml:space="preserve"> </w:t>
      </w:r>
      <w:r w:rsidRPr="001905A2">
        <w:rPr>
          <w:highlight w:val="cyan"/>
          <w:u w:val="single"/>
        </w:rPr>
        <w:t>fighting</w:t>
      </w:r>
      <w:r w:rsidRPr="001905A2">
        <w:rPr>
          <w:sz w:val="16"/>
        </w:rPr>
        <w:t xml:space="preserve"> not just for contracts and benefits, but</w:t>
      </w:r>
      <w:r w:rsidRPr="001905A2">
        <w:rPr>
          <w:sz w:val="16"/>
          <w:u w:val="single"/>
        </w:rPr>
        <w:t xml:space="preserve"> </w:t>
      </w:r>
      <w:r w:rsidRPr="001905A2">
        <w:rPr>
          <w:highlight w:val="cyan"/>
          <w:u w:val="single"/>
        </w:rPr>
        <w:t xml:space="preserve">for the </w:t>
      </w:r>
      <w:r w:rsidRPr="001905A2">
        <w:rPr>
          <w:rStyle w:val="Emphasis"/>
          <w:highlight w:val="cyan"/>
        </w:rPr>
        <w:t>fundamental</w:t>
      </w:r>
      <w:r w:rsidRPr="001905A2">
        <w:rPr>
          <w:highlight w:val="cyan"/>
          <w:u w:val="single"/>
        </w:rPr>
        <w:t xml:space="preserve"> character of democracy</w:t>
      </w:r>
      <w:r w:rsidRPr="001905A2">
        <w:rPr>
          <w:sz w:val="16"/>
        </w:rPr>
        <w:t xml:space="preserve">. Their </w:t>
      </w:r>
      <w:r w:rsidRPr="001905A2">
        <w:rPr>
          <w:highlight w:val="cyan"/>
          <w:u w:val="single"/>
        </w:rPr>
        <w:t>victories</w:t>
      </w:r>
      <w:r w:rsidRPr="001905A2">
        <w:rPr>
          <w:sz w:val="16"/>
        </w:rPr>
        <w:t>—from courtroom triumphs to workplace organizing wins—</w:t>
      </w:r>
      <w:r w:rsidRPr="001905A2">
        <w:rPr>
          <w:highlight w:val="cyan"/>
          <w:u w:val="single"/>
        </w:rPr>
        <w:t xml:space="preserve">provide </w:t>
      </w:r>
      <w:r w:rsidRPr="001905A2">
        <w:rPr>
          <w:rStyle w:val="Emphasis"/>
          <w:highlight w:val="cyan"/>
        </w:rPr>
        <w:t>guidance</w:t>
      </w:r>
      <w:r w:rsidRPr="001905A2">
        <w:rPr>
          <w:highlight w:val="cyan"/>
          <w:u w:val="single"/>
        </w:rPr>
        <w:t xml:space="preserve"> and </w:t>
      </w:r>
      <w:r w:rsidRPr="001905A2">
        <w:rPr>
          <w:rStyle w:val="Emphasis"/>
          <w:highlight w:val="cyan"/>
        </w:rPr>
        <w:t>inspiration</w:t>
      </w:r>
      <w:r w:rsidRPr="001905A2">
        <w:rPr>
          <w:highlight w:val="cyan"/>
          <w:u w:val="single"/>
        </w:rPr>
        <w:t xml:space="preserve"> for the</w:t>
      </w:r>
      <w:r w:rsidRPr="001905A2">
        <w:rPr>
          <w:u w:val="single"/>
        </w:rPr>
        <w:t xml:space="preserve"> </w:t>
      </w:r>
      <w:r w:rsidRPr="001905A2">
        <w:rPr>
          <w:sz w:val="16"/>
        </w:rPr>
        <w:t>broader</w:t>
      </w:r>
      <w:r w:rsidRPr="001905A2">
        <w:rPr>
          <w:sz w:val="16"/>
          <w:u w:val="single"/>
        </w:rPr>
        <w:t xml:space="preserve"> </w:t>
      </w:r>
      <w:r w:rsidRPr="001905A2">
        <w:rPr>
          <w:highlight w:val="cyan"/>
          <w:u w:val="single"/>
        </w:rPr>
        <w:t>fight</w:t>
      </w:r>
      <w:r w:rsidRPr="001905A2">
        <w:rPr>
          <w:sz w:val="16"/>
        </w:rPr>
        <w:t xml:space="preserve">s </w:t>
      </w:r>
      <w:r w:rsidRPr="001905A2">
        <w:rPr>
          <w:highlight w:val="cyan"/>
          <w:u w:val="single"/>
        </w:rPr>
        <w:t xml:space="preserve">to defend </w:t>
      </w:r>
      <w:r w:rsidRPr="001905A2">
        <w:rPr>
          <w:rStyle w:val="Emphasis"/>
          <w:highlight w:val="cyan"/>
        </w:rPr>
        <w:t>democracy</w:t>
      </w:r>
      <w:r w:rsidRPr="001905A2">
        <w:rPr>
          <w:u w:val="single"/>
        </w:rPr>
        <w:t xml:space="preserve"> in the US and </w:t>
      </w:r>
      <w:r w:rsidRPr="001905A2">
        <w:rPr>
          <w:rStyle w:val="Emphasis"/>
          <w:highlight w:val="cyan"/>
        </w:rPr>
        <w:t>globally</w:t>
      </w:r>
      <w:r w:rsidRPr="001905A2">
        <w:rPr>
          <w:sz w:val="16"/>
        </w:rPr>
        <w:t>.</w:t>
      </w:r>
    </w:p>
    <w:p w14:paraId="1D977D8D" w14:textId="77777777" w:rsidR="00854E82" w:rsidRDefault="00854E82" w:rsidP="00854E82">
      <w:pPr>
        <w:rPr>
          <w:sz w:val="16"/>
        </w:rPr>
      </w:pPr>
    </w:p>
    <w:p w14:paraId="57B843EB" w14:textId="77777777" w:rsidR="00854E82" w:rsidRDefault="00854E82" w:rsidP="00854E82">
      <w:pPr>
        <w:pStyle w:val="Heading3"/>
      </w:pPr>
      <w:r>
        <w:t>Advantage---Inequality---1AC</w:t>
      </w:r>
    </w:p>
    <w:p w14:paraId="531262F7" w14:textId="77777777" w:rsidR="00854E82" w:rsidRPr="00D374F8" w:rsidRDefault="00854E82" w:rsidP="00854E82">
      <w:pPr>
        <w:pStyle w:val="Heading4"/>
      </w:pPr>
      <w:r>
        <w:t xml:space="preserve">Advantage two is </w:t>
      </w:r>
      <w:r w:rsidRPr="00D374F8">
        <w:rPr>
          <w:u w:val="single"/>
        </w:rPr>
        <w:t>Inequality</w:t>
      </w:r>
      <w:r>
        <w:t>.</w:t>
      </w:r>
    </w:p>
    <w:p w14:paraId="036B7A59" w14:textId="77777777" w:rsidR="00854E82" w:rsidRPr="00980FFC" w:rsidRDefault="00854E82" w:rsidP="00854E82">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4D4148ED" w14:textId="77777777" w:rsidR="00854E82" w:rsidRPr="00980FFC" w:rsidRDefault="00854E82" w:rsidP="00854E82">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5C978676" w14:textId="77777777" w:rsidR="00854E82" w:rsidRPr="00980D86" w:rsidRDefault="00854E82" w:rsidP="00854E82">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3C0E38F4" w14:textId="77777777" w:rsidR="00854E82" w:rsidRPr="00980D86" w:rsidRDefault="00854E82" w:rsidP="00854E82">
      <w:pPr>
        <w:rPr>
          <w:sz w:val="16"/>
        </w:rPr>
      </w:pPr>
      <w:r w:rsidRPr="000C59B6">
        <w:rPr>
          <w:rStyle w:val="StyleUnderline"/>
        </w:rPr>
        <w:t>Recent research on trends in wages over the last four decades has demonstrated that</w:t>
      </w:r>
      <w:r w:rsidRPr="00980D86">
        <w:rPr>
          <w:sz w:val="16"/>
        </w:rPr>
        <w:t>:</w:t>
      </w:r>
    </w:p>
    <w:p w14:paraId="08ABCB8D" w14:textId="77777777" w:rsidR="00854E82" w:rsidRPr="00980D86" w:rsidRDefault="00854E82" w:rsidP="00854E82">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41AC8AB5" w14:textId="77777777" w:rsidR="00854E82" w:rsidRPr="00980D86" w:rsidRDefault="00854E82" w:rsidP="00854E82">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13521B39" w14:textId="77777777" w:rsidR="00854E82" w:rsidRPr="00980D86" w:rsidRDefault="00854E82" w:rsidP="00854E82">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4FEB0889" w14:textId="77777777" w:rsidR="00854E82" w:rsidRPr="00980D86" w:rsidRDefault="00854E82" w:rsidP="00854E82">
      <w:pPr>
        <w:rPr>
          <w:sz w:val="16"/>
        </w:rPr>
      </w:pPr>
      <w:r w:rsidRPr="00980D86">
        <w:rPr>
          <w:sz w:val="16"/>
        </w:rPr>
        <w:t>Collective bargaining increases and equalizes wages for union workers and nonunion workers in unionized occupations and sectors</w:t>
      </w:r>
    </w:p>
    <w:p w14:paraId="06B35DC5" w14:textId="77777777" w:rsidR="00854E82" w:rsidRPr="00980D86" w:rsidRDefault="00854E82" w:rsidP="00854E82">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2A20F48F" w14:textId="77777777" w:rsidR="00854E82" w:rsidRPr="00980D86" w:rsidRDefault="00854E82" w:rsidP="00854E82">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4D52C8F2" w14:textId="77777777" w:rsidR="00854E82" w:rsidRPr="00980D86" w:rsidRDefault="00854E82" w:rsidP="00854E82">
      <w:pPr>
        <w:rPr>
          <w:sz w:val="16"/>
        </w:rPr>
      </w:pPr>
      <w:r w:rsidRPr="00980D86">
        <w:rPr>
          <w:sz w:val="16"/>
        </w:rPr>
        <w:t>Widespread collective bargaining has a ‘spillover’ effect on nonunion wages—it increases and equalizes wages for all workers</w:t>
      </w:r>
    </w:p>
    <w:p w14:paraId="7BF3D230" w14:textId="77777777" w:rsidR="00854E82" w:rsidRPr="00980D86" w:rsidRDefault="00854E82" w:rsidP="00854E82">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53D37951" w14:textId="77777777" w:rsidR="00854E82" w:rsidRPr="00980D86" w:rsidRDefault="00854E82" w:rsidP="00854E82">
      <w:pPr>
        <w:rPr>
          <w:sz w:val="16"/>
        </w:rPr>
      </w:pPr>
      <w:r w:rsidRPr="00980D86">
        <w:rPr>
          <w:sz w:val="16"/>
        </w:rPr>
        <w:t>About a third of the growth in the 90/50 wage gap and other key inequality measures can be explained by the decline of unions</w:t>
      </w:r>
    </w:p>
    <w:p w14:paraId="72E1F842" w14:textId="77777777" w:rsidR="00854E82" w:rsidRPr="00980D86" w:rsidRDefault="00854E82" w:rsidP="00854E82">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61FDE207" w14:textId="77777777" w:rsidR="00854E82" w:rsidRPr="00980D86" w:rsidRDefault="00854E82" w:rsidP="00854E82">
      <w:pPr>
        <w:rPr>
          <w:sz w:val="16"/>
        </w:rPr>
      </w:pPr>
      <w:bookmarkStart w:id="3" w:name="Table-1"/>
      <w:bookmarkEnd w:id="3"/>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63D50FAA" w14:textId="77777777" w:rsidR="00854E82" w:rsidRPr="00980D86" w:rsidRDefault="00854E82" w:rsidP="00854E82">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7FC6E6E3" w14:textId="77777777" w:rsidR="00854E82" w:rsidRPr="00980D86" w:rsidRDefault="00854E82" w:rsidP="00854E82">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C949585" w14:textId="77777777" w:rsidR="00854E82" w:rsidRPr="00980D86" w:rsidRDefault="00854E82" w:rsidP="00854E82">
      <w:pPr>
        <w:rPr>
          <w:sz w:val="16"/>
        </w:rPr>
      </w:pPr>
      <w:bookmarkStart w:id="4" w:name="Figure-A"/>
      <w:bookmarkEnd w:id="4"/>
      <w:r w:rsidRPr="00980D86">
        <w:rPr>
          <w:sz w:val="16"/>
        </w:rPr>
        <w:t>Midcentury unions were a powerful force for greater equality</w:t>
      </w:r>
    </w:p>
    <w:p w14:paraId="3B38B6F4" w14:textId="77777777" w:rsidR="00854E82" w:rsidRPr="00980D86" w:rsidRDefault="00854E82" w:rsidP="00854E82">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09CF8BDB" w14:textId="77777777" w:rsidR="00854E82" w:rsidRPr="007D66DC" w:rsidRDefault="00854E82" w:rsidP="00854E82">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7A350288" w14:textId="77777777" w:rsidR="00854E82" w:rsidRPr="007D66DC" w:rsidRDefault="00854E82" w:rsidP="00854E82">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5EAF2187" w14:textId="77777777" w:rsidR="00854E82" w:rsidRPr="00980D86" w:rsidRDefault="00854E82" w:rsidP="00854E82">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7FA61746" w14:textId="77777777" w:rsidR="00854E82" w:rsidRPr="00980D86" w:rsidRDefault="00854E82" w:rsidP="00854E82">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21D7D377" w14:textId="77777777" w:rsidR="00854E82" w:rsidRPr="0080631E" w:rsidRDefault="00854E82" w:rsidP="00854E82">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6FD83998" w14:textId="77777777" w:rsidR="00854E82" w:rsidRPr="00980D86" w:rsidRDefault="00854E82" w:rsidP="00854E82">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526735B" w14:textId="77777777" w:rsidR="00854E82" w:rsidRPr="00980D86" w:rsidRDefault="00854E82" w:rsidP="00854E82">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3F243CB4" w14:textId="77777777" w:rsidR="00854E82" w:rsidRPr="00980D86" w:rsidRDefault="00854E82" w:rsidP="00854E82">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C39ACA4" w14:textId="77777777" w:rsidR="00854E82" w:rsidRPr="00980D86" w:rsidRDefault="00854E82" w:rsidP="00854E82">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7BA0F4F4" w14:textId="77777777" w:rsidR="00854E82" w:rsidRPr="00980D86" w:rsidRDefault="00854E82" w:rsidP="00854E82">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68E22BB3" w14:textId="77777777" w:rsidR="00854E82" w:rsidRPr="00980D86" w:rsidRDefault="00854E82" w:rsidP="00854E82">
      <w:pPr>
        <w:rPr>
          <w:sz w:val="16"/>
        </w:rPr>
      </w:pPr>
    </w:p>
    <w:p w14:paraId="47B363FE" w14:textId="77777777" w:rsidR="00854E82" w:rsidRPr="00453C76" w:rsidRDefault="00854E82" w:rsidP="00854E82">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480FEBAD" w14:textId="77777777" w:rsidR="00854E82" w:rsidRPr="0036435E" w:rsidRDefault="00854E82" w:rsidP="00854E82">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25D134F9" w14:textId="77777777" w:rsidR="00854E82" w:rsidRPr="0036435E" w:rsidRDefault="00854E82" w:rsidP="00854E82">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65EA083A" w14:textId="77777777" w:rsidR="00854E82" w:rsidRPr="0036435E" w:rsidRDefault="00854E82" w:rsidP="00854E82">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5E4A75C1" w14:textId="77777777" w:rsidR="00854E82" w:rsidRPr="0036435E" w:rsidRDefault="00854E82" w:rsidP="00854E82">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69946166" w14:textId="77777777" w:rsidR="00854E82" w:rsidRPr="0036435E" w:rsidRDefault="00854E82" w:rsidP="00854E82">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7C6982A8" w14:textId="77777777" w:rsidR="00854E82" w:rsidRPr="0036435E" w:rsidRDefault="00854E82" w:rsidP="00854E82">
      <w:pPr>
        <w:rPr>
          <w:sz w:val="10"/>
        </w:rPr>
      </w:pPr>
      <w:r w:rsidRPr="0036435E">
        <w:rPr>
          <w:rFonts w:hint="cs"/>
          <w:sz w:val="10"/>
        </w:rPr>
        <w:t>The perfectly competitive and monopsonistic models of the labor market</w:t>
      </w:r>
    </w:p>
    <w:p w14:paraId="76C669DA" w14:textId="77777777" w:rsidR="00854E82" w:rsidRPr="0036435E" w:rsidRDefault="00854E82" w:rsidP="00854E82">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34D7D618" w14:textId="77777777" w:rsidR="00854E82" w:rsidRPr="0036435E" w:rsidRDefault="00854E82" w:rsidP="00854E82">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573D20F9" w14:textId="77777777" w:rsidR="00854E82" w:rsidRPr="0036435E" w:rsidRDefault="00854E82" w:rsidP="00854E82">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F26CA85" w14:textId="77777777" w:rsidR="00854E82" w:rsidRPr="0036435E" w:rsidRDefault="00854E82" w:rsidP="00854E82">
      <w:pPr>
        <w:rPr>
          <w:sz w:val="10"/>
        </w:rPr>
      </w:pPr>
      <w:r w:rsidRPr="0036435E">
        <w:rPr>
          <w:rFonts w:hint="cs"/>
          <w:sz w:val="10"/>
        </w:rPr>
        <w:t>Figure 1</w:t>
      </w:r>
    </w:p>
    <w:p w14:paraId="6E3436E4" w14:textId="77777777" w:rsidR="00854E82" w:rsidRPr="0036435E" w:rsidRDefault="00854E82" w:rsidP="00854E82">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642ABC37" w14:textId="77777777" w:rsidR="00854E82" w:rsidRPr="0036435E" w:rsidRDefault="00854E82" w:rsidP="00854E82">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56837FB1" w14:textId="77777777" w:rsidR="00854E82" w:rsidRPr="0036435E" w:rsidRDefault="00854E82" w:rsidP="00854E82">
      <w:pPr>
        <w:rPr>
          <w:sz w:val="10"/>
        </w:rPr>
      </w:pPr>
      <w:r w:rsidRPr="0036435E">
        <w:rPr>
          <w:sz w:val="10"/>
        </w:rPr>
        <w:t>What recent research says about the presence of monopsony power in the U.S. labor market</w:t>
      </w:r>
    </w:p>
    <w:p w14:paraId="0DC690DB" w14:textId="77777777" w:rsidR="00854E82" w:rsidRPr="0036435E" w:rsidRDefault="00854E82" w:rsidP="00854E82">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15AFD616" w14:textId="77777777" w:rsidR="00854E82" w:rsidRPr="0036435E" w:rsidRDefault="00854E82" w:rsidP="00854E82">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5B4CA22" w14:textId="77777777" w:rsidR="00854E82" w:rsidRPr="0036435E" w:rsidRDefault="00854E82" w:rsidP="00854E82">
      <w:pPr>
        <w:rPr>
          <w:sz w:val="10"/>
        </w:rPr>
      </w:pPr>
      <w:r w:rsidRPr="0036435E">
        <w:rPr>
          <w:rFonts w:hint="cs"/>
          <w:sz w:val="10"/>
        </w:rPr>
        <w:t>Markdowns and workers’ sensitivity to wage changes</w:t>
      </w:r>
    </w:p>
    <w:p w14:paraId="53BB4069" w14:textId="77777777" w:rsidR="00854E82" w:rsidRPr="0036435E" w:rsidRDefault="00854E82" w:rsidP="00854E82">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51A2CF9D" w14:textId="77777777" w:rsidR="00854E82" w:rsidRPr="0036435E" w:rsidRDefault="00854E82" w:rsidP="00854E82">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6E03A135" w14:textId="77777777" w:rsidR="00854E82" w:rsidRPr="0036435E" w:rsidRDefault="00854E82" w:rsidP="00854E82">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1C4C7308" w14:textId="77777777" w:rsidR="00854E82" w:rsidRPr="00745BE4" w:rsidRDefault="00854E82" w:rsidP="00854E82">
      <w:pPr>
        <w:rPr>
          <w:sz w:val="16"/>
        </w:rPr>
      </w:pPr>
    </w:p>
    <w:p w14:paraId="3BE5A84A" w14:textId="77777777" w:rsidR="00854E82" w:rsidRDefault="00854E82" w:rsidP="00854E82"/>
    <w:p w14:paraId="7475E311" w14:textId="77777777" w:rsidR="00854E82" w:rsidRPr="00BF1226" w:rsidRDefault="00854E82" w:rsidP="00854E82">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6994E840" w14:textId="77777777" w:rsidR="00854E82" w:rsidRPr="00BF1226" w:rsidRDefault="00854E82" w:rsidP="00854E82">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109EE0CE" w14:textId="77777777" w:rsidR="00854E82" w:rsidRPr="005E0DCF" w:rsidRDefault="00854E82" w:rsidP="00854E82">
      <w:pPr>
        <w:rPr>
          <w:sz w:val="16"/>
        </w:rPr>
      </w:pPr>
      <w:r w:rsidRPr="005E0DCF">
        <w:rPr>
          <w:sz w:val="16"/>
        </w:rPr>
        <w:t>(ii) Institutional quality and conflict</w:t>
      </w:r>
    </w:p>
    <w:p w14:paraId="3A22F47C" w14:textId="77777777" w:rsidR="00854E82" w:rsidRPr="005E0DCF" w:rsidRDefault="00854E82" w:rsidP="00854E82">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A0A14FB" w14:textId="77777777" w:rsidR="00854E82" w:rsidRPr="005E0DCF" w:rsidRDefault="00854E82" w:rsidP="00854E82">
      <w:pPr>
        <w:rPr>
          <w:sz w:val="16"/>
        </w:rPr>
      </w:pPr>
      <w:r w:rsidRPr="005E0DCF">
        <w:rPr>
          <w:sz w:val="16"/>
        </w:rPr>
        <w:t>There are at least two reasons why higher inequality could decrease institutional capacities for longtermist public goods.</w:t>
      </w:r>
    </w:p>
    <w:p w14:paraId="1FD3DC85" w14:textId="77777777" w:rsidR="00854E82" w:rsidRPr="005E0DCF" w:rsidRDefault="00854E82" w:rsidP="00854E82">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1DBF8D0C" w14:textId="77777777" w:rsidR="00854E82" w:rsidRPr="005E0DCF" w:rsidRDefault="00854E82" w:rsidP="00854E82">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5892B7B6" w14:textId="77777777" w:rsidR="00854E82" w:rsidRPr="005E0DCF" w:rsidRDefault="00854E82" w:rsidP="00854E82">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F9E9D5B" w14:textId="77777777" w:rsidR="00854E82" w:rsidRPr="005E0DCF" w:rsidRDefault="00854E82" w:rsidP="00854E82">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3077689" w14:textId="77777777" w:rsidR="00854E82" w:rsidRPr="005E0DCF" w:rsidRDefault="00854E82" w:rsidP="00854E82">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05B54BD" w14:textId="77777777" w:rsidR="00854E82" w:rsidRPr="005E0DCF" w:rsidRDefault="00854E82" w:rsidP="00854E82">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2ACEB0E0" w14:textId="77777777" w:rsidR="00854E82" w:rsidRPr="001D7AC3" w:rsidRDefault="00854E82" w:rsidP="00854E82">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56644F86" w14:textId="77777777" w:rsidR="00854E82" w:rsidRPr="005E0DCF" w:rsidRDefault="00854E82" w:rsidP="00854E82">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614BB2D3" w14:textId="77777777" w:rsidR="00854E82" w:rsidRDefault="00854E82" w:rsidP="00854E82"/>
    <w:p w14:paraId="30183F1E" w14:textId="77777777" w:rsidR="00854E82" w:rsidRDefault="00854E82" w:rsidP="00854E82">
      <w:pPr>
        <w:pStyle w:val="Heading4"/>
      </w:pPr>
      <w:r>
        <w:t xml:space="preserve">Rising </w:t>
      </w:r>
      <w:r w:rsidRPr="00BF2F10">
        <w:rPr>
          <w:u w:val="single"/>
        </w:rPr>
        <w:t>inequality</w:t>
      </w:r>
      <w:r>
        <w:t xml:space="preserve"> will unleash systemic </w:t>
      </w:r>
      <w:r w:rsidRPr="00BF2F10">
        <w:rPr>
          <w:u w:val="single"/>
        </w:rPr>
        <w:t>financial risks</w:t>
      </w:r>
      <w:r>
        <w:t>.</w:t>
      </w:r>
    </w:p>
    <w:p w14:paraId="2D3A1C0B" w14:textId="77777777" w:rsidR="00854E82" w:rsidRPr="001F7682" w:rsidRDefault="00854E82" w:rsidP="00854E82">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2952AA0A" w14:textId="77777777" w:rsidR="00854E82" w:rsidRPr="00CB7157" w:rsidRDefault="00854E82" w:rsidP="00854E82">
      <w:pPr>
        <w:rPr>
          <w:sz w:val="16"/>
        </w:rPr>
      </w:pPr>
      <w:r w:rsidRPr="00CB7157">
        <w:rPr>
          <w:sz w:val="16"/>
        </w:rPr>
        <w:t>Relative Deprivation, Trickle-down Consumption, and Debt Bubbles</w:t>
      </w:r>
    </w:p>
    <w:p w14:paraId="63520584" w14:textId="77777777" w:rsidR="00854E82" w:rsidRPr="00827792" w:rsidRDefault="00854E82" w:rsidP="00854E82">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5CAA8885" w14:textId="77777777" w:rsidR="00854E82" w:rsidRPr="00CB7157" w:rsidRDefault="00854E82" w:rsidP="00854E82">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154441EB" w14:textId="77777777" w:rsidR="00854E82" w:rsidRPr="00CB7157" w:rsidRDefault="00854E82" w:rsidP="00854E82">
      <w:pPr>
        <w:rPr>
          <w:sz w:val="16"/>
        </w:rPr>
      </w:pPr>
      <w:r w:rsidRPr="00CB7157">
        <w:rPr>
          <w:sz w:val="16"/>
        </w:rPr>
        <w:t>How the Rich Contribute to Financial Instability: The “Saving Glut”</w:t>
      </w:r>
    </w:p>
    <w:p w14:paraId="76A1818D" w14:textId="77777777" w:rsidR="00854E82" w:rsidRPr="00CB7157" w:rsidRDefault="00854E82" w:rsidP="00854E82">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2CF3EC5E" w14:textId="77777777" w:rsidR="00854E82" w:rsidRPr="00CB7157" w:rsidRDefault="00854E82" w:rsidP="00854E82">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24BFAC97" w14:textId="77777777" w:rsidR="00854E82" w:rsidRPr="00CB7157" w:rsidRDefault="00854E82" w:rsidP="00854E82">
      <w:pPr>
        <w:rPr>
          <w:sz w:val="16"/>
        </w:rPr>
      </w:pPr>
      <w:r w:rsidRPr="00CB7157">
        <w:rPr>
          <w:sz w:val="16"/>
        </w:rPr>
        <w:t>What Are the Indicators Saying Now?</w:t>
      </w:r>
    </w:p>
    <w:p w14:paraId="684CD98C" w14:textId="77777777" w:rsidR="00854E82" w:rsidRPr="001F7682" w:rsidRDefault="00854E82" w:rsidP="00854E82">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6742AEA4" w14:textId="77777777" w:rsidR="00854E82" w:rsidRPr="00CB7157" w:rsidRDefault="00854E82" w:rsidP="00854E82">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0432C12B" w14:textId="77777777" w:rsidR="00854E82" w:rsidRPr="00CB7157" w:rsidRDefault="00854E82" w:rsidP="00854E82">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2A293E34" w14:textId="77777777" w:rsidR="00854E82" w:rsidRPr="00F949F9" w:rsidRDefault="00854E82" w:rsidP="00854E82">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0B44117B" w14:textId="77777777" w:rsidR="00854E82" w:rsidRPr="00F949F9" w:rsidRDefault="00854E82" w:rsidP="00854E82">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D5F6530" w14:textId="77777777" w:rsidR="00854E82" w:rsidRPr="00F949F9" w:rsidRDefault="00854E82" w:rsidP="00854E82">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FB9C38B" w14:textId="77777777" w:rsidR="00854E82" w:rsidRPr="00F949F9" w:rsidRDefault="00854E82" w:rsidP="00854E82">
      <w:pPr>
        <w:rPr>
          <w:sz w:val="16"/>
        </w:rPr>
      </w:pPr>
      <w:r w:rsidRPr="00F949F9">
        <w:rPr>
          <w:sz w:val="16"/>
        </w:rPr>
        <w:t>Summary and implications</w:t>
      </w:r>
    </w:p>
    <w:p w14:paraId="748F94EB" w14:textId="77777777" w:rsidR="00854E82" w:rsidRPr="00F949F9" w:rsidRDefault="00854E82" w:rsidP="00854E82">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4350EB04" w14:textId="77777777" w:rsidR="00854E82" w:rsidRPr="00F949F9" w:rsidRDefault="00854E82" w:rsidP="00854E82">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1254C4CF" w14:textId="77777777" w:rsidR="00854E82" w:rsidRPr="00F949F9" w:rsidRDefault="00854E82" w:rsidP="00854E82">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590EF032" w14:textId="77777777" w:rsidR="00854E82" w:rsidRPr="00F949F9" w:rsidRDefault="00854E82" w:rsidP="00854E82">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2D219471" w14:textId="77777777" w:rsidR="00854E82" w:rsidRPr="00AE6961" w:rsidRDefault="00854E82" w:rsidP="00854E82"/>
    <w:p w14:paraId="7C488A90" w14:textId="77777777" w:rsidR="00854E82" w:rsidRDefault="00854E82" w:rsidP="00854E82">
      <w:pPr>
        <w:pStyle w:val="Heading4"/>
      </w:pPr>
      <w:bookmarkStart w:id="5"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05F8BC83" w14:textId="77777777" w:rsidR="00854E82" w:rsidRDefault="00854E82" w:rsidP="00854E82">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3264AD5B" w14:textId="77777777" w:rsidR="00854E82" w:rsidRPr="004718FB" w:rsidRDefault="00854E82" w:rsidP="00854E82">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5B5B45A3" w14:textId="77777777" w:rsidR="00854E82" w:rsidRPr="004718FB" w:rsidRDefault="00854E82" w:rsidP="00854E82">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578B664A" w14:textId="77777777" w:rsidR="00854E82" w:rsidRPr="004718FB" w:rsidRDefault="00854E82" w:rsidP="00854E82">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19E00A30" w14:textId="77777777" w:rsidR="00854E82" w:rsidRPr="00827792" w:rsidRDefault="00854E82" w:rsidP="00854E82">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42F39D18" w14:textId="77777777" w:rsidR="00854E82" w:rsidRDefault="00854E82" w:rsidP="00854E82">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6DE6A67" w14:textId="77777777" w:rsidR="00854E82" w:rsidRDefault="00854E82" w:rsidP="00854E82">
      <w:pPr>
        <w:pStyle w:val="Heading4"/>
      </w:pPr>
      <w:r>
        <w:t xml:space="preserve">And successfully </w:t>
      </w:r>
      <w:r>
        <w:rPr>
          <w:u w:val="single"/>
        </w:rPr>
        <w:t>crushes</w:t>
      </w:r>
      <w:r>
        <w:t xml:space="preserve"> monopsony market control.</w:t>
      </w:r>
    </w:p>
    <w:p w14:paraId="6DA4AC3C" w14:textId="77777777" w:rsidR="00854E82" w:rsidRPr="00A23955" w:rsidRDefault="00854E82" w:rsidP="00854E82">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61706A30" w14:textId="77777777" w:rsidR="00854E82" w:rsidRPr="00F71DBD" w:rsidRDefault="00854E82" w:rsidP="00854E82">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30A69EF6" w14:textId="77777777" w:rsidR="00854E82" w:rsidRPr="00F71DBD" w:rsidRDefault="00854E82" w:rsidP="00854E82">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032D0FF3" w14:textId="77777777" w:rsidR="00854E82" w:rsidRPr="00F71DBD" w:rsidRDefault="00854E82" w:rsidP="00854E82">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72C982D0" w14:textId="77777777" w:rsidR="00854E82" w:rsidRPr="00F71DBD" w:rsidRDefault="00854E82" w:rsidP="00854E82">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37AC65D8" w14:textId="77777777" w:rsidR="00854E82" w:rsidRPr="00F71DBD" w:rsidRDefault="00854E82" w:rsidP="00854E82">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6BCBD8D2" w14:textId="77777777" w:rsidR="00854E82" w:rsidRPr="00F71DBD" w:rsidRDefault="00854E82" w:rsidP="00854E82">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0649E9D4" w14:textId="77777777" w:rsidR="00854E82" w:rsidRPr="00F71DBD" w:rsidRDefault="00854E82" w:rsidP="00854E82">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5C9C0F1B" w14:textId="77777777" w:rsidR="00854E82" w:rsidRPr="00F71DBD" w:rsidRDefault="00854E82" w:rsidP="00854E82">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69FC5546" w14:textId="77777777" w:rsidR="00854E82" w:rsidRDefault="00854E82" w:rsidP="00854E82">
      <w:pPr>
        <w:rPr>
          <w:sz w:val="16"/>
        </w:rPr>
      </w:pPr>
    </w:p>
    <w:p w14:paraId="10604FCD" w14:textId="77777777" w:rsidR="00854E82" w:rsidRDefault="00854E82" w:rsidP="00854E82">
      <w:pPr>
        <w:pStyle w:val="Heading3"/>
      </w:pPr>
      <w:r>
        <w:t>Plan---1AC</w:t>
      </w:r>
    </w:p>
    <w:p w14:paraId="59E21821" w14:textId="77777777" w:rsidR="00854E82" w:rsidRDefault="00854E82" w:rsidP="00854E82">
      <w:pPr>
        <w:pStyle w:val="Heading4"/>
      </w:pPr>
      <w:r>
        <w:t>Thus, the plan:</w:t>
      </w:r>
      <w:bookmarkStart w:id="6"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6"/>
    <w:p w14:paraId="51C48DB8" w14:textId="77777777" w:rsidR="00854E82" w:rsidRPr="00CD6708" w:rsidRDefault="00854E82" w:rsidP="00854E82"/>
    <w:bookmarkEnd w:id="1"/>
    <w:p w14:paraId="7C7D9C9D" w14:textId="77777777" w:rsidR="00854E82" w:rsidRDefault="00854E82" w:rsidP="00854E82">
      <w:pPr>
        <w:pStyle w:val="Heading3"/>
      </w:pPr>
      <w:r>
        <w:t>Solvency---1AC</w:t>
      </w:r>
    </w:p>
    <w:p w14:paraId="79EE2BE4" w14:textId="77777777" w:rsidR="00854E82" w:rsidRDefault="00854E82" w:rsidP="00854E82">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4116C995" w14:textId="77777777" w:rsidR="00854E82" w:rsidRPr="001F2559" w:rsidRDefault="00854E82" w:rsidP="00854E82">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2240276E" w14:textId="77777777" w:rsidR="00854E82" w:rsidRPr="001F2559" w:rsidRDefault="00854E82" w:rsidP="00854E82">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123579AF" w14:textId="77777777" w:rsidR="00854E82" w:rsidRPr="001F2559" w:rsidRDefault="00854E82" w:rsidP="00854E82">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2889F66F" w14:textId="77777777" w:rsidR="00854E82" w:rsidRPr="00394438" w:rsidRDefault="00854E82" w:rsidP="00854E82">
      <w:pPr>
        <w:pStyle w:val="Heading4"/>
      </w:pPr>
      <w:bookmarkStart w:id="7" w:name="_Hlk207311219"/>
      <w:bookmarkEnd w:id="5"/>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4FBFBB38" w14:textId="77777777" w:rsidR="00854E82" w:rsidRDefault="00854E82" w:rsidP="00854E82">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097E2458" w14:textId="77777777" w:rsidR="00854E82" w:rsidRPr="00394438" w:rsidRDefault="00854E82" w:rsidP="00854E82">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7"/>
    <w:p w14:paraId="47450502" w14:textId="77777777" w:rsidR="00854E82" w:rsidRDefault="00854E82" w:rsidP="00854E82">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3DDDEAAE" w14:textId="77777777" w:rsidR="00854E82" w:rsidRPr="00AF37F1" w:rsidRDefault="00854E82" w:rsidP="00854E82">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0580DD98" w14:textId="77777777" w:rsidR="00854E82" w:rsidRPr="00E9405F" w:rsidRDefault="00854E82" w:rsidP="00854E82">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BC1D587" w14:textId="77777777" w:rsidR="00854E82" w:rsidRPr="00E9405F" w:rsidRDefault="00854E82" w:rsidP="00854E82">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1629768F" w14:textId="77777777" w:rsidR="00854E82" w:rsidRPr="00E9405F" w:rsidRDefault="00854E82" w:rsidP="00854E82">
      <w:pPr>
        <w:ind w:left="720"/>
        <w:rPr>
          <w:sz w:val="16"/>
        </w:rPr>
      </w:pPr>
      <w:r w:rsidRPr="00E9405F">
        <w:rPr>
          <w:sz w:val="16"/>
        </w:rPr>
        <w:t>“[D]ecentralized bargaining has left tens of millions of workers without the protection of a collective bargaining agreement.”</w:t>
      </w:r>
    </w:p>
    <w:p w14:paraId="4FB60F9C" w14:textId="77777777" w:rsidR="00854E82" w:rsidRPr="00ED0138" w:rsidRDefault="00854E82" w:rsidP="00854E82">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1681AE57" w14:textId="77777777" w:rsidR="00854E82" w:rsidRPr="00E9405F" w:rsidRDefault="00854E82" w:rsidP="00854E82">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809EAD8" w14:textId="77777777" w:rsidR="00854E82" w:rsidRPr="00E9405F" w:rsidRDefault="00854E82" w:rsidP="00854E82">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7F830C86" w14:textId="77777777" w:rsidR="00854E82" w:rsidRPr="00E9405F" w:rsidRDefault="00854E82" w:rsidP="00854E82">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1846963" w14:textId="77777777" w:rsidR="00854E82" w:rsidRPr="00E9405F" w:rsidRDefault="00854E82" w:rsidP="00854E82">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2FCBECC8" w14:textId="77777777" w:rsidR="00854E82" w:rsidRPr="00E9405F" w:rsidRDefault="00854E82" w:rsidP="00854E82">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3D478B20" w14:textId="77777777" w:rsidR="00854E82" w:rsidRPr="00E9405F" w:rsidRDefault="00854E82" w:rsidP="00854E82">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7CB115A0" w14:textId="77777777" w:rsidR="00854E82" w:rsidRPr="00E9405F" w:rsidRDefault="00854E82" w:rsidP="00854E82">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30979483" w14:textId="77777777" w:rsidR="00854E82" w:rsidRPr="00F903E1" w:rsidRDefault="00854E82" w:rsidP="00854E82"/>
    <w:p w14:paraId="422922F5" w14:textId="77777777" w:rsidR="00854E82" w:rsidRDefault="00854E82" w:rsidP="00854E82">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3F2EE1C7" w14:textId="77777777" w:rsidR="00854E82" w:rsidRDefault="00854E82" w:rsidP="00854E82">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49861CB" w14:textId="77777777" w:rsidR="00854E82" w:rsidRPr="00562756" w:rsidRDefault="00854E82" w:rsidP="00854E82">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64EC5BB2" w14:textId="77777777" w:rsidR="00854E82" w:rsidRPr="005D46FD" w:rsidRDefault="00854E82" w:rsidP="00854E82">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A86A948" w14:textId="77777777" w:rsidR="00854E82" w:rsidRPr="00562756" w:rsidRDefault="00854E82" w:rsidP="00854E82">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B192564" w14:textId="77777777" w:rsidR="00854E82" w:rsidRPr="00562756" w:rsidRDefault="00854E82" w:rsidP="00854E82">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0EBC5F4C" w14:textId="77777777" w:rsidR="00854E82" w:rsidRPr="00562756" w:rsidRDefault="00854E82" w:rsidP="00854E82">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6BA0A4B9" w14:textId="77777777" w:rsidR="00854E82" w:rsidRPr="00562756" w:rsidRDefault="00854E82" w:rsidP="00854E82">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0CDC3D4E" w14:textId="77777777" w:rsidR="00854E82" w:rsidRPr="000A221E" w:rsidRDefault="00854E82" w:rsidP="00854E82">
      <w:pPr>
        <w:pStyle w:val="Heading4"/>
      </w:pPr>
      <w:r>
        <w:t>Workers would bargain together across sectors, but their contracts would differ geographically.</w:t>
      </w:r>
    </w:p>
    <w:p w14:paraId="7828829E" w14:textId="77777777" w:rsidR="00854E82" w:rsidRDefault="00854E82" w:rsidP="00854E82">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527EAD3" w14:textId="77777777" w:rsidR="00854E82" w:rsidRPr="000A221E" w:rsidRDefault="00854E82" w:rsidP="00854E82">
      <w:pPr>
        <w:rPr>
          <w:sz w:val="16"/>
        </w:rPr>
      </w:pPr>
      <w:r w:rsidRPr="000A221E">
        <w:rPr>
          <w:sz w:val="16"/>
        </w:rPr>
        <w:t>Variation</w:t>
      </w:r>
    </w:p>
    <w:p w14:paraId="27686B35" w14:textId="77777777" w:rsidR="00854E82" w:rsidRPr="000A221E" w:rsidRDefault="00854E82" w:rsidP="00854E82">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6BE59FD3" w14:textId="77777777" w:rsidR="00854E82" w:rsidRPr="004707F6" w:rsidRDefault="00854E82" w:rsidP="00854E82"/>
    <w:p w14:paraId="63315E1B" w14:textId="77777777" w:rsidR="00854E82" w:rsidRPr="002D47AD" w:rsidRDefault="00854E82" w:rsidP="00854E82">
      <w:pPr>
        <w:rPr>
          <w:sz w:val="16"/>
        </w:rPr>
      </w:pPr>
    </w:p>
    <w:p w14:paraId="77F426C5" w14:textId="77777777" w:rsidR="00854E82" w:rsidRDefault="00854E82" w:rsidP="00854E82"/>
    <w:bookmarkEnd w:id="2"/>
    <w:p w14:paraId="6C804228" w14:textId="77777777" w:rsidR="00854E82" w:rsidRDefault="00854E82" w:rsidP="00854E82"/>
    <w:p w14:paraId="3B93FAE0" w14:textId="76EA5A69" w:rsidR="00854E82" w:rsidRDefault="00854E82" w:rsidP="00854E82">
      <w:pPr>
        <w:pStyle w:val="Heading1"/>
      </w:pPr>
      <w:r>
        <w:t>2AC</w:t>
      </w:r>
    </w:p>
    <w:p w14:paraId="5EE37ADB" w14:textId="62719CA9" w:rsidR="00854E82" w:rsidRDefault="00854E82" w:rsidP="00854E82">
      <w:pPr>
        <w:pStyle w:val="Heading2"/>
        <w:rPr>
          <w:rFonts w:cs="Calibri"/>
        </w:rPr>
      </w:pPr>
      <w:r w:rsidRPr="00BB6642">
        <w:rPr>
          <w:rFonts w:cs="Calibri"/>
        </w:rPr>
        <w:t>ADV---Democracy</w:t>
      </w:r>
    </w:p>
    <w:p w14:paraId="058E14CB" w14:textId="77777777" w:rsidR="00854E82" w:rsidRPr="00BB6642" w:rsidRDefault="00854E82" w:rsidP="00854E82">
      <w:pPr>
        <w:pStyle w:val="Heading3"/>
        <w:rPr>
          <w:rFonts w:cs="Calibri"/>
        </w:rPr>
      </w:pPr>
      <w:bookmarkStart w:id="8" w:name="_Hlk206762583"/>
      <w:bookmarkEnd w:id="0"/>
      <w:r w:rsidRPr="00BB6642">
        <w:rPr>
          <w:rFonts w:cs="Calibri"/>
        </w:rPr>
        <w:t>AT: Court Ruled NLRB Unconstitutional---2AC</w:t>
      </w:r>
    </w:p>
    <w:p w14:paraId="36C06552" w14:textId="77777777" w:rsidR="00854E82" w:rsidRPr="00BB6642" w:rsidRDefault="00854E82" w:rsidP="00854E82">
      <w:pPr>
        <w:pStyle w:val="Heading4"/>
        <w:rPr>
          <w:rFonts w:cs="Calibri"/>
        </w:rPr>
      </w:pPr>
      <w:bookmarkStart w:id="9" w:name="_Hlk206683089"/>
      <w:r w:rsidRPr="00BB6642">
        <w:rPr>
          <w:rFonts w:cs="Calibri"/>
        </w:rPr>
        <w:t>Doesn’t change anything about the way the NLRB works and fiat solves the only problem it creates.</w:t>
      </w:r>
    </w:p>
    <w:p w14:paraId="0DFBCFC3" w14:textId="77777777" w:rsidR="00854E82" w:rsidRPr="00BB6642" w:rsidRDefault="00854E82" w:rsidP="00854E82">
      <w:r w:rsidRPr="00BB6642">
        <w:rPr>
          <w:rStyle w:val="Style13ptBold"/>
        </w:rPr>
        <w:t>Bruenig 8-21</w:t>
      </w:r>
      <w:r w:rsidRPr="00BB6642">
        <w:t>, founder of the People’s Policy Project, former lawyer for the NLRB. (Matt, August 21, 2025, “The Fifth Circuit Ruled That the NLRB Is Unconstitutional,” Jacobin, https://jacobin.com/2025/08/nlrb-unconstitutional-spacex-fifth-circuit)</w:t>
      </w:r>
    </w:p>
    <w:p w14:paraId="105E1E92" w14:textId="77777777" w:rsidR="00854E82" w:rsidRPr="00BB6642" w:rsidRDefault="00854E82" w:rsidP="00854E82">
      <w:pPr>
        <w:rPr>
          <w:sz w:val="16"/>
        </w:rPr>
      </w:pPr>
      <w:r w:rsidRPr="00BB6642">
        <w:rPr>
          <w:highlight w:val="cyan"/>
          <w:u w:val="single"/>
        </w:rPr>
        <w:t xml:space="preserve">At this point, the </w:t>
      </w:r>
      <w:r w:rsidRPr="00BB6642">
        <w:rPr>
          <w:rStyle w:val="Emphasis"/>
          <w:highlight w:val="cyan"/>
        </w:rPr>
        <w:t>practical significance</w:t>
      </w:r>
      <w:r w:rsidRPr="00BB6642">
        <w:rPr>
          <w:highlight w:val="cyan"/>
          <w:u w:val="single"/>
        </w:rPr>
        <w:t xml:space="preserve"> of this ruling is </w:t>
      </w:r>
      <w:r w:rsidRPr="00BB6642">
        <w:rPr>
          <w:rStyle w:val="Emphasis"/>
          <w:highlight w:val="cyan"/>
        </w:rPr>
        <w:t>essentially zero</w:t>
      </w:r>
      <w:r w:rsidRPr="00BB6642">
        <w:rPr>
          <w:sz w:val="16"/>
        </w:rPr>
        <w:t xml:space="preserve">. It is </w:t>
      </w:r>
      <w:r w:rsidRPr="00BB6642">
        <w:rPr>
          <w:rStyle w:val="Emphasis"/>
          <w:highlight w:val="cyan"/>
        </w:rPr>
        <w:t>already</w:t>
      </w:r>
      <w:r w:rsidRPr="00BB6642">
        <w:rPr>
          <w:highlight w:val="cyan"/>
          <w:u w:val="single"/>
        </w:rPr>
        <w:t xml:space="preserve"> clear that the</w:t>
      </w:r>
      <w:r w:rsidRPr="00BB6642">
        <w:rPr>
          <w:u w:val="single"/>
        </w:rPr>
        <w:t xml:space="preserve"> Supreme </w:t>
      </w:r>
      <w:r w:rsidRPr="00BB6642">
        <w:rPr>
          <w:highlight w:val="cyan"/>
          <w:u w:val="single"/>
        </w:rPr>
        <w:t>Court is going to decide on the relevant legal issue</w:t>
      </w:r>
      <w:r w:rsidRPr="00BB6642">
        <w:rPr>
          <w:u w:val="single"/>
        </w:rPr>
        <w:t xml:space="preserve"> in the near future</w:t>
      </w:r>
      <w:r w:rsidRPr="00BB6642">
        <w:rPr>
          <w:sz w:val="16"/>
        </w:rPr>
        <w:t>, whether upon appeal of this Fifth Circuit decision or upon the appeal of </w:t>
      </w:r>
      <w:r w:rsidRPr="00BB6642">
        <w:rPr>
          <w:i/>
          <w:iCs/>
          <w:sz w:val="16"/>
        </w:rPr>
        <w:t>Wilcox v. Trump</w:t>
      </w:r>
      <w:r w:rsidRPr="00BB6642">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05C77965" w14:textId="77777777" w:rsidR="00854E82" w:rsidRPr="00BB6642" w:rsidRDefault="00854E82" w:rsidP="00854E82">
      <w:pPr>
        <w:rPr>
          <w:sz w:val="16"/>
        </w:rPr>
      </w:pPr>
      <w:r w:rsidRPr="00BB6642">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5088CD90" w14:textId="77777777" w:rsidR="00854E82" w:rsidRPr="00BB6642" w:rsidRDefault="00854E82" w:rsidP="00854E82">
      <w:pPr>
        <w:rPr>
          <w:sz w:val="16"/>
        </w:rPr>
      </w:pPr>
      <w:r w:rsidRPr="00BB6642">
        <w:rPr>
          <w:sz w:val="16"/>
        </w:rPr>
        <w:t xml:space="preserve">As I’ve written already before, </w:t>
      </w:r>
      <w:r w:rsidRPr="00BB6642">
        <w:rPr>
          <w:u w:val="single"/>
        </w:rPr>
        <w:t xml:space="preserve">I </w:t>
      </w:r>
      <w:r w:rsidRPr="00BB6642">
        <w:rPr>
          <w:highlight w:val="cyan"/>
          <w:u w:val="single"/>
        </w:rPr>
        <w:t>don’t</w:t>
      </w:r>
      <w:r w:rsidRPr="00BB6642">
        <w:rPr>
          <w:u w:val="single"/>
        </w:rPr>
        <w:t xml:space="preserve"> really </w:t>
      </w:r>
      <w:r w:rsidRPr="00BB6642">
        <w:rPr>
          <w:highlight w:val="cyan"/>
          <w:u w:val="single"/>
        </w:rPr>
        <w:t>think</w:t>
      </w:r>
      <w:r w:rsidRPr="00BB6642">
        <w:rPr>
          <w:u w:val="single"/>
        </w:rPr>
        <w:t xml:space="preserve"> that </w:t>
      </w:r>
      <w:r w:rsidRPr="00BB6642">
        <w:rPr>
          <w:highlight w:val="cyan"/>
          <w:u w:val="single"/>
        </w:rPr>
        <w:t>the president having the power to fire NLRB members</w:t>
      </w:r>
      <w:r w:rsidRPr="00BB6642">
        <w:rPr>
          <w:sz w:val="16"/>
        </w:rPr>
        <w:t xml:space="preserve"> and NLRB ALJs </w:t>
      </w:r>
      <w:r w:rsidRPr="00BB6642">
        <w:rPr>
          <w:highlight w:val="cyan"/>
          <w:u w:val="single"/>
        </w:rPr>
        <w:t xml:space="preserve">will make </w:t>
      </w:r>
      <w:r w:rsidRPr="00BB6642">
        <w:rPr>
          <w:rStyle w:val="Emphasis"/>
          <w:highlight w:val="cyan"/>
        </w:rPr>
        <w:t>much difference</w:t>
      </w:r>
      <w:r w:rsidRPr="00BB6642">
        <w:rPr>
          <w:u w:val="single"/>
        </w:rPr>
        <w:t xml:space="preserve"> in how the agency operates</w:t>
      </w:r>
      <w:r w:rsidRPr="00BB6642">
        <w:rPr>
          <w:sz w:val="16"/>
        </w:rPr>
        <w:t xml:space="preserve">. So </w:t>
      </w:r>
      <w:r w:rsidRPr="00BB6642">
        <w:rPr>
          <w:u w:val="single"/>
        </w:rPr>
        <w:t xml:space="preserve">the </w:t>
      </w:r>
      <w:r w:rsidRPr="00BB6642">
        <w:rPr>
          <w:highlight w:val="cyan"/>
          <w:u w:val="single"/>
        </w:rPr>
        <w:t>real problem</w:t>
      </w:r>
      <w:r w:rsidRPr="00BB6642">
        <w:rPr>
          <w:u w:val="single"/>
        </w:rPr>
        <w:t xml:space="preserve"> created by all of this legal activity </w:t>
      </w:r>
      <w:r w:rsidRPr="00BB6642">
        <w:rPr>
          <w:highlight w:val="cyan"/>
          <w:u w:val="single"/>
        </w:rPr>
        <w:t>is the way in which the agency is being hobbled during the period</w:t>
      </w:r>
      <w:r w:rsidRPr="00BB6642">
        <w:rPr>
          <w:u w:val="single"/>
        </w:rPr>
        <w:t xml:space="preserve"> in which these legal challenges make their way through the courts</w:t>
      </w:r>
      <w:r w:rsidRPr="00BB6642">
        <w:rPr>
          <w:sz w:val="16"/>
        </w:rPr>
        <w:t>.</w:t>
      </w:r>
    </w:p>
    <w:bookmarkEnd w:id="9"/>
    <w:p w14:paraId="2B42FE28" w14:textId="77777777" w:rsidR="00854E82" w:rsidRPr="00BB6642" w:rsidRDefault="00854E82" w:rsidP="00854E82">
      <w:pPr>
        <w:pStyle w:val="Heading2"/>
        <w:rPr>
          <w:rFonts w:cs="Calibri"/>
        </w:rPr>
      </w:pPr>
      <w:r w:rsidRPr="00BB6642">
        <w:rPr>
          <w:rFonts w:cs="Calibri"/>
        </w:rPr>
        <w:t>ADV---Inequality</w:t>
      </w:r>
    </w:p>
    <w:bookmarkEnd w:id="8"/>
    <w:p w14:paraId="6230D463" w14:textId="77777777" w:rsidR="00854E82" w:rsidRPr="00BB6642" w:rsidRDefault="00854E82" w:rsidP="00854E82">
      <w:pPr>
        <w:pStyle w:val="Heading4"/>
        <w:rPr>
          <w:rFonts w:cs="Calibri"/>
        </w:rPr>
      </w:pPr>
      <w:r w:rsidRPr="00BB6642">
        <w:rPr>
          <w:rFonts w:cs="Calibri"/>
        </w:rPr>
        <w:t>Workers want to unionize, but structural constraints prevent it.</w:t>
      </w:r>
    </w:p>
    <w:p w14:paraId="0650BA8D" w14:textId="77777777" w:rsidR="00854E82" w:rsidRPr="00BB6642" w:rsidRDefault="00854E82" w:rsidP="00854E82">
      <w:r w:rsidRPr="00BB6642">
        <w:rPr>
          <w:rStyle w:val="Style13ptBold"/>
        </w:rPr>
        <w:t>Poydock et al. 25</w:t>
      </w:r>
      <w:r w:rsidRPr="00BB6642">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62116BDE" w14:textId="77777777" w:rsidR="00854E82" w:rsidRPr="00BB6642" w:rsidRDefault="00854E82" w:rsidP="00854E82">
      <w:pPr>
        <w:rPr>
          <w:sz w:val="16"/>
        </w:rPr>
      </w:pPr>
      <w:r w:rsidRPr="00BB6642">
        <w:rPr>
          <w:sz w:val="16"/>
        </w:rPr>
        <w:t xml:space="preserve">The </w:t>
      </w:r>
      <w:r w:rsidRPr="00BB6642">
        <w:rPr>
          <w:rStyle w:val="Emphasis"/>
        </w:rPr>
        <w:t>B</w:t>
      </w:r>
      <w:r w:rsidRPr="00BB6642">
        <w:rPr>
          <w:rStyle w:val="StyleUnderline"/>
        </w:rPr>
        <w:t>ureau</w:t>
      </w:r>
      <w:r w:rsidRPr="00BB6642">
        <w:rPr>
          <w:sz w:val="16"/>
        </w:rPr>
        <w:t xml:space="preserve"> of </w:t>
      </w:r>
      <w:r w:rsidRPr="00BB6642">
        <w:rPr>
          <w:rStyle w:val="Emphasis"/>
        </w:rPr>
        <w:t>L</w:t>
      </w:r>
      <w:r w:rsidRPr="00BB6642">
        <w:rPr>
          <w:rStyle w:val="StyleUnderline"/>
        </w:rPr>
        <w:t>abor</w:t>
      </w:r>
      <w:r w:rsidRPr="00BB6642">
        <w:rPr>
          <w:sz w:val="16"/>
        </w:rPr>
        <w:t xml:space="preserve"> </w:t>
      </w:r>
      <w:r w:rsidRPr="00BB6642">
        <w:rPr>
          <w:rStyle w:val="Emphasis"/>
        </w:rPr>
        <w:t>S</w:t>
      </w:r>
      <w:r w:rsidRPr="00BB6642">
        <w:rPr>
          <w:rStyle w:val="StyleUnderline"/>
        </w:rPr>
        <w:t>tatistics</w:t>
      </w:r>
      <w:r w:rsidRPr="00BB6642">
        <w:rPr>
          <w:sz w:val="16"/>
        </w:rPr>
        <w:t xml:space="preserve"> </w:t>
      </w:r>
      <w:r w:rsidRPr="00BB6642">
        <w:rPr>
          <w:rStyle w:val="StyleUnderline"/>
        </w:rPr>
        <w:t>data</w:t>
      </w:r>
      <w:r w:rsidRPr="00BB6642">
        <w:rPr>
          <w:sz w:val="16"/>
        </w:rPr>
        <w:t xml:space="preserve"> are just one lens into the state of organized labor in the U.S. Although the latest BLS data </w:t>
      </w:r>
      <w:r w:rsidRPr="00BB6642">
        <w:rPr>
          <w:rStyle w:val="StyleUnderline"/>
        </w:rPr>
        <w:t>show a</w:t>
      </w:r>
      <w:r w:rsidRPr="00BB6642">
        <w:rPr>
          <w:sz w:val="16"/>
        </w:rPr>
        <w:t xml:space="preserve"> </w:t>
      </w:r>
      <w:r w:rsidRPr="00BB6642">
        <w:rPr>
          <w:rStyle w:val="Emphasis"/>
        </w:rPr>
        <w:t>decline</w:t>
      </w:r>
      <w:r w:rsidRPr="00BB6642">
        <w:rPr>
          <w:sz w:val="16"/>
        </w:rPr>
        <w:t xml:space="preserve"> </w:t>
      </w:r>
      <w:r w:rsidRPr="00BB6642">
        <w:rPr>
          <w:rStyle w:val="StyleUnderline"/>
        </w:rPr>
        <w:t>in the</w:t>
      </w:r>
      <w:r w:rsidRPr="00BB6642">
        <w:rPr>
          <w:sz w:val="16"/>
        </w:rPr>
        <w:t xml:space="preserve"> </w:t>
      </w:r>
      <w:r w:rsidRPr="00BB6642">
        <w:rPr>
          <w:rStyle w:val="Emphasis"/>
        </w:rPr>
        <w:t>unionization rate</w:t>
      </w:r>
      <w:r w:rsidRPr="00BB6642">
        <w:rPr>
          <w:sz w:val="16"/>
        </w:rPr>
        <w:t xml:space="preserve">, </w:t>
      </w:r>
      <w:r w:rsidRPr="00BB6642">
        <w:rPr>
          <w:rStyle w:val="StyleUnderline"/>
        </w:rPr>
        <w:t>many workers continued to make</w:t>
      </w:r>
      <w:r w:rsidRPr="00BB6642">
        <w:rPr>
          <w:sz w:val="16"/>
        </w:rPr>
        <w:t xml:space="preserve"> </w:t>
      </w:r>
      <w:r w:rsidRPr="00BB6642">
        <w:rPr>
          <w:rStyle w:val="Emphasis"/>
        </w:rPr>
        <w:t>organizing gains</w:t>
      </w:r>
      <w:r w:rsidRPr="00BB6642">
        <w:rPr>
          <w:sz w:val="16"/>
        </w:rPr>
        <w:t xml:space="preserve"> </w:t>
      </w:r>
      <w:r w:rsidRPr="00BB6642">
        <w:rPr>
          <w:rStyle w:val="StyleUnderline"/>
        </w:rPr>
        <w:t>within</w:t>
      </w:r>
      <w:r w:rsidRPr="00BB6642">
        <w:rPr>
          <w:sz w:val="16"/>
        </w:rPr>
        <w:t xml:space="preserve"> </w:t>
      </w:r>
      <w:r w:rsidRPr="00BB6642">
        <w:rPr>
          <w:rStyle w:val="Emphasis"/>
        </w:rPr>
        <w:t>auto manufacturing</w:t>
      </w:r>
      <w:r w:rsidRPr="00BB6642">
        <w:rPr>
          <w:sz w:val="16"/>
        </w:rPr>
        <w:t xml:space="preserve">, </w:t>
      </w:r>
      <w:r w:rsidRPr="00BB6642">
        <w:rPr>
          <w:rStyle w:val="Emphasis"/>
        </w:rPr>
        <w:t>hospitality</w:t>
      </w:r>
      <w:r w:rsidRPr="00BB6642">
        <w:rPr>
          <w:sz w:val="16"/>
        </w:rPr>
        <w:t xml:space="preserve">, </w:t>
      </w:r>
      <w:r w:rsidRPr="00BB6642">
        <w:rPr>
          <w:rStyle w:val="Emphasis"/>
        </w:rPr>
        <w:t>public education</w:t>
      </w:r>
      <w:r w:rsidRPr="00BB6642">
        <w:rPr>
          <w:sz w:val="16"/>
        </w:rPr>
        <w:t xml:space="preserve">, </w:t>
      </w:r>
      <w:r w:rsidRPr="00BB6642">
        <w:rPr>
          <w:rStyle w:val="StyleUnderline"/>
        </w:rPr>
        <w:t>and</w:t>
      </w:r>
      <w:r w:rsidRPr="00BB6642">
        <w:rPr>
          <w:sz w:val="16"/>
        </w:rPr>
        <w:t xml:space="preserve"> </w:t>
      </w:r>
      <w:r w:rsidRPr="00BB6642">
        <w:rPr>
          <w:rStyle w:val="Emphasis"/>
        </w:rPr>
        <w:t>health care</w:t>
      </w:r>
      <w:r w:rsidRPr="00BB6642">
        <w:rPr>
          <w:sz w:val="16"/>
        </w:rPr>
        <w:t xml:space="preserve"> (Brown 2024). Further, as mentioned briefly above, other </w:t>
      </w:r>
      <w:r w:rsidRPr="00BB6642">
        <w:rPr>
          <w:rStyle w:val="StyleUnderline"/>
        </w:rPr>
        <w:t>data</w:t>
      </w:r>
      <w:r w:rsidRPr="00BB6642">
        <w:rPr>
          <w:sz w:val="16"/>
        </w:rPr>
        <w:t xml:space="preserve"> sources </w:t>
      </w:r>
      <w:r w:rsidRPr="00BB6642">
        <w:rPr>
          <w:rStyle w:val="StyleUnderline"/>
        </w:rPr>
        <w:t>illustrate</w:t>
      </w:r>
      <w:r w:rsidRPr="00BB6642">
        <w:rPr>
          <w:sz w:val="16"/>
        </w:rPr>
        <w:t xml:space="preserve"> that </w:t>
      </w:r>
      <w:r w:rsidRPr="00BB6642">
        <w:rPr>
          <w:rStyle w:val="Emphasis"/>
        </w:rPr>
        <w:t>workers’ interest</w:t>
      </w:r>
      <w:r w:rsidRPr="00BB6642">
        <w:rPr>
          <w:sz w:val="16"/>
        </w:rPr>
        <w:t xml:space="preserve"> </w:t>
      </w:r>
      <w:r w:rsidRPr="00BB6642">
        <w:rPr>
          <w:rStyle w:val="StyleUnderline"/>
        </w:rPr>
        <w:t>in and</w:t>
      </w:r>
      <w:r w:rsidRPr="00BB6642">
        <w:rPr>
          <w:sz w:val="16"/>
        </w:rPr>
        <w:t xml:space="preserve"> </w:t>
      </w:r>
      <w:r w:rsidRPr="00BB6642">
        <w:rPr>
          <w:rStyle w:val="Emphasis"/>
        </w:rPr>
        <w:t>public support</w:t>
      </w:r>
      <w:r w:rsidRPr="00BB6642">
        <w:rPr>
          <w:sz w:val="16"/>
        </w:rPr>
        <w:t xml:space="preserve"> </w:t>
      </w:r>
      <w:r w:rsidRPr="00BB6642">
        <w:rPr>
          <w:rStyle w:val="StyleUnderline"/>
        </w:rPr>
        <w:t>for</w:t>
      </w:r>
      <w:r w:rsidRPr="00BB6642">
        <w:rPr>
          <w:sz w:val="16"/>
        </w:rPr>
        <w:t xml:space="preserve"> </w:t>
      </w:r>
      <w:r w:rsidRPr="00BB6642">
        <w:rPr>
          <w:rStyle w:val="Emphasis"/>
        </w:rPr>
        <w:t>unions</w:t>
      </w:r>
      <w:r w:rsidRPr="00BB6642">
        <w:rPr>
          <w:sz w:val="16"/>
        </w:rPr>
        <w:t xml:space="preserve"> </w:t>
      </w:r>
      <w:r w:rsidRPr="00BB6642">
        <w:rPr>
          <w:rStyle w:val="StyleUnderline"/>
        </w:rPr>
        <w:t>are</w:t>
      </w:r>
      <w:r w:rsidRPr="00BB6642">
        <w:rPr>
          <w:sz w:val="16"/>
        </w:rPr>
        <w:t xml:space="preserve"> </w:t>
      </w:r>
      <w:r w:rsidRPr="00BB6642">
        <w:rPr>
          <w:rStyle w:val="Emphasis"/>
        </w:rPr>
        <w:t>still rising</w:t>
      </w:r>
      <w:r w:rsidRPr="00BB6642">
        <w:rPr>
          <w:sz w:val="16"/>
        </w:rPr>
        <w:t>. We explore this in more detail here.</w:t>
      </w:r>
    </w:p>
    <w:p w14:paraId="516409C6" w14:textId="77777777" w:rsidR="00854E82" w:rsidRPr="00BB6642" w:rsidRDefault="00854E82" w:rsidP="00854E82">
      <w:pPr>
        <w:rPr>
          <w:sz w:val="16"/>
        </w:rPr>
      </w:pPr>
      <w:r w:rsidRPr="00BB6642">
        <w:rPr>
          <w:rStyle w:val="StyleUnderline"/>
        </w:rPr>
        <w:t>The</w:t>
      </w:r>
      <w:r w:rsidRPr="00BB6642">
        <w:rPr>
          <w:sz w:val="16"/>
        </w:rPr>
        <w:t xml:space="preserve"> </w:t>
      </w:r>
      <w:r w:rsidRPr="00BB6642">
        <w:rPr>
          <w:rStyle w:val="Emphasis"/>
        </w:rPr>
        <w:t>N</w:t>
      </w:r>
      <w:r w:rsidRPr="00BB6642">
        <w:rPr>
          <w:rStyle w:val="StyleUnderline"/>
        </w:rPr>
        <w:t>ational</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R</w:t>
      </w:r>
      <w:r w:rsidRPr="00BB6642">
        <w:rPr>
          <w:rStyle w:val="StyleUnderline"/>
        </w:rPr>
        <w:t>elations</w:t>
      </w:r>
      <w:r w:rsidRPr="00BB6642">
        <w:rPr>
          <w:sz w:val="16"/>
        </w:rPr>
        <w:t xml:space="preserve"> </w:t>
      </w:r>
      <w:r w:rsidRPr="00BB6642">
        <w:rPr>
          <w:rStyle w:val="Emphasis"/>
        </w:rPr>
        <w:t>B</w:t>
      </w:r>
      <w:r w:rsidRPr="00BB6642">
        <w:rPr>
          <w:rStyle w:val="StyleUnderline"/>
        </w:rPr>
        <w:t>oard</w:t>
      </w:r>
      <w:r w:rsidRPr="00BB6642">
        <w:rPr>
          <w:sz w:val="16"/>
        </w:rPr>
        <w:t xml:space="preserve"> is an independent agency </w:t>
      </w:r>
      <w:r w:rsidRPr="00BB6642">
        <w:rPr>
          <w:rStyle w:val="StyleUnderline"/>
        </w:rPr>
        <w:t>tasked with administering the National Labor Relations Act</w:t>
      </w:r>
      <w:r w:rsidRPr="00BB6642">
        <w:rPr>
          <w:sz w:val="16"/>
        </w:rPr>
        <w:t xml:space="preserve"> (</w:t>
      </w:r>
      <w:r w:rsidRPr="00BB6642">
        <w:rPr>
          <w:rStyle w:val="Emphasis"/>
        </w:rPr>
        <w:t>NLRA</w:t>
      </w:r>
      <w:r w:rsidRPr="00BB6642">
        <w:rPr>
          <w:sz w:val="16"/>
        </w:rPr>
        <w:t xml:space="preserve">), which </w:t>
      </w:r>
      <w:r w:rsidRPr="00BB6642">
        <w:rPr>
          <w:rStyle w:val="StyleUnderline"/>
        </w:rPr>
        <w:t>guarantees</w:t>
      </w:r>
      <w:r w:rsidRPr="00BB6642">
        <w:rPr>
          <w:sz w:val="16"/>
        </w:rPr>
        <w:t xml:space="preserve"> most </w:t>
      </w:r>
      <w:r w:rsidRPr="00BB6642">
        <w:rPr>
          <w:rStyle w:val="StyleUnderline"/>
        </w:rPr>
        <w:t>private-sector employees the right to</w:t>
      </w:r>
      <w:r w:rsidRPr="00BB6642">
        <w:rPr>
          <w:sz w:val="16"/>
        </w:rPr>
        <w:t xml:space="preserve"> </w:t>
      </w:r>
      <w:r w:rsidRPr="00BB6642">
        <w:rPr>
          <w:rStyle w:val="Emphasis"/>
        </w:rPr>
        <w:t>form unions</w:t>
      </w:r>
      <w:r w:rsidRPr="00BB6642">
        <w:rPr>
          <w:sz w:val="16"/>
        </w:rPr>
        <w:t xml:space="preserve"> </w:t>
      </w:r>
      <w:r w:rsidRPr="00BB6642">
        <w:rPr>
          <w:rStyle w:val="StyleUnderline"/>
        </w:rPr>
        <w:t>and</w:t>
      </w:r>
      <w:r w:rsidRPr="00BB6642">
        <w:rPr>
          <w:sz w:val="16"/>
        </w:rPr>
        <w:t xml:space="preserve"> </w:t>
      </w:r>
      <w:r w:rsidRPr="00BB6642">
        <w:rPr>
          <w:rStyle w:val="Emphasis"/>
        </w:rPr>
        <w:t>collectively bargain</w:t>
      </w:r>
      <w:r w:rsidRPr="00BB6642">
        <w:rPr>
          <w:sz w:val="16"/>
        </w:rPr>
        <w:t xml:space="preserve">. </w:t>
      </w:r>
      <w:r w:rsidRPr="00BB6642">
        <w:rPr>
          <w:rStyle w:val="StyleUnderline"/>
          <w:highlight w:val="cyan"/>
        </w:rPr>
        <w:t>The latest data from the NLRB show</w:t>
      </w:r>
      <w:r w:rsidRPr="00BB6642">
        <w:rPr>
          <w:sz w:val="16"/>
          <w:highlight w:val="cyan"/>
        </w:rPr>
        <w:t xml:space="preserve"> </w:t>
      </w:r>
      <w:r w:rsidRPr="00BB6642">
        <w:rPr>
          <w:rStyle w:val="Emphasis"/>
          <w:highlight w:val="cyan"/>
        </w:rPr>
        <w:t>filings for union election petitions</w:t>
      </w:r>
      <w:r w:rsidRPr="00BB6642">
        <w:rPr>
          <w:sz w:val="16"/>
          <w:highlight w:val="cyan"/>
        </w:rPr>
        <w:t xml:space="preserve"> </w:t>
      </w:r>
      <w:r w:rsidRPr="00BB6642">
        <w:rPr>
          <w:rStyle w:val="StyleUnderline"/>
          <w:highlight w:val="cyan"/>
        </w:rPr>
        <w:t>increased by</w:t>
      </w:r>
      <w:r w:rsidRPr="00BB6642">
        <w:rPr>
          <w:sz w:val="16"/>
          <w:highlight w:val="cyan"/>
        </w:rPr>
        <w:t xml:space="preserve"> </w:t>
      </w:r>
      <w:r w:rsidRPr="00BB6642">
        <w:rPr>
          <w:rStyle w:val="Emphasis"/>
          <w:highlight w:val="cyan"/>
        </w:rPr>
        <w:t>27%</w:t>
      </w:r>
      <w:r w:rsidRPr="00BB6642">
        <w:rPr>
          <w:sz w:val="16"/>
        </w:rPr>
        <w:t xml:space="preserve"> </w:t>
      </w:r>
      <w:r w:rsidRPr="00BB6642">
        <w:rPr>
          <w:rStyle w:val="StyleUnderline"/>
        </w:rPr>
        <w:t>between fiscal years</w:t>
      </w:r>
      <w:r w:rsidRPr="00BB6642">
        <w:rPr>
          <w:sz w:val="16"/>
        </w:rPr>
        <w:t xml:space="preserve"> </w:t>
      </w:r>
      <w:r w:rsidRPr="00BB6642">
        <w:rPr>
          <w:rStyle w:val="Emphasis"/>
        </w:rPr>
        <w:t>2023</w:t>
      </w:r>
      <w:r w:rsidRPr="00BB6642">
        <w:rPr>
          <w:sz w:val="16"/>
        </w:rPr>
        <w:t xml:space="preserve"> </w:t>
      </w:r>
      <w:r w:rsidRPr="00BB6642">
        <w:rPr>
          <w:rStyle w:val="StyleUnderline"/>
        </w:rPr>
        <w:t>and</w:t>
      </w:r>
      <w:r w:rsidRPr="00BB6642">
        <w:rPr>
          <w:sz w:val="16"/>
        </w:rPr>
        <w:t xml:space="preserve"> </w:t>
      </w:r>
      <w:r w:rsidRPr="00BB6642">
        <w:rPr>
          <w:rStyle w:val="Emphasis"/>
        </w:rPr>
        <w:t>2024</w:t>
      </w:r>
      <w:r w:rsidRPr="00BB6642">
        <w:rPr>
          <w:sz w:val="16"/>
        </w:rPr>
        <w:t xml:space="preserve">. </w:t>
      </w:r>
      <w:r w:rsidRPr="00BB6642">
        <w:rPr>
          <w:rStyle w:val="StyleUnderline"/>
          <w:highlight w:val="cyan"/>
        </w:rPr>
        <w:t>Since 2021, NLRB</w:t>
      </w:r>
      <w:r w:rsidRPr="00BB6642">
        <w:rPr>
          <w:rStyle w:val="StyleUnderline"/>
        </w:rPr>
        <w:t xml:space="preserve">-conducted </w:t>
      </w:r>
      <w:r w:rsidRPr="00BB6642">
        <w:rPr>
          <w:rStyle w:val="StyleUnderline"/>
          <w:highlight w:val="cyan"/>
        </w:rPr>
        <w:t>elections have</w:t>
      </w:r>
      <w:r w:rsidRPr="00BB6642">
        <w:rPr>
          <w:rStyle w:val="StyleUnderline"/>
        </w:rPr>
        <w:t xml:space="preserve"> more than</w:t>
      </w:r>
      <w:r w:rsidRPr="00BB6642">
        <w:rPr>
          <w:sz w:val="16"/>
        </w:rPr>
        <w:t xml:space="preserve"> </w:t>
      </w:r>
      <w:r w:rsidRPr="00BB6642">
        <w:rPr>
          <w:rStyle w:val="Emphasis"/>
          <w:highlight w:val="cyan"/>
        </w:rPr>
        <w:t>doubled</w:t>
      </w:r>
      <w:r w:rsidRPr="00BB6642">
        <w:rPr>
          <w:sz w:val="16"/>
        </w:rPr>
        <w:t xml:space="preserve"> (NLRB 2024). Further, </w:t>
      </w:r>
      <w:r w:rsidRPr="00BB6642">
        <w:rPr>
          <w:rStyle w:val="StyleUnderline"/>
          <w:highlight w:val="cyan"/>
        </w:rPr>
        <w:t>workers are winning</w:t>
      </w:r>
      <w:r w:rsidRPr="00BB6642">
        <w:rPr>
          <w:rStyle w:val="StyleUnderline"/>
        </w:rPr>
        <w:t xml:space="preserve"> their</w:t>
      </w:r>
      <w:r w:rsidRPr="00BB6642">
        <w:rPr>
          <w:sz w:val="16"/>
        </w:rPr>
        <w:t xml:space="preserve"> </w:t>
      </w:r>
      <w:r w:rsidRPr="00BB6642">
        <w:rPr>
          <w:rStyle w:val="Emphasis"/>
          <w:highlight w:val="cyan"/>
        </w:rPr>
        <w:t>elections</w:t>
      </w:r>
      <w:r w:rsidRPr="00BB6642">
        <w:rPr>
          <w:sz w:val="16"/>
        </w:rPr>
        <w:t xml:space="preserve"> </w:t>
      </w:r>
      <w:r w:rsidRPr="00BB6642">
        <w:rPr>
          <w:rStyle w:val="StyleUnderline"/>
        </w:rPr>
        <w:t>in</w:t>
      </w:r>
      <w:r w:rsidRPr="00BB6642">
        <w:rPr>
          <w:sz w:val="16"/>
        </w:rPr>
        <w:t xml:space="preserve"> </w:t>
      </w:r>
      <w:r w:rsidRPr="00BB6642">
        <w:rPr>
          <w:rStyle w:val="Emphasis"/>
        </w:rPr>
        <w:t>unprecedented numbers</w:t>
      </w:r>
      <w:r w:rsidRPr="00BB6642">
        <w:rPr>
          <w:sz w:val="16"/>
        </w:rPr>
        <w:t xml:space="preserve"> (Wiessner 2024). </w:t>
      </w:r>
      <w:r w:rsidRPr="00BB6642">
        <w:rPr>
          <w:rStyle w:val="StyleUnderline"/>
        </w:rPr>
        <w:t>According to analysis by the</w:t>
      </w:r>
      <w:r w:rsidRPr="00BB6642">
        <w:rPr>
          <w:sz w:val="16"/>
        </w:rPr>
        <w:t xml:space="preserve"> </w:t>
      </w:r>
      <w:r w:rsidRPr="00BB6642">
        <w:rPr>
          <w:rStyle w:val="Emphasis"/>
        </w:rPr>
        <w:t>C</w:t>
      </w:r>
      <w:r w:rsidRPr="00BB6642">
        <w:rPr>
          <w:rStyle w:val="StyleUnderline"/>
        </w:rPr>
        <w:t>enter</w:t>
      </w:r>
      <w:r w:rsidRPr="00BB6642">
        <w:rPr>
          <w:sz w:val="16"/>
        </w:rPr>
        <w:t xml:space="preserve"> for </w:t>
      </w:r>
      <w:r w:rsidRPr="00BB6642">
        <w:rPr>
          <w:rStyle w:val="Emphasis"/>
        </w:rPr>
        <w:t>A</w:t>
      </w:r>
      <w:r w:rsidRPr="00BB6642">
        <w:rPr>
          <w:rStyle w:val="StyleUnderline"/>
        </w:rPr>
        <w:t>merican</w:t>
      </w:r>
      <w:r w:rsidRPr="00BB6642">
        <w:rPr>
          <w:sz w:val="16"/>
        </w:rPr>
        <w:t xml:space="preserve"> </w:t>
      </w:r>
      <w:r w:rsidRPr="00BB6642">
        <w:rPr>
          <w:rStyle w:val="Emphasis"/>
        </w:rPr>
        <w:t>P</w:t>
      </w:r>
      <w:r w:rsidRPr="00BB6642">
        <w:rPr>
          <w:rStyle w:val="StyleUnderline"/>
        </w:rPr>
        <w:t>rogress</w:t>
      </w:r>
      <w:r w:rsidRPr="00BB6642">
        <w:rPr>
          <w:sz w:val="16"/>
        </w:rPr>
        <w:t xml:space="preserve">, the </w:t>
      </w:r>
      <w:r w:rsidRPr="00BB6642">
        <w:rPr>
          <w:rStyle w:val="StyleUnderline"/>
          <w:highlight w:val="cyan"/>
        </w:rPr>
        <w:t>union-election win rate broke</w:t>
      </w:r>
      <w:r w:rsidRPr="00BB6642">
        <w:rPr>
          <w:sz w:val="16"/>
          <w:highlight w:val="cyan"/>
        </w:rPr>
        <w:t xml:space="preserve"> </w:t>
      </w:r>
      <w:r w:rsidRPr="00BB6642">
        <w:rPr>
          <w:rStyle w:val="Emphasis"/>
          <w:highlight w:val="cyan"/>
        </w:rPr>
        <w:t>70%</w:t>
      </w:r>
      <w:r w:rsidRPr="00BB6642">
        <w:rPr>
          <w:sz w:val="16"/>
          <w:highlight w:val="cyan"/>
        </w:rPr>
        <w:t xml:space="preserve"> </w:t>
      </w:r>
      <w:r w:rsidRPr="00BB6642">
        <w:rPr>
          <w:rStyle w:val="StyleUnderline"/>
          <w:highlight w:val="cyan"/>
        </w:rPr>
        <w:t>for the first time in</w:t>
      </w:r>
      <w:r w:rsidRPr="00BB6642">
        <w:rPr>
          <w:sz w:val="16"/>
          <w:highlight w:val="cyan"/>
        </w:rPr>
        <w:t xml:space="preserve"> </w:t>
      </w:r>
      <w:r w:rsidRPr="00BB6642">
        <w:rPr>
          <w:rStyle w:val="Emphasis"/>
          <w:highlight w:val="cyan"/>
        </w:rPr>
        <w:t>15 years</w:t>
      </w:r>
      <w:r w:rsidRPr="00BB6642">
        <w:rPr>
          <w:sz w:val="16"/>
        </w:rPr>
        <w:t xml:space="preserve"> </w:t>
      </w:r>
      <w:r w:rsidRPr="00BB6642">
        <w:rPr>
          <w:rStyle w:val="StyleUnderline"/>
        </w:rPr>
        <w:t>in</w:t>
      </w:r>
      <w:r w:rsidRPr="00BB6642">
        <w:rPr>
          <w:sz w:val="16"/>
        </w:rPr>
        <w:t xml:space="preserve"> </w:t>
      </w:r>
      <w:r w:rsidRPr="00BB6642">
        <w:rPr>
          <w:rStyle w:val="Emphasis"/>
        </w:rPr>
        <w:t>2023</w:t>
      </w:r>
      <w:r w:rsidRPr="00BB6642">
        <w:rPr>
          <w:sz w:val="16"/>
        </w:rPr>
        <w:t xml:space="preserve"> (Glass 2024). </w:t>
      </w:r>
      <w:r w:rsidRPr="00BB6642">
        <w:rPr>
          <w:rStyle w:val="StyleUnderline"/>
        </w:rPr>
        <w:t>Up until the 2010s, average win rates for NLRB-conducted elections were</w:t>
      </w:r>
      <w:r w:rsidRPr="00BB6642">
        <w:rPr>
          <w:sz w:val="16"/>
        </w:rPr>
        <w:t xml:space="preserve"> </w:t>
      </w:r>
      <w:r w:rsidRPr="00BB6642">
        <w:rPr>
          <w:rStyle w:val="Emphasis"/>
        </w:rPr>
        <w:t>below 60%</w:t>
      </w:r>
      <w:r w:rsidRPr="00BB6642">
        <w:rPr>
          <w:sz w:val="16"/>
        </w:rPr>
        <w:t xml:space="preserve"> (Mishel, Rhinehart, and Windham 2020).</w:t>
      </w:r>
    </w:p>
    <w:p w14:paraId="05D7E0E0" w14:textId="77777777" w:rsidR="00854E82" w:rsidRPr="00BB6642" w:rsidRDefault="00854E82" w:rsidP="00854E82">
      <w:pPr>
        <w:rPr>
          <w:sz w:val="16"/>
        </w:rPr>
      </w:pPr>
      <w:r w:rsidRPr="00BB6642">
        <w:rPr>
          <w:sz w:val="16"/>
        </w:rPr>
        <w:t xml:space="preserve">In addition to union elections, </w:t>
      </w:r>
      <w:r w:rsidRPr="00BB6642">
        <w:rPr>
          <w:rStyle w:val="StyleUnderline"/>
          <w:highlight w:val="cyan"/>
        </w:rPr>
        <w:t>workers can</w:t>
      </w:r>
      <w:r w:rsidRPr="00BB6642">
        <w:rPr>
          <w:rStyle w:val="StyleUnderline"/>
        </w:rPr>
        <w:t xml:space="preserve"> also </w:t>
      </w:r>
      <w:r w:rsidRPr="00BB6642">
        <w:rPr>
          <w:rStyle w:val="StyleUnderline"/>
          <w:highlight w:val="cyan"/>
        </w:rPr>
        <w:t>form unions through</w:t>
      </w:r>
      <w:r w:rsidRPr="00BB6642">
        <w:rPr>
          <w:sz w:val="16"/>
          <w:highlight w:val="cyan"/>
        </w:rPr>
        <w:t xml:space="preserve"> </w:t>
      </w:r>
      <w:r w:rsidRPr="00BB6642">
        <w:rPr>
          <w:rStyle w:val="Emphasis"/>
          <w:highlight w:val="cyan"/>
        </w:rPr>
        <w:t>voluntary recognition</w:t>
      </w:r>
      <w:r w:rsidRPr="00BB6642">
        <w:rPr>
          <w:sz w:val="16"/>
        </w:rPr>
        <w:t>. This is whe</w:t>
      </w:r>
      <w:r w:rsidRPr="00BB6642">
        <w:rPr>
          <w:rStyle w:val="StyleUnderline"/>
        </w:rPr>
        <w:t>n employers agree to recognize a union through a majority of signed cards, rather than having workers go through a formal election process.</w:t>
      </w:r>
      <w:r w:rsidRPr="00BB6642">
        <w:rPr>
          <w:sz w:val="16"/>
        </w:rPr>
        <w:t xml:space="preserve"> There is no public data source that attempts to track or calculate the number of workers who gain unionization through voluntary recognition. However, </w:t>
      </w:r>
      <w:r w:rsidRPr="00BB6642">
        <w:rPr>
          <w:rStyle w:val="StyleUnderline"/>
        </w:rPr>
        <w:t>a broad array of workers achieved a union through voluntary recognition in 2024, including</w:t>
      </w:r>
      <w:r w:rsidRPr="00BB6642">
        <w:rPr>
          <w:sz w:val="16"/>
        </w:rPr>
        <w:t xml:space="preserve"> </w:t>
      </w:r>
      <w:r w:rsidRPr="00BB6642">
        <w:rPr>
          <w:rStyle w:val="Emphasis"/>
        </w:rPr>
        <w:t>restaurant workers</w:t>
      </w:r>
      <w:r w:rsidRPr="00BB6642">
        <w:rPr>
          <w:sz w:val="16"/>
        </w:rPr>
        <w:t xml:space="preserve"> at the José Andrés Group (Canham-Clyne 2024), </w:t>
      </w:r>
      <w:r w:rsidRPr="00BB6642">
        <w:rPr>
          <w:rStyle w:val="Emphasis"/>
        </w:rPr>
        <w:t>digital journalists</w:t>
      </w:r>
      <w:r w:rsidRPr="00BB6642">
        <w:rPr>
          <w:sz w:val="16"/>
        </w:rPr>
        <w:t xml:space="preserve"> at CBS News (WGAE 2024), </w:t>
      </w:r>
      <w:r w:rsidRPr="00BB6642">
        <w:rPr>
          <w:rStyle w:val="Emphasis"/>
        </w:rPr>
        <w:t>museum workers</w:t>
      </w:r>
      <w:r w:rsidRPr="00BB6642">
        <w:rPr>
          <w:sz w:val="16"/>
        </w:rPr>
        <w:t xml:space="preserve"> at the Oakland Museum of California (Cruz Mayeda 2024), </w:t>
      </w:r>
      <w:r w:rsidRPr="00BB6642">
        <w:rPr>
          <w:rStyle w:val="StyleUnderline"/>
        </w:rPr>
        <w:t>and</w:t>
      </w:r>
      <w:r w:rsidRPr="00BB6642">
        <w:rPr>
          <w:sz w:val="16"/>
        </w:rPr>
        <w:t xml:space="preserve"> </w:t>
      </w:r>
      <w:r w:rsidRPr="00BB6642">
        <w:rPr>
          <w:rStyle w:val="Emphasis"/>
        </w:rPr>
        <w:t>postdocs</w:t>
      </w:r>
      <w:r w:rsidRPr="00BB6642">
        <w:rPr>
          <w:sz w:val="16"/>
        </w:rPr>
        <w:t xml:space="preserve"> at Brown University (Hu 2024).</w:t>
      </w:r>
    </w:p>
    <w:p w14:paraId="45DAB316" w14:textId="77777777" w:rsidR="00854E82" w:rsidRPr="00BB6642" w:rsidRDefault="00854E82" w:rsidP="00854E82">
      <w:pPr>
        <w:rPr>
          <w:sz w:val="16"/>
        </w:rPr>
      </w:pPr>
      <w:r w:rsidRPr="00BB6642">
        <w:rPr>
          <w:rStyle w:val="StyleUnderline"/>
          <w:highlight w:val="cyan"/>
        </w:rPr>
        <w:t>Public support</w:t>
      </w:r>
      <w:r w:rsidRPr="00BB6642">
        <w:rPr>
          <w:rStyle w:val="StyleUnderline"/>
        </w:rPr>
        <w:t xml:space="preserve"> for unions</w:t>
      </w:r>
      <w:r w:rsidRPr="00BB6642">
        <w:rPr>
          <w:sz w:val="16"/>
        </w:rPr>
        <w:t xml:space="preserve"> </w:t>
      </w:r>
      <w:r w:rsidRPr="00BB6642">
        <w:rPr>
          <w:rStyle w:val="Emphasis"/>
          <w:highlight w:val="cyan"/>
        </w:rPr>
        <w:t>remains high</w:t>
      </w:r>
      <w:r w:rsidRPr="00BB6642">
        <w:rPr>
          <w:sz w:val="16"/>
        </w:rPr>
        <w:t xml:space="preserve">. According to Gallup, </w:t>
      </w:r>
      <w:r w:rsidRPr="00BB6642">
        <w:rPr>
          <w:rStyle w:val="Emphasis"/>
        </w:rPr>
        <w:t>seven in 10 Americans</w:t>
      </w:r>
      <w:r w:rsidRPr="00BB6642">
        <w:rPr>
          <w:sz w:val="16"/>
        </w:rPr>
        <w:t xml:space="preserve"> (</w:t>
      </w:r>
      <w:r w:rsidRPr="00BB6642">
        <w:rPr>
          <w:rStyle w:val="Emphasis"/>
        </w:rPr>
        <w:t>70%</w:t>
      </w:r>
      <w:r w:rsidRPr="00BB6642">
        <w:rPr>
          <w:sz w:val="16"/>
        </w:rPr>
        <w:t xml:space="preserve">) </w:t>
      </w:r>
      <w:r w:rsidRPr="00BB6642">
        <w:rPr>
          <w:rStyle w:val="StyleUnderline"/>
        </w:rPr>
        <w:t>approve of unions</w:t>
      </w:r>
      <w:r w:rsidRPr="00BB6642">
        <w:rPr>
          <w:sz w:val="16"/>
        </w:rPr>
        <w:t xml:space="preserve">. Over the last several years, </w:t>
      </w:r>
      <w:r w:rsidRPr="00BB6642">
        <w:rPr>
          <w:rStyle w:val="StyleUnderline"/>
        </w:rPr>
        <w:t>approval for unions has been its</w:t>
      </w:r>
      <w:r w:rsidRPr="00BB6642">
        <w:rPr>
          <w:sz w:val="16"/>
        </w:rPr>
        <w:t xml:space="preserve"> </w:t>
      </w:r>
      <w:r w:rsidRPr="00BB6642">
        <w:rPr>
          <w:rStyle w:val="Emphasis"/>
        </w:rPr>
        <w:t>highest</w:t>
      </w:r>
      <w:r w:rsidRPr="00BB6642">
        <w:rPr>
          <w:sz w:val="16"/>
        </w:rPr>
        <w:t xml:space="preserve"> </w:t>
      </w:r>
      <w:r w:rsidRPr="00BB6642">
        <w:rPr>
          <w:rStyle w:val="StyleUnderline"/>
        </w:rPr>
        <w:t>since the 1960s (</w:t>
      </w:r>
      <w:r w:rsidRPr="00BB6642">
        <w:rPr>
          <w:sz w:val="16"/>
        </w:rPr>
        <w:t xml:space="preserve">Brenan 2024). Further, </w:t>
      </w:r>
      <w:r w:rsidRPr="00BB6642">
        <w:rPr>
          <w:rStyle w:val="StyleUnderline"/>
        </w:rPr>
        <w:t>a majority</w:t>
      </w:r>
      <w:r w:rsidRPr="00BB6642">
        <w:rPr>
          <w:sz w:val="16"/>
        </w:rPr>
        <w:t xml:space="preserve"> (</w:t>
      </w:r>
      <w:r w:rsidRPr="00BB6642">
        <w:rPr>
          <w:rStyle w:val="Emphasis"/>
        </w:rPr>
        <w:t>54%</w:t>
      </w:r>
      <w:r w:rsidRPr="00BB6642">
        <w:rPr>
          <w:sz w:val="16"/>
        </w:rPr>
        <w:t xml:space="preserve">) </w:t>
      </w:r>
      <w:r w:rsidRPr="00BB6642">
        <w:rPr>
          <w:rStyle w:val="StyleUnderline"/>
        </w:rPr>
        <w:t>of adults in the United States view the</w:t>
      </w:r>
      <w:r w:rsidRPr="00BB6642">
        <w:rPr>
          <w:sz w:val="16"/>
        </w:rPr>
        <w:t xml:space="preserve"> </w:t>
      </w:r>
      <w:r w:rsidRPr="00BB6642">
        <w:rPr>
          <w:rStyle w:val="Emphasis"/>
        </w:rPr>
        <w:t>decline of unionization</w:t>
      </w:r>
      <w:r w:rsidRPr="00BB6642">
        <w:rPr>
          <w:sz w:val="16"/>
        </w:rPr>
        <w:t xml:space="preserve"> </w:t>
      </w:r>
      <w:r w:rsidRPr="00BB6642">
        <w:rPr>
          <w:rStyle w:val="StyleUnderline"/>
        </w:rPr>
        <w:t>as</w:t>
      </w:r>
      <w:r w:rsidRPr="00BB6642">
        <w:rPr>
          <w:sz w:val="16"/>
        </w:rPr>
        <w:t xml:space="preserve"> </w:t>
      </w:r>
      <w:r w:rsidRPr="00BB6642">
        <w:rPr>
          <w:rStyle w:val="Emphasis"/>
        </w:rPr>
        <w:t>bad for the country</w:t>
      </w:r>
      <w:r w:rsidRPr="00BB6642">
        <w:rPr>
          <w:sz w:val="16"/>
        </w:rPr>
        <w:t>, according to the Pew Research Center (Van Green 2024).</w:t>
      </w:r>
    </w:p>
    <w:p w14:paraId="7215384B" w14:textId="77777777" w:rsidR="00854E82" w:rsidRPr="00BB6642" w:rsidRDefault="00854E82" w:rsidP="00854E82">
      <w:pPr>
        <w:rPr>
          <w:sz w:val="16"/>
        </w:rPr>
      </w:pPr>
      <w:r w:rsidRPr="00BB6642">
        <w:rPr>
          <w:sz w:val="16"/>
        </w:rPr>
        <w:t>Attacks on unions have created a long-term decline</w:t>
      </w:r>
    </w:p>
    <w:p w14:paraId="331D8544" w14:textId="77777777" w:rsidR="00854E82" w:rsidRPr="00BB6642" w:rsidRDefault="00854E82" w:rsidP="00854E82">
      <w:pPr>
        <w:rPr>
          <w:sz w:val="16"/>
        </w:rPr>
      </w:pPr>
      <w:r w:rsidRPr="00BB6642">
        <w:rPr>
          <w:sz w:val="16"/>
        </w:rPr>
        <w:t xml:space="preserve">Despite strong public support and increased worker organizing, </w:t>
      </w:r>
      <w:r w:rsidRPr="00BB6642">
        <w:rPr>
          <w:rStyle w:val="StyleUnderline"/>
          <w:highlight w:val="cyan"/>
        </w:rPr>
        <w:t>we have</w:t>
      </w:r>
      <w:r w:rsidRPr="00BB6642">
        <w:rPr>
          <w:sz w:val="16"/>
          <w:highlight w:val="cyan"/>
        </w:rPr>
        <w:t xml:space="preserve"> </w:t>
      </w:r>
      <w:r w:rsidRPr="00BB6642">
        <w:rPr>
          <w:rStyle w:val="Emphasis"/>
          <w:highlight w:val="cyan"/>
        </w:rPr>
        <w:t>yet</w:t>
      </w:r>
      <w:r w:rsidRPr="00BB6642">
        <w:rPr>
          <w:sz w:val="16"/>
          <w:highlight w:val="cyan"/>
        </w:rPr>
        <w:t xml:space="preserve"> </w:t>
      </w:r>
      <w:r w:rsidRPr="00BB6642">
        <w:rPr>
          <w:rStyle w:val="StyleUnderline"/>
          <w:highlight w:val="cyan"/>
        </w:rPr>
        <w:t>to see this momentum translate into</w:t>
      </w:r>
      <w:r w:rsidRPr="00BB6642">
        <w:rPr>
          <w:sz w:val="16"/>
          <w:highlight w:val="cyan"/>
        </w:rPr>
        <w:t xml:space="preserve"> </w:t>
      </w:r>
      <w:r w:rsidRPr="00BB6642">
        <w:rPr>
          <w:rStyle w:val="Emphasis"/>
          <w:highlight w:val="cyan"/>
        </w:rPr>
        <w:t>higher unionization rates</w:t>
      </w:r>
      <w:r w:rsidRPr="00BB6642">
        <w:rPr>
          <w:sz w:val="16"/>
        </w:rPr>
        <w:t xml:space="preserve">. It’s worth noting that the current trend is still unfolding. </w:t>
      </w:r>
      <w:r w:rsidRPr="00BB6642">
        <w:rPr>
          <w:rStyle w:val="StyleUnderline"/>
          <w:highlight w:val="cyan"/>
        </w:rPr>
        <w:t>It takes time to</w:t>
      </w:r>
      <w:r w:rsidRPr="00BB6642">
        <w:rPr>
          <w:sz w:val="16"/>
          <w:highlight w:val="cyan"/>
        </w:rPr>
        <w:t xml:space="preserve"> </w:t>
      </w:r>
      <w:r w:rsidRPr="00BB6642">
        <w:rPr>
          <w:rStyle w:val="Emphasis"/>
          <w:highlight w:val="cyan"/>
        </w:rPr>
        <w:t>organize</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win</w:t>
      </w:r>
      <w:r w:rsidRPr="00BB6642">
        <w:rPr>
          <w:sz w:val="16"/>
        </w:rPr>
        <w:t xml:space="preserve"> </w:t>
      </w:r>
      <w:r w:rsidRPr="00BB6642">
        <w:rPr>
          <w:rStyle w:val="StyleUnderline"/>
        </w:rPr>
        <w:t>union elections</w:t>
      </w:r>
      <w:r w:rsidRPr="00BB6642">
        <w:rPr>
          <w:sz w:val="16"/>
        </w:rPr>
        <w:t xml:space="preserve">, </w:t>
      </w:r>
      <w:r w:rsidRPr="00BB6642">
        <w:rPr>
          <w:rStyle w:val="StyleUnderline"/>
        </w:rPr>
        <w:t>so not all union activity from the last couple of years will have translated into</w:t>
      </w:r>
      <w:r w:rsidRPr="00BB6642">
        <w:rPr>
          <w:sz w:val="16"/>
        </w:rPr>
        <w:t xml:space="preserve"> </w:t>
      </w:r>
      <w:r w:rsidRPr="00BB6642">
        <w:rPr>
          <w:rStyle w:val="Emphasis"/>
        </w:rPr>
        <w:t>increased unionization</w:t>
      </w:r>
      <w:r w:rsidRPr="00BB6642">
        <w:rPr>
          <w:sz w:val="16"/>
        </w:rPr>
        <w:t xml:space="preserve"> </w:t>
      </w:r>
      <w:r w:rsidRPr="00BB6642">
        <w:rPr>
          <w:rStyle w:val="StyleUnderline"/>
        </w:rPr>
        <w:t>yet</w:t>
      </w:r>
      <w:r w:rsidRPr="00BB6642">
        <w:rPr>
          <w:sz w:val="16"/>
        </w:rPr>
        <w:t xml:space="preserve">. But even more importantly, </w:t>
      </w:r>
      <w:r w:rsidRPr="00BB6642">
        <w:rPr>
          <w:rStyle w:val="Emphasis"/>
          <w:highlight w:val="cyan"/>
        </w:rPr>
        <w:t>weaknesses</w:t>
      </w:r>
      <w:r w:rsidRPr="00BB6642">
        <w:rPr>
          <w:sz w:val="16"/>
          <w:highlight w:val="cyan"/>
        </w:rPr>
        <w:t xml:space="preserve"> </w:t>
      </w:r>
      <w:r w:rsidRPr="00BB6642">
        <w:rPr>
          <w:rStyle w:val="StyleUnderline"/>
          <w:highlight w:val="cyan"/>
        </w:rPr>
        <w:t>in</w:t>
      </w:r>
      <w:r w:rsidRPr="00BB6642">
        <w:rPr>
          <w:rStyle w:val="StyleUnderline"/>
        </w:rPr>
        <w:t xml:space="preserve"> current U.S. </w:t>
      </w:r>
      <w:r w:rsidRPr="00BB6642">
        <w:rPr>
          <w:rStyle w:val="StyleUnderline"/>
          <w:highlight w:val="cyan"/>
        </w:rPr>
        <w:t>labor law make it</w:t>
      </w:r>
      <w:r w:rsidRPr="00BB6642">
        <w:rPr>
          <w:sz w:val="16"/>
          <w:highlight w:val="cyan"/>
        </w:rPr>
        <w:t xml:space="preserve"> </w:t>
      </w:r>
      <w:r w:rsidRPr="00BB6642">
        <w:rPr>
          <w:rStyle w:val="Emphasis"/>
          <w:highlight w:val="cyan"/>
        </w:rPr>
        <w:t>harder</w:t>
      </w:r>
      <w:r w:rsidRPr="00BB6642">
        <w:rPr>
          <w:sz w:val="16"/>
        </w:rPr>
        <w:t xml:space="preserve"> </w:t>
      </w:r>
      <w:r w:rsidRPr="00BB6642">
        <w:rPr>
          <w:rStyle w:val="StyleUnderline"/>
        </w:rPr>
        <w:t>for workers to join unions and bargain collectively</w:t>
      </w:r>
      <w:r w:rsidRPr="00BB6642">
        <w:rPr>
          <w:sz w:val="16"/>
        </w:rPr>
        <w:t xml:space="preserve"> over better pay, benefits, and working conditions.</w:t>
      </w:r>
    </w:p>
    <w:p w14:paraId="0E8E4A76" w14:textId="77777777" w:rsidR="00854E82" w:rsidRDefault="00854E82" w:rsidP="00854E82">
      <w:pPr>
        <w:pStyle w:val="Heading2"/>
        <w:rPr>
          <w:rFonts w:cs="Calibri"/>
        </w:rPr>
      </w:pPr>
      <w:r>
        <w:rPr>
          <w:rFonts w:cs="Calibri"/>
        </w:rPr>
        <w:t>AT: P---ASPEC</w:t>
      </w:r>
    </w:p>
    <w:p w14:paraId="2868D4E2" w14:textId="77777777" w:rsidR="00854E82" w:rsidRPr="00D0060A" w:rsidRDefault="00854E82" w:rsidP="00854E82">
      <w:pPr>
        <w:rPr>
          <w:b/>
          <w:iCs/>
        </w:rPr>
      </w:pPr>
      <w:r w:rsidRPr="00D0060A">
        <w:rPr>
          <w:b/>
          <w:iCs/>
        </w:rPr>
        <w:t xml:space="preserve">“The” can be </w:t>
      </w:r>
      <w:r w:rsidRPr="00D0060A">
        <w:rPr>
          <w:b/>
          <w:iCs/>
          <w:u w:val="single"/>
        </w:rPr>
        <w:t>specific</w:t>
      </w:r>
      <w:r w:rsidRPr="00D0060A">
        <w:rPr>
          <w:b/>
          <w:iCs/>
        </w:rPr>
        <w:t xml:space="preserve">. </w:t>
      </w:r>
    </w:p>
    <w:p w14:paraId="58BBBCEA" w14:textId="77777777" w:rsidR="00854E82" w:rsidRPr="00D0060A" w:rsidRDefault="00854E82" w:rsidP="00854E82">
      <w:r w:rsidRPr="00D0060A">
        <w:rPr>
          <w:b/>
          <w:bCs/>
        </w:rPr>
        <w:t>Dewine 15</w:t>
      </w:r>
      <w:r w:rsidRPr="00D0060A">
        <w:t>, Attorney General of Ohio (Michael, “Gillie v. Law Office of Eric A. Jones, LLC: ON WRIT OF CERTIORARI TO THE UNITED STATES COURT OF APPEALS FOR THE SIXTH CIRCUIT BRIEF FOR THE PETITIONERS, Lexis)</w:t>
      </w:r>
    </w:p>
    <w:p w14:paraId="4F1EF4DD" w14:textId="384C6D6B" w:rsidR="00854E82" w:rsidRPr="00CA3824" w:rsidRDefault="00854E82" w:rsidP="00854E82">
      <w:r w:rsidRPr="00D0060A">
        <w:t xml:space="preserve">Yet </w:t>
      </w:r>
      <w:r w:rsidRPr="00D0060A">
        <w:rPr>
          <w:u w:val="single"/>
        </w:rPr>
        <w:t>“</w:t>
      </w:r>
      <w:r w:rsidRPr="00D0060A">
        <w:rPr>
          <w:b/>
          <w:iCs/>
          <w:highlight w:val="cyan"/>
          <w:u w:val="single"/>
        </w:rPr>
        <w:t>the</w:t>
      </w:r>
      <w:r w:rsidRPr="00D0060A">
        <w:rPr>
          <w:highlight w:val="cyan"/>
          <w:u w:val="single"/>
        </w:rPr>
        <w:t xml:space="preserve">” does </w:t>
      </w:r>
      <w:r w:rsidRPr="00D0060A">
        <w:rPr>
          <w:b/>
          <w:iCs/>
          <w:highlight w:val="cyan"/>
          <w:u w:val="single"/>
        </w:rPr>
        <w:t>not</w:t>
      </w:r>
      <w:r w:rsidRPr="00D0060A">
        <w:rPr>
          <w:highlight w:val="cyan"/>
          <w:u w:val="single"/>
        </w:rPr>
        <w:t xml:space="preserve"> mean</w:t>
      </w:r>
      <w:r w:rsidRPr="00D0060A">
        <w:rPr>
          <w:u w:val="single"/>
        </w:rPr>
        <w:t xml:space="preserve"> “</w:t>
      </w:r>
      <w:r w:rsidRPr="00D0060A">
        <w:rPr>
          <w:b/>
          <w:iCs/>
          <w:u w:val="single"/>
        </w:rPr>
        <w:t>all</w:t>
      </w:r>
      <w:r w:rsidRPr="00D0060A">
        <w:rPr>
          <w:u w:val="single"/>
        </w:rPr>
        <w:t>.”</w:t>
      </w:r>
      <w:r w:rsidRPr="00D0060A">
        <w:t xml:space="preserve"> The Dictionary Act uses </w:t>
      </w:r>
      <w:r w:rsidRPr="00D0060A">
        <w:rPr>
          <w:highlight w:val="cyan"/>
          <w:u w:val="single"/>
        </w:rPr>
        <w:t xml:space="preserve">the definite </w:t>
      </w:r>
      <w:r w:rsidRPr="00D0060A">
        <w:rPr>
          <w:b/>
          <w:iCs/>
          <w:highlight w:val="cyan"/>
          <w:u w:val="single"/>
        </w:rPr>
        <w:t>article</w:t>
      </w:r>
      <w:r w:rsidRPr="00D0060A">
        <w:t xml:space="preserve"> to </w:t>
      </w:r>
      <w:r w:rsidRPr="00D0060A">
        <w:rPr>
          <w:highlight w:val="cyan"/>
          <w:u w:val="single"/>
        </w:rPr>
        <w:t>identify</w:t>
      </w:r>
      <w:r w:rsidRPr="00D0060A">
        <w:t xml:space="preserve"> the </w:t>
      </w:r>
      <w:r w:rsidRPr="00D0060A">
        <w:rPr>
          <w:b/>
          <w:iCs/>
          <w:highlight w:val="cyan"/>
          <w:u w:val="single"/>
        </w:rPr>
        <w:t>specific</w:t>
      </w:r>
      <w:r w:rsidRPr="00D0060A">
        <w:rPr>
          <w:highlight w:val="cyan"/>
          <w:u w:val="single"/>
        </w:rPr>
        <w:t xml:space="preserve"> duties</w:t>
      </w:r>
      <w:r w:rsidRPr="00D0060A">
        <w:rPr>
          <w:u w:val="single"/>
        </w:rPr>
        <w:t xml:space="preserve"> delegated</w:t>
      </w:r>
      <w:r w:rsidRPr="00D0060A">
        <w:t xml:space="preserve"> by the specific authorizing law. Here, that law permits special counsel to perform the debt-collection duties of the Attorney General’s Office. Read otherwise, the Dictionary Act would exclude any inferior officer in an office who could not perform all of the </w:t>
      </w:r>
    </w:p>
    <w:p w14:paraId="5AAF9013" w14:textId="670E6D52" w:rsidR="00854E82" w:rsidRPr="00854E82" w:rsidRDefault="00854E82" w:rsidP="00854E82">
      <w:pPr>
        <w:pStyle w:val="Heading2"/>
        <w:rPr>
          <w:rFonts w:cs="Calibri"/>
        </w:rPr>
      </w:pPr>
      <w:r>
        <w:rPr>
          <w:rFonts w:cs="Calibri"/>
        </w:rPr>
        <w:t>AT: T---Procedure</w:t>
      </w:r>
    </w:p>
    <w:p w14:paraId="1C371F84" w14:textId="77777777" w:rsidR="00854E82" w:rsidRPr="00170DEE" w:rsidRDefault="00854E82" w:rsidP="00854E82">
      <w:pPr>
        <w:pStyle w:val="Heading4"/>
        <w:rPr>
          <w:rFonts w:cs="Calibri"/>
          <w:color w:val="000000" w:themeColor="text1"/>
        </w:rPr>
      </w:pPr>
      <w:bookmarkStart w:id="10"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09C0D30A" w14:textId="77777777" w:rsidR="00854E82" w:rsidRPr="00170DEE" w:rsidRDefault="00854E82" w:rsidP="00854E82">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456CD011" w14:textId="77777777" w:rsidR="00854E82" w:rsidRPr="00170DEE" w:rsidRDefault="00854E82" w:rsidP="00854E82">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refers to </w:t>
      </w:r>
      <w:r w:rsidRPr="00170DEE">
        <w:rPr>
          <w:rStyle w:val="Emphasis"/>
          <w:color w:val="000000" w:themeColor="text1"/>
          <w:highlight w:val="cyan"/>
        </w:rPr>
        <w:t>employees' right</w:t>
      </w:r>
      <w:r w:rsidRPr="00170DEE">
        <w:rPr>
          <w:rStyle w:val="StyleUnderline"/>
          <w:color w:val="000000" w:themeColor="text1"/>
          <w:highlight w:val="cyan"/>
        </w:rPr>
        <w:t xml:space="preserve"> to designate </w:t>
      </w:r>
      <w:r w:rsidRPr="00170DEE">
        <w:rPr>
          <w:rStyle w:val="Emphasis"/>
          <w:color w:val="000000" w:themeColor="text1"/>
          <w:highlight w:val="cyan"/>
        </w:rPr>
        <w:t>a representative</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170DEE">
        <w:rPr>
          <w:rStyle w:val="Emphasis"/>
          <w:color w:val="000000" w:themeColor="text1"/>
          <w:highlight w:val="cyan"/>
        </w:rPr>
        <w:t>bargain</w:t>
      </w:r>
      <w:r w:rsidRPr="00170DEE">
        <w:rPr>
          <w:rStyle w:val="StyleUnderline"/>
          <w:color w:val="000000" w:themeColor="text1"/>
          <w:highlight w:val="cyan"/>
        </w:rPr>
        <w:t xml:space="preserve"> collectively </w:t>
      </w:r>
      <w:r w:rsidRPr="00170DEE">
        <w:rPr>
          <w:rStyle w:val="Emphasis"/>
          <w:color w:val="000000" w:themeColor="text1"/>
          <w:highlight w:val="cyan"/>
        </w:rPr>
        <w:t>through</w:t>
      </w:r>
      <w:r w:rsidRPr="00170DEE">
        <w:rPr>
          <w:rStyle w:val="StyleUnderline"/>
          <w:color w:val="000000" w:themeColor="text1"/>
          <w:highlight w:val="cyan"/>
        </w:rPr>
        <w:t xml:space="preserve"> that representative</w:t>
      </w:r>
      <w:r w:rsidRPr="00170DEE">
        <w:rPr>
          <w:rStyle w:val="StyleUnderline"/>
          <w:color w:val="000000" w:themeColor="text1"/>
        </w:rPr>
        <w:t xml:space="preserve"> with the employer </w:t>
      </w:r>
      <w:r w:rsidRPr="00170DEE">
        <w:rPr>
          <w:rStyle w:val="StyleUnderline"/>
          <w:color w:val="000000" w:themeColor="text1"/>
          <w:highlight w:val="cyan"/>
        </w:rPr>
        <w:t>with respect to</w:t>
      </w:r>
      <w:r w:rsidRPr="00170DEE">
        <w:rPr>
          <w:rStyle w:val="StyleUnderline"/>
          <w:color w:val="000000" w:themeColor="text1"/>
        </w:rPr>
        <w:t xml:space="preserve"> wages, hours, and other </w:t>
      </w:r>
      <w:r w:rsidRPr="00170DEE">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are</w:t>
      </w:r>
      <w:r w:rsidRPr="00170DEE">
        <w:rPr>
          <w:rStyle w:val="StyleUnderline"/>
          <w:color w:val="000000" w:themeColor="text1"/>
        </w:rPr>
        <w:t xml:space="preserve"> therefore </w:t>
      </w:r>
      <w:r w:rsidRPr="00170DEE">
        <w:rPr>
          <w:rStyle w:val="Emphasis"/>
          <w:color w:val="000000" w:themeColor="text1"/>
          <w:highlight w:val="cyan"/>
        </w:rPr>
        <w:t>not substantive terms</w:t>
      </w:r>
      <w:r w:rsidRPr="00170DEE">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agreements</w:t>
      </w:r>
      <w:r w:rsidRPr="00170DEE">
        <w:rPr>
          <w:rStyle w:val="StyleUnderline"/>
          <w:color w:val="000000" w:themeColor="text1"/>
          <w:highlight w:val="cyan"/>
        </w:rPr>
        <w:t xml:space="preserve">. Instead, the phrase refers </w:t>
      </w:r>
      <w:r w:rsidRPr="00170DEE">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170DEE">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170DEE">
        <w:rPr>
          <w:rStyle w:val="Emphasis"/>
          <w:color w:val="000000" w:themeColor="text1"/>
          <w:highlight w:val="cyan"/>
        </w:rPr>
        <w:t>to require</w:t>
      </w:r>
      <w:r w:rsidRPr="00170DEE">
        <w:rPr>
          <w:rStyle w:val="StyleUnderline"/>
          <w:color w:val="000000" w:themeColor="text1"/>
        </w:rPr>
        <w:t xml:space="preserve">, at a minimum, good faith </w:t>
      </w:r>
      <w:r w:rsidRPr="00170DEE">
        <w:rPr>
          <w:rStyle w:val="Emphasis"/>
          <w:color w:val="000000" w:themeColor="text1"/>
          <w:highlight w:val="cyan"/>
        </w:rPr>
        <w:t>negotiations</w:t>
      </w:r>
      <w:r w:rsidRPr="00170DEE">
        <w:rPr>
          <w:rStyle w:val="StyleUnderline"/>
          <w:color w:val="000000" w:themeColor="text1"/>
          <w:highlight w:val="cyan"/>
        </w:rPr>
        <w:t>, to</w:t>
      </w:r>
      <w:r w:rsidRPr="00170DEE">
        <w:rPr>
          <w:rStyle w:val="StyleUnderline"/>
          <w:color w:val="000000" w:themeColor="text1"/>
        </w:rPr>
        <w:t xml:space="preserve"> a point of </w:t>
      </w:r>
      <w:r w:rsidRPr="00170DEE">
        <w:rPr>
          <w:rStyle w:val="StyleUnderline"/>
          <w:color w:val="000000" w:themeColor="text1"/>
          <w:highlight w:val="cyan"/>
        </w:rPr>
        <w:t>impasse,</w:t>
      </w:r>
      <w:r w:rsidRPr="00170DEE">
        <w:rPr>
          <w:rStyle w:val="StyleUnderline"/>
          <w:color w:val="000000" w:themeColor="text1"/>
        </w:rPr>
        <w:t xml:space="preserve"> if necessary, </w:t>
      </w:r>
      <w:r w:rsidRPr="00170DEE">
        <w:rPr>
          <w:rStyle w:val="Emphasis"/>
          <w:color w:val="000000" w:themeColor="text1"/>
          <w:highlight w:val="cyan"/>
        </w:rPr>
        <w:t>over wages</w:t>
      </w:r>
      <w:r w:rsidRPr="00170DEE">
        <w:rPr>
          <w:rStyle w:val="StyleUnderline"/>
          <w:color w:val="000000" w:themeColor="text1"/>
          <w:highlight w:val="cyan"/>
        </w:rPr>
        <w:t xml:space="preserve">, </w:t>
      </w:r>
      <w:r w:rsidRPr="00170DEE">
        <w:rPr>
          <w:rStyle w:val="Emphasis"/>
          <w:color w:val="000000" w:themeColor="text1"/>
          <w:highlight w:val="cyan"/>
        </w:rPr>
        <w:t>hours</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170DEE">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10"/>
    <w:p w14:paraId="69990960" w14:textId="77777777" w:rsidR="00854E82" w:rsidRPr="00170DEE" w:rsidRDefault="00854E82" w:rsidP="00854E82">
      <w:pPr>
        <w:pStyle w:val="Heading4"/>
        <w:rPr>
          <w:rFonts w:cs="Calibri"/>
          <w:color w:val="000000" w:themeColor="text1"/>
        </w:rPr>
      </w:pPr>
      <w:r w:rsidRPr="00170DEE">
        <w:rPr>
          <w:rFonts w:cs="Calibri"/>
          <w:bCs/>
          <w:iCs w:val="0"/>
          <w:color w:val="000000" w:themeColor="text1"/>
        </w:rPr>
        <w:t>2.</w:t>
      </w:r>
      <w:r w:rsidRPr="00170DEE">
        <w:rPr>
          <w:rFonts w:cs="Calibri"/>
          <w:bCs/>
          <w:color w:val="000000" w:themeColor="text1"/>
        </w:rPr>
        <w:t xml:space="preserve"> </w:t>
      </w:r>
      <w:r w:rsidRPr="00170DEE">
        <w:rPr>
          <w:rFonts w:cs="Calibri"/>
          <w:bCs/>
          <w:color w:val="000000" w:themeColor="text1"/>
          <w:u w:val="single"/>
        </w:rPr>
        <w:t>PREDICTABILITY</w:t>
      </w:r>
      <w:r w:rsidRPr="00170DEE">
        <w:rPr>
          <w:rFonts w:cs="Calibri"/>
          <w:color w:val="000000" w:themeColor="text1"/>
        </w:rPr>
        <w:t xml:space="preserve">. Bargaining alone covers a sizeable </w:t>
      </w:r>
      <w:r w:rsidRPr="00170DEE">
        <w:rPr>
          <w:rFonts w:cs="Calibri"/>
          <w:color w:val="000000" w:themeColor="text1"/>
          <w:u w:val="single"/>
        </w:rPr>
        <w:t>literature controversy</w:t>
      </w:r>
      <w:r w:rsidRPr="00170DEE">
        <w:rPr>
          <w:rFonts w:cs="Calibri"/>
          <w:color w:val="000000" w:themeColor="text1"/>
        </w:rPr>
        <w:t xml:space="preserve">. </w:t>
      </w:r>
    </w:p>
    <w:p w14:paraId="2F098A08" w14:textId="77777777" w:rsidR="00854E82" w:rsidRPr="00170DEE" w:rsidRDefault="00854E82" w:rsidP="00854E82">
      <w:pPr>
        <w:rPr>
          <w:color w:val="000000" w:themeColor="text1"/>
        </w:rPr>
      </w:pPr>
      <w:r w:rsidRPr="00170DEE">
        <w:rPr>
          <w:rStyle w:val="Style13ptBold"/>
          <w:color w:val="000000" w:themeColor="text1"/>
        </w:rPr>
        <w:t>Gely 17</w:t>
      </w:r>
      <w:r w:rsidRPr="00170DEE">
        <w:rPr>
          <w:color w:val="000000" w:themeColor="text1"/>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1C012CCD" w14:textId="77777777" w:rsidR="00854E82" w:rsidRPr="00170DEE" w:rsidRDefault="00854E82" w:rsidP="00854E82">
      <w:pPr>
        <w:rPr>
          <w:color w:val="000000" w:themeColor="text1"/>
          <w:sz w:val="16"/>
        </w:rPr>
      </w:pPr>
      <w:r w:rsidRPr="00170DEE">
        <w:rPr>
          <w:color w:val="000000" w:themeColor="text1"/>
          <w:sz w:val="16"/>
        </w:rPr>
        <w:t>IV. REFLECTIONS FROM A LABOR LAW PROFESSOR</w:t>
      </w:r>
    </w:p>
    <w:p w14:paraId="74206A6B" w14:textId="77777777" w:rsidR="00854E82" w:rsidRPr="00170DEE" w:rsidRDefault="00854E82" w:rsidP="00854E82">
      <w:pPr>
        <w:rPr>
          <w:color w:val="000000" w:themeColor="text1"/>
          <w:sz w:val="16"/>
        </w:rPr>
      </w:pPr>
      <w:r w:rsidRPr="00170DEE">
        <w:rPr>
          <w:rStyle w:val="StyleUnderline"/>
          <w:color w:val="000000" w:themeColor="text1"/>
        </w:rPr>
        <w:t>Like the</w:t>
      </w:r>
      <w:r w:rsidRPr="00170DEE">
        <w:rPr>
          <w:color w:val="000000" w:themeColor="text1"/>
          <w:sz w:val="16"/>
        </w:rPr>
        <w:t xml:space="preserve"> proverbial </w:t>
      </w:r>
      <w:r w:rsidRPr="00170DEE">
        <w:rPr>
          <w:rStyle w:val="StyleUnderline"/>
          <w:color w:val="000000" w:themeColor="text1"/>
        </w:rPr>
        <w:t>"</w:t>
      </w:r>
      <w:r w:rsidRPr="00170DEE">
        <w:rPr>
          <w:rStyle w:val="Emphasis"/>
          <w:color w:val="000000" w:themeColor="text1"/>
          <w:highlight w:val="cyan"/>
        </w:rPr>
        <w:t>kid in the candy store</w:t>
      </w:r>
      <w:r w:rsidRPr="00170DEE">
        <w:rPr>
          <w:rStyle w:val="StyleUnderline"/>
          <w:color w:val="000000" w:themeColor="text1"/>
        </w:rPr>
        <w:t>," my</w:t>
      </w:r>
      <w:r w:rsidRPr="00170DEE">
        <w:rPr>
          <w:color w:val="000000" w:themeColor="text1"/>
          <w:sz w:val="16"/>
        </w:rPr>
        <w:t xml:space="preserve"> brief </w:t>
      </w:r>
      <w:r w:rsidRPr="00170DEE">
        <w:rPr>
          <w:rStyle w:val="StyleUnderline"/>
          <w:color w:val="000000" w:themeColor="text1"/>
        </w:rPr>
        <w:t>expedition into the dispute system design field leaves me</w:t>
      </w:r>
      <w:r w:rsidRPr="00170DEE">
        <w:rPr>
          <w:color w:val="000000" w:themeColor="text1"/>
          <w:sz w:val="16"/>
        </w:rPr>
        <w:t xml:space="preserve"> both </w:t>
      </w:r>
      <w:r w:rsidRPr="00170DEE">
        <w:rPr>
          <w:rStyle w:val="Emphasis"/>
          <w:color w:val="000000" w:themeColor="text1"/>
        </w:rPr>
        <w:t>excited</w:t>
      </w:r>
      <w:r w:rsidRPr="00170DEE">
        <w:rPr>
          <w:color w:val="000000" w:themeColor="text1"/>
          <w:sz w:val="16"/>
        </w:rPr>
        <w:t xml:space="preserve"> and unsatisfied: excited because </w:t>
      </w:r>
      <w:r w:rsidRPr="00170DEE">
        <w:rPr>
          <w:rStyle w:val="StyleUnderline"/>
          <w:color w:val="000000" w:themeColor="text1"/>
          <w:highlight w:val="cyan"/>
        </w:rPr>
        <w:t>of</w:t>
      </w:r>
      <w:r w:rsidRPr="00170DEE">
        <w:rPr>
          <w:rStyle w:val="StyleUnderline"/>
          <w:color w:val="000000" w:themeColor="text1"/>
        </w:rPr>
        <w:t xml:space="preserve"> what seems like </w:t>
      </w:r>
      <w:r w:rsidRPr="00170DEE">
        <w:rPr>
          <w:rStyle w:val="StyleUnderline"/>
          <w:color w:val="000000" w:themeColor="text1"/>
          <w:highlight w:val="cyan"/>
        </w:rPr>
        <w:t xml:space="preserve">a </w:t>
      </w:r>
      <w:r w:rsidRPr="00170DEE">
        <w:rPr>
          <w:rStyle w:val="Emphasis"/>
          <w:color w:val="000000" w:themeColor="text1"/>
          <w:highlight w:val="cyan"/>
        </w:rPr>
        <w:t>broad set</w:t>
      </w:r>
      <w:r w:rsidRPr="00170DEE">
        <w:rPr>
          <w:rStyle w:val="StyleUnderline"/>
          <w:color w:val="000000" w:themeColor="text1"/>
          <w:highlight w:val="cyan"/>
        </w:rPr>
        <w:t xml:space="preserve"> of possibilities in</w:t>
      </w:r>
      <w:r w:rsidRPr="00170DEE">
        <w:rPr>
          <w:color w:val="000000" w:themeColor="text1"/>
          <w:sz w:val="16"/>
        </w:rPr>
        <w:t xml:space="preserve"> renewing the interest in exploring the system design features of </w:t>
      </w:r>
      <w:r w:rsidRPr="00170DEE">
        <w:rPr>
          <w:rStyle w:val="StyleUnderline"/>
          <w:color w:val="000000" w:themeColor="text1"/>
          <w:highlight w:val="cyan"/>
        </w:rPr>
        <w:t>the</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process</w:t>
      </w:r>
      <w:r w:rsidRPr="00170DEE">
        <w:rPr>
          <w:color w:val="000000" w:themeColor="text1"/>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A9F82AF" w14:textId="77777777" w:rsidR="00854E82" w:rsidRPr="00170DEE" w:rsidRDefault="00854E82" w:rsidP="00854E82">
      <w:pPr>
        <w:rPr>
          <w:color w:val="000000" w:themeColor="text1"/>
          <w:sz w:val="16"/>
        </w:rPr>
      </w:pPr>
      <w:r w:rsidRPr="00170DEE">
        <w:rPr>
          <w:color w:val="000000" w:themeColor="text1"/>
          <w:sz w:val="16"/>
        </w:rPr>
        <w:t>A. The relationship between collective bargaining and dispute system design</w:t>
      </w:r>
    </w:p>
    <w:p w14:paraId="74653821" w14:textId="77777777" w:rsidR="00854E82" w:rsidRPr="00170DEE" w:rsidRDefault="00854E82" w:rsidP="00854E82">
      <w:pPr>
        <w:rPr>
          <w:color w:val="000000" w:themeColor="text1"/>
          <w:sz w:val="16"/>
        </w:rPr>
      </w:pPr>
      <w:r w:rsidRPr="00170DEE">
        <w:rPr>
          <w:color w:val="000000" w:themeColor="text1"/>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A2751E8" w14:textId="77777777" w:rsidR="00854E82" w:rsidRPr="00170DEE" w:rsidRDefault="00854E82" w:rsidP="00854E82">
      <w:pPr>
        <w:rPr>
          <w:rStyle w:val="StyleUnderline"/>
          <w:color w:val="000000" w:themeColor="text1"/>
        </w:rPr>
      </w:pPr>
      <w:r w:rsidRPr="00170DEE">
        <w:rPr>
          <w:rStyle w:val="StyleUnderline"/>
          <w:color w:val="000000" w:themeColor="text1"/>
        </w:rPr>
        <w:t>[[FIGURE 2 OMITTED]]</w:t>
      </w:r>
    </w:p>
    <w:p w14:paraId="017E1E4E" w14:textId="77777777" w:rsidR="00854E82" w:rsidRPr="00170DEE" w:rsidRDefault="00854E82" w:rsidP="00854E82">
      <w:pPr>
        <w:rPr>
          <w:color w:val="000000" w:themeColor="text1"/>
          <w:sz w:val="16"/>
          <w:szCs w:val="16"/>
        </w:rPr>
      </w:pPr>
      <w:r w:rsidRPr="00170DEE">
        <w:rPr>
          <w:color w:val="000000" w:themeColor="text1"/>
          <w:sz w:val="16"/>
        </w:rPr>
        <w:t xml:space="preserve">The revised diagram illustrates that </w:t>
      </w:r>
      <w:r w:rsidRPr="00170DEE">
        <w:rPr>
          <w:rStyle w:val="StyleUnderline"/>
          <w:color w:val="000000" w:themeColor="text1"/>
          <w:highlight w:val="cyan"/>
        </w:rPr>
        <w:t>the</w:t>
      </w:r>
      <w:r w:rsidRPr="00170DEE">
        <w:rPr>
          <w:rStyle w:val="StyleUnderline"/>
          <w:color w:val="000000" w:themeColor="text1"/>
        </w:rPr>
        <w:t xml:space="preserve"> collective </w:t>
      </w:r>
      <w:r w:rsidRPr="00170DEE">
        <w:rPr>
          <w:rStyle w:val="StyleUnderline"/>
          <w:color w:val="000000" w:themeColor="text1"/>
          <w:highlight w:val="cyan"/>
        </w:rPr>
        <w:t xml:space="preserve">bargaining </w:t>
      </w:r>
      <w:r w:rsidRPr="00170DEE">
        <w:rPr>
          <w:rStyle w:val="Emphasis"/>
          <w:color w:val="000000" w:themeColor="text1"/>
          <w:highlight w:val="cyan"/>
        </w:rPr>
        <w:t>process</w:t>
      </w:r>
      <w:r w:rsidRPr="00170DEE">
        <w:rPr>
          <w:rStyle w:val="StyleUnderline"/>
          <w:color w:val="000000" w:themeColor="text1"/>
          <w:highlight w:val="cyan"/>
        </w:rPr>
        <w:t xml:space="preserve"> involves a </w:t>
      </w:r>
      <w:r w:rsidRPr="00170DEE">
        <w:rPr>
          <w:rStyle w:val="Emphasis"/>
          <w:color w:val="000000" w:themeColor="text1"/>
          <w:highlight w:val="cyan"/>
        </w:rPr>
        <w:t>wide variety</w:t>
      </w:r>
      <w:r w:rsidRPr="00170DEE">
        <w:rPr>
          <w:rStyle w:val="StyleUnderline"/>
          <w:color w:val="000000" w:themeColor="text1"/>
          <w:highlight w:val="cyan"/>
        </w:rPr>
        <w:t xml:space="preserve"> of</w:t>
      </w:r>
      <w:r w:rsidRPr="00170DEE">
        <w:rPr>
          <w:rStyle w:val="StyleUnderline"/>
          <w:color w:val="000000" w:themeColor="text1"/>
        </w:rPr>
        <w:t xml:space="preserve"> dispute resolution </w:t>
      </w:r>
      <w:r w:rsidRPr="00170DEE">
        <w:rPr>
          <w:rStyle w:val="Emphasis"/>
          <w:color w:val="000000" w:themeColor="text1"/>
        </w:rPr>
        <w:t>processes</w:t>
      </w:r>
      <w:r w:rsidRPr="00170DEE">
        <w:rPr>
          <w:color w:val="000000" w:themeColor="text1"/>
          <w:sz w:val="16"/>
        </w:rPr>
        <w:t xml:space="preserve">. These processes might take place simultaneously and in a fluid, non-linear manner. </w:t>
      </w:r>
      <w:r w:rsidRPr="00170DEE">
        <w:rPr>
          <w:rStyle w:val="StyleUnderline"/>
          <w:color w:val="000000" w:themeColor="text1"/>
        </w:rPr>
        <w:t>For instance, negotiations</w:t>
      </w:r>
      <w:r w:rsidRPr="00170DEE">
        <w:rPr>
          <w:color w:val="000000" w:themeColor="text1"/>
          <w:sz w:val="16"/>
        </w:rPr>
        <w:t xml:space="preserve"> over a collective bargaining agreement </w:t>
      </w:r>
      <w:r w:rsidRPr="00170DEE">
        <w:rPr>
          <w:rStyle w:val="StyleUnderline"/>
          <w:color w:val="000000" w:themeColor="text1"/>
        </w:rPr>
        <w:t>are</w:t>
      </w:r>
      <w:r w:rsidRPr="00170DEE">
        <w:rPr>
          <w:color w:val="000000" w:themeColor="text1"/>
          <w:sz w:val="16"/>
        </w:rPr>
        <w:t xml:space="preserve"> often </w:t>
      </w:r>
      <w:r w:rsidRPr="00170DEE">
        <w:rPr>
          <w:rStyle w:val="StyleUnderline"/>
          <w:color w:val="000000" w:themeColor="text1"/>
        </w:rPr>
        <w:t>accompanied by</w:t>
      </w:r>
      <w:r w:rsidRPr="00170DEE">
        <w:rPr>
          <w:color w:val="000000" w:themeColor="text1"/>
          <w:sz w:val="16"/>
        </w:rPr>
        <w:t xml:space="preserve"> a number of </w:t>
      </w:r>
      <w:r w:rsidRPr="00170DEE">
        <w:rPr>
          <w:rStyle w:val="StyleUnderline"/>
          <w:color w:val="000000" w:themeColor="text1"/>
        </w:rPr>
        <w:t>activities</w:t>
      </w:r>
      <w:r w:rsidRPr="00170DEE">
        <w:rPr>
          <w:color w:val="000000" w:themeColor="text1"/>
          <w:sz w:val="16"/>
        </w:rPr>
        <w:t xml:space="preserve"> designed </w:t>
      </w:r>
      <w:r w:rsidRPr="00170DEE">
        <w:rPr>
          <w:rStyle w:val="StyleUnderline"/>
          <w:color w:val="000000" w:themeColor="text1"/>
        </w:rPr>
        <w:t xml:space="preserve">to </w:t>
      </w:r>
      <w:r w:rsidRPr="00170DEE">
        <w:rPr>
          <w:rStyle w:val="Emphasis"/>
          <w:color w:val="000000" w:themeColor="text1"/>
        </w:rPr>
        <w:t>exert pressure</w:t>
      </w:r>
      <w:r w:rsidRPr="00170DEE">
        <w:rPr>
          <w:color w:val="000000" w:themeColor="text1"/>
          <w:sz w:val="16"/>
        </w:rPr>
        <w:t xml:space="preserve"> on the opposing side, </w:t>
      </w:r>
      <w:r w:rsidRPr="00170DEE">
        <w:rPr>
          <w:rStyle w:val="StyleUnderline"/>
          <w:color w:val="000000" w:themeColor="text1"/>
        </w:rPr>
        <w:t xml:space="preserve">such as </w:t>
      </w:r>
      <w:r w:rsidRPr="00170DEE">
        <w:rPr>
          <w:rStyle w:val="Emphasis"/>
          <w:color w:val="000000" w:themeColor="text1"/>
          <w:highlight w:val="cyan"/>
        </w:rPr>
        <w:t>strikes</w:t>
      </w:r>
      <w:r w:rsidRPr="00170DEE">
        <w:rPr>
          <w:rStyle w:val="StyleUnderline"/>
          <w:color w:val="000000" w:themeColor="text1"/>
          <w:highlight w:val="cyan"/>
        </w:rPr>
        <w:t xml:space="preserve">, sick-outs, </w:t>
      </w:r>
      <w:r w:rsidRPr="00170DEE">
        <w:rPr>
          <w:rStyle w:val="Emphasis"/>
          <w:color w:val="000000" w:themeColor="text1"/>
          <w:highlight w:val="cyan"/>
        </w:rPr>
        <w:t>lockouts</w:t>
      </w:r>
      <w:r w:rsidRPr="00170DEE">
        <w:rPr>
          <w:rStyle w:val="StyleUnderline"/>
          <w:color w:val="000000" w:themeColor="text1"/>
          <w:highlight w:val="cyan"/>
        </w:rPr>
        <w:t>,</w:t>
      </w:r>
      <w:r w:rsidRPr="00170DEE">
        <w:rPr>
          <w:rStyle w:val="StyleUnderline"/>
          <w:color w:val="000000" w:themeColor="text1"/>
        </w:rPr>
        <w:t xml:space="preserve"> or </w:t>
      </w:r>
      <w:r w:rsidRPr="00170DEE">
        <w:rPr>
          <w:rStyle w:val="Emphasis"/>
          <w:color w:val="000000" w:themeColor="text1"/>
          <w:highlight w:val="cyan"/>
        </w:rPr>
        <w:t>corporate campaigns</w:t>
      </w:r>
      <w:r w:rsidRPr="00170DEE">
        <w:rPr>
          <w:color w:val="000000" w:themeColor="text1"/>
          <w:sz w:val="16"/>
        </w:rPr>
        <w:t xml:space="preserve">. 40 These tactics, which might seem tantamount to aggression, are common. </w:t>
      </w:r>
      <w:r w:rsidRPr="00170DEE">
        <w:rPr>
          <w:rStyle w:val="StyleUnderline"/>
          <w:color w:val="000000" w:themeColor="text1"/>
        </w:rPr>
        <w:t>At the same time,</w:t>
      </w:r>
      <w:r w:rsidRPr="00170DEE">
        <w:rPr>
          <w:color w:val="000000" w:themeColor="text1"/>
          <w:sz w:val="16"/>
        </w:rPr>
        <w:t xml:space="preserve"> the </w:t>
      </w:r>
      <w:r w:rsidRPr="00170DEE">
        <w:rPr>
          <w:rStyle w:val="StyleUnderline"/>
          <w:color w:val="000000" w:themeColor="text1"/>
        </w:rPr>
        <w:t>parties are engaged in</w:t>
      </w:r>
      <w:r w:rsidRPr="00170DEE">
        <w:rPr>
          <w:color w:val="000000" w:themeColor="text1"/>
          <w:sz w:val="16"/>
        </w:rPr>
        <w:t xml:space="preserve"> other </w:t>
      </w:r>
      <w:r w:rsidRPr="00170DEE">
        <w:rPr>
          <w:rStyle w:val="Emphasis"/>
          <w:color w:val="000000" w:themeColor="text1"/>
          <w:highlight w:val="cyan"/>
        </w:rPr>
        <w:t>"milder"</w:t>
      </w:r>
      <w:r w:rsidRPr="00170DEE">
        <w:rPr>
          <w:rStyle w:val="StyleUnderline"/>
          <w:color w:val="000000" w:themeColor="text1"/>
          <w:highlight w:val="cyan"/>
        </w:rPr>
        <w:t xml:space="preserve"> forms</w:t>
      </w:r>
      <w:r w:rsidRPr="00170DEE">
        <w:rPr>
          <w:rStyle w:val="StyleUnderline"/>
          <w:color w:val="000000" w:themeColor="text1"/>
        </w:rPr>
        <w:t xml:space="preserve"> of dispute </w:t>
      </w:r>
      <w:r w:rsidRPr="00170DEE">
        <w:rPr>
          <w:rStyle w:val="Emphasis"/>
          <w:color w:val="000000" w:themeColor="text1"/>
        </w:rPr>
        <w:t>resolution</w:t>
      </w:r>
      <w:r w:rsidRPr="00170DEE">
        <w:rPr>
          <w:rStyle w:val="StyleUnderline"/>
          <w:color w:val="000000" w:themeColor="text1"/>
        </w:rPr>
        <w:t xml:space="preserve">, </w:t>
      </w:r>
      <w:r w:rsidRPr="00170DEE">
        <w:rPr>
          <w:rStyle w:val="StyleUnderline"/>
          <w:color w:val="000000" w:themeColor="text1"/>
          <w:highlight w:val="cyan"/>
        </w:rPr>
        <w:t>such as formal</w:t>
      </w:r>
      <w:r w:rsidRPr="00170DEE">
        <w:rPr>
          <w:color w:val="000000" w:themeColor="text1"/>
          <w:sz w:val="16"/>
        </w:rPr>
        <w:t xml:space="preserve"> and informal </w:t>
      </w:r>
      <w:r w:rsidRPr="00170DEE">
        <w:rPr>
          <w:rStyle w:val="Emphasis"/>
          <w:color w:val="000000" w:themeColor="text1"/>
          <w:highlight w:val="cyan"/>
        </w:rPr>
        <w:t>negotiations</w:t>
      </w:r>
      <w:r w:rsidRPr="00170DEE">
        <w:rPr>
          <w:rStyle w:val="StyleUnderline"/>
          <w:color w:val="000000" w:themeColor="text1"/>
          <w:highlight w:val="cyan"/>
        </w:rPr>
        <w:t>, or</w:t>
      </w:r>
      <w:r w:rsidRPr="00170DEE">
        <w:rPr>
          <w:color w:val="000000" w:themeColor="text1"/>
          <w:sz w:val="16"/>
        </w:rPr>
        <w:t xml:space="preserve"> even </w:t>
      </w:r>
      <w:r w:rsidRPr="00170DEE">
        <w:rPr>
          <w:rStyle w:val="StyleUnderline"/>
          <w:color w:val="000000" w:themeColor="text1"/>
          <w:highlight w:val="cyan"/>
        </w:rPr>
        <w:t>mediation</w:t>
      </w:r>
      <w:r w:rsidRPr="00170DEE">
        <w:rPr>
          <w:color w:val="000000" w:themeColor="text1"/>
          <w:sz w:val="16"/>
        </w:rPr>
        <w:t xml:space="preserve">. The </w:t>
      </w:r>
      <w:r w:rsidRPr="00170DEE">
        <w:rPr>
          <w:rStyle w:val="StyleUnderline"/>
          <w:color w:val="000000" w:themeColor="text1"/>
          <w:highlight w:val="cyan"/>
        </w:rPr>
        <w:t>same</w:t>
      </w:r>
      <w:r w:rsidRPr="00170DEE">
        <w:rPr>
          <w:rStyle w:val="StyleUnderline"/>
          <w:color w:val="000000" w:themeColor="text1"/>
        </w:rPr>
        <w:t xml:space="preserve"> is true </w:t>
      </w:r>
      <w:r w:rsidRPr="00170DEE">
        <w:rPr>
          <w:rStyle w:val="StyleUnderline"/>
          <w:color w:val="000000" w:themeColor="text1"/>
          <w:highlight w:val="cyan"/>
        </w:rPr>
        <w:t xml:space="preserve">regarding </w:t>
      </w:r>
      <w:r w:rsidRPr="00170DEE">
        <w:rPr>
          <w:rStyle w:val="Emphasis"/>
          <w:color w:val="000000" w:themeColor="text1"/>
          <w:highlight w:val="cyan"/>
        </w:rPr>
        <w:t>the contract</w:t>
      </w:r>
      <w:r w:rsidRPr="00170DEE">
        <w:rPr>
          <w:rStyle w:val="StyleUnderline"/>
          <w:color w:val="000000" w:themeColor="text1"/>
        </w:rPr>
        <w:t xml:space="preserve"> administration </w:t>
      </w:r>
      <w:r w:rsidRPr="00170DEE">
        <w:rPr>
          <w:rStyle w:val="Emphasis"/>
          <w:color w:val="000000" w:themeColor="text1"/>
          <w:highlight w:val="cyan"/>
        </w:rPr>
        <w:t>process</w:t>
      </w:r>
      <w:r w:rsidRPr="00170DEE">
        <w:rPr>
          <w:color w:val="000000" w:themeColor="text1"/>
          <w:sz w:val="16"/>
          <w:szCs w:val="16"/>
        </w:rPr>
        <w:t>. Before the parties reach the arbitration stage of the grievance process, they have already engaged in a variety of other forms of dispute resolution, both formally and informally. 41</w:t>
      </w:r>
    </w:p>
    <w:p w14:paraId="5E5D54D3" w14:textId="77777777" w:rsidR="00854E82" w:rsidRPr="00170DEE" w:rsidRDefault="00854E82" w:rsidP="00854E82">
      <w:pPr>
        <w:rPr>
          <w:color w:val="000000" w:themeColor="text1"/>
          <w:sz w:val="16"/>
        </w:rPr>
      </w:pPr>
      <w:r w:rsidRPr="00170DEE">
        <w:rPr>
          <w:color w:val="000000" w:themeColor="text1"/>
          <w:sz w:val="16"/>
        </w:rPr>
        <w:t xml:space="preserve">The above discussion thus suggests that </w:t>
      </w:r>
      <w:r w:rsidRPr="00170DEE">
        <w:rPr>
          <w:rStyle w:val="StyleUnderline"/>
          <w:color w:val="000000" w:themeColor="text1"/>
        </w:rPr>
        <w:t xml:space="preserve">the collective bargaining </w:t>
      </w:r>
      <w:r w:rsidRPr="00170DEE">
        <w:rPr>
          <w:rStyle w:val="Emphasis"/>
          <w:color w:val="000000" w:themeColor="text1"/>
        </w:rPr>
        <w:t>process</w:t>
      </w:r>
      <w:r w:rsidRPr="00170DEE">
        <w:rPr>
          <w:color w:val="000000" w:themeColor="text1"/>
          <w:sz w:val="16"/>
        </w:rPr>
        <w:t xml:space="preserve">, writ large, </w:t>
      </w:r>
      <w:r w:rsidRPr="00170DEE">
        <w:rPr>
          <w:rStyle w:val="StyleUnderline"/>
          <w:color w:val="000000" w:themeColor="text1"/>
        </w:rPr>
        <w:t>is a</w:t>
      </w:r>
      <w:r w:rsidRPr="00170DEE">
        <w:rPr>
          <w:color w:val="000000" w:themeColor="text1"/>
          <w:sz w:val="16"/>
        </w:rPr>
        <w:t xml:space="preserve"> complex and </w:t>
      </w:r>
      <w:r w:rsidRPr="00170DEE">
        <w:rPr>
          <w:rStyle w:val="StyleUnderline"/>
          <w:color w:val="000000" w:themeColor="text1"/>
        </w:rPr>
        <w:t>dynamic dispute system</w:t>
      </w:r>
      <w:r w:rsidRPr="00170DEE">
        <w:rPr>
          <w:color w:val="000000" w:themeColor="text1"/>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3D8C0F3A" w14:textId="77777777" w:rsidR="00854E82" w:rsidRPr="00170DEE" w:rsidRDefault="00854E82" w:rsidP="00854E82">
      <w:pPr>
        <w:rPr>
          <w:color w:val="000000" w:themeColor="text1"/>
          <w:sz w:val="16"/>
        </w:rPr>
      </w:pPr>
      <w:r w:rsidRPr="00170DEE">
        <w:rPr>
          <w:rStyle w:val="StyleUnderline"/>
          <w:color w:val="000000" w:themeColor="text1"/>
          <w:highlight w:val="cyan"/>
        </w:rPr>
        <w:t>Consider</w:t>
      </w:r>
      <w:r w:rsidRPr="00170DEE">
        <w:rPr>
          <w:rStyle w:val="StyleUnderline"/>
          <w:color w:val="000000" w:themeColor="text1"/>
        </w:rPr>
        <w:t xml:space="preserve"> the contract </w:t>
      </w:r>
      <w:r w:rsidRPr="00170DEE">
        <w:rPr>
          <w:rStyle w:val="Emphasis"/>
          <w:color w:val="000000" w:themeColor="text1"/>
          <w:highlight w:val="cyan"/>
        </w:rPr>
        <w:t>negotiation</w:t>
      </w:r>
      <w:r w:rsidRPr="00170DEE">
        <w:rPr>
          <w:rStyle w:val="Emphasis"/>
          <w:color w:val="000000" w:themeColor="text1"/>
        </w:rPr>
        <w:t xml:space="preserve"> stage</w:t>
      </w:r>
      <w:r w:rsidRPr="00170DEE">
        <w:rPr>
          <w:rStyle w:val="StyleUnderline"/>
          <w:color w:val="000000" w:themeColor="text1"/>
        </w:rPr>
        <w:t xml:space="preserve"> </w:t>
      </w:r>
      <w:r w:rsidRPr="00170DEE">
        <w:rPr>
          <w:rStyle w:val="StyleUnderline"/>
          <w:color w:val="000000" w:themeColor="text1"/>
          <w:highlight w:val="cyan"/>
        </w:rPr>
        <w:t>of the</w:t>
      </w:r>
      <w:r w:rsidRPr="00170DEE">
        <w:rPr>
          <w:rStyle w:val="StyleUnderline"/>
          <w:color w:val="000000" w:themeColor="text1"/>
        </w:rPr>
        <w:t xml:space="preserve"> collective </w:t>
      </w:r>
      <w:r w:rsidRPr="00170DEE">
        <w:rPr>
          <w:rStyle w:val="StyleUnderline"/>
          <w:color w:val="000000" w:themeColor="text1"/>
          <w:highlight w:val="cyan"/>
        </w:rPr>
        <w:t xml:space="preserve">bargaining </w:t>
      </w:r>
      <w:r w:rsidRPr="00170DEE">
        <w:rPr>
          <w:rStyle w:val="Emphasis"/>
          <w:color w:val="000000" w:themeColor="text1"/>
          <w:highlight w:val="cyan"/>
        </w:rPr>
        <w:t>process</w:t>
      </w:r>
      <w:r w:rsidRPr="00170DEE">
        <w:rPr>
          <w:color w:val="000000" w:themeColor="text1"/>
          <w:sz w:val="16"/>
        </w:rPr>
        <w:t xml:space="preserve">. Traditionally, the </w:t>
      </w:r>
      <w:r w:rsidRPr="00170DEE">
        <w:rPr>
          <w:rStyle w:val="StyleUnderline"/>
          <w:color w:val="000000" w:themeColor="text1"/>
        </w:rPr>
        <w:t>discussion</w:t>
      </w:r>
      <w:r w:rsidRPr="00170DEE">
        <w:rPr>
          <w:color w:val="000000" w:themeColor="text1"/>
          <w:sz w:val="16"/>
        </w:rPr>
        <w:t xml:space="preserve"> of collective negotiations has </w:t>
      </w:r>
      <w:r w:rsidRPr="00170DEE">
        <w:rPr>
          <w:rStyle w:val="StyleUnderline"/>
          <w:color w:val="000000" w:themeColor="text1"/>
        </w:rPr>
        <w:t xml:space="preserve">focused on </w:t>
      </w:r>
      <w:r w:rsidRPr="00170DEE">
        <w:rPr>
          <w:rStyle w:val="Emphasis"/>
          <w:color w:val="000000" w:themeColor="text1"/>
        </w:rPr>
        <w:t>the conduct</w:t>
      </w:r>
      <w:r w:rsidRPr="00170DEE">
        <w:rPr>
          <w:rStyle w:val="StyleUnderline"/>
          <w:color w:val="000000" w:themeColor="text1"/>
        </w:rPr>
        <w:t xml:space="preserve"> that occurs at the </w:t>
      </w:r>
      <w:r w:rsidRPr="00170DEE">
        <w:rPr>
          <w:rStyle w:val="Emphasis"/>
          <w:color w:val="000000" w:themeColor="text1"/>
        </w:rPr>
        <w:t>bargaining table</w:t>
      </w:r>
      <w:r w:rsidRPr="00170DEE">
        <w:rPr>
          <w:rStyle w:val="StyleUnderline"/>
          <w:color w:val="000000" w:themeColor="text1"/>
        </w:rPr>
        <w:t xml:space="preserve"> once</w:t>
      </w:r>
      <w:r w:rsidRPr="00170DEE">
        <w:rPr>
          <w:color w:val="000000" w:themeColor="text1"/>
          <w:sz w:val="16"/>
        </w:rPr>
        <w:t xml:space="preserve"> the employees have [*226] chosen to be </w:t>
      </w:r>
      <w:r w:rsidRPr="00170DEE">
        <w:rPr>
          <w:rStyle w:val="StyleUnderline"/>
          <w:color w:val="000000" w:themeColor="text1"/>
        </w:rPr>
        <w:t xml:space="preserve">represented </w:t>
      </w:r>
      <w:r w:rsidRPr="00170DEE">
        <w:rPr>
          <w:rStyle w:val="Emphasis"/>
          <w:color w:val="000000" w:themeColor="text1"/>
        </w:rPr>
        <w:t>by the union</w:t>
      </w:r>
      <w:r w:rsidRPr="00170DEE">
        <w:rPr>
          <w:color w:val="000000" w:themeColor="text1"/>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170DEE">
        <w:rPr>
          <w:rStyle w:val="Emphasis"/>
          <w:color w:val="000000" w:themeColor="text1"/>
        </w:rPr>
        <w:t>employers</w:t>
      </w:r>
      <w:r w:rsidRPr="00170DEE">
        <w:rPr>
          <w:rStyle w:val="StyleUnderline"/>
          <w:color w:val="000000" w:themeColor="text1"/>
        </w:rPr>
        <w:t xml:space="preserve">, unions, and </w:t>
      </w:r>
      <w:r w:rsidRPr="00170DEE">
        <w:rPr>
          <w:rStyle w:val="Emphasis"/>
          <w:color w:val="000000" w:themeColor="text1"/>
        </w:rPr>
        <w:t>employees</w:t>
      </w:r>
      <w:r w:rsidRPr="00170DEE">
        <w:rPr>
          <w:rStyle w:val="StyleUnderline"/>
          <w:color w:val="000000" w:themeColor="text1"/>
        </w:rPr>
        <w:t xml:space="preserve"> are constantly </w:t>
      </w:r>
      <w:r w:rsidRPr="00170DEE">
        <w:rPr>
          <w:rStyle w:val="Emphasis"/>
          <w:color w:val="000000" w:themeColor="text1"/>
        </w:rPr>
        <w:t>negotiating</w:t>
      </w:r>
      <w:r w:rsidRPr="00170DEE">
        <w:rPr>
          <w:color w:val="000000" w:themeColor="text1"/>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170DEE">
        <w:rPr>
          <w:rStyle w:val="StyleUnderline"/>
          <w:color w:val="000000" w:themeColor="text1"/>
        </w:rPr>
        <w:t xml:space="preserve">multiple </w:t>
      </w:r>
      <w:r w:rsidRPr="00170DEE">
        <w:rPr>
          <w:rStyle w:val="StyleUnderline"/>
          <w:color w:val="000000" w:themeColor="text1"/>
          <w:highlight w:val="cyan"/>
        </w:rPr>
        <w:t>ways</w:t>
      </w:r>
      <w:r w:rsidRPr="00170DEE">
        <w:rPr>
          <w:color w:val="000000" w:themeColor="text1"/>
          <w:sz w:val="16"/>
        </w:rPr>
        <w:t xml:space="preserve"> in which </w:t>
      </w:r>
      <w:r w:rsidRPr="00170DEE">
        <w:rPr>
          <w:rStyle w:val="StyleUnderline"/>
          <w:color w:val="000000" w:themeColor="text1"/>
        </w:rPr>
        <w:t xml:space="preserve">employees and </w:t>
      </w:r>
      <w:r w:rsidRPr="00170DEE">
        <w:rPr>
          <w:rStyle w:val="StyleUnderline"/>
          <w:color w:val="000000" w:themeColor="text1"/>
          <w:highlight w:val="cyan"/>
        </w:rPr>
        <w:t>unions</w:t>
      </w:r>
      <w:r w:rsidRPr="00170DEE">
        <w:rPr>
          <w:rStyle w:val="StyleUnderline"/>
          <w:color w:val="000000" w:themeColor="text1"/>
        </w:rPr>
        <w:t xml:space="preserve"> can </w:t>
      </w:r>
      <w:r w:rsidRPr="00170DEE">
        <w:rPr>
          <w:rStyle w:val="Emphasis"/>
          <w:color w:val="000000" w:themeColor="text1"/>
          <w:highlight w:val="cyan"/>
        </w:rPr>
        <w:t>exert pressure</w:t>
      </w:r>
      <w:r w:rsidRPr="00170DEE">
        <w:rPr>
          <w:color w:val="000000" w:themeColor="text1"/>
          <w:sz w:val="16"/>
        </w:rPr>
        <w:t xml:space="preserve"> on employers, </w:t>
      </w:r>
      <w:r w:rsidRPr="00170DEE">
        <w:rPr>
          <w:rStyle w:val="StyleUnderline"/>
          <w:color w:val="000000" w:themeColor="text1"/>
          <w:highlight w:val="cyan"/>
        </w:rPr>
        <w:t>and</w:t>
      </w:r>
      <w:r w:rsidRPr="00170DEE">
        <w:rPr>
          <w:color w:val="000000" w:themeColor="text1"/>
          <w:sz w:val="16"/>
        </w:rPr>
        <w:t xml:space="preserve"> consequently </w:t>
      </w:r>
      <w:r w:rsidRPr="00170DEE">
        <w:rPr>
          <w:rStyle w:val="Emphasis"/>
          <w:color w:val="000000" w:themeColor="text1"/>
          <w:highlight w:val="cyan"/>
        </w:rPr>
        <w:t>advance</w:t>
      </w:r>
      <w:r w:rsidRPr="00170DEE">
        <w:rPr>
          <w:rStyle w:val="StyleUnderline"/>
          <w:color w:val="000000" w:themeColor="text1"/>
        </w:rPr>
        <w:t xml:space="preserve"> their </w:t>
      </w:r>
      <w:r w:rsidRPr="00170DEE">
        <w:rPr>
          <w:rStyle w:val="StyleUnderline"/>
          <w:color w:val="000000" w:themeColor="text1"/>
          <w:highlight w:val="cyan"/>
        </w:rPr>
        <w:t>negotiation</w:t>
      </w:r>
      <w:r w:rsidRPr="00170DEE">
        <w:rPr>
          <w:rStyle w:val="StyleUnderline"/>
          <w:color w:val="000000" w:themeColor="text1"/>
        </w:rPr>
        <w:t xml:space="preserve"> </w:t>
      </w:r>
      <w:r w:rsidRPr="00170DEE">
        <w:rPr>
          <w:rStyle w:val="Emphasis"/>
          <w:color w:val="000000" w:themeColor="text1"/>
        </w:rPr>
        <w:t>interests</w:t>
      </w:r>
      <w:r w:rsidRPr="00170DEE">
        <w:rPr>
          <w:color w:val="000000" w:themeColor="text1"/>
          <w:sz w:val="16"/>
        </w:rPr>
        <w:t xml:space="preserve">, short of going on strike. Whether </w:t>
      </w:r>
      <w:r w:rsidRPr="00170DEE">
        <w:rPr>
          <w:rStyle w:val="StyleUnderline"/>
          <w:color w:val="000000" w:themeColor="text1"/>
          <w:highlight w:val="cyan"/>
        </w:rPr>
        <w:t>through</w:t>
      </w:r>
      <w:r w:rsidRPr="00170DEE">
        <w:rPr>
          <w:rStyle w:val="StyleUnderline"/>
          <w:color w:val="000000" w:themeColor="text1"/>
        </w:rPr>
        <w:t xml:space="preserve"> </w:t>
      </w:r>
      <w:r w:rsidRPr="00170DEE">
        <w:rPr>
          <w:rStyle w:val="Emphasis"/>
          <w:color w:val="000000" w:themeColor="text1"/>
        </w:rPr>
        <w:t>corporate campaigns</w:t>
      </w:r>
      <w:r w:rsidRPr="00170DEE">
        <w:rPr>
          <w:rStyle w:val="StyleUnderline"/>
          <w:color w:val="000000" w:themeColor="text1"/>
        </w:rPr>
        <w:t xml:space="preserve">, the </w:t>
      </w:r>
      <w:r w:rsidRPr="00170DEE">
        <w:rPr>
          <w:rStyle w:val="Emphasis"/>
          <w:color w:val="000000" w:themeColor="text1"/>
          <w:highlight w:val="cyan"/>
        </w:rPr>
        <w:t>grievance</w:t>
      </w:r>
      <w:r w:rsidRPr="00170DEE">
        <w:rPr>
          <w:rStyle w:val="StyleUnderline"/>
          <w:color w:val="000000" w:themeColor="text1"/>
        </w:rPr>
        <w:t xml:space="preserve"> process, </w:t>
      </w:r>
      <w:r w:rsidRPr="00170DEE">
        <w:rPr>
          <w:rStyle w:val="StyleUnderline"/>
          <w:color w:val="000000" w:themeColor="text1"/>
          <w:highlight w:val="cyan"/>
        </w:rPr>
        <w:t>or other</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action</w:t>
      </w:r>
      <w:r w:rsidRPr="00170DEE">
        <w:rPr>
          <w:rStyle w:val="StyleUnderline"/>
          <w:color w:val="000000" w:themeColor="text1"/>
          <w:highlight w:val="cyan"/>
        </w:rPr>
        <w:t xml:space="preserve">, employees are </w:t>
      </w:r>
      <w:r w:rsidRPr="00170DEE">
        <w:rPr>
          <w:rStyle w:val="Emphasis"/>
          <w:color w:val="000000" w:themeColor="text1"/>
          <w:highlight w:val="cyan"/>
        </w:rPr>
        <w:t>negotiating</w:t>
      </w:r>
      <w:r w:rsidRPr="00170DEE">
        <w:rPr>
          <w:color w:val="000000" w:themeColor="text1"/>
          <w:sz w:val="16"/>
        </w:rPr>
        <w:t xml:space="preserve"> with their employers more often than we think.</w:t>
      </w:r>
    </w:p>
    <w:p w14:paraId="7103A26E" w14:textId="77777777" w:rsidR="00854E82" w:rsidRDefault="00854E82" w:rsidP="00854E82">
      <w:pPr>
        <w:pStyle w:val="Heading2"/>
        <w:rPr>
          <w:rFonts w:cs="Calibri"/>
        </w:rPr>
      </w:pPr>
      <w:r>
        <w:rPr>
          <w:rFonts w:cs="Calibri"/>
        </w:rPr>
        <w:t>AT: K---Cap</w:t>
      </w:r>
    </w:p>
    <w:p w14:paraId="44238DEB" w14:textId="77777777" w:rsidR="00854E82" w:rsidRDefault="00854E82" w:rsidP="00854E82">
      <w:pPr>
        <w:pStyle w:val="Heading3"/>
      </w:pPr>
      <w:r>
        <w:t>AT: Link</w:t>
      </w:r>
    </w:p>
    <w:p w14:paraId="23083BE7" w14:textId="77777777" w:rsidR="00854E82" w:rsidRPr="00F37EB2" w:rsidRDefault="00854E82" w:rsidP="00854E82">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0DEEC3FE" w14:textId="77777777" w:rsidR="00854E82" w:rsidRPr="00F37EB2" w:rsidRDefault="00854E82" w:rsidP="00854E82">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1BE1AE28" w14:textId="77777777" w:rsidR="00854E82" w:rsidRPr="00F37EB2" w:rsidRDefault="00854E82" w:rsidP="00854E82">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3BE307ED" w14:textId="77777777" w:rsidR="00854E82" w:rsidRPr="00F37EB2" w:rsidRDefault="00854E82" w:rsidP="00854E82">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0FB3EF4F" w14:textId="77777777" w:rsidR="00854E82" w:rsidRPr="00F37EB2" w:rsidRDefault="00854E82" w:rsidP="00854E82">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04F065DF" w14:textId="77777777" w:rsidR="00854E82" w:rsidRPr="00F37EB2" w:rsidRDefault="00854E82" w:rsidP="00854E82">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1580CA05" w14:textId="77777777" w:rsidR="00854E82" w:rsidRPr="00F37EB2" w:rsidRDefault="00854E82" w:rsidP="00854E82">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08D2E987" w14:textId="77777777" w:rsidR="00854E82" w:rsidRPr="00F37EB2" w:rsidRDefault="00854E82" w:rsidP="00854E82">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1E558D01" w14:textId="77777777" w:rsidR="00854E82" w:rsidRPr="00F37EB2" w:rsidRDefault="00854E82" w:rsidP="00854E82">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5BFFF8EF" w14:textId="77777777" w:rsidR="00854E82" w:rsidRDefault="00854E82" w:rsidP="00854E82">
      <w:pPr>
        <w:pStyle w:val="Heading2"/>
        <w:rPr>
          <w:rFonts w:cs="Calibri"/>
        </w:rPr>
      </w:pPr>
      <w:r>
        <w:rPr>
          <w:rFonts w:cs="Calibri"/>
        </w:rPr>
        <w:t>AT: CP---UCF</w:t>
      </w:r>
    </w:p>
    <w:p w14:paraId="05FDD7F2" w14:textId="77777777" w:rsidR="00854E82" w:rsidRPr="00BB6642" w:rsidRDefault="00854E82" w:rsidP="00854E82">
      <w:pPr>
        <w:pStyle w:val="Heading3"/>
        <w:rPr>
          <w:rFonts w:cs="Calibri"/>
        </w:rPr>
      </w:pPr>
      <w:bookmarkStart w:id="11" w:name="_Hlk189312283"/>
      <w:r w:rsidRPr="00BB6642">
        <w:rPr>
          <w:rFonts w:cs="Calibri"/>
        </w:rPr>
        <w:t>PDCP---2AC</w:t>
      </w:r>
    </w:p>
    <w:p w14:paraId="765220B3" w14:textId="77777777" w:rsidR="00854E82" w:rsidRPr="00BB6642" w:rsidRDefault="00854E82" w:rsidP="00854E82">
      <w:pPr>
        <w:pStyle w:val="Heading4"/>
        <w:rPr>
          <w:rFonts w:cs="Calibri"/>
        </w:rPr>
      </w:pPr>
      <w:r w:rsidRPr="00BB6642">
        <w:rPr>
          <w:rFonts w:cs="Calibri"/>
        </w:rPr>
        <w:t>Perm do the counterplan---</w:t>
      </w:r>
      <w:bookmarkStart w:id="12" w:name="_Hlk182739745"/>
      <w:r w:rsidRPr="00BB6642">
        <w:rPr>
          <w:rFonts w:cs="Calibri"/>
        </w:rPr>
        <w:t xml:space="preserve">they must compete </w:t>
      </w:r>
      <w:r w:rsidRPr="00BB6642">
        <w:rPr>
          <w:rFonts w:cs="Calibri"/>
          <w:u w:val="single"/>
        </w:rPr>
        <w:t>functionally</w:t>
      </w:r>
      <w:r w:rsidRPr="00BB6642">
        <w:rPr>
          <w:rFonts w:cs="Calibri"/>
        </w:rPr>
        <w:t xml:space="preserve"> and </w:t>
      </w:r>
      <w:r w:rsidRPr="00BB6642">
        <w:rPr>
          <w:rFonts w:cs="Calibri"/>
          <w:u w:val="single"/>
        </w:rPr>
        <w:t>textually</w:t>
      </w:r>
      <w:r w:rsidRPr="00BB6642">
        <w:rPr>
          <w:rFonts w:cs="Calibri"/>
        </w:rPr>
        <w:t>---it’s non-arbitrary which maximizes distinction and avoids the worst types of process counterplans by ensuring equitable distribution of ground.</w:t>
      </w:r>
      <w:bookmarkEnd w:id="12"/>
    </w:p>
    <w:p w14:paraId="47BD5F4C" w14:textId="77777777" w:rsidR="00854E82" w:rsidRPr="00BB6642" w:rsidRDefault="00854E82" w:rsidP="00854E82">
      <w:pPr>
        <w:pStyle w:val="Heading4"/>
        <w:rPr>
          <w:rFonts w:cs="Calibri"/>
        </w:rPr>
      </w:pPr>
      <w:bookmarkStart w:id="13" w:name="_Hlk189314901"/>
      <w:bookmarkEnd w:id="11"/>
      <w:r w:rsidRPr="00BB6642">
        <w:rPr>
          <w:rFonts w:cs="Calibri"/>
        </w:rPr>
        <w:t xml:space="preserve">Should is </w:t>
      </w:r>
      <w:r w:rsidRPr="00BB6642">
        <w:rPr>
          <w:rFonts w:cs="Calibri"/>
          <w:u w:val="single"/>
        </w:rPr>
        <w:t>not certain</w:t>
      </w:r>
      <w:r w:rsidRPr="00BB6642">
        <w:rPr>
          <w:rFonts w:cs="Calibri"/>
        </w:rPr>
        <w:t xml:space="preserve"> for counterplans, but is for </w:t>
      </w:r>
      <w:r w:rsidRPr="00BB6642">
        <w:rPr>
          <w:rFonts w:cs="Calibri"/>
          <w:u w:val="single"/>
        </w:rPr>
        <w:t>DAs.</w:t>
      </w:r>
    </w:p>
    <w:p w14:paraId="46FDD295" w14:textId="77777777" w:rsidR="00854E82" w:rsidRPr="00BB6642" w:rsidRDefault="00854E82" w:rsidP="00854E82">
      <w:r w:rsidRPr="00BB6642">
        <w:rPr>
          <w:rStyle w:val="Style13ptBold"/>
        </w:rPr>
        <w:t>Pfeiffer 1</w:t>
      </w:r>
      <w:r w:rsidRPr="00BB6642">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12846E28" w14:textId="77777777" w:rsidR="00854E82" w:rsidRPr="00BB6642" w:rsidRDefault="00854E82" w:rsidP="00854E82">
      <w:pPr>
        <w:rPr>
          <w:sz w:val="16"/>
        </w:rPr>
      </w:pPr>
      <w:r w:rsidRPr="00BB6642">
        <w:rPr>
          <w:sz w:val="16"/>
        </w:rPr>
        <w:t xml:space="preserve">It may be understood that </w:t>
      </w:r>
      <w:r w:rsidRPr="00BB6642">
        <w:rPr>
          <w:u w:val="single"/>
        </w:rPr>
        <w:t>"</w:t>
      </w:r>
      <w:r w:rsidRPr="00BB6642">
        <w:rPr>
          <w:highlight w:val="cyan"/>
          <w:u w:val="single"/>
        </w:rPr>
        <w:t xml:space="preserve">should" means "must" </w:t>
      </w:r>
      <w:r w:rsidRPr="00BB6642">
        <w:rPr>
          <w:rStyle w:val="Emphasis"/>
          <w:highlight w:val="cyan"/>
        </w:rPr>
        <w:t>except</w:t>
      </w:r>
      <w:r w:rsidRPr="00BB6642">
        <w:rPr>
          <w:highlight w:val="cyan"/>
          <w:u w:val="single"/>
        </w:rPr>
        <w:t xml:space="preserve"> in </w:t>
      </w:r>
      <w:r w:rsidRPr="00BB6642">
        <w:rPr>
          <w:rStyle w:val="Emphasis"/>
          <w:highlight w:val="cyan"/>
        </w:rPr>
        <w:t>exceptional cases</w:t>
      </w:r>
      <w:r w:rsidRPr="00BB6642">
        <w:rPr>
          <w:sz w:val="16"/>
          <w:highlight w:val="cyan"/>
        </w:rPr>
        <w:t xml:space="preserve">. </w:t>
      </w:r>
      <w:r w:rsidRPr="00BB6642">
        <w:rPr>
          <w:highlight w:val="cyan"/>
          <w:u w:val="single"/>
        </w:rPr>
        <w:t>Another possible interpretation</w:t>
      </w:r>
      <w:r w:rsidRPr="00BB6642">
        <w:rPr>
          <w:u w:val="single"/>
        </w:rPr>
        <w:t xml:space="preserve">, however, </w:t>
      </w:r>
      <w:r w:rsidRPr="00BB6642">
        <w:rPr>
          <w:highlight w:val="cyan"/>
          <w:u w:val="single"/>
        </w:rPr>
        <w:t>is that "should" is meant to leave some discretion</w:t>
      </w:r>
      <w:r w:rsidRPr="00BB6642">
        <w:rPr>
          <w:u w:val="single"/>
        </w:rPr>
        <w:t xml:space="preserve"> to the legislator or the court</w:t>
      </w:r>
      <w:r w:rsidRPr="00BB6642">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7D82A7B4" w14:textId="77777777" w:rsidR="00854E82" w:rsidRPr="00BB6642" w:rsidRDefault="00854E82" w:rsidP="00854E82">
      <w:pPr>
        <w:keepNext/>
        <w:keepLines/>
        <w:spacing w:before="40" w:after="0" w:line="254" w:lineRule="auto"/>
        <w:outlineLvl w:val="3"/>
        <w:rPr>
          <w:rFonts w:eastAsia="Times New Roman"/>
          <w:b/>
          <w:iCs/>
          <w:sz w:val="26"/>
        </w:rPr>
      </w:pPr>
      <w:bookmarkStart w:id="14" w:name="_Hlk190440338"/>
      <w:bookmarkEnd w:id="13"/>
      <w:r w:rsidRPr="00BB6642">
        <w:rPr>
          <w:rFonts w:eastAsia="Times New Roman"/>
          <w:b/>
          <w:iCs/>
          <w:sz w:val="26"/>
        </w:rPr>
        <w:t xml:space="preserve">Should is not immediate. </w:t>
      </w:r>
    </w:p>
    <w:p w14:paraId="1868A6EB" w14:textId="77777777" w:rsidR="00854E82" w:rsidRPr="00BB6642" w:rsidRDefault="00854E82" w:rsidP="00854E82">
      <w:pPr>
        <w:spacing w:line="254" w:lineRule="auto"/>
        <w:rPr>
          <w:rFonts w:eastAsia="Calibri"/>
        </w:rPr>
      </w:pPr>
      <w:r w:rsidRPr="00BB6642">
        <w:rPr>
          <w:rFonts w:eastAsia="Calibri"/>
          <w:b/>
          <w:bCs/>
          <w:sz w:val="26"/>
        </w:rPr>
        <w:t xml:space="preserve">Dictionary.com 10 </w:t>
      </w:r>
      <w:r w:rsidRPr="00BB6642">
        <w:rPr>
          <w:rFonts w:eastAsia="Calibri"/>
        </w:rPr>
        <w:t>Dictionary.com, http://dictionary.reference.com/browse/should</w:t>
      </w:r>
    </w:p>
    <w:p w14:paraId="01D84909" w14:textId="77777777" w:rsidR="00854E82" w:rsidRPr="00BB6642" w:rsidRDefault="00854E82" w:rsidP="00854E82">
      <w:pPr>
        <w:spacing w:line="254" w:lineRule="auto"/>
        <w:rPr>
          <w:rFonts w:eastAsia="Calibri"/>
          <w:sz w:val="16"/>
        </w:rPr>
      </w:pPr>
      <w:r w:rsidRPr="00BB6642">
        <w:rPr>
          <w:rFonts w:eastAsia="Calibri"/>
          <w:highlight w:val="cyan"/>
          <w:u w:val="single"/>
        </w:rPr>
        <w:t>should</w:t>
      </w:r>
      <w:r w:rsidRPr="00BB6642">
        <w:rPr>
          <w:rFonts w:eastAsia="Calibri"/>
          <w:u w:val="single"/>
        </w:rPr>
        <w:t xml:space="preserve"> </w:t>
      </w:r>
      <w:r w:rsidRPr="00BB6642">
        <w:rPr>
          <w:rFonts w:eastAsia="Calibri"/>
          <w:sz w:val="16"/>
        </w:rPr>
        <w:t> </w:t>
      </w:r>
      <w:r w:rsidRPr="00BB6642">
        <w:rPr>
          <w:rFonts w:eastAsia="Calibri"/>
          <w:sz w:val="16"/>
        </w:rPr>
        <w:t xml:space="preserve"> </w:t>
      </w:r>
      <w:r w:rsidRPr="00BB6642">
        <w:rPr>
          <w:rFonts w:eastAsia="Calibri"/>
          <w:sz w:val="16"/>
        </w:rPr>
        <w:t> </w:t>
      </w:r>
      <w:r w:rsidRPr="00BB6642">
        <w:rPr>
          <w:rFonts w:eastAsia="Calibri"/>
          <w:sz w:val="16"/>
        </w:rPr>
        <w:t>/ʃʊd/ Show Spelled[shood] Show IPA –auxiliary verb 1. pt. of shall. 2. (</w:t>
      </w:r>
      <w:r w:rsidRPr="00BB6642">
        <w:rPr>
          <w:rFonts w:eastAsia="Calibri"/>
          <w:highlight w:val="cyan"/>
          <w:u w:val="single"/>
        </w:rPr>
        <w:t>used to express condition</w:t>
      </w:r>
      <w:r w:rsidRPr="00BB6642">
        <w:rPr>
          <w:rFonts w:eastAsia="Calibri"/>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w:t>
      </w:r>
      <w:r w:rsidRPr="00BB6642">
        <w:rPr>
          <w:rFonts w:eastAsia="Calibri"/>
          <w:sz w:val="16"/>
        </w:rPr>
        <w:t> </w:t>
      </w:r>
      <w:r w:rsidRPr="00BB6642">
        <w:rPr>
          <w:rFonts w:eastAsia="Calibri"/>
          <w:sz w:val="16"/>
        </w:rPr>
        <w:t>could, should, would (see usage note at this entry ).  —Synonyms 3. See must1 .  —</w:t>
      </w:r>
      <w:r w:rsidRPr="00BB6642">
        <w:rPr>
          <w:rFonts w:eastAsia="Calibri"/>
          <w:u w:val="single"/>
        </w:rPr>
        <w:t>Usage note</w:t>
      </w:r>
      <w:r w:rsidRPr="00BB6642">
        <w:rPr>
          <w:rFonts w:eastAsia="Calibri"/>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B6642">
        <w:rPr>
          <w:rFonts w:eastAsia="Calibri"/>
          <w:u w:val="single"/>
        </w:rPr>
        <w:t>See also shall.</w:t>
      </w:r>
      <w:r w:rsidRPr="00BB6642">
        <w:rPr>
          <w:rFonts w:eastAsia="Calibri"/>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BB6642">
        <w:rPr>
          <w:rFonts w:eastAsia="Calibri"/>
          <w:highlight w:val="cyan"/>
          <w:u w:val="single"/>
        </w:rPr>
        <w:t>intend to</w:t>
      </w:r>
      <w:r w:rsidRPr="00BB6642">
        <w:rPr>
          <w:rFonts w:eastAsia="Calibri"/>
          <w:u w:val="single"/>
        </w:rPr>
        <w:t>,</w:t>
      </w:r>
      <w:r w:rsidRPr="00BB6642">
        <w:rPr>
          <w:rFonts w:eastAsia="Calibri"/>
          <w:sz w:val="16"/>
        </w:rPr>
        <w:t xml:space="preserve"> or expect to: </w:t>
      </w:r>
      <w:r w:rsidRPr="00BB6642">
        <w:rPr>
          <w:rFonts w:eastAsia="Calibri"/>
          <w:highlight w:val="cyan"/>
          <w:u w:val="single"/>
        </w:rPr>
        <w:t xml:space="preserve">I shall go </w:t>
      </w:r>
      <w:r w:rsidRPr="00BB6642">
        <w:rPr>
          <w:rStyle w:val="Emphasis"/>
          <w:highlight w:val="cyan"/>
        </w:rPr>
        <w:t>later</w:t>
      </w:r>
      <w:r w:rsidRPr="00BB6642">
        <w:rPr>
          <w:rFonts w:eastAsia="Calibri"/>
          <w:highlight w:val="cyan"/>
          <w:u w:val="single"/>
        </w:rPr>
        <w:t>.</w:t>
      </w:r>
      <w:r w:rsidRPr="00BB6642">
        <w:rPr>
          <w:rFonts w:eastAsia="Calibri"/>
          <w:sz w:val="16"/>
        </w:rPr>
        <w:t xml:space="preserve"> </w:t>
      </w:r>
    </w:p>
    <w:bookmarkEnd w:id="14"/>
    <w:p w14:paraId="1B0EA2A4" w14:textId="77777777" w:rsidR="00854E82" w:rsidRDefault="00854E82" w:rsidP="00854E82">
      <w:pPr>
        <w:pStyle w:val="Heading3"/>
      </w:pPr>
      <w:r>
        <w:t>CP: UCF---Say No---2AC</w:t>
      </w:r>
    </w:p>
    <w:p w14:paraId="1B8236DC" w14:textId="77777777" w:rsidR="00854E82" w:rsidRPr="006C56CD" w:rsidRDefault="00854E82" w:rsidP="00854E82">
      <w:pPr>
        <w:pStyle w:val="Heading4"/>
      </w:pPr>
      <w:r>
        <w:t>Cross apply politics link---the plan is super unpopular and guarantees say no.</w:t>
      </w:r>
    </w:p>
    <w:p w14:paraId="6D7F621F" w14:textId="77777777" w:rsidR="00854E82" w:rsidRDefault="00854E82" w:rsidP="00854E82">
      <w:pPr>
        <w:pStyle w:val="Heading4"/>
      </w:pPr>
      <w:r>
        <w:t xml:space="preserve">The fed will </w:t>
      </w:r>
      <w:r w:rsidRPr="001C39BA">
        <w:rPr>
          <w:u w:val="single"/>
        </w:rPr>
        <w:t>withdraw support</w:t>
      </w:r>
      <w:r>
        <w:t xml:space="preserve">, crushing states. </w:t>
      </w:r>
    </w:p>
    <w:p w14:paraId="4AE4350C" w14:textId="77777777" w:rsidR="00854E82" w:rsidRDefault="00854E82" w:rsidP="00854E82">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2FD3FBE1" w14:textId="77777777" w:rsidR="00854E82" w:rsidRPr="00BF4C90" w:rsidRDefault="00854E82" w:rsidP="00854E82">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7272BD81" w14:textId="77777777" w:rsidR="00854E82" w:rsidRPr="0045189F" w:rsidRDefault="00854E82" w:rsidP="00854E82">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36DCE4BE" w14:textId="77777777" w:rsidR="00854E82" w:rsidRPr="0045189F" w:rsidRDefault="00854E82" w:rsidP="00854E82">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53400FA2" w14:textId="77777777" w:rsidR="00854E82" w:rsidRPr="0045189F" w:rsidRDefault="00854E82" w:rsidP="00854E82">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5BA4A60C" w14:textId="77777777" w:rsidR="00854E82" w:rsidRPr="0045189F" w:rsidRDefault="00854E82" w:rsidP="00854E82">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5682FF49" w14:textId="77777777" w:rsidR="00854E82" w:rsidRPr="0045189F" w:rsidRDefault="00854E82" w:rsidP="00854E82">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7A88870E" w14:textId="77777777" w:rsidR="00854E82" w:rsidRDefault="00854E82" w:rsidP="00854E82">
      <w:pPr>
        <w:pStyle w:val="Heading3"/>
        <w:rPr>
          <w:rFonts w:cs="Calibri"/>
        </w:rPr>
      </w:pPr>
      <w:r w:rsidRPr="00BB6642">
        <w:rPr>
          <w:rFonts w:cs="Calibri"/>
        </w:rPr>
        <w:t>AT: INB---State Power High Now---2AC</w:t>
      </w:r>
    </w:p>
    <w:p w14:paraId="67AB36AE" w14:textId="77777777" w:rsidR="00854E82" w:rsidRPr="00EC1DB8" w:rsidRDefault="00854E82" w:rsidP="00854E82">
      <w:pPr>
        <w:pStyle w:val="Heading4"/>
        <w:rPr>
          <w:b w:val="0"/>
          <w:bCs/>
        </w:rPr>
      </w:pPr>
      <w:r>
        <w:t xml:space="preserve">State rebuking of the federal government is </w:t>
      </w:r>
      <w:r>
        <w:rPr>
          <w:u w:val="single"/>
        </w:rPr>
        <w:t>high now</w:t>
      </w:r>
      <w:r>
        <w:t xml:space="preserve">. </w:t>
      </w:r>
      <w:r w:rsidRPr="00EC1DB8">
        <w:rPr>
          <w:b w:val="0"/>
          <w:bCs/>
        </w:rPr>
        <w:t>Marijuana</w:t>
      </w:r>
      <w:r>
        <w:rPr>
          <w:b w:val="0"/>
          <w:bCs/>
        </w:rPr>
        <w:t xml:space="preserve"> and the Patriot Act</w:t>
      </w:r>
      <w:r w:rsidRPr="00EC1DB8">
        <w:rPr>
          <w:b w:val="0"/>
          <w:bCs/>
        </w:rPr>
        <w:t>.</w:t>
      </w:r>
    </w:p>
    <w:p w14:paraId="2E5D93D1" w14:textId="77777777" w:rsidR="00854E82" w:rsidRPr="009C1599" w:rsidRDefault="00854E82" w:rsidP="00854E82">
      <w:r>
        <w:t xml:space="preserve">Scott </w:t>
      </w:r>
      <w:r w:rsidRPr="00EC1DB8">
        <w:rPr>
          <w:rStyle w:val="Style13ptBold"/>
        </w:rPr>
        <w:t>1NC</w:t>
      </w:r>
      <w:r>
        <w:t xml:space="preserve">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56FC9443" w14:textId="77777777" w:rsidR="00854E82" w:rsidRPr="009C1599" w:rsidRDefault="00854E82" w:rsidP="00854E82">
      <w:pPr>
        <w:rPr>
          <w:sz w:val="16"/>
        </w:rPr>
      </w:pPr>
      <w:r w:rsidRPr="009C1599">
        <w:rPr>
          <w:sz w:val="16"/>
        </w:rPr>
        <w:t>1. Uncooperative Federalism</w:t>
      </w:r>
    </w:p>
    <w:p w14:paraId="32D0B84A" w14:textId="77777777" w:rsidR="00854E82" w:rsidRPr="009C1599" w:rsidRDefault="00854E82" w:rsidP="00854E82">
      <w:pPr>
        <w:rPr>
          <w:sz w:val="16"/>
        </w:rPr>
      </w:pPr>
      <w:r w:rsidRPr="00EC1DB8">
        <w:t xml:space="preserve">Professor Jessica Bulman-Pozen and Dean Heather Gerken have categorized </w:t>
      </w:r>
      <w:r w:rsidRPr="00EC1DB8">
        <w:rPr>
          <w:rStyle w:val="StyleUnderline"/>
          <w:highlight w:val="yellow"/>
        </w:rPr>
        <w:t xml:space="preserve">state </w:t>
      </w:r>
      <w:r w:rsidRPr="00EC1DB8">
        <w:rPr>
          <w:rStyle w:val="Emphasis"/>
          <w:highlight w:val="yellow"/>
        </w:rPr>
        <w:t>legalization</w:t>
      </w:r>
      <w:r w:rsidRPr="00EC1DB8">
        <w:rPr>
          <w:rStyle w:val="StyleUnderline"/>
          <w:highlight w:val="yellow"/>
        </w:rPr>
        <w:t xml:space="preserve"> of marijuana as an instance of </w:t>
      </w:r>
      <w:r w:rsidRPr="00EC1DB8">
        <w:rPr>
          <w:rStyle w:val="Emphasis"/>
          <w:highlight w:val="yellow"/>
        </w:rPr>
        <w:t>uncooperative federalism</w:t>
      </w:r>
      <w:r w:rsidRPr="00EC1DB8">
        <w:t>.108 In their influential 2009 Essay, Uncooperative Federalism, Bulman-Pozen and Gerken observe that scholars had traditionally conceived of our system of federalism through one of two lenses.</w:t>
      </w:r>
      <w:r w:rsidRPr="009C1599">
        <w:rPr>
          <w:sz w:val="16"/>
        </w:rPr>
        <w:t xml:space="preserve">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0C3AC295" w14:textId="77777777" w:rsidR="00854E82" w:rsidRPr="009C1599" w:rsidRDefault="00854E82" w:rsidP="00854E82">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45477D7C" w14:textId="77777777" w:rsidR="00854E82" w:rsidRPr="009C1599" w:rsidRDefault="00854E82" w:rsidP="00854E82">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62A5D017" w14:textId="77777777" w:rsidR="00854E82" w:rsidRPr="009C1599" w:rsidRDefault="00854E82" w:rsidP="00854E82">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0E2CFE97" w14:textId="77777777" w:rsidR="00854E82" w:rsidRPr="009C1599" w:rsidRDefault="00854E82" w:rsidP="00854E82">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w:t>
      </w:r>
      <w:r w:rsidRPr="00EC1DB8">
        <w:rPr>
          <w:rStyle w:val="StyleUnderline"/>
        </w:rPr>
        <w:t xml:space="preserve">Bulman-Pozen and </w:t>
      </w:r>
      <w:r w:rsidRPr="00EC1DB8">
        <w:rPr>
          <w:rStyle w:val="StyleUnderline"/>
          <w:highlight w:val="yellow"/>
        </w:rPr>
        <w:t>Gerken cite</w:t>
      </w:r>
      <w:r w:rsidRPr="00EC1DB8">
        <w:rPr>
          <w:rStyle w:val="StyleUnderline"/>
        </w:rPr>
        <w:t xml:space="preserve"> state pushback to </w:t>
      </w:r>
      <w:r w:rsidRPr="00EC1DB8">
        <w:rPr>
          <w:rStyle w:val="StyleUnderline"/>
          <w:highlight w:val="yellow"/>
        </w:rPr>
        <w:t>the Patriot Act as an example. After Congress passed</w:t>
      </w:r>
      <w:r w:rsidRPr="00EC1DB8">
        <w:rPr>
          <w:rStyle w:val="StyleUnderline"/>
        </w:rPr>
        <w:t xml:space="preserve"> the Act, several </w:t>
      </w:r>
      <w:r w:rsidRPr="00EC1DB8">
        <w:rPr>
          <w:rStyle w:val="StyleUnderline"/>
          <w:highlight w:val="yellow"/>
        </w:rPr>
        <w:t>states</w:t>
      </w:r>
      <w:r w:rsidRPr="00EC1DB8">
        <w:rPr>
          <w:rStyle w:val="StyleUnderline"/>
        </w:rPr>
        <w:t xml:space="preserve"> enacted resolutions that </w:t>
      </w:r>
      <w:r w:rsidRPr="00EC1DB8">
        <w:rPr>
          <w:rStyle w:val="StyleUnderline"/>
          <w:highlight w:val="yellow"/>
        </w:rPr>
        <w:t>prohibited</w:t>
      </w:r>
      <w:r w:rsidRPr="00EC1DB8">
        <w:rPr>
          <w:rStyle w:val="StyleUnderline"/>
        </w:rPr>
        <w:t xml:space="preserve"> </w:t>
      </w:r>
      <w:r w:rsidRPr="00EC1DB8">
        <w:rPr>
          <w:rStyle w:val="StyleUnderline"/>
          <w:highlight w:val="yellow"/>
        </w:rPr>
        <w:t>their agencies from assisting the fed</w:t>
      </w:r>
      <w:r w:rsidRPr="00EC1DB8">
        <w:rPr>
          <w:rStyle w:val="StyleUnderline"/>
        </w:rPr>
        <w:t xml:space="preserve">eral government </w:t>
      </w:r>
      <w:r w:rsidRPr="00EC1DB8">
        <w:rPr>
          <w:rStyle w:val="StyleUnderline"/>
          <w:highlight w:val="yellow"/>
        </w:rPr>
        <w:t>in enforcing the Act</w:t>
      </w:r>
      <w:r w:rsidRPr="00EC1DB8">
        <w:rPr>
          <w:rStyle w:val="StyleUnderline"/>
        </w:rPr>
        <w:t>.</w:t>
      </w:r>
      <w:r w:rsidRPr="009C1599">
        <w:rPr>
          <w:sz w:val="16"/>
        </w:rPr>
        <w:t xml:space="preserve">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6F2FA079" w14:textId="77777777" w:rsidR="00854E82" w:rsidRPr="009C1599" w:rsidRDefault="00854E82" w:rsidP="00854E82">
      <w:pPr>
        <w:rPr>
          <w:sz w:val="16"/>
        </w:rPr>
      </w:pPr>
      <w:r w:rsidRPr="009C1599">
        <w:rPr>
          <w:sz w:val="16"/>
        </w:rPr>
        <w:t xml:space="preserve">In early 2009, </w:t>
      </w:r>
      <w:r w:rsidRPr="00EC1DB8">
        <w:rPr>
          <w:rStyle w:val="StyleUnderline"/>
        </w:rPr>
        <w:t xml:space="preserve">the </w:t>
      </w:r>
      <w:r w:rsidRPr="00EC1DB8">
        <w:rPr>
          <w:rStyle w:val="StyleUnderline"/>
          <w:highlight w:val="yellow"/>
        </w:rPr>
        <w:t xml:space="preserve">federal-state relationship regarding marijuana </w:t>
      </w:r>
      <w:r w:rsidRPr="00EC1DB8">
        <w:rPr>
          <w:rStyle w:val="Emphasis"/>
          <w:highlight w:val="yellow"/>
        </w:rPr>
        <w:t>fit</w:t>
      </w:r>
      <w:r w:rsidRPr="00EC1DB8">
        <w:rPr>
          <w:rStyle w:val="StyleUnderline"/>
          <w:highlight w:val="yellow"/>
        </w:rPr>
        <w:t xml:space="preserve"> within</w:t>
      </w:r>
      <w:r w:rsidRPr="00EC1DB8">
        <w:rPr>
          <w:rStyle w:val="StyleUnderline"/>
        </w:rPr>
        <w:t xml:space="preserve"> the </w:t>
      </w:r>
      <w:r w:rsidRPr="00EC1DB8">
        <w:rPr>
          <w:rStyle w:val="StyleUnderline"/>
          <w:highlight w:val="yellow"/>
        </w:rPr>
        <w:t>uncooperative federalism</w:t>
      </w:r>
      <w:r w:rsidRPr="00EC1DB8">
        <w:rPr>
          <w:rStyle w:val="StyleUnderline"/>
        </w:rPr>
        <w:t xml:space="preserve"> framework</w:t>
      </w:r>
      <w:r w:rsidRPr="009C1599">
        <w:rPr>
          <w:sz w:val="16"/>
        </w:rPr>
        <w:t xml:space="preserve">, falling into the civil disobedience bucket.121 At that point, </w:t>
      </w:r>
      <w:r w:rsidRPr="00EC1DB8">
        <w:rPr>
          <w:rStyle w:val="StyleUnderline"/>
          <w:highlight w:val="yellow"/>
        </w:rPr>
        <w:t>thirteen states</w:t>
      </w:r>
      <w:r w:rsidRPr="00EC1DB8">
        <w:rPr>
          <w:rStyle w:val="StyleUnderline"/>
        </w:rPr>
        <w:t xml:space="preserve"> had </w:t>
      </w:r>
      <w:r w:rsidRPr="00EC1DB8">
        <w:rPr>
          <w:rStyle w:val="StyleUnderline"/>
          <w:highlight w:val="yellow"/>
        </w:rPr>
        <w:t>legalized</w:t>
      </w:r>
      <w:r w:rsidRPr="00EC1DB8">
        <w:rPr>
          <w:rStyle w:val="StyleUnderline"/>
        </w:rPr>
        <w:t xml:space="preserve"> medical </w:t>
      </w:r>
      <w:r w:rsidRPr="00EC1DB8">
        <w:rPr>
          <w:rStyle w:val="StyleUnderline"/>
          <w:highlight w:val="yellow"/>
        </w:rPr>
        <w:t xml:space="preserve">marijuana, a </w:t>
      </w:r>
      <w:r w:rsidRPr="00EC1DB8">
        <w:rPr>
          <w:rStyle w:val="Emphasis"/>
          <w:highlight w:val="yellow"/>
        </w:rPr>
        <w:t>costly</w:t>
      </w:r>
      <w:r w:rsidRPr="00EC1DB8">
        <w:rPr>
          <w:rStyle w:val="StyleUnderline"/>
          <w:highlight w:val="yellow"/>
        </w:rPr>
        <w:t xml:space="preserve"> blow to the federal government</w:t>
      </w:r>
      <w:r w:rsidRPr="009C1599">
        <w:rPr>
          <w:sz w:val="16"/>
        </w:rPr>
        <w:t xml:space="preserve">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2C35F3" w14:textId="77777777" w:rsidR="00854E82" w:rsidRPr="009C1599" w:rsidRDefault="00854E82" w:rsidP="00854E82">
      <w:pPr>
        <w:rPr>
          <w:sz w:val="16"/>
        </w:rPr>
      </w:pPr>
      <w:r w:rsidRPr="009C1599">
        <w:rPr>
          <w:sz w:val="16"/>
        </w:rPr>
        <w:t>2. Increased Federal Cooperation</w:t>
      </w:r>
    </w:p>
    <w:p w14:paraId="681E65A5" w14:textId="77777777" w:rsidR="00854E82" w:rsidRDefault="00854E82" w:rsidP="00854E82">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712E57E2" w14:textId="77777777" w:rsidR="00854E82" w:rsidRPr="009C1599" w:rsidRDefault="00854E82" w:rsidP="00854E82">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19EE7D5A" w14:textId="77777777" w:rsidR="00854E82" w:rsidRPr="009C1599" w:rsidRDefault="00854E82" w:rsidP="00854E82">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6D4BB019" w14:textId="77777777" w:rsidR="00854E82" w:rsidRPr="006C56CD" w:rsidRDefault="00854E82" w:rsidP="00854E82"/>
    <w:p w14:paraId="0BAF9716" w14:textId="77777777" w:rsidR="00854E82" w:rsidRPr="00BB6642" w:rsidRDefault="00854E82" w:rsidP="00854E82">
      <w:pPr>
        <w:pStyle w:val="Heading4"/>
        <w:rPr>
          <w:rFonts w:cs="Calibri"/>
        </w:rPr>
      </w:pPr>
      <w:r w:rsidRPr="00BB6642">
        <w:rPr>
          <w:rFonts w:cs="Calibri"/>
        </w:rPr>
        <w:t>State power is high now.</w:t>
      </w:r>
    </w:p>
    <w:p w14:paraId="6A43DEF6" w14:textId="77777777" w:rsidR="00854E82" w:rsidRPr="00BB6642" w:rsidRDefault="00854E82" w:rsidP="00854E82">
      <w:r w:rsidRPr="00BB6642">
        <w:rPr>
          <w:rStyle w:val="Style13ptBold"/>
        </w:rPr>
        <w:t>Bedlar &amp; Cuéllar 22,</w:t>
      </w:r>
      <w:r w:rsidRPr="00BB6642">
        <w:t xml:space="preserve"> * Professor of Political Science and Public Policy at the University of Michigan and a member of the external faculty at the Santa Fe Institute. ** President of the Carnegie Endowment for International Peace and was previously a justice on the California Supreme Court. He is the author of Governing Security: The Hidden Origins of American Security Agencies. (*Jenna, **Mariano-Florentino, 9/6, “The Fractured Superpower”, Foreign Affairs, https://www.foreignaffairs.com/united-states/fractured-superpower-federalism-remaking-us-democracy-foreign-policy)</w:t>
      </w:r>
    </w:p>
    <w:p w14:paraId="48CD7781" w14:textId="77777777" w:rsidR="00854E82" w:rsidRPr="00BB6642" w:rsidRDefault="00854E82" w:rsidP="00854E82">
      <w:pPr>
        <w:rPr>
          <w:sz w:val="12"/>
        </w:rPr>
      </w:pPr>
      <w:r w:rsidRPr="00BB6642">
        <w:rPr>
          <w:u w:val="single"/>
        </w:rPr>
        <w:t>Although</w:t>
      </w:r>
      <w:r w:rsidRPr="00BB6642">
        <w:rPr>
          <w:sz w:val="12"/>
        </w:rPr>
        <w:t xml:space="preserve"> </w:t>
      </w:r>
      <w:r w:rsidRPr="00BB6642">
        <w:rPr>
          <w:u w:val="single"/>
        </w:rPr>
        <w:t xml:space="preserve">it was an extreme case, </w:t>
      </w:r>
      <w:r w:rsidRPr="00BB6642">
        <w:rPr>
          <w:sz w:val="12"/>
        </w:rPr>
        <w:t>the January 6 </w:t>
      </w:r>
      <w:r w:rsidRPr="00BB6642">
        <w:t>crisis</w:t>
      </w:r>
      <w:r w:rsidRPr="00BB6642">
        <w:rPr>
          <w:sz w:val="12"/>
        </w:rPr>
        <w:t xml:space="preserve"> was not the only situation in recent years in which </w:t>
      </w:r>
      <w:r w:rsidRPr="00BB6642">
        <w:rPr>
          <w:u w:val="single"/>
        </w:rPr>
        <w:t xml:space="preserve">the </w:t>
      </w:r>
      <w:r w:rsidRPr="00BB6642">
        <w:rPr>
          <w:highlight w:val="cyan"/>
          <w:u w:val="single"/>
        </w:rPr>
        <w:t>states have played</w:t>
      </w:r>
      <w:r w:rsidRPr="00BB6642">
        <w:rPr>
          <w:sz w:val="12"/>
        </w:rPr>
        <w:t xml:space="preserve"> a </w:t>
      </w:r>
      <w:r w:rsidRPr="00BB6642">
        <w:rPr>
          <w:rStyle w:val="Emphasis"/>
          <w:highlight w:val="cyan"/>
        </w:rPr>
        <w:t>crucial role</w:t>
      </w:r>
      <w:r w:rsidRPr="00BB6642">
        <w:rPr>
          <w:sz w:val="12"/>
          <w:highlight w:val="cyan"/>
        </w:rPr>
        <w:t xml:space="preserve"> </w:t>
      </w:r>
      <w:r w:rsidRPr="00BB6642">
        <w:rPr>
          <w:highlight w:val="cyan"/>
          <w:u w:val="single"/>
        </w:rPr>
        <w:t>in setting</w:t>
      </w:r>
      <w:r w:rsidRPr="00BB6642">
        <w:rPr>
          <w:sz w:val="12"/>
        </w:rPr>
        <w:t xml:space="preserve"> the </w:t>
      </w:r>
      <w:r w:rsidRPr="00BB6642">
        <w:rPr>
          <w:highlight w:val="cyan"/>
          <w:u w:val="single"/>
        </w:rPr>
        <w:t>direction of the country</w:t>
      </w:r>
      <w:r w:rsidRPr="00BB6642">
        <w:rPr>
          <w:u w:val="single"/>
        </w:rPr>
        <w:t xml:space="preserve"> </w:t>
      </w:r>
      <w:r w:rsidRPr="00BB6642">
        <w:rPr>
          <w:sz w:val="12"/>
        </w:rPr>
        <w:t xml:space="preserve">as a whole. In areas as varied as </w:t>
      </w:r>
      <w:r w:rsidRPr="00BB6642">
        <w:rPr>
          <w:u w:val="single"/>
        </w:rPr>
        <w:t xml:space="preserve">access to </w:t>
      </w:r>
      <w:r w:rsidRPr="00BB6642">
        <w:rPr>
          <w:highlight w:val="cyan"/>
          <w:u w:val="single"/>
        </w:rPr>
        <w:t>firearms</w:t>
      </w:r>
      <w:r w:rsidRPr="00BB6642">
        <w:rPr>
          <w:u w:val="single"/>
        </w:rPr>
        <w:t xml:space="preserve">, emergency </w:t>
      </w:r>
      <w:r w:rsidRPr="00BB6642">
        <w:rPr>
          <w:highlight w:val="cyan"/>
          <w:u w:val="single"/>
        </w:rPr>
        <w:t>health care</w:t>
      </w:r>
      <w:r w:rsidRPr="00BB6642">
        <w:rPr>
          <w:u w:val="single"/>
        </w:rPr>
        <w:t xml:space="preserve">, </w:t>
      </w:r>
      <w:r w:rsidRPr="00BB6642">
        <w:rPr>
          <w:highlight w:val="cyan"/>
          <w:u w:val="single"/>
        </w:rPr>
        <w:t>immigration</w:t>
      </w:r>
      <w:r w:rsidRPr="00BB6642">
        <w:rPr>
          <w:u w:val="single"/>
        </w:rPr>
        <w:t xml:space="preserve"> enforcement, </w:t>
      </w:r>
      <w:r w:rsidRPr="00BB6642">
        <w:rPr>
          <w:highlight w:val="cyan"/>
          <w:u w:val="single"/>
        </w:rPr>
        <w:t>crypto</w:t>
      </w:r>
      <w:r w:rsidRPr="00BB6642">
        <w:rPr>
          <w:u w:val="single"/>
        </w:rPr>
        <w:t xml:space="preserve">currency regulation, </w:t>
      </w:r>
      <w:r w:rsidRPr="00BB6642">
        <w:rPr>
          <w:highlight w:val="cyan"/>
          <w:u w:val="single"/>
        </w:rPr>
        <w:t>and</w:t>
      </w:r>
      <w:r w:rsidRPr="00BB6642">
        <w:rPr>
          <w:u w:val="single"/>
        </w:rPr>
        <w:t xml:space="preserve"> the </w:t>
      </w:r>
      <w:r w:rsidRPr="00BB6642">
        <w:rPr>
          <w:highlight w:val="cyan"/>
          <w:u w:val="single"/>
        </w:rPr>
        <w:t>climate</w:t>
      </w:r>
      <w:r w:rsidRPr="00BB6642">
        <w:rPr>
          <w:u w:val="single"/>
        </w:rPr>
        <w:t xml:space="preserve"> crisis,</w:t>
      </w:r>
      <w:r w:rsidRPr="00BB6642">
        <w:rPr>
          <w:sz w:val="12"/>
        </w:rPr>
        <w:t xml:space="preserve"> </w:t>
      </w:r>
      <w:r w:rsidRPr="00BB6642">
        <w:rPr>
          <w:rStyle w:val="Emphasis"/>
          <w:highlight w:val="cyan"/>
        </w:rPr>
        <w:t>states</w:t>
      </w:r>
      <w:r w:rsidRPr="00BB6642">
        <w:rPr>
          <w:sz w:val="12"/>
        </w:rPr>
        <w:t xml:space="preserve"> have </w:t>
      </w:r>
      <w:r w:rsidRPr="00BB6642">
        <w:rPr>
          <w:u w:val="single"/>
        </w:rPr>
        <w:t>been</w:t>
      </w:r>
      <w:r w:rsidRPr="00BB6642">
        <w:rPr>
          <w:sz w:val="12"/>
        </w:rPr>
        <w:t xml:space="preserve"> </w:t>
      </w:r>
      <w:r w:rsidRPr="00BB6642">
        <w:rPr>
          <w:rStyle w:val="Emphasis"/>
          <w:highlight w:val="cyan"/>
        </w:rPr>
        <w:t>asserting their powers</w:t>
      </w:r>
      <w:r w:rsidRPr="00BB6642">
        <w:rPr>
          <w:sz w:val="12"/>
        </w:rPr>
        <w:t xml:space="preserve"> to influence, and in some cases </w:t>
      </w:r>
      <w:r w:rsidRPr="00BB6642">
        <w:rPr>
          <w:u w:val="single"/>
        </w:rPr>
        <w:t>to challenge, U.S. policy</w:t>
      </w:r>
      <w:r w:rsidRPr="00BB6642">
        <w:rPr>
          <w:sz w:val="12"/>
        </w:rPr>
        <w:t xml:space="preserve">. State </w:t>
      </w:r>
      <w:r w:rsidRPr="00BB6642">
        <w:rPr>
          <w:u w:val="single"/>
        </w:rPr>
        <w:t>leaders</w:t>
      </w:r>
      <w:r w:rsidRPr="00BB6642">
        <w:rPr>
          <w:sz w:val="12"/>
        </w:rPr>
        <w:t xml:space="preserve"> aggressively </w:t>
      </w:r>
      <w:r w:rsidRPr="00BB6642">
        <w:rPr>
          <w:u w:val="single"/>
        </w:rPr>
        <w:t>litigate</w:t>
      </w:r>
      <w:r w:rsidRPr="00BB6642">
        <w:rPr>
          <w:sz w:val="12"/>
        </w:rPr>
        <w:t xml:space="preserve"> to block </w:t>
      </w:r>
      <w:r w:rsidRPr="00BB6642">
        <w:rPr>
          <w:u w:val="single"/>
        </w:rPr>
        <w:t>federal policy</w:t>
      </w:r>
      <w:r w:rsidRPr="00BB6642">
        <w:rPr>
          <w:sz w:val="12"/>
        </w:rPr>
        <w:t xml:space="preserve"> </w:t>
      </w:r>
      <w:r w:rsidRPr="00BB6642">
        <w:rPr>
          <w:u w:val="single"/>
        </w:rPr>
        <w:t>and</w:t>
      </w:r>
      <w:r w:rsidRPr="00BB6642">
        <w:rPr>
          <w:sz w:val="12"/>
        </w:rPr>
        <w:t xml:space="preserve"> are active in </w:t>
      </w:r>
      <w:r w:rsidRPr="00BB6642">
        <w:rPr>
          <w:u w:val="single"/>
        </w:rPr>
        <w:t>responding to federal developments</w:t>
      </w:r>
      <w:r w:rsidRPr="00BB6642">
        <w:rPr>
          <w:sz w:val="12"/>
        </w:rPr>
        <w:t xml:space="preserve"> </w:t>
      </w:r>
      <w:r w:rsidRPr="00BB6642">
        <w:rPr>
          <w:rStyle w:val="Emphasis"/>
        </w:rPr>
        <w:t>that contrast</w:t>
      </w:r>
      <w:r w:rsidRPr="00BB6642">
        <w:rPr>
          <w:sz w:val="12"/>
        </w:rPr>
        <w:t xml:space="preserve"> with the preferences of </w:t>
      </w:r>
      <w:r w:rsidRPr="00BB6642">
        <w:rPr>
          <w:u w:val="single"/>
        </w:rPr>
        <w:t>state electoral majorities</w:t>
      </w:r>
      <w:r w:rsidRPr="00BB6642">
        <w:rPr>
          <w:sz w:val="12"/>
        </w:rPr>
        <w:t>. And some of the largest states—California, Florida, New York, and Texas collectively account for about 37 percent of U.S. GDP—are becoming more involved in foreign affairs, not only on economic and social issues but also through the soft diplomacy of values and culture. In the summer of 2022, even as the </w:t>
      </w:r>
      <w:r w:rsidRPr="00BB6642">
        <w:rPr>
          <w:sz w:val="12"/>
          <w:szCs w:val="12"/>
        </w:rPr>
        <w:t>Biden administration</w:t>
      </w:r>
      <w:r w:rsidRPr="00BB6642">
        <w:rPr>
          <w:sz w:val="12"/>
        </w:rPr>
        <w:t>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0D6E7E89" w14:textId="77777777" w:rsidR="00854E82" w:rsidRPr="00BB6642" w:rsidRDefault="00854E82" w:rsidP="00854E82">
      <w:pPr>
        <w:rPr>
          <w:sz w:val="12"/>
        </w:rPr>
      </w:pPr>
      <w:r w:rsidRPr="00BB6642">
        <w:rPr>
          <w:sz w:val="12"/>
        </w:rPr>
        <w:t xml:space="preserve">To many observers, </w:t>
      </w:r>
      <w:r w:rsidRPr="00BB6642">
        <w:rPr>
          <w:u w:val="single"/>
        </w:rPr>
        <w:t xml:space="preserve">such </w:t>
      </w:r>
      <w:r w:rsidRPr="00BB6642">
        <w:rPr>
          <w:highlight w:val="cyan"/>
          <w:u w:val="single"/>
        </w:rPr>
        <w:t>examples may seem anomalous</w:t>
      </w:r>
      <w:r w:rsidRPr="00BB6642">
        <w:rPr>
          <w:sz w:val="12"/>
        </w:rPr>
        <w:t xml:space="preserve">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t>
      </w:r>
      <w:r w:rsidRPr="00BB6642">
        <w:rPr>
          <w:sz w:val="12"/>
          <w:szCs w:val="12"/>
        </w:rPr>
        <w:t>Washington</w:t>
      </w:r>
      <w:r w:rsidRPr="00BB6642">
        <w:rPr>
          <w:sz w:val="12"/>
        </w:rPr>
        <w:t> is dominant.</w:t>
      </w:r>
    </w:p>
    <w:p w14:paraId="62F90C1C" w14:textId="77777777" w:rsidR="00854E82" w:rsidRPr="00BB6642" w:rsidRDefault="00854E82" w:rsidP="00854E82">
      <w:pPr>
        <w:rPr>
          <w:b/>
          <w:iCs/>
          <w:u w:val="single"/>
          <w:bdr w:val="single" w:sz="8" w:space="0" w:color="auto"/>
        </w:rPr>
      </w:pPr>
      <w:r w:rsidRPr="00BB6642">
        <w:rPr>
          <w:highlight w:val="cyan"/>
          <w:u w:val="single"/>
        </w:rPr>
        <w:t>But this conventional understanding</w:t>
      </w:r>
      <w:r w:rsidRPr="00BB6642">
        <w:rPr>
          <w:sz w:val="12"/>
          <w:highlight w:val="cyan"/>
        </w:rPr>
        <w:t xml:space="preserve"> </w:t>
      </w:r>
      <w:r w:rsidRPr="00BB6642">
        <w:rPr>
          <w:highlight w:val="cyan"/>
          <w:u w:val="single"/>
        </w:rPr>
        <w:t>is</w:t>
      </w:r>
      <w:r w:rsidRPr="00BB6642">
        <w:rPr>
          <w:sz w:val="12"/>
        </w:rPr>
        <w:t xml:space="preserve"> both </w:t>
      </w:r>
      <w:r w:rsidRPr="00BB6642">
        <w:rPr>
          <w:highlight w:val="cyan"/>
          <w:u w:val="single"/>
        </w:rPr>
        <w:t>flawed</w:t>
      </w:r>
      <w:r w:rsidRPr="00BB6642">
        <w:rPr>
          <w:sz w:val="12"/>
        </w:rPr>
        <w:t xml:space="preserve"> and out of date. It is true that </w:t>
      </w:r>
      <w:r w:rsidRPr="00BB6642">
        <w:rPr>
          <w:u w:val="single"/>
        </w:rPr>
        <w:t>the federal government</w:t>
      </w:r>
      <w:r w:rsidRPr="00BB6642">
        <w:rPr>
          <w:sz w:val="12"/>
        </w:rPr>
        <w:t xml:space="preserve"> </w:t>
      </w:r>
      <w:r w:rsidRPr="00BB6642">
        <w:rPr>
          <w:u w:val="single"/>
        </w:rPr>
        <w:t>imposes</w:t>
      </w:r>
      <w:r w:rsidRPr="00BB6642">
        <w:rPr>
          <w:sz w:val="12"/>
        </w:rPr>
        <w:t xml:space="preserve"> a variety of </w:t>
      </w:r>
      <w:r w:rsidRPr="00BB6642">
        <w:rPr>
          <w:u w:val="single"/>
        </w:rPr>
        <w:t>constraints</w:t>
      </w:r>
      <w:r w:rsidRPr="00BB6642">
        <w:rPr>
          <w:sz w:val="12"/>
        </w:rPr>
        <w:t xml:space="preserve"> on the states and controls key levers of foreign policy. When it comes to policymaking capacity and on-the-ground implementation, </w:t>
      </w:r>
      <w:r w:rsidRPr="00BB6642">
        <w:rPr>
          <w:u w:val="single"/>
        </w:rPr>
        <w:t>however</w:t>
      </w:r>
      <w:r w:rsidRPr="00BB6642">
        <w:rPr>
          <w:sz w:val="12"/>
        </w:rPr>
        <w:t xml:space="preserve">, </w:t>
      </w:r>
      <w:r w:rsidRPr="00BB6642">
        <w:rPr>
          <w:highlight w:val="cyan"/>
          <w:u w:val="single"/>
        </w:rPr>
        <w:t>states</w:t>
      </w:r>
      <w:r w:rsidRPr="00BB6642">
        <w:rPr>
          <w:sz w:val="12"/>
        </w:rPr>
        <w:t xml:space="preserve"> increasingly </w:t>
      </w:r>
      <w:r w:rsidRPr="00BB6642">
        <w:rPr>
          <w:highlight w:val="cyan"/>
          <w:u w:val="single"/>
        </w:rPr>
        <w:t>hold a decisive</w:t>
      </w:r>
      <w:r w:rsidRPr="00BB6642">
        <w:rPr>
          <w:sz w:val="12"/>
          <w:highlight w:val="cyan"/>
        </w:rPr>
        <w:t xml:space="preserve"> </w:t>
      </w:r>
      <w:r w:rsidRPr="00BB6642">
        <w:rPr>
          <w:highlight w:val="cyan"/>
          <w:u w:val="single"/>
        </w:rPr>
        <w:t>edge</w:t>
      </w:r>
      <w:r w:rsidRPr="00BB6642">
        <w:rPr>
          <w:sz w:val="12"/>
        </w:rPr>
        <w:t xml:space="preserve">—particularly </w:t>
      </w:r>
      <w:r w:rsidRPr="00BB6642">
        <w:rPr>
          <w:highlight w:val="cyan"/>
          <w:u w:val="single"/>
        </w:rPr>
        <w:t>in</w:t>
      </w:r>
      <w:r w:rsidRPr="00BB6642">
        <w:rPr>
          <w:sz w:val="12"/>
        </w:rPr>
        <w:t xml:space="preserve"> an </w:t>
      </w:r>
      <w:r w:rsidRPr="00BB6642">
        <w:rPr>
          <w:u w:val="single"/>
        </w:rPr>
        <w:t xml:space="preserve">era of </w:t>
      </w:r>
      <w:r w:rsidRPr="00BB6642">
        <w:rPr>
          <w:highlight w:val="cyan"/>
          <w:u w:val="single"/>
        </w:rPr>
        <w:t>partisan gridlock</w:t>
      </w:r>
      <w:r w:rsidRPr="00BB6642">
        <w:rPr>
          <w:sz w:val="12"/>
        </w:rPr>
        <w:t xml:space="preserve"> in Washington. And </w:t>
      </w:r>
      <w:r w:rsidRPr="00BB6642">
        <w:rPr>
          <w:u w:val="single"/>
        </w:rPr>
        <w:t>in</w:t>
      </w:r>
      <w:r w:rsidRPr="00BB6642">
        <w:rPr>
          <w:sz w:val="12"/>
        </w:rPr>
        <w:t xml:space="preserve"> a world in </w:t>
      </w:r>
      <w:r w:rsidRPr="00BB6642">
        <w:rPr>
          <w:u w:val="single"/>
        </w:rPr>
        <w:t>which</w:t>
      </w:r>
      <w:r w:rsidRPr="00BB6642">
        <w:rPr>
          <w:sz w:val="12"/>
        </w:rPr>
        <w:t xml:space="preserve"> </w:t>
      </w:r>
      <w:r w:rsidRPr="00BB6642">
        <w:rPr>
          <w:rStyle w:val="Emphasis"/>
          <w:highlight w:val="cyan"/>
        </w:rPr>
        <w:t>economic, technological, and cultural</w:t>
      </w:r>
      <w:r w:rsidRPr="00BB6642">
        <w:rPr>
          <w:sz w:val="12"/>
          <w:highlight w:val="cyan"/>
        </w:rPr>
        <w:t xml:space="preserve"> </w:t>
      </w:r>
      <w:r w:rsidRPr="00BB6642">
        <w:rPr>
          <w:rStyle w:val="Emphasis"/>
          <w:highlight w:val="cyan"/>
        </w:rPr>
        <w:t>influence</w:t>
      </w:r>
      <w:r w:rsidRPr="00BB6642">
        <w:rPr>
          <w:sz w:val="12"/>
        </w:rPr>
        <w:t xml:space="preserve"> is often spread through subnational regions, the largest </w:t>
      </w:r>
      <w:r w:rsidRPr="00BB6642">
        <w:rPr>
          <w:u w:val="single"/>
        </w:rPr>
        <w:t xml:space="preserve">U.S. </w:t>
      </w:r>
      <w:r w:rsidRPr="00BB6642">
        <w:rPr>
          <w:rStyle w:val="Emphasis"/>
          <w:highlight w:val="cyan"/>
        </w:rPr>
        <w:t>states</w:t>
      </w:r>
      <w:r w:rsidRPr="00BB6642">
        <w:rPr>
          <w:u w:val="single"/>
        </w:rPr>
        <w:t xml:space="preserve"> can </w:t>
      </w:r>
      <w:r w:rsidRPr="00BB6642">
        <w:rPr>
          <w:highlight w:val="cyan"/>
          <w:u w:val="single"/>
        </w:rPr>
        <w:t>make policies</w:t>
      </w:r>
      <w:r w:rsidRPr="00BB6642">
        <w:rPr>
          <w:sz w:val="12"/>
          <w:highlight w:val="cyan"/>
        </w:rPr>
        <w:t xml:space="preserve"> </w:t>
      </w:r>
      <w:r w:rsidRPr="00BB6642">
        <w:rPr>
          <w:rStyle w:val="Emphasis"/>
          <w:highlight w:val="cyan"/>
        </w:rPr>
        <w:t>with direct global impact</w:t>
      </w:r>
      <w:r w:rsidRPr="00BB6642">
        <w:rPr>
          <w:rStyle w:val="Emphasis"/>
        </w:rPr>
        <w:t>.</w:t>
      </w:r>
    </w:p>
    <w:p w14:paraId="0D98A8A4" w14:textId="77777777" w:rsidR="00854E82" w:rsidRDefault="00854E82" w:rsidP="00854E82">
      <w:pPr>
        <w:pStyle w:val="Heading2"/>
        <w:rPr>
          <w:rFonts w:cs="Calibri"/>
        </w:rPr>
      </w:pPr>
      <w:r>
        <w:rPr>
          <w:rFonts w:cs="Calibri"/>
        </w:rPr>
        <w:t>AT: PIC---Rights</w:t>
      </w:r>
    </w:p>
    <w:p w14:paraId="348A5426" w14:textId="77777777" w:rsidR="00854E82" w:rsidRDefault="00854E82" w:rsidP="00854E82">
      <w:pPr>
        <w:pStyle w:val="Heading3"/>
      </w:pPr>
      <w:r>
        <w:t>AT: CP---Rights PIC---General DCP---2AC</w:t>
      </w:r>
    </w:p>
    <w:p w14:paraId="19592B1E" w14:textId="77777777" w:rsidR="00854E82" w:rsidRDefault="00854E82" w:rsidP="00854E82">
      <w:pPr>
        <w:pStyle w:val="Heading4"/>
      </w:pPr>
      <w:r>
        <w:t>Perm do the counterplan. If the counterplan is “enforceable by legal insitutions” protection, then it’s an example of the plan.</w:t>
      </w:r>
    </w:p>
    <w:p w14:paraId="0CD7EA54" w14:textId="77777777" w:rsidR="00854E82" w:rsidRPr="006B25B0" w:rsidRDefault="00854E82" w:rsidP="00854E82">
      <w:r w:rsidRPr="006B25B0">
        <w:rPr>
          <w:rStyle w:val="Style13ptBold"/>
        </w:rPr>
        <w:t>Cornell La</w:t>
      </w:r>
      <w:r>
        <w:rPr>
          <w:rStyle w:val="Style13ptBold"/>
        </w:rPr>
        <w:t xml:space="preserve">w ND </w:t>
      </w:r>
      <w:r>
        <w:t>(https://www.law.cornell.edu/wex/right)</w:t>
      </w:r>
    </w:p>
    <w:p w14:paraId="5245567B" w14:textId="77777777" w:rsidR="00854E82" w:rsidRPr="006B25B0" w:rsidRDefault="00854E82" w:rsidP="00854E82">
      <w:pPr>
        <w:rPr>
          <w:sz w:val="16"/>
        </w:rPr>
      </w:pPr>
      <w:r w:rsidRPr="006B25B0">
        <w:rPr>
          <w:rStyle w:val="StyleUnderline"/>
          <w:highlight w:val="cyan"/>
        </w:rPr>
        <w:t>A right is a power or privilege</w:t>
      </w:r>
      <w:r w:rsidRPr="006B25B0">
        <w:rPr>
          <w:sz w:val="16"/>
        </w:rPr>
        <w:t xml:space="preserve"> held by the general public, usually as the result of a constitution, statute, regulation, or judicial precedent. Legal </w:t>
      </w:r>
      <w:r w:rsidRPr="006B25B0">
        <w:rPr>
          <w:rStyle w:val="StyleUnderline"/>
        </w:rPr>
        <w:t xml:space="preserve">rights are </w:t>
      </w:r>
      <w:r w:rsidRPr="006B25B0">
        <w:rPr>
          <w:rStyle w:val="StyleUnderline"/>
          <w:highlight w:val="cyan"/>
        </w:rPr>
        <w:t>enforceable by legal institutions and can be invoked in courts of law</w:t>
      </w:r>
      <w:r w:rsidRPr="006B25B0">
        <w:rPr>
          <w:sz w:val="16"/>
          <w:highlight w:val="cyan"/>
        </w:rPr>
        <w:t>.</w:t>
      </w:r>
    </w:p>
    <w:p w14:paraId="49138ED7" w14:textId="77777777" w:rsidR="00854E82" w:rsidRDefault="00854E82" w:rsidP="00854E82">
      <w:pPr>
        <w:rPr>
          <w:sz w:val="16"/>
        </w:rPr>
      </w:pPr>
      <w:r w:rsidRPr="006B25B0">
        <w:rPr>
          <w:sz w:val="16"/>
        </w:rPr>
        <w:t>Examples include the right to free speech, the right to vote, the right to privacy, and the right to due process under the law.</w:t>
      </w:r>
    </w:p>
    <w:p w14:paraId="1B3052BA" w14:textId="77777777" w:rsidR="00854E82" w:rsidRDefault="00854E82" w:rsidP="00854E82">
      <w:pPr>
        <w:pStyle w:val="Heading4"/>
      </w:pPr>
      <w:r>
        <w:t xml:space="preserve">Rights talk enables </w:t>
      </w:r>
      <w:r w:rsidRPr="006B25B0">
        <w:rPr>
          <w:u w:val="single"/>
        </w:rPr>
        <w:t>creativity</w:t>
      </w:r>
      <w:r>
        <w:t xml:space="preserve"> beyond the scope of the law alone</w:t>
      </w:r>
    </w:p>
    <w:p w14:paraId="27E26E22" w14:textId="77777777" w:rsidR="00854E82" w:rsidRPr="006B25B0" w:rsidRDefault="00854E82" w:rsidP="00854E82">
      <w:r w:rsidRPr="006B25B0">
        <w:rPr>
          <w:rStyle w:val="Style13ptBold"/>
        </w:rPr>
        <w:t>WPS 12</w:t>
      </w:r>
      <w:r>
        <w:t>, citing George Lovelle, Professor of Political Science, and Adjunct Professor of Law, Societies, and Justice at the University of Washington (Washington Department of Political Science, This is Not Civil Rights: Discovering Rights Talk in 1939 America, https://www.polisci.washington.edu/research/publications/not-civil-rights-discovering-rights-talk-1939-america)</w:t>
      </w:r>
    </w:p>
    <w:p w14:paraId="34A7C98C" w14:textId="77777777" w:rsidR="00854E82" w:rsidRPr="006B25B0" w:rsidRDefault="00854E82" w:rsidP="00854E82">
      <w:pPr>
        <w:rPr>
          <w:sz w:val="16"/>
        </w:rPr>
      </w:pPr>
      <w:r w:rsidRPr="006B25B0">
        <w:rPr>
          <w:sz w:val="16"/>
        </w:rPr>
        <w:t xml:space="preserve">Since at least the time of Tocqueville, observers have noted that Americans draw on the language of rights when expressing dissatisfaction with political and social conditions. As the United States confronts a complicated set of twenty-first-century problems, that tradition continues, with Americans invoking symbolic events of the founding era to frame calls for change. Most </w:t>
      </w:r>
      <w:r w:rsidRPr="006B25B0">
        <w:rPr>
          <w:rStyle w:val="StyleUnderline"/>
          <w:highlight w:val="cyan"/>
        </w:rPr>
        <w:t>observers have been critical of</w:t>
      </w:r>
      <w:r w:rsidRPr="006B25B0">
        <w:rPr>
          <w:sz w:val="16"/>
        </w:rPr>
        <w:t xml:space="preserve"> such “</w:t>
      </w:r>
      <w:r w:rsidRPr="006B25B0">
        <w:rPr>
          <w:rStyle w:val="Emphasis"/>
          <w:highlight w:val="cyan"/>
        </w:rPr>
        <w:t>rights talk</w:t>
      </w:r>
      <w:r w:rsidRPr="006B25B0">
        <w:rPr>
          <w:sz w:val="16"/>
        </w:rPr>
        <w:t>.” Scholars on the left worry that it limits the range of political demands to those that can be articulated as legally recognized rights, while conservatives fear that it creates unrealistic expectations of entitlement.</w:t>
      </w:r>
    </w:p>
    <w:p w14:paraId="23EBC65E" w14:textId="77777777" w:rsidR="00854E82" w:rsidRDefault="00854E82" w:rsidP="00854E82">
      <w:pPr>
        <w:rPr>
          <w:sz w:val="16"/>
        </w:rPr>
      </w:pPr>
      <w:r w:rsidRPr="006B25B0">
        <w:rPr>
          <w:sz w:val="16"/>
        </w:rPr>
        <w:t xml:space="preserve">Drawing on a remarkable cache of Depression-era complaint letters written by ordinary Americans to the Justice Department, George I. </w:t>
      </w:r>
      <w:r w:rsidRPr="006B25B0">
        <w:rPr>
          <w:rStyle w:val="StyleUnderline"/>
        </w:rPr>
        <w:t>Lovell challenges these common claims</w:t>
      </w:r>
      <w:r w:rsidRPr="006B25B0">
        <w:rPr>
          <w:sz w:val="16"/>
        </w:rPr>
        <w:t xml:space="preserve">. Although the letters were written prior to the emergence of </w:t>
      </w:r>
      <w:r w:rsidRPr="006B25B0">
        <w:rPr>
          <w:rStyle w:val="StyleUnderline"/>
          <w:highlight w:val="cyan"/>
        </w:rPr>
        <w:t>the modern civil rights movement</w:t>
      </w:r>
      <w:r w:rsidRPr="006B25B0">
        <w:rPr>
          <w:sz w:val="16"/>
        </w:rPr>
        <w:t>—</w:t>
      </w:r>
      <w:r w:rsidRPr="006B25B0">
        <w:rPr>
          <w:rStyle w:val="StyleUnderline"/>
        </w:rPr>
        <w:t xml:space="preserve">which most people assume is </w:t>
      </w:r>
      <w:r w:rsidRPr="006B25B0">
        <w:rPr>
          <w:rStyle w:val="StyleUnderline"/>
          <w:highlight w:val="cyan"/>
        </w:rPr>
        <w:t>the origin of rights talk</w:t>
      </w:r>
      <w:r w:rsidRPr="006B25B0">
        <w:rPr>
          <w:sz w:val="16"/>
        </w:rPr>
        <w:t xml:space="preserve">—many </w:t>
      </w:r>
      <w:r w:rsidRPr="006B25B0">
        <w:rPr>
          <w:rStyle w:val="Emphasis"/>
          <w:highlight w:val="cyan"/>
        </w:rPr>
        <w:t>contain novel legal arguments</w:t>
      </w:r>
      <w:r w:rsidRPr="006B25B0">
        <w:rPr>
          <w:sz w:val="16"/>
        </w:rPr>
        <w:t xml:space="preserve">, </w:t>
      </w:r>
      <w:r w:rsidRPr="006B25B0">
        <w:rPr>
          <w:rStyle w:val="StyleUnderline"/>
          <w:highlight w:val="cyan"/>
        </w:rPr>
        <w:t xml:space="preserve">including </w:t>
      </w:r>
      <w:r w:rsidRPr="006B25B0">
        <w:rPr>
          <w:rStyle w:val="Emphasis"/>
          <w:highlight w:val="cyan"/>
        </w:rPr>
        <w:t>expansive demands</w:t>
      </w:r>
      <w:r w:rsidRPr="006B25B0">
        <w:rPr>
          <w:rStyle w:val="StyleUnderline"/>
          <w:highlight w:val="cyan"/>
        </w:rPr>
        <w:t xml:space="preserve"> for</w:t>
      </w:r>
      <w:r w:rsidRPr="006B25B0">
        <w:rPr>
          <w:rStyle w:val="StyleUnderline"/>
        </w:rPr>
        <w:t xml:space="preserve"> </w:t>
      </w:r>
      <w:r w:rsidRPr="006B25B0">
        <w:rPr>
          <w:rStyle w:val="StyleUnderline"/>
          <w:highlight w:val="cyan"/>
        </w:rPr>
        <w:t xml:space="preserve">new entitlements that </w:t>
      </w:r>
      <w:r w:rsidRPr="006B25B0">
        <w:rPr>
          <w:rStyle w:val="Emphasis"/>
          <w:sz w:val="40"/>
          <w:szCs w:val="40"/>
          <w:highlight w:val="cyan"/>
        </w:rPr>
        <w:t>went beyond</w:t>
      </w:r>
      <w:r w:rsidRPr="006B25B0">
        <w:rPr>
          <w:rStyle w:val="StyleUnderline"/>
          <w:highlight w:val="cyan"/>
        </w:rPr>
        <w:t xml:space="preserve"> what authorities had regarded as legitimate or required by law</w:t>
      </w:r>
      <w:r w:rsidRPr="006B25B0">
        <w:rPr>
          <w:sz w:val="16"/>
        </w:rPr>
        <w:t xml:space="preserve">. Lovell demonstrates that </w:t>
      </w:r>
      <w:r w:rsidRPr="006B25B0">
        <w:rPr>
          <w:rStyle w:val="StyleUnderline"/>
          <w:highlight w:val="cyan"/>
        </w:rPr>
        <w:t>rights talk is</w:t>
      </w:r>
      <w:r w:rsidRPr="006B25B0">
        <w:rPr>
          <w:rStyle w:val="StyleUnderline"/>
        </w:rPr>
        <w:t xml:space="preserve"> more </w:t>
      </w:r>
      <w:r w:rsidRPr="006B25B0">
        <w:rPr>
          <w:rStyle w:val="StyleUnderline"/>
          <w:highlight w:val="cyan"/>
        </w:rPr>
        <w:t>malleable</w:t>
      </w:r>
      <w:r w:rsidRPr="006B25B0">
        <w:rPr>
          <w:rStyle w:val="StyleUnderline"/>
        </w:rPr>
        <w:t xml:space="preserve"> </w:t>
      </w:r>
      <w:r w:rsidRPr="006B25B0">
        <w:rPr>
          <w:rStyle w:val="StyleUnderline"/>
          <w:highlight w:val="cyan"/>
        </w:rPr>
        <w:t>and less constraining than is generally believed</w:t>
      </w:r>
      <w:r w:rsidRPr="006B25B0">
        <w:rPr>
          <w:sz w:val="16"/>
          <w:highlight w:val="cyan"/>
        </w:rPr>
        <w:t>.</w:t>
      </w:r>
      <w:r w:rsidRPr="006B25B0">
        <w:rPr>
          <w:sz w:val="16"/>
        </w:rPr>
        <w:t xml:space="preserve"> </w:t>
      </w:r>
      <w:r w:rsidRPr="006B25B0">
        <w:rPr>
          <w:rStyle w:val="StyleUnderline"/>
          <w:highlight w:val="cyan"/>
        </w:rPr>
        <w:t>Americans</w:t>
      </w:r>
      <w:r w:rsidRPr="006B25B0">
        <w:rPr>
          <w:sz w:val="16"/>
        </w:rPr>
        <w:t xml:space="preserve">, he shows, </w:t>
      </w:r>
      <w:r w:rsidRPr="006B25B0">
        <w:rPr>
          <w:rStyle w:val="StyleUnderline"/>
        </w:rPr>
        <w:t xml:space="preserve">are </w:t>
      </w:r>
      <w:r w:rsidRPr="006B25B0">
        <w:rPr>
          <w:rStyle w:val="StyleUnderline"/>
          <w:highlight w:val="cyan"/>
        </w:rPr>
        <w:t>capable of deploying idealized legal claims as a rhetorical tool for expressing</w:t>
      </w:r>
      <w:r w:rsidRPr="006B25B0">
        <w:rPr>
          <w:rStyle w:val="StyleUnderline"/>
        </w:rPr>
        <w:t xml:space="preserve"> their </w:t>
      </w:r>
      <w:r w:rsidRPr="006B25B0">
        <w:rPr>
          <w:rStyle w:val="StyleUnderline"/>
          <w:highlight w:val="cyan"/>
        </w:rPr>
        <w:t>aspirations for a more just society</w:t>
      </w:r>
      <w:r w:rsidRPr="006B25B0">
        <w:rPr>
          <w:rStyle w:val="StyleUnderline"/>
        </w:rPr>
        <w:t xml:space="preserve"> </w:t>
      </w:r>
      <w:r w:rsidRPr="006B25B0">
        <w:rPr>
          <w:rStyle w:val="StyleUnderline"/>
          <w:highlight w:val="cyan"/>
        </w:rPr>
        <w:t>while retaining a realistic understanding that the law often falls short</w:t>
      </w:r>
      <w:r w:rsidRPr="006B25B0">
        <w:rPr>
          <w:rStyle w:val="StyleUnderline"/>
        </w:rPr>
        <w:t xml:space="preserve"> of its own ideals</w:t>
      </w:r>
      <w:r w:rsidRPr="006B25B0">
        <w:rPr>
          <w:sz w:val="16"/>
        </w:rPr>
        <w:t>.</w:t>
      </w:r>
    </w:p>
    <w:p w14:paraId="7DE34B05" w14:textId="77777777" w:rsidR="00854E82" w:rsidRDefault="00854E82" w:rsidP="00854E82">
      <w:pPr>
        <w:pStyle w:val="Heading2"/>
        <w:rPr>
          <w:rFonts w:cs="Calibri"/>
        </w:rPr>
      </w:pPr>
      <w:r>
        <w:rPr>
          <w:rFonts w:cs="Calibri"/>
        </w:rPr>
        <w:t>AT: DA---Manufacturing</w:t>
      </w:r>
    </w:p>
    <w:p w14:paraId="13C1F62E" w14:textId="77777777" w:rsidR="00854E82" w:rsidRPr="00BB6642" w:rsidRDefault="00854E82" w:rsidP="00854E82">
      <w:pPr>
        <w:pStyle w:val="Heading3"/>
        <w:rPr>
          <w:rFonts w:cs="Calibri"/>
        </w:rPr>
      </w:pPr>
      <w:r w:rsidRPr="00BB6642">
        <w:rPr>
          <w:rFonts w:cs="Calibri"/>
        </w:rPr>
        <w:t>UQ---Manufacturing Decline---2AC</w:t>
      </w:r>
    </w:p>
    <w:p w14:paraId="130E03D4" w14:textId="77777777" w:rsidR="00854E82" w:rsidRPr="00BB6642" w:rsidRDefault="00854E82" w:rsidP="00854E82">
      <w:pPr>
        <w:pStyle w:val="Heading4"/>
        <w:rPr>
          <w:rFonts w:cs="Calibri"/>
        </w:rPr>
      </w:pPr>
      <w:r w:rsidRPr="00BB6642">
        <w:rPr>
          <w:rFonts w:cs="Calibri"/>
        </w:rPr>
        <w:t>All the benefits of manufacturing have been lost.</w:t>
      </w:r>
    </w:p>
    <w:p w14:paraId="1BB58993" w14:textId="77777777" w:rsidR="00854E82" w:rsidRPr="00BB6642" w:rsidRDefault="00854E82" w:rsidP="00854E82">
      <w:r w:rsidRPr="00BB6642">
        <w:rPr>
          <w:rStyle w:val="Style13ptBold"/>
        </w:rPr>
        <w:t>Moser 25</w:t>
      </w:r>
      <w:r w:rsidRPr="00BB6642">
        <w:t>, MBA from the University of Chicago, founder and president of the Reshoring Initiative. (Harry, February 1, 2025, “</w:t>
      </w:r>
      <w:r w:rsidRPr="00E31A32">
        <w:t>Blind Spot: Lessons Learned From The Great American Offshoring Debacle</w:t>
      </w:r>
      <w:r w:rsidRPr="00BB6642">
        <w:t>,” Quality Magazine, https://www.qualitymag.com/articles/98540-blind-spot-lessons-learned-from-the-great-american-offshoring-debacle)</w:t>
      </w:r>
    </w:p>
    <w:p w14:paraId="1E6B90AA" w14:textId="77777777" w:rsidR="00854E82" w:rsidRPr="00BB6642" w:rsidRDefault="00854E82" w:rsidP="00854E82">
      <w:pPr>
        <w:rPr>
          <w:sz w:val="16"/>
        </w:rPr>
      </w:pPr>
      <w:r w:rsidRPr="00E31A32">
        <w:rPr>
          <w:sz w:val="16"/>
        </w:rPr>
        <w:t>Ransacked</w:t>
      </w:r>
    </w:p>
    <w:p w14:paraId="1F998F72" w14:textId="77777777" w:rsidR="00854E82" w:rsidRPr="00BB6642" w:rsidRDefault="00854E82" w:rsidP="00854E82">
      <w:pPr>
        <w:rPr>
          <w:sz w:val="16"/>
        </w:rPr>
      </w:pPr>
      <w:r w:rsidRPr="00BB6642">
        <w:rPr>
          <w:rStyle w:val="Emphasis"/>
          <w:highlight w:val="cyan"/>
        </w:rPr>
        <w:t>Wrong-headed</w:t>
      </w:r>
      <w:r w:rsidRPr="00BB6642">
        <w:rPr>
          <w:highlight w:val="cyan"/>
          <w:u w:val="single"/>
        </w:rPr>
        <w:t xml:space="preserve"> decisions</w:t>
      </w:r>
      <w:r w:rsidRPr="00BB6642">
        <w:rPr>
          <w:u w:val="single"/>
        </w:rPr>
        <w:t xml:space="preserve"> by </w:t>
      </w:r>
      <w:r w:rsidRPr="00BB6642">
        <w:rPr>
          <w:sz w:val="16"/>
        </w:rPr>
        <w:t xml:space="preserve">some of America’s C-suite </w:t>
      </w:r>
      <w:r w:rsidRPr="00BB6642">
        <w:rPr>
          <w:u w:val="single"/>
        </w:rPr>
        <w:t xml:space="preserve">execs </w:t>
      </w:r>
      <w:r w:rsidRPr="00BB6642">
        <w:rPr>
          <w:highlight w:val="cyan"/>
          <w:u w:val="single"/>
        </w:rPr>
        <w:t xml:space="preserve">would cause an offshoring </w:t>
      </w:r>
      <w:r w:rsidRPr="00BB6642">
        <w:rPr>
          <w:rStyle w:val="Emphasis"/>
          <w:highlight w:val="cyan"/>
        </w:rPr>
        <w:t>debacle</w:t>
      </w:r>
      <w:r w:rsidRPr="00BB6642">
        <w:rPr>
          <w:highlight w:val="cyan"/>
          <w:u w:val="single"/>
        </w:rPr>
        <w:t xml:space="preserve"> that would </w:t>
      </w:r>
      <w:r w:rsidRPr="00BB6642">
        <w:rPr>
          <w:rStyle w:val="Emphasis"/>
          <w:highlight w:val="cyan"/>
        </w:rPr>
        <w:t>negatively</w:t>
      </w:r>
      <w:r w:rsidRPr="00BB6642">
        <w:rPr>
          <w:sz w:val="16"/>
        </w:rPr>
        <w:t xml:space="preserve"> </w:t>
      </w:r>
      <w:r w:rsidRPr="00BB6642">
        <w:rPr>
          <w:highlight w:val="cyan"/>
          <w:u w:val="single"/>
        </w:rPr>
        <w:t>impact</w:t>
      </w:r>
      <w:r w:rsidRPr="00BB6642">
        <w:rPr>
          <w:sz w:val="16"/>
        </w:rPr>
        <w:t xml:space="preserve"> economic and </w:t>
      </w:r>
      <w:r w:rsidRPr="00BB6642">
        <w:rPr>
          <w:rStyle w:val="Emphasis"/>
          <w:highlight w:val="cyan"/>
        </w:rPr>
        <w:t>national security</w:t>
      </w:r>
      <w:r w:rsidRPr="00BB6642">
        <w:rPr>
          <w:u w:val="single"/>
        </w:rPr>
        <w:t xml:space="preserve"> and </w:t>
      </w:r>
      <w:r w:rsidRPr="00BB6642">
        <w:rPr>
          <w:rStyle w:val="Emphasis"/>
        </w:rPr>
        <w:t>ransack</w:t>
      </w:r>
      <w:r w:rsidRPr="00BB6642">
        <w:rPr>
          <w:u w:val="single"/>
        </w:rPr>
        <w:t xml:space="preserve"> the middle class.</w:t>
      </w:r>
      <w:r w:rsidRPr="00BB6642">
        <w:rPr>
          <w:sz w:val="16"/>
        </w:rPr>
        <w:t xml:space="preserve"> The ‘asset-light’ </w:t>
      </w:r>
      <w:r w:rsidRPr="00BB6642">
        <w:rPr>
          <w:u w:val="single"/>
        </w:rPr>
        <w:t>strategy concentrated on</w:t>
      </w:r>
      <w:r w:rsidRPr="00BB6642">
        <w:rPr>
          <w:sz w:val="16"/>
        </w:rPr>
        <w:t xml:space="preserve"> leveraging core competencies in R&amp;D, marketing, and finance, while </w:t>
      </w:r>
      <w:r w:rsidRPr="00BB6642">
        <w:rPr>
          <w:highlight w:val="cyan"/>
          <w:u w:val="single"/>
        </w:rPr>
        <w:t xml:space="preserve">closing U.S. factories and </w:t>
      </w:r>
      <w:r w:rsidRPr="00BB6642">
        <w:rPr>
          <w:rStyle w:val="Emphasis"/>
          <w:highlight w:val="cyan"/>
        </w:rPr>
        <w:t>outsourcing</w:t>
      </w:r>
      <w:r w:rsidRPr="00BB6642">
        <w:rPr>
          <w:u w:val="single"/>
        </w:rPr>
        <w:t xml:space="preserve"> manufacturing </w:t>
      </w:r>
      <w:r w:rsidRPr="00BB6642">
        <w:rPr>
          <w:highlight w:val="cyan"/>
          <w:u w:val="single"/>
        </w:rPr>
        <w:t>overseas</w:t>
      </w:r>
      <w:r w:rsidRPr="00BB6642">
        <w:rPr>
          <w:sz w:val="16"/>
        </w:rPr>
        <w:t xml:space="preserve">. Assets were reduced and margins increased, driving ROA. </w:t>
      </w:r>
      <w:r w:rsidRPr="00BB6642">
        <w:rPr>
          <w:u w:val="single"/>
        </w:rPr>
        <w:t>Capabilities were transferred to offshore suppliers</w:t>
      </w:r>
      <w:r w:rsidRPr="00BB6642">
        <w:rPr>
          <w:sz w:val="16"/>
        </w:rPr>
        <w:t xml:space="preserve"> in an effort </w:t>
      </w:r>
      <w:r w:rsidRPr="00BB6642">
        <w:rPr>
          <w:highlight w:val="cyan"/>
          <w:u w:val="single"/>
        </w:rPr>
        <w:t xml:space="preserve">to increase </w:t>
      </w:r>
      <w:r w:rsidRPr="00BB6642">
        <w:rPr>
          <w:rStyle w:val="Emphasis"/>
          <w:highlight w:val="cyan"/>
        </w:rPr>
        <w:t>shareholder</w:t>
      </w:r>
      <w:r w:rsidRPr="00BB6642">
        <w:rPr>
          <w:highlight w:val="cyan"/>
          <w:u w:val="single"/>
        </w:rPr>
        <w:t xml:space="preserve"> value</w:t>
      </w:r>
      <w:r w:rsidRPr="00BB6642">
        <w:rPr>
          <w:sz w:val="16"/>
        </w:rPr>
        <w:t xml:space="preserve">. The </w:t>
      </w:r>
      <w:r w:rsidRPr="00BB6642">
        <w:rPr>
          <w:highlight w:val="cyan"/>
          <w:u w:val="single"/>
        </w:rPr>
        <w:t xml:space="preserve">final result was </w:t>
      </w:r>
      <w:r w:rsidRPr="00BB6642">
        <w:rPr>
          <w:rStyle w:val="Emphasis"/>
          <w:highlight w:val="cyan"/>
        </w:rPr>
        <w:t>reduced</w:t>
      </w:r>
      <w:r w:rsidRPr="00BB6642">
        <w:rPr>
          <w:highlight w:val="cyan"/>
          <w:u w:val="single"/>
        </w:rPr>
        <w:t xml:space="preserve"> competitiveness, more </w:t>
      </w:r>
      <w:r w:rsidRPr="00BB6642">
        <w:rPr>
          <w:rStyle w:val="Emphasis"/>
          <w:highlight w:val="cyan"/>
        </w:rPr>
        <w:t>vulnerability</w:t>
      </w:r>
      <w:r w:rsidRPr="00BB6642">
        <w:rPr>
          <w:highlight w:val="cyan"/>
          <w:u w:val="single"/>
        </w:rPr>
        <w:t xml:space="preserve"> to geopolitical risk</w:t>
      </w:r>
      <w:r w:rsidRPr="00BB6642">
        <w:rPr>
          <w:u w:val="single"/>
        </w:rPr>
        <w:t xml:space="preserve"> and a depleted U.S. workforce</w:t>
      </w:r>
      <w:r w:rsidRPr="00BB6642">
        <w:rPr>
          <w:sz w:val="16"/>
        </w:rPr>
        <w:t>.</w:t>
      </w:r>
    </w:p>
    <w:p w14:paraId="6120B90A" w14:textId="77777777" w:rsidR="00854E82" w:rsidRPr="00E31A32" w:rsidRDefault="00854E82" w:rsidP="00854E82">
      <w:pPr>
        <w:rPr>
          <w:sz w:val="16"/>
        </w:rPr>
      </w:pPr>
      <w:r w:rsidRPr="00E31A32">
        <w:rPr>
          <w:u w:val="single"/>
        </w:rPr>
        <w:t xml:space="preserve">Growing </w:t>
      </w:r>
      <w:r w:rsidRPr="00E31A32">
        <w:rPr>
          <w:highlight w:val="cyan"/>
          <w:u w:val="single"/>
        </w:rPr>
        <w:t>trade deficits</w:t>
      </w:r>
      <w:r w:rsidRPr="00E31A32">
        <w:rPr>
          <w:sz w:val="16"/>
        </w:rPr>
        <w:t xml:space="preserve"> from globalization </w:t>
      </w:r>
      <w:r w:rsidRPr="00E31A32">
        <w:rPr>
          <w:highlight w:val="cyan"/>
          <w:u w:val="single"/>
        </w:rPr>
        <w:t xml:space="preserve">eliminated </w:t>
      </w:r>
      <w:r w:rsidRPr="00E31A32">
        <w:rPr>
          <w:rStyle w:val="Emphasis"/>
          <w:highlight w:val="cyan"/>
        </w:rPr>
        <w:t>six million</w:t>
      </w:r>
      <w:r w:rsidRPr="00E31A32">
        <w:rPr>
          <w:highlight w:val="cyan"/>
          <w:u w:val="single"/>
        </w:rPr>
        <w:t xml:space="preserve"> U.S.</w:t>
      </w:r>
      <w:r w:rsidRPr="00E31A32">
        <w:rPr>
          <w:sz w:val="16"/>
        </w:rPr>
        <w:t xml:space="preserve"> manufacturing </w:t>
      </w:r>
      <w:r w:rsidRPr="00E31A32">
        <w:rPr>
          <w:highlight w:val="cyan"/>
          <w:u w:val="single"/>
        </w:rPr>
        <w:t>jobs</w:t>
      </w:r>
      <w:r w:rsidRPr="00E31A32">
        <w:rPr>
          <w:u w:val="single"/>
        </w:rPr>
        <w:t xml:space="preserve"> over the last six decades </w:t>
      </w:r>
      <w:r w:rsidRPr="00E31A32">
        <w:rPr>
          <w:highlight w:val="cyan"/>
          <w:u w:val="single"/>
        </w:rPr>
        <w:t>and</w:t>
      </w:r>
      <w:r w:rsidRPr="00E31A32">
        <w:rPr>
          <w:sz w:val="16"/>
        </w:rPr>
        <w:t xml:space="preserve"> approximately </w:t>
      </w:r>
      <w:r w:rsidRPr="00E31A32">
        <w:rPr>
          <w:rStyle w:val="Emphasis"/>
          <w:highlight w:val="cyan"/>
        </w:rPr>
        <w:t>70,000 factories</w:t>
      </w:r>
      <w:r w:rsidRPr="00E31A32">
        <w:rPr>
          <w:sz w:val="16"/>
        </w:rPr>
        <w:t xml:space="preserve">. American </w:t>
      </w:r>
      <w:r w:rsidRPr="00E31A32">
        <w:rPr>
          <w:highlight w:val="cyan"/>
          <w:u w:val="single"/>
        </w:rPr>
        <w:t xml:space="preserve">employment opportunities were </w:t>
      </w:r>
      <w:r w:rsidRPr="00E31A32">
        <w:rPr>
          <w:rStyle w:val="Emphasis"/>
          <w:highlight w:val="cyan"/>
        </w:rPr>
        <w:t>diminished</w:t>
      </w:r>
      <w:r w:rsidRPr="00E31A32">
        <w:rPr>
          <w:u w:val="single"/>
        </w:rPr>
        <w:t xml:space="preserve">, wages depressed, </w:t>
      </w:r>
      <w:r w:rsidRPr="00E31A32">
        <w:rPr>
          <w:highlight w:val="cyan"/>
          <w:u w:val="single"/>
        </w:rPr>
        <w:t>workforce</w:t>
      </w:r>
      <w:r w:rsidRPr="00E31A32">
        <w:rPr>
          <w:u w:val="single"/>
        </w:rPr>
        <w:t xml:space="preserve"> skills and expertise </w:t>
      </w:r>
      <w:r w:rsidRPr="00E31A32">
        <w:rPr>
          <w:rStyle w:val="Emphasis"/>
          <w:highlight w:val="cyan"/>
        </w:rPr>
        <w:t>reduced</w:t>
      </w:r>
      <w:r w:rsidRPr="00E31A32">
        <w:rPr>
          <w:u w:val="single"/>
        </w:rPr>
        <w:t xml:space="preserve">, </w:t>
      </w:r>
      <w:r w:rsidRPr="00E31A32">
        <w:rPr>
          <w:highlight w:val="cyan"/>
          <w:u w:val="single"/>
        </w:rPr>
        <w:t>and industrial cities and towns hollowed out</w:t>
      </w:r>
      <w:r w:rsidRPr="00E31A32">
        <w:rPr>
          <w:sz w:val="16"/>
        </w:rPr>
        <w:t>. Workers for whom manufacturing offered a pathway to the middle class shifted toward lower-wage service-sector jobs. The middle class was decimated.</w:t>
      </w:r>
    </w:p>
    <w:p w14:paraId="3F67B06A" w14:textId="77777777" w:rsidR="00854E82" w:rsidRPr="00BB6642" w:rsidRDefault="00854E82" w:rsidP="00854E82">
      <w:pPr>
        <w:rPr>
          <w:u w:val="single"/>
        </w:rPr>
      </w:pPr>
      <w:r w:rsidRPr="00E31A32">
        <w:rPr>
          <w:highlight w:val="cyan"/>
          <w:u w:val="single"/>
        </w:rPr>
        <w:t xml:space="preserve">America’s competitive edge </w:t>
      </w:r>
      <w:r w:rsidRPr="00E31A32">
        <w:rPr>
          <w:rStyle w:val="Emphasis"/>
          <w:highlight w:val="cyan"/>
        </w:rPr>
        <w:t>slipped</w:t>
      </w:r>
      <w:r w:rsidRPr="00E31A32">
        <w:rPr>
          <w:u w:val="single"/>
        </w:rPr>
        <w:t xml:space="preserve"> </w:t>
      </w:r>
      <w:r w:rsidRPr="00E31A32">
        <w:rPr>
          <w:highlight w:val="cyan"/>
          <w:u w:val="single"/>
        </w:rPr>
        <w:t xml:space="preserve">as core competencies shifted </w:t>
      </w:r>
      <w:r w:rsidRPr="00E31A32">
        <w:rPr>
          <w:rStyle w:val="Emphasis"/>
          <w:highlight w:val="cyan"/>
        </w:rPr>
        <w:t>offshore</w:t>
      </w:r>
      <w:r w:rsidRPr="00E31A32">
        <w:rPr>
          <w:u w:val="single"/>
        </w:rPr>
        <w:t xml:space="preserve"> and critical knowledge</w:t>
      </w:r>
      <w:r w:rsidRPr="00E31A32">
        <w:rPr>
          <w:sz w:val="16"/>
        </w:rPr>
        <w:t xml:space="preserve">, intellectual property, technology, mission </w:t>
      </w:r>
      <w:r w:rsidRPr="00E31A32">
        <w:rPr>
          <w:u w:val="single"/>
        </w:rPr>
        <w:t xml:space="preserve">critical components </w:t>
      </w:r>
      <w:r w:rsidRPr="00E31A32">
        <w:rPr>
          <w:highlight w:val="cyan"/>
          <w:u w:val="single"/>
        </w:rPr>
        <w:t>and</w:t>
      </w:r>
      <w:r w:rsidRPr="00E31A32">
        <w:rPr>
          <w:u w:val="single"/>
        </w:rPr>
        <w:t xml:space="preserve"> process engineering were </w:t>
      </w:r>
      <w:r w:rsidRPr="00E31A32">
        <w:rPr>
          <w:rStyle w:val="Emphasis"/>
          <w:highlight w:val="cyan"/>
        </w:rPr>
        <w:t>transferred</w:t>
      </w:r>
      <w:r w:rsidRPr="00E31A32">
        <w:rPr>
          <w:highlight w:val="cyan"/>
          <w:u w:val="single"/>
        </w:rPr>
        <w:t xml:space="preserve"> to </w:t>
      </w:r>
      <w:r w:rsidRPr="00E31A32">
        <w:rPr>
          <w:rStyle w:val="Emphasis"/>
          <w:highlight w:val="cyan"/>
        </w:rPr>
        <w:t>foreign</w:t>
      </w:r>
      <w:r w:rsidRPr="00E31A32">
        <w:rPr>
          <w:highlight w:val="cyan"/>
          <w:u w:val="single"/>
        </w:rPr>
        <w:t xml:space="preserve"> competitors</w:t>
      </w:r>
      <w:r w:rsidRPr="00E31A32">
        <w:rPr>
          <w:u w:val="single"/>
        </w:rPr>
        <w:t>.</w:t>
      </w:r>
    </w:p>
    <w:p w14:paraId="07E7AF0C" w14:textId="77777777" w:rsidR="00854E82" w:rsidRPr="00BB6642" w:rsidRDefault="00854E82" w:rsidP="00854E82">
      <w:pPr>
        <w:pStyle w:val="Heading3"/>
        <w:rPr>
          <w:rFonts w:cs="Calibri"/>
        </w:rPr>
      </w:pPr>
      <w:r w:rsidRPr="00BB6642">
        <w:rPr>
          <w:rFonts w:cs="Calibri"/>
        </w:rPr>
        <w:t>UQ---Decline Now---Trump---2AC</w:t>
      </w:r>
    </w:p>
    <w:p w14:paraId="5E331F59" w14:textId="77777777" w:rsidR="00854E82" w:rsidRPr="00BB6642" w:rsidRDefault="00854E82" w:rsidP="00854E82">
      <w:pPr>
        <w:pStyle w:val="Heading4"/>
        <w:rPr>
          <w:rFonts w:cs="Calibri"/>
        </w:rPr>
      </w:pPr>
      <w:r w:rsidRPr="00BB6642">
        <w:rPr>
          <w:rFonts w:cs="Calibri"/>
        </w:rPr>
        <w:t>Trump inevitably messes up manufacturing policy.</w:t>
      </w:r>
    </w:p>
    <w:p w14:paraId="6A4677D0" w14:textId="77777777" w:rsidR="00854E82" w:rsidRPr="00BB6642" w:rsidRDefault="00854E82" w:rsidP="00854E82">
      <w:r w:rsidRPr="00BB6642">
        <w:t xml:space="preserve">Bivens and </w:t>
      </w:r>
      <w:r w:rsidRPr="00BB6642">
        <w:rPr>
          <w:rStyle w:val="Style13ptBold"/>
        </w:rPr>
        <w:t>Hersh 25</w:t>
      </w:r>
      <w:r w:rsidRPr="00BB6642">
        <w:t>, *PhD in Economics from the New School for Social Research, chief economist at EPI, **PhD in Economics from the University of Massachusetts at Amherst, senior economist at EPI. (*Josh and **Adam, May 29, 2025, “</w:t>
      </w:r>
      <w:r w:rsidRPr="009F3185">
        <w:t>The U.S. approach to globalization has gone from bad to worse under Trump</w:t>
      </w:r>
      <w:r w:rsidRPr="00BB6642">
        <w:t xml:space="preserve">,” Economic Policy Institute, </w:t>
      </w:r>
      <w:r w:rsidRPr="00412E87">
        <w:t>https://www.epi.org/publication/the-u-s-approach-to-globalization-has-gone-from-bad-to-worse-under-trump-how-to-construct-a-progressive-policy-agenda-instead/</w:t>
      </w:r>
      <w:r w:rsidRPr="00BB6642">
        <w:t>)</w:t>
      </w:r>
    </w:p>
    <w:p w14:paraId="2C6F68A4" w14:textId="77777777" w:rsidR="00854E82" w:rsidRPr="009F3185" w:rsidRDefault="00854E82" w:rsidP="00854E82">
      <w:pPr>
        <w:rPr>
          <w:sz w:val="16"/>
        </w:rPr>
      </w:pPr>
      <w:r w:rsidRPr="009F3185">
        <w:rPr>
          <w:sz w:val="16"/>
        </w:rPr>
        <w:t>Conclusion</w:t>
      </w:r>
    </w:p>
    <w:p w14:paraId="490E1BA4" w14:textId="77777777" w:rsidR="00854E82" w:rsidRPr="009F3185" w:rsidRDefault="00854E82" w:rsidP="00854E82">
      <w:pPr>
        <w:rPr>
          <w:sz w:val="16"/>
        </w:rPr>
      </w:pPr>
      <w:r w:rsidRPr="009F3185">
        <w:rPr>
          <w:sz w:val="16"/>
        </w:rPr>
        <w:t xml:space="preserve">Donald </w:t>
      </w:r>
      <w:r w:rsidRPr="009F3185">
        <w:rPr>
          <w:highlight w:val="cyan"/>
          <w:u w:val="single"/>
        </w:rPr>
        <w:t>Trump’s approach to trade</w:t>
      </w:r>
      <w:r w:rsidRPr="009F3185">
        <w:rPr>
          <w:u w:val="single"/>
        </w:rPr>
        <w:t xml:space="preserve"> policy </w:t>
      </w:r>
      <w:r w:rsidRPr="009F3185">
        <w:rPr>
          <w:highlight w:val="cyan"/>
          <w:u w:val="single"/>
        </w:rPr>
        <w:t xml:space="preserve">is </w:t>
      </w:r>
      <w:r w:rsidRPr="009F3185">
        <w:rPr>
          <w:rStyle w:val="Emphasis"/>
          <w:highlight w:val="cyan"/>
        </w:rPr>
        <w:t>bad</w:t>
      </w:r>
      <w:r w:rsidRPr="009F3185">
        <w:rPr>
          <w:u w:val="single"/>
        </w:rPr>
        <w:t xml:space="preserve"> for the United States</w:t>
      </w:r>
      <w:r w:rsidRPr="009F3185">
        <w:rPr>
          <w:sz w:val="16"/>
        </w:rPr>
        <w:t xml:space="preserve"> and the rest of the world. But </w:t>
      </w:r>
      <w:r w:rsidRPr="009F3185">
        <w:rPr>
          <w:u w:val="single"/>
        </w:rPr>
        <w:t xml:space="preserve">this does </w:t>
      </w:r>
      <w:r w:rsidRPr="009F3185">
        <w:rPr>
          <w:rStyle w:val="Emphasis"/>
        </w:rPr>
        <w:t>not imply</w:t>
      </w:r>
      <w:r w:rsidRPr="009F3185">
        <w:rPr>
          <w:u w:val="single"/>
        </w:rPr>
        <w:t xml:space="preserve"> that the pre-Trump</w:t>
      </w:r>
      <w:r w:rsidRPr="009F3185">
        <w:rPr>
          <w:sz w:val="16"/>
        </w:rPr>
        <w:t xml:space="preserve"> global trade </w:t>
      </w:r>
      <w:r w:rsidRPr="009F3185">
        <w:rPr>
          <w:u w:val="single"/>
        </w:rPr>
        <w:t>regime was working well</w:t>
      </w:r>
      <w:r w:rsidRPr="009F3185">
        <w:rPr>
          <w:sz w:val="16"/>
        </w:rPr>
        <w:t>. As usual, Dani Rodrik (2019) has put it best, arguing about Trump’s first term: “In a way, </w:t>
      </w:r>
      <w:r w:rsidRPr="009F3185">
        <w:rPr>
          <w:i/>
          <w:iCs/>
          <w:highlight w:val="cyan"/>
          <w:u w:val="single"/>
        </w:rPr>
        <w:t xml:space="preserve">one of the </w:t>
      </w:r>
      <w:r w:rsidRPr="009F3185">
        <w:rPr>
          <w:rStyle w:val="Emphasis"/>
          <w:highlight w:val="cyan"/>
        </w:rPr>
        <w:t>worst consequences</w:t>
      </w:r>
      <w:r w:rsidRPr="009F3185">
        <w:rPr>
          <w:i/>
          <w:iCs/>
          <w:highlight w:val="cyan"/>
          <w:u w:val="single"/>
        </w:rPr>
        <w:t xml:space="preserve"> of Trump</w:t>
      </w:r>
      <w:r w:rsidRPr="009F3185">
        <w:rPr>
          <w:sz w:val="16"/>
        </w:rPr>
        <w:t xml:space="preserve"> [emphasis added] </w:t>
      </w:r>
      <w:r w:rsidRPr="009F3185">
        <w:rPr>
          <w:highlight w:val="cyan"/>
          <w:u w:val="single"/>
        </w:rPr>
        <w:t xml:space="preserve">is that he is </w:t>
      </w:r>
      <w:r w:rsidRPr="009F3185">
        <w:rPr>
          <w:rStyle w:val="Emphasis"/>
          <w:highlight w:val="cyan"/>
        </w:rPr>
        <w:t>reinforcing</w:t>
      </w:r>
      <w:r w:rsidRPr="009F3185">
        <w:rPr>
          <w:highlight w:val="cyan"/>
          <w:u w:val="single"/>
        </w:rPr>
        <w:t xml:space="preserve"> the views of the </w:t>
      </w:r>
      <w:r w:rsidRPr="009F3185">
        <w:rPr>
          <w:rStyle w:val="Emphasis"/>
          <w:highlight w:val="cyan"/>
        </w:rPr>
        <w:t>architects</w:t>
      </w:r>
      <w:r w:rsidRPr="009F3185">
        <w:rPr>
          <w:u w:val="single"/>
        </w:rPr>
        <w:t xml:space="preserve"> of the existing system as to why there shouldn’t be a change</w:t>
      </w:r>
      <w:r w:rsidRPr="009F3185">
        <w:rPr>
          <w:sz w:val="16"/>
        </w:rPr>
        <w:t>.”</w:t>
      </w:r>
    </w:p>
    <w:p w14:paraId="3D474808" w14:textId="77777777" w:rsidR="00854E82" w:rsidRPr="009F3185" w:rsidRDefault="00854E82" w:rsidP="00854E82">
      <w:pPr>
        <w:rPr>
          <w:sz w:val="16"/>
        </w:rPr>
      </w:pPr>
      <w:r w:rsidRPr="009F3185">
        <w:rPr>
          <w:sz w:val="16"/>
        </w:rPr>
        <w:t xml:space="preserve">The </w:t>
      </w:r>
      <w:r w:rsidRPr="009F3185">
        <w:rPr>
          <w:highlight w:val="cyan"/>
          <w:u w:val="single"/>
        </w:rPr>
        <w:t>flawed approach</w:t>
      </w:r>
      <w:r w:rsidRPr="009F3185">
        <w:rPr>
          <w:sz w:val="16"/>
        </w:rPr>
        <w:t xml:space="preserve"> inherited by Trump’s first administration </w:t>
      </w:r>
      <w:r w:rsidRPr="009F3185">
        <w:rPr>
          <w:rStyle w:val="Emphasis"/>
          <w:highlight w:val="cyan"/>
        </w:rPr>
        <w:t>perpetually</w:t>
      </w:r>
      <w:r w:rsidRPr="009F3185">
        <w:rPr>
          <w:highlight w:val="cyan"/>
          <w:u w:val="single"/>
        </w:rPr>
        <w:t xml:space="preserve"> sought to extend</w:t>
      </w:r>
      <w:r w:rsidRPr="009F3185">
        <w:rPr>
          <w:u w:val="single"/>
        </w:rPr>
        <w:t xml:space="preserve"> a set of </w:t>
      </w:r>
      <w:r w:rsidRPr="009F3185">
        <w:rPr>
          <w:highlight w:val="cyan"/>
          <w:u w:val="single"/>
        </w:rPr>
        <w:t>international agreements</w:t>
      </w:r>
      <w:r w:rsidRPr="009F3185">
        <w:rPr>
          <w:sz w:val="16"/>
        </w:rPr>
        <w:t xml:space="preserve"> and norms </w:t>
      </w:r>
      <w:r w:rsidRPr="009F3185">
        <w:rPr>
          <w:highlight w:val="cyan"/>
          <w:u w:val="single"/>
        </w:rPr>
        <w:t xml:space="preserve">that </w:t>
      </w:r>
      <w:r w:rsidRPr="009F3185">
        <w:rPr>
          <w:rStyle w:val="Emphasis"/>
          <w:highlight w:val="cyan"/>
        </w:rPr>
        <w:t>privileged</w:t>
      </w:r>
      <w:r w:rsidRPr="009F3185">
        <w:rPr>
          <w:highlight w:val="cyan"/>
          <w:u w:val="single"/>
        </w:rPr>
        <w:t xml:space="preserve"> corporate interests</w:t>
      </w:r>
      <w:r w:rsidRPr="009F3185">
        <w:rPr>
          <w:sz w:val="16"/>
        </w:rPr>
        <w:t xml:space="preserve"> over workers. From a progressive perspective, the bad part of this system was that it privileged</w:t>
      </w:r>
      <w:r w:rsidRPr="009F3185">
        <w:rPr>
          <w:i/>
          <w:iCs/>
          <w:sz w:val="16"/>
        </w:rPr>
        <w:t> corporate interests</w:t>
      </w:r>
      <w:r w:rsidRPr="009F3185">
        <w:rPr>
          <w:sz w:val="16"/>
        </w:rPr>
        <w:t xml:space="preserve">. </w:t>
      </w:r>
      <w:r w:rsidRPr="009F3185">
        <w:rPr>
          <w:highlight w:val="cyan"/>
          <w:u w:val="single"/>
        </w:rPr>
        <w:t>From Trump’s perspective</w:t>
      </w:r>
      <w:r w:rsidRPr="009F3185">
        <w:rPr>
          <w:u w:val="single"/>
        </w:rPr>
        <w:t xml:space="preserve">, however, </w:t>
      </w:r>
      <w:r w:rsidRPr="009F3185">
        <w:rPr>
          <w:highlight w:val="cyan"/>
          <w:u w:val="single"/>
        </w:rPr>
        <w:t>the bad part was that it was</w:t>
      </w:r>
      <w:r w:rsidRPr="009F3185">
        <w:rPr>
          <w:u w:val="single"/>
        </w:rPr>
        <w:t xml:space="preserve"> a set of </w:t>
      </w:r>
      <w:r w:rsidRPr="009F3185">
        <w:rPr>
          <w:rStyle w:val="Emphasis"/>
          <w:highlight w:val="cyan"/>
        </w:rPr>
        <w:t>international</w:t>
      </w:r>
      <w:r w:rsidRPr="009F3185">
        <w:rPr>
          <w:u w:val="single"/>
        </w:rPr>
        <w:t xml:space="preserve"> agreements</w:t>
      </w:r>
      <w:r w:rsidRPr="009F3185">
        <w:rPr>
          <w:i/>
          <w:iCs/>
          <w:sz w:val="16"/>
        </w:rPr>
        <w:t>.</w:t>
      </w:r>
    </w:p>
    <w:p w14:paraId="72A3327F" w14:textId="77777777" w:rsidR="00854E82" w:rsidRPr="009F3185" w:rsidRDefault="00854E82" w:rsidP="00854E82">
      <w:pPr>
        <w:rPr>
          <w:sz w:val="16"/>
        </w:rPr>
      </w:pPr>
      <w:r w:rsidRPr="009F3185">
        <w:rPr>
          <w:sz w:val="16"/>
        </w:rPr>
        <w:t xml:space="preserve">The </w:t>
      </w:r>
      <w:r w:rsidRPr="009F3185">
        <w:rPr>
          <w:highlight w:val="cyan"/>
          <w:u w:val="single"/>
        </w:rPr>
        <w:t>Biden</w:t>
      </w:r>
      <w:r w:rsidRPr="009F3185">
        <w:rPr>
          <w:sz w:val="16"/>
        </w:rPr>
        <w:t xml:space="preserve"> administration </w:t>
      </w:r>
      <w:r w:rsidRPr="009F3185">
        <w:rPr>
          <w:highlight w:val="cyan"/>
          <w:u w:val="single"/>
        </w:rPr>
        <w:t xml:space="preserve">made </w:t>
      </w:r>
      <w:r w:rsidRPr="009F3185">
        <w:rPr>
          <w:rStyle w:val="Emphasis"/>
          <w:highlight w:val="cyan"/>
        </w:rPr>
        <w:t>some</w:t>
      </w:r>
      <w:r w:rsidRPr="009F3185">
        <w:rPr>
          <w:highlight w:val="cyan"/>
          <w:u w:val="single"/>
        </w:rPr>
        <w:t xml:space="preserve"> useful breaks</w:t>
      </w:r>
      <w:r w:rsidRPr="009F3185">
        <w:rPr>
          <w:sz w:val="16"/>
        </w:rPr>
        <w:t xml:space="preserve"> with past practice on globalization. While the administration did not go far enough on many margins, it set off in a useful direction. The administration prioritized the effect of trade on workers, not just consumers, and didn’t prioritize corporate-led trade agreements. Key industrial policy targets aiming to solve market failures were put ahead of ideological fealty to free trade. In short, the Biden administration was not simply a return to the pre-Trump globalization regime that was so bad for American workers—instead they had tentatively begun charting a new path.</w:t>
      </w:r>
    </w:p>
    <w:p w14:paraId="79D518EF" w14:textId="77777777" w:rsidR="00854E82" w:rsidRPr="009F3185" w:rsidRDefault="00854E82" w:rsidP="00854E82">
      <w:pPr>
        <w:rPr>
          <w:sz w:val="16"/>
        </w:rPr>
      </w:pPr>
      <w:r w:rsidRPr="009F3185">
        <w:rPr>
          <w:highlight w:val="cyan"/>
          <w:u w:val="single"/>
        </w:rPr>
        <w:t xml:space="preserve">The </w:t>
      </w:r>
      <w:r w:rsidRPr="009F3185">
        <w:rPr>
          <w:rStyle w:val="Emphasis"/>
          <w:highlight w:val="cyan"/>
        </w:rPr>
        <w:t>second</w:t>
      </w:r>
      <w:r w:rsidRPr="009F3185">
        <w:rPr>
          <w:highlight w:val="cyan"/>
          <w:u w:val="single"/>
        </w:rPr>
        <w:t xml:space="preserve"> Trump admin</w:t>
      </w:r>
      <w:r w:rsidRPr="009F3185">
        <w:rPr>
          <w:sz w:val="16"/>
        </w:rPr>
        <w:t xml:space="preserve">istration </w:t>
      </w:r>
      <w:r w:rsidRPr="009F3185">
        <w:rPr>
          <w:highlight w:val="cyan"/>
          <w:u w:val="single"/>
        </w:rPr>
        <w:t xml:space="preserve">has </w:t>
      </w:r>
      <w:r w:rsidRPr="009F3185">
        <w:rPr>
          <w:rStyle w:val="Emphasis"/>
          <w:highlight w:val="cyan"/>
        </w:rPr>
        <w:t>completely spurned</w:t>
      </w:r>
      <w:r w:rsidRPr="009F3185">
        <w:rPr>
          <w:highlight w:val="cyan"/>
          <w:u w:val="single"/>
        </w:rPr>
        <w:t xml:space="preserve"> this new path and </w:t>
      </w:r>
      <w:r w:rsidRPr="009F3185">
        <w:rPr>
          <w:rStyle w:val="Emphasis"/>
          <w:highlight w:val="cyan"/>
        </w:rPr>
        <w:t>doubled down</w:t>
      </w:r>
      <w:r w:rsidRPr="009F3185">
        <w:rPr>
          <w:highlight w:val="cyan"/>
          <w:u w:val="single"/>
        </w:rPr>
        <w:t xml:space="preserve"> on xenophobia</w:t>
      </w:r>
      <w:r w:rsidRPr="009F3185">
        <w:rPr>
          <w:u w:val="single"/>
        </w:rPr>
        <w:t xml:space="preserve"> and dominance displays</w:t>
      </w:r>
      <w:r w:rsidRPr="009F3185">
        <w:rPr>
          <w:sz w:val="16"/>
        </w:rPr>
        <w:t xml:space="preserve"> as the center of trade policy. If </w:t>
      </w:r>
      <w:r w:rsidRPr="009F3185">
        <w:rPr>
          <w:highlight w:val="cyan"/>
          <w:u w:val="single"/>
        </w:rPr>
        <w:t>this</w:t>
      </w:r>
      <w:r w:rsidRPr="009F3185">
        <w:rPr>
          <w:sz w:val="16"/>
        </w:rPr>
        <w:t xml:space="preserve"> </w:t>
      </w:r>
      <w:r w:rsidRPr="009F3185">
        <w:rPr>
          <w:u w:val="single"/>
        </w:rPr>
        <w:t xml:space="preserve">policy </w:t>
      </w:r>
      <w:r w:rsidRPr="009F3185">
        <w:rPr>
          <w:highlight w:val="cyan"/>
          <w:u w:val="single"/>
        </w:rPr>
        <w:t>approach</w:t>
      </w:r>
      <w:r w:rsidRPr="009F3185">
        <w:rPr>
          <w:sz w:val="16"/>
        </w:rPr>
        <w:t xml:space="preserve"> continues, it </w:t>
      </w:r>
      <w:r w:rsidRPr="009F3185">
        <w:rPr>
          <w:u w:val="single"/>
        </w:rPr>
        <w:t>will lead to a poorer United States</w:t>
      </w:r>
      <w:r w:rsidRPr="009F3185">
        <w:rPr>
          <w:sz w:val="16"/>
        </w:rPr>
        <w:t xml:space="preserve"> and a poorer global economy. It </w:t>
      </w:r>
      <w:r w:rsidRPr="009F3185">
        <w:rPr>
          <w:highlight w:val="cyan"/>
          <w:u w:val="single"/>
        </w:rPr>
        <w:t xml:space="preserve">will </w:t>
      </w:r>
      <w:r w:rsidRPr="009F3185">
        <w:rPr>
          <w:rStyle w:val="Emphasis"/>
          <w:highlight w:val="cyan"/>
        </w:rPr>
        <w:t>not</w:t>
      </w:r>
      <w:r w:rsidRPr="009F3185">
        <w:rPr>
          <w:highlight w:val="cyan"/>
          <w:u w:val="single"/>
        </w:rPr>
        <w:t xml:space="preserve"> lead to a renaissance of</w:t>
      </w:r>
      <w:r w:rsidRPr="009F3185">
        <w:rPr>
          <w:u w:val="single"/>
        </w:rPr>
        <w:t xml:space="preserve"> good jobs in </w:t>
      </w:r>
      <w:r w:rsidRPr="009F3185">
        <w:rPr>
          <w:rStyle w:val="Emphasis"/>
          <w:highlight w:val="cyan"/>
        </w:rPr>
        <w:t>manufacturing</w:t>
      </w:r>
      <w:r w:rsidRPr="009F3185">
        <w:rPr>
          <w:sz w:val="16"/>
        </w:rPr>
        <w:t>.</w:t>
      </w:r>
    </w:p>
    <w:p w14:paraId="7F2A911E" w14:textId="77777777" w:rsidR="00854E82" w:rsidRPr="009F3185" w:rsidRDefault="00854E82" w:rsidP="00854E82">
      <w:pPr>
        <w:rPr>
          <w:sz w:val="16"/>
        </w:rPr>
      </w:pPr>
      <w:r w:rsidRPr="009F3185">
        <w:rPr>
          <w:sz w:val="16"/>
        </w:rPr>
        <w:t xml:space="preserve">At some point, </w:t>
      </w:r>
      <w:r w:rsidRPr="009F3185">
        <w:rPr>
          <w:highlight w:val="cyan"/>
          <w:u w:val="single"/>
        </w:rPr>
        <w:t xml:space="preserve">a </w:t>
      </w:r>
      <w:r w:rsidRPr="009F3185">
        <w:rPr>
          <w:rStyle w:val="Emphasis"/>
          <w:highlight w:val="cyan"/>
        </w:rPr>
        <w:t>serious</w:t>
      </w:r>
      <w:r w:rsidRPr="009F3185">
        <w:rPr>
          <w:highlight w:val="cyan"/>
          <w:u w:val="single"/>
        </w:rPr>
        <w:t xml:space="preserve"> approach to</w:t>
      </w:r>
      <w:r w:rsidRPr="009F3185">
        <w:rPr>
          <w:u w:val="single"/>
        </w:rPr>
        <w:t xml:space="preserve"> the challenges of </w:t>
      </w:r>
      <w:r w:rsidRPr="009F3185">
        <w:rPr>
          <w:rStyle w:val="Emphasis"/>
          <w:highlight w:val="cyan"/>
        </w:rPr>
        <w:t>globalization</w:t>
      </w:r>
      <w:r w:rsidRPr="009F3185">
        <w:rPr>
          <w:highlight w:val="cyan"/>
          <w:u w:val="single"/>
        </w:rPr>
        <w:t xml:space="preserve"> will need to be </w:t>
      </w:r>
      <w:r w:rsidRPr="009F3185">
        <w:rPr>
          <w:rStyle w:val="Emphasis"/>
          <w:highlight w:val="cyan"/>
        </w:rPr>
        <w:t>reestablished</w:t>
      </w:r>
      <w:r w:rsidRPr="009F3185">
        <w:rPr>
          <w:sz w:val="16"/>
        </w:rPr>
        <w:t>. We hope this paper can help spark and inform that more serious debate.</w:t>
      </w:r>
    </w:p>
    <w:p w14:paraId="1F0E1553" w14:textId="77777777" w:rsidR="00854E82" w:rsidRPr="00BB6642" w:rsidRDefault="00854E82" w:rsidP="00854E82"/>
    <w:p w14:paraId="7A54DA81" w14:textId="77777777" w:rsidR="00854E82" w:rsidRPr="00BB6642" w:rsidRDefault="00854E82" w:rsidP="00854E82">
      <w:pPr>
        <w:pStyle w:val="Heading4"/>
        <w:rPr>
          <w:rFonts w:cs="Calibri"/>
        </w:rPr>
      </w:pPr>
      <w:r w:rsidRPr="00BB6642">
        <w:rPr>
          <w:rFonts w:cs="Calibri"/>
        </w:rPr>
        <w:t>Trump’s tariffs are bad for domestic conditions AND globalization mindset is locked in.</w:t>
      </w:r>
    </w:p>
    <w:p w14:paraId="244F8066" w14:textId="77777777" w:rsidR="00854E82" w:rsidRPr="00BB6642" w:rsidRDefault="00854E82" w:rsidP="00854E82">
      <w:r w:rsidRPr="00BB6642">
        <w:t xml:space="preserve">Bivens and </w:t>
      </w:r>
      <w:r w:rsidRPr="00BB6642">
        <w:rPr>
          <w:rStyle w:val="Style13ptBold"/>
        </w:rPr>
        <w:t>Hersh 25</w:t>
      </w:r>
      <w:r w:rsidRPr="00BB6642">
        <w:t>, *PhD in Economics from the New School for Social Research, chief economist at EPI, **PhD in Economics from the University of Massachusetts at Amherst, senior economist at EPI. (*Josh and **Adam, May 29, 2025, “</w:t>
      </w:r>
      <w:r w:rsidRPr="009F3185">
        <w:t>The U.S. approach to globalization has gone from bad to worse under Trump</w:t>
      </w:r>
      <w:r w:rsidRPr="00BB6642">
        <w:t xml:space="preserve">,” Economic Policy Institute, </w:t>
      </w:r>
      <w:r w:rsidRPr="00412E87">
        <w:t>https://www.epi.org/publication/the-u-s-approach-to-globalization-has-gone-from-bad-to-worse-under-trump-how-to-construct-a-progressive-policy-agenda-instead/</w:t>
      </w:r>
      <w:r w:rsidRPr="00BB6642">
        <w:t>)</w:t>
      </w:r>
    </w:p>
    <w:p w14:paraId="18FD9483" w14:textId="77777777" w:rsidR="00854E82" w:rsidRPr="009F3185" w:rsidRDefault="00854E82" w:rsidP="00854E82">
      <w:pPr>
        <w:rPr>
          <w:sz w:val="16"/>
        </w:rPr>
      </w:pPr>
      <w:r w:rsidRPr="009F3185">
        <w:rPr>
          <w:sz w:val="16"/>
        </w:rPr>
        <w:t xml:space="preserve">U.S. </w:t>
      </w:r>
      <w:r w:rsidRPr="009F3185">
        <w:rPr>
          <w:u w:val="single"/>
        </w:rPr>
        <w:t>workers have</w:t>
      </w:r>
      <w:r w:rsidRPr="009F3185">
        <w:rPr>
          <w:sz w:val="16"/>
        </w:rPr>
        <w:t xml:space="preserve"> also </w:t>
      </w:r>
      <w:r w:rsidRPr="009F3185">
        <w:rPr>
          <w:u w:val="single"/>
        </w:rPr>
        <w:t>watched as</w:t>
      </w:r>
      <w:r w:rsidRPr="009F3185">
        <w:rPr>
          <w:sz w:val="16"/>
        </w:rPr>
        <w:t xml:space="preserve"> too many </w:t>
      </w:r>
      <w:r w:rsidRPr="009F3185">
        <w:rPr>
          <w:highlight w:val="cyan"/>
          <w:u w:val="single"/>
        </w:rPr>
        <w:t xml:space="preserve">policymakers </w:t>
      </w:r>
      <w:r w:rsidRPr="009F3185">
        <w:rPr>
          <w:rStyle w:val="Emphasis"/>
          <w:highlight w:val="cyan"/>
        </w:rPr>
        <w:t>enthusiastically</w:t>
      </w:r>
      <w:r w:rsidRPr="009F3185">
        <w:rPr>
          <w:highlight w:val="cyan"/>
          <w:u w:val="single"/>
        </w:rPr>
        <w:t xml:space="preserve"> push</w:t>
      </w:r>
      <w:r w:rsidRPr="009F3185">
        <w:rPr>
          <w:u w:val="single"/>
        </w:rPr>
        <w:t xml:space="preserve"> a proliferation of </w:t>
      </w:r>
      <w:r w:rsidRPr="009F3185">
        <w:rPr>
          <w:rStyle w:val="Emphasis"/>
          <w:highlight w:val="cyan"/>
        </w:rPr>
        <w:t>trade</w:t>
      </w:r>
      <w:r w:rsidRPr="009F3185">
        <w:rPr>
          <w:highlight w:val="cyan"/>
          <w:u w:val="single"/>
        </w:rPr>
        <w:t xml:space="preserve"> agreements</w:t>
      </w:r>
      <w:r w:rsidRPr="009F3185">
        <w:rPr>
          <w:sz w:val="16"/>
        </w:rPr>
        <w:t xml:space="preserve">. These agreements have </w:t>
      </w:r>
      <w:r w:rsidRPr="009F3185">
        <w:rPr>
          <w:highlight w:val="cyan"/>
          <w:u w:val="single"/>
        </w:rPr>
        <w:t>accelerated</w:t>
      </w:r>
      <w:r w:rsidRPr="009F3185">
        <w:rPr>
          <w:sz w:val="16"/>
        </w:rPr>
        <w:t xml:space="preserve"> trade </w:t>
      </w:r>
      <w:r w:rsidRPr="009F3185">
        <w:rPr>
          <w:highlight w:val="cyan"/>
          <w:u w:val="single"/>
        </w:rPr>
        <w:t xml:space="preserve">flows and </w:t>
      </w:r>
      <w:r w:rsidRPr="009F3185">
        <w:rPr>
          <w:rStyle w:val="Emphasis"/>
          <w:highlight w:val="cyan"/>
        </w:rPr>
        <w:t>carved out</w:t>
      </w:r>
      <w:r w:rsidRPr="009F3185">
        <w:rPr>
          <w:highlight w:val="cyan"/>
          <w:u w:val="single"/>
        </w:rPr>
        <w:t xml:space="preserve"> corporate-driven</w:t>
      </w:r>
      <w:r w:rsidRPr="009F3185">
        <w:rPr>
          <w:sz w:val="16"/>
        </w:rPr>
        <w:t xml:space="preserve"> “rules of the game” for a </w:t>
      </w:r>
      <w:r w:rsidRPr="009F3185">
        <w:rPr>
          <w:highlight w:val="cyan"/>
          <w:u w:val="single"/>
        </w:rPr>
        <w:t>globalization</w:t>
      </w:r>
      <w:r w:rsidRPr="009F3185">
        <w:rPr>
          <w:sz w:val="16"/>
        </w:rPr>
        <w:t xml:space="preserve"> that puts almost no priority on the well-being of regular people in the United States or the resilience and sustainability of the overall economy. Most of the Washington, D.C., </w:t>
      </w:r>
      <w:r w:rsidRPr="009F3185">
        <w:rPr>
          <w:rStyle w:val="Emphasis"/>
        </w:rPr>
        <w:t>establishment</w:t>
      </w:r>
      <w:r w:rsidRPr="009F3185">
        <w:rPr>
          <w:u w:val="single"/>
        </w:rPr>
        <w:t xml:space="preserve"> has </w:t>
      </w:r>
      <w:r w:rsidRPr="009F3185">
        <w:rPr>
          <w:rStyle w:val="Emphasis"/>
        </w:rPr>
        <w:t>supported</w:t>
      </w:r>
      <w:r w:rsidRPr="009F3185">
        <w:rPr>
          <w:u w:val="single"/>
        </w:rPr>
        <w:t xml:space="preserve"> these trade agreements</w:t>
      </w:r>
      <w:r w:rsidRPr="009F3185">
        <w:rPr>
          <w:sz w:val="16"/>
        </w:rPr>
        <w:t>, promising a supposed influx of good jobs and increased standards of living that would come because of increased trade.</w:t>
      </w:r>
    </w:p>
    <w:p w14:paraId="533715B1" w14:textId="77777777" w:rsidR="00854E82" w:rsidRPr="009F3185" w:rsidRDefault="00854E82" w:rsidP="00854E82">
      <w:pPr>
        <w:rPr>
          <w:sz w:val="16"/>
        </w:rPr>
      </w:pPr>
      <w:r w:rsidRPr="009F3185">
        <w:rPr>
          <w:sz w:val="16"/>
        </w:rPr>
        <w:t xml:space="preserve">Given this history, it is no surprise that many of these workers want something different from policymakers regarding our nation’s approach to globalization. And the </w:t>
      </w:r>
      <w:r w:rsidRPr="009F3185">
        <w:rPr>
          <w:highlight w:val="cyan"/>
          <w:u w:val="single"/>
        </w:rPr>
        <w:t>Trump</w:t>
      </w:r>
      <w:r w:rsidRPr="009F3185">
        <w:rPr>
          <w:sz w:val="16"/>
        </w:rPr>
        <w:t xml:space="preserve"> administration</w:t>
      </w:r>
      <w:r w:rsidRPr="009F3185">
        <w:rPr>
          <w:u w:val="single"/>
        </w:rPr>
        <w:t>’s</w:t>
      </w:r>
      <w:r w:rsidRPr="009F3185">
        <w:rPr>
          <w:sz w:val="16"/>
        </w:rPr>
        <w:t xml:space="preserve"> current </w:t>
      </w:r>
      <w:r w:rsidRPr="009F3185">
        <w:rPr>
          <w:u w:val="single"/>
        </w:rPr>
        <w:t xml:space="preserve">approach </w:t>
      </w:r>
      <w:r w:rsidRPr="009F3185">
        <w:rPr>
          <w:highlight w:val="cyan"/>
          <w:u w:val="single"/>
        </w:rPr>
        <w:t xml:space="preserve">is </w:t>
      </w:r>
      <w:r w:rsidRPr="009F3185">
        <w:rPr>
          <w:rStyle w:val="Emphasis"/>
          <w:highlight w:val="cyan"/>
        </w:rPr>
        <w:t>certainly</w:t>
      </w:r>
      <w:r w:rsidRPr="009F3185">
        <w:rPr>
          <w:highlight w:val="cyan"/>
          <w:u w:val="single"/>
        </w:rPr>
        <w:t xml:space="preserve"> different</w:t>
      </w:r>
      <w:r w:rsidRPr="009F3185">
        <w:rPr>
          <w:u w:val="single"/>
        </w:rPr>
        <w:t xml:space="preserve">—it is </w:t>
      </w:r>
      <w:r w:rsidRPr="009F3185">
        <w:rPr>
          <w:rStyle w:val="Emphasis"/>
          <w:highlight w:val="cyan"/>
        </w:rPr>
        <w:t>even worse</w:t>
      </w:r>
      <w:r w:rsidRPr="009F3185">
        <w:rPr>
          <w:highlight w:val="cyan"/>
          <w:u w:val="single"/>
        </w:rPr>
        <w:t xml:space="preserve"> than what came before</w:t>
      </w:r>
      <w:r w:rsidRPr="009F3185">
        <w:rPr>
          <w:sz w:val="16"/>
        </w:rPr>
        <w:t xml:space="preserve">. This approach is </w:t>
      </w:r>
      <w:r w:rsidRPr="009F3185">
        <w:rPr>
          <w:highlight w:val="cyan"/>
          <w:u w:val="single"/>
        </w:rPr>
        <w:t xml:space="preserve">motivated by </w:t>
      </w:r>
      <w:r w:rsidRPr="009F3185">
        <w:rPr>
          <w:rStyle w:val="Emphasis"/>
          <w:highlight w:val="cyan"/>
        </w:rPr>
        <w:t>ever-changing</w:t>
      </w:r>
      <w:r w:rsidRPr="009F3185">
        <w:rPr>
          <w:highlight w:val="cyan"/>
          <w:u w:val="single"/>
        </w:rPr>
        <w:t xml:space="preserve"> and </w:t>
      </w:r>
      <w:r w:rsidRPr="009F3185">
        <w:rPr>
          <w:rStyle w:val="Emphasis"/>
          <w:highlight w:val="cyan"/>
        </w:rPr>
        <w:t>contradictory</w:t>
      </w:r>
      <w:r w:rsidRPr="009F3185">
        <w:rPr>
          <w:highlight w:val="cyan"/>
          <w:u w:val="single"/>
        </w:rPr>
        <w:t xml:space="preserve"> goals</w:t>
      </w:r>
      <w:r w:rsidRPr="009F3185">
        <w:rPr>
          <w:u w:val="single"/>
        </w:rPr>
        <w:t xml:space="preserve"> </w:t>
      </w:r>
      <w:r w:rsidRPr="009F3185">
        <w:rPr>
          <w:highlight w:val="cyan"/>
          <w:u w:val="single"/>
        </w:rPr>
        <w:t>and</w:t>
      </w:r>
      <w:r w:rsidRPr="009F3185">
        <w:rPr>
          <w:u w:val="single"/>
        </w:rPr>
        <w:t xml:space="preserve"> is </w:t>
      </w:r>
      <w:r w:rsidRPr="009F3185">
        <w:rPr>
          <w:highlight w:val="cyan"/>
          <w:u w:val="single"/>
        </w:rPr>
        <w:t xml:space="preserve">built </w:t>
      </w:r>
      <w:r w:rsidRPr="009F3185">
        <w:rPr>
          <w:rStyle w:val="Emphasis"/>
          <w:highlight w:val="cyan"/>
        </w:rPr>
        <w:t>entirely</w:t>
      </w:r>
      <w:r w:rsidRPr="009F3185">
        <w:rPr>
          <w:highlight w:val="cyan"/>
          <w:u w:val="single"/>
        </w:rPr>
        <w:t xml:space="preserve"> on</w:t>
      </w:r>
      <w:r w:rsidRPr="009F3185">
        <w:rPr>
          <w:u w:val="single"/>
        </w:rPr>
        <w:t xml:space="preserve"> threats of historically high</w:t>
      </w:r>
      <w:r w:rsidRPr="009F3185">
        <w:rPr>
          <w:sz w:val="16"/>
        </w:rPr>
        <w:t xml:space="preserve"> and broad-based </w:t>
      </w:r>
      <w:r w:rsidRPr="009F3185">
        <w:rPr>
          <w:rStyle w:val="Emphasis"/>
          <w:highlight w:val="cyan"/>
        </w:rPr>
        <w:t>tariffs</w:t>
      </w:r>
      <w:r w:rsidRPr="009F3185">
        <w:rPr>
          <w:highlight w:val="cyan"/>
          <w:u w:val="single"/>
        </w:rPr>
        <w:t xml:space="preserve"> that change by the day</w:t>
      </w:r>
      <w:r w:rsidRPr="009F3185">
        <w:rPr>
          <w:sz w:val="16"/>
        </w:rPr>
        <w:t xml:space="preserve"> (or even hour) </w:t>
      </w:r>
      <w:r w:rsidRPr="009F3185">
        <w:rPr>
          <w:u w:val="single"/>
        </w:rPr>
        <w:t>rather than opportunities for mutual benefit from cooperation</w:t>
      </w:r>
      <w:r w:rsidRPr="009F3185">
        <w:rPr>
          <w:sz w:val="16"/>
        </w:rPr>
        <w:t>.</w:t>
      </w:r>
    </w:p>
    <w:p w14:paraId="034818AC" w14:textId="77777777" w:rsidR="00854E82" w:rsidRPr="009F3185" w:rsidRDefault="00854E82" w:rsidP="00854E82">
      <w:pPr>
        <w:rPr>
          <w:sz w:val="16"/>
        </w:rPr>
      </w:pPr>
      <w:r w:rsidRPr="009F3185">
        <w:rPr>
          <w:u w:val="single"/>
        </w:rPr>
        <w:t xml:space="preserve">Ratcheting up </w:t>
      </w:r>
      <w:r w:rsidRPr="009F3185">
        <w:rPr>
          <w:highlight w:val="cyan"/>
          <w:u w:val="single"/>
        </w:rPr>
        <w:t>tariffs</w:t>
      </w:r>
      <w:r w:rsidRPr="009F3185">
        <w:rPr>
          <w:sz w:val="16"/>
        </w:rPr>
        <w:t xml:space="preserve"> across the board </w:t>
      </w:r>
      <w:r w:rsidRPr="009F3185">
        <w:rPr>
          <w:highlight w:val="cyan"/>
          <w:u w:val="single"/>
        </w:rPr>
        <w:t xml:space="preserve">is </w:t>
      </w:r>
      <w:r w:rsidRPr="009F3185">
        <w:rPr>
          <w:rStyle w:val="Emphasis"/>
          <w:highlight w:val="cyan"/>
        </w:rPr>
        <w:t>not</w:t>
      </w:r>
      <w:r w:rsidRPr="009F3185">
        <w:rPr>
          <w:highlight w:val="cyan"/>
          <w:u w:val="single"/>
        </w:rPr>
        <w:t xml:space="preserve"> a serious response to, </w:t>
      </w:r>
      <w:r w:rsidRPr="009F3185">
        <w:rPr>
          <w:rStyle w:val="Emphasis"/>
          <w:highlight w:val="cyan"/>
        </w:rPr>
        <w:t>nor</w:t>
      </w:r>
      <w:r w:rsidRPr="009F3185">
        <w:rPr>
          <w:highlight w:val="cyan"/>
          <w:u w:val="single"/>
        </w:rPr>
        <w:t xml:space="preserve"> will it solve</w:t>
      </w:r>
      <w:r w:rsidRPr="009F3185">
        <w:rPr>
          <w:u w:val="single"/>
        </w:rPr>
        <w:t xml:space="preserve">, the larger challenge of </w:t>
      </w:r>
      <w:r w:rsidRPr="009F3185">
        <w:rPr>
          <w:highlight w:val="cyan"/>
          <w:u w:val="single"/>
        </w:rPr>
        <w:t>lackluster</w:t>
      </w:r>
      <w:r w:rsidRPr="009F3185">
        <w:rPr>
          <w:sz w:val="16"/>
        </w:rPr>
        <w:t xml:space="preserve"> wage and job </w:t>
      </w:r>
      <w:r w:rsidRPr="009F3185">
        <w:rPr>
          <w:highlight w:val="cyan"/>
          <w:u w:val="single"/>
        </w:rPr>
        <w:t>growth</w:t>
      </w:r>
      <w:r w:rsidRPr="009F3185">
        <w:rPr>
          <w:sz w:val="16"/>
        </w:rPr>
        <w:t xml:space="preserve"> for noncollege workers. </w:t>
      </w:r>
      <w:r w:rsidRPr="009F3185">
        <w:rPr>
          <w:highlight w:val="cyan"/>
          <w:u w:val="single"/>
        </w:rPr>
        <w:t>Lower tariffs were not a</w:t>
      </w:r>
      <w:r w:rsidRPr="009F3185">
        <w:rPr>
          <w:u w:val="single"/>
        </w:rPr>
        <w:t xml:space="preserve"> significant </w:t>
      </w:r>
      <w:r w:rsidRPr="009F3185">
        <w:rPr>
          <w:highlight w:val="cyan"/>
          <w:u w:val="single"/>
        </w:rPr>
        <w:t>driver of</w:t>
      </w:r>
      <w:r w:rsidRPr="009F3185">
        <w:rPr>
          <w:u w:val="single"/>
        </w:rPr>
        <w:t xml:space="preserve"> the larger </w:t>
      </w:r>
      <w:r w:rsidRPr="009F3185">
        <w:rPr>
          <w:highlight w:val="cyan"/>
          <w:u w:val="single"/>
        </w:rPr>
        <w:t>trade</w:t>
      </w:r>
      <w:r w:rsidRPr="009F3185">
        <w:rPr>
          <w:u w:val="single"/>
        </w:rPr>
        <w:t xml:space="preserve"> flows </w:t>
      </w:r>
      <w:r w:rsidRPr="009F3185">
        <w:rPr>
          <w:sz w:val="16"/>
        </w:rPr>
        <w:t xml:space="preserve">that pressured wages for these workers in recent decades. This is </w:t>
      </w:r>
      <w:r w:rsidRPr="009F3185">
        <w:rPr>
          <w:u w:val="single"/>
        </w:rPr>
        <w:t xml:space="preserve">not to say that </w:t>
      </w:r>
      <w:r w:rsidRPr="009F3185">
        <w:rPr>
          <w:highlight w:val="cyan"/>
          <w:u w:val="single"/>
        </w:rPr>
        <w:t>there are</w:t>
      </w:r>
      <w:r w:rsidRPr="009F3185">
        <w:rPr>
          <w:u w:val="single"/>
        </w:rPr>
        <w:t xml:space="preserve"> not</w:t>
      </w:r>
      <w:r w:rsidRPr="009F3185">
        <w:rPr>
          <w:sz w:val="16"/>
        </w:rPr>
        <w:t xml:space="preserve"> real problems with the U.S.-led global trading system nor </w:t>
      </w:r>
      <w:r w:rsidRPr="009F3185">
        <w:rPr>
          <w:u w:val="single"/>
        </w:rPr>
        <w:t xml:space="preserve">useful </w:t>
      </w:r>
      <w:r w:rsidRPr="009F3185">
        <w:rPr>
          <w:highlight w:val="cyan"/>
          <w:u w:val="single"/>
        </w:rPr>
        <w:t>changes to be made</w:t>
      </w:r>
      <w:r w:rsidRPr="009F3185">
        <w:rPr>
          <w:sz w:val="16"/>
        </w:rPr>
        <w:t xml:space="preserve"> to policies regarding globalization. </w:t>
      </w:r>
      <w:r w:rsidRPr="009F3185">
        <w:rPr>
          <w:highlight w:val="cyan"/>
          <w:u w:val="single"/>
        </w:rPr>
        <w:t>But</w:t>
      </w:r>
      <w:r w:rsidRPr="009F3185">
        <w:rPr>
          <w:sz w:val="16"/>
        </w:rPr>
        <w:t xml:space="preserve"> </w:t>
      </w:r>
      <w:r w:rsidRPr="009F3185">
        <w:rPr>
          <w:rStyle w:val="Emphasis"/>
        </w:rPr>
        <w:t xml:space="preserve">historically high </w:t>
      </w:r>
      <w:r w:rsidRPr="009F3185">
        <w:rPr>
          <w:u w:val="single"/>
        </w:rPr>
        <w:t xml:space="preserve">and broad </w:t>
      </w:r>
      <w:r w:rsidRPr="009F3185">
        <w:rPr>
          <w:highlight w:val="cyan"/>
          <w:u w:val="single"/>
        </w:rPr>
        <w:t>tariffs are not among them</w:t>
      </w:r>
      <w:r w:rsidRPr="009F3185">
        <w:rPr>
          <w:u w:val="single"/>
        </w:rPr>
        <w:t>, and domestic policy choices have had much more to do with the wage suppression most U.S. workers have experienced</w:t>
      </w:r>
      <w:r w:rsidRPr="009F3185">
        <w:rPr>
          <w:sz w:val="16"/>
        </w:rPr>
        <w:t xml:space="preserve"> in recent decades (Mishel and Bivens 2021).</w:t>
      </w:r>
    </w:p>
    <w:p w14:paraId="7FE72B23" w14:textId="77777777" w:rsidR="00854E82" w:rsidRPr="00BB6642" w:rsidRDefault="00854E82" w:rsidP="00854E82">
      <w:pPr>
        <w:pStyle w:val="Heading3"/>
        <w:rPr>
          <w:rFonts w:cs="Calibri"/>
        </w:rPr>
      </w:pPr>
      <w:r w:rsidRPr="00BB6642">
        <w:rPr>
          <w:rFonts w:cs="Calibri"/>
        </w:rPr>
        <w:t>AT: Link</w:t>
      </w:r>
    </w:p>
    <w:p w14:paraId="626EE7CF" w14:textId="77777777" w:rsidR="00854E82" w:rsidRPr="00BB6642" w:rsidRDefault="00854E82" w:rsidP="00854E82">
      <w:pPr>
        <w:pStyle w:val="Heading4"/>
        <w:rPr>
          <w:rFonts w:cs="Calibri"/>
        </w:rPr>
      </w:pPr>
      <w:r w:rsidRPr="00BB6642">
        <w:rPr>
          <w:rFonts w:cs="Calibri"/>
        </w:rPr>
        <w:t>Sectoral bargaining increases labor in the US</w:t>
      </w:r>
    </w:p>
    <w:p w14:paraId="53BFD7F9" w14:textId="77777777" w:rsidR="00854E82" w:rsidRPr="00BB6642" w:rsidRDefault="00854E82" w:rsidP="00854E82">
      <w:r w:rsidRPr="00BB6642">
        <w:rPr>
          <w:rStyle w:val="Style13ptBold"/>
        </w:rPr>
        <w:t>Domash 21</w:t>
      </w:r>
      <w:r w:rsidRPr="00BB6642">
        <w:t>, MPA from Harvard, macro research fellow at the Harvard Kennedy School. (Alex, March 2021, “Returning Power To American Workers And Raising Wages,” Harvard Kennedy School, https://www.hks.harvard.edu/sites/default/files/centers/cid/files/publications/CID_Wiener_Inequality%20Award%20Research/Policy%20Report_Alex%20Domash%20(1-A).pdf)</w:t>
      </w:r>
    </w:p>
    <w:p w14:paraId="01CD5B41" w14:textId="77777777" w:rsidR="00854E82" w:rsidRPr="00BB6642" w:rsidRDefault="00854E82" w:rsidP="00854E82">
      <w:pPr>
        <w:rPr>
          <w:sz w:val="16"/>
        </w:rPr>
      </w:pPr>
      <w:r w:rsidRPr="00BB6642">
        <w:rPr>
          <w:highlight w:val="cyan"/>
          <w:u w:val="single"/>
        </w:rPr>
        <w:t>Sectoral</w:t>
      </w:r>
      <w:r w:rsidRPr="00BB6642">
        <w:rPr>
          <w:u w:val="single"/>
        </w:rPr>
        <w:t xml:space="preserve"> bargaining </w:t>
      </w:r>
      <w:r w:rsidRPr="00BB6642">
        <w:rPr>
          <w:highlight w:val="cyan"/>
          <w:u w:val="single"/>
        </w:rPr>
        <w:t>systems</w:t>
      </w:r>
      <w:r w:rsidRPr="00BB6642">
        <w:rPr>
          <w:sz w:val="16"/>
        </w:rPr>
        <w:t xml:space="preserve"> are </w:t>
      </w:r>
      <w:r w:rsidRPr="00BB6642">
        <w:rPr>
          <w:u w:val="single"/>
        </w:rPr>
        <w:t xml:space="preserve">associated with </w:t>
      </w:r>
      <w:r w:rsidRPr="00BB6642">
        <w:rPr>
          <w:rStyle w:val="Emphasis"/>
          <w:highlight w:val="cyan"/>
        </w:rPr>
        <w:t>significantly</w:t>
      </w:r>
      <w:r w:rsidRPr="00BB6642">
        <w:rPr>
          <w:highlight w:val="cyan"/>
          <w:u w:val="single"/>
        </w:rPr>
        <w:t xml:space="preserve"> higher labor</w:t>
      </w:r>
      <w:r w:rsidRPr="00BB6642">
        <w:rPr>
          <w:u w:val="single"/>
        </w:rPr>
        <w:t xml:space="preserve"> income </w:t>
      </w:r>
      <w:r w:rsidRPr="00BB6642">
        <w:rPr>
          <w:highlight w:val="cyan"/>
          <w:u w:val="single"/>
        </w:rPr>
        <w:t>shares</w:t>
      </w:r>
      <w:r w:rsidRPr="00BB6642">
        <w:rPr>
          <w:sz w:val="16"/>
        </w:rPr>
        <w:t xml:space="preserve"> than enterprise bargaining systems. Sectoral bargaining systems with firm-level flexibility and </w:t>
      </w:r>
      <w:r w:rsidRPr="00BB6642">
        <w:rPr>
          <w:u w:val="single"/>
        </w:rPr>
        <w:t>sectoral bargaining systems</w:t>
      </w:r>
      <w:r w:rsidRPr="00BB6642">
        <w:rPr>
          <w:sz w:val="16"/>
        </w:rPr>
        <w:t xml:space="preserve"> with strong coordination both </w:t>
      </w:r>
      <w:r w:rsidRPr="00BB6642">
        <w:rPr>
          <w:rStyle w:val="Emphasis"/>
          <w:highlight w:val="cyan"/>
        </w:rPr>
        <w:t>outperform</w:t>
      </w:r>
      <w:r w:rsidRPr="00BB6642">
        <w:rPr>
          <w:highlight w:val="cyan"/>
          <w:u w:val="single"/>
        </w:rPr>
        <w:t xml:space="preserve"> enterprise systems</w:t>
      </w:r>
      <w:r w:rsidRPr="00BB6642">
        <w:rPr>
          <w:sz w:val="16"/>
        </w:rPr>
        <w:t xml:space="preserve">. Countries with sectoral systems, on average, have approximately a </w:t>
      </w:r>
      <w:r w:rsidRPr="00BB6642">
        <w:rPr>
          <w:rStyle w:val="Emphasis"/>
          <w:highlight w:val="cyan"/>
        </w:rPr>
        <w:t>4 percent</w:t>
      </w:r>
      <w:r w:rsidRPr="00BB6642">
        <w:rPr>
          <w:sz w:val="16"/>
        </w:rPr>
        <w:t xml:space="preserve">age point </w:t>
      </w:r>
      <w:r w:rsidRPr="00BB6642">
        <w:rPr>
          <w:highlight w:val="cyan"/>
          <w:u w:val="single"/>
        </w:rPr>
        <w:t>higher</w:t>
      </w:r>
      <w:r w:rsidRPr="00BB6642">
        <w:rPr>
          <w:u w:val="single"/>
        </w:rPr>
        <w:t xml:space="preserve"> labor income share</w:t>
      </w:r>
      <w:r w:rsidRPr="00BB6642">
        <w:rPr>
          <w:sz w:val="16"/>
        </w:rPr>
        <w:t xml:space="preserve"> (Table 1, Appendix 3). This result is </w:t>
      </w:r>
      <w:r w:rsidRPr="00BB6642">
        <w:rPr>
          <w:rStyle w:val="Emphasis"/>
          <w:highlight w:val="cyan"/>
        </w:rPr>
        <w:t>strongly</w:t>
      </w:r>
      <w:r w:rsidRPr="00BB6642">
        <w:rPr>
          <w:highlight w:val="cyan"/>
          <w:u w:val="single"/>
        </w:rPr>
        <w:t xml:space="preserve"> statistically significant, and </w:t>
      </w:r>
      <w:r w:rsidRPr="00BB6642">
        <w:rPr>
          <w:rStyle w:val="Emphasis"/>
          <w:highlight w:val="cyan"/>
        </w:rPr>
        <w:t>robust</w:t>
      </w:r>
      <w:r w:rsidRPr="00BB6642">
        <w:rPr>
          <w:u w:val="single"/>
        </w:rPr>
        <w:t xml:space="preserve"> </w:t>
      </w:r>
      <w:r w:rsidRPr="00BB6642">
        <w:rPr>
          <w:sz w:val="16"/>
        </w:rPr>
        <w:t xml:space="preserve">across all four regression models. One possible explanation for this finding is that </w:t>
      </w:r>
      <w:r w:rsidRPr="00BB6642">
        <w:rPr>
          <w:u w:val="single"/>
        </w:rPr>
        <w:t>sectoral</w:t>
      </w:r>
      <w:r w:rsidRPr="00BB6642">
        <w:rPr>
          <w:sz w:val="16"/>
        </w:rPr>
        <w:t xml:space="preserve"> bargaining </w:t>
      </w:r>
      <w:r w:rsidRPr="00BB6642">
        <w:rPr>
          <w:highlight w:val="cyan"/>
          <w:u w:val="single"/>
        </w:rPr>
        <w:t xml:space="preserve">systems allow for more </w:t>
      </w:r>
      <w:r w:rsidRPr="00BB6642">
        <w:rPr>
          <w:rStyle w:val="Emphasis"/>
          <w:highlight w:val="cyan"/>
        </w:rPr>
        <w:t>coordination</w:t>
      </w:r>
      <w:r w:rsidRPr="00BB6642">
        <w:rPr>
          <w:sz w:val="16"/>
        </w:rPr>
        <w:t xml:space="preserve"> across firms, which </w:t>
      </w:r>
      <w:r w:rsidRPr="00BB6642">
        <w:rPr>
          <w:u w:val="single"/>
        </w:rPr>
        <w:t xml:space="preserve">makes it </w:t>
      </w:r>
      <w:r w:rsidRPr="00BB6642">
        <w:rPr>
          <w:highlight w:val="cyan"/>
          <w:u w:val="single"/>
        </w:rPr>
        <w:t>more</w:t>
      </w:r>
      <w:r w:rsidRPr="00BB6642">
        <w:rPr>
          <w:u w:val="single"/>
        </w:rPr>
        <w:t xml:space="preserve"> </w:t>
      </w:r>
      <w:r w:rsidRPr="00BB6642">
        <w:rPr>
          <w:highlight w:val="cyan"/>
          <w:u w:val="single"/>
        </w:rPr>
        <w:t>likely for workers to successfully bargain</w:t>
      </w:r>
      <w:r w:rsidRPr="00BB6642">
        <w:rPr>
          <w:u w:val="single"/>
        </w:rPr>
        <w:t xml:space="preserve"> sector-wide </w:t>
      </w:r>
      <w:r w:rsidRPr="00BB6642">
        <w:rPr>
          <w:highlight w:val="cyan"/>
          <w:u w:val="single"/>
        </w:rPr>
        <w:t>wage increases</w:t>
      </w:r>
      <w:r w:rsidRPr="00BB6642">
        <w:rPr>
          <w:u w:val="single"/>
        </w:rPr>
        <w:t xml:space="preserve"> in response to sector-wide productivity increases.</w:t>
      </w:r>
      <w:r w:rsidRPr="00BB6642">
        <w:rPr>
          <w:sz w:val="16"/>
        </w:rPr>
        <w:t xml:space="preserve"> The regression results are included in Table 1 of Appendix 3, and shown graphically in Figure 23.</w:t>
      </w:r>
    </w:p>
    <w:p w14:paraId="3E328064" w14:textId="77777777" w:rsidR="00854E82" w:rsidRPr="00BB6642" w:rsidRDefault="00854E82" w:rsidP="00854E82">
      <w:r w:rsidRPr="00BB6642">
        <w:rPr>
          <w:u w:val="single"/>
        </w:rPr>
        <w:t>Sectoral</w:t>
      </w:r>
      <w:r w:rsidRPr="00BB6642">
        <w:rPr>
          <w:sz w:val="16"/>
        </w:rPr>
        <w:t xml:space="preserve"> </w:t>
      </w:r>
      <w:r w:rsidRPr="00BB6642">
        <w:rPr>
          <w:u w:val="single"/>
        </w:rPr>
        <w:t>bargaining</w:t>
      </w:r>
      <w:r w:rsidRPr="00BB6642">
        <w:rPr>
          <w:sz w:val="16"/>
        </w:rPr>
        <w:t xml:space="preserve"> systems are also </w:t>
      </w:r>
      <w:r w:rsidRPr="00BB6642">
        <w:rPr>
          <w:highlight w:val="cyan"/>
          <w:u w:val="single"/>
        </w:rPr>
        <w:t xml:space="preserve">associated with </w:t>
      </w:r>
      <w:r w:rsidRPr="00BB6642">
        <w:rPr>
          <w:rStyle w:val="Emphasis"/>
          <w:highlight w:val="cyan"/>
        </w:rPr>
        <w:t>significantly</w:t>
      </w:r>
      <w:r w:rsidRPr="00BB6642">
        <w:rPr>
          <w:highlight w:val="cyan"/>
          <w:u w:val="single"/>
        </w:rPr>
        <w:t xml:space="preserve"> higher growth in real labor compensation per capita</w:t>
      </w:r>
      <w:r w:rsidRPr="00BB6642">
        <w:rPr>
          <w:u w:val="single"/>
        </w:rPr>
        <w:t xml:space="preserve"> </w:t>
      </w:r>
      <w:r w:rsidRPr="00BB6642">
        <w:rPr>
          <w:sz w:val="16"/>
        </w:rPr>
        <w:t xml:space="preserve">compared to enterprise bargaining systems. Countries with sectoral systems with firm-level flexibility </w:t>
      </w:r>
      <w:r w:rsidRPr="00BB6642">
        <w:rPr>
          <w:u w:val="single"/>
        </w:rPr>
        <w:t xml:space="preserve">experience about </w:t>
      </w:r>
      <w:r w:rsidRPr="00BB6642">
        <w:rPr>
          <w:rStyle w:val="Emphasis"/>
        </w:rPr>
        <w:t>3 percent</w:t>
      </w:r>
      <w:r w:rsidRPr="00BB6642">
        <w:rPr>
          <w:u w:val="single"/>
        </w:rPr>
        <w:t xml:space="preserve"> more growth in real labor compensation</w:t>
      </w:r>
      <w:r w:rsidRPr="00BB6642">
        <w:rPr>
          <w:sz w:val="16"/>
        </w:rPr>
        <w:t xml:space="preserve"> over the course of 3 years, relative to countries with enterprise bargaining systems (Table 1, Appendix 3). Countries with sectoral systems with strong coordination also experience about </w:t>
      </w:r>
      <w:r w:rsidRPr="00BB6642">
        <w:rPr>
          <w:u w:val="single"/>
        </w:rPr>
        <w:t>2 percent more growth than countries with enterprise bargaining systems</w:t>
      </w:r>
      <w:r w:rsidRPr="00BB6642">
        <w:rPr>
          <w:sz w:val="16"/>
        </w:rPr>
        <w:t xml:space="preserve">. These results are also robust across different model specifications. This suggests that </w:t>
      </w:r>
      <w:r w:rsidRPr="00BB6642">
        <w:rPr>
          <w:u w:val="single"/>
        </w:rPr>
        <w:t>labor’s share of income is higher with sectoral agreements</w:t>
      </w:r>
      <w:r w:rsidRPr="00BB6642">
        <w:rPr>
          <w:sz w:val="16"/>
        </w:rPr>
        <w:t xml:space="preserve"> not because of lower labor productivity, but rather </w:t>
      </w:r>
      <w:r w:rsidRPr="00BB6642">
        <w:rPr>
          <w:u w:val="single"/>
        </w:rPr>
        <w:t>because of higher wage growth</w:t>
      </w:r>
      <w:r w:rsidRPr="00BB6642">
        <w:rPr>
          <w:sz w:val="16"/>
        </w:rPr>
        <w:t xml:space="preserve"> (the labor share is essentially employee compensation divided by GDP, and thus can increase either because relative compensation increases or GDP decreases). The results are shown graphically in Figure 23.</w:t>
      </w:r>
    </w:p>
    <w:p w14:paraId="0E9BF33F" w14:textId="77777777" w:rsidR="00854E82" w:rsidRPr="00BB6642" w:rsidRDefault="00854E82" w:rsidP="00854E82">
      <w:pPr>
        <w:pStyle w:val="Heading3"/>
        <w:rPr>
          <w:rFonts w:cs="Calibri"/>
        </w:rPr>
      </w:pPr>
      <w:r w:rsidRPr="00BB6642">
        <w:rPr>
          <w:rFonts w:cs="Calibri"/>
        </w:rPr>
        <w:t>AT: !---Globalization Inev---2AC</w:t>
      </w:r>
    </w:p>
    <w:p w14:paraId="0FCF781B" w14:textId="77777777" w:rsidR="00854E82" w:rsidRPr="00BB6642" w:rsidRDefault="00854E82" w:rsidP="00854E82">
      <w:pPr>
        <w:pStyle w:val="Heading4"/>
        <w:rPr>
          <w:rFonts w:cs="Calibri"/>
        </w:rPr>
      </w:pPr>
      <w:r w:rsidRPr="00BB6642">
        <w:rPr>
          <w:rFonts w:cs="Calibri"/>
        </w:rPr>
        <w:t xml:space="preserve">Globalization is deeply enmeshed and adaptable. </w:t>
      </w:r>
    </w:p>
    <w:p w14:paraId="253F4A79" w14:textId="77777777" w:rsidR="00854E82" w:rsidRPr="00BB6642" w:rsidRDefault="00854E82" w:rsidP="00854E82">
      <w:r w:rsidRPr="00BB6642">
        <w:rPr>
          <w:rStyle w:val="Style13ptBold"/>
        </w:rPr>
        <w:t>Bacchus 23</w:t>
      </w:r>
      <w:r w:rsidRPr="00BB6642">
        <w:t>, Adjunct Scholar at the CATO Institute and a Distinguished Professor of Global Affairs at the University of Central Florida (James Bacchus, January 31, 2023, “In the rush to end globalization, we’re missing critical points,” The Hill, https://thehill.com/opinion/finance/3837548-in-the-rush-to-end-globalization-were-missing-critical-points/)</w:t>
      </w:r>
    </w:p>
    <w:p w14:paraId="0818D34F" w14:textId="77777777" w:rsidR="00854E82" w:rsidRPr="00BB6642" w:rsidRDefault="00854E82" w:rsidP="00854E82">
      <w:pPr>
        <w:rPr>
          <w:rStyle w:val="StyleUnderline"/>
        </w:rPr>
      </w:pPr>
      <w:r w:rsidRPr="00BB6642">
        <w:rPr>
          <w:rStyle w:val="StyleUnderline"/>
        </w:rPr>
        <w:t>But wait.</w:t>
      </w:r>
    </w:p>
    <w:p w14:paraId="3B6F3EE3" w14:textId="77777777" w:rsidR="00854E82" w:rsidRPr="00BB6642" w:rsidRDefault="00854E82" w:rsidP="00854E82">
      <w:pPr>
        <w:rPr>
          <w:sz w:val="16"/>
        </w:rPr>
      </w:pPr>
      <w:r w:rsidRPr="00BB6642">
        <w:rPr>
          <w:sz w:val="16"/>
        </w:rPr>
        <w:t xml:space="preserve">Two recent studies — both largely overlooked — cast considerable doubt on the certainty of this conclusion. One, by researchers for the McKinsey Global Institute, reminds us of </w:t>
      </w:r>
      <w:r w:rsidRPr="00BB6642">
        <w:rPr>
          <w:rStyle w:val="StyleUnderline"/>
        </w:rPr>
        <w:t xml:space="preserve">how interconnected the </w:t>
      </w:r>
      <w:r w:rsidRPr="00BB6642">
        <w:rPr>
          <w:rStyle w:val="Emphasis"/>
          <w:highlight w:val="cyan"/>
        </w:rPr>
        <w:t>trade</w:t>
      </w:r>
      <w:r w:rsidRPr="00BB6642">
        <w:rPr>
          <w:rStyle w:val="StyleUnderline"/>
        </w:rPr>
        <w:t xml:space="preserve"> of the world </w:t>
      </w:r>
      <w:r w:rsidRPr="00BB6642">
        <w:rPr>
          <w:rStyle w:val="StyleUnderline"/>
          <w:highlight w:val="cyan"/>
        </w:rPr>
        <w:t xml:space="preserve">truly </w:t>
      </w:r>
      <w:r w:rsidRPr="00BB6642">
        <w:rPr>
          <w:rStyle w:val="Emphasis"/>
          <w:highlight w:val="cyan"/>
        </w:rPr>
        <w:t>is</w:t>
      </w:r>
      <w:r w:rsidRPr="00BB6642">
        <w:rPr>
          <w:rStyle w:val="StyleUnderline"/>
        </w:rPr>
        <w:t xml:space="preserve">, and, thus, how </w:t>
      </w:r>
      <w:r w:rsidRPr="00BB6642">
        <w:rPr>
          <w:rStyle w:val="Emphasis"/>
          <w:highlight w:val="cyan"/>
        </w:rPr>
        <w:t>hard</w:t>
      </w:r>
      <w:r w:rsidRPr="00BB6642">
        <w:rPr>
          <w:rStyle w:val="StyleUnderline"/>
        </w:rPr>
        <w:t xml:space="preserve"> it will be </w:t>
      </w:r>
      <w:r w:rsidRPr="00BB6642">
        <w:rPr>
          <w:rStyle w:val="StyleUnderline"/>
          <w:highlight w:val="cyan"/>
        </w:rPr>
        <w:t xml:space="preserve">to </w:t>
      </w:r>
      <w:r w:rsidRPr="00BB6642">
        <w:rPr>
          <w:rStyle w:val="Emphasis"/>
          <w:highlight w:val="cyan"/>
        </w:rPr>
        <w:t>disconnect</w:t>
      </w:r>
      <w:r w:rsidRPr="00BB6642">
        <w:rPr>
          <w:rStyle w:val="StyleUnderline"/>
        </w:rPr>
        <w:t xml:space="preserve"> it</w:t>
      </w:r>
      <w:r w:rsidRPr="00BB6642">
        <w:rPr>
          <w:sz w:val="16"/>
        </w:rPr>
        <w:t>. The other, by staffers of the International Monetary Fund, warns us of the significant negative economic consequences that could result from full-blown global economic fragmentation.</w:t>
      </w:r>
    </w:p>
    <w:p w14:paraId="35CC655B" w14:textId="77777777" w:rsidR="00854E82" w:rsidRPr="00BB6642" w:rsidRDefault="00854E82" w:rsidP="00854E82">
      <w:pPr>
        <w:rPr>
          <w:sz w:val="16"/>
        </w:rPr>
      </w:pPr>
      <w:r w:rsidRPr="00BB6642">
        <w:rPr>
          <w:sz w:val="16"/>
        </w:rPr>
        <w:t xml:space="preserve">Together, these two studies strongly suggest that </w:t>
      </w:r>
      <w:r w:rsidRPr="00BB6642">
        <w:rPr>
          <w:rStyle w:val="StyleUnderline"/>
        </w:rPr>
        <w:t xml:space="preserve">worldwide </w:t>
      </w:r>
      <w:r w:rsidRPr="00BB6642">
        <w:rPr>
          <w:rStyle w:val="Emphasis"/>
          <w:highlight w:val="cyan"/>
        </w:rPr>
        <w:t>decoupling</w:t>
      </w:r>
      <w:r w:rsidRPr="00BB6642">
        <w:rPr>
          <w:rStyle w:val="StyleUnderline"/>
          <w:highlight w:val="cyan"/>
        </w:rPr>
        <w:t xml:space="preserve"> will be</w:t>
      </w:r>
      <w:r w:rsidRPr="00BB6642">
        <w:rPr>
          <w:rStyle w:val="StyleUnderline"/>
        </w:rPr>
        <w:t xml:space="preserve"> much </w:t>
      </w:r>
      <w:r w:rsidRPr="00BB6642">
        <w:rPr>
          <w:rStyle w:val="Emphasis"/>
          <w:highlight w:val="cyan"/>
        </w:rPr>
        <w:t>more difficult</w:t>
      </w:r>
      <w:r w:rsidRPr="00BB6642">
        <w:rPr>
          <w:rStyle w:val="StyleUnderline"/>
          <w:highlight w:val="cyan"/>
        </w:rPr>
        <w:t xml:space="preserve"> than many assume</w:t>
      </w:r>
      <w:r w:rsidRPr="00BB6642">
        <w:rPr>
          <w:sz w:val="16"/>
        </w:rPr>
        <w:t>, and, further, that those who would lead us should stop and think again about the wisdom of favoring and facilitating economic deglobalization. </w:t>
      </w:r>
    </w:p>
    <w:p w14:paraId="7D591432" w14:textId="77777777" w:rsidR="00854E82" w:rsidRPr="00BB6642" w:rsidRDefault="00854E82" w:rsidP="00854E82">
      <w:pPr>
        <w:rPr>
          <w:sz w:val="16"/>
        </w:rPr>
      </w:pPr>
      <w:r w:rsidRPr="00BB6642">
        <w:rPr>
          <w:sz w:val="16"/>
        </w:rPr>
        <w:t xml:space="preserve">The McKinsey study found that, </w:t>
      </w:r>
      <w:r w:rsidRPr="00BB6642">
        <w:rPr>
          <w:rStyle w:val="StyleUnderline"/>
        </w:rPr>
        <w:t>worldwide, “</w:t>
      </w:r>
      <w:r w:rsidRPr="00BB6642">
        <w:rPr>
          <w:rStyle w:val="StyleUnderline"/>
          <w:highlight w:val="cyan"/>
        </w:rPr>
        <w:t>no region is</w:t>
      </w:r>
      <w:r w:rsidRPr="00BB6642">
        <w:rPr>
          <w:rStyle w:val="StyleUnderline"/>
        </w:rPr>
        <w:t xml:space="preserve"> </w:t>
      </w:r>
      <w:r w:rsidRPr="00BB6642">
        <w:rPr>
          <w:rStyle w:val="Emphasis"/>
        </w:rPr>
        <w:t>close</w:t>
      </w:r>
      <w:r w:rsidRPr="00BB6642">
        <w:rPr>
          <w:rStyle w:val="StyleUnderline"/>
        </w:rPr>
        <w:t xml:space="preserve"> to being </w:t>
      </w:r>
      <w:r w:rsidRPr="00BB6642">
        <w:rPr>
          <w:rStyle w:val="Emphasis"/>
          <w:highlight w:val="cyan"/>
        </w:rPr>
        <w:t>self-sufficient</w:t>
      </w:r>
      <w:r w:rsidRPr="00BB6642">
        <w:rPr>
          <w:rStyle w:val="StyleUnderline"/>
        </w:rPr>
        <w:t xml:space="preserve">. Every region </w:t>
      </w:r>
      <w:r w:rsidRPr="00BB6642">
        <w:rPr>
          <w:rStyle w:val="Emphasis"/>
        </w:rPr>
        <w:t>relies</w:t>
      </w:r>
      <w:r w:rsidRPr="00BB6642">
        <w:rPr>
          <w:rStyle w:val="StyleUnderline"/>
        </w:rPr>
        <w:t xml:space="preserve"> on trade with others for more than </w:t>
      </w:r>
      <w:r w:rsidRPr="00BB6642">
        <w:rPr>
          <w:rStyle w:val="Emphasis"/>
        </w:rPr>
        <w:t>25 percent</w:t>
      </w:r>
      <w:r w:rsidRPr="00BB6642">
        <w:rPr>
          <w:rStyle w:val="StyleUnderline"/>
        </w:rPr>
        <w:t xml:space="preserve"> of at least one important type of </w:t>
      </w:r>
      <w:r w:rsidRPr="00BB6642">
        <w:rPr>
          <w:rStyle w:val="Emphasis"/>
        </w:rPr>
        <w:t>good</w:t>
      </w:r>
      <w:r w:rsidRPr="00BB6642">
        <w:rPr>
          <w:rStyle w:val="StyleUnderline"/>
        </w:rPr>
        <w:t>.”</w:t>
      </w:r>
      <w:r w:rsidRPr="00BB6642">
        <w:rPr>
          <w:sz w:val="16"/>
        </w:rPr>
        <w:t xml:space="preserve"> Furthermore, “</w:t>
      </w:r>
      <w:r w:rsidRPr="00BB6642">
        <w:rPr>
          <w:rStyle w:val="StyleUnderline"/>
        </w:rPr>
        <w:t xml:space="preserve">about </w:t>
      </w:r>
      <w:r w:rsidRPr="00BB6642">
        <w:rPr>
          <w:rStyle w:val="Emphasis"/>
          <w:highlight w:val="cyan"/>
        </w:rPr>
        <w:t>40 percent</w:t>
      </w:r>
      <w:r w:rsidRPr="00BB6642">
        <w:rPr>
          <w:rStyle w:val="StyleUnderline"/>
          <w:highlight w:val="cyan"/>
        </w:rPr>
        <w:t xml:space="preserve"> of</w:t>
      </w:r>
      <w:r w:rsidRPr="00BB6642">
        <w:rPr>
          <w:rStyle w:val="StyleUnderline"/>
        </w:rPr>
        <w:t xml:space="preserve"> global </w:t>
      </w:r>
      <w:r w:rsidRPr="00BB6642">
        <w:rPr>
          <w:rStyle w:val="StyleUnderline"/>
          <w:highlight w:val="cyan"/>
        </w:rPr>
        <w:t>trade is “</w:t>
      </w:r>
      <w:r w:rsidRPr="00BB6642">
        <w:rPr>
          <w:rStyle w:val="Emphasis"/>
          <w:highlight w:val="cyan"/>
        </w:rPr>
        <w:t>concentrated</w:t>
      </w:r>
      <w:r w:rsidRPr="00BB6642">
        <w:rPr>
          <w:rStyle w:val="StyleUnderline"/>
          <w:highlight w:val="cyan"/>
        </w:rPr>
        <w:t>.”</w:t>
      </w:r>
      <w:r w:rsidRPr="00BB6642">
        <w:rPr>
          <w:rStyle w:val="StyleUnderline"/>
        </w:rPr>
        <w:t xml:space="preserve"> Importing economies </w:t>
      </w:r>
      <w:r w:rsidRPr="00BB6642">
        <w:rPr>
          <w:rStyle w:val="Emphasis"/>
        </w:rPr>
        <w:t>rely</w:t>
      </w:r>
      <w:r w:rsidRPr="00BB6642">
        <w:rPr>
          <w:rStyle w:val="StyleUnderline"/>
        </w:rPr>
        <w:t xml:space="preserve"> on three or fewer nations for</w:t>
      </w:r>
      <w:r w:rsidRPr="00BB6642">
        <w:rPr>
          <w:sz w:val="16"/>
        </w:rPr>
        <w:t xml:space="preserve"> this share of </w:t>
      </w:r>
      <w:r w:rsidRPr="00BB6642">
        <w:rPr>
          <w:rStyle w:val="Emphasis"/>
        </w:rPr>
        <w:t>global trade</w:t>
      </w:r>
      <w:r w:rsidRPr="00BB6642">
        <w:rPr>
          <w:sz w:val="16"/>
        </w:rPr>
        <w:t>.” In addition, “three-quarters of this concentration comes from economy-specific choices. In these cases (30 percent of global trade), individual countries source a product from only a few nations, even when global supply options are diversified.” Moreover, despite widespread perception to the contrary, “Over the past five years, the largest economies have not systematically diversified the origins of imports.” </w:t>
      </w:r>
    </w:p>
    <w:p w14:paraId="5D68AE95" w14:textId="77777777" w:rsidR="00854E82" w:rsidRPr="00BB6642" w:rsidRDefault="00854E82" w:rsidP="00854E82">
      <w:pPr>
        <w:rPr>
          <w:sz w:val="16"/>
        </w:rPr>
      </w:pPr>
      <w:r w:rsidRPr="00BB6642">
        <w:rPr>
          <w:sz w:val="16"/>
        </w:rPr>
        <w:t xml:space="preserve">This last finding is perhaps the most telling. </w:t>
      </w:r>
      <w:r w:rsidRPr="00BB6642">
        <w:rPr>
          <w:rStyle w:val="StyleUnderline"/>
        </w:rPr>
        <w:t xml:space="preserve">It should give </w:t>
      </w:r>
      <w:r w:rsidRPr="00BB6642">
        <w:rPr>
          <w:rStyle w:val="Emphasis"/>
        </w:rPr>
        <w:t>pause</w:t>
      </w:r>
      <w:r w:rsidRPr="00BB6642">
        <w:rPr>
          <w:rStyle w:val="StyleUnderline"/>
        </w:rPr>
        <w:t xml:space="preserve"> to</w:t>
      </w:r>
      <w:r w:rsidRPr="00BB6642">
        <w:rPr>
          <w:sz w:val="16"/>
        </w:rPr>
        <w:t xml:space="preserve"> those who speak glibly of the inevitability of </w:t>
      </w:r>
      <w:r w:rsidRPr="00BB6642">
        <w:rPr>
          <w:rStyle w:val="StyleUnderline"/>
        </w:rPr>
        <w:t xml:space="preserve">deglobalization. </w:t>
      </w:r>
      <w:r w:rsidRPr="00BB6642">
        <w:rPr>
          <w:rStyle w:val="StyleUnderline"/>
          <w:highlight w:val="cyan"/>
        </w:rPr>
        <w:t>Despite</w:t>
      </w:r>
      <w:r w:rsidRPr="00BB6642">
        <w:rPr>
          <w:sz w:val="16"/>
        </w:rPr>
        <w:t xml:space="preserve"> all that has happened globally in </w:t>
      </w:r>
      <w:r w:rsidRPr="00BB6642">
        <w:rPr>
          <w:rStyle w:val="StyleUnderline"/>
        </w:rPr>
        <w:t>the past five years — the </w:t>
      </w:r>
      <w:r w:rsidRPr="00BB6642">
        <w:rPr>
          <w:rStyle w:val="Emphasis"/>
          <w:highlight w:val="cyan"/>
        </w:rPr>
        <w:t>trade war</w:t>
      </w:r>
      <w:r w:rsidRPr="00BB6642">
        <w:rPr>
          <w:rStyle w:val="StyleUnderline"/>
          <w:highlight w:val="cyan"/>
        </w:rPr>
        <w:t xml:space="preserve"> between</w:t>
      </w:r>
      <w:r w:rsidRPr="00BB6642">
        <w:rPr>
          <w:rStyle w:val="StyleUnderline"/>
        </w:rPr>
        <w:t xml:space="preserve"> the </w:t>
      </w:r>
      <w:r w:rsidRPr="00BB6642">
        <w:rPr>
          <w:rStyle w:val="Emphasis"/>
          <w:highlight w:val="cyan"/>
        </w:rPr>
        <w:t>U</w:t>
      </w:r>
      <w:r w:rsidRPr="00BB6642">
        <w:rPr>
          <w:sz w:val="16"/>
        </w:rPr>
        <w:t xml:space="preserve">nited </w:t>
      </w:r>
      <w:r w:rsidRPr="00BB6642">
        <w:rPr>
          <w:rStyle w:val="Emphasis"/>
          <w:highlight w:val="cyan"/>
        </w:rPr>
        <w:t>S</w:t>
      </w:r>
      <w:r w:rsidRPr="00BB6642">
        <w:rPr>
          <w:sz w:val="16"/>
        </w:rPr>
        <w:t xml:space="preserve">tates </w:t>
      </w:r>
      <w:r w:rsidRPr="00BB6642">
        <w:rPr>
          <w:rStyle w:val="StyleUnderline"/>
          <w:highlight w:val="cyan"/>
        </w:rPr>
        <w:t xml:space="preserve">and </w:t>
      </w:r>
      <w:r w:rsidRPr="00BB6642">
        <w:rPr>
          <w:rStyle w:val="Emphasis"/>
          <w:highlight w:val="cyan"/>
        </w:rPr>
        <w:t>China</w:t>
      </w:r>
      <w:r w:rsidRPr="00BB6642">
        <w:rPr>
          <w:rStyle w:val="StyleUnderline"/>
          <w:highlight w:val="cyan"/>
        </w:rPr>
        <w:t>,</w:t>
      </w:r>
      <w:r w:rsidRPr="00BB6642">
        <w:rPr>
          <w:rStyle w:val="StyleUnderline"/>
        </w:rPr>
        <w:t xml:space="preserve"> the economic </w:t>
      </w:r>
      <w:r w:rsidRPr="00BB6642">
        <w:rPr>
          <w:rStyle w:val="Emphasis"/>
          <w:highlight w:val="cyan"/>
        </w:rPr>
        <w:t>shutdowns</w:t>
      </w:r>
      <w:r w:rsidRPr="00BB6642">
        <w:rPr>
          <w:rStyle w:val="StyleUnderline"/>
        </w:rPr>
        <w:t xml:space="preserve"> occasioned </w:t>
      </w:r>
      <w:r w:rsidRPr="00BB6642">
        <w:rPr>
          <w:rStyle w:val="StyleUnderline"/>
          <w:highlight w:val="cyan"/>
        </w:rPr>
        <w:t>by</w:t>
      </w:r>
      <w:r w:rsidRPr="00BB6642">
        <w:rPr>
          <w:rStyle w:val="StyleUnderline"/>
        </w:rPr>
        <w:t xml:space="preserve"> the </w:t>
      </w:r>
      <w:r w:rsidRPr="00BB6642">
        <w:rPr>
          <w:rStyle w:val="StyleUnderline"/>
          <w:highlight w:val="cyan"/>
        </w:rPr>
        <w:t>corona</w:t>
      </w:r>
      <w:r w:rsidRPr="00BB6642">
        <w:rPr>
          <w:rStyle w:val="StyleUnderline"/>
        </w:rPr>
        <w:t xml:space="preserve">virus pandemic, the </w:t>
      </w:r>
      <w:r w:rsidRPr="00BB6642">
        <w:rPr>
          <w:rStyle w:val="Emphasis"/>
          <w:highlight w:val="cyan"/>
        </w:rPr>
        <w:t>supply chain</w:t>
      </w:r>
      <w:r w:rsidRPr="00BB6642">
        <w:rPr>
          <w:rStyle w:val="StyleUnderline"/>
          <w:highlight w:val="cyan"/>
        </w:rPr>
        <w:t xml:space="preserve"> disruptions</w:t>
      </w:r>
      <w:r w:rsidRPr="00BB6642">
        <w:rPr>
          <w:rStyle w:val="StyleUnderline"/>
        </w:rPr>
        <w:t xml:space="preserve"> caused </w:t>
      </w:r>
      <w:r w:rsidRPr="00BB6642">
        <w:rPr>
          <w:rStyle w:val="StyleUnderline"/>
          <w:highlight w:val="cyan"/>
        </w:rPr>
        <w:t xml:space="preserve">by the </w:t>
      </w:r>
      <w:r w:rsidRPr="00BB6642">
        <w:rPr>
          <w:rStyle w:val="Emphasis"/>
          <w:highlight w:val="cyan"/>
        </w:rPr>
        <w:t>pandemic</w:t>
      </w:r>
      <w:r w:rsidRPr="00BB6642">
        <w:rPr>
          <w:rStyle w:val="StyleUnderline"/>
          <w:highlight w:val="cyan"/>
        </w:rPr>
        <w:t>, and</w:t>
      </w:r>
      <w:r w:rsidRPr="00BB6642">
        <w:rPr>
          <w:rStyle w:val="StyleUnderline"/>
        </w:rPr>
        <w:t xml:space="preserve">, now, the </w:t>
      </w:r>
      <w:r w:rsidRPr="00BB6642">
        <w:rPr>
          <w:rStyle w:val="Emphasis"/>
          <w:highlight w:val="cyan"/>
        </w:rPr>
        <w:t>economic</w:t>
      </w:r>
      <w:r w:rsidRPr="00BB6642">
        <w:rPr>
          <w:rStyle w:val="StyleUnderline"/>
        </w:rPr>
        <w:t xml:space="preserve"> dislocations and </w:t>
      </w:r>
      <w:r w:rsidRPr="00BB6642">
        <w:rPr>
          <w:rStyle w:val="Emphasis"/>
          <w:highlight w:val="cyan"/>
        </w:rPr>
        <w:t>shortages</w:t>
      </w:r>
      <w:r w:rsidRPr="00BB6642">
        <w:rPr>
          <w:rStyle w:val="StyleUnderline"/>
        </w:rPr>
        <w:t xml:space="preserve"> that have </w:t>
      </w:r>
      <w:r w:rsidRPr="00BB6642">
        <w:rPr>
          <w:rStyle w:val="Emphasis"/>
          <w:highlight w:val="cyan"/>
        </w:rPr>
        <w:t>resulted</w:t>
      </w:r>
      <w:r w:rsidRPr="00BB6642">
        <w:rPr>
          <w:rStyle w:val="StyleUnderline"/>
          <w:highlight w:val="cyan"/>
        </w:rPr>
        <w:t xml:space="preserve"> from</w:t>
      </w:r>
      <w:r w:rsidRPr="00BB6642">
        <w:rPr>
          <w:sz w:val="16"/>
        </w:rPr>
        <w:t xml:space="preserve"> Russian military aggression in </w:t>
      </w:r>
      <w:r w:rsidRPr="00BB6642">
        <w:rPr>
          <w:rStyle w:val="Emphasis"/>
          <w:highlight w:val="cyan"/>
        </w:rPr>
        <w:t>Ukraine</w:t>
      </w:r>
      <w:r w:rsidRPr="00BB6642">
        <w:rPr>
          <w:rStyle w:val="StyleUnderline"/>
          <w:highlight w:val="cyan"/>
        </w:rPr>
        <w:t xml:space="preserve"> and</w:t>
      </w:r>
      <w:r w:rsidRPr="00BB6642">
        <w:rPr>
          <w:rStyle w:val="StyleUnderline"/>
        </w:rPr>
        <w:t xml:space="preserve"> the economic </w:t>
      </w:r>
      <w:r w:rsidRPr="00BB6642">
        <w:rPr>
          <w:rStyle w:val="StyleUnderline"/>
          <w:highlight w:val="cyan"/>
        </w:rPr>
        <w:t>sanctions</w:t>
      </w:r>
      <w:r w:rsidRPr="00BB6642">
        <w:rPr>
          <w:sz w:val="16"/>
        </w:rPr>
        <w:t xml:space="preserve"> against the Russians that have followed it — </w:t>
      </w:r>
      <w:r w:rsidRPr="00BB6642">
        <w:rPr>
          <w:rStyle w:val="StyleUnderline"/>
          <w:highlight w:val="cyan"/>
        </w:rPr>
        <w:t xml:space="preserve">there has been </w:t>
      </w:r>
      <w:r w:rsidRPr="00BB6642">
        <w:rPr>
          <w:rStyle w:val="Emphasis"/>
          <w:highlight w:val="cyan"/>
        </w:rPr>
        <w:t>no</w:t>
      </w:r>
      <w:r w:rsidRPr="00BB6642">
        <w:rPr>
          <w:rStyle w:val="StyleUnderline"/>
        </w:rPr>
        <w:t xml:space="preserve"> systematic </w:t>
      </w:r>
      <w:r w:rsidRPr="00BB6642">
        <w:rPr>
          <w:rStyle w:val="Emphasis"/>
          <w:highlight w:val="cyan"/>
        </w:rPr>
        <w:t>diversification</w:t>
      </w:r>
      <w:r w:rsidRPr="00BB6642">
        <w:rPr>
          <w:rStyle w:val="StyleUnderline"/>
          <w:highlight w:val="cyan"/>
        </w:rPr>
        <w:t xml:space="preserve"> of</w:t>
      </w:r>
      <w:r w:rsidRPr="00BB6642">
        <w:rPr>
          <w:rStyle w:val="StyleUnderline"/>
        </w:rPr>
        <w:t xml:space="preserve"> the origins of </w:t>
      </w:r>
      <w:r w:rsidRPr="00BB6642">
        <w:rPr>
          <w:rStyle w:val="Emphasis"/>
          <w:highlight w:val="cyan"/>
        </w:rPr>
        <w:t>imports</w:t>
      </w:r>
      <w:r w:rsidRPr="00BB6642">
        <w:rPr>
          <w:sz w:val="16"/>
        </w:rPr>
        <w:t xml:space="preserve"> by the world’s largest economies. </w:t>
      </w:r>
    </w:p>
    <w:p w14:paraId="13FE840A" w14:textId="77777777" w:rsidR="00854E82" w:rsidRPr="00BB6642" w:rsidRDefault="00854E82" w:rsidP="00854E82">
      <w:pPr>
        <w:rPr>
          <w:sz w:val="16"/>
        </w:rPr>
      </w:pPr>
      <w:r w:rsidRPr="00BB6642">
        <w:rPr>
          <w:sz w:val="16"/>
        </w:rPr>
        <w:t xml:space="preserve">According to McKinsey’s examination of </w:t>
      </w:r>
      <w:r w:rsidRPr="00BB6642">
        <w:rPr>
          <w:rStyle w:val="StyleUnderline"/>
          <w:highlight w:val="cyan"/>
        </w:rPr>
        <w:t>global trade</w:t>
      </w:r>
      <w:r w:rsidRPr="00BB6642">
        <w:rPr>
          <w:rStyle w:val="StyleUnderline"/>
        </w:rPr>
        <w:t xml:space="preserve"> flows </w:t>
      </w:r>
      <w:r w:rsidRPr="00BB6642">
        <w:rPr>
          <w:rStyle w:val="StyleUnderline"/>
          <w:highlight w:val="cyan"/>
        </w:rPr>
        <w:t>involving</w:t>
      </w:r>
      <w:r w:rsidRPr="00BB6642">
        <w:rPr>
          <w:sz w:val="16"/>
        </w:rPr>
        <w:t xml:space="preserve"> “more than </w:t>
      </w:r>
      <w:r w:rsidRPr="00BB6642">
        <w:rPr>
          <w:rStyle w:val="Emphasis"/>
          <w:highlight w:val="cyan"/>
        </w:rPr>
        <w:t>120</w:t>
      </w:r>
      <w:r w:rsidRPr="00BB6642">
        <w:rPr>
          <w:rStyle w:val="StyleUnderline"/>
          <w:highlight w:val="cyan"/>
        </w:rPr>
        <w:t xml:space="preserve"> countries</w:t>
      </w:r>
      <w:r w:rsidRPr="00BB6642">
        <w:rPr>
          <w:sz w:val="16"/>
        </w:rPr>
        <w:t xml:space="preserve">, roughly </w:t>
      </w:r>
      <w:r w:rsidRPr="00BB6642">
        <w:rPr>
          <w:rStyle w:val="Emphasis"/>
          <w:highlight w:val="cyan"/>
        </w:rPr>
        <w:t>6,000</w:t>
      </w:r>
      <w:r w:rsidRPr="00BB6642">
        <w:rPr>
          <w:rStyle w:val="StyleUnderline"/>
          <w:highlight w:val="cyan"/>
        </w:rPr>
        <w:t xml:space="preserve"> products, and </w:t>
      </w:r>
      <w:r w:rsidRPr="00BB6642">
        <w:rPr>
          <w:rStyle w:val="Emphasis"/>
          <w:highlight w:val="cyan"/>
        </w:rPr>
        <w:t>8 million</w:t>
      </w:r>
      <w:r w:rsidRPr="00BB6642">
        <w:rPr>
          <w:sz w:val="16"/>
        </w:rPr>
        <w:t xml:space="preserve"> individual </w:t>
      </w:r>
      <w:r w:rsidRPr="00BB6642">
        <w:rPr>
          <w:rStyle w:val="StyleUnderline"/>
        </w:rPr>
        <w:t xml:space="preserve">trade </w:t>
      </w:r>
      <w:r w:rsidRPr="00BB6642">
        <w:rPr>
          <w:rStyle w:val="StyleUnderline"/>
          <w:highlight w:val="cyan"/>
        </w:rPr>
        <w:t>corridors</w:t>
      </w:r>
      <w:r w:rsidRPr="00BB6642">
        <w:rPr>
          <w:sz w:val="16"/>
        </w:rPr>
        <w:t>,” concentrated trade relationships “</w:t>
      </w:r>
      <w:r w:rsidRPr="00BB6642">
        <w:rPr>
          <w:rStyle w:val="StyleUnderline"/>
          <w:highlight w:val="cyan"/>
        </w:rPr>
        <w:t xml:space="preserve">exist in </w:t>
      </w:r>
      <w:r w:rsidRPr="00BB6642">
        <w:rPr>
          <w:rStyle w:val="Emphasis"/>
          <w:highlight w:val="cyan"/>
        </w:rPr>
        <w:t>all sectors</w:t>
      </w:r>
      <w:r w:rsidRPr="00BB6642">
        <w:rPr>
          <w:rStyle w:val="StyleUnderline"/>
        </w:rPr>
        <w:t xml:space="preserve">, at </w:t>
      </w:r>
      <w:r w:rsidRPr="00BB6642">
        <w:rPr>
          <w:rStyle w:val="Emphasis"/>
        </w:rPr>
        <w:t>all stages</w:t>
      </w:r>
      <w:r w:rsidRPr="00BB6642">
        <w:rPr>
          <w:rStyle w:val="StyleUnderline"/>
        </w:rPr>
        <w:t xml:space="preserve"> of the production process, </w:t>
      </w:r>
      <w:r w:rsidRPr="00BB6642">
        <w:rPr>
          <w:rStyle w:val="StyleUnderline"/>
          <w:highlight w:val="cyan"/>
        </w:rPr>
        <w:t>and in</w:t>
      </w:r>
      <w:r w:rsidRPr="00BB6642">
        <w:rPr>
          <w:rStyle w:val="StyleUnderline"/>
        </w:rPr>
        <w:t xml:space="preserve"> </w:t>
      </w:r>
      <w:r w:rsidRPr="00BB6642">
        <w:rPr>
          <w:rStyle w:val="Emphasis"/>
        </w:rPr>
        <w:t>all countries</w:t>
      </w:r>
      <w:r w:rsidRPr="00BB6642">
        <w:rPr>
          <w:rStyle w:val="StyleUnderline"/>
        </w:rPr>
        <w:t xml:space="preserve">.”  </w:t>
      </w:r>
      <w:r w:rsidRPr="00BB6642">
        <w:rPr>
          <w:rStyle w:val="Emphasis"/>
          <w:highlight w:val="cyan"/>
        </w:rPr>
        <w:t>Food</w:t>
      </w:r>
      <w:r w:rsidRPr="00BB6642">
        <w:rPr>
          <w:rStyle w:val="StyleUnderline"/>
          <w:highlight w:val="cyan"/>
        </w:rPr>
        <w:t xml:space="preserve">, </w:t>
      </w:r>
      <w:r w:rsidRPr="00BB6642">
        <w:rPr>
          <w:rStyle w:val="Emphasis"/>
          <w:highlight w:val="cyan"/>
        </w:rPr>
        <w:t>mining</w:t>
      </w:r>
      <w:r w:rsidRPr="00BB6642">
        <w:rPr>
          <w:rStyle w:val="StyleUnderline"/>
          <w:highlight w:val="cyan"/>
        </w:rPr>
        <w:t xml:space="preserve">, </w:t>
      </w:r>
      <w:r w:rsidRPr="00BB6642">
        <w:rPr>
          <w:rStyle w:val="Emphasis"/>
          <w:highlight w:val="cyan"/>
        </w:rPr>
        <w:t>electronics</w:t>
      </w:r>
      <w:r w:rsidRPr="00BB6642">
        <w:rPr>
          <w:sz w:val="16"/>
        </w:rPr>
        <w:t xml:space="preserve"> and pipeline natural gas </w:t>
      </w:r>
      <w:r w:rsidRPr="00BB6642">
        <w:rPr>
          <w:rStyle w:val="StyleUnderline"/>
        </w:rPr>
        <w:t>are</w:t>
      </w:r>
      <w:r w:rsidRPr="00BB6642">
        <w:rPr>
          <w:sz w:val="16"/>
        </w:rPr>
        <w:t xml:space="preserve"> examples of </w:t>
      </w:r>
      <w:r w:rsidRPr="00BB6642">
        <w:rPr>
          <w:rStyle w:val="StyleUnderline"/>
        </w:rPr>
        <w:t>sectors in which the imports</w:t>
      </w:r>
      <w:r w:rsidRPr="00BB6642">
        <w:rPr>
          <w:sz w:val="16"/>
        </w:rPr>
        <w:t xml:space="preserve"> of a country </w:t>
      </w:r>
      <w:r w:rsidRPr="00BB6642">
        <w:rPr>
          <w:rStyle w:val="StyleUnderline"/>
        </w:rPr>
        <w:t xml:space="preserve">are often from </w:t>
      </w:r>
      <w:r w:rsidRPr="00BB6642">
        <w:rPr>
          <w:rStyle w:val="Emphasis"/>
        </w:rPr>
        <w:t>only</w:t>
      </w:r>
      <w:r w:rsidRPr="00BB6642">
        <w:rPr>
          <w:rStyle w:val="StyleUnderline"/>
        </w:rPr>
        <w:t xml:space="preserve"> a few other </w:t>
      </w:r>
      <w:r w:rsidRPr="00BB6642">
        <w:rPr>
          <w:rStyle w:val="Emphasis"/>
        </w:rPr>
        <w:t>countries</w:t>
      </w:r>
      <w:r w:rsidRPr="00BB6642">
        <w:rPr>
          <w:sz w:val="16"/>
        </w:rPr>
        <w:t xml:space="preserve"> — even where there is a much larger number of potential suppliers. </w:t>
      </w:r>
      <w:r w:rsidRPr="00BB6642">
        <w:rPr>
          <w:rStyle w:val="StyleUnderline"/>
        </w:rPr>
        <w:t>And these concentrated</w:t>
      </w:r>
      <w:r w:rsidRPr="00BB6642">
        <w:rPr>
          <w:sz w:val="16"/>
        </w:rPr>
        <w:t xml:space="preserve"> trade </w:t>
      </w:r>
      <w:r w:rsidRPr="00BB6642">
        <w:rPr>
          <w:rStyle w:val="StyleUnderline"/>
        </w:rPr>
        <w:t xml:space="preserve">relationships </w:t>
      </w:r>
      <w:r w:rsidRPr="00BB6642">
        <w:rPr>
          <w:rStyle w:val="StyleUnderline"/>
          <w:highlight w:val="cyan"/>
        </w:rPr>
        <w:t>have</w:t>
      </w:r>
      <w:r w:rsidRPr="00BB6642">
        <w:rPr>
          <w:rStyle w:val="StyleUnderline"/>
        </w:rPr>
        <w:t xml:space="preserve"> largely </w:t>
      </w:r>
      <w:r w:rsidRPr="00BB6642">
        <w:rPr>
          <w:rStyle w:val="Emphasis"/>
          <w:highlight w:val="cyan"/>
        </w:rPr>
        <w:t>not</w:t>
      </w:r>
      <w:r w:rsidRPr="00BB6642">
        <w:rPr>
          <w:rStyle w:val="StyleUnderline"/>
          <w:highlight w:val="cyan"/>
        </w:rPr>
        <w:t xml:space="preserve"> been </w:t>
      </w:r>
      <w:r w:rsidRPr="00BB6642">
        <w:rPr>
          <w:rStyle w:val="Emphasis"/>
          <w:highlight w:val="cyan"/>
        </w:rPr>
        <w:t>altered</w:t>
      </w:r>
      <w:r w:rsidRPr="00BB6642">
        <w:rPr>
          <w:rStyle w:val="StyleUnderline"/>
          <w:highlight w:val="cyan"/>
        </w:rPr>
        <w:t xml:space="preserve"> by</w:t>
      </w:r>
      <w:r w:rsidRPr="00BB6642">
        <w:rPr>
          <w:rStyle w:val="StyleUnderline"/>
        </w:rPr>
        <w:t xml:space="preserve"> the </w:t>
      </w:r>
      <w:r w:rsidRPr="00BB6642">
        <w:rPr>
          <w:rStyle w:val="StyleUnderline"/>
          <w:highlight w:val="cyan"/>
        </w:rPr>
        <w:t xml:space="preserve">disruptive </w:t>
      </w:r>
      <w:r w:rsidRPr="00BB6642">
        <w:rPr>
          <w:rStyle w:val="Emphasis"/>
          <w:highlight w:val="cyan"/>
        </w:rPr>
        <w:t>events</w:t>
      </w:r>
      <w:r w:rsidRPr="00BB6642">
        <w:rPr>
          <w:rStyle w:val="StyleUnderline"/>
        </w:rPr>
        <w:t xml:space="preserve"> of recent years</w:t>
      </w:r>
      <w:r w:rsidRPr="00BB6642">
        <w:rPr>
          <w:sz w:val="16"/>
        </w:rPr>
        <w:t>. Most product sectors have not registered “more than a 10 percent change in concentration” during that time. The persistence of this level of trade concentration is evidence that the aims of those who hope to deglobalize trade by diversifying the sources of imports and by “re-shoring” and “friend-shoring” production may not be easily realized. </w:t>
      </w:r>
    </w:p>
    <w:p w14:paraId="2F68A54A" w14:textId="77777777" w:rsidR="00854E82" w:rsidRDefault="00854E82" w:rsidP="00854E82">
      <w:pPr>
        <w:pStyle w:val="Heading2"/>
        <w:rPr>
          <w:rFonts w:cs="Calibri"/>
        </w:rPr>
      </w:pPr>
      <w:r w:rsidRPr="00BB6642">
        <w:rPr>
          <w:rFonts w:cs="Calibri"/>
        </w:rPr>
        <w:t>AT: DA---</w:t>
      </w:r>
      <w:r>
        <w:rPr>
          <w:rFonts w:cs="Calibri"/>
        </w:rPr>
        <w:t>Rates</w:t>
      </w:r>
    </w:p>
    <w:p w14:paraId="5C99D030" w14:textId="77777777" w:rsidR="00854E82" w:rsidRDefault="00854E82" w:rsidP="00854E82">
      <w:pPr>
        <w:pStyle w:val="Heading3"/>
      </w:pPr>
      <w:r>
        <w:t>UQ---2AC</w:t>
      </w:r>
    </w:p>
    <w:p w14:paraId="5FF691B6" w14:textId="77777777" w:rsidR="00854E82" w:rsidRPr="0054248D" w:rsidRDefault="00854E82" w:rsidP="00854E82">
      <w:pPr>
        <w:pStyle w:val="Heading4"/>
      </w:pPr>
      <w:r>
        <w:t>The economy AND labor market are struggling now.</w:t>
      </w:r>
    </w:p>
    <w:p w14:paraId="1140DCC5" w14:textId="77777777" w:rsidR="00854E82" w:rsidRPr="0054248D" w:rsidRDefault="00854E82" w:rsidP="00854E82">
      <w:r>
        <w:t xml:space="preserve">Charlotte </w:t>
      </w:r>
      <w:r w:rsidRPr="0054248D">
        <w:rPr>
          <w:rStyle w:val="Style13ptBold"/>
        </w:rPr>
        <w:t>Morabito 9-24</w:t>
      </w:r>
      <w:r>
        <w:t>. Video producer covering markets and politics at CNBC. “American workers feel stuck in their jobs. It may be costing them, and the economy.” September 24</w:t>
      </w:r>
      <w:r w:rsidRPr="0054248D">
        <w:rPr>
          <w:vertAlign w:val="superscript"/>
        </w:rPr>
        <w:t>th</w:t>
      </w:r>
      <w:r>
        <w:t>, 2025. CNBC. https://www.cnbc.com/2025/09/24/why-workers-feel-stuck.html</w:t>
      </w:r>
    </w:p>
    <w:p w14:paraId="00622964" w14:textId="77777777" w:rsidR="00854E82" w:rsidRPr="0054248D" w:rsidRDefault="00854E82" w:rsidP="00854E82">
      <w:pPr>
        <w:rPr>
          <w:rStyle w:val="StyleUnderline"/>
        </w:rPr>
      </w:pPr>
      <w:r w:rsidRPr="0043391E">
        <w:rPr>
          <w:sz w:val="16"/>
        </w:rPr>
        <w:t xml:space="preserve">Since April 2024, </w:t>
      </w:r>
      <w:r w:rsidRPr="0054248D">
        <w:rPr>
          <w:rStyle w:val="StyleUnderline"/>
        </w:rPr>
        <w:t xml:space="preserve">the </w:t>
      </w:r>
      <w:r w:rsidRPr="0043391E">
        <w:rPr>
          <w:rStyle w:val="StyleUnderline"/>
          <w:highlight w:val="cyan"/>
        </w:rPr>
        <w:t>U.S.</w:t>
      </w:r>
      <w:r w:rsidRPr="0054248D">
        <w:rPr>
          <w:rStyle w:val="StyleUnderline"/>
        </w:rPr>
        <w:t xml:space="preserve"> economy has </w:t>
      </w:r>
      <w:r w:rsidRPr="0043391E">
        <w:rPr>
          <w:rStyle w:val="StyleUnderline"/>
          <w:highlight w:val="cyan"/>
        </w:rPr>
        <w:t xml:space="preserve">shed </w:t>
      </w:r>
      <w:r w:rsidRPr="0043391E">
        <w:rPr>
          <w:rStyle w:val="Emphasis"/>
          <w:highlight w:val="cyan"/>
        </w:rPr>
        <w:t>1.2 million jobs</w:t>
      </w:r>
      <w:r w:rsidRPr="0054248D">
        <w:rPr>
          <w:rStyle w:val="StyleUnderline"/>
        </w:rPr>
        <w:t>.</w:t>
      </w:r>
      <w:r w:rsidRPr="0043391E">
        <w:rPr>
          <w:sz w:val="16"/>
        </w:rPr>
        <w:t xml:space="preserve"> </w:t>
      </w:r>
      <w:r w:rsidRPr="0043391E">
        <w:rPr>
          <w:rStyle w:val="StyleUnderline"/>
          <w:highlight w:val="cyan"/>
        </w:rPr>
        <w:t>Hiring</w:t>
      </w:r>
      <w:r w:rsidRPr="0054248D">
        <w:rPr>
          <w:rStyle w:val="StyleUnderline"/>
        </w:rPr>
        <w:t xml:space="preserve"> has </w:t>
      </w:r>
      <w:r w:rsidRPr="0043391E">
        <w:rPr>
          <w:rStyle w:val="StyleUnderline"/>
          <w:highlight w:val="cyan"/>
        </w:rPr>
        <w:t xml:space="preserve">slowed to its </w:t>
      </w:r>
      <w:r w:rsidRPr="0043391E">
        <w:rPr>
          <w:rStyle w:val="Emphasis"/>
          <w:highlight w:val="cyan"/>
        </w:rPr>
        <w:t>lowest pace</w:t>
      </w:r>
      <w:r w:rsidRPr="0054248D">
        <w:rPr>
          <w:rStyle w:val="StyleUnderline"/>
        </w:rPr>
        <w:t xml:space="preserve"> in a decade,</w:t>
      </w:r>
      <w:r w:rsidRPr="0043391E">
        <w:rPr>
          <w:sz w:val="16"/>
        </w:rPr>
        <w:t xml:space="preserve"> excluding the pandemic dip. </w:t>
      </w:r>
      <w:r w:rsidRPr="0054248D">
        <w:rPr>
          <w:rStyle w:val="StyleUnderline"/>
        </w:rPr>
        <w:t xml:space="preserve">The </w:t>
      </w:r>
      <w:r w:rsidRPr="0043391E">
        <w:rPr>
          <w:rStyle w:val="Emphasis"/>
          <w:highlight w:val="cyan"/>
        </w:rPr>
        <w:t>quits rate</w:t>
      </w:r>
      <w:r w:rsidRPr="0054248D">
        <w:rPr>
          <w:rStyle w:val="StyleUnderline"/>
        </w:rPr>
        <w:t xml:space="preserve">, once a </w:t>
      </w:r>
      <w:r w:rsidRPr="0054248D">
        <w:rPr>
          <w:rStyle w:val="Emphasis"/>
        </w:rPr>
        <w:t>key marker</w:t>
      </w:r>
      <w:r w:rsidRPr="0054248D">
        <w:rPr>
          <w:rStyle w:val="StyleUnderline"/>
        </w:rPr>
        <w:t xml:space="preserve"> of worker confidence, has </w:t>
      </w:r>
      <w:r w:rsidRPr="0043391E">
        <w:rPr>
          <w:rStyle w:val="Emphasis"/>
          <w:highlight w:val="cyan"/>
        </w:rPr>
        <w:t>fallen</w:t>
      </w:r>
      <w:r w:rsidRPr="0043391E">
        <w:rPr>
          <w:rStyle w:val="StyleUnderline"/>
          <w:highlight w:val="cyan"/>
        </w:rPr>
        <w:t xml:space="preserve"> to</w:t>
      </w:r>
      <w:r w:rsidRPr="0054248D">
        <w:rPr>
          <w:rStyle w:val="StyleUnderline"/>
        </w:rPr>
        <w:t xml:space="preserve"> around </w:t>
      </w:r>
      <w:r w:rsidRPr="0043391E">
        <w:rPr>
          <w:rStyle w:val="Emphasis"/>
          <w:highlight w:val="cyan"/>
        </w:rPr>
        <w:t>2%</w:t>
      </w:r>
      <w:r w:rsidRPr="0054248D">
        <w:rPr>
          <w:rStyle w:val="StyleUnderline"/>
        </w:rPr>
        <w:t>,</w:t>
      </w:r>
      <w:r w:rsidRPr="0043391E">
        <w:rPr>
          <w:sz w:val="16"/>
        </w:rPr>
        <w:t xml:space="preserve"> a </w:t>
      </w:r>
      <w:r w:rsidRPr="0043391E">
        <w:rPr>
          <w:rStyle w:val="StyleUnderline"/>
          <w:highlight w:val="cyan"/>
        </w:rPr>
        <w:t>level not</w:t>
      </w:r>
      <w:r w:rsidRPr="0054248D">
        <w:rPr>
          <w:rStyle w:val="StyleUnderline"/>
        </w:rPr>
        <w:t xml:space="preserve"> regularly </w:t>
      </w:r>
      <w:r w:rsidRPr="0043391E">
        <w:rPr>
          <w:rStyle w:val="StyleUnderline"/>
          <w:highlight w:val="cyan"/>
        </w:rPr>
        <w:t>seen since</w:t>
      </w:r>
      <w:r w:rsidRPr="0054248D">
        <w:rPr>
          <w:rStyle w:val="StyleUnderline"/>
        </w:rPr>
        <w:t xml:space="preserve"> early </w:t>
      </w:r>
      <w:r w:rsidRPr="0043391E">
        <w:rPr>
          <w:rStyle w:val="StyleUnderline"/>
          <w:highlight w:val="cyan"/>
        </w:rPr>
        <w:t>2016</w:t>
      </w:r>
      <w:r w:rsidRPr="0054248D">
        <w:rPr>
          <w:rStyle w:val="StyleUnderline"/>
        </w:rPr>
        <w:t>.</w:t>
      </w:r>
    </w:p>
    <w:p w14:paraId="50DAA12B" w14:textId="77777777" w:rsidR="00854E82" w:rsidRPr="0043391E" w:rsidRDefault="00854E82" w:rsidP="00854E82">
      <w:pPr>
        <w:rPr>
          <w:sz w:val="16"/>
        </w:rPr>
      </w:pPr>
      <w:r w:rsidRPr="0043391E">
        <w:rPr>
          <w:sz w:val="16"/>
        </w:rPr>
        <w:t>“</w:t>
      </w:r>
      <w:r w:rsidRPr="0054248D">
        <w:rPr>
          <w:rStyle w:val="StyleUnderline"/>
        </w:rPr>
        <w:t xml:space="preserve">There’s been a </w:t>
      </w:r>
      <w:r w:rsidRPr="0043391E">
        <w:rPr>
          <w:rStyle w:val="StyleUnderline"/>
          <w:highlight w:val="cyan"/>
        </w:rPr>
        <w:t xml:space="preserve">lot of </w:t>
      </w:r>
      <w:r w:rsidRPr="0043391E">
        <w:rPr>
          <w:rStyle w:val="Emphasis"/>
          <w:highlight w:val="cyan"/>
        </w:rPr>
        <w:t>anxiety</w:t>
      </w:r>
      <w:r w:rsidRPr="0054248D">
        <w:rPr>
          <w:rStyle w:val="StyleUnderline"/>
        </w:rPr>
        <w:t xml:space="preserve"> </w:t>
      </w:r>
      <w:r w:rsidRPr="0043391E">
        <w:rPr>
          <w:rStyle w:val="StyleUnderline"/>
          <w:highlight w:val="cyan"/>
        </w:rPr>
        <w:t>about</w:t>
      </w:r>
      <w:r w:rsidRPr="0054248D">
        <w:rPr>
          <w:rStyle w:val="StyleUnderline"/>
        </w:rPr>
        <w:t xml:space="preserve"> the direction of both the </w:t>
      </w:r>
      <w:r w:rsidRPr="0043391E">
        <w:rPr>
          <w:rStyle w:val="Emphasis"/>
          <w:highlight w:val="cyan"/>
        </w:rPr>
        <w:t>economy</w:t>
      </w:r>
      <w:r w:rsidRPr="0043391E">
        <w:rPr>
          <w:rStyle w:val="StyleUnderline"/>
          <w:highlight w:val="cyan"/>
        </w:rPr>
        <w:t xml:space="preserve"> and the </w:t>
      </w:r>
      <w:r w:rsidRPr="0043391E">
        <w:rPr>
          <w:rStyle w:val="Emphasis"/>
          <w:highlight w:val="cyan"/>
        </w:rPr>
        <w:t>labor market</w:t>
      </w:r>
      <w:r w:rsidRPr="0054248D">
        <w:rPr>
          <w:rStyle w:val="StyleUnderline"/>
        </w:rPr>
        <w:t xml:space="preserve"> as well</w:t>
      </w:r>
      <w:r w:rsidRPr="0043391E">
        <w:rPr>
          <w:sz w:val="16"/>
        </w:rPr>
        <w:t xml:space="preserve">,” said James Atkinson, vice president of thought leadership at SHRM, a professional group for human resource management. “I think that is </w:t>
      </w:r>
      <w:r w:rsidRPr="0054248D">
        <w:rPr>
          <w:rStyle w:val="StyleUnderline"/>
        </w:rPr>
        <w:t xml:space="preserve">part of what’s </w:t>
      </w:r>
      <w:r w:rsidRPr="0054248D">
        <w:rPr>
          <w:rStyle w:val="Emphasis"/>
        </w:rPr>
        <w:t>keeping</w:t>
      </w:r>
      <w:r w:rsidRPr="0054248D">
        <w:rPr>
          <w:rStyle w:val="StyleUnderline"/>
        </w:rPr>
        <w:t xml:space="preserve"> </w:t>
      </w:r>
      <w:r w:rsidRPr="0054248D">
        <w:rPr>
          <w:rStyle w:val="Emphasis"/>
        </w:rPr>
        <w:t>people</w:t>
      </w:r>
      <w:r w:rsidRPr="0054248D">
        <w:rPr>
          <w:rStyle w:val="StyleUnderline"/>
        </w:rPr>
        <w:t xml:space="preserve"> in jobs</w:t>
      </w:r>
      <w:r w:rsidRPr="0043391E">
        <w:rPr>
          <w:sz w:val="16"/>
        </w:rPr>
        <w:t>.”</w:t>
      </w:r>
    </w:p>
    <w:p w14:paraId="6E65BF2B" w14:textId="77777777" w:rsidR="00854E82" w:rsidRPr="0054248D" w:rsidRDefault="00854E82" w:rsidP="00854E82">
      <w:pPr>
        <w:rPr>
          <w:rStyle w:val="StyleUnderline"/>
        </w:rPr>
      </w:pPr>
      <w:r w:rsidRPr="0043391E">
        <w:rPr>
          <w:sz w:val="16"/>
        </w:rPr>
        <w:t xml:space="preserve">Consulting firm Korn Ferry calls the trend “job hugging,” and said fear of the unknown is driving it. </w:t>
      </w:r>
      <w:r w:rsidRPr="0043391E">
        <w:rPr>
          <w:rStyle w:val="StyleUnderline"/>
          <w:highlight w:val="cyan"/>
        </w:rPr>
        <w:t>Workers</w:t>
      </w:r>
      <w:r w:rsidRPr="0054248D">
        <w:rPr>
          <w:rStyle w:val="StyleUnderline"/>
        </w:rPr>
        <w:t xml:space="preserve"> are </w:t>
      </w:r>
      <w:r w:rsidRPr="0043391E">
        <w:rPr>
          <w:rStyle w:val="StyleUnderline"/>
          <w:highlight w:val="cyan"/>
        </w:rPr>
        <w:t xml:space="preserve">choosing </w:t>
      </w:r>
      <w:r w:rsidRPr="0043391E">
        <w:rPr>
          <w:rStyle w:val="Emphasis"/>
          <w:highlight w:val="cyan"/>
        </w:rPr>
        <w:t>stability</w:t>
      </w:r>
      <w:r w:rsidRPr="0054248D">
        <w:rPr>
          <w:rStyle w:val="StyleUnderline"/>
        </w:rPr>
        <w:t xml:space="preserve"> </w:t>
      </w:r>
      <w:r w:rsidRPr="0043391E">
        <w:rPr>
          <w:rStyle w:val="StyleUnderline"/>
          <w:highlight w:val="cyan"/>
        </w:rPr>
        <w:t xml:space="preserve">over </w:t>
      </w:r>
      <w:r w:rsidRPr="0043391E">
        <w:rPr>
          <w:rStyle w:val="Emphasis"/>
          <w:highlight w:val="cyan"/>
        </w:rPr>
        <w:t>risk</w:t>
      </w:r>
      <w:r w:rsidRPr="0054248D">
        <w:rPr>
          <w:rStyle w:val="StyleUnderline"/>
        </w:rPr>
        <w:t xml:space="preserve">, </w:t>
      </w:r>
      <w:r w:rsidRPr="0043391E">
        <w:rPr>
          <w:rStyle w:val="StyleUnderline"/>
          <w:highlight w:val="cyan"/>
        </w:rPr>
        <w:t>even</w:t>
      </w:r>
      <w:r w:rsidRPr="0054248D">
        <w:rPr>
          <w:rStyle w:val="StyleUnderline"/>
        </w:rPr>
        <w:t xml:space="preserve"> if it comes </w:t>
      </w:r>
      <w:r w:rsidRPr="0043391E">
        <w:rPr>
          <w:rStyle w:val="StyleUnderline"/>
          <w:highlight w:val="cyan"/>
        </w:rPr>
        <w:t xml:space="preserve">at a </w:t>
      </w:r>
      <w:r w:rsidRPr="0043391E">
        <w:rPr>
          <w:rStyle w:val="Emphasis"/>
          <w:highlight w:val="cyan"/>
        </w:rPr>
        <w:t>personal</w:t>
      </w:r>
      <w:r w:rsidRPr="0043391E">
        <w:rPr>
          <w:rStyle w:val="StyleUnderline"/>
          <w:highlight w:val="cyan"/>
        </w:rPr>
        <w:t xml:space="preserve"> or professional cost.</w:t>
      </w:r>
    </w:p>
    <w:p w14:paraId="5063C6F6" w14:textId="77777777" w:rsidR="00854E82" w:rsidRPr="0043391E" w:rsidRDefault="00854E82" w:rsidP="00854E82">
      <w:pPr>
        <w:rPr>
          <w:sz w:val="16"/>
        </w:rPr>
      </w:pPr>
      <w:r w:rsidRPr="0043391E">
        <w:rPr>
          <w:sz w:val="16"/>
        </w:rPr>
        <w:t>“A few years ago, [during] the great resignation, people were quitting in large numbers for bigger pay bumps,” said Matt Bohn, a senior client partner at Korn Ferry. “</w:t>
      </w:r>
      <w:r w:rsidRPr="0054248D">
        <w:rPr>
          <w:rStyle w:val="StyleUnderline"/>
        </w:rPr>
        <w:t xml:space="preserve">I think </w:t>
      </w:r>
      <w:r w:rsidRPr="0043391E">
        <w:rPr>
          <w:rStyle w:val="Emphasis"/>
          <w:highlight w:val="cyan"/>
        </w:rPr>
        <w:t>wage growth</w:t>
      </w:r>
      <w:r w:rsidRPr="0054248D">
        <w:rPr>
          <w:rStyle w:val="StyleUnderline"/>
        </w:rPr>
        <w:t xml:space="preserve"> has </w:t>
      </w:r>
      <w:r w:rsidRPr="0043391E">
        <w:rPr>
          <w:rStyle w:val="Emphasis"/>
          <w:highlight w:val="cyan"/>
        </w:rPr>
        <w:t>cooled</w:t>
      </w:r>
      <w:r w:rsidRPr="0054248D">
        <w:rPr>
          <w:rStyle w:val="StyleUnderline"/>
        </w:rPr>
        <w:t xml:space="preserve">, </w:t>
      </w:r>
      <w:r w:rsidRPr="0043391E">
        <w:rPr>
          <w:rStyle w:val="StyleUnderline"/>
          <w:highlight w:val="cyan"/>
        </w:rPr>
        <w:t xml:space="preserve">job-switching </w:t>
      </w:r>
      <w:r w:rsidRPr="0043391E">
        <w:rPr>
          <w:rStyle w:val="Emphasis"/>
          <w:highlight w:val="cyan"/>
        </w:rPr>
        <w:t>premiums</w:t>
      </w:r>
      <w:r w:rsidRPr="0054248D">
        <w:rPr>
          <w:rStyle w:val="StyleUnderline"/>
        </w:rPr>
        <w:t xml:space="preserve"> have </w:t>
      </w:r>
      <w:r w:rsidRPr="0043391E">
        <w:rPr>
          <w:rStyle w:val="StyleUnderline"/>
          <w:highlight w:val="cyan"/>
        </w:rPr>
        <w:t>shrunk</w:t>
      </w:r>
      <w:r w:rsidRPr="0054248D">
        <w:rPr>
          <w:rStyle w:val="StyleUnderline"/>
        </w:rPr>
        <w:t xml:space="preserve">, and a lot of </w:t>
      </w:r>
      <w:r w:rsidRPr="0043391E">
        <w:rPr>
          <w:rStyle w:val="StyleUnderline"/>
          <w:highlight w:val="cyan"/>
        </w:rPr>
        <w:t>workers worry</w:t>
      </w:r>
      <w:r w:rsidRPr="0054248D">
        <w:rPr>
          <w:rStyle w:val="StyleUnderline"/>
        </w:rPr>
        <w:t xml:space="preserve"> that their </w:t>
      </w:r>
      <w:r w:rsidRPr="0043391E">
        <w:rPr>
          <w:rStyle w:val="Emphasis"/>
          <w:highlight w:val="cyan"/>
        </w:rPr>
        <w:t>pay won’t keep up</w:t>
      </w:r>
      <w:r w:rsidRPr="0054248D">
        <w:rPr>
          <w:rStyle w:val="StyleUnderline"/>
        </w:rPr>
        <w:t xml:space="preserve"> </w:t>
      </w:r>
      <w:r w:rsidRPr="0043391E">
        <w:rPr>
          <w:rStyle w:val="StyleUnderline"/>
          <w:highlight w:val="cyan"/>
        </w:rPr>
        <w:t>with</w:t>
      </w:r>
      <w:r w:rsidRPr="0054248D">
        <w:rPr>
          <w:rStyle w:val="StyleUnderline"/>
        </w:rPr>
        <w:t xml:space="preserve"> rising </w:t>
      </w:r>
      <w:r w:rsidRPr="0043391E">
        <w:rPr>
          <w:rStyle w:val="StyleUnderline"/>
          <w:highlight w:val="cyan"/>
        </w:rPr>
        <w:t>costs</w:t>
      </w:r>
      <w:r w:rsidRPr="0054248D">
        <w:rPr>
          <w:rStyle w:val="StyleUnderline"/>
        </w:rPr>
        <w:t xml:space="preserve">. So I think they’re </w:t>
      </w:r>
      <w:r w:rsidRPr="0043391E">
        <w:rPr>
          <w:rStyle w:val="Emphasis"/>
          <w:highlight w:val="cyan"/>
        </w:rPr>
        <w:t>clinging to stability</w:t>
      </w:r>
      <w:r w:rsidRPr="0054248D">
        <w:rPr>
          <w:rStyle w:val="StyleUnderline"/>
        </w:rPr>
        <w:t xml:space="preserve"> in a time of uncertainty.”</w:t>
      </w:r>
    </w:p>
    <w:p w14:paraId="1ED4AC67" w14:textId="77777777" w:rsidR="00854E82" w:rsidRPr="0043391E" w:rsidRDefault="00854E82" w:rsidP="00854E82">
      <w:pPr>
        <w:rPr>
          <w:sz w:val="16"/>
          <w:szCs w:val="16"/>
        </w:rPr>
      </w:pPr>
      <w:r w:rsidRPr="0043391E">
        <w:rPr>
          <w:sz w:val="16"/>
          <w:szCs w:val="16"/>
        </w:rPr>
        <w:t>‘Job hugging’ may mask disengagement</w:t>
      </w:r>
    </w:p>
    <w:p w14:paraId="5FE6A782" w14:textId="77777777" w:rsidR="00854E82" w:rsidRPr="0054248D" w:rsidRDefault="00854E82" w:rsidP="00854E82">
      <w:pPr>
        <w:rPr>
          <w:rStyle w:val="StyleUnderline"/>
        </w:rPr>
      </w:pPr>
      <w:r w:rsidRPr="0043391E">
        <w:rPr>
          <w:sz w:val="16"/>
        </w:rPr>
        <w:t xml:space="preserve">That hesitation has broad implications. While employers might see low turnover as a good sign, </w:t>
      </w:r>
      <w:r w:rsidRPr="0054248D">
        <w:rPr>
          <w:rStyle w:val="StyleUnderline"/>
        </w:rPr>
        <w:t xml:space="preserve">experts warn it can mask something more troubling: </w:t>
      </w:r>
      <w:r w:rsidRPr="0043391E">
        <w:rPr>
          <w:rStyle w:val="Emphasis"/>
          <w:highlight w:val="cyan"/>
        </w:rPr>
        <w:t>rising disengagement</w:t>
      </w:r>
      <w:r w:rsidRPr="0043391E">
        <w:rPr>
          <w:rStyle w:val="StyleUnderline"/>
          <w:highlight w:val="cyan"/>
        </w:rPr>
        <w:t>.</w:t>
      </w:r>
    </w:p>
    <w:p w14:paraId="2EB519FE" w14:textId="77777777" w:rsidR="00854E82" w:rsidRPr="0054248D" w:rsidRDefault="00854E82" w:rsidP="00854E82">
      <w:pPr>
        <w:rPr>
          <w:rStyle w:val="StyleUnderline"/>
        </w:rPr>
      </w:pPr>
      <w:r w:rsidRPr="0054248D">
        <w:rPr>
          <w:sz w:val="16"/>
        </w:rPr>
        <w:t xml:space="preserve">A February study published in the American Journal of Preventive Medicine estimated that employee disengagement costs a typical 1,000-person company around $5 million per year in lost productivity. </w:t>
      </w:r>
      <w:r w:rsidRPr="0054248D">
        <w:rPr>
          <w:rStyle w:val="StyleUnderline"/>
        </w:rPr>
        <w:t xml:space="preserve">The average </w:t>
      </w:r>
      <w:r w:rsidRPr="0054248D">
        <w:rPr>
          <w:rStyle w:val="Emphasis"/>
        </w:rPr>
        <w:t>disengaged worker</w:t>
      </w:r>
      <w:r w:rsidRPr="0054248D">
        <w:rPr>
          <w:rStyle w:val="StyleUnderline"/>
        </w:rPr>
        <w:t xml:space="preserve"> could </w:t>
      </w:r>
      <w:r w:rsidRPr="0043391E">
        <w:rPr>
          <w:rStyle w:val="StyleUnderline"/>
          <w:highlight w:val="cyan"/>
        </w:rPr>
        <w:t>cost</w:t>
      </w:r>
      <w:r w:rsidRPr="0054248D">
        <w:rPr>
          <w:rStyle w:val="StyleUnderline"/>
        </w:rPr>
        <w:t xml:space="preserve"> the </w:t>
      </w:r>
      <w:r w:rsidRPr="0043391E">
        <w:rPr>
          <w:rStyle w:val="StyleUnderline"/>
          <w:highlight w:val="cyan"/>
        </w:rPr>
        <w:t xml:space="preserve">company </w:t>
      </w:r>
      <w:r w:rsidRPr="0043391E">
        <w:rPr>
          <w:rStyle w:val="Emphasis"/>
          <w:highlight w:val="cyan"/>
        </w:rPr>
        <w:t>$4,000</w:t>
      </w:r>
      <w:r w:rsidRPr="0054248D">
        <w:rPr>
          <w:rStyle w:val="StyleUnderline"/>
        </w:rPr>
        <w:t xml:space="preserve"> </w:t>
      </w:r>
      <w:r w:rsidRPr="0043391E">
        <w:rPr>
          <w:rStyle w:val="StyleUnderline"/>
        </w:rPr>
        <w:t>over</w:t>
      </w:r>
      <w:r w:rsidRPr="0054248D">
        <w:rPr>
          <w:rStyle w:val="StyleUnderline"/>
        </w:rPr>
        <w:t xml:space="preserve"> the course of a year, while an executive could cost $20,000.</w:t>
      </w:r>
    </w:p>
    <w:p w14:paraId="74B2F119" w14:textId="77777777" w:rsidR="00854E82" w:rsidRPr="0054248D" w:rsidRDefault="00854E82" w:rsidP="00854E82">
      <w:pPr>
        <w:rPr>
          <w:sz w:val="16"/>
        </w:rPr>
      </w:pPr>
      <w:r w:rsidRPr="0054248D">
        <w:rPr>
          <w:sz w:val="16"/>
        </w:rPr>
        <w:t xml:space="preserve">Additionally, 58% of U.S. professionals surveyed by LinkedIn earlier this year said their </w:t>
      </w:r>
      <w:r w:rsidRPr="0043391E">
        <w:rPr>
          <w:rStyle w:val="StyleUnderline"/>
          <w:highlight w:val="cyan"/>
        </w:rPr>
        <w:t>skills</w:t>
      </w:r>
      <w:r w:rsidRPr="0054248D">
        <w:rPr>
          <w:rStyle w:val="StyleUnderline"/>
        </w:rPr>
        <w:t xml:space="preserve"> </w:t>
      </w:r>
      <w:r w:rsidRPr="0043391E">
        <w:rPr>
          <w:rStyle w:val="StyleUnderline"/>
          <w:highlight w:val="cyan"/>
        </w:rPr>
        <w:t xml:space="preserve">are </w:t>
      </w:r>
      <w:r w:rsidRPr="0043391E">
        <w:rPr>
          <w:rStyle w:val="Emphasis"/>
          <w:highlight w:val="cyan"/>
        </w:rPr>
        <w:t>underutilized</w:t>
      </w:r>
      <w:r w:rsidRPr="0054248D">
        <w:rPr>
          <w:rStyle w:val="StyleUnderline"/>
        </w:rPr>
        <w:t xml:space="preserve"> in their current roles</w:t>
      </w:r>
      <w:r w:rsidRPr="0054248D">
        <w:rPr>
          <w:sz w:val="16"/>
        </w:rPr>
        <w:t>.</w:t>
      </w:r>
    </w:p>
    <w:p w14:paraId="0FD84565" w14:textId="77777777" w:rsidR="00854E82" w:rsidRPr="0054248D" w:rsidRDefault="00854E82" w:rsidP="00854E82">
      <w:pPr>
        <w:rPr>
          <w:sz w:val="16"/>
        </w:rPr>
      </w:pPr>
      <w:r w:rsidRPr="0054248D">
        <w:rPr>
          <w:sz w:val="16"/>
        </w:rPr>
        <w:t xml:space="preserve">If someone is disengaged but still clocking in, </w:t>
      </w:r>
      <w:r w:rsidRPr="0043391E">
        <w:rPr>
          <w:rStyle w:val="StyleUnderline"/>
        </w:rPr>
        <w:t>that</w:t>
      </w:r>
      <w:r w:rsidRPr="0054248D">
        <w:rPr>
          <w:rStyle w:val="StyleUnderline"/>
        </w:rPr>
        <w:t xml:space="preserve"> </w:t>
      </w:r>
      <w:r w:rsidRPr="0043391E">
        <w:rPr>
          <w:rStyle w:val="Emphasis"/>
          <w:highlight w:val="cyan"/>
        </w:rPr>
        <w:t>work</w:t>
      </w:r>
      <w:r w:rsidRPr="0054248D">
        <w:rPr>
          <w:rStyle w:val="StyleUnderline"/>
        </w:rPr>
        <w:t xml:space="preserve"> has to be </w:t>
      </w:r>
      <w:r w:rsidRPr="0043391E">
        <w:rPr>
          <w:rStyle w:val="Emphasis"/>
          <w:highlight w:val="cyan"/>
        </w:rPr>
        <w:t>absorbed</w:t>
      </w:r>
      <w:r w:rsidRPr="0054248D">
        <w:rPr>
          <w:rStyle w:val="StyleUnderline"/>
        </w:rPr>
        <w:t xml:space="preserve"> </w:t>
      </w:r>
      <w:r w:rsidRPr="0043391E">
        <w:rPr>
          <w:rStyle w:val="StyleUnderline"/>
          <w:highlight w:val="cyan"/>
        </w:rPr>
        <w:t>by other</w:t>
      </w:r>
      <w:r w:rsidRPr="0054248D">
        <w:rPr>
          <w:rStyle w:val="StyleUnderline"/>
        </w:rPr>
        <w:t xml:space="preserve"> team </w:t>
      </w:r>
      <w:r w:rsidRPr="0043391E">
        <w:rPr>
          <w:rStyle w:val="StyleUnderline"/>
          <w:highlight w:val="cyan"/>
        </w:rPr>
        <w:t>members</w:t>
      </w:r>
      <w:r w:rsidRPr="0054248D">
        <w:rPr>
          <w:rStyle w:val="StyleUnderline"/>
        </w:rPr>
        <w:t xml:space="preserve">, which </w:t>
      </w:r>
      <w:r w:rsidRPr="0043391E">
        <w:rPr>
          <w:rStyle w:val="StyleUnderline"/>
          <w:highlight w:val="cyan"/>
        </w:rPr>
        <w:t>can</w:t>
      </w:r>
      <w:r w:rsidRPr="0054248D">
        <w:rPr>
          <w:rStyle w:val="StyleUnderline"/>
        </w:rPr>
        <w:t xml:space="preserve"> create </w:t>
      </w:r>
      <w:r w:rsidRPr="0043391E">
        <w:rPr>
          <w:rStyle w:val="Emphasis"/>
          <w:highlight w:val="cyan"/>
        </w:rPr>
        <w:t>additional stress</w:t>
      </w:r>
      <w:r w:rsidRPr="0054248D">
        <w:rPr>
          <w:rStyle w:val="StyleUnderline"/>
        </w:rPr>
        <w:t xml:space="preserve"> </w:t>
      </w:r>
      <w:r w:rsidRPr="0043391E">
        <w:rPr>
          <w:rStyle w:val="StyleUnderline"/>
          <w:highlight w:val="cyan"/>
        </w:rPr>
        <w:t xml:space="preserve">and </w:t>
      </w:r>
      <w:r w:rsidRPr="0043391E">
        <w:rPr>
          <w:rStyle w:val="Emphasis"/>
          <w:highlight w:val="cyan"/>
        </w:rPr>
        <w:t xml:space="preserve">drag down productivity </w:t>
      </w:r>
      <w:r w:rsidRPr="0043391E">
        <w:rPr>
          <w:rStyle w:val="Emphasis"/>
          <w:szCs w:val="26"/>
          <w:highlight w:val="cyan"/>
        </w:rPr>
        <w:t>across the board</w:t>
      </w:r>
      <w:r w:rsidRPr="0043391E">
        <w:rPr>
          <w:sz w:val="16"/>
          <w:highlight w:val="cyan"/>
        </w:rPr>
        <w:t>,</w:t>
      </w:r>
      <w:r w:rsidRPr="0054248D">
        <w:rPr>
          <w:sz w:val="16"/>
        </w:rPr>
        <w:t xml:space="preserve"> said SHRM’s Atkinson. </w:t>
      </w:r>
    </w:p>
    <w:p w14:paraId="76EAEA29" w14:textId="77777777" w:rsidR="00854E82" w:rsidRPr="0054248D" w:rsidRDefault="00854E82" w:rsidP="00854E82">
      <w:pPr>
        <w:rPr>
          <w:rStyle w:val="StyleUnderline"/>
        </w:rPr>
      </w:pPr>
      <w:r w:rsidRPr="0054248D">
        <w:rPr>
          <w:sz w:val="16"/>
        </w:rPr>
        <w:t xml:space="preserve">“Even if people are engaged and people are putting forth their extra effort, they might have to go even above and beyond to make up for some of the teammates who are disengaged,” he said. “So it’s both an individual employee, but then </w:t>
      </w:r>
      <w:r w:rsidRPr="0054248D">
        <w:rPr>
          <w:rStyle w:val="StyleUnderline"/>
        </w:rPr>
        <w:t xml:space="preserve">there’s kind of that </w:t>
      </w:r>
      <w:r w:rsidRPr="0043391E">
        <w:rPr>
          <w:rStyle w:val="Emphasis"/>
          <w:highlight w:val="cyan"/>
        </w:rPr>
        <w:t>knock-on effect</w:t>
      </w:r>
      <w:r w:rsidRPr="0054248D">
        <w:rPr>
          <w:rStyle w:val="StyleUnderline"/>
        </w:rPr>
        <w:t xml:space="preserve"> </w:t>
      </w:r>
      <w:r w:rsidRPr="0043391E">
        <w:rPr>
          <w:rStyle w:val="Emphasis"/>
          <w:highlight w:val="cyan"/>
        </w:rPr>
        <w:t>across</w:t>
      </w:r>
      <w:r w:rsidRPr="0054248D">
        <w:rPr>
          <w:rStyle w:val="StyleUnderline"/>
        </w:rPr>
        <w:t xml:space="preserve"> the </w:t>
      </w:r>
      <w:r w:rsidRPr="0043391E">
        <w:rPr>
          <w:rStyle w:val="StyleUnderline"/>
          <w:highlight w:val="cyan"/>
        </w:rPr>
        <w:t>organization</w:t>
      </w:r>
      <w:r w:rsidRPr="0054248D">
        <w:rPr>
          <w:rStyle w:val="StyleUnderline"/>
        </w:rPr>
        <w:t xml:space="preserve"> as well.”</w:t>
      </w:r>
    </w:p>
    <w:p w14:paraId="2D26291F" w14:textId="77777777" w:rsidR="00854E82" w:rsidRPr="003574C1" w:rsidRDefault="00854E82" w:rsidP="00854E82">
      <w:pPr>
        <w:rPr>
          <w:u w:val="single"/>
        </w:rPr>
      </w:pPr>
      <w:r w:rsidRPr="0054248D">
        <w:rPr>
          <w:rStyle w:val="StyleUnderline"/>
        </w:rPr>
        <w:t xml:space="preserve">The trend also </w:t>
      </w:r>
      <w:r w:rsidRPr="0043391E">
        <w:rPr>
          <w:rStyle w:val="Emphasis"/>
          <w:highlight w:val="cyan"/>
        </w:rPr>
        <w:t>poses risks</w:t>
      </w:r>
      <w:r w:rsidRPr="0054248D">
        <w:rPr>
          <w:rStyle w:val="StyleUnderline"/>
        </w:rPr>
        <w:t xml:space="preserve"> </w:t>
      </w:r>
      <w:r w:rsidRPr="0043391E">
        <w:rPr>
          <w:rStyle w:val="StyleUnderline"/>
          <w:highlight w:val="cyan"/>
        </w:rPr>
        <w:t xml:space="preserve">for </w:t>
      </w:r>
      <w:r w:rsidRPr="0043391E">
        <w:rPr>
          <w:rStyle w:val="StyleUnderline"/>
        </w:rPr>
        <w:t xml:space="preserve">the </w:t>
      </w:r>
      <w:r w:rsidRPr="0043391E">
        <w:rPr>
          <w:rStyle w:val="Emphasis"/>
          <w:highlight w:val="cyan"/>
        </w:rPr>
        <w:t>broader economy</w:t>
      </w:r>
      <w:r w:rsidRPr="0043391E">
        <w:rPr>
          <w:sz w:val="16"/>
        </w:rPr>
        <w:t xml:space="preserve">, experts say. </w:t>
      </w:r>
      <w:r w:rsidRPr="0043391E">
        <w:rPr>
          <w:rStyle w:val="Emphasis"/>
          <w:highlight w:val="cyan"/>
        </w:rPr>
        <w:t>Fewer workers</w:t>
      </w:r>
      <w:r w:rsidRPr="0054248D">
        <w:rPr>
          <w:rStyle w:val="StyleUnderline"/>
        </w:rPr>
        <w:t xml:space="preserve"> moving between jobs could </w:t>
      </w:r>
      <w:r w:rsidRPr="0043391E">
        <w:rPr>
          <w:rStyle w:val="StyleUnderline"/>
          <w:highlight w:val="cyan"/>
        </w:rPr>
        <w:t xml:space="preserve">lead to </w:t>
      </w:r>
      <w:r w:rsidRPr="0043391E">
        <w:rPr>
          <w:rStyle w:val="Emphasis"/>
          <w:highlight w:val="cyan"/>
        </w:rPr>
        <w:t>wage</w:t>
      </w:r>
      <w:r w:rsidRPr="0054248D">
        <w:rPr>
          <w:rStyle w:val="Emphasis"/>
        </w:rPr>
        <w:t xml:space="preserve"> </w:t>
      </w:r>
      <w:r w:rsidRPr="0043391E">
        <w:rPr>
          <w:rStyle w:val="Emphasis"/>
          <w:highlight w:val="cyan"/>
        </w:rPr>
        <w:t>growth flattening</w:t>
      </w:r>
      <w:r w:rsidRPr="0054248D">
        <w:rPr>
          <w:rStyle w:val="StyleUnderline"/>
        </w:rPr>
        <w:t xml:space="preserve"> and companies becoming more cautious. In some sectors, hiring </w:t>
      </w:r>
      <w:r w:rsidRPr="0054248D">
        <w:rPr>
          <w:rStyle w:val="Emphasis"/>
        </w:rPr>
        <w:t>freezes</w:t>
      </w:r>
      <w:r w:rsidRPr="0054248D">
        <w:rPr>
          <w:rStyle w:val="StyleUnderline"/>
        </w:rPr>
        <w:t xml:space="preserve"> and natural attrition have replaced layoffs, creating a labor market that looks stable on the surface, but </w:t>
      </w:r>
      <w:r w:rsidRPr="0054248D">
        <w:rPr>
          <w:rStyle w:val="Emphasis"/>
        </w:rPr>
        <w:t>lacks momentum.</w:t>
      </w:r>
    </w:p>
    <w:p w14:paraId="2C04586A" w14:textId="77777777" w:rsidR="00854E82" w:rsidRDefault="00854E82" w:rsidP="00854E82">
      <w:pPr>
        <w:pStyle w:val="Heading3"/>
        <w:rPr>
          <w:rFonts w:cs="Calibri"/>
        </w:rPr>
      </w:pPr>
      <w:bookmarkStart w:id="15" w:name="_Hlk208074635"/>
      <w:r>
        <w:rPr>
          <w:rFonts w:cs="Calibri"/>
        </w:rPr>
        <w:t>Link Turn---SB---2AC</w:t>
      </w:r>
    </w:p>
    <w:p w14:paraId="3DC09F4B" w14:textId="77777777" w:rsidR="00854E82" w:rsidRPr="0046620C" w:rsidRDefault="00854E82" w:rsidP="00854E82">
      <w:pPr>
        <w:keepNext/>
        <w:keepLines/>
        <w:spacing w:before="40"/>
        <w:outlineLvl w:val="3"/>
        <w:rPr>
          <w:rFonts w:eastAsia="Times New Roman"/>
          <w:b/>
          <w:iCs/>
          <w:sz w:val="26"/>
        </w:rPr>
      </w:pPr>
      <w:r w:rsidRPr="0046620C">
        <w:rPr>
          <w:rFonts w:eastAsia="Times New Roman"/>
          <w:b/>
          <w:iCs/>
          <w:sz w:val="26"/>
        </w:rPr>
        <w:t>SB solves innovation</w:t>
      </w:r>
    </w:p>
    <w:p w14:paraId="21ABD059" w14:textId="77777777" w:rsidR="00854E82" w:rsidRPr="0046620C" w:rsidRDefault="00854E82" w:rsidP="00854E82">
      <w:pPr>
        <w:rPr>
          <w:rFonts w:eastAsia="Aptos"/>
        </w:rPr>
      </w:pPr>
      <w:r w:rsidRPr="0046620C">
        <w:rPr>
          <w:rFonts w:eastAsia="Aptos"/>
          <w:b/>
          <w:bCs/>
          <w:sz w:val="26"/>
          <w:lang w:val="es-419"/>
        </w:rPr>
        <w:t>Bichara</w:t>
      </w:r>
      <w:r w:rsidRPr="0046620C">
        <w:rPr>
          <w:rFonts w:eastAsia="Aptos"/>
          <w:lang w:val="es-419"/>
        </w:rPr>
        <w:t>, Monsueto, &amp;</w:t>
      </w:r>
      <w:r w:rsidRPr="0046620C">
        <w:rPr>
          <w:rFonts w:ascii="Open Sans" w:eastAsia="Aptos" w:hAnsi="Open Sans" w:cs="Open Sans"/>
          <w:sz w:val="21"/>
          <w:szCs w:val="21"/>
          <w:shd w:val="clear" w:color="auto" w:fill="FFFFFF"/>
          <w:lang w:val="es-419"/>
        </w:rPr>
        <w:t xml:space="preserve"> </w:t>
      </w:r>
      <w:r w:rsidRPr="0046620C">
        <w:rPr>
          <w:rFonts w:eastAsia="Aptos"/>
          <w:lang w:val="es-419"/>
        </w:rPr>
        <w:t xml:space="preserve">Viñas </w:t>
      </w:r>
      <w:r w:rsidRPr="0046620C">
        <w:rPr>
          <w:rFonts w:eastAsia="Aptos"/>
          <w:b/>
          <w:bCs/>
          <w:sz w:val="26"/>
          <w:lang w:val="es-419"/>
        </w:rPr>
        <w:t>23</w:t>
      </w:r>
      <w:r w:rsidRPr="0046620C">
        <w:rPr>
          <w:rFonts w:eastAsia="Aptos"/>
          <w:lang w:val="es-419"/>
        </w:rPr>
        <w:t xml:space="preserve"> *Dpto de Estructura Económica y Economía del Desarrollo, Universidad Autónoma de Madrid, **researcher @ Universidade Federal de Goiás, ***</w:t>
      </w:r>
      <w:r w:rsidRPr="0046620C">
        <w:rPr>
          <w:rFonts w:ascii="Open Sans" w:eastAsia="Aptos" w:hAnsi="Open Sans" w:cs="Open Sans"/>
          <w:sz w:val="18"/>
          <w:szCs w:val="18"/>
          <w:shd w:val="clear" w:color="auto" w:fill="FFFFFF"/>
          <w:lang w:val="es-419"/>
        </w:rPr>
        <w:t xml:space="preserve"> </w:t>
      </w:r>
      <w:r w:rsidRPr="0046620C">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46620C">
        <w:rPr>
          <w:rFonts w:eastAsia="Aptos"/>
          <w:i/>
          <w:iCs/>
          <w:lang w:val="es-419"/>
        </w:rPr>
        <w:t>The World Economy</w:t>
      </w:r>
      <w:r w:rsidRPr="0046620C">
        <w:rPr>
          <w:rFonts w:eastAsia="Aptos"/>
          <w:lang w:val="es-419"/>
        </w:rPr>
        <w:t>, 46, 2891–2924. </w:t>
      </w:r>
      <w:r w:rsidRPr="0046620C">
        <w:rPr>
          <w:rFonts w:eastAsia="Aptos"/>
        </w:rPr>
        <w:t xml:space="preserve">https://doi.org/10.1111/twec.13462)AFA+ </w:t>
      </w:r>
    </w:p>
    <w:p w14:paraId="5764A07A" w14:textId="77777777" w:rsidR="00854E82" w:rsidRPr="0046620C" w:rsidRDefault="00854E82" w:rsidP="00854E82">
      <w:pPr>
        <w:rPr>
          <w:rFonts w:eastAsia="Aptos"/>
          <w:sz w:val="16"/>
        </w:rPr>
      </w:pPr>
      <w:r w:rsidRPr="0046620C">
        <w:rPr>
          <w:rFonts w:eastAsia="Aptos"/>
          <w:sz w:val="16"/>
        </w:rPr>
        <w:t xml:space="preserve">Moreover, considering that (i) </w:t>
      </w:r>
      <w:r w:rsidRPr="0046620C">
        <w:rPr>
          <w:rFonts w:eastAsia="Aptos"/>
          <w:u w:val="single"/>
        </w:rPr>
        <w:t xml:space="preserve">innovative companies are those showing </w:t>
      </w:r>
      <w:r w:rsidRPr="0046620C">
        <w:rPr>
          <w:rFonts w:eastAsia="Aptos"/>
          <w:b/>
          <w:iCs/>
          <w:u w:val="single"/>
          <w:bdr w:val="single" w:sz="8" w:space="0" w:color="auto"/>
        </w:rPr>
        <w:t>higher</w:t>
      </w:r>
      <w:r w:rsidRPr="0046620C">
        <w:rPr>
          <w:rFonts w:eastAsia="Aptos"/>
          <w:u w:val="single"/>
        </w:rPr>
        <w:t xml:space="preserve"> productivity and</w:t>
      </w:r>
      <w:r w:rsidRPr="0046620C">
        <w:rPr>
          <w:rFonts w:eastAsia="Aptos"/>
          <w:sz w:val="16"/>
        </w:rPr>
        <w:t xml:space="preserve"> (ii) </w:t>
      </w:r>
      <w:r w:rsidRPr="0046620C">
        <w:rPr>
          <w:rFonts w:eastAsia="Aptos"/>
          <w:highlight w:val="cyan"/>
          <w:u w:val="single"/>
        </w:rPr>
        <w:t>collective bargaining</w:t>
      </w:r>
      <w:r w:rsidRPr="0046620C">
        <w:rPr>
          <w:rFonts w:eastAsia="Aptos"/>
          <w:u w:val="single"/>
        </w:rPr>
        <w:t xml:space="preserve"> could </w:t>
      </w:r>
      <w:r w:rsidRPr="0046620C">
        <w:rPr>
          <w:rFonts w:eastAsia="Aptos"/>
          <w:b/>
          <w:iCs/>
          <w:highlight w:val="cyan"/>
          <w:u w:val="single"/>
          <w:bdr w:val="single" w:sz="8" w:space="0" w:color="auto"/>
        </w:rPr>
        <w:t>increase</w:t>
      </w:r>
      <w:r w:rsidRPr="0046620C">
        <w:rPr>
          <w:rFonts w:eastAsia="Aptos"/>
          <w:u w:val="single"/>
        </w:rPr>
        <w:t xml:space="preserve"> </w:t>
      </w:r>
      <w:r w:rsidRPr="0046620C">
        <w:rPr>
          <w:rFonts w:eastAsia="Aptos"/>
          <w:b/>
          <w:iCs/>
          <w:highlight w:val="cyan"/>
          <w:u w:val="single"/>
          <w:bdr w:val="single" w:sz="8" w:space="0" w:color="auto"/>
        </w:rPr>
        <w:t>productivity</w:t>
      </w:r>
      <w:r w:rsidRPr="0046620C">
        <w:rPr>
          <w:rFonts w:eastAsia="Aptos"/>
          <w:highlight w:val="cyan"/>
          <w:u w:val="single"/>
        </w:rPr>
        <w:t xml:space="preserve"> and </w:t>
      </w:r>
      <w:r w:rsidRPr="0046620C">
        <w:rPr>
          <w:rFonts w:eastAsia="Aptos"/>
          <w:b/>
          <w:iCs/>
          <w:highlight w:val="cyan"/>
          <w:u w:val="single"/>
          <w:bdr w:val="single" w:sz="8" w:space="0" w:color="auto"/>
        </w:rPr>
        <w:t>investment</w:t>
      </w:r>
      <w:r w:rsidRPr="0046620C">
        <w:rPr>
          <w:rFonts w:eastAsia="Aptos"/>
          <w:u w:val="single"/>
        </w:rPr>
        <w:t xml:space="preserve"> in new technology</w:t>
      </w:r>
      <w:r w:rsidRPr="0046620C">
        <w:rPr>
          <w:rFonts w:eastAsia="Aptos"/>
          <w:sz w:val="16"/>
        </w:rPr>
        <w:t xml:space="preserve"> (Brandl &amp; Braakmann, 2021; Cahuc et al., 2014), by promoting voice and participation, </w:t>
      </w:r>
      <w:r w:rsidRPr="0046620C">
        <w:rPr>
          <w:rFonts w:eastAsia="Aptos"/>
          <w:highlight w:val="cyan"/>
          <w:u w:val="single"/>
        </w:rPr>
        <w:t>unions</w:t>
      </w:r>
      <w:r w:rsidRPr="0046620C">
        <w:rPr>
          <w:rFonts w:eastAsia="Aptos"/>
          <w:u w:val="single"/>
        </w:rPr>
        <w:t xml:space="preserve"> can also </w:t>
      </w:r>
      <w:r w:rsidRPr="0046620C">
        <w:rPr>
          <w:rFonts w:eastAsia="Aptos"/>
          <w:highlight w:val="cyan"/>
          <w:u w:val="single"/>
        </w:rPr>
        <w:t>stimulate companies to invest in</w:t>
      </w:r>
      <w:r w:rsidRPr="0046620C">
        <w:rPr>
          <w:rFonts w:eastAsia="Aptos"/>
          <w:u w:val="single"/>
        </w:rPr>
        <w:t xml:space="preserve"> TI- and firm-specific </w:t>
      </w:r>
      <w:r w:rsidRPr="0046620C">
        <w:rPr>
          <w:rFonts w:eastAsia="Aptos"/>
          <w:highlight w:val="cyan"/>
          <w:u w:val="single"/>
        </w:rPr>
        <w:t>human capital</w:t>
      </w:r>
      <w:r w:rsidRPr="0046620C">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46620C">
        <w:rPr>
          <w:rFonts w:eastAsia="Aptos"/>
          <w:u w:val="single"/>
        </w:rPr>
        <w:t>They can bargain, for example initiatives like job security guarantors and high wages in return for productivity-enhancing innovation</w:t>
      </w:r>
      <w:r w:rsidRPr="0046620C">
        <w:rPr>
          <w:rFonts w:eastAsia="Aptos"/>
          <w:sz w:val="16"/>
        </w:rPr>
        <w:t xml:space="preserve"> (Freeman &amp; Medoff, 1984).</w:t>
      </w:r>
    </w:p>
    <w:p w14:paraId="4A6D405C" w14:textId="77777777" w:rsidR="00854E82" w:rsidRPr="0046620C" w:rsidRDefault="00854E82" w:rsidP="00854E82">
      <w:pPr>
        <w:rPr>
          <w:rFonts w:eastAsia="Aptos"/>
          <w:sz w:val="16"/>
        </w:rPr>
      </w:pPr>
      <w:r w:rsidRPr="0046620C">
        <w:rPr>
          <w:rFonts w:eastAsia="Aptos"/>
          <w:sz w:val="16"/>
        </w:rPr>
        <w:t xml:space="preserve">In this way, Freeman and Medoff  (1984) show that the </w:t>
      </w:r>
      <w:r w:rsidRPr="0046620C">
        <w:rPr>
          <w:rFonts w:eastAsia="Aptos"/>
          <w:u w:val="single"/>
        </w:rPr>
        <w:t>search for benefits for workers by unions also benefits companies and, therefore, stimulates their growth, investment and competitiveness.</w:t>
      </w:r>
      <w:r w:rsidRPr="0046620C">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5C4AF3AB" w14:textId="77777777" w:rsidR="00854E82" w:rsidRPr="0046620C" w:rsidRDefault="00854E82" w:rsidP="00854E82">
      <w:pPr>
        <w:rPr>
          <w:rFonts w:eastAsia="Aptos"/>
          <w:sz w:val="16"/>
        </w:rPr>
      </w:pPr>
      <w:r w:rsidRPr="0046620C">
        <w:rPr>
          <w:rFonts w:eastAsia="Aptos"/>
          <w:sz w:val="16"/>
        </w:rPr>
        <w:t xml:space="preserve">Bhuller et al. (2022) and Haucap and Wey (2004) show theoretically that </w:t>
      </w:r>
      <w:r w:rsidRPr="0046620C">
        <w:rPr>
          <w:rFonts w:eastAsia="Aptos"/>
          <w:b/>
          <w:iCs/>
          <w:highlight w:val="cyan"/>
          <w:u w:val="single"/>
          <w:bdr w:val="single" w:sz="8" w:space="0" w:color="auto"/>
        </w:rPr>
        <w:t>top-level</w:t>
      </w:r>
      <w:r w:rsidRPr="0046620C">
        <w:rPr>
          <w:rFonts w:eastAsia="Aptos"/>
          <w:highlight w:val="cyan"/>
          <w:u w:val="single"/>
        </w:rPr>
        <w:t xml:space="preserve"> bargaining favours investment in innovative firms by generating</w:t>
      </w:r>
      <w:r w:rsidRPr="0046620C">
        <w:rPr>
          <w:rFonts w:eastAsia="Aptos"/>
          <w:u w:val="single"/>
        </w:rPr>
        <w:t xml:space="preserve"> </w:t>
      </w:r>
      <w:r w:rsidRPr="0046620C">
        <w:rPr>
          <w:rFonts w:eastAsia="Aptos"/>
          <w:b/>
          <w:iCs/>
          <w:highlight w:val="cyan"/>
          <w:u w:val="single"/>
          <w:bdr w:val="single" w:sz="8" w:space="0" w:color="auto"/>
        </w:rPr>
        <w:t>lower</w:t>
      </w:r>
      <w:r w:rsidRPr="0046620C">
        <w:rPr>
          <w:rFonts w:eastAsia="Aptos"/>
          <w:u w:val="single"/>
        </w:rPr>
        <w:t xml:space="preserve"> relative </w:t>
      </w:r>
      <w:r w:rsidRPr="0046620C">
        <w:rPr>
          <w:rFonts w:eastAsia="Aptos"/>
          <w:highlight w:val="cyan"/>
          <w:u w:val="single"/>
        </w:rPr>
        <w:t>production costs</w:t>
      </w:r>
      <w:r w:rsidRPr="0046620C">
        <w:rPr>
          <w:rFonts w:eastAsia="Aptos"/>
          <w:u w:val="single"/>
        </w:rPr>
        <w:t xml:space="preserve"> compared to non-innovative firms; on the contrary, individual bargaining </w:t>
      </w:r>
      <w:r w:rsidRPr="0046620C">
        <w:rPr>
          <w:rFonts w:eastAsia="Aptos"/>
          <w:b/>
          <w:iCs/>
          <w:u w:val="single"/>
          <w:bdr w:val="single" w:sz="8" w:space="0" w:color="auto"/>
        </w:rPr>
        <w:t>eliminates</w:t>
      </w:r>
      <w:r w:rsidRPr="0046620C">
        <w:rPr>
          <w:rFonts w:eastAsia="Aptos"/>
          <w:u w:val="single"/>
        </w:rPr>
        <w:t xml:space="preserve"> this relative cost advantage by setting wages according to the value added of firms (as the wage differential between firms increases, the profit of the innovative firm decreases). In other words</w:t>
      </w:r>
      <w:r w:rsidRPr="0046620C">
        <w:rPr>
          <w:rFonts w:eastAsia="Aptos"/>
          <w:sz w:val="16"/>
        </w:rPr>
        <w:t>: ‘</w:t>
      </w:r>
      <w:r w:rsidRPr="0046620C">
        <w:rPr>
          <w:rFonts w:eastAsia="Aptos"/>
          <w:highlight w:val="cyan"/>
          <w:u w:val="single"/>
        </w:rPr>
        <w:t>Industry bargaining</w:t>
      </w:r>
      <w:r w:rsidRPr="0046620C">
        <w:rPr>
          <w:rFonts w:eastAsia="Aptos"/>
          <w:u w:val="single"/>
        </w:rPr>
        <w:t xml:space="preserve">, in contrast, </w:t>
      </w:r>
      <w:r w:rsidRPr="0046620C">
        <w:rPr>
          <w:rFonts w:eastAsia="Aptos"/>
          <w:highlight w:val="cyan"/>
          <w:u w:val="single"/>
        </w:rPr>
        <w:t xml:space="preserve">works as a </w:t>
      </w:r>
      <w:r w:rsidRPr="0046620C">
        <w:rPr>
          <w:rFonts w:eastAsia="Aptos"/>
          <w:b/>
          <w:iCs/>
          <w:highlight w:val="cyan"/>
          <w:u w:val="single"/>
          <w:bdr w:val="single" w:sz="8" w:space="0" w:color="auto"/>
        </w:rPr>
        <w:t>tax</w:t>
      </w:r>
      <w:r w:rsidRPr="0046620C">
        <w:rPr>
          <w:rFonts w:eastAsia="Aptos"/>
          <w:highlight w:val="cyan"/>
          <w:u w:val="single"/>
        </w:rPr>
        <w:t xml:space="preserve"> on</w:t>
      </w:r>
      <w:r w:rsidRPr="0046620C">
        <w:rPr>
          <w:rFonts w:eastAsia="Aptos"/>
          <w:u w:val="single"/>
        </w:rPr>
        <w:t xml:space="preserve"> the </w:t>
      </w:r>
      <w:r w:rsidRPr="0046620C">
        <w:rPr>
          <w:rFonts w:eastAsia="Aptos"/>
          <w:highlight w:val="cyan"/>
          <w:u w:val="single"/>
        </w:rPr>
        <w:t>least productive units and</w:t>
      </w:r>
      <w:r w:rsidRPr="0046620C">
        <w:rPr>
          <w:rFonts w:eastAsia="Aptos"/>
          <w:u w:val="single"/>
        </w:rPr>
        <w:t xml:space="preserve"> as a </w:t>
      </w:r>
      <w:r w:rsidRPr="0046620C">
        <w:rPr>
          <w:rFonts w:eastAsia="Aptos"/>
          <w:highlight w:val="cyan"/>
          <w:u w:val="single"/>
        </w:rPr>
        <w:t>subsidy on the most productive</w:t>
      </w:r>
      <w:r w:rsidRPr="0046620C">
        <w:rPr>
          <w:rFonts w:eastAsia="Aptos"/>
          <w:u w:val="single"/>
        </w:rPr>
        <w:t xml:space="preserve">. In this case, </w:t>
      </w:r>
      <w:r w:rsidRPr="0046620C">
        <w:rPr>
          <w:rFonts w:eastAsia="Aptos"/>
          <w:highlight w:val="cyan"/>
          <w:u w:val="single"/>
        </w:rPr>
        <w:t xml:space="preserve">firms have incentives to invest </w:t>
      </w:r>
      <w:r w:rsidRPr="0046620C">
        <w:rPr>
          <w:rFonts w:eastAsia="Aptos"/>
          <w:b/>
          <w:iCs/>
          <w:highlight w:val="cyan"/>
          <w:u w:val="single"/>
          <w:bdr w:val="single" w:sz="8" w:space="0" w:color="auto"/>
        </w:rPr>
        <w:t>more</w:t>
      </w:r>
      <w:r w:rsidRPr="0046620C">
        <w:rPr>
          <w:rFonts w:eastAsia="Aptos"/>
          <w:highlight w:val="cyan"/>
          <w:u w:val="single"/>
        </w:rPr>
        <w:t xml:space="preserve"> in</w:t>
      </w:r>
      <w:r w:rsidRPr="0046620C">
        <w:rPr>
          <w:rFonts w:eastAsia="Aptos"/>
          <w:u w:val="single"/>
        </w:rPr>
        <w:t xml:space="preserve"> modern </w:t>
      </w:r>
      <w:r w:rsidRPr="0046620C">
        <w:rPr>
          <w:rFonts w:eastAsia="Aptos"/>
          <w:highlight w:val="cyan"/>
          <w:u w:val="single"/>
        </w:rPr>
        <w:t>tech</w:t>
      </w:r>
      <w:r w:rsidRPr="0046620C">
        <w:rPr>
          <w:rFonts w:eastAsia="Aptos"/>
          <w:u w:val="single"/>
        </w:rPr>
        <w:t>nologies and in scrapping the old ones at an earlier stage</w:t>
      </w:r>
      <w:r w:rsidRPr="0046620C">
        <w:rPr>
          <w:rFonts w:eastAsia="Aptos"/>
          <w:sz w:val="16"/>
        </w:rPr>
        <w:t>’ (Bhuller et al., 2022: 40).</w:t>
      </w:r>
    </w:p>
    <w:p w14:paraId="4272D6B1" w14:textId="77777777" w:rsidR="00854E82" w:rsidRDefault="00854E82" w:rsidP="00854E82">
      <w:pPr>
        <w:rPr>
          <w:rFonts w:eastAsia="Aptos"/>
          <w:u w:val="single"/>
        </w:rPr>
      </w:pPr>
      <w:r w:rsidRPr="0046620C">
        <w:rPr>
          <w:rFonts w:eastAsia="Aptos"/>
          <w:sz w:val="16"/>
        </w:rPr>
        <w:t xml:space="preserve">Brandl  (2022) refers to it as a cartelizing effect, where the </w:t>
      </w:r>
      <w:r w:rsidRPr="0046620C">
        <w:rPr>
          <w:rFonts w:eastAsia="Aptos"/>
          <w:highlight w:val="cyan"/>
          <w:u w:val="single"/>
        </w:rPr>
        <w:t xml:space="preserve">homogenisation of wages and working conditions </w:t>
      </w:r>
      <w:r w:rsidRPr="0046620C">
        <w:rPr>
          <w:rFonts w:eastAsia="Aptos"/>
          <w:b/>
          <w:iCs/>
          <w:highlight w:val="cyan"/>
          <w:u w:val="single"/>
          <w:bdr w:val="single" w:sz="8" w:space="0" w:color="auto"/>
        </w:rPr>
        <w:t>prevents</w:t>
      </w:r>
      <w:r w:rsidRPr="0046620C">
        <w:rPr>
          <w:rFonts w:eastAsia="Aptos"/>
          <w:highlight w:val="cyan"/>
          <w:u w:val="single"/>
        </w:rPr>
        <w:t xml:space="preserve"> companies from</w:t>
      </w:r>
      <w:r w:rsidRPr="0046620C">
        <w:rPr>
          <w:rFonts w:eastAsia="Aptos"/>
          <w:u w:val="single"/>
        </w:rPr>
        <w:t xml:space="preserve"> </w:t>
      </w:r>
      <w:r w:rsidRPr="0046620C">
        <w:rPr>
          <w:rFonts w:eastAsia="Aptos"/>
          <w:highlight w:val="cyan"/>
          <w:u w:val="single"/>
        </w:rPr>
        <w:t xml:space="preserve">using wage reduction or working conditions as a </w:t>
      </w:r>
      <w:r w:rsidRPr="0046620C">
        <w:rPr>
          <w:rFonts w:eastAsia="Aptos"/>
          <w:b/>
          <w:iCs/>
          <w:highlight w:val="cyan"/>
          <w:u w:val="single"/>
          <w:bdr w:val="single" w:sz="8" w:space="0" w:color="auto"/>
        </w:rPr>
        <w:t>competitive</w:t>
      </w:r>
      <w:r w:rsidRPr="0046620C">
        <w:rPr>
          <w:rFonts w:eastAsia="Aptos"/>
          <w:highlight w:val="cyan"/>
          <w:u w:val="single"/>
        </w:rPr>
        <w:t xml:space="preserve"> strategy</w:t>
      </w:r>
    </w:p>
    <w:p w14:paraId="4AA30989" w14:textId="77777777" w:rsidR="00854E82" w:rsidRPr="00863ACB" w:rsidRDefault="00854E82" w:rsidP="00854E82">
      <w:pPr>
        <w:rPr>
          <w:rFonts w:eastAsia="Aptos"/>
          <w:sz w:val="16"/>
        </w:rPr>
      </w:pPr>
      <w:r w:rsidRPr="0046620C">
        <w:rPr>
          <w:rFonts w:eastAsia="Aptos"/>
          <w:u w:val="single"/>
        </w:rPr>
        <w:t xml:space="preserve">. Therefore, </w:t>
      </w:r>
      <w:r w:rsidRPr="0046620C">
        <w:rPr>
          <w:rFonts w:eastAsia="Aptos"/>
          <w:b/>
          <w:iCs/>
          <w:highlight w:val="cyan"/>
          <w:u w:val="single"/>
          <w:bdr w:val="single" w:sz="8" w:space="0" w:color="auto"/>
        </w:rPr>
        <w:t>higher level</w:t>
      </w:r>
      <w:r w:rsidRPr="0046620C">
        <w:rPr>
          <w:rFonts w:eastAsia="Aptos"/>
          <w:u w:val="single"/>
        </w:rPr>
        <w:t xml:space="preserve"> collective </w:t>
      </w:r>
      <w:r w:rsidRPr="0046620C">
        <w:rPr>
          <w:rFonts w:eastAsia="Aptos"/>
          <w:highlight w:val="cyan"/>
          <w:u w:val="single"/>
        </w:rPr>
        <w:t>agreements</w:t>
      </w:r>
      <w:r w:rsidRPr="0046620C">
        <w:rPr>
          <w:rFonts w:eastAsia="Aptos"/>
          <w:u w:val="single"/>
        </w:rPr>
        <w:t xml:space="preserve"> and coordination </w:t>
      </w:r>
      <w:r w:rsidRPr="0046620C">
        <w:rPr>
          <w:rFonts w:eastAsia="Aptos"/>
          <w:b/>
          <w:iCs/>
          <w:highlight w:val="cyan"/>
          <w:u w:val="single"/>
          <w:bdr w:val="single" w:sz="8" w:space="0" w:color="auto"/>
        </w:rPr>
        <w:t>encourage</w:t>
      </w:r>
      <w:r w:rsidRPr="0046620C">
        <w:rPr>
          <w:rFonts w:eastAsia="Aptos"/>
          <w:highlight w:val="cyan"/>
          <w:u w:val="single"/>
        </w:rPr>
        <w:t xml:space="preserve"> companies to increase</w:t>
      </w:r>
      <w:r w:rsidRPr="0046620C">
        <w:rPr>
          <w:rFonts w:eastAsia="Aptos"/>
          <w:u w:val="single"/>
        </w:rPr>
        <w:t xml:space="preserve"> their </w:t>
      </w:r>
      <w:r w:rsidRPr="0046620C">
        <w:rPr>
          <w:rFonts w:eastAsia="Aptos"/>
          <w:b/>
          <w:iCs/>
          <w:highlight w:val="cyan"/>
          <w:u w:val="single"/>
          <w:bdr w:val="single" w:sz="8" w:space="0" w:color="auto"/>
        </w:rPr>
        <w:t>competitiveness</w:t>
      </w:r>
      <w:r w:rsidRPr="0046620C">
        <w:rPr>
          <w:rFonts w:eastAsia="Aptos"/>
          <w:highlight w:val="cyan"/>
          <w:u w:val="single"/>
        </w:rPr>
        <w:t xml:space="preserve"> through innovation</w:t>
      </w:r>
      <w:r w:rsidRPr="0046620C">
        <w:rPr>
          <w:rFonts w:eastAsia="Aptos"/>
          <w:u w:val="single"/>
        </w:rPr>
        <w:t xml:space="preserve"> or adoption of new technologies, </w:t>
      </w:r>
      <w:r w:rsidRPr="0046620C">
        <w:rPr>
          <w:rFonts w:eastAsia="Aptos"/>
          <w:highlight w:val="cyan"/>
          <w:u w:val="single"/>
        </w:rPr>
        <w:t xml:space="preserve">rather than </w:t>
      </w:r>
      <w:r w:rsidRPr="0046620C">
        <w:rPr>
          <w:rFonts w:eastAsia="Aptos"/>
          <w:b/>
          <w:iCs/>
          <w:highlight w:val="cyan"/>
          <w:u w:val="single"/>
          <w:bdr w:val="single" w:sz="8" w:space="0" w:color="auto"/>
        </w:rPr>
        <w:t>reducing</w:t>
      </w:r>
      <w:r w:rsidRPr="0046620C">
        <w:rPr>
          <w:rFonts w:eastAsia="Aptos"/>
          <w:u w:val="single"/>
        </w:rPr>
        <w:t xml:space="preserve"> </w:t>
      </w:r>
      <w:r w:rsidRPr="0046620C">
        <w:rPr>
          <w:rFonts w:eastAsia="Aptos"/>
          <w:b/>
          <w:iCs/>
          <w:highlight w:val="cyan"/>
          <w:u w:val="single"/>
          <w:bdr w:val="single" w:sz="8" w:space="0" w:color="auto"/>
        </w:rPr>
        <w:t>labour costs</w:t>
      </w:r>
      <w:r w:rsidRPr="0046620C">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46620C">
        <w:rPr>
          <w:rFonts w:eastAsia="Aptos"/>
          <w:u w:val="single"/>
        </w:rPr>
        <w:t>innovation decision of the collectively bargained firm is related to market structure</w:t>
      </w:r>
      <w:r w:rsidRPr="0046620C">
        <w:rPr>
          <w:rFonts w:eastAsia="Aptos"/>
          <w:sz w:val="16"/>
        </w:rPr>
        <w:t xml:space="preserve">. Individual bargaining introduces higher transaction costs (Willman et al., 2004), and confirms the hypothesis of Bhuller et al. (2022). On the other hand, Haucap and Wey (2004) show that </w:t>
      </w:r>
      <w:r w:rsidRPr="0046620C">
        <w:rPr>
          <w:rFonts w:eastAsia="Aptos"/>
          <w:u w:val="single"/>
        </w:rPr>
        <w:t xml:space="preserve">the </w:t>
      </w:r>
      <w:r w:rsidRPr="0046620C">
        <w:rPr>
          <w:rFonts w:eastAsia="Aptos"/>
          <w:b/>
          <w:iCs/>
          <w:highlight w:val="cyan"/>
          <w:u w:val="single"/>
          <w:bdr w:val="single" w:sz="8" w:space="0" w:color="auto"/>
        </w:rPr>
        <w:t>benefits</w:t>
      </w:r>
      <w:r w:rsidRPr="0046620C">
        <w:rPr>
          <w:rFonts w:eastAsia="Aptos"/>
          <w:highlight w:val="cyan"/>
          <w:u w:val="single"/>
        </w:rPr>
        <w:t xml:space="preserve"> of innovation are higher</w:t>
      </w:r>
      <w:r w:rsidRPr="0046620C">
        <w:rPr>
          <w:rFonts w:eastAsia="Aptos"/>
          <w:u w:val="single"/>
        </w:rPr>
        <w:t xml:space="preserve"> for a highly productive firm </w:t>
      </w:r>
      <w:r w:rsidRPr="0046620C">
        <w:rPr>
          <w:rFonts w:eastAsia="Aptos"/>
          <w:highlight w:val="cyan"/>
          <w:u w:val="single"/>
        </w:rPr>
        <w:t>when bargaining is</w:t>
      </w:r>
      <w:r w:rsidRPr="0046620C">
        <w:rPr>
          <w:rFonts w:eastAsia="Aptos"/>
          <w:u w:val="single"/>
        </w:rPr>
        <w:t xml:space="preserve"> </w:t>
      </w:r>
      <w:r w:rsidRPr="0046620C">
        <w:rPr>
          <w:rFonts w:eastAsia="Aptos"/>
          <w:b/>
          <w:iCs/>
          <w:highlight w:val="cyan"/>
          <w:u w:val="single"/>
          <w:bdr w:val="single" w:sz="8" w:space="0" w:color="auto"/>
        </w:rPr>
        <w:t>centralised</w:t>
      </w:r>
      <w:r w:rsidRPr="0046620C">
        <w:rPr>
          <w:rFonts w:eastAsia="Aptos"/>
          <w:u w:val="single"/>
        </w:rPr>
        <w:t xml:space="preserve"> versus individual; </w:t>
      </w:r>
      <w:r w:rsidRPr="0046620C">
        <w:rPr>
          <w:rFonts w:eastAsia="Aptos"/>
          <w:highlight w:val="cyan"/>
          <w:u w:val="single"/>
        </w:rPr>
        <w:t>both for process innovation and</w:t>
      </w:r>
      <w:r w:rsidRPr="0046620C">
        <w:rPr>
          <w:rFonts w:eastAsia="Aptos"/>
          <w:u w:val="single"/>
        </w:rPr>
        <w:t xml:space="preserve"> for </w:t>
      </w:r>
      <w:r w:rsidRPr="0046620C">
        <w:rPr>
          <w:rFonts w:eastAsia="Aptos"/>
          <w:highlight w:val="cyan"/>
          <w:u w:val="single"/>
        </w:rPr>
        <w:t>job creation and employment</w:t>
      </w:r>
      <w:r w:rsidRPr="0046620C">
        <w:rPr>
          <w:rFonts w:eastAsia="Aptos"/>
          <w:sz w:val="16"/>
        </w:rPr>
        <w:t>.</w:t>
      </w:r>
    </w:p>
    <w:p w14:paraId="6BB1A050" w14:textId="77777777" w:rsidR="00854E82" w:rsidRPr="00501FCC" w:rsidRDefault="00854E82" w:rsidP="00854E82">
      <w:pPr>
        <w:keepNext/>
        <w:keepLines/>
        <w:spacing w:before="40" w:after="0"/>
        <w:outlineLvl w:val="3"/>
        <w:rPr>
          <w:rFonts w:eastAsia="Times New Roman"/>
          <w:b/>
          <w:iCs/>
          <w:sz w:val="26"/>
        </w:rPr>
      </w:pPr>
      <w:r w:rsidRPr="00501FCC">
        <w:rPr>
          <w:rFonts w:eastAsia="Times New Roman"/>
          <w:b/>
          <w:iCs/>
          <w:sz w:val="26"/>
        </w:rPr>
        <w:t>Labor productivity is the key determinant of economic conditions</w:t>
      </w:r>
    </w:p>
    <w:p w14:paraId="18600B36" w14:textId="77777777" w:rsidR="00854E82" w:rsidRPr="00501FCC" w:rsidRDefault="00854E82" w:rsidP="00854E82">
      <w:pPr>
        <w:rPr>
          <w:rFonts w:eastAsia="Aptos"/>
        </w:rPr>
      </w:pPr>
      <w:r w:rsidRPr="00501FCC">
        <w:rPr>
          <w:rFonts w:eastAsia="Aptos"/>
          <w:b/>
          <w:bCs/>
          <w:sz w:val="26"/>
        </w:rPr>
        <w:t>de Vries 23</w:t>
      </w:r>
      <w:r w:rsidRPr="00501FCC">
        <w:rPr>
          <w:rFonts w:eastAsia="Aptos"/>
        </w:rPr>
        <w:t>, Senior Economist with The Conference Board, Master’s Degree in History from the University of Gronigen. (Klaas, 3/3, “Slower US Labor Productivity Points to Slower Economic Growth Ahead”, Conference Board, https://www.conference-board.org/topics/recession/Slow-US-labor-productivity</w:t>
      </w:r>
    </w:p>
    <w:p w14:paraId="379ACAB1" w14:textId="77777777" w:rsidR="00854E82" w:rsidRPr="00501FCC" w:rsidRDefault="00854E82" w:rsidP="00854E82">
      <w:pPr>
        <w:rPr>
          <w:rFonts w:eastAsia="Aptos"/>
          <w:b/>
          <w:iCs/>
          <w:u w:val="single"/>
        </w:rPr>
      </w:pPr>
      <w:r w:rsidRPr="00501FCC">
        <w:rPr>
          <w:rFonts w:eastAsia="Aptos"/>
          <w:highlight w:val="cyan"/>
          <w:u w:val="single"/>
        </w:rPr>
        <w:t>Labor productivity</w:t>
      </w:r>
      <w:r w:rsidRPr="00501FCC">
        <w:rPr>
          <w:rFonts w:eastAsia="Aptos"/>
          <w:u w:val="single"/>
        </w:rPr>
        <w:t xml:space="preserve"> growth </w:t>
      </w:r>
      <w:r w:rsidRPr="00501FCC">
        <w:rPr>
          <w:rFonts w:eastAsia="Aptos"/>
          <w:highlight w:val="cyan"/>
          <w:u w:val="single"/>
        </w:rPr>
        <w:t>is</w:t>
      </w:r>
      <w:r w:rsidRPr="00501FCC">
        <w:rPr>
          <w:rFonts w:eastAsia="Aptos"/>
          <w:u w:val="single"/>
        </w:rPr>
        <w:t xml:space="preserve"> often seen as </w:t>
      </w:r>
      <w:r w:rsidRPr="00501FCC">
        <w:rPr>
          <w:rFonts w:eastAsia="Aptos"/>
          <w:highlight w:val="cyan"/>
          <w:u w:val="single"/>
        </w:rPr>
        <w:t xml:space="preserve">the </w:t>
      </w:r>
      <w:r w:rsidRPr="00501FCC">
        <w:rPr>
          <w:rFonts w:eastAsia="Aptos"/>
          <w:b/>
          <w:iCs/>
          <w:highlight w:val="cyan"/>
          <w:u w:val="single"/>
          <w:bdr w:val="single" w:sz="8" w:space="0" w:color="auto"/>
        </w:rPr>
        <w:t>ultimate source of economic growth</w:t>
      </w:r>
      <w:r w:rsidRPr="00501FCC">
        <w:rPr>
          <w:rFonts w:eastAsia="Aptos"/>
          <w:b/>
          <w:iCs/>
          <w:u w:val="single"/>
          <w:bdr w:val="single" w:sz="8" w:space="0" w:color="auto"/>
        </w:rPr>
        <w:t xml:space="preserve"> and improvement in standards of living.</w:t>
      </w:r>
      <w:r w:rsidRPr="00501FCC">
        <w:rPr>
          <w:rFonts w:eastAsia="Aptos"/>
          <w:u w:val="single"/>
        </w:rPr>
        <w:t xml:space="preserve"> </w:t>
      </w:r>
      <w:r w:rsidRPr="00501FCC">
        <w:rPr>
          <w:rFonts w:eastAsia="Aptos"/>
          <w:sz w:val="16"/>
        </w:rPr>
        <w:t xml:space="preserve">Therefore, recent weak readings in the US have become a cause for concern. After a steep rise in 2020, labor productivity growth moderated in 2021 and declined sharply in 2022, the worst decline in the post-WWII era.1 On the one hand, there may be more noise than a tangible signal in these data, given a labor market recovery that trailed the real GDP recovery, particularly in 2022. On the other hand, even if this noise is reduced, productivity did poorly in 2022. Labor productivity growth in 2023 is expected to decline again given the expected recession later in the year and ongoing chronic labor market shortages. Labor productivity growth may return in 2024 and beyond; we project it to expand moderately at rates higher than those in the decade that preceded the pandemic. Insights for What’s Ahead • US labor productivity declined in 2022 and is forecast to decline again in 2023. Labor productivity is not measured directly, but rather derived from changes in GDP and total hours worked. Total hours worked grew well above average in 2022, while output growth moderated and even declined in the first two quarters of 2022. • The weak 2022 reading compares with a small pandemic boost to productivity growth in 2020 and 2021. Labor productivity expanded at a rate that was well above average in 2020. Weaker growth in 2021 and the decline in 2022 are partly a result of “payback” from this surge. However, there is some evidence that underlying productivity growth was relatively strong in 2020 and 2021, extending an upward moving trend from previous years. • </w:t>
      </w:r>
      <w:r w:rsidRPr="00501FCC">
        <w:rPr>
          <w:rFonts w:eastAsia="Aptos"/>
          <w:highlight w:val="cyan"/>
          <w:u w:val="single"/>
        </w:rPr>
        <w:t>Weak</w:t>
      </w:r>
      <w:r w:rsidRPr="00501FCC">
        <w:rPr>
          <w:rFonts w:eastAsia="Aptos"/>
          <w:u w:val="single"/>
        </w:rPr>
        <w:t xml:space="preserve"> labor </w:t>
      </w:r>
      <w:r w:rsidRPr="00501FCC">
        <w:rPr>
          <w:rFonts w:eastAsia="Aptos"/>
          <w:highlight w:val="cyan"/>
          <w:u w:val="single"/>
        </w:rPr>
        <w:t>productivity points to slower economic growth</w:t>
      </w:r>
      <w:r w:rsidRPr="00501FCC">
        <w:rPr>
          <w:rFonts w:eastAsia="Aptos"/>
          <w:u w:val="single"/>
        </w:rPr>
        <w:t xml:space="preserve"> ahead. Slow productivity growth </w:t>
      </w:r>
      <w:r w:rsidRPr="00501FCC">
        <w:rPr>
          <w:rFonts w:eastAsia="Aptos"/>
          <w:b/>
          <w:iCs/>
          <w:highlight w:val="cyan"/>
          <w:u w:val="single"/>
          <w:bdr w:val="single" w:sz="8" w:space="0" w:color="auto"/>
        </w:rPr>
        <w:t>worsens labor shortages:</w:t>
      </w:r>
      <w:r w:rsidRPr="00501FCC">
        <w:rPr>
          <w:rFonts w:eastAsia="Aptos"/>
          <w:u w:val="single"/>
        </w:rPr>
        <w:t xml:space="preserve"> it </w:t>
      </w:r>
      <w:r w:rsidRPr="00501FCC">
        <w:rPr>
          <w:rFonts w:eastAsia="Aptos"/>
          <w:highlight w:val="cyan"/>
          <w:u w:val="single"/>
        </w:rPr>
        <w:t>increases the demand for workers</w:t>
      </w:r>
      <w:r w:rsidRPr="00501FCC">
        <w:rPr>
          <w:rFonts w:eastAsia="Aptos"/>
          <w:u w:val="single"/>
        </w:rPr>
        <w:t xml:space="preserve"> which is already elevated due to ageing and early retirement. </w:t>
      </w:r>
      <w:r w:rsidRPr="00501FCC">
        <w:rPr>
          <w:rFonts w:eastAsia="Aptos"/>
          <w:highlight w:val="cyan"/>
          <w:u w:val="single"/>
        </w:rPr>
        <w:t>Slow productivity growth</w:t>
      </w:r>
      <w:r w:rsidRPr="00501FCC">
        <w:rPr>
          <w:rFonts w:eastAsia="Aptos"/>
          <w:u w:val="single"/>
        </w:rPr>
        <w:t xml:space="preserve"> also </w:t>
      </w:r>
      <w:r w:rsidRPr="00501FCC">
        <w:rPr>
          <w:rFonts w:eastAsia="Aptos"/>
          <w:b/>
          <w:iCs/>
          <w:highlight w:val="cyan"/>
          <w:u w:val="single"/>
          <w:bdr w:val="single" w:sz="8" w:space="0" w:color="auto"/>
        </w:rPr>
        <w:t>deepens inflationary pressures</w:t>
      </w:r>
      <w:r w:rsidRPr="00501FCC">
        <w:rPr>
          <w:rFonts w:eastAsia="Aptos"/>
          <w:b/>
          <w:iCs/>
          <w:u w:val="single"/>
          <w:bdr w:val="single" w:sz="8" w:space="0" w:color="auto"/>
        </w:rPr>
        <w:t>.</w:t>
      </w:r>
      <w:r w:rsidRPr="00501FCC">
        <w:rPr>
          <w:rFonts w:eastAsia="Aptos"/>
          <w:u w:val="single"/>
        </w:rPr>
        <w:t xml:space="preserve"> </w:t>
      </w:r>
      <w:r w:rsidRPr="00501FCC">
        <w:rPr>
          <w:rFonts w:eastAsia="Aptos"/>
          <w:highlight w:val="cyan"/>
          <w:u w:val="single"/>
        </w:rPr>
        <w:t>If employers are not able to compensate higher wages</w:t>
      </w:r>
      <w:r w:rsidRPr="00501FCC">
        <w:rPr>
          <w:rFonts w:eastAsia="Aptos"/>
          <w:u w:val="single"/>
        </w:rPr>
        <w:t xml:space="preserve"> with increased revenue from higher productivity, </w:t>
      </w:r>
      <w:r w:rsidRPr="00501FCC">
        <w:rPr>
          <w:rFonts w:eastAsia="Aptos"/>
          <w:highlight w:val="cyan"/>
          <w:u w:val="single"/>
        </w:rPr>
        <w:t>higher costs will likely be passed on to consumers</w:t>
      </w:r>
      <w:r w:rsidRPr="00501FCC">
        <w:rPr>
          <w:rFonts w:eastAsia="Aptos"/>
          <w:u w:val="single"/>
        </w:rPr>
        <w:t xml:space="preserve">. </w:t>
      </w:r>
      <w:r w:rsidRPr="00501FCC">
        <w:rPr>
          <w:rFonts w:eastAsia="Aptos"/>
          <w:highlight w:val="cyan"/>
          <w:u w:val="single"/>
        </w:rPr>
        <w:t>This</w:t>
      </w:r>
      <w:r w:rsidRPr="00501FCC">
        <w:rPr>
          <w:rFonts w:eastAsia="Aptos"/>
          <w:u w:val="single"/>
        </w:rPr>
        <w:t xml:space="preserve"> may lead to further inflationary pressures across the economy, which may </w:t>
      </w:r>
      <w:r w:rsidRPr="00501FCC">
        <w:rPr>
          <w:rFonts w:eastAsia="Aptos"/>
          <w:highlight w:val="cyan"/>
          <w:u w:val="single"/>
        </w:rPr>
        <w:t>necessitate stricter monetary policy and</w:t>
      </w:r>
      <w:r w:rsidRPr="00501FCC">
        <w:rPr>
          <w:rFonts w:eastAsia="Aptos"/>
          <w:u w:val="single"/>
        </w:rPr>
        <w:t xml:space="preserve"> </w:t>
      </w:r>
      <w:r w:rsidRPr="00501FCC">
        <w:rPr>
          <w:rFonts w:eastAsia="Aptos"/>
          <w:b/>
          <w:iCs/>
          <w:u w:val="single"/>
          <w:bdr w:val="single" w:sz="8" w:space="0" w:color="auto"/>
        </w:rPr>
        <w:t xml:space="preserve">hence </w:t>
      </w:r>
      <w:r w:rsidRPr="00501FCC">
        <w:rPr>
          <w:rFonts w:eastAsia="Aptos"/>
          <w:b/>
          <w:iCs/>
          <w:highlight w:val="cyan"/>
          <w:u w:val="single"/>
          <w:bdr w:val="single" w:sz="8" w:space="0" w:color="auto"/>
        </w:rPr>
        <w:t>lower economic growth</w:t>
      </w:r>
      <w:r w:rsidRPr="00501FCC">
        <w:rPr>
          <w:rFonts w:eastAsia="Aptos"/>
          <w:b/>
          <w:iCs/>
          <w:u w:val="single"/>
          <w:bdr w:val="single" w:sz="8" w:space="0" w:color="auto"/>
        </w:rPr>
        <w:t>.</w:t>
      </w:r>
    </w:p>
    <w:p w14:paraId="485ECB5B" w14:textId="77777777" w:rsidR="00854E82" w:rsidRPr="00BB6642" w:rsidRDefault="00854E82" w:rsidP="00854E82">
      <w:pPr>
        <w:pStyle w:val="Heading3"/>
        <w:rPr>
          <w:rFonts w:cs="Calibri"/>
        </w:rPr>
      </w:pPr>
      <w:r w:rsidRPr="00BB6642">
        <w:rPr>
          <w:rFonts w:cs="Calibri"/>
        </w:rPr>
        <w:t>AT: L---General---Wage-Price Spiral</w:t>
      </w:r>
    </w:p>
    <w:p w14:paraId="77AC40D7" w14:textId="77777777" w:rsidR="00854E82" w:rsidRDefault="00854E82" w:rsidP="00854E82">
      <w:pPr>
        <w:pStyle w:val="Heading4"/>
      </w:pPr>
      <w:r>
        <w:t xml:space="preserve">No Fed </w:t>
      </w:r>
      <w:r w:rsidRPr="00BF6118">
        <w:rPr>
          <w:u w:val="single"/>
        </w:rPr>
        <w:t>overreactions</w:t>
      </w:r>
      <w:r>
        <w:t xml:space="preserve">; they’re </w:t>
      </w:r>
      <w:r w:rsidRPr="00BF6118">
        <w:rPr>
          <w:u w:val="single"/>
        </w:rPr>
        <w:t>doves</w:t>
      </w:r>
      <w:r>
        <w:t xml:space="preserve"> to small inflation effects. </w:t>
      </w:r>
    </w:p>
    <w:p w14:paraId="26406FB1" w14:textId="77777777" w:rsidR="00854E82" w:rsidRDefault="00854E82" w:rsidP="00854E82">
      <w:r w:rsidRPr="008E54BA">
        <w:rPr>
          <w:rStyle w:val="Style13ptBold"/>
        </w:rPr>
        <w:t>Cassidy 21</w:t>
      </w:r>
      <w:r>
        <w:t>, three-decade economics and finance Staff Writer for the New Yorker, M.A., Economics, New York University (John Cassidy, May 17, 2021, “</w:t>
      </w:r>
      <w:r w:rsidRPr="008E54BA">
        <w:t>Why Jerome Powell and the Fed Should Ignore the Inflation Hawks</w:t>
      </w:r>
      <w:r>
        <w:t xml:space="preserve">,” The New Yorker, </w:t>
      </w:r>
      <w:r w:rsidRPr="008E54BA">
        <w:t>https://www.newyorker.com/news/our-columnists/why-jerome-powell-and-the-fed-should-ignore-the-inflation-hawks</w:t>
      </w:r>
      <w:r>
        <w:t>)</w:t>
      </w:r>
    </w:p>
    <w:p w14:paraId="1109AF3F" w14:textId="77777777" w:rsidR="00854E82" w:rsidRPr="008E54BA" w:rsidRDefault="00854E82" w:rsidP="00854E82">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8E54BA">
        <w:rPr>
          <w:sz w:val="16"/>
        </w:rPr>
        <w:t xml:space="preserve"> broad </w:t>
      </w:r>
      <w:r w:rsidRPr="008E54BA">
        <w:rPr>
          <w:rStyle w:val="Emphasis"/>
          <w:highlight w:val="cyan"/>
        </w:rPr>
        <w:t>change</w:t>
      </w:r>
      <w:r w:rsidRPr="008E54BA">
        <w:rPr>
          <w:rStyle w:val="StyleUnderline"/>
          <w:highlight w:val="cyan"/>
        </w:rPr>
        <w:t xml:space="preserve"> in</w:t>
      </w:r>
      <w:r w:rsidRPr="008E54BA">
        <w:rPr>
          <w:rStyle w:val="StyleUnderline"/>
        </w:rPr>
        <w:t xml:space="preserve"> its </w:t>
      </w:r>
      <w:r w:rsidRPr="008E54BA">
        <w:rPr>
          <w:rStyle w:val="Emphasis"/>
          <w:highlight w:val="cyan"/>
        </w:rPr>
        <w:t>attitude</w:t>
      </w:r>
      <w:r w:rsidRPr="008E54BA">
        <w:rPr>
          <w:rStyle w:val="StyleUnderline"/>
        </w:rPr>
        <w:t xml:space="preserve"> toward inflation.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8E54BA">
        <w:rPr>
          <w:sz w:val="16"/>
        </w:rPr>
        <w:t xml:space="preserve"> his </w:t>
      </w:r>
      <w:r w:rsidRPr="008E54BA">
        <w:rPr>
          <w:rStyle w:val="StyleUnderline"/>
        </w:rPr>
        <w:t>colleagues</w:t>
      </w:r>
      <w:r w:rsidRPr="008E54BA">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8E54BA">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8E54BA">
        <w:rPr>
          <w:sz w:val="16"/>
        </w:rPr>
        <w:t xml:space="preserve"> nineteen-</w:t>
      </w:r>
      <w:r w:rsidRPr="008E54BA">
        <w:rPr>
          <w:rStyle w:val="StyleUnderline"/>
          <w:highlight w:val="cyan"/>
        </w:rPr>
        <w:t xml:space="preserve">seventies, it took </w:t>
      </w:r>
      <w:r w:rsidRPr="008E54BA">
        <w:rPr>
          <w:rStyle w:val="Emphasis"/>
          <w:highlight w:val="cyan"/>
        </w:rPr>
        <w:t>years</w:t>
      </w:r>
      <w:r w:rsidRPr="008E54BA">
        <w:rPr>
          <w:sz w:val="16"/>
        </w:rPr>
        <w:t xml:space="preserve">, and two oil-price shocks, </w:t>
      </w:r>
      <w:r w:rsidRPr="008E54BA">
        <w:rPr>
          <w:rStyle w:val="StyleUnderline"/>
        </w:rPr>
        <w:t xml:space="preserve">for price rises to </w:t>
      </w:r>
      <w:r w:rsidRPr="008E54BA">
        <w:rPr>
          <w:rStyle w:val="Emphasis"/>
        </w:rPr>
        <w:t>soar</w:t>
      </w:r>
      <w:r w:rsidRPr="008E54BA">
        <w:rPr>
          <w:sz w:val="16"/>
        </w:rPr>
        <w:t xml:space="preserve"> out of control. </w:t>
      </w:r>
      <w:r w:rsidRPr="008E54BA">
        <w:rPr>
          <w:rStyle w:val="StyleUnderline"/>
        </w:rPr>
        <w:t xml:space="preserve">So, </w:t>
      </w:r>
      <w:r w:rsidRPr="008E54BA">
        <w:rPr>
          <w:rStyle w:val="StyleUnderline"/>
          <w:highlight w:val="cyan"/>
        </w:rPr>
        <w:t>even if</w:t>
      </w:r>
      <w:r w:rsidRPr="008E54BA">
        <w:rPr>
          <w:sz w:val="16"/>
        </w:rPr>
        <w:t xml:space="preserve"> the </w:t>
      </w:r>
      <w:r w:rsidRPr="008E54BA">
        <w:rPr>
          <w:rStyle w:val="StyleUnderline"/>
        </w:rPr>
        <w:t xml:space="preserve">current </w:t>
      </w:r>
      <w:r w:rsidRPr="008E54BA">
        <w:rPr>
          <w:rStyle w:val="Emphasis"/>
          <w:highlight w:val="cyan"/>
        </w:rPr>
        <w:t>inflation</w:t>
      </w:r>
      <w:r w:rsidRPr="008E54BA">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8E54BA">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8E54BA">
        <w:rPr>
          <w:sz w:val="16"/>
        </w:rPr>
        <w:t>. “To get high inflation, you need the growth rate of wages to bump up materially for a long period,” Beckworth said. “That still seems a long way off.”</w:t>
      </w:r>
    </w:p>
    <w:p w14:paraId="3B94C47A" w14:textId="77777777" w:rsidR="00854E82" w:rsidRPr="008E54BA" w:rsidRDefault="00854E82" w:rsidP="00854E82">
      <w:pPr>
        <w:rPr>
          <w:sz w:val="16"/>
          <w:szCs w:val="16"/>
        </w:rPr>
      </w:pPr>
      <w:r w:rsidRPr="008E54BA">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554245D3" w14:textId="77777777" w:rsidR="00854E82" w:rsidRPr="00E44F58" w:rsidRDefault="00854E82" w:rsidP="00854E82">
      <w:pPr>
        <w:rPr>
          <w:sz w:val="16"/>
        </w:rPr>
      </w:pPr>
      <w:r w:rsidRPr="008E54BA">
        <w:rPr>
          <w:sz w:val="16"/>
        </w:rPr>
        <w:t xml:space="preserve">In an environment of chronic uncertainty, </w:t>
      </w:r>
      <w:r w:rsidRPr="008E54BA">
        <w:rPr>
          <w:rStyle w:val="StyleUnderline"/>
        </w:rPr>
        <w:t xml:space="preserve">the most </w:t>
      </w:r>
      <w:r w:rsidRPr="008E54BA">
        <w:rPr>
          <w:rStyle w:val="Emphasis"/>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8E54BA">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6A7D90C2" w14:textId="77777777" w:rsidR="00854E82" w:rsidRPr="00BB6642" w:rsidRDefault="00854E82" w:rsidP="00854E82">
      <w:pPr>
        <w:pStyle w:val="Heading4"/>
        <w:rPr>
          <w:rFonts w:cs="Calibri"/>
        </w:rPr>
      </w:pPr>
      <w:r w:rsidRPr="00BB6642">
        <w:rPr>
          <w:rFonts w:cs="Calibri"/>
        </w:rPr>
        <w:t>The wage price spiral is empirically denied.</w:t>
      </w:r>
    </w:p>
    <w:p w14:paraId="6E274BE6" w14:textId="77777777" w:rsidR="00854E82" w:rsidRPr="00BB6642" w:rsidRDefault="00854E82" w:rsidP="00854E82">
      <w:r w:rsidRPr="00BB6642">
        <w:rPr>
          <w:rStyle w:val="Style13ptBold"/>
        </w:rPr>
        <w:t>Alvarez et al 22</w:t>
      </w:r>
      <w:r w:rsidRPr="00BB6642">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7497A632" w14:textId="77777777" w:rsidR="00854E82" w:rsidRPr="00BB6642" w:rsidRDefault="00854E82" w:rsidP="00854E82">
      <w:pPr>
        <w:rPr>
          <w:sz w:val="16"/>
        </w:rPr>
      </w:pPr>
      <w:r w:rsidRPr="00BB6642">
        <w:rPr>
          <w:sz w:val="16"/>
        </w:rPr>
        <w:t xml:space="preserve">6. Conclusion </w:t>
      </w:r>
    </w:p>
    <w:p w14:paraId="78CFBEE0" w14:textId="77777777" w:rsidR="00854E82" w:rsidRPr="00BB6642" w:rsidRDefault="00854E82" w:rsidP="00854E82">
      <w:pPr>
        <w:rPr>
          <w:sz w:val="16"/>
        </w:rPr>
      </w:pPr>
      <w:r w:rsidRPr="00BB6642">
        <w:rPr>
          <w:highlight w:val="cyan"/>
          <w:u w:val="single"/>
        </w:rPr>
        <w:t>Wage-price spirals</w:t>
      </w:r>
      <w:r w:rsidRPr="00BB6642">
        <w:rPr>
          <w:sz w:val="16"/>
        </w:rPr>
        <w:t xml:space="preserve">, at least defined as </w:t>
      </w:r>
      <w:r w:rsidRPr="00BB6642">
        <w:rPr>
          <w:u w:val="single"/>
        </w:rPr>
        <w:t xml:space="preserve">a </w:t>
      </w:r>
      <w:r w:rsidRPr="00BB6642">
        <w:rPr>
          <w:rStyle w:val="Emphasis"/>
        </w:rPr>
        <w:t>sustained</w:t>
      </w:r>
      <w:r w:rsidRPr="00BB6642">
        <w:rPr>
          <w:u w:val="single"/>
        </w:rPr>
        <w:t xml:space="preserve"> acceleration of prices and wages</w:t>
      </w:r>
      <w:r w:rsidRPr="00BB6642">
        <w:rPr>
          <w:sz w:val="16"/>
        </w:rPr>
        <w:t xml:space="preserve">, </w:t>
      </w:r>
      <w:r w:rsidRPr="00BB6642">
        <w:rPr>
          <w:highlight w:val="cyan"/>
          <w:u w:val="single"/>
        </w:rPr>
        <w:t xml:space="preserve">are </w:t>
      </w:r>
      <w:r w:rsidRPr="00BB6642">
        <w:rPr>
          <w:rStyle w:val="Emphasis"/>
          <w:highlight w:val="cyan"/>
        </w:rPr>
        <w:t>hard to find</w:t>
      </w:r>
      <w:r w:rsidRPr="00BB6642">
        <w:rPr>
          <w:highlight w:val="cyan"/>
          <w:u w:val="single"/>
        </w:rPr>
        <w:t xml:space="preserve"> in the recent historical record</w:t>
      </w:r>
      <w:r w:rsidRPr="00BB6642">
        <w:rPr>
          <w:sz w:val="16"/>
        </w:rPr>
        <w:t xml:space="preserve">. </w:t>
      </w:r>
      <w:r w:rsidRPr="00BB6642">
        <w:rPr>
          <w:highlight w:val="cyan"/>
          <w:u w:val="single"/>
        </w:rPr>
        <w:t>Of the 79 episodes</w:t>
      </w:r>
      <w:r w:rsidRPr="00BB6642">
        <w:rPr>
          <w:u w:val="single"/>
        </w:rPr>
        <w:t xml:space="preserve"> identified </w:t>
      </w:r>
      <w:r w:rsidRPr="00BB6642">
        <w:rPr>
          <w:highlight w:val="cyan"/>
          <w:u w:val="single"/>
        </w:rPr>
        <w:t>with accelerating prices and wages</w:t>
      </w:r>
      <w:r w:rsidRPr="00BB6642">
        <w:rPr>
          <w:u w:val="single"/>
        </w:rPr>
        <w:t xml:space="preserve"> going back to the 1960s</w:t>
      </w:r>
      <w:r w:rsidRPr="00BB6642">
        <w:rPr>
          <w:sz w:val="16"/>
        </w:rPr>
        <w:t xml:space="preserve">, </w:t>
      </w:r>
      <w:r w:rsidRPr="00BB6642">
        <w:rPr>
          <w:highlight w:val="cyan"/>
          <w:u w:val="single"/>
        </w:rPr>
        <w:t xml:space="preserve">only a </w:t>
      </w:r>
      <w:r w:rsidRPr="00BB6642">
        <w:rPr>
          <w:rStyle w:val="Emphasis"/>
          <w:highlight w:val="cyan"/>
        </w:rPr>
        <w:t>minority</w:t>
      </w:r>
      <w:r w:rsidRPr="00BB6642">
        <w:rPr>
          <w:sz w:val="16"/>
        </w:rPr>
        <w:t xml:space="preserve"> of them </w:t>
      </w:r>
      <w:r w:rsidRPr="00BB6642">
        <w:rPr>
          <w:highlight w:val="cyan"/>
          <w:u w:val="single"/>
        </w:rPr>
        <w:t>saw further acceleration</w:t>
      </w:r>
      <w:r w:rsidRPr="00BB6642">
        <w:rPr>
          <w:sz w:val="16"/>
        </w:rPr>
        <w:t xml:space="preserve"> after eight quarters. Moreover, </w:t>
      </w:r>
      <w:r w:rsidRPr="00BB6642">
        <w:rPr>
          <w:highlight w:val="cyan"/>
          <w:u w:val="single"/>
        </w:rPr>
        <w:t>sustained</w:t>
      </w:r>
      <w:r w:rsidRPr="00BB6642">
        <w:rPr>
          <w:sz w:val="16"/>
        </w:rPr>
        <w:t xml:space="preserve"> wage-price </w:t>
      </w:r>
      <w:r w:rsidRPr="00BB6642">
        <w:rPr>
          <w:highlight w:val="cyan"/>
          <w:u w:val="single"/>
        </w:rPr>
        <w:t xml:space="preserve">acceleration is </w:t>
      </w:r>
      <w:r w:rsidRPr="00BB6642">
        <w:rPr>
          <w:rStyle w:val="Emphasis"/>
          <w:highlight w:val="cyan"/>
        </w:rPr>
        <w:t>even harder</w:t>
      </w:r>
      <w:r w:rsidRPr="00BB6642">
        <w:rPr>
          <w:highlight w:val="cyan"/>
          <w:u w:val="single"/>
        </w:rPr>
        <w:t xml:space="preserve"> to find when</w:t>
      </w:r>
      <w:r w:rsidRPr="00BB6642">
        <w:rPr>
          <w:u w:val="single"/>
        </w:rPr>
        <w:t xml:space="preserve"> looking at episodes similar to </w:t>
      </w:r>
      <w:r w:rsidRPr="00BB6642">
        <w:rPr>
          <w:rStyle w:val="Emphasis"/>
          <w:highlight w:val="cyan"/>
        </w:rPr>
        <w:t>today</w:t>
      </w:r>
      <w:r w:rsidRPr="00BB6642">
        <w:rPr>
          <w:u w:val="single"/>
        </w:rPr>
        <w:t xml:space="preserve">, where </w:t>
      </w:r>
      <w:r w:rsidRPr="00BB6642">
        <w:rPr>
          <w:rStyle w:val="Emphasis"/>
          <w:highlight w:val="cyan"/>
        </w:rPr>
        <w:t>real</w:t>
      </w:r>
      <w:r w:rsidRPr="00BB6642">
        <w:rPr>
          <w:highlight w:val="cyan"/>
          <w:u w:val="single"/>
        </w:rPr>
        <w:t xml:space="preserve"> wages have </w:t>
      </w:r>
      <w:r w:rsidRPr="00BB6642">
        <w:rPr>
          <w:rStyle w:val="Emphasis"/>
          <w:highlight w:val="cyan"/>
        </w:rPr>
        <w:t>significantly fallen</w:t>
      </w:r>
      <w:r w:rsidRPr="00BB6642">
        <w:rPr>
          <w:sz w:val="16"/>
        </w:rPr>
        <w:t xml:space="preserve">. In those cases, </w:t>
      </w:r>
      <w:r w:rsidRPr="00BB6642">
        <w:rPr>
          <w:u w:val="single"/>
        </w:rPr>
        <w:t xml:space="preserve">nominal wages tended to </w:t>
      </w:r>
      <w:r w:rsidRPr="00BB6642">
        <w:rPr>
          <w:rStyle w:val="Emphasis"/>
        </w:rPr>
        <w:t>catch-up</w:t>
      </w:r>
      <w:r w:rsidRPr="00BB6642">
        <w:rPr>
          <w:sz w:val="16"/>
        </w:rPr>
        <w:t xml:space="preserve"> to inflation </w:t>
      </w:r>
      <w:r w:rsidRPr="00BB6642">
        <w:rPr>
          <w:u w:val="single"/>
        </w:rPr>
        <w:t>to partially recover real wage losses</w:t>
      </w:r>
      <w:r w:rsidRPr="00BB6642">
        <w:rPr>
          <w:sz w:val="16"/>
        </w:rPr>
        <w:t xml:space="preserve">, </w:t>
      </w:r>
      <w:r w:rsidRPr="00BB6642">
        <w:rPr>
          <w:u w:val="single"/>
        </w:rPr>
        <w:t xml:space="preserve">and </w:t>
      </w:r>
      <w:r w:rsidRPr="00BB6642">
        <w:rPr>
          <w:highlight w:val="cyan"/>
          <w:u w:val="single"/>
        </w:rPr>
        <w:t xml:space="preserve">growth rates tended to </w:t>
      </w:r>
      <w:r w:rsidRPr="00BB6642">
        <w:rPr>
          <w:rStyle w:val="Emphasis"/>
          <w:highlight w:val="cyan"/>
        </w:rPr>
        <w:t>stabilize</w:t>
      </w:r>
      <w:r w:rsidRPr="00BB6642">
        <w:rPr>
          <w:u w:val="single"/>
        </w:rPr>
        <w:t xml:space="preserve"> </w:t>
      </w:r>
      <w:r w:rsidRPr="00BB6642">
        <w:rPr>
          <w:sz w:val="16"/>
        </w:rPr>
        <w:t xml:space="preserve">at a higher level than before the initial acceleration happened. Wage growth rates were eventually consistent with inflation and labor market tightness observed. </w:t>
      </w:r>
      <w:r w:rsidRPr="00BB6642">
        <w:rPr>
          <w:u w:val="single"/>
        </w:rPr>
        <w:t xml:space="preserve">This mechanism </w:t>
      </w:r>
      <w:r w:rsidRPr="00BB6642">
        <w:rPr>
          <w:highlight w:val="cyan"/>
          <w:u w:val="single"/>
        </w:rPr>
        <w:t>did</w:t>
      </w:r>
      <w:r w:rsidRPr="00BB6642">
        <w:rPr>
          <w:sz w:val="16"/>
          <w:highlight w:val="cyan"/>
        </w:rPr>
        <w:t xml:space="preserve"> </w:t>
      </w:r>
      <w:r w:rsidRPr="00BB6642">
        <w:rPr>
          <w:rStyle w:val="Emphasis"/>
          <w:highlight w:val="cyan"/>
        </w:rPr>
        <w:t>not</w:t>
      </w:r>
      <w:r w:rsidRPr="00BB6642">
        <w:rPr>
          <w:sz w:val="16"/>
        </w:rPr>
        <w:t xml:space="preserve"> appear to </w:t>
      </w:r>
      <w:r w:rsidRPr="00BB6642">
        <w:rPr>
          <w:highlight w:val="cyan"/>
          <w:u w:val="single"/>
        </w:rPr>
        <w:t xml:space="preserve">lead to </w:t>
      </w:r>
      <w:r w:rsidRPr="00BB6642">
        <w:rPr>
          <w:rStyle w:val="Emphasis"/>
          <w:highlight w:val="cyan"/>
        </w:rPr>
        <w:t>persistent</w:t>
      </w:r>
      <w:r w:rsidRPr="00BB6642">
        <w:rPr>
          <w:highlight w:val="cyan"/>
          <w:u w:val="single"/>
        </w:rPr>
        <w:t xml:space="preserve"> acceleration dynamics</w:t>
      </w:r>
      <w:r w:rsidRPr="00BB6642">
        <w:rPr>
          <w:sz w:val="16"/>
        </w:rPr>
        <w:t xml:space="preserve"> that can be characterized as a wage-price spiral. </w:t>
      </w:r>
    </w:p>
    <w:p w14:paraId="54DA9B2C" w14:textId="77777777" w:rsidR="00854E82" w:rsidRPr="00BB6642" w:rsidRDefault="00854E82" w:rsidP="00854E82">
      <w:pPr>
        <w:rPr>
          <w:sz w:val="16"/>
        </w:rPr>
      </w:pPr>
      <w:r w:rsidRPr="00BB6642">
        <w:rPr>
          <w:sz w:val="16"/>
        </w:rPr>
        <w:t xml:space="preserve">It is still too early to say whether the recovery from the COVID-19 pandemic will play out like these past similar episodes. However, an important takeaway from the analysis is that </w:t>
      </w:r>
      <w:r w:rsidRPr="00BB6642">
        <w:rPr>
          <w:highlight w:val="cyan"/>
          <w:u w:val="single"/>
        </w:rPr>
        <w:t xml:space="preserve">an acceleration of </w:t>
      </w:r>
      <w:r w:rsidRPr="00BB6642">
        <w:rPr>
          <w:rStyle w:val="Emphasis"/>
          <w:highlight w:val="cyan"/>
        </w:rPr>
        <w:t>nominal</w:t>
      </w:r>
      <w:r w:rsidRPr="00BB6642">
        <w:rPr>
          <w:highlight w:val="cyan"/>
          <w:u w:val="single"/>
        </w:rPr>
        <w:t xml:space="preserve"> wages should </w:t>
      </w:r>
      <w:r w:rsidRPr="00BB6642">
        <w:rPr>
          <w:rStyle w:val="Emphasis"/>
          <w:highlight w:val="cyan"/>
        </w:rPr>
        <w:t>not</w:t>
      </w:r>
      <w:r w:rsidRPr="00BB6642">
        <w:rPr>
          <w:u w:val="single"/>
        </w:rPr>
        <w:t xml:space="preserve"> </w:t>
      </w:r>
      <w:r w:rsidRPr="00BB6642">
        <w:rPr>
          <w:sz w:val="16"/>
        </w:rPr>
        <w:t>necessarily</w:t>
      </w:r>
      <w:r w:rsidRPr="00BB6642">
        <w:rPr>
          <w:sz w:val="16"/>
          <w:u w:val="single"/>
        </w:rPr>
        <w:t xml:space="preserve"> </w:t>
      </w:r>
      <w:r w:rsidRPr="00BB6642">
        <w:rPr>
          <w:highlight w:val="cyan"/>
          <w:u w:val="single"/>
        </w:rPr>
        <w:t>be seen as sign that a wage-price spiral is taking hold</w:t>
      </w:r>
      <w:r w:rsidRPr="00BB6642">
        <w:rPr>
          <w:sz w:val="16"/>
        </w:rPr>
        <w:t xml:space="preserve">. Indeed, </w:t>
      </w:r>
      <w:r w:rsidRPr="00BB6642">
        <w:rPr>
          <w:rStyle w:val="Emphasis"/>
          <w:highlight w:val="cyan"/>
        </w:rPr>
        <w:t>history</w:t>
      </w:r>
      <w:r w:rsidRPr="00BB6642">
        <w:rPr>
          <w:highlight w:val="cyan"/>
          <w:u w:val="single"/>
        </w:rPr>
        <w:t xml:space="preserve"> suggests that</w:t>
      </w:r>
      <w:r w:rsidRPr="00BB6642">
        <w:rPr>
          <w:u w:val="single"/>
        </w:rPr>
        <w:t xml:space="preserve"> nominal </w:t>
      </w:r>
      <w:r w:rsidRPr="00BB6642">
        <w:rPr>
          <w:highlight w:val="cyan"/>
          <w:u w:val="single"/>
        </w:rPr>
        <w:t xml:space="preserve">wages can accelerate while inflation </w:t>
      </w:r>
      <w:r w:rsidRPr="00BB6642">
        <w:rPr>
          <w:rStyle w:val="Emphasis"/>
          <w:highlight w:val="cyan"/>
        </w:rPr>
        <w:t>recedes</w:t>
      </w:r>
      <w:r w:rsidRPr="00BB6642">
        <w:rPr>
          <w:sz w:val="16"/>
        </w:rPr>
        <w:t xml:space="preserve"> from high levels. In fact, </w:t>
      </w:r>
      <w:r w:rsidRPr="00BB6642">
        <w:rPr>
          <w:u w:val="single"/>
        </w:rPr>
        <w:t>on average, this</w:t>
      </w:r>
      <w:r w:rsidRPr="00BB6642">
        <w:rPr>
          <w:sz w:val="16"/>
        </w:rPr>
        <w:t xml:space="preserve"> </w:t>
      </w:r>
      <w:r w:rsidRPr="00BB6642">
        <w:rPr>
          <w:u w:val="single"/>
        </w:rPr>
        <w:t>has happened after similar macroeconomic episodes in the past</w:t>
      </w:r>
      <w:r w:rsidRPr="00BB6642">
        <w:rPr>
          <w:sz w:val="16"/>
        </w:rPr>
        <w:t>.</w:t>
      </w:r>
    </w:p>
    <w:p w14:paraId="617FD44E" w14:textId="77777777" w:rsidR="00854E82" w:rsidRPr="00BB6642" w:rsidRDefault="00854E82" w:rsidP="00854E82">
      <w:pPr>
        <w:pStyle w:val="Heading4"/>
        <w:rPr>
          <w:rFonts w:cs="Calibri"/>
        </w:rPr>
      </w:pPr>
      <w:r w:rsidRPr="00BB6642">
        <w:rPr>
          <w:rFonts w:cs="Calibri"/>
        </w:rPr>
        <w:t>Supply shocks, not wage growth, cause inflation.</w:t>
      </w:r>
    </w:p>
    <w:p w14:paraId="00008EB4" w14:textId="77777777" w:rsidR="00854E82" w:rsidRPr="00BB6642" w:rsidRDefault="00854E82" w:rsidP="00854E82">
      <w:r w:rsidRPr="00BB6642">
        <w:rPr>
          <w:rStyle w:val="Style13ptBold"/>
        </w:rPr>
        <w:t>Baily et al 23</w:t>
      </w:r>
      <w:r w:rsidRPr="00BB6642">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306F451E" w14:textId="77777777" w:rsidR="00854E82" w:rsidRPr="00BB6642" w:rsidRDefault="00854E82" w:rsidP="00854E82">
      <w:pPr>
        <w:rPr>
          <w:u w:val="single"/>
        </w:rPr>
      </w:pPr>
      <w:r w:rsidRPr="00BB6642">
        <w:rPr>
          <w:sz w:val="16"/>
        </w:rPr>
        <w:t xml:space="preserve">The other piece of the puzzle is that </w:t>
      </w:r>
      <w:r w:rsidRPr="00BB6642">
        <w:rPr>
          <w:highlight w:val="cyan"/>
          <w:u w:val="single"/>
        </w:rPr>
        <w:t xml:space="preserve">it’s </w:t>
      </w:r>
      <w:r w:rsidRPr="00BB6642">
        <w:rPr>
          <w:rStyle w:val="Emphasis"/>
          <w:highlight w:val="cyan"/>
        </w:rPr>
        <w:t>not</w:t>
      </w:r>
      <w:r w:rsidRPr="00BB6642">
        <w:rPr>
          <w:highlight w:val="cyan"/>
          <w:u w:val="single"/>
        </w:rPr>
        <w:t xml:space="preserve"> just about </w:t>
      </w:r>
      <w:r w:rsidRPr="00BB6642">
        <w:rPr>
          <w:rStyle w:val="Emphasis"/>
          <w:highlight w:val="cyan"/>
        </w:rPr>
        <w:t>wages</w:t>
      </w:r>
      <w:r w:rsidRPr="00BB6642">
        <w:rPr>
          <w:sz w:val="16"/>
        </w:rPr>
        <w:t xml:space="preserve">. There’s another piece of the puzzle here, which is </w:t>
      </w:r>
      <w:r w:rsidRPr="00BB6642">
        <w:rPr>
          <w:u w:val="single"/>
        </w:rPr>
        <w:t xml:space="preserve">if you think about </w:t>
      </w:r>
      <w:r w:rsidRPr="00BB6642">
        <w:rPr>
          <w:rStyle w:val="Emphasis"/>
          <w:highlight w:val="cyan"/>
        </w:rPr>
        <w:t>other</w:t>
      </w:r>
      <w:r w:rsidRPr="00BB6642">
        <w:rPr>
          <w:highlight w:val="cyan"/>
          <w:u w:val="single"/>
        </w:rPr>
        <w:t xml:space="preserve"> inputs</w:t>
      </w:r>
      <w:r w:rsidRPr="00BB6642">
        <w:rPr>
          <w:u w:val="single"/>
        </w:rPr>
        <w:t>—</w:t>
      </w:r>
      <w:r w:rsidRPr="00BB6642">
        <w:rPr>
          <w:rStyle w:val="Emphasis"/>
          <w:highlight w:val="cyan"/>
        </w:rPr>
        <w:t>energy</w:t>
      </w:r>
      <w:r w:rsidRPr="00BB6642">
        <w:rPr>
          <w:u w:val="single"/>
        </w:rPr>
        <w:t xml:space="preserve">, chips, the cost of </w:t>
      </w:r>
      <w:r w:rsidRPr="00BB6642">
        <w:rPr>
          <w:rStyle w:val="Emphasis"/>
          <w:highlight w:val="cyan"/>
        </w:rPr>
        <w:t>shipping</w:t>
      </w:r>
      <w:r w:rsidRPr="00BB6642">
        <w:rPr>
          <w:u w:val="single"/>
        </w:rPr>
        <w:t xml:space="preserve">, </w:t>
      </w:r>
      <w:r w:rsidRPr="00BB6642">
        <w:rPr>
          <w:highlight w:val="cyan"/>
          <w:u w:val="single"/>
        </w:rPr>
        <w:t>lumber</w:t>
      </w:r>
      <w:r w:rsidRPr="00BB6642">
        <w:rPr>
          <w:u w:val="single"/>
        </w:rPr>
        <w:t>, et cetera</w:t>
      </w:r>
      <w:r w:rsidRPr="00BB6642">
        <w:rPr>
          <w:sz w:val="16"/>
        </w:rPr>
        <w:t>—</w:t>
      </w:r>
      <w:r w:rsidRPr="00BB6642">
        <w:rPr>
          <w:u w:val="single"/>
        </w:rPr>
        <w:t xml:space="preserve">these </w:t>
      </w:r>
      <w:r w:rsidRPr="00BB6642">
        <w:rPr>
          <w:highlight w:val="cyan"/>
          <w:u w:val="single"/>
        </w:rPr>
        <w:t xml:space="preserve">saw a very </w:t>
      </w:r>
      <w:r w:rsidRPr="00BB6642">
        <w:rPr>
          <w:rStyle w:val="Emphasis"/>
          <w:highlight w:val="cyan"/>
        </w:rPr>
        <w:t>high</w:t>
      </w:r>
      <w:r w:rsidRPr="00BB6642">
        <w:rPr>
          <w:sz w:val="16"/>
        </w:rPr>
        <w:t xml:space="preserve"> and fast </w:t>
      </w:r>
      <w:r w:rsidRPr="00BB6642">
        <w:rPr>
          <w:highlight w:val="cyan"/>
          <w:u w:val="single"/>
        </w:rPr>
        <w:t>rise</w:t>
      </w:r>
      <w:r w:rsidRPr="00BB6642">
        <w:rPr>
          <w:sz w:val="16"/>
        </w:rPr>
        <w:t xml:space="preserve"> early on in the expansion </w:t>
      </w:r>
      <w:r w:rsidRPr="00BB6642">
        <w:rPr>
          <w:u w:val="single"/>
        </w:rPr>
        <w:t>and have been falling</w:t>
      </w:r>
      <w:r w:rsidRPr="00BB6642">
        <w:rPr>
          <w:sz w:val="16"/>
        </w:rPr>
        <w:t xml:space="preserve">. So, </w:t>
      </w:r>
      <w:r w:rsidRPr="00BB6642">
        <w:rPr>
          <w:highlight w:val="cyan"/>
          <w:u w:val="single"/>
        </w:rPr>
        <w:t>that also creates</w:t>
      </w:r>
      <w:r w:rsidRPr="00BB6642">
        <w:rPr>
          <w:sz w:val="16"/>
        </w:rPr>
        <w:t xml:space="preserve"> more </w:t>
      </w:r>
      <w:r w:rsidRPr="00BB6642">
        <w:rPr>
          <w:highlight w:val="cyan"/>
          <w:u w:val="single"/>
        </w:rPr>
        <w:t xml:space="preserve">room for wage </w:t>
      </w:r>
      <w:r w:rsidRPr="00BB6642">
        <w:rPr>
          <w:rStyle w:val="Emphasis"/>
          <w:highlight w:val="cyan"/>
        </w:rPr>
        <w:t>growth</w:t>
      </w:r>
      <w:r w:rsidRPr="00BB6642">
        <w:rPr>
          <w:highlight w:val="cyan"/>
          <w:u w:val="single"/>
        </w:rPr>
        <w:t xml:space="preserve"> without</w:t>
      </w:r>
      <w:r w:rsidRPr="00BB6642">
        <w:rPr>
          <w:u w:val="single"/>
        </w:rPr>
        <w:t xml:space="preserve"> necessarily </w:t>
      </w:r>
      <w:r w:rsidRPr="00BB6642">
        <w:rPr>
          <w:highlight w:val="cyan"/>
          <w:u w:val="single"/>
        </w:rPr>
        <w:t>putting inflationary pressures</w:t>
      </w:r>
      <w:r w:rsidRPr="00BB6642">
        <w:rPr>
          <w:u w:val="single"/>
        </w:rPr>
        <w:t>.</w:t>
      </w:r>
    </w:p>
    <w:p w14:paraId="37BB4C71" w14:textId="77777777" w:rsidR="00854E82" w:rsidRPr="00BB6642" w:rsidRDefault="00854E82" w:rsidP="00854E82">
      <w:pPr>
        <w:rPr>
          <w:sz w:val="16"/>
        </w:rPr>
      </w:pPr>
      <w:r w:rsidRPr="00BB6642">
        <w:rPr>
          <w:sz w:val="16"/>
        </w:rPr>
        <w:t xml:space="preserve">BAILY: Yeah, so you emphasize, correctly I think, that </w:t>
      </w:r>
      <w:r w:rsidRPr="00BB6642">
        <w:rPr>
          <w:rStyle w:val="Emphasis"/>
          <w:highlight w:val="cyan"/>
        </w:rPr>
        <w:t>supply shocks</w:t>
      </w:r>
      <w:r w:rsidRPr="00BB6642">
        <w:rPr>
          <w:sz w:val="16"/>
        </w:rPr>
        <w:t>—</w:t>
      </w:r>
      <w:r w:rsidRPr="00BB6642">
        <w:rPr>
          <w:u w:val="single"/>
        </w:rPr>
        <w:t>things like the difficulty of obtaining</w:t>
      </w:r>
      <w:r w:rsidRPr="00BB6642">
        <w:rPr>
          <w:sz w:val="16"/>
        </w:rPr>
        <w:t xml:space="preserve"> chips or access to </w:t>
      </w:r>
      <w:r w:rsidRPr="00BB6642">
        <w:rPr>
          <w:u w:val="single"/>
        </w:rPr>
        <w:t>Russian oil</w:t>
      </w:r>
      <w:r w:rsidRPr="00BB6642">
        <w:rPr>
          <w:sz w:val="16"/>
        </w:rPr>
        <w:t xml:space="preserve"> or then wheat as well; so</w:t>
      </w:r>
      <w:r w:rsidRPr="00BB6642">
        <w:rPr>
          <w:sz w:val="16"/>
          <w:u w:val="single"/>
        </w:rPr>
        <w:t xml:space="preserve"> </w:t>
      </w:r>
      <w:r w:rsidRPr="00BB6642">
        <w:rPr>
          <w:u w:val="single"/>
        </w:rPr>
        <w:t xml:space="preserve">that these </w:t>
      </w:r>
      <w:r w:rsidRPr="00BB6642">
        <w:rPr>
          <w:rStyle w:val="Emphasis"/>
        </w:rPr>
        <w:t>commodity</w:t>
      </w:r>
      <w:r w:rsidRPr="00BB6642">
        <w:rPr>
          <w:u w:val="single"/>
        </w:rPr>
        <w:t xml:space="preserve"> price increases</w:t>
      </w:r>
      <w:r w:rsidRPr="00BB6642">
        <w:rPr>
          <w:sz w:val="16"/>
        </w:rPr>
        <w:t>, which afflicted the economy in the 1970s as well—</w:t>
      </w:r>
      <w:r w:rsidRPr="00BB6642">
        <w:rPr>
          <w:u w:val="single"/>
        </w:rPr>
        <w:t xml:space="preserve">have </w:t>
      </w:r>
      <w:r w:rsidRPr="00BB6642">
        <w:rPr>
          <w:highlight w:val="cyan"/>
          <w:u w:val="single"/>
        </w:rPr>
        <w:t xml:space="preserve">contributed to the pattern of </w:t>
      </w:r>
      <w:r w:rsidRPr="00BB6642">
        <w:rPr>
          <w:rStyle w:val="Emphasis"/>
          <w:highlight w:val="cyan"/>
        </w:rPr>
        <w:t>both</w:t>
      </w:r>
      <w:r w:rsidRPr="00BB6642">
        <w:rPr>
          <w:highlight w:val="cyan"/>
          <w:u w:val="single"/>
        </w:rPr>
        <w:t xml:space="preserve"> wage and price inflation</w:t>
      </w:r>
      <w:r w:rsidRPr="00BB6642">
        <w:rPr>
          <w:u w:val="single"/>
        </w:rPr>
        <w:t xml:space="preserve"> that you see</w:t>
      </w:r>
      <w:r w:rsidRPr="00BB6642">
        <w:rPr>
          <w:sz w:val="16"/>
        </w:rPr>
        <w:t xml:space="preserve">. So those </w:t>
      </w:r>
      <w:r w:rsidRPr="00BB6642">
        <w:rPr>
          <w:u w:val="single"/>
        </w:rPr>
        <w:t xml:space="preserve">supply shocks are playing a </w:t>
      </w:r>
      <w:r w:rsidRPr="00BB6642">
        <w:rPr>
          <w:rStyle w:val="Emphasis"/>
        </w:rPr>
        <w:t>big</w:t>
      </w:r>
      <w:r w:rsidRPr="00BB6642">
        <w:rPr>
          <w:u w:val="single"/>
        </w:rPr>
        <w:t xml:space="preserve"> role</w:t>
      </w:r>
      <w:r w:rsidRPr="00BB6642">
        <w:rPr>
          <w:sz w:val="16"/>
        </w:rPr>
        <w:t>. Perhaps you could talk a little bit more about that.</w:t>
      </w:r>
    </w:p>
    <w:p w14:paraId="277069B0" w14:textId="77777777" w:rsidR="00854E82" w:rsidRPr="00BB6642" w:rsidRDefault="00854E82" w:rsidP="00854E82">
      <w:pPr>
        <w:rPr>
          <w:u w:val="single"/>
        </w:rPr>
      </w:pPr>
      <w:r w:rsidRPr="00BB6642">
        <w:rPr>
          <w:sz w:val="16"/>
        </w:rPr>
        <w:t xml:space="preserve">WERNING: Correct. These </w:t>
      </w:r>
      <w:r w:rsidRPr="00BB6642">
        <w:rPr>
          <w:u w:val="single"/>
        </w:rPr>
        <w:t>supply shocks</w:t>
      </w:r>
      <w:r w:rsidRPr="00BB6642">
        <w:rPr>
          <w:sz w:val="16"/>
        </w:rPr>
        <w:t xml:space="preserve"> we think </w:t>
      </w:r>
      <w:r w:rsidRPr="00BB6642">
        <w:rPr>
          <w:u w:val="single"/>
        </w:rPr>
        <w:t>contributed a lot to the increase in prices</w:t>
      </w:r>
      <w:r w:rsidRPr="00BB6642">
        <w:rPr>
          <w:sz w:val="16"/>
        </w:rPr>
        <w:t xml:space="preserve">. And </w:t>
      </w:r>
      <w:r w:rsidRPr="00BB6642">
        <w:rPr>
          <w:u w:val="single"/>
        </w:rPr>
        <w:t xml:space="preserve">that explains why </w:t>
      </w:r>
      <w:r w:rsidRPr="00BB6642">
        <w:rPr>
          <w:sz w:val="16"/>
        </w:rPr>
        <w:t xml:space="preserve">what </w:t>
      </w:r>
      <w:r w:rsidRPr="00BB6642">
        <w:rPr>
          <w:u w:val="single"/>
        </w:rPr>
        <w:t>we saw</w:t>
      </w:r>
      <w:r w:rsidRPr="00BB6642">
        <w:rPr>
          <w:sz w:val="16"/>
        </w:rPr>
        <w:t xml:space="preserve"> is </w:t>
      </w:r>
      <w:r w:rsidRPr="00BB6642">
        <w:rPr>
          <w:u w:val="single"/>
        </w:rPr>
        <w:t>an increase in prices</w:t>
      </w:r>
      <w:r w:rsidRPr="00BB6642">
        <w:rPr>
          <w:sz w:val="16"/>
        </w:rPr>
        <w:t xml:space="preserve">, you know, </w:t>
      </w:r>
      <w:r w:rsidRPr="00BB6642">
        <w:rPr>
          <w:rStyle w:val="Emphasis"/>
        </w:rPr>
        <w:t>not</w:t>
      </w:r>
      <w:r w:rsidRPr="00BB6642">
        <w:rPr>
          <w:u w:val="single"/>
        </w:rPr>
        <w:t xml:space="preserve"> coming from the </w:t>
      </w:r>
      <w:r w:rsidRPr="00BB6642">
        <w:rPr>
          <w:rStyle w:val="Emphasis"/>
        </w:rPr>
        <w:t>labor</w:t>
      </w:r>
      <w:r w:rsidRPr="00BB6642">
        <w:rPr>
          <w:u w:val="single"/>
        </w:rPr>
        <w:t xml:space="preserve"> market necessarily.</w:t>
      </w:r>
    </w:p>
    <w:p w14:paraId="1E93483A" w14:textId="77777777" w:rsidR="00854E82" w:rsidRPr="00BB6642" w:rsidRDefault="00854E82" w:rsidP="00854E82">
      <w:pPr>
        <w:rPr>
          <w:sz w:val="16"/>
        </w:rPr>
      </w:pPr>
      <w:r w:rsidRPr="00BB6642">
        <w:rPr>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134690E5" w14:textId="77777777" w:rsidR="00854E82" w:rsidRPr="00BB6642" w:rsidRDefault="00854E82" w:rsidP="00854E82">
      <w:pPr>
        <w:rPr>
          <w:sz w:val="16"/>
        </w:rPr>
      </w:pPr>
      <w:r w:rsidRPr="00BB6642">
        <w:rPr>
          <w:sz w:val="16"/>
        </w:rPr>
        <w:t xml:space="preserve">And those predictions were borne out, interestingly. However, </w:t>
      </w:r>
      <w:r w:rsidRPr="00BB6642">
        <w:rPr>
          <w:u w:val="single"/>
        </w:rPr>
        <w:t xml:space="preserve">the inflation did </w:t>
      </w:r>
      <w:r w:rsidRPr="00BB6642">
        <w:rPr>
          <w:rStyle w:val="Emphasis"/>
        </w:rPr>
        <w:t>not</w:t>
      </w:r>
      <w:r w:rsidRPr="00BB6642">
        <w:rPr>
          <w:u w:val="single"/>
        </w:rPr>
        <w:t xml:space="preserve"> arise in the same manner as they </w:t>
      </w:r>
      <w:r w:rsidRPr="00BB6642">
        <w:rPr>
          <w:rStyle w:val="Emphasis"/>
        </w:rPr>
        <w:t>predicted</w:t>
      </w:r>
      <w:r w:rsidRPr="00BB6642">
        <w:rPr>
          <w:sz w:val="16"/>
        </w:rPr>
        <w:t xml:space="preserve">. </w:t>
      </w:r>
      <w:r w:rsidRPr="00BB6642">
        <w:rPr>
          <w:u w:val="single"/>
        </w:rPr>
        <w:t xml:space="preserve">There was a lot of </w:t>
      </w:r>
      <w:r w:rsidRPr="00BB6642">
        <w:rPr>
          <w:rStyle w:val="Emphasis"/>
        </w:rPr>
        <w:t>concern</w:t>
      </w:r>
      <w:r w:rsidRPr="00BB6642">
        <w:rPr>
          <w:u w:val="single"/>
        </w:rPr>
        <w:t xml:space="preserve"> at the time about the </w:t>
      </w:r>
      <w:r w:rsidRPr="00BB6642">
        <w:rPr>
          <w:rStyle w:val="Emphasis"/>
        </w:rPr>
        <w:t>overheating</w:t>
      </w:r>
      <w:r w:rsidRPr="00BB6642">
        <w:rPr>
          <w:u w:val="single"/>
        </w:rPr>
        <w:t xml:space="preserve"> labor market</w:t>
      </w:r>
      <w:r w:rsidRPr="00BB6642">
        <w:rPr>
          <w:sz w:val="16"/>
        </w:rPr>
        <w:t xml:space="preserve">. And so </w:t>
      </w:r>
      <w:r w:rsidRPr="00BB6642">
        <w:rPr>
          <w:u w:val="single"/>
        </w:rPr>
        <w:t xml:space="preserve">there was a </w:t>
      </w:r>
      <w:r w:rsidRPr="00BB6642">
        <w:rPr>
          <w:rStyle w:val="Emphasis"/>
        </w:rPr>
        <w:t>view</w:t>
      </w:r>
      <w:r w:rsidRPr="00BB6642">
        <w:rPr>
          <w:sz w:val="16"/>
        </w:rPr>
        <w:t xml:space="preserve">, I think, </w:t>
      </w:r>
      <w:r w:rsidRPr="00BB6642">
        <w:rPr>
          <w:u w:val="single"/>
        </w:rPr>
        <w:t xml:space="preserve">that this inflation would be wage-led, and that </w:t>
      </w:r>
      <w:r w:rsidRPr="00BB6642">
        <w:rPr>
          <w:rStyle w:val="Emphasis"/>
        </w:rPr>
        <w:t>didn’t pan out</w:t>
      </w:r>
      <w:r w:rsidRPr="00BB6642">
        <w:rPr>
          <w:sz w:val="16"/>
        </w:rPr>
        <w:t>.</w:t>
      </w:r>
    </w:p>
    <w:p w14:paraId="15316109" w14:textId="77777777" w:rsidR="00854E82" w:rsidRPr="00BB6642" w:rsidRDefault="00854E82" w:rsidP="00854E82">
      <w:pPr>
        <w:rPr>
          <w:sz w:val="16"/>
        </w:rPr>
      </w:pPr>
      <w:r w:rsidRPr="00BB6642">
        <w:rPr>
          <w:sz w:val="16"/>
        </w:rPr>
        <w:t xml:space="preserve">And our analysis incorporates these inputs as an important element to explain the rise in inflation ahead of wages. So, the </w:t>
      </w:r>
      <w:r w:rsidRPr="00BB6642">
        <w:rPr>
          <w:highlight w:val="cyan"/>
          <w:u w:val="single"/>
        </w:rPr>
        <w:t>inflation is led by</w:t>
      </w:r>
      <w:r w:rsidRPr="00BB6642">
        <w:rPr>
          <w:u w:val="single"/>
        </w:rPr>
        <w:t xml:space="preserve"> the rise in these </w:t>
      </w:r>
      <w:r w:rsidRPr="00BB6642">
        <w:rPr>
          <w:rStyle w:val="Emphasis"/>
          <w:highlight w:val="cyan"/>
        </w:rPr>
        <w:t>input prices</w:t>
      </w:r>
      <w:r w:rsidRPr="00BB6642">
        <w:rPr>
          <w:sz w:val="16"/>
        </w:rPr>
        <w:t xml:space="preserve">. And </w:t>
      </w:r>
      <w:r w:rsidRPr="00BB6642">
        <w:rPr>
          <w:highlight w:val="cyan"/>
          <w:u w:val="single"/>
        </w:rPr>
        <w:t xml:space="preserve">only </w:t>
      </w:r>
      <w:r w:rsidRPr="00BB6642">
        <w:rPr>
          <w:rStyle w:val="Emphasis"/>
          <w:highlight w:val="cyan"/>
        </w:rPr>
        <w:t>afterwards</w:t>
      </w:r>
      <w:r w:rsidRPr="00BB6642">
        <w:rPr>
          <w:highlight w:val="cyan"/>
          <w:u w:val="single"/>
        </w:rPr>
        <w:t xml:space="preserve"> does the wage</w:t>
      </w:r>
      <w:r w:rsidRPr="00BB6642">
        <w:rPr>
          <w:u w:val="single"/>
        </w:rPr>
        <w:t xml:space="preserve"> through the </w:t>
      </w:r>
      <w:r w:rsidRPr="00BB6642">
        <w:rPr>
          <w:highlight w:val="cyan"/>
          <w:u w:val="single"/>
        </w:rPr>
        <w:t>feedback</w:t>
      </w:r>
      <w:r w:rsidRPr="00BB6642">
        <w:rPr>
          <w:sz w:val="16"/>
        </w:rPr>
        <w:t xml:space="preserve">, through wage-price spiral feedback, </w:t>
      </w:r>
      <w:r w:rsidRPr="00BB6642">
        <w:rPr>
          <w:highlight w:val="cyan"/>
          <w:u w:val="single"/>
        </w:rPr>
        <w:t>rise</w:t>
      </w:r>
      <w:r w:rsidRPr="00BB6642">
        <w:rPr>
          <w:sz w:val="16"/>
        </w:rPr>
        <w:t xml:space="preserve">. And eventually when these supply constraints dissipate or get relaxed, </w:t>
      </w:r>
      <w:r w:rsidRPr="00BB6642">
        <w:rPr>
          <w:highlight w:val="cyan"/>
          <w:u w:val="single"/>
        </w:rPr>
        <w:t xml:space="preserve">there’s </w:t>
      </w:r>
      <w:r w:rsidRPr="00BB6642">
        <w:rPr>
          <w:rStyle w:val="Emphasis"/>
          <w:highlight w:val="cyan"/>
        </w:rPr>
        <w:t>room</w:t>
      </w:r>
      <w:r w:rsidRPr="00BB6642">
        <w:rPr>
          <w:highlight w:val="cyan"/>
          <w:u w:val="single"/>
        </w:rPr>
        <w:t xml:space="preserve"> for wages to rise</w:t>
      </w:r>
      <w:r w:rsidRPr="00BB6642">
        <w:rPr>
          <w:u w:val="single"/>
        </w:rPr>
        <w:t xml:space="preserve"> above price inflation </w:t>
      </w:r>
      <w:r w:rsidRPr="00BB6642">
        <w:rPr>
          <w:rStyle w:val="Emphasis"/>
          <w:highlight w:val="cyan"/>
        </w:rPr>
        <w:t>without</w:t>
      </w:r>
      <w:r w:rsidRPr="00BB6642">
        <w:rPr>
          <w:u w:val="single"/>
        </w:rPr>
        <w:t xml:space="preserve"> necessarily implying </w:t>
      </w:r>
      <w:r w:rsidRPr="00BB6642">
        <w:rPr>
          <w:highlight w:val="cyan"/>
          <w:u w:val="single"/>
        </w:rPr>
        <w:t xml:space="preserve">a </w:t>
      </w:r>
      <w:r w:rsidRPr="00BB6642">
        <w:rPr>
          <w:rStyle w:val="Emphasis"/>
          <w:highlight w:val="cyan"/>
        </w:rPr>
        <w:t>huge concern</w:t>
      </w:r>
      <w:r w:rsidRPr="00BB6642">
        <w:rPr>
          <w:highlight w:val="cyan"/>
          <w:u w:val="single"/>
        </w:rPr>
        <w:t xml:space="preserve"> that it will spiral out of control</w:t>
      </w:r>
      <w:r w:rsidRPr="00BB6642">
        <w:rPr>
          <w:sz w:val="16"/>
        </w:rPr>
        <w:t>.</w:t>
      </w:r>
    </w:p>
    <w:bookmarkEnd w:id="15"/>
    <w:p w14:paraId="527BF972" w14:textId="05A29C85" w:rsidR="00854E82" w:rsidRDefault="00854E82" w:rsidP="00854E82">
      <w:pPr>
        <w:pStyle w:val="Heading1"/>
      </w:pPr>
      <w:r>
        <w:t>1AR</w:t>
      </w:r>
    </w:p>
    <w:p w14:paraId="3D67C1C6" w14:textId="44F35596" w:rsidR="00854E82" w:rsidRDefault="00854E82" w:rsidP="00854E82">
      <w:pPr>
        <w:pStyle w:val="Heading2"/>
      </w:pPr>
      <w:r>
        <w:t>Manufacturing DA</w:t>
      </w:r>
    </w:p>
    <w:p w14:paraId="5FBE6B3A" w14:textId="77777777" w:rsidR="00854E82" w:rsidRPr="00BB6642" w:rsidRDefault="00854E82" w:rsidP="00854E82">
      <w:pPr>
        <w:pStyle w:val="Heading4"/>
        <w:rPr>
          <w:rFonts w:cs="Calibri"/>
        </w:rPr>
      </w:pPr>
      <w:r w:rsidRPr="00BB6642">
        <w:rPr>
          <w:rFonts w:cs="Calibri"/>
        </w:rPr>
        <w:t xml:space="preserve">There’s a </w:t>
      </w:r>
      <w:r w:rsidRPr="00BB6642">
        <w:rPr>
          <w:rFonts w:cs="Calibri"/>
          <w:u w:val="single"/>
        </w:rPr>
        <w:t>structural</w:t>
      </w:r>
      <w:r w:rsidRPr="00BB6642">
        <w:rPr>
          <w:rFonts w:cs="Calibri"/>
        </w:rPr>
        <w:t xml:space="preserve"> labor shortage for the manufacturing business model.</w:t>
      </w:r>
    </w:p>
    <w:p w14:paraId="27248B7B" w14:textId="77777777" w:rsidR="00854E82" w:rsidRPr="00BB6642" w:rsidRDefault="00854E82" w:rsidP="00854E82">
      <w:r w:rsidRPr="00BB6642">
        <w:rPr>
          <w:rStyle w:val="Style13ptBold"/>
        </w:rPr>
        <w:t>Qiang 25</w:t>
      </w:r>
      <w:r w:rsidRPr="00BB6642">
        <w:t>, writer for the Diplomat. (Li, April 12, 2025, “</w:t>
      </w:r>
      <w:r w:rsidRPr="006165CE">
        <w:t>China Doesn’t Fear Tariffs. It Fears a Credible US Industrial Strategy.</w:t>
      </w:r>
      <w:r w:rsidRPr="00BB6642">
        <w:t>” The Diplomat, https://thediplomat.com/2025/04/china-doesnt-fear-tariffs-it-fears-a-credible-us-industrial-strategy/)</w:t>
      </w:r>
    </w:p>
    <w:p w14:paraId="4007A761" w14:textId="77777777" w:rsidR="00854E82" w:rsidRPr="00C57656" w:rsidRDefault="00854E82" w:rsidP="00854E82">
      <w:pPr>
        <w:rPr>
          <w:sz w:val="16"/>
        </w:rPr>
      </w:pPr>
      <w:r w:rsidRPr="00C57656">
        <w:rPr>
          <w:highlight w:val="cyan"/>
          <w:u w:val="single"/>
        </w:rPr>
        <w:t>The U</w:t>
      </w:r>
      <w:r w:rsidRPr="00C57656">
        <w:rPr>
          <w:u w:val="single"/>
        </w:rPr>
        <w:t xml:space="preserve">nited </w:t>
      </w:r>
      <w:r w:rsidRPr="00C57656">
        <w:rPr>
          <w:highlight w:val="cyan"/>
          <w:u w:val="single"/>
        </w:rPr>
        <w:t>S</w:t>
      </w:r>
      <w:r w:rsidRPr="00C57656">
        <w:rPr>
          <w:u w:val="single"/>
        </w:rPr>
        <w:t xml:space="preserve">tates </w:t>
      </w:r>
      <w:r w:rsidRPr="00C57656">
        <w:rPr>
          <w:highlight w:val="cyan"/>
          <w:u w:val="single"/>
        </w:rPr>
        <w:t xml:space="preserve">does not lack </w:t>
      </w:r>
      <w:r w:rsidRPr="00C57656">
        <w:rPr>
          <w:rStyle w:val="Emphasis"/>
          <w:highlight w:val="cyan"/>
        </w:rPr>
        <w:t>jobs</w:t>
      </w:r>
      <w:r w:rsidRPr="00C57656">
        <w:rPr>
          <w:u w:val="single"/>
        </w:rPr>
        <w:t xml:space="preserve">; </w:t>
      </w:r>
      <w:r w:rsidRPr="00C57656">
        <w:rPr>
          <w:highlight w:val="cyan"/>
          <w:u w:val="single"/>
        </w:rPr>
        <w:t xml:space="preserve">it lacks </w:t>
      </w:r>
      <w:r w:rsidRPr="00C57656">
        <w:rPr>
          <w:rStyle w:val="Emphasis"/>
          <w:highlight w:val="cyan"/>
        </w:rPr>
        <w:t>stable</w:t>
      </w:r>
      <w:r w:rsidRPr="00C57656">
        <w:rPr>
          <w:highlight w:val="cyan"/>
          <w:u w:val="single"/>
        </w:rPr>
        <w:t xml:space="preserve"> and </w:t>
      </w:r>
      <w:r w:rsidRPr="00C57656">
        <w:rPr>
          <w:rStyle w:val="Emphasis"/>
          <w:highlight w:val="cyan"/>
        </w:rPr>
        <w:t>accessible</w:t>
      </w:r>
      <w:r w:rsidRPr="00C57656">
        <w:rPr>
          <w:highlight w:val="cyan"/>
          <w:u w:val="single"/>
        </w:rPr>
        <w:t xml:space="preserve"> quality employment</w:t>
      </w:r>
      <w:r w:rsidRPr="00C57656">
        <w:rPr>
          <w:sz w:val="16"/>
        </w:rPr>
        <w:t xml:space="preserve">. A 2024 report from the U.S. Chamber of Commerce noted that </w:t>
      </w:r>
      <w:r w:rsidRPr="00C57656">
        <w:rPr>
          <w:highlight w:val="cyan"/>
          <w:u w:val="single"/>
        </w:rPr>
        <w:t xml:space="preserve">Wisconsin had only </w:t>
      </w:r>
      <w:r w:rsidRPr="00C57656">
        <w:rPr>
          <w:rStyle w:val="Emphasis"/>
          <w:highlight w:val="cyan"/>
        </w:rPr>
        <w:t>54</w:t>
      </w:r>
      <w:r w:rsidRPr="00C57656">
        <w:rPr>
          <w:u w:val="single"/>
        </w:rPr>
        <w:t xml:space="preserve"> available </w:t>
      </w:r>
      <w:r w:rsidRPr="00C57656">
        <w:rPr>
          <w:highlight w:val="cyan"/>
          <w:u w:val="single"/>
        </w:rPr>
        <w:t xml:space="preserve">workers for every </w:t>
      </w:r>
      <w:r w:rsidRPr="00C57656">
        <w:rPr>
          <w:rStyle w:val="Emphasis"/>
          <w:highlight w:val="cyan"/>
        </w:rPr>
        <w:t>100</w:t>
      </w:r>
      <w:r w:rsidRPr="00C57656">
        <w:rPr>
          <w:u w:val="single"/>
        </w:rPr>
        <w:t xml:space="preserve"> job </w:t>
      </w:r>
      <w:r w:rsidRPr="00C57656">
        <w:rPr>
          <w:highlight w:val="cyan"/>
          <w:u w:val="single"/>
        </w:rPr>
        <w:t>openings</w:t>
      </w:r>
      <w:r w:rsidRPr="00C57656">
        <w:rPr>
          <w:sz w:val="16"/>
        </w:rPr>
        <w:t xml:space="preserve">, </w:t>
      </w:r>
      <w:r w:rsidRPr="00C57656">
        <w:rPr>
          <w:highlight w:val="cyan"/>
          <w:u w:val="single"/>
        </w:rPr>
        <w:t>with</w:t>
      </w:r>
      <w:r w:rsidRPr="00C57656">
        <w:rPr>
          <w:u w:val="single"/>
        </w:rPr>
        <w:t xml:space="preserve"> Pennsylvania and </w:t>
      </w:r>
      <w:r w:rsidRPr="00C57656">
        <w:rPr>
          <w:rStyle w:val="Emphasis"/>
          <w:highlight w:val="cyan"/>
        </w:rPr>
        <w:t>other</w:t>
      </w:r>
      <w:r w:rsidRPr="00C57656">
        <w:rPr>
          <w:u w:val="single"/>
        </w:rPr>
        <w:t xml:space="preserve"> Midwestern </w:t>
      </w:r>
      <w:r w:rsidRPr="00C57656">
        <w:rPr>
          <w:highlight w:val="cyan"/>
          <w:u w:val="single"/>
        </w:rPr>
        <w:t xml:space="preserve">states facing </w:t>
      </w:r>
      <w:r w:rsidRPr="00C57656">
        <w:rPr>
          <w:rStyle w:val="Emphasis"/>
          <w:highlight w:val="cyan"/>
        </w:rPr>
        <w:t>similar</w:t>
      </w:r>
      <w:r w:rsidRPr="00C57656">
        <w:rPr>
          <w:highlight w:val="cyan"/>
          <w:u w:val="single"/>
        </w:rPr>
        <w:t xml:space="preserve"> shortages</w:t>
      </w:r>
      <w:r w:rsidRPr="00C57656">
        <w:rPr>
          <w:sz w:val="16"/>
        </w:rPr>
        <w:t>.</w:t>
      </w:r>
    </w:p>
    <w:p w14:paraId="00AD08D6" w14:textId="77777777" w:rsidR="00854E82" w:rsidRPr="00C57656" w:rsidRDefault="00854E82" w:rsidP="00854E82">
      <w:pPr>
        <w:rPr>
          <w:sz w:val="16"/>
        </w:rPr>
      </w:pPr>
      <w:r w:rsidRPr="00C57656">
        <w:rPr>
          <w:sz w:val="16"/>
        </w:rPr>
        <w:t xml:space="preserve">According to the U.S. Bureau of Labor Statistics, as of </w:t>
      </w:r>
      <w:r w:rsidRPr="00C57656">
        <w:rPr>
          <w:u w:val="single"/>
        </w:rPr>
        <w:t>January 2025</w:t>
      </w:r>
      <w:r w:rsidRPr="00C57656">
        <w:rPr>
          <w:sz w:val="16"/>
        </w:rPr>
        <w:t xml:space="preserve">, </w:t>
      </w:r>
      <w:r w:rsidRPr="00C57656">
        <w:rPr>
          <w:highlight w:val="cyan"/>
          <w:u w:val="single"/>
        </w:rPr>
        <w:t>there</w:t>
      </w:r>
      <w:r w:rsidRPr="00C57656">
        <w:rPr>
          <w:sz w:val="16"/>
          <w:highlight w:val="cyan"/>
        </w:rPr>
        <w:t xml:space="preserve"> </w:t>
      </w:r>
      <w:r w:rsidRPr="00C57656">
        <w:rPr>
          <w:highlight w:val="cyan"/>
          <w:u w:val="single"/>
        </w:rPr>
        <w:t>were</w:t>
      </w:r>
      <w:r w:rsidRPr="00C57656">
        <w:rPr>
          <w:sz w:val="16"/>
        </w:rPr>
        <w:t xml:space="preserve"> approximately </w:t>
      </w:r>
      <w:r w:rsidRPr="00C57656">
        <w:rPr>
          <w:rStyle w:val="Emphasis"/>
          <w:highlight w:val="cyan"/>
        </w:rPr>
        <w:t>513,000</w:t>
      </w:r>
      <w:r w:rsidRPr="00C57656">
        <w:rPr>
          <w:highlight w:val="cyan"/>
          <w:u w:val="single"/>
        </w:rPr>
        <w:t> unfilled positions in the manufacturing sector</w:t>
      </w:r>
      <w:r w:rsidRPr="00C57656">
        <w:rPr>
          <w:sz w:val="16"/>
        </w:rPr>
        <w:t xml:space="preserve"> – further highlighting the ongoing labor shortage and </w:t>
      </w:r>
      <w:r w:rsidRPr="00C57656">
        <w:rPr>
          <w:highlight w:val="cyan"/>
          <w:u w:val="single"/>
        </w:rPr>
        <w:t xml:space="preserve">making it </w:t>
      </w:r>
      <w:r w:rsidRPr="00C57656">
        <w:rPr>
          <w:rStyle w:val="Emphasis"/>
          <w:highlight w:val="cyan"/>
        </w:rPr>
        <w:t>difficult</w:t>
      </w:r>
      <w:r w:rsidRPr="00C57656">
        <w:rPr>
          <w:highlight w:val="cyan"/>
          <w:u w:val="single"/>
        </w:rPr>
        <w:t xml:space="preserve"> for companies to sustain </w:t>
      </w:r>
      <w:r w:rsidRPr="00C57656">
        <w:rPr>
          <w:rStyle w:val="Emphasis"/>
          <w:highlight w:val="cyan"/>
        </w:rPr>
        <w:t>large-scale</w:t>
      </w:r>
      <w:r w:rsidRPr="00C57656">
        <w:rPr>
          <w:highlight w:val="cyan"/>
          <w:u w:val="single"/>
        </w:rPr>
        <w:t xml:space="preserve"> production</w:t>
      </w:r>
      <w:r w:rsidRPr="00C57656">
        <w:rPr>
          <w:sz w:val="16"/>
        </w:rPr>
        <w:t xml:space="preserve"> in the United States.</w:t>
      </w:r>
    </w:p>
    <w:p w14:paraId="0938AFFE" w14:textId="77777777" w:rsidR="00854E82" w:rsidRPr="00C57656" w:rsidRDefault="00854E82" w:rsidP="00854E82">
      <w:pPr>
        <w:rPr>
          <w:sz w:val="16"/>
        </w:rPr>
      </w:pPr>
      <w:r w:rsidRPr="00C57656">
        <w:rPr>
          <w:sz w:val="16"/>
        </w:rPr>
        <w:t>Companies in the U.S. also struggle to live up to their labor promises. Foxconn’s failed pledge to create 13,000 jobs in Wisconsin – ending with fewer than 1,000 by 2023 – stands as a cautionary tale of what happens when policy fails to align with labor and supply realities. Similarly, after struggling to staff its Nevada Gigafactory, Tesla shifted focus to Shanghai – where its facility now produces over half of the company’s global deliveries. In 2024 alone, the Shanghai plant delivered 916,660 vehicles, as reported by Bloomberg. </w:t>
      </w:r>
    </w:p>
    <w:p w14:paraId="5EC46A3B" w14:textId="77777777" w:rsidR="00854E82" w:rsidRPr="00C57656" w:rsidRDefault="00854E82" w:rsidP="00854E82">
      <w:pPr>
        <w:rPr>
          <w:sz w:val="16"/>
        </w:rPr>
      </w:pPr>
      <w:r w:rsidRPr="00C57656">
        <w:rPr>
          <w:sz w:val="16"/>
        </w:rPr>
        <w:t xml:space="preserve">Consider Foxconn’s iPhone plant in China. Even after extensive use of robotics, it still employs up to 200,000 workers at $2.50 an hour, working </w:t>
      </w:r>
      <w:r w:rsidRPr="00C57656">
        <w:rPr>
          <w:rStyle w:val="Emphasis"/>
          <w:highlight w:val="cyan"/>
        </w:rPr>
        <w:t>long</w:t>
      </w:r>
      <w:r w:rsidRPr="00C57656">
        <w:rPr>
          <w:highlight w:val="cyan"/>
          <w:u w:val="single"/>
        </w:rPr>
        <w:t xml:space="preserve"> shifts in </w:t>
      </w:r>
      <w:r w:rsidRPr="00C57656">
        <w:rPr>
          <w:rStyle w:val="Emphasis"/>
          <w:highlight w:val="cyan"/>
        </w:rPr>
        <w:t>dormitory-style</w:t>
      </w:r>
      <w:r w:rsidRPr="00C57656">
        <w:rPr>
          <w:highlight w:val="cyan"/>
          <w:u w:val="single"/>
        </w:rPr>
        <w:t xml:space="preserve"> housing</w:t>
      </w:r>
      <w:r w:rsidRPr="00C57656">
        <w:rPr>
          <w:sz w:val="16"/>
        </w:rPr>
        <w:t xml:space="preserve">. This model may work in places like Vietnam or Bangladesh, but </w:t>
      </w:r>
      <w:r w:rsidRPr="00C57656">
        <w:rPr>
          <w:u w:val="single"/>
        </w:rPr>
        <w:t xml:space="preserve">in the U.S., </w:t>
      </w:r>
      <w:r w:rsidRPr="00C57656">
        <w:rPr>
          <w:sz w:val="16"/>
        </w:rPr>
        <w:t xml:space="preserve">such </w:t>
      </w:r>
      <w:r w:rsidRPr="00C57656">
        <w:rPr>
          <w:u w:val="single"/>
        </w:rPr>
        <w:t xml:space="preserve">conditions </w:t>
      </w:r>
      <w:r w:rsidRPr="00C57656">
        <w:rPr>
          <w:highlight w:val="cyan"/>
          <w:u w:val="single"/>
        </w:rPr>
        <w:t xml:space="preserve">are </w:t>
      </w:r>
      <w:r w:rsidRPr="00C57656">
        <w:rPr>
          <w:rStyle w:val="Emphasis"/>
          <w:highlight w:val="cyan"/>
        </w:rPr>
        <w:t>unacceptable</w:t>
      </w:r>
      <w:r w:rsidRPr="00C57656">
        <w:rPr>
          <w:highlight w:val="cyan"/>
          <w:u w:val="single"/>
        </w:rPr>
        <w:t xml:space="preserve"> to American workers</w:t>
      </w:r>
      <w:r w:rsidRPr="00C57656">
        <w:rPr>
          <w:sz w:val="16"/>
          <w:highlight w:val="cyan"/>
        </w:rPr>
        <w:t>.</w:t>
      </w:r>
      <w:r w:rsidRPr="00C57656">
        <w:rPr>
          <w:sz w:val="16"/>
        </w:rPr>
        <w:t xml:space="preserve"> And that’s just one facility – Apple’s entire supply chain requires more than 1 million such production workers. Can these labor requirements be fulfilled in the United States? Apple’s CEO Tim Cook does not think so.</w:t>
      </w:r>
    </w:p>
    <w:p w14:paraId="302C3F4D" w14:textId="77777777" w:rsidR="00854E82" w:rsidRPr="00C57656" w:rsidRDefault="00854E82" w:rsidP="00854E82">
      <w:pPr>
        <w:rPr>
          <w:sz w:val="16"/>
        </w:rPr>
      </w:pPr>
      <w:r w:rsidRPr="00C57656">
        <w:rPr>
          <w:u w:val="single"/>
        </w:rPr>
        <w:t xml:space="preserve">Since 2000, </w:t>
      </w:r>
      <w:r w:rsidRPr="00C57656">
        <w:rPr>
          <w:highlight w:val="cyan"/>
          <w:u w:val="single"/>
        </w:rPr>
        <w:t xml:space="preserve">the U.S. has lost </w:t>
      </w:r>
      <w:r w:rsidRPr="00C57656">
        <w:rPr>
          <w:rStyle w:val="Emphasis"/>
          <w:highlight w:val="cyan"/>
        </w:rPr>
        <w:t>4.4 million</w:t>
      </w:r>
      <w:r w:rsidRPr="00C57656">
        <w:rPr>
          <w:sz w:val="16"/>
        </w:rPr>
        <w:t xml:space="preserve"> </w:t>
      </w:r>
      <w:r w:rsidRPr="00C57656">
        <w:rPr>
          <w:u w:val="single"/>
        </w:rPr>
        <w:t xml:space="preserve">manufacturing </w:t>
      </w:r>
      <w:r w:rsidRPr="00C57656">
        <w:rPr>
          <w:highlight w:val="cyan"/>
          <w:u w:val="single"/>
        </w:rPr>
        <w:t xml:space="preserve">jobs – a </w:t>
      </w:r>
      <w:r w:rsidRPr="00C57656">
        <w:rPr>
          <w:rStyle w:val="Emphasis"/>
          <w:highlight w:val="cyan"/>
        </w:rPr>
        <w:t>25.8 percent</w:t>
      </w:r>
      <w:r w:rsidRPr="00C57656">
        <w:rPr>
          <w:highlight w:val="cyan"/>
          <w:u w:val="single"/>
        </w:rPr>
        <w:t xml:space="preserve"> decline</w:t>
      </w:r>
      <w:r w:rsidRPr="00C57656">
        <w:rPr>
          <w:sz w:val="16"/>
        </w:rPr>
        <w:t xml:space="preserve">. Of the remaining 12.76 million manufacturing workers today, 3.2 million are foreign-born, underscoring the industry’s long-standing reliance on immigrant labor. The </w:t>
      </w:r>
      <w:r w:rsidRPr="00C57656">
        <w:rPr>
          <w:u w:val="single"/>
        </w:rPr>
        <w:t>deindustrialization</w:t>
      </w:r>
      <w:r w:rsidRPr="00C57656">
        <w:rPr>
          <w:sz w:val="16"/>
        </w:rPr>
        <w:t xml:space="preserve"> of the United States over recent decades </w:t>
      </w:r>
      <w:r w:rsidRPr="00C57656">
        <w:rPr>
          <w:u w:val="single"/>
        </w:rPr>
        <w:t>lies at the heart of its labor conundrum</w:t>
      </w:r>
      <w:r w:rsidRPr="00C57656">
        <w:rPr>
          <w:sz w:val="16"/>
        </w:rPr>
        <w:t xml:space="preserve">, </w:t>
      </w:r>
      <w:r w:rsidRPr="00C57656">
        <w:rPr>
          <w:u w:val="single"/>
        </w:rPr>
        <w:t>which has led to the loss of manufacturing supply chains</w:t>
      </w:r>
      <w:r w:rsidRPr="00C57656">
        <w:rPr>
          <w:sz w:val="16"/>
        </w:rPr>
        <w:t xml:space="preserve"> and a labor market lacking experienced manufacturing workers. Meanwhile, in Shenzhen, an entire laptop can be assembled, tested, and packaged in a single day – thanks to dense industrial clusters, coordinated logistics, and decades of supply chain integration. This level of efficiency is virtually impossible without a fully localized and responsive supplier network, alongside a dynamic and robust labor force.</w:t>
      </w:r>
    </w:p>
    <w:p w14:paraId="2C85314F" w14:textId="77777777" w:rsidR="00854E82" w:rsidRPr="00BB6642" w:rsidRDefault="00854E82" w:rsidP="00854E82">
      <w:pPr>
        <w:rPr>
          <w:sz w:val="16"/>
        </w:rPr>
      </w:pPr>
      <w:r w:rsidRPr="00C57656">
        <w:rPr>
          <w:sz w:val="16"/>
        </w:rPr>
        <w:t xml:space="preserve">These examples show that tariffs alone cannot bring manufacturing back to the U.S. </w:t>
      </w:r>
      <w:r w:rsidRPr="00C57656">
        <w:rPr>
          <w:highlight w:val="cyan"/>
          <w:u w:val="single"/>
        </w:rPr>
        <w:t xml:space="preserve">Without addressing </w:t>
      </w:r>
      <w:r w:rsidRPr="00C57656">
        <w:rPr>
          <w:rStyle w:val="Emphasis"/>
          <w:highlight w:val="cyan"/>
        </w:rPr>
        <w:t>structural</w:t>
      </w:r>
      <w:r w:rsidRPr="00C57656">
        <w:rPr>
          <w:sz w:val="16"/>
        </w:rPr>
        <w:t xml:space="preserve"> manufacturing </w:t>
      </w:r>
      <w:r w:rsidRPr="00C57656">
        <w:rPr>
          <w:u w:val="single"/>
        </w:rPr>
        <w:t xml:space="preserve">labor </w:t>
      </w:r>
      <w:r w:rsidRPr="00C57656">
        <w:rPr>
          <w:highlight w:val="cyan"/>
          <w:u w:val="single"/>
        </w:rPr>
        <w:t xml:space="preserve">shortages and </w:t>
      </w:r>
      <w:r w:rsidRPr="00C57656">
        <w:rPr>
          <w:rStyle w:val="Emphasis"/>
          <w:highlight w:val="cyan"/>
        </w:rPr>
        <w:t>rebuilding</w:t>
      </w:r>
      <w:r w:rsidRPr="00C57656">
        <w:rPr>
          <w:highlight w:val="cyan"/>
          <w:u w:val="single"/>
        </w:rPr>
        <w:t xml:space="preserve"> foundational</w:t>
      </w:r>
      <w:r w:rsidRPr="00C57656">
        <w:rPr>
          <w:u w:val="single"/>
        </w:rPr>
        <w:t xml:space="preserve"> supply chain </w:t>
      </w:r>
      <w:r w:rsidRPr="00C57656">
        <w:rPr>
          <w:highlight w:val="cyan"/>
          <w:u w:val="single"/>
        </w:rPr>
        <w:t xml:space="preserve">capabilities, even the most </w:t>
      </w:r>
      <w:r w:rsidRPr="00C57656">
        <w:rPr>
          <w:rStyle w:val="Emphasis"/>
          <w:highlight w:val="cyan"/>
        </w:rPr>
        <w:t>ambitious</w:t>
      </w:r>
      <w:r w:rsidRPr="00C57656">
        <w:rPr>
          <w:u w:val="single"/>
        </w:rPr>
        <w:t xml:space="preserve"> investment </w:t>
      </w:r>
      <w:r w:rsidRPr="00C57656">
        <w:rPr>
          <w:highlight w:val="cyan"/>
          <w:u w:val="single"/>
        </w:rPr>
        <w:t xml:space="preserve">plans will </w:t>
      </w:r>
      <w:r w:rsidRPr="00C57656">
        <w:rPr>
          <w:rStyle w:val="Emphasis"/>
          <w:highlight w:val="cyan"/>
        </w:rPr>
        <w:t>struggle</w:t>
      </w:r>
      <w:r w:rsidRPr="00C57656">
        <w:rPr>
          <w:highlight w:val="cyan"/>
          <w:u w:val="single"/>
        </w:rPr>
        <w:t xml:space="preserve"> to revive</w:t>
      </w:r>
      <w:r w:rsidRPr="00C57656">
        <w:rPr>
          <w:u w:val="single"/>
        </w:rPr>
        <w:t xml:space="preserve"> </w:t>
      </w:r>
      <w:r w:rsidRPr="00C57656">
        <w:rPr>
          <w:sz w:val="16"/>
        </w:rPr>
        <w:t xml:space="preserve">the country’s </w:t>
      </w:r>
      <w:r w:rsidRPr="00C57656">
        <w:rPr>
          <w:highlight w:val="cyan"/>
          <w:u w:val="single"/>
        </w:rPr>
        <w:t>manufacturing</w:t>
      </w:r>
      <w:r w:rsidRPr="00C57656">
        <w:rPr>
          <w:sz w:val="16"/>
        </w:rPr>
        <w:t xml:space="preserve"> sector.</w:t>
      </w:r>
    </w:p>
    <w:p w14:paraId="6BB6D2B5" w14:textId="77777777" w:rsidR="00854E82" w:rsidRPr="00854E82" w:rsidRDefault="00854E82" w:rsidP="00854E82"/>
    <w:p w14:paraId="2DC0FF87" w14:textId="7E7A85B1" w:rsidR="00854E82" w:rsidRDefault="00854E82" w:rsidP="00854E82">
      <w:pPr>
        <w:pStyle w:val="Heading2"/>
      </w:pPr>
      <w:r>
        <w:t>Rates DA</w:t>
      </w:r>
    </w:p>
    <w:p w14:paraId="087DB788" w14:textId="77777777" w:rsidR="00854E82" w:rsidRPr="00BB6642" w:rsidRDefault="00854E82" w:rsidP="00854E82">
      <w:pPr>
        <w:pStyle w:val="Heading4"/>
        <w:rPr>
          <w:rFonts w:cs="Calibri"/>
        </w:rPr>
      </w:pPr>
      <w:r w:rsidRPr="00BB6642">
        <w:rPr>
          <w:rFonts w:cs="Calibri"/>
        </w:rPr>
        <w:t>Corporations have plenty of room to absorb labor costs.</w:t>
      </w:r>
    </w:p>
    <w:p w14:paraId="59F68BD6" w14:textId="77777777" w:rsidR="00854E82" w:rsidRPr="00BB6642" w:rsidRDefault="00854E82" w:rsidP="00854E82">
      <w:r w:rsidRPr="00BB6642">
        <w:rPr>
          <w:rStyle w:val="Style13ptBold"/>
        </w:rPr>
        <w:t>Reid 23</w:t>
      </w:r>
      <w:r w:rsidRPr="00BB6642">
        <w:t>, reporter for CNBC, covers news spanning markets, business, and macroeconomics. (Jenni, April 21, 2023, “Economists and policymakers were fretting about a wage-price spiral. Not any more,” CNBC, https://www.cnbc.com/2023/04/21/why-economists-are-no-longer-so-worried-about-a-wage-price-spiral.html)</w:t>
      </w:r>
    </w:p>
    <w:p w14:paraId="625F69C1" w14:textId="77777777" w:rsidR="00854E82" w:rsidRPr="00BB6642" w:rsidRDefault="00854E82" w:rsidP="00854E82">
      <w:pPr>
        <w:rPr>
          <w:sz w:val="16"/>
        </w:rPr>
      </w:pPr>
      <w:r w:rsidRPr="00BB6642">
        <w:rPr>
          <w:sz w:val="16"/>
        </w:rPr>
        <w:t>“</w:t>
      </w:r>
      <w:r w:rsidRPr="00BB6642">
        <w:rPr>
          <w:highlight w:val="cyan"/>
          <w:u w:val="single"/>
        </w:rPr>
        <w:t>We</w:t>
      </w:r>
      <w:r w:rsidRPr="00BB6642">
        <w:rPr>
          <w:u w:val="single"/>
        </w:rPr>
        <w:t xml:space="preserve"> should </w:t>
      </w:r>
      <w:r w:rsidRPr="00BB6642">
        <w:rPr>
          <w:highlight w:val="cyan"/>
          <w:u w:val="single"/>
        </w:rPr>
        <w:t xml:space="preserve">expect wages to catch up </w:t>
      </w:r>
      <w:r w:rsidRPr="00BB6642">
        <w:rPr>
          <w:rStyle w:val="Emphasis"/>
          <w:highlight w:val="cyan"/>
        </w:rPr>
        <w:t>eventually</w:t>
      </w:r>
      <w:r w:rsidRPr="00BB6642">
        <w:rPr>
          <w:u w:val="single"/>
        </w:rPr>
        <w:t xml:space="preserve"> and people’s real income to </w:t>
      </w:r>
      <w:r w:rsidRPr="00BB6642">
        <w:rPr>
          <w:rStyle w:val="Emphasis"/>
        </w:rPr>
        <w:t>recover</w:t>
      </w:r>
      <w:r w:rsidRPr="00BB6642">
        <w:rPr>
          <w:sz w:val="16"/>
        </w:rPr>
        <w:t>,” he said. Real income refers to wages adjusted for inflation, reflecting changes in purchasing power.</w:t>
      </w:r>
    </w:p>
    <w:p w14:paraId="0169093A" w14:textId="77777777" w:rsidR="00854E82" w:rsidRPr="00BB6642" w:rsidRDefault="00854E82" w:rsidP="00854E82">
      <w:pPr>
        <w:rPr>
          <w:sz w:val="16"/>
        </w:rPr>
      </w:pPr>
      <w:r w:rsidRPr="00BB6642">
        <w:rPr>
          <w:sz w:val="16"/>
        </w:rPr>
        <w:t xml:space="preserve">But </w:t>
      </w:r>
      <w:r w:rsidRPr="00BB6642">
        <w:rPr>
          <w:u w:val="single"/>
        </w:rPr>
        <w:t xml:space="preserve">the increase </w:t>
      </w:r>
      <w:r w:rsidRPr="00BB6642">
        <w:rPr>
          <w:rStyle w:val="Emphasis"/>
          <w:highlight w:val="cyan"/>
        </w:rPr>
        <w:t>doesn’t</w:t>
      </w:r>
      <w:r w:rsidRPr="00BB6642">
        <w:rPr>
          <w:highlight w:val="cyan"/>
          <w:u w:val="single"/>
        </w:rPr>
        <w:t xml:space="preserve"> present a risk because</w:t>
      </w:r>
      <w:r w:rsidRPr="00BB6642">
        <w:rPr>
          <w:sz w:val="16"/>
        </w:rPr>
        <w:t xml:space="preserve"> “</w:t>
      </w:r>
      <w:r w:rsidRPr="00BB6642">
        <w:rPr>
          <w:highlight w:val="cyan"/>
          <w:u w:val="single"/>
        </w:rPr>
        <w:t xml:space="preserve">the corporate sector has been sitting on </w:t>
      </w:r>
      <w:r w:rsidRPr="00BB6642">
        <w:rPr>
          <w:rStyle w:val="Emphasis"/>
          <w:highlight w:val="cyan"/>
        </w:rPr>
        <w:t>pretty comfortable</w:t>
      </w:r>
      <w:r w:rsidRPr="00BB6642">
        <w:rPr>
          <w:highlight w:val="cyan"/>
          <w:u w:val="single"/>
        </w:rPr>
        <w:t xml:space="preserve"> margins</w:t>
      </w:r>
      <w:r w:rsidRPr="00BB6642">
        <w:rPr>
          <w:sz w:val="16"/>
        </w:rPr>
        <w:t xml:space="preserve">,” Gourinchas continued. Businesses’ </w:t>
      </w:r>
      <w:r w:rsidRPr="00BB6642">
        <w:rPr>
          <w:highlight w:val="cyan"/>
          <w:u w:val="single"/>
        </w:rPr>
        <w:t>revenues</w:t>
      </w:r>
      <w:r w:rsidRPr="00BB6642">
        <w:rPr>
          <w:sz w:val="16"/>
          <w:highlight w:val="cyan"/>
        </w:rPr>
        <w:t xml:space="preserve"> “</w:t>
      </w:r>
      <w:r w:rsidRPr="00BB6642">
        <w:rPr>
          <w:highlight w:val="cyan"/>
          <w:u w:val="single"/>
        </w:rPr>
        <w:t xml:space="preserve">have risen </w:t>
      </w:r>
      <w:r w:rsidRPr="00BB6642">
        <w:rPr>
          <w:rStyle w:val="Emphasis"/>
          <w:highlight w:val="cyan"/>
        </w:rPr>
        <w:t>faster</w:t>
      </w:r>
      <w:r w:rsidRPr="00BB6642">
        <w:rPr>
          <w:highlight w:val="cyan"/>
          <w:u w:val="single"/>
        </w:rPr>
        <w:t xml:space="preserve"> than costs</w:t>
      </w:r>
      <w:r w:rsidRPr="00BB6642">
        <w:rPr>
          <w:u w:val="single"/>
        </w:rPr>
        <w:t xml:space="preserve">, and so </w:t>
      </w:r>
      <w:r w:rsidRPr="00BB6642">
        <w:rPr>
          <w:highlight w:val="cyan"/>
          <w:u w:val="single"/>
        </w:rPr>
        <w:t xml:space="preserve">margins have room to </w:t>
      </w:r>
      <w:r w:rsidRPr="00BB6642">
        <w:rPr>
          <w:rStyle w:val="Emphasis"/>
          <w:highlight w:val="cyan"/>
        </w:rPr>
        <w:t>absorb</w:t>
      </w:r>
      <w:r w:rsidRPr="00BB6642">
        <w:rPr>
          <w:u w:val="single"/>
        </w:rPr>
        <w:t xml:space="preserve"> </w:t>
      </w:r>
      <w:r w:rsidRPr="00BB6642">
        <w:rPr>
          <w:highlight w:val="cyan"/>
          <w:u w:val="single"/>
        </w:rPr>
        <w:t>rising labor</w:t>
      </w:r>
      <w:r w:rsidRPr="00BB6642">
        <w:rPr>
          <w:u w:val="single"/>
        </w:rPr>
        <w:t xml:space="preserve"> costs.”</w:t>
      </w:r>
    </w:p>
    <w:p w14:paraId="3593B011" w14:textId="77777777" w:rsidR="00854E82" w:rsidRPr="00BB6642" w:rsidRDefault="00854E82" w:rsidP="00854E82">
      <w:pPr>
        <w:rPr>
          <w:sz w:val="16"/>
        </w:rPr>
      </w:pPr>
      <w:r w:rsidRPr="00BB6642">
        <w:rPr>
          <w:sz w:val="16"/>
        </w:rPr>
        <w:t>The ECB’s March minutes say their analysis found the “</w:t>
      </w:r>
      <w:r w:rsidRPr="00BB6642">
        <w:rPr>
          <w:u w:val="single"/>
        </w:rPr>
        <w:t>increase in</w:t>
      </w:r>
      <w:r w:rsidRPr="00BB6642">
        <w:rPr>
          <w:sz w:val="16"/>
        </w:rPr>
        <w:t xml:space="preserve"> [corporate] </w:t>
      </w:r>
      <w:r w:rsidRPr="00BB6642">
        <w:rPr>
          <w:u w:val="single"/>
        </w:rPr>
        <w:t xml:space="preserve">profits had been </w:t>
      </w:r>
      <w:r w:rsidRPr="00BB6642">
        <w:rPr>
          <w:rStyle w:val="Emphasis"/>
        </w:rPr>
        <w:t>significantly</w:t>
      </w:r>
      <w:r w:rsidRPr="00BB6642">
        <w:rPr>
          <w:u w:val="single"/>
        </w:rPr>
        <w:t xml:space="preserve"> more dynamic than that in wages</w:t>
      </w:r>
      <w:r w:rsidRPr="00BB6642">
        <w:rPr>
          <w:sz w:val="16"/>
        </w:rPr>
        <w:t>.”</w:t>
      </w:r>
    </w:p>
    <w:p w14:paraId="7DD64647" w14:textId="77777777" w:rsidR="00854E82" w:rsidRPr="00BB6642" w:rsidRDefault="00854E82" w:rsidP="00854E82"/>
    <w:p w14:paraId="20530FC0" w14:textId="77777777" w:rsidR="00854E82" w:rsidRPr="00BB6642" w:rsidRDefault="00854E82" w:rsidP="00854E82">
      <w:pPr>
        <w:pStyle w:val="Heading4"/>
        <w:rPr>
          <w:rFonts w:cs="Calibri"/>
        </w:rPr>
      </w:pPr>
      <w:r w:rsidRPr="00BB6642">
        <w:rPr>
          <w:rFonts w:cs="Calibri"/>
        </w:rPr>
        <w:t>Studies disprove the spiral.</w:t>
      </w:r>
    </w:p>
    <w:p w14:paraId="2D8FF944" w14:textId="77777777" w:rsidR="00854E82" w:rsidRPr="00BB6642" w:rsidRDefault="00854E82" w:rsidP="00854E82">
      <w:r w:rsidRPr="00BB6642">
        <w:rPr>
          <w:rStyle w:val="Style13ptBold"/>
        </w:rPr>
        <w:t>Mabud 22</w:t>
      </w:r>
      <w:r w:rsidRPr="00BB6642">
        <w:t>, PhD in political science and government from Harvard, chief economist and managing director of policy and research at the Groundwork Collaborative, an economic policy thinktank. (Rakeen, March 8, 2022, “THE INFLATION EQUATION: CORPORATE PROFITEERING, SUPPLY CHAIN BOTTLENECKS, AND COVID-19,” testimony before the US House of Representatives Committee on Financial Services, University of Kansas Libraries, Hein Online)</w:t>
      </w:r>
    </w:p>
    <w:p w14:paraId="075A683E" w14:textId="77777777" w:rsidR="00854E82" w:rsidRPr="00BB6642" w:rsidRDefault="00854E82" w:rsidP="00854E82">
      <w:pPr>
        <w:rPr>
          <w:sz w:val="16"/>
        </w:rPr>
      </w:pPr>
      <w:r w:rsidRPr="00BB6642">
        <w:rPr>
          <w:sz w:val="16"/>
        </w:rPr>
        <w:t xml:space="preserve">My testimony today will focus on three key points. First, </w:t>
      </w:r>
      <w:r w:rsidRPr="00BB6642">
        <w:rPr>
          <w:u w:val="single"/>
        </w:rPr>
        <w:t xml:space="preserve">corporate </w:t>
      </w:r>
      <w:r w:rsidRPr="00BB6642">
        <w:rPr>
          <w:rStyle w:val="Emphasis"/>
        </w:rPr>
        <w:t>profiteering</w:t>
      </w:r>
      <w:r w:rsidRPr="00BB6642">
        <w:rPr>
          <w:u w:val="single"/>
        </w:rPr>
        <w:t xml:space="preserve"> is playing an important role in rising prices</w:t>
      </w:r>
      <w:r w:rsidRPr="00BB6642">
        <w:rPr>
          <w:sz w:val="16"/>
        </w:rPr>
        <w:t>. Corporate executives and shareholders are enjoying the highest profit margins in 70 years, and consumers are paying the price.</w:t>
      </w:r>
    </w:p>
    <w:p w14:paraId="325DD164" w14:textId="77777777" w:rsidR="00854E82" w:rsidRPr="00BB6642" w:rsidRDefault="00854E82" w:rsidP="00854E82">
      <w:pPr>
        <w:rPr>
          <w:sz w:val="16"/>
        </w:rPr>
      </w:pPr>
      <w:r w:rsidRPr="00BB6642">
        <w:rPr>
          <w:sz w:val="16"/>
        </w:rPr>
        <w:t xml:space="preserve">Second, </w:t>
      </w:r>
      <w:r w:rsidRPr="00BB6642">
        <w:rPr>
          <w:rStyle w:val="Emphasis"/>
          <w:highlight w:val="cyan"/>
        </w:rPr>
        <w:t>Wall Street</w:t>
      </w:r>
      <w:r w:rsidRPr="00BB6642">
        <w:rPr>
          <w:rStyle w:val="Emphasis"/>
        </w:rPr>
        <w:t>'s</w:t>
      </w:r>
      <w:r w:rsidRPr="00BB6642">
        <w:rPr>
          <w:sz w:val="16"/>
        </w:rPr>
        <w:t xml:space="preserve"> </w:t>
      </w:r>
      <w:r w:rsidRPr="00BB6642">
        <w:rPr>
          <w:u w:val="single"/>
        </w:rPr>
        <w:t>presence</w:t>
      </w:r>
      <w:r w:rsidRPr="00BB6642">
        <w:rPr>
          <w:sz w:val="16"/>
        </w:rPr>
        <w:t xml:space="preserve"> in every corner of our economy </w:t>
      </w:r>
      <w:r w:rsidRPr="00BB6642">
        <w:rPr>
          <w:highlight w:val="cyan"/>
          <w:u w:val="single"/>
        </w:rPr>
        <w:t xml:space="preserve">suggests a </w:t>
      </w:r>
      <w:r w:rsidRPr="00BB6642">
        <w:rPr>
          <w:rStyle w:val="Emphasis"/>
          <w:highlight w:val="cyan"/>
        </w:rPr>
        <w:t>profit-price</w:t>
      </w:r>
      <w:r w:rsidRPr="00BB6642">
        <w:rPr>
          <w:highlight w:val="cyan"/>
          <w:u w:val="single"/>
        </w:rPr>
        <w:t xml:space="preserve"> spiral</w:t>
      </w:r>
      <w:r w:rsidRPr="00BB6642">
        <w:rPr>
          <w:u w:val="single"/>
        </w:rPr>
        <w:t xml:space="preserve"> to significant risk.</w:t>
      </w:r>
      <w:r w:rsidRPr="00BB6642">
        <w:rPr>
          <w:sz w:val="16"/>
        </w:rPr>
        <w:t xml:space="preserve"> In contrast, </w:t>
      </w:r>
      <w:r w:rsidRPr="00BB6642">
        <w:rPr>
          <w:u w:val="single"/>
        </w:rPr>
        <w:t xml:space="preserve">there is </w:t>
      </w:r>
      <w:r w:rsidRPr="00BB6642">
        <w:rPr>
          <w:rStyle w:val="Emphasis"/>
        </w:rPr>
        <w:t>no evidence</w:t>
      </w:r>
      <w:r w:rsidRPr="00BB6642">
        <w:rPr>
          <w:u w:val="single"/>
        </w:rPr>
        <w:t xml:space="preserve"> that wages are driving prices up</w:t>
      </w:r>
      <w:r w:rsidRPr="00BB6642">
        <w:rPr>
          <w:sz w:val="16"/>
        </w:rPr>
        <w:t>.</w:t>
      </w:r>
    </w:p>
    <w:p w14:paraId="5436AC03" w14:textId="77777777" w:rsidR="00854E82" w:rsidRPr="00BB6642" w:rsidRDefault="00854E82" w:rsidP="00854E82">
      <w:pPr>
        <w:rPr>
          <w:sz w:val="16"/>
        </w:rPr>
      </w:pPr>
      <w:r w:rsidRPr="00BB6642">
        <w:rPr>
          <w:sz w:val="16"/>
        </w:rPr>
        <w:t xml:space="preserve">Finally, today's </w:t>
      </w:r>
      <w:r w:rsidRPr="00BB6642">
        <w:rPr>
          <w:u w:val="single"/>
        </w:rPr>
        <w:t xml:space="preserve">price increases are the direct result of the outsized power that </w:t>
      </w:r>
      <w:r w:rsidRPr="00BB6642">
        <w:rPr>
          <w:rStyle w:val="Emphasis"/>
        </w:rPr>
        <w:t>megacorporations</w:t>
      </w:r>
      <w:r w:rsidRPr="00BB6642">
        <w:rPr>
          <w:u w:val="single"/>
        </w:rPr>
        <w:t xml:space="preserve"> hold</w:t>
      </w:r>
      <w:r w:rsidRPr="00BB6642">
        <w:rPr>
          <w:sz w:val="16"/>
        </w:rPr>
        <w:t xml:space="preserve"> over our supply chains and our economy more broadly.</w:t>
      </w:r>
    </w:p>
    <w:p w14:paraId="5071E241" w14:textId="77777777" w:rsidR="00854E82" w:rsidRPr="00BB6642" w:rsidRDefault="00854E82" w:rsidP="00854E82">
      <w:pPr>
        <w:rPr>
          <w:sz w:val="16"/>
        </w:rPr>
      </w:pPr>
      <w:r w:rsidRPr="00BB6642">
        <w:rPr>
          <w:sz w:val="16"/>
        </w:rPr>
        <w:t xml:space="preserve">There are a range of factors driving inflation right now, including increased and shifting demand, as well as supply chain disruptions and the resulting shortages. However, </w:t>
      </w:r>
      <w:r w:rsidRPr="00BB6642">
        <w:rPr>
          <w:u w:val="single"/>
        </w:rPr>
        <w:t xml:space="preserve">the </w:t>
      </w:r>
      <w:r w:rsidRPr="00BB6642">
        <w:rPr>
          <w:rStyle w:val="Emphasis"/>
        </w:rPr>
        <w:t>70-year</w:t>
      </w:r>
      <w:r w:rsidRPr="00BB6642">
        <w:rPr>
          <w:u w:val="single"/>
        </w:rPr>
        <w:t xml:space="preserve"> record high corporate profit margins demonstrates that </w:t>
      </w:r>
      <w:r w:rsidRPr="00BB6642">
        <w:rPr>
          <w:highlight w:val="cyan"/>
          <w:u w:val="single"/>
        </w:rPr>
        <w:t xml:space="preserve">mega-corporations are taking </w:t>
      </w:r>
      <w:r w:rsidRPr="00BB6642">
        <w:rPr>
          <w:rStyle w:val="Emphasis"/>
          <w:highlight w:val="cyan"/>
        </w:rPr>
        <w:t>advantage</w:t>
      </w:r>
      <w:r w:rsidRPr="00BB6642">
        <w:rPr>
          <w:u w:val="single"/>
        </w:rPr>
        <w:t xml:space="preserve"> of this crisis</w:t>
      </w:r>
      <w:r w:rsidRPr="00BB6642">
        <w:rPr>
          <w:sz w:val="16"/>
        </w:rPr>
        <w:t xml:space="preserve"> </w:t>
      </w:r>
      <w:r w:rsidRPr="00BB6642">
        <w:rPr>
          <w:highlight w:val="cyan"/>
          <w:u w:val="single"/>
        </w:rPr>
        <w:t>to pad</w:t>
      </w:r>
      <w:r w:rsidRPr="00BB6642">
        <w:rPr>
          <w:u w:val="single"/>
        </w:rPr>
        <w:t xml:space="preserve"> their </w:t>
      </w:r>
      <w:r w:rsidRPr="00BB6642">
        <w:rPr>
          <w:highlight w:val="cyan"/>
          <w:u w:val="single"/>
        </w:rPr>
        <w:t>profits</w:t>
      </w:r>
      <w:r w:rsidRPr="00BB6642">
        <w:rPr>
          <w:sz w:val="16"/>
        </w:rPr>
        <w:t>, accelerating price hikes for consumers.</w:t>
      </w:r>
    </w:p>
    <w:p w14:paraId="3C01B86C" w14:textId="77777777" w:rsidR="00854E82" w:rsidRPr="00BB6642" w:rsidRDefault="00854E82" w:rsidP="00854E82">
      <w:pPr>
        <w:rPr>
          <w:sz w:val="16"/>
        </w:rPr>
      </w:pPr>
      <w:r w:rsidRPr="00BB6642">
        <w:rPr>
          <w:sz w:val="16"/>
        </w:rPr>
        <w:t xml:space="preserve">Groundwork has combed through hundreds of earnings calls to understand why profit margins are at a record high. In these calls, executives tell investors about the last quarter's performance and discuss what investors can expect going forward. Over and over, </w:t>
      </w:r>
      <w:r w:rsidRPr="00BB6642">
        <w:rPr>
          <w:u w:val="single"/>
        </w:rPr>
        <w:t xml:space="preserve">the message from corporate America is clear: </w:t>
      </w:r>
      <w:r w:rsidRPr="00BB6642">
        <w:rPr>
          <w:rStyle w:val="Emphasis"/>
        </w:rPr>
        <w:t>CEOs</w:t>
      </w:r>
      <w:r w:rsidRPr="00BB6642">
        <w:rPr>
          <w:u w:val="single"/>
        </w:rPr>
        <w:t xml:space="preserve"> are telling their investors that the current inflationary environment has created </w:t>
      </w:r>
      <w:r w:rsidRPr="00BB6642">
        <w:rPr>
          <w:rStyle w:val="Emphasis"/>
        </w:rPr>
        <w:t>significant</w:t>
      </w:r>
      <w:r w:rsidRPr="00BB6642">
        <w:rPr>
          <w:u w:val="single"/>
        </w:rPr>
        <w:t xml:space="preserve"> opportunities to </w:t>
      </w:r>
      <w:r w:rsidRPr="00BB6642">
        <w:rPr>
          <w:rStyle w:val="Emphasis"/>
        </w:rPr>
        <w:t>extract</w:t>
      </w:r>
      <w:r w:rsidRPr="00BB6642">
        <w:rPr>
          <w:u w:val="single"/>
        </w:rPr>
        <w:t xml:space="preserve"> more from consumers</w:t>
      </w:r>
      <w:r w:rsidRPr="00BB6642">
        <w:rPr>
          <w:sz w:val="16"/>
        </w:rPr>
        <w:t xml:space="preserve"> by raising prices and pocketing the extra profits.</w:t>
      </w:r>
    </w:p>
    <w:p w14:paraId="290CD4C9" w14:textId="77777777" w:rsidR="00854E82" w:rsidRPr="00BB6642" w:rsidRDefault="00854E82" w:rsidP="00854E82">
      <w:pPr>
        <w:rPr>
          <w:sz w:val="16"/>
        </w:rPr>
      </w:pPr>
      <w:r w:rsidRPr="00BB6642">
        <w:rPr>
          <w:sz w:val="16"/>
        </w:rPr>
        <w:t xml:space="preserve">Take Constellation Brands, the parent company of popular beers, Modelo and Corona. On its earnings call in January, Constellation's CFO said, "As you know, we have a consumer set that skews a bit more Hispanic than some of our competitors. And in times of eco nomic downturn, they tend to get hit a little bit harder and they recover a little bit slower, so </w:t>
      </w:r>
      <w:r w:rsidRPr="00BB6642">
        <w:rPr>
          <w:u w:val="single"/>
        </w:rPr>
        <w:t xml:space="preserve">we want to </w:t>
      </w:r>
      <w:r w:rsidRPr="00BB6642">
        <w:rPr>
          <w:rStyle w:val="Emphasis"/>
          <w:highlight w:val="cyan"/>
        </w:rPr>
        <w:t>make sure</w:t>
      </w:r>
      <w:r w:rsidRPr="00BB6642">
        <w:rPr>
          <w:highlight w:val="cyan"/>
          <w:u w:val="single"/>
        </w:rPr>
        <w:t xml:space="preserve"> we are not leaving any pricing on the table</w:t>
      </w:r>
      <w:r w:rsidRPr="00BB6642">
        <w:rPr>
          <w:u w:val="single"/>
        </w:rPr>
        <w:t>. We want to take as much as we can.</w:t>
      </w:r>
      <w:r w:rsidRPr="00BB6642">
        <w:rPr>
          <w:sz w:val="16"/>
        </w:rPr>
        <w:t>"</w:t>
      </w:r>
    </w:p>
    <w:p w14:paraId="6C4BFCC8" w14:textId="77777777" w:rsidR="00854E82" w:rsidRPr="00BB6642" w:rsidRDefault="00854E82" w:rsidP="00854E82">
      <w:pPr>
        <w:rPr>
          <w:sz w:val="16"/>
        </w:rPr>
      </w:pPr>
      <w:r w:rsidRPr="00BB6642">
        <w:rPr>
          <w:sz w:val="16"/>
        </w:rPr>
        <w:t xml:space="preserve">Megacorporations are able to get away with this kind of aggressive and extractive pricing precisely because of the current inflationary environment. As Hostess' CEO said in an earning call this month, "We are also seeing </w:t>
      </w:r>
      <w:r w:rsidRPr="00BB6642">
        <w:rPr>
          <w:u w:val="single"/>
        </w:rPr>
        <w:t>consumers</w:t>
      </w:r>
      <w:r w:rsidRPr="00BB6642">
        <w:rPr>
          <w:sz w:val="16"/>
        </w:rPr>
        <w:t xml:space="preserve"> experience a lot of disruptions. They are losing benefits. They are moving to a normalized COVID environment. They </w:t>
      </w:r>
      <w:r w:rsidRPr="00BB6642">
        <w:rPr>
          <w:u w:val="single"/>
        </w:rPr>
        <w:t xml:space="preserve">haven't fully </w:t>
      </w:r>
      <w:r w:rsidRPr="00BB6642">
        <w:rPr>
          <w:rStyle w:val="Emphasis"/>
        </w:rPr>
        <w:t>recognized</w:t>
      </w:r>
      <w:r w:rsidRPr="00BB6642">
        <w:rPr>
          <w:u w:val="single"/>
        </w:rPr>
        <w:t xml:space="preserve"> they were </w:t>
      </w:r>
      <w:r w:rsidRPr="00BB6642">
        <w:rPr>
          <w:rStyle w:val="Emphasis"/>
        </w:rPr>
        <w:t>absorbing</w:t>
      </w:r>
      <w:r w:rsidRPr="00BB6642">
        <w:rPr>
          <w:u w:val="single"/>
        </w:rPr>
        <w:t xml:space="preserve"> pricing, and inflation is a </w:t>
      </w:r>
      <w:r w:rsidRPr="00BB6642">
        <w:rPr>
          <w:rStyle w:val="Emphasis"/>
        </w:rPr>
        <w:t>helpful cover</w:t>
      </w:r>
      <w:r w:rsidRPr="00BB6642">
        <w:rPr>
          <w:u w:val="single"/>
        </w:rPr>
        <w:t xml:space="preserve"> for these price hikes</w:t>
      </w:r>
      <w:r w:rsidRPr="00BB6642">
        <w:rPr>
          <w:sz w:val="16"/>
        </w:rPr>
        <w:t xml:space="preserve">." The same CEO said, "Pricing by definition is a change model. It's temporary, </w:t>
      </w:r>
      <w:r w:rsidRPr="00BB6642">
        <w:rPr>
          <w:u w:val="single"/>
        </w:rPr>
        <w:t>consumers get used to it.</w:t>
      </w:r>
      <w:r w:rsidRPr="00BB6642">
        <w:rPr>
          <w:sz w:val="16"/>
        </w:rPr>
        <w:t xml:space="preserve"> When all prices goes up, it helps."</w:t>
      </w:r>
    </w:p>
    <w:p w14:paraId="3A2D75B9" w14:textId="77777777" w:rsidR="00854E82" w:rsidRPr="00BB6642" w:rsidRDefault="00854E82" w:rsidP="00854E82">
      <w:pPr>
        <w:rPr>
          <w:sz w:val="16"/>
        </w:rPr>
      </w:pPr>
      <w:r w:rsidRPr="00BB6642">
        <w:rPr>
          <w:u w:val="single"/>
        </w:rPr>
        <w:t xml:space="preserve">Wall Street's influence in every corner of our economy makes this period of inflation </w:t>
      </w:r>
      <w:r w:rsidRPr="00BB6642">
        <w:rPr>
          <w:rStyle w:val="Emphasis"/>
        </w:rPr>
        <w:t>unique</w:t>
      </w:r>
      <w:r w:rsidRPr="00BB6642">
        <w:rPr>
          <w:sz w:val="16"/>
        </w:rPr>
        <w:t xml:space="preserve"> </w:t>
      </w:r>
      <w:r w:rsidRPr="00BB6642">
        <w:rPr>
          <w:u w:val="single"/>
        </w:rPr>
        <w:t>and puts us at risk for a profit-price spiral</w:t>
      </w:r>
      <w:r w:rsidRPr="00BB6642">
        <w:rPr>
          <w:sz w:val="16"/>
        </w:rPr>
        <w:t>. As profits rise as a result of price hikes, so, too, does the investor demand for those profits, sending prices spiraling upwards.</w:t>
      </w:r>
    </w:p>
    <w:p w14:paraId="7D0A17CA" w14:textId="77777777" w:rsidR="00854E82" w:rsidRPr="00BB6642" w:rsidRDefault="00854E82" w:rsidP="00854E82">
      <w:pPr>
        <w:rPr>
          <w:sz w:val="16"/>
        </w:rPr>
      </w:pPr>
      <w:r w:rsidRPr="00BB6642">
        <w:rPr>
          <w:sz w:val="16"/>
        </w:rPr>
        <w:t>Take Walmart and Target, whose executives wanted to pursue a strategy of increasing market share by keeping prices low. As a result, both companies experienced brutal sell-offs. Simply put, investors weren't having it. Having seen how successful price hikes were across the retail industry, they punished anyone who was not pursuing the same strategy. Within 3 months, both companies have raised their prices.</w:t>
      </w:r>
    </w:p>
    <w:p w14:paraId="073F9B92" w14:textId="77777777" w:rsidR="00854E82" w:rsidRPr="00BB6642" w:rsidRDefault="00854E82" w:rsidP="00854E82">
      <w:pPr>
        <w:rPr>
          <w:sz w:val="16"/>
        </w:rPr>
      </w:pPr>
      <w:r w:rsidRPr="00BB6642">
        <w:rPr>
          <w:sz w:val="16"/>
        </w:rPr>
        <w:t xml:space="preserve">While investor demands for higher profits are sending prices up, there is no evidence that wages are playing a role. A recent </w:t>
      </w:r>
      <w:r w:rsidRPr="00BB6642">
        <w:rPr>
          <w:highlight w:val="cyan"/>
          <w:u w:val="single"/>
        </w:rPr>
        <w:t>analysis</w:t>
      </w:r>
      <w:r w:rsidRPr="00BB6642">
        <w:rPr>
          <w:sz w:val="16"/>
        </w:rPr>
        <w:t xml:space="preserve"> by the Economic Policy Institute looks at the relationship </w:t>
      </w:r>
      <w:r w:rsidRPr="00BB6642">
        <w:rPr>
          <w:highlight w:val="cyan"/>
          <w:u w:val="single"/>
        </w:rPr>
        <w:t xml:space="preserve">between </w:t>
      </w:r>
      <w:r w:rsidRPr="00BB6642">
        <w:rPr>
          <w:rStyle w:val="Emphasis"/>
          <w:highlight w:val="cyan"/>
        </w:rPr>
        <w:t>price</w:t>
      </w:r>
      <w:r w:rsidRPr="00BB6642">
        <w:rPr>
          <w:u w:val="single"/>
        </w:rPr>
        <w:t xml:space="preserve"> increases </w:t>
      </w:r>
      <w:r w:rsidRPr="00BB6642">
        <w:rPr>
          <w:highlight w:val="cyan"/>
          <w:u w:val="single"/>
        </w:rPr>
        <w:t xml:space="preserve">and </w:t>
      </w:r>
      <w:r w:rsidRPr="00BB6642">
        <w:rPr>
          <w:rStyle w:val="Emphasis"/>
          <w:highlight w:val="cyan"/>
        </w:rPr>
        <w:t>wage</w:t>
      </w:r>
      <w:r w:rsidRPr="00BB6642">
        <w:rPr>
          <w:u w:val="single"/>
        </w:rPr>
        <w:t xml:space="preserve"> </w:t>
      </w:r>
      <w:r w:rsidRPr="00BB6642">
        <w:rPr>
          <w:highlight w:val="cyan"/>
          <w:u w:val="single"/>
        </w:rPr>
        <w:t>increases</w:t>
      </w:r>
      <w:r w:rsidRPr="00BB6642">
        <w:rPr>
          <w:sz w:val="16"/>
        </w:rPr>
        <w:t xml:space="preserve"> across sectors. They find </w:t>
      </w:r>
      <w:r w:rsidRPr="00BB6642">
        <w:rPr>
          <w:rStyle w:val="Emphasis"/>
          <w:highlight w:val="cyan"/>
        </w:rPr>
        <w:t>no correlation</w:t>
      </w:r>
      <w:r w:rsidRPr="00BB6642">
        <w:rPr>
          <w:highlight w:val="cyan"/>
          <w:u w:val="single"/>
        </w:rPr>
        <w:t xml:space="preserve"> between these two factors</w:t>
      </w:r>
      <w:r w:rsidRPr="00BB6642">
        <w:rPr>
          <w:sz w:val="16"/>
        </w:rPr>
        <w:t xml:space="preserve"> since December 2020. In other words, </w:t>
      </w:r>
      <w:r w:rsidRPr="00BB6642">
        <w:rPr>
          <w:u w:val="single"/>
        </w:rPr>
        <w:t xml:space="preserve">there is </w:t>
      </w:r>
      <w:r w:rsidRPr="00BB6642">
        <w:rPr>
          <w:rStyle w:val="Emphasis"/>
          <w:highlight w:val="cyan"/>
        </w:rPr>
        <w:t>absolutely</w:t>
      </w:r>
      <w:r w:rsidRPr="00BB6642">
        <w:rPr>
          <w:highlight w:val="cyan"/>
          <w:u w:val="single"/>
        </w:rPr>
        <w:t xml:space="preserve"> no evidence to suggest that wage increases</w:t>
      </w:r>
      <w:r w:rsidRPr="00BB6642">
        <w:rPr>
          <w:u w:val="single"/>
        </w:rPr>
        <w:t xml:space="preserve"> for workers </w:t>
      </w:r>
      <w:r w:rsidRPr="00BB6642">
        <w:rPr>
          <w:highlight w:val="cyan"/>
          <w:u w:val="single"/>
        </w:rPr>
        <w:t>are to blame for</w:t>
      </w:r>
      <w:r w:rsidRPr="00BB6642">
        <w:rPr>
          <w:sz w:val="16"/>
        </w:rPr>
        <w:t xml:space="preserve"> the </w:t>
      </w:r>
      <w:r w:rsidRPr="00BB6642">
        <w:rPr>
          <w:highlight w:val="cyan"/>
          <w:u w:val="single"/>
        </w:rPr>
        <w:t>price increases</w:t>
      </w:r>
      <w:r w:rsidRPr="00BB6642">
        <w:rPr>
          <w:sz w:val="16"/>
        </w:rPr>
        <w:t xml:space="preserve"> we are seeing today.</w:t>
      </w:r>
    </w:p>
    <w:p w14:paraId="7EEDEBD8" w14:textId="77777777" w:rsidR="00854E82" w:rsidRPr="00854E82" w:rsidRDefault="00854E82" w:rsidP="00854E82"/>
    <w:sectPr w:rsidR="00854E82" w:rsidRPr="00854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0"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4"/>
  </w:num>
  <w:num w:numId="14" w16cid:durableId="720713117">
    <w:abstractNumId w:val="18"/>
  </w:num>
  <w:num w:numId="15" w16cid:durableId="983392728">
    <w:abstractNumId w:val="35"/>
  </w:num>
  <w:num w:numId="16" w16cid:durableId="1539050528">
    <w:abstractNumId w:val="32"/>
  </w:num>
  <w:num w:numId="17" w16cid:durableId="2117600182">
    <w:abstractNumId w:val="11"/>
  </w:num>
  <w:num w:numId="18" w16cid:durableId="2112582885">
    <w:abstractNumId w:val="70"/>
  </w:num>
  <w:num w:numId="19" w16cid:durableId="1551502598">
    <w:abstractNumId w:val="38"/>
  </w:num>
  <w:num w:numId="20" w16cid:durableId="1077360362">
    <w:abstractNumId w:val="66"/>
  </w:num>
  <w:num w:numId="21" w16cid:durableId="1314675268">
    <w:abstractNumId w:val="59"/>
  </w:num>
  <w:num w:numId="22" w16cid:durableId="2017612662">
    <w:abstractNumId w:val="60"/>
  </w:num>
  <w:num w:numId="23" w16cid:durableId="646400576">
    <w:abstractNumId w:val="22"/>
  </w:num>
  <w:num w:numId="24" w16cid:durableId="1837186860">
    <w:abstractNumId w:val="43"/>
  </w:num>
  <w:num w:numId="25" w16cid:durableId="1879732059">
    <w:abstractNumId w:val="29"/>
  </w:num>
  <w:num w:numId="26" w16cid:durableId="829561626">
    <w:abstractNumId w:val="21"/>
  </w:num>
  <w:num w:numId="27" w16cid:durableId="1172331943">
    <w:abstractNumId w:val="20"/>
  </w:num>
  <w:num w:numId="28" w16cid:durableId="42296957">
    <w:abstractNumId w:val="25"/>
  </w:num>
  <w:num w:numId="29" w16cid:durableId="662854230">
    <w:abstractNumId w:val="39"/>
  </w:num>
  <w:num w:numId="30" w16cid:durableId="1211727632">
    <w:abstractNumId w:val="26"/>
  </w:num>
  <w:num w:numId="31" w16cid:durableId="2027631778">
    <w:abstractNumId w:val="19"/>
  </w:num>
  <w:num w:numId="32" w16cid:durableId="1385635623">
    <w:abstractNumId w:val="14"/>
  </w:num>
  <w:num w:numId="33" w16cid:durableId="2132280813">
    <w:abstractNumId w:val="40"/>
  </w:num>
  <w:num w:numId="34" w16cid:durableId="2041541134">
    <w:abstractNumId w:val="47"/>
  </w:num>
  <w:num w:numId="35" w16cid:durableId="583300798">
    <w:abstractNumId w:val="63"/>
  </w:num>
  <w:num w:numId="36" w16cid:durableId="338239787">
    <w:abstractNumId w:val="0"/>
  </w:num>
  <w:num w:numId="37" w16cid:durableId="1277174307">
    <w:abstractNumId w:val="58"/>
  </w:num>
  <w:num w:numId="38" w16cid:durableId="55780187">
    <w:abstractNumId w:val="67"/>
  </w:num>
  <w:num w:numId="39" w16cid:durableId="707417740">
    <w:abstractNumId w:val="50"/>
  </w:num>
  <w:num w:numId="40" w16cid:durableId="1638880089">
    <w:abstractNumId w:val="52"/>
  </w:num>
  <w:num w:numId="41" w16cid:durableId="63111194">
    <w:abstractNumId w:val="69"/>
  </w:num>
  <w:num w:numId="42" w16cid:durableId="616525799">
    <w:abstractNumId w:val="53"/>
  </w:num>
  <w:num w:numId="43" w16cid:durableId="417676727">
    <w:abstractNumId w:val="61"/>
  </w:num>
  <w:num w:numId="44" w16cid:durableId="1772168258">
    <w:abstractNumId w:val="28"/>
  </w:num>
  <w:num w:numId="45" w16cid:durableId="578518972">
    <w:abstractNumId w:val="34"/>
  </w:num>
  <w:num w:numId="46" w16cid:durableId="1004937556">
    <w:abstractNumId w:val="13"/>
  </w:num>
  <w:num w:numId="47" w16cid:durableId="1214653380">
    <w:abstractNumId w:val="16"/>
  </w:num>
  <w:num w:numId="48" w16cid:durableId="626274960">
    <w:abstractNumId w:val="64"/>
  </w:num>
  <w:num w:numId="49" w16cid:durableId="1418093012">
    <w:abstractNumId w:val="48"/>
  </w:num>
  <w:num w:numId="50" w16cid:durableId="190383265">
    <w:abstractNumId w:val="17"/>
  </w:num>
  <w:num w:numId="51" w16cid:durableId="933047793">
    <w:abstractNumId w:val="41"/>
  </w:num>
  <w:num w:numId="52" w16cid:durableId="1819180166">
    <w:abstractNumId w:val="15"/>
  </w:num>
  <w:num w:numId="53" w16cid:durableId="852113642">
    <w:abstractNumId w:val="68"/>
  </w:num>
  <w:num w:numId="54" w16cid:durableId="438643892">
    <w:abstractNumId w:val="54"/>
  </w:num>
  <w:num w:numId="55" w16cid:durableId="955335782">
    <w:abstractNumId w:val="31"/>
  </w:num>
  <w:num w:numId="56" w16cid:durableId="1407219856">
    <w:abstractNumId w:val="45"/>
  </w:num>
  <w:num w:numId="57" w16cid:durableId="1985574953">
    <w:abstractNumId w:val="71"/>
  </w:num>
  <w:num w:numId="58" w16cid:durableId="1392575196">
    <w:abstractNumId w:val="65"/>
  </w:num>
  <w:num w:numId="59" w16cid:durableId="20976249">
    <w:abstractNumId w:val="44"/>
  </w:num>
  <w:num w:numId="60" w16cid:durableId="604003498">
    <w:abstractNumId w:val="57"/>
  </w:num>
  <w:num w:numId="61" w16cid:durableId="787507160">
    <w:abstractNumId w:val="23"/>
  </w:num>
  <w:num w:numId="62" w16cid:durableId="495846446">
    <w:abstractNumId w:val="51"/>
  </w:num>
  <w:num w:numId="63" w16cid:durableId="1808470810">
    <w:abstractNumId w:val="56"/>
  </w:num>
  <w:num w:numId="64" w16cid:durableId="2144076462">
    <w:abstractNumId w:val="36"/>
  </w:num>
  <w:num w:numId="65" w16cid:durableId="1680960617">
    <w:abstractNumId w:val="30"/>
  </w:num>
  <w:num w:numId="66" w16cid:durableId="569467456">
    <w:abstractNumId w:val="72"/>
  </w:num>
  <w:num w:numId="67" w16cid:durableId="1262714610">
    <w:abstractNumId w:val="62"/>
  </w:num>
  <w:num w:numId="68" w16cid:durableId="419062259">
    <w:abstractNumId w:val="42"/>
  </w:num>
  <w:num w:numId="69" w16cid:durableId="1668361590">
    <w:abstractNumId w:val="12"/>
  </w:num>
  <w:num w:numId="70" w16cid:durableId="850098500">
    <w:abstractNumId w:val="33"/>
  </w:num>
  <w:num w:numId="71" w16cid:durableId="1190726220">
    <w:abstractNumId w:val="55"/>
  </w:num>
  <w:num w:numId="72" w16cid:durableId="464472216">
    <w:abstractNumId w:val="49"/>
  </w:num>
  <w:num w:numId="73" w16cid:durableId="57193736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82"/>
    <w:rsid w:val="00172072"/>
    <w:rsid w:val="00234E31"/>
    <w:rsid w:val="002909AB"/>
    <w:rsid w:val="00494F60"/>
    <w:rsid w:val="007B114B"/>
    <w:rsid w:val="00854E82"/>
    <w:rsid w:val="009016F7"/>
    <w:rsid w:val="0091122C"/>
    <w:rsid w:val="00A575BB"/>
    <w:rsid w:val="00B6710A"/>
    <w:rsid w:val="00B9059D"/>
    <w:rsid w:val="00D0749A"/>
    <w:rsid w:val="00D14FE8"/>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57DA"/>
  <w15:chartTrackingRefBased/>
  <w15:docId w15:val="{53F0556E-6C7E-4626-9932-8CBD0F4C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4E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4E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54E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54E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54E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4E8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54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4E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E82"/>
  </w:style>
  <w:style w:type="character" w:customStyle="1" w:styleId="Heading1Char">
    <w:name w:val="Heading 1 Char"/>
    <w:aliases w:val="Pocket Char"/>
    <w:basedOn w:val="DefaultParagraphFont"/>
    <w:link w:val="Heading1"/>
    <w:rsid w:val="00854E8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54E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54E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54E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4E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54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82"/>
    <w:rPr>
      <w:rFonts w:eastAsiaTheme="majorEastAsia" w:cstheme="majorBidi"/>
      <w:color w:val="272727" w:themeColor="text1" w:themeTint="D8"/>
    </w:rPr>
  </w:style>
  <w:style w:type="paragraph" w:styleId="Title">
    <w:name w:val="Title"/>
    <w:basedOn w:val="Normal"/>
    <w:next w:val="Normal"/>
    <w:link w:val="TitleChar"/>
    <w:uiPriority w:val="10"/>
    <w:qFormat/>
    <w:rsid w:val="00854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82"/>
    <w:pPr>
      <w:spacing w:before="160"/>
      <w:jc w:val="center"/>
    </w:pPr>
    <w:rPr>
      <w:i/>
      <w:iCs/>
      <w:color w:val="404040" w:themeColor="text1" w:themeTint="BF"/>
    </w:rPr>
  </w:style>
  <w:style w:type="character" w:customStyle="1" w:styleId="QuoteChar">
    <w:name w:val="Quote Char"/>
    <w:basedOn w:val="DefaultParagraphFont"/>
    <w:link w:val="Quote"/>
    <w:uiPriority w:val="29"/>
    <w:rsid w:val="00854E82"/>
    <w:rPr>
      <w:i/>
      <w:iCs/>
      <w:color w:val="404040" w:themeColor="text1" w:themeTint="BF"/>
    </w:rPr>
  </w:style>
  <w:style w:type="paragraph" w:styleId="ListParagraph">
    <w:name w:val="List Paragraph"/>
    <w:aliases w:val="6 font,List Paragraph1,List Paragraph2"/>
    <w:basedOn w:val="Normal"/>
    <w:uiPriority w:val="34"/>
    <w:qFormat/>
    <w:rsid w:val="00854E82"/>
    <w:pPr>
      <w:ind w:left="720"/>
      <w:contextualSpacing/>
    </w:pPr>
  </w:style>
  <w:style w:type="character" w:styleId="IntenseEmphasis">
    <w:name w:val="Intense Emphasis"/>
    <w:basedOn w:val="DefaultParagraphFont"/>
    <w:uiPriority w:val="21"/>
    <w:qFormat/>
    <w:rsid w:val="00854E82"/>
    <w:rPr>
      <w:i/>
      <w:iCs/>
      <w:color w:val="0F4761" w:themeColor="accent1" w:themeShade="BF"/>
    </w:rPr>
  </w:style>
  <w:style w:type="paragraph" w:styleId="IntenseQuote">
    <w:name w:val="Intense Quote"/>
    <w:basedOn w:val="Normal"/>
    <w:next w:val="Normal"/>
    <w:link w:val="IntenseQuoteChar"/>
    <w:uiPriority w:val="30"/>
    <w:qFormat/>
    <w:rsid w:val="00854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E82"/>
    <w:rPr>
      <w:i/>
      <w:iCs/>
      <w:color w:val="0F4761" w:themeColor="accent1" w:themeShade="BF"/>
    </w:rPr>
  </w:style>
  <w:style w:type="character" w:styleId="IntenseReference">
    <w:name w:val="Intense Reference"/>
    <w:basedOn w:val="DefaultParagraphFont"/>
    <w:uiPriority w:val="32"/>
    <w:qFormat/>
    <w:rsid w:val="00854E82"/>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854E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4E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54E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54E82"/>
    <w:rPr>
      <w:b w:val="0"/>
      <w:sz w:val="22"/>
      <w:u w:val="single"/>
    </w:rPr>
  </w:style>
  <w:style w:type="character" w:styleId="Strong">
    <w:name w:val="Strong"/>
    <w:basedOn w:val="DefaultParagraphFont"/>
    <w:uiPriority w:val="22"/>
    <w:qFormat/>
    <w:rsid w:val="00854E82"/>
    <w:rPr>
      <w:b/>
      <w:bCs/>
    </w:rPr>
  </w:style>
  <w:style w:type="character" w:styleId="BookTitle">
    <w:name w:val="Book Title"/>
    <w:basedOn w:val="DefaultParagraphFont"/>
    <w:uiPriority w:val="33"/>
    <w:qFormat/>
    <w:rsid w:val="00854E82"/>
    <w:rPr>
      <w:b/>
      <w:bCs/>
      <w:i/>
      <w:iCs/>
      <w:spacing w:val="5"/>
    </w:rPr>
  </w:style>
  <w:style w:type="numbering" w:styleId="111111">
    <w:name w:val="Outline List 2"/>
    <w:basedOn w:val="NoList"/>
    <w:uiPriority w:val="99"/>
    <w:semiHidden/>
    <w:unhideWhenUsed/>
    <w:rsid w:val="00854E82"/>
  </w:style>
  <w:style w:type="paragraph" w:styleId="Header">
    <w:name w:val="header"/>
    <w:basedOn w:val="Normal"/>
    <w:link w:val="HeaderChar"/>
    <w:uiPriority w:val="99"/>
    <w:semiHidden/>
    <w:rsid w:val="00854E82"/>
    <w:pPr>
      <w:tabs>
        <w:tab w:val="center" w:pos="4680"/>
        <w:tab w:val="right" w:pos="9360"/>
      </w:tabs>
    </w:pPr>
  </w:style>
  <w:style w:type="character" w:customStyle="1" w:styleId="HeaderChar">
    <w:name w:val="Header Char"/>
    <w:basedOn w:val="DefaultParagraphFont"/>
    <w:link w:val="Header"/>
    <w:uiPriority w:val="99"/>
    <w:semiHidden/>
    <w:rsid w:val="00854E82"/>
    <w:rPr>
      <w:rFonts w:ascii="Calibri" w:hAnsi="Calibri" w:cs="Calibri"/>
      <w:kern w:val="0"/>
      <w:sz w:val="22"/>
      <w:szCs w:val="22"/>
      <w14:ligatures w14:val="none"/>
    </w:rPr>
  </w:style>
  <w:style w:type="paragraph" w:styleId="Footer">
    <w:name w:val="footer"/>
    <w:basedOn w:val="Normal"/>
    <w:link w:val="FooterChar"/>
    <w:uiPriority w:val="99"/>
    <w:semiHidden/>
    <w:rsid w:val="00854E82"/>
    <w:pPr>
      <w:tabs>
        <w:tab w:val="center" w:pos="4680"/>
        <w:tab w:val="right" w:pos="9360"/>
      </w:tabs>
    </w:pPr>
  </w:style>
  <w:style w:type="character" w:customStyle="1" w:styleId="FooterChar">
    <w:name w:val="Footer Char"/>
    <w:basedOn w:val="DefaultParagraphFont"/>
    <w:link w:val="Footer"/>
    <w:uiPriority w:val="99"/>
    <w:semiHidden/>
    <w:rsid w:val="00854E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4E82"/>
    <w:pPr>
      <w:spacing w:after="120"/>
    </w:pPr>
  </w:style>
  <w:style w:type="character" w:customStyle="1" w:styleId="BodyTextChar">
    <w:name w:val="Body Text Char"/>
    <w:basedOn w:val="DefaultParagraphFont"/>
    <w:link w:val="BodyText"/>
    <w:uiPriority w:val="99"/>
    <w:semiHidden/>
    <w:rsid w:val="00854E82"/>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854E8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854E8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854E82"/>
    <w:rPr>
      <w:color w:val="467886" w:themeColor="hyperlink"/>
      <w:u w:val="single"/>
    </w:rPr>
  </w:style>
  <w:style w:type="character" w:styleId="UnresolvedMention">
    <w:name w:val="Unresolved Mention"/>
    <w:basedOn w:val="DefaultParagraphFont"/>
    <w:uiPriority w:val="99"/>
    <w:semiHidden/>
    <w:unhideWhenUsed/>
    <w:rsid w:val="00854E82"/>
    <w:rPr>
      <w:color w:val="605E5C"/>
      <w:shd w:val="clear" w:color="auto" w:fill="E1DFDD"/>
    </w:rPr>
  </w:style>
  <w:style w:type="paragraph" w:customStyle="1" w:styleId="Undertag">
    <w:name w:val="Undertag"/>
    <w:link w:val="UndertagChar"/>
    <w:autoRedefine/>
    <w:uiPriority w:val="5"/>
    <w:qFormat/>
    <w:rsid w:val="00854E8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54E8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54E82"/>
    <w:rPr>
      <w:color w:val="0A2F41" w:themeColor="accent1" w:themeShade="80"/>
    </w:rPr>
  </w:style>
  <w:style w:type="character" w:customStyle="1" w:styleId="AnalyticChar">
    <w:name w:val="Analytic Char"/>
    <w:basedOn w:val="DefaultParagraphFont"/>
    <w:link w:val="Analytic"/>
    <w:uiPriority w:val="5"/>
    <w:rsid w:val="00854E8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54E82"/>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54E8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54E8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uiPriority w:val="4"/>
    <w:qFormat/>
    <w:rsid w:val="00854E8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54E82"/>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854E8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854E82"/>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854E82"/>
  </w:style>
  <w:style w:type="paragraph" w:customStyle="1" w:styleId="slide">
    <w:name w:val="slide"/>
    <w:basedOn w:val="Normal"/>
    <w:rsid w:val="00854E82"/>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854E8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54E82"/>
    <w:rPr>
      <w:rFonts w:ascii="Arial" w:eastAsia="Times New Roman" w:hAnsi="Arial" w:cs="Arial"/>
      <w:vanish/>
      <w:kern w:val="0"/>
      <w:sz w:val="16"/>
      <w:szCs w:val="16"/>
      <w14:ligatures w14:val="none"/>
    </w:rPr>
  </w:style>
  <w:style w:type="character" w:customStyle="1" w:styleId="ps-phrase">
    <w:name w:val="ps-phrase"/>
    <w:basedOn w:val="DefaultParagraphFont"/>
    <w:rsid w:val="00854E82"/>
  </w:style>
  <w:style w:type="paragraph" w:styleId="z-BottomofForm">
    <w:name w:val="HTML Bottom of Form"/>
    <w:basedOn w:val="Normal"/>
    <w:next w:val="Normal"/>
    <w:link w:val="z-BottomofFormChar"/>
    <w:hidden/>
    <w:uiPriority w:val="99"/>
    <w:semiHidden/>
    <w:unhideWhenUsed/>
    <w:rsid w:val="00854E8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54E82"/>
    <w:rPr>
      <w:rFonts w:ascii="Arial" w:eastAsia="Times New Roman" w:hAnsi="Arial" w:cs="Arial"/>
      <w:vanish/>
      <w:kern w:val="0"/>
      <w:sz w:val="16"/>
      <w:szCs w:val="16"/>
      <w14:ligatures w14:val="none"/>
    </w:rPr>
  </w:style>
  <w:style w:type="paragraph" w:customStyle="1" w:styleId="specialbutton">
    <w:name w:val="special__button"/>
    <w:basedOn w:val="Normal"/>
    <w:rsid w:val="00854E82"/>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854E82"/>
  </w:style>
  <w:style w:type="character" w:customStyle="1" w:styleId="share-text">
    <w:name w:val="share-text"/>
    <w:basedOn w:val="DefaultParagraphFont"/>
    <w:rsid w:val="00854E82"/>
  </w:style>
  <w:style w:type="character" w:customStyle="1" w:styleId="zleft">
    <w:name w:val="zleft"/>
    <w:basedOn w:val="DefaultParagraphFont"/>
    <w:rsid w:val="00854E82"/>
  </w:style>
  <w:style w:type="character" w:customStyle="1" w:styleId="zright">
    <w:name w:val="zright"/>
    <w:basedOn w:val="DefaultParagraphFont"/>
    <w:rsid w:val="00854E82"/>
  </w:style>
  <w:style w:type="paragraph" w:customStyle="1" w:styleId="xphxpxokjtziowcznpilasajoslgwvc">
    <w:name w:val="xphxpxokjtziowcznpilasajoslgwvc"/>
    <w:basedOn w:val="Normal"/>
    <w:rsid w:val="00854E82"/>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854E8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54E82"/>
    <w:rPr>
      <w:b w:val="0"/>
      <w:sz w:val="22"/>
      <w:u w:val="single"/>
    </w:rPr>
  </w:style>
  <w:style w:type="paragraph" w:customStyle="1" w:styleId="top1-logo">
    <w:name w:val="top1-logo"/>
    <w:basedOn w:val="Normal"/>
    <w:rsid w:val="00854E82"/>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854E82"/>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854E82"/>
  </w:style>
  <w:style w:type="character" w:customStyle="1" w:styleId="grame">
    <w:name w:val="grame"/>
    <w:basedOn w:val="DefaultParagraphFont"/>
    <w:rsid w:val="00854E82"/>
  </w:style>
  <w:style w:type="paragraph" w:styleId="DocumentMap">
    <w:name w:val="Document Map"/>
    <w:basedOn w:val="Normal"/>
    <w:link w:val="DocumentMapChar"/>
    <w:uiPriority w:val="99"/>
    <w:semiHidden/>
    <w:unhideWhenUsed/>
    <w:rsid w:val="00854E8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4E82"/>
    <w:rPr>
      <w:rFonts w:ascii="Lucida Grande" w:hAnsi="Lucida Grande" w:cs="Lucida Grande"/>
      <w:kern w:val="0"/>
      <w:szCs w:val="22"/>
      <w14:ligatures w14:val="none"/>
    </w:rPr>
  </w:style>
  <w:style w:type="character" w:customStyle="1" w:styleId="initial">
    <w:name w:val="initial"/>
    <w:basedOn w:val="DefaultParagraphFont"/>
    <w:rsid w:val="00854E82"/>
  </w:style>
  <w:style w:type="character" w:customStyle="1" w:styleId="ref-lnk">
    <w:name w:val="ref-lnk"/>
    <w:basedOn w:val="DefaultParagraphFont"/>
    <w:rsid w:val="00854E82"/>
  </w:style>
  <w:style w:type="character" w:customStyle="1" w:styleId="off-screen">
    <w:name w:val="off-screen"/>
    <w:basedOn w:val="DefaultParagraphFont"/>
    <w:rsid w:val="00854E82"/>
  </w:style>
  <w:style w:type="paragraph" w:customStyle="1" w:styleId="last">
    <w:name w:val="last"/>
    <w:basedOn w:val="Normal"/>
    <w:rsid w:val="00854E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io.org/comments/175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31764</Words>
  <Characters>179788</Characters>
  <Application>Microsoft Office Word</Application>
  <DocSecurity>0</DocSecurity>
  <Lines>1797</Lines>
  <Paragraphs>486</Paragraphs>
  <ScaleCrop>false</ScaleCrop>
  <Company/>
  <LinksUpToDate>false</LinksUpToDate>
  <CharactersWithSpaces>211066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2025-09-28T00:32:00Z</dcterms:created>
  <dcterms:modified xsi:type="dcterms:W3CDTF">2025-09-28T00:36:00Z</dcterms:modified>
</cp:coreProperties>
</file>