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7596" w14:textId="77777777" w:rsidR="007A1A40" w:rsidRDefault="007A1A40" w:rsidP="007A1A40">
      <w:pPr>
        <w:pStyle w:val="Heading1"/>
      </w:pPr>
      <w:r>
        <w:t>1AC</w:t>
      </w:r>
    </w:p>
    <w:p w14:paraId="4374CAB1" w14:textId="77777777" w:rsidR="007A1A40" w:rsidRDefault="007A1A40" w:rsidP="007A1A40">
      <w:pPr>
        <w:pStyle w:val="Heading2"/>
      </w:pPr>
      <w:r>
        <w:t>1AC</w:t>
      </w:r>
    </w:p>
    <w:p w14:paraId="7290C1EA" w14:textId="77777777" w:rsidR="007A1A40" w:rsidRDefault="007A1A40" w:rsidP="007A1A40">
      <w:pPr>
        <w:pStyle w:val="Heading3"/>
      </w:pPr>
      <w:r>
        <w:t>Inequality---1AC</w:t>
      </w:r>
    </w:p>
    <w:p w14:paraId="366C1124" w14:textId="77777777" w:rsidR="007A1A40" w:rsidRDefault="007A1A40" w:rsidP="007A1A40">
      <w:pPr>
        <w:pStyle w:val="Heading4"/>
      </w:pPr>
      <w:r>
        <w:t xml:space="preserve">Contention one is the INEQUALITY advantage: </w:t>
      </w:r>
    </w:p>
    <w:p w14:paraId="6ADA518A" w14:textId="77777777" w:rsidR="007A1A40" w:rsidRDefault="007A1A40" w:rsidP="007A1A40"/>
    <w:p w14:paraId="54771591" w14:textId="77777777" w:rsidR="007A1A40" w:rsidRDefault="007A1A40" w:rsidP="007A1A40">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77832E05" w14:textId="77777777" w:rsidR="007A1A40" w:rsidRDefault="007A1A40" w:rsidP="007A1A40">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E89678E" w14:textId="77777777" w:rsidR="007A1A40" w:rsidRPr="00070EB0" w:rsidRDefault="007A1A40" w:rsidP="007A1A40">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78635E">
        <w:rPr>
          <w:rStyle w:val="Emphasis"/>
          <w:highlight w:val="cyan"/>
        </w:rPr>
        <w:t>union power</w:t>
      </w:r>
      <w:r w:rsidRPr="0078635E">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7856A898" w14:textId="77777777" w:rsidR="007A1A40" w:rsidRPr="00070EB0" w:rsidRDefault="007A1A40" w:rsidP="007A1A40">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2F8ED2B8" w14:textId="77777777" w:rsidR="007A1A40" w:rsidRPr="00070EB0" w:rsidRDefault="007A1A40" w:rsidP="007A1A40">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1536AE4B" w14:textId="77777777" w:rsidR="007A1A40" w:rsidRPr="00223B95" w:rsidRDefault="007A1A40" w:rsidP="007A1A40">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6DC937BA" w14:textId="77777777" w:rsidR="007A1A40" w:rsidRPr="00070EB0" w:rsidRDefault="007A1A40" w:rsidP="007A1A40">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5B6BDB85" w14:textId="77777777" w:rsidR="007A1A40" w:rsidRPr="00070EB0" w:rsidRDefault="007A1A40" w:rsidP="007A1A40">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53D16E62" w14:textId="77777777" w:rsidR="007A1A40" w:rsidRPr="00070EB0" w:rsidRDefault="007A1A40" w:rsidP="007A1A40">
      <w:pPr>
        <w:rPr>
          <w:sz w:val="16"/>
        </w:rPr>
      </w:pPr>
      <w:r w:rsidRPr="00070EB0">
        <w:rPr>
          <w:sz w:val="16"/>
        </w:rPr>
        <w:t>What policymakers need to understand to address the job-quality crisis</w:t>
      </w:r>
    </w:p>
    <w:p w14:paraId="2484831D" w14:textId="77777777" w:rsidR="007A1A40" w:rsidRPr="00070EB0" w:rsidRDefault="007A1A40" w:rsidP="007A1A40">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0AA6BD64" w14:textId="77777777" w:rsidR="007A1A40" w:rsidRPr="00070EB0" w:rsidRDefault="007A1A40" w:rsidP="007A1A40">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39BC4E3D" w14:textId="77777777" w:rsidR="007A1A40" w:rsidRPr="00070EB0" w:rsidRDefault="007A1A40" w:rsidP="007A1A40">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08125ABF" w14:textId="77777777" w:rsidR="007A1A40" w:rsidRPr="00070EB0" w:rsidRDefault="007A1A40" w:rsidP="007A1A40">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43300A08" w14:textId="77777777" w:rsidR="007A1A40" w:rsidRPr="00070EB0" w:rsidRDefault="007A1A40" w:rsidP="007A1A40">
      <w:pPr>
        <w:rPr>
          <w:sz w:val="16"/>
        </w:rPr>
      </w:pPr>
      <w:r w:rsidRPr="00070EB0">
        <w:rPr>
          <w:sz w:val="16"/>
        </w:rPr>
        <w:t>Unstable work schedules</w:t>
      </w:r>
    </w:p>
    <w:p w14:paraId="24FDBB09" w14:textId="77777777" w:rsidR="007A1A40" w:rsidRPr="00070EB0" w:rsidRDefault="007A1A40" w:rsidP="007A1A40">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34FD11DA" w14:textId="77777777" w:rsidR="007A1A40" w:rsidRPr="00070EB0" w:rsidRDefault="007A1A40" w:rsidP="007A1A40">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6BA299E8" w14:textId="77777777" w:rsidR="007A1A40" w:rsidRPr="00070EB0" w:rsidRDefault="007A1A40" w:rsidP="007A1A40">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57F73E95" w14:textId="77777777" w:rsidR="007A1A40" w:rsidRPr="00070EB0" w:rsidRDefault="007A1A40" w:rsidP="007A1A40">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4328CA26" w14:textId="77777777" w:rsidR="007A1A40" w:rsidRPr="00070EB0" w:rsidRDefault="007A1A40" w:rsidP="007A1A40">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0EDFDC7D" w14:textId="77777777" w:rsidR="007A1A40" w:rsidRPr="00070EB0" w:rsidRDefault="007A1A40" w:rsidP="007A1A40">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3D1A623B" w14:textId="77777777" w:rsidR="007A1A40" w:rsidRPr="00070EB0" w:rsidRDefault="007A1A40" w:rsidP="007A1A40">
      <w:pPr>
        <w:rPr>
          <w:sz w:val="16"/>
        </w:rPr>
      </w:pPr>
      <w:r w:rsidRPr="00070EB0">
        <w:rPr>
          <w:sz w:val="16"/>
        </w:rPr>
        <w:t>Lack of paid leave</w:t>
      </w:r>
    </w:p>
    <w:p w14:paraId="38373B77" w14:textId="77777777" w:rsidR="007A1A40" w:rsidRPr="00070EB0" w:rsidRDefault="007A1A40" w:rsidP="007A1A40">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39F10964" w14:textId="77777777" w:rsidR="007A1A40" w:rsidRPr="00070EB0" w:rsidRDefault="007A1A40" w:rsidP="007A1A40">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6F020DE7" w14:textId="77777777" w:rsidR="007A1A40" w:rsidRPr="00070EB0" w:rsidRDefault="007A1A40" w:rsidP="007A1A40">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3CDC492F" w14:textId="77777777" w:rsidR="007A1A40" w:rsidRPr="00070EB0" w:rsidRDefault="007A1A40" w:rsidP="007A1A40">
      <w:pPr>
        <w:rPr>
          <w:sz w:val="16"/>
        </w:rPr>
      </w:pPr>
      <w:r w:rsidRPr="00070EB0">
        <w:rPr>
          <w:sz w:val="16"/>
        </w:rPr>
        <w:t>Limited advancement opportunities for low-wage workers</w:t>
      </w:r>
    </w:p>
    <w:p w14:paraId="69F06A10" w14:textId="77777777" w:rsidR="007A1A40" w:rsidRPr="00070EB0" w:rsidRDefault="007A1A40" w:rsidP="007A1A40">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4721C76C" w14:textId="77777777" w:rsidR="007A1A40" w:rsidRPr="00070EB0" w:rsidRDefault="007A1A40" w:rsidP="007A1A40">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75EC4B61" w14:textId="77777777" w:rsidR="007A1A40" w:rsidRPr="00070EB0" w:rsidRDefault="007A1A40" w:rsidP="007A1A40">
      <w:pPr>
        <w:rPr>
          <w:sz w:val="16"/>
        </w:rPr>
      </w:pPr>
      <w:r w:rsidRPr="00070EB0">
        <w:rPr>
          <w:sz w:val="16"/>
        </w:rPr>
        <w:t>Lack of job security</w:t>
      </w:r>
    </w:p>
    <w:p w14:paraId="0514BD94" w14:textId="77777777" w:rsidR="007A1A40" w:rsidRPr="00070EB0" w:rsidRDefault="007A1A40" w:rsidP="007A1A40">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07B99BA1" w14:textId="77777777" w:rsidR="007A1A40" w:rsidRPr="00070EB0" w:rsidRDefault="007A1A40" w:rsidP="007A1A40">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76942030" w14:textId="77777777" w:rsidR="007A1A40" w:rsidRPr="00070EB0" w:rsidRDefault="007A1A40" w:rsidP="007A1A40">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2BA3D430" w14:textId="77777777" w:rsidR="007A1A40" w:rsidRPr="00070EB0" w:rsidRDefault="007A1A40" w:rsidP="007A1A40">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47100DED" w14:textId="77777777" w:rsidR="007A1A40" w:rsidRPr="00070EB0" w:rsidRDefault="007A1A40" w:rsidP="007A1A40">
      <w:pPr>
        <w:rPr>
          <w:sz w:val="16"/>
        </w:rPr>
      </w:pPr>
      <w:r w:rsidRPr="00070EB0">
        <w:rPr>
          <w:sz w:val="16"/>
        </w:rPr>
        <w:t>Work design and autonomy</w:t>
      </w:r>
    </w:p>
    <w:p w14:paraId="4DF32ACB" w14:textId="77777777" w:rsidR="007A1A40" w:rsidRPr="00070EB0" w:rsidRDefault="007A1A40" w:rsidP="007A1A40">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04BD8498" w14:textId="77777777" w:rsidR="007A1A40" w:rsidRPr="00070EB0" w:rsidRDefault="007A1A40" w:rsidP="007A1A40">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75945C56" w14:textId="77777777" w:rsidR="007A1A40" w:rsidRPr="00070EB0" w:rsidRDefault="007A1A40" w:rsidP="007A1A40">
      <w:pPr>
        <w:rPr>
          <w:sz w:val="16"/>
        </w:rPr>
      </w:pPr>
      <w:r w:rsidRPr="00070EB0">
        <w:rPr>
          <w:sz w:val="16"/>
        </w:rPr>
        <w:t>Gaps in worker voice</w:t>
      </w:r>
    </w:p>
    <w:p w14:paraId="57A73405" w14:textId="77777777" w:rsidR="007A1A40" w:rsidRPr="00070EB0" w:rsidRDefault="007A1A40" w:rsidP="007A1A40">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4483897F" w14:textId="77777777" w:rsidR="007A1A40" w:rsidRPr="00070EB0" w:rsidRDefault="007A1A40" w:rsidP="007A1A40">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053E9346" w14:textId="77777777" w:rsidR="007A1A40" w:rsidRPr="00070EB0" w:rsidRDefault="007A1A40" w:rsidP="007A1A40">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4CA49881" w14:textId="77777777" w:rsidR="007A1A40" w:rsidRPr="00070EB0" w:rsidRDefault="007A1A40" w:rsidP="007A1A40">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617B6FEB" w14:textId="77777777" w:rsidR="007A1A40" w:rsidRPr="00070EB0" w:rsidRDefault="007A1A40" w:rsidP="007A1A40">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57816927" w14:textId="77777777" w:rsidR="007A1A40" w:rsidRPr="00070EB0" w:rsidRDefault="007A1A40" w:rsidP="007A1A40">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1AABF4C2" w14:textId="77777777" w:rsidR="007A1A40" w:rsidRDefault="007A1A40" w:rsidP="007A1A40"/>
    <w:p w14:paraId="51D9660E" w14:textId="77777777" w:rsidR="007A1A40" w:rsidRDefault="007A1A40" w:rsidP="007A1A40">
      <w:pPr>
        <w:pStyle w:val="Heading4"/>
      </w:pPr>
      <w:r>
        <w:t xml:space="preserve">Income gaps are </w:t>
      </w:r>
      <w:r w:rsidRPr="00A429D6">
        <w:rPr>
          <w:u w:val="single"/>
        </w:rPr>
        <w:t>statistically widening</w:t>
      </w:r>
      <w:r>
        <w:t>.</w:t>
      </w:r>
    </w:p>
    <w:p w14:paraId="1C2D0E0A" w14:textId="77777777" w:rsidR="007A1A40" w:rsidRPr="00EC1622" w:rsidRDefault="007A1A40" w:rsidP="007A1A40">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07805F24" w14:textId="77777777" w:rsidR="007A1A40" w:rsidRPr="00EC1622" w:rsidRDefault="007A1A40" w:rsidP="007A1A40">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62CEA2D2" w14:textId="77777777" w:rsidR="007A1A40" w:rsidRPr="00EC1622" w:rsidRDefault="007A1A40" w:rsidP="007A1A40">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2C493BB7" w14:textId="77777777" w:rsidR="007A1A40" w:rsidRPr="00EC1622" w:rsidRDefault="007A1A40" w:rsidP="007A1A40">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1084A4C3" w14:textId="77777777" w:rsidR="007A1A40" w:rsidRPr="00EC1622" w:rsidRDefault="007A1A40" w:rsidP="007A1A40">
      <w:pPr>
        <w:rPr>
          <w:sz w:val="16"/>
        </w:rPr>
      </w:pPr>
      <w:r w:rsidRPr="00EC1622">
        <w:rPr>
          <w:sz w:val="16"/>
        </w:rPr>
        <w:t>In fact, there was a clear break in trend circa 1980. Inequality, which had been stable for decades, suddenly began climbing rapidly.</w:t>
      </w:r>
    </w:p>
    <w:p w14:paraId="4BB1990B" w14:textId="77777777" w:rsidR="007A1A40" w:rsidRPr="00EC1622" w:rsidRDefault="007A1A40" w:rsidP="007A1A40">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7490A6B" w14:textId="77777777" w:rsidR="007A1A40" w:rsidRPr="00D72E36" w:rsidRDefault="007A1A40" w:rsidP="007A1A40">
      <w:pPr>
        <w:rPr>
          <w:sz w:val="16"/>
        </w:rPr>
      </w:pPr>
      <w:r w:rsidRPr="00D72E36">
        <w:rPr>
          <w:noProof/>
          <w:sz w:val="16"/>
        </w:rPr>
        <w:drawing>
          <wp:inline distT="0" distB="0" distL="0" distR="0" wp14:anchorId="63CAE08A" wp14:editId="7914EB44">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48219964" w14:textId="77777777" w:rsidR="007A1A40" w:rsidRPr="00EC1622" w:rsidRDefault="007A1A40" w:rsidP="007A1A40">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4C06682B" w14:textId="77777777" w:rsidR="007A1A40" w:rsidRPr="00D72E36" w:rsidRDefault="007A1A40" w:rsidP="007A1A40">
      <w:pPr>
        <w:rPr>
          <w:sz w:val="16"/>
        </w:rPr>
      </w:pPr>
      <w:r w:rsidRPr="00EC1622">
        <w:rPr>
          <w:sz w:val="16"/>
        </w:rPr>
        <w:t>This leads us to our second fact:</w:t>
      </w:r>
    </w:p>
    <w:p w14:paraId="2CD72778" w14:textId="77777777" w:rsidR="007A1A40" w:rsidRPr="00EC1622" w:rsidRDefault="007A1A40" w:rsidP="007A1A40">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5511E502" w14:textId="77777777" w:rsidR="007A1A40" w:rsidRPr="00EC1622" w:rsidRDefault="007A1A40" w:rsidP="007A1A40">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2A8B6355" w14:textId="77777777" w:rsidR="007A1A40" w:rsidRPr="00EC1622" w:rsidRDefault="007A1A40" w:rsidP="007A1A40">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406E730B" w14:textId="77777777" w:rsidR="007A1A40" w:rsidRPr="00EC1622" w:rsidRDefault="007A1A40" w:rsidP="007A1A40">
      <w:pPr>
        <w:rPr>
          <w:rStyle w:val="StyleUnderline"/>
        </w:rPr>
      </w:pPr>
      <w:r w:rsidRPr="00EC1622">
        <w:rPr>
          <w:rStyle w:val="StyleUnderline"/>
        </w:rPr>
        <w:t>[FIGURE 2 OMITTED]</w:t>
      </w:r>
    </w:p>
    <w:p w14:paraId="68404B8E" w14:textId="77777777" w:rsidR="007A1A40" w:rsidRPr="00EC1622" w:rsidRDefault="007A1A40" w:rsidP="007A1A40">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059F6945" w14:textId="77777777" w:rsidR="007A1A40" w:rsidRPr="00EC1622" w:rsidRDefault="007A1A40" w:rsidP="007A1A40">
      <w:pPr>
        <w:rPr>
          <w:sz w:val="16"/>
        </w:rPr>
      </w:pPr>
      <w:r w:rsidRPr="00EC1622">
        <w:rPr>
          <w:sz w:val="16"/>
        </w:rPr>
        <w:t>Inequality fact #3: Inequality in the United States has followed a U-shaped pattern over time: starting from a high level, then falling, then rising to a high level again.</w:t>
      </w:r>
    </w:p>
    <w:p w14:paraId="4F963802" w14:textId="77777777" w:rsidR="007A1A40" w:rsidRPr="00EC1622" w:rsidRDefault="007A1A40" w:rsidP="007A1A40">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50EF8A8E" w14:textId="77777777" w:rsidR="007A1A40" w:rsidRPr="00EC1622" w:rsidRDefault="007A1A40" w:rsidP="007A1A40">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10A33DA9" w14:textId="77777777" w:rsidR="007A1A40" w:rsidRPr="00EC1622" w:rsidRDefault="007A1A40" w:rsidP="007A1A40">
      <w:pPr>
        <w:rPr>
          <w:rStyle w:val="StyleUnderline"/>
        </w:rPr>
      </w:pPr>
      <w:r w:rsidRPr="00EC1622">
        <w:rPr>
          <w:rStyle w:val="StyleUnderline"/>
        </w:rPr>
        <w:t>[FIGURE 3 OMITTED]</w:t>
      </w:r>
    </w:p>
    <w:p w14:paraId="6181283A" w14:textId="77777777" w:rsidR="007A1A40" w:rsidRPr="00EC1622" w:rsidRDefault="007A1A40" w:rsidP="007A1A40">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32F11CE0" w14:textId="77777777" w:rsidR="007A1A40" w:rsidRPr="00EC1622" w:rsidRDefault="007A1A40" w:rsidP="007A1A40">
      <w:pPr>
        <w:rPr>
          <w:sz w:val="8"/>
          <w:szCs w:val="8"/>
        </w:rPr>
      </w:pPr>
      <w:r w:rsidRPr="00EC1622">
        <w:rPr>
          <w:sz w:val="8"/>
          <w:szCs w:val="8"/>
        </w:rPr>
        <w:t>Inequality fact #4: The era of relatively low inequality began suddenly, but persisted for decades.</w:t>
      </w:r>
    </w:p>
    <w:p w14:paraId="66ED951D" w14:textId="77777777" w:rsidR="007A1A40" w:rsidRPr="00EC1622" w:rsidRDefault="007A1A40" w:rsidP="007A1A40">
      <w:pPr>
        <w:rPr>
          <w:sz w:val="8"/>
          <w:szCs w:val="8"/>
        </w:rPr>
      </w:pPr>
      <w:r w:rsidRPr="00EC1622">
        <w:rPr>
          <w:sz w:val="8"/>
          <w:szCs w:val="8"/>
        </w:rPr>
        <w:t>So whatever theory you use to explain rising inequality must be consistent with these four facts.</w:t>
      </w:r>
    </w:p>
    <w:p w14:paraId="437E6E46" w14:textId="77777777" w:rsidR="007A1A40" w:rsidRPr="00EC1622" w:rsidRDefault="007A1A40" w:rsidP="007A1A40">
      <w:pPr>
        <w:rPr>
          <w:sz w:val="8"/>
          <w:szCs w:val="8"/>
        </w:rPr>
      </w:pPr>
      <w:r w:rsidRPr="00EC1622">
        <w:rPr>
          <w:sz w:val="8"/>
          <w:szCs w:val="8"/>
        </w:rPr>
        <w:t>Was it globalization?</w:t>
      </w:r>
    </w:p>
    <w:p w14:paraId="64594D1E" w14:textId="77777777" w:rsidR="007A1A40" w:rsidRPr="00EC1622" w:rsidRDefault="007A1A40" w:rsidP="007A1A40">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50F061FF" w14:textId="77777777" w:rsidR="007A1A40" w:rsidRPr="00EC1622" w:rsidRDefault="007A1A40" w:rsidP="007A1A40">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30EC5545" w14:textId="77777777" w:rsidR="007A1A40" w:rsidRPr="00EC1622" w:rsidRDefault="007A1A40" w:rsidP="007A1A40">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7590058A" w14:textId="77777777" w:rsidR="007A1A40" w:rsidRPr="00EC1622" w:rsidRDefault="007A1A40" w:rsidP="007A1A40">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3131784B" w14:textId="77777777" w:rsidR="007A1A40" w:rsidRPr="00EC1622" w:rsidRDefault="007A1A40" w:rsidP="007A1A40">
      <w:pPr>
        <w:rPr>
          <w:rStyle w:val="StyleUnderline"/>
        </w:rPr>
      </w:pPr>
      <w:r w:rsidRPr="00EC1622">
        <w:rPr>
          <w:rStyle w:val="StyleUnderline"/>
        </w:rPr>
        <w:t>[FIGURE 4 OMITTED]</w:t>
      </w:r>
    </w:p>
    <w:p w14:paraId="51E0A425" w14:textId="77777777" w:rsidR="007A1A40" w:rsidRPr="00EC1622" w:rsidRDefault="007A1A40" w:rsidP="007A1A40">
      <w:pPr>
        <w:rPr>
          <w:sz w:val="8"/>
          <w:szCs w:val="8"/>
        </w:rPr>
      </w:pPr>
      <w:r w:rsidRPr="00EC1622">
        <w:rPr>
          <w:sz w:val="8"/>
          <w:szCs w:val="8"/>
        </w:rPr>
        <w:t>So something else was going on.</w:t>
      </w:r>
    </w:p>
    <w:p w14:paraId="3206038C" w14:textId="77777777" w:rsidR="007A1A40" w:rsidRPr="00EC1622" w:rsidRDefault="007A1A40" w:rsidP="007A1A40">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2BC2DF1D" w14:textId="77777777" w:rsidR="007A1A40" w:rsidRPr="00EC1622" w:rsidRDefault="007A1A40" w:rsidP="007A1A40">
      <w:pPr>
        <w:rPr>
          <w:sz w:val="8"/>
          <w:szCs w:val="8"/>
        </w:rPr>
      </w:pPr>
      <w:r w:rsidRPr="00EC1622">
        <w:rPr>
          <w:sz w:val="8"/>
          <w:szCs w:val="8"/>
        </w:rPr>
        <w:t>So while globalization surely played some role in rising inequality, it can’t have been the main story.</w:t>
      </w:r>
    </w:p>
    <w:p w14:paraId="6DF6196C" w14:textId="77777777" w:rsidR="007A1A40" w:rsidRPr="00EC1622" w:rsidRDefault="007A1A40" w:rsidP="007A1A40">
      <w:pPr>
        <w:rPr>
          <w:sz w:val="8"/>
          <w:szCs w:val="8"/>
        </w:rPr>
      </w:pPr>
      <w:r w:rsidRPr="00EC1622">
        <w:rPr>
          <w:sz w:val="8"/>
          <w:szCs w:val="8"/>
        </w:rPr>
        <w:t>Biased technological change</w:t>
      </w:r>
    </w:p>
    <w:p w14:paraId="153A45CA" w14:textId="77777777" w:rsidR="007A1A40" w:rsidRPr="00EC1622" w:rsidRDefault="007A1A40" w:rsidP="007A1A40">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77940C1A" w14:textId="77777777" w:rsidR="007A1A40" w:rsidRPr="00EC1622" w:rsidRDefault="007A1A40" w:rsidP="007A1A40">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05A14AB8" w14:textId="77777777" w:rsidR="007A1A40" w:rsidRPr="00EC1622" w:rsidRDefault="007A1A40" w:rsidP="007A1A40">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17BC1F55" w14:textId="77777777" w:rsidR="007A1A40" w:rsidRPr="00EC1622" w:rsidRDefault="007A1A40" w:rsidP="007A1A40">
      <w:pPr>
        <w:rPr>
          <w:sz w:val="8"/>
          <w:szCs w:val="8"/>
        </w:rPr>
      </w:pPr>
      <w:r w:rsidRPr="00EC1622">
        <w:rPr>
          <w:sz w:val="8"/>
          <w:szCs w:val="8"/>
        </w:rPr>
        <w:t>Yet in 2002 David Card — another future Nobelist — and John DiNardo published a critique of SBTC that was, for an academic paper, remarkably blunt:</w:t>
      </w:r>
    </w:p>
    <w:p w14:paraId="270AB2FB" w14:textId="77777777" w:rsidR="007A1A40" w:rsidRPr="00EC1622" w:rsidRDefault="007A1A40" w:rsidP="007A1A40">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60811C60" w14:textId="77777777" w:rsidR="007A1A40" w:rsidRPr="00EC1622" w:rsidRDefault="007A1A40" w:rsidP="007A1A40">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542A7CDE" w14:textId="77777777" w:rsidR="007A1A40" w:rsidRPr="00EC1622" w:rsidRDefault="007A1A40" w:rsidP="007A1A40">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7D05435C" w14:textId="77777777" w:rsidR="007A1A40" w:rsidRPr="00EC1622" w:rsidRDefault="007A1A40" w:rsidP="007A1A40">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4DF62425" w14:textId="77777777" w:rsidR="007A1A40" w:rsidRPr="00EC1622" w:rsidRDefault="007A1A40" w:rsidP="007A1A40">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76D585DE" w14:textId="77777777" w:rsidR="007A1A40" w:rsidRPr="00EC1622" w:rsidRDefault="007A1A40" w:rsidP="007A1A40">
      <w:pPr>
        <w:rPr>
          <w:sz w:val="16"/>
        </w:rPr>
      </w:pPr>
      <w:r w:rsidRPr="00EC1622">
        <w:rPr>
          <w:sz w:val="16"/>
        </w:rPr>
        <w:t>Power</w:t>
      </w:r>
    </w:p>
    <w:p w14:paraId="787D7B19" w14:textId="77777777" w:rsidR="007A1A40" w:rsidRPr="00EC1622" w:rsidRDefault="007A1A40" w:rsidP="007A1A40">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00E86C31" w14:textId="77777777" w:rsidR="007A1A40" w:rsidRPr="00EC1622" w:rsidRDefault="007A1A40" w:rsidP="007A1A40">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F8B3BE3" w14:textId="77777777" w:rsidR="007A1A40" w:rsidRPr="00EC1622" w:rsidRDefault="007A1A40" w:rsidP="007A1A40">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4B855420" w14:textId="77777777" w:rsidR="007A1A40" w:rsidRPr="00EC1622" w:rsidRDefault="007A1A40" w:rsidP="007A1A40">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54F91AC7" w14:textId="77777777" w:rsidR="007A1A40" w:rsidRDefault="007A1A40" w:rsidP="007A1A40"/>
    <w:p w14:paraId="7385253F" w14:textId="77777777" w:rsidR="007A1A40" w:rsidRDefault="007A1A40" w:rsidP="007A1A40">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55F2E3BD" w14:textId="77777777" w:rsidR="007A1A40" w:rsidRDefault="007A1A40" w:rsidP="007A1A40">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62179B41" w14:textId="77777777" w:rsidR="007A1A40" w:rsidRPr="00B2226C" w:rsidRDefault="007A1A40" w:rsidP="007A1A40">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3EAC0566" w14:textId="77777777" w:rsidR="007A1A40" w:rsidRPr="00B2226C" w:rsidRDefault="007A1A40" w:rsidP="007A1A40">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6857EC66" w14:textId="77777777" w:rsidR="007A1A40" w:rsidRPr="00B2226C" w:rsidRDefault="007A1A40" w:rsidP="007A1A40">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1014F6CD" w14:textId="77777777" w:rsidR="007A1A40" w:rsidRPr="00B2226C" w:rsidRDefault="007A1A40" w:rsidP="007A1A40">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0F4CBF9D" w14:textId="77777777" w:rsidR="007A1A40" w:rsidRPr="00B2226C" w:rsidRDefault="007A1A40" w:rsidP="007A1A40">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0E5F92CD" w14:textId="77777777" w:rsidR="007A1A40" w:rsidRPr="00B2226C" w:rsidRDefault="007A1A40" w:rsidP="007A1A40">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038F6EC2" w14:textId="77777777" w:rsidR="007A1A40" w:rsidRPr="00B2226C" w:rsidRDefault="007A1A40" w:rsidP="007A1A40">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3098C95E" w14:textId="77777777" w:rsidR="007A1A40" w:rsidRPr="00B2226C" w:rsidRDefault="007A1A40" w:rsidP="007A1A40">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7071DA29" w14:textId="77777777" w:rsidR="007A1A40" w:rsidRPr="00B2226C" w:rsidRDefault="007A1A40" w:rsidP="007A1A40">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5ACB4DE1" w14:textId="77777777" w:rsidR="007A1A40" w:rsidRPr="00B2226C" w:rsidRDefault="007A1A40" w:rsidP="007A1A40">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44779BA9" w14:textId="77777777" w:rsidR="007A1A40" w:rsidRPr="00B2226C" w:rsidRDefault="007A1A40" w:rsidP="007A1A40">
      <w:pPr>
        <w:rPr>
          <w:sz w:val="12"/>
          <w:szCs w:val="12"/>
        </w:rPr>
      </w:pPr>
      <w:r w:rsidRPr="00B2226C">
        <w:rPr>
          <w:sz w:val="12"/>
          <w:szCs w:val="12"/>
        </w:rPr>
        <w:t>2: Homeownership is becoming less accessible</w:t>
      </w:r>
    </w:p>
    <w:p w14:paraId="3B9B83F4" w14:textId="77777777" w:rsidR="007A1A40" w:rsidRPr="00B2226C" w:rsidRDefault="007A1A40" w:rsidP="007A1A40">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5821EE26" w14:textId="77777777" w:rsidR="007A1A40" w:rsidRPr="00B2226C" w:rsidRDefault="007A1A40" w:rsidP="007A1A40">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28B9FEB9" w14:textId="77777777" w:rsidR="007A1A40" w:rsidRPr="00B2226C" w:rsidRDefault="007A1A40" w:rsidP="007A1A40">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026DCDA9" w14:textId="77777777" w:rsidR="007A1A40" w:rsidRPr="00B2226C" w:rsidRDefault="007A1A40" w:rsidP="007A1A40">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497786B0" w14:textId="77777777" w:rsidR="007A1A40" w:rsidRPr="00B2226C" w:rsidRDefault="007A1A40" w:rsidP="007A1A40">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0976F3EC" w14:textId="77777777" w:rsidR="007A1A40" w:rsidRPr="00B2226C" w:rsidRDefault="007A1A40" w:rsidP="007A1A40">
      <w:pPr>
        <w:rPr>
          <w:sz w:val="12"/>
          <w:szCs w:val="12"/>
        </w:rPr>
      </w:pPr>
      <w:r w:rsidRPr="00B2226C">
        <w:rPr>
          <w:sz w:val="12"/>
          <w:szCs w:val="12"/>
        </w:rPr>
        <w:t>3: Pensions are not a great equalizer and should not be counted as wealth</w:t>
      </w:r>
    </w:p>
    <w:p w14:paraId="33785105" w14:textId="77777777" w:rsidR="007A1A40" w:rsidRPr="00B2226C" w:rsidRDefault="007A1A40" w:rsidP="007A1A40">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29C8EDB5" w14:textId="77777777" w:rsidR="007A1A40" w:rsidRPr="00B2226C" w:rsidRDefault="007A1A40" w:rsidP="007A1A40">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1C53F7C5" w14:textId="77777777" w:rsidR="007A1A40" w:rsidRPr="00B2226C" w:rsidRDefault="007A1A40" w:rsidP="007A1A40">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5C551130" w14:textId="77777777" w:rsidR="007A1A40" w:rsidRPr="00B2226C" w:rsidRDefault="007A1A40" w:rsidP="007A1A40">
      <w:pPr>
        <w:rPr>
          <w:sz w:val="16"/>
        </w:rPr>
      </w:pPr>
      <w:r w:rsidRPr="00B2226C">
        <w:rPr>
          <w:sz w:val="16"/>
        </w:rPr>
        <w:t>4: Intergenerational wealth concentration is increasing</w:t>
      </w:r>
    </w:p>
    <w:p w14:paraId="4681495C" w14:textId="77777777" w:rsidR="007A1A40" w:rsidRPr="00B2226C" w:rsidRDefault="007A1A40" w:rsidP="007A1A40">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68E82FFA" w14:textId="77777777" w:rsidR="007A1A40" w:rsidRPr="00B2226C" w:rsidRDefault="007A1A40" w:rsidP="007A1A40">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2E8576B1" w14:textId="77777777" w:rsidR="007A1A40" w:rsidRPr="00B2226C" w:rsidRDefault="007A1A40" w:rsidP="007A1A40">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51273B38" w14:textId="77777777" w:rsidR="007A1A40" w:rsidRPr="00B2226C" w:rsidRDefault="007A1A40" w:rsidP="007A1A40">
      <w:pPr>
        <w:rPr>
          <w:sz w:val="16"/>
        </w:rPr>
      </w:pPr>
      <w:r w:rsidRPr="00B2226C">
        <w:rPr>
          <w:sz w:val="16"/>
        </w:rPr>
        <w:t>- children from parents in the top 1% of the wealth distribution are on average 7 percentiles higher in the wealth distribution in 2022 than in 2006.</w:t>
      </w:r>
    </w:p>
    <w:p w14:paraId="6917A1CB" w14:textId="77777777" w:rsidR="007A1A40" w:rsidRPr="00B2226C" w:rsidRDefault="007A1A40" w:rsidP="007A1A40">
      <w:pPr>
        <w:rPr>
          <w:sz w:val="16"/>
        </w:rPr>
      </w:pPr>
      <w:r w:rsidRPr="00B2226C">
        <w:rPr>
          <w:sz w:val="16"/>
        </w:rPr>
        <w:t>- children from parents in the bottom 10% of the wealth distribution are on average 2 percentiles lower in the wealth distribution in 2022 than in 2006.</w:t>
      </w:r>
    </w:p>
    <w:p w14:paraId="4AA6C967" w14:textId="77777777" w:rsidR="007A1A40" w:rsidRPr="00B2226C" w:rsidRDefault="007A1A40" w:rsidP="007A1A40">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7B895A64" w14:textId="77777777" w:rsidR="007A1A40" w:rsidRDefault="007A1A40" w:rsidP="007A1A40"/>
    <w:p w14:paraId="5F5DB6B2" w14:textId="77777777" w:rsidR="007A1A40" w:rsidRDefault="007A1A40" w:rsidP="007A1A40">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2936BAFC" w14:textId="77777777" w:rsidR="007A1A40" w:rsidRDefault="007A1A40" w:rsidP="007A1A40">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33B013BD" w14:textId="77777777" w:rsidR="007A1A40" w:rsidRPr="00DE51C0" w:rsidRDefault="007A1A40" w:rsidP="007A1A40">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04F20A5D" w14:textId="77777777" w:rsidR="007A1A40" w:rsidRPr="00DE51C0" w:rsidRDefault="007A1A40" w:rsidP="007A1A40">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548436F3" w14:textId="77777777" w:rsidR="007A1A40" w:rsidRPr="00DE51C0" w:rsidRDefault="007A1A40" w:rsidP="007A1A40">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6F3CE5B6" w14:textId="77777777" w:rsidR="007A1A40" w:rsidRPr="00DE51C0" w:rsidRDefault="007A1A40" w:rsidP="007A1A40">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0E45645E" w14:textId="77777777" w:rsidR="007A1A40" w:rsidRPr="00DE51C0" w:rsidRDefault="007A1A40" w:rsidP="007A1A40">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17281755" w14:textId="77777777" w:rsidR="007A1A40" w:rsidRPr="00DE51C0" w:rsidRDefault="007A1A40" w:rsidP="007A1A40">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7813DFA8" w14:textId="77777777" w:rsidR="007A1A40" w:rsidRPr="00DE51C0" w:rsidRDefault="007A1A40" w:rsidP="007A1A40">
      <w:pPr>
        <w:rPr>
          <w:sz w:val="16"/>
        </w:rPr>
      </w:pPr>
      <w:r w:rsidRPr="00DE51C0">
        <w:rPr>
          <w:sz w:val="16"/>
        </w:rPr>
        <w:t>Sablik: What happens when an employer has monopsony power and how do you go about measuring that?</w:t>
      </w:r>
    </w:p>
    <w:p w14:paraId="2D7830AF" w14:textId="77777777" w:rsidR="007A1A40" w:rsidRPr="00DE51C0" w:rsidRDefault="007A1A40" w:rsidP="007A1A40">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76F07EC4" w14:textId="77777777" w:rsidR="007A1A40" w:rsidRPr="00DE51C0" w:rsidRDefault="007A1A40" w:rsidP="007A1A40">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033C1334" w14:textId="77777777" w:rsidR="007A1A40" w:rsidRPr="00DE51C0" w:rsidRDefault="007A1A40" w:rsidP="007A1A40">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32B957E1" w14:textId="77777777" w:rsidR="007A1A40" w:rsidRPr="005C08A4" w:rsidRDefault="007A1A40" w:rsidP="007A1A40">
      <w:pPr>
        <w:rPr>
          <w:sz w:val="16"/>
        </w:rPr>
      </w:pPr>
      <w:r w:rsidRPr="00DE51C0">
        <w:rPr>
          <w:sz w:val="16"/>
        </w:rPr>
        <w:t>Sablik: I imagine it's quite difficult to get this kind of data. How did you get this data and what data did you use?</w:t>
      </w:r>
    </w:p>
    <w:p w14:paraId="0B6D301B" w14:textId="77777777" w:rsidR="007A1A40" w:rsidRPr="00DE51C0" w:rsidRDefault="007A1A40" w:rsidP="007A1A40">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76DB2C5C" w14:textId="77777777" w:rsidR="007A1A40" w:rsidRPr="00DE51C0" w:rsidRDefault="007A1A40" w:rsidP="007A1A40">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5141BA3C" w14:textId="77777777" w:rsidR="007A1A40" w:rsidRPr="00DE51C0" w:rsidRDefault="007A1A40" w:rsidP="007A1A40">
      <w:pPr>
        <w:rPr>
          <w:sz w:val="16"/>
        </w:rPr>
      </w:pPr>
      <w:r w:rsidRPr="00DE51C0">
        <w:rPr>
          <w:sz w:val="16"/>
        </w:rPr>
        <w:t>Sablik: When you did your study, what evidence of monopsony power did you find in the manufacturing sector?</w:t>
      </w:r>
    </w:p>
    <w:p w14:paraId="61927087" w14:textId="77777777" w:rsidR="007A1A40" w:rsidRPr="00DE51C0" w:rsidRDefault="007A1A40" w:rsidP="007A1A40">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49F3D7FD" w14:textId="77777777" w:rsidR="007A1A40" w:rsidRPr="00DE51C0" w:rsidRDefault="007A1A40" w:rsidP="007A1A40">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2AB1E2CC" w14:textId="77777777" w:rsidR="007A1A40" w:rsidRPr="00DE51C0" w:rsidRDefault="007A1A40" w:rsidP="007A1A40">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05567671" w14:textId="77777777" w:rsidR="007A1A40" w:rsidRPr="00DE51C0" w:rsidRDefault="007A1A40" w:rsidP="007A1A40">
      <w:pPr>
        <w:rPr>
          <w:sz w:val="16"/>
        </w:rPr>
      </w:pPr>
      <w:r w:rsidRPr="00DE51C0">
        <w:rPr>
          <w:sz w:val="16"/>
        </w:rPr>
        <w:t>Sablik: Have other researchers studied this as well and what have they found?</w:t>
      </w:r>
    </w:p>
    <w:p w14:paraId="610A87B8" w14:textId="77777777" w:rsidR="007A1A40" w:rsidRPr="00DE51C0" w:rsidRDefault="007A1A40" w:rsidP="007A1A40">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6C05804C" w14:textId="77777777" w:rsidR="007A1A40" w:rsidRPr="00DE51C0" w:rsidRDefault="007A1A40" w:rsidP="007A1A40">
      <w:pPr>
        <w:rPr>
          <w:sz w:val="16"/>
        </w:rPr>
      </w:pPr>
      <w:r w:rsidRPr="00DE51C0">
        <w:rPr>
          <w:sz w:val="16"/>
        </w:rPr>
        <w:t>Sablik: Did you also look at how monopsony power has changed over time in the U.S.?</w:t>
      </w:r>
    </w:p>
    <w:p w14:paraId="2A17D760" w14:textId="77777777" w:rsidR="007A1A40" w:rsidRPr="00DE51C0" w:rsidRDefault="007A1A40" w:rsidP="007A1A40">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6FAE49C6" w14:textId="77777777" w:rsidR="007A1A40" w:rsidRPr="00DE51C0" w:rsidRDefault="007A1A40" w:rsidP="007A1A40">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0C513136" w14:textId="77777777" w:rsidR="007A1A40" w:rsidRPr="00DE51C0" w:rsidRDefault="007A1A40" w:rsidP="007A1A40">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21D996E5" w14:textId="77777777" w:rsidR="007A1A40" w:rsidRDefault="007A1A40" w:rsidP="007A1A40"/>
    <w:p w14:paraId="337EA476" w14:textId="77777777" w:rsidR="007A1A40" w:rsidRDefault="007A1A40" w:rsidP="007A1A40">
      <w:pPr>
        <w:pStyle w:val="Heading4"/>
      </w:pPr>
      <w:r>
        <w:t xml:space="preserve">Consumer purchasing power is on the brink of collapse which their snapshot ev doesn’t account for. </w:t>
      </w:r>
    </w:p>
    <w:p w14:paraId="1C781178" w14:textId="77777777" w:rsidR="007A1A40" w:rsidRPr="0096256E" w:rsidRDefault="007A1A40" w:rsidP="007A1A40">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4542F0D3" w14:textId="77777777" w:rsidR="007A1A40" w:rsidRPr="003C4A14" w:rsidRDefault="007A1A40" w:rsidP="007A1A40">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341DAC64" w14:textId="77777777" w:rsidR="007A1A40" w:rsidRPr="003C4A14" w:rsidRDefault="007A1A40" w:rsidP="007A1A40">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716B34B8" w14:textId="77777777" w:rsidR="007A1A40" w:rsidRPr="003C4A14" w:rsidRDefault="007A1A40" w:rsidP="007A1A40">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38D2601E" w14:textId="77777777" w:rsidR="007A1A40" w:rsidRPr="003C4A14" w:rsidRDefault="007A1A40" w:rsidP="007A1A40">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79BE40AD" w14:textId="77777777" w:rsidR="007A1A40" w:rsidRPr="003C4A14" w:rsidRDefault="007A1A40" w:rsidP="007A1A40">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12C42EA0" w14:textId="77777777" w:rsidR="007A1A40" w:rsidRPr="003C4A14" w:rsidRDefault="007A1A40" w:rsidP="007A1A40">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0B3D7AAF" w14:textId="77777777" w:rsidR="007A1A40" w:rsidRPr="003C4A14" w:rsidRDefault="007A1A40" w:rsidP="007A1A40">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509834C9" w14:textId="77777777" w:rsidR="007A1A40" w:rsidRPr="003C4A14" w:rsidRDefault="007A1A40" w:rsidP="007A1A40">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7A2DD91C" w14:textId="77777777" w:rsidR="007A1A40" w:rsidRPr="003C4A14" w:rsidRDefault="007A1A40" w:rsidP="007A1A40">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4BEEFC0F" w14:textId="77777777" w:rsidR="007A1A40" w:rsidRPr="003C4A14" w:rsidRDefault="007A1A40" w:rsidP="007A1A40">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2A48B314" w14:textId="77777777" w:rsidR="007A1A40" w:rsidRDefault="007A1A40" w:rsidP="007A1A40">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420AC1C2" w14:textId="77777777" w:rsidR="007A1A40" w:rsidRDefault="007A1A40" w:rsidP="007A1A40">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31B811DC" w14:textId="77777777" w:rsidR="007A1A40" w:rsidRPr="00103BEF" w:rsidRDefault="007A1A40" w:rsidP="007A1A40">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7D91EB5A" w14:textId="77777777" w:rsidR="007A1A40" w:rsidRPr="00103BEF" w:rsidRDefault="007A1A40" w:rsidP="007A1A40">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61FED201" w14:textId="77777777" w:rsidR="007A1A40" w:rsidRPr="00103BEF" w:rsidRDefault="007A1A40" w:rsidP="007A1A40">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07CB6960" w14:textId="77777777" w:rsidR="007A1A40" w:rsidRPr="00103BEF" w:rsidRDefault="007A1A40" w:rsidP="007A1A40">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219648C4" w14:textId="77777777" w:rsidR="007A1A40" w:rsidRPr="00103BEF" w:rsidRDefault="007A1A40" w:rsidP="007A1A40">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D724638" w14:textId="77777777" w:rsidR="007A1A40" w:rsidRPr="00600FEB" w:rsidRDefault="007A1A40" w:rsidP="007A1A40">
      <w:pPr>
        <w:rPr>
          <w:sz w:val="16"/>
          <w:szCs w:val="16"/>
        </w:rPr>
      </w:pPr>
      <w:r w:rsidRPr="00103BEF">
        <w:rPr>
          <w:sz w:val="16"/>
        </w:rPr>
        <w:t xml:space="preserve">History for Kemp shows that </w:t>
      </w:r>
      <w:r w:rsidRPr="00AB69ED">
        <w:rPr>
          <w:rStyle w:val="StyleUnderline"/>
        </w:rPr>
        <w:t xml:space="preserve">increasing </w:t>
      </w:r>
      <w:r w:rsidRPr="00AB69ED">
        <w:rPr>
          <w:rStyle w:val="Emphasis"/>
        </w:rPr>
        <w:t>wealth inequality</w:t>
      </w:r>
      <w:r w:rsidRPr="00AB69ED">
        <w:rPr>
          <w:rStyle w:val="StyleUnderline"/>
        </w:rPr>
        <w:t xml:space="preserve"> consistently </w:t>
      </w:r>
      <w:r w:rsidRPr="00AB69ED">
        <w:rPr>
          <w:rStyle w:val="Emphasis"/>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43FCA2F7" w14:textId="77777777" w:rsidR="007A1A40" w:rsidRPr="00103BEF" w:rsidRDefault="007A1A40" w:rsidP="007A1A40">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4E04C8A7" w14:textId="77777777" w:rsidR="007A1A40" w:rsidRPr="00103BEF" w:rsidRDefault="007A1A40" w:rsidP="007A1A40">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2892903A" w14:textId="77777777" w:rsidR="007A1A40" w:rsidRPr="00103BEF" w:rsidRDefault="007A1A40" w:rsidP="007A1A40"/>
    <w:p w14:paraId="19B3C795" w14:textId="77777777" w:rsidR="007A1A40" w:rsidRDefault="007A1A40" w:rsidP="007A1A40">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20FC4FAF" w14:textId="77777777" w:rsidR="007A1A40" w:rsidRDefault="007A1A40" w:rsidP="007A1A40">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0A89BB07" w14:textId="77777777" w:rsidR="007A1A40" w:rsidRPr="00074E35" w:rsidRDefault="007A1A40" w:rsidP="007A1A40">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60D8B5D6" w14:textId="77777777" w:rsidR="007A1A40" w:rsidRPr="00074E35" w:rsidRDefault="007A1A40" w:rsidP="007A1A40">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74C4B8B7" w14:textId="77777777" w:rsidR="007A1A40" w:rsidRPr="00074E35" w:rsidRDefault="007A1A40" w:rsidP="007A1A40">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39EF4CDA" w14:textId="77777777" w:rsidR="007A1A40" w:rsidRPr="00074E35" w:rsidRDefault="007A1A40" w:rsidP="007A1A40">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2C641127" w14:textId="77777777" w:rsidR="007A1A40" w:rsidRPr="00074E35" w:rsidRDefault="007A1A40" w:rsidP="007A1A40">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15F2C35D" w14:textId="77777777" w:rsidR="007A1A40" w:rsidRPr="00074E35" w:rsidRDefault="007A1A40" w:rsidP="007A1A40">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1D3D711F" w14:textId="77777777" w:rsidR="007A1A40" w:rsidRPr="00074E35" w:rsidRDefault="007A1A40" w:rsidP="007A1A40">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59297DCA" w14:textId="77777777" w:rsidR="007A1A40" w:rsidRPr="00074E35" w:rsidRDefault="007A1A40" w:rsidP="007A1A40">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27CB8BD2" w14:textId="77777777" w:rsidR="007A1A40" w:rsidRPr="00074E35" w:rsidRDefault="007A1A40" w:rsidP="007A1A40">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46BFBE2C" w14:textId="77777777" w:rsidR="007A1A40" w:rsidRPr="000E5C12" w:rsidRDefault="007A1A40" w:rsidP="007A1A40">
      <w:pPr>
        <w:rPr>
          <w:rStyle w:val="StyleUnderline"/>
        </w:rPr>
      </w:pPr>
      <w:r w:rsidRPr="000E5C12">
        <w:rPr>
          <w:rStyle w:val="StyleUnderline"/>
        </w:rPr>
        <w:t>[FIGURE 2 OMITTED]</w:t>
      </w:r>
    </w:p>
    <w:p w14:paraId="44EF7161" w14:textId="77777777" w:rsidR="007A1A40" w:rsidRPr="00074E35" w:rsidRDefault="007A1A40" w:rsidP="007A1A40">
      <w:pPr>
        <w:rPr>
          <w:sz w:val="16"/>
        </w:rPr>
      </w:pPr>
      <w:r w:rsidRPr="00074E35">
        <w:rPr>
          <w:sz w:val="16"/>
        </w:rPr>
        <w:t>The role of collective bargaining in tackling inequality and growth</w:t>
      </w:r>
    </w:p>
    <w:p w14:paraId="30DD7673" w14:textId="77777777" w:rsidR="007A1A40" w:rsidRPr="00074E35" w:rsidRDefault="007A1A40" w:rsidP="007A1A40">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3B15D5F2" w14:textId="77777777" w:rsidR="007A1A40" w:rsidRPr="00074E35" w:rsidRDefault="007A1A40" w:rsidP="007A1A40">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4FBD7948" w14:textId="77777777" w:rsidR="007A1A40" w:rsidRPr="00074E35" w:rsidRDefault="007A1A40" w:rsidP="007A1A40">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32E2AD3A" w14:textId="77777777" w:rsidR="007A1A40" w:rsidRPr="000E5C12" w:rsidRDefault="007A1A40" w:rsidP="007A1A40">
      <w:pPr>
        <w:rPr>
          <w:rStyle w:val="StyleUnderline"/>
        </w:rPr>
      </w:pPr>
      <w:r w:rsidRPr="000E5C12">
        <w:rPr>
          <w:rStyle w:val="StyleUnderline"/>
        </w:rPr>
        <w:t>[FIGURE 3 OMITTED]</w:t>
      </w:r>
    </w:p>
    <w:p w14:paraId="3D1C5D64" w14:textId="77777777" w:rsidR="007A1A40" w:rsidRPr="00074E35" w:rsidRDefault="007A1A40" w:rsidP="007A1A40">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04379E92" w14:textId="77777777" w:rsidR="007A1A40" w:rsidRPr="00074E35" w:rsidRDefault="007A1A40" w:rsidP="007A1A40">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64CB0753" w14:textId="77777777" w:rsidR="007A1A40" w:rsidRPr="00074E35" w:rsidRDefault="007A1A40" w:rsidP="007A1A40">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5BE4F582" w14:textId="77777777" w:rsidR="007A1A40" w:rsidRPr="00074E35" w:rsidRDefault="007A1A40" w:rsidP="007A1A40">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79AB6DD1" w14:textId="77777777" w:rsidR="007A1A40" w:rsidRPr="00074E35" w:rsidRDefault="007A1A40" w:rsidP="007A1A40">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40A0D2DA" w14:textId="77777777" w:rsidR="007A1A40" w:rsidRDefault="007A1A40" w:rsidP="007A1A40"/>
    <w:p w14:paraId="74C5CCA2" w14:textId="77777777" w:rsidR="007A1A40" w:rsidRDefault="007A1A40" w:rsidP="007A1A40">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63486214" w14:textId="77777777" w:rsidR="007A1A40" w:rsidRDefault="007A1A40" w:rsidP="007A1A40">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6AE78396" w14:textId="77777777" w:rsidR="007A1A40" w:rsidRPr="00A52004" w:rsidRDefault="007A1A40" w:rsidP="007A1A40">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4EB00807" w14:textId="77777777" w:rsidR="007A1A40" w:rsidRPr="00A52004" w:rsidRDefault="007A1A40" w:rsidP="007A1A40">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5230DC2B" w14:textId="77777777" w:rsidR="007A1A40" w:rsidRPr="00A52004" w:rsidRDefault="007A1A40" w:rsidP="007A1A40">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377B3F7A" w14:textId="77777777" w:rsidR="007A1A40" w:rsidRPr="00A52004" w:rsidRDefault="007A1A40" w:rsidP="007A1A40">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0E3F0DB4" w14:textId="77777777" w:rsidR="007A1A40" w:rsidRPr="00A52004" w:rsidRDefault="007A1A40" w:rsidP="007A1A40">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23FD78D3" w14:textId="77777777" w:rsidR="007A1A40" w:rsidRPr="00A52004" w:rsidRDefault="007A1A40" w:rsidP="007A1A40">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4E11069A" w14:textId="77777777" w:rsidR="007A1A40" w:rsidRPr="00FF02D0" w:rsidRDefault="007A1A40" w:rsidP="007A1A40">
      <w:pPr>
        <w:rPr>
          <w:sz w:val="16"/>
          <w:szCs w:val="16"/>
        </w:rPr>
      </w:pPr>
      <w:r w:rsidRPr="00FF02D0">
        <w:rPr>
          <w:sz w:val="16"/>
          <w:szCs w:val="16"/>
        </w:rPr>
        <w:t>***</w:t>
      </w:r>
    </w:p>
    <w:p w14:paraId="7E371483" w14:textId="77777777" w:rsidR="007A1A40" w:rsidRPr="00A52004" w:rsidRDefault="007A1A40" w:rsidP="007A1A40">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221AEC3D" w14:textId="77777777" w:rsidR="007A1A40" w:rsidRPr="00A52004" w:rsidRDefault="007A1A40" w:rsidP="007A1A40">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DE5A35E" w14:textId="77777777" w:rsidR="007A1A40" w:rsidRPr="00A52004" w:rsidRDefault="007A1A40" w:rsidP="007A1A40">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6DB94ABA" w14:textId="77777777" w:rsidR="007A1A40" w:rsidRPr="00A52004" w:rsidRDefault="007A1A40" w:rsidP="007A1A40">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7874ABE4" w14:textId="77777777" w:rsidR="007A1A40" w:rsidRPr="00A52004" w:rsidRDefault="007A1A40" w:rsidP="007A1A40">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2EF34071" w14:textId="77777777" w:rsidR="007A1A40" w:rsidRPr="00A52004" w:rsidRDefault="007A1A40" w:rsidP="007A1A40">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44FBF735" w14:textId="77777777" w:rsidR="007A1A40" w:rsidRPr="00A52004" w:rsidRDefault="007A1A40" w:rsidP="007A1A40">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11478306" w14:textId="77777777" w:rsidR="007A1A40" w:rsidRPr="00A52004" w:rsidRDefault="007A1A40" w:rsidP="007A1A40">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7F7A3DB0" w14:textId="77777777" w:rsidR="007A1A40" w:rsidRPr="00FF02D0" w:rsidRDefault="007A1A40" w:rsidP="007A1A40">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0F9D9834" w14:textId="77777777" w:rsidR="007A1A40" w:rsidRPr="00FF02D0" w:rsidRDefault="007A1A40" w:rsidP="007A1A40">
      <w:pPr>
        <w:rPr>
          <w:sz w:val="16"/>
          <w:szCs w:val="16"/>
        </w:rPr>
      </w:pPr>
      <w:r w:rsidRPr="00FF02D0">
        <w:rPr>
          <w:sz w:val="16"/>
          <w:szCs w:val="16"/>
        </w:rPr>
        <w:t>***</w:t>
      </w:r>
    </w:p>
    <w:p w14:paraId="2BE4C1C2" w14:textId="77777777" w:rsidR="007A1A40" w:rsidRPr="00FF02D0" w:rsidRDefault="007A1A40" w:rsidP="007A1A40">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01E9F22B" w14:textId="77777777" w:rsidR="007A1A40" w:rsidRPr="00A52004" w:rsidRDefault="007A1A40" w:rsidP="007A1A40">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06FC0210" w14:textId="77777777" w:rsidR="007A1A40" w:rsidRPr="00A52004" w:rsidRDefault="007A1A40" w:rsidP="007A1A40">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0CE7DA43" w14:textId="77777777" w:rsidR="007A1A40" w:rsidRPr="00A52004" w:rsidRDefault="007A1A40" w:rsidP="007A1A40">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35ACFA86" w14:textId="77777777" w:rsidR="007A1A40" w:rsidRDefault="007A1A40" w:rsidP="007A1A40">
      <w:pPr>
        <w:pStyle w:val="Heading4"/>
      </w:pPr>
      <w:r>
        <w:t xml:space="preserve">AND it causes war. </w:t>
      </w:r>
    </w:p>
    <w:p w14:paraId="4813A81F" w14:textId="77777777" w:rsidR="007A1A40" w:rsidRPr="000B78FC" w:rsidRDefault="007A1A40" w:rsidP="007A1A40">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35257E1C" w14:textId="77777777" w:rsidR="007A1A40" w:rsidRPr="00A054AE" w:rsidRDefault="007A1A40" w:rsidP="007A1A40">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7A63D1A2" w14:textId="77777777" w:rsidR="007A1A40" w:rsidRPr="00A054AE" w:rsidRDefault="007A1A40" w:rsidP="007A1A40">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626E2F68" w14:textId="77777777" w:rsidR="007A1A40" w:rsidRPr="00A054AE" w:rsidRDefault="007A1A40" w:rsidP="007A1A40">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381D96DA" w14:textId="77777777" w:rsidR="007A1A40" w:rsidRDefault="007A1A40" w:rsidP="007A1A40"/>
    <w:p w14:paraId="6230FC84" w14:textId="77777777" w:rsidR="007A1A40" w:rsidRDefault="007A1A40" w:rsidP="007A1A40">
      <w:pPr>
        <w:pStyle w:val="Heading4"/>
      </w:pPr>
      <w:r w:rsidRPr="00AB69ED">
        <w:t xml:space="preserve">Which goes </w:t>
      </w:r>
      <w:r w:rsidRPr="00CB090E">
        <w:rPr>
          <w:u w:val="single"/>
        </w:rPr>
        <w:t>nuclear</w:t>
      </w:r>
      <w:r>
        <w:t xml:space="preserve">. </w:t>
      </w:r>
    </w:p>
    <w:p w14:paraId="0C542D32" w14:textId="77777777" w:rsidR="007A1A40" w:rsidRPr="00D54109" w:rsidRDefault="007A1A40" w:rsidP="007A1A40">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14569775" w14:textId="77777777" w:rsidR="007A1A40" w:rsidRPr="00CB090E" w:rsidRDefault="007A1A40" w:rsidP="007A1A40">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58FD1122" w14:textId="77777777" w:rsidR="007A1A40" w:rsidRPr="00CB090E" w:rsidRDefault="007A1A40" w:rsidP="007A1A40">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F8736F0" w14:textId="77777777" w:rsidR="007A1A40" w:rsidRPr="00CB090E" w:rsidRDefault="007A1A40" w:rsidP="007A1A40">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0153A37B" w14:textId="77777777" w:rsidR="007A1A40" w:rsidRPr="00CB090E" w:rsidRDefault="007A1A40" w:rsidP="007A1A40">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00B356C4" w14:textId="77777777" w:rsidR="007A1A40" w:rsidRPr="00CB090E" w:rsidRDefault="007A1A40" w:rsidP="007A1A40">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B144FB4" w14:textId="77777777" w:rsidR="007A1A40" w:rsidRPr="00CB090E" w:rsidRDefault="007A1A40" w:rsidP="007A1A40">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5542A210" w14:textId="77777777" w:rsidR="007A1A40" w:rsidRDefault="007A1A40" w:rsidP="007A1A40"/>
    <w:p w14:paraId="78502018" w14:textId="77777777" w:rsidR="007A1A40" w:rsidRDefault="007A1A40" w:rsidP="007A1A40">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34EC2238" w14:textId="77777777" w:rsidR="007A1A40" w:rsidRDefault="007A1A40" w:rsidP="007A1A40">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61E98E97" w14:textId="77777777" w:rsidR="007A1A40" w:rsidRPr="00084080" w:rsidRDefault="007A1A40" w:rsidP="007A1A40">
      <w:pPr>
        <w:rPr>
          <w:sz w:val="16"/>
        </w:rPr>
      </w:pPr>
      <w:r w:rsidRPr="00084080">
        <w:rPr>
          <w:sz w:val="16"/>
        </w:rPr>
        <w:t>III. The Case for More Centralized Bargaining in Today’s Economy</w:t>
      </w:r>
    </w:p>
    <w:p w14:paraId="5810254C" w14:textId="77777777" w:rsidR="007A1A40" w:rsidRPr="00084080" w:rsidRDefault="007A1A40" w:rsidP="007A1A40">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7E73CAC5" w14:textId="77777777" w:rsidR="007A1A40" w:rsidRPr="00084080" w:rsidRDefault="007A1A40" w:rsidP="007A1A40">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3B36D291" w14:textId="77777777" w:rsidR="007A1A40" w:rsidRPr="00084080" w:rsidRDefault="007A1A40" w:rsidP="007A1A40">
      <w:pPr>
        <w:rPr>
          <w:sz w:val="16"/>
        </w:rPr>
      </w:pPr>
      <w:r w:rsidRPr="00084080">
        <w:rPr>
          <w:sz w:val="16"/>
        </w:rPr>
        <w:t>- 11 million food service workers, including 3.65 million in fast food;</w:t>
      </w:r>
    </w:p>
    <w:p w14:paraId="4138C6D6" w14:textId="77777777" w:rsidR="007A1A40" w:rsidRPr="00084080" w:rsidRDefault="007A1A40" w:rsidP="007A1A40">
      <w:pPr>
        <w:rPr>
          <w:sz w:val="16"/>
        </w:rPr>
      </w:pPr>
      <w:r w:rsidRPr="00084080">
        <w:rPr>
          <w:sz w:val="16"/>
        </w:rPr>
        <w:t>- 4.2 million hand laborers, which includes warehouse workers;</w:t>
      </w:r>
    </w:p>
    <w:p w14:paraId="3A30E87E" w14:textId="77777777" w:rsidR="007A1A40" w:rsidRPr="00084080" w:rsidRDefault="007A1A40" w:rsidP="007A1A40">
      <w:pPr>
        <w:rPr>
          <w:sz w:val="16"/>
        </w:rPr>
      </w:pPr>
      <w:r w:rsidRPr="00084080">
        <w:rPr>
          <w:sz w:val="16"/>
        </w:rPr>
        <w:t>- 3.2 million home health aides and personal care aides;</w:t>
      </w:r>
    </w:p>
    <w:p w14:paraId="01540112" w14:textId="77777777" w:rsidR="007A1A40" w:rsidRPr="00084080" w:rsidRDefault="007A1A40" w:rsidP="007A1A40">
      <w:pPr>
        <w:rPr>
          <w:sz w:val="16"/>
        </w:rPr>
      </w:pPr>
      <w:r w:rsidRPr="00084080">
        <w:rPr>
          <w:sz w:val="16"/>
        </w:rPr>
        <w:t>- 2.4 million janitors; and</w:t>
      </w:r>
    </w:p>
    <w:p w14:paraId="0EB9B41B" w14:textId="77777777" w:rsidR="007A1A40" w:rsidRPr="00084080" w:rsidRDefault="007A1A40" w:rsidP="007A1A40">
      <w:pPr>
        <w:rPr>
          <w:sz w:val="16"/>
        </w:rPr>
      </w:pPr>
      <w:r w:rsidRPr="00084080">
        <w:rPr>
          <w:sz w:val="16"/>
        </w:rPr>
        <w:t>- 1.8 million hotel and hospitality workers.</w:t>
      </w:r>
    </w:p>
    <w:p w14:paraId="053F3BDE" w14:textId="77777777" w:rsidR="007A1A40" w:rsidRPr="00084080" w:rsidRDefault="007A1A40" w:rsidP="007A1A40">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65E85A46" w14:textId="77777777" w:rsidR="007A1A40" w:rsidRPr="00084080" w:rsidRDefault="007A1A40" w:rsidP="007A1A40">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1DDC0E7B" w14:textId="77777777" w:rsidR="007A1A40" w:rsidRPr="00084080" w:rsidRDefault="007A1A40" w:rsidP="007A1A40">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E2434CA" w14:textId="77777777" w:rsidR="007A1A40" w:rsidRPr="00084080" w:rsidRDefault="007A1A40" w:rsidP="007A1A40">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6E09F462" w14:textId="77777777" w:rsidR="007A1A40" w:rsidRPr="00084080" w:rsidRDefault="007A1A40" w:rsidP="007A1A40">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0EF14CFD" w14:textId="77777777" w:rsidR="007A1A40" w:rsidRPr="00084080" w:rsidRDefault="007A1A40" w:rsidP="007A1A40">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5A234346" w14:textId="77777777" w:rsidR="007A1A40" w:rsidRPr="00084080" w:rsidRDefault="007A1A40" w:rsidP="007A1A40">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15D8CB92" w14:textId="77777777" w:rsidR="007A1A40" w:rsidRPr="00084080" w:rsidRDefault="007A1A40" w:rsidP="007A1A40">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39064C2C" w14:textId="77777777" w:rsidR="007A1A40" w:rsidRPr="00084080" w:rsidRDefault="007A1A40" w:rsidP="007A1A40">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41A50D4D" w14:textId="77777777" w:rsidR="007A1A40" w:rsidRPr="00084080" w:rsidRDefault="007A1A40" w:rsidP="007A1A40">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73FC0A3A" w14:textId="77777777" w:rsidR="007A1A40" w:rsidRPr="00084080" w:rsidRDefault="007A1A40" w:rsidP="007A1A40">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2721494F" w14:textId="77777777" w:rsidR="007A1A40" w:rsidRPr="00084080" w:rsidRDefault="007A1A40" w:rsidP="007A1A40">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43062774" w14:textId="77777777" w:rsidR="007A1A40" w:rsidRPr="00084080" w:rsidRDefault="007A1A40" w:rsidP="007A1A40">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5E24591E" w14:textId="77777777" w:rsidR="007A1A40" w:rsidRPr="00084080" w:rsidRDefault="007A1A40" w:rsidP="007A1A40">
      <w:pPr>
        <w:rPr>
          <w:sz w:val="16"/>
        </w:rPr>
      </w:pPr>
      <w:r w:rsidRPr="00084080">
        <w:rPr>
          <w:sz w:val="16"/>
        </w:rPr>
        <w:t>IV. Policies to Encourage Centralized Standard-Setting and Bargaining</w:t>
      </w:r>
    </w:p>
    <w:p w14:paraId="337BB4C8" w14:textId="77777777" w:rsidR="007A1A40" w:rsidRPr="00084080" w:rsidRDefault="007A1A40" w:rsidP="007A1A40">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2BD3312D" w14:textId="77777777" w:rsidR="007A1A40" w:rsidRPr="00084080" w:rsidRDefault="007A1A40" w:rsidP="007A1A40">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601260FD" w14:textId="77777777" w:rsidR="007A1A40" w:rsidRPr="00084080" w:rsidRDefault="007A1A40" w:rsidP="007A1A40">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3C1FBB5A" w14:textId="77777777" w:rsidR="007A1A40" w:rsidRPr="00084080" w:rsidRDefault="007A1A40" w:rsidP="007A1A40">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286345B0" w14:textId="77777777" w:rsidR="007A1A40" w:rsidRPr="00084080" w:rsidRDefault="007A1A40" w:rsidP="007A1A40">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03752A30" w14:textId="77777777" w:rsidR="007A1A40" w:rsidRPr="00084080" w:rsidRDefault="007A1A40" w:rsidP="007A1A40">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40E01E39" w14:textId="77777777" w:rsidR="007A1A40" w:rsidRPr="00084080" w:rsidRDefault="007A1A40" w:rsidP="007A1A40">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70F43FAE" w14:textId="77777777" w:rsidR="007A1A40" w:rsidRPr="00084080" w:rsidRDefault="007A1A40" w:rsidP="007A1A40">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653BE148" w14:textId="77777777" w:rsidR="007A1A40" w:rsidRPr="00084080" w:rsidRDefault="007A1A40" w:rsidP="007A1A40">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453E76B9" w14:textId="77777777" w:rsidR="007A1A40" w:rsidRPr="00084080" w:rsidRDefault="007A1A40" w:rsidP="007A1A40">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085D82CF" w14:textId="77777777" w:rsidR="007A1A40" w:rsidRPr="00084080" w:rsidRDefault="007A1A40" w:rsidP="007A1A40">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066FEC63" w14:textId="77777777" w:rsidR="007A1A40" w:rsidRPr="00084080" w:rsidRDefault="007A1A40" w:rsidP="007A1A40">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ECC3363" w14:textId="77777777" w:rsidR="007A1A40" w:rsidRPr="00084080" w:rsidRDefault="007A1A40" w:rsidP="007A1A40">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4ADC10E4" w14:textId="77777777" w:rsidR="007A1A40" w:rsidRPr="00084080" w:rsidRDefault="007A1A40" w:rsidP="007A1A40">
      <w:pPr>
        <w:rPr>
          <w:sz w:val="16"/>
        </w:rPr>
      </w:pPr>
    </w:p>
    <w:p w14:paraId="7780CFF2" w14:textId="77777777" w:rsidR="007A1A40" w:rsidRDefault="007A1A40" w:rsidP="007A1A40">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23B65DF1" w14:textId="77777777" w:rsidR="007A1A40" w:rsidRDefault="007A1A40" w:rsidP="007A1A40">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263EB71A" w14:textId="77777777" w:rsidR="007A1A40" w:rsidRPr="007A5073" w:rsidRDefault="007A1A40" w:rsidP="007A1A40">
      <w:pPr>
        <w:rPr>
          <w:rStyle w:val="StyleUnderline"/>
        </w:rPr>
      </w:pPr>
      <w:r w:rsidRPr="007A5073">
        <w:rPr>
          <w:rStyle w:val="StyleUnderline"/>
        </w:rPr>
        <w:t>I. Why Social Bargaining?</w:t>
      </w:r>
    </w:p>
    <w:p w14:paraId="4F031E09" w14:textId="77777777" w:rsidR="007A1A40" w:rsidRPr="00D81DA5" w:rsidRDefault="007A1A40" w:rsidP="007A1A40">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45A424F2" w14:textId="77777777" w:rsidR="007A1A40" w:rsidRPr="00D81DA5" w:rsidRDefault="007A1A40" w:rsidP="007A1A40">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452A4469" w14:textId="77777777" w:rsidR="007A1A40" w:rsidRPr="00D81DA5" w:rsidRDefault="007A1A40" w:rsidP="007A1A40">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018F4A96" w14:textId="77777777" w:rsidR="007A1A40" w:rsidRPr="00D81DA5" w:rsidRDefault="007A1A40" w:rsidP="007A1A40">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712D192E" w14:textId="77777777" w:rsidR="007A1A40" w:rsidRPr="00D81DA5" w:rsidRDefault="007A1A40" w:rsidP="007A1A40">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6A2BFEDC" w14:textId="77777777" w:rsidR="007A1A40" w:rsidRPr="00D81DA5" w:rsidRDefault="007A1A40" w:rsidP="007A1A40">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34DD1AC2" w14:textId="77777777" w:rsidR="007A1A40" w:rsidRPr="00D81DA5" w:rsidRDefault="007A1A40" w:rsidP="007A1A40">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21586057" w14:textId="77777777" w:rsidR="007A1A40" w:rsidRPr="00D81DA5" w:rsidRDefault="007A1A40" w:rsidP="007A1A40">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5674B79B" w14:textId="77777777" w:rsidR="007A1A40" w:rsidRPr="00D81DA5" w:rsidRDefault="007A1A40" w:rsidP="007A1A40">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56B49285" w14:textId="77777777" w:rsidR="007A1A40" w:rsidRPr="00D81DA5" w:rsidRDefault="007A1A40" w:rsidP="007A1A40">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6865D0A8" w14:textId="77777777" w:rsidR="007A1A40" w:rsidRDefault="007A1A40" w:rsidP="007A1A40">
      <w:pPr>
        <w:pStyle w:val="Heading3"/>
      </w:pPr>
      <w:r>
        <w:t>Worker Governance---1AC</w:t>
      </w:r>
    </w:p>
    <w:p w14:paraId="25029CCB" w14:textId="77777777" w:rsidR="007A1A40" w:rsidRDefault="007A1A40" w:rsidP="007A1A40">
      <w:pPr>
        <w:pStyle w:val="Heading4"/>
      </w:pPr>
      <w:r>
        <w:t>Contention two is the WORKER GOVERNANCE advantage:</w:t>
      </w:r>
    </w:p>
    <w:p w14:paraId="7045D077" w14:textId="77777777" w:rsidR="007A1A40" w:rsidRDefault="007A1A40" w:rsidP="007A1A40"/>
    <w:p w14:paraId="415B5254" w14:textId="77777777" w:rsidR="007A1A40" w:rsidRDefault="007A1A40" w:rsidP="007A1A40">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677225F9" w14:textId="77777777" w:rsidR="007A1A40" w:rsidRDefault="007A1A40" w:rsidP="007A1A40">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2127A9E9" w14:textId="77777777" w:rsidR="007A1A40" w:rsidRPr="00936241" w:rsidRDefault="007A1A40" w:rsidP="007A1A40">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09AE0B11" w14:textId="77777777" w:rsidR="007A1A40" w:rsidRPr="00936241" w:rsidRDefault="007A1A40" w:rsidP="007A1A40">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74EB4039" w14:textId="77777777" w:rsidR="007A1A40" w:rsidRPr="00936241" w:rsidRDefault="007A1A40" w:rsidP="007A1A40">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000BBBA1" w14:textId="77777777" w:rsidR="007A1A40" w:rsidRPr="00936241" w:rsidRDefault="007A1A40" w:rsidP="007A1A40">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5D29B8C6" w14:textId="77777777" w:rsidR="007A1A40" w:rsidRPr="00936241" w:rsidRDefault="007A1A40" w:rsidP="007A1A40">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24A260FE" w14:textId="77777777" w:rsidR="007A1A40" w:rsidRPr="00936241" w:rsidRDefault="007A1A40" w:rsidP="007A1A40">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046FC851" w14:textId="77777777" w:rsidR="007A1A40" w:rsidRPr="00936241" w:rsidRDefault="007A1A40" w:rsidP="007A1A40">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4F648F4F" w14:textId="77777777" w:rsidR="007A1A40" w:rsidRPr="00936241" w:rsidRDefault="007A1A40" w:rsidP="007A1A40">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5FDAB944" w14:textId="77777777" w:rsidR="007A1A40" w:rsidRPr="00936241" w:rsidRDefault="007A1A40" w:rsidP="007A1A40">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6502514C" w14:textId="77777777" w:rsidR="007A1A40" w:rsidRPr="00936241" w:rsidRDefault="007A1A40" w:rsidP="007A1A40">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24F5CA85" w14:textId="77777777" w:rsidR="007A1A40" w:rsidRPr="00936241" w:rsidRDefault="007A1A40" w:rsidP="007A1A40">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0467181A" w14:textId="77777777" w:rsidR="007A1A40" w:rsidRPr="00936241" w:rsidRDefault="007A1A40" w:rsidP="007A1A40">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02145160" w14:textId="77777777" w:rsidR="007A1A40" w:rsidRPr="00936241" w:rsidRDefault="007A1A40" w:rsidP="007A1A40">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60827EA1" w14:textId="77777777" w:rsidR="007A1A40" w:rsidRPr="00936241" w:rsidRDefault="007A1A40" w:rsidP="007A1A40">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0940CD85" w14:textId="77777777" w:rsidR="007A1A40" w:rsidRPr="00936241" w:rsidRDefault="007A1A40" w:rsidP="007A1A40">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1619286F" w14:textId="77777777" w:rsidR="007A1A40" w:rsidRPr="00936241" w:rsidRDefault="007A1A40" w:rsidP="007A1A40"/>
    <w:p w14:paraId="5E30D7E1" w14:textId="77777777" w:rsidR="007A1A40" w:rsidRDefault="007A1A40" w:rsidP="007A1A40">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12D6BD5D" w14:textId="77777777" w:rsidR="007A1A40" w:rsidRDefault="007A1A40" w:rsidP="007A1A40">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532B5E78" w14:textId="77777777" w:rsidR="007A1A40" w:rsidRPr="00055E91" w:rsidRDefault="007A1A40" w:rsidP="007A1A40">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41D3F896" w14:textId="77777777" w:rsidR="007A1A40" w:rsidRPr="00055E91" w:rsidRDefault="007A1A40" w:rsidP="007A1A40">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7BF467E8" w14:textId="77777777" w:rsidR="007A1A40" w:rsidRDefault="007A1A40" w:rsidP="007A1A40">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6A43322E" w14:textId="77777777" w:rsidR="007A1A40" w:rsidRPr="00564BF9" w:rsidRDefault="007A1A40" w:rsidP="007A1A40">
      <w:pPr>
        <w:rPr>
          <w:sz w:val="8"/>
          <w:szCs w:val="8"/>
        </w:rPr>
      </w:pPr>
      <w:r w:rsidRPr="00564BF9">
        <w:rPr>
          <w:sz w:val="8"/>
          <w:szCs w:val="8"/>
        </w:rPr>
        <w:t>2. Corporate ownership and business opposition to climate policy</w:t>
      </w:r>
    </w:p>
    <w:p w14:paraId="2EE8F524" w14:textId="77777777" w:rsidR="007A1A40" w:rsidRPr="00564BF9" w:rsidRDefault="007A1A40" w:rsidP="007A1A40">
      <w:pPr>
        <w:rPr>
          <w:sz w:val="8"/>
          <w:szCs w:val="8"/>
        </w:rPr>
      </w:pPr>
      <w:r w:rsidRPr="00564BF9">
        <w:rPr>
          <w:sz w:val="8"/>
          <w:szCs w:val="8"/>
        </w:rPr>
        <w:t>2.1. The intertemporal tradeoff that climate mitigation policy entails</w:t>
      </w:r>
    </w:p>
    <w:p w14:paraId="3A11252B" w14:textId="77777777" w:rsidR="007A1A40" w:rsidRPr="00564BF9" w:rsidRDefault="007A1A40" w:rsidP="007A1A40">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3ECBBA36" w14:textId="77777777" w:rsidR="007A1A40" w:rsidRPr="00564BF9" w:rsidRDefault="007A1A40" w:rsidP="007A1A40">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28B3906C" w14:textId="77777777" w:rsidR="007A1A40" w:rsidRPr="00564BF9" w:rsidRDefault="007A1A40" w:rsidP="007A1A40">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0BB83ACE" w14:textId="77777777" w:rsidR="007A1A40" w:rsidRPr="00564BF9" w:rsidRDefault="007A1A40" w:rsidP="007A1A40">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35B4B3D3" w14:textId="77777777" w:rsidR="007A1A40" w:rsidRPr="00564BF9" w:rsidRDefault="007A1A40" w:rsidP="007A1A40">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706367F6" w14:textId="77777777" w:rsidR="007A1A40" w:rsidRPr="00564BF9" w:rsidRDefault="007A1A40" w:rsidP="007A1A40">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30983F0E" w14:textId="77777777" w:rsidR="007A1A40" w:rsidRPr="00564BF9" w:rsidRDefault="007A1A40" w:rsidP="007A1A40">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5BB7CB22" w14:textId="77777777" w:rsidR="007A1A40" w:rsidRPr="00564BF9" w:rsidRDefault="007A1A40" w:rsidP="007A1A40">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34F8C965" w14:textId="77777777" w:rsidR="007A1A40" w:rsidRPr="00564BF9" w:rsidRDefault="007A1A40" w:rsidP="007A1A40">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4752ECB3" w14:textId="77777777" w:rsidR="007A1A40" w:rsidRPr="00564BF9" w:rsidRDefault="007A1A40" w:rsidP="007A1A40">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534F7408" w14:textId="77777777" w:rsidR="007A1A40" w:rsidRPr="00564BF9" w:rsidRDefault="007A1A40" w:rsidP="007A1A40">
      <w:pPr>
        <w:rPr>
          <w:sz w:val="8"/>
          <w:szCs w:val="8"/>
        </w:rPr>
      </w:pPr>
      <w:r w:rsidRPr="00564BF9">
        <w:rPr>
          <w:sz w:val="8"/>
          <w:szCs w:val="8"/>
        </w:rPr>
        <w:t>2.2. Corporate ownership and firms’ time horizons</w:t>
      </w:r>
    </w:p>
    <w:p w14:paraId="2A232B0D" w14:textId="77777777" w:rsidR="007A1A40" w:rsidRPr="00564BF9" w:rsidRDefault="007A1A40" w:rsidP="007A1A40">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22376AE4" w14:textId="77777777" w:rsidR="007A1A40" w:rsidRPr="00564BF9" w:rsidRDefault="007A1A40" w:rsidP="007A1A40">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430C6626" w14:textId="77777777" w:rsidR="007A1A40" w:rsidRPr="00564BF9" w:rsidRDefault="007A1A40" w:rsidP="007A1A40">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4DB797EB" w14:textId="77777777" w:rsidR="007A1A40" w:rsidRPr="00564BF9" w:rsidRDefault="007A1A40" w:rsidP="007A1A40">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174C0397" w14:textId="77777777" w:rsidR="007A1A40" w:rsidRPr="00564BF9" w:rsidRDefault="007A1A40" w:rsidP="007A1A40">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5A327CF0" w14:textId="77777777" w:rsidR="007A1A40" w:rsidRPr="00564BF9" w:rsidRDefault="007A1A40" w:rsidP="007A1A40">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5DEFEF28" w14:textId="77777777" w:rsidR="007A1A40" w:rsidRPr="00564BF9" w:rsidRDefault="007A1A40" w:rsidP="007A1A40">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8B6C7EB" w14:textId="77777777" w:rsidR="007A1A40" w:rsidRPr="00564BF9" w:rsidRDefault="007A1A40" w:rsidP="007A1A40">
      <w:pPr>
        <w:rPr>
          <w:sz w:val="8"/>
          <w:szCs w:val="8"/>
        </w:rPr>
      </w:pPr>
      <w:r w:rsidRPr="00564BF9">
        <w:rPr>
          <w:sz w:val="8"/>
          <w:szCs w:val="8"/>
        </w:rPr>
        <w:t>2.3. Corporate ownership and firms’ climate policy preferences</w:t>
      </w:r>
    </w:p>
    <w:p w14:paraId="77205BE8" w14:textId="77777777" w:rsidR="007A1A40" w:rsidRPr="00564BF9" w:rsidRDefault="007A1A40" w:rsidP="007A1A40">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2F72D5CF" w14:textId="77777777" w:rsidR="007A1A40" w:rsidRPr="00564BF9" w:rsidRDefault="007A1A40" w:rsidP="007A1A40">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638129DC" w14:textId="77777777" w:rsidR="007A1A40" w:rsidRPr="00564BF9" w:rsidRDefault="007A1A40" w:rsidP="007A1A40">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6D2FB795" w14:textId="77777777" w:rsidR="007A1A40" w:rsidRPr="00564BF9" w:rsidRDefault="007A1A40" w:rsidP="007A1A40">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5AA2C716" w14:textId="77777777" w:rsidR="007A1A40" w:rsidRPr="00564BF9" w:rsidRDefault="007A1A40" w:rsidP="007A1A40">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31BC8FDA" w14:textId="77777777" w:rsidR="007A1A40" w:rsidRPr="00564BF9" w:rsidRDefault="007A1A40" w:rsidP="007A1A40">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29E77783" w14:textId="77777777" w:rsidR="007A1A40" w:rsidRPr="00564BF9" w:rsidRDefault="007A1A40" w:rsidP="007A1A40">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2FE0A3D9" w14:textId="77777777" w:rsidR="007A1A40" w:rsidRPr="00564BF9" w:rsidRDefault="007A1A40" w:rsidP="007A1A40">
      <w:pPr>
        <w:rPr>
          <w:sz w:val="8"/>
          <w:szCs w:val="8"/>
        </w:rPr>
      </w:pPr>
      <w:r w:rsidRPr="00564BF9">
        <w:rPr>
          <w:sz w:val="8"/>
          <w:szCs w:val="8"/>
        </w:rPr>
        <w:t xml:space="preserve">3. Research design </w:t>
      </w:r>
    </w:p>
    <w:p w14:paraId="57FA8BB4" w14:textId="77777777" w:rsidR="007A1A40" w:rsidRPr="00564BF9" w:rsidRDefault="007A1A40" w:rsidP="007A1A40">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41CE6A5B" w14:textId="77777777" w:rsidR="007A1A40" w:rsidRPr="00564BF9" w:rsidRDefault="007A1A40" w:rsidP="007A1A40">
      <w:pPr>
        <w:rPr>
          <w:sz w:val="8"/>
          <w:szCs w:val="8"/>
        </w:rPr>
      </w:pPr>
      <w:r w:rsidRPr="00564BF9">
        <w:rPr>
          <w:sz w:val="8"/>
          <w:szCs w:val="8"/>
        </w:rPr>
        <w:t xml:space="preserve">3.1. Measuring firms’ opposition to climate policy </w:t>
      </w:r>
    </w:p>
    <w:p w14:paraId="26D30977" w14:textId="77777777" w:rsidR="007A1A40" w:rsidRPr="00564BF9" w:rsidRDefault="007A1A40" w:rsidP="007A1A40">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091EDCFF" w14:textId="77777777" w:rsidR="007A1A40" w:rsidRPr="00564BF9" w:rsidRDefault="007A1A40" w:rsidP="007A1A40">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0010D00C" w14:textId="77777777" w:rsidR="007A1A40" w:rsidRPr="00564BF9" w:rsidRDefault="007A1A40" w:rsidP="007A1A40">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200A12AF" w14:textId="77777777" w:rsidR="007A1A40" w:rsidRPr="00564BF9" w:rsidRDefault="007A1A40" w:rsidP="007A1A40">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3D7B9180" w14:textId="77777777" w:rsidR="007A1A40" w:rsidRPr="00055E91" w:rsidRDefault="007A1A40" w:rsidP="007A1A40">
      <w:pPr>
        <w:rPr>
          <w:rStyle w:val="StyleUnderline"/>
        </w:rPr>
      </w:pPr>
      <w:r w:rsidRPr="00055E91">
        <w:rPr>
          <w:rStyle w:val="StyleUnderline"/>
        </w:rPr>
        <w:t>[FIGURE 1 OMITTED]</w:t>
      </w:r>
    </w:p>
    <w:p w14:paraId="4889BF61" w14:textId="77777777" w:rsidR="007A1A40" w:rsidRPr="00564BF9" w:rsidRDefault="007A1A40" w:rsidP="007A1A40">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677FCAF2" w14:textId="77777777" w:rsidR="007A1A40" w:rsidRPr="00564BF9" w:rsidRDefault="007A1A40" w:rsidP="007A1A40">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2C999688" w14:textId="77777777" w:rsidR="007A1A40" w:rsidRPr="00564BF9" w:rsidRDefault="007A1A40" w:rsidP="007A1A40">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1B30B979" w14:textId="77777777" w:rsidR="007A1A40" w:rsidRPr="00564BF9" w:rsidRDefault="007A1A40" w:rsidP="007A1A40">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3748172C" w14:textId="77777777" w:rsidR="007A1A40" w:rsidRPr="00564BF9" w:rsidRDefault="007A1A40" w:rsidP="007A1A40">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3ADC002" w14:textId="77777777" w:rsidR="007A1A40" w:rsidRPr="00564BF9" w:rsidRDefault="007A1A40" w:rsidP="007A1A40">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1BAC0271" w14:textId="77777777" w:rsidR="007A1A40" w:rsidRPr="00564BF9" w:rsidRDefault="007A1A40" w:rsidP="007A1A40">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30E66A3D" w14:textId="77777777" w:rsidR="007A1A40" w:rsidRPr="00564BF9" w:rsidRDefault="007A1A40" w:rsidP="007A1A40">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1286810D" w14:textId="77777777" w:rsidR="007A1A40" w:rsidRPr="00564BF9" w:rsidRDefault="007A1A40" w:rsidP="007A1A40">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4D118FDC" w14:textId="77777777" w:rsidR="007A1A40" w:rsidRPr="00564BF9" w:rsidRDefault="007A1A40" w:rsidP="007A1A40">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35C8D758" w14:textId="77777777" w:rsidR="007A1A40" w:rsidRPr="00564BF9" w:rsidRDefault="007A1A40" w:rsidP="007A1A40">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74FA1E70" w14:textId="77777777" w:rsidR="007A1A40" w:rsidRPr="00564BF9" w:rsidRDefault="007A1A40" w:rsidP="007A1A40">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3A6E95DD" w14:textId="77777777" w:rsidR="007A1A40" w:rsidRPr="00055E91" w:rsidRDefault="007A1A40" w:rsidP="007A1A40">
      <w:pPr>
        <w:rPr>
          <w:rStyle w:val="StyleUnderline"/>
        </w:rPr>
      </w:pPr>
      <w:r w:rsidRPr="00055E91">
        <w:rPr>
          <w:rStyle w:val="StyleUnderline"/>
        </w:rPr>
        <w:t>[FIGURE 2 OMITTED]</w:t>
      </w:r>
    </w:p>
    <w:p w14:paraId="3F781DC5" w14:textId="77777777" w:rsidR="007A1A40" w:rsidRPr="00564BF9" w:rsidRDefault="007A1A40" w:rsidP="007A1A40">
      <w:pPr>
        <w:rPr>
          <w:sz w:val="8"/>
          <w:szCs w:val="8"/>
        </w:rPr>
      </w:pPr>
      <w:r w:rsidRPr="00564BF9">
        <w:rPr>
          <w:sz w:val="8"/>
          <w:szCs w:val="8"/>
        </w:rPr>
        <w:t>3.2. Generating a comparison sample</w:t>
      </w:r>
    </w:p>
    <w:p w14:paraId="7E1AEA46" w14:textId="77777777" w:rsidR="007A1A40" w:rsidRPr="00564BF9" w:rsidRDefault="007A1A40" w:rsidP="007A1A40">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699A8C38" w14:textId="77777777" w:rsidR="007A1A40" w:rsidRPr="00564BF9" w:rsidRDefault="007A1A40" w:rsidP="007A1A40">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690225DF" w14:textId="77777777" w:rsidR="007A1A40" w:rsidRPr="00564BF9" w:rsidRDefault="007A1A40" w:rsidP="007A1A40">
      <w:pPr>
        <w:rPr>
          <w:sz w:val="8"/>
          <w:szCs w:val="8"/>
        </w:rPr>
      </w:pPr>
      <w:r w:rsidRPr="00564BF9">
        <w:rPr>
          <w:sz w:val="8"/>
          <w:szCs w:val="8"/>
        </w:rPr>
        <w:t>3.3. Measuring firm ownership</w:t>
      </w:r>
    </w:p>
    <w:p w14:paraId="1273BA93" w14:textId="77777777" w:rsidR="007A1A40" w:rsidRPr="00564BF9" w:rsidRDefault="007A1A40" w:rsidP="007A1A40">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7CC955B7" w14:textId="77777777" w:rsidR="007A1A40" w:rsidRPr="00564BF9" w:rsidRDefault="007A1A40" w:rsidP="007A1A40">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52EA5626" w14:textId="77777777" w:rsidR="007A1A40" w:rsidRPr="00564BF9" w:rsidRDefault="007A1A40" w:rsidP="007A1A40">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02F7D5A3" w14:textId="77777777" w:rsidR="007A1A40" w:rsidRPr="00055E91" w:rsidRDefault="007A1A40" w:rsidP="007A1A40">
      <w:pPr>
        <w:rPr>
          <w:rStyle w:val="StyleUnderline"/>
        </w:rPr>
      </w:pPr>
      <w:r w:rsidRPr="00055E91">
        <w:rPr>
          <w:rStyle w:val="StyleUnderline"/>
        </w:rPr>
        <w:t>[TABLE 1 OMITTED]</w:t>
      </w:r>
    </w:p>
    <w:p w14:paraId="78CB7BEB" w14:textId="77777777" w:rsidR="007A1A40" w:rsidRPr="00564BF9" w:rsidRDefault="007A1A40" w:rsidP="007A1A40">
      <w:pPr>
        <w:rPr>
          <w:sz w:val="8"/>
          <w:szCs w:val="8"/>
        </w:rPr>
      </w:pPr>
      <w:r w:rsidRPr="00564BF9">
        <w:rPr>
          <w:sz w:val="8"/>
          <w:szCs w:val="8"/>
        </w:rPr>
        <w:t>3.4. Method</w:t>
      </w:r>
    </w:p>
    <w:p w14:paraId="315DDEEF" w14:textId="77777777" w:rsidR="007A1A40" w:rsidRPr="00564BF9" w:rsidRDefault="007A1A40" w:rsidP="007A1A40">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793E4B44" w14:textId="77777777" w:rsidR="007A1A40" w:rsidRPr="00564BF9" w:rsidRDefault="007A1A40" w:rsidP="007A1A40">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65DA64BD" w14:textId="77777777" w:rsidR="007A1A40" w:rsidRPr="00564BF9" w:rsidRDefault="007A1A40" w:rsidP="007A1A40">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06579C60" w14:textId="77777777" w:rsidR="007A1A40" w:rsidRPr="00564BF9" w:rsidRDefault="007A1A40" w:rsidP="007A1A40">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6A16D00F" w14:textId="77777777" w:rsidR="007A1A40" w:rsidRPr="00564BF9" w:rsidRDefault="007A1A40" w:rsidP="007A1A40">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0838D0B4" w14:textId="77777777" w:rsidR="007A1A40" w:rsidRPr="00055E91" w:rsidRDefault="007A1A40" w:rsidP="007A1A40">
      <w:pPr>
        <w:rPr>
          <w:rStyle w:val="StyleUnderline"/>
        </w:rPr>
      </w:pPr>
      <w:r w:rsidRPr="00055E91">
        <w:rPr>
          <w:rStyle w:val="StyleUnderline"/>
        </w:rPr>
        <w:t>[FIGURE 3 OMITTED]</w:t>
      </w:r>
    </w:p>
    <w:p w14:paraId="06AB4988" w14:textId="77777777" w:rsidR="007A1A40" w:rsidRPr="00564BF9" w:rsidRDefault="007A1A40" w:rsidP="007A1A40">
      <w:pPr>
        <w:rPr>
          <w:sz w:val="8"/>
          <w:szCs w:val="8"/>
        </w:rPr>
      </w:pPr>
      <w:r w:rsidRPr="00564BF9">
        <w:rPr>
          <w:sz w:val="8"/>
          <w:szCs w:val="8"/>
        </w:rPr>
        <w:t>4. Results: Ownership and climate policy opposition</w:t>
      </w:r>
    </w:p>
    <w:p w14:paraId="7430AC76" w14:textId="77777777" w:rsidR="007A1A40" w:rsidRPr="00564BF9" w:rsidRDefault="007A1A40" w:rsidP="007A1A40">
      <w:pPr>
        <w:rPr>
          <w:sz w:val="8"/>
          <w:szCs w:val="8"/>
        </w:rPr>
      </w:pPr>
      <w:r w:rsidRPr="00564BF9">
        <w:rPr>
          <w:sz w:val="8"/>
          <w:szCs w:val="8"/>
        </w:rPr>
        <w:t>4.1. Public versus private markets</w:t>
      </w:r>
    </w:p>
    <w:p w14:paraId="0A5524B4" w14:textId="77777777" w:rsidR="007A1A40" w:rsidRPr="00564BF9" w:rsidRDefault="007A1A40" w:rsidP="007A1A40">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7F6DCE5A" w14:textId="77777777" w:rsidR="007A1A40" w:rsidRPr="00564BF9" w:rsidRDefault="007A1A40" w:rsidP="007A1A40">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32923F0B" w14:textId="77777777" w:rsidR="007A1A40" w:rsidRPr="00564BF9" w:rsidRDefault="007A1A40" w:rsidP="007A1A40">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2F8955A6" w14:textId="77777777" w:rsidR="007A1A40" w:rsidRPr="00564BF9" w:rsidRDefault="007A1A40" w:rsidP="007A1A40">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42A7942D" w14:textId="77777777" w:rsidR="007A1A40" w:rsidRPr="00055E91" w:rsidRDefault="007A1A40" w:rsidP="007A1A40">
      <w:pPr>
        <w:rPr>
          <w:rStyle w:val="StyleUnderline"/>
        </w:rPr>
      </w:pPr>
      <w:r w:rsidRPr="00055E91">
        <w:rPr>
          <w:rStyle w:val="StyleUnderline"/>
        </w:rPr>
        <w:t>[TABLE 2 OMITTED]</w:t>
      </w:r>
    </w:p>
    <w:p w14:paraId="31EC5824" w14:textId="77777777" w:rsidR="007A1A40" w:rsidRPr="00564BF9" w:rsidRDefault="007A1A40" w:rsidP="007A1A40">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52FE3618" w14:textId="77777777" w:rsidR="007A1A40" w:rsidRPr="00564BF9" w:rsidRDefault="007A1A40" w:rsidP="007A1A40">
      <w:pPr>
        <w:rPr>
          <w:sz w:val="8"/>
          <w:szCs w:val="8"/>
        </w:rPr>
      </w:pPr>
      <w:r w:rsidRPr="00564BF9">
        <w:rPr>
          <w:sz w:val="8"/>
          <w:szCs w:val="8"/>
        </w:rPr>
        <w:t>4.2. Ownership concentration</w:t>
      </w:r>
    </w:p>
    <w:p w14:paraId="7D6E0876" w14:textId="77777777" w:rsidR="007A1A40" w:rsidRPr="00564BF9" w:rsidRDefault="007A1A40" w:rsidP="007A1A40">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01479D98" w14:textId="77777777" w:rsidR="007A1A40" w:rsidRPr="00564BF9" w:rsidRDefault="007A1A40" w:rsidP="007A1A40">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3375741C" w14:textId="77777777" w:rsidR="007A1A40" w:rsidRPr="00055E91" w:rsidRDefault="007A1A40" w:rsidP="007A1A40">
      <w:pPr>
        <w:rPr>
          <w:rStyle w:val="StyleUnderline"/>
        </w:rPr>
      </w:pPr>
      <w:r w:rsidRPr="00055E91">
        <w:rPr>
          <w:rStyle w:val="StyleUnderline"/>
        </w:rPr>
        <w:t>[FIGURE 4 OMITTED]</w:t>
      </w:r>
    </w:p>
    <w:p w14:paraId="3BF4303D" w14:textId="77777777" w:rsidR="007A1A40" w:rsidRPr="00564BF9" w:rsidRDefault="007A1A40" w:rsidP="007A1A40">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21EB5FE1" w14:textId="77777777" w:rsidR="007A1A40" w:rsidRPr="00564BF9" w:rsidRDefault="007A1A40" w:rsidP="007A1A40">
      <w:pPr>
        <w:rPr>
          <w:sz w:val="8"/>
          <w:szCs w:val="8"/>
        </w:rPr>
      </w:pPr>
      <w:r w:rsidRPr="00564BF9">
        <w:rPr>
          <w:sz w:val="8"/>
          <w:szCs w:val="8"/>
        </w:rPr>
        <w:t>4.3. Type of owner</w:t>
      </w:r>
    </w:p>
    <w:p w14:paraId="5DC9F016" w14:textId="77777777" w:rsidR="007A1A40" w:rsidRPr="00564BF9" w:rsidRDefault="007A1A40" w:rsidP="007A1A40">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270C626C" w14:textId="77777777" w:rsidR="007A1A40" w:rsidRPr="00564BF9" w:rsidRDefault="007A1A40" w:rsidP="007A1A40">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1288854" w14:textId="77777777" w:rsidR="007A1A40" w:rsidRPr="00055E91" w:rsidRDefault="007A1A40" w:rsidP="007A1A40">
      <w:pPr>
        <w:rPr>
          <w:rStyle w:val="StyleUnderline"/>
        </w:rPr>
      </w:pPr>
      <w:r w:rsidRPr="00055E91">
        <w:rPr>
          <w:rStyle w:val="StyleUnderline"/>
        </w:rPr>
        <w:t>[TABLE 3 OMITTED]</w:t>
      </w:r>
    </w:p>
    <w:p w14:paraId="2B02AFBF" w14:textId="77777777" w:rsidR="007A1A40" w:rsidRPr="00564BF9" w:rsidRDefault="007A1A40" w:rsidP="007A1A40">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211CF2D4" w14:textId="77777777" w:rsidR="007A1A40" w:rsidRPr="00564BF9" w:rsidRDefault="007A1A40" w:rsidP="007A1A40">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6E9C6A95" w14:textId="77777777" w:rsidR="007A1A40" w:rsidRPr="00564BF9" w:rsidRDefault="007A1A40" w:rsidP="007A1A40">
      <w:pPr>
        <w:rPr>
          <w:sz w:val="8"/>
          <w:szCs w:val="8"/>
        </w:rPr>
      </w:pPr>
      <w:r w:rsidRPr="00564BF9">
        <w:rPr>
          <w:sz w:val="8"/>
          <w:szCs w:val="8"/>
        </w:rPr>
        <w:t>4.4. Testing the mechanism</w:t>
      </w:r>
    </w:p>
    <w:p w14:paraId="01B1BF7B" w14:textId="77777777" w:rsidR="007A1A40" w:rsidRPr="00564BF9" w:rsidRDefault="007A1A40" w:rsidP="007A1A40">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1B0B9426" w14:textId="77777777" w:rsidR="007A1A40" w:rsidRPr="00564BF9" w:rsidRDefault="007A1A40" w:rsidP="007A1A40">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263F2DB5" w14:textId="77777777" w:rsidR="007A1A40" w:rsidRPr="00564BF9" w:rsidRDefault="007A1A40" w:rsidP="007A1A40">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60C93033" w14:textId="77777777" w:rsidR="007A1A40" w:rsidRPr="00564BF9" w:rsidRDefault="007A1A40" w:rsidP="007A1A40">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214AFE41" w14:textId="77777777" w:rsidR="007A1A40" w:rsidRPr="00564BF9" w:rsidRDefault="007A1A40" w:rsidP="007A1A40">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5508C267" w14:textId="77777777" w:rsidR="007A1A40" w:rsidRPr="00055E91" w:rsidRDefault="007A1A40" w:rsidP="007A1A40">
      <w:pPr>
        <w:rPr>
          <w:rStyle w:val="StyleUnderline"/>
        </w:rPr>
      </w:pPr>
      <w:r w:rsidRPr="00055E91">
        <w:rPr>
          <w:rStyle w:val="StyleUnderline"/>
        </w:rPr>
        <w:t>[TABLE 4 OMITTED]</w:t>
      </w:r>
    </w:p>
    <w:p w14:paraId="4C16CB80" w14:textId="77777777" w:rsidR="007A1A40" w:rsidRPr="00FC2B5F" w:rsidRDefault="007A1A40" w:rsidP="007A1A40">
      <w:pPr>
        <w:rPr>
          <w:rStyle w:val="StyleUnderline"/>
        </w:rPr>
      </w:pPr>
      <w:r w:rsidRPr="00FC2B5F">
        <w:rPr>
          <w:rStyle w:val="StyleUnderline"/>
        </w:rPr>
        <w:t>5. Conclusion</w:t>
      </w:r>
    </w:p>
    <w:p w14:paraId="2189BE6D" w14:textId="77777777" w:rsidR="007A1A40" w:rsidRPr="00055E91" w:rsidRDefault="007A1A40" w:rsidP="007A1A40">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3C5B15AB" w14:textId="77777777" w:rsidR="007A1A40" w:rsidRPr="00055E91" w:rsidRDefault="007A1A40" w:rsidP="007A1A40">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0D5B1232" w14:textId="77777777" w:rsidR="007A1A40" w:rsidRPr="00055E91" w:rsidRDefault="007A1A40" w:rsidP="007A1A40">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79D5D02B" w14:textId="77777777" w:rsidR="007A1A40" w:rsidRPr="00055E91" w:rsidRDefault="007A1A40" w:rsidP="007A1A40">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1A9FF0D1" w14:textId="77777777" w:rsidR="007A1A40" w:rsidRPr="00055E91" w:rsidRDefault="007A1A40" w:rsidP="007A1A40">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04E64AAF" w14:textId="77777777" w:rsidR="007A1A40" w:rsidRPr="00055E91" w:rsidRDefault="007A1A40" w:rsidP="007A1A40">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11CBDD5D" w14:textId="77777777" w:rsidR="007A1A40" w:rsidRPr="00055E91" w:rsidRDefault="007A1A40" w:rsidP="007A1A40">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54F7FEB1" w14:textId="77777777" w:rsidR="007A1A40" w:rsidRPr="00055E91" w:rsidRDefault="007A1A40" w:rsidP="007A1A40">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48F2B833" w14:textId="77777777" w:rsidR="007A1A40" w:rsidRPr="00055E91" w:rsidRDefault="007A1A40" w:rsidP="007A1A40">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22914596" w14:textId="77777777" w:rsidR="007A1A40" w:rsidRDefault="007A1A40" w:rsidP="007A1A40"/>
    <w:p w14:paraId="3A2742CA" w14:textId="77777777" w:rsidR="007A1A40" w:rsidRPr="00020DCF" w:rsidRDefault="007A1A40" w:rsidP="007A1A40">
      <w:pPr>
        <w:pStyle w:val="Heading4"/>
      </w:pPr>
      <w:r>
        <w:t xml:space="preserve">Long-term public policy focus stops </w:t>
      </w:r>
      <w:r w:rsidRPr="00AF40D7">
        <w:rPr>
          <w:u w:val="single"/>
        </w:rPr>
        <w:t>extinction</w:t>
      </w:r>
      <w:r>
        <w:t xml:space="preserve">. </w:t>
      </w:r>
    </w:p>
    <w:p w14:paraId="0F3A1B2C" w14:textId="77777777" w:rsidR="007A1A40" w:rsidRPr="00CE566F" w:rsidRDefault="007A1A40" w:rsidP="007A1A40">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43312E04" w14:textId="77777777" w:rsidR="007A1A40" w:rsidRPr="00761316" w:rsidRDefault="007A1A40" w:rsidP="007A1A40">
      <w:pPr>
        <w:rPr>
          <w:sz w:val="16"/>
        </w:rPr>
      </w:pPr>
      <w:r w:rsidRPr="00761316">
        <w:rPr>
          <w:sz w:val="16"/>
        </w:rPr>
        <w:t>Government Short-Termism</w:t>
      </w:r>
    </w:p>
    <w:p w14:paraId="50BF30C9" w14:textId="77777777" w:rsidR="007A1A40" w:rsidRPr="00761316" w:rsidRDefault="007A1A40" w:rsidP="007A1A40">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51BF66FC" w14:textId="77777777" w:rsidR="007A1A40" w:rsidRPr="00761316" w:rsidRDefault="007A1A40" w:rsidP="007A1A40">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36DEB4D4" w14:textId="77777777" w:rsidR="007A1A40" w:rsidRPr="00761316" w:rsidRDefault="007A1A40" w:rsidP="007A1A40">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18CBF658" w14:textId="77777777" w:rsidR="007A1A40" w:rsidRPr="00761316" w:rsidRDefault="007A1A40" w:rsidP="007A1A40">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63B652D3" w14:textId="77777777" w:rsidR="007A1A40" w:rsidRPr="00761316" w:rsidRDefault="007A1A40" w:rsidP="007A1A40">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64946615" w14:textId="77777777" w:rsidR="007A1A40" w:rsidRPr="00761316" w:rsidRDefault="007A1A40" w:rsidP="007A1A40">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2C1D1004" w14:textId="77777777" w:rsidR="007A1A40" w:rsidRPr="00761316" w:rsidRDefault="007A1A40" w:rsidP="007A1A40">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71FC41DE" w14:textId="77777777" w:rsidR="007A1A40" w:rsidRPr="00761316" w:rsidRDefault="007A1A40" w:rsidP="007A1A40">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7577C85F" w14:textId="77777777" w:rsidR="007A1A40" w:rsidRPr="00761316" w:rsidRDefault="007A1A40" w:rsidP="007A1A40">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0F4EE5EB" w14:textId="77777777" w:rsidR="007A1A40" w:rsidRPr="00761316" w:rsidRDefault="007A1A40" w:rsidP="007A1A40">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60D71028" w14:textId="77777777" w:rsidR="007A1A40" w:rsidRPr="00761316" w:rsidRDefault="007A1A40" w:rsidP="007A1A40">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3593B9AE" w14:textId="77777777" w:rsidR="007A1A40" w:rsidRPr="00761316" w:rsidRDefault="007A1A40" w:rsidP="007A1A40">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7F47184E" w14:textId="77777777" w:rsidR="007A1A40" w:rsidRPr="00761316" w:rsidRDefault="007A1A40" w:rsidP="007A1A40">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657C6F34" w14:textId="77777777" w:rsidR="007A1A40" w:rsidRPr="00761316" w:rsidRDefault="007A1A40" w:rsidP="007A1A40">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71C31C4B" w14:textId="77777777" w:rsidR="007A1A40" w:rsidRPr="00761316" w:rsidRDefault="007A1A40" w:rsidP="007A1A40">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6521537E" w14:textId="77777777" w:rsidR="007A1A40" w:rsidRPr="00761316" w:rsidRDefault="007A1A40" w:rsidP="007A1A40">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4A8CF87E" w14:textId="77777777" w:rsidR="007A1A40" w:rsidRDefault="007A1A40" w:rsidP="007A1A40">
      <w:pPr>
        <w:pStyle w:val="Heading4"/>
      </w:pPr>
      <w:r>
        <w:t xml:space="preserve">Unions reduce racial biases and encourage members to work towards the </w:t>
      </w:r>
      <w:r>
        <w:rPr>
          <w:u w:val="single"/>
        </w:rPr>
        <w:t>common</w:t>
      </w:r>
      <w:r>
        <w:t xml:space="preserve"> good.</w:t>
      </w:r>
    </w:p>
    <w:p w14:paraId="1D25CCF2" w14:textId="77777777" w:rsidR="007A1A40" w:rsidRPr="00256F93" w:rsidRDefault="007A1A40" w:rsidP="007A1A40">
      <w:r w:rsidRPr="00256F93">
        <w:rPr>
          <w:rStyle w:val="Style13ptBold"/>
        </w:rPr>
        <w:t xml:space="preserve">Frymer </w:t>
      </w:r>
      <w:r w:rsidRPr="00804F3F">
        <w:t>and Grumbach</w:t>
      </w:r>
      <w:r w:rsidRPr="00256F93">
        <w:rPr>
          <w:rStyle w:val="Style13ptBold"/>
        </w:rPr>
        <w:t xml:space="preserve">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6" w:history="1">
        <w:r w:rsidRPr="00256F93">
          <w:rPr>
            <w:rStyle w:val="Hyperlink"/>
          </w:rPr>
          <w:t>https://doi.org/10.1111/ajps.12537</w:t>
        </w:r>
      </w:hyperlink>
      <w:r>
        <w:t>)</w:t>
      </w:r>
    </w:p>
    <w:p w14:paraId="4E342B37" w14:textId="77777777" w:rsidR="007A1A40" w:rsidRPr="00256F93" w:rsidRDefault="007A1A40" w:rsidP="007A1A40">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426ACBE0" w14:textId="77777777" w:rsidR="007A1A40" w:rsidRPr="00AF7234" w:rsidRDefault="007A1A40" w:rsidP="007A1A40">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161C23A0" w14:textId="77777777" w:rsidR="007A1A40" w:rsidRPr="00AF7234" w:rsidRDefault="007A1A40" w:rsidP="007A1A40">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508F5D08" w14:textId="77777777" w:rsidR="007A1A40" w:rsidRPr="00AF7234" w:rsidRDefault="007A1A40" w:rsidP="007A1A40">
      <w:pPr>
        <w:spacing w:line="278" w:lineRule="auto"/>
        <w:rPr>
          <w:kern w:val="2"/>
          <w:sz w:val="16"/>
          <w14:ligatures w14:val="standardContextual"/>
        </w:rPr>
      </w:pPr>
      <w:r w:rsidRPr="00AF7234">
        <w:rPr>
          <w:kern w:val="2"/>
          <w:sz w:val="16"/>
          <w14:ligatures w14:val="standardContextual"/>
        </w:rPr>
        <w:t>Union Leaders and Organizational Incentives</w:t>
      </w:r>
    </w:p>
    <w:p w14:paraId="26F0E6AE" w14:textId="77777777" w:rsidR="007A1A40" w:rsidRPr="00AF7234" w:rsidRDefault="007A1A40" w:rsidP="007A1A40">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02CE74D6" w14:textId="77777777" w:rsidR="007A1A40" w:rsidRPr="00AF7234" w:rsidRDefault="007A1A40" w:rsidP="007A1A40">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4564DE21" w14:textId="77777777" w:rsidR="007A1A40" w:rsidRDefault="007A1A40" w:rsidP="007A1A40">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49AA6E28" w14:textId="77777777" w:rsidR="007A1A40" w:rsidRDefault="007A1A40" w:rsidP="007A1A40">
      <w:pPr>
        <w:pStyle w:val="Heading3"/>
      </w:pPr>
      <w:r>
        <w:t>Plan---1AC</w:t>
      </w:r>
    </w:p>
    <w:p w14:paraId="2A50E107" w14:textId="77777777" w:rsidR="007A1A40" w:rsidRPr="002719CD" w:rsidRDefault="007A1A40" w:rsidP="007A1A40">
      <w:pPr>
        <w:pStyle w:val="Heading4"/>
      </w:pPr>
      <w:r>
        <w:t xml:space="preserve">The United States federal government should inaugurate sectoral bargaining for workers in the United States via industry commissions. </w:t>
      </w:r>
    </w:p>
    <w:p w14:paraId="7BD5A3FA" w14:textId="77777777" w:rsidR="007A1A40" w:rsidRDefault="007A1A40" w:rsidP="007A1A40">
      <w:pPr>
        <w:pStyle w:val="Heading3"/>
      </w:pPr>
      <w:r>
        <w:t>Solvency---1AC</w:t>
      </w:r>
    </w:p>
    <w:p w14:paraId="4E00B73D" w14:textId="77777777" w:rsidR="007A1A40" w:rsidRDefault="007A1A40" w:rsidP="007A1A40">
      <w:pPr>
        <w:pStyle w:val="Heading4"/>
      </w:pPr>
      <w:r>
        <w:t xml:space="preserve">Contention three is SOLVENCY. </w:t>
      </w:r>
    </w:p>
    <w:p w14:paraId="0C827E19" w14:textId="77777777" w:rsidR="007A1A40" w:rsidRDefault="007A1A40" w:rsidP="007A1A40"/>
    <w:p w14:paraId="052C3DE2" w14:textId="77777777" w:rsidR="007A1A40" w:rsidRDefault="007A1A40" w:rsidP="007A1A40">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0D4EAE71" w14:textId="77777777" w:rsidR="007A1A40" w:rsidRDefault="007A1A40" w:rsidP="007A1A40">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E86E664" w14:textId="77777777" w:rsidR="007A1A40" w:rsidRPr="00580FC5" w:rsidRDefault="007A1A40" w:rsidP="007A1A40">
      <w:pPr>
        <w:rPr>
          <w:rStyle w:val="StyleUnderline"/>
        </w:rPr>
      </w:pPr>
      <w:r w:rsidRPr="00580FC5">
        <w:rPr>
          <w:rStyle w:val="StyleUnderline"/>
        </w:rPr>
        <w:t>SECTORAL REPRESENTATION</w:t>
      </w:r>
    </w:p>
    <w:p w14:paraId="38414CCA" w14:textId="77777777" w:rsidR="007A1A40" w:rsidRPr="00580FC5" w:rsidRDefault="007A1A40" w:rsidP="007A1A40">
      <w:pPr>
        <w:rPr>
          <w:rStyle w:val="StyleUnderline"/>
        </w:rPr>
      </w:pPr>
      <w:r w:rsidRPr="00580FC5">
        <w:rPr>
          <w:rStyle w:val="StyleUnderline"/>
        </w:rPr>
        <w:t>Recommendations:</w:t>
      </w:r>
    </w:p>
    <w:p w14:paraId="3C2BBFA5" w14:textId="77777777" w:rsidR="007A1A40" w:rsidRPr="00962570" w:rsidRDefault="007A1A40" w:rsidP="007A1A40">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7563E3BF" w14:textId="77777777" w:rsidR="007A1A40" w:rsidRPr="00962570" w:rsidRDefault="007A1A40" w:rsidP="007A1A40">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1425092E" w14:textId="77777777" w:rsidR="007A1A40" w:rsidRPr="00962570" w:rsidRDefault="007A1A40" w:rsidP="007A1A40">
      <w:pPr>
        <w:rPr>
          <w:sz w:val="16"/>
        </w:rPr>
      </w:pPr>
      <w:r w:rsidRPr="00962570">
        <w:rPr>
          <w:sz w:val="16"/>
        </w:rPr>
        <w:t>• Expand prevailing wage as a sectoral option.</w:t>
      </w:r>
    </w:p>
    <w:p w14:paraId="6BDDE7AD" w14:textId="77777777" w:rsidR="007A1A40" w:rsidRPr="00962570" w:rsidRDefault="007A1A40" w:rsidP="007A1A40">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B0DBA01" w14:textId="77777777" w:rsidR="007A1A40" w:rsidRPr="00962570" w:rsidRDefault="007A1A40" w:rsidP="007A1A40">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18A59068" w14:textId="77777777" w:rsidR="007A1A40" w:rsidRPr="00962570" w:rsidRDefault="007A1A40" w:rsidP="007A1A40">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22A1A9AB" w14:textId="77777777" w:rsidR="007A1A40" w:rsidRPr="00962570" w:rsidRDefault="007A1A40" w:rsidP="007A1A40">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2EF6CE54" w14:textId="77777777" w:rsidR="007A1A40" w:rsidRPr="00962570" w:rsidRDefault="007A1A40" w:rsidP="007A1A40">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4D5631C0" w14:textId="77777777" w:rsidR="007A1A40" w:rsidRPr="00962570" w:rsidRDefault="007A1A40" w:rsidP="007A1A40">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EBF664B" w14:textId="77777777" w:rsidR="007A1A40" w:rsidRPr="00962570" w:rsidRDefault="007A1A40" w:rsidP="007A1A40">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FC43965" w14:textId="77777777" w:rsidR="007A1A40" w:rsidRPr="00962570" w:rsidRDefault="007A1A40" w:rsidP="007A1A40">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75DA8BC3" w14:textId="77777777" w:rsidR="007A1A40" w:rsidRPr="00962570" w:rsidRDefault="007A1A40" w:rsidP="007A1A40">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5C30C142" w14:textId="77777777" w:rsidR="007A1A40" w:rsidRPr="00962570" w:rsidRDefault="007A1A40" w:rsidP="007A1A40">
      <w:pPr>
        <w:rPr>
          <w:sz w:val="16"/>
        </w:rPr>
      </w:pPr>
      <w:r w:rsidRPr="00962570">
        <w:rPr>
          <w:sz w:val="16"/>
        </w:rPr>
        <w:t>Sector definitions</w:t>
      </w:r>
    </w:p>
    <w:p w14:paraId="5572DFE9" w14:textId="77777777" w:rsidR="007A1A40" w:rsidRPr="00962570" w:rsidRDefault="007A1A40" w:rsidP="007A1A40">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3304CCCE" w14:textId="77777777" w:rsidR="007A1A40" w:rsidRPr="00962570" w:rsidRDefault="007A1A40" w:rsidP="007A1A40">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5A31C889" w14:textId="77777777" w:rsidR="007A1A40" w:rsidRPr="00962570" w:rsidRDefault="007A1A40" w:rsidP="007A1A40">
      <w:pPr>
        <w:rPr>
          <w:sz w:val="8"/>
          <w:szCs w:val="8"/>
        </w:rPr>
      </w:pPr>
      <w:r w:rsidRPr="00962570">
        <w:rPr>
          <w:sz w:val="8"/>
          <w:szCs w:val="8"/>
        </w:rPr>
        <w:t>Sectoral bargaining panels</w:t>
      </w:r>
    </w:p>
    <w:p w14:paraId="42E71778" w14:textId="77777777" w:rsidR="007A1A40" w:rsidRPr="00962570" w:rsidRDefault="007A1A40" w:rsidP="007A1A40">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367C3F6B" w14:textId="77777777" w:rsidR="007A1A40" w:rsidRPr="00962570" w:rsidRDefault="007A1A40" w:rsidP="007A1A40">
      <w:pPr>
        <w:rPr>
          <w:sz w:val="8"/>
          <w:szCs w:val="8"/>
        </w:rPr>
      </w:pPr>
      <w:r w:rsidRPr="00962570">
        <w:rPr>
          <w:sz w:val="8"/>
          <w:szCs w:val="8"/>
        </w:rPr>
        <w:t>Designation of representatives for the sectoral bargaining panels</w:t>
      </w:r>
    </w:p>
    <w:p w14:paraId="5799CA21" w14:textId="77777777" w:rsidR="007A1A40" w:rsidRPr="00962570" w:rsidRDefault="007A1A40" w:rsidP="007A1A40">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41EC4129" w14:textId="77777777" w:rsidR="007A1A40" w:rsidRPr="00962570" w:rsidRDefault="007A1A40" w:rsidP="007A1A40">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1F8C8E53" w14:textId="77777777" w:rsidR="007A1A40" w:rsidRPr="00962570" w:rsidRDefault="007A1A40" w:rsidP="007A1A40">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E3CC41E" w14:textId="77777777" w:rsidR="007A1A40" w:rsidRPr="00962570" w:rsidRDefault="007A1A40" w:rsidP="007A1A40">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2C3C950E" w14:textId="77777777" w:rsidR="007A1A40" w:rsidRPr="00962570" w:rsidRDefault="007A1A40" w:rsidP="007A1A40">
      <w:pPr>
        <w:rPr>
          <w:sz w:val="8"/>
          <w:szCs w:val="8"/>
        </w:rPr>
      </w:pPr>
      <w:r w:rsidRPr="00962570">
        <w:rPr>
          <w:sz w:val="8"/>
          <w:szCs w:val="8"/>
        </w:rPr>
        <w:t xml:space="preserve">Scope of bargaining and impasse </w:t>
      </w:r>
    </w:p>
    <w:p w14:paraId="2B2F1221" w14:textId="77777777" w:rsidR="007A1A40" w:rsidRPr="00962570" w:rsidRDefault="007A1A40" w:rsidP="007A1A40">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7D73FE0" w14:textId="77777777" w:rsidR="007A1A40" w:rsidRPr="00962570" w:rsidRDefault="007A1A40" w:rsidP="007A1A40">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27BA3D95" w14:textId="77777777" w:rsidR="007A1A40" w:rsidRPr="00962570" w:rsidRDefault="007A1A40" w:rsidP="007A1A40">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2ED9425D" w14:textId="77777777" w:rsidR="007A1A40" w:rsidRPr="00962570" w:rsidRDefault="007A1A40" w:rsidP="007A1A40">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5FD3BD54" w14:textId="77777777" w:rsidR="007A1A40" w:rsidRPr="00962570" w:rsidRDefault="007A1A40" w:rsidP="007A1A40">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59132DA9" w14:textId="77777777" w:rsidR="007A1A40" w:rsidRDefault="007A1A40" w:rsidP="007A1A40"/>
    <w:p w14:paraId="4FCB86AF" w14:textId="77777777" w:rsidR="007A1A40" w:rsidRPr="00AE2FF8" w:rsidRDefault="007A1A40" w:rsidP="007A1A40">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4DFABCB1" w14:textId="77777777" w:rsidR="007A1A40" w:rsidRDefault="007A1A40" w:rsidP="007A1A40">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2725B954" w14:textId="77777777" w:rsidR="007A1A40" w:rsidRPr="000C47C4" w:rsidRDefault="007A1A40" w:rsidP="007A1A40">
      <w:pPr>
        <w:rPr>
          <w:rStyle w:val="StyleUnderline"/>
        </w:rPr>
      </w:pPr>
      <w:r w:rsidRPr="000C47C4">
        <w:rPr>
          <w:rStyle w:val="StyleUnderline"/>
        </w:rPr>
        <w:t>THE POLICY CASE FOR SECTORAL BARGAINING</w:t>
      </w:r>
    </w:p>
    <w:p w14:paraId="6D439BFC" w14:textId="77777777" w:rsidR="007A1A40" w:rsidRPr="0098650E" w:rsidRDefault="007A1A40" w:rsidP="007A1A40">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55C415E5" w14:textId="77777777" w:rsidR="007A1A40" w:rsidRPr="0098650E" w:rsidRDefault="007A1A40" w:rsidP="007A1A40">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5E88DC10" w14:textId="77777777" w:rsidR="007A1A40" w:rsidRPr="0098650E" w:rsidRDefault="007A1A40" w:rsidP="007A1A40">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436F44E7" w14:textId="77777777" w:rsidR="007A1A40" w:rsidRPr="0098650E" w:rsidRDefault="007A1A40" w:rsidP="007A1A40">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1EB32BC2" w14:textId="77777777" w:rsidR="007A1A40" w:rsidRPr="0098650E" w:rsidRDefault="007A1A40" w:rsidP="007A1A40">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5AA28326" w14:textId="77777777" w:rsidR="007A1A40" w:rsidRPr="0098650E" w:rsidRDefault="007A1A40" w:rsidP="007A1A40">
      <w:pPr>
        <w:rPr>
          <w:sz w:val="16"/>
        </w:rPr>
      </w:pPr>
      <w:r w:rsidRPr="0098650E">
        <w:rPr>
          <w:sz w:val="16"/>
        </w:rPr>
        <w:t>PRINCIPLES AND DESIGN ELEMENTS FOR SECTORAL REFORMS IN THE UNITED STATES</w:t>
      </w:r>
    </w:p>
    <w:p w14:paraId="278E2232" w14:textId="77777777" w:rsidR="007A1A40" w:rsidRPr="0098650E" w:rsidRDefault="007A1A40" w:rsidP="007A1A40">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2C2A664" w14:textId="77777777" w:rsidR="007A1A40" w:rsidRPr="0098650E" w:rsidRDefault="007A1A40" w:rsidP="007A1A40">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50761614" w14:textId="77777777" w:rsidR="007A1A40" w:rsidRPr="0098650E" w:rsidRDefault="007A1A40" w:rsidP="007A1A40">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5D39EF9B" w14:textId="77777777" w:rsidR="007A1A40" w:rsidRPr="0098650E" w:rsidRDefault="007A1A40" w:rsidP="007A1A40">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12A9EE32" w14:textId="77777777" w:rsidR="007A1A40" w:rsidRPr="0098650E" w:rsidRDefault="007A1A40" w:rsidP="007A1A40">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1C23A253" w14:textId="77777777" w:rsidR="007A1A40" w:rsidRPr="0098650E" w:rsidRDefault="007A1A40" w:rsidP="007A1A40">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1E16F96F" w14:textId="77777777" w:rsidR="007A1A40" w:rsidRPr="0098650E" w:rsidRDefault="007A1A40" w:rsidP="007A1A40">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726BE266" w14:textId="77777777" w:rsidR="007A1A40" w:rsidRPr="0098650E" w:rsidRDefault="007A1A40" w:rsidP="007A1A40">
      <w:pPr>
        <w:rPr>
          <w:sz w:val="16"/>
        </w:rPr>
      </w:pPr>
      <w:r w:rsidRPr="0098650E">
        <w:rPr>
          <w:sz w:val="16"/>
        </w:rPr>
        <w:t>A NEW INDUSTRY COMMITTEE SYSTEM</w:t>
      </w:r>
    </w:p>
    <w:p w14:paraId="2FD96368" w14:textId="77777777" w:rsidR="007A1A40" w:rsidRPr="0098650E" w:rsidRDefault="007A1A40" w:rsidP="007A1A40">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41C76C77" w14:textId="77777777" w:rsidR="007A1A40" w:rsidRPr="0098650E" w:rsidRDefault="007A1A40" w:rsidP="007A1A40">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1A98E959" w14:textId="77777777" w:rsidR="007A1A40" w:rsidRPr="0098650E" w:rsidRDefault="007A1A40" w:rsidP="007A1A40">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773CC62F" w14:textId="77777777" w:rsidR="007A1A40" w:rsidRPr="0098650E" w:rsidRDefault="007A1A40" w:rsidP="007A1A40">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718BE485" w14:textId="77777777" w:rsidR="007A1A40" w:rsidRPr="0098650E" w:rsidRDefault="007A1A40" w:rsidP="007A1A40">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1ECAAE71" w14:textId="77777777" w:rsidR="007A1A40" w:rsidRDefault="007A1A40" w:rsidP="007A1A40"/>
    <w:p w14:paraId="6092DCB9" w14:textId="77777777" w:rsidR="007A1A40" w:rsidRDefault="007A1A40" w:rsidP="007A1A40">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7D2A7D78" w14:textId="77777777" w:rsidR="007A1A40" w:rsidRDefault="007A1A40" w:rsidP="007A1A40">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621C63BF" w14:textId="77777777" w:rsidR="007A1A40" w:rsidRPr="00D34BB5" w:rsidRDefault="007A1A40" w:rsidP="007A1A40">
      <w:pPr>
        <w:rPr>
          <w:sz w:val="16"/>
        </w:rPr>
      </w:pPr>
      <w:r w:rsidRPr="00D34BB5">
        <w:rPr>
          <w:sz w:val="16"/>
        </w:rPr>
        <w:t>C. Sectoral Bargaining: Presidential Labor Coordination</w:t>
      </w:r>
    </w:p>
    <w:p w14:paraId="762B79AA" w14:textId="77777777" w:rsidR="007A1A40" w:rsidRPr="00D34BB5" w:rsidRDefault="007A1A40" w:rsidP="007A1A40">
      <w:pPr>
        <w:rPr>
          <w:sz w:val="16"/>
        </w:rPr>
      </w:pPr>
      <w:r w:rsidRPr="00D34BB5">
        <w:rPr>
          <w:sz w:val="16"/>
        </w:rPr>
        <w:t>1. The Proposal</w:t>
      </w:r>
    </w:p>
    <w:p w14:paraId="7CE76272" w14:textId="77777777" w:rsidR="007A1A40" w:rsidRPr="00D34BB5" w:rsidRDefault="007A1A40" w:rsidP="007A1A40">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53B89AA3" w14:textId="77777777" w:rsidR="007A1A40" w:rsidRPr="00D34BB5" w:rsidRDefault="007A1A40" w:rsidP="007A1A40">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C11365B" w14:textId="77777777" w:rsidR="007A1A40" w:rsidRPr="00D34BB5" w:rsidRDefault="007A1A40" w:rsidP="007A1A40">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6B5F2469" w14:textId="77777777" w:rsidR="007A1A40" w:rsidRPr="00D34BB5" w:rsidRDefault="007A1A40" w:rsidP="007A1A40">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3C04CAF4" w14:textId="77777777" w:rsidR="007A1A40" w:rsidRPr="00D34BB5" w:rsidRDefault="007A1A40" w:rsidP="007A1A40">
      <w:pPr>
        <w:rPr>
          <w:sz w:val="16"/>
        </w:rPr>
      </w:pPr>
      <w:r w:rsidRPr="00D34BB5">
        <w:rPr>
          <w:sz w:val="16"/>
        </w:rPr>
        <w:t>2. How This Proposal Would Reconstitute NIRA-Like Presidential Antimonopoly Authority</w:t>
      </w:r>
    </w:p>
    <w:p w14:paraId="1EEAC165" w14:textId="77777777" w:rsidR="007A1A40" w:rsidRPr="00D34BB5" w:rsidRDefault="007A1A40" w:rsidP="007A1A40">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2F09EF7F" w14:textId="77777777" w:rsidR="007A1A40" w:rsidRPr="00D34BB5" w:rsidRDefault="007A1A40" w:rsidP="007A1A40">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2B35B0A2" w14:textId="77777777" w:rsidR="007A1A40" w:rsidRPr="00D34BB5" w:rsidRDefault="007A1A40" w:rsidP="007A1A40">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45C5F3FE" w14:textId="77777777" w:rsidR="007A1A40" w:rsidRPr="00C62378" w:rsidRDefault="007A1A40" w:rsidP="007A1A40"/>
    <w:p w14:paraId="562E3981" w14:textId="77777777" w:rsidR="007A1A40" w:rsidRDefault="007A1A40" w:rsidP="007A1A40">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4660E8B9" w14:textId="77777777" w:rsidR="007A1A40" w:rsidRPr="005C2D1F" w:rsidRDefault="007A1A40" w:rsidP="007A1A40">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0ECCD967" w14:textId="77777777" w:rsidR="007A1A40" w:rsidRPr="006D277B" w:rsidRDefault="007A1A40" w:rsidP="007A1A40">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63BCEFE0" w14:textId="77777777" w:rsidR="007A1A40" w:rsidRPr="006D277B" w:rsidRDefault="007A1A40" w:rsidP="007A1A40">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624B4BB3" w14:textId="77777777" w:rsidR="007A1A40" w:rsidRPr="006D277B" w:rsidRDefault="007A1A40" w:rsidP="007A1A40">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7DA3FE5F" w14:textId="77777777" w:rsidR="007A1A40" w:rsidRPr="006D277B" w:rsidRDefault="007A1A40" w:rsidP="007A1A40">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17627561" w14:textId="77777777" w:rsidR="007A1A40" w:rsidRPr="006D277B" w:rsidRDefault="007A1A40" w:rsidP="007A1A40">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373DCF40" w14:textId="77777777" w:rsidR="007A1A40" w:rsidRPr="00680501" w:rsidRDefault="007A1A40" w:rsidP="007A1A40">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594488E4" w14:textId="77777777" w:rsidR="007A1A40" w:rsidRPr="00680501" w:rsidRDefault="007A1A40" w:rsidP="007A1A40">
      <w:pPr>
        <w:rPr>
          <w:sz w:val="16"/>
        </w:rPr>
      </w:pPr>
      <w:r w:rsidRPr="00680501">
        <w:rPr>
          <w:sz w:val="16"/>
        </w:rPr>
        <w:t>Preserve employees’ rights under the NLRA, including the right to organize, bargain, and engage in protected, concerted activity;</w:t>
      </w:r>
    </w:p>
    <w:p w14:paraId="354466F9" w14:textId="77777777" w:rsidR="007A1A40" w:rsidRPr="00680501" w:rsidRDefault="007A1A40" w:rsidP="007A1A40">
      <w:pPr>
        <w:rPr>
          <w:sz w:val="16"/>
        </w:rPr>
      </w:pPr>
      <w:r w:rsidRPr="00680501">
        <w:rPr>
          <w:sz w:val="16"/>
        </w:rPr>
        <w:t>Ensure the continuation of existing collective bargaining rights, preserving the ability of to negotiate wages, benefits, and working conditions;</w:t>
      </w:r>
    </w:p>
    <w:p w14:paraId="1C2F37A0" w14:textId="77777777" w:rsidR="007A1A40" w:rsidRPr="00680501" w:rsidRDefault="007A1A40" w:rsidP="007A1A40">
      <w:pPr>
        <w:rPr>
          <w:sz w:val="16"/>
        </w:rPr>
      </w:pPr>
      <w:r w:rsidRPr="00680501">
        <w:rPr>
          <w:sz w:val="16"/>
        </w:rPr>
        <w:t>Ensure that sectoral agreements serve as a floor and explicitly permit the negotiation of higher wages and benefits at the enterprise level; </w:t>
      </w:r>
    </w:p>
    <w:p w14:paraId="5A75AE72" w14:textId="77777777" w:rsidR="007A1A40" w:rsidRPr="00680501" w:rsidRDefault="007A1A40" w:rsidP="007A1A40">
      <w:pPr>
        <w:rPr>
          <w:sz w:val="16"/>
        </w:rPr>
      </w:pPr>
      <w:r w:rsidRPr="00680501">
        <w:rPr>
          <w:sz w:val="16"/>
        </w:rPr>
        <w:t>Provide that sectoral agreements meet or exceed all applicable state, local or federal labor standards; </w:t>
      </w:r>
    </w:p>
    <w:p w14:paraId="6FB22387" w14:textId="77777777" w:rsidR="007A1A40" w:rsidRPr="00680501" w:rsidRDefault="007A1A40" w:rsidP="007A1A40">
      <w:pPr>
        <w:rPr>
          <w:sz w:val="16"/>
        </w:rPr>
      </w:pPr>
      <w:r w:rsidRPr="00680501">
        <w:rPr>
          <w:sz w:val="16"/>
        </w:rPr>
        <w:t>Provide financing mechanisms to support bodies that negotiate and enforce sectoral bargaining agreements or provide training, worker education, and other programming;  and </w:t>
      </w:r>
    </w:p>
    <w:p w14:paraId="2009E343" w14:textId="77777777" w:rsidR="007A1A40" w:rsidRPr="00680501" w:rsidRDefault="007A1A40" w:rsidP="007A1A40">
      <w:pPr>
        <w:rPr>
          <w:sz w:val="16"/>
        </w:rPr>
      </w:pPr>
      <w:r w:rsidRPr="00680501">
        <w:rPr>
          <w:sz w:val="16"/>
        </w:rPr>
        <w:t>Promote equitable labor standards within a defined industry or sector.</w:t>
      </w:r>
    </w:p>
    <w:p w14:paraId="36604680" w14:textId="77777777" w:rsidR="007A1A40" w:rsidRPr="00680501" w:rsidRDefault="007A1A40" w:rsidP="007A1A40">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267D6914" w14:textId="77777777" w:rsidR="007A1A40" w:rsidRPr="00680501" w:rsidRDefault="007A1A40" w:rsidP="007A1A40">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3434F02B" w14:textId="77777777" w:rsidR="007A1A40" w:rsidRDefault="007A1A40" w:rsidP="007A1A40"/>
    <w:p w14:paraId="6DEE7B88" w14:textId="77777777" w:rsidR="007A1A40" w:rsidRDefault="007A1A40" w:rsidP="007A1A40">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71060F68" w14:textId="77777777" w:rsidR="007A1A40" w:rsidRPr="008D5D98" w:rsidRDefault="007A1A40" w:rsidP="007A1A40">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108A047E" w14:textId="77777777" w:rsidR="007A1A40" w:rsidRPr="00D9774E" w:rsidRDefault="007A1A40" w:rsidP="007A1A40">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19DB050E" w14:textId="77777777" w:rsidR="007A1A40" w:rsidRPr="00D9774E" w:rsidRDefault="007A1A40" w:rsidP="007A1A40">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025DB52B" w14:textId="77777777" w:rsidR="007A1A40" w:rsidRPr="00D9774E" w:rsidRDefault="007A1A40" w:rsidP="007A1A40">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5FFBE63F" w14:textId="77777777" w:rsidR="007A1A40" w:rsidRPr="00D9774E" w:rsidRDefault="007A1A40" w:rsidP="007A1A40">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5DBCDE7F" w14:textId="77777777" w:rsidR="007A1A40" w:rsidRPr="00D9774E" w:rsidRDefault="007A1A40" w:rsidP="007A1A40">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31B0964A" w14:textId="77777777" w:rsidR="007A1A40" w:rsidRPr="00D9774E" w:rsidRDefault="007A1A40" w:rsidP="007A1A40">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5E825ACA" w14:textId="77777777" w:rsidR="007A1A40" w:rsidRPr="00D9774E" w:rsidRDefault="007A1A40" w:rsidP="007A1A40">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49E1E347" w14:textId="77777777" w:rsidR="007A1A40" w:rsidRPr="00D9774E" w:rsidRDefault="007A1A40" w:rsidP="007A1A40">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79D90A35" w14:textId="77777777" w:rsidR="007A1A40" w:rsidRPr="00D9774E" w:rsidRDefault="007A1A40" w:rsidP="007A1A40">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16699748" w14:textId="77777777" w:rsidR="007A1A40" w:rsidRPr="00D9774E" w:rsidRDefault="007A1A40" w:rsidP="007A1A40">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6BDD5ABA" w14:textId="77777777" w:rsidR="007A1A40" w:rsidRPr="00D9774E" w:rsidRDefault="007A1A40" w:rsidP="007A1A40">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25EE8CE7" w14:textId="77777777" w:rsidR="007A1A40" w:rsidRPr="00D9774E" w:rsidRDefault="007A1A40" w:rsidP="007A1A40">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4BA05328" w14:textId="77777777" w:rsidR="007A1A40" w:rsidRPr="00D9774E" w:rsidRDefault="007A1A40" w:rsidP="007A1A40">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60A30C2E" w14:textId="77777777" w:rsidR="007A1A40" w:rsidRPr="00D9774E" w:rsidRDefault="007A1A40" w:rsidP="007A1A40">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A173B11" w14:textId="77777777" w:rsidR="007A1A40" w:rsidRPr="00D9774E" w:rsidRDefault="007A1A40" w:rsidP="007A1A40">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841ECC5" w14:textId="77777777" w:rsidR="007A1A40" w:rsidRPr="00D9774E" w:rsidRDefault="007A1A40" w:rsidP="007A1A40">
      <w:pPr>
        <w:rPr>
          <w:sz w:val="16"/>
        </w:rPr>
      </w:pPr>
      <w:r w:rsidRPr="00D9774E">
        <w:rPr>
          <w:sz w:val="16"/>
        </w:rPr>
        <w:t>Case studies of union organizing campaigns also indicate that sectoral bargaining can facilitate worker organizing and membership.</w:t>
      </w:r>
    </w:p>
    <w:p w14:paraId="34250321" w14:textId="77777777" w:rsidR="007A1A40" w:rsidRPr="00D9774E" w:rsidRDefault="007A1A40" w:rsidP="007A1A40">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0AF5E05C" w14:textId="77777777" w:rsidR="007A1A40" w:rsidRPr="00D9774E" w:rsidRDefault="007A1A40" w:rsidP="007A1A40">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15ACD4F5" w14:textId="77777777" w:rsidR="007A1A40" w:rsidRPr="00D9774E" w:rsidRDefault="007A1A40" w:rsidP="007A1A40">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227282F0" w14:textId="77777777" w:rsidR="007A1A40" w:rsidRPr="00D9774E" w:rsidRDefault="007A1A40" w:rsidP="007A1A40">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1E15F30D" w14:textId="77777777" w:rsidR="007A1A40" w:rsidRDefault="007A1A40" w:rsidP="007A1A40"/>
    <w:p w14:paraId="4B1A0699" w14:textId="77777777" w:rsidR="007A1A40" w:rsidRDefault="007A1A40" w:rsidP="007A1A40">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407C035C" w14:textId="77777777" w:rsidR="007A1A40" w:rsidRPr="00921D2E" w:rsidRDefault="007A1A40" w:rsidP="007A1A40">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7099A9D9" w14:textId="77777777" w:rsidR="007A1A40" w:rsidRPr="009E2202" w:rsidRDefault="007A1A40" w:rsidP="007A1A40">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5215EA55" w14:textId="77777777" w:rsidR="007A1A40" w:rsidRPr="009E2202" w:rsidRDefault="007A1A40" w:rsidP="007A1A40">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2DCBAC80" w14:textId="77777777" w:rsidR="007A1A40" w:rsidRPr="009E2202" w:rsidRDefault="007A1A40" w:rsidP="007A1A40">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79A57A5F" w14:textId="77777777" w:rsidR="007A1A40" w:rsidRPr="009E2202" w:rsidRDefault="007A1A40" w:rsidP="007A1A40">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5C54807A" w14:textId="77777777" w:rsidR="007A1A40" w:rsidRPr="009E2202" w:rsidRDefault="007A1A40" w:rsidP="007A1A40">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30D1ACCD" w14:textId="77777777" w:rsidR="007A1A40" w:rsidRDefault="007A1A40" w:rsidP="007A1A40"/>
    <w:p w14:paraId="220CF7A2" w14:textId="07EEBA3F" w:rsidR="007A1A40" w:rsidRDefault="007A1A40" w:rsidP="007A1A40">
      <w:pPr>
        <w:pStyle w:val="Heading1"/>
      </w:pPr>
      <w:r>
        <w:t>2AC</w:t>
      </w:r>
    </w:p>
    <w:p w14:paraId="28F82B54" w14:textId="7365C394" w:rsidR="007A1A40" w:rsidRPr="00C94F91" w:rsidRDefault="007A1A40" w:rsidP="007A1A40">
      <w:pPr>
        <w:pStyle w:val="Heading2"/>
        <w:rPr>
          <w:rFonts w:cs="Calibri"/>
        </w:rPr>
      </w:pPr>
      <w:r w:rsidRPr="00C94F91">
        <w:rPr>
          <w:rFonts w:cs="Calibri"/>
        </w:rPr>
        <w:t>ADV---Inequality</w:t>
      </w:r>
    </w:p>
    <w:p w14:paraId="488D84DF" w14:textId="77777777" w:rsidR="007A1A40" w:rsidRDefault="007A1A40" w:rsidP="007A1A40">
      <w:pPr>
        <w:pStyle w:val="Heading3"/>
      </w:pPr>
      <w:r>
        <w:t>AT: End of the World</w:t>
      </w:r>
    </w:p>
    <w:p w14:paraId="782F34A7" w14:textId="77777777" w:rsidR="007A1A40" w:rsidRPr="00BA2E04" w:rsidRDefault="007A1A40" w:rsidP="007A1A40"/>
    <w:p w14:paraId="4603DC1C" w14:textId="77777777" w:rsidR="007A1A40" w:rsidRPr="00BA2E04" w:rsidRDefault="007A1A40" w:rsidP="007A1A40">
      <w:pPr>
        <w:pStyle w:val="Heading4"/>
      </w:pPr>
      <w:r>
        <w:t>Extinction outweighs.</w:t>
      </w:r>
    </w:p>
    <w:p w14:paraId="1D1FF850" w14:textId="77777777" w:rsidR="007A1A40" w:rsidRPr="00243535" w:rsidRDefault="007A1A40" w:rsidP="007A1A40">
      <w:r w:rsidRPr="00243535">
        <w:rPr>
          <w:rStyle w:val="Style13ptBold"/>
        </w:rPr>
        <w:t>Baum and Barrett 18</w:t>
      </w:r>
      <w:r w:rsidRPr="00243535">
        <w:t xml:space="preserve">, *Executive Director of the Global Catastrophic Risk Institute, **Ph.D., Visiting Scholar with the Center for Long-Term Cybersecurity at UC Berkeley (*Seth D. Baum, **Anthony M. Barrett, 2018, “Global Catastrophes: The Most Extreme Risks,” in </w:t>
      </w:r>
      <w:r w:rsidRPr="00243535">
        <w:rPr>
          <w:i/>
          <w:iCs/>
        </w:rPr>
        <w:t>Risk in Extreme Environments: Preparing, Avoiding, Mitigating, and Managing</w:t>
      </w:r>
      <w:r w:rsidRPr="00243535">
        <w:t>, Routledge, pp. 174-184)</w:t>
      </w:r>
    </w:p>
    <w:p w14:paraId="6E85DC3E" w14:textId="77777777" w:rsidR="007A1A40" w:rsidRPr="00243535" w:rsidRDefault="007A1A40" w:rsidP="007A1A40">
      <w:pPr>
        <w:rPr>
          <w:sz w:val="16"/>
        </w:rPr>
      </w:pPr>
      <w:r w:rsidRPr="00243535">
        <w:rPr>
          <w:rStyle w:val="StyleUnderline"/>
        </w:rPr>
        <w:t xml:space="preserve">A common theme across all these treatments of GCR is that </w:t>
      </w:r>
      <w:r w:rsidRPr="00243535">
        <w:rPr>
          <w:rStyle w:val="StyleUnderline"/>
          <w:highlight w:val="cyan"/>
        </w:rPr>
        <w:t xml:space="preserve">some catastrophes are </w:t>
      </w:r>
      <w:r w:rsidRPr="00243535">
        <w:rPr>
          <w:rStyle w:val="Emphasis"/>
          <w:highlight w:val="cyan"/>
        </w:rPr>
        <w:t>vastly more important</w:t>
      </w:r>
      <w:r w:rsidRPr="00243535">
        <w:rPr>
          <w:rStyle w:val="StyleUnderline"/>
          <w:highlight w:val="cyan"/>
        </w:rPr>
        <w:t xml:space="preserve"> than </w:t>
      </w:r>
      <w:r w:rsidRPr="00243535">
        <w:rPr>
          <w:rStyle w:val="Emphasis"/>
          <w:highlight w:val="cyan"/>
        </w:rPr>
        <w:t>others</w:t>
      </w:r>
      <w:r w:rsidRPr="00243535">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205F25CB" w14:textId="77777777" w:rsidR="007A1A40" w:rsidRPr="00243535" w:rsidRDefault="007A1A40" w:rsidP="007A1A40">
      <w:pPr>
        <w:rPr>
          <w:sz w:val="16"/>
          <w:szCs w:val="16"/>
        </w:rPr>
      </w:pPr>
      <w:r w:rsidRPr="00243535">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7D39AC8B" w14:textId="77777777" w:rsidR="007A1A40" w:rsidRPr="00243535" w:rsidRDefault="007A1A40" w:rsidP="007A1A40">
      <w:pPr>
        <w:rPr>
          <w:sz w:val="16"/>
        </w:rPr>
      </w:pPr>
      <w:r w:rsidRPr="00243535">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243535">
        <w:rPr>
          <w:rStyle w:val="StyleUnderline"/>
          <w:highlight w:val="cyan"/>
        </w:rPr>
        <w:t xml:space="preserve">society should try </w:t>
      </w:r>
      <w:r w:rsidRPr="00243535">
        <w:rPr>
          <w:rStyle w:val="Emphasis"/>
          <w:highlight w:val="cyan"/>
        </w:rPr>
        <w:t>500 trillion</w:t>
      </w:r>
      <w:r w:rsidRPr="00243535">
        <w:rPr>
          <w:rStyle w:val="StyleUnderline"/>
          <w:highlight w:val="cyan"/>
        </w:rPr>
        <w:t xml:space="preserve"> times </w:t>
      </w:r>
      <w:r w:rsidRPr="00243535">
        <w:rPr>
          <w:rStyle w:val="Emphasis"/>
          <w:highlight w:val="cyan"/>
        </w:rPr>
        <w:t>harder</w:t>
      </w:r>
      <w:r w:rsidRPr="00243535">
        <w:rPr>
          <w:rStyle w:val="StyleUnderline"/>
          <w:highlight w:val="cyan"/>
        </w:rPr>
        <w:t xml:space="preserve"> to prevent</w:t>
      </w:r>
      <w:r w:rsidRPr="00243535">
        <w:rPr>
          <w:rStyle w:val="StyleUnderline"/>
        </w:rPr>
        <w:t xml:space="preserve"> a global </w:t>
      </w:r>
      <w:r w:rsidRPr="00243535">
        <w:rPr>
          <w:rStyle w:val="Emphasis"/>
          <w:highlight w:val="cyan"/>
        </w:rPr>
        <w:t>catastrophe</w:t>
      </w:r>
      <w:r w:rsidRPr="00243535">
        <w:rPr>
          <w:rStyle w:val="StyleUnderline"/>
          <w:highlight w:val="cyan"/>
        </w:rPr>
        <w:t xml:space="preserve"> than</w:t>
      </w:r>
      <w:r w:rsidRPr="00243535">
        <w:rPr>
          <w:rStyle w:val="StyleUnderline"/>
        </w:rPr>
        <w:t xml:space="preserve"> it should </w:t>
      </w:r>
      <w:r w:rsidRPr="00243535">
        <w:rPr>
          <w:rStyle w:val="StyleUnderline"/>
          <w:highlight w:val="cyan"/>
        </w:rPr>
        <w:t>to save a</w:t>
      </w:r>
      <w:r w:rsidRPr="00243535">
        <w:rPr>
          <w:rStyle w:val="StyleUnderline"/>
        </w:rPr>
        <w:t xml:space="preserve"> person’s </w:t>
      </w:r>
      <w:r w:rsidRPr="00243535">
        <w:rPr>
          <w:rStyle w:val="Emphasis"/>
          <w:highlight w:val="cyan"/>
        </w:rPr>
        <w:t>life</w:t>
      </w:r>
      <w:r w:rsidRPr="00243535">
        <w:rPr>
          <w:sz w:val="16"/>
        </w:rPr>
        <w:t xml:space="preserve">. Or, preventing one million deaths is equivalent to a one-in500-million reduction in the probability of global catastrophe. </w:t>
      </w:r>
      <w:r w:rsidRPr="00243535">
        <w:rPr>
          <w:rStyle w:val="StyleUnderline"/>
        </w:rPr>
        <w:t xml:space="preserve">This suggests </w:t>
      </w:r>
      <w:r w:rsidRPr="00243535">
        <w:rPr>
          <w:rStyle w:val="Emphasis"/>
          <w:highlight w:val="cyan"/>
        </w:rPr>
        <w:t>society</w:t>
      </w:r>
      <w:r w:rsidRPr="00243535">
        <w:rPr>
          <w:rStyle w:val="StyleUnderline"/>
          <w:highlight w:val="cyan"/>
        </w:rPr>
        <w:t xml:space="preserve"> should make</w:t>
      </w:r>
      <w:r w:rsidRPr="00243535">
        <w:rPr>
          <w:rStyle w:val="StyleUnderline"/>
        </w:rPr>
        <w:t xml:space="preserve"> extremely large </w:t>
      </w:r>
      <w:r w:rsidRPr="00243535">
        <w:rPr>
          <w:rStyle w:val="StyleUnderline"/>
          <w:highlight w:val="cyan"/>
        </w:rPr>
        <w:t xml:space="preserve">investment in GCR reduction, </w:t>
      </w:r>
      <w:r w:rsidRPr="00243535">
        <w:rPr>
          <w:rStyle w:val="Emphasis"/>
          <w:highlight w:val="cyan"/>
        </w:rPr>
        <w:t>at the expense</w:t>
      </w:r>
      <w:r w:rsidRPr="00243535">
        <w:rPr>
          <w:rStyle w:val="StyleUnderline"/>
          <w:highlight w:val="cyan"/>
        </w:rPr>
        <w:t xml:space="preserve"> of virtually </w:t>
      </w:r>
      <w:r w:rsidRPr="00243535">
        <w:rPr>
          <w:rStyle w:val="Emphasis"/>
          <w:highlight w:val="cyan"/>
        </w:rPr>
        <w:t>all other objectives</w:t>
      </w:r>
      <w:r w:rsidRPr="00243535">
        <w:rPr>
          <w:rStyle w:val="StyleUnderline"/>
        </w:rPr>
        <w:t>.</w:t>
      </w:r>
    </w:p>
    <w:p w14:paraId="289D3B7F" w14:textId="77777777" w:rsidR="007A1A40" w:rsidRPr="00243535" w:rsidRDefault="007A1A40" w:rsidP="007A1A40">
      <w:pPr>
        <w:rPr>
          <w:sz w:val="16"/>
          <w:szCs w:val="16"/>
        </w:rPr>
      </w:pPr>
      <w:r w:rsidRPr="00243535">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3300394D" w14:textId="77777777" w:rsidR="007A1A40" w:rsidRPr="00243535" w:rsidRDefault="007A1A40" w:rsidP="007A1A40">
      <w:pPr>
        <w:rPr>
          <w:sz w:val="16"/>
          <w:szCs w:val="16"/>
        </w:rPr>
      </w:pPr>
      <w:r w:rsidRPr="00243535">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2AA3015C" w14:textId="77777777" w:rsidR="007A1A40" w:rsidRPr="00D53A50" w:rsidRDefault="007A1A40" w:rsidP="007A1A40">
      <w:pPr>
        <w:rPr>
          <w:sz w:val="16"/>
        </w:rPr>
      </w:pPr>
      <w:r w:rsidRPr="00243535">
        <w:rPr>
          <w:rStyle w:val="StyleUnderline"/>
          <w:highlight w:val="cyan"/>
        </w:rPr>
        <w:t xml:space="preserve">While </w:t>
      </w:r>
      <w:r w:rsidRPr="00243535">
        <w:rPr>
          <w:rStyle w:val="Emphasis"/>
          <w:highlight w:val="cyan"/>
        </w:rPr>
        <w:t>everyone</w:t>
      </w:r>
      <w:r w:rsidRPr="00243535">
        <w:rPr>
          <w:rStyle w:val="StyleUnderline"/>
          <w:highlight w:val="cyan"/>
        </w:rPr>
        <w:t xml:space="preserve"> has the right to their </w:t>
      </w:r>
      <w:r w:rsidRPr="00243535">
        <w:rPr>
          <w:rStyle w:val="Emphasis"/>
          <w:highlight w:val="cyan"/>
        </w:rPr>
        <w:t>own views</w:t>
      </w:r>
      <w:r w:rsidRPr="00243535">
        <w:rPr>
          <w:sz w:val="16"/>
        </w:rPr>
        <w:t xml:space="preserve"> and feelings, </w:t>
      </w:r>
      <w:r w:rsidRPr="00243535">
        <w:rPr>
          <w:rStyle w:val="StyleUnderline"/>
        </w:rPr>
        <w:t xml:space="preserve">we find that </w:t>
      </w:r>
      <w:r w:rsidRPr="00243535">
        <w:rPr>
          <w:rStyle w:val="StyleUnderline"/>
          <w:highlight w:val="cyan"/>
        </w:rPr>
        <w:t xml:space="preserve">the </w:t>
      </w:r>
      <w:r w:rsidRPr="00243535">
        <w:rPr>
          <w:rStyle w:val="Emphasis"/>
          <w:highlight w:val="cyan"/>
        </w:rPr>
        <w:t>strongest arguments</w:t>
      </w:r>
      <w:r w:rsidRPr="00243535">
        <w:rPr>
          <w:rStyle w:val="StyleUnderline"/>
          <w:highlight w:val="cyan"/>
        </w:rPr>
        <w:t xml:space="preserve"> are for the</w:t>
      </w:r>
      <w:r w:rsidRPr="00243535">
        <w:rPr>
          <w:sz w:val="16"/>
        </w:rPr>
        <w:t xml:space="preserve"> widely held </w:t>
      </w:r>
      <w:r w:rsidRPr="00243535">
        <w:rPr>
          <w:rStyle w:val="StyleUnderline"/>
          <w:highlight w:val="cyan"/>
        </w:rPr>
        <w:t>position</w:t>
      </w:r>
      <w:r w:rsidRPr="00243535">
        <w:rPr>
          <w:rStyle w:val="StyleUnderline"/>
        </w:rPr>
        <w:t xml:space="preserve"> that </w:t>
      </w:r>
      <w:r w:rsidRPr="00243535">
        <w:rPr>
          <w:rStyle w:val="Emphasis"/>
          <w:highlight w:val="cyan"/>
        </w:rPr>
        <w:t>all</w:t>
      </w:r>
      <w:r w:rsidRPr="00243535">
        <w:rPr>
          <w:rStyle w:val="StyleUnderline"/>
          <w:highlight w:val="cyan"/>
        </w:rPr>
        <w:t xml:space="preserve"> human </w:t>
      </w:r>
      <w:r w:rsidRPr="00243535">
        <w:rPr>
          <w:rStyle w:val="Emphasis"/>
          <w:highlight w:val="cyan"/>
        </w:rPr>
        <w:t>lives</w:t>
      </w:r>
      <w:r w:rsidRPr="00243535">
        <w:rPr>
          <w:rStyle w:val="StyleUnderline"/>
          <w:highlight w:val="cyan"/>
        </w:rPr>
        <w:t xml:space="preserve"> should be valued </w:t>
      </w:r>
      <w:r w:rsidRPr="00243535">
        <w:rPr>
          <w:rStyle w:val="Emphasis"/>
          <w:highlight w:val="cyan"/>
        </w:rPr>
        <w:t>equally</w:t>
      </w:r>
      <w:r w:rsidRPr="00243535">
        <w:rPr>
          <w:sz w:val="16"/>
        </w:rPr>
        <w:t xml:space="preserve">. This position is succinctly stated in the United States Declaration of Independence, updated in the 1848 Declaration of Sentiments: “We hold these truths to be self-evident: that all men and women are created equal”. </w:t>
      </w:r>
      <w:r w:rsidRPr="00243535">
        <w:rPr>
          <w:rStyle w:val="StyleUnderline"/>
        </w:rPr>
        <w:t>Philosophers speak of an agent-neutral, objective “view from nowhere”</w:t>
      </w:r>
      <w:r w:rsidRPr="00243535">
        <w:rPr>
          <w:sz w:val="16"/>
        </w:rPr>
        <w:t xml:space="preserve"> (Nagel 1986) </w:t>
      </w:r>
      <w:r w:rsidRPr="00243535">
        <w:rPr>
          <w:rStyle w:val="StyleUnderline"/>
        </w:rPr>
        <w:t xml:space="preserve">or </w:t>
      </w:r>
      <w:r w:rsidRPr="00243535">
        <w:rPr>
          <w:rStyle w:val="StyleUnderline"/>
          <w:highlight w:val="cyan"/>
        </w:rPr>
        <w:t>a “</w:t>
      </w:r>
      <w:r w:rsidRPr="00243535">
        <w:rPr>
          <w:rStyle w:val="Emphasis"/>
          <w:highlight w:val="cyan"/>
        </w:rPr>
        <w:t>veil of ignorance</w:t>
      </w:r>
      <w:r w:rsidRPr="00243535">
        <w:rPr>
          <w:rStyle w:val="StyleUnderline"/>
          <w:highlight w:val="cyan"/>
        </w:rPr>
        <w:t>”</w:t>
      </w:r>
      <w:r w:rsidRPr="00243535">
        <w:rPr>
          <w:sz w:val="16"/>
        </w:rPr>
        <w:t xml:space="preserve"> (Rawls 1971) </w:t>
      </w:r>
      <w:r w:rsidRPr="00243535">
        <w:rPr>
          <w:rStyle w:val="StyleUnderline"/>
          <w:highlight w:val="cyan"/>
        </w:rPr>
        <w:t xml:space="preserve">in which </w:t>
      </w:r>
      <w:r w:rsidRPr="00243535">
        <w:rPr>
          <w:rStyle w:val="Emphasis"/>
          <w:highlight w:val="cyan"/>
        </w:rPr>
        <w:t>each</w:t>
      </w:r>
      <w:r w:rsidRPr="00243535">
        <w:rPr>
          <w:sz w:val="16"/>
        </w:rPr>
        <w:t xml:space="preserve"> person </w:t>
      </w:r>
      <w:r w:rsidRPr="00243535">
        <w:rPr>
          <w:rStyle w:val="StyleUnderline"/>
          <w:highlight w:val="cyan"/>
        </w:rPr>
        <w:t xml:space="preserve">considers </w:t>
      </w:r>
      <w:r w:rsidRPr="00243535">
        <w:rPr>
          <w:rStyle w:val="Emphasis"/>
          <w:highlight w:val="cyan"/>
        </w:rPr>
        <w:t>what is best</w:t>
      </w:r>
      <w:r w:rsidRPr="00243535">
        <w:rPr>
          <w:rStyle w:val="StyleUnderline"/>
          <w:highlight w:val="cyan"/>
        </w:rPr>
        <w:t xml:space="preserve"> for society </w:t>
      </w:r>
      <w:r w:rsidRPr="00243535">
        <w:rPr>
          <w:rStyle w:val="Emphasis"/>
          <w:highlight w:val="cyan"/>
        </w:rPr>
        <w:t>irrespective</w:t>
      </w:r>
      <w:r w:rsidRPr="00243535">
        <w:rPr>
          <w:rStyle w:val="StyleUnderline"/>
          <w:highlight w:val="cyan"/>
        </w:rPr>
        <w:t xml:space="preserve"> of </w:t>
      </w:r>
      <w:r w:rsidRPr="00243535">
        <w:rPr>
          <w:rStyle w:val="Emphasis"/>
          <w:highlight w:val="cyan"/>
        </w:rPr>
        <w:t>which member</w:t>
      </w:r>
      <w:r w:rsidRPr="00243535">
        <w:rPr>
          <w:rStyle w:val="StyleUnderline"/>
        </w:rPr>
        <w:t xml:space="preserve"> of society </w:t>
      </w:r>
      <w:r w:rsidRPr="00243535">
        <w:rPr>
          <w:rStyle w:val="StyleUnderline"/>
          <w:highlight w:val="cyan"/>
        </w:rPr>
        <w:t xml:space="preserve">they </w:t>
      </w:r>
      <w:r w:rsidRPr="00243535">
        <w:rPr>
          <w:rStyle w:val="Emphasis"/>
          <w:highlight w:val="cyan"/>
        </w:rPr>
        <w:t>happen to be</w:t>
      </w:r>
      <w:r w:rsidRPr="00243535">
        <w:rPr>
          <w:rStyle w:val="StyleUnderline"/>
        </w:rPr>
        <w:t xml:space="preserve">. Such a perspective suggests valuing everyone </w:t>
      </w:r>
      <w:r w:rsidRPr="00243535">
        <w:rPr>
          <w:rStyle w:val="Emphasis"/>
        </w:rPr>
        <w:t>equally</w:t>
      </w:r>
      <w:r w:rsidRPr="00243535">
        <w:rPr>
          <w:rStyle w:val="StyleUnderline"/>
        </w:rPr>
        <w:t xml:space="preserve">, regardless of </w:t>
      </w:r>
      <w:r w:rsidRPr="00243535">
        <w:rPr>
          <w:rStyle w:val="Emphasis"/>
        </w:rPr>
        <w:t>who they are</w:t>
      </w:r>
      <w:r w:rsidRPr="00243535">
        <w:rPr>
          <w:rStyle w:val="StyleUnderline"/>
        </w:rPr>
        <w:t xml:space="preserve"> or where or when they live. </w:t>
      </w:r>
      <w:r w:rsidRPr="00243535">
        <w:rPr>
          <w:rStyle w:val="StyleUnderline"/>
          <w:highlight w:val="cyan"/>
        </w:rPr>
        <w:t>This</w:t>
      </w:r>
      <w:r w:rsidRPr="00243535">
        <w:rPr>
          <w:rStyle w:val="StyleUnderline"/>
        </w:rPr>
        <w:t xml:space="preserve"> in turn </w:t>
      </w:r>
      <w:r w:rsidRPr="00243535">
        <w:rPr>
          <w:rStyle w:val="StyleUnderline"/>
          <w:highlight w:val="cyan"/>
        </w:rPr>
        <w:t>suggests a</w:t>
      </w:r>
      <w:r w:rsidRPr="00243535">
        <w:rPr>
          <w:rStyle w:val="StyleUnderline"/>
        </w:rPr>
        <w:t xml:space="preserve"> very </w:t>
      </w:r>
      <w:r w:rsidRPr="00243535">
        <w:rPr>
          <w:rStyle w:val="Emphasis"/>
          <w:highlight w:val="cyan"/>
        </w:rPr>
        <w:t>high value</w:t>
      </w:r>
      <w:r w:rsidRPr="00243535">
        <w:rPr>
          <w:rStyle w:val="StyleUnderline"/>
          <w:highlight w:val="cyan"/>
        </w:rPr>
        <w:t xml:space="preserve"> for reducing </w:t>
      </w:r>
      <w:r w:rsidRPr="00243535">
        <w:rPr>
          <w:rStyle w:val="Emphasis"/>
          <w:highlight w:val="cyan"/>
        </w:rPr>
        <w:t>GCR</w:t>
      </w:r>
      <w:r w:rsidRPr="00243535">
        <w:rPr>
          <w:rStyle w:val="StyleUnderline"/>
        </w:rPr>
        <w:t>, or a high degree of priority for GCR reduction efforts.</w:t>
      </w:r>
    </w:p>
    <w:p w14:paraId="4A77FDB7" w14:textId="77777777" w:rsidR="007A1A40" w:rsidRPr="00243535" w:rsidRDefault="007A1A40" w:rsidP="007A1A40">
      <w:pPr>
        <w:pStyle w:val="Heading4"/>
        <w:rPr>
          <w:rStyle w:val="Style13ptBold"/>
          <w:rFonts w:cs="Calibri"/>
          <w:b/>
          <w:bCs w:val="0"/>
        </w:rPr>
      </w:pPr>
      <w:r w:rsidRPr="00243535">
        <w:rPr>
          <w:rStyle w:val="Style13ptBold"/>
          <w:rFonts w:cs="Calibri"/>
          <w:b/>
          <w:bCs w:val="0"/>
        </w:rPr>
        <w:t xml:space="preserve">Extinction risks are </w:t>
      </w:r>
      <w:r w:rsidRPr="00243535">
        <w:rPr>
          <w:rStyle w:val="Style13ptBold"/>
          <w:rFonts w:cs="Calibri"/>
          <w:b/>
          <w:bCs w:val="0"/>
          <w:u w:val="single"/>
        </w:rPr>
        <w:t>truly universal</w:t>
      </w:r>
      <w:r w:rsidRPr="00243535">
        <w:rPr>
          <w:rStyle w:val="Style13ptBold"/>
          <w:rFonts w:cs="Calibri"/>
          <w:b/>
          <w:bCs w:val="0"/>
        </w:rPr>
        <w:t xml:space="preserve">, and it is </w:t>
      </w:r>
      <w:r w:rsidRPr="00243535">
        <w:rPr>
          <w:rStyle w:val="Style13ptBold"/>
          <w:rFonts w:cs="Calibri"/>
          <w:b/>
          <w:bCs w:val="0"/>
          <w:u w:val="single"/>
        </w:rPr>
        <w:t>uncritical</w:t>
      </w:r>
      <w:r w:rsidRPr="00243535">
        <w:rPr>
          <w:rStyle w:val="Style13ptBold"/>
          <w:rFonts w:cs="Calibri"/>
          <w:b/>
          <w:bCs w:val="0"/>
        </w:rPr>
        <w:t xml:space="preserve"> to assume every invocation of </w:t>
      </w:r>
      <w:r w:rsidRPr="00243535">
        <w:rPr>
          <w:rStyle w:val="Style13ptBold"/>
          <w:rFonts w:cs="Calibri"/>
          <w:b/>
          <w:bCs w:val="0"/>
          <w:u w:val="single"/>
        </w:rPr>
        <w:t>emergency</w:t>
      </w:r>
      <w:r w:rsidRPr="00243535">
        <w:rPr>
          <w:rStyle w:val="Style13ptBold"/>
          <w:rFonts w:cs="Calibri"/>
          <w:b/>
          <w:bCs w:val="0"/>
        </w:rPr>
        <w:t xml:space="preserve"> protects </w:t>
      </w:r>
      <w:r w:rsidRPr="00243535">
        <w:rPr>
          <w:rStyle w:val="Style13ptBold"/>
          <w:rFonts w:cs="Calibri"/>
          <w:b/>
          <w:bCs w:val="0"/>
          <w:u w:val="single"/>
        </w:rPr>
        <w:t>whiteness</w:t>
      </w:r>
      <w:r w:rsidRPr="00243535">
        <w:rPr>
          <w:rStyle w:val="Style13ptBold"/>
          <w:rFonts w:cs="Calibri"/>
          <w:b/>
          <w:bCs w:val="0"/>
        </w:rPr>
        <w:t xml:space="preserve">. </w:t>
      </w:r>
    </w:p>
    <w:p w14:paraId="784D2068" w14:textId="77777777" w:rsidR="007A1A40" w:rsidRPr="00243535" w:rsidRDefault="007A1A40" w:rsidP="007A1A40">
      <w:r w:rsidRPr="00243535">
        <w:rPr>
          <w:rStyle w:val="Style13ptBold"/>
        </w:rPr>
        <w:t>Zimmer 22</w:t>
      </w:r>
      <w:r w:rsidRPr="00243535">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41E12832" w14:textId="77777777" w:rsidR="007A1A40" w:rsidRPr="00243535" w:rsidRDefault="007A1A40" w:rsidP="007A1A40">
      <w:pPr>
        <w:rPr>
          <w:rStyle w:val="StyleUnderline"/>
        </w:rPr>
      </w:pPr>
      <w:r w:rsidRPr="00243535">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243535">
        <w:rPr>
          <w:rStyle w:val="Emphasis"/>
          <w:highlight w:val="cyan"/>
        </w:rPr>
        <w:t>it</w:t>
      </w:r>
      <w:r w:rsidRPr="00243535">
        <w:rPr>
          <w:rStyle w:val="StyleUnderline"/>
        </w:rPr>
        <w:t xml:space="preserve"> ha</w:t>
      </w:r>
      <w:r w:rsidRPr="00243535">
        <w:rPr>
          <w:rStyle w:val="Emphasis"/>
          <w:highlight w:val="cyan"/>
        </w:rPr>
        <w:t>s</w:t>
      </w:r>
      <w:r w:rsidRPr="00243535">
        <w:rPr>
          <w:rStyle w:val="StyleUnderline"/>
          <w:highlight w:val="cyan"/>
        </w:rPr>
        <w:t xml:space="preserve"> become possible for </w:t>
      </w:r>
      <w:r w:rsidRPr="00243535">
        <w:rPr>
          <w:rStyle w:val="Emphasis"/>
          <w:highlight w:val="cyan"/>
        </w:rPr>
        <w:t>human</w:t>
      </w:r>
      <w:r w:rsidRPr="00243535">
        <w:rPr>
          <w:rStyle w:val="StyleUnderline"/>
        </w:rPr>
        <w:t xml:space="preserve"> being</w:t>
      </w:r>
      <w:r w:rsidRPr="00243535">
        <w:rPr>
          <w:rStyle w:val="Emphasis"/>
          <w:highlight w:val="cyan"/>
        </w:rPr>
        <w:t>s</w:t>
      </w:r>
      <w:r w:rsidRPr="00243535">
        <w:rPr>
          <w:rStyle w:val="StyleUnderline"/>
          <w:highlight w:val="cyan"/>
        </w:rPr>
        <w:t xml:space="preserve"> to</w:t>
      </w:r>
      <w:r w:rsidRPr="00243535">
        <w:rPr>
          <w:rStyle w:val="StyleUnderline"/>
        </w:rPr>
        <w:t xml:space="preserve"> initiate new processes that </w:t>
      </w:r>
      <w:r w:rsidRPr="00243535">
        <w:rPr>
          <w:rStyle w:val="Emphasis"/>
          <w:highlight w:val="cyan"/>
        </w:rPr>
        <w:t>universally impinge</w:t>
      </w:r>
      <w:r w:rsidRPr="00243535">
        <w:rPr>
          <w:rStyle w:val="StyleUnderline"/>
          <w:highlight w:val="cyan"/>
        </w:rPr>
        <w:t xml:space="preserve"> on</w:t>
      </w:r>
      <w:r w:rsidRPr="00243535">
        <w:rPr>
          <w:rStyle w:val="StyleUnderline"/>
        </w:rPr>
        <w:t xml:space="preserve"> the </w:t>
      </w:r>
      <w:r w:rsidRPr="00243535">
        <w:rPr>
          <w:rStyle w:val="StyleUnderline"/>
          <w:highlight w:val="cyan"/>
        </w:rPr>
        <w:t xml:space="preserve">survival of </w:t>
      </w:r>
      <w:r w:rsidRPr="00243535">
        <w:rPr>
          <w:rStyle w:val="Emphasis"/>
          <w:highlight w:val="cyan"/>
        </w:rPr>
        <w:t>all</w:t>
      </w:r>
      <w:r w:rsidRPr="00243535">
        <w:rPr>
          <w:rStyle w:val="StyleUnderline"/>
        </w:rPr>
        <w:t xml:space="preserve"> human </w:t>
      </w:r>
      <w:r w:rsidRPr="00243535">
        <w:rPr>
          <w:rStyle w:val="Emphasis"/>
          <w:highlight w:val="cyan"/>
        </w:rPr>
        <w:t>beings</w:t>
      </w:r>
      <w:r w:rsidRPr="00243535">
        <w:rPr>
          <w:rStyle w:val="StyleUnderline"/>
        </w:rPr>
        <w:t xml:space="preserve">, and even all complex life. </w:t>
      </w:r>
      <w:r w:rsidRPr="00243535">
        <w:rPr>
          <w:rStyle w:val="StyleUnderline"/>
          <w:highlight w:val="cyan"/>
        </w:rPr>
        <w:t xml:space="preserve">While it </w:t>
      </w:r>
      <w:r w:rsidRPr="00243535">
        <w:rPr>
          <w:rStyle w:val="Emphasis"/>
          <w:highlight w:val="cyan"/>
        </w:rPr>
        <w:t>remains</w:t>
      </w:r>
      <w:r w:rsidRPr="00243535">
        <w:rPr>
          <w:rStyle w:val="StyleUnderline"/>
        </w:rPr>
        <w:t xml:space="preserve"> urgently </w:t>
      </w:r>
      <w:r w:rsidRPr="00243535">
        <w:rPr>
          <w:rStyle w:val="Emphasis"/>
          <w:highlight w:val="cyan"/>
        </w:rPr>
        <w:t>necessary</w:t>
      </w:r>
      <w:r w:rsidRPr="00243535">
        <w:rPr>
          <w:rStyle w:val="StyleUnderline"/>
          <w:highlight w:val="cyan"/>
        </w:rPr>
        <w:t xml:space="preserve"> to treat</w:t>
      </w:r>
      <w:r w:rsidRPr="00243535">
        <w:rPr>
          <w:rStyle w:val="StyleUnderline"/>
        </w:rPr>
        <w:t xml:space="preserve"> all contingently </w:t>
      </w:r>
      <w:r w:rsidRPr="00243535">
        <w:rPr>
          <w:rStyle w:val="Emphasis"/>
          <w:highlight w:val="cyan"/>
        </w:rPr>
        <w:t>universal claims</w:t>
      </w:r>
      <w:r w:rsidRPr="00243535">
        <w:rPr>
          <w:rStyle w:val="StyleUnderline"/>
          <w:highlight w:val="cyan"/>
        </w:rPr>
        <w:t xml:space="preserve"> with</w:t>
      </w:r>
      <w:r w:rsidRPr="00243535">
        <w:rPr>
          <w:rStyle w:val="StyleUnderline"/>
        </w:rPr>
        <w:t xml:space="preserve"> careful </w:t>
      </w:r>
      <w:r w:rsidRPr="00243535">
        <w:rPr>
          <w:rStyle w:val="Emphasis"/>
          <w:highlight w:val="cyan"/>
        </w:rPr>
        <w:t>scrutiny</w:t>
      </w:r>
      <w:r w:rsidRPr="00243535">
        <w:rPr>
          <w:sz w:val="16"/>
        </w:rPr>
        <w:t xml:space="preserve">, the introduction of </w:t>
      </w:r>
      <w:r w:rsidRPr="00243535">
        <w:rPr>
          <w:rStyle w:val="StyleUnderline"/>
          <w:highlight w:val="cyan"/>
        </w:rPr>
        <w:t xml:space="preserve">the power to </w:t>
      </w:r>
      <w:r w:rsidRPr="00243535">
        <w:rPr>
          <w:rStyle w:val="Emphasis"/>
          <w:highlight w:val="cyan"/>
        </w:rPr>
        <w:t>kill life</w:t>
      </w:r>
      <w:r w:rsidRPr="00243535">
        <w:rPr>
          <w:rStyle w:val="StyleUnderline"/>
          <w:highlight w:val="cyan"/>
        </w:rPr>
        <w:t xml:space="preserve"> itself</w:t>
      </w:r>
      <w:r w:rsidRPr="00243535">
        <w:rPr>
          <w:sz w:val="16"/>
        </w:rPr>
        <w:t xml:space="preserve"> into human affairs </w:t>
      </w:r>
      <w:r w:rsidRPr="00243535">
        <w:rPr>
          <w:rStyle w:val="StyleUnderline"/>
          <w:highlight w:val="cyan"/>
        </w:rPr>
        <w:t>means</w:t>
      </w:r>
      <w:r w:rsidRPr="00243535">
        <w:rPr>
          <w:rStyle w:val="StyleUnderline"/>
        </w:rPr>
        <w:t xml:space="preserve"> that the </w:t>
      </w:r>
      <w:r w:rsidRPr="00243535">
        <w:rPr>
          <w:rStyle w:val="Emphasis"/>
          <w:highlight w:val="cyan"/>
        </w:rPr>
        <w:t>critical thinkers</w:t>
      </w:r>
      <w:r w:rsidRPr="00243535">
        <w:rPr>
          <w:rStyle w:val="StyleUnderline"/>
        </w:rPr>
        <w:t xml:space="preserve"> of today </w:t>
      </w:r>
      <w:r w:rsidRPr="00243535">
        <w:rPr>
          <w:rStyle w:val="StyleUnderline"/>
          <w:highlight w:val="cyan"/>
        </w:rPr>
        <w:t xml:space="preserve">should </w:t>
      </w:r>
      <w:r w:rsidRPr="00243535">
        <w:rPr>
          <w:rStyle w:val="Emphasis"/>
          <w:highlight w:val="cyan"/>
        </w:rPr>
        <w:t>not</w:t>
      </w:r>
      <w:r w:rsidRPr="00243535">
        <w:rPr>
          <w:rStyle w:val="StyleUnderline"/>
          <w:highlight w:val="cyan"/>
        </w:rPr>
        <w:t xml:space="preserve"> be</w:t>
      </w:r>
      <w:r w:rsidRPr="00243535">
        <w:rPr>
          <w:rStyle w:val="StyleUnderline"/>
        </w:rPr>
        <w:t xml:space="preserve"> too </w:t>
      </w:r>
      <w:r w:rsidRPr="00243535">
        <w:rPr>
          <w:rStyle w:val="Emphasis"/>
          <w:highlight w:val="cyan"/>
        </w:rPr>
        <w:t>hasty</w:t>
      </w:r>
      <w:r w:rsidRPr="00243535">
        <w:rPr>
          <w:rStyle w:val="StyleUnderline"/>
        </w:rPr>
        <w:t xml:space="preserve"> in </w:t>
      </w:r>
      <w:r w:rsidRPr="00243535">
        <w:rPr>
          <w:rStyle w:val="StyleUnderline"/>
          <w:highlight w:val="cyan"/>
        </w:rPr>
        <w:t>concluding</w:t>
      </w:r>
      <w:r w:rsidRPr="00243535">
        <w:rPr>
          <w:rStyle w:val="StyleUnderline"/>
        </w:rPr>
        <w:t xml:space="preserve"> that</w:t>
      </w:r>
      <w:r w:rsidRPr="00243535">
        <w:rPr>
          <w:sz w:val="16"/>
        </w:rPr>
        <w:t xml:space="preserve"> “whoever invokes humanity wants to cheat”197 or that “despite their claims to universality…</w:t>
      </w:r>
      <w:r w:rsidRPr="00243535">
        <w:rPr>
          <w:rStyle w:val="StyleUnderline"/>
        </w:rPr>
        <w:t>‘</w:t>
      </w:r>
      <w:r w:rsidRPr="00243535">
        <w:rPr>
          <w:rStyle w:val="Emphasis"/>
          <w:highlight w:val="cyan"/>
        </w:rPr>
        <w:t>end of the world</w:t>
      </w:r>
      <w:r w:rsidRPr="00243535">
        <w:rPr>
          <w:rStyle w:val="StyleUnderline"/>
          <w:highlight w:val="cyan"/>
        </w:rPr>
        <w:t>’ discourses are</w:t>
      </w:r>
      <w:r w:rsidRPr="00243535">
        <w:rPr>
          <w:rStyle w:val="StyleUnderline"/>
        </w:rPr>
        <w:t xml:space="preserve"> more </w:t>
      </w:r>
      <w:r w:rsidRPr="00243535">
        <w:rPr>
          <w:rStyle w:val="Emphasis"/>
        </w:rPr>
        <w:t>specifically</w:t>
      </w:r>
      <w:r w:rsidRPr="00243535">
        <w:rPr>
          <w:rStyle w:val="StyleUnderline"/>
        </w:rPr>
        <w:t xml:space="preserve"> </w:t>
      </w:r>
      <w:r w:rsidRPr="00243535">
        <w:rPr>
          <w:rStyle w:val="StyleUnderline"/>
          <w:highlight w:val="cyan"/>
        </w:rPr>
        <w:t xml:space="preserve">concerned about </w:t>
      </w:r>
      <w:r w:rsidRPr="00243535">
        <w:rPr>
          <w:rStyle w:val="Emphasis"/>
          <w:highlight w:val="cyan"/>
        </w:rPr>
        <w:t>protecting</w:t>
      </w:r>
      <w:r w:rsidRPr="00243535">
        <w:rPr>
          <w:rStyle w:val="StyleUnderline"/>
        </w:rPr>
        <w:t xml:space="preserve"> the future of </w:t>
      </w:r>
      <w:r w:rsidRPr="00243535">
        <w:rPr>
          <w:rStyle w:val="Emphasis"/>
          <w:highlight w:val="cyan"/>
        </w:rPr>
        <w:t>whiteness</w:t>
      </w:r>
      <w:r w:rsidRPr="00243535">
        <w:rPr>
          <w:sz w:val="16"/>
        </w:rPr>
        <w:t xml:space="preserve">.”198  When the biological threshold of modernity was crossed and the politically modern world born with the first thermonuclear explosions, </w:t>
      </w:r>
      <w:r w:rsidRPr="00243535">
        <w:rPr>
          <w:rStyle w:val="StyleUnderline"/>
          <w:highlight w:val="cyan"/>
        </w:rPr>
        <w:t xml:space="preserve">the </w:t>
      </w:r>
      <w:r w:rsidRPr="00243535">
        <w:rPr>
          <w:rStyle w:val="Emphasis"/>
          <w:highlight w:val="cyan"/>
        </w:rPr>
        <w:t>death</w:t>
      </w:r>
      <w:r w:rsidRPr="00243535">
        <w:rPr>
          <w:rStyle w:val="StyleUnderline"/>
          <w:highlight w:val="cyan"/>
        </w:rPr>
        <w:t xml:space="preserve"> of</w:t>
      </w:r>
      <w:r w:rsidRPr="00243535">
        <w:rPr>
          <w:rStyle w:val="StyleUnderline"/>
        </w:rPr>
        <w:t xml:space="preserve"> the </w:t>
      </w:r>
      <w:r w:rsidRPr="00243535">
        <w:rPr>
          <w:rStyle w:val="Emphasis"/>
        </w:rPr>
        <w:t>sum total</w:t>
      </w:r>
      <w:r w:rsidRPr="00243535">
        <w:rPr>
          <w:rStyle w:val="StyleUnderline"/>
        </w:rPr>
        <w:t xml:space="preserve"> of </w:t>
      </w:r>
      <w:r w:rsidRPr="00243535">
        <w:rPr>
          <w:rStyle w:val="StyleUnderline"/>
          <w:highlight w:val="cyan"/>
        </w:rPr>
        <w:t>all</w:t>
      </w:r>
      <w:r w:rsidRPr="00243535">
        <w:rPr>
          <w:rStyle w:val="StyleUnderline"/>
        </w:rPr>
        <w:t xml:space="preserve"> living </w:t>
      </w:r>
      <w:r w:rsidRPr="00243535">
        <w:rPr>
          <w:rStyle w:val="Emphasis"/>
          <w:highlight w:val="cyan"/>
        </w:rPr>
        <w:t>human</w:t>
      </w:r>
      <w:r w:rsidRPr="00243535">
        <w:rPr>
          <w:rStyle w:val="StyleUnderline"/>
        </w:rPr>
        <w:t xml:space="preserve"> being</w:t>
      </w:r>
      <w:r w:rsidRPr="00243535">
        <w:rPr>
          <w:rStyle w:val="Emphasis"/>
          <w:highlight w:val="cyan"/>
        </w:rPr>
        <w:t>s</w:t>
      </w:r>
      <w:r w:rsidRPr="00243535">
        <w:rPr>
          <w:rStyle w:val="StyleUnderline"/>
          <w:highlight w:val="cyan"/>
        </w:rPr>
        <w:t xml:space="preserve"> became a</w:t>
      </w:r>
      <w:r w:rsidRPr="00243535">
        <w:rPr>
          <w:rStyle w:val="StyleUnderline"/>
        </w:rPr>
        <w:t xml:space="preserve"> source of </w:t>
      </w:r>
      <w:r w:rsidRPr="00243535">
        <w:rPr>
          <w:rStyle w:val="Emphasis"/>
          <w:highlight w:val="cyan"/>
        </w:rPr>
        <w:t>contingent</w:t>
      </w:r>
      <w:r w:rsidRPr="00243535">
        <w:rPr>
          <w:rStyle w:val="StyleUnderline"/>
          <w:highlight w:val="cyan"/>
        </w:rPr>
        <w:t xml:space="preserve"> universalizability</w:t>
      </w:r>
      <w:r w:rsidRPr="00243535">
        <w:rPr>
          <w:rStyle w:val="StyleUnderline"/>
        </w:rPr>
        <w:t xml:space="preserve"> that </w:t>
      </w:r>
      <w:r w:rsidRPr="00243535">
        <w:rPr>
          <w:rStyle w:val="Emphasis"/>
        </w:rPr>
        <w:t>every</w:t>
      </w:r>
      <w:r w:rsidRPr="00243535">
        <w:rPr>
          <w:rStyle w:val="StyleUnderline"/>
        </w:rPr>
        <w:t xml:space="preserve"> subsequent generation must continually </w:t>
      </w:r>
      <w:r w:rsidRPr="00243535">
        <w:rPr>
          <w:rStyle w:val="Emphasis"/>
        </w:rPr>
        <w:t>keep at bay</w:t>
      </w:r>
      <w:r w:rsidRPr="00243535">
        <w:rPr>
          <w:rStyle w:val="StyleUnderline"/>
        </w:rPr>
        <w:t xml:space="preserve">. </w:t>
      </w:r>
    </w:p>
    <w:p w14:paraId="75CFEE16" w14:textId="77777777" w:rsidR="007A1A40" w:rsidRPr="00243535" w:rsidRDefault="007A1A40" w:rsidP="007A1A40">
      <w:pPr>
        <w:rPr>
          <w:rStyle w:val="StyleUnderline"/>
        </w:rPr>
      </w:pPr>
      <w:r w:rsidRPr="00243535">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43535">
        <w:rPr>
          <w:rStyle w:val="StyleUnderline"/>
        </w:rPr>
        <w:t>This being said</w:t>
      </w:r>
      <w:r w:rsidRPr="00243535">
        <w:rPr>
          <w:sz w:val="16"/>
        </w:rPr>
        <w:t xml:space="preserve">, on a planet where death itself has become contingently universal, </w:t>
      </w:r>
      <w:r w:rsidRPr="00243535">
        <w:rPr>
          <w:rStyle w:val="Emphasis"/>
          <w:highlight w:val="cyan"/>
        </w:rPr>
        <w:t>nothing</w:t>
      </w:r>
      <w:r w:rsidRPr="00243535">
        <w:rPr>
          <w:rStyle w:val="StyleUnderline"/>
          <w:highlight w:val="cyan"/>
        </w:rPr>
        <w:t xml:space="preserve"> would be </w:t>
      </w:r>
      <w:r w:rsidRPr="00243535">
        <w:rPr>
          <w:rStyle w:val="Emphasis"/>
          <w:highlight w:val="cyan"/>
        </w:rPr>
        <w:t>less critical</w:t>
      </w:r>
      <w:r w:rsidRPr="00243535">
        <w:rPr>
          <w:rStyle w:val="StyleUnderline"/>
          <w:highlight w:val="cyan"/>
        </w:rPr>
        <w:t xml:space="preserve"> than to</w:t>
      </w:r>
      <w:r w:rsidRPr="00243535">
        <w:rPr>
          <w:rStyle w:val="StyleUnderline"/>
        </w:rPr>
        <w:t xml:space="preserve"> reflexively </w:t>
      </w:r>
      <w:r w:rsidRPr="00243535">
        <w:rPr>
          <w:rStyle w:val="Emphasis"/>
          <w:highlight w:val="cyan"/>
        </w:rPr>
        <w:t>assume</w:t>
      </w:r>
      <w:r w:rsidRPr="00243535">
        <w:rPr>
          <w:rStyle w:val="StyleUnderline"/>
        </w:rPr>
        <w:t xml:space="preserve"> that </w:t>
      </w:r>
      <w:r w:rsidRPr="00243535">
        <w:rPr>
          <w:rStyle w:val="Emphasis"/>
          <w:highlight w:val="cyan"/>
        </w:rPr>
        <w:t>all appeals</w:t>
      </w:r>
      <w:r w:rsidRPr="00243535">
        <w:rPr>
          <w:rStyle w:val="StyleUnderline"/>
          <w:highlight w:val="cyan"/>
        </w:rPr>
        <w:t xml:space="preserve"> to</w:t>
      </w:r>
      <w:r w:rsidRPr="00243535">
        <w:rPr>
          <w:rStyle w:val="StyleUnderline"/>
        </w:rPr>
        <w:t xml:space="preserve"> human </w:t>
      </w:r>
      <w:r w:rsidRPr="00243535">
        <w:rPr>
          <w:rStyle w:val="Emphasis"/>
          <w:highlight w:val="cyan"/>
        </w:rPr>
        <w:t>universality</w:t>
      </w:r>
      <w:r w:rsidRPr="00243535">
        <w:rPr>
          <w:rStyle w:val="StyleUnderline"/>
          <w:highlight w:val="cyan"/>
        </w:rPr>
        <w:t xml:space="preserve"> are</w:t>
      </w:r>
      <w:r w:rsidRPr="00243535">
        <w:rPr>
          <w:rStyle w:val="StyleUnderline"/>
        </w:rPr>
        <w:t xml:space="preserve"> necessarily </w:t>
      </w:r>
      <w:r w:rsidRPr="00243535">
        <w:rPr>
          <w:rStyle w:val="Emphasis"/>
          <w:sz w:val="28"/>
          <w:szCs w:val="28"/>
          <w:highlight w:val="cyan"/>
        </w:rPr>
        <w:t>a ruse of power</w:t>
      </w:r>
      <w:r w:rsidRPr="00243535">
        <w:rPr>
          <w:rStyle w:val="StyleUnderline"/>
        </w:rPr>
        <w:t xml:space="preserve">. The </w:t>
      </w:r>
      <w:r w:rsidRPr="00243535">
        <w:rPr>
          <w:rStyle w:val="Emphasis"/>
        </w:rPr>
        <w:t>reality</w:t>
      </w:r>
      <w:r w:rsidRPr="00243535">
        <w:rPr>
          <w:rStyle w:val="StyleUnderline"/>
        </w:rPr>
        <w:t xml:space="preserve"> of </w:t>
      </w:r>
      <w:r w:rsidRPr="00243535">
        <w:rPr>
          <w:rStyle w:val="Emphasis"/>
        </w:rPr>
        <w:t>collective life</w:t>
      </w:r>
      <w:r w:rsidRPr="00243535">
        <w:rPr>
          <w:rStyle w:val="StyleUnderline"/>
        </w:rPr>
        <w:t xml:space="preserve"> on Earth has become a</w:t>
      </w:r>
      <w:r w:rsidRPr="00243535">
        <w:rPr>
          <w:sz w:val="16"/>
        </w:rPr>
        <w:t xml:space="preserve"> political </w:t>
      </w:r>
      <w:r w:rsidRPr="00243535">
        <w:rPr>
          <w:rStyle w:val="Emphasis"/>
        </w:rPr>
        <w:t>concern</w:t>
      </w:r>
      <w:r w:rsidRPr="00243535">
        <w:rPr>
          <w:sz w:val="16"/>
        </w:rPr>
        <w:t xml:space="preserve"> contingently, but no less urgently. It is seventy years since this realization broke on Arendt and almost a half century since it dawned for Foucault. </w:t>
      </w:r>
      <w:r w:rsidRPr="00243535">
        <w:rPr>
          <w:rStyle w:val="StyleUnderline"/>
        </w:rPr>
        <w:t>Contemporary</w:t>
      </w:r>
      <w:r w:rsidRPr="00243535">
        <w:rPr>
          <w:sz w:val="16"/>
        </w:rPr>
        <w:t xml:space="preserve"> political and </w:t>
      </w:r>
      <w:r w:rsidRPr="00243535">
        <w:rPr>
          <w:rStyle w:val="StyleUnderline"/>
          <w:highlight w:val="cyan"/>
        </w:rPr>
        <w:t xml:space="preserve">critical </w:t>
      </w:r>
      <w:r w:rsidRPr="00243535">
        <w:rPr>
          <w:rStyle w:val="Emphasis"/>
          <w:highlight w:val="cyan"/>
        </w:rPr>
        <w:t>theorists</w:t>
      </w:r>
      <w:r w:rsidRPr="00243535">
        <w:rPr>
          <w:rStyle w:val="StyleUnderline"/>
          <w:highlight w:val="cyan"/>
        </w:rPr>
        <w:t xml:space="preserve"> must</w:t>
      </w:r>
      <w:r w:rsidRPr="00243535">
        <w:rPr>
          <w:rStyle w:val="StyleUnderline"/>
        </w:rPr>
        <w:t xml:space="preserve"> begin to </w:t>
      </w:r>
      <w:r w:rsidRPr="00243535">
        <w:rPr>
          <w:rStyle w:val="Emphasis"/>
        </w:rPr>
        <w:t xml:space="preserve">directly </w:t>
      </w:r>
      <w:r w:rsidRPr="00243535">
        <w:rPr>
          <w:rStyle w:val="Emphasis"/>
          <w:highlight w:val="cyan"/>
        </w:rPr>
        <w:t>address</w:t>
      </w:r>
      <w:r w:rsidRPr="00243535">
        <w:rPr>
          <w:rStyle w:val="StyleUnderline"/>
        </w:rPr>
        <w:t xml:space="preserve"> the </w:t>
      </w:r>
      <w:r w:rsidRPr="00243535">
        <w:rPr>
          <w:rStyle w:val="StyleUnderline"/>
          <w:highlight w:val="cyan"/>
        </w:rPr>
        <w:t>new</w:t>
      </w:r>
      <w:r w:rsidRPr="00243535">
        <w:rPr>
          <w:rStyle w:val="StyleUnderline"/>
        </w:rPr>
        <w:t xml:space="preserve"> forms of non-humanist </w:t>
      </w:r>
      <w:r w:rsidRPr="00243535">
        <w:rPr>
          <w:rStyle w:val="Emphasis"/>
          <w:highlight w:val="cyan"/>
        </w:rPr>
        <w:t>universality</w:t>
      </w:r>
      <w:r w:rsidRPr="00243535">
        <w:rPr>
          <w:rStyle w:val="StyleUnderline"/>
        </w:rPr>
        <w:t xml:space="preserve"> that have arisen </w:t>
      </w:r>
      <w:r w:rsidRPr="00243535">
        <w:rPr>
          <w:rStyle w:val="Emphasis"/>
          <w:highlight w:val="cyan"/>
        </w:rPr>
        <w:t>alongside</w:t>
      </w:r>
      <w:r w:rsidRPr="00243535">
        <w:rPr>
          <w:rStyle w:val="StyleUnderline"/>
        </w:rPr>
        <w:t xml:space="preserve"> the immanentization of </w:t>
      </w:r>
      <w:r w:rsidRPr="00243535">
        <w:rPr>
          <w:rStyle w:val="StyleUnderline"/>
          <w:highlight w:val="cyan"/>
        </w:rPr>
        <w:t xml:space="preserve">the apocalypse or risk </w:t>
      </w:r>
      <w:r w:rsidRPr="00243535">
        <w:rPr>
          <w:rStyle w:val="Emphasis"/>
          <w:highlight w:val="cyan"/>
        </w:rPr>
        <w:t>missing</w:t>
      </w:r>
      <w:r w:rsidRPr="00243535">
        <w:rPr>
          <w:rStyle w:val="StyleUnderline"/>
        </w:rPr>
        <w:t xml:space="preserve"> increasingly </w:t>
      </w:r>
      <w:r w:rsidRPr="00243535">
        <w:rPr>
          <w:rStyle w:val="Emphasis"/>
          <w:highlight w:val="cyan"/>
        </w:rPr>
        <w:t>planetary contexts</w:t>
      </w:r>
      <w:r w:rsidRPr="00243535">
        <w:rPr>
          <w:rStyle w:val="StyleUnderline"/>
        </w:rPr>
        <w:t xml:space="preserve"> within </w:t>
      </w:r>
      <w:r w:rsidRPr="00243535">
        <w:rPr>
          <w:rStyle w:val="StyleUnderline"/>
          <w:highlight w:val="cyan"/>
        </w:rPr>
        <w:t>which all</w:t>
      </w:r>
      <w:r w:rsidRPr="00243535">
        <w:rPr>
          <w:rStyle w:val="StyleUnderline"/>
        </w:rPr>
        <w:t xml:space="preserve"> </w:t>
      </w:r>
      <w:r w:rsidRPr="00243535">
        <w:rPr>
          <w:rStyle w:val="Emphasis"/>
        </w:rPr>
        <w:t>specific</w:t>
      </w:r>
      <w:r w:rsidRPr="00243535">
        <w:rPr>
          <w:rStyle w:val="StyleUnderline"/>
        </w:rPr>
        <w:t xml:space="preserve"> </w:t>
      </w:r>
      <w:r w:rsidRPr="00243535">
        <w:rPr>
          <w:rStyle w:val="StyleUnderline"/>
          <w:highlight w:val="cyan"/>
        </w:rPr>
        <w:t xml:space="preserve">political </w:t>
      </w:r>
      <w:r w:rsidRPr="00243535">
        <w:rPr>
          <w:rStyle w:val="Emphasis"/>
          <w:highlight w:val="cyan"/>
        </w:rPr>
        <w:t>struggles</w:t>
      </w:r>
      <w:r w:rsidRPr="00243535">
        <w:rPr>
          <w:rStyle w:val="StyleUnderline"/>
          <w:highlight w:val="cyan"/>
        </w:rPr>
        <w:t xml:space="preserve"> are</w:t>
      </w:r>
      <w:r w:rsidRPr="00243535">
        <w:rPr>
          <w:rStyle w:val="StyleUnderline"/>
        </w:rPr>
        <w:t xml:space="preserve"> now </w:t>
      </w:r>
      <w:r w:rsidRPr="00243535">
        <w:rPr>
          <w:rStyle w:val="Emphasis"/>
          <w:highlight w:val="cyan"/>
        </w:rPr>
        <w:t>being waged</w:t>
      </w:r>
      <w:r w:rsidRPr="00243535">
        <w:rPr>
          <w:rStyle w:val="StyleUnderline"/>
        </w:rPr>
        <w:t>.</w:t>
      </w:r>
    </w:p>
    <w:p w14:paraId="44EDBFB9" w14:textId="77777777" w:rsidR="007A1A40" w:rsidRDefault="007A1A40" w:rsidP="007A1A40">
      <w:pPr>
        <w:pStyle w:val="Heading3"/>
      </w:pPr>
      <w:r>
        <w:t>AT: Jackson</w:t>
      </w:r>
    </w:p>
    <w:p w14:paraId="457593D1" w14:textId="77777777" w:rsidR="007A1A40" w:rsidRPr="009B38F3" w:rsidRDefault="007A1A40" w:rsidP="007A1A40">
      <w:pPr>
        <w:pStyle w:val="Heading4"/>
        <w:tabs>
          <w:tab w:val="left" w:pos="7470"/>
        </w:tabs>
        <w:rPr>
          <w:rFonts w:cs="Calibri"/>
        </w:rPr>
      </w:pPr>
      <w:r>
        <w:rPr>
          <w:rFonts w:cs="Calibri"/>
        </w:rPr>
        <w:t>Strong unions stand up for Trum pfascism.</w:t>
      </w:r>
    </w:p>
    <w:p w14:paraId="4AB4947D" w14:textId="77777777" w:rsidR="007A1A40" w:rsidRPr="009B38F3" w:rsidRDefault="007A1A40" w:rsidP="007A1A40">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0CB157E7" w14:textId="77777777" w:rsidR="007A1A40" w:rsidRPr="009B38F3" w:rsidRDefault="007A1A40" w:rsidP="007A1A40">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AB69ED">
        <w:rPr>
          <w:u w:val="single"/>
        </w:rPr>
        <w:t xml:space="preserve">America's </w:t>
      </w:r>
      <w:r w:rsidRPr="009B38F3">
        <w:rPr>
          <w:rStyle w:val="Emphasis"/>
          <w:highlight w:val="cyan"/>
        </w:rPr>
        <w:t>labor</w:t>
      </w:r>
      <w:r w:rsidRPr="009B38F3">
        <w:rPr>
          <w:highlight w:val="cyan"/>
          <w:u w:val="single"/>
        </w:rPr>
        <w:t xml:space="preserve"> </w:t>
      </w:r>
      <w:r w:rsidRPr="00AB69ED">
        <w:rPr>
          <w:u w:val="single"/>
        </w:rPr>
        <w:t>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w:t>
      </w:r>
      <w:r w:rsidRPr="00AB69ED">
        <w:rPr>
          <w:u w:val="single"/>
        </w:rPr>
        <w:t xml:space="preserve">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0A860041" w14:textId="77777777" w:rsidR="007A1A40" w:rsidRPr="009B38F3" w:rsidRDefault="007A1A40" w:rsidP="007A1A40">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51C46E17" w14:textId="77777777" w:rsidR="007A1A40" w:rsidRPr="009B38F3" w:rsidRDefault="007A1A40" w:rsidP="007A1A40">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77C05632" w14:textId="77777777" w:rsidR="007A1A40" w:rsidRPr="009B38F3" w:rsidRDefault="007A1A40" w:rsidP="007A1A40">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w:t>
      </w:r>
      <w:r w:rsidRPr="00C60339">
        <w:rPr>
          <w:sz w:val="16"/>
        </w:rPr>
        <w:t xml:space="preserve">institutionalized through new </w:t>
      </w:r>
      <w:r w:rsidRPr="00C60339">
        <w:rPr>
          <w:u w:val="single"/>
        </w:rPr>
        <w:t>initiatives</w:t>
      </w:r>
      <w:r w:rsidRPr="00C60339">
        <w:rPr>
          <w:sz w:val="16"/>
        </w:rPr>
        <w:t xml:space="preserve"> like Democracy 2025, which </w:t>
      </w:r>
      <w:r w:rsidRPr="00C60339">
        <w:rPr>
          <w:u w:val="single"/>
        </w:rPr>
        <w:t>pre-position</w:t>
      </w:r>
      <w:r w:rsidRPr="00C60339">
        <w:rPr>
          <w:sz w:val="16"/>
        </w:rPr>
        <w:t xml:space="preserve">s </w:t>
      </w:r>
      <w:r w:rsidRPr="00C60339">
        <w:rPr>
          <w:u w:val="single"/>
        </w:rPr>
        <w:t>legal teams to file challenges within hours of unconstitutional actions</w:t>
      </w:r>
      <w:r w:rsidRPr="00C60339">
        <w:rPr>
          <w:sz w:val="16"/>
        </w:rPr>
        <w:t>.</w:t>
      </w:r>
    </w:p>
    <w:p w14:paraId="28B7C74F" w14:textId="77777777" w:rsidR="007A1A40" w:rsidRPr="009B38F3" w:rsidRDefault="007A1A40" w:rsidP="007A1A40">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D65E104" w14:textId="77777777" w:rsidR="007A1A40" w:rsidRPr="009B38F3" w:rsidRDefault="007A1A40" w:rsidP="007A1A40">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38761C96" w14:textId="77777777" w:rsidR="007A1A40" w:rsidRPr="00C60339" w:rsidRDefault="007A1A40" w:rsidP="007A1A40">
      <w:pPr>
        <w:rPr>
          <w:sz w:val="16"/>
        </w:rPr>
      </w:pPr>
      <w:r w:rsidRPr="009B38F3">
        <w:rPr>
          <w:sz w:val="16"/>
        </w:rPr>
        <w:t xml:space="preserve">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w:t>
      </w:r>
      <w:r w:rsidRPr="00C60339">
        <w:rPr>
          <w:sz w:val="16"/>
        </w:rPr>
        <w:t>interests of the students and communities they serve.”</w:t>
      </w:r>
    </w:p>
    <w:p w14:paraId="263380EF" w14:textId="77777777" w:rsidR="007A1A40" w:rsidRPr="009B38F3" w:rsidRDefault="007A1A40" w:rsidP="007A1A40">
      <w:pPr>
        <w:rPr>
          <w:sz w:val="16"/>
        </w:rPr>
      </w:pPr>
      <w:r w:rsidRPr="00C60339">
        <w:rPr>
          <w:sz w:val="16"/>
        </w:rPr>
        <w:t xml:space="preserve">The </w:t>
      </w:r>
      <w:r w:rsidRPr="00C60339">
        <w:rPr>
          <w:u w:val="single"/>
        </w:rPr>
        <w:t xml:space="preserve">stakes </w:t>
      </w:r>
      <w:r w:rsidRPr="00C60339">
        <w:rPr>
          <w:rStyle w:val="Emphasis"/>
        </w:rPr>
        <w:t>transcend</w:t>
      </w:r>
      <w:r w:rsidRPr="00C60339">
        <w:rPr>
          <w:u w:val="single"/>
        </w:rPr>
        <w:t xml:space="preserve"> traditional labor issues</w:t>
      </w:r>
      <w:r w:rsidRPr="00C60339">
        <w:rPr>
          <w:sz w:val="16"/>
        </w:rPr>
        <w:t>. Should Project 2025 succeed, we'd see not just eroded worker protections but the dismantling of social safety nets that have sustained generations. Public education could become a patchwork of privatized systems answ</w:t>
      </w:r>
      <w:r w:rsidRPr="009B38F3">
        <w:rPr>
          <w:sz w:val="16"/>
        </w:rPr>
        <w:t>erable to corporate boards rather than communities. Essential services could be transformed into private equity profit centers. The professional civil service could be replaced by political loyalists, replicating the corrupt patronage systems of the Gilded Age.</w:t>
      </w:r>
    </w:p>
    <w:p w14:paraId="20E60D85" w14:textId="77777777" w:rsidR="007A1A40" w:rsidRPr="009B38F3" w:rsidRDefault="007A1A40" w:rsidP="007A1A40">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34A15FBD" w14:textId="77777777" w:rsidR="007A1A40" w:rsidRPr="009B38F3" w:rsidRDefault="007A1A40" w:rsidP="007A1A40">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6B29020B" w14:textId="77777777" w:rsidR="007A1A40" w:rsidRDefault="007A1A40" w:rsidP="007A1A40">
      <w:pPr>
        <w:pStyle w:val="Heading3"/>
      </w:pPr>
      <w:r>
        <w:t>AT: Dailyn</w:t>
      </w:r>
    </w:p>
    <w:p w14:paraId="7FEEA1EE" w14:textId="77777777" w:rsidR="007A1A40" w:rsidRPr="00D50595" w:rsidRDefault="007A1A40" w:rsidP="007A1A40">
      <w:pPr>
        <w:pStyle w:val="Heading4"/>
        <w:rPr>
          <w:rStyle w:val="Style13ptBold"/>
          <w:b/>
          <w:bCs w:val="0"/>
        </w:rPr>
      </w:pPr>
      <w:r w:rsidRPr="00D50595">
        <w:rPr>
          <w:rStyle w:val="Style13ptBold"/>
          <w:b/>
        </w:rPr>
        <w:t>Labor movements do take race seriously – their argument is outdated and denied by most recent examples.</w:t>
      </w:r>
    </w:p>
    <w:p w14:paraId="00C71682" w14:textId="77777777" w:rsidR="007A1A40" w:rsidRPr="00D50595" w:rsidRDefault="007A1A40" w:rsidP="007A1A40">
      <w:r w:rsidRPr="00D50595">
        <w:rPr>
          <w:rStyle w:val="Style13ptBold"/>
        </w:rPr>
        <w:t>Lin 23</w:t>
      </w:r>
      <w:r w:rsidRPr="00D50595">
        <w:t xml:space="preserve">, Assistant Professor of Law at Brooklyn Law School, (Shirley, “Race, Solidarity, and Commerce: Work Law as Privatized Public Law,” </w:t>
      </w:r>
      <w:r w:rsidRPr="00D50595">
        <w:rPr>
          <w:i/>
          <w:iCs/>
        </w:rPr>
        <w:t>Arizona State Law Journal</w:t>
      </w:r>
      <w:r w:rsidRPr="00D50595">
        <w:t xml:space="preserve">, vol. 55, 2023, p. 863-876, </w:t>
      </w:r>
      <w:hyperlink r:id="rId7" w:history="1">
        <w:r w:rsidRPr="00D50595">
          <w:rPr>
            <w:rStyle w:val="Hyperlink"/>
          </w:rPr>
          <w:t>https://papers.ssrn.com/sol3/papers.cfm?abstract_id=4456947</w:t>
        </w:r>
      </w:hyperlink>
      <w:r w:rsidRPr="00D50595">
        <w:t>) rose</w:t>
      </w:r>
    </w:p>
    <w:p w14:paraId="70B73431" w14:textId="77777777" w:rsidR="007A1A40" w:rsidRPr="00D50595" w:rsidRDefault="007A1A40" w:rsidP="007A1A40">
      <w:pPr>
        <w:rPr>
          <w:rStyle w:val="Emphasis"/>
          <w:b w:val="0"/>
          <w:bCs/>
          <w:sz w:val="14"/>
        </w:rPr>
      </w:pPr>
      <w:r w:rsidRPr="00D50595">
        <w:rPr>
          <w:rStyle w:val="Emphasis"/>
          <w:sz w:val="14"/>
        </w:rPr>
        <w:t>1. Amazon Labor Union's Race-Centered Analysis</w:t>
      </w:r>
    </w:p>
    <w:p w14:paraId="3F5A3A22" w14:textId="77777777" w:rsidR="007A1A40" w:rsidRPr="00D50595" w:rsidRDefault="007A1A40" w:rsidP="007A1A40">
      <w:pPr>
        <w:rPr>
          <w:bCs/>
          <w:sz w:val="14"/>
        </w:rPr>
      </w:pPr>
      <w:r w:rsidRPr="00D50595">
        <w:rPr>
          <w:rStyle w:val="StyleUnderline"/>
          <w:bCs/>
        </w:rPr>
        <w:t>Amid a wave of unionizing</w:t>
      </w:r>
      <w:r w:rsidRPr="00D50595">
        <w:rPr>
          <w:bCs/>
          <w:u w:val="single"/>
        </w:rPr>
        <w:t xml:space="preserve"> at big retailers, </w:t>
      </w:r>
      <w:r w:rsidRPr="00D50595">
        <w:rPr>
          <w:rStyle w:val="StyleUnderline"/>
          <w:bCs/>
        </w:rPr>
        <w:t xml:space="preserve">warehouse workers mustered </w:t>
      </w:r>
      <w:r w:rsidRPr="00D50595">
        <w:rPr>
          <w:rStyle w:val="StyleUnderline"/>
          <w:bCs/>
          <w:highlight w:val="cyan"/>
        </w:rPr>
        <w:t xml:space="preserve">the first </w:t>
      </w:r>
      <w:r w:rsidRPr="00D50595">
        <w:rPr>
          <w:rStyle w:val="StyleUnderline"/>
          <w:bCs/>
        </w:rPr>
        <w:t xml:space="preserve">elected </w:t>
      </w:r>
      <w:r w:rsidRPr="00D50595">
        <w:rPr>
          <w:rStyle w:val="StyleUnderline"/>
          <w:bCs/>
          <w:highlight w:val="cyan"/>
        </w:rPr>
        <w:t xml:space="preserve">union </w:t>
      </w:r>
      <w:r w:rsidRPr="00D50595">
        <w:rPr>
          <w:rStyle w:val="StyleUnderline"/>
          <w:bCs/>
        </w:rPr>
        <w:t>with</w:t>
      </w:r>
      <w:r w:rsidRPr="00D50595">
        <w:rPr>
          <w:rStyle w:val="StyleUnderline"/>
          <w:bCs/>
          <w:highlight w:val="cyan"/>
        </w:rPr>
        <w:t>in Amazon</w:t>
      </w:r>
      <w:r w:rsidRPr="00D50595">
        <w:rPr>
          <w:rStyle w:val="StyleUnderline"/>
          <w:bCs/>
        </w:rPr>
        <w:t xml:space="preserve"> against the odds</w:t>
      </w:r>
      <w:r w:rsidRPr="00D50595">
        <w:rPr>
          <w:bCs/>
          <w:u w:val="single"/>
        </w:rPr>
        <w:t xml:space="preserve">. Their efforts </w:t>
      </w:r>
      <w:r w:rsidRPr="00D50595">
        <w:rPr>
          <w:bCs/>
          <w:highlight w:val="cyan"/>
          <w:u w:val="single"/>
        </w:rPr>
        <w:t>focused on reallocating the balance of power</w:t>
      </w:r>
      <w:r w:rsidRPr="00D50595">
        <w:rPr>
          <w:bCs/>
          <w:u w:val="single"/>
        </w:rPr>
        <w:t xml:space="preserve"> within the warehouses, and up through the management hierarchy to address systemic racism.</w:t>
      </w:r>
      <w:r w:rsidRPr="00D50595">
        <w:rPr>
          <w:bCs/>
          <w:sz w:val="14"/>
        </w:rPr>
        <w:t xml:space="preserve"> 294 </w:t>
      </w:r>
      <w:r w:rsidRPr="00D50595">
        <w:rPr>
          <w:rStyle w:val="StyleUnderline"/>
          <w:bCs/>
          <w:sz w:val="14"/>
        </w:rPr>
        <w:t xml:space="preserve">Rather than rely on traditional union models, </w:t>
      </w:r>
      <w:r w:rsidRPr="00D50595">
        <w:rPr>
          <w:rStyle w:val="StyleUnderline"/>
          <w:bCs/>
          <w:highlight w:val="cyan"/>
        </w:rPr>
        <w:t>organizing</w:t>
      </w:r>
      <w:r w:rsidRPr="00D50595">
        <w:rPr>
          <w:bCs/>
          <w:u w:val="single"/>
        </w:rPr>
        <w:t xml:space="preserve"> among current and former employees </w:t>
      </w:r>
      <w:r w:rsidRPr="00D50595">
        <w:rPr>
          <w:rStyle w:val="StyleUnderline"/>
          <w:bCs/>
          <w:highlight w:val="cyan"/>
        </w:rPr>
        <w:t xml:space="preserve">prioritized </w:t>
      </w:r>
      <w:r w:rsidRPr="00D50595">
        <w:rPr>
          <w:rStyle w:val="Emphasis"/>
          <w:highlight w:val="cyan"/>
        </w:rPr>
        <w:t>interracial solidarity</w:t>
      </w:r>
      <w:r w:rsidRPr="00D50595">
        <w:rPr>
          <w:rStyle w:val="StyleUnderline"/>
          <w:bCs/>
          <w:highlight w:val="cyan"/>
        </w:rPr>
        <w:t xml:space="preserve"> and</w:t>
      </w:r>
      <w:r w:rsidRPr="00D50595">
        <w:rPr>
          <w:rStyle w:val="StyleUnderline"/>
          <w:bCs/>
        </w:rPr>
        <w:t xml:space="preserve"> an independent power </w:t>
      </w:r>
      <w:r w:rsidRPr="00D50595">
        <w:rPr>
          <w:rStyle w:val="StyleUnderline"/>
          <w:bCs/>
          <w:highlight w:val="cyan"/>
        </w:rPr>
        <w:t>analysis of racial hierarchy</w:t>
      </w:r>
      <w:r w:rsidRPr="00D50595">
        <w:rPr>
          <w:bCs/>
          <w:u w:val="single"/>
        </w:rPr>
        <w:t>.</w:t>
      </w:r>
      <w:r w:rsidRPr="00D50595">
        <w:rPr>
          <w:bCs/>
          <w:sz w:val="14"/>
        </w:rPr>
        <w:t>295</w:t>
      </w:r>
    </w:p>
    <w:p w14:paraId="0374F2D0" w14:textId="77777777" w:rsidR="007A1A40" w:rsidRPr="00D50595" w:rsidRDefault="007A1A40" w:rsidP="007A1A40">
      <w:pPr>
        <w:rPr>
          <w:bCs/>
          <w:sz w:val="14"/>
        </w:rPr>
      </w:pPr>
      <w:r w:rsidRPr="00D50595">
        <w:rPr>
          <w:rStyle w:val="StyleUnderline"/>
          <w:bCs/>
          <w:sz w:val="14"/>
        </w:rPr>
        <w:t>Amazon's warehouses are notoriously grueling</w:t>
      </w:r>
      <w:r w:rsidRPr="00D50595">
        <w:rPr>
          <w:bCs/>
          <w:sz w:val="14"/>
        </w:rPr>
        <w:t xml:space="preserve"> operations hubs within the second largest employer in the United States.296 </w:t>
      </w:r>
      <w:r w:rsidRPr="00D50595">
        <w:rPr>
          <w:rStyle w:val="StyleUnderline"/>
          <w:bCs/>
          <w:sz w:val="14"/>
        </w:rPr>
        <w:t>Their workers face</w:t>
      </w:r>
      <w:r w:rsidRPr="00D50595">
        <w:rPr>
          <w:bCs/>
          <w:sz w:val="14"/>
        </w:rPr>
        <w:t xml:space="preserve"> every trial imaginable: </w:t>
      </w:r>
      <w:r w:rsidRPr="00D50595">
        <w:rPr>
          <w:rStyle w:val="Emphasis"/>
          <w:sz w:val="14"/>
        </w:rPr>
        <w:t>racially segregated hiring</w:t>
      </w:r>
      <w:r w:rsidRPr="00D50595">
        <w:rPr>
          <w:rStyle w:val="StyleUnderline"/>
          <w:bCs/>
          <w:sz w:val="14"/>
        </w:rPr>
        <w:t xml:space="preserve"> and promotion </w:t>
      </w:r>
      <w:r w:rsidRPr="00D50595">
        <w:rPr>
          <w:rStyle w:val="Emphasis"/>
          <w:sz w:val="14"/>
        </w:rPr>
        <w:t>practices</w:t>
      </w:r>
      <w:r w:rsidRPr="00D50595">
        <w:rPr>
          <w:rStyle w:val="StyleUnderline"/>
          <w:bCs/>
          <w:sz w:val="14"/>
        </w:rPr>
        <w:t xml:space="preserve">, inadequate pay, </w:t>
      </w:r>
      <w:r w:rsidRPr="00D50595">
        <w:rPr>
          <w:rStyle w:val="Emphasis"/>
          <w:sz w:val="14"/>
        </w:rPr>
        <w:t>inhumane quotas</w:t>
      </w:r>
      <w:r w:rsidRPr="00D50595">
        <w:rPr>
          <w:rStyle w:val="StyleUnderline"/>
          <w:bCs/>
          <w:sz w:val="14"/>
        </w:rPr>
        <w:t xml:space="preserve">, understaffing, high injury rates, safety hazards, </w:t>
      </w:r>
      <w:r w:rsidRPr="00D50595">
        <w:rPr>
          <w:rStyle w:val="Emphasis"/>
          <w:sz w:val="14"/>
        </w:rPr>
        <w:t>and lack</w:t>
      </w:r>
      <w:r w:rsidRPr="00D50595">
        <w:rPr>
          <w:rStyle w:val="StyleUnderline"/>
          <w:bCs/>
          <w:sz w:val="14"/>
        </w:rPr>
        <w:t xml:space="preserve"> of pandemic protections in close quarters-i.e., paid sick leave, </w:t>
      </w:r>
      <w:r w:rsidRPr="00D50595">
        <w:rPr>
          <w:rStyle w:val="Emphasis"/>
          <w:sz w:val="14"/>
        </w:rPr>
        <w:t>respect for disability requests</w:t>
      </w:r>
      <w:r w:rsidRPr="00D50595">
        <w:rPr>
          <w:rStyle w:val="StyleUnderline"/>
          <w:bCs/>
          <w:sz w:val="14"/>
        </w:rPr>
        <w:t>, and protective equipment.</w:t>
      </w:r>
      <w:r w:rsidRPr="00D50595">
        <w:rPr>
          <w:bCs/>
          <w:sz w:val="14"/>
        </w:rPr>
        <w:t xml:space="preserve"> 297 In the run-up to the April 2021 NLRB election, workers at Amazon's majority-Black Bessemer, Alabama location faced threats, surveillance, and retaliation from supervisors and, not surprisingly, did not succeed.29</w:t>
      </w:r>
    </w:p>
    <w:p w14:paraId="3893BB7A" w14:textId="77777777" w:rsidR="007A1A40" w:rsidRPr="00D50595" w:rsidRDefault="007A1A40" w:rsidP="007A1A40">
      <w:pPr>
        <w:rPr>
          <w:bCs/>
          <w:sz w:val="14"/>
        </w:rPr>
      </w:pPr>
      <w:r w:rsidRPr="00D50595">
        <w:rPr>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168C0DB7" w14:textId="77777777" w:rsidR="007A1A40" w:rsidRPr="00D50595" w:rsidRDefault="007A1A40" w:rsidP="007A1A40">
      <w:pPr>
        <w:rPr>
          <w:bCs/>
          <w:u w:val="single"/>
        </w:rPr>
      </w:pPr>
      <w:r w:rsidRPr="00D50595">
        <w:rPr>
          <w:rStyle w:val="StyleUnderline"/>
          <w:bCs/>
          <w:sz w:val="14"/>
        </w:rPr>
        <w:t xml:space="preserve">The </w:t>
      </w:r>
      <w:r w:rsidRPr="00D50595">
        <w:rPr>
          <w:rStyle w:val="Emphasis"/>
          <w:sz w:val="14"/>
        </w:rPr>
        <w:t>COVID-19</w:t>
      </w:r>
      <w:r w:rsidRPr="00D50595">
        <w:rPr>
          <w:rStyle w:val="StyleUnderline"/>
          <w:bCs/>
          <w:sz w:val="14"/>
        </w:rPr>
        <w:t xml:space="preserve"> crisis exacerbated the </w:t>
      </w:r>
      <w:r w:rsidRPr="00D50595">
        <w:rPr>
          <w:rStyle w:val="Emphasis"/>
          <w:sz w:val="14"/>
        </w:rPr>
        <w:t>racialized nature of low-paying</w:t>
      </w:r>
      <w:r w:rsidRPr="00D50595">
        <w:rPr>
          <w:rStyle w:val="StyleUnderline"/>
          <w:bCs/>
          <w:sz w:val="14"/>
        </w:rPr>
        <w:t xml:space="preserve"> logistical and </w:t>
      </w:r>
      <w:r w:rsidRPr="00D50595">
        <w:rPr>
          <w:rStyle w:val="Emphasis"/>
          <w:sz w:val="14"/>
        </w:rPr>
        <w:t>service work-industries</w:t>
      </w:r>
      <w:r w:rsidRPr="00D50595">
        <w:rPr>
          <w:rStyle w:val="StyleUnderline"/>
          <w:bCs/>
          <w:sz w:val="14"/>
        </w:rPr>
        <w:t xml:space="preserve"> that have grown </w:t>
      </w:r>
      <w:r w:rsidRPr="00D50595">
        <w:rPr>
          <w:rStyle w:val="Emphasis"/>
          <w:sz w:val="14"/>
        </w:rPr>
        <w:t>in</w:t>
      </w:r>
      <w:r w:rsidRPr="00D50595">
        <w:rPr>
          <w:rStyle w:val="StyleUnderline"/>
          <w:bCs/>
          <w:sz w:val="14"/>
        </w:rPr>
        <w:t xml:space="preserve"> support of </w:t>
      </w:r>
      <w:r w:rsidRPr="00D50595">
        <w:rPr>
          <w:rStyle w:val="Emphasis"/>
          <w:sz w:val="14"/>
        </w:rPr>
        <w:t>the on-demand economy</w:t>
      </w:r>
      <w:r w:rsidRPr="00D50595">
        <w:rPr>
          <w:bCs/>
          <w:sz w:val="14"/>
        </w:rPr>
        <w:t xml:space="preserve">.301 </w:t>
      </w:r>
      <w:r w:rsidRPr="00D50595">
        <w:rPr>
          <w:bCs/>
          <w:highlight w:val="cyan"/>
          <w:u w:val="single"/>
        </w:rPr>
        <w:t>Black, Latinx</w:t>
      </w:r>
      <w:r w:rsidRPr="00D50595">
        <w:rPr>
          <w:bCs/>
          <w:u w:val="single"/>
        </w:rPr>
        <w:t xml:space="preserve">, 302 </w:t>
      </w:r>
      <w:r w:rsidRPr="00D50595">
        <w:rPr>
          <w:bCs/>
          <w:highlight w:val="cyan"/>
          <w:u w:val="single"/>
        </w:rPr>
        <w:t>and Asian American</w:t>
      </w:r>
      <w:r w:rsidRPr="00D50595">
        <w:rPr>
          <w:bCs/>
          <w:u w:val="single"/>
        </w:rPr>
        <w:t xml:space="preserve"> 303 </w:t>
      </w:r>
      <w:r w:rsidRPr="00D50595">
        <w:rPr>
          <w:bCs/>
          <w:highlight w:val="cyan"/>
          <w:u w:val="single"/>
        </w:rPr>
        <w:t xml:space="preserve">workers occupied the most </w:t>
      </w:r>
      <w:r w:rsidRPr="00D50595">
        <w:rPr>
          <w:bCs/>
          <w:u w:val="single"/>
        </w:rPr>
        <w:t xml:space="preserve">physically </w:t>
      </w:r>
      <w:r w:rsidRPr="00D50595">
        <w:rPr>
          <w:bCs/>
          <w:highlight w:val="cyan"/>
          <w:u w:val="single"/>
        </w:rPr>
        <w:t>grueling positions</w:t>
      </w:r>
      <w:r w:rsidRPr="00D50595">
        <w:rPr>
          <w:bCs/>
          <w:u w:val="single"/>
        </w:rPr>
        <w:t>, with high turnover encouraged by Amazon.</w:t>
      </w:r>
      <w:r w:rsidRPr="00D50595">
        <w:rPr>
          <w:bCs/>
          <w:sz w:val="14"/>
        </w:rPr>
        <w:t xml:space="preserve">304 The company refers to those who collect the items to be placed onto conveyor belts and packed into boxes as "pickers," without any hint of irony.305 </w:t>
      </w:r>
      <w:r w:rsidRPr="00D50595">
        <w:rPr>
          <w:bCs/>
          <w:u w:val="single"/>
        </w:rPr>
        <w:t xml:space="preserve">At the Staten Island warehouse (known as "JFK8"), </w:t>
      </w:r>
      <w:r w:rsidRPr="00D50595">
        <w:rPr>
          <w:bCs/>
          <w:highlight w:val="cyan"/>
          <w:u w:val="single"/>
        </w:rPr>
        <w:t>the grassroots effort was Black-led</w:t>
      </w:r>
      <w:r w:rsidRPr="00D50595">
        <w:rPr>
          <w:bCs/>
          <w:u w:val="single"/>
        </w:rPr>
        <w:t>, and its membership mainly Black and Latinx.30 6</w:t>
      </w:r>
    </w:p>
    <w:p w14:paraId="15F6E985" w14:textId="77777777" w:rsidR="007A1A40" w:rsidRPr="00D50595" w:rsidRDefault="007A1A40" w:rsidP="007A1A40">
      <w:pPr>
        <w:rPr>
          <w:bCs/>
          <w:u w:val="single"/>
        </w:rPr>
      </w:pPr>
      <w:r w:rsidRPr="00D50595">
        <w:rPr>
          <w:rStyle w:val="StyleUnderline"/>
          <w:bCs/>
        </w:rPr>
        <w:t xml:space="preserve">During the pandemic, the tightly </w:t>
      </w:r>
      <w:r w:rsidRPr="00D50595">
        <w:rPr>
          <w:rStyle w:val="StyleUnderline"/>
          <w:bCs/>
          <w:highlight w:val="cyan"/>
        </w:rPr>
        <w:t>interconnected nature of</w:t>
      </w:r>
      <w:r w:rsidRPr="00D50595">
        <w:rPr>
          <w:rStyle w:val="StyleUnderline"/>
          <w:bCs/>
        </w:rPr>
        <w:t xml:space="preserve"> the warehouse's </w:t>
      </w:r>
      <w:r w:rsidRPr="00D50595">
        <w:rPr>
          <w:rStyle w:val="StyleUnderline"/>
          <w:bCs/>
          <w:highlight w:val="cyan"/>
        </w:rPr>
        <w:t>racial hierarchy, economic extraction</w:t>
      </w:r>
      <w:r w:rsidRPr="00D50595">
        <w:rPr>
          <w:rStyle w:val="StyleUnderline"/>
          <w:bCs/>
        </w:rPr>
        <w:t xml:space="preserve">, dehumanizing levels of physical risk, </w:t>
      </w:r>
      <w:r w:rsidRPr="00D50595">
        <w:rPr>
          <w:rStyle w:val="StyleUnderline"/>
          <w:bCs/>
          <w:highlight w:val="cyan"/>
        </w:rPr>
        <w:t>and disablement</w:t>
      </w:r>
      <w:r w:rsidRPr="00D50595">
        <w:rPr>
          <w:bCs/>
          <w:u w:val="single"/>
        </w:rPr>
        <w:t xml:space="preserve"> 307 </w:t>
      </w:r>
      <w:r w:rsidRPr="00D50595">
        <w:rPr>
          <w:rStyle w:val="StyleUnderline"/>
          <w:bCs/>
          <w:highlight w:val="cyan"/>
        </w:rPr>
        <w:t>led ALU</w:t>
      </w:r>
      <w:r w:rsidRPr="00D50595">
        <w:rPr>
          <w:rStyle w:val="StyleUnderline"/>
          <w:bCs/>
        </w:rPr>
        <w:t xml:space="preserve">'s organizing </w:t>
      </w:r>
      <w:r w:rsidRPr="00D50595">
        <w:rPr>
          <w:rStyle w:val="StyleUnderline"/>
          <w:bCs/>
          <w:highlight w:val="cyan"/>
        </w:rPr>
        <w:t>to center race</w:t>
      </w:r>
      <w:r w:rsidRPr="00D50595">
        <w:rPr>
          <w:rStyle w:val="StyleUnderline"/>
          <w:bCs/>
        </w:rPr>
        <w:t xml:space="preserve"> </w:t>
      </w:r>
      <w:r w:rsidRPr="00D50595">
        <w:rPr>
          <w:bCs/>
          <w:u w:val="single"/>
        </w:rPr>
        <w:t>in its analysis.</w:t>
      </w:r>
      <w:r w:rsidRPr="00D50595">
        <w:rPr>
          <w:bCs/>
          <w:sz w:val="14"/>
        </w:rPr>
        <w:t xml:space="preserve">30 8 </w:t>
      </w:r>
      <w:r w:rsidRPr="00D50595">
        <w:rPr>
          <w:rStyle w:val="StyleUnderline"/>
          <w:bCs/>
        </w:rPr>
        <w:t xml:space="preserve">Christian Smalls-who is Black-reluctantly launched himself as a leader of COVID safety protests </w:t>
      </w:r>
      <w:r w:rsidRPr="00D50595">
        <w:rPr>
          <w:bCs/>
          <w:u w:val="single"/>
        </w:rPr>
        <w:t>in 2020 for JFK8's workforce. 309 As Smalls shared earlier:</w:t>
      </w:r>
    </w:p>
    <w:p w14:paraId="3C694418" w14:textId="77777777" w:rsidR="007A1A40" w:rsidRPr="00D50595" w:rsidRDefault="007A1A40" w:rsidP="007A1A40">
      <w:pPr>
        <w:rPr>
          <w:bCs/>
          <w:sz w:val="14"/>
        </w:rPr>
      </w:pPr>
      <w:r w:rsidRPr="00D50595">
        <w:rPr>
          <w:rStyle w:val="StyleUnderline"/>
          <w:bCs/>
          <w:sz w:val="14"/>
        </w:rPr>
        <w:t>It was a life-or-death situation</w:t>
      </w:r>
      <w:r w:rsidRPr="00D50595">
        <w:rPr>
          <w:bCs/>
          <w:sz w:val="14"/>
        </w:rPr>
        <w:t xml:space="preserve"> .... </w:t>
      </w:r>
      <w:r w:rsidRPr="00D50595">
        <w:rPr>
          <w:rStyle w:val="StyleUnderline"/>
          <w:bCs/>
        </w:rPr>
        <w:t xml:space="preserve">The pandemic was affecting not just Black and brown workers at the company, but </w:t>
      </w:r>
      <w:r w:rsidRPr="00D50595">
        <w:rPr>
          <w:bCs/>
          <w:u w:val="single"/>
        </w:rPr>
        <w:t xml:space="preserve">Black and brown people as a whole in </w:t>
      </w:r>
      <w:r w:rsidRPr="00D50595">
        <w:rPr>
          <w:rStyle w:val="StyleUnderline"/>
          <w:bCs/>
        </w:rPr>
        <w:t>communities</w:t>
      </w:r>
      <w:r w:rsidRPr="00D50595">
        <w:rPr>
          <w:bCs/>
          <w:u w:val="single"/>
        </w:rPr>
        <w:t>, especially in New York City.</w:t>
      </w:r>
      <w:r w:rsidRPr="00D50595">
        <w:rPr>
          <w:bCs/>
          <w:sz w:val="14"/>
        </w:rPr>
        <w:t xml:space="preserve"> We became the epicenter of the world. </w:t>
      </w:r>
      <w:r w:rsidRPr="00D50595">
        <w:rPr>
          <w:rStyle w:val="StyleUnderline"/>
          <w:bCs/>
          <w:sz w:val="14"/>
        </w:rPr>
        <w:t>People were dying here every 15 minutes</w:t>
      </w:r>
      <w:r w:rsidRPr="00D50595">
        <w:rPr>
          <w:bCs/>
          <w:sz w:val="14"/>
        </w:rPr>
        <w:t>, and most of the people were Black and brown.310</w:t>
      </w:r>
    </w:p>
    <w:p w14:paraId="2D663013" w14:textId="77777777" w:rsidR="007A1A40" w:rsidRPr="00D50595" w:rsidRDefault="007A1A40" w:rsidP="007A1A40">
      <w:pPr>
        <w:rPr>
          <w:bCs/>
          <w:sz w:val="14"/>
        </w:rPr>
      </w:pPr>
      <w:r w:rsidRPr="00D50595">
        <w:rPr>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D50595">
        <w:rPr>
          <w:bCs/>
          <w:highlight w:val="cyan"/>
          <w:u w:val="single"/>
        </w:rPr>
        <w:t>Smalls</w:t>
      </w:r>
      <w:r w:rsidRPr="00D50595">
        <w:rPr>
          <w:bCs/>
          <w:u w:val="single"/>
        </w:rPr>
        <w:t xml:space="preserve">, who had been denied promotions to higher management despite dozens of applications, </w:t>
      </w:r>
      <w:r w:rsidRPr="00D50595">
        <w:rPr>
          <w:bCs/>
          <w:highlight w:val="cyan"/>
          <w:u w:val="single"/>
        </w:rPr>
        <w:t>set out to build power</w:t>
      </w:r>
      <w:r w:rsidRPr="00D50595">
        <w:rPr>
          <w:bCs/>
          <w:u w:val="single"/>
        </w:rPr>
        <w:t xml:space="preserve"> among his former warehouse coworkers upon hearing about the memo. </w:t>
      </w:r>
      <w:r w:rsidRPr="00D50595">
        <w:rPr>
          <w:rStyle w:val="StyleUnderline"/>
          <w:bCs/>
        </w:rPr>
        <w:t>He camped out at the bus stop outside of the warehouse</w:t>
      </w:r>
      <w:r w:rsidRPr="00D50595">
        <w:rPr>
          <w:bCs/>
          <w:u w:val="single"/>
        </w:rPr>
        <w:t xml:space="preserve"> for more than 300 days </w:t>
      </w:r>
      <w:r w:rsidRPr="00D50595">
        <w:rPr>
          <w:rStyle w:val="StyleUnderline"/>
          <w:bCs/>
        </w:rPr>
        <w:t>and</w:t>
      </w:r>
      <w:r w:rsidRPr="00D50595">
        <w:rPr>
          <w:bCs/>
          <w:u w:val="single"/>
        </w:rPr>
        <w:t xml:space="preserve"> with colleagues "</w:t>
      </w:r>
      <w:r w:rsidRPr="00D50595">
        <w:rPr>
          <w:rStyle w:val="StyleUnderline"/>
          <w:bCs/>
        </w:rPr>
        <w:t xml:space="preserve">talk[ed] to workers, signing them up" </w:t>
      </w:r>
      <w:r w:rsidRPr="00D50595">
        <w:rPr>
          <w:rStyle w:val="StyleUnderline"/>
          <w:bCs/>
          <w:highlight w:val="cyan"/>
        </w:rPr>
        <w:t>as</w:t>
      </w:r>
      <w:r w:rsidRPr="00D50595">
        <w:rPr>
          <w:rStyle w:val="StyleUnderline"/>
          <w:bCs/>
        </w:rPr>
        <w:t xml:space="preserve"> part of "</w:t>
      </w:r>
      <w:r w:rsidRPr="00D50595">
        <w:rPr>
          <w:rStyle w:val="StyleUnderline"/>
          <w:bCs/>
          <w:highlight w:val="cyan"/>
        </w:rPr>
        <w:t>an independent</w:t>
      </w:r>
      <w:r w:rsidRPr="00D50595">
        <w:rPr>
          <w:rStyle w:val="StyleUnderline"/>
          <w:bCs/>
        </w:rPr>
        <w:t xml:space="preserve"> multiracial, </w:t>
      </w:r>
      <w:r w:rsidRPr="00D50595">
        <w:rPr>
          <w:rStyle w:val="StyleUnderline"/>
          <w:bCs/>
          <w:highlight w:val="cyan"/>
        </w:rPr>
        <w:t>Black-worker-led effort</w:t>
      </w:r>
      <w:r w:rsidRPr="00D50595">
        <w:rPr>
          <w:rStyle w:val="StyleUnderline"/>
          <w:bCs/>
        </w:rPr>
        <w:t>."</w:t>
      </w:r>
      <w:r w:rsidRPr="00D50595">
        <w:rPr>
          <w:rStyle w:val="StyleUnderline"/>
          <w:bCs/>
          <w:sz w:val="14"/>
        </w:rPr>
        <w:t xml:space="preserve"> </w:t>
      </w:r>
      <w:r w:rsidRPr="00D50595">
        <w:rPr>
          <w:bCs/>
          <w:sz w:val="14"/>
        </w:rPr>
        <w:t xml:space="preserve">312 </w:t>
      </w:r>
      <w:r w:rsidRPr="00D50595">
        <w:rPr>
          <w:bCs/>
          <w:highlight w:val="cyan"/>
          <w:u w:val="single"/>
        </w:rPr>
        <w:t>ALU built interracial solidarity</w:t>
      </w:r>
      <w:r w:rsidRPr="00D50595">
        <w:rPr>
          <w:bCs/>
          <w:u w:val="single"/>
        </w:rPr>
        <w:t xml:space="preserve"> over these eleven months </w:t>
      </w:r>
      <w:r w:rsidRPr="00D50595">
        <w:rPr>
          <w:bCs/>
          <w:highlight w:val="cyan"/>
          <w:u w:val="single"/>
        </w:rPr>
        <w:t>through</w:t>
      </w:r>
      <w:r w:rsidRPr="00D50595">
        <w:rPr>
          <w:bCs/>
          <w:u w:val="single"/>
        </w:rPr>
        <w:t xml:space="preserve"> friendships, building </w:t>
      </w:r>
      <w:r w:rsidRPr="00D50595">
        <w:rPr>
          <w:bCs/>
          <w:highlight w:val="cyan"/>
          <w:u w:val="single"/>
        </w:rPr>
        <w:t>community</w:t>
      </w:r>
      <w:r w:rsidRPr="00D50595">
        <w:rPr>
          <w:bCs/>
          <w:u w:val="single"/>
        </w:rPr>
        <w:t xml:space="preserve"> at the bus stop, </w:t>
      </w:r>
      <w:r w:rsidRPr="00D50595">
        <w:rPr>
          <w:bCs/>
          <w:highlight w:val="cyan"/>
          <w:u w:val="single"/>
        </w:rPr>
        <w:t>and</w:t>
      </w:r>
      <w:r w:rsidRPr="00D50595">
        <w:rPr>
          <w:bCs/>
          <w:u w:val="single"/>
        </w:rPr>
        <w:t xml:space="preserve"> providing </w:t>
      </w:r>
      <w:r w:rsidRPr="00D50595">
        <w:rPr>
          <w:bCs/>
          <w:highlight w:val="cyan"/>
          <w:u w:val="single"/>
        </w:rPr>
        <w:t>mutual aid</w:t>
      </w:r>
      <w:r w:rsidRPr="00D50595">
        <w:rPr>
          <w:bCs/>
          <w:u w:val="single"/>
        </w:rPr>
        <w:t xml:space="preserve"> and sustenance to struggling coworkers in the forms of food, music, and communal heat in the cold.</w:t>
      </w:r>
      <w:r w:rsidRPr="00D50595">
        <w:rPr>
          <w:bCs/>
          <w:sz w:val="14"/>
        </w:rPr>
        <w:t xml:space="preserve"> 313</w:t>
      </w:r>
    </w:p>
    <w:p w14:paraId="444F1D32" w14:textId="77777777" w:rsidR="007A1A40" w:rsidRPr="00D50595" w:rsidRDefault="007A1A40" w:rsidP="007A1A40">
      <w:pPr>
        <w:rPr>
          <w:bCs/>
          <w:sz w:val="14"/>
        </w:rPr>
      </w:pPr>
      <w:r w:rsidRPr="00D50595">
        <w:rPr>
          <w:rStyle w:val="StyleUnderline"/>
          <w:bCs/>
        </w:rPr>
        <w:t xml:space="preserve">Groups engaged in </w:t>
      </w:r>
      <w:r w:rsidRPr="00D50595">
        <w:rPr>
          <w:rStyle w:val="Emphasis"/>
        </w:rPr>
        <w:t>mutual aid</w:t>
      </w:r>
      <w:r w:rsidRPr="00D50595">
        <w:rPr>
          <w:rStyle w:val="StyleUnderline"/>
          <w:bCs/>
        </w:rPr>
        <w:t xml:space="preserve"> cultivated broad, </w:t>
      </w:r>
      <w:r w:rsidRPr="00D50595">
        <w:rPr>
          <w:rStyle w:val="Emphasis"/>
        </w:rPr>
        <w:t>multidimensional solidarity</w:t>
      </w:r>
      <w:r w:rsidRPr="00D50595">
        <w:rPr>
          <w:rStyle w:val="StyleUnderline"/>
          <w:bCs/>
        </w:rPr>
        <w:t xml:space="preserve"> "because their members' lives are cross-cut by many </w:t>
      </w:r>
      <w:r w:rsidRPr="00D50595">
        <w:rPr>
          <w:rStyle w:val="Emphasis"/>
        </w:rPr>
        <w:t>different experiences of vulnerability,</w:t>
      </w:r>
      <w:r w:rsidRPr="00D50595">
        <w:rPr>
          <w:rStyle w:val="StyleUnderline"/>
          <w:bCs/>
        </w:rPr>
        <w:t>"</w:t>
      </w:r>
      <w:r w:rsidRPr="00D50595">
        <w:rPr>
          <w:bCs/>
          <w:u w:val="single"/>
        </w:rPr>
        <w:t xml:space="preserve"> as Dean Spade notes.</w:t>
      </w:r>
      <w:r w:rsidRPr="00D50595">
        <w:rPr>
          <w:bCs/>
          <w:sz w:val="14"/>
        </w:rPr>
        <w:t xml:space="preserve"> 314 The sphere of one's solidarity expands through "contact with the complex realities of injustice. "315 </w:t>
      </w:r>
      <w:r w:rsidRPr="00D50595">
        <w:rPr>
          <w:rStyle w:val="StyleUnderline"/>
          <w:bCs/>
          <w:highlight w:val="cyan"/>
        </w:rPr>
        <w:t>Rather than minimizing</w:t>
      </w:r>
      <w:r w:rsidRPr="00D50595">
        <w:rPr>
          <w:rStyle w:val="StyleUnderline"/>
          <w:bCs/>
        </w:rPr>
        <w:t xml:space="preserve"> the </w:t>
      </w:r>
      <w:r w:rsidRPr="00D50595">
        <w:rPr>
          <w:rStyle w:val="StyleUnderline"/>
          <w:bCs/>
          <w:highlight w:val="cyan"/>
        </w:rPr>
        <w:t>complexity of</w:t>
      </w:r>
      <w:r w:rsidRPr="00D50595">
        <w:rPr>
          <w:rStyle w:val="StyleUnderline"/>
          <w:bCs/>
        </w:rPr>
        <w:t xml:space="preserve"> the </w:t>
      </w:r>
      <w:r w:rsidRPr="00D50595">
        <w:rPr>
          <w:rStyle w:val="StyleUnderline"/>
          <w:bCs/>
          <w:highlight w:val="cyan"/>
        </w:rPr>
        <w:t>workers' concerns, ALU</w:t>
      </w:r>
      <w:r w:rsidRPr="00D50595">
        <w:rPr>
          <w:rStyle w:val="StyleUnderline"/>
          <w:bCs/>
        </w:rPr>
        <w:t xml:space="preserve"> embraced it and </w:t>
      </w:r>
      <w:r w:rsidRPr="00D50595">
        <w:rPr>
          <w:rStyle w:val="StyleUnderline"/>
          <w:bCs/>
          <w:highlight w:val="cyan"/>
        </w:rPr>
        <w:t>explicitly related</w:t>
      </w:r>
      <w:r w:rsidRPr="00D50595">
        <w:rPr>
          <w:rStyle w:val="StyleUnderline"/>
          <w:bCs/>
        </w:rPr>
        <w:t xml:space="preserve"> calls for </w:t>
      </w:r>
      <w:r w:rsidRPr="00D50595">
        <w:rPr>
          <w:rStyle w:val="StyleUnderline"/>
          <w:bCs/>
          <w:highlight w:val="cyan"/>
        </w:rPr>
        <w:t>solidarity under</w:t>
      </w:r>
      <w:r w:rsidRPr="00D50595">
        <w:rPr>
          <w:rStyle w:val="StyleUnderline"/>
          <w:bCs/>
        </w:rPr>
        <w:t xml:space="preserve"> a theory of </w:t>
      </w:r>
      <w:r w:rsidRPr="00D50595">
        <w:rPr>
          <w:rStyle w:val="StyleUnderline"/>
          <w:bCs/>
          <w:highlight w:val="cyan"/>
        </w:rPr>
        <w:t>institutional racism</w:t>
      </w:r>
      <w:r w:rsidRPr="00D50595">
        <w:rPr>
          <w:rStyle w:val="StyleUnderline"/>
          <w:bCs/>
        </w:rPr>
        <w:t>.</w:t>
      </w:r>
      <w:r w:rsidRPr="00D50595">
        <w:rPr>
          <w:bCs/>
          <w:u w:val="single"/>
        </w:rPr>
        <w:t xml:space="preserve"> </w:t>
      </w:r>
      <w:r w:rsidRPr="00D50595">
        <w:rPr>
          <w:bCs/>
          <w:sz w:val="14"/>
        </w:rPr>
        <w:t xml:space="preserve">In 2020, Smalls volunteered to represent a Section 1981 class of Black, Latino, and immigrant JFK8 workers on the theory that </w:t>
      </w:r>
      <w:r w:rsidRPr="00D50595">
        <w:rPr>
          <w:rStyle w:val="StyleUnderline"/>
          <w:bCs/>
          <w:sz w:val="14"/>
        </w:rPr>
        <w:t>safety policies were substandard compared with white workers' during COVID, constituting racial discrimination</w:t>
      </w:r>
      <w:r w:rsidRPr="00D50595">
        <w:rPr>
          <w:bCs/>
          <w:sz w:val="14"/>
        </w:rPr>
        <w:t>.316</w:t>
      </w:r>
    </w:p>
    <w:p w14:paraId="2A1FEE44" w14:textId="77777777" w:rsidR="007A1A40" w:rsidRPr="00D50595" w:rsidRDefault="007A1A40" w:rsidP="007A1A40">
      <w:pPr>
        <w:rPr>
          <w:bCs/>
          <w:sz w:val="14"/>
        </w:rPr>
      </w:pPr>
      <w:r w:rsidRPr="00D50595">
        <w:rPr>
          <w:rStyle w:val="StyleUnderline"/>
          <w:bCs/>
          <w:sz w:val="14"/>
        </w:rPr>
        <w:t>ALU blazed an alternate path, and stands as a race-conscious experiment for the modern labor movement,</w:t>
      </w:r>
      <w:r w:rsidRPr="00D50595">
        <w:rPr>
          <w:bCs/>
          <w:sz w:val="14"/>
        </w:rPr>
        <w:t xml:space="preserve"> because </w:t>
      </w:r>
      <w:r w:rsidRPr="00D50595">
        <w:rPr>
          <w:rStyle w:val="StyleUnderline"/>
          <w:bCs/>
          <w:sz w:val="14"/>
        </w:rPr>
        <w:t>its</w:t>
      </w:r>
      <w:r w:rsidRPr="00D50595">
        <w:rPr>
          <w:bCs/>
          <w:sz w:val="14"/>
        </w:rPr>
        <w:t xml:space="preserve"> maverick </w:t>
      </w:r>
      <w:r w:rsidRPr="00D50595">
        <w:rPr>
          <w:rStyle w:val="StyleUnderline"/>
          <w:bCs/>
          <w:sz w:val="14"/>
        </w:rPr>
        <w:t>status ostensibly avoided an Emporium Capwell problem:</w:t>
      </w:r>
      <w:r w:rsidRPr="00D50595">
        <w:rPr>
          <w:bCs/>
          <w:sz w:val="14"/>
        </w:rPr>
        <w:t xml:space="preserve"> </w:t>
      </w:r>
      <w:r w:rsidRPr="00D50595">
        <w:rPr>
          <w:rStyle w:val="StyleUnderline"/>
          <w:bCs/>
          <w:sz w:val="14"/>
        </w:rPr>
        <w:t>to preserve their ability to direct strategy and tactics,</w:t>
      </w:r>
      <w:r w:rsidRPr="00D50595">
        <w:rPr>
          <w:bCs/>
          <w:sz w:val="14"/>
        </w:rPr>
        <w:t xml:space="preserve"> </w:t>
      </w:r>
      <w:r w:rsidRPr="00D50595">
        <w:rPr>
          <w:rStyle w:val="StyleUnderline"/>
          <w:bCs/>
          <w:sz w:val="14"/>
        </w:rPr>
        <w:t>Smalls and fellow warehouse workers sought to form a union independent of organized labor.</w:t>
      </w:r>
      <w:r w:rsidRPr="00D50595">
        <w:rPr>
          <w:bCs/>
          <w:sz w:val="14"/>
        </w:rPr>
        <w:t xml:space="preserve">3 17 The leaders were aware that organizing the JFK8 workforce called for a power analysis </w:t>
      </w:r>
      <w:r w:rsidRPr="00D50595">
        <w:rPr>
          <w:rStyle w:val="StyleUnderline"/>
          <w:bCs/>
          <w:sz w:val="14"/>
        </w:rPr>
        <w:t xml:space="preserve">centering structural racism head-on, a course </w:t>
      </w:r>
      <w:r w:rsidRPr="00D50595">
        <w:rPr>
          <w:rStyle w:val="Emphasis"/>
          <w:sz w:val="14"/>
        </w:rPr>
        <w:t>rarely pursued by unions</w:t>
      </w:r>
      <w:r w:rsidRPr="00D50595">
        <w:rPr>
          <w:bCs/>
          <w:sz w:val="14"/>
        </w:rPr>
        <w:t xml:space="preserve">.318 Existing law and, as a result, labor </w:t>
      </w:r>
      <w:r w:rsidRPr="00D50595">
        <w:rPr>
          <w:rStyle w:val="StyleUnderline"/>
          <w:bCs/>
          <w:sz w:val="14"/>
        </w:rPr>
        <w:t>organizing under the traditional industrial model, would not have considered Smalls a viable organizer</w:t>
      </w:r>
      <w:r w:rsidRPr="00D50595">
        <w:rPr>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26047E25" w14:textId="77777777" w:rsidR="007A1A40" w:rsidRPr="00D50595" w:rsidRDefault="007A1A40" w:rsidP="007A1A40">
      <w:pPr>
        <w:rPr>
          <w:bCs/>
          <w:sz w:val="14"/>
        </w:rPr>
      </w:pPr>
      <w:r w:rsidRPr="00D50595">
        <w:rPr>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15682A4F" w14:textId="77777777" w:rsidR="007A1A40" w:rsidRPr="00D50595" w:rsidRDefault="007A1A40" w:rsidP="007A1A40">
      <w:pPr>
        <w:rPr>
          <w:rStyle w:val="StyleUnderline"/>
          <w:bCs/>
          <w:sz w:val="14"/>
        </w:rPr>
      </w:pPr>
      <w:r w:rsidRPr="00D50595">
        <w:rPr>
          <w:rStyle w:val="StyleUnderline"/>
          <w:bCs/>
          <w:sz w:val="14"/>
        </w:rPr>
        <w:t>Smalls's Section 1981 claim</w:t>
      </w:r>
      <w:r w:rsidRPr="00D50595">
        <w:rPr>
          <w:bCs/>
          <w:sz w:val="14"/>
        </w:rPr>
        <w:t xml:space="preserve">, at least, </w:t>
      </w:r>
      <w:r w:rsidRPr="00D50595">
        <w:rPr>
          <w:rStyle w:val="StyleUnderline"/>
          <w:bCs/>
          <w:sz w:val="14"/>
        </w:rPr>
        <w:t>should have provided him the means to speak out against racialized disablement and hierarchy at Amazon</w:t>
      </w:r>
      <w:r w:rsidRPr="00D50595">
        <w:rPr>
          <w:bCs/>
          <w:sz w:val="14"/>
        </w:rPr>
        <w:t xml:space="preserve">, irrespective of the NLRA's carve-out of supervisors. 32 1 </w:t>
      </w:r>
      <w:r w:rsidRPr="00D50595">
        <w:rPr>
          <w:rStyle w:val="StyleUnderline"/>
          <w:bCs/>
          <w:sz w:val="14"/>
        </w:rPr>
        <w:t>But</w:t>
      </w:r>
      <w:r w:rsidRPr="00D50595">
        <w:rPr>
          <w:bCs/>
          <w:sz w:val="14"/>
        </w:rPr>
        <w:t xml:space="preserve"> even two levels of </w:t>
      </w:r>
      <w:r w:rsidRPr="00D50595">
        <w:rPr>
          <w:rStyle w:val="StyleUnderline"/>
          <w:bCs/>
          <w:sz w:val="14"/>
        </w:rPr>
        <w:t>federal courts</w:t>
      </w:r>
      <w:r w:rsidRPr="00D50595">
        <w:rPr>
          <w:bCs/>
          <w:sz w:val="14"/>
        </w:rPr>
        <w:t xml:space="preserve"> were not convinced. Evidently, his </w:t>
      </w:r>
      <w:r w:rsidRPr="00D50595">
        <w:rPr>
          <w:rStyle w:val="StyleUnderline"/>
          <w:bCs/>
          <w:sz w:val="14"/>
        </w:rPr>
        <w:t>pleadings foregrounded disparities in COVID practices and racially disparate compositions between the entry-level and upper-level managerial workforce</w:t>
      </w:r>
      <w:r w:rsidRPr="00D50595">
        <w:rPr>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D50595">
        <w:rPr>
          <w:rStyle w:val="StyleUnderline"/>
          <w:bCs/>
          <w:sz w:val="14"/>
        </w:rPr>
        <w:t>Amazon also referred to ALU organizers as "thugs," and "not a serious union drive" but "a Black Lives Matter protest about social injustice"</w:t>
      </w:r>
      <w:r w:rsidRPr="00D50595">
        <w:rPr>
          <w:bCs/>
          <w:sz w:val="14"/>
        </w:rPr>
        <w:t xml:space="preserve"> in what it deemed an unlawful "appeal to racial prejudice and derogatory racial stereotyping" during a coercive interrogation in 2021.322 </w:t>
      </w:r>
      <w:r w:rsidRPr="00D50595">
        <w:rPr>
          <w:rStyle w:val="Emphasis"/>
          <w:sz w:val="14"/>
        </w:rPr>
        <w:t xml:space="preserve">Work law has come far, but not far enough </w:t>
      </w:r>
      <w:r w:rsidRPr="00D50595">
        <w:rPr>
          <w:rStyle w:val="StyleUnderline"/>
          <w:bCs/>
          <w:sz w:val="14"/>
        </w:rPr>
        <w:t>since Reconstruction.</w:t>
      </w:r>
    </w:p>
    <w:p w14:paraId="582BDC82" w14:textId="77777777" w:rsidR="007A1A40" w:rsidRPr="00D50595" w:rsidRDefault="007A1A40" w:rsidP="007A1A40">
      <w:pPr>
        <w:rPr>
          <w:rStyle w:val="Emphasis"/>
          <w:b w:val="0"/>
          <w:bCs/>
          <w:sz w:val="14"/>
        </w:rPr>
      </w:pPr>
      <w:r w:rsidRPr="00D50595">
        <w:rPr>
          <w:rStyle w:val="Emphasis"/>
          <w:sz w:val="14"/>
        </w:rPr>
        <w:t>2. Black Lives Matter as Mutual Aid at Whole Foods</w:t>
      </w:r>
    </w:p>
    <w:p w14:paraId="25B74FD4" w14:textId="77777777" w:rsidR="007A1A40" w:rsidRPr="00D50595" w:rsidRDefault="007A1A40" w:rsidP="007A1A40">
      <w:pPr>
        <w:rPr>
          <w:bCs/>
          <w:sz w:val="14"/>
        </w:rPr>
      </w:pPr>
      <w:r w:rsidRPr="00D50595">
        <w:rPr>
          <w:rStyle w:val="StyleUnderline"/>
          <w:bCs/>
          <w:sz w:val="14"/>
        </w:rPr>
        <w:t xml:space="preserve">The </w:t>
      </w:r>
      <w:r w:rsidRPr="00D50595">
        <w:rPr>
          <w:rStyle w:val="Emphasis"/>
          <w:sz w:val="14"/>
        </w:rPr>
        <w:t>public/private distinctions</w:t>
      </w:r>
      <w:r w:rsidRPr="00D50595">
        <w:rPr>
          <w:rStyle w:val="StyleUnderline"/>
          <w:bCs/>
          <w:sz w:val="14"/>
        </w:rPr>
        <w:t xml:space="preserve"> that courts, lawmakers, and commentators attribute to work law </w:t>
      </w:r>
      <w:r w:rsidRPr="00D50595">
        <w:rPr>
          <w:rStyle w:val="Emphasis"/>
          <w:sz w:val="14"/>
        </w:rPr>
        <w:t>complicates, and</w:t>
      </w:r>
      <w:r w:rsidRPr="00D50595">
        <w:rPr>
          <w:bCs/>
          <w:sz w:val="14"/>
        </w:rPr>
        <w:t xml:space="preserve"> thus actively </w:t>
      </w:r>
      <w:r w:rsidRPr="00D50595">
        <w:rPr>
          <w:rStyle w:val="Emphasis"/>
          <w:sz w:val="14"/>
        </w:rPr>
        <w:t>dissuades</w:t>
      </w:r>
      <w:r w:rsidRPr="00D50595">
        <w:rPr>
          <w:rStyle w:val="StyleUnderline"/>
          <w:bCs/>
          <w:sz w:val="14"/>
        </w:rPr>
        <w:t xml:space="preserve">, broad and </w:t>
      </w:r>
      <w:r w:rsidRPr="00D50595">
        <w:rPr>
          <w:rStyle w:val="Emphasis"/>
          <w:sz w:val="14"/>
        </w:rPr>
        <w:t>intersectional solidarity</w:t>
      </w:r>
      <w:r w:rsidRPr="00D50595">
        <w:rPr>
          <w:rStyle w:val="StyleUnderline"/>
          <w:bCs/>
          <w:sz w:val="14"/>
        </w:rPr>
        <w:t xml:space="preserve"> in</w:t>
      </w:r>
      <w:r w:rsidRPr="00D50595">
        <w:rPr>
          <w:bCs/>
          <w:sz w:val="14"/>
        </w:rPr>
        <w:t xml:space="preserve"> conceptualizing a sphere that protects </w:t>
      </w:r>
      <w:r w:rsidRPr="00D50595">
        <w:rPr>
          <w:rStyle w:val="StyleUnderline"/>
          <w:bCs/>
          <w:sz w:val="14"/>
        </w:rPr>
        <w:t>organizing</w:t>
      </w:r>
      <w:r w:rsidRPr="00D50595">
        <w:rPr>
          <w:bCs/>
          <w:sz w:val="14"/>
        </w:rPr>
        <w:t xml:space="preserve">. In another wave of sui generis organizing, </w:t>
      </w:r>
      <w:r w:rsidRPr="00D50595">
        <w:rPr>
          <w:rStyle w:val="StyleUnderline"/>
          <w:bCs/>
          <w:sz w:val="14"/>
        </w:rPr>
        <w:t>non-unionized Whole Foods workers protested</w:t>
      </w:r>
      <w:r w:rsidRPr="00D50595">
        <w:rPr>
          <w:bCs/>
          <w:sz w:val="14"/>
        </w:rPr>
        <w:t xml:space="preserve"> racial violence in the hands of law enforcement </w:t>
      </w:r>
      <w:r w:rsidRPr="00D50595">
        <w:rPr>
          <w:rStyle w:val="StyleUnderline"/>
          <w:bCs/>
          <w:sz w:val="14"/>
        </w:rPr>
        <w:t>by wearing insignia stating "Black Lives Matter" at work</w:t>
      </w:r>
      <w:r w:rsidRPr="00D50595">
        <w:rPr>
          <w:bCs/>
          <w:sz w:val="14"/>
        </w:rPr>
        <w:t xml:space="preserve">, </w:t>
      </w:r>
      <w:r w:rsidRPr="00D50595">
        <w:rPr>
          <w:rStyle w:val="StyleUnderline"/>
          <w:bCs/>
          <w:sz w:val="14"/>
        </w:rPr>
        <w:t>linking their concerns to racialized working conditions but also</w:t>
      </w:r>
      <w:r w:rsidRPr="00D50595">
        <w:rPr>
          <w:bCs/>
          <w:sz w:val="14"/>
        </w:rPr>
        <w:t xml:space="preserve">-as the company argues-to "political" </w:t>
      </w:r>
      <w:r w:rsidRPr="00D50595">
        <w:rPr>
          <w:rStyle w:val="StyleUnderline"/>
          <w:bCs/>
          <w:sz w:val="14"/>
        </w:rPr>
        <w:t>concerns outside corporate walls</w:t>
      </w:r>
      <w:r w:rsidRPr="00D50595">
        <w:rPr>
          <w:bCs/>
          <w:sz w:val="14"/>
        </w:rPr>
        <w:t>.323</w:t>
      </w:r>
    </w:p>
    <w:p w14:paraId="047E4160" w14:textId="77777777" w:rsidR="007A1A40" w:rsidRPr="00D50595" w:rsidRDefault="007A1A40" w:rsidP="007A1A40">
      <w:pPr>
        <w:rPr>
          <w:bCs/>
          <w:sz w:val="14"/>
        </w:rPr>
      </w:pPr>
      <w:r w:rsidRPr="00D50595">
        <w:rPr>
          <w:bCs/>
          <w:sz w:val="14"/>
        </w:rPr>
        <w:t xml:space="preserve">After the May 25, 2020 murder of George Floyd by Minneapolis police officers, Whole Foods workers across the country moved quickly to express solidarity for each other and the Black Lives Matter movement. 324 </w:t>
      </w:r>
      <w:r w:rsidRPr="00D50595">
        <w:rPr>
          <w:rStyle w:val="Emphasis"/>
          <w:highlight w:val="cyan"/>
        </w:rPr>
        <w:t xml:space="preserve">Instead of </w:t>
      </w:r>
      <w:r w:rsidRPr="00D50595">
        <w:rPr>
          <w:rStyle w:val="StyleUnderline"/>
          <w:bCs/>
          <w:highlight w:val="cyan"/>
        </w:rPr>
        <w:t xml:space="preserve">the alignment of </w:t>
      </w:r>
      <w:r w:rsidRPr="00D50595">
        <w:rPr>
          <w:rStyle w:val="Emphasis"/>
          <w:highlight w:val="cyan"/>
        </w:rPr>
        <w:t>white/non-white identification</w:t>
      </w:r>
      <w:r w:rsidRPr="00D50595">
        <w:rPr>
          <w:bCs/>
          <w:u w:val="single"/>
        </w:rPr>
        <w:t xml:space="preserve"> and racial concern </w:t>
      </w:r>
      <w:r w:rsidRPr="00D50595">
        <w:rPr>
          <w:bCs/>
          <w:highlight w:val="cyan"/>
          <w:u w:val="single"/>
        </w:rPr>
        <w:t>or "self'- interest</w:t>
      </w:r>
      <w:r w:rsidRPr="00D50595">
        <w:rPr>
          <w:bCs/>
          <w:u w:val="single"/>
        </w:rPr>
        <w:t xml:space="preserve"> typical of the late twentieth century, </w:t>
      </w:r>
      <w:r w:rsidRPr="00D50595">
        <w:rPr>
          <w:rStyle w:val="Emphasis"/>
        </w:rPr>
        <w:t>as</w:t>
      </w:r>
      <w:r w:rsidRPr="00D50595">
        <w:rPr>
          <w:bCs/>
          <w:u w:val="single"/>
        </w:rPr>
        <w:t xml:space="preserve"> proved to be the case </w:t>
      </w:r>
      <w:r w:rsidRPr="00D50595">
        <w:rPr>
          <w:rStyle w:val="Emphasis"/>
        </w:rPr>
        <w:t>in Emporium Capwell</w:t>
      </w:r>
      <w:r w:rsidRPr="00D50595">
        <w:rPr>
          <w:rStyle w:val="StyleUnderline"/>
          <w:bCs/>
        </w:rPr>
        <w:t xml:space="preserve">, grocery </w:t>
      </w:r>
      <w:r w:rsidRPr="00D50595">
        <w:rPr>
          <w:rStyle w:val="StyleUnderline"/>
          <w:bCs/>
          <w:highlight w:val="cyan"/>
        </w:rPr>
        <w:t xml:space="preserve">workers of all </w:t>
      </w:r>
      <w:r w:rsidRPr="00D50595">
        <w:rPr>
          <w:bCs/>
          <w:highlight w:val="cyan"/>
          <w:u w:val="single"/>
        </w:rPr>
        <w:t xml:space="preserve">racial </w:t>
      </w:r>
      <w:r w:rsidRPr="00D50595">
        <w:rPr>
          <w:rStyle w:val="StyleUnderline"/>
          <w:bCs/>
          <w:highlight w:val="cyan"/>
        </w:rPr>
        <w:t>backgrounds expressed solidarity with Black communities</w:t>
      </w:r>
      <w:r w:rsidRPr="00D50595">
        <w:rPr>
          <w:bCs/>
          <w:u w:val="single"/>
        </w:rPr>
        <w:t>.</w:t>
      </w:r>
      <w:r w:rsidRPr="00D50595">
        <w:rPr>
          <w:bCs/>
          <w:sz w:val="14"/>
        </w:rPr>
        <w:t>325 They wore and shared BLM face masks, T-shirts, and sneakers "in a show of solidarity" with the movement, "to protest racism and police violence against Blacks[,] and to show support for Black employees."326</w:t>
      </w:r>
    </w:p>
    <w:p w14:paraId="1D0E0A2F" w14:textId="77777777" w:rsidR="007A1A40" w:rsidRDefault="007A1A40" w:rsidP="007A1A40">
      <w:pPr>
        <w:pStyle w:val="Heading3"/>
      </w:pPr>
      <w:r>
        <w:t>AT: Boyd</w:t>
      </w:r>
    </w:p>
    <w:p w14:paraId="06E93BDC" w14:textId="77777777" w:rsidR="007A1A40" w:rsidRPr="00A87B27" w:rsidRDefault="007A1A40" w:rsidP="007A1A40">
      <w:pPr>
        <w:pStyle w:val="Heading4"/>
      </w:pPr>
      <w:r w:rsidRPr="00A87B27">
        <w:t xml:space="preserve">Extinction is </w:t>
      </w:r>
      <w:r w:rsidRPr="00A87B27">
        <w:rPr>
          <w:u w:val="single"/>
        </w:rPr>
        <w:t>likely</w:t>
      </w:r>
      <w:r w:rsidRPr="00A87B27">
        <w:t xml:space="preserve"> – we should </w:t>
      </w:r>
      <w:r w:rsidRPr="00A87B27">
        <w:rPr>
          <w:u w:val="single"/>
        </w:rPr>
        <w:t>inflate</w:t>
      </w:r>
      <w:r w:rsidRPr="00A87B27">
        <w:t xml:space="preserve"> estimates </w:t>
      </w:r>
    </w:p>
    <w:p w14:paraId="3CAA2DF4" w14:textId="77777777" w:rsidR="007A1A40" w:rsidRPr="00A87B27" w:rsidRDefault="007A1A40" w:rsidP="007A1A40">
      <w:r w:rsidRPr="00A87B27">
        <w:rPr>
          <w:rStyle w:val="Style13ptBold"/>
        </w:rPr>
        <w:t>Torres 17</w:t>
      </w:r>
      <w:r w:rsidRPr="00A87B27">
        <w:t xml:space="preserve"> Phil Torres, American author and scholar specializing in existential risk, Neuroscience MA @ Brandeis University, Philosophy BA @ Maryland, Graduate Student @ Harvard Philosphy. Book is endorsed by Peter Singer, renowned philosopher, Rachael Bronson, Director of the Bulletin of Atomist Scientists, and Martin Rees, leading scientific figure in the UK as well as the Astronomer Royal. [Morality, Foresight, and Human Flourishing: An Introduction to Existential Risks, Pitchstone Publishing, Print]//BPS</w:t>
      </w:r>
    </w:p>
    <w:p w14:paraId="67B1CAF8" w14:textId="77777777" w:rsidR="007A1A40" w:rsidRPr="00A87B27" w:rsidRDefault="007A1A40" w:rsidP="007A1A40">
      <w:pPr>
        <w:rPr>
          <w:sz w:val="16"/>
        </w:rPr>
      </w:pPr>
      <w:r w:rsidRPr="00A87B27">
        <w:rPr>
          <w:sz w:val="16"/>
        </w:rPr>
        <w:t xml:space="preserve">7.1 </w:t>
      </w:r>
      <w:r w:rsidRPr="00A87B27">
        <w:rPr>
          <w:rStyle w:val="StyleUnderline"/>
        </w:rPr>
        <w:t>Doom Soon?</w:t>
      </w:r>
      <w:r w:rsidRPr="00A87B27">
        <w:rPr>
          <w:sz w:val="16"/>
        </w:rPr>
        <w:t xml:space="preserve"> Without the possibility of a future, there is nothing left but despair. Thus, </w:t>
      </w:r>
      <w:r w:rsidRPr="00A87B27">
        <w:rPr>
          <w:rStyle w:val="StyleUnderline"/>
        </w:rPr>
        <w:t xml:space="preserve">if we give up on the future, </w:t>
      </w:r>
      <w:r w:rsidRPr="00A87B27">
        <w:rPr>
          <w:rStyle w:val="Emphasis"/>
        </w:rPr>
        <w:t>we give up on ourselves</w:t>
      </w:r>
      <w:r w:rsidRPr="00A87B27">
        <w:rPr>
          <w:sz w:val="16"/>
        </w:rPr>
        <w:t xml:space="preserve">. -Wendell Bell' Let us recap the most general observations and theses of the book so far. They are: </w:t>
      </w:r>
      <w:r w:rsidRPr="00A87B27">
        <w:rPr>
          <w:rStyle w:val="StyleUnderline"/>
        </w:rPr>
        <w:t xml:space="preserve">The </w:t>
      </w:r>
      <w:r w:rsidRPr="002351F6">
        <w:rPr>
          <w:rStyle w:val="StyleUnderline"/>
          <w:highlight w:val="cyan"/>
        </w:rPr>
        <w:t>number of existential</w:t>
      </w:r>
      <w:r w:rsidRPr="00A87B27">
        <w:rPr>
          <w:rStyle w:val="StyleUnderline"/>
        </w:rPr>
        <w:t xml:space="preserve"> risk </w:t>
      </w:r>
      <w:r w:rsidRPr="002351F6">
        <w:rPr>
          <w:rStyle w:val="StyleUnderline"/>
          <w:highlight w:val="cyan"/>
        </w:rPr>
        <w:t xml:space="preserve">scenarios has </w:t>
      </w:r>
      <w:r w:rsidRPr="002351F6">
        <w:rPr>
          <w:rStyle w:val="Emphasis"/>
          <w:highlight w:val="cyan"/>
        </w:rPr>
        <w:t>increased</w:t>
      </w:r>
      <w:r w:rsidRPr="00A87B27">
        <w:rPr>
          <w:sz w:val="16"/>
        </w:rPr>
        <w:t xml:space="preserve"> significantly since the middle of last century, and </w:t>
      </w:r>
      <w:r w:rsidRPr="00A87B27">
        <w:rPr>
          <w:rStyle w:val="StyleUnderline"/>
        </w:rPr>
        <w:t xml:space="preserve">the </w:t>
      </w:r>
      <w:r w:rsidRPr="002351F6">
        <w:rPr>
          <w:rStyle w:val="StyleUnderline"/>
          <w:highlight w:val="cyan"/>
        </w:rPr>
        <w:t>Doomsday Clock</w:t>
      </w:r>
      <w:r w:rsidRPr="00A87B27">
        <w:rPr>
          <w:rStyle w:val="StyleUnderline"/>
        </w:rPr>
        <w:t xml:space="preserve"> has </w:t>
      </w:r>
      <w:r w:rsidRPr="002351F6">
        <w:rPr>
          <w:rStyle w:val="Emphasis"/>
          <w:highlight w:val="cyan"/>
        </w:rPr>
        <w:t>steadily inched closer to midnight</w:t>
      </w:r>
      <w:r>
        <w:rPr>
          <w:sz w:val="16"/>
        </w:rPr>
        <w:t xml:space="preserve"> — </w:t>
      </w:r>
      <w:r w:rsidRPr="00A87B27">
        <w:rPr>
          <w:sz w:val="16"/>
        </w:rPr>
        <w:t xml:space="preserve">phenomena that are, at the very least, consistent with humanity approaching a Great Filter. Furthermore, there are reasons for expecting certain agential risks to become more dangerous in the coming decades, and the window for meaningful action on climate change and the Anthropocene ex¬tinction is rapidly sliding shut.2 Making matters worse, the macro- strategies explored in the previous chapter do not offer the sort of reassurance that one should hope for: many have notable downsides while others, such as aquatic bunkers, are unlikely to be taken seri¬ously by politicians. We have no track record of surviving the threats before us, and the Great Silence is a constant and noisy reminder that, at least ostensibly, life almost never makes it beyond our current state of technological development. Taken together, these data suggest that </w:t>
      </w:r>
      <w:r w:rsidRPr="00A87B27">
        <w:rPr>
          <w:rStyle w:val="StyleUnderline"/>
        </w:rPr>
        <w:t xml:space="preserve">our </w:t>
      </w:r>
      <w:r w:rsidRPr="002351F6">
        <w:rPr>
          <w:rStyle w:val="StyleUnderline"/>
          <w:highlight w:val="cyan"/>
        </w:rPr>
        <w:t>prior probability</w:t>
      </w:r>
      <w:r w:rsidRPr="00A87B27">
        <w:rPr>
          <w:rStyle w:val="StyleUnderline"/>
        </w:rPr>
        <w:t xml:space="preserve"> estimates </w:t>
      </w:r>
      <w:r w:rsidRPr="002351F6">
        <w:rPr>
          <w:rStyle w:val="StyleUnderline"/>
          <w:highlight w:val="cyan"/>
        </w:rPr>
        <w:t>of an existential catastrophe</w:t>
      </w:r>
      <w:r w:rsidRPr="00A87B27">
        <w:rPr>
          <w:rStyle w:val="StyleUnderline"/>
        </w:rPr>
        <w:t xml:space="preserve"> ought to be</w:t>
      </w:r>
      <w:r w:rsidRPr="00A87B27">
        <w:rPr>
          <w:sz w:val="16"/>
        </w:rPr>
        <w:t xml:space="preserve"> </w:t>
      </w:r>
      <w:r w:rsidRPr="002351F6">
        <w:rPr>
          <w:rStyle w:val="Emphasis"/>
          <w:highlight w:val="cyan"/>
        </w:rPr>
        <w:t>disturbingly high</w:t>
      </w:r>
      <w:r w:rsidRPr="00A87B27">
        <w:rPr>
          <w:sz w:val="16"/>
        </w:rPr>
        <w:t xml:space="preserve">. As Bostrom expounds in his original 2002 article on existential risks, The balance of evidence is such that it would appear unreason¬able not to assign a substantial probability to the hypothesis that an existential disaster will do us in. My subjective opinion is that setting this probability lower than 25% would be mis¬guided, and the best estimate may be considerably higher.3 This speculation aligns with the other estimates of section 1.1, which, readers may recall, place the probability of an existential di¬saster occurring this century between 19 and 50 percent.4 It also com¬ports with Stephen Hawking's recent remarks that </w:t>
      </w:r>
      <w:r w:rsidRPr="002351F6">
        <w:rPr>
          <w:rStyle w:val="StyleUnderline"/>
          <w:highlight w:val="cyan"/>
        </w:rPr>
        <w:t xml:space="preserve">we live in the </w:t>
      </w:r>
      <w:r w:rsidRPr="002351F6">
        <w:rPr>
          <w:rStyle w:val="Emphasis"/>
          <w:highlight w:val="cyan"/>
        </w:rPr>
        <w:t>most perilous period of human history</w:t>
      </w:r>
      <w:r w:rsidRPr="00A87B27">
        <w:rPr>
          <w:rStyle w:val="Emphasis"/>
        </w:rPr>
        <w:t>, ever</w:t>
      </w:r>
      <w:r w:rsidRPr="00A87B27">
        <w:rPr>
          <w:sz w:val="16"/>
        </w:rPr>
        <w:t xml:space="preserve">. In his words, Now, more than at any time in our history, our species needs to work together. We face awesome environmental challenges: cli¬mate change, food production, overpopulation, the decimation of other species, epidemic disease, acidification of the oceans. Together, they are a reminder that we are at the most danger¬ous moment in the development of humanity. We now have the technology to destroy the planet on which we live, but have not yet developed the ability to escape it.5 Some philosophers, though, believe that </w:t>
      </w:r>
      <w:r w:rsidRPr="00A87B27">
        <w:rPr>
          <w:rStyle w:val="StyleUnderline"/>
        </w:rPr>
        <w:t xml:space="preserve">human extinction is </w:t>
      </w:r>
      <w:r w:rsidRPr="002351F6">
        <w:rPr>
          <w:rStyle w:val="Emphasis"/>
          <w:highlight w:val="cyan"/>
        </w:rPr>
        <w:t>even more likely</w:t>
      </w:r>
      <w:r w:rsidRPr="002351F6">
        <w:rPr>
          <w:sz w:val="16"/>
          <w:highlight w:val="cyan"/>
        </w:rPr>
        <w:t xml:space="preserve"> </w:t>
      </w:r>
      <w:r w:rsidRPr="002351F6">
        <w:rPr>
          <w:rStyle w:val="StyleUnderline"/>
          <w:highlight w:val="cyan"/>
        </w:rPr>
        <w:t>than empirical analyses indicate</w:t>
      </w:r>
      <w:r w:rsidRPr="00A87B27">
        <w:rPr>
          <w:sz w:val="16"/>
        </w:rPr>
        <w:t xml:space="preserve">. Enter the doomsday ar-gument, which has been most vigorously defended and elaborated by John Leslie.6 This attempts to show, through a priori reasoning, that </w:t>
      </w:r>
      <w:r w:rsidRPr="00A87B27">
        <w:rPr>
          <w:rStyle w:val="StyleUnderline"/>
        </w:rPr>
        <w:t xml:space="preserve">we are </w:t>
      </w:r>
      <w:r w:rsidRPr="002351F6">
        <w:rPr>
          <w:rStyle w:val="Emphasis"/>
          <w:highlight w:val="cyan"/>
        </w:rPr>
        <w:t>systematically underestimating</w:t>
      </w:r>
      <w:r w:rsidRPr="00A87B27">
        <w:rPr>
          <w:sz w:val="16"/>
        </w:rPr>
        <w:t xml:space="preserve"> </w:t>
      </w:r>
      <w:r w:rsidRPr="00A87B27">
        <w:rPr>
          <w:rStyle w:val="StyleUnderline"/>
        </w:rPr>
        <w:t xml:space="preserve">the </w:t>
      </w:r>
      <w:r w:rsidRPr="002351F6">
        <w:rPr>
          <w:rStyle w:val="StyleUnderline"/>
          <w:highlight w:val="cyan"/>
        </w:rPr>
        <w:t>probability of annihilation</w:t>
      </w:r>
      <w:r w:rsidRPr="00A87B27">
        <w:rPr>
          <w:sz w:val="16"/>
        </w:rPr>
        <w:t xml:space="preserve">. To be clear, the conclusion is not that doom is imminent but rather that </w:t>
      </w:r>
      <w:r w:rsidRPr="002351F6">
        <w:rPr>
          <w:rStyle w:val="StyleUnderline"/>
          <w:highlight w:val="cyan"/>
        </w:rPr>
        <w:t xml:space="preserve">we should </w:t>
      </w:r>
      <w:r w:rsidRPr="002351F6">
        <w:rPr>
          <w:rStyle w:val="Emphasis"/>
          <w:highlight w:val="cyan"/>
        </w:rPr>
        <w:t>inflate</w:t>
      </w:r>
      <w:r w:rsidRPr="00A87B27">
        <w:rPr>
          <w:sz w:val="16"/>
        </w:rPr>
        <w:t xml:space="preserve"> </w:t>
      </w:r>
      <w:r w:rsidRPr="00A87B27">
        <w:rPr>
          <w:rStyle w:val="StyleUnderline"/>
        </w:rPr>
        <w:t xml:space="preserve">our prior </w:t>
      </w:r>
      <w:r w:rsidRPr="002351F6">
        <w:rPr>
          <w:rStyle w:val="StyleUnderline"/>
          <w:highlight w:val="cyan"/>
        </w:rPr>
        <w:t>estimates</w:t>
      </w:r>
      <w:r w:rsidRPr="00A87B27">
        <w:rPr>
          <w:rStyle w:val="StyleUnderline"/>
        </w:rPr>
        <w:t xml:space="preserve"> of doom</w:t>
      </w:r>
      <w:r w:rsidRPr="00A87B27">
        <w:rPr>
          <w:sz w:val="16"/>
        </w:rPr>
        <w:t>, whatever they happen to be. The idea can be understood through a simple analogy. Imagine two buckets filled with balls. Bucket A has 10 balls numbered 1 through 10, whereas bucket B has 1,000 balls numbered 1 through 1,000. Your job is to pick a random ball from one of the buckets and then guess which bucket it came from, A or B.7 So you reach in and grab a ball with the number 8. Given that your chances of pulling out an 8 from bucket A are significantly higher than from bucket B (which contains far more possibilities), you guess that the ball is from Concluding Thoughts • 22\ bucket A</w:t>
      </w:r>
      <w:r>
        <w:rPr>
          <w:sz w:val="16"/>
        </w:rPr>
        <w:t xml:space="preserve"> — </w:t>
      </w:r>
      <w:r w:rsidRPr="00A87B27">
        <w:rPr>
          <w:sz w:val="16"/>
        </w:rPr>
        <w:t xml:space="preserve">and you are almost certainly right. With this example in mind, consider two hypotheses about how many humans will ever come to exist in the universe. Hypothesis A says that this number is 100 billion, whereas hypothesis B specifies it as 100 trillion. Now, picture yourself as a randomly selected person from all the people who will ever be born. We know as a matter of fact that your number in this series is about 60 billion, since this is roughly the number of people who have previously lived on Earth- in other words, if you were a ball pulled from a bucket, your number would say "60 billion." So, given this information, which hypothesis should you favor, A or B? The best answer appears to be A, despite it being considerably less optimistic than B. This is the essence of the doomsday argument: annihilation is more probable than one would otherwise think. The crucial premise of this argument is that "one should reason as if one were a random sample from the set of all observers in one's reference class," where the relevant reference class here is the total population of humans across both space and time. This is called the "self-sampling assumption" (SSA), and, to be sure, not all philoso¬phers accept it.8 Some prefer the "self-indication assumption" (SLA.), which states that "given the fact that you exist, you should (other things [being] equal) favor hypotheses according to which many ob¬servers exist over hypotheses on which few observers exist."9 In other words, </w:t>
      </w:r>
      <w:r w:rsidRPr="00A87B27">
        <w:rPr>
          <w:rStyle w:val="StyleUnderline"/>
        </w:rPr>
        <w:t xml:space="preserve">if there are two possible worlds, X and Y, where X contains 10 billion people and Y contains 100 trillion, you should reason </w:t>
      </w:r>
      <w:r w:rsidRPr="00A87B27">
        <w:rPr>
          <w:rStyle w:val="Emphasis"/>
        </w:rPr>
        <w:t>as if</w:t>
      </w:r>
      <w:r w:rsidRPr="00A87B27">
        <w:rPr>
          <w:rStyle w:val="StyleUnderline"/>
        </w:rPr>
        <w:t xml:space="preserve"> you are in Y rather than X</w:t>
      </w:r>
      <w:r w:rsidRPr="00A87B27">
        <w:rPr>
          <w:sz w:val="16"/>
        </w:rPr>
        <w:t>. While SIA essentially makes the Doomsday Argument "go away," it carries a doomsday implication of its own.10 The reason is this: if we should reason as if we exist in a world that in¬cludes many observers like us, then we should expect the Great Filter to be in front of rather than behind us, since a Great Filter in our past would imply few observers at our stage of development." It follows that, as Robin Hanson puts it, those who accept SIA should "drasti¬cally increase" their estimates of an existential catastrophe.12 The assumptions of SSA and SIA, one could argue, are the best ideas that philosophers have devised about how to generate self-locat¬ing beliefs.13 Yet both suggest that Ultimate Harm lurks in our future, perhaps not too far away. This should give us extra pause when think¬ing about what dangers may dot the road ahead.14</w:t>
      </w:r>
    </w:p>
    <w:p w14:paraId="4B59ED29" w14:textId="77777777" w:rsidR="007A1A40" w:rsidRDefault="007A1A40" w:rsidP="007A1A40">
      <w:pPr>
        <w:pStyle w:val="Heading2"/>
      </w:pPr>
      <w:r>
        <w:t>ADV---Worker Governance</w:t>
      </w:r>
    </w:p>
    <w:p w14:paraId="6C8C8965" w14:textId="77777777" w:rsidR="007A1A40" w:rsidRDefault="007A1A40" w:rsidP="007A1A40">
      <w:pPr>
        <w:pStyle w:val="Heading2"/>
      </w:pPr>
      <w:r>
        <w:t>AT: K</w:t>
      </w:r>
    </w:p>
    <w:p w14:paraId="667FDB3B" w14:textId="77777777" w:rsidR="007A1A40" w:rsidRPr="00D50595" w:rsidRDefault="007A1A40" w:rsidP="007A1A40">
      <w:pPr>
        <w:pStyle w:val="Heading3"/>
        <w:rPr>
          <w:rFonts w:cs="Calibri"/>
        </w:rPr>
      </w:pPr>
      <w:r w:rsidRPr="00D50595">
        <w:rPr>
          <w:rFonts w:cs="Calibri"/>
        </w:rPr>
        <w:t>Framework---Long---2AC</w:t>
      </w:r>
    </w:p>
    <w:p w14:paraId="529836C6" w14:textId="77777777" w:rsidR="007A1A40" w:rsidRPr="00D50595" w:rsidRDefault="007A1A40" w:rsidP="007A1A40">
      <w:pPr>
        <w:pStyle w:val="Heading4"/>
        <w:rPr>
          <w:rFonts w:cs="Calibri"/>
        </w:rPr>
      </w:pPr>
      <w:r w:rsidRPr="00D50595">
        <w:rPr>
          <w:rFonts w:cs="Calibri"/>
        </w:rPr>
        <w:t xml:space="preserve">3. </w:t>
      </w:r>
      <w:r w:rsidRPr="00D50595">
        <w:rPr>
          <w:rFonts w:cs="Calibri"/>
          <w:u w:val="single"/>
        </w:rPr>
        <w:t>CONSEQUENTIALISM</w:t>
      </w:r>
      <w:r w:rsidRPr="00D50595">
        <w:rPr>
          <w:rFonts w:cs="Calibri"/>
        </w:rPr>
        <w:t xml:space="preserve">. It’s </w:t>
      </w:r>
      <w:r w:rsidRPr="00D50595">
        <w:rPr>
          <w:rFonts w:cs="Calibri"/>
          <w:u w:val="single"/>
        </w:rPr>
        <w:t xml:space="preserve">specifically key </w:t>
      </w:r>
      <w:r w:rsidRPr="00D50595">
        <w:rPr>
          <w:rFonts w:cs="Calibri"/>
        </w:rPr>
        <w:t>for labor debates. Critique in the abstract ensures the right wins.</w:t>
      </w:r>
    </w:p>
    <w:p w14:paraId="347A336E" w14:textId="77777777" w:rsidR="007A1A40" w:rsidRPr="00D50595" w:rsidRDefault="007A1A40" w:rsidP="007A1A40">
      <w:r w:rsidRPr="00D50595">
        <w:rPr>
          <w:b/>
          <w:bCs/>
          <w:sz w:val="26"/>
          <w:szCs w:val="26"/>
        </w:rPr>
        <w:t>Robinson 22</w:t>
      </w:r>
      <w:r w:rsidRPr="00D50595">
        <w:t>, editor-in-chief of Current Affairs (Nathan, “The Left Must Be Ruthlessly Strategic,” Current Affairs, April 15</w:t>
      </w:r>
      <w:r w:rsidRPr="00D50595">
        <w:rPr>
          <w:vertAlign w:val="superscript"/>
        </w:rPr>
        <w:t>th</w:t>
      </w:r>
      <w:r w:rsidRPr="00D50595">
        <w:t>, 2022 https://www.currentaffairs.org/2022/04/the-left-must-be-strategic) rose</w:t>
      </w:r>
    </w:p>
    <w:p w14:paraId="4F13D335" w14:textId="77777777" w:rsidR="007A1A40" w:rsidRPr="00D50595" w:rsidRDefault="007A1A40" w:rsidP="007A1A40">
      <w:pPr>
        <w:rPr>
          <w:u w:val="single"/>
        </w:rPr>
      </w:pPr>
      <w:r w:rsidRPr="00D50595">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D50595">
        <w:rPr>
          <w:u w:val="single"/>
        </w:rPr>
        <w:t xml:space="preserve">But </w:t>
      </w:r>
      <w:r w:rsidRPr="00D50595">
        <w:rPr>
          <w:highlight w:val="cyan"/>
          <w:u w:val="single"/>
        </w:rPr>
        <w:t>it’s one thing to know what you want; it’s another to know how to get it.</w:t>
      </w:r>
      <w:r w:rsidRPr="00D50595">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469A86B3" w14:textId="77777777" w:rsidR="007A1A40" w:rsidRPr="00D50595" w:rsidRDefault="007A1A40" w:rsidP="007A1A40">
      <w:pPr>
        <w:rPr>
          <w:sz w:val="12"/>
        </w:rPr>
      </w:pPr>
      <w:r w:rsidRPr="00D50595">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12E50D4" w14:textId="77777777" w:rsidR="007A1A40" w:rsidRPr="00D50595" w:rsidRDefault="007A1A40" w:rsidP="007A1A40">
      <w:pPr>
        <w:rPr>
          <w:u w:val="single"/>
        </w:rPr>
      </w:pPr>
      <w:r w:rsidRPr="00D50595">
        <w:rPr>
          <w:u w:val="single"/>
        </w:rPr>
        <w:t xml:space="preserve">Nevertheless: </w:t>
      </w:r>
      <w:r w:rsidRPr="00D50595">
        <w:rPr>
          <w:highlight w:val="cyan"/>
          <w:u w:val="single"/>
        </w:rPr>
        <w:t>we need to be aware of the dangers of</w:t>
      </w:r>
      <w:r w:rsidRPr="00D50595">
        <w:rPr>
          <w:u w:val="single"/>
        </w:rPr>
        <w:t xml:space="preserve"> symbolic or performative politics—that is, </w:t>
      </w:r>
      <w:r w:rsidRPr="00D50595">
        <w:rPr>
          <w:highlight w:val="cyan"/>
          <w:u w:val="single"/>
        </w:rPr>
        <w:t>taking political actions because of what they mean</w:t>
      </w:r>
      <w:r w:rsidRPr="00D50595">
        <w:rPr>
          <w:u w:val="single"/>
        </w:rPr>
        <w:t xml:space="preserve"> or say </w:t>
      </w:r>
      <w:r w:rsidRPr="00D50595">
        <w:rPr>
          <w:highlight w:val="cyan"/>
          <w:u w:val="single"/>
        </w:rPr>
        <w:t>rather than</w:t>
      </w:r>
      <w:r w:rsidRPr="00D50595">
        <w:rPr>
          <w:u w:val="single"/>
        </w:rPr>
        <w:t xml:space="preserve"> because of </w:t>
      </w:r>
      <w:r w:rsidRPr="00D50595">
        <w:rPr>
          <w:highlight w:val="cyan"/>
          <w:u w:val="single"/>
        </w:rPr>
        <w:t xml:space="preserve">what they achieve. We have </w:t>
      </w:r>
      <w:r w:rsidRPr="00D50595">
        <w:rPr>
          <w:u w:val="single"/>
        </w:rPr>
        <w:t xml:space="preserve">to adopt a strategic mindset, </w:t>
      </w:r>
      <w:r w:rsidRPr="00D50595">
        <w:rPr>
          <w:highlight w:val="cyan"/>
          <w:u w:val="single"/>
        </w:rPr>
        <w:t xml:space="preserve">to think of political activity as an effort to secure </w:t>
      </w:r>
      <w:r w:rsidRPr="00D50595">
        <w:rPr>
          <w:u w:val="single"/>
        </w:rPr>
        <w:t>particular</w:t>
      </w:r>
      <w:r w:rsidRPr="00D50595">
        <w:rPr>
          <w:highlight w:val="cyan"/>
          <w:u w:val="single"/>
        </w:rPr>
        <w:t xml:space="preserve"> outcomes, rather than an arena for the</w:t>
      </w:r>
      <w:r w:rsidRPr="00D50595">
        <w:rPr>
          <w:u w:val="single"/>
        </w:rPr>
        <w:t xml:space="preserve"> mere </w:t>
      </w:r>
      <w:r w:rsidRPr="00D50595">
        <w:rPr>
          <w:highlight w:val="cyan"/>
          <w:u w:val="single"/>
        </w:rPr>
        <w:t>expression of our desires.</w:t>
      </w:r>
      <w:r w:rsidRPr="00D50595">
        <w:rPr>
          <w:u w:val="single"/>
        </w:rPr>
        <w:t xml:space="preserve"> </w:t>
      </w:r>
    </w:p>
    <w:p w14:paraId="58DF99A6" w14:textId="77777777" w:rsidR="007A1A40" w:rsidRPr="00D50595" w:rsidRDefault="007A1A40" w:rsidP="007A1A40">
      <w:pPr>
        <w:rPr>
          <w:sz w:val="12"/>
        </w:rPr>
      </w:pPr>
      <w:r w:rsidRPr="00D50595">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5165DD5" w14:textId="77777777" w:rsidR="007A1A40" w:rsidRPr="00D50595" w:rsidRDefault="007A1A40" w:rsidP="007A1A40">
      <w:pPr>
        <w:rPr>
          <w:sz w:val="12"/>
        </w:rPr>
      </w:pPr>
      <w:r w:rsidRPr="00D50595">
        <w:rPr>
          <w:sz w:val="12"/>
        </w:rPr>
        <w:t xml:space="preserve">Smalls’ appearance on Fox News was criticized by Andrew Lawerence of Media Matters, who wrote that: </w:t>
      </w:r>
    </w:p>
    <w:p w14:paraId="161A76C5" w14:textId="77777777" w:rsidR="007A1A40" w:rsidRPr="00D50595" w:rsidRDefault="007A1A40" w:rsidP="007A1A40">
      <w:pPr>
        <w:rPr>
          <w:sz w:val="12"/>
        </w:rPr>
      </w:pPr>
      <w:r w:rsidRPr="00D50595">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104B147F" w14:textId="77777777" w:rsidR="007A1A40" w:rsidRPr="00D50595" w:rsidRDefault="007A1A40" w:rsidP="007A1A40">
      <w:pPr>
        <w:rPr>
          <w:sz w:val="12"/>
        </w:rPr>
      </w:pPr>
      <w:r w:rsidRPr="00D50595">
        <w:rPr>
          <w:sz w:val="12"/>
        </w:rPr>
        <w:t xml:space="preserve">Carlson is indeed a truly loathsome individual, who uses white nationalist rhetoric and tries to scare white people into fearing “gypsies” and other immigrants. </w:t>
      </w:r>
      <w:r w:rsidRPr="00D50595">
        <w:rPr>
          <w:u w:val="single"/>
        </w:rPr>
        <w:t xml:space="preserve">But in believing that Carlson’s loathsomeness should automatically preclude speaking on his show, we see a lack of attention to the kind of </w:t>
      </w:r>
      <w:r w:rsidRPr="00D50595">
        <w:rPr>
          <w:highlight w:val="cyan"/>
          <w:u w:val="single"/>
        </w:rPr>
        <w:t>strategic thinking</w:t>
      </w:r>
      <w:r w:rsidRPr="00D50595">
        <w:rPr>
          <w:u w:val="single"/>
        </w:rPr>
        <w:t xml:space="preserve"> that </w:t>
      </w:r>
      <w:r w:rsidRPr="00D50595">
        <w:rPr>
          <w:highlight w:val="cyan"/>
          <w:u w:val="single"/>
        </w:rPr>
        <w:t>differentiates</w:t>
      </w:r>
      <w:r w:rsidRPr="00D50595">
        <w:rPr>
          <w:u w:val="single"/>
        </w:rPr>
        <w:t xml:space="preserve"> what we might call </w:t>
      </w:r>
      <w:r w:rsidRPr="00D50595">
        <w:rPr>
          <w:highlight w:val="cyan"/>
          <w:u w:val="single"/>
        </w:rPr>
        <w:t>“union organizer mentality” from “media critic mentality.”</w:t>
      </w:r>
      <w:r w:rsidRPr="00D50595">
        <w:rPr>
          <w:u w:val="single"/>
        </w:rPr>
        <w:t xml:space="preserve"> I am sure </w:t>
      </w:r>
      <w:r w:rsidRPr="00D50595">
        <w:rPr>
          <w:highlight w:val="cyan"/>
          <w:u w:val="single"/>
        </w:rPr>
        <w:t>Chris Smalls is aware</w:t>
      </w:r>
      <w:r w:rsidRPr="00D50595">
        <w:rPr>
          <w:u w:val="single"/>
        </w:rPr>
        <w:t xml:space="preserve"> that Tucker Carlson and </w:t>
      </w:r>
      <w:r w:rsidRPr="00D50595">
        <w:rPr>
          <w:highlight w:val="cyan"/>
          <w:u w:val="single"/>
        </w:rPr>
        <w:t>Fox News are the enemy</w:t>
      </w:r>
      <w:r w:rsidRPr="00D50595">
        <w:rPr>
          <w:u w:val="single"/>
        </w:rPr>
        <w:t>—Smalls is a revolutionary labor organizer.</w:t>
      </w:r>
      <w:r w:rsidRPr="00D50595">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D50595">
        <w:rPr>
          <w:highlight w:val="cyan"/>
          <w:u w:val="single"/>
        </w:rPr>
        <w:t>For Smalls, the question of whether to go on Fox News is: “What does it do for the ALU?”</w:t>
      </w:r>
      <w:r w:rsidRPr="00D50595">
        <w:rPr>
          <w:sz w:val="12"/>
        </w:rPr>
        <w:t xml:space="preserve"> It is not “Is Tucker Carlson a good or bad person who deserves credibility?” </w:t>
      </w:r>
      <w:r w:rsidRPr="00D50595">
        <w:rPr>
          <w:u w:val="single"/>
        </w:rPr>
        <w:t xml:space="preserve">In other words, Smalls’ </w:t>
      </w:r>
      <w:r w:rsidRPr="00D50595">
        <w:rPr>
          <w:highlight w:val="cyan"/>
          <w:u w:val="single"/>
        </w:rPr>
        <w:t>choices are outcome-driven</w:t>
      </w:r>
      <w:r w:rsidRPr="00D50595">
        <w:rPr>
          <w:u w:val="single"/>
        </w:rPr>
        <w:t xml:space="preserve"> rather than an expression of moral preferences. </w:t>
      </w:r>
    </w:p>
    <w:p w14:paraId="2B5E1711" w14:textId="77777777" w:rsidR="007A1A40" w:rsidRPr="00D50595" w:rsidRDefault="007A1A40" w:rsidP="007A1A40">
      <w:pPr>
        <w:rPr>
          <w:sz w:val="12"/>
        </w:rPr>
      </w:pPr>
      <w:r w:rsidRPr="00D50595">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53A7B33A" w14:textId="77777777" w:rsidR="007A1A40" w:rsidRPr="00D50595" w:rsidRDefault="007A1A40" w:rsidP="007A1A40">
      <w:pPr>
        <w:rPr>
          <w:sz w:val="12"/>
        </w:rPr>
      </w:pPr>
      <w:r w:rsidRPr="00D50595">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63939FEB" w14:textId="77777777" w:rsidR="007A1A40" w:rsidRPr="00D50595" w:rsidRDefault="007A1A40" w:rsidP="007A1A40">
      <w:pPr>
        <w:rPr>
          <w:u w:val="single"/>
        </w:rPr>
      </w:pPr>
      <w:r w:rsidRPr="00D50595">
        <w:rPr>
          <w:u w:val="single"/>
        </w:rPr>
        <w:t xml:space="preserve">Throughout history, </w:t>
      </w:r>
      <w:r w:rsidRPr="00D50595">
        <w:rPr>
          <w:highlight w:val="cyan"/>
          <w:u w:val="single"/>
        </w:rPr>
        <w:t xml:space="preserve">leftists who </w:t>
      </w:r>
      <w:r w:rsidRPr="00D50595">
        <w:rPr>
          <w:u w:val="single"/>
        </w:rPr>
        <w:t>have</w:t>
      </w:r>
      <w:r w:rsidRPr="00D50595">
        <w:rPr>
          <w:highlight w:val="cyan"/>
          <w:u w:val="single"/>
        </w:rPr>
        <w:t xml:space="preserve"> tried to keep their purity </w:t>
      </w:r>
      <w:r w:rsidRPr="00D50595">
        <w:rPr>
          <w:u w:val="single"/>
        </w:rPr>
        <w:t xml:space="preserve">rather than do what is necessary to win have found that they </w:t>
      </w:r>
      <w:r w:rsidRPr="00D50595">
        <w:rPr>
          <w:highlight w:val="cyan"/>
          <w:u w:val="single"/>
        </w:rPr>
        <w:t>do not win.</w:t>
      </w:r>
      <w:r w:rsidRPr="00D50595">
        <w:rPr>
          <w:u w:val="single"/>
        </w:rPr>
        <w:t xml:space="preserve"> The extreme case is 1930s Germany, when the Communists dismissed social democrats as “social fascists” who could not be partnered with, even to stop Nazism.</w:t>
      </w:r>
      <w:r w:rsidRPr="00D50595">
        <w:rPr>
          <w:sz w:val="12"/>
        </w:rPr>
        <w:t xml:space="preserve"> This was purist politics at its worst. </w:t>
      </w:r>
      <w:r w:rsidRPr="00D50595">
        <w:rPr>
          <w:u w:val="single"/>
        </w:rPr>
        <w:t xml:space="preserve">But </w:t>
      </w:r>
      <w:r w:rsidRPr="00D50595">
        <w:rPr>
          <w:highlight w:val="cyan"/>
          <w:u w:val="single"/>
        </w:rPr>
        <w:t>it’s</w:t>
      </w:r>
      <w:r w:rsidRPr="00D50595">
        <w:rPr>
          <w:u w:val="single"/>
        </w:rPr>
        <w:t xml:space="preserve"> quite </w:t>
      </w:r>
      <w:r w:rsidRPr="00D50595">
        <w:rPr>
          <w:highlight w:val="cyan"/>
          <w:u w:val="single"/>
        </w:rPr>
        <w:t xml:space="preserve">common to </w:t>
      </w:r>
      <w:r w:rsidRPr="00D50595">
        <w:rPr>
          <w:u w:val="single"/>
        </w:rPr>
        <w:t xml:space="preserve">see people simply </w:t>
      </w:r>
      <w:r w:rsidRPr="00D50595">
        <w:rPr>
          <w:highlight w:val="cyan"/>
          <w:u w:val="single"/>
        </w:rPr>
        <w:t>not asking</w:t>
      </w:r>
      <w:r w:rsidRPr="00D50595">
        <w:rPr>
          <w:u w:val="single"/>
        </w:rPr>
        <w:t xml:space="preserve"> basic </w:t>
      </w:r>
      <w:r w:rsidRPr="00D50595">
        <w:rPr>
          <w:highlight w:val="cyan"/>
          <w:u w:val="single"/>
        </w:rPr>
        <w:t xml:space="preserve">questions like: “What are the </w:t>
      </w:r>
      <w:r w:rsidRPr="00D50595">
        <w:rPr>
          <w:u w:val="single"/>
        </w:rPr>
        <w:t xml:space="preserve">predicted </w:t>
      </w:r>
      <w:r w:rsidRPr="00D50595">
        <w:rPr>
          <w:highlight w:val="cyan"/>
          <w:u w:val="single"/>
        </w:rPr>
        <w:t>consequences of this action?</w:t>
      </w:r>
      <w:r w:rsidRPr="00D50595">
        <w:rPr>
          <w:u w:val="single"/>
        </w:rPr>
        <w:t xml:space="preserve"> How will the other side react? </w:t>
      </w:r>
      <w:r w:rsidRPr="00D50595">
        <w:rPr>
          <w:highlight w:val="cyan"/>
          <w:u w:val="single"/>
        </w:rPr>
        <w:t xml:space="preserve">Will it </w:t>
      </w:r>
      <w:r w:rsidRPr="00D50595">
        <w:rPr>
          <w:u w:val="single"/>
        </w:rPr>
        <w:t xml:space="preserve">have the ultimate effect of </w:t>
      </w:r>
      <w:r w:rsidRPr="00D50595">
        <w:rPr>
          <w:highlight w:val="cyan"/>
          <w:u w:val="single"/>
        </w:rPr>
        <w:t>advanc</w:t>
      </w:r>
      <w:r w:rsidRPr="00D50595">
        <w:rPr>
          <w:u w:val="single"/>
        </w:rPr>
        <w:t>ing</w:t>
      </w:r>
      <w:r w:rsidRPr="00D50595">
        <w:rPr>
          <w:highlight w:val="cyan"/>
          <w:u w:val="single"/>
        </w:rPr>
        <w:t xml:space="preserve"> or inhibiting our cause?”</w:t>
      </w:r>
      <w:r w:rsidRPr="00D50595">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D50595">
        <w:rPr>
          <w:u w:val="single"/>
        </w:rPr>
        <w:t xml:space="preserve">The strategic thinker can be devious. They try to make sure they are underestimated and unanticipated. But above all, </w:t>
      </w:r>
      <w:r w:rsidRPr="00D50595">
        <w:rPr>
          <w:highlight w:val="cyan"/>
          <w:u w:val="single"/>
        </w:rPr>
        <w:t>they know that they are in a war. The American right knows</w:t>
      </w:r>
      <w:r w:rsidRPr="00D50595">
        <w:rPr>
          <w:u w:val="single"/>
        </w:rPr>
        <w:t xml:space="preserve"> this, and takes ruthless actions designed to get it closer to its ends (such as by trying to install biased election officials). </w:t>
      </w:r>
      <w:r w:rsidRPr="00D50595">
        <w:rPr>
          <w:highlight w:val="cyan"/>
          <w:u w:val="single"/>
        </w:rPr>
        <w:t>If we</w:t>
      </w:r>
      <w:r w:rsidRPr="00D50595">
        <w:rPr>
          <w:u w:val="single"/>
        </w:rPr>
        <w:t xml:space="preserve"> ourselves </w:t>
      </w:r>
      <w:r w:rsidRPr="00D50595">
        <w:rPr>
          <w:highlight w:val="cyan"/>
          <w:u w:val="single"/>
        </w:rPr>
        <w:t xml:space="preserve">are not </w:t>
      </w:r>
      <w:r w:rsidRPr="00D50595">
        <w:rPr>
          <w:u w:val="single"/>
        </w:rPr>
        <w:t>laser-</w:t>
      </w:r>
      <w:r w:rsidRPr="00D50595">
        <w:rPr>
          <w:highlight w:val="cyan"/>
          <w:u w:val="single"/>
        </w:rPr>
        <w:t>focused on finding the means to get</w:t>
      </w:r>
      <w:r w:rsidRPr="00D50595">
        <w:rPr>
          <w:u w:val="single"/>
        </w:rPr>
        <w:t xml:space="preserve"> us </w:t>
      </w:r>
      <w:r w:rsidRPr="00D50595">
        <w:rPr>
          <w:highlight w:val="cyan"/>
          <w:u w:val="single"/>
        </w:rPr>
        <w:t>to our ends, we will lose.</w:t>
      </w:r>
      <w:r w:rsidRPr="00D50595">
        <w:rPr>
          <w:u w:val="single"/>
        </w:rPr>
        <w:t xml:space="preserve"> </w:t>
      </w:r>
    </w:p>
    <w:p w14:paraId="316AF122" w14:textId="77777777" w:rsidR="007A1A40" w:rsidRPr="00D50595" w:rsidRDefault="007A1A40" w:rsidP="007A1A40">
      <w:pPr>
        <w:rPr>
          <w:u w:val="single"/>
        </w:rPr>
      </w:pPr>
      <w:r w:rsidRPr="00D50595">
        <w:rPr>
          <w:highlight w:val="cyan"/>
          <w:u w:val="single"/>
        </w:rPr>
        <w:t>We need to</w:t>
      </w:r>
      <w:r w:rsidRPr="00D50595">
        <w:rPr>
          <w:u w:val="single"/>
        </w:rPr>
        <w:t xml:space="preserve"> always </w:t>
      </w:r>
      <w:r w:rsidRPr="00D50595">
        <w:rPr>
          <w:highlight w:val="cyan"/>
          <w:u w:val="single"/>
        </w:rPr>
        <w:t>check</w:t>
      </w:r>
      <w:r w:rsidRPr="00D50595">
        <w:rPr>
          <w:u w:val="single"/>
        </w:rPr>
        <w:t xml:space="preserve"> to make sure we’re asking </w:t>
      </w:r>
      <w:r w:rsidRPr="00D50595">
        <w:rPr>
          <w:highlight w:val="cyan"/>
          <w:u w:val="single"/>
        </w:rPr>
        <w:t>the “consequences” questions</w:t>
      </w:r>
      <w:r w:rsidRPr="00D50595">
        <w:rPr>
          <w:u w:val="single"/>
        </w:rPr>
        <w:t xml:space="preserve">. Why are we doing this? What will it cause others to do in response? How does it get us closer to or further away from the goal? </w:t>
      </w:r>
      <w:r w:rsidRPr="00D50595">
        <w:rPr>
          <w:highlight w:val="cyan"/>
          <w:u w:val="single"/>
        </w:rPr>
        <w:t xml:space="preserve">Union organizers </w:t>
      </w:r>
      <w:r w:rsidRPr="00D50595">
        <w:rPr>
          <w:u w:val="single"/>
        </w:rPr>
        <w:t>already</w:t>
      </w:r>
      <w:r w:rsidRPr="00D50595">
        <w:rPr>
          <w:highlight w:val="cyan"/>
          <w:u w:val="single"/>
        </w:rPr>
        <w:t xml:space="preserve"> think this way, because they have to</w:t>
      </w:r>
      <w:r w:rsidRPr="00D50595">
        <w:rPr>
          <w:u w:val="single"/>
        </w:rPr>
        <w:t xml:space="preserve">: they’ll never win an election unless they take actions that change workers’ minds, so the effect of any action on the relevant desired outcome has to be considered. But </w:t>
      </w:r>
      <w:r w:rsidRPr="00D50595">
        <w:rPr>
          <w:highlight w:val="cyan"/>
          <w:u w:val="single"/>
        </w:rPr>
        <w:t>elsewhere, the</w:t>
      </w:r>
      <w:r w:rsidRPr="00D50595">
        <w:rPr>
          <w:u w:val="single"/>
        </w:rPr>
        <w:t xml:space="preserve"> organizing </w:t>
      </w:r>
      <w:r w:rsidRPr="00D50595">
        <w:rPr>
          <w:highlight w:val="cyan"/>
          <w:u w:val="single"/>
        </w:rPr>
        <w:t>mentality is often lacking.</w:t>
      </w:r>
      <w:r w:rsidRPr="00D50595">
        <w:rPr>
          <w:u w:val="single"/>
        </w:rPr>
        <w:t xml:space="preserve"> </w:t>
      </w:r>
    </w:p>
    <w:p w14:paraId="6EB17B5E" w14:textId="77777777" w:rsidR="007A1A40" w:rsidRDefault="007A1A40" w:rsidP="007A1A40">
      <w:pPr>
        <w:rPr>
          <w:u w:val="single"/>
        </w:rPr>
      </w:pPr>
      <w:r w:rsidRPr="00D50595">
        <w:rPr>
          <w:highlight w:val="cyan"/>
          <w:u w:val="single"/>
        </w:rPr>
        <w:t>Leftists shouldn’t just read about social problems</w:t>
      </w:r>
      <w:r w:rsidRPr="00D50595">
        <w:rPr>
          <w:u w:val="single"/>
        </w:rPr>
        <w:t xml:space="preserve"> and their proposed solutions.</w:t>
      </w:r>
      <w:r w:rsidRPr="00D50595">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D50595">
        <w:rPr>
          <w:u w:val="single"/>
        </w:rPr>
        <w:t xml:space="preserve">“What do we want?” and “When do we want it?” are questions that we have never struggled with the answers to. </w:t>
      </w:r>
      <w:r w:rsidRPr="00D50595">
        <w:rPr>
          <w:highlight w:val="cyan"/>
          <w:u w:val="single"/>
        </w:rPr>
        <w:t>“How do we get it?” is</w:t>
      </w:r>
      <w:r w:rsidRPr="00D50595">
        <w:rPr>
          <w:u w:val="single"/>
        </w:rPr>
        <w:t xml:space="preserve"> a much </w:t>
      </w:r>
      <w:r w:rsidRPr="00D50595">
        <w:rPr>
          <w:highlight w:val="cyan"/>
          <w:u w:val="single"/>
        </w:rPr>
        <w:t>trickier question</w:t>
      </w:r>
      <w:r w:rsidRPr="00D50595">
        <w:rPr>
          <w:u w:val="single"/>
        </w:rPr>
        <w:t xml:space="preserve">, but </w:t>
      </w:r>
      <w:r w:rsidRPr="00D50595">
        <w:rPr>
          <w:highlight w:val="cyan"/>
          <w:u w:val="single"/>
        </w:rPr>
        <w:t>the first step to</w:t>
      </w:r>
      <w:r w:rsidRPr="00D50595">
        <w:rPr>
          <w:u w:val="single"/>
        </w:rPr>
        <w:t xml:space="preserve"> finding </w:t>
      </w:r>
      <w:r w:rsidRPr="00D50595">
        <w:rPr>
          <w:highlight w:val="cyan"/>
          <w:u w:val="single"/>
        </w:rPr>
        <w:t>the answer is to</w:t>
      </w:r>
      <w:r w:rsidRPr="00D50595">
        <w:rPr>
          <w:u w:val="single"/>
        </w:rPr>
        <w:t xml:space="preserve"> make sure we’re </w:t>
      </w:r>
      <w:r w:rsidRPr="00D50595">
        <w:rPr>
          <w:highlight w:val="cyan"/>
          <w:u w:val="single"/>
        </w:rPr>
        <w:t>actually ask</w:t>
      </w:r>
      <w:r w:rsidRPr="00D50595">
        <w:rPr>
          <w:u w:val="single"/>
        </w:rPr>
        <w:t>ing it.</w:t>
      </w:r>
    </w:p>
    <w:p w14:paraId="1BA134C3" w14:textId="77777777" w:rsidR="007A1A40" w:rsidRDefault="007A1A40" w:rsidP="007A1A40">
      <w:pPr>
        <w:pStyle w:val="Heading3"/>
      </w:pPr>
      <w:r>
        <w:t>Perm</w:t>
      </w:r>
    </w:p>
    <w:p w14:paraId="1271CAED" w14:textId="77777777" w:rsidR="007A1A40" w:rsidRPr="00F52CBA" w:rsidRDefault="007A1A40" w:rsidP="007A1A40">
      <w:pPr>
        <w:pStyle w:val="Heading4"/>
      </w:pPr>
      <w:r>
        <w:t>Permutation: you do you, we do us. Wilderson thinks scholarly critiques of antiblackness are good AND people must engage in material actions.</w:t>
      </w:r>
    </w:p>
    <w:p w14:paraId="32828E69" w14:textId="77777777" w:rsidR="007A1A40" w:rsidRPr="00D50595" w:rsidRDefault="007A1A40" w:rsidP="007A1A40">
      <w:pPr>
        <w:rPr>
          <w:sz w:val="16"/>
        </w:rPr>
      </w:pPr>
      <w:r w:rsidRPr="00D50595">
        <w:rPr>
          <w:b/>
          <w:bCs/>
          <w:sz w:val="26"/>
          <w:szCs w:val="26"/>
        </w:rPr>
        <w:t>Wilderson 16</w:t>
      </w:r>
      <w:r w:rsidRPr="00D50595">
        <w:rPr>
          <w:b/>
          <w:bCs/>
          <w:sz w:val="16"/>
          <w:szCs w:val="26"/>
        </w:rPr>
        <w:t xml:space="preserve"> </w:t>
      </w:r>
      <w:r w:rsidRPr="00D50595">
        <w:rPr>
          <w:sz w:val="16"/>
        </w:rPr>
        <w:t>(“Ties that Bind: Race and the politics of friendship in South Africa | Afro-Pessimism and Friendship in South Africa: An Interview with Frank B. Wilderson III,” 2016, Wits University Press</w:t>
      </w:r>
    </w:p>
    <w:p w14:paraId="559E2158" w14:textId="77777777" w:rsidR="007A1A40" w:rsidRDefault="007A1A40" w:rsidP="007A1A40">
      <w:pPr>
        <w:rPr>
          <w:sz w:val="16"/>
        </w:rPr>
      </w:pPr>
      <w:r w:rsidRPr="00D50595">
        <w:rPr>
          <w:u w:val="single"/>
        </w:rPr>
        <w:t xml:space="preserve">This was an important teaching point of the simulation exercise we did when </w:t>
      </w:r>
      <w:r w:rsidRPr="00D50595">
        <w:rPr>
          <w:highlight w:val="cyan"/>
          <w:u w:val="single"/>
        </w:rPr>
        <w:t>I conducted a workshop for thirty-five organizers from B</w:t>
      </w:r>
      <w:r w:rsidRPr="00D50595">
        <w:rPr>
          <w:u w:val="single"/>
        </w:rPr>
        <w:t>lack</w:t>
      </w:r>
      <w:r w:rsidRPr="00D50595">
        <w:rPr>
          <w:highlight w:val="cyan"/>
          <w:u w:val="single"/>
        </w:rPr>
        <w:t>L</w:t>
      </w:r>
      <w:r w:rsidRPr="00D50595">
        <w:rPr>
          <w:u w:val="single"/>
        </w:rPr>
        <w:t>ives</w:t>
      </w:r>
      <w:r w:rsidRPr="00D50595">
        <w:rPr>
          <w:highlight w:val="cyan"/>
          <w:u w:val="single"/>
        </w:rPr>
        <w:t>M</w:t>
      </w:r>
      <w:r w:rsidRPr="00D50595">
        <w:rPr>
          <w:u w:val="single"/>
        </w:rPr>
        <w:t>atter</w:t>
      </w:r>
      <w:r w:rsidRPr="00D50595">
        <w:rPr>
          <w:sz w:val="16"/>
        </w:rPr>
        <w:t xml:space="preserve"> at </w:t>
      </w:r>
      <w:r w:rsidRPr="00D50595">
        <w:rPr>
          <w:u w:val="single"/>
        </w:rPr>
        <w:t>what was the Audubon Ballroom where Malcolm X was killed</w:t>
      </w:r>
      <w:r w:rsidRPr="00D50595">
        <w:rPr>
          <w:sz w:val="16"/>
        </w:rPr>
        <w:t xml:space="preserve"> (it’s now The Malcolm X and Dr. Betty Shabazz Memorial and Educational Center) on 168th and Broadway. </w:t>
      </w:r>
      <w:r w:rsidRPr="00D50595">
        <w:rPr>
          <w:u w:val="single"/>
        </w:rPr>
        <w:t>I titled the exercise ‘</w:t>
      </w:r>
      <w:r w:rsidRPr="00D50595">
        <w:rPr>
          <w:b/>
          <w:bCs/>
          <w:u w:val="single"/>
        </w:rPr>
        <w:t>Strategy and Tactics’</w:t>
      </w:r>
      <w:r w:rsidRPr="00D50595">
        <w:rPr>
          <w:u w:val="single"/>
        </w:rPr>
        <w:t xml:space="preserve">, but, colloquially, </w:t>
      </w:r>
      <w:r w:rsidRPr="00D50595">
        <w:rPr>
          <w:highlight w:val="cyan"/>
          <w:u w:val="single"/>
        </w:rPr>
        <w:t xml:space="preserve">I call it </w:t>
      </w:r>
      <w:r w:rsidRPr="00D50595">
        <w:rPr>
          <w:rStyle w:val="Emphasis"/>
          <w:highlight w:val="cyan"/>
        </w:rPr>
        <w:t>two trains running</w:t>
      </w:r>
      <w:r w:rsidRPr="00D50595">
        <w:rPr>
          <w:u w:val="single"/>
        </w:rPr>
        <w:t xml:space="preserve">. I wanted us to see how and </w:t>
      </w:r>
      <w:r w:rsidRPr="00D50595">
        <w:rPr>
          <w:highlight w:val="cyan"/>
          <w:u w:val="single"/>
        </w:rPr>
        <w:t>why it was</w:t>
      </w:r>
      <w:r w:rsidRPr="00D50595">
        <w:rPr>
          <w:u w:val="single"/>
        </w:rPr>
        <w:t xml:space="preserve">/is </w:t>
      </w:r>
      <w:r w:rsidRPr="00D50595">
        <w:rPr>
          <w:highlight w:val="cyan"/>
          <w:u w:val="single"/>
        </w:rPr>
        <w:t>important</w:t>
      </w:r>
      <w:r w:rsidRPr="00D50595">
        <w:rPr>
          <w:u w:val="single"/>
        </w:rPr>
        <w:t xml:space="preserve"> for us </w:t>
      </w:r>
      <w:r w:rsidRPr="00D50595">
        <w:rPr>
          <w:highlight w:val="cyan"/>
          <w:u w:val="single"/>
        </w:rPr>
        <w:t>to transform our political rhetoric</w:t>
      </w:r>
      <w:r w:rsidRPr="00D50595">
        <w:rPr>
          <w:u w:val="single"/>
        </w:rPr>
        <w:t xml:space="preserve"> and the horizon of our revolutionary goals to be higher than transforming police behavior, so that that rhetoric and horizon can evolve </w:t>
      </w:r>
      <w:r w:rsidRPr="00D50595">
        <w:rPr>
          <w:highlight w:val="cyan"/>
          <w:u w:val="single"/>
        </w:rPr>
        <w:t>to be against the existence of the police</w:t>
      </w:r>
      <w:r w:rsidRPr="00D50595">
        <w:rPr>
          <w:u w:val="single"/>
        </w:rPr>
        <w:t xml:space="preserve"> themselves. </w:t>
      </w:r>
      <w:r w:rsidRPr="00D50595">
        <w:rPr>
          <w:b/>
          <w:bCs/>
          <w:highlight w:val="cyan"/>
          <w:u w:val="single"/>
        </w:rPr>
        <w:t>I’m not saying that B</w:t>
      </w:r>
      <w:r w:rsidRPr="00D50595">
        <w:rPr>
          <w:b/>
          <w:bCs/>
          <w:u w:val="single"/>
        </w:rPr>
        <w:t>lack</w:t>
      </w:r>
      <w:r w:rsidRPr="00D50595">
        <w:rPr>
          <w:b/>
          <w:bCs/>
          <w:highlight w:val="cyan"/>
          <w:u w:val="single"/>
        </w:rPr>
        <w:t>L</w:t>
      </w:r>
      <w:r w:rsidRPr="00D50595">
        <w:rPr>
          <w:b/>
          <w:bCs/>
          <w:u w:val="single"/>
        </w:rPr>
        <w:t>ives</w:t>
      </w:r>
      <w:r w:rsidRPr="00D50595">
        <w:rPr>
          <w:b/>
          <w:bCs/>
          <w:highlight w:val="cyan"/>
          <w:u w:val="single"/>
        </w:rPr>
        <w:t>M</w:t>
      </w:r>
      <w:r w:rsidRPr="00D50595">
        <w:rPr>
          <w:b/>
          <w:bCs/>
          <w:u w:val="single"/>
        </w:rPr>
        <w:t>atter</w:t>
      </w:r>
      <w:r w:rsidRPr="00D50595">
        <w:rPr>
          <w:b/>
          <w:bCs/>
          <w:highlight w:val="cyan"/>
          <w:u w:val="single"/>
        </w:rPr>
        <w:t>’s tactics</w:t>
      </w:r>
      <w:r w:rsidRPr="00D50595">
        <w:rPr>
          <w:highlight w:val="cyan"/>
          <w:u w:val="single"/>
        </w:rPr>
        <w:t xml:space="preserve"> that move </w:t>
      </w:r>
      <w:r w:rsidRPr="00D50595">
        <w:rPr>
          <w:b/>
          <w:bCs/>
          <w:highlight w:val="cyan"/>
          <w:u w:val="single"/>
        </w:rPr>
        <w:t>toward</w:t>
      </w:r>
      <w:r w:rsidRPr="00D50595">
        <w:rPr>
          <w:u w:val="single"/>
        </w:rPr>
        <w:t xml:space="preserve"> the </w:t>
      </w:r>
      <w:r w:rsidRPr="00D50595">
        <w:rPr>
          <w:b/>
          <w:bCs/>
          <w:highlight w:val="cyan"/>
          <w:u w:val="single"/>
        </w:rPr>
        <w:t>reform</w:t>
      </w:r>
      <w:r w:rsidRPr="00D50595">
        <w:rPr>
          <w:u w:val="single"/>
        </w:rPr>
        <w:t xml:space="preserve"> of police behavior </w:t>
      </w:r>
      <w:r w:rsidRPr="00D50595">
        <w:rPr>
          <w:b/>
          <w:bCs/>
          <w:highlight w:val="cyan"/>
          <w:u w:val="single"/>
        </w:rPr>
        <w:t>be abandoned</w:t>
      </w:r>
      <w:r w:rsidRPr="00D50595">
        <w:rPr>
          <w:highlight w:val="cyan"/>
          <w:u w:val="single"/>
        </w:rPr>
        <w:t xml:space="preserve">, because </w:t>
      </w:r>
      <w:r w:rsidRPr="00D50595">
        <w:rPr>
          <w:b/>
          <w:bCs/>
          <w:highlight w:val="cyan"/>
          <w:u w:val="single"/>
        </w:rPr>
        <w:t>we need relief right now</w:t>
      </w:r>
      <w:r w:rsidRPr="00D50595">
        <w:rPr>
          <w:highlight w:val="cyan"/>
          <w:u w:val="single"/>
        </w:rPr>
        <w:t xml:space="preserve"> … we need two trains running</w:t>
      </w:r>
      <w:r w:rsidRPr="00D50595">
        <w:rPr>
          <w:sz w:val="16"/>
          <w:highlight w:val="cyan"/>
        </w:rPr>
        <w:t>.</w:t>
      </w:r>
      <w:r w:rsidRPr="00D50595">
        <w:rPr>
          <w:sz w:val="16"/>
        </w:rPr>
        <w:t xml:space="preserve"> By that I mean, </w:t>
      </w:r>
      <w:r w:rsidRPr="00D50595">
        <w:rPr>
          <w:b/>
          <w:bCs/>
          <w:highlight w:val="cyan"/>
          <w:u w:val="single"/>
        </w:rPr>
        <w:t>we have to have that tactical and immediate response to</w:t>
      </w:r>
      <w:r w:rsidRPr="00D50595">
        <w:rPr>
          <w:b/>
          <w:bCs/>
          <w:u w:val="single"/>
        </w:rPr>
        <w:t xml:space="preserve"> tactical </w:t>
      </w:r>
      <w:r w:rsidRPr="00D50595">
        <w:rPr>
          <w:b/>
          <w:bCs/>
          <w:highlight w:val="cyan"/>
          <w:u w:val="single"/>
        </w:rPr>
        <w:t>police violence</w:t>
      </w:r>
      <w:r w:rsidRPr="00D50595">
        <w:rPr>
          <w:highlight w:val="cyan"/>
          <w:u w:val="single"/>
        </w:rPr>
        <w:t xml:space="preserve">—in order </w:t>
      </w:r>
      <w:r w:rsidRPr="00D50595">
        <w:rPr>
          <w:b/>
          <w:bCs/>
          <w:highlight w:val="cyan"/>
          <w:u w:val="single"/>
        </w:rPr>
        <w:t>to quell</w:t>
      </w:r>
      <w:r w:rsidRPr="00D50595">
        <w:rPr>
          <w:b/>
          <w:bCs/>
          <w:u w:val="single"/>
        </w:rPr>
        <w:t xml:space="preserve"> it</w:t>
      </w:r>
      <w:r w:rsidRPr="00D50595">
        <w:rPr>
          <w:u w:val="single"/>
        </w:rPr>
        <w:t>. But we can’t let that tactical response to police violence ‘contaminate’—for lack of a better word—our overall orientation towards the police</w:t>
      </w:r>
      <w:r w:rsidRPr="00D50595">
        <w:rPr>
          <w:sz w:val="16"/>
        </w:rPr>
        <w:t xml:space="preserve">. </w:t>
      </w:r>
      <w:r w:rsidRPr="00D50595">
        <w:rPr>
          <w:u w:val="single"/>
        </w:rPr>
        <w:t xml:space="preserve">We have </w:t>
      </w:r>
      <w:r w:rsidRPr="00D50595">
        <w:rPr>
          <w:highlight w:val="cyan"/>
          <w:u w:val="single"/>
        </w:rPr>
        <w:t xml:space="preserve">to be against the existence of the police </w:t>
      </w:r>
      <w:r w:rsidRPr="00D50595">
        <w:rPr>
          <w:b/>
          <w:bCs/>
          <w:highlight w:val="cyan"/>
          <w:u w:val="single"/>
        </w:rPr>
        <w:t>even if our tactics</w:t>
      </w:r>
      <w:r w:rsidRPr="00D50595">
        <w:rPr>
          <w:u w:val="single"/>
        </w:rPr>
        <w:t xml:space="preserve"> are such that they </w:t>
      </w:r>
      <w:r w:rsidRPr="00D50595">
        <w:rPr>
          <w:b/>
          <w:bCs/>
          <w:highlight w:val="cyan"/>
          <w:u w:val="single"/>
        </w:rPr>
        <w:t>cannot rise to that level at this particular moment.</w:t>
      </w:r>
      <w:r w:rsidRPr="00D50595">
        <w:rPr>
          <w:sz w:val="16"/>
        </w:rPr>
        <w:t xml:space="preserve"> And just being able to own that rhetoric (to speak from Blacks to Blacks) without hesitation or apology—my god, that would be a great leap forward! Combining that with a movement away from being transfixed by civil society’s anxiety about the phobic object as masculine … well, we’ll be on our way then.</w:t>
      </w:r>
    </w:p>
    <w:p w14:paraId="1A71250A" w14:textId="77777777" w:rsidR="007A1A40" w:rsidRPr="00D50595" w:rsidRDefault="007A1A40" w:rsidP="007A1A40">
      <w:pPr>
        <w:rPr>
          <w:sz w:val="16"/>
        </w:rPr>
      </w:pPr>
    </w:p>
    <w:p w14:paraId="01A6A097" w14:textId="77777777" w:rsidR="007A1A40" w:rsidRPr="00D50595" w:rsidRDefault="007A1A40" w:rsidP="007A1A40">
      <w:pPr>
        <w:pStyle w:val="Heading3"/>
        <w:rPr>
          <w:rFonts w:cs="Calibri"/>
        </w:rPr>
      </w:pPr>
      <w:r w:rsidRPr="00D50595">
        <w:rPr>
          <w:rFonts w:cs="Calibri"/>
        </w:rPr>
        <w:t>AT: Ontology---</w:t>
      </w:r>
      <w:r>
        <w:rPr>
          <w:rFonts w:cs="Calibri"/>
        </w:rPr>
        <w:t>Wilderson</w:t>
      </w:r>
      <w:r w:rsidRPr="00D50595">
        <w:rPr>
          <w:rFonts w:cs="Calibri"/>
        </w:rPr>
        <w:t>---2AC</w:t>
      </w:r>
    </w:p>
    <w:p w14:paraId="011AAF4D" w14:textId="77777777" w:rsidR="007A1A40" w:rsidRPr="00D50595" w:rsidRDefault="007A1A40" w:rsidP="007A1A40">
      <w:pPr>
        <w:pStyle w:val="Heading4"/>
        <w:rPr>
          <w:rFonts w:cs="Calibri"/>
        </w:rPr>
      </w:pPr>
      <w:r w:rsidRPr="00D50595">
        <w:rPr>
          <w:rFonts w:cs="Calibri"/>
        </w:rPr>
        <w:t xml:space="preserve">4---Accounts of racial history that disavow material progress being used through rights-based institutions are </w:t>
      </w:r>
      <w:r w:rsidRPr="00D50595">
        <w:rPr>
          <w:rFonts w:cs="Calibri"/>
          <w:u w:val="single"/>
        </w:rPr>
        <w:t>flattening</w:t>
      </w:r>
      <w:r w:rsidRPr="00D50595">
        <w:rPr>
          <w:rFonts w:cs="Calibri"/>
        </w:rPr>
        <w:t xml:space="preserve"> and </w:t>
      </w:r>
      <w:r w:rsidRPr="00D50595">
        <w:rPr>
          <w:rFonts w:cs="Calibri"/>
          <w:u w:val="single"/>
        </w:rPr>
        <w:t>atomize</w:t>
      </w:r>
      <w:r w:rsidRPr="00D50595">
        <w:rPr>
          <w:rFonts w:cs="Calibri"/>
        </w:rPr>
        <w:t xml:space="preserve"> effective resistance to neoliberalism.</w:t>
      </w:r>
    </w:p>
    <w:p w14:paraId="77C3DD7C" w14:textId="77777777" w:rsidR="007A1A40" w:rsidRPr="00D50595" w:rsidRDefault="007A1A40" w:rsidP="007A1A40">
      <w:r w:rsidRPr="00D50595">
        <w:rPr>
          <w:rStyle w:val="Style13ptBold"/>
        </w:rPr>
        <w:t>Reed 16</w:t>
      </w:r>
      <w:r w:rsidRPr="00D50595">
        <w:t>, PhD from Atlanta University in political science, professor of political science at the University of Pennsylvania. (Adolph, June 2016, “The Post-1965 Trajectory of Race, Class, and Urban Politics in the United States Reconsidered,” Labor Studies Journal, Vol. 41, No. 3, https://journals.sagepub.com/doi/pdf/10.1177/0160449X16655674?casa_token=8yjaGENHiqkAAAAA:3YJp5DmfG-qP-6WEEF02nyZ783AuHB4vsQEjvLC5rNtRD2dwr69J4uFNi-E0mSc6LayO0lYeS4cA</w:t>
      </w:r>
    </w:p>
    <w:p w14:paraId="3014C6F3" w14:textId="77777777" w:rsidR="007A1A40" w:rsidRPr="00D50595" w:rsidRDefault="007A1A40" w:rsidP="007A1A40">
      <w:pPr>
        <w:rPr>
          <w:sz w:val="16"/>
        </w:rPr>
      </w:pPr>
      <w:r w:rsidRPr="00D50595">
        <w:rPr>
          <w:sz w:val="16"/>
        </w:rPr>
        <w:t xml:space="preserve">That effect was compounded by the circumstance that at the same time Mayor Nagin and other </w:t>
      </w:r>
      <w:r w:rsidRPr="00D50595">
        <w:rPr>
          <w:u w:val="single"/>
        </w:rPr>
        <w:t>elites addressed black New Orleanians’ concerns about being excluded from recovery by stressing homeownership as the key basis for exercising</w:t>
      </w:r>
      <w:r w:rsidRPr="00D50595">
        <w:rPr>
          <w:sz w:val="16"/>
        </w:rPr>
        <w:t xml:space="preserve"> recognized </w:t>
      </w:r>
      <w:r w:rsidRPr="00D50595">
        <w:rPr>
          <w:u w:val="single"/>
        </w:rPr>
        <w:t>civic voice</w:t>
      </w:r>
      <w:r w:rsidRPr="00D50595">
        <w:rPr>
          <w:sz w:val="16"/>
        </w:rPr>
        <w:t xml:space="preserve"> in shaping the recovery process. The </w:t>
      </w:r>
      <w:r w:rsidRPr="00D50595">
        <w:rPr>
          <w:u w:val="single"/>
        </w:rPr>
        <w:t>initial groundswell of protests about exclusion and denial</w:t>
      </w:r>
      <w:r w:rsidRPr="00D50595">
        <w:rPr>
          <w:sz w:val="16"/>
        </w:rPr>
        <w:t xml:space="preserve"> of the right to return </w:t>
      </w:r>
      <w:r w:rsidRPr="00D50595">
        <w:rPr>
          <w:u w:val="single"/>
        </w:rPr>
        <w:t>tended to refer interchangeably to black people and poor people as the targets of ruling elites’ intentions</w:t>
      </w:r>
      <w:r w:rsidRPr="00D50595">
        <w:rPr>
          <w:sz w:val="16"/>
        </w:rPr>
        <w:t xml:space="preserve">. </w:t>
      </w:r>
      <w:r w:rsidRPr="00D50595">
        <w:rPr>
          <w:u w:val="single"/>
        </w:rPr>
        <w:t>Nagin offered public reassurances</w:t>
      </w:r>
      <w:r w:rsidRPr="00D50595">
        <w:rPr>
          <w:sz w:val="16"/>
        </w:rPr>
        <w:t xml:space="preserve">—more aggressively as he recognized that he would no longer be the favored candidate among white voters in his reelection bid and therefore needed </w:t>
      </w:r>
      <w:r w:rsidRPr="00D50595">
        <w:rPr>
          <w:u w:val="single"/>
        </w:rPr>
        <w:t>to build black turnout—that all neighborhoods in the city would be rebuilt on an equal basis</w:t>
      </w:r>
      <w:r w:rsidRPr="00D50595">
        <w:rPr>
          <w:sz w:val="16"/>
        </w:rPr>
        <w:t xml:space="preserve">. Quickly, homeowners were established in official hearing and planning processes as the legitimate voices of neighborhoods. Black homeowners thus were defined as stakeholders, and renters of whatever sort were defined as not. To the extent that community equaled neighborhood and neighborhood equaled homeownership, it was not anomalous that anointed and aspirant custodians of neighborhood interests in largely black middle-class areas in Gentilly and New Orleans East mobilized like their white counterparts to protect their neighborhoods from being slated for location of more than what they contended was their “fair share” of rental complexes. Thus, </w:t>
      </w:r>
      <w:r w:rsidRPr="00D50595">
        <w:rPr>
          <w:highlight w:val="cyan"/>
          <w:u w:val="single"/>
        </w:rPr>
        <w:t>black New Orleanians</w:t>
      </w:r>
      <w:r w:rsidRPr="00D50595">
        <w:rPr>
          <w:u w:val="single"/>
        </w:rPr>
        <w:t xml:space="preserve">, no less than others, </w:t>
      </w:r>
      <w:r w:rsidRPr="00D50595">
        <w:rPr>
          <w:highlight w:val="cyan"/>
          <w:u w:val="single"/>
        </w:rPr>
        <w:t xml:space="preserve">participated in generating </w:t>
      </w:r>
      <w:r w:rsidRPr="00D50595">
        <w:rPr>
          <w:u w:val="single"/>
        </w:rPr>
        <w:t xml:space="preserve">a dynamic that </w:t>
      </w:r>
      <w:r w:rsidRPr="00D50595">
        <w:rPr>
          <w:rStyle w:val="Emphasis"/>
          <w:highlight w:val="cyan"/>
        </w:rPr>
        <w:t>institutionalized homeowner</w:t>
      </w:r>
      <w:r w:rsidRPr="00D50595">
        <w:rPr>
          <w:highlight w:val="cyan"/>
          <w:u w:val="single"/>
        </w:rPr>
        <w:t xml:space="preserve"> populism as the </w:t>
      </w:r>
      <w:r w:rsidRPr="00D50595">
        <w:rPr>
          <w:rStyle w:val="Emphasis"/>
          <w:highlight w:val="cyan"/>
        </w:rPr>
        <w:t>foundation</w:t>
      </w:r>
      <w:r w:rsidRPr="00D50595">
        <w:rPr>
          <w:highlight w:val="cyan"/>
          <w:u w:val="single"/>
        </w:rPr>
        <w:t xml:space="preserve"> of </w:t>
      </w:r>
      <w:r w:rsidRPr="00D50595">
        <w:rPr>
          <w:rStyle w:val="Emphasis"/>
          <w:highlight w:val="cyan"/>
        </w:rPr>
        <w:t>effective</w:t>
      </w:r>
      <w:r w:rsidRPr="00D50595">
        <w:rPr>
          <w:highlight w:val="cyan"/>
          <w:u w:val="single"/>
        </w:rPr>
        <w:t xml:space="preserve"> civic membership</w:t>
      </w:r>
      <w:r w:rsidRPr="00D50595">
        <w:rPr>
          <w:sz w:val="16"/>
        </w:rPr>
        <w:t xml:space="preserve">. </w:t>
      </w:r>
    </w:p>
    <w:p w14:paraId="282122AF" w14:textId="77777777" w:rsidR="007A1A40" w:rsidRPr="00D50595" w:rsidRDefault="007A1A40" w:rsidP="007A1A40">
      <w:pPr>
        <w:rPr>
          <w:sz w:val="16"/>
        </w:rPr>
      </w:pPr>
      <w:r w:rsidRPr="00D50595">
        <w:rPr>
          <w:sz w:val="16"/>
        </w:rPr>
        <w:t xml:space="preserve">Two features in particular stand out about this development. First, </w:t>
      </w:r>
      <w:r w:rsidRPr="00D50595">
        <w:rPr>
          <w:highlight w:val="cyan"/>
          <w:u w:val="single"/>
        </w:rPr>
        <w:t xml:space="preserve">in assigning </w:t>
      </w:r>
      <w:r w:rsidRPr="00D50595">
        <w:rPr>
          <w:rStyle w:val="Emphasis"/>
          <w:highlight w:val="cyan"/>
        </w:rPr>
        <w:t>quasi-official status</w:t>
      </w:r>
      <w:r w:rsidRPr="00D50595">
        <w:rPr>
          <w:highlight w:val="cyan"/>
          <w:u w:val="single"/>
        </w:rPr>
        <w:t xml:space="preserve"> to homeownership</w:t>
      </w:r>
      <w:r w:rsidRPr="00D50595">
        <w:rPr>
          <w:sz w:val="16"/>
        </w:rPr>
        <w:t xml:space="preserve"> in planning and decision-making processes, </w:t>
      </w:r>
      <w:r w:rsidRPr="00D50595">
        <w:rPr>
          <w:highlight w:val="cyan"/>
          <w:u w:val="single"/>
        </w:rPr>
        <w:t xml:space="preserve">it </w:t>
      </w:r>
      <w:r w:rsidRPr="00D50595">
        <w:rPr>
          <w:rStyle w:val="Emphasis"/>
          <w:highlight w:val="cyan"/>
        </w:rPr>
        <w:t>evoked</w:t>
      </w:r>
      <w:r w:rsidRPr="00D50595">
        <w:rPr>
          <w:highlight w:val="cyan"/>
          <w:u w:val="single"/>
        </w:rPr>
        <w:t xml:space="preserve"> a reassertion on neoliberal terms of</w:t>
      </w:r>
      <w:r w:rsidRPr="00D50595">
        <w:rPr>
          <w:u w:val="single"/>
        </w:rPr>
        <w:t xml:space="preserve"> </w:t>
      </w:r>
      <w:r w:rsidRPr="00D50595">
        <w:rPr>
          <w:sz w:val="16"/>
        </w:rPr>
        <w:t xml:space="preserve">eighteenth-century notions of </w:t>
      </w:r>
      <w:r w:rsidRPr="00D50595">
        <w:rPr>
          <w:rStyle w:val="Emphasis"/>
          <w:highlight w:val="cyan"/>
        </w:rPr>
        <w:t>property</w:t>
      </w:r>
      <w:r w:rsidRPr="00D50595">
        <w:rPr>
          <w:u w:val="single"/>
        </w:rPr>
        <w:t xml:space="preserve">-based citizenship </w:t>
      </w:r>
      <w:r w:rsidRPr="00D50595">
        <w:rPr>
          <w:highlight w:val="cyan"/>
          <w:u w:val="single"/>
        </w:rPr>
        <w:t>rights</w:t>
      </w:r>
      <w:r w:rsidRPr="00D50595">
        <w:rPr>
          <w:sz w:val="16"/>
        </w:rPr>
        <w:t xml:space="preserve">. Second, </w:t>
      </w:r>
      <w:r w:rsidRPr="00D50595">
        <w:rPr>
          <w:highlight w:val="cyan"/>
          <w:u w:val="single"/>
        </w:rPr>
        <w:t>in incorporating</w:t>
      </w:r>
      <w:r w:rsidRPr="00D50595">
        <w:rPr>
          <w:u w:val="single"/>
        </w:rPr>
        <w:t xml:space="preserve"> </w:t>
      </w:r>
      <w:r w:rsidRPr="00D50595">
        <w:rPr>
          <w:sz w:val="16"/>
        </w:rPr>
        <w:t>blacks</w:t>
      </w:r>
      <w:r w:rsidRPr="00D50595">
        <w:rPr>
          <w:sz w:val="16"/>
          <w:u w:val="single"/>
        </w:rPr>
        <w:t xml:space="preserve"> </w:t>
      </w:r>
      <w:r w:rsidRPr="00D50595">
        <w:rPr>
          <w:u w:val="single"/>
        </w:rPr>
        <w:t>[</w:t>
      </w:r>
      <w:r w:rsidRPr="00D50595">
        <w:rPr>
          <w:highlight w:val="cyan"/>
          <w:u w:val="single"/>
        </w:rPr>
        <w:t>black people</w:t>
      </w:r>
      <w:r w:rsidRPr="00D50595">
        <w:rPr>
          <w:u w:val="single"/>
        </w:rPr>
        <w:t xml:space="preserve">] </w:t>
      </w:r>
      <w:r w:rsidRPr="00D50595">
        <w:rPr>
          <w:highlight w:val="cyan"/>
          <w:u w:val="single"/>
        </w:rPr>
        <w:t xml:space="preserve">into the </w:t>
      </w:r>
      <w:r w:rsidRPr="00D50595">
        <w:rPr>
          <w:rStyle w:val="Emphasis"/>
          <w:highlight w:val="cyan"/>
        </w:rPr>
        <w:t>universe</w:t>
      </w:r>
      <w:r w:rsidRPr="00D50595">
        <w:rPr>
          <w:highlight w:val="cyan"/>
          <w:u w:val="single"/>
        </w:rPr>
        <w:t xml:space="preserve"> of homeowners on an </w:t>
      </w:r>
      <w:r w:rsidRPr="00D50595">
        <w:rPr>
          <w:rStyle w:val="Emphasis"/>
          <w:highlight w:val="cyan"/>
        </w:rPr>
        <w:t>officially equivalent basis</w:t>
      </w:r>
      <w:r w:rsidRPr="00D50595">
        <w:rPr>
          <w:sz w:val="16"/>
        </w:rPr>
        <w:t>9 with others, this new policy regime</w:t>
      </w:r>
      <w:r w:rsidRPr="00D50595">
        <w:rPr>
          <w:sz w:val="16"/>
          <w:u w:val="single"/>
        </w:rPr>
        <w:t xml:space="preserve"> </w:t>
      </w:r>
      <w:r w:rsidRPr="00D50595">
        <w:rPr>
          <w:highlight w:val="cyan"/>
          <w:u w:val="single"/>
        </w:rPr>
        <w:t>disrupts</w:t>
      </w:r>
      <w:r w:rsidRPr="00D50595">
        <w:rPr>
          <w:u w:val="single"/>
        </w:rPr>
        <w:t xml:space="preserve"> </w:t>
      </w:r>
      <w:r w:rsidRPr="00D50595">
        <w:rPr>
          <w:sz w:val="16"/>
        </w:rPr>
        <w:t>what has become</w:t>
      </w:r>
      <w:r w:rsidRPr="00D50595">
        <w:rPr>
          <w:sz w:val="16"/>
          <w:u w:val="single"/>
        </w:rPr>
        <w:t xml:space="preserve"> </w:t>
      </w:r>
      <w:r w:rsidRPr="00D50595">
        <w:rPr>
          <w:highlight w:val="cyan"/>
          <w:u w:val="single"/>
        </w:rPr>
        <w:t>a standard</w:t>
      </w:r>
      <w:r w:rsidRPr="00D50595">
        <w:rPr>
          <w:u w:val="single"/>
        </w:rPr>
        <w:t xml:space="preserve"> </w:t>
      </w:r>
      <w:r w:rsidRPr="00D50595">
        <w:rPr>
          <w:sz w:val="16"/>
        </w:rPr>
        <w:t>antiracist</w:t>
      </w:r>
      <w:r w:rsidRPr="00D50595">
        <w:rPr>
          <w:sz w:val="16"/>
          <w:u w:val="single"/>
        </w:rPr>
        <w:t xml:space="preserve"> </w:t>
      </w:r>
      <w:r w:rsidRPr="00D50595">
        <w:rPr>
          <w:highlight w:val="cyan"/>
          <w:u w:val="single"/>
        </w:rPr>
        <w:t>critique</w:t>
      </w:r>
      <w:r w:rsidRPr="00D50595">
        <w:rPr>
          <w:u w:val="single"/>
        </w:rPr>
        <w:t xml:space="preserve"> </w:t>
      </w:r>
      <w:r w:rsidRPr="00D50595">
        <w:rPr>
          <w:sz w:val="16"/>
        </w:rPr>
        <w:t>of homeowner populism</w:t>
      </w:r>
      <w:r w:rsidRPr="00D50595">
        <w:rPr>
          <w:sz w:val="16"/>
          <w:u w:val="single"/>
        </w:rPr>
        <w:t xml:space="preserve"> </w:t>
      </w:r>
      <w:r w:rsidRPr="00D50595">
        <w:rPr>
          <w:highlight w:val="cyan"/>
          <w:u w:val="single"/>
        </w:rPr>
        <w:t>that focuses</w:t>
      </w:r>
      <w:r w:rsidRPr="00D50595">
        <w:rPr>
          <w:sz w:val="16"/>
          <w:highlight w:val="cyan"/>
        </w:rPr>
        <w:t xml:space="preserve"> </w:t>
      </w:r>
      <w:r w:rsidRPr="00D50595">
        <w:rPr>
          <w:highlight w:val="cyan"/>
          <w:u w:val="single"/>
        </w:rPr>
        <w:t>on</w:t>
      </w:r>
      <w:r w:rsidRPr="00D50595">
        <w:rPr>
          <w:sz w:val="16"/>
        </w:rPr>
        <w:t xml:space="preserve"> its origins in </w:t>
      </w:r>
      <w:r w:rsidRPr="00D50595">
        <w:rPr>
          <w:highlight w:val="cyan"/>
          <w:u w:val="single"/>
        </w:rPr>
        <w:t>intensely racialized</w:t>
      </w:r>
      <w:r w:rsidRPr="00D50595">
        <w:rPr>
          <w:sz w:val="16"/>
        </w:rPr>
        <w:t xml:space="preserve"> residential </w:t>
      </w:r>
      <w:r w:rsidRPr="00D50595">
        <w:rPr>
          <w:u w:val="single"/>
        </w:rPr>
        <w:t xml:space="preserve">real estate </w:t>
      </w:r>
      <w:r w:rsidRPr="00D50595">
        <w:rPr>
          <w:highlight w:val="cyan"/>
          <w:u w:val="single"/>
        </w:rPr>
        <w:t>markets</w:t>
      </w:r>
      <w:r w:rsidRPr="00D50595">
        <w:rPr>
          <w:u w:val="single"/>
        </w:rPr>
        <w:t xml:space="preserve"> </w:t>
      </w:r>
      <w:r w:rsidRPr="00D50595">
        <w:rPr>
          <w:sz w:val="16"/>
        </w:rPr>
        <w:t xml:space="preserve">and federal housing policy’s role in sustaining them. Homeowner populism has been rightly understood as linked to programs of racial exclusion. More deeply, however, it has always been a class program as well, an ideology that dissolves the working class into an amorphous and idealized middle class and propagates a primary political identity aligning workers as homeowners with more affluent property owners against perceived threats to property values and prerogatives.10 From the 1940s through 1970s, it seemed pertinent and politically effective to characterize as racist the low-tax political regime championed by homeowner groups because of both its effects in undercutting spending for public goods identified with nonwhites and the rhetoric and normative commitments that propelled it, including defenses of residential segregation. While racist characterizations and rhetoric of mobilization remain visible enough in homeowner populism, </w:t>
      </w:r>
      <w:r w:rsidRPr="00D50595">
        <w:rPr>
          <w:highlight w:val="cyan"/>
          <w:u w:val="single"/>
        </w:rPr>
        <w:t>the post–Katrina New Orleans</w:t>
      </w:r>
      <w:r w:rsidRPr="00D50595">
        <w:rPr>
          <w:u w:val="single"/>
        </w:rPr>
        <w:t xml:space="preserve"> instance </w:t>
      </w:r>
      <w:r w:rsidRPr="00D50595">
        <w:rPr>
          <w:highlight w:val="cyan"/>
          <w:u w:val="single"/>
        </w:rPr>
        <w:t xml:space="preserve">makes clear that a </w:t>
      </w:r>
      <w:r w:rsidRPr="00D50595">
        <w:rPr>
          <w:rStyle w:val="Emphasis"/>
          <w:highlight w:val="cyan"/>
        </w:rPr>
        <w:t>more complex</w:t>
      </w:r>
      <w:r w:rsidRPr="00D50595">
        <w:rPr>
          <w:highlight w:val="cyan"/>
          <w:u w:val="single"/>
        </w:rPr>
        <w:t xml:space="preserve"> set of factors is at play</w:t>
      </w:r>
      <w:r w:rsidRPr="00D50595">
        <w:rPr>
          <w:sz w:val="16"/>
        </w:rPr>
        <w:t xml:space="preserve">.11 </w:t>
      </w:r>
    </w:p>
    <w:p w14:paraId="1A3C5537" w14:textId="77777777" w:rsidR="007A1A40" w:rsidRDefault="007A1A40" w:rsidP="007A1A40">
      <w:pPr>
        <w:rPr>
          <w:u w:val="single"/>
        </w:rPr>
      </w:pPr>
      <w:r w:rsidRPr="00D50595">
        <w:rPr>
          <w:u w:val="single"/>
        </w:rPr>
        <w:t xml:space="preserve">The </w:t>
      </w:r>
      <w:r w:rsidRPr="00D50595">
        <w:rPr>
          <w:rStyle w:val="Emphasis"/>
          <w:highlight w:val="cyan"/>
        </w:rPr>
        <w:t>overwhelming tendency</w:t>
      </w:r>
      <w:r w:rsidRPr="00D50595">
        <w:rPr>
          <w:u w:val="single"/>
        </w:rPr>
        <w:t xml:space="preserve"> in the</w:t>
      </w:r>
      <w:r w:rsidRPr="00D50595">
        <w:rPr>
          <w:sz w:val="16"/>
        </w:rPr>
        <w:t xml:space="preserve"> scholarly and hortatory </w:t>
      </w:r>
      <w:r w:rsidRPr="00D50595">
        <w:rPr>
          <w:u w:val="single"/>
        </w:rPr>
        <w:t>literature</w:t>
      </w:r>
      <w:r w:rsidRPr="00D50595">
        <w:rPr>
          <w:sz w:val="16"/>
        </w:rPr>
        <w:t xml:space="preserve"> </w:t>
      </w:r>
      <w:r w:rsidRPr="00D50595">
        <w:rPr>
          <w:highlight w:val="cyan"/>
          <w:u w:val="single"/>
        </w:rPr>
        <w:t xml:space="preserve">to focus on racial </w:t>
      </w:r>
      <w:r w:rsidRPr="00D50595">
        <w:rPr>
          <w:rStyle w:val="Emphasis"/>
          <w:highlight w:val="cyan"/>
        </w:rPr>
        <w:t>disparities</w:t>
      </w:r>
      <w:r w:rsidRPr="00D50595">
        <w:rPr>
          <w:highlight w:val="cyan"/>
          <w:u w:val="single"/>
        </w:rPr>
        <w:t xml:space="preserve"> has contributed to </w:t>
      </w:r>
      <w:r w:rsidRPr="00D50595">
        <w:rPr>
          <w:rStyle w:val="Emphasis"/>
          <w:highlight w:val="cyan"/>
        </w:rPr>
        <w:t>obscuring</w:t>
      </w:r>
      <w:r w:rsidRPr="00D50595">
        <w:rPr>
          <w:highlight w:val="cyan"/>
          <w:u w:val="single"/>
        </w:rPr>
        <w:t xml:space="preserve"> these complexities</w:t>
      </w:r>
      <w:r w:rsidRPr="00D50595">
        <w:rPr>
          <w:sz w:val="16"/>
        </w:rPr>
        <w:t xml:space="preserve">. As an interpretive frame of reference and a strategic political discourse, </w:t>
      </w:r>
      <w:r w:rsidRPr="00D50595">
        <w:rPr>
          <w:u w:val="single"/>
        </w:rPr>
        <w:t>the point of</w:t>
      </w:r>
      <w:r w:rsidRPr="00D50595">
        <w:rPr>
          <w:sz w:val="16"/>
        </w:rPr>
        <w:t xml:space="preserve"> the focus on disparity and the politics of </w:t>
      </w:r>
      <w:r w:rsidRPr="00D50595">
        <w:rPr>
          <w:u w:val="single"/>
        </w:rPr>
        <w:t>antiracism</w:t>
      </w:r>
      <w:r w:rsidRPr="00D50595">
        <w:rPr>
          <w:sz w:val="16"/>
        </w:rPr>
        <w:t xml:space="preserve"> of which it is an expression </w:t>
      </w:r>
      <w:r w:rsidRPr="00D50595">
        <w:rPr>
          <w:u w:val="single"/>
        </w:rPr>
        <w:t xml:space="preserve">is to </w:t>
      </w:r>
      <w:r w:rsidRPr="00D50595">
        <w:rPr>
          <w:highlight w:val="cyan"/>
          <w:u w:val="single"/>
        </w:rPr>
        <w:t>affirm race’s persistence</w:t>
      </w:r>
      <w:r w:rsidRPr="00D50595">
        <w:rPr>
          <w:u w:val="single"/>
        </w:rPr>
        <w:t xml:space="preserve"> as a fundamental metric of inequality</w:t>
      </w:r>
      <w:r w:rsidRPr="00D50595">
        <w:rPr>
          <w:sz w:val="16"/>
        </w:rPr>
        <w:t xml:space="preserve">. </w:t>
      </w:r>
      <w:r w:rsidRPr="00D50595">
        <w:rPr>
          <w:u w:val="single"/>
        </w:rPr>
        <w:t>This</w:t>
      </w:r>
      <w:r w:rsidRPr="00D50595">
        <w:rPr>
          <w:sz w:val="16"/>
        </w:rPr>
        <w:t xml:space="preserve"> default rhetorical stance </w:t>
      </w:r>
      <w:r w:rsidRPr="00D50595">
        <w:rPr>
          <w:u w:val="single"/>
        </w:rPr>
        <w:t xml:space="preserve">is illustrated </w:t>
      </w:r>
      <w:r w:rsidRPr="00D50595">
        <w:rPr>
          <w:highlight w:val="cyan"/>
          <w:u w:val="single"/>
        </w:rPr>
        <w:t>in</w:t>
      </w:r>
      <w:r w:rsidRPr="00D50595">
        <w:rPr>
          <w:sz w:val="16"/>
        </w:rPr>
        <w:t xml:space="preserve"> its </w:t>
      </w:r>
      <w:r w:rsidRPr="00D50595">
        <w:rPr>
          <w:highlight w:val="cyan"/>
          <w:u w:val="single"/>
        </w:rPr>
        <w:t>many iterations of “</w:t>
      </w:r>
      <w:r w:rsidRPr="00D50595">
        <w:rPr>
          <w:rStyle w:val="Emphasis"/>
          <w:highlight w:val="cyan"/>
        </w:rPr>
        <w:t>just like Jim Crow</w:t>
      </w:r>
      <w:r w:rsidRPr="00D50595">
        <w:rPr>
          <w:highlight w:val="cyan"/>
          <w:u w:val="single"/>
        </w:rPr>
        <w:t>” or “</w:t>
      </w:r>
      <w:r w:rsidRPr="00D50595">
        <w:rPr>
          <w:rStyle w:val="Emphasis"/>
          <w:highlight w:val="cyan"/>
        </w:rPr>
        <w:t>as if nothing has changed</w:t>
      </w:r>
      <w:r w:rsidRPr="00D50595">
        <w:rPr>
          <w:highlight w:val="cyan"/>
          <w:u w:val="single"/>
        </w:rPr>
        <w:t>” tropes</w:t>
      </w:r>
      <w:r w:rsidRPr="00D50595">
        <w:rPr>
          <w:sz w:val="16"/>
        </w:rPr>
        <w:t xml:space="preserve">. </w:t>
      </w:r>
      <w:r w:rsidRPr="00D50595">
        <w:rPr>
          <w:u w:val="single"/>
        </w:rPr>
        <w:t xml:space="preserve">But </w:t>
      </w:r>
      <w:r w:rsidRPr="00D50595">
        <w:rPr>
          <w:highlight w:val="cyan"/>
          <w:u w:val="single"/>
        </w:rPr>
        <w:t xml:space="preserve">that perspective </w:t>
      </w:r>
      <w:r w:rsidRPr="00D50595">
        <w:rPr>
          <w:rStyle w:val="Emphasis"/>
          <w:highlight w:val="cyan"/>
        </w:rPr>
        <w:t>brushes past</w:t>
      </w:r>
      <w:r w:rsidRPr="00D50595">
        <w:rPr>
          <w:highlight w:val="cyan"/>
          <w:u w:val="single"/>
        </w:rPr>
        <w:t>, and</w:t>
      </w:r>
      <w:r w:rsidRPr="00D50595">
        <w:rPr>
          <w:sz w:val="16"/>
        </w:rPr>
        <w:t xml:space="preserve"> diminishes or </w:t>
      </w:r>
      <w:r w:rsidRPr="00D50595">
        <w:rPr>
          <w:rStyle w:val="Emphasis"/>
          <w:highlight w:val="cyan"/>
        </w:rPr>
        <w:t>denies</w:t>
      </w:r>
      <w:r w:rsidRPr="00D50595">
        <w:rPr>
          <w:highlight w:val="cyan"/>
          <w:u w:val="single"/>
        </w:rPr>
        <w:t xml:space="preserve"> the continuing evolution of</w:t>
      </w:r>
      <w:r w:rsidRPr="00D50595">
        <w:rPr>
          <w:u w:val="single"/>
        </w:rPr>
        <w:t xml:space="preserve"> regimes of </w:t>
      </w:r>
      <w:r w:rsidRPr="00D50595">
        <w:rPr>
          <w:highlight w:val="cyan"/>
          <w:u w:val="single"/>
        </w:rPr>
        <w:t>hierarchy</w:t>
      </w:r>
      <w:r w:rsidRPr="00D50595">
        <w:rPr>
          <w:sz w:val="16"/>
        </w:rPr>
        <w:t xml:space="preserve"> in the United States </w:t>
      </w:r>
      <w:r w:rsidRPr="00D50595">
        <w:rPr>
          <w:highlight w:val="cyan"/>
          <w:u w:val="single"/>
        </w:rPr>
        <w:t xml:space="preserve">and the </w:t>
      </w:r>
      <w:r w:rsidRPr="00D50595">
        <w:rPr>
          <w:rStyle w:val="Emphasis"/>
          <w:highlight w:val="cyan"/>
        </w:rPr>
        <w:t>implications</w:t>
      </w:r>
      <w:r w:rsidRPr="00D50595">
        <w:rPr>
          <w:u w:val="single"/>
        </w:rPr>
        <w:t xml:space="preserve"> of the victories </w:t>
      </w:r>
      <w:r w:rsidRPr="00D50595">
        <w:rPr>
          <w:highlight w:val="cyan"/>
          <w:u w:val="single"/>
        </w:rPr>
        <w:t>that postwar struggles for racial justice have won</w:t>
      </w:r>
      <w:r w:rsidRPr="00D50595">
        <w:rPr>
          <w:sz w:val="16"/>
        </w:rPr>
        <w:t xml:space="preserve">.12 </w:t>
      </w:r>
      <w:r w:rsidRPr="00D50595">
        <w:rPr>
          <w:u w:val="single"/>
        </w:rPr>
        <w:t xml:space="preserve">A </w:t>
      </w:r>
      <w:r w:rsidRPr="00D50595">
        <w:rPr>
          <w:highlight w:val="cyan"/>
          <w:u w:val="single"/>
        </w:rPr>
        <w:t>politics grounded on antiracism</w:t>
      </w:r>
      <w:r w:rsidRPr="00D50595">
        <w:rPr>
          <w:u w:val="single"/>
        </w:rPr>
        <w:t xml:space="preserve"> simply </w:t>
      </w:r>
      <w:r w:rsidRPr="00D50595">
        <w:rPr>
          <w:highlight w:val="cyan"/>
          <w:u w:val="single"/>
        </w:rPr>
        <w:t>cannot accommodate</w:t>
      </w:r>
      <w:r w:rsidRPr="00D50595">
        <w:rPr>
          <w:u w:val="single"/>
        </w:rPr>
        <w:t xml:space="preserve"> interest </w:t>
      </w:r>
      <w:r w:rsidRPr="00D50595">
        <w:rPr>
          <w:rStyle w:val="Emphasis"/>
          <w:highlight w:val="cyan"/>
        </w:rPr>
        <w:t>differentiation</w:t>
      </w:r>
      <w:r w:rsidRPr="00D50595">
        <w:rPr>
          <w:u w:val="single"/>
        </w:rPr>
        <w:t xml:space="preserve"> </w:t>
      </w:r>
      <w:r w:rsidRPr="00D50595">
        <w:rPr>
          <w:highlight w:val="cyan"/>
          <w:u w:val="single"/>
        </w:rPr>
        <w:t xml:space="preserve">among black people as </w:t>
      </w:r>
      <w:r w:rsidRPr="00D50595">
        <w:rPr>
          <w:rStyle w:val="Emphasis"/>
          <w:highlight w:val="cyan"/>
        </w:rPr>
        <w:t>genuine</w:t>
      </w:r>
      <w:r w:rsidRPr="00D50595">
        <w:rPr>
          <w:highlight w:val="cyan"/>
          <w:u w:val="single"/>
        </w:rPr>
        <w:t xml:space="preserve"> and</w:t>
      </w:r>
      <w:r w:rsidRPr="00D50595">
        <w:rPr>
          <w:u w:val="single"/>
        </w:rPr>
        <w:t xml:space="preserve"> instead </w:t>
      </w:r>
      <w:r w:rsidRPr="00D50595">
        <w:rPr>
          <w:highlight w:val="cyan"/>
          <w:u w:val="single"/>
        </w:rPr>
        <w:t>can conceptualize it only as the machinations of “</w:t>
      </w:r>
      <w:r w:rsidRPr="00D50595">
        <w:rPr>
          <w:rStyle w:val="Emphasis"/>
          <w:highlight w:val="cyan"/>
        </w:rPr>
        <w:t>sellouts</w:t>
      </w:r>
      <w:r w:rsidRPr="00D50595">
        <w:rPr>
          <w:highlight w:val="cyan"/>
          <w:u w:val="single"/>
        </w:rPr>
        <w:t>”</w:t>
      </w:r>
      <w:r w:rsidRPr="00D50595">
        <w:rPr>
          <w:u w:val="single"/>
        </w:rPr>
        <w:t xml:space="preserve"> or “misleaders.” </w:t>
      </w:r>
      <w:r w:rsidRPr="00D50595">
        <w:rPr>
          <w:sz w:val="16"/>
        </w:rPr>
        <w:t xml:space="preserve">As I have argued, and as Johnson (2016b) notes, </w:t>
      </w:r>
      <w:r w:rsidRPr="00D50595">
        <w:rPr>
          <w:highlight w:val="cyan"/>
          <w:u w:val="single"/>
        </w:rPr>
        <w:t>that discourse posits racial authenticity</w:t>
      </w:r>
      <w:r w:rsidRPr="00D50595">
        <w:rPr>
          <w:sz w:val="16"/>
        </w:rPr>
        <w:t>—who really speaks for the “black community”—</w:t>
      </w:r>
      <w:r w:rsidRPr="00D50595">
        <w:rPr>
          <w:highlight w:val="cyan"/>
          <w:u w:val="single"/>
        </w:rPr>
        <w:t xml:space="preserve">as a </w:t>
      </w:r>
      <w:r w:rsidRPr="00D50595">
        <w:rPr>
          <w:rStyle w:val="Emphasis"/>
          <w:highlight w:val="cyan"/>
        </w:rPr>
        <w:t>standard</w:t>
      </w:r>
      <w:r w:rsidRPr="00D50595">
        <w:rPr>
          <w:highlight w:val="cyan"/>
          <w:u w:val="single"/>
        </w:rPr>
        <w:t xml:space="preserve"> for political judgment</w:t>
      </w:r>
      <w:r w:rsidRPr="00D50595">
        <w:rPr>
          <w:sz w:val="16"/>
        </w:rPr>
        <w:t xml:space="preserve"> that is a vestige of black power radicalism. </w:t>
      </w:r>
      <w:r w:rsidRPr="00D50595">
        <w:rPr>
          <w:u w:val="single"/>
        </w:rPr>
        <w:t>That standard</w:t>
      </w:r>
      <w:r w:rsidRPr="00D50595">
        <w:rPr>
          <w:sz w:val="16"/>
        </w:rPr>
        <w:t xml:space="preserve"> was inadequate then. It </w:t>
      </w:r>
      <w:r w:rsidRPr="00D50595">
        <w:rPr>
          <w:u w:val="single"/>
        </w:rPr>
        <w:t xml:space="preserve">is </w:t>
      </w:r>
      <w:r w:rsidRPr="00D50595">
        <w:rPr>
          <w:rStyle w:val="Emphasis"/>
          <w:highlight w:val="cyan"/>
        </w:rPr>
        <w:t>worse than useless</w:t>
      </w:r>
      <w:r w:rsidRPr="00D50595">
        <w:rPr>
          <w:highlight w:val="cyan"/>
          <w:u w:val="single"/>
        </w:rPr>
        <w:t xml:space="preserve"> now</w:t>
      </w:r>
      <w:r w:rsidRPr="00D50595">
        <w:rPr>
          <w:u w:val="single"/>
        </w:rPr>
        <w:t xml:space="preserve"> </w:t>
      </w:r>
      <w:r w:rsidRPr="00D50595">
        <w:rPr>
          <w:sz w:val="16"/>
        </w:rPr>
        <w:t xml:space="preserve">as an analytical or programmatic tool in a contemporary period whose objective political fault lines—those illuminated by application of Marx’s famous heuristic, “Cui bono?” to whose benefit?—do not reduce empirically to a black/white axis. The </w:t>
      </w:r>
      <w:r w:rsidRPr="00D50595">
        <w:rPr>
          <w:rStyle w:val="Emphasis"/>
          <w:highlight w:val="cyan"/>
        </w:rPr>
        <w:t>colossal failure</w:t>
      </w:r>
      <w:r w:rsidRPr="00D50595">
        <w:rPr>
          <w:highlight w:val="cyan"/>
          <w:u w:val="single"/>
        </w:rPr>
        <w:t xml:space="preserve"> of opposition</w:t>
      </w:r>
      <w:r w:rsidRPr="00D50595">
        <w:rPr>
          <w:sz w:val="16"/>
        </w:rPr>
        <w:t xml:space="preserve"> articulated in antiracist terms </w:t>
      </w:r>
      <w:r w:rsidRPr="00D50595">
        <w:rPr>
          <w:highlight w:val="cyan"/>
          <w:u w:val="single"/>
        </w:rPr>
        <w:t>to have any impact</w:t>
      </w:r>
      <w:r w:rsidRPr="00D50595">
        <w:rPr>
          <w:u w:val="single"/>
        </w:rPr>
        <w:t xml:space="preserve"> at all </w:t>
      </w:r>
      <w:r w:rsidRPr="00D50595">
        <w:rPr>
          <w:highlight w:val="cyan"/>
          <w:u w:val="single"/>
        </w:rPr>
        <w:t xml:space="preserve">against intensified </w:t>
      </w:r>
      <w:r w:rsidRPr="00D50595">
        <w:rPr>
          <w:rStyle w:val="Emphasis"/>
          <w:highlight w:val="cyan"/>
        </w:rPr>
        <w:t>privatization</w:t>
      </w:r>
      <w:r w:rsidRPr="00D50595">
        <w:rPr>
          <w:sz w:val="16"/>
        </w:rPr>
        <w:t xml:space="preserve"> and marketization in post–Katrina New Orleans is, or </w:t>
      </w:r>
      <w:r w:rsidRPr="00D50595">
        <w:rPr>
          <w:highlight w:val="cyan"/>
          <w:u w:val="single"/>
        </w:rPr>
        <w:t xml:space="preserve">should be, a </w:t>
      </w:r>
      <w:r w:rsidRPr="00D50595">
        <w:rPr>
          <w:rStyle w:val="Emphasis"/>
          <w:highlight w:val="cyan"/>
        </w:rPr>
        <w:t>powerful lesson</w:t>
      </w:r>
      <w:r w:rsidRPr="00D50595">
        <w:rPr>
          <w:highlight w:val="cyan"/>
          <w:u w:val="single"/>
        </w:rPr>
        <w:t xml:space="preserve"> to that effect.</w:t>
      </w:r>
    </w:p>
    <w:p w14:paraId="6BC49B42" w14:textId="77777777" w:rsidR="007A1A40" w:rsidRDefault="007A1A40" w:rsidP="007A1A40">
      <w:pPr>
        <w:pStyle w:val="Heading3"/>
      </w:pPr>
      <w:r>
        <w:t>AT: Link---Terrefe</w:t>
      </w:r>
    </w:p>
    <w:p w14:paraId="3FA4CD7F" w14:textId="77777777" w:rsidR="007A1A40" w:rsidRPr="00D50595" w:rsidRDefault="007A1A40" w:rsidP="007A1A40">
      <w:pPr>
        <w:pStyle w:val="Heading4"/>
        <w:rPr>
          <w:rFonts w:cs="Calibri"/>
        </w:rPr>
      </w:pPr>
      <w:r>
        <w:rPr>
          <w:rFonts w:cs="Calibri"/>
        </w:rPr>
        <w:t>Imagination and fictions are good---any other alternative</w:t>
      </w:r>
      <w:r w:rsidRPr="00D50595">
        <w:rPr>
          <w:rFonts w:cs="Calibri"/>
        </w:rPr>
        <w:t xml:space="preserve"> creates a “confused, rudderless, and cynical” youth. </w:t>
      </w:r>
    </w:p>
    <w:p w14:paraId="306C477F" w14:textId="77777777" w:rsidR="007A1A40" w:rsidRPr="00D50595" w:rsidRDefault="007A1A40" w:rsidP="007A1A40">
      <w:r w:rsidRPr="00D50595">
        <w:rPr>
          <w:rStyle w:val="Style13ptBold"/>
        </w:rPr>
        <w:t>Fernández 24</w:t>
      </w:r>
      <w:r w:rsidRPr="00D50595">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4FF9C1E" w14:textId="77777777" w:rsidR="007A1A40" w:rsidRPr="00D50595" w:rsidRDefault="007A1A40" w:rsidP="007A1A40">
      <w:pPr>
        <w:rPr>
          <w:sz w:val="16"/>
        </w:rPr>
      </w:pPr>
      <w:r w:rsidRPr="00D50595">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D50595">
        <w:rPr>
          <w:rStyle w:val="Emphasis"/>
          <w:highlight w:val="cyan"/>
        </w:rPr>
        <w:t>Imagining</w:t>
      </w:r>
      <w:r w:rsidRPr="00D50595">
        <w:rPr>
          <w:sz w:val="16"/>
        </w:rPr>
        <w:t xml:space="preserve"> and therefore working to create </w:t>
      </w:r>
      <w:r w:rsidRPr="00D50595">
        <w:rPr>
          <w:rStyle w:val="StyleUnderline"/>
          <w:highlight w:val="cyan"/>
        </w:rPr>
        <w:t>a future</w:t>
      </w:r>
      <w:r w:rsidRPr="00D50595">
        <w:rPr>
          <w:sz w:val="16"/>
          <w:highlight w:val="cyan"/>
        </w:rPr>
        <w:t xml:space="preserve"> </w:t>
      </w:r>
      <w:r w:rsidRPr="00D50595">
        <w:rPr>
          <w:rStyle w:val="StyleUnderline"/>
          <w:highlight w:val="cyan"/>
        </w:rPr>
        <w:t>where</w:t>
      </w:r>
      <w:r w:rsidRPr="00D50595">
        <w:rPr>
          <w:sz w:val="16"/>
        </w:rPr>
        <w:t xml:space="preserve"> all </w:t>
      </w:r>
      <w:r w:rsidRPr="00D50595">
        <w:rPr>
          <w:rStyle w:val="StyleUnderline"/>
          <w:highlight w:val="cyan"/>
        </w:rPr>
        <w:t>people can</w:t>
      </w:r>
      <w:r w:rsidRPr="00D50595">
        <w:rPr>
          <w:sz w:val="16"/>
        </w:rPr>
        <w:t xml:space="preserve"> heal and </w:t>
      </w:r>
      <w:r w:rsidRPr="00D50595">
        <w:rPr>
          <w:rStyle w:val="StyleUnderline"/>
          <w:highlight w:val="cyan"/>
        </w:rPr>
        <w:t>thrive</w:t>
      </w:r>
      <w:r w:rsidRPr="00D50595">
        <w:rPr>
          <w:sz w:val="16"/>
        </w:rPr>
        <w:t xml:space="preserve"> </w:t>
      </w:r>
      <w:r w:rsidRPr="00D50595">
        <w:rPr>
          <w:rStyle w:val="StyleUnderline"/>
          <w:highlight w:val="cyan"/>
        </w:rPr>
        <w:t>beyond mere survival</w:t>
      </w:r>
      <w:r w:rsidRPr="00D50595">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D150198" w14:textId="77777777" w:rsidR="007A1A40" w:rsidRPr="00D50595" w:rsidRDefault="007A1A40" w:rsidP="007A1A40">
      <w:pPr>
        <w:rPr>
          <w:sz w:val="16"/>
        </w:rPr>
      </w:pPr>
      <w:r w:rsidRPr="00D50595">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9EADDC3" w14:textId="77777777" w:rsidR="007A1A40" w:rsidRPr="00D50595" w:rsidRDefault="007A1A40" w:rsidP="007A1A40">
      <w:pPr>
        <w:rPr>
          <w:sz w:val="16"/>
        </w:rPr>
      </w:pPr>
      <w:r w:rsidRPr="00D50595">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24A6EDC" w14:textId="77777777" w:rsidR="007A1A40" w:rsidRPr="00D50595" w:rsidRDefault="007A1A40" w:rsidP="007A1A40">
      <w:pPr>
        <w:rPr>
          <w:sz w:val="16"/>
        </w:rPr>
      </w:pPr>
      <w:r w:rsidRPr="00D50595">
        <w:rPr>
          <w:sz w:val="16"/>
        </w:rPr>
        <w:t>—EE, Interview</w:t>
      </w:r>
    </w:p>
    <w:p w14:paraId="0C8BD2C7" w14:textId="77777777" w:rsidR="007A1A40" w:rsidRPr="00D50595" w:rsidRDefault="007A1A40" w:rsidP="007A1A40">
      <w:pPr>
        <w:rPr>
          <w:sz w:val="16"/>
        </w:rPr>
      </w:pPr>
      <w:r w:rsidRPr="00D50595">
        <w:rPr>
          <w:sz w:val="16"/>
        </w:rPr>
        <w:t>At a PJU “accountability meeting” with the school district, youth participated by introducing themselves using the same general phrase: “My name is [name], I’m in [grade in school], and I’m pre-college. Not pre-prison!”</w:t>
      </w:r>
    </w:p>
    <w:p w14:paraId="6B21E280" w14:textId="77777777" w:rsidR="007A1A40" w:rsidRPr="00D50595" w:rsidRDefault="007A1A40" w:rsidP="007A1A40">
      <w:pPr>
        <w:rPr>
          <w:sz w:val="16"/>
        </w:rPr>
      </w:pPr>
      <w:r w:rsidRPr="00D50595">
        <w:rPr>
          <w:sz w:val="16"/>
        </w:rPr>
        <w:t>—PJU, Fieldnote</w:t>
      </w:r>
    </w:p>
    <w:p w14:paraId="0DFB29E9" w14:textId="77777777" w:rsidR="007A1A40" w:rsidRPr="00D50595" w:rsidRDefault="007A1A40" w:rsidP="007A1A40">
      <w:pPr>
        <w:rPr>
          <w:sz w:val="16"/>
        </w:rPr>
      </w:pPr>
      <w:r w:rsidRPr="00D50595">
        <w:rPr>
          <w:sz w:val="16"/>
        </w:rPr>
        <w:t xml:space="preserve">The process of transformation often </w:t>
      </w:r>
      <w:r w:rsidRPr="00D50595">
        <w:rPr>
          <w:rStyle w:val="StyleUnderline"/>
          <w:highlight w:val="cyan"/>
        </w:rPr>
        <w:t>begins with</w:t>
      </w:r>
      <w:r w:rsidRPr="00D50595">
        <w:rPr>
          <w:sz w:val="16"/>
        </w:rPr>
        <w:t xml:space="preserve"> asking for help or seeking resources to pursue one’s dream, as well as changing or challenging the dominant, often oppressive scripts. This is consistent with Gutiérrez’s [67] notion of “social dreaming”, or </w:t>
      </w:r>
      <w:r w:rsidRPr="00D50595">
        <w:rPr>
          <w:rStyle w:val="StyleUnderline"/>
          <w:highlight w:val="cyan"/>
        </w:rPr>
        <w:t>engineering</w:t>
      </w:r>
      <w:r w:rsidRPr="00D50595">
        <w:rPr>
          <w:rStyle w:val="StyleUnderline"/>
        </w:rPr>
        <w:t xml:space="preserve"> social </w:t>
      </w:r>
      <w:r w:rsidRPr="00D50595">
        <w:rPr>
          <w:rStyle w:val="StyleUnderline"/>
          <w:highlight w:val="cyan"/>
        </w:rPr>
        <w:t>design experiments</w:t>
      </w:r>
      <w:r w:rsidRPr="00D50595">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7838836" w14:textId="77777777" w:rsidR="007A1A40" w:rsidRPr="00D50595" w:rsidRDefault="007A1A40" w:rsidP="007A1A40">
      <w:pPr>
        <w:rPr>
          <w:sz w:val="16"/>
        </w:rPr>
      </w:pPr>
      <w:r w:rsidRPr="00D50595">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C0D8525" w14:textId="77777777" w:rsidR="007A1A40" w:rsidRPr="00D50595" w:rsidRDefault="007A1A40" w:rsidP="007A1A40">
      <w:pPr>
        <w:rPr>
          <w:sz w:val="16"/>
        </w:rPr>
      </w:pPr>
      <w:r w:rsidRPr="00D50595">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DB983ED" w14:textId="77777777" w:rsidR="007A1A40" w:rsidRPr="00D50595" w:rsidRDefault="007A1A40" w:rsidP="007A1A40">
      <w:pPr>
        <w:rPr>
          <w:sz w:val="16"/>
        </w:rPr>
      </w:pPr>
      <w:r w:rsidRPr="00D50595">
        <w:rPr>
          <w:sz w:val="16"/>
        </w:rPr>
        <w:t>—Coleman Advocates, Interview</w:t>
      </w:r>
    </w:p>
    <w:p w14:paraId="510710BC" w14:textId="77777777" w:rsidR="007A1A40" w:rsidRPr="00D50595" w:rsidRDefault="007A1A40" w:rsidP="007A1A40">
      <w:pPr>
        <w:rPr>
          <w:sz w:val="16"/>
        </w:rPr>
      </w:pPr>
      <w:r w:rsidRPr="00D50595">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719DD08" w14:textId="77777777" w:rsidR="007A1A40" w:rsidRPr="00D50595" w:rsidRDefault="007A1A40" w:rsidP="007A1A40">
      <w:pPr>
        <w:rPr>
          <w:sz w:val="16"/>
        </w:rPr>
      </w:pPr>
      <w:r w:rsidRPr="00D50595">
        <w:rPr>
          <w:sz w:val="16"/>
        </w:rPr>
        <w:t>—Coleman Advocates, Interview</w:t>
      </w:r>
    </w:p>
    <w:p w14:paraId="5641427D" w14:textId="77777777" w:rsidR="007A1A40" w:rsidRPr="00D50595" w:rsidRDefault="007A1A40" w:rsidP="007A1A40">
      <w:pPr>
        <w:rPr>
          <w:sz w:val="16"/>
        </w:rPr>
      </w:pPr>
      <w:r w:rsidRPr="00D50595">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0A0934C" w14:textId="77777777" w:rsidR="007A1A40" w:rsidRPr="00D50595" w:rsidRDefault="007A1A40" w:rsidP="007A1A40">
      <w:pPr>
        <w:rPr>
          <w:sz w:val="16"/>
        </w:rPr>
      </w:pPr>
      <w:r w:rsidRPr="00D50595">
        <w:rPr>
          <w:sz w:val="16"/>
        </w:rPr>
        <w:t>Freedom dreaming, consistent with spiritual activism, is about building a critical consciousness to take the necessary actions toward change. Reflecting on the words of poet Jayne Cortez, “somewhere in advance of nowhere”, Kelly purports, “</w:t>
      </w:r>
      <w:r w:rsidRPr="00D50595">
        <w:rPr>
          <w:rStyle w:val="StyleUnderline"/>
          <w:highlight w:val="cyan"/>
        </w:rPr>
        <w:t xml:space="preserve">Without new visions, we don’t know what to </w:t>
      </w:r>
      <w:r w:rsidRPr="00D50595">
        <w:rPr>
          <w:rStyle w:val="Emphasis"/>
          <w:highlight w:val="cyan"/>
        </w:rPr>
        <w:t>build</w:t>
      </w:r>
      <w:r w:rsidRPr="00D50595">
        <w:rPr>
          <w:rStyle w:val="StyleUnderline"/>
          <w:highlight w:val="cyan"/>
        </w:rPr>
        <w:t xml:space="preserve">, only what to </w:t>
      </w:r>
      <w:r w:rsidRPr="00D50595">
        <w:rPr>
          <w:rStyle w:val="Emphasis"/>
          <w:highlight w:val="cyan"/>
        </w:rPr>
        <w:t>knock down</w:t>
      </w:r>
      <w:r w:rsidRPr="00D50595">
        <w:rPr>
          <w:rStyle w:val="StyleUnderline"/>
        </w:rPr>
        <w:t xml:space="preserve">. </w:t>
      </w:r>
      <w:r w:rsidRPr="00D50595">
        <w:rPr>
          <w:rStyle w:val="StyleUnderline"/>
          <w:highlight w:val="cyan"/>
        </w:rPr>
        <w:t>We</w:t>
      </w:r>
      <w:r w:rsidRPr="00D50595">
        <w:rPr>
          <w:sz w:val="16"/>
        </w:rPr>
        <w:t xml:space="preserve"> not only </w:t>
      </w:r>
      <w:r w:rsidRPr="00D50595">
        <w:rPr>
          <w:rStyle w:val="StyleUnderline"/>
          <w:highlight w:val="cyan"/>
        </w:rPr>
        <w:t>end up confused, rudderless, and cynical</w:t>
      </w:r>
      <w:r w:rsidRPr="00D50595">
        <w:rPr>
          <w:rStyle w:val="StyleUnderline"/>
        </w:rPr>
        <w:t>, but we forget that making a revolution is</w:t>
      </w:r>
      <w:r w:rsidRPr="00D50595">
        <w:rPr>
          <w:sz w:val="16"/>
        </w:rPr>
        <w:t xml:space="preserve"> not a series of clever maneuvers and tactics but </w:t>
      </w:r>
      <w:r w:rsidRPr="00D50595">
        <w:rPr>
          <w:rStyle w:val="StyleUnderline"/>
        </w:rPr>
        <w:t>a process</w:t>
      </w:r>
      <w:r w:rsidRPr="00D50595">
        <w:rPr>
          <w:sz w:val="16"/>
        </w:rPr>
        <w:t xml:space="preserve"> that can and must transform us” [65] (preface xii). </w:t>
      </w:r>
      <w:r w:rsidRPr="00D50595">
        <w:rPr>
          <w:rStyle w:val="StyleUnderline"/>
          <w:highlight w:val="cyan"/>
        </w:rPr>
        <w:t>Political action</w:t>
      </w:r>
      <w:r w:rsidRPr="00D50595">
        <w:rPr>
          <w:sz w:val="16"/>
        </w:rPr>
        <w:t xml:space="preserve">, when approached through the healing-oriented value of freedom dreaming, </w:t>
      </w:r>
      <w:r w:rsidRPr="00D50595">
        <w:rPr>
          <w:rStyle w:val="StyleUnderline"/>
          <w:highlight w:val="cyan"/>
        </w:rPr>
        <w:t>can help</w:t>
      </w:r>
      <w:r w:rsidRPr="00D50595">
        <w:rPr>
          <w:sz w:val="16"/>
        </w:rPr>
        <w:t xml:space="preserve"> young </w:t>
      </w:r>
      <w:r w:rsidRPr="00D50595">
        <w:rPr>
          <w:rStyle w:val="StyleUnderline"/>
          <w:highlight w:val="cyan"/>
        </w:rPr>
        <w:t>organizers develop</w:t>
      </w:r>
      <w:r w:rsidRPr="00D50595">
        <w:rPr>
          <w:sz w:val="16"/>
        </w:rPr>
        <w:t xml:space="preserve"> a deep </w:t>
      </w:r>
      <w:r w:rsidRPr="00D50595">
        <w:rPr>
          <w:rStyle w:val="StyleUnderline"/>
          <w:highlight w:val="cyan"/>
        </w:rPr>
        <w:t>understanding</w:t>
      </w:r>
      <w:r w:rsidRPr="00D50595">
        <w:rPr>
          <w:rStyle w:val="StyleUnderline"/>
        </w:rPr>
        <w:t xml:space="preserve"> of the mechanism</w:t>
      </w:r>
      <w:r w:rsidRPr="00D50595">
        <w:rPr>
          <w:rStyle w:val="Emphasis"/>
          <w:highlight w:val="cyan"/>
        </w:rPr>
        <w:t>s</w:t>
      </w:r>
      <w:r w:rsidRPr="00D50595">
        <w:rPr>
          <w:rStyle w:val="StyleUnderline"/>
        </w:rPr>
        <w:t xml:space="preserve"> </w:t>
      </w:r>
      <w:r w:rsidRPr="00D50595">
        <w:rPr>
          <w:rStyle w:val="StyleUnderline"/>
          <w:highlight w:val="cyan"/>
        </w:rPr>
        <w:t>of power</w:t>
      </w:r>
      <w:r w:rsidRPr="00D50595">
        <w:rPr>
          <w:sz w:val="16"/>
        </w:rPr>
        <w:t xml:space="preserve"> and oppression as well as their sociopolitical wellbeing </w:t>
      </w:r>
      <w:r w:rsidRPr="00D50595">
        <w:rPr>
          <w:rStyle w:val="StyleUnderline"/>
        </w:rPr>
        <w:t>to sustain themselves</w:t>
      </w:r>
      <w:r w:rsidRPr="00D50595">
        <w:rPr>
          <w:sz w:val="16"/>
        </w:rPr>
        <w:t xml:space="preserve"> emotionally, mentally, and even physically in their organizing, as one young organizer notes in their interview:</w:t>
      </w:r>
    </w:p>
    <w:p w14:paraId="4B3F94F0" w14:textId="77777777" w:rsidR="007A1A40" w:rsidRPr="00D50595" w:rsidRDefault="007A1A40" w:rsidP="007A1A40">
      <w:pPr>
        <w:rPr>
          <w:sz w:val="16"/>
        </w:rPr>
      </w:pPr>
      <w:r w:rsidRPr="00D50595">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1419C38" w14:textId="77777777" w:rsidR="007A1A40" w:rsidRPr="00D50595" w:rsidRDefault="007A1A40" w:rsidP="007A1A40">
      <w:pPr>
        <w:rPr>
          <w:sz w:val="16"/>
        </w:rPr>
      </w:pPr>
      <w:r w:rsidRPr="00D50595">
        <w:rPr>
          <w:sz w:val="16"/>
        </w:rPr>
        <w:t>—EE, Interview</w:t>
      </w:r>
    </w:p>
    <w:p w14:paraId="2D12F2CD" w14:textId="77777777" w:rsidR="007A1A40" w:rsidRPr="00D50595" w:rsidRDefault="007A1A40" w:rsidP="007A1A40">
      <w:pPr>
        <w:rPr>
          <w:sz w:val="16"/>
        </w:rPr>
      </w:pPr>
      <w:r w:rsidRPr="00D50595">
        <w:rPr>
          <w:rStyle w:val="StyleUnderline"/>
          <w:highlight w:val="cyan"/>
        </w:rPr>
        <w:t>Understanding</w:t>
      </w:r>
      <w:r w:rsidRPr="00D50595">
        <w:rPr>
          <w:sz w:val="16"/>
        </w:rPr>
        <w:t xml:space="preserve"> oppression, much like dreaming alone, </w:t>
      </w:r>
      <w:r w:rsidRPr="00D50595">
        <w:rPr>
          <w:rStyle w:val="StyleUnderline"/>
          <w:highlight w:val="cyan"/>
        </w:rPr>
        <w:t>is not enough</w:t>
      </w:r>
      <w:r w:rsidRPr="00D50595">
        <w:rPr>
          <w:rStyle w:val="StyleUnderline"/>
        </w:rPr>
        <w:t xml:space="preserve"> to bring about change</w:t>
      </w:r>
      <w:r w:rsidRPr="00D50595">
        <w:rPr>
          <w:sz w:val="16"/>
        </w:rPr>
        <w:t xml:space="preserve">, which is needed for healing. Both a </w:t>
      </w:r>
      <w:r w:rsidRPr="00D50595">
        <w:rPr>
          <w:rStyle w:val="StyleUnderline"/>
        </w:rPr>
        <w:t xml:space="preserve">critical </w:t>
      </w:r>
      <w:r w:rsidRPr="00D50595">
        <w:rPr>
          <w:rStyle w:val="StyleUnderline"/>
          <w:highlight w:val="cyan"/>
        </w:rPr>
        <w:t>consciousness</w:t>
      </w:r>
      <w:r w:rsidRPr="00D50595">
        <w:rPr>
          <w:sz w:val="16"/>
        </w:rPr>
        <w:t xml:space="preserve"> of root causes </w:t>
      </w:r>
      <w:r w:rsidRPr="00D50595">
        <w:rPr>
          <w:rStyle w:val="StyleUnderline"/>
          <w:highlight w:val="cyan"/>
        </w:rPr>
        <w:t xml:space="preserve">must be facilitated </w:t>
      </w:r>
      <w:r w:rsidRPr="00D50595">
        <w:rPr>
          <w:rStyle w:val="Emphasis"/>
          <w:highlight w:val="cyan"/>
        </w:rPr>
        <w:t>alongside</w:t>
      </w:r>
      <w:r w:rsidRPr="00D50595">
        <w:rPr>
          <w:sz w:val="16"/>
        </w:rPr>
        <w:t xml:space="preserve"> the avenues to engage </w:t>
      </w:r>
      <w:r w:rsidRPr="00D50595">
        <w:rPr>
          <w:rStyle w:val="Emphasis"/>
          <w:highlight w:val="cyan"/>
        </w:rPr>
        <w:t>actions</w:t>
      </w:r>
      <w:r w:rsidRPr="00D50595">
        <w:rPr>
          <w:sz w:val="16"/>
          <w:highlight w:val="cyan"/>
        </w:rPr>
        <w:t xml:space="preserve"> </w:t>
      </w:r>
      <w:r w:rsidRPr="00D50595">
        <w:rPr>
          <w:rStyle w:val="StyleUnderline"/>
          <w:highlight w:val="cyan"/>
        </w:rPr>
        <w:t>that</w:t>
      </w:r>
      <w:r w:rsidRPr="00D50595">
        <w:rPr>
          <w:sz w:val="16"/>
        </w:rPr>
        <w:t xml:space="preserve"> can allow for dreams to </w:t>
      </w:r>
      <w:r w:rsidRPr="00D50595">
        <w:rPr>
          <w:rStyle w:val="StyleUnderline"/>
        </w:rPr>
        <w:t xml:space="preserve">take </w:t>
      </w:r>
      <w:r w:rsidRPr="00D50595">
        <w:rPr>
          <w:rStyle w:val="StyleUnderline"/>
          <w:highlight w:val="cyan"/>
        </w:rPr>
        <w:t>shape</w:t>
      </w:r>
      <w:r w:rsidRPr="00D50595">
        <w:rPr>
          <w:rStyle w:val="StyleUnderline"/>
        </w:rPr>
        <w:t xml:space="preserve"> in </w:t>
      </w:r>
      <w:r w:rsidRPr="00D50595">
        <w:rPr>
          <w:rStyle w:val="StyleUnderline"/>
          <w:highlight w:val="cyan"/>
        </w:rPr>
        <w:t>the real world</w:t>
      </w:r>
      <w:r w:rsidRPr="00D50595">
        <w:rPr>
          <w:sz w:val="16"/>
        </w:rPr>
        <w:t>.</w:t>
      </w:r>
    </w:p>
    <w:p w14:paraId="4AF96FE0" w14:textId="77777777" w:rsidR="007A1A40" w:rsidRPr="00D50595" w:rsidRDefault="007A1A40" w:rsidP="007A1A40">
      <w:pPr>
        <w:rPr>
          <w:sz w:val="16"/>
        </w:rPr>
      </w:pPr>
      <w:r w:rsidRPr="00D50595">
        <w:rPr>
          <w:sz w:val="16"/>
        </w:rPr>
        <w:t xml:space="preserve">YCO created </w:t>
      </w:r>
      <w:r w:rsidRPr="00D50595">
        <w:rPr>
          <w:rStyle w:val="StyleUnderline"/>
        </w:rPr>
        <w:t xml:space="preserve">a range of </w:t>
      </w:r>
      <w:r w:rsidRPr="00D50595">
        <w:rPr>
          <w:rStyle w:val="Emphasis"/>
          <w:highlight w:val="cyan"/>
        </w:rPr>
        <w:t>activities that contribute</w:t>
      </w:r>
      <w:r w:rsidRPr="00D50595">
        <w:rPr>
          <w:rStyle w:val="StyleUnderline"/>
        </w:rPr>
        <w:t>d to</w:t>
      </w:r>
      <w:r w:rsidRPr="00D50595">
        <w:rPr>
          <w:sz w:val="16"/>
        </w:rPr>
        <w:t xml:space="preserve"> young organizers’ </w:t>
      </w:r>
      <w:r w:rsidRPr="00D50595">
        <w:rPr>
          <w:rStyle w:val="StyleUnderline"/>
        </w:rPr>
        <w:t>freedom</w:t>
      </w:r>
      <w:r w:rsidRPr="00D50595">
        <w:rPr>
          <w:sz w:val="16"/>
        </w:rPr>
        <w:t xml:space="preserve"> to dream by, </w:t>
      </w:r>
      <w:r w:rsidRPr="00D50595">
        <w:rPr>
          <w:rStyle w:val="StyleUnderline"/>
        </w:rPr>
        <w:t xml:space="preserve">for example, </w:t>
      </w:r>
      <w:r w:rsidRPr="00D50595">
        <w:rPr>
          <w:rStyle w:val="StyleUnderline"/>
          <w:highlight w:val="cyan"/>
        </w:rPr>
        <w:t>role-playing</w:t>
      </w:r>
      <w:r w:rsidRPr="00D50595">
        <w:rPr>
          <w:rStyle w:val="StyleUnderline"/>
        </w:rPr>
        <w:t xml:space="preserve"> different </w:t>
      </w:r>
      <w:r w:rsidRPr="00D50595">
        <w:rPr>
          <w:rStyle w:val="StyleUnderline"/>
          <w:highlight w:val="cyan"/>
        </w:rPr>
        <w:t>scenarios of how they would express</w:t>
      </w:r>
      <w:r w:rsidRPr="00D50595">
        <w:rPr>
          <w:sz w:val="16"/>
        </w:rPr>
        <w:t xml:space="preserve"> their needs and </w:t>
      </w:r>
      <w:r w:rsidRPr="00D50595">
        <w:rPr>
          <w:rStyle w:val="StyleUnderline"/>
          <w:highlight w:val="cyan"/>
        </w:rPr>
        <w:t>demands</w:t>
      </w:r>
      <w:r w:rsidRPr="00D50595">
        <w:rPr>
          <w:rStyle w:val="StyleUnderline"/>
        </w:rPr>
        <w:t xml:space="preserve"> in front of leaders</w:t>
      </w:r>
      <w:r w:rsidRPr="00D50595">
        <w:rPr>
          <w:sz w:val="16"/>
        </w:rPr>
        <w:t xml:space="preserve">. Through reflections, discussions, trainings, and workshops, as well as skits, reading circles, and artistic expression, </w:t>
      </w:r>
      <w:r w:rsidRPr="00D50595">
        <w:rPr>
          <w:rStyle w:val="StyleUnderline"/>
        </w:rPr>
        <w:t>youth cultivated</w:t>
      </w:r>
      <w:r w:rsidRPr="00D50595">
        <w:rPr>
          <w:sz w:val="16"/>
        </w:rPr>
        <w:t xml:space="preserve"> their envisioning of what </w:t>
      </w:r>
      <w:r w:rsidRPr="00D50595">
        <w:rPr>
          <w:rStyle w:val="StyleUnderline"/>
        </w:rPr>
        <w:t xml:space="preserve">political actions they would engage </w:t>
      </w:r>
      <w:r w:rsidRPr="00D50595">
        <w:rPr>
          <w:rStyle w:val="StyleUnderline"/>
          <w:highlight w:val="cyan"/>
        </w:rPr>
        <w:t>and what they desired to see actualized</w:t>
      </w:r>
      <w:r w:rsidRPr="00D50595">
        <w:rPr>
          <w:sz w:val="16"/>
        </w:rPr>
        <w:t>. The following demonstrates these moments among young organizers at EE:</w:t>
      </w:r>
    </w:p>
    <w:p w14:paraId="5E45B033" w14:textId="77777777" w:rsidR="007A1A40" w:rsidRPr="00D50595" w:rsidRDefault="007A1A40" w:rsidP="007A1A40">
      <w:pPr>
        <w:rPr>
          <w:sz w:val="16"/>
        </w:rPr>
      </w:pPr>
      <w:r w:rsidRPr="00D50595">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2858DD6" w14:textId="77777777" w:rsidR="007A1A40" w:rsidRPr="00D50595" w:rsidRDefault="007A1A40" w:rsidP="007A1A40">
      <w:pPr>
        <w:rPr>
          <w:sz w:val="16"/>
        </w:rPr>
      </w:pPr>
      <w:r w:rsidRPr="00D50595">
        <w:rPr>
          <w:sz w:val="16"/>
        </w:rPr>
        <w:t>—EE, Interview</w:t>
      </w:r>
    </w:p>
    <w:p w14:paraId="489F2781" w14:textId="77777777" w:rsidR="007A1A40" w:rsidRPr="00D50595" w:rsidRDefault="007A1A40" w:rsidP="007A1A40">
      <w:pPr>
        <w:rPr>
          <w:sz w:val="16"/>
        </w:rPr>
      </w:pPr>
      <w:r w:rsidRPr="00D50595">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D50595">
        <w:rPr>
          <w:rStyle w:val="Emphasis"/>
          <w:highlight w:val="cyan"/>
        </w:rPr>
        <w:t>Activities that fostered</w:t>
      </w:r>
      <w:r w:rsidRPr="00D50595">
        <w:rPr>
          <w:sz w:val="16"/>
        </w:rPr>
        <w:t xml:space="preserve"> their </w:t>
      </w:r>
      <w:r w:rsidRPr="00D50595">
        <w:rPr>
          <w:rStyle w:val="Emphasis"/>
          <w:highlight w:val="cyan"/>
        </w:rPr>
        <w:t>imagination</w:t>
      </w:r>
      <w:r w:rsidRPr="00D50595">
        <w:rPr>
          <w:rStyle w:val="StyleUnderline"/>
        </w:rPr>
        <w:t xml:space="preserve"> </w:t>
      </w:r>
      <w:r w:rsidRPr="00D50595">
        <w:rPr>
          <w:rStyle w:val="StyleUnderline"/>
          <w:highlight w:val="cyan"/>
        </w:rPr>
        <w:t>were</w:t>
      </w:r>
      <w:r w:rsidRPr="00D50595">
        <w:rPr>
          <w:rStyle w:val="StyleUnderline"/>
        </w:rPr>
        <w:t xml:space="preserve"> </w:t>
      </w:r>
      <w:r w:rsidRPr="00D50595">
        <w:rPr>
          <w:rStyle w:val="StyleUnderline"/>
          <w:highlight w:val="cyan"/>
        </w:rPr>
        <w:t>valuable</w:t>
      </w:r>
      <w:r w:rsidRPr="00D50595">
        <w:rPr>
          <w:rStyle w:val="StyleUnderline"/>
        </w:rPr>
        <w:t xml:space="preserve"> moments for learning</w:t>
      </w:r>
      <w:r w:rsidRPr="00D50595">
        <w:rPr>
          <w:sz w:val="16"/>
        </w:rPr>
        <w:t xml:space="preserve"> in community with others. At times, the </w:t>
      </w:r>
      <w:r w:rsidRPr="00D50595">
        <w:rPr>
          <w:rStyle w:val="StyleUnderline"/>
          <w:highlight w:val="cyan"/>
        </w:rPr>
        <w:t>activities</w:t>
      </w:r>
      <w:r w:rsidRPr="00D50595">
        <w:rPr>
          <w:sz w:val="16"/>
        </w:rPr>
        <w:t xml:space="preserve"> included youth engaging difficult emotions, such as anger, nervousness, and vulnerability, as well as courage, joy, and hope.</w:t>
      </w:r>
    </w:p>
    <w:p w14:paraId="1CBB54C2" w14:textId="77777777" w:rsidR="007A1A40" w:rsidRPr="00D50595" w:rsidRDefault="007A1A40" w:rsidP="007A1A40">
      <w:pPr>
        <w:rPr>
          <w:sz w:val="16"/>
        </w:rPr>
      </w:pPr>
      <w:r w:rsidRPr="00D50595">
        <w:rPr>
          <w:sz w:val="16"/>
        </w:rPr>
        <w:t xml:space="preserve">Young organizers saw the relevance of their activities to their lives and those of their peers, and this helped frame their campaigning strategies. The relevance of the issues in youth lives </w:t>
      </w:r>
      <w:r w:rsidRPr="00D50595">
        <w:rPr>
          <w:rStyle w:val="StyleUnderline"/>
          <w:highlight w:val="cyan"/>
        </w:rPr>
        <w:t>motivated them to continue their actions and organizing</w:t>
      </w:r>
      <w:r w:rsidRPr="00D50595">
        <w:rPr>
          <w:rStyle w:val="StyleUnderline"/>
        </w:rPr>
        <w:t xml:space="preserve">. </w:t>
      </w:r>
      <w:r w:rsidRPr="00D50595">
        <w:rPr>
          <w:rStyle w:val="StyleUnderline"/>
          <w:highlight w:val="cyan"/>
        </w:rPr>
        <w:t>It</w:t>
      </w:r>
      <w:r w:rsidRPr="00D50595">
        <w:rPr>
          <w:sz w:val="16"/>
        </w:rPr>
        <w:t xml:space="preserve"> also </w:t>
      </w:r>
      <w:r w:rsidRPr="00D50595">
        <w:rPr>
          <w:rStyle w:val="StyleUnderline"/>
          <w:highlight w:val="cyan"/>
        </w:rPr>
        <w:t>helped</w:t>
      </w:r>
      <w:r w:rsidRPr="00D50595">
        <w:rPr>
          <w:sz w:val="16"/>
        </w:rPr>
        <w:t xml:space="preserve"> them </w:t>
      </w:r>
      <w:r w:rsidRPr="00D50595">
        <w:rPr>
          <w:rStyle w:val="StyleUnderline"/>
          <w:highlight w:val="cyan"/>
        </w:rPr>
        <w:t>foster radical hope and persistence to remain</w:t>
      </w:r>
      <w:r w:rsidRPr="00D50595">
        <w:rPr>
          <w:rStyle w:val="StyleUnderline"/>
        </w:rPr>
        <w:t xml:space="preserve"> </w:t>
      </w:r>
      <w:r w:rsidRPr="00D50595">
        <w:rPr>
          <w:rStyle w:val="StyleUnderline"/>
          <w:highlight w:val="cyan"/>
        </w:rPr>
        <w:t>engaged</w:t>
      </w:r>
      <w:r w:rsidRPr="00D50595">
        <w:rPr>
          <w:sz w:val="16"/>
        </w:rPr>
        <w:t xml:space="preserve"> in political action </w:t>
      </w:r>
      <w:r w:rsidRPr="00D50595">
        <w:rPr>
          <w:rStyle w:val="StyleUnderline"/>
          <w:highlight w:val="cyan"/>
        </w:rPr>
        <w:t>in a way that was sustainable</w:t>
      </w:r>
      <w:r w:rsidRPr="00D50595">
        <w:rPr>
          <w:rStyle w:val="StyleUnderline"/>
        </w:rPr>
        <w:t xml:space="preserve"> to their wellbeing</w:t>
      </w:r>
      <w:r w:rsidRPr="00D50595">
        <w:rPr>
          <w:sz w:val="16"/>
        </w:rPr>
        <w:t>, as the dialogue among young organizers at Coleman Advocates demonstrates:</w:t>
      </w:r>
    </w:p>
    <w:p w14:paraId="59AF6899" w14:textId="77777777" w:rsidR="007A1A40" w:rsidRPr="00D50595" w:rsidRDefault="007A1A40" w:rsidP="007A1A40">
      <w:pPr>
        <w:rPr>
          <w:sz w:val="16"/>
        </w:rPr>
      </w:pPr>
      <w:r w:rsidRPr="00D50595">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94C926B" w14:textId="77777777" w:rsidR="007A1A40" w:rsidRPr="00D50595" w:rsidRDefault="007A1A40" w:rsidP="007A1A40">
      <w:pPr>
        <w:rPr>
          <w:sz w:val="16"/>
        </w:rPr>
      </w:pPr>
      <w:r w:rsidRPr="00D50595">
        <w:rPr>
          <w:sz w:val="16"/>
        </w:rPr>
        <w:t>—Coleman Advocates, Fieldnote</w:t>
      </w:r>
    </w:p>
    <w:p w14:paraId="4999EEBC" w14:textId="77777777" w:rsidR="007A1A40" w:rsidRPr="00D50595" w:rsidRDefault="007A1A40" w:rsidP="007A1A40">
      <w:pPr>
        <w:rPr>
          <w:sz w:val="16"/>
        </w:rPr>
      </w:pPr>
      <w:r w:rsidRPr="00D50595">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168704C" w14:textId="77777777" w:rsidR="007A1A40" w:rsidRPr="00D50595" w:rsidRDefault="007A1A40" w:rsidP="007A1A40">
      <w:pPr>
        <w:rPr>
          <w:sz w:val="16"/>
        </w:rPr>
      </w:pPr>
      <w:r w:rsidRPr="00D50595">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D50595">
        <w:rPr>
          <w:rStyle w:val="StyleUnderline"/>
          <w:highlight w:val="cyan"/>
        </w:rPr>
        <w:t>radical hope</w:t>
      </w:r>
      <w:r w:rsidRPr="00D50595">
        <w:rPr>
          <w:sz w:val="16"/>
        </w:rPr>
        <w:t xml:space="preserve"> for liberation for themselves and future generations. Forward thinking, anchored in a recognition of the present struggle with a critical reflexive understanding of the past, </w:t>
      </w:r>
      <w:r w:rsidRPr="00D50595">
        <w:rPr>
          <w:rStyle w:val="StyleUnderline"/>
          <w:highlight w:val="cyan"/>
        </w:rPr>
        <w:t>enables</w:t>
      </w:r>
      <w:r w:rsidRPr="00D50595">
        <w:rPr>
          <w:sz w:val="16"/>
        </w:rPr>
        <w:t xml:space="preserve"> people to bridge healing with </w:t>
      </w:r>
      <w:r w:rsidRPr="00D50595">
        <w:rPr>
          <w:rStyle w:val="StyleUnderline"/>
          <w:highlight w:val="cyan"/>
        </w:rPr>
        <w:t>political action</w:t>
      </w:r>
      <w:r w:rsidRPr="00D50595">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EA8F0D3" w14:textId="77777777" w:rsidR="007A1A40" w:rsidRPr="00D50595" w:rsidRDefault="007A1A40" w:rsidP="007A1A40">
      <w:pPr>
        <w:rPr>
          <w:sz w:val="16"/>
        </w:rPr>
      </w:pPr>
      <w:r w:rsidRPr="00D50595">
        <w:rPr>
          <w:sz w:val="16"/>
        </w:rPr>
        <w:t xml:space="preserve">Recent scholarship purports that developing a radical vision of possibilities is necessary for restoring individual and community wellbeing [72]. Relatedly, </w:t>
      </w:r>
      <w:r w:rsidRPr="00D50595">
        <w:rPr>
          <w:rStyle w:val="StyleUnderline"/>
          <w:highlight w:val="cyan"/>
        </w:rPr>
        <w:t xml:space="preserve">having a </w:t>
      </w:r>
      <w:r w:rsidRPr="00D50595">
        <w:rPr>
          <w:rStyle w:val="Emphasis"/>
          <w:highlight w:val="cyan"/>
        </w:rPr>
        <w:t>practical vision</w:t>
      </w:r>
      <w:r w:rsidRPr="00D50595">
        <w:rPr>
          <w:sz w:val="16"/>
        </w:rPr>
        <w:t xml:space="preserve"> of possibilities can help, and it </w:t>
      </w:r>
      <w:r w:rsidRPr="00D50595">
        <w:rPr>
          <w:rStyle w:val="StyleUnderline"/>
          <w:highlight w:val="cyan"/>
        </w:rPr>
        <w:t>can</w:t>
      </w:r>
      <w:r w:rsidRPr="00D50595">
        <w:rPr>
          <w:sz w:val="16"/>
        </w:rPr>
        <w:t xml:space="preserve"> even </w:t>
      </w:r>
      <w:r w:rsidRPr="00D50595">
        <w:rPr>
          <w:rStyle w:val="Emphasis"/>
          <w:highlight w:val="cyan"/>
        </w:rPr>
        <w:t>increase collective action</w:t>
      </w:r>
      <w:r w:rsidRPr="00D50595">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22B80A2" w14:textId="77777777" w:rsidR="007A1A40" w:rsidRPr="00D50595" w:rsidRDefault="007A1A40" w:rsidP="007A1A40">
      <w:pPr>
        <w:rPr>
          <w:sz w:val="16"/>
        </w:rPr>
      </w:pPr>
      <w:r w:rsidRPr="00D50595">
        <w:rPr>
          <w:sz w:val="16"/>
        </w:rPr>
        <w:t>6. Conclusions</w:t>
      </w:r>
    </w:p>
    <w:p w14:paraId="59F2803F" w14:textId="77777777" w:rsidR="007A1A40" w:rsidRPr="00D50595" w:rsidRDefault="007A1A40" w:rsidP="007A1A40">
      <w:pPr>
        <w:rPr>
          <w:sz w:val="16"/>
        </w:rPr>
      </w:pPr>
      <w:r w:rsidRPr="00D50595">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72ECFF9" w14:textId="77777777" w:rsidR="007A1A40" w:rsidRPr="00D50595" w:rsidRDefault="007A1A40" w:rsidP="007A1A40">
      <w:pPr>
        <w:rPr>
          <w:sz w:val="16"/>
        </w:rPr>
      </w:pPr>
      <w:r w:rsidRPr="00D50595">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9ED6131" w14:textId="77777777" w:rsidR="007A1A40" w:rsidRPr="00D50595" w:rsidRDefault="007A1A40" w:rsidP="007A1A40">
      <w:pPr>
        <w:rPr>
          <w:sz w:val="16"/>
        </w:rPr>
      </w:pPr>
      <w:r w:rsidRPr="00D50595">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D50595">
        <w:rPr>
          <w:rStyle w:val="Emphasis"/>
          <w:highlight w:val="cyan"/>
        </w:rPr>
        <w:t>debate</w:t>
      </w:r>
      <w:r w:rsidRPr="00D50595">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2B6778E" w14:textId="77777777" w:rsidR="007A1A40" w:rsidRPr="00D50595" w:rsidRDefault="007A1A40" w:rsidP="007A1A40">
      <w:pPr>
        <w:rPr>
          <w:sz w:val="16"/>
        </w:rPr>
      </w:pPr>
      <w:r w:rsidRPr="00D50595">
        <w:rPr>
          <w:sz w:val="16"/>
        </w:rPr>
        <w:t xml:space="preserve">Participating in YCO offered learning environments that </w:t>
      </w:r>
      <w:r w:rsidRPr="00D50595">
        <w:rPr>
          <w:rStyle w:val="StyleUnderline"/>
          <w:highlight w:val="cyan"/>
        </w:rPr>
        <w:t>enabled</w:t>
      </w:r>
      <w:r w:rsidRPr="00D50595">
        <w:rPr>
          <w:sz w:val="16"/>
        </w:rPr>
        <w:t xml:space="preserve"> young </w:t>
      </w:r>
      <w:r w:rsidRPr="00D50595">
        <w:rPr>
          <w:rStyle w:val="StyleUnderline"/>
          <w:highlight w:val="cyan"/>
        </w:rPr>
        <w:t>organizers to translate</w:t>
      </w:r>
      <w:r w:rsidRPr="00D50595">
        <w:rPr>
          <w:sz w:val="16"/>
        </w:rPr>
        <w:t xml:space="preserve"> reflection, </w:t>
      </w:r>
      <w:r w:rsidRPr="00D50595">
        <w:rPr>
          <w:rStyle w:val="StyleUnderline"/>
          <w:highlight w:val="cyan"/>
        </w:rPr>
        <w:t>research</w:t>
      </w:r>
      <w:r w:rsidRPr="00D50595">
        <w:rPr>
          <w:sz w:val="16"/>
        </w:rPr>
        <w:t xml:space="preserve">, and dialogue </w:t>
      </w:r>
      <w:r w:rsidRPr="00D50595">
        <w:rPr>
          <w:rStyle w:val="Emphasis"/>
          <w:highlight w:val="cyan"/>
        </w:rPr>
        <w:t>into political action</w:t>
      </w:r>
      <w:r w:rsidRPr="00D50595">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D156BDC" w14:textId="77777777" w:rsidR="007A1A40" w:rsidRPr="00D50595" w:rsidRDefault="007A1A40" w:rsidP="007A1A40">
      <w:pPr>
        <w:rPr>
          <w:sz w:val="16"/>
        </w:rPr>
      </w:pPr>
      <w:r w:rsidRPr="00D50595">
        <w:rPr>
          <w:sz w:val="16"/>
        </w:rPr>
        <w:t xml:space="preserve">Our study’s findings underscore the importance of healing-oriented values in YCO settings that help foster opportunities to facilitate </w:t>
      </w:r>
      <w:r w:rsidRPr="00D50595">
        <w:rPr>
          <w:rStyle w:val="StyleUnderline"/>
        </w:rPr>
        <w:t>youth political</w:t>
      </w:r>
      <w:r w:rsidRPr="00D50595">
        <w:rPr>
          <w:sz w:val="16"/>
        </w:rPr>
        <w:t xml:space="preserve"> action, </w:t>
      </w:r>
      <w:r w:rsidRPr="00D50595">
        <w:rPr>
          <w:rStyle w:val="StyleUnderline"/>
        </w:rPr>
        <w:t>activism</w:t>
      </w:r>
      <w:r w:rsidRPr="00D50595">
        <w:rPr>
          <w:sz w:val="16"/>
        </w:rPr>
        <w:t xml:space="preserve">, and voice, alongside sociopolitical wellbeing. Participation in movements for justice, rights, and dignity, while certainly presenting challenges to young organizers, like burnout, </w:t>
      </w:r>
      <w:r w:rsidRPr="00D50595">
        <w:rPr>
          <w:rStyle w:val="StyleUnderline"/>
        </w:rPr>
        <w:t>can</w:t>
      </w:r>
      <w:r w:rsidRPr="00D50595">
        <w:rPr>
          <w:sz w:val="16"/>
        </w:rPr>
        <w:t xml:space="preserve"> also offer meaningful opportunities for them to </w:t>
      </w:r>
      <w:r w:rsidRPr="00D50595">
        <w:rPr>
          <w:rStyle w:val="StyleUnderline"/>
        </w:rPr>
        <w:t>develop</w:t>
      </w:r>
      <w:r w:rsidRPr="00D50595">
        <w:rPr>
          <w:sz w:val="16"/>
        </w:rPr>
        <w:t xml:space="preserve"> the </w:t>
      </w:r>
      <w:r w:rsidRPr="00D50595">
        <w:rPr>
          <w:rStyle w:val="StyleUnderline"/>
        </w:rPr>
        <w:t>capacities</w:t>
      </w:r>
      <w:r w:rsidRPr="00D50595">
        <w:rPr>
          <w:sz w:val="16"/>
        </w:rPr>
        <w:t xml:space="preserve">, skills, interpersonal/introspective insights, </w:t>
      </w:r>
      <w:r w:rsidRPr="00D50595">
        <w:rPr>
          <w:rStyle w:val="StyleUnderline"/>
        </w:rPr>
        <w:t>and relational networks to prevent burnout</w:t>
      </w:r>
      <w:r w:rsidRPr="00D50595">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C710112" w14:textId="77777777" w:rsidR="007A1A40" w:rsidRDefault="007A1A40" w:rsidP="007A1A40">
      <w:pPr>
        <w:pStyle w:val="Heading3"/>
      </w:pPr>
      <w:r>
        <w:t>AT: Alt--_End of the World</w:t>
      </w:r>
    </w:p>
    <w:p w14:paraId="089C6D14" w14:textId="77777777" w:rsidR="007A1A40" w:rsidRPr="00D50595" w:rsidRDefault="007A1A40" w:rsidP="007A1A40">
      <w:pPr>
        <w:pStyle w:val="Heading4"/>
        <w:rPr>
          <w:rFonts w:cs="Calibri"/>
          <w:b w:val="0"/>
          <w:bCs/>
        </w:rPr>
      </w:pPr>
      <w:r w:rsidRPr="00D50595">
        <w:rPr>
          <w:rFonts w:cs="Calibri"/>
        </w:rPr>
        <w:t>Their coalitions fail, splinter exist movements, and causes racialized violence</w:t>
      </w:r>
    </w:p>
    <w:p w14:paraId="74114D16" w14:textId="77777777" w:rsidR="007A1A40" w:rsidRPr="00D50595" w:rsidRDefault="007A1A40" w:rsidP="007A1A40">
      <w:r w:rsidRPr="00D50595">
        <w:rPr>
          <w:rStyle w:val="Style13ptBold"/>
        </w:rPr>
        <w:t>Haider 18</w:t>
      </w:r>
      <w:r w:rsidRPr="00D50595">
        <w:t>, founding editor of Viewpoint Magazine (Asad Haider, 2018, “Mistaken Identity: Race and Class in the Age of Trump,” pages 36-40</w:t>
      </w:r>
    </w:p>
    <w:p w14:paraId="56C7475E" w14:textId="77777777" w:rsidR="007A1A40" w:rsidRDefault="007A1A40" w:rsidP="007A1A40">
      <w:pPr>
        <w:rPr>
          <w:rStyle w:val="Emphasis"/>
        </w:rPr>
      </w:pPr>
      <w:r w:rsidRPr="00D50595">
        <w:rPr>
          <w:rStyle w:val="StyleUnderline"/>
          <w:highlight w:val="cyan"/>
        </w:rPr>
        <w:t xml:space="preserve">The assumption that </w:t>
      </w:r>
      <w:r w:rsidRPr="00D50595">
        <w:rPr>
          <w:rStyle w:val="Emphasis"/>
          <w:highlight w:val="cyan"/>
        </w:rPr>
        <w:t>only black</w:t>
      </w:r>
      <w:r w:rsidRPr="00D50595">
        <w:rPr>
          <w:rStyle w:val="Emphasis"/>
        </w:rPr>
        <w:t xml:space="preserve">-led </w:t>
      </w:r>
      <w:r w:rsidRPr="00D50595">
        <w:rPr>
          <w:rStyle w:val="Emphasis"/>
          <w:highlight w:val="cyan"/>
        </w:rPr>
        <w:t>organizations</w:t>
      </w:r>
      <w:r w:rsidRPr="00D50595">
        <w:rPr>
          <w:rStyle w:val="StyleUnderline"/>
          <w:highlight w:val="cyan"/>
        </w:rPr>
        <w:t xml:space="preserve"> could organize around “</w:t>
      </w:r>
      <w:r w:rsidRPr="00D50595">
        <w:rPr>
          <w:rStyle w:val="Emphasis"/>
          <w:highlight w:val="cyan"/>
        </w:rPr>
        <w:t>their</w:t>
      </w:r>
      <w:r w:rsidRPr="00D50595">
        <w:rPr>
          <w:rStyle w:val="StyleUnderline"/>
          <w:highlight w:val="cyan"/>
        </w:rPr>
        <w:t>” issues, despite</w:t>
      </w:r>
      <w:r w:rsidRPr="00D50595">
        <w:rPr>
          <w:sz w:val="16"/>
        </w:rPr>
        <w:t xml:space="preserve"> the </w:t>
      </w:r>
      <w:r w:rsidRPr="00D50595">
        <w:rPr>
          <w:rStyle w:val="Emphasis"/>
        </w:rPr>
        <w:t xml:space="preserve">deep </w:t>
      </w:r>
      <w:r w:rsidRPr="00D50595">
        <w:rPr>
          <w:rStyle w:val="Emphasis"/>
          <w:highlight w:val="cyan"/>
        </w:rPr>
        <w:t>political divergences</w:t>
      </w:r>
      <w:r w:rsidRPr="00D50595">
        <w:rPr>
          <w:rStyle w:val="StyleUnderline"/>
          <w:highlight w:val="cyan"/>
        </w:rPr>
        <w:t xml:space="preserve"> among these</w:t>
      </w:r>
      <w:r w:rsidRPr="00D50595">
        <w:rPr>
          <w:rStyle w:val="StyleUnderline"/>
        </w:rPr>
        <w:t xml:space="preserve"> organizations</w:t>
      </w:r>
      <w:r w:rsidRPr="00D50595">
        <w:rPr>
          <w:sz w:val="16"/>
        </w:rPr>
        <w:t>—some of which represented the elite interests of a black bourgeoisie and explicitly sought to suppress grassroots militancy—</w:t>
      </w:r>
      <w:r w:rsidRPr="00D50595">
        <w:rPr>
          <w:rStyle w:val="StyleUnderline"/>
          <w:highlight w:val="cyan"/>
        </w:rPr>
        <w:t>would</w:t>
      </w:r>
      <w:r w:rsidRPr="00D50595">
        <w:rPr>
          <w:sz w:val="16"/>
        </w:rPr>
        <w:t xml:space="preserve"> come to </w:t>
      </w:r>
      <w:r w:rsidRPr="00D50595">
        <w:rPr>
          <w:rStyle w:val="StyleUnderline"/>
          <w:highlight w:val="cyan"/>
        </w:rPr>
        <w:t xml:space="preserve">have a </w:t>
      </w:r>
      <w:r w:rsidRPr="00D50595">
        <w:rPr>
          <w:rStyle w:val="Emphasis"/>
          <w:highlight w:val="cyan"/>
        </w:rPr>
        <w:t>deeply damaging effect</w:t>
      </w:r>
      <w:r w:rsidRPr="00D50595">
        <w:rPr>
          <w:sz w:val="16"/>
        </w:rPr>
        <w:t xml:space="preserve">. Among intellectuals, the most </w:t>
      </w:r>
      <w:r w:rsidRPr="00D50595">
        <w:rPr>
          <w:rStyle w:val="StyleUnderline"/>
          <w:highlight w:val="cyan"/>
        </w:rPr>
        <w:t>reactionary</w:t>
      </w:r>
      <w:r w:rsidRPr="00D50595">
        <w:rPr>
          <w:rStyle w:val="StyleUnderline"/>
        </w:rPr>
        <w:t xml:space="preserve"> separatist </w:t>
      </w:r>
      <w:r w:rsidRPr="00D50595">
        <w:rPr>
          <w:rStyle w:val="StyleUnderline"/>
          <w:highlight w:val="cyan"/>
        </w:rPr>
        <w:t xml:space="preserve">tendencies were granted the status of a </w:t>
      </w:r>
      <w:r w:rsidRPr="00D50595">
        <w:rPr>
          <w:rStyle w:val="Emphasis"/>
          <w:highlight w:val="cyan"/>
        </w:rPr>
        <w:t>pseudo-philosophy</w:t>
      </w:r>
      <w:r w:rsidRPr="00D50595">
        <w:rPr>
          <w:rStyle w:val="StyleUnderline"/>
          <w:highlight w:val="cyan"/>
        </w:rPr>
        <w:t xml:space="preserve"> with the ascendance of</w:t>
      </w:r>
      <w:r w:rsidRPr="00D50595">
        <w:rPr>
          <w:sz w:val="16"/>
        </w:rPr>
        <w:t xml:space="preserve"> Frank Wilderson’s so-called </w:t>
      </w:r>
      <w:r w:rsidRPr="00D50595">
        <w:rPr>
          <w:rStyle w:val="Emphasis"/>
          <w:highlight w:val="cyan"/>
        </w:rPr>
        <w:t>Afro-pessimism</w:t>
      </w:r>
      <w:r w:rsidRPr="00D50595">
        <w:rPr>
          <w:sz w:val="16"/>
        </w:rPr>
        <w:t xml:space="preserve">. A fundamental symptom of this trend was the proliferation of the term antiblackness in the place of racism. The latter, more quotidian term implies an antiracist struggle that unites oppressed groups. </w:t>
      </w:r>
      <w:r w:rsidRPr="00D50595">
        <w:rPr>
          <w:rStyle w:val="StyleUnderline"/>
          <w:highlight w:val="cyan"/>
        </w:rPr>
        <w:t>The</w:t>
      </w:r>
      <w:r w:rsidRPr="00D50595">
        <w:rPr>
          <w:rStyle w:val="StyleUnderline"/>
        </w:rPr>
        <w:t xml:space="preserve"> “antiblackness” </w:t>
      </w:r>
      <w:r w:rsidRPr="00D50595">
        <w:rPr>
          <w:rStyle w:val="StyleUnderline"/>
          <w:highlight w:val="cyan"/>
        </w:rPr>
        <w:t xml:space="preserve">problematic </w:t>
      </w:r>
      <w:r w:rsidRPr="00D50595">
        <w:rPr>
          <w:rStyle w:val="Emphasis"/>
          <w:highlight w:val="cyan"/>
        </w:rPr>
        <w:t>radicalizes</w:t>
      </w:r>
      <w:r w:rsidRPr="00D50595">
        <w:rPr>
          <w:rStyle w:val="StyleUnderline"/>
          <w:highlight w:val="cyan"/>
        </w:rPr>
        <w:t xml:space="preserve"> and </w:t>
      </w:r>
      <w:r w:rsidRPr="00D50595">
        <w:rPr>
          <w:rStyle w:val="Emphasis"/>
          <w:highlight w:val="cyan"/>
        </w:rPr>
        <w:t>ontologizes</w:t>
      </w:r>
      <w:r w:rsidRPr="00D50595">
        <w:rPr>
          <w:rStyle w:val="StyleUnderline"/>
          <w:highlight w:val="cyan"/>
        </w:rPr>
        <w:t xml:space="preserve"> a separatist</w:t>
      </w:r>
      <w:r w:rsidRPr="00D50595">
        <w:rPr>
          <w:rStyle w:val="StyleUnderline"/>
        </w:rPr>
        <w:t xml:space="preserve">, black-exceptionalist </w:t>
      </w:r>
      <w:r w:rsidRPr="00D50595">
        <w:rPr>
          <w:rStyle w:val="StyleUnderline"/>
          <w:highlight w:val="cyan"/>
        </w:rPr>
        <w:t xml:space="preserve">perspective, </w:t>
      </w:r>
      <w:r w:rsidRPr="00D50595">
        <w:rPr>
          <w:rStyle w:val="Emphasis"/>
          <w:highlight w:val="cyan"/>
        </w:rPr>
        <w:t>rejecting even</w:t>
      </w:r>
      <w:r w:rsidRPr="00D50595">
        <w:rPr>
          <w:rStyle w:val="Emphasis"/>
        </w:rPr>
        <w:t xml:space="preserve"> the </w:t>
      </w:r>
      <w:r w:rsidRPr="00D50595">
        <w:rPr>
          <w:rStyle w:val="Emphasis"/>
          <w:highlight w:val="cyan"/>
        </w:rPr>
        <w:t>minimal gesture toward coalitions</w:t>
      </w:r>
      <w:r w:rsidRPr="00D50595">
        <w:rPr>
          <w:rStyle w:val="StyleUnderline"/>
        </w:rPr>
        <w:t xml:space="preserve"> implied by the term people of color. It claims</w:t>
      </w:r>
      <w:r w:rsidRPr="00D50595">
        <w:rPr>
          <w:sz w:val="16"/>
        </w:rPr>
        <w:t xml:space="preserve">, on the basis of dubious interpretations of Gramsci and the historiography of slavery, </w:t>
      </w:r>
      <w:r w:rsidRPr="00D50595">
        <w:rPr>
          <w:rStyle w:val="StyleUnderline"/>
        </w:rPr>
        <w:t>that “blackness” is founded on “</w:t>
      </w:r>
      <w:r w:rsidRPr="00D50595">
        <w:rPr>
          <w:rStyle w:val="Emphasis"/>
          <w:highlight w:val="cyan"/>
        </w:rPr>
        <w:t>social death</w:t>
      </w:r>
      <w:r w:rsidRPr="00D50595">
        <w:rPr>
          <w:rStyle w:val="StyleUnderline"/>
        </w:rPr>
        <w:t xml:space="preserve">,” the </w:t>
      </w:r>
      <w:r w:rsidRPr="00D50595">
        <w:rPr>
          <w:rStyle w:val="Emphasis"/>
        </w:rPr>
        <w:t>loss of identity</w:t>
      </w:r>
      <w:r w:rsidRPr="00D50595">
        <w:rPr>
          <w:rStyle w:val="StyleUnderline"/>
        </w:rPr>
        <w:t xml:space="preserve"> and </w:t>
      </w:r>
      <w:r w:rsidRPr="00D50595">
        <w:rPr>
          <w:rStyle w:val="Emphasis"/>
        </w:rPr>
        <w:t>total domination</w:t>
      </w:r>
      <w:r w:rsidRPr="00D50595">
        <w:rPr>
          <w:rStyle w:val="StyleUnderline"/>
        </w:rPr>
        <w:t xml:space="preserve"> imposed upon slaves at birth—despite the fact that</w:t>
      </w:r>
      <w:r w:rsidRPr="00D50595">
        <w:rPr>
          <w:sz w:val="16"/>
        </w:rPr>
        <w:t xml:space="preserve"> the source of this term, sociologist Orlando </w:t>
      </w:r>
      <w:r w:rsidRPr="00D50595">
        <w:rPr>
          <w:rStyle w:val="StyleUnderline"/>
        </w:rPr>
        <w:t xml:space="preserve">Patterson, used it to define </w:t>
      </w:r>
      <w:r w:rsidRPr="00D50595">
        <w:rPr>
          <w:rStyle w:val="Emphasis"/>
        </w:rPr>
        <w:t>all forms of slavery</w:t>
      </w:r>
      <w:r w:rsidRPr="00D50595">
        <w:rPr>
          <w:rStyle w:val="StyleUnderline"/>
        </w:rPr>
        <w:t xml:space="preserve">, including </w:t>
      </w:r>
      <w:r w:rsidRPr="00D50595">
        <w:rPr>
          <w:rStyle w:val="Emphasis"/>
        </w:rPr>
        <w:t>nonracialized ones</w:t>
      </w:r>
      <w:r w:rsidRPr="00D50595">
        <w:rPr>
          <w:sz w:val="16"/>
        </w:rPr>
        <w:t xml:space="preserve">.7 </w:t>
      </w:r>
      <w:r w:rsidRPr="00D50595">
        <w:rPr>
          <w:rStyle w:val="StyleUnderline"/>
        </w:rPr>
        <w:t>It follows</w:t>
      </w:r>
      <w:r w:rsidRPr="00D50595">
        <w:rPr>
          <w:sz w:val="16"/>
        </w:rPr>
        <w:t xml:space="preserve"> from Wilderson’s reasoning </w:t>
      </w:r>
      <w:r w:rsidRPr="00D50595">
        <w:rPr>
          <w:rStyle w:val="StyleUnderline"/>
        </w:rPr>
        <w:t xml:space="preserve">that the </w:t>
      </w:r>
      <w:r w:rsidRPr="00D50595">
        <w:rPr>
          <w:rStyle w:val="Emphasis"/>
        </w:rPr>
        <w:t>whole of “white” civil society</w:t>
      </w:r>
      <w:r w:rsidRPr="00D50595">
        <w:rPr>
          <w:rStyle w:val="StyleUnderline"/>
        </w:rPr>
        <w:t xml:space="preserve"> is founded on this absolute violence, the </w:t>
      </w:r>
      <w:r w:rsidRPr="00D50595">
        <w:rPr>
          <w:rStyle w:val="Emphasis"/>
        </w:rPr>
        <w:t>entire history of which</w:t>
      </w:r>
      <w:r w:rsidRPr="00D50595">
        <w:rPr>
          <w:rStyle w:val="StyleUnderline"/>
        </w:rPr>
        <w:t xml:space="preserve"> is reduced to an effect of a </w:t>
      </w:r>
      <w:r w:rsidRPr="00D50595">
        <w:rPr>
          <w:rStyle w:val="Emphasis"/>
        </w:rPr>
        <w:t>purported white enjoyment of black suffering</w:t>
      </w:r>
      <w:r w:rsidRPr="00D50595">
        <w:rPr>
          <w:rStyle w:val="StyleUnderline"/>
        </w:rPr>
        <w:t xml:space="preserve">—“as though the </w:t>
      </w:r>
      <w:r w:rsidRPr="00D50595">
        <w:rPr>
          <w:rStyle w:val="Emphasis"/>
        </w:rPr>
        <w:t>chief business of slavery</w:t>
      </w:r>
      <w:r w:rsidRPr="00D50595">
        <w:rPr>
          <w:rStyle w:val="StyleUnderline"/>
        </w:rPr>
        <w:t>,”</w:t>
      </w:r>
      <w:r w:rsidRPr="00D50595">
        <w:rPr>
          <w:sz w:val="16"/>
        </w:rPr>
        <w:t xml:space="preserve"> in the inimitable words of historian Barbara Fields, </w:t>
      </w:r>
      <w:r w:rsidRPr="00D50595">
        <w:rPr>
          <w:rStyle w:val="StyleUnderline"/>
        </w:rPr>
        <w:t xml:space="preserve">“were the production of </w:t>
      </w:r>
      <w:r w:rsidRPr="00D50595">
        <w:rPr>
          <w:rStyle w:val="Emphasis"/>
        </w:rPr>
        <w:t>white supremacy</w:t>
      </w:r>
      <w:r w:rsidRPr="00D50595">
        <w:rPr>
          <w:rStyle w:val="StyleUnderline"/>
        </w:rPr>
        <w:t xml:space="preserve"> rather than the production of </w:t>
      </w:r>
      <w:r w:rsidRPr="00D50595">
        <w:rPr>
          <w:rStyle w:val="Emphasis"/>
        </w:rPr>
        <w:t>cotton</w:t>
      </w:r>
      <w:r w:rsidRPr="00D50595">
        <w:rPr>
          <w:rStyle w:val="StyleUnderline"/>
        </w:rPr>
        <w:t xml:space="preserve">, </w:t>
      </w:r>
      <w:r w:rsidRPr="00D50595">
        <w:rPr>
          <w:rStyle w:val="Emphasis"/>
        </w:rPr>
        <w:t>sugar</w:t>
      </w:r>
      <w:r w:rsidRPr="00D50595">
        <w:rPr>
          <w:rStyle w:val="StyleUnderline"/>
        </w:rPr>
        <w:t xml:space="preserve">, </w:t>
      </w:r>
      <w:r w:rsidRPr="00D50595">
        <w:rPr>
          <w:rStyle w:val="Emphasis"/>
        </w:rPr>
        <w:t>rice</w:t>
      </w:r>
      <w:r w:rsidRPr="00D50595">
        <w:rPr>
          <w:rStyle w:val="StyleUnderline"/>
        </w:rPr>
        <w:t xml:space="preserve"> and </w:t>
      </w:r>
      <w:r w:rsidRPr="00D50595">
        <w:rPr>
          <w:rStyle w:val="Emphasis"/>
        </w:rPr>
        <w:t>tobacco</w:t>
      </w:r>
      <w:r w:rsidRPr="00D50595">
        <w:rPr>
          <w:rStyle w:val="StyleUnderline"/>
        </w:rPr>
        <w:t>.”</w:t>
      </w:r>
      <w:r w:rsidRPr="00D50595">
        <w:rPr>
          <w:sz w:val="16"/>
        </w:rPr>
        <w:t xml:space="preserve">8 </w:t>
      </w:r>
      <w:r w:rsidRPr="00D50595">
        <w:rPr>
          <w:rStyle w:val="StyleUnderline"/>
        </w:rPr>
        <w:t xml:space="preserve">With ideologies of racial unity functioning as a </w:t>
      </w:r>
      <w:r w:rsidRPr="00D50595">
        <w:rPr>
          <w:rStyle w:val="Emphasis"/>
        </w:rPr>
        <w:t>clear block</w:t>
      </w:r>
      <w:r w:rsidRPr="00D50595">
        <w:rPr>
          <w:rStyle w:val="StyleUnderline"/>
        </w:rPr>
        <w:t xml:space="preserve"> to the development of </w:t>
      </w:r>
      <w:r w:rsidRPr="00D50595">
        <w:rPr>
          <w:rStyle w:val="Emphasis"/>
        </w:rPr>
        <w:t>mass antagonistic politics</w:t>
      </w:r>
      <w:r w:rsidRPr="00D50595">
        <w:rPr>
          <w:rStyle w:val="StyleUnderline"/>
        </w:rPr>
        <w:t xml:space="preserve">, it is no wonder that the seemingly </w:t>
      </w:r>
      <w:r w:rsidRPr="00D50595">
        <w:rPr>
          <w:rStyle w:val="StyleUnderline"/>
          <w:highlight w:val="cyan"/>
        </w:rPr>
        <w:t>extremist languages</w:t>
      </w:r>
      <w:r w:rsidRPr="00D50595">
        <w:rPr>
          <w:rStyle w:val="StyleUnderline"/>
        </w:rPr>
        <w:t xml:space="preserve"> of blackness and antiblackness </w:t>
      </w:r>
      <w:r w:rsidRPr="00D50595">
        <w:rPr>
          <w:rStyle w:val="Emphasis"/>
          <w:highlight w:val="cyan"/>
        </w:rPr>
        <w:t>seduced intellectuals into reconciliation with the status quo</w:t>
      </w:r>
      <w:r w:rsidRPr="00D50595">
        <w:rPr>
          <w:sz w:val="16"/>
        </w:rPr>
        <w:t xml:space="preserve">. Of course, </w:t>
      </w:r>
      <w:r w:rsidRPr="00D50595">
        <w:rPr>
          <w:rStyle w:val="StyleUnderline"/>
        </w:rPr>
        <w:t xml:space="preserve">when </w:t>
      </w:r>
      <w:r w:rsidRPr="00D50595">
        <w:rPr>
          <w:rStyle w:val="StyleUnderline"/>
          <w:highlight w:val="cyan"/>
        </w:rPr>
        <w:t>Afro-pessimist</w:t>
      </w:r>
      <w:r w:rsidRPr="00D50595">
        <w:rPr>
          <w:rStyle w:val="StyleUnderline"/>
        </w:rPr>
        <w:t xml:space="preserve"> discourse</w:t>
      </w:r>
      <w:r w:rsidRPr="00D50595">
        <w:rPr>
          <w:sz w:val="16"/>
        </w:rPr>
        <w:t xml:space="preserve"> course occasionally </w:t>
      </w:r>
      <w:r w:rsidRPr="00D50595">
        <w:rPr>
          <w:rStyle w:val="StyleUnderline"/>
        </w:rPr>
        <w:t xml:space="preserve">did discuss the black political class, its tone was one of </w:t>
      </w:r>
      <w:r w:rsidRPr="00D50595">
        <w:rPr>
          <w:rStyle w:val="Emphasis"/>
        </w:rPr>
        <w:t>severe criticism</w:t>
      </w:r>
      <w:r w:rsidRPr="00D50595">
        <w:rPr>
          <w:rStyle w:val="StyleUnderline"/>
        </w:rPr>
        <w:t xml:space="preserve">. But this </w:t>
      </w:r>
      <w:r w:rsidRPr="00D50595">
        <w:rPr>
          <w:rStyle w:val="StyleUnderline"/>
          <w:highlight w:val="cyan"/>
        </w:rPr>
        <w:t xml:space="preserve">criticism </w:t>
      </w:r>
      <w:r w:rsidRPr="00D50595">
        <w:rPr>
          <w:rStyle w:val="Emphasis"/>
          <w:highlight w:val="cyan"/>
        </w:rPr>
        <w:t>reproduced the political dynamics that led to its rise</w:t>
      </w:r>
      <w:r w:rsidRPr="00D50595">
        <w:rPr>
          <w:rStyle w:val="Emphasis"/>
        </w:rPr>
        <w:t xml:space="preserve"> in the first place</w:t>
      </w:r>
      <w:r w:rsidRPr="00D50595">
        <w:rPr>
          <w:rStyle w:val="StyleUnderline"/>
        </w:rPr>
        <w:t xml:space="preserve">: </w:t>
      </w:r>
      <w:r w:rsidRPr="00D50595">
        <w:rPr>
          <w:rStyle w:val="StyleUnderline"/>
          <w:highlight w:val="cyan"/>
        </w:rPr>
        <w:t>black leaders were castigated for their coalitionism</w:t>
      </w:r>
      <w:r w:rsidRPr="00D50595">
        <w:rPr>
          <w:rStyle w:val="StyleUnderline"/>
        </w:rPr>
        <w:t xml:space="preserve">, thus reinforcing the ideology of racial unity that obscured their class positions; </w:t>
      </w:r>
      <w:r w:rsidRPr="00D50595">
        <w:rPr>
          <w:rStyle w:val="StyleUnderline"/>
          <w:highlight w:val="cyan"/>
        </w:rPr>
        <w:t>their reformist program</w:t>
      </w:r>
      <w:r w:rsidRPr="00D50595">
        <w:rPr>
          <w:rStyle w:val="StyleUnderline"/>
        </w:rPr>
        <w:t xml:space="preserve"> of bringing black people greater citizenship rights </w:t>
      </w:r>
      <w:r w:rsidRPr="00D50595">
        <w:rPr>
          <w:rStyle w:val="StyleUnderline"/>
          <w:highlight w:val="cyan"/>
        </w:rPr>
        <w:t xml:space="preserve">was </w:t>
      </w:r>
      <w:r w:rsidRPr="00D50595">
        <w:rPr>
          <w:rStyle w:val="Emphasis"/>
          <w:highlight w:val="cyan"/>
        </w:rPr>
        <w:t>rejected</w:t>
      </w:r>
      <w:r w:rsidRPr="00D50595">
        <w:rPr>
          <w:rStyle w:val="StyleUnderline"/>
          <w:highlight w:val="cyan"/>
        </w:rPr>
        <w:t xml:space="preserve"> in language </w:t>
      </w:r>
      <w:r w:rsidRPr="00D50595">
        <w:rPr>
          <w:rStyle w:val="Emphasis"/>
          <w:highlight w:val="cyan"/>
        </w:rPr>
        <w:t>reminiscent of earlier critiques of integration</w:t>
      </w:r>
    </w:p>
    <w:p w14:paraId="3609BD16" w14:textId="77777777" w:rsidR="007A1A40" w:rsidRDefault="007A1A40" w:rsidP="007A1A40">
      <w:pPr>
        <w:rPr>
          <w:rStyle w:val="Emphasis"/>
        </w:rPr>
      </w:pPr>
    </w:p>
    <w:p w14:paraId="2EA7C9F6" w14:textId="77777777" w:rsidR="007A1A40" w:rsidRPr="00D50595" w:rsidRDefault="007A1A40" w:rsidP="007A1A40">
      <w:pPr>
        <w:rPr>
          <w:sz w:val="16"/>
        </w:rPr>
      </w:pPr>
      <w:r w:rsidRPr="00D50595">
        <w:rPr>
          <w:rStyle w:val="StyleUnderline"/>
        </w:rPr>
        <w:t>, obscuring the political incorporation of the black elite that has been taking place since the end of segregation</w:t>
      </w:r>
      <w:r w:rsidRPr="00D50595">
        <w:rPr>
          <w:sz w:val="16"/>
        </w:rPr>
        <w:t xml:space="preserve">.9 The ideology of blackness in Wilderson’s </w:t>
      </w:r>
      <w:r w:rsidRPr="00D50595">
        <w:rPr>
          <w:rStyle w:val="StyleUnderline"/>
        </w:rPr>
        <w:t xml:space="preserve">Afro-pessimism functions as a </w:t>
      </w:r>
      <w:r w:rsidRPr="00D50595">
        <w:rPr>
          <w:rStyle w:val="Emphasis"/>
        </w:rPr>
        <w:t>disavowal of the real integration</w:t>
      </w:r>
      <w:r w:rsidRPr="00D50595">
        <w:rPr>
          <w:rStyle w:val="StyleUnderline"/>
        </w:rPr>
        <w:t xml:space="preserve"> of black elites into “civil society,” now </w:t>
      </w:r>
      <w:r w:rsidRPr="00D50595">
        <w:rPr>
          <w:rStyle w:val="Emphasis"/>
        </w:rPr>
        <w:t>hardly a “white” thing</w:t>
      </w:r>
      <w:r w:rsidRPr="00D50595">
        <w:rPr>
          <w:sz w:val="16"/>
        </w:rPr>
        <w:t xml:space="preserve">. When the lethal effects of white supremacy are exerted by a racially integrated ruling class, </w:t>
      </w:r>
      <w:r w:rsidRPr="00D50595">
        <w:rPr>
          <w:rStyle w:val="StyleUnderline"/>
          <w:highlight w:val="cyan"/>
        </w:rPr>
        <w:t>blackness</w:t>
      </w:r>
      <w:r w:rsidRPr="00D50595">
        <w:rPr>
          <w:rStyle w:val="StyleUnderline"/>
        </w:rPr>
        <w:t xml:space="preserve"> as an </w:t>
      </w:r>
      <w:r w:rsidRPr="00D50595">
        <w:rPr>
          <w:rStyle w:val="Emphasis"/>
        </w:rPr>
        <w:t>antipolitical void</w:t>
      </w:r>
      <w:r w:rsidRPr="00D50595">
        <w:rPr>
          <w:rStyle w:val="StyleUnderline"/>
        </w:rPr>
        <w:t xml:space="preserve"> </w:t>
      </w:r>
      <w:r w:rsidRPr="00D50595">
        <w:rPr>
          <w:rStyle w:val="StyleUnderline"/>
          <w:highlight w:val="cyan"/>
        </w:rPr>
        <w:t xml:space="preserve">becomes a </w:t>
      </w:r>
      <w:r w:rsidRPr="00D50595">
        <w:rPr>
          <w:rStyle w:val="Emphasis"/>
          <w:highlight w:val="cyan"/>
        </w:rPr>
        <w:t>convenient subject position</w:t>
      </w:r>
      <w:r w:rsidRPr="00D50595">
        <w:rPr>
          <w:rStyle w:val="StyleUnderline"/>
          <w:highlight w:val="cyan"/>
        </w:rPr>
        <w:t xml:space="preserve"> for the performance of marginality. Separatist ideology </w:t>
      </w:r>
      <w:r w:rsidRPr="00D50595">
        <w:rPr>
          <w:rStyle w:val="Emphasis"/>
          <w:highlight w:val="cyan"/>
        </w:rPr>
        <w:t>prevents</w:t>
      </w:r>
      <w:r w:rsidRPr="00D50595">
        <w:rPr>
          <w:rStyle w:val="Emphasis"/>
        </w:rPr>
        <w:t xml:space="preserve"> the </w:t>
      </w:r>
      <w:r w:rsidRPr="00D50595">
        <w:rPr>
          <w:rStyle w:val="Emphasis"/>
          <w:highlight w:val="cyan"/>
        </w:rPr>
        <w:t>construction of unity</w:t>
      </w:r>
      <w:r w:rsidRPr="00D50595">
        <w:rPr>
          <w:rStyle w:val="Emphasis"/>
        </w:rPr>
        <w:t xml:space="preserve"> among the marginalized</w:t>
      </w:r>
      <w:r w:rsidRPr="00D50595">
        <w:rPr>
          <w:rStyle w:val="StyleUnderline"/>
        </w:rPr>
        <w:t xml:space="preserve">, </w:t>
      </w:r>
      <w:r w:rsidRPr="00D50595">
        <w:rPr>
          <w:rStyle w:val="StyleUnderline"/>
          <w:highlight w:val="cyan"/>
        </w:rPr>
        <w:t xml:space="preserve">the kind of unity that could </w:t>
      </w:r>
      <w:r w:rsidRPr="00D50595">
        <w:rPr>
          <w:rStyle w:val="Emphasis"/>
          <w:highlight w:val="cyan"/>
        </w:rPr>
        <w:t>actually overcome their marginalization</w:t>
      </w:r>
      <w:r w:rsidRPr="00D50595">
        <w:rPr>
          <w:sz w:val="16"/>
        </w:rPr>
        <w:t xml:space="preserve">. In a 2014 radio interview, </w:t>
      </w:r>
      <w:r w:rsidRPr="00D50595">
        <w:rPr>
          <w:rStyle w:val="StyleUnderline"/>
          <w:highlight w:val="cyan"/>
        </w:rPr>
        <w:t>Wilderson attacked the view that the experience of black people</w:t>
      </w:r>
      <w:r w:rsidRPr="00D50595">
        <w:rPr>
          <w:sz w:val="16"/>
        </w:rPr>
        <w:t xml:space="preserve"> in Ferguson </w:t>
      </w:r>
      <w:r w:rsidRPr="00D50595">
        <w:rPr>
          <w:rStyle w:val="StyleUnderline"/>
          <w:highlight w:val="cyan"/>
        </w:rPr>
        <w:t xml:space="preserve">was in </w:t>
      </w:r>
      <w:r w:rsidRPr="00D50595">
        <w:rPr>
          <w:rStyle w:val="Emphasis"/>
          <w:highlight w:val="cyan"/>
        </w:rPr>
        <w:t>any way comparable to that of Palestinians</w:t>
      </w:r>
      <w:r w:rsidRPr="00D50595">
        <w:rPr>
          <w:sz w:val="16"/>
        </w:rPr>
        <w:t xml:space="preserve">. Attributing this view to “right reactionary white civil society and so-called progressive colored civil society,” </w:t>
      </w:r>
      <w:r w:rsidRPr="00D50595">
        <w:rPr>
          <w:rStyle w:val="StyleUnderline"/>
          <w:highlight w:val="cyan"/>
        </w:rPr>
        <w:t>he proclaimed</w:t>
      </w:r>
      <w:r w:rsidRPr="00D50595">
        <w:rPr>
          <w:sz w:val="16"/>
        </w:rPr>
        <w:t xml:space="preserve">: “That’s just bullshit. First, there’s no time period in which black policing and slave domination have ever ended. Second, </w:t>
      </w:r>
      <w:r w:rsidRPr="00D50595">
        <w:rPr>
          <w:rStyle w:val="StyleUnderline"/>
        </w:rPr>
        <w:t xml:space="preserve">the </w:t>
      </w:r>
      <w:r w:rsidRPr="00D50595">
        <w:rPr>
          <w:rStyle w:val="StyleUnderline"/>
          <w:highlight w:val="cyan"/>
        </w:rPr>
        <w:t>Arabs</w:t>
      </w:r>
      <w:r w:rsidRPr="00D50595">
        <w:rPr>
          <w:rStyle w:val="StyleUnderline"/>
        </w:rPr>
        <w:t xml:space="preserve"> and the Jews </w:t>
      </w:r>
      <w:r w:rsidRPr="00D50595">
        <w:rPr>
          <w:rStyle w:val="StyleUnderline"/>
          <w:highlight w:val="cyan"/>
        </w:rPr>
        <w:t>are as much a part of the black slave trade</w:t>
      </w:r>
      <w:r w:rsidRPr="00D50595">
        <w:rPr>
          <w:rStyle w:val="StyleUnderline"/>
        </w:rPr>
        <w:t>—the creation of blackness as social death—</w:t>
      </w:r>
      <w:r w:rsidRPr="00D50595">
        <w:rPr>
          <w:rStyle w:val="StyleUnderline"/>
          <w:highlight w:val="cyan"/>
        </w:rPr>
        <w:t>as anyone else</w:t>
      </w:r>
      <w:r w:rsidRPr="00D50595">
        <w:rPr>
          <w:sz w:val="16"/>
        </w:rPr>
        <w:t xml:space="preserve"> … Antiblackness is as important and necessary to the formation of Arab psychic life as it is to the formation of Jewish psychic life.”10 </w:t>
      </w:r>
      <w:r w:rsidRPr="00D50595">
        <w:rPr>
          <w:rStyle w:val="StyleUnderline"/>
          <w:highlight w:val="cyan"/>
        </w:rPr>
        <w:t xml:space="preserve">Listening to Wilderson’s </w:t>
      </w:r>
      <w:r w:rsidRPr="00D50595">
        <w:rPr>
          <w:rStyle w:val="Emphasis"/>
          <w:highlight w:val="cyan"/>
        </w:rPr>
        <w:t>bewildering repetitions of neoconservative Orientalist tropes</w:t>
      </w:r>
      <w:r w:rsidRPr="00D50595">
        <w:rPr>
          <w:rStyle w:val="StyleUnderline"/>
          <w:highlight w:val="cyan"/>
        </w:rPr>
        <w:t xml:space="preserve">, you wouldn’t know that </w:t>
      </w:r>
      <w:r w:rsidRPr="00D50595">
        <w:rPr>
          <w:rStyle w:val="Emphasis"/>
          <w:highlight w:val="cyan"/>
        </w:rPr>
        <w:t>activists in Ferguson had been in</w:t>
      </w:r>
      <w:r w:rsidRPr="00D50595">
        <w:rPr>
          <w:rStyle w:val="Emphasis"/>
        </w:rPr>
        <w:t xml:space="preserve"> close </w:t>
      </w:r>
      <w:r w:rsidRPr="00D50595">
        <w:rPr>
          <w:rStyle w:val="Emphasis"/>
          <w:highlight w:val="cyan"/>
        </w:rPr>
        <w:t>contact with Palestinians</w:t>
      </w:r>
      <w:r w:rsidRPr="00D50595">
        <w:rPr>
          <w:rStyle w:val="StyleUnderline"/>
          <w:highlight w:val="cyan"/>
        </w:rPr>
        <w:t xml:space="preserve">, who pointed out that the </w:t>
      </w:r>
      <w:r w:rsidRPr="00D50595">
        <w:rPr>
          <w:rStyle w:val="Emphasis"/>
          <w:highlight w:val="cyan"/>
        </w:rPr>
        <w:t>same tear-gas canisters were being fired at them</w:t>
      </w:r>
      <w:r w:rsidRPr="00D50595">
        <w:rPr>
          <w:rStyle w:val="StyleUnderline"/>
          <w:highlight w:val="cyan"/>
        </w:rPr>
        <w:t xml:space="preserve"> and </w:t>
      </w:r>
      <w:r w:rsidRPr="00D50595">
        <w:rPr>
          <w:rStyle w:val="Emphasis"/>
          <w:highlight w:val="cyan"/>
        </w:rPr>
        <w:t>shared</w:t>
      </w:r>
      <w:r w:rsidRPr="00D50595">
        <w:rPr>
          <w:rStyle w:val="Emphasis"/>
        </w:rPr>
        <w:t xml:space="preserve"> street-</w:t>
      </w:r>
      <w:r w:rsidRPr="00D50595">
        <w:rPr>
          <w:rStyle w:val="Emphasis"/>
          <w:highlight w:val="cyan"/>
        </w:rPr>
        <w:t>fighting tactics</w:t>
      </w:r>
      <w:r w:rsidRPr="00D50595">
        <w:rPr>
          <w:rStyle w:val="StyleUnderline"/>
          <w:highlight w:val="cyan"/>
        </w:rPr>
        <w:t xml:space="preserve"> learned from bitter experience</w:t>
      </w:r>
      <w:r w:rsidRPr="00D50595">
        <w:rPr>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 During the peak of the Black Lives Matter movement, </w:t>
      </w:r>
      <w:r w:rsidRPr="00D50595">
        <w:rPr>
          <w:rStyle w:val="StyleUnderline"/>
        </w:rPr>
        <w:t>Afro-pessimist language spread rapidly</w:t>
      </w:r>
      <w:r w:rsidRPr="00D50595">
        <w:rPr>
          <w:sz w:val="16"/>
        </w:rPr>
        <w:t xml:space="preserve"> on Twitter and Tumblr, </w:t>
      </w:r>
      <w:r w:rsidRPr="00D50595">
        <w:rPr>
          <w:rStyle w:val="StyleUnderline"/>
        </w:rPr>
        <w:t>encouraging</w:t>
      </w:r>
      <w:r w:rsidRPr="00D50595">
        <w:rPr>
          <w:sz w:val="16"/>
        </w:rPr>
        <w:t xml:space="preserve"> a wide range of </w:t>
      </w:r>
      <w:r w:rsidRPr="00D50595">
        <w:rPr>
          <w:rStyle w:val="StyleUnderline"/>
        </w:rPr>
        <w:t>activists to describe</w:t>
      </w:r>
      <w:r w:rsidRPr="00D50595">
        <w:rPr>
          <w:sz w:val="16"/>
        </w:rPr>
        <w:t xml:space="preserve"> police </w:t>
      </w:r>
      <w:r w:rsidRPr="00D50595">
        <w:rPr>
          <w:rStyle w:val="StyleUnderline"/>
        </w:rPr>
        <w:t>violence in terms of the suffering imposed upon “</w:t>
      </w:r>
      <w:r w:rsidRPr="00D50595">
        <w:rPr>
          <w:rStyle w:val="Emphasis"/>
        </w:rPr>
        <w:t>black bodies</w:t>
      </w:r>
      <w:r w:rsidRPr="00D50595">
        <w:rPr>
          <w:rStyle w:val="StyleUnderline"/>
        </w:rPr>
        <w:t xml:space="preserve">” and to try to </w:t>
      </w:r>
      <w:r w:rsidRPr="00D50595">
        <w:rPr>
          <w:rStyle w:val="Emphasis"/>
        </w:rPr>
        <w:t>monopolize the very category of death</w:t>
      </w:r>
      <w:r w:rsidRPr="00D50595">
        <w:rPr>
          <w:rStyle w:val="StyleUnderline"/>
        </w:rPr>
        <w:t>. It was a</w:t>
      </w:r>
      <w:r w:rsidRPr="00D50595">
        <w:rPr>
          <w:sz w:val="16"/>
        </w:rPr>
        <w:t xml:space="preserve"> somewhat </w:t>
      </w:r>
      <w:r w:rsidRPr="00D50595">
        <w:rPr>
          <w:rStyle w:val="Emphasis"/>
        </w:rPr>
        <w:t>stupefying</w:t>
      </w:r>
      <w:r w:rsidRPr="00D50595">
        <w:rPr>
          <w:rStyle w:val="StyleUnderline"/>
        </w:rPr>
        <w:t xml:space="preserve"> choice</w:t>
      </w:r>
      <w:r w:rsidRPr="00D50595">
        <w:rPr>
          <w:sz w:val="16"/>
        </w:rPr>
        <w:t xml:space="preserve"> of words at a time </w:t>
      </w:r>
      <w:r w:rsidRPr="00D50595">
        <w:rPr>
          <w:rStyle w:val="StyleUnderline"/>
        </w:rPr>
        <w:t xml:space="preserve">when black people in Ferguson were constituting part of a global struggle to </w:t>
      </w:r>
      <w:r w:rsidRPr="00D50595">
        <w:rPr>
          <w:rStyle w:val="Emphasis"/>
        </w:rPr>
        <w:t>refuse to accept suffering</w:t>
      </w:r>
      <w:r w:rsidRPr="00D50595">
        <w:rPr>
          <w:rStyle w:val="StyleUnderline"/>
        </w:rPr>
        <w:t xml:space="preserve">, to </w:t>
      </w:r>
      <w:r w:rsidRPr="00D50595">
        <w:rPr>
          <w:rStyle w:val="Emphasis"/>
        </w:rPr>
        <w:t>refuse to die</w:t>
      </w:r>
      <w:r w:rsidRPr="00D50595">
        <w:rPr>
          <w:sz w:val="16"/>
        </w:rPr>
        <w:t xml:space="preserve">. As Robin D. G. Kelley has pointed out, </w:t>
      </w:r>
      <w:r w:rsidRPr="00D50595">
        <w:rPr>
          <w:rStyle w:val="StyleUnderline"/>
          <w:highlight w:val="cyan"/>
        </w:rPr>
        <w:t>reading black experience through trauma can</w:t>
      </w:r>
      <w:r w:rsidRPr="00D50595">
        <w:rPr>
          <w:rStyle w:val="StyleUnderline"/>
        </w:rPr>
        <w:t xml:space="preserve"> </w:t>
      </w:r>
      <w:r w:rsidRPr="00D50595">
        <w:rPr>
          <w:rStyle w:val="Emphasis"/>
        </w:rPr>
        <w:t xml:space="preserve">easily </w:t>
      </w:r>
      <w:r w:rsidRPr="00D50595">
        <w:rPr>
          <w:rStyle w:val="Emphasis"/>
          <w:highlight w:val="cyan"/>
        </w:rPr>
        <w:t>slip into thinking</w:t>
      </w:r>
      <w:r w:rsidRPr="00D50595">
        <w:rPr>
          <w:rStyle w:val="StyleUnderline"/>
          <w:highlight w:val="cyan"/>
        </w:rPr>
        <w:t xml:space="preserve"> of</w:t>
      </w:r>
      <w:r w:rsidRPr="00D50595">
        <w:rPr>
          <w:sz w:val="16"/>
        </w:rPr>
        <w:t xml:space="preserve"> ourselves as </w:t>
      </w:r>
      <w:r w:rsidRPr="00D50595">
        <w:rPr>
          <w:rStyle w:val="Emphasis"/>
        </w:rPr>
        <w:t>victims</w:t>
      </w:r>
      <w:r w:rsidRPr="00D50595">
        <w:rPr>
          <w:rStyle w:val="StyleUnderline"/>
        </w:rPr>
        <w:t xml:space="preserve"> and </w:t>
      </w:r>
      <w:r w:rsidRPr="00D50595">
        <w:rPr>
          <w:rStyle w:val="Emphasis"/>
          <w:highlight w:val="cyan"/>
        </w:rPr>
        <w:t>objects rather than agents</w:t>
      </w:r>
      <w:r w:rsidRPr="00D50595">
        <w:rPr>
          <w:rStyle w:val="StyleUnderline"/>
          <w:highlight w:val="cyan"/>
        </w:rPr>
        <w:t>, subjected to</w:t>
      </w:r>
      <w:r w:rsidRPr="00D50595">
        <w:rPr>
          <w:sz w:val="16"/>
        </w:rPr>
        <w:t xml:space="preserve"> centuries of </w:t>
      </w:r>
      <w:r w:rsidRPr="00D50595">
        <w:rPr>
          <w:rStyle w:val="StyleUnderline"/>
          <w:highlight w:val="cyan"/>
        </w:rPr>
        <w:t>gratuitous violence</w:t>
      </w:r>
      <w:r w:rsidRPr="00D50595">
        <w:rPr>
          <w:rStyle w:val="StyleUnderline"/>
        </w:rPr>
        <w:t xml:space="preserve"> that have </w:t>
      </w:r>
      <w:r w:rsidRPr="00D50595">
        <w:rPr>
          <w:rStyle w:val="Emphasis"/>
        </w:rPr>
        <w:t>structured</w:t>
      </w:r>
      <w:r w:rsidRPr="00D50595">
        <w:rPr>
          <w:rStyle w:val="StyleUnderline"/>
        </w:rPr>
        <w:t xml:space="preserve"> and </w:t>
      </w:r>
      <w:r w:rsidRPr="00D50595">
        <w:rPr>
          <w:rStyle w:val="Emphasis"/>
        </w:rPr>
        <w:t>overdetermined</w:t>
      </w:r>
      <w:r w:rsidRPr="00D50595">
        <w:rPr>
          <w:sz w:val="16"/>
        </w:rPr>
        <w:t xml:space="preserve"> our very </w:t>
      </w:r>
      <w:r w:rsidRPr="00D50595">
        <w:rPr>
          <w:rStyle w:val="Emphasis"/>
        </w:rPr>
        <w:t>being</w:t>
      </w:r>
      <w:r w:rsidRPr="00D50595">
        <w:rPr>
          <w:sz w:val="16"/>
        </w:rPr>
        <w:t xml:space="preserve">. </w:t>
      </w:r>
      <w:r w:rsidRPr="00D50595">
        <w:rPr>
          <w:rStyle w:val="StyleUnderline"/>
        </w:rPr>
        <w:t>In the argot of our day, “</w:t>
      </w:r>
      <w:r w:rsidRPr="00D50595">
        <w:rPr>
          <w:rStyle w:val="StyleUnderline"/>
          <w:highlight w:val="cyan"/>
        </w:rPr>
        <w:t>bodies</w:t>
      </w:r>
      <w:r w:rsidRPr="00D50595">
        <w:rPr>
          <w:rStyle w:val="StyleUnderline"/>
        </w:rPr>
        <w:t>”</w:t>
      </w:r>
      <w:r w:rsidRPr="00D50595">
        <w:rPr>
          <w:sz w:val="16"/>
        </w:rPr>
        <w:t>—vulnerable and threatening bodies—</w:t>
      </w:r>
      <w:r w:rsidRPr="00D50595">
        <w:rPr>
          <w:rStyle w:val="Emphasis"/>
        </w:rPr>
        <w:t xml:space="preserve">increasingly </w:t>
      </w:r>
      <w:r w:rsidRPr="00D50595">
        <w:rPr>
          <w:rStyle w:val="Emphasis"/>
          <w:highlight w:val="cyan"/>
        </w:rPr>
        <w:t>stand in for</w:t>
      </w:r>
      <w:r w:rsidRPr="00D50595">
        <w:rPr>
          <w:rStyle w:val="Emphasis"/>
        </w:rPr>
        <w:t xml:space="preserve"> actual </w:t>
      </w:r>
      <w:r w:rsidRPr="00D50595">
        <w:rPr>
          <w:rStyle w:val="Emphasis"/>
          <w:highlight w:val="cyan"/>
        </w:rPr>
        <w:t>people</w:t>
      </w:r>
      <w:r w:rsidRPr="00D50595">
        <w:rPr>
          <w:rStyle w:val="StyleUnderline"/>
        </w:rPr>
        <w:t xml:space="preserve"> with names, experiences, dreams, and desires</w:t>
      </w:r>
      <w:r w:rsidRPr="00D50595">
        <w:rPr>
          <w:sz w:val="16"/>
        </w:rPr>
        <w:t>. But in fact, Kelley points out, “</w:t>
      </w:r>
      <w:r w:rsidRPr="00D50595">
        <w:rPr>
          <w:rStyle w:val="StyleUnderline"/>
          <w:highlight w:val="cyan"/>
        </w:rPr>
        <w:t xml:space="preserve">what sustained enslaved African people was a </w:t>
      </w:r>
      <w:r w:rsidRPr="00D50595">
        <w:rPr>
          <w:rStyle w:val="Emphasis"/>
          <w:highlight w:val="cyan"/>
        </w:rPr>
        <w:t>memory of freedom</w:t>
      </w:r>
      <w:r w:rsidRPr="00D50595">
        <w:rPr>
          <w:rStyle w:val="StyleUnderline"/>
          <w:highlight w:val="cyan"/>
        </w:rPr>
        <w:t xml:space="preserve">, </w:t>
      </w:r>
      <w:r w:rsidRPr="00D50595">
        <w:rPr>
          <w:rStyle w:val="Emphasis"/>
          <w:highlight w:val="cyan"/>
        </w:rPr>
        <w:t>dreams of seizing it</w:t>
      </w:r>
      <w:r w:rsidRPr="00D50595">
        <w:rPr>
          <w:rStyle w:val="StyleUnderline"/>
          <w:highlight w:val="cyan"/>
        </w:rPr>
        <w:t xml:space="preserve">, and </w:t>
      </w:r>
      <w:r w:rsidRPr="00D50595">
        <w:rPr>
          <w:rStyle w:val="Emphasis"/>
          <w:highlight w:val="cyan"/>
        </w:rPr>
        <w:t>conspiracies to enact it</w:t>
      </w:r>
      <w:r w:rsidRPr="00D50595">
        <w:rPr>
          <w:sz w:val="16"/>
        </w:rPr>
        <w:t>”—</w:t>
      </w:r>
      <w:r w:rsidRPr="00D50595">
        <w:rPr>
          <w:rStyle w:val="StyleUnderline"/>
          <w:highlight w:val="cyan"/>
        </w:rPr>
        <w:t xml:space="preserve">a heritage of resistance that is </w:t>
      </w:r>
      <w:r w:rsidRPr="00D50595">
        <w:rPr>
          <w:rStyle w:val="Emphasis"/>
          <w:highlight w:val="cyan"/>
        </w:rPr>
        <w:t>erased by the rhetoric</w:t>
      </w:r>
      <w:r w:rsidRPr="00D50595">
        <w:rPr>
          <w:rStyle w:val="StyleUnderline"/>
          <w:highlight w:val="cyan"/>
        </w:rPr>
        <w:t xml:space="preserve"> of “</w:t>
      </w:r>
      <w:r w:rsidRPr="00D50595">
        <w:rPr>
          <w:rStyle w:val="Emphasis"/>
          <w:highlight w:val="cyan"/>
        </w:rPr>
        <w:t>black bodies</w:t>
      </w:r>
      <w:r w:rsidRPr="00D50595">
        <w:rPr>
          <w:rStyle w:val="StyleUnderline"/>
        </w:rPr>
        <w:t>.”</w:t>
      </w:r>
      <w:r w:rsidRPr="00D50595">
        <w:rPr>
          <w:sz w:val="16"/>
        </w:rPr>
        <w:t xml:space="preserve"> Furthermore, Kelley argues, </w:t>
      </w:r>
      <w:r w:rsidRPr="00D50595">
        <w:rPr>
          <w:rStyle w:val="StyleUnderline"/>
          <w:highlight w:val="cyan"/>
        </w:rPr>
        <w:t>if</w:t>
      </w:r>
      <w:r w:rsidRPr="00D50595">
        <w:rPr>
          <w:sz w:val="16"/>
        </w:rPr>
        <w:t xml:space="preserve"> we argue that </w:t>
      </w:r>
      <w:r w:rsidRPr="00D50595">
        <w:rPr>
          <w:rStyle w:val="StyleUnderline"/>
          <w:highlight w:val="cyan"/>
        </w:rPr>
        <w:t xml:space="preserve">state violence is </w:t>
      </w:r>
      <w:r w:rsidRPr="00D50595">
        <w:rPr>
          <w:rStyle w:val="Emphasis"/>
          <w:highlight w:val="cyan"/>
        </w:rPr>
        <w:t>merely a manifestation of antiblackness</w:t>
      </w:r>
      <w:r w:rsidRPr="00D50595">
        <w:rPr>
          <w:rStyle w:val="StyleUnderline"/>
        </w:rPr>
        <w:t xml:space="preserve"> because that is </w:t>
      </w:r>
      <w:r w:rsidRPr="00D50595">
        <w:rPr>
          <w:rStyle w:val="Emphasis"/>
        </w:rPr>
        <w:t>what we see</w:t>
      </w:r>
      <w:r w:rsidRPr="00D50595">
        <w:rPr>
          <w:rStyle w:val="StyleUnderline"/>
        </w:rPr>
        <w:t xml:space="preserve"> and </w:t>
      </w:r>
      <w:r w:rsidRPr="00D50595">
        <w:rPr>
          <w:rStyle w:val="Emphasis"/>
        </w:rPr>
        <w:t>feel</w:t>
      </w:r>
      <w:r w:rsidRPr="00D50595">
        <w:rPr>
          <w:rStyle w:val="StyleUnderline"/>
        </w:rPr>
        <w:t xml:space="preserve">, </w:t>
      </w:r>
      <w:r w:rsidRPr="00D50595">
        <w:rPr>
          <w:rStyle w:val="StyleUnderline"/>
          <w:highlight w:val="cyan"/>
        </w:rPr>
        <w:t xml:space="preserve">we are left with </w:t>
      </w:r>
      <w:r w:rsidRPr="00D50595">
        <w:rPr>
          <w:rStyle w:val="Emphasis"/>
          <w:highlight w:val="cyan"/>
        </w:rPr>
        <w:t>no theory of the state</w:t>
      </w:r>
      <w:r w:rsidRPr="00D50595">
        <w:rPr>
          <w:rStyle w:val="StyleUnderline"/>
          <w:highlight w:val="cyan"/>
        </w:rPr>
        <w:t xml:space="preserve"> and have </w:t>
      </w:r>
      <w:r w:rsidRPr="00D50595">
        <w:rPr>
          <w:rStyle w:val="Emphasis"/>
          <w:highlight w:val="cyan"/>
        </w:rPr>
        <w:t>no way of understanding racialized police violence</w:t>
      </w:r>
      <w:r w:rsidRPr="00D50595">
        <w:rPr>
          <w:rStyle w:val="StyleUnderline"/>
          <w:highlight w:val="cyan"/>
        </w:rPr>
        <w:t xml:space="preserve"> in places</w:t>
      </w:r>
      <w:r w:rsidRPr="00D50595">
        <w:rPr>
          <w:sz w:val="16"/>
        </w:rPr>
        <w:t xml:space="preserve"> such as Atlanta and Detroit, </w:t>
      </w:r>
      <w:r w:rsidRPr="00D50595">
        <w:rPr>
          <w:rStyle w:val="StyleUnderline"/>
          <w:highlight w:val="cyan"/>
        </w:rPr>
        <w:t>where most cops are black</w:t>
      </w:r>
      <w:r w:rsidRPr="00D50595">
        <w:rPr>
          <w:rStyle w:val="StyleUnderline"/>
        </w:rPr>
        <w:t xml:space="preserve">, unless we turn to some </w:t>
      </w:r>
      <w:r w:rsidRPr="00D50595">
        <w:rPr>
          <w:rStyle w:val="Emphasis"/>
        </w:rPr>
        <w:t>metaphysical explanation</w:t>
      </w:r>
      <w:r w:rsidRPr="00D50595">
        <w:rPr>
          <w:sz w:val="16"/>
        </w:rPr>
        <w:t xml:space="preserve">.11 Here we get to the crux of the problem. </w:t>
      </w:r>
      <w:r w:rsidRPr="00D50595">
        <w:rPr>
          <w:rStyle w:val="StyleUnderline"/>
          <w:highlight w:val="cyan"/>
        </w:rPr>
        <w:t>The “metaphysical explanation</w:t>
      </w:r>
      <w:r w:rsidRPr="00D50595">
        <w:rPr>
          <w:rStyle w:val="StyleUnderline"/>
        </w:rPr>
        <w:t>”</w:t>
      </w:r>
      <w:r w:rsidRPr="00D50595">
        <w:rPr>
          <w:sz w:val="16"/>
        </w:rPr>
        <w:t>—the classic mode of ideological superstition—</w:t>
      </w:r>
      <w:r w:rsidRPr="00D50595">
        <w:rPr>
          <w:rStyle w:val="Emphasis"/>
          <w:highlight w:val="cyan"/>
        </w:rPr>
        <w:t>obscures</w:t>
      </w:r>
      <w:r w:rsidRPr="00D50595">
        <w:rPr>
          <w:rStyle w:val="StyleUnderline"/>
          <w:highlight w:val="cyan"/>
        </w:rPr>
        <w:t xml:space="preserve"> not only the </w:t>
      </w:r>
      <w:r w:rsidRPr="00D50595">
        <w:rPr>
          <w:rStyle w:val="Emphasis"/>
          <w:highlight w:val="cyan"/>
        </w:rPr>
        <w:t>social relations of the state</w:t>
      </w:r>
      <w:r w:rsidRPr="00D50595">
        <w:rPr>
          <w:rStyle w:val="StyleUnderline"/>
          <w:highlight w:val="cyan"/>
        </w:rPr>
        <w:t xml:space="preserve">, but also the </w:t>
      </w:r>
      <w:r w:rsidRPr="00D50595">
        <w:rPr>
          <w:rStyle w:val="Emphasis"/>
          <w:highlight w:val="cyan"/>
        </w:rPr>
        <w:t>contradiction between mass insurgency</w:t>
      </w:r>
      <w:r w:rsidRPr="00D50595">
        <w:rPr>
          <w:rStyle w:val="StyleUnderline"/>
          <w:highlight w:val="cyan"/>
        </w:rPr>
        <w:t xml:space="preserve"> and the </w:t>
      </w:r>
      <w:r w:rsidRPr="00D50595">
        <w:rPr>
          <w:rStyle w:val="Emphasis"/>
          <w:highlight w:val="cyan"/>
        </w:rPr>
        <w:t>rising black elite</w:t>
      </w:r>
      <w:r w:rsidRPr="00D50595">
        <w:rPr>
          <w:rStyle w:val="StyleUnderline"/>
          <w:highlight w:val="cyan"/>
        </w:rPr>
        <w:t xml:space="preserve"> that claimed to represent it</w:t>
      </w:r>
      <w:r w:rsidRPr="00D50595">
        <w:rPr>
          <w:sz w:val="16"/>
          <w:highlight w:val="cyan"/>
        </w:rPr>
        <w:t>.</w:t>
      </w:r>
      <w:r w:rsidRPr="00D50595">
        <w:rPr>
          <w:sz w:val="16"/>
        </w:rPr>
        <w:t xml:space="preserve"> Wilderson claims that </w:t>
      </w:r>
      <w:r w:rsidRPr="00D50595">
        <w:rPr>
          <w:rStyle w:val="StyleUnderline"/>
        </w:rPr>
        <w:t>Afro-pessimism seeks to “</w:t>
      </w:r>
      <w:r w:rsidRPr="00D50595">
        <w:rPr>
          <w:rStyle w:val="Emphasis"/>
        </w:rPr>
        <w:t>destroy the world</w:t>
      </w:r>
      <w:r w:rsidRPr="00D50595">
        <w:rPr>
          <w:rStyle w:val="StyleUnderline"/>
        </w:rPr>
        <w:t xml:space="preserve">” rather than </w:t>
      </w:r>
      <w:r w:rsidRPr="00D50595">
        <w:rPr>
          <w:rStyle w:val="Emphasis"/>
        </w:rPr>
        <w:t>build a better one</w:t>
      </w:r>
      <w:r w:rsidRPr="00D50595">
        <w:rPr>
          <w:rStyle w:val="StyleUnderline"/>
        </w:rPr>
        <w:t xml:space="preserve">, since the world is </w:t>
      </w:r>
      <w:r w:rsidRPr="00D50595">
        <w:rPr>
          <w:rStyle w:val="Emphasis"/>
        </w:rPr>
        <w:t>irredeemably founded</w:t>
      </w:r>
      <w:r w:rsidRPr="00D50595">
        <w:rPr>
          <w:rStyle w:val="StyleUnderline"/>
        </w:rPr>
        <w:t xml:space="preserve"> on “antiblackness.” In reality, Afro-pessimism has </w:t>
      </w:r>
      <w:r w:rsidRPr="00D50595">
        <w:rPr>
          <w:rStyle w:val="Emphasis"/>
        </w:rPr>
        <w:t>served as an ideological ballast</w:t>
      </w:r>
      <w:r w:rsidRPr="00D50595">
        <w:rPr>
          <w:rStyle w:val="StyleUnderline"/>
        </w:rPr>
        <w:t xml:space="preserve"> for the </w:t>
      </w:r>
      <w:r w:rsidRPr="00D50595">
        <w:rPr>
          <w:rStyle w:val="Emphasis"/>
        </w:rPr>
        <w:t>emergent bureaucracies</w:t>
      </w:r>
      <w:r w:rsidRPr="00D50595">
        <w:rPr>
          <w:rStyle w:val="StyleUnderline"/>
        </w:rPr>
        <w:t xml:space="preserve"> in Ferguson and beyond, since the </w:t>
      </w:r>
      <w:r w:rsidRPr="00D50595">
        <w:rPr>
          <w:rStyle w:val="Emphasis"/>
        </w:rPr>
        <w:t>supposedly radical rhetoric</w:t>
      </w:r>
      <w:r w:rsidRPr="00D50595">
        <w:rPr>
          <w:rStyle w:val="StyleUnderline"/>
        </w:rPr>
        <w:t xml:space="preserve"> of separatism and the reformism of the elite leadership have </w:t>
      </w:r>
      <w:r w:rsidRPr="00D50595">
        <w:rPr>
          <w:rStyle w:val="Emphasis"/>
        </w:rPr>
        <w:t>converged</w:t>
      </w:r>
      <w:r w:rsidRPr="00D50595">
        <w:rPr>
          <w:rStyle w:val="StyleUnderline"/>
        </w:rPr>
        <w:t xml:space="preserve"> to </w:t>
      </w:r>
      <w:r w:rsidRPr="00D50595">
        <w:rPr>
          <w:rStyle w:val="Emphasis"/>
        </w:rPr>
        <w:t>foreclose the possibilities of building a mass movement</w:t>
      </w:r>
      <w:r w:rsidRPr="00D50595">
        <w:rPr>
          <w:sz w:val="16"/>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sidRPr="00D50595">
        <w:rPr>
          <w:rStyle w:val="StyleUnderline"/>
        </w:rPr>
        <w:t xml:space="preserve">If such tendencies </w:t>
      </w:r>
      <w:r w:rsidRPr="00D50595">
        <w:rPr>
          <w:rStyle w:val="Emphasis"/>
        </w:rPr>
        <w:t>continue unchecked</w:t>
      </w:r>
      <w:r w:rsidRPr="00D50595">
        <w:rPr>
          <w:rStyle w:val="StyleUnderline"/>
        </w:rPr>
        <w:t xml:space="preserve">, the </w:t>
      </w:r>
      <w:r w:rsidRPr="00D50595">
        <w:rPr>
          <w:rStyle w:val="Emphasis"/>
        </w:rPr>
        <w:t>only world that will be destroyed</w:t>
      </w:r>
      <w:r w:rsidRPr="00D50595">
        <w:rPr>
          <w:rStyle w:val="StyleUnderline"/>
        </w:rPr>
        <w:t xml:space="preserve"> is the one in which </w:t>
      </w:r>
      <w:r w:rsidRPr="00D50595">
        <w:rPr>
          <w:rStyle w:val="Emphasis"/>
        </w:rPr>
        <w:t>poor black students can attend public school</w:t>
      </w:r>
      <w:r w:rsidRPr="00D50595">
        <w:rPr>
          <w:rStyle w:val="StyleUnderline"/>
        </w:rPr>
        <w:t xml:space="preserve"> or </w:t>
      </w:r>
      <w:r w:rsidRPr="00D50595">
        <w:rPr>
          <w:rStyle w:val="Emphasis"/>
        </w:rPr>
        <w:t>expect to get a job with benefits</w:t>
      </w:r>
      <w:r w:rsidRPr="00D50595">
        <w:rPr>
          <w:rStyle w:val="StyleUnderline"/>
        </w:rPr>
        <w:t>.</w:t>
      </w:r>
    </w:p>
    <w:p w14:paraId="263F9B29" w14:textId="77777777" w:rsidR="007A1A40" w:rsidRDefault="007A1A40" w:rsidP="007A1A40">
      <w:pPr>
        <w:pStyle w:val="Heading2"/>
      </w:pPr>
      <w:r>
        <w:t>AT: CP---Nommo</w:t>
      </w:r>
    </w:p>
    <w:p w14:paraId="71302C9D" w14:textId="77777777" w:rsidR="007A1A40" w:rsidRPr="00C10557" w:rsidRDefault="007A1A40" w:rsidP="007A1A40">
      <w:pPr>
        <w:pStyle w:val="Heading3"/>
      </w:pPr>
      <w:r>
        <w:t>AT: CP---2AC</w:t>
      </w:r>
    </w:p>
    <w:p w14:paraId="602C7021" w14:textId="77777777" w:rsidR="007A1A40" w:rsidRPr="00BA1889" w:rsidRDefault="007A1A40" w:rsidP="007A1A40">
      <w:pPr>
        <w:pStyle w:val="Heading4"/>
      </w:pPr>
      <w:r w:rsidRPr="00BA1889">
        <w:t>Perm do both---revolutionary politics requires tactical state engagement.</w:t>
      </w:r>
    </w:p>
    <w:p w14:paraId="23D68DD0" w14:textId="77777777" w:rsidR="007A1A40" w:rsidRDefault="007A1A40" w:rsidP="007A1A40">
      <w:r w:rsidRPr="00E65BE3">
        <w:rPr>
          <w:rStyle w:val="Style13ptBold"/>
        </w:rPr>
        <w:t>Lemelle 93</w:t>
      </w:r>
      <w:r>
        <w:t>, professor of history at Pomona College. (Sidney, July 1993, “The politics of cultural existence: Pan-Africanism, historical materialism and Afrocentricity,” Race &amp; Class, Volume 35, Number 1, pp. 93-112)</w:t>
      </w:r>
    </w:p>
    <w:p w14:paraId="790B26A5" w14:textId="77777777" w:rsidR="007A1A40" w:rsidRPr="00E65BE3" w:rsidRDefault="007A1A40" w:rsidP="007A1A40">
      <w:pPr>
        <w:rPr>
          <w:sz w:val="14"/>
        </w:rPr>
      </w:pPr>
      <w:r w:rsidRPr="00E65BE3">
        <w:rPr>
          <w:sz w:val="14"/>
        </w:rPr>
        <w:t xml:space="preserve">In revolutionary nationalist fashion, Asante acknowledges ’non-free people, who are exploited by ruling classes ... are challenged to struggle against structural discourse that denies their right to freedom and, indeed, their right to exist’.5’- Yet, </w:t>
      </w:r>
      <w:r w:rsidRPr="00BA1889">
        <w:rPr>
          <w:rStyle w:val="Emphasis"/>
          <w:highlight w:val="cyan"/>
        </w:rPr>
        <w:t>borrowing</w:t>
      </w:r>
      <w:r w:rsidRPr="00E65BE3">
        <w:rPr>
          <w:rStyle w:val="StyleUnderline"/>
        </w:rPr>
        <w:t xml:space="preserve"> ‘</w:t>
      </w:r>
      <w:r w:rsidRPr="003E2FD4">
        <w:rPr>
          <w:rStyle w:val="StyleUnderline"/>
          <w:highlight w:val="cyan"/>
        </w:rPr>
        <w:t>important</w:t>
      </w:r>
      <w:r w:rsidRPr="00E65BE3">
        <w:rPr>
          <w:rStyle w:val="StyleUnderline"/>
        </w:rPr>
        <w:t xml:space="preserve"> theoretical </w:t>
      </w:r>
      <w:r w:rsidRPr="00BA1889">
        <w:rPr>
          <w:rStyle w:val="StyleUnderline"/>
          <w:highlight w:val="cyan"/>
        </w:rPr>
        <w:t>impetus</w:t>
      </w:r>
      <w:r w:rsidRPr="003E2FD4">
        <w:rPr>
          <w:rStyle w:val="StyleUnderline"/>
        </w:rPr>
        <w:t>’</w:t>
      </w:r>
      <w:r w:rsidRPr="00E65BE3">
        <w:rPr>
          <w:rStyle w:val="StyleUnderline"/>
        </w:rPr>
        <w:t xml:space="preserve"> </w:t>
      </w:r>
      <w:r w:rsidRPr="003E2FD4">
        <w:rPr>
          <w:rStyle w:val="StyleUnderline"/>
          <w:highlight w:val="cyan"/>
        </w:rPr>
        <w:t>from</w:t>
      </w:r>
      <w:r w:rsidRPr="00E65BE3">
        <w:rPr>
          <w:rStyle w:val="StyleUnderline"/>
        </w:rPr>
        <w:t xml:space="preserve"> the cultural nationalist</w:t>
      </w:r>
      <w:r w:rsidRPr="00E65BE3">
        <w:rPr>
          <w:sz w:val="14"/>
        </w:rPr>
        <w:t xml:space="preserve">, Maulana Ron Karenga, </w:t>
      </w:r>
      <w:r w:rsidRPr="00E65BE3">
        <w:rPr>
          <w:rStyle w:val="Emphasis"/>
        </w:rPr>
        <w:t>Asante</w:t>
      </w:r>
      <w:r w:rsidRPr="00E65BE3">
        <w:rPr>
          <w:rStyle w:val="StyleUnderline"/>
        </w:rPr>
        <w:t xml:space="preserve"> maintains ’freedom is a mental state’. He advocates ’the </w:t>
      </w:r>
      <w:r w:rsidRPr="00E65BE3">
        <w:rPr>
          <w:rStyle w:val="Emphasis"/>
        </w:rPr>
        <w:t>empowering</w:t>
      </w:r>
      <w:r w:rsidRPr="00E65BE3">
        <w:rPr>
          <w:rStyle w:val="StyleUnderline"/>
        </w:rPr>
        <w:t xml:space="preserve"> of the </w:t>
      </w:r>
      <w:r w:rsidRPr="00E65BE3">
        <w:rPr>
          <w:rStyle w:val="Emphasis"/>
        </w:rPr>
        <w:t>oppressed</w:t>
      </w:r>
      <w:r w:rsidRPr="00E65BE3">
        <w:rPr>
          <w:rStyle w:val="StyleUnderline"/>
        </w:rPr>
        <w:t xml:space="preserve"> by </w:t>
      </w:r>
      <w:r w:rsidRPr="00E65BE3">
        <w:rPr>
          <w:rStyle w:val="Emphasis"/>
        </w:rPr>
        <w:t>listening</w:t>
      </w:r>
      <w:r w:rsidRPr="00E65BE3">
        <w:rPr>
          <w:rStyle w:val="StyleUnderline"/>
        </w:rPr>
        <w:t xml:space="preserve"> to their </w:t>
      </w:r>
      <w:r w:rsidRPr="00E65BE3">
        <w:rPr>
          <w:rStyle w:val="Emphasis"/>
        </w:rPr>
        <w:t>voices</w:t>
      </w:r>
      <w:r w:rsidRPr="00E65BE3">
        <w:rPr>
          <w:rStyle w:val="StyleUnderline"/>
        </w:rPr>
        <w:t xml:space="preserve">’ through the </w:t>
      </w:r>
      <w:r w:rsidRPr="00E65BE3">
        <w:rPr>
          <w:rStyle w:val="Emphasis"/>
        </w:rPr>
        <w:t>use</w:t>
      </w:r>
      <w:r w:rsidRPr="00E65BE3">
        <w:rPr>
          <w:rStyle w:val="StyleUnderline"/>
        </w:rPr>
        <w:t xml:space="preserve"> of the </w:t>
      </w:r>
      <w:r>
        <w:rPr>
          <w:rStyle w:val="StyleUnderline"/>
        </w:rPr>
        <w:t>‘</w:t>
      </w:r>
      <w:r w:rsidRPr="00E65BE3">
        <w:rPr>
          <w:rStyle w:val="StyleUnderline"/>
        </w:rPr>
        <w:t xml:space="preserve">African’ concepts of </w:t>
      </w:r>
      <w:r w:rsidRPr="003E2FD4">
        <w:rPr>
          <w:rStyle w:val="Emphasis"/>
          <w:highlight w:val="cyan"/>
        </w:rPr>
        <w:t>nommo</w:t>
      </w:r>
      <w:r w:rsidRPr="00E65BE3">
        <w:rPr>
          <w:sz w:val="14"/>
        </w:rPr>
        <w:t xml:space="preserve"> (Akan) ‘the generative and productive power of the spoken word’, and Njia (Kiswahili) ’the ideology of victorious thought. 53 He states confidently: ’To the degree that [Afrocentricity] is incorporated into the lives of the millions of Africans on the continent and in the Diaspora, it will become revolutionary.’-’ </w:t>
      </w:r>
      <w:r w:rsidRPr="00E65BE3">
        <w:rPr>
          <w:rStyle w:val="StyleUnderline"/>
        </w:rPr>
        <w:t xml:space="preserve">While it may be </w:t>
      </w:r>
      <w:r w:rsidRPr="00E65BE3">
        <w:rPr>
          <w:rStyle w:val="Emphasis"/>
        </w:rPr>
        <w:t>true</w:t>
      </w:r>
      <w:r w:rsidRPr="00E65BE3">
        <w:rPr>
          <w:rStyle w:val="StyleUnderline"/>
        </w:rPr>
        <w:t xml:space="preserve"> that the </w:t>
      </w:r>
      <w:r w:rsidRPr="00E65BE3">
        <w:rPr>
          <w:rStyle w:val="Emphasis"/>
        </w:rPr>
        <w:t>pen</w:t>
      </w:r>
      <w:r w:rsidRPr="00E65BE3">
        <w:rPr>
          <w:sz w:val="14"/>
        </w:rPr>
        <w:t xml:space="preserve"> (or in this case the nomo) </w:t>
      </w:r>
      <w:r w:rsidRPr="00E65BE3">
        <w:rPr>
          <w:rStyle w:val="StyleUnderline"/>
        </w:rPr>
        <w:t xml:space="preserve">is </w:t>
      </w:r>
      <w:r w:rsidRPr="00E65BE3">
        <w:rPr>
          <w:rStyle w:val="Emphasis"/>
        </w:rPr>
        <w:t>more powerful</w:t>
      </w:r>
      <w:r w:rsidRPr="00E65BE3">
        <w:rPr>
          <w:rStyle w:val="StyleUnderline"/>
        </w:rPr>
        <w:t xml:space="preserve"> than the </w:t>
      </w:r>
      <w:r w:rsidRPr="00E65BE3">
        <w:rPr>
          <w:rStyle w:val="Emphasis"/>
        </w:rPr>
        <w:t>sword</w:t>
      </w:r>
      <w:r w:rsidRPr="00E65BE3">
        <w:rPr>
          <w:rStyle w:val="StyleUnderline"/>
        </w:rPr>
        <w:t xml:space="preserve">, it would appear, </w:t>
      </w:r>
      <w:r w:rsidRPr="003E2FD4">
        <w:rPr>
          <w:rStyle w:val="StyleUnderline"/>
          <w:highlight w:val="cyan"/>
        </w:rPr>
        <w:t>given</w:t>
      </w:r>
      <w:r w:rsidRPr="00E65BE3">
        <w:rPr>
          <w:rStyle w:val="StyleUnderline"/>
        </w:rPr>
        <w:t xml:space="preserve"> the </w:t>
      </w:r>
      <w:r w:rsidRPr="003E2FD4">
        <w:rPr>
          <w:rStyle w:val="Emphasis"/>
          <w:highlight w:val="cyan"/>
        </w:rPr>
        <w:t>power</w:t>
      </w:r>
      <w:r w:rsidRPr="003E2FD4">
        <w:rPr>
          <w:rStyle w:val="StyleUnderline"/>
          <w:highlight w:val="cyan"/>
        </w:rPr>
        <w:t xml:space="preserve"> of</w:t>
      </w:r>
      <w:r w:rsidRPr="00E65BE3">
        <w:rPr>
          <w:rStyle w:val="StyleUnderline"/>
        </w:rPr>
        <w:t xml:space="preserve"> the</w:t>
      </w:r>
      <w:r w:rsidRPr="00E65BE3">
        <w:rPr>
          <w:sz w:val="14"/>
        </w:rPr>
        <w:t xml:space="preserve"> capitalist </w:t>
      </w:r>
      <w:r w:rsidRPr="003E2FD4">
        <w:rPr>
          <w:rStyle w:val="Emphasis"/>
          <w:highlight w:val="cyan"/>
        </w:rPr>
        <w:t>state</w:t>
      </w:r>
      <w:r w:rsidRPr="00E65BE3">
        <w:rPr>
          <w:rStyle w:val="StyleUnderline"/>
        </w:rPr>
        <w:t xml:space="preserve">, that </w:t>
      </w:r>
      <w:r w:rsidRPr="003E2FD4">
        <w:rPr>
          <w:rStyle w:val="StyleUnderline"/>
          <w:highlight w:val="cyan"/>
        </w:rPr>
        <w:t xml:space="preserve">one must go </w:t>
      </w:r>
      <w:r w:rsidRPr="003E2FD4">
        <w:rPr>
          <w:rStyle w:val="Emphasis"/>
          <w:highlight w:val="cyan"/>
        </w:rPr>
        <w:t>beyond rhetoric</w:t>
      </w:r>
      <w:r w:rsidRPr="003E2FD4">
        <w:rPr>
          <w:rStyle w:val="StyleUnderline"/>
          <w:highlight w:val="cyan"/>
        </w:rPr>
        <w:t xml:space="preserve"> to become ‘</w:t>
      </w:r>
      <w:r w:rsidRPr="003E2FD4">
        <w:rPr>
          <w:rStyle w:val="Emphasis"/>
          <w:highlight w:val="cyan"/>
        </w:rPr>
        <w:t>revolutionary</w:t>
      </w:r>
      <w:r w:rsidRPr="003E2FD4">
        <w:rPr>
          <w:rStyle w:val="StyleUnderline"/>
          <w:highlight w:val="cyan"/>
        </w:rPr>
        <w:t xml:space="preserve">’ and </w:t>
      </w:r>
      <w:r w:rsidRPr="003E2FD4">
        <w:rPr>
          <w:rStyle w:val="Emphasis"/>
          <w:highlight w:val="cyan"/>
        </w:rPr>
        <w:t>effect change</w:t>
      </w:r>
      <w:r w:rsidRPr="003E2FD4">
        <w:rPr>
          <w:rStyle w:val="StyleUnderline"/>
          <w:highlight w:val="cyan"/>
        </w:rPr>
        <w:t xml:space="preserve"> in a</w:t>
      </w:r>
      <w:r w:rsidRPr="00E65BE3">
        <w:rPr>
          <w:sz w:val="14"/>
        </w:rPr>
        <w:t xml:space="preserve"> sexist, classist and </w:t>
      </w:r>
      <w:r w:rsidRPr="003E2FD4">
        <w:rPr>
          <w:rStyle w:val="Emphasis"/>
          <w:highlight w:val="cyan"/>
        </w:rPr>
        <w:t>racist society</w:t>
      </w:r>
      <w:r w:rsidRPr="00E65BE3">
        <w:rPr>
          <w:sz w:val="14"/>
        </w:rPr>
        <w:t>.</w:t>
      </w:r>
    </w:p>
    <w:p w14:paraId="5A196BB5" w14:textId="77777777" w:rsidR="007A1A40" w:rsidRPr="00A7106B" w:rsidRDefault="007A1A40" w:rsidP="007A1A40">
      <w:pPr>
        <w:pStyle w:val="Analytics"/>
      </w:pPr>
      <w:r w:rsidRPr="00A7106B">
        <w:t>Perm do the counterplan:</w:t>
      </w:r>
    </w:p>
    <w:p w14:paraId="1C45D539" w14:textId="77777777" w:rsidR="007A1A40" w:rsidRPr="00A7106B" w:rsidRDefault="007A1A40" w:rsidP="007A1A40">
      <w:pPr>
        <w:pStyle w:val="Analytics"/>
      </w:pPr>
      <w:r w:rsidRPr="00A7106B">
        <w:t>1. Language specification is plan-plus</w:t>
      </w:r>
    </w:p>
    <w:p w14:paraId="3E11B6B6" w14:textId="77777777" w:rsidR="007A1A40" w:rsidRPr="00E65BE3" w:rsidRDefault="007A1A40" w:rsidP="007A1A40">
      <w:pPr>
        <w:pStyle w:val="Heading4"/>
      </w:pPr>
      <w:r>
        <w:t xml:space="preserve">2. The state’s language can be used to </w:t>
      </w:r>
      <w:r w:rsidRPr="00A7106B">
        <w:rPr>
          <w:u w:val="single"/>
        </w:rPr>
        <w:t>push beyond it</w:t>
      </w:r>
      <w:r>
        <w:t>.</w:t>
      </w:r>
    </w:p>
    <w:p w14:paraId="489B3723" w14:textId="77777777" w:rsidR="007A1A40" w:rsidRPr="00A7106B" w:rsidRDefault="007A1A40" w:rsidP="007A1A40">
      <w:r>
        <w:rPr>
          <w:rStyle w:val="Style13ptBold"/>
        </w:rPr>
        <w:t>White 00</w:t>
      </w:r>
      <w:r w:rsidRPr="00A7106B">
        <w:t xml:space="preserve">, </w:t>
      </w:r>
      <w:r>
        <w:t>Professor of Law. (Lucie, 2000, “On Abolitionist Critiques, “Homeless Service” Programs, and Pragmatic Change,” Saint Louis University Public Law Review, Volume 19, Number 2, Article 12)</w:t>
      </w:r>
    </w:p>
    <w:p w14:paraId="059F1D73" w14:textId="77777777" w:rsidR="007A1A40" w:rsidRPr="00A7106B" w:rsidRDefault="007A1A40" w:rsidP="007A1A40">
      <w:pPr>
        <w:rPr>
          <w:sz w:val="14"/>
        </w:rPr>
      </w:pPr>
      <w:r w:rsidRPr="00A7106B">
        <w:rPr>
          <w:sz w:val="14"/>
        </w:rPr>
        <w:t xml:space="preserve">Throughout </w:t>
      </w:r>
      <w:r w:rsidRPr="003E2FD4">
        <w:rPr>
          <w:rStyle w:val="StyleUnderline"/>
          <w:highlight w:val="cyan"/>
        </w:rPr>
        <w:t>this</w:t>
      </w:r>
      <w:r w:rsidRPr="00A7106B">
        <w:rPr>
          <w:sz w:val="14"/>
        </w:rPr>
        <w:t xml:space="preserve"> essay, I have </w:t>
      </w:r>
      <w:r w:rsidRPr="003E2FD4">
        <w:rPr>
          <w:rStyle w:val="StyleUnderline"/>
          <w:highlight w:val="cyan"/>
        </w:rPr>
        <w:t xml:space="preserve">felt </w:t>
      </w:r>
      <w:r w:rsidRPr="003E2FD4">
        <w:rPr>
          <w:rStyle w:val="Emphasis"/>
          <w:highlight w:val="cyan"/>
        </w:rPr>
        <w:t>uncomfortable</w:t>
      </w:r>
      <w:r w:rsidRPr="003E2FD4">
        <w:rPr>
          <w:rStyle w:val="StyleUnderline"/>
          <w:highlight w:val="cyan"/>
        </w:rPr>
        <w:t xml:space="preserve"> with</w:t>
      </w:r>
      <w:r w:rsidRPr="00A7106B">
        <w:rPr>
          <w:rStyle w:val="StyleUnderline"/>
        </w:rPr>
        <w:t xml:space="preserve"> much of the </w:t>
      </w:r>
      <w:r w:rsidRPr="003E2FD4">
        <w:rPr>
          <w:rStyle w:val="Emphasis"/>
          <w:highlight w:val="cyan"/>
        </w:rPr>
        <w:t>language</w:t>
      </w:r>
      <w:r w:rsidRPr="00A7106B">
        <w:rPr>
          <w:sz w:val="14"/>
        </w:rPr>
        <w:t xml:space="preserve"> I have </w:t>
      </w:r>
      <w:r w:rsidRPr="003E2FD4">
        <w:rPr>
          <w:rStyle w:val="Emphasis"/>
          <w:highlight w:val="cyan"/>
        </w:rPr>
        <w:t>used</w:t>
      </w:r>
      <w:r w:rsidRPr="00A7106B">
        <w:rPr>
          <w:sz w:val="14"/>
        </w:rPr>
        <w:t xml:space="preserve">. I do not like the tone that gets set when words like "client services" and "formerly homeless individual" are repeatedly used. </w:t>
      </w:r>
      <w:r w:rsidRPr="003E2FD4">
        <w:rPr>
          <w:rStyle w:val="StyleUnderline"/>
          <w:highlight w:val="cyan"/>
        </w:rPr>
        <w:t>Yet this is</w:t>
      </w:r>
      <w:r w:rsidRPr="00A7106B">
        <w:rPr>
          <w:sz w:val="14"/>
        </w:rPr>
        <w:t xml:space="preserve"> the </w:t>
      </w:r>
      <w:r w:rsidRPr="003E2FD4">
        <w:rPr>
          <w:rStyle w:val="Emphasis"/>
          <w:highlight w:val="cyan"/>
        </w:rPr>
        <w:t>language</w:t>
      </w:r>
      <w:r w:rsidRPr="00A7106B">
        <w:rPr>
          <w:sz w:val="14"/>
        </w:rPr>
        <w:t xml:space="preserve"> that </w:t>
      </w:r>
      <w:r w:rsidRPr="00A7106B">
        <w:rPr>
          <w:rStyle w:val="StyleUnderline"/>
        </w:rPr>
        <w:t xml:space="preserve">is </w:t>
      </w:r>
      <w:r w:rsidRPr="003E2FD4">
        <w:rPr>
          <w:rStyle w:val="Emphasis"/>
          <w:highlight w:val="cyan"/>
        </w:rPr>
        <w:t>used</w:t>
      </w:r>
      <w:r w:rsidRPr="00A7106B">
        <w:rPr>
          <w:sz w:val="14"/>
        </w:rPr>
        <w:t xml:space="preserve"> in the domain of employment services - </w:t>
      </w:r>
      <w:r w:rsidRPr="003E2FD4">
        <w:rPr>
          <w:rStyle w:val="StyleUnderline"/>
          <w:highlight w:val="cyan"/>
        </w:rPr>
        <w:t>by</w:t>
      </w:r>
      <w:r w:rsidRPr="00A7106B">
        <w:rPr>
          <w:rStyle w:val="StyleUnderline"/>
        </w:rPr>
        <w:t xml:space="preserve"> the </w:t>
      </w:r>
      <w:r w:rsidRPr="00A7106B">
        <w:rPr>
          <w:rStyle w:val="Emphasis"/>
        </w:rPr>
        <w:t>groups</w:t>
      </w:r>
      <w:r w:rsidRPr="00A7106B">
        <w:rPr>
          <w:rStyle w:val="StyleUnderline"/>
        </w:rPr>
        <w:t xml:space="preserve"> who are doing it, by the governmental </w:t>
      </w:r>
      <w:r w:rsidRPr="003E2FD4">
        <w:rPr>
          <w:rStyle w:val="Emphasis"/>
          <w:highlight w:val="cyan"/>
        </w:rPr>
        <w:t>agencies</w:t>
      </w:r>
      <w:r w:rsidRPr="003E2FD4">
        <w:rPr>
          <w:rStyle w:val="StyleUnderline"/>
          <w:highlight w:val="cyan"/>
        </w:rPr>
        <w:t xml:space="preserve"> that are</w:t>
      </w:r>
      <w:r w:rsidRPr="00A7106B">
        <w:rPr>
          <w:rStyle w:val="StyleUnderline"/>
        </w:rPr>
        <w:t xml:space="preserve"> </w:t>
      </w:r>
      <w:r w:rsidRPr="00A7106B">
        <w:rPr>
          <w:rStyle w:val="Emphasis"/>
        </w:rPr>
        <w:t>funding</w:t>
      </w:r>
      <w:r w:rsidRPr="00A7106B">
        <w:rPr>
          <w:rStyle w:val="StyleUnderline"/>
        </w:rPr>
        <w:t xml:space="preserve"> and </w:t>
      </w:r>
      <w:r w:rsidRPr="003E2FD4">
        <w:rPr>
          <w:rStyle w:val="Emphasis"/>
          <w:highlight w:val="cyan"/>
        </w:rPr>
        <w:t>regulating</w:t>
      </w:r>
      <w:r w:rsidRPr="00A7106B">
        <w:rPr>
          <w:rStyle w:val="StyleUnderline"/>
        </w:rPr>
        <w:t xml:space="preserve"> it, and by the </w:t>
      </w:r>
      <w:r w:rsidRPr="003E2FD4">
        <w:rPr>
          <w:rStyle w:val="Emphasis"/>
          <w:highlight w:val="cyan"/>
        </w:rPr>
        <w:t>academics</w:t>
      </w:r>
      <w:r w:rsidRPr="003E2FD4">
        <w:rPr>
          <w:rStyle w:val="StyleUnderline"/>
          <w:highlight w:val="cyan"/>
        </w:rPr>
        <w:t xml:space="preserve"> who are </w:t>
      </w:r>
      <w:r w:rsidRPr="003E2FD4">
        <w:rPr>
          <w:rStyle w:val="Emphasis"/>
          <w:highlight w:val="cyan"/>
        </w:rPr>
        <w:t>evaluating</w:t>
      </w:r>
      <w:r w:rsidRPr="00A7106B">
        <w:rPr>
          <w:rStyle w:val="StyleUnderline"/>
        </w:rPr>
        <w:t xml:space="preserve"> and </w:t>
      </w:r>
      <w:r w:rsidRPr="00A7106B">
        <w:rPr>
          <w:rStyle w:val="Emphasis"/>
        </w:rPr>
        <w:t>researching</w:t>
      </w:r>
      <w:r w:rsidRPr="00A7106B">
        <w:rPr>
          <w:rStyle w:val="StyleUnderline"/>
        </w:rPr>
        <w:t xml:space="preserve"> it</w:t>
      </w:r>
      <w:r w:rsidRPr="00A7106B">
        <w:rPr>
          <w:sz w:val="14"/>
        </w:rPr>
        <w:t xml:space="preserve">. I [*452] </w:t>
      </w:r>
      <w:r w:rsidRPr="00A7106B">
        <w:rPr>
          <w:rStyle w:val="StyleUnderline"/>
        </w:rPr>
        <w:t xml:space="preserve">could </w:t>
      </w:r>
      <w:r w:rsidRPr="003E2FD4">
        <w:rPr>
          <w:rStyle w:val="Emphasis"/>
        </w:rPr>
        <w:t>create</w:t>
      </w:r>
      <w:r w:rsidRPr="003E2FD4">
        <w:rPr>
          <w:sz w:val="14"/>
        </w:rPr>
        <w:t xml:space="preserve"> my </w:t>
      </w:r>
      <w:r w:rsidRPr="003E2FD4">
        <w:rPr>
          <w:rStyle w:val="StyleUnderline"/>
        </w:rPr>
        <w:t xml:space="preserve">own </w:t>
      </w:r>
      <w:r w:rsidRPr="003E2FD4">
        <w:rPr>
          <w:rStyle w:val="Emphasis"/>
        </w:rPr>
        <w:t>different language</w:t>
      </w:r>
      <w:r w:rsidRPr="00A7106B">
        <w:rPr>
          <w:sz w:val="14"/>
        </w:rPr>
        <w:t xml:space="preserve"> to describe what very low income people need in the way of help with finding jobs. </w:t>
      </w:r>
      <w:r w:rsidRPr="00A7106B">
        <w:rPr>
          <w:rStyle w:val="StyleUnderline"/>
        </w:rPr>
        <w:t xml:space="preserve">Yet the project of </w:t>
      </w:r>
      <w:r w:rsidRPr="003E2FD4">
        <w:rPr>
          <w:rStyle w:val="StyleUnderline"/>
          <w:highlight w:val="cyan"/>
        </w:rPr>
        <w:t xml:space="preserve">seeking to </w:t>
      </w:r>
      <w:r w:rsidRPr="003E2FD4">
        <w:rPr>
          <w:rStyle w:val="Emphasis"/>
          <w:highlight w:val="cyan"/>
        </w:rPr>
        <w:t>link</w:t>
      </w:r>
      <w:r w:rsidRPr="003E2FD4">
        <w:rPr>
          <w:rStyle w:val="StyleUnderline"/>
          <w:highlight w:val="cyan"/>
        </w:rPr>
        <w:t xml:space="preserve"> a </w:t>
      </w:r>
      <w:r w:rsidRPr="003E2FD4">
        <w:rPr>
          <w:rStyle w:val="Emphasis"/>
          <w:highlight w:val="cyan"/>
        </w:rPr>
        <w:t>pragmatic</w:t>
      </w:r>
      <w:r w:rsidRPr="00A7106B">
        <w:rPr>
          <w:rStyle w:val="Emphasis"/>
        </w:rPr>
        <w:t xml:space="preserve"> internal </w:t>
      </w:r>
      <w:r w:rsidRPr="003E2FD4">
        <w:rPr>
          <w:rStyle w:val="Emphasis"/>
          <w:highlight w:val="cyan"/>
        </w:rPr>
        <w:t>critique</w:t>
      </w:r>
      <w:r w:rsidRPr="003E2FD4">
        <w:rPr>
          <w:rStyle w:val="StyleUnderline"/>
          <w:highlight w:val="cyan"/>
        </w:rPr>
        <w:t xml:space="preserve"> with</w:t>
      </w:r>
      <w:r w:rsidRPr="00A7106B">
        <w:rPr>
          <w:rStyle w:val="StyleUnderline"/>
        </w:rPr>
        <w:t xml:space="preserve"> the </w:t>
      </w:r>
      <w:r w:rsidRPr="00A7106B">
        <w:rPr>
          <w:rStyle w:val="Emphasis"/>
        </w:rPr>
        <w:t xml:space="preserve">abolitionist </w:t>
      </w:r>
      <w:r w:rsidRPr="003E2FD4">
        <w:rPr>
          <w:rStyle w:val="Emphasis"/>
          <w:highlight w:val="cyan"/>
        </w:rPr>
        <w:t>aspiration</w:t>
      </w:r>
      <w:r w:rsidRPr="003E2FD4">
        <w:rPr>
          <w:rStyle w:val="StyleUnderline"/>
          <w:highlight w:val="cyan"/>
        </w:rPr>
        <w:t xml:space="preserve"> is one that </w:t>
      </w:r>
      <w:r w:rsidRPr="003E2FD4">
        <w:rPr>
          <w:rStyle w:val="Emphasis"/>
          <w:highlight w:val="cyan"/>
        </w:rPr>
        <w:t>challenges</w:t>
      </w:r>
      <w:r w:rsidRPr="00A7106B">
        <w:rPr>
          <w:sz w:val="14"/>
        </w:rPr>
        <w:t xml:space="preserve"> us </w:t>
      </w:r>
      <w:r w:rsidRPr="003E2FD4">
        <w:rPr>
          <w:rStyle w:val="StyleUnderline"/>
          <w:highlight w:val="cyan"/>
        </w:rPr>
        <w:t xml:space="preserve">to </w:t>
      </w:r>
      <w:r w:rsidRPr="003E2FD4">
        <w:rPr>
          <w:rStyle w:val="Emphasis"/>
          <w:highlight w:val="cyan"/>
        </w:rPr>
        <w:t>speak inside</w:t>
      </w:r>
      <w:r w:rsidRPr="003E2FD4">
        <w:rPr>
          <w:rStyle w:val="StyleUnderline"/>
          <w:highlight w:val="cyan"/>
        </w:rPr>
        <w:t xml:space="preserve"> of</w:t>
      </w:r>
      <w:r w:rsidRPr="00A7106B">
        <w:rPr>
          <w:rStyle w:val="StyleUnderline"/>
        </w:rPr>
        <w:t xml:space="preserve"> that </w:t>
      </w:r>
      <w:r w:rsidRPr="003E2FD4">
        <w:rPr>
          <w:rStyle w:val="StyleUnderline"/>
          <w:highlight w:val="cyan"/>
        </w:rPr>
        <w:t>language</w:t>
      </w:r>
      <w:r w:rsidRPr="00A7106B">
        <w:rPr>
          <w:rStyle w:val="StyleUnderline"/>
        </w:rPr>
        <w:t xml:space="preserve"> at the same time</w:t>
      </w:r>
      <w:r w:rsidRPr="00A7106B">
        <w:rPr>
          <w:sz w:val="14"/>
        </w:rPr>
        <w:t xml:space="preserve"> that we seek </w:t>
      </w:r>
      <w:r w:rsidRPr="003E2FD4">
        <w:rPr>
          <w:rStyle w:val="StyleUnderline"/>
        </w:rPr>
        <w:t xml:space="preserve">to </w:t>
      </w:r>
      <w:r w:rsidRPr="003E2FD4">
        <w:rPr>
          <w:rStyle w:val="Emphasis"/>
        </w:rPr>
        <w:t>push beyond</w:t>
      </w:r>
      <w:r w:rsidRPr="003E2FD4">
        <w:rPr>
          <w:rStyle w:val="StyleUnderline"/>
        </w:rPr>
        <w:t xml:space="preserve"> it</w:t>
      </w:r>
      <w:r w:rsidRPr="00A7106B">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2BC07456" w14:textId="77777777" w:rsidR="007A1A40" w:rsidRDefault="007A1A40" w:rsidP="007A1A40">
      <w:pPr>
        <w:pStyle w:val="Heading4"/>
      </w:pPr>
      <w:r>
        <w:t xml:space="preserve">Can’t solve for </w:t>
      </w:r>
      <w:r w:rsidRPr="00A7106B">
        <w:rPr>
          <w:u w:val="single"/>
        </w:rPr>
        <w:t>LINGUISTIC INDETERMINACY</w:t>
      </w:r>
      <w:r>
        <w:t xml:space="preserve">---fluid interpretations of language are </w:t>
      </w:r>
      <w:r w:rsidRPr="00A7106B">
        <w:rPr>
          <w:u w:val="single"/>
        </w:rPr>
        <w:t>destabilizing</w:t>
      </w:r>
      <w:r>
        <w:t xml:space="preserve"> in international relations.</w:t>
      </w:r>
    </w:p>
    <w:p w14:paraId="113BD71E" w14:textId="77777777" w:rsidR="007A1A40" w:rsidRPr="00C95E27" w:rsidRDefault="007A1A40" w:rsidP="007A1A40">
      <w:r>
        <w:rPr>
          <w:rStyle w:val="Style13ptBold"/>
        </w:rPr>
        <w:t>Beard 17</w:t>
      </w:r>
      <w:r w:rsidRPr="00C95E27">
        <w:t xml:space="preserve">, </w:t>
      </w:r>
      <w:r>
        <w:t>Assistant Professor of Law at the University of Nebraska College of Law, Space, Cyber &amp; Telecommunications Law Program and Former Associate Deputy General Counsel (International Affairs) at the Department of Defense. (Jack M., 2017, “Soft Law's Failure on the Horizon: The International Code of Conduct for Outer Space Activities,” University of Pennsylvania Journal of Law, Lexis)</w:t>
      </w:r>
    </w:p>
    <w:p w14:paraId="3FB86580" w14:textId="77777777" w:rsidR="007A1A40" w:rsidRPr="00C95E27" w:rsidRDefault="007A1A40" w:rsidP="007A1A40">
      <w:pPr>
        <w:rPr>
          <w:sz w:val="14"/>
        </w:rPr>
      </w:pPr>
      <w:r w:rsidRPr="00C95E27">
        <w:rPr>
          <w:sz w:val="14"/>
        </w:rPr>
        <w:t xml:space="preserve">One important soft law design choice in constructing many international instruments is the decision to employ vague, imprecise, ambiguous or otherwise indeterminate language. </w:t>
      </w:r>
      <w:r w:rsidRPr="003E2FD4">
        <w:rPr>
          <w:rStyle w:val="Emphasis"/>
          <w:highlight w:val="cyan"/>
        </w:rPr>
        <w:t>Indeterminate language</w:t>
      </w:r>
      <w:r w:rsidRPr="00C95E27">
        <w:rPr>
          <w:rStyle w:val="StyleUnderline"/>
        </w:rPr>
        <w:t xml:space="preserve"> may be a </w:t>
      </w:r>
      <w:r w:rsidRPr="00C95E27">
        <w:rPr>
          <w:rStyle w:val="Emphasis"/>
        </w:rPr>
        <w:t>satisfactory</w:t>
      </w:r>
      <w:r w:rsidRPr="00C95E27">
        <w:rPr>
          <w:rStyle w:val="StyleUnderline"/>
        </w:rPr>
        <w:t xml:space="preserve"> design</w:t>
      </w:r>
      <w:r w:rsidRPr="00C95E27">
        <w:rPr>
          <w:sz w:val="14"/>
        </w:rPr>
        <w:t xml:space="preserve"> feature </w:t>
      </w:r>
      <w:r w:rsidRPr="00C95E27">
        <w:rPr>
          <w:rStyle w:val="StyleUnderline"/>
        </w:rPr>
        <w:t xml:space="preserve">for </w:t>
      </w:r>
      <w:r w:rsidRPr="00C95E27">
        <w:rPr>
          <w:rStyle w:val="Emphasis"/>
        </w:rPr>
        <w:t>some areas</w:t>
      </w:r>
      <w:r w:rsidRPr="00C95E27">
        <w:rPr>
          <w:sz w:val="14"/>
        </w:rPr>
        <w:t xml:space="preserve"> of international cooperation, </w:t>
      </w:r>
      <w:r w:rsidRPr="00C95E27">
        <w:rPr>
          <w:rStyle w:val="StyleUnderline"/>
        </w:rPr>
        <w:t xml:space="preserve">but it </w:t>
      </w:r>
      <w:r w:rsidRPr="003E2FD4">
        <w:rPr>
          <w:rStyle w:val="StyleUnderline"/>
          <w:highlight w:val="cyan"/>
        </w:rPr>
        <w:t xml:space="preserve">is a </w:t>
      </w:r>
      <w:r w:rsidRPr="003E2FD4">
        <w:rPr>
          <w:rStyle w:val="Emphasis"/>
          <w:highlight w:val="cyan"/>
        </w:rPr>
        <w:t>dangerous choice</w:t>
      </w:r>
      <w:r w:rsidRPr="003E2FD4">
        <w:rPr>
          <w:rStyle w:val="StyleUnderline"/>
          <w:highlight w:val="cyan"/>
        </w:rPr>
        <w:t xml:space="preserve"> for </w:t>
      </w:r>
      <w:r w:rsidRPr="003E2FD4">
        <w:rPr>
          <w:rStyle w:val="Emphasis"/>
          <w:highlight w:val="cyan"/>
        </w:rPr>
        <w:t>arms control</w:t>
      </w:r>
      <w:r w:rsidRPr="00C95E27">
        <w:rPr>
          <w:rStyle w:val="StyleUnderline"/>
        </w:rPr>
        <w:t xml:space="preserve"> regimes</w:t>
      </w:r>
      <w:r w:rsidRPr="00C95E27">
        <w:rPr>
          <w:sz w:val="14"/>
        </w:rPr>
        <w:t xml:space="preserve">. The requirements typically associated with arms control regimes are well known, and one is that they "must define cheating quite explicitly." 104 There are fundamental reasons for this requirement. </w:t>
      </w:r>
    </w:p>
    <w:p w14:paraId="201AC3E8" w14:textId="77777777" w:rsidR="007A1A40" w:rsidRPr="00C95E27" w:rsidRDefault="007A1A40" w:rsidP="007A1A40">
      <w:pPr>
        <w:rPr>
          <w:sz w:val="14"/>
        </w:rPr>
      </w:pPr>
      <w:r w:rsidRPr="00C95E27">
        <w:rPr>
          <w:sz w:val="14"/>
        </w:rPr>
        <w:t xml:space="preserve">A state contemplating foregoing the development and deployment of new weapon systems in favor of pursuing international cooperation will be reluctant to do so if adversary states are not part of a collaborative regime with a degree of formalization. Such a collaborative regime "must specify what constitutes cooperation and what constitutes cheating, and each actor must be assured of its ability to spot immediately others' cheating." 105 The dilemma of [*362] common interests in this scenario, against the backdrop of perceived security threats, is often modeled in game theory as a prisoners' dilemma in which each state actor's dominant strategy is to cheat (even if all actors would actually prefer arms control or disarmament over a spiraling arms race). 106 </w:t>
      </w:r>
    </w:p>
    <w:p w14:paraId="3DDA5E0B" w14:textId="77777777" w:rsidR="007A1A40" w:rsidRPr="00C95E27" w:rsidRDefault="007A1A40" w:rsidP="007A1A40">
      <w:pPr>
        <w:rPr>
          <w:sz w:val="14"/>
        </w:rPr>
      </w:pPr>
      <w:r w:rsidRPr="00C95E27">
        <w:rPr>
          <w:sz w:val="14"/>
        </w:rPr>
        <w:t xml:space="preserve">It is in this context that game theorists and other writers argue that the obligations in an arms control regime must be sufficiently precise to ensure that actors can recognize defection. 107 Elaborate monitoring, policing and compliance verification structures in such a regime have little value without clear obligations and the ability to recognize cheating. Precision in individual commitments, as well as coherence between those commitments and broader legal principles, framed by "accepted modes of legal </w:t>
      </w:r>
      <w:r w:rsidRPr="003E2FD4">
        <w:rPr>
          <w:rStyle w:val="Emphasis"/>
          <w:highlight w:val="cyan"/>
        </w:rPr>
        <w:t>discourse</w:t>
      </w:r>
      <w:r w:rsidRPr="00C95E27">
        <w:rPr>
          <w:rStyle w:val="StyleUnderline"/>
        </w:rPr>
        <w:t xml:space="preserve"> and </w:t>
      </w:r>
      <w:r w:rsidRPr="00C95E27">
        <w:rPr>
          <w:rStyle w:val="Emphasis"/>
        </w:rPr>
        <w:t>argument</w:t>
      </w:r>
      <w:r w:rsidRPr="00C95E27">
        <w:rPr>
          <w:sz w:val="14"/>
        </w:rPr>
        <w:t xml:space="preserve">," also </w:t>
      </w:r>
      <w:r w:rsidRPr="003E2FD4">
        <w:rPr>
          <w:rStyle w:val="StyleUnderline"/>
          <w:highlight w:val="cyan"/>
        </w:rPr>
        <w:t>assist by</w:t>
      </w:r>
      <w:r w:rsidRPr="00C95E27">
        <w:rPr>
          <w:rStyle w:val="StyleUnderline"/>
        </w:rPr>
        <w:t xml:space="preserve"> </w:t>
      </w:r>
      <w:r w:rsidRPr="00C95E27">
        <w:rPr>
          <w:rStyle w:val="Emphasis"/>
        </w:rPr>
        <w:t>discouraging</w:t>
      </w:r>
      <w:r w:rsidRPr="00C95E27">
        <w:rPr>
          <w:rStyle w:val="StyleUnderline"/>
        </w:rPr>
        <w:t xml:space="preserve"> states from </w:t>
      </w:r>
      <w:r w:rsidRPr="003E2FD4">
        <w:rPr>
          <w:rStyle w:val="StyleUnderline"/>
          <w:highlight w:val="cyan"/>
        </w:rPr>
        <w:t>engaging in</w:t>
      </w:r>
      <w:r w:rsidRPr="00C95E27">
        <w:rPr>
          <w:rStyle w:val="StyleUnderline"/>
        </w:rPr>
        <w:t xml:space="preserve"> "</w:t>
      </w:r>
      <w:r w:rsidRPr="003E2FD4">
        <w:rPr>
          <w:rStyle w:val="Emphasis"/>
          <w:highlight w:val="cyan"/>
        </w:rPr>
        <w:t>auto-interpretation</w:t>
      </w:r>
      <w:r w:rsidRPr="00C95E27">
        <w:rPr>
          <w:rStyle w:val="StyleUnderline"/>
        </w:rPr>
        <w:t>"</w:t>
      </w:r>
      <w:r w:rsidRPr="00C95E27">
        <w:rPr>
          <w:sz w:val="14"/>
        </w:rPr>
        <w:t xml:space="preserve"> and other opportunistic behavior </w:t>
      </w:r>
      <w:r w:rsidRPr="00C95E27">
        <w:rPr>
          <w:rStyle w:val="StyleUnderline"/>
        </w:rPr>
        <w:t xml:space="preserve">regarding their </w:t>
      </w:r>
      <w:r w:rsidRPr="00C95E27">
        <w:rPr>
          <w:rStyle w:val="Emphasis"/>
        </w:rPr>
        <w:t>obligations</w:t>
      </w:r>
      <w:r w:rsidRPr="00C95E27">
        <w:rPr>
          <w:sz w:val="14"/>
        </w:rPr>
        <w:t xml:space="preserve">. 108 </w:t>
      </w:r>
    </w:p>
    <w:p w14:paraId="7D569FC3" w14:textId="77777777" w:rsidR="007A1A40" w:rsidRPr="00C95E27" w:rsidRDefault="007A1A40" w:rsidP="007A1A40">
      <w:pPr>
        <w:rPr>
          <w:sz w:val="14"/>
        </w:rPr>
      </w:pPr>
      <w:r w:rsidRPr="00C95E27">
        <w:rPr>
          <w:sz w:val="14"/>
        </w:rPr>
        <w:t xml:space="preserve">The lack of precision in individual commitments, which gives rise to indeterminate normative standards, thus makes it harder for states to know what conformity is expected and also makes it easier for states to justify noncompliance. 109 Conversely, </w:t>
      </w:r>
      <w:r w:rsidRPr="00C95E27">
        <w:rPr>
          <w:rStyle w:val="StyleUnderline"/>
        </w:rPr>
        <w:t xml:space="preserve">the </w:t>
      </w:r>
      <w:r w:rsidRPr="003E2FD4">
        <w:rPr>
          <w:rStyle w:val="Emphasis"/>
          <w:highlight w:val="cyan"/>
        </w:rPr>
        <w:t>lack</w:t>
      </w:r>
      <w:r w:rsidRPr="003E2FD4">
        <w:rPr>
          <w:rStyle w:val="StyleUnderline"/>
          <w:highlight w:val="cyan"/>
        </w:rPr>
        <w:t xml:space="preserve"> of </w:t>
      </w:r>
      <w:r w:rsidRPr="003E2FD4">
        <w:rPr>
          <w:rStyle w:val="Emphasis"/>
          <w:highlight w:val="cyan"/>
        </w:rPr>
        <w:t>precision</w:t>
      </w:r>
      <w:r w:rsidRPr="00C95E27">
        <w:rPr>
          <w:sz w:val="14"/>
        </w:rPr>
        <w:t xml:space="preserve"> may also </w:t>
      </w:r>
      <w:r w:rsidRPr="003E2FD4">
        <w:rPr>
          <w:rStyle w:val="StyleUnderline"/>
          <w:highlight w:val="cyan"/>
        </w:rPr>
        <w:t xml:space="preserve">result in </w:t>
      </w:r>
      <w:r w:rsidRPr="003E2FD4">
        <w:rPr>
          <w:rStyle w:val="Emphasis"/>
          <w:highlight w:val="cyan"/>
        </w:rPr>
        <w:t>uncertainty</w:t>
      </w:r>
      <w:r w:rsidRPr="00C95E27">
        <w:rPr>
          <w:rStyle w:val="StyleUnderline"/>
        </w:rPr>
        <w:t xml:space="preserve"> and </w:t>
      </w:r>
      <w:r w:rsidRPr="00C95E27">
        <w:rPr>
          <w:rStyle w:val="Emphasis"/>
        </w:rPr>
        <w:t>tension</w:t>
      </w:r>
      <w:r w:rsidRPr="00C95E27">
        <w:rPr>
          <w:rStyle w:val="StyleUnderline"/>
        </w:rPr>
        <w:t xml:space="preserve"> as some states attempt to </w:t>
      </w:r>
      <w:r w:rsidRPr="00C95E27">
        <w:rPr>
          <w:rStyle w:val="Emphasis"/>
        </w:rPr>
        <w:t>assert highly restrictive interpretations</w:t>
      </w:r>
      <w:r w:rsidRPr="00C95E27">
        <w:rPr>
          <w:rStyle w:val="StyleUnderline"/>
        </w:rPr>
        <w:t xml:space="preserve"> of </w:t>
      </w:r>
      <w:r w:rsidRPr="00C95E27">
        <w:rPr>
          <w:rStyle w:val="Emphasis"/>
        </w:rPr>
        <w:t>ambiguous terms</w:t>
      </w:r>
      <w:r w:rsidRPr="00C95E27">
        <w:rPr>
          <w:sz w:val="14"/>
        </w:rPr>
        <w:t xml:space="preserve">. To avoid these problems, especially in the area of arms control, a nation is likely to "seek to describe the performance expected of the other nation as clearly and precisely as possible in the agreement." 110 Thus, in pursuing major arms control agreements [*363] with the Soviet Union, the United States "opted for increasingly detailed agreements, on the ground that they reduce interpretative leeway." 111 </w:t>
      </w:r>
    </w:p>
    <w:p w14:paraId="7F3BFEE3" w14:textId="77777777" w:rsidR="007A1A40" w:rsidRPr="00C95E27" w:rsidRDefault="007A1A40" w:rsidP="007A1A40">
      <w:pPr>
        <w:rPr>
          <w:sz w:val="14"/>
        </w:rPr>
      </w:pPr>
      <w:r w:rsidRPr="00C95E27">
        <w:rPr>
          <w:sz w:val="14"/>
        </w:rPr>
        <w:t xml:space="preserve">Key undefined terms in the Code, particularly the critical prohibition on harmful interference, serve as examples of the difficulties associated with using imprecise language to regulate military, intelligence and security activities. Similarly, provisions requiring the exchange of information related to a state's "major outer space research and space applications programmes" are undefined and problematic when broadly applied to these activities. 112 </w:t>
      </w:r>
    </w:p>
    <w:p w14:paraId="3BAE3ED4" w14:textId="77777777" w:rsidR="007A1A40" w:rsidRPr="00C95E27" w:rsidRDefault="007A1A40" w:rsidP="007A1A40">
      <w:pPr>
        <w:rPr>
          <w:sz w:val="14"/>
        </w:rPr>
      </w:pPr>
      <w:r w:rsidRPr="00C95E27">
        <w:rPr>
          <w:sz w:val="14"/>
        </w:rPr>
        <w:t xml:space="preserve">With respect to efforts to discern the meaning of ambiguous language in instruments like the Code, it is also important to note that non-legally binding, political commitments do not benefit from the recognized legal modes of discourse that govern the interpretation of terms in legally binding international agreements (particularly through the application of the Vienna Convention on the Law of Treaties). 113 The Vienna Convention on the Law of Treaties provides a comprehensive framework of rules for the observance, operation, application and interpretation of legally binding agreements, as well as rules governing their conclusion, entry into force, amendment, invalidity, termination and suspension. Specific provisions in the Vienna Convention address all aspects of the interpretation of legally binding agreements, including rules for determining the meaning of language which remains ambiguous after the application of other provisions specifying the context, materials and subsequent practice of the parties to be examined. 114 No such rules exist under international law for resolving disputes regarding the interpretation of ambiguous language in soft law instruments. </w:t>
      </w:r>
    </w:p>
    <w:p w14:paraId="26AD284E" w14:textId="77777777" w:rsidR="007A1A40" w:rsidRPr="00C95E27" w:rsidRDefault="007A1A40" w:rsidP="007A1A40">
      <w:pPr>
        <w:rPr>
          <w:sz w:val="14"/>
        </w:rPr>
      </w:pPr>
      <w:r w:rsidRPr="00C95E27">
        <w:rPr>
          <w:rStyle w:val="StyleUnderline"/>
        </w:rPr>
        <w:t xml:space="preserve">The </w:t>
      </w:r>
      <w:r w:rsidRPr="003E2FD4">
        <w:rPr>
          <w:rStyle w:val="Emphasis"/>
          <w:highlight w:val="cyan"/>
        </w:rPr>
        <w:t>impact</w:t>
      </w:r>
      <w:r w:rsidRPr="003E2FD4">
        <w:rPr>
          <w:rStyle w:val="StyleUnderline"/>
          <w:highlight w:val="cyan"/>
        </w:rPr>
        <w:t xml:space="preserve"> of</w:t>
      </w:r>
      <w:r w:rsidRPr="00C95E27">
        <w:rPr>
          <w:sz w:val="14"/>
        </w:rPr>
        <w:t xml:space="preserve"> broad and </w:t>
      </w:r>
      <w:r w:rsidRPr="003E2FD4">
        <w:rPr>
          <w:rStyle w:val="Emphasis"/>
          <w:highlight w:val="cyan"/>
        </w:rPr>
        <w:t>ambiguous</w:t>
      </w:r>
      <w:r w:rsidRPr="003E2FD4">
        <w:rPr>
          <w:rStyle w:val="StyleUnderline"/>
          <w:highlight w:val="cyan"/>
        </w:rPr>
        <w:t xml:space="preserve"> terms</w:t>
      </w:r>
      <w:r w:rsidRPr="00C95E27">
        <w:rPr>
          <w:sz w:val="14"/>
        </w:rPr>
        <w:t xml:space="preserve">, particularly on regime compliance by states, </w:t>
      </w:r>
      <w:r w:rsidRPr="003E2FD4">
        <w:rPr>
          <w:rStyle w:val="StyleUnderline"/>
          <w:highlight w:val="cyan"/>
        </w:rPr>
        <w:t xml:space="preserve">should </w:t>
      </w:r>
      <w:r w:rsidRPr="003E2FD4">
        <w:rPr>
          <w:rStyle w:val="Emphasis"/>
          <w:highlight w:val="cyan"/>
        </w:rPr>
        <w:t>not</w:t>
      </w:r>
      <w:r w:rsidRPr="003E2FD4">
        <w:rPr>
          <w:rStyle w:val="StyleUnderline"/>
          <w:highlight w:val="cyan"/>
        </w:rPr>
        <w:t xml:space="preserve"> be </w:t>
      </w:r>
      <w:r w:rsidRPr="003E2FD4">
        <w:rPr>
          <w:rStyle w:val="Emphasis"/>
          <w:highlight w:val="cyan"/>
        </w:rPr>
        <w:t>underemphasized</w:t>
      </w:r>
      <w:r w:rsidRPr="00C95E27">
        <w:rPr>
          <w:sz w:val="14"/>
        </w:rPr>
        <w:t xml:space="preserve">. 115 </w:t>
      </w:r>
      <w:r w:rsidRPr="003E2FD4">
        <w:rPr>
          <w:rStyle w:val="StyleUnderline"/>
          <w:highlight w:val="cyan"/>
        </w:rPr>
        <w:t>The</w:t>
      </w:r>
      <w:r w:rsidRPr="00C95E27">
        <w:rPr>
          <w:sz w:val="14"/>
        </w:rPr>
        <w:t xml:space="preserve"> [*364] </w:t>
      </w:r>
      <w:r w:rsidRPr="003E2FD4">
        <w:rPr>
          <w:rStyle w:val="Emphasis"/>
          <w:highlight w:val="cyan"/>
        </w:rPr>
        <w:t>uncertainties</w:t>
      </w:r>
      <w:r w:rsidRPr="00C95E27">
        <w:rPr>
          <w:rStyle w:val="StyleUnderline"/>
        </w:rPr>
        <w:t xml:space="preserve"> that indeterminate language </w:t>
      </w:r>
      <w:r w:rsidRPr="003E2FD4">
        <w:rPr>
          <w:rStyle w:val="Emphasis"/>
          <w:highlight w:val="cyan"/>
        </w:rPr>
        <w:t>generates</w:t>
      </w:r>
      <w:r w:rsidRPr="00C95E27">
        <w:rPr>
          <w:rStyle w:val="StyleUnderline"/>
        </w:rPr>
        <w:t xml:space="preserve"> in the field of arms control presents its </w:t>
      </w:r>
      <w:r w:rsidRPr="00C95E27">
        <w:rPr>
          <w:rStyle w:val="Emphasis"/>
        </w:rPr>
        <w:t xml:space="preserve">own </w:t>
      </w:r>
      <w:r w:rsidRPr="003E2FD4">
        <w:rPr>
          <w:rStyle w:val="Emphasis"/>
          <w:highlight w:val="cyan"/>
        </w:rPr>
        <w:t>dangerous risks</w:t>
      </w:r>
      <w:r w:rsidRPr="003E2FD4">
        <w:rPr>
          <w:rStyle w:val="StyleUnderline"/>
          <w:highlight w:val="cyan"/>
        </w:rPr>
        <w:t xml:space="preserve"> since</w:t>
      </w:r>
      <w:r w:rsidRPr="00C95E27">
        <w:rPr>
          <w:sz w:val="14"/>
        </w:rPr>
        <w:t xml:space="preserve"> (as discussed above), </w:t>
      </w:r>
      <w:r w:rsidRPr="003E2FD4">
        <w:rPr>
          <w:rStyle w:val="StyleUnderline"/>
          <w:highlight w:val="cyan"/>
        </w:rPr>
        <w:t xml:space="preserve">states rely on </w:t>
      </w:r>
      <w:r w:rsidRPr="003E2FD4">
        <w:rPr>
          <w:rStyle w:val="Emphasis"/>
          <w:highlight w:val="cyan"/>
        </w:rPr>
        <w:t>precise language</w:t>
      </w:r>
      <w:r w:rsidRPr="00C95E27">
        <w:rPr>
          <w:rStyle w:val="StyleUnderline"/>
        </w:rPr>
        <w:t xml:space="preserve"> in arms control agreements </w:t>
      </w:r>
      <w:r w:rsidRPr="003E2FD4">
        <w:rPr>
          <w:rStyle w:val="StyleUnderline"/>
          <w:highlight w:val="cyan"/>
        </w:rPr>
        <w:t xml:space="preserve">for </w:t>
      </w:r>
      <w:r w:rsidRPr="003E2FD4">
        <w:rPr>
          <w:rStyle w:val="Emphasis"/>
          <w:highlight w:val="cyan"/>
        </w:rPr>
        <w:t>specific purposes</w:t>
      </w:r>
      <w:r w:rsidRPr="00C95E27">
        <w:rPr>
          <w:rStyle w:val="StyleUnderline"/>
        </w:rPr>
        <w:t xml:space="preserve"> and fundamental reasons</w:t>
      </w:r>
      <w:r w:rsidRPr="00C95E27">
        <w:rPr>
          <w:sz w:val="14"/>
        </w:rPr>
        <w:t xml:space="preserve">. The broad and vague language found in the Code, </w:t>
      </w:r>
      <w:r w:rsidRPr="00C95E27">
        <w:rPr>
          <w:rStyle w:val="StyleUnderline"/>
        </w:rPr>
        <w:t>which will</w:t>
      </w:r>
      <w:r w:rsidRPr="00C95E27">
        <w:rPr>
          <w:sz w:val="14"/>
        </w:rPr>
        <w:t xml:space="preserve"> be subject to varied interpretations by states, may thus "</w:t>
      </w:r>
      <w:r w:rsidRPr="00C95E27">
        <w:rPr>
          <w:rStyle w:val="StyleUnderline"/>
        </w:rPr>
        <w:t xml:space="preserve">generate </w:t>
      </w:r>
      <w:r w:rsidRPr="00C95E27">
        <w:rPr>
          <w:rStyle w:val="Emphasis"/>
        </w:rPr>
        <w:t>more</w:t>
      </w:r>
      <w:r w:rsidRPr="00C95E27">
        <w:rPr>
          <w:rStyle w:val="StyleUnderline"/>
        </w:rPr>
        <w:t xml:space="preserve">, rather than </w:t>
      </w:r>
      <w:r w:rsidRPr="00C95E27">
        <w:rPr>
          <w:rStyle w:val="Emphasis"/>
        </w:rPr>
        <w:t>less</w:t>
      </w:r>
      <w:r w:rsidRPr="00C95E27">
        <w:rPr>
          <w:rStyle w:val="StyleUnderline"/>
        </w:rPr>
        <w:t xml:space="preserve">, </w:t>
      </w:r>
      <w:r w:rsidRPr="00C95E27">
        <w:rPr>
          <w:rStyle w:val="Emphasis"/>
        </w:rPr>
        <w:t>tension</w:t>
      </w:r>
      <w:r w:rsidRPr="00C95E27">
        <w:rPr>
          <w:sz w:val="14"/>
        </w:rPr>
        <w:t xml:space="preserve"> in space." 116</w:t>
      </w:r>
    </w:p>
    <w:p w14:paraId="5BEFF148" w14:textId="77777777" w:rsidR="007A1A40" w:rsidRPr="00501997" w:rsidRDefault="007A1A40" w:rsidP="007A1A40">
      <w:pPr>
        <w:pStyle w:val="Heading4"/>
      </w:pPr>
      <w:r w:rsidRPr="00501997">
        <w:t xml:space="preserve">It links to the net benefit — official documents </w:t>
      </w:r>
      <w:r w:rsidRPr="00501997">
        <w:rPr>
          <w:u w:val="single"/>
        </w:rPr>
        <w:t>always</w:t>
      </w:r>
      <w:r w:rsidRPr="00501997">
        <w:t xml:space="preserve"> include a </w:t>
      </w:r>
      <w:r w:rsidRPr="00501997">
        <w:rPr>
          <w:u w:val="single"/>
        </w:rPr>
        <w:t>standard white English version</w:t>
      </w:r>
    </w:p>
    <w:p w14:paraId="1F0832CC" w14:textId="77777777" w:rsidR="007A1A40" w:rsidRPr="00501997" w:rsidRDefault="007A1A40" w:rsidP="007A1A40">
      <w:r w:rsidRPr="00501997">
        <w:rPr>
          <w:rStyle w:val="Heading4Char"/>
        </w:rPr>
        <w:t>Hiskey ’12</w:t>
      </w:r>
      <w:r w:rsidRPr="00501997">
        <w:t xml:space="preserve"> (“THE UNITED STATES DOESN’T HAVE AN OFFICIAL LANGUAGE”, http://www.todayifoundout.com/index.php/2012/08/the-united-states-doesnt-have-an-official-language///JC)</w:t>
      </w:r>
    </w:p>
    <w:p w14:paraId="18917535" w14:textId="77777777" w:rsidR="007A1A40" w:rsidRPr="00501997" w:rsidRDefault="007A1A40" w:rsidP="007A1A40">
      <w:pPr>
        <w:rPr>
          <w:sz w:val="16"/>
        </w:rPr>
      </w:pPr>
      <w:r w:rsidRPr="00501997">
        <w:rPr>
          <w:sz w:val="16"/>
        </w:rPr>
        <w:t xml:space="preserve">We’ll set aside the fact that declaring </w:t>
      </w:r>
      <w:r w:rsidRPr="00501997">
        <w:rPr>
          <w:rStyle w:val="StyleUnderline"/>
        </w:rPr>
        <w:t>an official language would likely have no effect whatsoever on what people spoke in their daily lives</w:t>
      </w:r>
      <w:r w:rsidRPr="00501997">
        <w:rPr>
          <w:sz w:val="16"/>
        </w:rPr>
        <w:t xml:space="preserve"> (only directly affecting </w:t>
      </w:r>
      <w:r w:rsidRPr="00501997">
        <w:rPr>
          <w:rStyle w:val="Emphasis"/>
          <w:highlight w:val="cyan"/>
        </w:rPr>
        <w:t>official documents written by the U.S. government’s various offices and branches</w:t>
      </w:r>
      <w:r w:rsidRPr="00501997">
        <w:rPr>
          <w:sz w:val="16"/>
        </w:rPr>
        <w:t xml:space="preserve">, which </w:t>
      </w:r>
      <w:r w:rsidRPr="00501997">
        <w:rPr>
          <w:rStyle w:val="Emphasis"/>
          <w:highlight w:val="cyan"/>
        </w:rPr>
        <w:t>already always include an English edition</w:t>
      </w:r>
      <w:r w:rsidRPr="00501997">
        <w:rPr>
          <w:sz w:val="16"/>
        </w:rPr>
        <w:t>) and we’ll set aside that second bit of the above statement, which I highly doubt he actually believes (or anyone who’s ever actually even glanced at a history book… or, you know, even just the world news today would be sufficient to refute it). He was more probably just trying to be ultra-dramatic in such a way as to help polarize people, in fine political form practiced by politicians of every creed the world over. Although, King did once say in reference to putting up a fence between the U.S. and Mexico, “use a livestock fence to keep out human livestock…” so… hmmmm…</w:t>
      </w:r>
    </w:p>
    <w:p w14:paraId="1F4A3578" w14:textId="77777777" w:rsidR="007A1A40" w:rsidRDefault="007A1A40" w:rsidP="007A1A40"/>
    <w:p w14:paraId="7CF1ED72" w14:textId="77777777" w:rsidR="007A1A40" w:rsidRDefault="007A1A40" w:rsidP="007A1A40">
      <w:pPr>
        <w:pStyle w:val="Analytics"/>
      </w:pPr>
      <w:r>
        <w:t>The net-benefit:</w:t>
      </w:r>
    </w:p>
    <w:p w14:paraId="682F18BC" w14:textId="77777777" w:rsidR="007A1A40" w:rsidRDefault="007A1A40" w:rsidP="007A1A40"/>
    <w:p w14:paraId="71D4DAE8" w14:textId="77777777" w:rsidR="007A1A40" w:rsidRPr="00A7106B" w:rsidRDefault="007A1A40" w:rsidP="007A1A40">
      <w:pPr>
        <w:pStyle w:val="Heading4"/>
      </w:pPr>
      <w:r w:rsidRPr="00A7106B">
        <w:t xml:space="preserve">1. </w:t>
      </w:r>
      <w:r w:rsidRPr="003268CD">
        <w:rPr>
          <w:u w:val="single"/>
        </w:rPr>
        <w:t>HOMOGENIZATION TURN</w:t>
      </w:r>
      <w:r w:rsidRPr="00A7106B">
        <w:t xml:space="preserve">---they </w:t>
      </w:r>
      <w:r w:rsidRPr="003268CD">
        <w:rPr>
          <w:u w:val="single"/>
        </w:rPr>
        <w:t>presume</w:t>
      </w:r>
      <w:r w:rsidRPr="00A7106B">
        <w:t xml:space="preserve"> Nommo </w:t>
      </w:r>
      <w:r w:rsidRPr="003268CD">
        <w:rPr>
          <w:u w:val="single"/>
        </w:rPr>
        <w:t>interrupts</w:t>
      </w:r>
      <w:r w:rsidRPr="00A7106B">
        <w:t xml:space="preserve"> white supremacy because it </w:t>
      </w:r>
      <w:r w:rsidRPr="003268CD">
        <w:rPr>
          <w:u w:val="single"/>
        </w:rPr>
        <w:t>grew out</w:t>
      </w:r>
      <w:r w:rsidRPr="00A7106B">
        <w:t xml:space="preserve"> of resistance</w:t>
      </w:r>
      <w:r>
        <w:t>---</w:t>
      </w:r>
      <w:r w:rsidRPr="00A7106B">
        <w:t xml:space="preserve">that prevents </w:t>
      </w:r>
      <w:r w:rsidRPr="003268CD">
        <w:rPr>
          <w:u w:val="single"/>
        </w:rPr>
        <w:t>dialectic</w:t>
      </w:r>
      <w:r w:rsidRPr="00A7106B">
        <w:t xml:space="preserve"> to </w:t>
      </w:r>
      <w:r w:rsidRPr="003268CD">
        <w:rPr>
          <w:u w:val="single"/>
        </w:rPr>
        <w:t>change</w:t>
      </w:r>
      <w:r w:rsidRPr="00A7106B">
        <w:t xml:space="preserve"> those ideas</w:t>
      </w:r>
      <w:r>
        <w:t>.</w:t>
      </w:r>
    </w:p>
    <w:p w14:paraId="0DDEE4BB" w14:textId="77777777" w:rsidR="007A1A40" w:rsidRPr="005855D0" w:rsidRDefault="007A1A40" w:rsidP="007A1A40">
      <w:r w:rsidRPr="005855D0">
        <w:rPr>
          <w:rStyle w:val="Style13ptBold"/>
        </w:rPr>
        <w:t>McClendon 4</w:t>
      </w:r>
      <w:r>
        <w:t>, Bates College (</w:t>
      </w:r>
      <w:r w:rsidRPr="005855D0">
        <w:t>John McClendon,</w:t>
      </w:r>
      <w:r>
        <w:t xml:space="preserve"> 2004,</w:t>
      </w:r>
      <w:r w:rsidRPr="005855D0">
        <w:t xml:space="preserve"> Bates College Journal of Speculative Philosophy, Vol. 18, No. 4, 2004. P.308-9)</w:t>
      </w:r>
    </w:p>
    <w:p w14:paraId="3AF98385" w14:textId="77777777" w:rsidR="007A1A40" w:rsidRPr="003268CD" w:rsidRDefault="007A1A40" w:rsidP="007A1A40">
      <w:pPr>
        <w:rPr>
          <w:rFonts w:eastAsia="Cambria"/>
          <w:sz w:val="14"/>
        </w:rPr>
      </w:pPr>
      <w:r w:rsidRPr="003268CD">
        <w:rPr>
          <w:rFonts w:eastAsia="Cambria"/>
          <w:sz w:val="14"/>
          <w:szCs w:val="16"/>
        </w:rPr>
        <w:t>Additionally, the function of various forms of social stratification—especially the impact of class contradictions—harbors the real possibility for different ideological responses to commonly experienced conditions of life. In the manner of the Marxist conception of ideology, as found in The German Ideology, I presume that philosophy (ontology) is a form of ideology (Marx and Engels 1976). Hence, only on the presupposition that the African American community is socially homogeneous can it plausibly be argued that African Americans all share the same ontology. Given it is not the case that the African American community is homogeneous, then there is no plausible warranting for the belief that all African Americans share a common ontology. This leads directly to point three and my charge of</w:t>
      </w:r>
      <w:r w:rsidRPr="003268CD">
        <w:rPr>
          <w:rFonts w:eastAsia="Cambria"/>
          <w:sz w:val="14"/>
        </w:rPr>
        <w:t xml:space="preserve"> </w:t>
      </w:r>
      <w:r w:rsidRPr="003268CD">
        <w:rPr>
          <w:rStyle w:val="Emphasis"/>
          <w:highlight w:val="cyan"/>
        </w:rPr>
        <w:t>Yancy</w:t>
      </w:r>
      <w:r w:rsidRPr="003268CD">
        <w:rPr>
          <w:rFonts w:eastAsia="Cambria"/>
          <w:sz w:val="14"/>
        </w:rPr>
        <w:t xml:space="preserve">’s (and Smitherman’s) vindicationism, where he </w:t>
      </w:r>
      <w:r w:rsidRPr="00445F05">
        <w:rPr>
          <w:rFonts w:eastAsia="Cambria"/>
          <w:highlight w:val="cyan"/>
          <w:u w:val="single"/>
        </w:rPr>
        <w:t xml:space="preserve">argues that </w:t>
      </w:r>
      <w:r w:rsidRPr="003268CD">
        <w:rPr>
          <w:rStyle w:val="Emphasis"/>
          <w:highlight w:val="cyan"/>
        </w:rPr>
        <w:t>resistance</w:t>
      </w:r>
      <w:r w:rsidRPr="00445F05">
        <w:rPr>
          <w:rFonts w:eastAsia="Cambria"/>
          <w:highlight w:val="cyan"/>
          <w:u w:val="single"/>
        </w:rPr>
        <w:t xml:space="preserve"> to white supremacy is the </w:t>
      </w:r>
      <w:r w:rsidRPr="003268CD">
        <w:rPr>
          <w:rStyle w:val="Emphasis"/>
          <w:highlight w:val="cyan"/>
        </w:rPr>
        <w:t>defining characteristic</w:t>
      </w:r>
      <w:r w:rsidRPr="00445F05">
        <w:rPr>
          <w:rFonts w:eastAsia="Cambria"/>
          <w:highlight w:val="cyan"/>
          <w:u w:val="single"/>
        </w:rPr>
        <w:t xml:space="preserve"> of </w:t>
      </w:r>
      <w:r w:rsidRPr="00E552E1">
        <w:rPr>
          <w:rFonts w:eastAsia="Cambria"/>
          <w:highlight w:val="cyan"/>
          <w:u w:val="single"/>
        </w:rPr>
        <w:t xml:space="preserve">African </w:t>
      </w:r>
      <w:r w:rsidRPr="00E552E1">
        <w:rPr>
          <w:rStyle w:val="StyleUnderline"/>
          <w:highlight w:val="cyan"/>
        </w:rPr>
        <w:t>American</w:t>
      </w:r>
      <w:r w:rsidRPr="00E552E1">
        <w:rPr>
          <w:rStyle w:val="StyleUnderline"/>
        </w:rPr>
        <w:t xml:space="preserve"> culture</w:t>
      </w:r>
      <w:r w:rsidRPr="00C016A7">
        <w:rPr>
          <w:rFonts w:eastAsia="Cambria"/>
          <w:u w:val="single"/>
        </w:rPr>
        <w:t xml:space="preserve"> and hence </w:t>
      </w:r>
      <w:r w:rsidRPr="003268CD">
        <w:rPr>
          <w:rStyle w:val="Emphasis"/>
          <w:highlight w:val="cyan"/>
        </w:rPr>
        <w:t>language</w:t>
      </w:r>
      <w:r w:rsidRPr="003268CD">
        <w:rPr>
          <w:rFonts w:eastAsia="Cambria"/>
          <w:sz w:val="14"/>
        </w:rPr>
        <w:t xml:space="preserve">. </w:t>
      </w:r>
    </w:p>
    <w:p w14:paraId="113757E4" w14:textId="77777777" w:rsidR="007A1A40" w:rsidRPr="003268CD" w:rsidRDefault="007A1A40" w:rsidP="007A1A40">
      <w:pPr>
        <w:rPr>
          <w:rFonts w:eastAsia="Cambria"/>
          <w:sz w:val="14"/>
          <w:szCs w:val="16"/>
        </w:rPr>
      </w:pPr>
      <w:r w:rsidRPr="003268CD">
        <w:rPr>
          <w:rFonts w:eastAsia="Cambria"/>
          <w:sz w:val="14"/>
        </w:rPr>
        <w:t xml:space="preserve">When African American vindicationism is bereft of dialectical theory and method, as a determinate philosophical approach to African American culture, </w:t>
      </w:r>
      <w:r w:rsidRPr="00877D56">
        <w:rPr>
          <w:rStyle w:val="StyleUnderline"/>
        </w:rPr>
        <w:t xml:space="preserve">it </w:t>
      </w:r>
      <w:r w:rsidRPr="003268CD">
        <w:rPr>
          <w:rStyle w:val="Emphasis"/>
        </w:rPr>
        <w:t>neglects</w:t>
      </w:r>
      <w:r w:rsidRPr="00877D56">
        <w:rPr>
          <w:rStyle w:val="StyleUnderline"/>
        </w:rPr>
        <w:t xml:space="preserve"> a very important aspect of the histor</w:t>
      </w:r>
      <w:r>
        <w:rPr>
          <w:rStyle w:val="StyleUnderline"/>
        </w:rPr>
        <w:t>ical dialectic of African Ameri</w:t>
      </w:r>
      <w:r w:rsidRPr="00877D56">
        <w:rPr>
          <w:rStyle w:val="StyleUnderline"/>
        </w:rPr>
        <w:t xml:space="preserve">can culture, viz. </w:t>
      </w:r>
      <w:r w:rsidRPr="00501315">
        <w:rPr>
          <w:rStyle w:val="StyleUnderline"/>
        </w:rPr>
        <w:t xml:space="preserve">that </w:t>
      </w:r>
      <w:r w:rsidRPr="00501315">
        <w:rPr>
          <w:rStyle w:val="StyleUnderline"/>
          <w:highlight w:val="cyan"/>
        </w:rPr>
        <w:t>A</w:t>
      </w:r>
      <w:r w:rsidRPr="00445F05">
        <w:rPr>
          <w:rFonts w:eastAsia="Cambria"/>
          <w:highlight w:val="cyan"/>
          <w:u w:val="single"/>
        </w:rPr>
        <w:t xml:space="preserve">frican American </w:t>
      </w:r>
      <w:r w:rsidRPr="003268CD">
        <w:rPr>
          <w:rStyle w:val="Emphasis"/>
          <w:highlight w:val="cyan"/>
        </w:rPr>
        <w:t>culture</w:t>
      </w:r>
      <w:r w:rsidRPr="00445F05">
        <w:rPr>
          <w:rFonts w:eastAsia="Cambria"/>
          <w:highlight w:val="cyan"/>
          <w:u w:val="single"/>
        </w:rPr>
        <w:t xml:space="preserve"> is not</w:t>
      </w:r>
      <w:r w:rsidRPr="00C016A7">
        <w:rPr>
          <w:rFonts w:eastAsia="Cambria"/>
          <w:u w:val="single"/>
        </w:rPr>
        <w:t xml:space="preserve"> in any way a </w:t>
      </w:r>
      <w:r w:rsidRPr="003268CD">
        <w:rPr>
          <w:rStyle w:val="Emphasis"/>
          <w:highlight w:val="cyan"/>
        </w:rPr>
        <w:t>monolithically formed</w:t>
      </w:r>
      <w:r w:rsidRPr="00C016A7">
        <w:rPr>
          <w:rFonts w:eastAsia="Cambria"/>
          <w:u w:val="single"/>
        </w:rPr>
        <w:t xml:space="preserve"> culture </w:t>
      </w:r>
      <w:r w:rsidRPr="00445F05">
        <w:rPr>
          <w:rFonts w:eastAsia="Cambria"/>
          <w:highlight w:val="cyan"/>
          <w:u w:val="single"/>
        </w:rPr>
        <w:t xml:space="preserve">where there are only </w:t>
      </w:r>
      <w:r w:rsidRPr="003268CD">
        <w:rPr>
          <w:rStyle w:val="Emphasis"/>
          <w:highlight w:val="cyan"/>
        </w:rPr>
        <w:t>manifestations</w:t>
      </w:r>
      <w:r w:rsidRPr="00445F05">
        <w:rPr>
          <w:rFonts w:eastAsia="Cambria"/>
          <w:highlight w:val="cyan"/>
          <w:u w:val="single"/>
        </w:rPr>
        <w:t xml:space="preserve"> of </w:t>
      </w:r>
      <w:r w:rsidRPr="003268CD">
        <w:rPr>
          <w:rStyle w:val="Emphasis"/>
          <w:highlight w:val="cyan"/>
        </w:rPr>
        <w:t>resistance</w:t>
      </w:r>
      <w:r w:rsidRPr="003268CD">
        <w:rPr>
          <w:sz w:val="14"/>
          <w:szCs w:val="14"/>
        </w:rPr>
        <w:t>. There is more to African American history and culture than a continuous line of resistance to oppression, for, by way of example, not all African Americans sang the spirituals with an eye to joining the Underground Railroad (Fisher 1990). Some believed that freedom was wearing a robe in “heaben” and that washing in the blood of Jesus would make one “as white as the snow.” Or that loyalty to Massa was the highest</w:t>
      </w:r>
      <w:r w:rsidRPr="003268CD">
        <w:rPr>
          <w:rFonts w:eastAsia="Cambria"/>
          <w:sz w:val="14"/>
          <w:szCs w:val="16"/>
        </w:rPr>
        <w:t xml:space="preserve"> virtue and resistance and revolt were of the greatest folly. The modern day connotation for “Uncle Tom” did not enter the lexicon of African American language without the historical presence of real, existing “Toms.” It is no accident that there is the current exercise in African American locution of playing on this word (Tom) whenever Supreme Court Justice, Clarence “Tomto- us” is mentioned among African American political speakers. </w:t>
      </w:r>
    </w:p>
    <w:p w14:paraId="13337FC0" w14:textId="77777777" w:rsidR="007A1A40" w:rsidRPr="003268CD" w:rsidRDefault="007A1A40" w:rsidP="007A1A40">
      <w:pPr>
        <w:rPr>
          <w:rFonts w:eastAsia="Cambria"/>
          <w:sz w:val="14"/>
        </w:rPr>
      </w:pPr>
      <w:r w:rsidRPr="003268CD">
        <w:rPr>
          <w:rFonts w:eastAsia="Cambria"/>
          <w:sz w:val="14"/>
          <w:szCs w:val="16"/>
        </w:rPr>
        <w:t>After all, the historical record indicates that the failure of Gabriel Prosser’s, Denmark Vesey’s, and Nat Turner’s slave insurrections were due in part to other slaves that were more loyal to Massa than their own liberation</w:t>
      </w:r>
      <w:r w:rsidRPr="003268CD">
        <w:rPr>
          <w:rFonts w:eastAsia="Cambria"/>
          <w:sz w:val="14"/>
        </w:rPr>
        <w:t xml:space="preserve">. Mind you that </w:t>
      </w:r>
      <w:r w:rsidRPr="00445F05">
        <w:rPr>
          <w:rFonts w:eastAsia="Cambria"/>
          <w:highlight w:val="cyan"/>
          <w:u w:val="single"/>
        </w:rPr>
        <w:t xml:space="preserve">those who </w:t>
      </w:r>
      <w:r w:rsidRPr="003268CD">
        <w:rPr>
          <w:rStyle w:val="Emphasis"/>
          <w:highlight w:val="cyan"/>
        </w:rPr>
        <w:t>ratted</w:t>
      </w:r>
      <w:r w:rsidRPr="00445F05">
        <w:rPr>
          <w:rFonts w:eastAsia="Cambria"/>
          <w:highlight w:val="cyan"/>
          <w:u w:val="single"/>
        </w:rPr>
        <w:t xml:space="preserve"> out the </w:t>
      </w:r>
      <w:r w:rsidRPr="003268CD">
        <w:rPr>
          <w:rStyle w:val="Emphasis"/>
          <w:highlight w:val="cyan"/>
        </w:rPr>
        <w:t>slave revolts</w:t>
      </w:r>
      <w:r w:rsidRPr="00445F05">
        <w:rPr>
          <w:rFonts w:eastAsia="Cambria"/>
          <w:highlight w:val="cyan"/>
          <w:u w:val="single"/>
        </w:rPr>
        <w:t xml:space="preserve"> shared in the </w:t>
      </w:r>
      <w:r w:rsidRPr="003268CD">
        <w:rPr>
          <w:rStyle w:val="Emphasis"/>
          <w:highlight w:val="cyan"/>
        </w:rPr>
        <w:t>same language</w:t>
      </w:r>
      <w:r w:rsidRPr="003268CD">
        <w:rPr>
          <w:rFonts w:eastAsia="Cambria"/>
          <w:sz w:val="14"/>
        </w:rPr>
        <w:t xml:space="preserve">, ate the same food, lived the same experiences, but also had a different worldview (conception of reality) and set of values. </w:t>
      </w:r>
      <w:r w:rsidRPr="00C016A7">
        <w:rPr>
          <w:rFonts w:eastAsia="Cambria"/>
          <w:u w:val="single"/>
        </w:rPr>
        <w:t>The idea that</w:t>
      </w:r>
      <w:r w:rsidRPr="003268CD">
        <w:rPr>
          <w:rFonts w:eastAsia="Cambria"/>
          <w:sz w:val="14"/>
        </w:rPr>
        <w:t xml:space="preserve"> social ontology and</w:t>
      </w:r>
      <w:r w:rsidRPr="00C016A7">
        <w:rPr>
          <w:rFonts w:eastAsia="Cambria"/>
          <w:u w:val="single"/>
        </w:rPr>
        <w:t xml:space="preserve"> identity among African Americans,</w:t>
      </w:r>
      <w:r w:rsidRPr="003268CD">
        <w:rPr>
          <w:rFonts w:eastAsia="Cambria"/>
          <w:sz w:val="14"/>
        </w:rPr>
        <w:t xml:space="preserve"> past and present, </w:t>
      </w:r>
      <w:r w:rsidRPr="00C016A7">
        <w:rPr>
          <w:rFonts w:eastAsia="Cambria"/>
          <w:u w:val="single"/>
        </w:rPr>
        <w:t>are preeminently the same for all is the sort of reductionism that flattens out the cultural, social, political, and ideological landscape called African American culture.</w:t>
      </w:r>
      <w:r w:rsidRPr="003268CD">
        <w:rPr>
          <w:rFonts w:eastAsia="Cambria"/>
          <w:sz w:val="14"/>
        </w:rPr>
        <w:t xml:space="preserve"> </w:t>
      </w:r>
    </w:p>
    <w:p w14:paraId="39B8ABE3" w14:textId="77777777" w:rsidR="007A1A40" w:rsidRPr="003268CD" w:rsidRDefault="007A1A40" w:rsidP="007A1A40">
      <w:pPr>
        <w:rPr>
          <w:rFonts w:eastAsia="Cambria"/>
          <w:sz w:val="14"/>
        </w:rPr>
      </w:pPr>
      <w:r w:rsidRPr="003268CD">
        <w:rPr>
          <w:rFonts w:eastAsia="Cambria"/>
          <w:sz w:val="14"/>
        </w:rPr>
        <w:t xml:space="preserve">Albeit, resistance is cardinal and crucial to any description, definition, and interpretation of African American culture, nonetheless, it is not exhaustive of its actualities and even of its future possibilities. </w:t>
      </w:r>
      <w:r w:rsidRPr="00445F05">
        <w:rPr>
          <w:rFonts w:eastAsia="Cambria"/>
          <w:highlight w:val="cyan"/>
          <w:u w:val="single"/>
        </w:rPr>
        <w:t>African American culture</w:t>
      </w:r>
      <w:r w:rsidRPr="00C016A7">
        <w:rPr>
          <w:rFonts w:eastAsia="Cambria"/>
          <w:u w:val="single"/>
        </w:rPr>
        <w:t xml:space="preserve"> in its </w:t>
      </w:r>
      <w:r w:rsidRPr="003268CD">
        <w:rPr>
          <w:rStyle w:val="Emphasis"/>
        </w:rPr>
        <w:t>full substance</w:t>
      </w:r>
      <w:r w:rsidRPr="00C016A7">
        <w:rPr>
          <w:rFonts w:eastAsia="Cambria"/>
          <w:u w:val="single"/>
        </w:rPr>
        <w:t xml:space="preserve"> and scope </w:t>
      </w:r>
      <w:r w:rsidRPr="00445F05">
        <w:rPr>
          <w:rFonts w:eastAsia="Cambria"/>
          <w:highlight w:val="cyan"/>
          <w:u w:val="single"/>
        </w:rPr>
        <w:t xml:space="preserve">is </w:t>
      </w:r>
      <w:r w:rsidRPr="003268CD">
        <w:rPr>
          <w:rStyle w:val="Emphasis"/>
          <w:highlight w:val="cyan"/>
        </w:rPr>
        <w:t>more complex</w:t>
      </w:r>
      <w:r w:rsidRPr="00445F05">
        <w:rPr>
          <w:rFonts w:eastAsia="Cambria"/>
          <w:highlight w:val="cyan"/>
          <w:u w:val="single"/>
        </w:rPr>
        <w:t xml:space="preserve"> </w:t>
      </w:r>
      <w:r w:rsidRPr="00AB0F07">
        <w:rPr>
          <w:rFonts w:eastAsia="Cambria"/>
          <w:u w:val="single"/>
        </w:rPr>
        <w:t xml:space="preserve">than a </w:t>
      </w:r>
      <w:r w:rsidRPr="003268CD">
        <w:rPr>
          <w:rStyle w:val="Emphasis"/>
        </w:rPr>
        <w:t>singular thrust</w:t>
      </w:r>
      <w:r w:rsidRPr="00AB0F07">
        <w:rPr>
          <w:rFonts w:eastAsia="Cambria"/>
          <w:u w:val="single"/>
        </w:rPr>
        <w:t xml:space="preserve"> in the monodirection of resistance</w:t>
      </w:r>
      <w:r w:rsidRPr="003268CD">
        <w:rPr>
          <w:rFonts w:eastAsia="Cambria"/>
          <w:sz w:val="14"/>
        </w:rPr>
        <w:t xml:space="preserve">. </w:t>
      </w:r>
      <w:r w:rsidRPr="003268CD">
        <w:rPr>
          <w:sz w:val="14"/>
          <w:szCs w:val="14"/>
        </w:rPr>
        <w:t>Rather, African American culture historically constitutes an ensemble of traditions in which we are able, for analytical purposes, to locate what are two primary and yet contradictory forms, viz. one of resistance and another of accommodation. This internal dialectic is undermined when a scenario of resistance sans accommodation gains support via vindicationism.</w:t>
      </w:r>
      <w:r w:rsidRPr="003268CD">
        <w:rPr>
          <w:rFonts w:eastAsia="Cambria"/>
          <w:sz w:val="14"/>
        </w:rPr>
        <w:t xml:space="preserve"> </w:t>
      </w:r>
    </w:p>
    <w:p w14:paraId="4D83BDDF"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551114049">
    <w:abstractNumId w:val="20"/>
  </w:num>
  <w:num w:numId="16" w16cid:durableId="532234069">
    <w:abstractNumId w:val="30"/>
  </w:num>
  <w:num w:numId="17" w16cid:durableId="1953903501">
    <w:abstractNumId w:val="19"/>
  </w:num>
  <w:num w:numId="18" w16cid:durableId="1640258041">
    <w:abstractNumId w:val="31"/>
  </w:num>
  <w:num w:numId="19" w16cid:durableId="770198555">
    <w:abstractNumId w:val="26"/>
  </w:num>
  <w:num w:numId="20" w16cid:durableId="668872297">
    <w:abstractNumId w:val="15"/>
  </w:num>
  <w:num w:numId="21" w16cid:durableId="1231306303">
    <w:abstractNumId w:val="29"/>
  </w:num>
  <w:num w:numId="22" w16cid:durableId="1930238559">
    <w:abstractNumId w:val="17"/>
  </w:num>
  <w:num w:numId="23" w16cid:durableId="807279662">
    <w:abstractNumId w:val="10"/>
  </w:num>
  <w:num w:numId="24" w16cid:durableId="996415912">
    <w:abstractNumId w:val="28"/>
  </w:num>
  <w:num w:numId="25" w16cid:durableId="233592168">
    <w:abstractNumId w:val="24"/>
  </w:num>
  <w:num w:numId="26" w16cid:durableId="898980946">
    <w:abstractNumId w:val="22"/>
  </w:num>
  <w:num w:numId="27" w16cid:durableId="202330864">
    <w:abstractNumId w:val="11"/>
  </w:num>
  <w:num w:numId="28" w16cid:durableId="346909272">
    <w:abstractNumId w:val="21"/>
  </w:num>
  <w:num w:numId="29" w16cid:durableId="1607494029">
    <w:abstractNumId w:val="12"/>
  </w:num>
  <w:num w:numId="30" w16cid:durableId="1865710050">
    <w:abstractNumId w:val="14"/>
  </w:num>
  <w:num w:numId="31" w16cid:durableId="2039044317">
    <w:abstractNumId w:val="27"/>
  </w:num>
  <w:num w:numId="32" w16cid:durableId="19744839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40"/>
    <w:rsid w:val="000E53A2"/>
    <w:rsid w:val="006E0BB6"/>
    <w:rsid w:val="00770459"/>
    <w:rsid w:val="007A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4467"/>
  <w15:chartTrackingRefBased/>
  <w15:docId w15:val="{43B68893-CE78-4B33-B895-7F860D42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1A4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1A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7A1A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n"/>
    <w:basedOn w:val="Normal"/>
    <w:next w:val="Normal"/>
    <w:link w:val="Heading3Char"/>
    <w:uiPriority w:val="2"/>
    <w:qFormat/>
    <w:rsid w:val="007A1A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A1A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A1A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1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1A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A40"/>
  </w:style>
  <w:style w:type="character" w:customStyle="1" w:styleId="Heading1Char">
    <w:name w:val="Heading 1 Char"/>
    <w:aliases w:val="Pocket Char"/>
    <w:basedOn w:val="DefaultParagraphFont"/>
    <w:link w:val="Heading1"/>
    <w:rsid w:val="007A1A40"/>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1 Char,Char Char Char Char1 Char Char,Heading 21 Char,Char Char Char Char1 Char1,Char2 Char,Heading 2 Char Char1 Char,Heading 2 Char Char Char1 Char Char,Heading 2 Cha Char"/>
    <w:basedOn w:val="DefaultParagraphFont"/>
    <w:link w:val="Heading2"/>
    <w:uiPriority w:val="1"/>
    <w:rsid w:val="007A1A4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7A1A4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A1A4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A1A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1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A40"/>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7A1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7A1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A40"/>
    <w:pPr>
      <w:spacing w:before="160"/>
      <w:jc w:val="center"/>
    </w:pPr>
    <w:rPr>
      <w:i/>
      <w:iCs/>
      <w:color w:val="404040" w:themeColor="text1" w:themeTint="BF"/>
    </w:rPr>
  </w:style>
  <w:style w:type="character" w:customStyle="1" w:styleId="QuoteChar">
    <w:name w:val="Quote Char"/>
    <w:basedOn w:val="DefaultParagraphFont"/>
    <w:link w:val="Quote"/>
    <w:uiPriority w:val="29"/>
    <w:rsid w:val="007A1A40"/>
    <w:rPr>
      <w:i/>
      <w:iCs/>
      <w:color w:val="404040" w:themeColor="text1" w:themeTint="BF"/>
    </w:rPr>
  </w:style>
  <w:style w:type="paragraph" w:styleId="ListParagraph">
    <w:name w:val="List Paragraph"/>
    <w:aliases w:val="6 font,List Paragraph1,List Paragraph2,Colorful List - Accent 11"/>
    <w:basedOn w:val="Normal"/>
    <w:uiPriority w:val="34"/>
    <w:qFormat/>
    <w:rsid w:val="007A1A40"/>
    <w:pPr>
      <w:ind w:left="720"/>
      <w:contextualSpacing/>
    </w:pPr>
  </w:style>
  <w:style w:type="character" w:styleId="IntenseEmphasis">
    <w:name w:val="Intense Emphasis"/>
    <w:basedOn w:val="DefaultParagraphFont"/>
    <w:uiPriority w:val="21"/>
    <w:qFormat/>
    <w:rsid w:val="007A1A40"/>
    <w:rPr>
      <w:i/>
      <w:iCs/>
      <w:color w:val="0F4761" w:themeColor="accent1" w:themeShade="BF"/>
    </w:rPr>
  </w:style>
  <w:style w:type="paragraph" w:styleId="IntenseQuote">
    <w:name w:val="Intense Quote"/>
    <w:basedOn w:val="Normal"/>
    <w:next w:val="Normal"/>
    <w:link w:val="IntenseQuoteChar"/>
    <w:uiPriority w:val="30"/>
    <w:qFormat/>
    <w:rsid w:val="007A1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A40"/>
    <w:rPr>
      <w:i/>
      <w:iCs/>
      <w:color w:val="0F4761" w:themeColor="accent1" w:themeShade="BF"/>
    </w:rPr>
  </w:style>
  <w:style w:type="character" w:styleId="IntenseReference">
    <w:name w:val="Intense Reference"/>
    <w:basedOn w:val="DefaultParagraphFont"/>
    <w:uiPriority w:val="32"/>
    <w:qFormat/>
    <w:rsid w:val="007A1A4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A1A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1A4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1A4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7A1A40"/>
    <w:rPr>
      <w:b w:val="0"/>
      <w:sz w:val="22"/>
      <w:u w:val="single"/>
    </w:rPr>
  </w:style>
  <w:style w:type="character" w:styleId="Strong">
    <w:name w:val="Strong"/>
    <w:basedOn w:val="DefaultParagraphFont"/>
    <w:uiPriority w:val="22"/>
    <w:qFormat/>
    <w:rsid w:val="007A1A40"/>
    <w:rPr>
      <w:b/>
      <w:bCs/>
    </w:rPr>
  </w:style>
  <w:style w:type="character" w:styleId="BookTitle">
    <w:name w:val="Book Title"/>
    <w:basedOn w:val="DefaultParagraphFont"/>
    <w:uiPriority w:val="33"/>
    <w:qFormat/>
    <w:rsid w:val="007A1A40"/>
    <w:rPr>
      <w:b/>
      <w:bCs/>
      <w:i/>
      <w:iCs/>
      <w:spacing w:val="5"/>
    </w:rPr>
  </w:style>
  <w:style w:type="numbering" w:styleId="111111">
    <w:name w:val="Outline List 2"/>
    <w:basedOn w:val="NoList"/>
    <w:uiPriority w:val="99"/>
    <w:semiHidden/>
    <w:unhideWhenUsed/>
    <w:rsid w:val="007A1A40"/>
  </w:style>
  <w:style w:type="paragraph" w:styleId="Header">
    <w:name w:val="header"/>
    <w:basedOn w:val="Normal"/>
    <w:link w:val="HeaderChar"/>
    <w:uiPriority w:val="99"/>
    <w:semiHidden/>
    <w:rsid w:val="007A1A40"/>
    <w:pPr>
      <w:tabs>
        <w:tab w:val="center" w:pos="4680"/>
        <w:tab w:val="right" w:pos="9360"/>
      </w:tabs>
    </w:pPr>
  </w:style>
  <w:style w:type="character" w:customStyle="1" w:styleId="HeaderChar">
    <w:name w:val="Header Char"/>
    <w:basedOn w:val="DefaultParagraphFont"/>
    <w:link w:val="Header"/>
    <w:uiPriority w:val="99"/>
    <w:semiHidden/>
    <w:rsid w:val="007A1A40"/>
    <w:rPr>
      <w:rFonts w:ascii="Calibri" w:hAnsi="Calibri" w:cs="Calibri"/>
      <w:kern w:val="0"/>
      <w:sz w:val="22"/>
      <w:szCs w:val="22"/>
      <w14:ligatures w14:val="none"/>
    </w:rPr>
  </w:style>
  <w:style w:type="paragraph" w:styleId="Footer">
    <w:name w:val="footer"/>
    <w:basedOn w:val="Normal"/>
    <w:link w:val="FooterChar"/>
    <w:uiPriority w:val="99"/>
    <w:semiHidden/>
    <w:rsid w:val="007A1A40"/>
    <w:pPr>
      <w:tabs>
        <w:tab w:val="center" w:pos="4680"/>
        <w:tab w:val="right" w:pos="9360"/>
      </w:tabs>
    </w:pPr>
  </w:style>
  <w:style w:type="character" w:customStyle="1" w:styleId="FooterChar">
    <w:name w:val="Footer Char"/>
    <w:basedOn w:val="DefaultParagraphFont"/>
    <w:link w:val="Footer"/>
    <w:uiPriority w:val="99"/>
    <w:semiHidden/>
    <w:rsid w:val="007A1A4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1A40"/>
    <w:pPr>
      <w:spacing w:after="120"/>
    </w:pPr>
  </w:style>
  <w:style w:type="character" w:customStyle="1" w:styleId="BodyTextChar">
    <w:name w:val="Body Text Char"/>
    <w:basedOn w:val="DefaultParagraphFont"/>
    <w:link w:val="BodyText"/>
    <w:uiPriority w:val="99"/>
    <w:semiHidden/>
    <w:rsid w:val="007A1A4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A1A4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A1A4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C"/>
    <w:basedOn w:val="DefaultParagraphFont"/>
    <w:uiPriority w:val="99"/>
    <w:unhideWhenUsed/>
    <w:rsid w:val="007A1A40"/>
    <w:rPr>
      <w:color w:val="467886" w:themeColor="hyperlink"/>
      <w:u w:val="single"/>
    </w:rPr>
  </w:style>
  <w:style w:type="character" w:styleId="UnresolvedMention">
    <w:name w:val="Unresolved Mention"/>
    <w:basedOn w:val="DefaultParagraphFont"/>
    <w:uiPriority w:val="99"/>
    <w:semiHidden/>
    <w:unhideWhenUsed/>
    <w:rsid w:val="007A1A40"/>
    <w:rPr>
      <w:color w:val="605E5C"/>
      <w:shd w:val="clear" w:color="auto" w:fill="E1DFDD"/>
    </w:rPr>
  </w:style>
  <w:style w:type="paragraph" w:customStyle="1" w:styleId="Undertag">
    <w:name w:val="Undertag"/>
    <w:link w:val="UndertagChar"/>
    <w:autoRedefine/>
    <w:uiPriority w:val="5"/>
    <w:qFormat/>
    <w:rsid w:val="007A1A4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A1A4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A1A40"/>
    <w:rPr>
      <w:color w:val="0A2F41" w:themeColor="accent1" w:themeShade="80"/>
    </w:rPr>
  </w:style>
  <w:style w:type="character" w:customStyle="1" w:styleId="AnalyticChar">
    <w:name w:val="Analytic Char"/>
    <w:basedOn w:val="DefaultParagraphFont"/>
    <w:link w:val="Analytic"/>
    <w:uiPriority w:val="5"/>
    <w:rsid w:val="007A1A40"/>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A1A40"/>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7A1A40"/>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A1A40"/>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7A1A40"/>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7A1A40"/>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7A1A40"/>
  </w:style>
  <w:style w:type="character" w:customStyle="1" w:styleId="field">
    <w:name w:val="field"/>
    <w:basedOn w:val="DefaultParagraphFont"/>
    <w:rsid w:val="007A1A40"/>
  </w:style>
  <w:style w:type="paragraph" w:customStyle="1" w:styleId="story-textparagraph">
    <w:name w:val="story-text__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7A1A40"/>
  </w:style>
  <w:style w:type="paragraph" w:customStyle="1" w:styleId="pullquote">
    <w:name w:val="pullquote"/>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7A1A40"/>
  </w:style>
  <w:style w:type="character" w:customStyle="1" w:styleId="visually-hidden">
    <w:name w:val="visually-hidden"/>
    <w:basedOn w:val="DefaultParagraphFont"/>
    <w:rsid w:val="007A1A40"/>
  </w:style>
  <w:style w:type="paragraph" w:customStyle="1" w:styleId="Subtitle1">
    <w:name w:val="Subtitle1"/>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A1A40"/>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7A1A40"/>
  </w:style>
  <w:style w:type="paragraph" w:customStyle="1" w:styleId="premium">
    <w:name w:val="premium"/>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7A1A40"/>
  </w:style>
  <w:style w:type="character" w:customStyle="1" w:styleId="mr1">
    <w:name w:val="mr1"/>
    <w:basedOn w:val="DefaultParagraphFont"/>
    <w:rsid w:val="007A1A40"/>
  </w:style>
  <w:style w:type="character" w:customStyle="1" w:styleId="t-14">
    <w:name w:val="t-14"/>
    <w:basedOn w:val="DefaultParagraphFont"/>
    <w:rsid w:val="007A1A40"/>
  </w:style>
  <w:style w:type="character" w:customStyle="1" w:styleId="apple-converted-space">
    <w:name w:val="apple-converted-space"/>
    <w:basedOn w:val="DefaultParagraphFont"/>
    <w:rsid w:val="007A1A40"/>
  </w:style>
  <w:style w:type="paragraph" w:customStyle="1" w:styleId="paragraph-sc-1tqpf5s-0">
    <w:name w:val="paragraph-sc-1tqpf5s-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A1A40"/>
  </w:style>
  <w:style w:type="paragraph" w:customStyle="1" w:styleId="list-item">
    <w:name w:val="list-item"/>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7A1A40"/>
    <w:rPr>
      <w:rFonts w:ascii="Calibri" w:hAnsi="Calibri" w:cs="Calibri"/>
    </w:rPr>
  </w:style>
  <w:style w:type="paragraph" w:customStyle="1" w:styleId="cardtext">
    <w:name w:val="card text"/>
    <w:basedOn w:val="Normal"/>
    <w:link w:val="cardtextChar"/>
    <w:qFormat/>
    <w:rsid w:val="007A1A40"/>
    <w:pPr>
      <w:ind w:left="288" w:right="288"/>
    </w:pPr>
    <w:rPr>
      <w:kern w:val="2"/>
      <w:sz w:val="24"/>
      <w:szCs w:val="24"/>
      <w14:ligatures w14:val="standardContextual"/>
    </w:rPr>
  </w:style>
  <w:style w:type="paragraph" w:customStyle="1" w:styleId="css-at9mc1">
    <w:name w:val="css-at9mc1"/>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7A1A40"/>
  </w:style>
  <w:style w:type="paragraph" w:customStyle="1" w:styleId="xvisr">
    <w:name w:val="xvisr"/>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7A1A40"/>
  </w:style>
  <w:style w:type="character" w:customStyle="1" w:styleId="blog-post-title-font">
    <w:name w:val="blog-post-title-font"/>
    <w:basedOn w:val="DefaultParagraphFont"/>
    <w:rsid w:val="007A1A40"/>
  </w:style>
  <w:style w:type="paragraph" w:customStyle="1" w:styleId="paragraph">
    <w:name w:val="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7A1A40"/>
  </w:style>
  <w:style w:type="character" w:customStyle="1" w:styleId="opinion-articlebody1">
    <w:name w:val="opinion-article__body1"/>
    <w:basedOn w:val="DefaultParagraphFont"/>
    <w:rsid w:val="007A1A40"/>
  </w:style>
  <w:style w:type="paragraph" w:customStyle="1" w:styleId="Analytics">
    <w:name w:val="Analytics"/>
    <w:link w:val="AnalyticsChar"/>
    <w:uiPriority w:val="4"/>
    <w:qFormat/>
    <w:rsid w:val="007A1A4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A1A40"/>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7A1A40"/>
  </w:style>
  <w:style w:type="character" w:customStyle="1" w:styleId="ssun">
    <w:name w:val="ss_un"/>
    <w:basedOn w:val="DefaultParagraphFont"/>
    <w:rsid w:val="007A1A40"/>
  </w:style>
  <w:style w:type="character" w:customStyle="1" w:styleId="sssh">
    <w:name w:val="ss_sh"/>
    <w:basedOn w:val="DefaultParagraphFont"/>
    <w:rsid w:val="007A1A40"/>
  </w:style>
  <w:style w:type="character" w:customStyle="1" w:styleId="ssit">
    <w:name w:val="ss_it"/>
    <w:basedOn w:val="DefaultParagraphFont"/>
    <w:rsid w:val="007A1A40"/>
  </w:style>
  <w:style w:type="character" w:customStyle="1" w:styleId="ssrfcsection">
    <w:name w:val="ss_rfcsection"/>
    <w:basedOn w:val="DefaultParagraphFont"/>
    <w:rsid w:val="007A1A40"/>
  </w:style>
  <w:style w:type="character" w:customStyle="1" w:styleId="ssheadnotelink">
    <w:name w:val="ss_headnotelink"/>
    <w:basedOn w:val="DefaultParagraphFont"/>
    <w:rsid w:val="007A1A40"/>
  </w:style>
  <w:style w:type="character" w:customStyle="1" w:styleId="dropcap">
    <w:name w:val="dropcap"/>
    <w:basedOn w:val="DefaultParagraphFont"/>
    <w:rsid w:val="007A1A40"/>
  </w:style>
  <w:style w:type="paragraph" w:customStyle="1" w:styleId="drop-cap">
    <w:name w:val="drop-cap"/>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7A1A40"/>
  </w:style>
  <w:style w:type="character" w:customStyle="1" w:styleId="annotation-link">
    <w:name w:val="annotation-link"/>
    <w:basedOn w:val="DefaultParagraphFont"/>
    <w:rsid w:val="007A1A40"/>
  </w:style>
  <w:style w:type="character" w:customStyle="1" w:styleId="TitleChar1">
    <w:name w:val="Title Char1"/>
    <w:basedOn w:val="DefaultParagraphFont"/>
    <w:uiPriority w:val="99"/>
    <w:rsid w:val="007A1A40"/>
    <w:rPr>
      <w:rFonts w:asciiTheme="majorHAnsi" w:eastAsiaTheme="majorEastAsia" w:hAnsiTheme="majorHAnsi" w:cstheme="majorBidi"/>
      <w:spacing w:val="-10"/>
      <w:kern w:val="28"/>
      <w:sz w:val="56"/>
      <w:szCs w:val="56"/>
    </w:rPr>
  </w:style>
  <w:style w:type="paragraph" w:customStyle="1" w:styleId="sc-77igqf-0">
    <w:name w:val="sc-77igqf-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7A1A40"/>
  </w:style>
  <w:style w:type="paragraph" w:customStyle="1" w:styleId="mdc-article-paragraph">
    <w:name w:val="mdc-article-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7A1A40"/>
  </w:style>
  <w:style w:type="character" w:customStyle="1" w:styleId="rubricname-fvtemz">
    <w:name w:val="rubricname-fvtemz"/>
    <w:basedOn w:val="DefaultParagraphFont"/>
    <w:rsid w:val="007A1A40"/>
  </w:style>
  <w:style w:type="paragraph" w:customStyle="1" w:styleId="bylinewrapper-jwhrlh">
    <w:name w:val="bylinewrapper-jwhrl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7A1A40"/>
  </w:style>
  <w:style w:type="character" w:customStyle="1" w:styleId="ct-span">
    <w:name w:val="ct-span"/>
    <w:basedOn w:val="DefaultParagraphFont"/>
    <w:rsid w:val="007A1A40"/>
  </w:style>
  <w:style w:type="paragraph" w:customStyle="1" w:styleId="has-dropcap">
    <w:name w:val="has-dropcap"/>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7A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7A1A4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A1A40"/>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7A1A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7A1A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A1A40"/>
    <w:rPr>
      <w:b w:val="0"/>
      <w:sz w:val="22"/>
      <w:u w:val="single"/>
    </w:rPr>
  </w:style>
  <w:style w:type="table" w:styleId="TableGrid">
    <w:name w:val="Table Grid"/>
    <w:basedOn w:val="TableNormal"/>
    <w:uiPriority w:val="59"/>
    <w:rsid w:val="007A1A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A1A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1A40"/>
    <w:rPr>
      <w:rFonts w:ascii="Lucida Grande" w:hAnsi="Lucida Grande" w:cs="Lucida Grande"/>
      <w:kern w:val="0"/>
      <w:szCs w:val="22"/>
      <w14:ligatures w14:val="none"/>
    </w:rPr>
  </w:style>
  <w:style w:type="paragraph" w:customStyle="1" w:styleId="sc-eb7bd5f6-0">
    <w:name w:val="sc-eb7bd5f6-0"/>
    <w:basedOn w:val="Normal"/>
    <w:rsid w:val="007A1A40"/>
    <w:pPr>
      <w:spacing w:before="100" w:beforeAutospacing="1" w:after="100" w:afterAutospacing="1"/>
    </w:pPr>
  </w:style>
  <w:style w:type="character" w:customStyle="1" w:styleId="dotcom-ad-text">
    <w:name w:val="dotcom-ad-text"/>
    <w:basedOn w:val="DefaultParagraphFont"/>
    <w:rsid w:val="007A1A40"/>
  </w:style>
  <w:style w:type="paragraph" w:customStyle="1" w:styleId="sc-8d73edac-0">
    <w:name w:val="sc-8d73edac-0"/>
    <w:basedOn w:val="Normal"/>
    <w:rsid w:val="007A1A40"/>
    <w:pPr>
      <w:spacing w:before="100" w:beforeAutospacing="1" w:after="100" w:afterAutospacing="1"/>
    </w:pPr>
  </w:style>
  <w:style w:type="paragraph" w:customStyle="1" w:styleId="has-white-color">
    <w:name w:val="has-white-color"/>
    <w:basedOn w:val="Normal"/>
    <w:rsid w:val="007A1A40"/>
    <w:pPr>
      <w:spacing w:before="100" w:beforeAutospacing="1" w:after="100" w:afterAutospacing="1"/>
    </w:pPr>
  </w:style>
  <w:style w:type="paragraph" w:customStyle="1" w:styleId="wp-caption-text">
    <w:name w:val="wp-caption-text"/>
    <w:basedOn w:val="Normal"/>
    <w:rsid w:val="007A1A40"/>
    <w:pPr>
      <w:spacing w:before="100" w:beforeAutospacing="1" w:after="100" w:afterAutospacing="1"/>
    </w:pPr>
  </w:style>
  <w:style w:type="paragraph" w:customStyle="1" w:styleId="previous">
    <w:name w:val="previous"/>
    <w:basedOn w:val="Normal"/>
    <w:rsid w:val="007A1A40"/>
    <w:pPr>
      <w:spacing w:before="100" w:beforeAutospacing="1" w:after="100" w:afterAutospacing="1"/>
    </w:pPr>
  </w:style>
  <w:style w:type="character" w:customStyle="1" w:styleId="button-alternative-text">
    <w:name w:val="button-alternative-text"/>
    <w:basedOn w:val="DefaultParagraphFont"/>
    <w:rsid w:val="007A1A40"/>
  </w:style>
  <w:style w:type="character" w:customStyle="1" w:styleId="extra-detail-1">
    <w:name w:val="extra-detail-1"/>
    <w:basedOn w:val="DefaultParagraphFont"/>
    <w:rsid w:val="007A1A40"/>
  </w:style>
  <w:style w:type="character" w:customStyle="1" w:styleId="extra-detail-2">
    <w:name w:val="extra-detail-2"/>
    <w:basedOn w:val="DefaultParagraphFont"/>
    <w:rsid w:val="007A1A40"/>
  </w:style>
  <w:style w:type="paragraph" w:customStyle="1" w:styleId="next">
    <w:name w:val="next"/>
    <w:basedOn w:val="Normal"/>
    <w:rsid w:val="007A1A40"/>
    <w:pPr>
      <w:spacing w:before="100" w:beforeAutospacing="1" w:after="100" w:afterAutospacing="1"/>
    </w:pPr>
  </w:style>
  <w:style w:type="character" w:customStyle="1" w:styleId="anchor-text">
    <w:name w:val="anchor-text"/>
    <w:basedOn w:val="DefaultParagraphFont"/>
    <w:rsid w:val="007A1A40"/>
  </w:style>
  <w:style w:type="character" w:customStyle="1" w:styleId="ad-label">
    <w:name w:val="ad-label"/>
    <w:basedOn w:val="DefaultParagraphFont"/>
    <w:rsid w:val="007A1A40"/>
  </w:style>
  <w:style w:type="paragraph" w:customStyle="1" w:styleId="c-paragraph">
    <w:name w:val="c-paragraph"/>
    <w:basedOn w:val="Normal"/>
    <w:rsid w:val="007A1A40"/>
    <w:pPr>
      <w:spacing w:before="100" w:beforeAutospacing="1" w:after="100" w:afterAutospacing="1"/>
    </w:pPr>
  </w:style>
  <w:style w:type="character" w:customStyle="1" w:styleId="c-media-itemcaption">
    <w:name w:val="c-media-item__caption"/>
    <w:basedOn w:val="DefaultParagraphFont"/>
    <w:rsid w:val="007A1A40"/>
  </w:style>
  <w:style w:type="character" w:customStyle="1" w:styleId="c-stack">
    <w:name w:val="c-stack"/>
    <w:basedOn w:val="DefaultParagraphFont"/>
    <w:rsid w:val="007A1A40"/>
  </w:style>
  <w:style w:type="paragraph" w:customStyle="1" w:styleId="bodypara">
    <w:name w:val="body_para"/>
    <w:basedOn w:val="Normal"/>
    <w:rsid w:val="007A1A40"/>
    <w:pPr>
      <w:spacing w:before="100" w:beforeAutospacing="1" w:after="100" w:afterAutospacing="1"/>
    </w:pPr>
  </w:style>
  <w:style w:type="character" w:customStyle="1" w:styleId="-superscript-number">
    <w:name w:val="•-superscript-number"/>
    <w:basedOn w:val="DefaultParagraphFont"/>
    <w:rsid w:val="007A1A40"/>
  </w:style>
  <w:style w:type="character" w:customStyle="1" w:styleId="-no-break">
    <w:name w:val="•-no-break"/>
    <w:basedOn w:val="DefaultParagraphFont"/>
    <w:rsid w:val="007A1A40"/>
  </w:style>
  <w:style w:type="paragraph" w:customStyle="1" w:styleId="pullquote0">
    <w:name w:val="pull_quote"/>
    <w:basedOn w:val="Normal"/>
    <w:rsid w:val="007A1A40"/>
    <w:pPr>
      <w:spacing w:before="100" w:beforeAutospacing="1" w:after="100" w:afterAutospacing="1"/>
    </w:pPr>
  </w:style>
  <w:style w:type="paragraph" w:customStyle="1" w:styleId="dcr-s3ycb2">
    <w:name w:val="dcr-s3ycb2"/>
    <w:basedOn w:val="Normal"/>
    <w:rsid w:val="007A1A40"/>
    <w:pPr>
      <w:spacing w:before="100" w:beforeAutospacing="1" w:after="100" w:afterAutospacing="1"/>
    </w:pPr>
  </w:style>
  <w:style w:type="character" w:customStyle="1" w:styleId="dcr-15rw6c2">
    <w:name w:val="dcr-15rw6c2"/>
    <w:basedOn w:val="DefaultParagraphFont"/>
    <w:rsid w:val="007A1A40"/>
  </w:style>
  <w:style w:type="character" w:customStyle="1" w:styleId="dcr-1ypwo6h">
    <w:name w:val="dcr-1ypwo6h"/>
    <w:basedOn w:val="DefaultParagraphFont"/>
    <w:rsid w:val="007A1A40"/>
  </w:style>
  <w:style w:type="character" w:customStyle="1" w:styleId="dcr-3j53am">
    <w:name w:val="dcr-3j53am"/>
    <w:basedOn w:val="DefaultParagraphFont"/>
    <w:rsid w:val="007A1A40"/>
  </w:style>
  <w:style w:type="character" w:customStyle="1" w:styleId="dcr-194i6pr">
    <w:name w:val="dcr-194i6pr"/>
    <w:basedOn w:val="DefaultParagraphFont"/>
    <w:rsid w:val="007A1A40"/>
  </w:style>
  <w:style w:type="character" w:customStyle="1" w:styleId="dcr-1qvd3m6">
    <w:name w:val="dcr-1qvd3m6"/>
    <w:basedOn w:val="DefaultParagraphFont"/>
    <w:rsid w:val="007A1A40"/>
  </w:style>
  <w:style w:type="paragraph" w:customStyle="1" w:styleId="slick-active">
    <w:name w:val="slick-active"/>
    <w:basedOn w:val="Normal"/>
    <w:rsid w:val="007A1A40"/>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pers.ssrn.com/sol3/papers.cfm?abstract_id=44569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53927</Words>
  <Characters>307387</Characters>
  <Application>Microsoft Office Word</Application>
  <DocSecurity>0</DocSecurity>
  <Lines>2561</Lines>
  <Paragraphs>721</Paragraphs>
  <ScaleCrop>false</ScaleCrop>
  <Company/>
  <LinksUpToDate>false</LinksUpToDate>
  <CharactersWithSpaces>360593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2026-03-07T19:46:00Z</dcterms:created>
  <dcterms:modified xsi:type="dcterms:W3CDTF">2026-03-07T19:48:00Z</dcterms:modified>
</cp:coreProperties>
</file>