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419D" w14:textId="77777777" w:rsidR="004C17CA" w:rsidRDefault="004C17CA" w:rsidP="004C17CA">
      <w:pPr>
        <w:pStyle w:val="Heading1"/>
      </w:pPr>
      <w:r>
        <w:t>1NC---Georgetown Round 2</w:t>
      </w:r>
    </w:p>
    <w:p w14:paraId="7966F268" w14:textId="77777777" w:rsidR="004C17CA" w:rsidRPr="00A34633" w:rsidRDefault="004C17CA" w:rsidP="004C17CA">
      <w:pPr>
        <w:pStyle w:val="Heading2"/>
      </w:pPr>
      <w:r>
        <w:t>OFF</w:t>
      </w:r>
    </w:p>
    <w:p w14:paraId="7D6E7FD5" w14:textId="77777777" w:rsidR="004C17CA" w:rsidRDefault="004C17CA" w:rsidP="004C17CA">
      <w:pPr>
        <w:pStyle w:val="Heading3"/>
      </w:pPr>
      <w:bookmarkStart w:id="0" w:name="_Hlk212892201"/>
      <w:r>
        <w:t>DA---1NC</w:t>
      </w:r>
    </w:p>
    <w:p w14:paraId="132AF88E" w14:textId="77777777" w:rsidR="004C17CA" w:rsidRDefault="004C17CA" w:rsidP="004C17CA">
      <w:pPr>
        <w:pStyle w:val="Heading4"/>
      </w:pPr>
      <w:r>
        <w:t xml:space="preserve">Federal bargaining </w:t>
      </w:r>
      <w:r w:rsidRPr="00E00365">
        <w:rPr>
          <w:u w:val="single"/>
        </w:rPr>
        <w:t>hamstrings</w:t>
      </w:r>
      <w:r>
        <w:t xml:space="preserve"> flexible agency response. </w:t>
      </w:r>
    </w:p>
    <w:p w14:paraId="728E21E5" w14:textId="77777777" w:rsidR="004C17CA" w:rsidRDefault="004C17CA" w:rsidP="004C17CA">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51B744E1" w14:textId="77777777" w:rsidR="004C17CA" w:rsidRPr="00C327FC" w:rsidRDefault="004C17CA" w:rsidP="004C17CA">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7EDA3AC9" w14:textId="77777777" w:rsidR="004C17CA" w:rsidRPr="00541902" w:rsidRDefault="004C17CA" w:rsidP="004C17CA">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150E2310" w14:textId="77777777" w:rsidR="004C17CA" w:rsidRPr="00541902" w:rsidRDefault="004C17CA" w:rsidP="004C17CA">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5A63E1F8" w14:textId="77777777" w:rsidR="004C17CA" w:rsidRPr="00541902" w:rsidRDefault="004C17CA" w:rsidP="004C17CA">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4E0DA09" w14:textId="77777777" w:rsidR="004C17CA" w:rsidRPr="00541902" w:rsidRDefault="004C17CA" w:rsidP="004C17CA">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0119572D" w14:textId="77777777" w:rsidR="004C17CA" w:rsidRPr="00541902" w:rsidRDefault="004C17CA" w:rsidP="004C17CA">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44320CE6" w14:textId="77777777" w:rsidR="004C17CA" w:rsidRPr="00541902" w:rsidRDefault="004C17CA" w:rsidP="004C17CA">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4F25AC32" w14:textId="77777777" w:rsidR="004C17CA" w:rsidRPr="00E00365" w:rsidRDefault="004C17CA" w:rsidP="004C17CA">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734BDAE5" w14:textId="77777777" w:rsidR="004C17CA" w:rsidRDefault="004C17CA" w:rsidP="004C17CA">
      <w:pPr>
        <w:pStyle w:val="Heading4"/>
      </w:pPr>
      <w:r w:rsidRPr="00E00365">
        <w:rPr>
          <w:u w:val="single"/>
        </w:rPr>
        <w:t>Extinction</w:t>
      </w:r>
      <w:r>
        <w:t xml:space="preserve">. Even non-security agencies </w:t>
      </w:r>
      <w:r w:rsidRPr="00E00365">
        <w:rPr>
          <w:u w:val="single"/>
        </w:rPr>
        <w:t>are key</w:t>
      </w:r>
      <w:r>
        <w:t xml:space="preserve">. </w:t>
      </w:r>
    </w:p>
    <w:p w14:paraId="40197023" w14:textId="77777777" w:rsidR="004C17CA" w:rsidRPr="006E68D7" w:rsidRDefault="004C17CA" w:rsidP="004C17CA">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AEFCCC0" w14:textId="77777777" w:rsidR="004C17CA" w:rsidRPr="006E68D7" w:rsidRDefault="004C17CA" w:rsidP="004C17CA">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C8EBA04" w14:textId="77777777" w:rsidR="004C17CA" w:rsidRPr="006E68D7" w:rsidRDefault="004C17CA" w:rsidP="004C17CA">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1A83043F" w14:textId="77777777" w:rsidR="004C17CA" w:rsidRPr="006E68D7" w:rsidRDefault="004C17CA" w:rsidP="004C17CA">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F46A1BB" w14:textId="77777777" w:rsidR="004C17CA" w:rsidRPr="006E68D7" w:rsidRDefault="004C17CA" w:rsidP="004C17CA">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43B7494B" w14:textId="77777777" w:rsidR="004C17CA" w:rsidRPr="006E68D7" w:rsidRDefault="004C17CA" w:rsidP="004C17CA">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69838B39" w14:textId="77777777" w:rsidR="004C17CA" w:rsidRPr="006E68D7" w:rsidRDefault="004C17CA" w:rsidP="004C17CA">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768106C2" w14:textId="77777777" w:rsidR="004C17CA" w:rsidRPr="00C327FC" w:rsidRDefault="004C17CA" w:rsidP="004C17CA">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4EED46BF" w14:textId="77777777" w:rsidR="004C17CA" w:rsidRPr="00C327FC" w:rsidRDefault="004C17CA" w:rsidP="004C17CA">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7FBFFA67" w14:textId="77777777" w:rsidR="004C17CA" w:rsidRPr="00C327FC" w:rsidRDefault="004C17CA" w:rsidP="004C17CA">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2F64CA4" w14:textId="77777777" w:rsidR="004C17CA" w:rsidRPr="00C327FC" w:rsidRDefault="004C17CA" w:rsidP="004C17CA">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3DE6CF93" w14:textId="77777777" w:rsidR="004C17CA" w:rsidRPr="00C327FC" w:rsidRDefault="004C17CA" w:rsidP="004C17CA">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5AB60362" w14:textId="77777777" w:rsidR="004C17CA" w:rsidRPr="00C327FC" w:rsidRDefault="004C17CA" w:rsidP="004C17CA">
      <w:pPr>
        <w:rPr>
          <w:sz w:val="12"/>
          <w:szCs w:val="12"/>
        </w:rPr>
      </w:pPr>
      <w:r w:rsidRPr="00C327FC">
        <w:rPr>
          <w:sz w:val="12"/>
          <w:szCs w:val="12"/>
        </w:rPr>
        <w:t>2. The FSLMRS cannot be applied here consistent with national security requirements and considerations.</w:t>
      </w:r>
    </w:p>
    <w:p w14:paraId="13ACB44D" w14:textId="77777777" w:rsidR="004C17CA" w:rsidRPr="006E68D7" w:rsidRDefault="004C17CA" w:rsidP="004C17CA">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638D9E73" w14:textId="77777777" w:rsidR="004C17CA" w:rsidRPr="006E68D7" w:rsidRDefault="004C17CA" w:rsidP="004C17CA">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B048F9F" w14:textId="77777777" w:rsidR="004C17CA" w:rsidRPr="006E68D7" w:rsidRDefault="004C17CA" w:rsidP="004C17CA">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0906AB8B" w14:textId="77777777" w:rsidR="004C17CA" w:rsidRPr="006E68D7" w:rsidRDefault="004C17CA" w:rsidP="004C17CA">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5FEFB2BC" w14:textId="77777777" w:rsidR="004C17CA" w:rsidRPr="006E68D7" w:rsidRDefault="004C17CA" w:rsidP="004C17CA"/>
    <w:bookmarkEnd w:id="0"/>
    <w:p w14:paraId="09A8BBD4" w14:textId="77777777" w:rsidR="004C17CA" w:rsidRPr="00192CB0" w:rsidRDefault="004C17CA" w:rsidP="004C17CA">
      <w:pPr>
        <w:pStyle w:val="Heading3"/>
      </w:pPr>
      <w:r>
        <w:t>CP---1NC</w:t>
      </w:r>
    </w:p>
    <w:p w14:paraId="293A6C37" w14:textId="77777777" w:rsidR="004C17CA" w:rsidRPr="003F16CB" w:rsidRDefault="004C17CA" w:rsidP="004C17CA">
      <w:pPr>
        <w:pStyle w:val="Heading4"/>
        <w:rPr>
          <w:rStyle w:val="StyleUnderline"/>
          <w:highlight w:val="cyan"/>
        </w:rPr>
      </w:pPr>
      <w:r>
        <w:rPr>
          <w:u w:val="single"/>
        </w:rPr>
        <w:t>Adv CP</w:t>
      </w:r>
      <w:r w:rsidRPr="003F16CB">
        <w:rPr>
          <w:u w:val="single"/>
        </w:rPr>
        <w:t>:</w:t>
      </w:r>
    </w:p>
    <w:p w14:paraId="4156364C" w14:textId="77777777" w:rsidR="004C17CA" w:rsidRDefault="004C17CA" w:rsidP="004C17CA">
      <w:pPr>
        <w:pStyle w:val="Heading4"/>
      </w:pPr>
      <w:r w:rsidRPr="0046111C">
        <w:t>The United States federal government should:</w:t>
      </w:r>
    </w:p>
    <w:p w14:paraId="236DE3EB" w14:textId="77777777" w:rsidR="004C17CA" w:rsidRDefault="004C17CA" w:rsidP="004C17CA">
      <w:r>
        <w:t>[Set 1]:</w:t>
      </w:r>
    </w:p>
    <w:p w14:paraId="49CD6DD6" w14:textId="77777777" w:rsidR="004C17CA" w:rsidRDefault="004C17CA" w:rsidP="004C17CA">
      <w:pPr>
        <w:pStyle w:val="Heading4"/>
      </w:pPr>
      <w:r w:rsidRPr="0046111C">
        <w:t xml:space="preserve">- rescind Schedule </w:t>
      </w:r>
      <w:r>
        <w:t>Policy Career</w:t>
      </w:r>
      <w:r w:rsidRPr="0046111C">
        <w:t xml:space="preserve"> employee classifications</w:t>
      </w:r>
    </w:p>
    <w:p w14:paraId="68FB7ECF" w14:textId="77777777" w:rsidR="004C17CA" w:rsidRPr="00DC4FBD" w:rsidRDefault="004C17CA" w:rsidP="004C17CA">
      <w:pPr>
        <w:pStyle w:val="Heading4"/>
      </w:pPr>
      <w:r w:rsidRPr="00DC4FBD">
        <w:t>- provide substantial funding to and appoint two democratically affiliated, qualified members to the Merit Systems Protection Board.</w:t>
      </w:r>
    </w:p>
    <w:p w14:paraId="133CC3C3" w14:textId="77777777" w:rsidR="004C17CA" w:rsidRDefault="004C17CA" w:rsidP="004C17CA">
      <w:pPr>
        <w:pStyle w:val="Heading4"/>
      </w:pPr>
      <w:r>
        <w:t>- Adopt stringent protections for whistleblowing, at least providing legal resources.</w:t>
      </w:r>
    </w:p>
    <w:p w14:paraId="1D2ECD49" w14:textId="77777777" w:rsidR="004C17CA" w:rsidRDefault="004C17CA" w:rsidP="004C17CA">
      <w:r>
        <w:t>[Set 2]:</w:t>
      </w:r>
    </w:p>
    <w:p w14:paraId="27861AE6" w14:textId="77777777" w:rsidR="004C17CA" w:rsidRPr="0053361E" w:rsidRDefault="004C17CA" w:rsidP="004C17CA">
      <w:pPr>
        <w:pStyle w:val="Heading4"/>
        <w:rPr>
          <w:sz w:val="22"/>
          <w:highlight w:val="cyan"/>
          <w:u w:val="single"/>
        </w:rPr>
      </w:pPr>
      <w:r w:rsidRPr="0046111C">
        <w:t>- rescind all Department of Government Efficiency and Executive Branch employment cuts initiated after January 1, 2025</w:t>
      </w:r>
    </w:p>
    <w:p w14:paraId="5EC2B7EE" w14:textId="77777777" w:rsidR="004C17CA" w:rsidRPr="00D33E14" w:rsidRDefault="004C17CA" w:rsidP="004C17CA">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adequately staff, resource, and empower federal agencies in accordance with recommendations from nonpartisan agencies</w:t>
      </w:r>
    </w:p>
    <w:p w14:paraId="6F16FF26" w14:textId="77777777" w:rsidR="004C17CA" w:rsidRDefault="004C17CA" w:rsidP="004C17CA">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ensure adequate appropriations to the GAO’s budget, broaden GAO investigative authority, and not impeach Gene Dodaro</w:t>
      </w:r>
    </w:p>
    <w:p w14:paraId="60473EE7" w14:textId="77777777" w:rsidR="004C17CA" w:rsidRPr="00A34633" w:rsidRDefault="004C17CA" w:rsidP="004C17CA"/>
    <w:p w14:paraId="2845058D" w14:textId="77777777" w:rsidR="004C17CA" w:rsidRDefault="004C17CA" w:rsidP="004C17CA">
      <w:pPr>
        <w:rPr>
          <w:rStyle w:val="Heading4Char"/>
        </w:rPr>
      </w:pPr>
    </w:p>
    <w:p w14:paraId="7AF2BFB2" w14:textId="77777777" w:rsidR="004C17CA" w:rsidRPr="007C6DC5" w:rsidRDefault="004C17CA" w:rsidP="004C17CA">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4DB108D3" w14:textId="77777777" w:rsidR="004C17CA" w:rsidRPr="007C6DC5" w:rsidRDefault="004C17CA" w:rsidP="004C17CA">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1BAC558E" w14:textId="77777777" w:rsidR="004C17CA" w:rsidRPr="007C6DC5" w:rsidRDefault="004C17CA" w:rsidP="004C17CA">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3D5AE654" w14:textId="77777777" w:rsidR="004C17CA" w:rsidRPr="007C6DC5" w:rsidRDefault="004C17CA" w:rsidP="004C17CA">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6342F1C4" w14:textId="77777777" w:rsidR="004C17CA" w:rsidRPr="007C6DC5" w:rsidRDefault="004C17CA" w:rsidP="004C17CA">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1A41D076" w14:textId="77777777" w:rsidR="004C17CA" w:rsidRPr="007C6DC5" w:rsidRDefault="004C17CA" w:rsidP="004C17CA">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69E6F3B0" w14:textId="77777777" w:rsidR="004C17CA" w:rsidRPr="007C6DC5" w:rsidRDefault="004C17CA" w:rsidP="004C17CA">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5C1FA950" w14:textId="77777777" w:rsidR="004C17CA" w:rsidRDefault="004C17CA" w:rsidP="004C17CA">
      <w:pPr>
        <w:rPr>
          <w:rStyle w:val="Heading4Char"/>
        </w:rPr>
      </w:pPr>
    </w:p>
    <w:p w14:paraId="45AF3E00" w14:textId="77777777" w:rsidR="004C17CA" w:rsidRDefault="004C17CA" w:rsidP="004C17CA">
      <w:pPr>
        <w:pStyle w:val="Heading4"/>
      </w:pPr>
      <w:r>
        <w:t xml:space="preserve">AND provides protection for </w:t>
      </w:r>
      <w:r w:rsidRPr="00E40290">
        <w:rPr>
          <w:u w:val="single"/>
        </w:rPr>
        <w:t>whistleblowing</w:t>
      </w:r>
    </w:p>
    <w:p w14:paraId="6EEA5AF7" w14:textId="77777777" w:rsidR="004C17CA" w:rsidRPr="00BD0058" w:rsidRDefault="004C17CA" w:rsidP="004C17CA">
      <w:r w:rsidRPr="00BD0058">
        <w:rPr>
          <w:rStyle w:val="Heading4Char"/>
        </w:rPr>
        <w:t>Spielberger 25</w:t>
      </w:r>
      <w:r w:rsidRPr="00BD0058">
        <w:t>, JD, Villanova University,</w:t>
      </w:r>
      <w:r>
        <w:t xml:space="preserve"> S</w:t>
      </w:r>
      <w:r w:rsidRPr="00BD0058">
        <w:t xml:space="preserve">enior </w:t>
      </w:r>
      <w:r>
        <w:t>P</w:t>
      </w:r>
      <w:r w:rsidRPr="00BD0058">
        <w:t xml:space="preserve">olicy </w:t>
      </w:r>
      <w:r>
        <w:t>C</w:t>
      </w:r>
      <w:r w:rsidRPr="00BD0058">
        <w:t>ounsel, Project on Government Oversight</w:t>
      </w:r>
      <w:r>
        <w:t xml:space="preserve">, </w:t>
      </w:r>
      <w:r w:rsidRPr="00BD0058">
        <w:t xml:space="preserve">(Joe, May 28, 2025, “Public Comment: Stop Attacking Civil Servants,” </w:t>
      </w:r>
      <w:r w:rsidRPr="00BD0058">
        <w:rPr>
          <w:i/>
          <w:iCs/>
        </w:rPr>
        <w:t>Project on Government Oversight</w:t>
      </w:r>
      <w:r w:rsidRPr="00BD0058">
        <w:t>,</w:t>
      </w:r>
      <w:r>
        <w:t xml:space="preserve"> </w:t>
      </w:r>
      <w:r w:rsidRPr="00BD0058">
        <w:t>https://www.pogo.org/public-comments/public-comment-stop-attacking-civil-servants)</w:t>
      </w:r>
    </w:p>
    <w:p w14:paraId="2FB0B52F" w14:textId="77777777" w:rsidR="004C17CA" w:rsidRPr="00BD0058" w:rsidRDefault="004C17CA" w:rsidP="004C17CA">
      <w:pPr>
        <w:rPr>
          <w:sz w:val="16"/>
        </w:rPr>
      </w:pPr>
      <w:r w:rsidRPr="00BD0058">
        <w:rPr>
          <w:sz w:val="16"/>
        </w:rPr>
        <w:t>Silencing Whistleblowers and Dissent</w:t>
      </w:r>
    </w:p>
    <w:p w14:paraId="2923A4DE" w14:textId="77777777" w:rsidR="004C17CA" w:rsidRPr="00BD0058" w:rsidRDefault="004C17CA" w:rsidP="004C17CA">
      <w:pPr>
        <w:rPr>
          <w:rStyle w:val="StyleUnderline"/>
        </w:rPr>
      </w:pPr>
      <w:r w:rsidRPr="00E40290">
        <w:rPr>
          <w:rStyle w:val="StyleUnderline"/>
          <w:highlight w:val="cyan"/>
        </w:rPr>
        <w:t>Schedule</w:t>
      </w:r>
      <w:r w:rsidRPr="00BD0058">
        <w:rPr>
          <w:rStyle w:val="StyleUnderline"/>
        </w:rPr>
        <w:t xml:space="preserve"> </w:t>
      </w:r>
      <w:r w:rsidRPr="00E40290">
        <w:rPr>
          <w:rStyle w:val="StyleUnderline"/>
          <w:highlight w:val="cyan"/>
        </w:rPr>
        <w:t>P</w:t>
      </w:r>
      <w:r w:rsidRPr="00BD0058">
        <w:rPr>
          <w:rStyle w:val="StyleUnderline"/>
        </w:rPr>
        <w:t>olicy/</w:t>
      </w:r>
      <w:r w:rsidRPr="00E40290">
        <w:rPr>
          <w:rStyle w:val="StyleUnderline"/>
          <w:highlight w:val="cyan"/>
        </w:rPr>
        <w:t>C</w:t>
      </w:r>
      <w:r w:rsidRPr="00BD0058">
        <w:rPr>
          <w:rStyle w:val="StyleUnderline"/>
        </w:rPr>
        <w:t xml:space="preserve">areer would </w:t>
      </w:r>
      <w:r w:rsidRPr="00E40290">
        <w:rPr>
          <w:rStyle w:val="Emphasis"/>
          <w:highlight w:val="cyan"/>
        </w:rPr>
        <w:t>silence</w:t>
      </w:r>
      <w:r w:rsidRPr="00E40290">
        <w:rPr>
          <w:rStyle w:val="StyleUnderline"/>
          <w:highlight w:val="cyan"/>
        </w:rPr>
        <w:t xml:space="preserve"> whistleblowers</w:t>
      </w:r>
      <w:r w:rsidRPr="00BD0058">
        <w:rPr>
          <w:sz w:val="16"/>
        </w:rPr>
        <w:t xml:space="preserve">, </w:t>
      </w:r>
      <w:r w:rsidRPr="00E40290">
        <w:rPr>
          <w:rStyle w:val="StyleUnderline"/>
          <w:highlight w:val="cyan"/>
        </w:rPr>
        <w:t xml:space="preserve">leaving </w:t>
      </w:r>
      <w:r w:rsidRPr="00E40290">
        <w:rPr>
          <w:rStyle w:val="Emphasis"/>
          <w:highlight w:val="cyan"/>
        </w:rPr>
        <w:t>untold</w:t>
      </w:r>
      <w:r w:rsidRPr="00BD0058">
        <w:rPr>
          <w:rStyle w:val="StyleUnderline"/>
        </w:rPr>
        <w:t xml:space="preserve"> levels of </w:t>
      </w:r>
      <w:r w:rsidRPr="00E40290">
        <w:rPr>
          <w:rStyle w:val="Emphasis"/>
          <w:highlight w:val="cyan"/>
        </w:rPr>
        <w:t>corruption</w:t>
      </w:r>
      <w:r w:rsidRPr="00BD0058">
        <w:rPr>
          <w:rStyle w:val="StyleUnderline"/>
        </w:rPr>
        <w:t xml:space="preserve"> and </w:t>
      </w:r>
      <w:r w:rsidRPr="00BD0058">
        <w:rPr>
          <w:rStyle w:val="Emphasis"/>
        </w:rPr>
        <w:t>wrongdoing</w:t>
      </w:r>
      <w:r w:rsidRPr="00BD0058">
        <w:rPr>
          <w:rStyle w:val="StyleUnderline"/>
        </w:rPr>
        <w:t xml:space="preserve"> to fester</w:t>
      </w:r>
      <w:r w:rsidRPr="00BD0058">
        <w:rPr>
          <w:sz w:val="16"/>
        </w:rPr>
        <w:t xml:space="preserve"> behind closed doors, away from the public spotlight. Whistleblowers, often called the eyes and ears of the American taxpayer, are on the front lines and best positioned to expose waste, fraud, and abuse of power. Disclosing “waste, fraud, abuse, and corruption” is a basic obligation of public service.28 Whistleblowers play a critical role in the oversight process regardless of which political party controls the White House.29 During previous administrations, we learned about abuse of power and corruption within the government thanks to individuals who refused to obey unlawful orders or blew the whistle, and thereafter had their careers ended or curtailed.30 They have been celebrated by both Republicans and Democrats and even, on occasion, by President Trump.31 However, </w:t>
      </w:r>
      <w:r w:rsidRPr="00BD0058">
        <w:rPr>
          <w:rStyle w:val="StyleUnderline"/>
        </w:rPr>
        <w:t xml:space="preserve">the ability of whistleblowers to come forward has </w:t>
      </w:r>
      <w:r w:rsidRPr="00BD0058">
        <w:rPr>
          <w:rStyle w:val="Emphasis"/>
        </w:rPr>
        <w:t>fluctuated</w:t>
      </w:r>
      <w:r w:rsidRPr="00BD0058">
        <w:rPr>
          <w:rStyle w:val="StyleUnderline"/>
        </w:rPr>
        <w:t>.</w:t>
      </w:r>
    </w:p>
    <w:p w14:paraId="5778957D" w14:textId="77777777" w:rsidR="004C17CA" w:rsidRPr="00BD0058" w:rsidRDefault="004C17CA" w:rsidP="004C17CA">
      <w:pPr>
        <w:rPr>
          <w:sz w:val="16"/>
        </w:rPr>
      </w:pPr>
      <w:r w:rsidRPr="00BD0058">
        <w:rPr>
          <w:sz w:val="16"/>
        </w:rPr>
        <w:t xml:space="preserve">According to an OPM employee survey conducted during Vought’s leadership in 2020, only 40% of OMB employees agreed with the statement, “I can disclose a suspected violation of any law, rule or regulation without fear of reprisal.” That figure immediately doubled to 80% in 2021 after Vought left the agency.32 </w:t>
      </w:r>
      <w:r w:rsidRPr="00BD0058">
        <w:rPr>
          <w:rStyle w:val="StyleUnderline"/>
        </w:rPr>
        <w:t>Vought’s return</w:t>
      </w:r>
      <w:r w:rsidRPr="00BD0058">
        <w:rPr>
          <w:sz w:val="16"/>
        </w:rPr>
        <w:t xml:space="preserve"> to lead OMB already </w:t>
      </w:r>
      <w:r w:rsidRPr="00BD0058">
        <w:rPr>
          <w:rStyle w:val="Emphasis"/>
        </w:rPr>
        <w:t>undermines</w:t>
      </w:r>
      <w:r w:rsidRPr="00BD0058">
        <w:rPr>
          <w:rStyle w:val="StyleUnderline"/>
        </w:rPr>
        <w:t xml:space="preserve"> any </w:t>
      </w:r>
      <w:r w:rsidRPr="00BD0058">
        <w:rPr>
          <w:rStyle w:val="Emphasis"/>
        </w:rPr>
        <w:t>commitment</w:t>
      </w:r>
      <w:r w:rsidRPr="00BD0058">
        <w:rPr>
          <w:rStyle w:val="StyleUnderline"/>
        </w:rPr>
        <w:t xml:space="preserve"> to the proposed rule’s titular goals of “</w:t>
      </w:r>
      <w:r w:rsidRPr="00BD0058">
        <w:rPr>
          <w:rStyle w:val="Emphasis"/>
        </w:rPr>
        <w:t>[a]ccountability</w:t>
      </w:r>
      <w:r w:rsidRPr="00BD0058">
        <w:rPr>
          <w:rStyle w:val="StyleUnderline"/>
        </w:rPr>
        <w:t xml:space="preserve">” and </w:t>
      </w:r>
      <w:r w:rsidRPr="00BD0058">
        <w:rPr>
          <w:rStyle w:val="Emphasis"/>
        </w:rPr>
        <w:t>[r]esponsiveness</w:t>
      </w:r>
      <w:r w:rsidRPr="00BD0058">
        <w:rPr>
          <w:rStyle w:val="StyleUnderline"/>
        </w:rPr>
        <w:t xml:space="preserve">,” </w:t>
      </w:r>
      <w:r w:rsidRPr="00BD0058">
        <w:rPr>
          <w:sz w:val="16"/>
        </w:rPr>
        <w:t>let alone supporting whistleblowers. This is without even acknowledging the administration’s efforts to systematically weaken independent agencies and fire government officials, including the head of the Office of Special Counsel, an MSPB board member, and 18 inspectors general, who are all responsible for responding to whistleblower disclosures and holding agencies accountable for retaliation and other violations of employee rights.</w:t>
      </w:r>
    </w:p>
    <w:p w14:paraId="480BC922" w14:textId="77777777" w:rsidR="004C17CA" w:rsidRPr="00BD0058" w:rsidRDefault="004C17CA" w:rsidP="004C17CA">
      <w:pPr>
        <w:rPr>
          <w:sz w:val="16"/>
        </w:rPr>
      </w:pPr>
      <w:r w:rsidRPr="00BD0058">
        <w:rPr>
          <w:sz w:val="16"/>
        </w:rPr>
        <w:t xml:space="preserve">It is already extremely difficult, even with current protections in place, for people to speak out about unlawful or corrupt activity. Whistleblowers take huge risks, putting their jobs, careers, and livelihoods on the line simply to do the right thing: ensure agencies are fulfilling their missions and being accountable to the people. </w:t>
      </w:r>
      <w:r w:rsidRPr="00E40290">
        <w:rPr>
          <w:rStyle w:val="StyleUnderline"/>
        </w:rPr>
        <w:t xml:space="preserve">It is </w:t>
      </w:r>
      <w:r w:rsidRPr="00E40290">
        <w:rPr>
          <w:rStyle w:val="StyleUnderline"/>
          <w:highlight w:val="cyan"/>
        </w:rPr>
        <w:t xml:space="preserve">only through </w:t>
      </w:r>
      <w:r w:rsidRPr="00E40290">
        <w:rPr>
          <w:rStyle w:val="Emphasis"/>
          <w:highlight w:val="cyan"/>
        </w:rPr>
        <w:t>due process</w:t>
      </w:r>
      <w:r w:rsidRPr="00E40290">
        <w:rPr>
          <w:rStyle w:val="StyleUnderline"/>
        </w:rPr>
        <w:t xml:space="preserve"> that </w:t>
      </w:r>
      <w:r w:rsidRPr="00E40290">
        <w:rPr>
          <w:rStyle w:val="StyleUnderline"/>
          <w:highlight w:val="cyan"/>
        </w:rPr>
        <w:t xml:space="preserve">whistleblowers can </w:t>
      </w:r>
      <w:r w:rsidRPr="00E40290">
        <w:rPr>
          <w:rStyle w:val="Emphasis"/>
          <w:highlight w:val="cyan"/>
        </w:rPr>
        <w:t>come forward</w:t>
      </w:r>
      <w:r w:rsidRPr="00BD0058">
        <w:rPr>
          <w:sz w:val="16"/>
        </w:rPr>
        <w:t xml:space="preserve"> at all, </w:t>
      </w:r>
      <w:r w:rsidRPr="00E40290">
        <w:rPr>
          <w:rStyle w:val="StyleUnderline"/>
          <w:highlight w:val="cyan"/>
        </w:rPr>
        <w:t>knowing</w:t>
      </w:r>
      <w:r w:rsidRPr="00E40290">
        <w:rPr>
          <w:rStyle w:val="StyleUnderline"/>
        </w:rPr>
        <w:t xml:space="preserve"> that </w:t>
      </w:r>
      <w:r w:rsidRPr="00E40290">
        <w:rPr>
          <w:rStyle w:val="StyleUnderline"/>
          <w:highlight w:val="cyan"/>
        </w:rPr>
        <w:t>there is</w:t>
      </w:r>
      <w:r w:rsidRPr="00E40290">
        <w:rPr>
          <w:rStyle w:val="StyleUnderline"/>
        </w:rPr>
        <w:t xml:space="preserve"> at least some form of </w:t>
      </w:r>
      <w:r w:rsidRPr="00E40290">
        <w:rPr>
          <w:rStyle w:val="Emphasis"/>
          <w:highlight w:val="cyan"/>
        </w:rPr>
        <w:t>recourse</w:t>
      </w:r>
      <w:r w:rsidRPr="00E40290">
        <w:rPr>
          <w:rStyle w:val="StyleUnderline"/>
        </w:rPr>
        <w:t xml:space="preserve"> available</w:t>
      </w:r>
      <w:r w:rsidRPr="00BD0058">
        <w:rPr>
          <w:sz w:val="16"/>
        </w:rPr>
        <w:t xml:space="preserve"> if their employer retaliates against them.</w:t>
      </w:r>
    </w:p>
    <w:p w14:paraId="072FE656" w14:textId="77777777" w:rsidR="004C17CA" w:rsidRDefault="004C17CA" w:rsidP="004C17CA">
      <w:pPr>
        <w:rPr>
          <w:sz w:val="16"/>
        </w:rPr>
      </w:pPr>
      <w:r w:rsidRPr="00BD0058">
        <w:rPr>
          <w:rStyle w:val="StyleUnderline"/>
        </w:rPr>
        <w:t xml:space="preserve">Schedule Policy/Career </w:t>
      </w:r>
      <w:r w:rsidRPr="00E40290">
        <w:rPr>
          <w:rStyle w:val="StyleUnderline"/>
          <w:highlight w:val="cyan"/>
        </w:rPr>
        <w:t>would</w:t>
      </w:r>
      <w:r w:rsidRPr="00BD0058">
        <w:rPr>
          <w:rStyle w:val="StyleUnderline"/>
        </w:rPr>
        <w:t xml:space="preserve"> further </w:t>
      </w:r>
      <w:r w:rsidRPr="00E40290">
        <w:rPr>
          <w:rStyle w:val="Emphasis"/>
          <w:highlight w:val="cyan"/>
        </w:rPr>
        <w:t>chill</w:t>
      </w:r>
      <w:r w:rsidRPr="00BD0058">
        <w:rPr>
          <w:rStyle w:val="StyleUnderline"/>
        </w:rPr>
        <w:t xml:space="preserve"> lawful </w:t>
      </w:r>
      <w:r w:rsidRPr="00E40290">
        <w:rPr>
          <w:rStyle w:val="Emphasis"/>
          <w:highlight w:val="cyan"/>
        </w:rPr>
        <w:t>dissent</w:t>
      </w:r>
      <w:r w:rsidRPr="00BD0058">
        <w:rPr>
          <w:sz w:val="16"/>
        </w:rPr>
        <w:t xml:space="preserve">, possibly </w:t>
      </w:r>
      <w:r w:rsidRPr="00E40290">
        <w:rPr>
          <w:rStyle w:val="Emphasis"/>
          <w:highlight w:val="cyan"/>
        </w:rPr>
        <w:t>eliminating</w:t>
      </w:r>
      <w:r w:rsidRPr="00E40290">
        <w:rPr>
          <w:rStyle w:val="StyleUnderline"/>
          <w:highlight w:val="cyan"/>
        </w:rPr>
        <w:t xml:space="preserve"> whistleblowing </w:t>
      </w:r>
      <w:r w:rsidRPr="00E40290">
        <w:rPr>
          <w:rStyle w:val="Emphasis"/>
          <w:highlight w:val="cyan"/>
        </w:rPr>
        <w:t>altogether</w:t>
      </w:r>
      <w:r w:rsidRPr="00BD0058">
        <w:rPr>
          <w:sz w:val="16"/>
        </w:rPr>
        <w:t xml:space="preserve">. </w:t>
      </w:r>
      <w:r w:rsidRPr="00E40290">
        <w:rPr>
          <w:rStyle w:val="StyleUnderline"/>
          <w:highlight w:val="cyan"/>
        </w:rPr>
        <w:t>Removing</w:t>
      </w:r>
      <w:r w:rsidRPr="00BD0058">
        <w:rPr>
          <w:rStyle w:val="StyleUnderline"/>
        </w:rPr>
        <w:t xml:space="preserve"> employees from </w:t>
      </w:r>
      <w:r w:rsidRPr="00E40290">
        <w:rPr>
          <w:rStyle w:val="Emphasis"/>
          <w:highlight w:val="cyan"/>
        </w:rPr>
        <w:t>merit</w:t>
      </w:r>
      <w:r w:rsidRPr="00BD0058">
        <w:rPr>
          <w:rStyle w:val="StyleUnderline"/>
        </w:rPr>
        <w:t xml:space="preserve"> system </w:t>
      </w:r>
      <w:r w:rsidRPr="00E40290">
        <w:rPr>
          <w:rStyle w:val="Emphasis"/>
          <w:highlight w:val="cyan"/>
        </w:rPr>
        <w:t>protections</w:t>
      </w:r>
      <w:r w:rsidRPr="00BD0058">
        <w:rPr>
          <w:sz w:val="16"/>
        </w:rPr>
        <w:t xml:space="preserve">, especially those </w:t>
      </w:r>
      <w:r w:rsidRPr="00E40290">
        <w:rPr>
          <w:rStyle w:val="StyleUnderline"/>
          <w:highlight w:val="cyan"/>
        </w:rPr>
        <w:t>in the W</w:t>
      </w:r>
      <w:r w:rsidRPr="00BD0058">
        <w:rPr>
          <w:sz w:val="16"/>
        </w:rPr>
        <w:t xml:space="preserve">histleblower </w:t>
      </w:r>
      <w:r w:rsidRPr="00E40290">
        <w:rPr>
          <w:rStyle w:val="StyleUnderline"/>
          <w:highlight w:val="cyan"/>
        </w:rPr>
        <w:t>P</w:t>
      </w:r>
      <w:r w:rsidRPr="00BD0058">
        <w:rPr>
          <w:sz w:val="16"/>
        </w:rPr>
        <w:t xml:space="preserve">rotection </w:t>
      </w:r>
      <w:r w:rsidRPr="00E40290">
        <w:rPr>
          <w:rStyle w:val="StyleUnderline"/>
          <w:highlight w:val="cyan"/>
        </w:rPr>
        <w:t>A</w:t>
      </w:r>
      <w:r w:rsidRPr="00BD0058">
        <w:rPr>
          <w:sz w:val="16"/>
        </w:rPr>
        <w:t xml:space="preserve">ct, </w:t>
      </w:r>
      <w:r w:rsidRPr="00E40290">
        <w:rPr>
          <w:rStyle w:val="StyleUnderline"/>
          <w:highlight w:val="cyan"/>
        </w:rPr>
        <w:t xml:space="preserve">and </w:t>
      </w:r>
      <w:r w:rsidRPr="00E40290">
        <w:rPr>
          <w:rStyle w:val="Emphasis"/>
          <w:highlight w:val="cyan"/>
        </w:rPr>
        <w:t>reclassifying</w:t>
      </w:r>
      <w:r w:rsidRPr="00E40290">
        <w:rPr>
          <w:rStyle w:val="StyleUnderline"/>
          <w:highlight w:val="cyan"/>
        </w:rPr>
        <w:t xml:space="preserve"> them as “</w:t>
      </w:r>
      <w:r w:rsidRPr="00E40290">
        <w:rPr>
          <w:rStyle w:val="Emphasis"/>
          <w:highlight w:val="cyan"/>
        </w:rPr>
        <w:t>at-will</w:t>
      </w:r>
      <w:r w:rsidRPr="00E40290">
        <w:rPr>
          <w:rStyle w:val="StyleUnderline"/>
          <w:highlight w:val="cyan"/>
        </w:rPr>
        <w:t xml:space="preserve">” would </w:t>
      </w:r>
      <w:r w:rsidRPr="00E40290">
        <w:rPr>
          <w:rStyle w:val="Emphasis"/>
          <w:highlight w:val="cyan"/>
        </w:rPr>
        <w:t>functionally eliminate</w:t>
      </w:r>
      <w:r w:rsidRPr="00BD0058">
        <w:rPr>
          <w:rStyle w:val="StyleUnderline"/>
        </w:rPr>
        <w:t xml:space="preserve"> their whistleblower </w:t>
      </w:r>
      <w:r w:rsidRPr="00E40290">
        <w:rPr>
          <w:rStyle w:val="StyleUnderline"/>
          <w:highlight w:val="cyan"/>
        </w:rPr>
        <w:t>rights</w:t>
      </w:r>
      <w:r w:rsidRPr="00BD0058">
        <w:rPr>
          <w:sz w:val="16"/>
        </w:rPr>
        <w:t xml:space="preserve">, </w:t>
      </w:r>
      <w:r w:rsidRPr="00E40290">
        <w:rPr>
          <w:rStyle w:val="StyleUnderline"/>
          <w:highlight w:val="cyan"/>
        </w:rPr>
        <w:t xml:space="preserve">leaving them </w:t>
      </w:r>
      <w:r w:rsidRPr="00E40290">
        <w:rPr>
          <w:rStyle w:val="Emphasis"/>
          <w:highlight w:val="cyan"/>
        </w:rPr>
        <w:t xml:space="preserve">at </w:t>
      </w:r>
      <w:r w:rsidRPr="00E40290">
        <w:rPr>
          <w:rStyle w:val="Emphasis"/>
        </w:rPr>
        <w:t xml:space="preserve">the </w:t>
      </w:r>
      <w:r w:rsidRPr="00E40290">
        <w:rPr>
          <w:rStyle w:val="Emphasis"/>
          <w:highlight w:val="cyan"/>
        </w:rPr>
        <w:t>mercy</w:t>
      </w:r>
      <w:r w:rsidRPr="00BD0058">
        <w:rPr>
          <w:rStyle w:val="StyleUnderline"/>
        </w:rPr>
        <w:t xml:space="preserve"> of their agencies</w:t>
      </w:r>
      <w:r w:rsidRPr="00BD0058">
        <w:rPr>
          <w:sz w:val="16"/>
        </w:rPr>
        <w:t>. These employees would be much easier to fire and have fewer ways to challenge their terminations. Although the proposed rule cites, in a footnote no less, that the original Schedule F executive order calls on agencies to prohibit personnel practices outlawed by 5 U.S.C. § 2302(b), protections against whistleblower retaliation would be largely enforced by the same agencies engaging in retaliation themselves.33 When people cannot safely come forward and expose wrongdoing, it ensures that more corruption will go unaddressed and government transparency, accountability, and public trust will erode even further. Moreover, this sweeping dismantling of civil service protections is wholly unnecessary because agencies already have the authority they need to hold problematic employees accountable.</w:t>
      </w:r>
    </w:p>
    <w:p w14:paraId="53A42192" w14:textId="77777777" w:rsidR="004C17CA" w:rsidRPr="00A34633" w:rsidRDefault="004C17CA" w:rsidP="004C17CA">
      <w:pPr>
        <w:rPr>
          <w:sz w:val="16"/>
        </w:rPr>
      </w:pPr>
    </w:p>
    <w:p w14:paraId="5AA8BDF2" w14:textId="77777777" w:rsidR="004C17CA" w:rsidRPr="00D33E14" w:rsidRDefault="004C17CA" w:rsidP="004C17CA">
      <w:pPr>
        <w:keepNext/>
        <w:keepLines/>
        <w:spacing w:before="40" w:after="0"/>
        <w:outlineLvl w:val="3"/>
        <w:rPr>
          <w:rFonts w:eastAsia="Times New Roman" w:cs="Times New Roman"/>
          <w:b/>
          <w:iCs/>
          <w:sz w:val="26"/>
        </w:rPr>
      </w:pPr>
      <w:r>
        <w:rPr>
          <w:rFonts w:eastAsia="Times New Roman" w:cs="Times New Roman"/>
          <w:b/>
          <w:iCs/>
          <w:sz w:val="26"/>
        </w:rPr>
        <w:t>And</w:t>
      </w:r>
      <w:r w:rsidRPr="00D33E14">
        <w:rPr>
          <w:rFonts w:eastAsia="Times New Roman" w:cs="Times New Roman"/>
          <w:b/>
          <w:iCs/>
          <w:sz w:val="26"/>
        </w:rPr>
        <w:t xml:space="preserve"> solves </w:t>
      </w:r>
      <w:r w:rsidRPr="00D33E14">
        <w:rPr>
          <w:rFonts w:eastAsia="Times New Roman" w:cs="Times New Roman"/>
          <w:b/>
          <w:iCs/>
          <w:sz w:val="26"/>
          <w:u w:val="single"/>
        </w:rPr>
        <w:t>structural deregulation</w:t>
      </w:r>
      <w:r w:rsidRPr="00D33E14">
        <w:rPr>
          <w:rFonts w:eastAsia="Times New Roman" w:cs="Times New Roman"/>
          <w:b/>
          <w:iCs/>
          <w:sz w:val="26"/>
        </w:rPr>
        <w:t>.</w:t>
      </w:r>
    </w:p>
    <w:p w14:paraId="168BD9F0" w14:textId="77777777" w:rsidR="004C17CA" w:rsidRPr="00D33E14" w:rsidRDefault="004C17CA" w:rsidP="004C17CA">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0E348AAE" w14:textId="77777777" w:rsidR="004C17CA" w:rsidRPr="00D33E14" w:rsidRDefault="004C17CA" w:rsidP="004C17CA">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10B8FB6C" w14:textId="77777777" w:rsidR="004C17CA" w:rsidRPr="00D33E14" w:rsidRDefault="004C17CA" w:rsidP="004C17CA">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23921948" w14:textId="77777777" w:rsidR="004C17CA" w:rsidRPr="00DC4FBD" w:rsidRDefault="004C17CA" w:rsidP="004C17CA"/>
    <w:p w14:paraId="36E097BA" w14:textId="77777777" w:rsidR="004C17CA" w:rsidRDefault="004C17CA" w:rsidP="004C17CA">
      <w:pPr>
        <w:rPr>
          <w:rStyle w:val="StyleUnderline"/>
          <w:highlight w:val="cyan"/>
        </w:rPr>
      </w:pPr>
    </w:p>
    <w:p w14:paraId="612999BA" w14:textId="77777777" w:rsidR="004C17CA" w:rsidRDefault="004C17CA" w:rsidP="004C17CA">
      <w:pPr>
        <w:pStyle w:val="Heading3"/>
      </w:pPr>
      <w:r>
        <w:t>DA---1NC</w:t>
      </w:r>
    </w:p>
    <w:p w14:paraId="13FB68A3" w14:textId="77777777" w:rsidR="004C17CA" w:rsidRDefault="004C17CA" w:rsidP="004C17CA">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2EE9F68E" w14:textId="77777777" w:rsidR="004C17CA" w:rsidRDefault="004C17CA" w:rsidP="004C17CA">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60A4680C" w14:textId="77777777" w:rsidR="004C17CA" w:rsidRPr="006D04A1" w:rsidRDefault="004C17CA" w:rsidP="004C17CA">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1E38729F" w14:textId="77777777" w:rsidR="004C17CA" w:rsidRPr="00C7511C" w:rsidRDefault="004C17CA" w:rsidP="004C17CA">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76920491" w14:textId="77777777" w:rsidR="004C17CA" w:rsidRPr="00C7511C" w:rsidRDefault="004C17CA" w:rsidP="004C17CA">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5AC62177" w14:textId="77777777" w:rsidR="004C17CA" w:rsidRPr="00C7511C" w:rsidRDefault="004C17CA" w:rsidP="004C17CA">
      <w:pPr>
        <w:rPr>
          <w:sz w:val="16"/>
        </w:rPr>
      </w:pPr>
      <w:r w:rsidRPr="00C7511C">
        <w:rPr>
          <w:sz w:val="16"/>
        </w:rPr>
        <w:t>Still, "a fair amount of volatility is possible," he said, with tariff uncertainty and mid-term elections at the end of the year.</w:t>
      </w:r>
    </w:p>
    <w:p w14:paraId="7DFEB68E" w14:textId="77777777" w:rsidR="004C17CA" w:rsidRPr="00C7511C" w:rsidRDefault="004C17CA" w:rsidP="004C17CA">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2FAE6E1B" w14:textId="77777777" w:rsidR="004C17CA" w:rsidRPr="00C7511C" w:rsidRDefault="004C17CA" w:rsidP="004C17CA">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51C2D9D9" w14:textId="77777777" w:rsidR="004C17CA" w:rsidRPr="00C7511C" w:rsidRDefault="004C17CA" w:rsidP="004C17CA">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3B2C4415" w14:textId="77777777" w:rsidR="004C17CA" w:rsidRPr="00C7511C" w:rsidRDefault="004C17CA" w:rsidP="004C17CA">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2C3CA2D6" w14:textId="77777777" w:rsidR="004C17CA" w:rsidRPr="00C7511C" w:rsidRDefault="004C17CA" w:rsidP="004C17CA">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2D3FB0FA" w14:textId="77777777" w:rsidR="004C17CA" w:rsidRPr="00C7511C" w:rsidRDefault="004C17CA" w:rsidP="004C17CA">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7F753A5D" w14:textId="77777777" w:rsidR="004C17CA" w:rsidRDefault="004C17CA" w:rsidP="004C17CA">
      <w:pPr>
        <w:pStyle w:val="Heading4"/>
      </w:pPr>
      <w:bookmarkStart w:id="1" w:name="_Hlk217581808"/>
      <w:r>
        <w:t xml:space="preserve">Especially since the new NLRB quorum is Christmas </w:t>
      </w:r>
      <w:r w:rsidRPr="009811FB">
        <w:rPr>
          <w:u w:val="single"/>
        </w:rPr>
        <w:t>for employers</w:t>
      </w:r>
      <w:r>
        <w:t>.</w:t>
      </w:r>
    </w:p>
    <w:p w14:paraId="4F4CEFEE" w14:textId="77777777" w:rsidR="004C17CA" w:rsidRPr="00D2014E" w:rsidRDefault="004C17CA" w:rsidP="004C17CA">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559D57E6" w14:textId="77777777" w:rsidR="004C17CA" w:rsidRPr="00D2014E" w:rsidRDefault="004C17CA" w:rsidP="004C17CA">
      <w:pPr>
        <w:rPr>
          <w:sz w:val="16"/>
        </w:rPr>
      </w:pPr>
      <w:r w:rsidRPr="00D2014E">
        <w:rPr>
          <w:sz w:val="16"/>
        </w:rPr>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to </w:t>
      </w:r>
      <w:r w:rsidRPr="00D2014E">
        <w:rPr>
          <w:rStyle w:val="Emphasis"/>
          <w:highlight w:val="cyan"/>
        </w:rPr>
        <w:t>hit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1041F59D" w14:textId="77777777" w:rsidR="004C17CA" w:rsidRPr="00D2014E" w:rsidRDefault="004C17CA" w:rsidP="004C17CA">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4D784075" w14:textId="77777777" w:rsidR="004C17CA" w:rsidRPr="00D2014E" w:rsidRDefault="004C17CA" w:rsidP="004C17CA">
      <w:pPr>
        <w:rPr>
          <w:sz w:val="16"/>
        </w:rPr>
      </w:pPr>
      <w:r w:rsidRPr="00D2014E">
        <w:rPr>
          <w:sz w:val="16"/>
        </w:rPr>
        <w:t xml:space="preserve">The NLRB has five members who issue rulings that govern American labor law. However, in order to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194D99BB" w14:textId="77777777" w:rsidR="004C17CA" w:rsidRPr="00080DB9" w:rsidRDefault="004C17CA" w:rsidP="004C17CA">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510F4A83" w14:textId="77777777" w:rsidR="004C17CA" w:rsidRDefault="004C17CA" w:rsidP="004C17CA">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52AA6A8A" w14:textId="77777777" w:rsidR="004C17CA" w:rsidRPr="003A51BD" w:rsidRDefault="004C17CA" w:rsidP="004C17CA">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6EC62000" w14:textId="77777777" w:rsidR="004C17CA" w:rsidRPr="003A51BD" w:rsidRDefault="004C17CA" w:rsidP="004C17CA">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41C6811B" w14:textId="77777777" w:rsidR="004C17CA" w:rsidRPr="003A51BD" w:rsidRDefault="004C17CA" w:rsidP="004C17CA">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7753D23B" w14:textId="77777777" w:rsidR="004C17CA" w:rsidRPr="003A51BD" w:rsidRDefault="004C17CA" w:rsidP="004C17CA">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65B51113" w14:textId="77777777" w:rsidR="004C17CA" w:rsidRPr="003A51BD" w:rsidRDefault="004C17CA" w:rsidP="004C17CA">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6E5CF89D" w14:textId="77777777" w:rsidR="004C17CA" w:rsidRPr="003A51BD" w:rsidRDefault="004C17CA" w:rsidP="004C17CA">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7FBAA2C1" w14:textId="77777777" w:rsidR="004C17CA" w:rsidRPr="003A51BD" w:rsidRDefault="004C17CA" w:rsidP="004C17CA">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3602D2E8" w14:textId="77777777" w:rsidR="004C17CA" w:rsidRPr="003A51BD" w:rsidRDefault="004C17CA" w:rsidP="004C17CA">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2561CD73" w14:textId="77777777" w:rsidR="004C17CA" w:rsidRPr="003A51BD" w:rsidRDefault="004C17CA" w:rsidP="004C17CA">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34136CFA" w14:textId="77777777" w:rsidR="004C17CA" w:rsidRPr="003A51BD" w:rsidRDefault="004C17CA" w:rsidP="004C17CA">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68486F23" w14:textId="77777777" w:rsidR="004C17CA" w:rsidRDefault="004C17CA" w:rsidP="004C17CA">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3DDC7405" w14:textId="77777777" w:rsidR="004C17CA" w:rsidRPr="004975B0" w:rsidRDefault="004C17CA" w:rsidP="004C17CA">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4D5BC9A5" w14:textId="77777777" w:rsidR="004C17CA" w:rsidRPr="00A054AE" w:rsidRDefault="004C17CA" w:rsidP="004C17CA">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55539303" w14:textId="77777777" w:rsidR="004C17CA" w:rsidRPr="00A054AE" w:rsidRDefault="004C17CA" w:rsidP="004C17CA">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023BAC4A" w14:textId="77777777" w:rsidR="004C17CA" w:rsidRPr="00A054AE" w:rsidRDefault="004C17CA" w:rsidP="004C17CA">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they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464D5053" w14:textId="77777777" w:rsidR="004C17CA" w:rsidRPr="00A054AE" w:rsidRDefault="004C17CA" w:rsidP="004C17CA"/>
    <w:p w14:paraId="1F0F57E6" w14:textId="77777777" w:rsidR="004C17CA" w:rsidRDefault="004C17CA" w:rsidP="004C17CA"/>
    <w:bookmarkEnd w:id="1"/>
    <w:p w14:paraId="2AABD192" w14:textId="77777777" w:rsidR="004C17CA" w:rsidRDefault="004C17CA" w:rsidP="004C17CA"/>
    <w:p w14:paraId="1C939EAA" w14:textId="77777777" w:rsidR="004C17CA" w:rsidRPr="004C17CA" w:rsidRDefault="004C17CA" w:rsidP="004C17CA">
      <w:pPr>
        <w:pStyle w:val="Heading3"/>
        <w:rPr>
          <w:lang w:val="pt-BR"/>
        </w:rPr>
      </w:pPr>
      <w:r w:rsidRPr="004C17CA">
        <w:rPr>
          <w:lang w:val="pt-BR"/>
        </w:rPr>
        <w:t>DA---1NC</w:t>
      </w:r>
    </w:p>
    <w:p w14:paraId="663AA451" w14:textId="77777777" w:rsidR="004C17CA" w:rsidRPr="004C17CA" w:rsidRDefault="004C17CA" w:rsidP="004C17CA">
      <w:pPr>
        <w:pStyle w:val="Heading4"/>
        <w:rPr>
          <w:lang w:val="pt-BR"/>
        </w:rPr>
      </w:pPr>
      <w:bookmarkStart w:id="2" w:name="_Hlk216796414"/>
      <w:r w:rsidRPr="004C17CA">
        <w:rPr>
          <w:u w:val="single"/>
          <w:lang w:val="pt-BR"/>
        </w:rPr>
        <w:t>Court Capital DA</w:t>
      </w:r>
      <w:r w:rsidRPr="004C17CA">
        <w:rPr>
          <w:lang w:val="pt-BR"/>
        </w:rPr>
        <w:t>.</w:t>
      </w:r>
    </w:p>
    <w:p w14:paraId="72BE98FB" w14:textId="77777777" w:rsidR="004C17CA" w:rsidRPr="00132EE4" w:rsidRDefault="004C17CA" w:rsidP="004C17CA">
      <w:pPr>
        <w:pStyle w:val="Heading4"/>
      </w:pPr>
      <w:r w:rsidRPr="00B91192">
        <w:t>The United States federal g</w:t>
      </w:r>
      <w:r>
        <w:t>overnment should forswear future implementation and expansion of current tariff levels until the end of Donald Trump’s presidency.</w:t>
      </w:r>
    </w:p>
    <w:p w14:paraId="14FFC20F" w14:textId="77777777" w:rsidR="004C17CA" w:rsidRPr="00B91192" w:rsidRDefault="004C17CA" w:rsidP="004C17CA"/>
    <w:p w14:paraId="32C46A14" w14:textId="77777777" w:rsidR="004C17CA" w:rsidRDefault="004C17CA" w:rsidP="004C17CA">
      <w:pPr>
        <w:pStyle w:val="Heading4"/>
      </w:pPr>
      <w:r>
        <w:t xml:space="preserve">IEEPA tariffs will get </w:t>
      </w:r>
      <w:r w:rsidRPr="00C102D6">
        <w:rPr>
          <w:u w:val="single"/>
        </w:rPr>
        <w:t>struck down</w:t>
      </w:r>
      <w:r>
        <w:t xml:space="preserve"> now under a </w:t>
      </w:r>
      <w:r w:rsidRPr="00C102D6">
        <w:rPr>
          <w:u w:val="single"/>
        </w:rPr>
        <w:t>skeptical</w:t>
      </w:r>
      <w:r>
        <w:t xml:space="preserve"> and </w:t>
      </w:r>
      <w:r w:rsidRPr="00C102D6">
        <w:rPr>
          <w:u w:val="single"/>
        </w:rPr>
        <w:t>precedent backed</w:t>
      </w:r>
      <w:r>
        <w:t xml:space="preserve"> court.</w:t>
      </w:r>
    </w:p>
    <w:p w14:paraId="342656AF" w14:textId="77777777" w:rsidR="004C17CA" w:rsidRPr="00087643" w:rsidRDefault="004C17CA" w:rsidP="004C17CA">
      <w:r w:rsidRPr="00087643">
        <w:rPr>
          <w:rStyle w:val="Heading4Char"/>
        </w:rPr>
        <w:t>Palmer</w:t>
      </w:r>
      <w:r>
        <w:t xml:space="preserve"> et al </w:t>
      </w:r>
      <w:r w:rsidRPr="00087643">
        <w:rPr>
          <w:rStyle w:val="Heading4Char"/>
        </w:rPr>
        <w:t>25</w:t>
      </w:r>
      <w: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87643">
        <w:rPr>
          <w:i/>
          <w:iCs/>
        </w:rPr>
        <w:t>POLITICO</w:t>
      </w:r>
      <w:r>
        <w:t>, https://www.politico.com/news/2025/11/05/supreme-court-tariffs-donald-trump-oral-arguments-00637544)</w:t>
      </w:r>
    </w:p>
    <w:p w14:paraId="3DD8541C" w14:textId="77777777" w:rsidR="004C17CA" w:rsidRPr="000719E8" w:rsidRDefault="004C17CA" w:rsidP="004C17CA">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2F1F9C86" w14:textId="77777777" w:rsidR="004C17CA" w:rsidRPr="000719E8" w:rsidRDefault="004C17CA" w:rsidP="004C17CA">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6AC49F29" w14:textId="77777777" w:rsidR="004C17CA" w:rsidRPr="00825B1E" w:rsidRDefault="004C17CA" w:rsidP="004C17CA">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141AE9F9" w14:textId="77777777" w:rsidR="004C17CA" w:rsidRPr="000719E8" w:rsidRDefault="004C17CA" w:rsidP="004C17CA">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678EB585" w14:textId="77777777" w:rsidR="004C17CA" w:rsidRPr="000719E8" w:rsidRDefault="004C17CA" w:rsidP="004C17CA">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68D694C4" w14:textId="77777777" w:rsidR="004C17CA" w:rsidRPr="000719E8" w:rsidRDefault="004C17CA" w:rsidP="004C17CA">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0B162129" w14:textId="77777777" w:rsidR="004C17CA" w:rsidRPr="000719E8" w:rsidRDefault="004C17CA" w:rsidP="004C17CA">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6B02E255" w14:textId="77777777" w:rsidR="004C17CA" w:rsidRPr="000719E8" w:rsidRDefault="004C17CA" w:rsidP="004C17CA">
      <w:pPr>
        <w:rPr>
          <w:sz w:val="16"/>
        </w:rPr>
      </w:pPr>
      <w:r w:rsidRPr="000719E8">
        <w:rPr>
          <w:sz w:val="16"/>
        </w:rPr>
        <w:t>“These are regulatory tariffs. They are not revenue-raising tariffs. The fact that they raise revenue is only incidental. The tariffs would be most effective, so to speak, if no person ever paid them,” Sauer said, arguing that the tariffs are intended to get foreign countries to open up their markets.</w:t>
      </w:r>
    </w:p>
    <w:p w14:paraId="68B1B8CF" w14:textId="77777777" w:rsidR="004C17CA" w:rsidRPr="000719E8" w:rsidRDefault="004C17CA" w:rsidP="004C17CA">
      <w:pPr>
        <w:rPr>
          <w:sz w:val="16"/>
        </w:rPr>
      </w:pPr>
      <w:r w:rsidRPr="000719E8">
        <w:rPr>
          <w:sz w:val="16"/>
        </w:rPr>
        <w:t>Justice Sonia Sotomayor, an appointee of President Barack Obama, said she struggled to understand the government’s argument.</w:t>
      </w:r>
    </w:p>
    <w:p w14:paraId="050BC6A1" w14:textId="77777777" w:rsidR="004C17CA" w:rsidRPr="000719E8" w:rsidRDefault="004C17CA" w:rsidP="004C17CA">
      <w:pPr>
        <w:rPr>
          <w:sz w:val="16"/>
        </w:rPr>
      </w:pPr>
      <w:r w:rsidRPr="000719E8">
        <w:rPr>
          <w:sz w:val="16"/>
        </w:rPr>
        <w:t>“It’s a congressional power, not a presidential power, to tax. And you want to say tariffs are not taxes, but that’s exactly what they are,” Sotomayor said.</w:t>
      </w:r>
    </w:p>
    <w:p w14:paraId="2FCFB168" w14:textId="77777777" w:rsidR="004C17CA" w:rsidRPr="000719E8" w:rsidRDefault="004C17CA" w:rsidP="004C17CA">
      <w:pPr>
        <w:rPr>
          <w:sz w:val="16"/>
        </w:rPr>
      </w:pPr>
      <w:r w:rsidRPr="000719E8">
        <w:rPr>
          <w:sz w:val="16"/>
        </w:rPr>
        <w:t>The justices press the administration</w:t>
      </w:r>
    </w:p>
    <w:p w14:paraId="4DD5AEFC" w14:textId="77777777" w:rsidR="004C17CA" w:rsidRPr="00825B1E" w:rsidRDefault="004C17CA" w:rsidP="004C17CA">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19A6C8F9" w14:textId="77777777" w:rsidR="004C17CA" w:rsidRPr="000719E8" w:rsidRDefault="004C17CA" w:rsidP="004C17CA">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2E78C09D" w14:textId="77777777" w:rsidR="004C17CA" w:rsidRPr="000719E8" w:rsidRDefault="004C17CA" w:rsidP="004C17CA">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69821DCD" w14:textId="77777777" w:rsidR="004C17CA" w:rsidRPr="000719E8" w:rsidRDefault="004C17CA" w:rsidP="004C17CA">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3FBE2859" w14:textId="77777777" w:rsidR="004C17CA" w:rsidRPr="000719E8" w:rsidRDefault="004C17CA" w:rsidP="004C17CA">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7D1EC73A" w14:textId="77777777" w:rsidR="004C17CA" w:rsidRPr="00825B1E" w:rsidRDefault="004C17CA" w:rsidP="004C17CA">
      <w:pPr>
        <w:rPr>
          <w:rStyle w:val="StyleUnderline"/>
        </w:rPr>
      </w:pPr>
      <w:r w:rsidRPr="000719E8">
        <w:rPr>
          <w:sz w:val="16"/>
        </w:rPr>
        <w:t>“</w:t>
      </w:r>
      <w:r w:rsidRPr="001652EB">
        <w:rPr>
          <w:rStyle w:val="StyleUnderline"/>
        </w:rPr>
        <w:t xml:space="preserve">It’s a </w:t>
      </w:r>
      <w:r w:rsidRPr="001652EB">
        <w:rPr>
          <w:rStyle w:val="Emphasis"/>
        </w:rPr>
        <w:t>one way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20CE07AA" w14:textId="77777777" w:rsidR="004C17CA" w:rsidRPr="000719E8" w:rsidRDefault="004C17CA" w:rsidP="004C17CA">
      <w:pPr>
        <w:rPr>
          <w:sz w:val="16"/>
        </w:rPr>
      </w:pPr>
      <w:r w:rsidRPr="000719E8">
        <w:rPr>
          <w:sz w:val="16"/>
        </w:rPr>
        <w:t>Neal Katyal, a former deputy solicitor general in the Obama administration, arguing against the tariffs on behalf of the private companies, jumped on the justices’ uncertainty.</w:t>
      </w:r>
    </w:p>
    <w:p w14:paraId="1B08C786" w14:textId="77777777" w:rsidR="004C17CA" w:rsidRPr="000719E8" w:rsidRDefault="004C17CA" w:rsidP="004C17CA">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3ADB0D16" w14:textId="77777777" w:rsidR="004C17CA" w:rsidRPr="000719E8" w:rsidRDefault="004C17CA" w:rsidP="004C17CA">
      <w:pPr>
        <w:rPr>
          <w:sz w:val="16"/>
        </w:rPr>
      </w:pPr>
      <w:r w:rsidRPr="000719E8">
        <w:rPr>
          <w:sz w:val="16"/>
        </w:rPr>
        <w:t>Congress just last week demonstrated how difficult it is for lawmakers to overturn the emergencies Trump has declared in order to impose tariffs. Even though a bipartisan majority in the Senate voted to terminate three of Trump’s emergency declarations, the Republican leadership in the House has blocked the votes on the measures until the end of January.</w:t>
      </w:r>
    </w:p>
    <w:p w14:paraId="0091E1AF" w14:textId="77777777" w:rsidR="004C17CA" w:rsidRPr="000719E8" w:rsidRDefault="004C17CA" w:rsidP="004C17CA">
      <w:pPr>
        <w:rPr>
          <w:sz w:val="16"/>
        </w:rPr>
      </w:pPr>
      <w:r w:rsidRPr="000719E8">
        <w:rPr>
          <w:sz w:val="16"/>
        </w:rPr>
        <w:t>Grappling with Trump’s use of an emergency law</w:t>
      </w:r>
    </w:p>
    <w:p w14:paraId="778B9E22" w14:textId="77777777" w:rsidR="004C17CA" w:rsidRPr="000719E8" w:rsidRDefault="004C17CA" w:rsidP="004C17CA">
      <w:pPr>
        <w:rPr>
          <w:sz w:val="16"/>
        </w:rPr>
      </w:pPr>
      <w:r w:rsidRPr="000719E8">
        <w:rPr>
          <w:sz w:val="16"/>
        </w:rPr>
        <w:t>Barrett and Gorsuch also suggested the Trump administration could still find a different way to impose the tariffs while using IEEPA.</w:t>
      </w:r>
    </w:p>
    <w:p w14:paraId="423E7AF5" w14:textId="77777777" w:rsidR="004C17CA" w:rsidRPr="000719E8" w:rsidRDefault="004C17CA" w:rsidP="004C17CA">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71FFF114" w14:textId="77777777" w:rsidR="004C17CA" w:rsidRPr="000719E8" w:rsidRDefault="004C17CA" w:rsidP="004C17CA">
      <w:pPr>
        <w:rPr>
          <w:sz w:val="16"/>
        </w:rPr>
      </w:pPr>
      <w:r w:rsidRPr="000719E8">
        <w:rPr>
          <w:sz w:val="16"/>
        </w:rPr>
        <w:t>Katyal dismissed that notion, saying it would be too open-ended since it would still allow the White House “under the word ‘license’ … to tariff the world,” Katyal said.</w:t>
      </w:r>
    </w:p>
    <w:p w14:paraId="02D07193" w14:textId="77777777" w:rsidR="004C17CA" w:rsidRPr="000719E8" w:rsidRDefault="004C17CA" w:rsidP="004C17CA">
      <w:pPr>
        <w:rPr>
          <w:sz w:val="16"/>
        </w:rPr>
      </w:pPr>
      <w:r w:rsidRPr="000719E8">
        <w:rPr>
          <w:sz w:val="16"/>
        </w:rPr>
        <w:t>Sauer argued that the five-decade-old law doesn’t give presidents a completely free hand, but requires a formal finding of an emergency.</w:t>
      </w:r>
    </w:p>
    <w:p w14:paraId="11A1B7B2" w14:textId="77777777" w:rsidR="004C17CA" w:rsidRPr="000719E8" w:rsidRDefault="004C17CA" w:rsidP="004C17CA">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0410F05A" w14:textId="77777777" w:rsidR="004C17CA" w:rsidRPr="000719E8" w:rsidRDefault="004C17CA" w:rsidP="004C17CA">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18E15828" w14:textId="77777777" w:rsidR="004C17CA" w:rsidRPr="000719E8" w:rsidRDefault="004C17CA" w:rsidP="004C17CA">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17FFB77F" w14:textId="77777777" w:rsidR="004C17CA" w:rsidRPr="000719E8" w:rsidRDefault="004C17CA" w:rsidP="004C17CA">
      <w:pPr>
        <w:rPr>
          <w:sz w:val="16"/>
        </w:rPr>
      </w:pPr>
      <w:r w:rsidRPr="000719E8">
        <w:rPr>
          <w:sz w:val="16"/>
        </w:rPr>
        <w:t>And Gorsuch raised the possibility that a future president could declare a climate emergency to justify imposing 50 percent tariffs on gasoline-powered cars and auto parts.</w:t>
      </w:r>
    </w:p>
    <w:p w14:paraId="482F491F" w14:textId="77777777" w:rsidR="004C17CA" w:rsidRPr="000719E8" w:rsidRDefault="004C17CA" w:rsidP="004C17CA">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5914F6C3" w14:textId="77777777" w:rsidR="004C17CA" w:rsidRPr="000719E8" w:rsidRDefault="004C17CA" w:rsidP="004C17CA">
      <w:pPr>
        <w:rPr>
          <w:sz w:val="16"/>
        </w:rPr>
      </w:pPr>
      <w:r w:rsidRPr="000719E8">
        <w:rPr>
          <w:sz w:val="16"/>
        </w:rPr>
        <w:t>Trump’s tariffs on the line</w:t>
      </w:r>
    </w:p>
    <w:p w14:paraId="144B8224" w14:textId="77777777" w:rsidR="004C17CA" w:rsidRPr="000719E8" w:rsidRDefault="004C17CA" w:rsidP="004C17CA">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2FCC56C0" w14:textId="77777777" w:rsidR="004C17CA" w:rsidRPr="000719E8" w:rsidRDefault="004C17CA" w:rsidP="004C17CA">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4D28DC04" w14:textId="77777777" w:rsidR="004C17CA" w:rsidRPr="000719E8" w:rsidRDefault="004C17CA" w:rsidP="004C17CA">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338D5E3F" w14:textId="77777777" w:rsidR="004C17CA" w:rsidRPr="000719E8" w:rsidRDefault="004C17CA" w:rsidP="004C17CA">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516553BA" w14:textId="77777777" w:rsidR="004C17CA" w:rsidRPr="000719E8" w:rsidRDefault="004C17CA" w:rsidP="004C17CA">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3749F34B" w14:textId="77777777" w:rsidR="004C17CA" w:rsidRPr="000719E8" w:rsidRDefault="004C17CA" w:rsidP="004C17CA">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2B074D3A" w14:textId="77777777" w:rsidR="004C17CA" w:rsidRPr="000719E8" w:rsidRDefault="004C17CA" w:rsidP="004C17CA">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522A80C3" w14:textId="77777777" w:rsidR="004C17CA" w:rsidRPr="00825B1E" w:rsidRDefault="004C17CA" w:rsidP="004C17CA">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439A98C0" w14:textId="77777777" w:rsidR="004C17CA" w:rsidRPr="000719E8" w:rsidRDefault="004C17CA" w:rsidP="004C17CA">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1CE2C469" w14:textId="77777777" w:rsidR="004C17CA" w:rsidRPr="000719E8" w:rsidRDefault="004C17CA" w:rsidP="004C17CA">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4295AEA3" w14:textId="77777777" w:rsidR="004C17CA" w:rsidRPr="000719E8" w:rsidRDefault="004C17CA" w:rsidP="004C17CA">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0359696D" w14:textId="77777777" w:rsidR="004C17CA" w:rsidRPr="000719E8" w:rsidRDefault="004C17CA" w:rsidP="004C17CA">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182E35A5" w14:textId="77777777" w:rsidR="004C17CA" w:rsidRPr="000719E8" w:rsidRDefault="004C17CA" w:rsidP="004C17CA">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3FCCB383" w14:textId="77777777" w:rsidR="004C17CA" w:rsidRPr="000719E8" w:rsidRDefault="004C17CA" w:rsidP="004C17CA">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2B0F87C0" w14:textId="77777777" w:rsidR="004C17CA" w:rsidRDefault="004C17CA" w:rsidP="004C17CA">
      <w:pPr>
        <w:rPr>
          <w:sz w:val="16"/>
        </w:rPr>
      </w:pPr>
    </w:p>
    <w:p w14:paraId="0DD79E74" w14:textId="77777777" w:rsidR="004C17CA" w:rsidRDefault="004C17CA" w:rsidP="004C17CA">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23E6897B" w14:textId="77777777" w:rsidR="004C17CA" w:rsidRPr="00E33A93" w:rsidRDefault="004C17CA" w:rsidP="004C17CA">
      <w:r w:rsidRPr="00E33A93">
        <w:rPr>
          <w:rStyle w:val="Heading4Char"/>
        </w:rPr>
        <w:t>Vladeck 25</w:t>
      </w:r>
      <w:r>
        <w:t xml:space="preserve">, Agnes Williams Sesquicentennial Professor of Federal Courts, Georgetown University Law Center, JD, Yale Law School, (Stephen I., July 10, 2025, “Bonus 165: The Appeasement Thesis,” </w:t>
      </w:r>
      <w:r w:rsidRPr="00E33A93">
        <w:rPr>
          <w:i/>
          <w:iCs/>
        </w:rPr>
        <w:t>One First</w:t>
      </w:r>
      <w:r>
        <w:t>, https://www.stevevladeck.com/p/bonus-165-the-appeasement-thesis)</w:t>
      </w:r>
    </w:p>
    <w:p w14:paraId="5E34F625" w14:textId="77777777" w:rsidR="004C17CA" w:rsidRPr="00163D74" w:rsidRDefault="004C17CA" w:rsidP="004C17CA">
      <w:pPr>
        <w:rPr>
          <w:sz w:val="16"/>
          <w:szCs w:val="16"/>
        </w:rPr>
      </w:pPr>
      <w:r w:rsidRPr="00163D74">
        <w:rPr>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30D3C7B4" w14:textId="77777777" w:rsidR="004C17CA" w:rsidRPr="00432FC5" w:rsidRDefault="004C17CA" w:rsidP="004C17CA">
      <w:pPr>
        <w:rPr>
          <w:sz w:val="28"/>
          <w:szCs w:val="28"/>
        </w:rPr>
      </w:pPr>
      <w:r w:rsidRPr="00432FC5">
        <w:rPr>
          <w:sz w:val="16"/>
        </w:rPr>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432FC5">
        <w:rPr>
          <w:rStyle w:val="StyleUnderline"/>
          <w:highlight w:val="cyan"/>
        </w:rPr>
        <w:t>justices</w:t>
      </w:r>
      <w:r w:rsidRPr="00432FC5">
        <w:rPr>
          <w:sz w:val="16"/>
        </w:rPr>
        <w:t xml:space="preserve"> in the majority in all of these cases, </w:t>
      </w:r>
      <w:r w:rsidRPr="00432FC5">
        <w:rPr>
          <w:rStyle w:val="Emphasis"/>
          <w:highlight w:val="cyan"/>
        </w:rPr>
        <w:t>especially</w:t>
      </w:r>
      <w:r w:rsidRPr="00432FC5">
        <w:rPr>
          <w:rStyle w:val="StyleUnderline"/>
        </w:rPr>
        <w:t xml:space="preserve"> the </w:t>
      </w:r>
      <w:r w:rsidRPr="00432FC5">
        <w:rPr>
          <w:rStyle w:val="StyleUnderline"/>
          <w:highlight w:val="cyan"/>
        </w:rPr>
        <w:t>Roberts</w:t>
      </w:r>
      <w:r w:rsidRPr="00432FC5">
        <w:rPr>
          <w:rStyle w:val="StyleUnderline"/>
        </w:rPr>
        <w:t>/</w:t>
      </w:r>
      <w:r w:rsidRPr="00432FC5">
        <w:rPr>
          <w:rStyle w:val="StyleUnderline"/>
          <w:highlight w:val="cyan"/>
        </w:rPr>
        <w:t>Kavanaugh</w:t>
      </w:r>
      <w:r w:rsidRPr="00432FC5">
        <w:rPr>
          <w:rStyle w:val="StyleUnderline"/>
        </w:rPr>
        <w:t>/</w:t>
      </w:r>
      <w:r w:rsidRPr="00432FC5">
        <w:rPr>
          <w:rStyle w:val="StyleUnderline"/>
          <w:highlight w:val="cyan"/>
        </w:rPr>
        <w:t>Barrett</w:t>
      </w:r>
      <w:r w:rsidRPr="00432FC5">
        <w:rPr>
          <w:rStyle w:val="StyleUnderline"/>
        </w:rPr>
        <w:t xml:space="preserve"> trio</w:t>
      </w:r>
      <w:r w:rsidRPr="00432FC5">
        <w:rPr>
          <w:sz w:val="16"/>
        </w:rPr>
        <w:t xml:space="preserve">, </w:t>
      </w:r>
      <w:r w:rsidRPr="00432FC5">
        <w:rPr>
          <w:rStyle w:val="StyleUnderline"/>
          <w:highlight w:val="cyan"/>
        </w:rPr>
        <w:t xml:space="preserve">are </w:t>
      </w:r>
      <w:r w:rsidRPr="00432FC5">
        <w:rPr>
          <w:rStyle w:val="Emphasis"/>
          <w:highlight w:val="cyan"/>
        </w:rPr>
        <w:t>picking their battles</w:t>
      </w:r>
      <w:r w:rsidRPr="00432FC5">
        <w:rPr>
          <w:sz w:val="16"/>
        </w:rPr>
        <w:t xml:space="preserve">—that </w:t>
      </w:r>
      <w:r w:rsidRPr="00432FC5">
        <w:rPr>
          <w:rStyle w:val="StyleUnderline"/>
        </w:rPr>
        <w:t xml:space="preserve">they are </w:t>
      </w:r>
      <w:r w:rsidRPr="00432FC5">
        <w:rPr>
          <w:rStyle w:val="Emphasis"/>
          <w:highlight w:val="cyan"/>
        </w:rPr>
        <w:t>wary</w:t>
      </w:r>
      <w:r w:rsidRPr="00432FC5">
        <w:rPr>
          <w:rStyle w:val="StyleUnderline"/>
          <w:highlight w:val="cyan"/>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432FC5">
        <w:rPr>
          <w:rStyle w:val="Emphasis"/>
          <w:highlight w:val="cyan"/>
        </w:rPr>
        <w:t>repeated confrontations</w:t>
      </w:r>
      <w:r w:rsidRPr="00432FC5">
        <w:rPr>
          <w:rStyle w:val="StyleUnderline"/>
          <w:highlight w:val="cyan"/>
        </w:rPr>
        <w:t xml:space="preserve"> with</w:t>
      </w:r>
      <w:r w:rsidRPr="00432FC5">
        <w:rPr>
          <w:sz w:val="16"/>
        </w:rPr>
        <w:t xml:space="preserve"> President </w:t>
      </w:r>
      <w:r w:rsidRPr="00432FC5">
        <w:rPr>
          <w:rStyle w:val="StyleUnderline"/>
          <w:highlight w:val="cyan"/>
        </w:rPr>
        <w:t>Trump</w:t>
      </w:r>
      <w:r w:rsidRPr="00432FC5">
        <w:rPr>
          <w:sz w:val="16"/>
        </w:rPr>
        <w:t xml:space="preserve">, </w:t>
      </w:r>
      <w:r w:rsidRPr="00432FC5">
        <w:rPr>
          <w:rStyle w:val="StyleUnderline"/>
        </w:rPr>
        <w:t xml:space="preserve">and so are </w:t>
      </w:r>
      <w:r w:rsidRPr="00432FC5">
        <w:rPr>
          <w:rStyle w:val="StyleUnderline"/>
          <w:highlight w:val="cyan"/>
        </w:rPr>
        <w:t>using</w:t>
      </w:r>
      <w:r w:rsidRPr="00432FC5">
        <w:rPr>
          <w:sz w:val="16"/>
        </w:rPr>
        <w:t xml:space="preserve"> (mostly) </w:t>
      </w:r>
      <w:r w:rsidRPr="00432FC5">
        <w:rPr>
          <w:rStyle w:val="Emphasis"/>
          <w:highlight w:val="cyan"/>
        </w:rPr>
        <w:t>unexplained</w:t>
      </w:r>
      <w:r w:rsidRPr="00432FC5">
        <w:rPr>
          <w:rStyle w:val="StyleUnderline"/>
        </w:rPr>
        <w:t xml:space="preserve"> grants</w:t>
      </w:r>
      <w:r w:rsidRPr="00163D74">
        <w:rPr>
          <w:sz w:val="16"/>
          <w:szCs w:val="16"/>
        </w:rPr>
        <w:t xml:space="preserve"> of</w:t>
      </w:r>
      <w:r w:rsidRPr="00432FC5">
        <w:rPr>
          <w:rStyle w:val="StyleUnderline"/>
        </w:rPr>
        <w:t xml:space="preserve"> </w:t>
      </w:r>
      <w:r w:rsidRPr="00163D74">
        <w:rPr>
          <w:sz w:val="16"/>
          <w:szCs w:val="16"/>
        </w:rPr>
        <w:t xml:space="preserve">emergency relief </w:t>
      </w:r>
      <w:r w:rsidRPr="00432FC5">
        <w:rPr>
          <w:rStyle w:val="StyleUnderline"/>
          <w:highlight w:val="cyan"/>
        </w:rPr>
        <w:t xml:space="preserve">as a way of </w:t>
      </w:r>
      <w:r w:rsidRPr="00432FC5">
        <w:rPr>
          <w:rStyle w:val="Emphasis"/>
          <w:highlight w:val="cyan"/>
        </w:rPr>
        <w:t>lowering</w:t>
      </w:r>
      <w:r w:rsidRPr="00432FC5">
        <w:rPr>
          <w:rStyle w:val="StyleUnderline"/>
        </w:rPr>
        <w:t xml:space="preserve"> the </w:t>
      </w:r>
      <w:r w:rsidRPr="00432FC5">
        <w:rPr>
          <w:rStyle w:val="Emphasis"/>
          <w:highlight w:val="cyan"/>
        </w:rPr>
        <w:t>interbranch temperature</w:t>
      </w:r>
      <w:r w:rsidRPr="00432FC5">
        <w:rPr>
          <w:sz w:val="16"/>
        </w:rPr>
        <w:t xml:space="preserve">. On this theory, </w:t>
      </w:r>
      <w:r w:rsidRPr="00C102D6">
        <w:rPr>
          <w:rStyle w:val="StyleUnderline"/>
        </w:rPr>
        <w:t xml:space="preserve">by letting the President carry on with much of what he is doing </w:t>
      </w:r>
      <w:r w:rsidRPr="00C102D6">
        <w:rPr>
          <w:rStyle w:val="Emphasis"/>
        </w:rPr>
        <w:t>without</w:t>
      </w:r>
      <w:r w:rsidRPr="00C102D6">
        <w:rPr>
          <w:sz w:val="16"/>
        </w:rPr>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rPr>
          <w:sz w:val="16"/>
        </w:rPr>
        <w:t>,</w:t>
      </w:r>
      <w:r w:rsidRPr="00432FC5">
        <w:rPr>
          <w:sz w:val="16"/>
        </w:rPr>
        <w:t xml:space="preserve"> </w:t>
      </w:r>
      <w:r w:rsidRPr="00432FC5">
        <w:rPr>
          <w:rStyle w:val="StyleUnderline"/>
          <w:sz w:val="28"/>
          <w:szCs w:val="28"/>
          <w:highlight w:val="cyan"/>
        </w:rPr>
        <w:t xml:space="preserve">the justices </w:t>
      </w:r>
      <w:r w:rsidRPr="00432FC5">
        <w:rPr>
          <w:rStyle w:val="Emphasis"/>
          <w:sz w:val="28"/>
          <w:szCs w:val="28"/>
          <w:highlight w:val="cyan"/>
        </w:rPr>
        <w:t>preserve</w:t>
      </w:r>
      <w:r w:rsidRPr="00432FC5">
        <w:rPr>
          <w:rStyle w:val="StyleUnderline"/>
          <w:sz w:val="28"/>
          <w:szCs w:val="28"/>
          <w:highlight w:val="cyan"/>
        </w:rPr>
        <w:t xml:space="preserve"> their </w:t>
      </w:r>
      <w:r w:rsidRPr="00432FC5">
        <w:rPr>
          <w:rStyle w:val="Emphasis"/>
          <w:sz w:val="28"/>
          <w:szCs w:val="28"/>
          <w:highlight w:val="cyan"/>
        </w:rPr>
        <w:t>capital</w:t>
      </w:r>
      <w:r w:rsidRPr="00432FC5">
        <w:rPr>
          <w:rStyle w:val="StyleUnderline"/>
          <w:sz w:val="28"/>
          <w:szCs w:val="28"/>
          <w:highlight w:val="cyan"/>
        </w:rPr>
        <w:t xml:space="preserve"> to</w:t>
      </w:r>
      <w:r w:rsidRPr="00432FC5">
        <w:rPr>
          <w:rStyle w:val="StyleUnderline"/>
          <w:sz w:val="28"/>
          <w:szCs w:val="28"/>
        </w:rPr>
        <w:t xml:space="preserve"> </w:t>
      </w:r>
      <w:r w:rsidRPr="00432FC5">
        <w:rPr>
          <w:rStyle w:val="Emphasis"/>
          <w:sz w:val="28"/>
          <w:szCs w:val="28"/>
          <w:highlight w:val="cyan"/>
        </w:rPr>
        <w:t>repudiate</w:t>
      </w:r>
      <w:r w:rsidRPr="00432FC5">
        <w:rPr>
          <w:rStyle w:val="StyleUnderline"/>
          <w:sz w:val="28"/>
          <w:szCs w:val="28"/>
        </w:rPr>
        <w:t xml:space="preserve"> the </w:t>
      </w:r>
      <w:r w:rsidRPr="00432FC5">
        <w:rPr>
          <w:rStyle w:val="StyleUnderline"/>
          <w:sz w:val="28"/>
          <w:szCs w:val="28"/>
          <w:highlight w:val="cyan"/>
        </w:rPr>
        <w:t>actions on</w:t>
      </w:r>
      <w:r w:rsidRPr="00432FC5">
        <w:rPr>
          <w:rStyle w:val="StyleUnderline"/>
          <w:sz w:val="28"/>
          <w:szCs w:val="28"/>
        </w:rPr>
        <w:t xml:space="preserve"> the </w:t>
      </w:r>
      <w:r w:rsidRPr="00432FC5">
        <w:rPr>
          <w:rStyle w:val="Emphasis"/>
          <w:sz w:val="28"/>
          <w:szCs w:val="28"/>
          <w:highlight w:val="cyan"/>
        </w:rPr>
        <w:t>merits</w:t>
      </w:r>
      <w:r w:rsidRPr="00432FC5">
        <w:rPr>
          <w:rStyle w:val="StyleUnderline"/>
          <w:sz w:val="28"/>
          <w:szCs w:val="28"/>
          <w:highlight w:val="cyan"/>
        </w:rPr>
        <w:t xml:space="preserve"> </w:t>
      </w:r>
      <w:r w:rsidRPr="00432FC5">
        <w:rPr>
          <w:rStyle w:val="Emphasis"/>
          <w:sz w:val="28"/>
          <w:szCs w:val="28"/>
          <w:highlight w:val="cyan"/>
        </w:rPr>
        <w:t>if</w:t>
      </w:r>
      <w:r w:rsidRPr="00432FC5">
        <w:rPr>
          <w:rStyle w:val="StyleUnderline"/>
          <w:sz w:val="28"/>
          <w:szCs w:val="28"/>
          <w:highlight w:val="cyan"/>
        </w:rPr>
        <w:t xml:space="preserve"> and </w:t>
      </w:r>
      <w:r w:rsidRPr="00432FC5">
        <w:rPr>
          <w:rStyle w:val="Emphasis"/>
          <w:sz w:val="28"/>
          <w:szCs w:val="28"/>
          <w:highlight w:val="cyan"/>
        </w:rPr>
        <w:t>when</w:t>
      </w:r>
      <w:r w:rsidRPr="00432FC5">
        <w:rPr>
          <w:rStyle w:val="StyleUnderline"/>
          <w:sz w:val="28"/>
          <w:szCs w:val="28"/>
          <w:highlight w:val="cyan"/>
        </w:rPr>
        <w:t xml:space="preserve"> they have </w:t>
      </w:r>
      <w:r w:rsidRPr="00432FC5">
        <w:rPr>
          <w:rStyle w:val="Emphasis"/>
          <w:sz w:val="28"/>
          <w:szCs w:val="28"/>
          <w:highlight w:val="cyan"/>
        </w:rPr>
        <w:t>no choice</w:t>
      </w:r>
      <w:r w:rsidRPr="00432FC5">
        <w:rPr>
          <w:rStyle w:val="StyleUnderline"/>
          <w:sz w:val="28"/>
          <w:szCs w:val="28"/>
          <w:highlight w:val="cyan"/>
        </w:rPr>
        <w:t xml:space="preserve"> but to</w:t>
      </w:r>
      <w:r w:rsidRPr="00432FC5">
        <w:rPr>
          <w:rStyle w:val="StyleUnderline"/>
          <w:sz w:val="28"/>
          <w:szCs w:val="28"/>
        </w:rPr>
        <w:t xml:space="preserve"> rule up or down </w:t>
      </w:r>
      <w:r w:rsidRPr="00432FC5">
        <w:rPr>
          <w:rStyle w:val="StyleUnderline"/>
          <w:sz w:val="28"/>
          <w:szCs w:val="28"/>
          <w:highlight w:val="cyan"/>
        </w:rPr>
        <w:t xml:space="preserve">on their </w:t>
      </w:r>
      <w:r w:rsidRPr="00432FC5">
        <w:rPr>
          <w:rStyle w:val="Emphasis"/>
          <w:sz w:val="28"/>
          <w:szCs w:val="28"/>
          <w:highlight w:val="cyan"/>
        </w:rPr>
        <w:t>substantive validity</w:t>
      </w:r>
      <w:r w:rsidRPr="00432FC5">
        <w:rPr>
          <w:sz w:val="16"/>
          <w:szCs w:val="16"/>
        </w:rPr>
        <w:t>.</w:t>
      </w:r>
    </w:p>
    <w:p w14:paraId="47A10B33" w14:textId="77777777" w:rsidR="004C17CA" w:rsidRPr="00432FC5" w:rsidRDefault="004C17CA" w:rsidP="004C17CA">
      <w:pPr>
        <w:rPr>
          <w:rStyle w:val="StyleUnderline"/>
        </w:rPr>
      </w:pPr>
      <w:r w:rsidRPr="00432FC5">
        <w:rPr>
          <w:sz w:val="16"/>
        </w:rPr>
        <w:t xml:space="preserve">In essence, this a thesis of appeasement—that </w:t>
      </w:r>
      <w:r w:rsidRPr="00432FC5">
        <w:rPr>
          <w:rStyle w:val="StyleUnderline"/>
        </w:rPr>
        <w:t>the Court is letting the President win these “</w:t>
      </w:r>
      <w:r w:rsidRPr="00C102D6">
        <w:rPr>
          <w:rStyle w:val="Emphasis"/>
          <w:highlight w:val="cyan"/>
        </w:rPr>
        <w:t>small” fights</w:t>
      </w:r>
      <w:r w:rsidRPr="00432FC5">
        <w:rPr>
          <w:rStyle w:val="StyleUnderline"/>
        </w:rPr>
        <w:t xml:space="preserve"> in the hope that it </w:t>
      </w:r>
      <w:r w:rsidRPr="00C102D6">
        <w:rPr>
          <w:rStyle w:val="StyleUnderline"/>
          <w:highlight w:val="cyan"/>
        </w:rPr>
        <w:t>will</w:t>
      </w:r>
      <w:r w:rsidRPr="00432FC5">
        <w:rPr>
          <w:rStyle w:val="StyleUnderline"/>
        </w:rPr>
        <w:t xml:space="preserve"> either </w:t>
      </w:r>
      <w:r w:rsidRPr="00C102D6">
        <w:rPr>
          <w:rStyle w:val="Emphasis"/>
          <w:highlight w:val="cyan"/>
        </w:rPr>
        <w:t>moot</w:t>
      </w:r>
      <w:r w:rsidRPr="00432FC5">
        <w:rPr>
          <w:rStyle w:val="StyleUnderline"/>
        </w:rPr>
        <w:t xml:space="preserve"> the </w:t>
      </w:r>
      <w:r w:rsidRPr="00C102D6">
        <w:rPr>
          <w:rStyle w:val="StyleUnderline"/>
          <w:highlight w:val="cyan"/>
        </w:rPr>
        <w:t xml:space="preserve">need for </w:t>
      </w:r>
      <w:r w:rsidRPr="00C102D6">
        <w:rPr>
          <w:rStyle w:val="Emphasis"/>
          <w:highlight w:val="cyan"/>
        </w:rPr>
        <w:t>big fights</w:t>
      </w:r>
      <w:r w:rsidRPr="00C102D6">
        <w:rPr>
          <w:rStyle w:val="StyleUnderline"/>
          <w:highlight w:val="cyan"/>
        </w:rPr>
        <w:t xml:space="preserve"> down the road or</w:t>
      </w:r>
      <w:r w:rsidRPr="00432FC5">
        <w:rPr>
          <w:rStyle w:val="StyleUnderline"/>
        </w:rPr>
        <w:t xml:space="preserve">, at the very least, </w:t>
      </w:r>
      <w:r w:rsidRPr="00C102D6">
        <w:rPr>
          <w:rStyle w:val="Emphasis"/>
          <w:highlight w:val="cyan"/>
        </w:rPr>
        <w:t>arm</w:t>
      </w:r>
      <w:r w:rsidRPr="00C102D6">
        <w:rPr>
          <w:rStyle w:val="StyleUnderline"/>
          <w:highlight w:val="cyan"/>
        </w:rPr>
        <w:t xml:space="preserve"> the Court</w:t>
      </w:r>
      <w:r w:rsidRPr="00432FC5">
        <w:rPr>
          <w:rStyle w:val="StyleUnderline"/>
        </w:rPr>
        <w:t xml:space="preserve"> </w:t>
      </w:r>
      <w:r w:rsidRPr="00C102D6">
        <w:rPr>
          <w:rStyle w:val="StyleUnderline"/>
          <w:highlight w:val="cyan"/>
        </w:rPr>
        <w:t xml:space="preserve">with a </w:t>
      </w:r>
      <w:r w:rsidRPr="00C102D6">
        <w:rPr>
          <w:rStyle w:val="Emphasis"/>
          <w:highlight w:val="cyan"/>
        </w:rPr>
        <w:t>larger reservoir</w:t>
      </w:r>
      <w:r w:rsidRPr="00C102D6">
        <w:rPr>
          <w:rStyle w:val="StyleUnderline"/>
          <w:highlight w:val="cyan"/>
        </w:rPr>
        <w:t xml:space="preserve"> of</w:t>
      </w:r>
      <w:r w:rsidRPr="00432FC5">
        <w:rPr>
          <w:sz w:val="16"/>
        </w:rPr>
        <w:t xml:space="preserve"> goodwill and </w:t>
      </w:r>
      <w:r w:rsidRPr="00C102D6">
        <w:rPr>
          <w:rStyle w:val="Emphasis"/>
          <w:highlight w:val="cyan"/>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rPr>
          <w:sz w:val="16"/>
        </w:rPr>
        <w:t xml:space="preserve">. Indeed, </w:t>
      </w:r>
      <w:r w:rsidRPr="00C102D6">
        <w:rPr>
          <w:rStyle w:val="StyleUnderline"/>
          <w:highlight w:val="cyan"/>
        </w:rPr>
        <w:t xml:space="preserve">one can find examples </w:t>
      </w:r>
      <w:r w:rsidRPr="00C102D6">
        <w:rPr>
          <w:rStyle w:val="Emphasis"/>
          <w:highlight w:val="cyan"/>
        </w:rPr>
        <w:t>throughout</w:t>
      </w:r>
      <w:r w:rsidRPr="00432FC5">
        <w:rPr>
          <w:rStyle w:val="StyleUnderline"/>
        </w:rPr>
        <w:t xml:space="preserve"> the Court’s </w:t>
      </w:r>
      <w:r w:rsidRPr="00C102D6">
        <w:rPr>
          <w:rStyle w:val="Emphasis"/>
          <w:highlight w:val="cyan"/>
        </w:rPr>
        <w:t>history</w:t>
      </w:r>
      <w:r w:rsidRPr="00432FC5">
        <w:rPr>
          <w:rStyle w:val="StyleUnderline"/>
        </w:rPr>
        <w:t xml:space="preserve"> of similar behavior</w:t>
      </w:r>
      <w:r w:rsidRPr="00432FC5">
        <w:rPr>
          <w:sz w:val="16"/>
        </w:rPr>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rPr>
          <w:sz w:val="16"/>
        </w:rPr>
        <w:t xml:space="preserve">, </w:t>
      </w:r>
      <w:r w:rsidRPr="00432FC5">
        <w:rPr>
          <w:rStyle w:val="StyleUnderline"/>
        </w:rPr>
        <w:t xml:space="preserve">the justices </w:t>
      </w:r>
      <w:r w:rsidRPr="00432FC5">
        <w:rPr>
          <w:rStyle w:val="Emphasis"/>
        </w:rPr>
        <w:t>simply punted</w:t>
      </w:r>
      <w:r w:rsidRPr="00432FC5">
        <w:rPr>
          <w:sz w:val="16"/>
        </w:rPr>
        <w:t xml:space="preserve">. (Ex parte McCardle is an especially revealing case in point.) Like Joshua says to Matthew Broderick’s character in WarGames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p>
    <w:p w14:paraId="08376FF5" w14:textId="77777777" w:rsidR="004C17CA" w:rsidRPr="00432FC5" w:rsidRDefault="004C17CA" w:rsidP="004C17CA">
      <w:pPr>
        <w:rPr>
          <w:sz w:val="16"/>
        </w:rPr>
      </w:pPr>
    </w:p>
    <w:p w14:paraId="51CEC7F8" w14:textId="77777777" w:rsidR="004C17CA" w:rsidRDefault="004C17CA" w:rsidP="004C17CA">
      <w:pPr>
        <w:pStyle w:val="Heading4"/>
      </w:pPr>
      <w:r>
        <w:t xml:space="preserve">IEEPA tariffs </w:t>
      </w:r>
      <w:r w:rsidRPr="00B357A3">
        <w:rPr>
          <w:u w:val="single"/>
        </w:rPr>
        <w:t>crater</w:t>
      </w:r>
      <w:r>
        <w:t xml:space="preserve"> the economy.</w:t>
      </w:r>
    </w:p>
    <w:p w14:paraId="04DA5741" w14:textId="77777777" w:rsidR="004C17CA" w:rsidRPr="0013186A" w:rsidRDefault="004C17CA" w:rsidP="004C17CA">
      <w:r w:rsidRPr="0013186A">
        <w:rPr>
          <w:rStyle w:val="Heading4Char"/>
        </w:rPr>
        <w:t>Shane</w:t>
      </w:r>
      <w:r>
        <w:t xml:space="preserve"> and Litan </w:t>
      </w:r>
      <w:r w:rsidRPr="0013186A">
        <w:rPr>
          <w:rStyle w:val="Heading4Char"/>
        </w:rPr>
        <w:t>25</w:t>
      </w:r>
      <w: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47520A24" w14:textId="77777777" w:rsidR="004C17CA" w:rsidRPr="00B357A3" w:rsidRDefault="004C17CA" w:rsidP="004C17CA">
      <w:pPr>
        <w:rPr>
          <w:sz w:val="16"/>
        </w:rPr>
      </w:pPr>
      <w:r w:rsidRPr="00B357A3">
        <w:rPr>
          <w:sz w:val="16"/>
        </w:rPr>
        <w:t xml:space="preserve">The </w:t>
      </w:r>
      <w:r w:rsidRPr="00630E69">
        <w:rPr>
          <w:rStyle w:val="Emphasis"/>
          <w:highlight w:val="cyan"/>
        </w:rPr>
        <w:t>most comprehensive</w:t>
      </w:r>
      <w:r w:rsidRPr="00B357A3">
        <w:rPr>
          <w:rStyle w:val="StyleUnderline"/>
        </w:rPr>
        <w:t xml:space="preserve"> </w:t>
      </w:r>
      <w:r w:rsidRPr="00B357A3">
        <w:rPr>
          <w:rStyle w:val="Emphasis"/>
        </w:rPr>
        <w:t>recent</w:t>
      </w:r>
      <w:r w:rsidRPr="00B357A3">
        <w:rPr>
          <w:rStyle w:val="StyleUnderline"/>
        </w:rPr>
        <w:t xml:space="preserve"> </w:t>
      </w:r>
      <w:r w:rsidRPr="00630E69">
        <w:rPr>
          <w:rStyle w:val="StyleUnderline"/>
          <w:highlight w:val="cyan"/>
        </w:rPr>
        <w:t>estimates</w:t>
      </w:r>
      <w:r w:rsidRPr="00B357A3">
        <w:rPr>
          <w:sz w:val="16"/>
        </w:rPr>
        <w:t xml:space="preserve"> have been provided by the YBL in October 2025.49</w:t>
      </w:r>
    </w:p>
    <w:p w14:paraId="315BE364" w14:textId="77777777" w:rsidR="004C17CA" w:rsidRPr="00B357A3" w:rsidRDefault="004C17CA" w:rsidP="004C17CA">
      <w:pPr>
        <w:rPr>
          <w:sz w:val="16"/>
        </w:rPr>
      </w:pPr>
      <w:r w:rsidRPr="00B357A3">
        <w:rPr>
          <w:sz w:val="16"/>
        </w:rPr>
        <w:t xml:space="preserve">First, the YBL estimates that the overall </w:t>
      </w:r>
      <w:r w:rsidRPr="00B357A3">
        <w:rPr>
          <w:rStyle w:val="StyleUnderline"/>
        </w:rPr>
        <w:t xml:space="preserve">average effective tariff rate will be </w:t>
      </w:r>
      <w:r w:rsidRPr="00B357A3">
        <w:rPr>
          <w:rStyle w:val="Emphasis"/>
        </w:rPr>
        <w:t>18%</w:t>
      </w:r>
      <w:r w:rsidRPr="00B357A3">
        <w:rPr>
          <w:sz w:val="16"/>
        </w:rPr>
        <w:t>, or a slightly lower 17% once shifts in consumption patterns of imports due to the tariffs are factored in—the highest levels since 1935.</w:t>
      </w:r>
    </w:p>
    <w:p w14:paraId="2D2F44C7" w14:textId="77777777" w:rsidR="004C17CA" w:rsidRPr="00B357A3" w:rsidRDefault="004C17CA" w:rsidP="004C17CA">
      <w:pPr>
        <w:rPr>
          <w:rStyle w:val="StyleUnderline"/>
        </w:rPr>
      </w:pPr>
      <w:r w:rsidRPr="00B357A3">
        <w:rPr>
          <w:sz w:val="16"/>
        </w:rPr>
        <w:t xml:space="preserve">Second, the YBL estimates that tariffs eventually would raise the overall price level, which is not the same as inflation (which measures the change in the price level over a given period of time) by 1.3%, assuming the Fed does not offset those higher prices with a more restrictive monetary policy. If, however, the Fed were to become restrictive in an effort to counter that rise in prices, then they </w:t>
      </w:r>
      <w:r w:rsidRPr="00B357A3">
        <w:rPr>
          <w:rStyle w:val="StyleUnderline"/>
        </w:rPr>
        <w:t xml:space="preserve">estimate average </w:t>
      </w:r>
      <w:r w:rsidRPr="00B357A3">
        <w:rPr>
          <w:rStyle w:val="Emphasis"/>
        </w:rPr>
        <w:t>incomes</w:t>
      </w:r>
      <w:r w:rsidRPr="00B357A3">
        <w:rPr>
          <w:rStyle w:val="StyleUnderline"/>
        </w:rPr>
        <w:t xml:space="preserve"> could </w:t>
      </w:r>
      <w:r w:rsidRPr="00B357A3">
        <w:rPr>
          <w:rStyle w:val="Emphasis"/>
        </w:rPr>
        <w:t>fall</w:t>
      </w:r>
      <w:r w:rsidRPr="00B357A3">
        <w:rPr>
          <w:rStyle w:val="StyleUnderline"/>
        </w:rPr>
        <w:t xml:space="preserve"> by at least </w:t>
      </w:r>
      <w:r w:rsidRPr="00B357A3">
        <w:rPr>
          <w:rStyle w:val="Emphasis"/>
        </w:rPr>
        <w:t>$1,600</w:t>
      </w:r>
      <w:r w:rsidRPr="00B357A3">
        <w:rPr>
          <w:rStyle w:val="StyleUnderline"/>
        </w:rPr>
        <w:t>.</w:t>
      </w:r>
    </w:p>
    <w:p w14:paraId="096E4AC8" w14:textId="77777777" w:rsidR="004C17CA" w:rsidRPr="00B357A3" w:rsidRDefault="004C17CA" w:rsidP="004C17CA">
      <w:pPr>
        <w:rPr>
          <w:sz w:val="16"/>
        </w:rPr>
      </w:pPr>
      <w:r w:rsidRPr="00B357A3">
        <w:rPr>
          <w:sz w:val="16"/>
        </w:rPr>
        <w:t xml:space="preserve">Third, the YBL projects the </w:t>
      </w:r>
      <w:r w:rsidRPr="00630E69">
        <w:rPr>
          <w:rStyle w:val="StyleUnderline"/>
          <w:highlight w:val="cyan"/>
        </w:rPr>
        <w:t>tariffs</w:t>
      </w:r>
      <w:r w:rsidRPr="00B357A3">
        <w:rPr>
          <w:rStyle w:val="StyleUnderline"/>
        </w:rPr>
        <w:t xml:space="preserve"> will </w:t>
      </w:r>
      <w:r w:rsidRPr="00630E69">
        <w:rPr>
          <w:rStyle w:val="Emphasis"/>
        </w:rPr>
        <w:t>reduce</w:t>
      </w:r>
      <w:r w:rsidRPr="00B357A3">
        <w:rPr>
          <w:rStyle w:val="StyleUnderline"/>
        </w:rPr>
        <w:t xml:space="preserve"> U.S. real GDP </w:t>
      </w:r>
      <w:r w:rsidRPr="00630E69">
        <w:rPr>
          <w:rStyle w:val="Emphasis"/>
        </w:rPr>
        <w:t>growth</w:t>
      </w:r>
      <w:r w:rsidRPr="00B357A3">
        <w:rPr>
          <w:rStyle w:val="StyleUnderline"/>
        </w:rPr>
        <w:t xml:space="preserve"> by </w:t>
      </w:r>
      <w:r w:rsidRPr="00B357A3">
        <w:rPr>
          <w:rStyle w:val="Emphasis"/>
        </w:rPr>
        <w:t>0.5%</w:t>
      </w:r>
      <w:r w:rsidRPr="00B357A3">
        <w:rPr>
          <w:rStyle w:val="StyleUnderline"/>
        </w:rPr>
        <w:t xml:space="preserve"> in both 2025 and 2026</w:t>
      </w:r>
      <w:r w:rsidRPr="00B357A3">
        <w:rPr>
          <w:sz w:val="16"/>
        </w:rPr>
        <w:t xml:space="preserve">. </w:t>
      </w:r>
      <w:r w:rsidRPr="00B357A3">
        <w:rPr>
          <w:rStyle w:val="StyleUnderline"/>
        </w:rPr>
        <w:t xml:space="preserve">Over the </w:t>
      </w:r>
      <w:r w:rsidRPr="00630E69">
        <w:rPr>
          <w:rStyle w:val="Emphasis"/>
        </w:rPr>
        <w:t>long run</w:t>
      </w:r>
      <w:r w:rsidRPr="00B357A3">
        <w:rPr>
          <w:sz w:val="16"/>
        </w:rPr>
        <w:t xml:space="preserve">, however, YBL projects </w:t>
      </w:r>
      <w:r w:rsidRPr="00630E69">
        <w:rPr>
          <w:rStyle w:val="Emphasis"/>
          <w:highlight w:val="cyan"/>
        </w:rPr>
        <w:t>permanently lower</w:t>
      </w:r>
      <w:r w:rsidRPr="00B357A3">
        <w:rPr>
          <w:rStyle w:val="StyleUnderline"/>
        </w:rPr>
        <w:t xml:space="preserve"> GDP </w:t>
      </w:r>
      <w:r w:rsidRPr="00630E69">
        <w:rPr>
          <w:rStyle w:val="Emphasis"/>
          <w:highlight w:val="cyan"/>
        </w:rPr>
        <w:t>growth</w:t>
      </w:r>
      <w:r w:rsidRPr="00630E69">
        <w:rPr>
          <w:rStyle w:val="StyleUnderline"/>
        </w:rPr>
        <w:t xml:space="preserve"> of </w:t>
      </w:r>
      <w:r w:rsidRPr="00630E69">
        <w:rPr>
          <w:rStyle w:val="Emphasis"/>
        </w:rPr>
        <w:t>0.35%</w:t>
      </w:r>
      <w:r w:rsidRPr="00630E69">
        <w:rPr>
          <w:rStyle w:val="StyleUnderline"/>
        </w:rPr>
        <w:t xml:space="preserve">, which </w:t>
      </w:r>
      <w:r w:rsidRPr="00630E69">
        <w:rPr>
          <w:rStyle w:val="Emphasis"/>
        </w:rPr>
        <w:t>doesn’t sound</w:t>
      </w:r>
      <w:r w:rsidRPr="00630E69">
        <w:rPr>
          <w:rStyle w:val="StyleUnderline"/>
        </w:rPr>
        <w:t xml:space="preserve"> like </w:t>
      </w:r>
      <w:r w:rsidRPr="00630E69">
        <w:rPr>
          <w:rStyle w:val="Emphasis"/>
        </w:rPr>
        <w:t>a lot</w:t>
      </w:r>
      <w:r w:rsidRPr="00630E69">
        <w:rPr>
          <w:rStyle w:val="StyleUnderline"/>
        </w:rPr>
        <w:t>,</w:t>
      </w:r>
      <w:r w:rsidRPr="00B357A3">
        <w:rPr>
          <w:rStyle w:val="StyleUnderline"/>
        </w:rPr>
        <w:t xml:space="preserve"> </w:t>
      </w:r>
      <w:r w:rsidRPr="00630E69">
        <w:rPr>
          <w:rStyle w:val="StyleUnderline"/>
        </w:rPr>
        <w:t>but</w:t>
      </w:r>
      <w:r w:rsidRPr="00B357A3">
        <w:rPr>
          <w:rStyle w:val="StyleUnderline"/>
        </w:rPr>
        <w:t xml:space="preserve"> </w:t>
      </w:r>
      <w:r w:rsidRPr="00630E69">
        <w:rPr>
          <w:rStyle w:val="StyleUnderline"/>
        </w:rPr>
        <w:t>given</w:t>
      </w:r>
      <w:r w:rsidRPr="00B357A3">
        <w:rPr>
          <w:rStyle w:val="StyleUnderline"/>
        </w:rPr>
        <w:t xml:space="preserve"> projected </w:t>
      </w:r>
      <w:r w:rsidRPr="00B357A3">
        <w:rPr>
          <w:rStyle w:val="Emphasis"/>
        </w:rPr>
        <w:t xml:space="preserve">long </w:t>
      </w:r>
      <w:r w:rsidRPr="00630E69">
        <w:rPr>
          <w:rStyle w:val="Emphasis"/>
        </w:rPr>
        <w:t>run</w:t>
      </w:r>
      <w:r w:rsidRPr="00B357A3">
        <w:rPr>
          <w:rStyle w:val="StyleUnderline"/>
        </w:rPr>
        <w:t xml:space="preserve"> annual GDP </w:t>
      </w:r>
      <w:r w:rsidRPr="00B357A3">
        <w:rPr>
          <w:rStyle w:val="Emphasis"/>
        </w:rPr>
        <w:t>growth</w:t>
      </w:r>
      <w:r w:rsidRPr="00B357A3">
        <w:rPr>
          <w:rStyle w:val="StyleUnderline"/>
        </w:rPr>
        <w:t xml:space="preserve"> in the neighborhood of </w:t>
      </w:r>
      <w:r w:rsidRPr="00B357A3">
        <w:rPr>
          <w:rStyle w:val="Emphasis"/>
        </w:rPr>
        <w:t>2% annually</w:t>
      </w:r>
      <w:r w:rsidRPr="00B357A3">
        <w:rPr>
          <w:sz w:val="16"/>
        </w:rPr>
        <w:t xml:space="preserve">, </w:t>
      </w:r>
      <w:r w:rsidRPr="00B357A3">
        <w:rPr>
          <w:rStyle w:val="StyleUnderline"/>
        </w:rPr>
        <w:t xml:space="preserve">a </w:t>
      </w:r>
      <w:r w:rsidRPr="00B357A3">
        <w:rPr>
          <w:rStyle w:val="Emphasis"/>
        </w:rPr>
        <w:t>0.35%</w:t>
      </w:r>
      <w:r w:rsidRPr="00B357A3">
        <w:rPr>
          <w:rStyle w:val="StyleUnderline"/>
        </w:rPr>
        <w:t xml:space="preserve"> </w:t>
      </w:r>
      <w:r w:rsidRPr="00B357A3">
        <w:rPr>
          <w:rStyle w:val="Emphasis"/>
        </w:rPr>
        <w:t>reduction</w:t>
      </w:r>
      <w:r w:rsidRPr="00B357A3">
        <w:rPr>
          <w:rStyle w:val="StyleUnderline"/>
        </w:rPr>
        <w:t xml:space="preserve"> </w:t>
      </w:r>
      <w:r w:rsidRPr="00630E69">
        <w:rPr>
          <w:rStyle w:val="StyleUnderline"/>
          <w:highlight w:val="cyan"/>
        </w:rPr>
        <w:t>amounts to a cut</w:t>
      </w:r>
      <w:r w:rsidRPr="00B357A3">
        <w:rPr>
          <w:rStyle w:val="StyleUnderline"/>
        </w:rPr>
        <w:t xml:space="preserve"> in </w:t>
      </w:r>
      <w:r w:rsidRPr="00B357A3">
        <w:rPr>
          <w:rStyle w:val="Emphasis"/>
        </w:rPr>
        <w:t>long run growth</w:t>
      </w:r>
      <w:r w:rsidRPr="00B357A3">
        <w:rPr>
          <w:rStyle w:val="StyleUnderline"/>
        </w:rPr>
        <w:t xml:space="preserve"> </w:t>
      </w:r>
      <w:r w:rsidRPr="00630E69">
        <w:rPr>
          <w:rStyle w:val="StyleUnderline"/>
          <w:highlight w:val="cyan"/>
        </w:rPr>
        <w:t>by</w:t>
      </w:r>
      <w:r w:rsidRPr="00B357A3">
        <w:rPr>
          <w:rStyle w:val="StyleUnderline"/>
        </w:rPr>
        <w:t xml:space="preserve"> almost </w:t>
      </w:r>
      <w:r w:rsidRPr="00630E69">
        <w:rPr>
          <w:rStyle w:val="Emphasis"/>
          <w:highlight w:val="cyan"/>
        </w:rPr>
        <w:t>20%</w:t>
      </w:r>
      <w:r w:rsidRPr="00B357A3">
        <w:rPr>
          <w:rStyle w:val="StyleUnderline"/>
        </w:rPr>
        <w:t>.</w:t>
      </w:r>
      <w:r w:rsidRPr="00B357A3">
        <w:rPr>
          <w:sz w:val="16"/>
        </w:rPr>
        <w:t xml:space="preserve"> If anything, </w:t>
      </w:r>
      <w:r w:rsidRPr="00B357A3">
        <w:rPr>
          <w:rStyle w:val="StyleUnderline"/>
        </w:rPr>
        <w:t xml:space="preserve">this may be </w:t>
      </w:r>
      <w:r w:rsidRPr="00630E69">
        <w:rPr>
          <w:rStyle w:val="StyleUnderline"/>
          <w:highlight w:val="cyan"/>
        </w:rPr>
        <w:t>an</w:t>
      </w:r>
      <w:r w:rsidRPr="00B357A3">
        <w:rPr>
          <w:rStyle w:val="StyleUnderline"/>
        </w:rPr>
        <w:t xml:space="preserve"> </w:t>
      </w:r>
      <w:r w:rsidRPr="00630E69">
        <w:rPr>
          <w:rStyle w:val="Emphasis"/>
          <w:highlight w:val="cyan"/>
        </w:rPr>
        <w:t>underestimate</w:t>
      </w:r>
      <w:r w:rsidRPr="00630E69">
        <w:rPr>
          <w:rStyle w:val="StyleUnderline"/>
          <w:highlight w:val="cyan"/>
        </w:rPr>
        <w:t xml:space="preserve"> to the extent</w:t>
      </w:r>
      <w:r w:rsidRPr="00B357A3">
        <w:rPr>
          <w:rStyle w:val="StyleUnderline"/>
        </w:rPr>
        <w:t xml:space="preserve"> that the rest of </w:t>
      </w:r>
      <w:r w:rsidRPr="00630E69">
        <w:rPr>
          <w:rStyle w:val="StyleUnderline"/>
          <w:highlight w:val="cyan"/>
        </w:rPr>
        <w:t>the world reacts</w:t>
      </w:r>
      <w:r w:rsidRPr="00B357A3">
        <w:rPr>
          <w:rStyle w:val="StyleUnderline"/>
        </w:rPr>
        <w:t xml:space="preserve"> to America’s </w:t>
      </w:r>
      <w:r w:rsidRPr="00B357A3">
        <w:rPr>
          <w:rStyle w:val="Emphasis"/>
        </w:rPr>
        <w:t>turn inward</w:t>
      </w:r>
      <w:r w:rsidRPr="00B357A3">
        <w:rPr>
          <w:rStyle w:val="StyleUnderline"/>
        </w:rPr>
        <w:t xml:space="preserve"> </w:t>
      </w:r>
      <w:r w:rsidRPr="00630E69">
        <w:rPr>
          <w:rStyle w:val="StyleUnderline"/>
          <w:highlight w:val="cyan"/>
        </w:rPr>
        <w:t>by forming</w:t>
      </w:r>
      <w:r w:rsidRPr="00B357A3">
        <w:rPr>
          <w:rStyle w:val="StyleUnderline"/>
        </w:rPr>
        <w:t xml:space="preserve"> supply chains and free </w:t>
      </w:r>
      <w:r w:rsidRPr="00630E69">
        <w:rPr>
          <w:rStyle w:val="Emphasis"/>
          <w:highlight w:val="cyan"/>
        </w:rPr>
        <w:t>trade blocs</w:t>
      </w:r>
      <w:r w:rsidRPr="00B357A3">
        <w:rPr>
          <w:rStyle w:val="StyleUnderline"/>
        </w:rPr>
        <w:t xml:space="preserve"> that </w:t>
      </w:r>
      <w:r w:rsidRPr="00B357A3">
        <w:rPr>
          <w:rStyle w:val="Emphasis"/>
        </w:rPr>
        <w:t>exclude</w:t>
      </w:r>
      <w:r w:rsidRPr="00B357A3">
        <w:rPr>
          <w:rStyle w:val="StyleUnderline"/>
        </w:rPr>
        <w:t xml:space="preserve"> the U.S</w:t>
      </w:r>
      <w:r w:rsidRPr="00B357A3">
        <w:rPr>
          <w:sz w:val="16"/>
        </w:rPr>
        <w:t xml:space="preserve">. </w:t>
      </w:r>
      <w:r w:rsidRPr="00B357A3">
        <w:rPr>
          <w:rStyle w:val="StyleUnderline"/>
        </w:rPr>
        <w:t xml:space="preserve">This </w:t>
      </w:r>
      <w:r w:rsidRPr="00630E69">
        <w:rPr>
          <w:rStyle w:val="StyleUnderline"/>
          <w:highlight w:val="cyan"/>
        </w:rPr>
        <w:t xml:space="preserve">would </w:t>
      </w:r>
      <w:r w:rsidRPr="00630E69">
        <w:rPr>
          <w:rStyle w:val="Emphasis"/>
          <w:highlight w:val="cyan"/>
        </w:rPr>
        <w:t>hamper</w:t>
      </w:r>
      <w:r w:rsidRPr="00B357A3">
        <w:rPr>
          <w:rStyle w:val="StyleUnderline"/>
        </w:rPr>
        <w:t xml:space="preserve"> U.S. </w:t>
      </w:r>
      <w:r w:rsidRPr="00630E69">
        <w:rPr>
          <w:rStyle w:val="Emphasis"/>
          <w:highlight w:val="cyan"/>
        </w:rPr>
        <w:t>exports</w:t>
      </w:r>
      <w:r w:rsidRPr="00630E69">
        <w:rPr>
          <w:rStyle w:val="StyleUnderline"/>
          <w:highlight w:val="cyan"/>
        </w:rPr>
        <w:t xml:space="preserve"> and </w:t>
      </w:r>
      <w:r w:rsidRPr="00630E69">
        <w:rPr>
          <w:rStyle w:val="Emphasis"/>
          <w:highlight w:val="cyan"/>
        </w:rPr>
        <w:t>divert</w:t>
      </w:r>
      <w:r w:rsidRPr="00B357A3">
        <w:rPr>
          <w:rStyle w:val="StyleUnderline"/>
        </w:rPr>
        <w:t xml:space="preserve"> some </w:t>
      </w:r>
      <w:r w:rsidRPr="00630E69">
        <w:rPr>
          <w:rStyle w:val="Emphasis"/>
          <w:highlight w:val="cyan"/>
        </w:rPr>
        <w:t>investors</w:t>
      </w:r>
      <w:r w:rsidRPr="00B357A3">
        <w:rPr>
          <w:rStyle w:val="StyleUnderline"/>
        </w:rPr>
        <w:t xml:space="preserve"> to put their </w:t>
      </w:r>
      <w:r w:rsidRPr="00B357A3">
        <w:rPr>
          <w:rStyle w:val="Emphasis"/>
        </w:rPr>
        <w:t xml:space="preserve">capital </w:t>
      </w:r>
      <w:r w:rsidRPr="00630E69">
        <w:rPr>
          <w:rStyle w:val="Emphasis"/>
          <w:highlight w:val="cyan"/>
        </w:rPr>
        <w:t>abroad</w:t>
      </w:r>
      <w:r w:rsidRPr="00B357A3">
        <w:rPr>
          <w:sz w:val="16"/>
        </w:rPr>
        <w:t xml:space="preserve">, </w:t>
      </w:r>
      <w:r w:rsidRPr="00630E69">
        <w:rPr>
          <w:rStyle w:val="StyleUnderline"/>
          <w:highlight w:val="cyan"/>
        </w:rPr>
        <w:t>adding to</w:t>
      </w:r>
      <w:r w:rsidRPr="00B357A3">
        <w:rPr>
          <w:rStyle w:val="StyleUnderline"/>
        </w:rPr>
        <w:t xml:space="preserve"> the tariffs’ long run economic </w:t>
      </w:r>
      <w:r w:rsidRPr="00630E69">
        <w:rPr>
          <w:rStyle w:val="Emphasis"/>
          <w:highlight w:val="cyan"/>
        </w:rPr>
        <w:t>damage</w:t>
      </w:r>
      <w:r w:rsidRPr="00B357A3">
        <w:rPr>
          <w:sz w:val="16"/>
        </w:rPr>
        <w:t xml:space="preserve"> to the U.S.50</w:t>
      </w:r>
    </w:p>
    <w:p w14:paraId="67378EE1" w14:textId="77777777" w:rsidR="004C17CA" w:rsidRPr="00B357A3" w:rsidRDefault="004C17CA" w:rsidP="004C17CA">
      <w:pPr>
        <w:rPr>
          <w:rStyle w:val="StyleUnderline"/>
        </w:rPr>
      </w:pPr>
      <w:r w:rsidRPr="00B357A3">
        <w:rPr>
          <w:sz w:val="16"/>
        </w:rPr>
        <w:t xml:space="preserve">Fourth, the YBL projects the </w:t>
      </w:r>
      <w:r w:rsidRPr="00630E69">
        <w:rPr>
          <w:rStyle w:val="Emphasis"/>
        </w:rPr>
        <w:t>unemployment</w:t>
      </w:r>
      <w:r w:rsidRPr="00B357A3">
        <w:rPr>
          <w:rStyle w:val="StyleUnderline"/>
        </w:rPr>
        <w:t xml:space="preserve"> rate would be</w:t>
      </w:r>
      <w:r w:rsidRPr="00B357A3">
        <w:rPr>
          <w:sz w:val="16"/>
        </w:rPr>
        <w:t xml:space="preserve"> 0.3 percentage points higher by the end of 2025 and </w:t>
      </w:r>
      <w:r w:rsidRPr="00630E69">
        <w:rPr>
          <w:rStyle w:val="Emphasis"/>
        </w:rPr>
        <w:t>0.7</w:t>
      </w:r>
      <w:r w:rsidRPr="00B357A3">
        <w:rPr>
          <w:rStyle w:val="StyleUnderline"/>
        </w:rPr>
        <w:t xml:space="preserve"> percentage points </w:t>
      </w:r>
      <w:r w:rsidRPr="00630E69">
        <w:rPr>
          <w:rStyle w:val="Emphasis"/>
        </w:rPr>
        <w:t>higher</w:t>
      </w:r>
      <w:r w:rsidRPr="00B357A3">
        <w:rPr>
          <w:rStyle w:val="StyleUnderline"/>
        </w:rPr>
        <w:t xml:space="preserve"> by the end of 2026 than it would be in the </w:t>
      </w:r>
      <w:r w:rsidRPr="00630E69">
        <w:rPr>
          <w:rStyle w:val="Emphasis"/>
        </w:rPr>
        <w:t>absence</w:t>
      </w:r>
      <w:r w:rsidRPr="00B357A3">
        <w:rPr>
          <w:rStyle w:val="StyleUnderline"/>
        </w:rPr>
        <w:t xml:space="preserve"> of the </w:t>
      </w:r>
      <w:r w:rsidRPr="00630E69">
        <w:rPr>
          <w:rStyle w:val="Emphasis"/>
        </w:rPr>
        <w:t>IEEPA tariffs</w:t>
      </w:r>
      <w:r w:rsidRPr="00B357A3">
        <w:rPr>
          <w:rStyle w:val="StyleUnderline"/>
        </w:rPr>
        <w:t>.</w:t>
      </w:r>
    </w:p>
    <w:p w14:paraId="59713EBB" w14:textId="77777777" w:rsidR="004C17CA" w:rsidRPr="00B357A3" w:rsidRDefault="004C17CA" w:rsidP="004C17CA">
      <w:pPr>
        <w:rPr>
          <w:sz w:val="16"/>
        </w:rPr>
      </w:pPr>
      <w:r w:rsidRPr="006E046C">
        <w:rPr>
          <w:rStyle w:val="StyleUnderline"/>
        </w:rPr>
        <w:t xml:space="preserve">Why hasn’t the </w:t>
      </w:r>
      <w:r w:rsidRPr="006E046C">
        <w:rPr>
          <w:rStyle w:val="Emphasis"/>
        </w:rPr>
        <w:t>immediate impacts</w:t>
      </w:r>
      <w:r w:rsidRPr="006E046C">
        <w:rPr>
          <w:rStyle w:val="StyleUnderline"/>
        </w:rPr>
        <w:t xml:space="preserve"> of the Trump tariffs been </w:t>
      </w:r>
      <w:r w:rsidRPr="006E046C">
        <w:rPr>
          <w:rStyle w:val="Emphasis"/>
        </w:rPr>
        <w:t>even greater?</w:t>
      </w:r>
      <w:r w:rsidRPr="00B357A3">
        <w:rPr>
          <w:rStyle w:val="StyleUnderline"/>
        </w:rPr>
        <w:t xml:space="preserve"> </w:t>
      </w:r>
      <w:r w:rsidRPr="00B357A3">
        <w:rPr>
          <w:sz w:val="16"/>
        </w:rPr>
        <w:t>It’s a question frequently asked among journalists and on the blogosphere.</w:t>
      </w:r>
    </w:p>
    <w:p w14:paraId="68806279" w14:textId="77777777" w:rsidR="004C17CA" w:rsidRPr="00630E69" w:rsidRDefault="004C17CA" w:rsidP="004C17CA">
      <w:pPr>
        <w:rPr>
          <w:sz w:val="16"/>
          <w:szCs w:val="16"/>
        </w:rPr>
      </w:pPr>
      <w:r w:rsidRPr="00630E69">
        <w:rPr>
          <w:sz w:val="16"/>
          <w:szCs w:val="16"/>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204EB44B" w14:textId="77777777" w:rsidR="004C17CA" w:rsidRPr="00630E69" w:rsidRDefault="004C17CA" w:rsidP="004C17CA">
      <w:pPr>
        <w:rPr>
          <w:sz w:val="16"/>
          <w:szCs w:val="16"/>
        </w:rPr>
      </w:pPr>
      <w:r w:rsidRPr="00630E69">
        <w:rPr>
          <w:sz w:val="16"/>
          <w:szCs w:val="16"/>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06677026" w14:textId="77777777" w:rsidR="004C17CA" w:rsidRDefault="004C17CA" w:rsidP="004C17CA">
      <w:pPr>
        <w:rPr>
          <w:rStyle w:val="StyleUnderline"/>
        </w:rPr>
      </w:pPr>
      <w:r w:rsidRPr="00B357A3">
        <w:rPr>
          <w:sz w:val="16"/>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B357A3">
        <w:rPr>
          <w:rStyle w:val="StyleUnderline"/>
        </w:rPr>
        <w:t xml:space="preserve">the </w:t>
      </w:r>
      <w:r w:rsidRPr="00630E69">
        <w:rPr>
          <w:rStyle w:val="Emphasis"/>
          <w:highlight w:val="cyan"/>
        </w:rPr>
        <w:t>full effects</w:t>
      </w:r>
      <w:r w:rsidRPr="00B357A3">
        <w:rPr>
          <w:rStyle w:val="StyleUnderline"/>
        </w:rPr>
        <w:t xml:space="preserve"> of the tariffs have </w:t>
      </w:r>
      <w:r w:rsidRPr="00630E69">
        <w:rPr>
          <w:rStyle w:val="StyleUnderline"/>
          <w:highlight w:val="cyan"/>
        </w:rPr>
        <w:t>not</w:t>
      </w:r>
      <w:r w:rsidRPr="00B357A3">
        <w:rPr>
          <w:rStyle w:val="StyleUnderline"/>
        </w:rPr>
        <w:t xml:space="preserve"> yet </w:t>
      </w:r>
      <w:r w:rsidRPr="00630E69">
        <w:rPr>
          <w:rStyle w:val="StyleUnderline"/>
          <w:highlight w:val="cyan"/>
        </w:rPr>
        <w:t>shown up</w:t>
      </w:r>
      <w:r w:rsidRPr="00B357A3">
        <w:rPr>
          <w:rStyle w:val="StyleUnderline"/>
        </w:rPr>
        <w:t xml:space="preserve"> </w:t>
      </w:r>
      <w:r w:rsidRPr="00630E69">
        <w:rPr>
          <w:rStyle w:val="StyleUnderline"/>
          <w:highlight w:val="cyan"/>
        </w:rPr>
        <w:t>because</w:t>
      </w:r>
      <w:r w:rsidRPr="00B357A3">
        <w:rPr>
          <w:rStyle w:val="StyleUnderline"/>
        </w:rPr>
        <w:t xml:space="preserve"> the </w:t>
      </w:r>
      <w:r w:rsidRPr="00630E69">
        <w:rPr>
          <w:rStyle w:val="Emphasis"/>
          <w:highlight w:val="cyan"/>
        </w:rPr>
        <w:t>fluctuations</w:t>
      </w:r>
      <w:r w:rsidRPr="00B357A3">
        <w:rPr>
          <w:rStyle w:val="StyleUnderline"/>
        </w:rPr>
        <w:t xml:space="preserve"> in tariffs levels </w:t>
      </w:r>
      <w:r w:rsidRPr="00630E69">
        <w:rPr>
          <w:rStyle w:val="StyleUnderline"/>
          <w:highlight w:val="cyan"/>
        </w:rPr>
        <w:t xml:space="preserve">have </w:t>
      </w:r>
      <w:r w:rsidRPr="00630E69">
        <w:rPr>
          <w:rStyle w:val="Emphasis"/>
          <w:highlight w:val="cyan"/>
        </w:rPr>
        <w:t>complicated</w:t>
      </w:r>
      <w:r w:rsidRPr="00B357A3">
        <w:rPr>
          <w:rStyle w:val="StyleUnderline"/>
        </w:rPr>
        <w:t xml:space="preserve"> </w:t>
      </w:r>
      <w:r w:rsidRPr="00630E69">
        <w:rPr>
          <w:rStyle w:val="StyleUnderline"/>
          <w:highlight w:val="cyan"/>
        </w:rPr>
        <w:t>firms’</w:t>
      </w:r>
      <w:r w:rsidRPr="00B357A3">
        <w:rPr>
          <w:rStyle w:val="StyleUnderline"/>
        </w:rPr>
        <w:t xml:space="preserve"> pricing and investment </w:t>
      </w:r>
      <w:r w:rsidRPr="00630E69">
        <w:rPr>
          <w:rStyle w:val="Emphasis"/>
          <w:highlight w:val="cyan"/>
        </w:rPr>
        <w:t>decisions</w:t>
      </w:r>
      <w:r w:rsidRPr="00B357A3">
        <w:rPr>
          <w:sz w:val="16"/>
        </w:rPr>
        <w:t xml:space="preserve">, while adding a risk premium to U.S. assets.53 In our view, </w:t>
      </w:r>
      <w:r w:rsidRPr="00B357A3">
        <w:rPr>
          <w:rStyle w:val="StyleUnderline"/>
        </w:rPr>
        <w:t xml:space="preserve">these </w:t>
      </w:r>
      <w:r w:rsidRPr="00630E69">
        <w:rPr>
          <w:rStyle w:val="StyleUnderline"/>
          <w:highlight w:val="cyan"/>
        </w:rPr>
        <w:t>effects</w:t>
      </w:r>
      <w:r w:rsidRPr="00B357A3">
        <w:rPr>
          <w:rStyle w:val="StyleUnderline"/>
        </w:rPr>
        <w:t xml:space="preserve"> may </w:t>
      </w:r>
      <w:r w:rsidRPr="00630E69">
        <w:rPr>
          <w:rStyle w:val="StyleUnderline"/>
          <w:highlight w:val="cyan"/>
        </w:rPr>
        <w:t xml:space="preserve">get </w:t>
      </w:r>
      <w:r w:rsidRPr="00630E69">
        <w:rPr>
          <w:rStyle w:val="Emphasis"/>
          <w:highlight w:val="cyan"/>
        </w:rPr>
        <w:t>worse</w:t>
      </w:r>
      <w:r w:rsidRPr="00630E69">
        <w:rPr>
          <w:rStyle w:val="StyleUnderline"/>
          <w:highlight w:val="cyan"/>
        </w:rPr>
        <w:t xml:space="preserve"> once investors realize</w:t>
      </w:r>
      <w:r w:rsidRPr="00B357A3">
        <w:rPr>
          <w:rStyle w:val="StyleUnderline"/>
        </w:rPr>
        <w:t xml:space="preserve"> that the </w:t>
      </w:r>
      <w:r w:rsidRPr="00630E69">
        <w:rPr>
          <w:rStyle w:val="StyleUnderline"/>
          <w:highlight w:val="cyan"/>
        </w:rPr>
        <w:t xml:space="preserve">tariffs are </w:t>
      </w:r>
      <w:r w:rsidRPr="00630E69">
        <w:rPr>
          <w:rStyle w:val="Emphasis"/>
          <w:highlight w:val="cyan"/>
        </w:rPr>
        <w:t>here to stay</w:t>
      </w:r>
      <w:r w:rsidRPr="00B357A3">
        <w:rPr>
          <w:rStyle w:val="StyleUnderline"/>
        </w:rPr>
        <w:t>.</w:t>
      </w:r>
    </w:p>
    <w:p w14:paraId="49461F8C" w14:textId="77777777" w:rsidR="004C17CA" w:rsidRDefault="004C17CA" w:rsidP="004C17CA">
      <w:pPr>
        <w:rPr>
          <w:rStyle w:val="StyleUnderline"/>
        </w:rPr>
      </w:pPr>
    </w:p>
    <w:p w14:paraId="22350B1D" w14:textId="77777777" w:rsidR="004C17CA" w:rsidRDefault="004C17CA" w:rsidP="004C17CA">
      <w:pPr>
        <w:pStyle w:val="Heading4"/>
      </w:pPr>
      <w:r>
        <w:t>World war three.</w:t>
      </w:r>
    </w:p>
    <w:p w14:paraId="67F8156C" w14:textId="77777777" w:rsidR="004C17CA" w:rsidRPr="003A698F" w:rsidRDefault="004C17CA" w:rsidP="004C17CA">
      <w:r w:rsidRPr="005F06F6">
        <w:rPr>
          <w:rStyle w:val="Style13ptBold"/>
        </w:rPr>
        <w:t>Weidokal 24</w:t>
      </w:r>
      <w:r>
        <w:t xml:space="preserve">, MBA, International Strategy and Economics, University of South Carolina and the Economics University of Vienna, President and Founder, International Strategic Analysis, (Michael, “Chapter Fifteen: Implications for the Future,” in </w:t>
      </w:r>
      <w:r w:rsidRPr="004C10D2">
        <w:rPr>
          <w:i/>
          <w:iCs/>
        </w:rPr>
        <w:t>The Coming Decline: A World Without Economic Growth</w:t>
      </w:r>
      <w:r>
        <w:t>, Published by International Strategic Analysis, KU Libraries)</w:t>
      </w:r>
    </w:p>
    <w:p w14:paraId="335AD1C9" w14:textId="77777777" w:rsidR="004C17CA" w:rsidRPr="005304C5" w:rsidRDefault="004C17CA" w:rsidP="004C17CA">
      <w:pPr>
        <w:rPr>
          <w:sz w:val="16"/>
        </w:rPr>
      </w:pPr>
      <w:r w:rsidRPr="005304C5">
        <w:rPr>
          <w:sz w:val="16"/>
        </w:rPr>
        <w:t xml:space="preserve">As we look ahead, one cannot help but wonder if this threat of long-term </w:t>
      </w:r>
      <w:r w:rsidRPr="00CC6867">
        <w:rPr>
          <w:rStyle w:val="Emphasis"/>
          <w:highlight w:val="cyan"/>
        </w:rPr>
        <w:t>economic</w:t>
      </w:r>
      <w:r w:rsidRPr="005304C5">
        <w:rPr>
          <w:sz w:val="16"/>
        </w:rPr>
        <w:t xml:space="preserve"> stagnation and </w:t>
      </w:r>
      <w:r w:rsidRPr="00CC6867">
        <w:rPr>
          <w:rStyle w:val="Emphasis"/>
          <w:highlight w:val="cyan"/>
        </w:rPr>
        <w:t>decline</w:t>
      </w:r>
      <w:r w:rsidRPr="00CC6867">
        <w:rPr>
          <w:rStyle w:val="StyleUnderline"/>
          <w:highlight w:val="cyan"/>
        </w:rPr>
        <w:t xml:space="preserve"> will</w:t>
      </w:r>
      <w:r w:rsidRPr="005304C5">
        <w:rPr>
          <w:sz w:val="16"/>
        </w:rPr>
        <w:t xml:space="preserve"> not </w:t>
      </w:r>
      <w:r w:rsidRPr="00CC6867">
        <w:rPr>
          <w:rStyle w:val="StyleUnderline"/>
          <w:highlight w:val="cyan"/>
        </w:rPr>
        <w:t xml:space="preserve">be the </w:t>
      </w:r>
      <w:r w:rsidRPr="00CC6867">
        <w:rPr>
          <w:rStyle w:val="Emphasis"/>
          <w:highlight w:val="cyan"/>
        </w:rPr>
        <w:t>catalyst</w:t>
      </w:r>
      <w:r w:rsidRPr="00CC6867">
        <w:rPr>
          <w:rStyle w:val="StyleUnderline"/>
          <w:highlight w:val="cyan"/>
        </w:rPr>
        <w:t xml:space="preserve"> for </w:t>
      </w:r>
      <w:r w:rsidRPr="00CC6867">
        <w:rPr>
          <w:rStyle w:val="Emphasis"/>
          <w:highlight w:val="cyan"/>
        </w:rPr>
        <w:t>major conflicts</w:t>
      </w:r>
      <w:r w:rsidRPr="005304C5">
        <w:rPr>
          <w:sz w:val="16"/>
        </w:rPr>
        <w:t xml:space="preserve"> in the future. For one, such </w:t>
      </w:r>
      <w:r w:rsidRPr="005304C5">
        <w:rPr>
          <w:rStyle w:val="StyleUnderline"/>
        </w:rPr>
        <w:t xml:space="preserve">economic </w:t>
      </w:r>
      <w:r w:rsidRPr="00CC6867">
        <w:rPr>
          <w:rStyle w:val="StyleUnderline"/>
          <w:highlight w:val="cyan"/>
        </w:rPr>
        <w:t>troubles</w:t>
      </w:r>
      <w:r w:rsidRPr="005304C5">
        <w:rPr>
          <w:rStyle w:val="StyleUnderline"/>
        </w:rPr>
        <w:t xml:space="preserve"> could </w:t>
      </w:r>
      <w:r w:rsidRPr="00CC6867">
        <w:rPr>
          <w:rStyle w:val="Emphasis"/>
          <w:highlight w:val="cyan"/>
        </w:rPr>
        <w:t>fuel</w:t>
      </w:r>
      <w:r w:rsidRPr="005304C5">
        <w:rPr>
          <w:sz w:val="16"/>
        </w:rPr>
        <w:t xml:space="preserve"> political </w:t>
      </w:r>
      <w:r w:rsidRPr="00CC6867">
        <w:rPr>
          <w:rStyle w:val="Emphasis"/>
          <w:highlight w:val="cyan"/>
        </w:rPr>
        <w:t>radicalism</w:t>
      </w:r>
      <w:r w:rsidRPr="005304C5">
        <w:rPr>
          <w:sz w:val="16"/>
        </w:rPr>
        <w:t xml:space="preserve">, </w:t>
      </w:r>
      <w:r w:rsidRPr="00CC6867">
        <w:rPr>
          <w:rStyle w:val="StyleUnderline"/>
          <w:highlight w:val="cyan"/>
        </w:rPr>
        <w:t>as</w:t>
      </w:r>
      <w:r w:rsidRPr="005304C5">
        <w:rPr>
          <w:rStyle w:val="StyleUnderline"/>
        </w:rPr>
        <w:t xml:space="preserve"> it did </w:t>
      </w:r>
      <w:r w:rsidRPr="00CC6867">
        <w:rPr>
          <w:rStyle w:val="StyleUnderline"/>
          <w:highlight w:val="cyan"/>
        </w:rPr>
        <w:t>in the</w:t>
      </w:r>
      <w:r w:rsidRPr="005304C5">
        <w:rPr>
          <w:sz w:val="16"/>
        </w:rPr>
        <w:t xml:space="preserve"> 1920s and </w:t>
      </w:r>
      <w:r w:rsidRPr="00CC6867">
        <w:rPr>
          <w:rStyle w:val="Emphasis"/>
          <w:highlight w:val="cyan"/>
        </w:rPr>
        <w:t>1930s</w:t>
      </w:r>
      <w:r w:rsidRPr="005304C5">
        <w:rPr>
          <w:sz w:val="16"/>
        </w:rPr>
        <w:t xml:space="preserve">. At the same time, </w:t>
      </w:r>
      <w:r w:rsidRPr="00CC6867">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CC6867">
        <w:rPr>
          <w:rStyle w:val="Emphasis"/>
          <w:highlight w:val="cyan"/>
        </w:rPr>
        <w:t>nationalism</w:t>
      </w:r>
      <w:r w:rsidRPr="005304C5">
        <w:rPr>
          <w:rStyle w:val="StyleUnderline"/>
        </w:rPr>
        <w:t xml:space="preserve"> could </w:t>
      </w:r>
      <w:r w:rsidRPr="00CC6867">
        <w:rPr>
          <w:rStyle w:val="StyleUnderline"/>
          <w:highlight w:val="cyan"/>
        </w:rPr>
        <w:t>lead to</w:t>
      </w:r>
      <w:r w:rsidRPr="005304C5">
        <w:rPr>
          <w:rStyle w:val="StyleUnderline"/>
        </w:rPr>
        <w:t xml:space="preserve"> far worse </w:t>
      </w:r>
      <w:r w:rsidRPr="00CC6867">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46084E">
        <w:rPr>
          <w:rStyle w:val="StyleUnderline"/>
        </w:rPr>
        <w:t>turn an economic dispute into a military conflict</w:t>
      </w:r>
      <w:r w:rsidRPr="005304C5">
        <w:rPr>
          <w:sz w:val="16"/>
        </w:rPr>
        <w:t xml:space="preserve">. Finally, </w:t>
      </w:r>
      <w:r w:rsidRPr="0046084E">
        <w:rPr>
          <w:rStyle w:val="StyleUnderline"/>
        </w:rPr>
        <w:t xml:space="preserve">the </w:t>
      </w:r>
      <w:r w:rsidRPr="00CC6867">
        <w:rPr>
          <w:rStyle w:val="StyleUnderline"/>
          <w:highlight w:val="cyan"/>
        </w:rPr>
        <w:t xml:space="preserve">battle for </w:t>
      </w:r>
      <w:r w:rsidRPr="00CC6867">
        <w:rPr>
          <w:rStyle w:val="Emphasis"/>
          <w:highlight w:val="cyan"/>
        </w:rPr>
        <w:t>control</w:t>
      </w:r>
      <w:r w:rsidRPr="00CC6867">
        <w:rPr>
          <w:rStyle w:val="StyleUnderline"/>
          <w:highlight w:val="cyan"/>
        </w:rPr>
        <w:t xml:space="preserve"> of</w:t>
      </w:r>
      <w:r w:rsidRPr="005304C5">
        <w:rPr>
          <w:rStyle w:val="StyleUnderline"/>
        </w:rPr>
        <w:t xml:space="preserve"> </w:t>
      </w:r>
      <w:r w:rsidRPr="005304C5">
        <w:rPr>
          <w:rStyle w:val="Emphasis"/>
        </w:rPr>
        <w:t xml:space="preserve">strategic </w:t>
      </w:r>
      <w:r w:rsidRPr="00CC6867">
        <w:rPr>
          <w:rStyle w:val="Emphasis"/>
          <w:highlight w:val="cyan"/>
        </w:rPr>
        <w:t>resources</w:t>
      </w:r>
      <w:r w:rsidRPr="00CC6867">
        <w:rPr>
          <w:rStyle w:val="StyleUnderline"/>
          <w:highlight w:val="cyan"/>
        </w:rPr>
        <w:t xml:space="preserve"> such as oil</w:t>
      </w:r>
      <w:r w:rsidRPr="005304C5">
        <w:rPr>
          <w:rStyle w:val="StyleUnderline"/>
        </w:rPr>
        <w:t xml:space="preserve">, water, land </w:t>
      </w:r>
      <w:r w:rsidRPr="00CC6867">
        <w:rPr>
          <w:rStyle w:val="StyleUnderline"/>
          <w:highlight w:val="cyan"/>
        </w:rPr>
        <w:t xml:space="preserve">or </w:t>
      </w:r>
      <w:r w:rsidRPr="00CC6867">
        <w:rPr>
          <w:rStyle w:val="Emphasis"/>
          <w:highlight w:val="cyan"/>
        </w:rPr>
        <w:t>rare-earth</w:t>
      </w:r>
      <w:r w:rsidRPr="005304C5">
        <w:rPr>
          <w:sz w:val="16"/>
        </w:rPr>
        <w:t xml:space="preserve"> element</w:t>
      </w:r>
      <w:r w:rsidRPr="00CC6867">
        <w:rPr>
          <w:rStyle w:val="Emphasis"/>
          <w:highlight w:val="cyan"/>
        </w:rPr>
        <w:t>s</w:t>
      </w:r>
      <w:r w:rsidRPr="005304C5">
        <w:rPr>
          <w:sz w:val="16"/>
        </w:rPr>
        <w:t xml:space="preserve"> </w:t>
      </w:r>
      <w:r w:rsidRPr="00CC6867">
        <w:rPr>
          <w:rStyle w:val="StyleUnderline"/>
          <w:highlight w:val="cyan"/>
        </w:rPr>
        <w:t xml:space="preserve">could </w:t>
      </w:r>
      <w:r w:rsidRPr="00CC6867">
        <w:rPr>
          <w:rStyle w:val="Emphasis"/>
          <w:highlight w:val="cyan"/>
        </w:rPr>
        <w:t>intensify</w:t>
      </w:r>
      <w:r w:rsidRPr="0046084E">
        <w:rPr>
          <w:rStyle w:val="Emphasis"/>
        </w:rPr>
        <w:t xml:space="preserve"> as</w:t>
      </w:r>
      <w:r w:rsidRPr="0046084E">
        <w:rPr>
          <w:sz w:val="16"/>
        </w:rPr>
        <w:t xml:space="preserve"> economic </w:t>
      </w:r>
      <w:r w:rsidRPr="0046084E">
        <w:rPr>
          <w:rStyle w:val="Emphasis"/>
        </w:rPr>
        <w:t>growth</w:t>
      </w:r>
      <w:r w:rsidRPr="0046084E">
        <w:rPr>
          <w:rStyle w:val="StyleUnderline"/>
        </w:rPr>
        <w:t xml:space="preserve"> slows, resulting in conflicts over</w:t>
      </w:r>
      <w:r w:rsidRPr="0046084E">
        <w:rPr>
          <w:sz w:val="16"/>
        </w:rPr>
        <w:t xml:space="preserve"> the control of these </w:t>
      </w:r>
      <w:r w:rsidRPr="0046084E">
        <w:rPr>
          <w:rStyle w:val="Emphasis"/>
        </w:rPr>
        <w:t>resources</w:t>
      </w:r>
      <w:r w:rsidRPr="0046084E">
        <w:rPr>
          <w:sz w:val="16"/>
        </w:rPr>
        <w:t>.</w:t>
      </w:r>
    </w:p>
    <w:p w14:paraId="3E2EE808" w14:textId="77777777" w:rsidR="004C17CA" w:rsidRPr="005304C5" w:rsidRDefault="004C17CA" w:rsidP="004C17CA">
      <w:pPr>
        <w:rPr>
          <w:sz w:val="16"/>
        </w:rPr>
      </w:pPr>
      <w:r w:rsidRPr="005304C5">
        <w:rPr>
          <w:rStyle w:val="StyleUnderline"/>
        </w:rPr>
        <w:t>There are many examples of</w:t>
      </w:r>
      <w:r w:rsidRPr="005304C5">
        <w:rPr>
          <w:sz w:val="16"/>
        </w:rPr>
        <w:t xml:space="preserve"> potential </w:t>
      </w:r>
      <w:r w:rsidRPr="00CC6867">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CC6867">
        <w:rPr>
          <w:rStyle w:val="StyleUnderline"/>
          <w:highlight w:val="cyan"/>
        </w:rPr>
        <w:t xml:space="preserve">could </w:t>
      </w:r>
      <w:r w:rsidRPr="00CC6867">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CC6867">
        <w:rPr>
          <w:rStyle w:val="StyleUnderline"/>
          <w:highlight w:val="cyan"/>
        </w:rPr>
        <w:t>if</w:t>
      </w:r>
      <w:r w:rsidRPr="005304C5">
        <w:rPr>
          <w:sz w:val="16"/>
        </w:rPr>
        <w:t xml:space="preserve"> economic </w:t>
      </w:r>
      <w:r w:rsidRPr="00CC6867">
        <w:rPr>
          <w:rStyle w:val="Emphasis"/>
          <w:highlight w:val="cyan"/>
        </w:rPr>
        <w:t>growth</w:t>
      </w:r>
      <w:r w:rsidRPr="00CC6867">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CC6867">
        <w:rPr>
          <w:rStyle w:val="StyleUnderline"/>
          <w:highlight w:val="cyan"/>
        </w:rPr>
        <w:t>there are</w:t>
      </w:r>
      <w:r w:rsidRPr="00EB7ED0">
        <w:rPr>
          <w:rStyle w:val="StyleUnderline"/>
        </w:rPr>
        <w:t xml:space="preserve"> a</w:t>
      </w:r>
      <w:r w:rsidRPr="005304C5">
        <w:rPr>
          <w:rStyle w:val="StyleUnderline"/>
        </w:rPr>
        <w:t xml:space="preserve"> large number of </w:t>
      </w:r>
      <w:r w:rsidRPr="00CC6867">
        <w:rPr>
          <w:rStyle w:val="Emphasis"/>
          <w:highlight w:val="cyan"/>
        </w:rPr>
        <w:t>flashpoints</w:t>
      </w:r>
      <w:r w:rsidRPr="00CC6867">
        <w:rPr>
          <w:rStyle w:val="StyleUnderline"/>
          <w:highlight w:val="cyan"/>
        </w:rPr>
        <w:t xml:space="preserve"> that could bring</w:t>
      </w:r>
      <w:r w:rsidRPr="005304C5">
        <w:rPr>
          <w:rStyle w:val="StyleUnderline"/>
        </w:rPr>
        <w:t xml:space="preserve"> these two</w:t>
      </w:r>
      <w:r w:rsidRPr="005304C5">
        <w:rPr>
          <w:sz w:val="16"/>
        </w:rPr>
        <w:t xml:space="preserve"> giant </w:t>
      </w:r>
      <w:r w:rsidRPr="00CC6867">
        <w:rPr>
          <w:rStyle w:val="StyleUnderline"/>
          <w:highlight w:val="cyan"/>
        </w:rPr>
        <w:t>powers into conflict</w:t>
      </w:r>
      <w:r w:rsidRPr="005304C5">
        <w:rPr>
          <w:sz w:val="16"/>
        </w:rPr>
        <w:t xml:space="preserve"> (</w:t>
      </w:r>
      <w:r w:rsidRPr="00CC6867">
        <w:rPr>
          <w:rStyle w:val="Emphasis"/>
          <w:highlight w:val="cyan"/>
        </w:rPr>
        <w:t>Taiwan</w:t>
      </w:r>
      <w:r w:rsidRPr="005304C5">
        <w:rPr>
          <w:sz w:val="16"/>
        </w:rPr>
        <w:t xml:space="preserve">, </w:t>
      </w:r>
      <w:r w:rsidRPr="00CC6867">
        <w:rPr>
          <w:rStyle w:val="Emphasis"/>
          <w:highlight w:val="cyan"/>
        </w:rPr>
        <w:t>No</w:t>
      </w:r>
      <w:r w:rsidRPr="005304C5">
        <w:rPr>
          <w:sz w:val="16"/>
        </w:rPr>
        <w:t xml:space="preserve">rth </w:t>
      </w:r>
      <w:r w:rsidRPr="00CC6867">
        <w:rPr>
          <w:rStyle w:val="Emphasis"/>
          <w:highlight w:val="cyan"/>
        </w:rPr>
        <w:t>Ko</w:t>
      </w:r>
      <w:r w:rsidRPr="005304C5">
        <w:rPr>
          <w:sz w:val="16"/>
        </w:rPr>
        <w:t xml:space="preserve">rea, </w:t>
      </w:r>
      <w:r w:rsidRPr="00CC6867">
        <w:rPr>
          <w:rStyle w:val="Emphasis"/>
          <w:highlight w:val="cyan"/>
        </w:rPr>
        <w:t>S</w:t>
      </w:r>
      <w:r w:rsidRPr="005304C5">
        <w:rPr>
          <w:sz w:val="16"/>
        </w:rPr>
        <w:t xml:space="preserve">outh </w:t>
      </w:r>
      <w:r w:rsidRPr="00CC6867">
        <w:rPr>
          <w:rStyle w:val="Emphasis"/>
          <w:highlight w:val="cyan"/>
        </w:rPr>
        <w:t>C</w:t>
      </w:r>
      <w:r w:rsidRPr="005304C5">
        <w:rPr>
          <w:sz w:val="16"/>
        </w:rPr>
        <w:t xml:space="preserve">hina </w:t>
      </w:r>
      <w:r w:rsidRPr="00CC6867">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288856D8" w14:textId="77777777" w:rsidR="004C17CA" w:rsidRDefault="004C17CA" w:rsidP="004C17CA">
      <w:pPr>
        <w:rPr>
          <w:sz w:val="16"/>
        </w:rPr>
      </w:pPr>
      <w:r w:rsidRPr="005304C5">
        <w:rPr>
          <w:rStyle w:val="StyleUnderline"/>
        </w:rPr>
        <w:t>This is not the only potential great power conflict</w:t>
      </w:r>
      <w:r w:rsidRPr="005304C5">
        <w:rPr>
          <w:sz w:val="16"/>
        </w:rPr>
        <w:t xml:space="preserve"> that the world faces today. For example, </w:t>
      </w:r>
      <w:r w:rsidRPr="0046084E">
        <w:rPr>
          <w:rStyle w:val="StyleUnderline"/>
        </w:rPr>
        <w:t xml:space="preserve">tensions between </w:t>
      </w:r>
      <w:r w:rsidRPr="00CC6867">
        <w:rPr>
          <w:rStyle w:val="StyleUnderline"/>
          <w:highlight w:val="cyan"/>
        </w:rPr>
        <w:t xml:space="preserve">the </w:t>
      </w:r>
      <w:r w:rsidRPr="00CC6867">
        <w:rPr>
          <w:rStyle w:val="Emphasis"/>
          <w:highlight w:val="cyan"/>
        </w:rPr>
        <w:t>U</w:t>
      </w:r>
      <w:r w:rsidRPr="005304C5">
        <w:rPr>
          <w:sz w:val="16"/>
        </w:rPr>
        <w:t xml:space="preserve">nited </w:t>
      </w:r>
      <w:r w:rsidRPr="00CC6867">
        <w:rPr>
          <w:rStyle w:val="Emphasis"/>
          <w:highlight w:val="cyan"/>
        </w:rPr>
        <w:t>S</w:t>
      </w:r>
      <w:r w:rsidRPr="005304C5">
        <w:rPr>
          <w:sz w:val="16"/>
        </w:rPr>
        <w:t xml:space="preserve">tates </w:t>
      </w:r>
      <w:r w:rsidRPr="00CC6867">
        <w:rPr>
          <w:rStyle w:val="StyleUnderline"/>
          <w:highlight w:val="cyan"/>
        </w:rPr>
        <w:t xml:space="preserve">and </w:t>
      </w:r>
      <w:r w:rsidRPr="00CC6867">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CC6867">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CC6867">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46084E">
        <w:rPr>
          <w:rStyle w:val="StyleUnderline"/>
          <w:highlight w:val="cyan"/>
        </w:rPr>
        <w:t xml:space="preserve">could </w:t>
      </w:r>
      <w:r w:rsidRPr="0046084E">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CC6867">
        <w:rPr>
          <w:rStyle w:val="StyleUnderline"/>
          <w:highlight w:val="cyan"/>
        </w:rPr>
        <w:t xml:space="preserve">influenced by </w:t>
      </w:r>
      <w:r w:rsidRPr="00CC6867">
        <w:rPr>
          <w:rStyle w:val="Emphasis"/>
          <w:highlight w:val="cyan"/>
        </w:rPr>
        <w:t>economic factors</w:t>
      </w:r>
      <w:r w:rsidRPr="005304C5">
        <w:rPr>
          <w:sz w:val="16"/>
        </w:rPr>
        <w:t>, but would also have a major impact on the economies of the combatants, as well as on the global economy as a whole.</w:t>
      </w:r>
    </w:p>
    <w:bookmarkEnd w:id="2"/>
    <w:p w14:paraId="11787171" w14:textId="77777777" w:rsidR="004C17CA" w:rsidRDefault="004C17CA" w:rsidP="004C17CA">
      <w:pPr>
        <w:rPr>
          <w:rStyle w:val="StyleUnderline"/>
        </w:rPr>
      </w:pPr>
    </w:p>
    <w:p w14:paraId="54A4AEC7" w14:textId="77777777" w:rsidR="004C17CA" w:rsidRDefault="004C17CA" w:rsidP="004C17CA">
      <w:pPr>
        <w:pStyle w:val="Heading3"/>
      </w:pPr>
      <w:r>
        <w:t>T---1NC</w:t>
      </w:r>
    </w:p>
    <w:p w14:paraId="4CD1E102" w14:textId="77777777" w:rsidR="004C17CA" w:rsidRPr="00A34633" w:rsidRDefault="004C17CA" w:rsidP="004C17CA">
      <w:r>
        <w:t xml:space="preserve">T Substantially. </w:t>
      </w:r>
    </w:p>
    <w:p w14:paraId="2AB1E5F7" w14:textId="77777777" w:rsidR="004C17CA" w:rsidRDefault="004C17CA" w:rsidP="004C17CA">
      <w:pPr>
        <w:pStyle w:val="Heading4"/>
      </w:pPr>
      <w:r>
        <w:t xml:space="preserve">Interpretation: The aff must strengthen rights for </w:t>
      </w:r>
      <w:r w:rsidRPr="009448C7">
        <w:rPr>
          <w:u w:val="single"/>
        </w:rPr>
        <w:t>50 percent</w:t>
      </w:r>
      <w:r>
        <w:t xml:space="preserve"> of workers. </w:t>
      </w:r>
    </w:p>
    <w:p w14:paraId="05CFFF37" w14:textId="77777777" w:rsidR="004C17CA" w:rsidRDefault="004C17CA" w:rsidP="004C17CA">
      <w:pPr>
        <w:pStyle w:val="Heading4"/>
      </w:pPr>
      <w:r>
        <w:t>“Workers” is the full set</w:t>
      </w:r>
    </w:p>
    <w:p w14:paraId="177E833A" w14:textId="77777777" w:rsidR="004C17CA" w:rsidRDefault="004C17CA" w:rsidP="004C17C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B7CFBEB" w14:textId="77777777" w:rsidR="004C17CA" w:rsidRPr="00880819" w:rsidRDefault="004C17CA" w:rsidP="004C17CA">
      <w:pPr>
        <w:rPr>
          <w:sz w:val="16"/>
        </w:rPr>
      </w:pPr>
      <w:r w:rsidRPr="00880819">
        <w:rPr>
          <w:sz w:val="16"/>
        </w:rPr>
        <w:t xml:space="preserve">5. For the purpose of the proposed instrument- </w:t>
      </w:r>
    </w:p>
    <w:p w14:paraId="34D95AE3" w14:textId="77777777" w:rsidR="004C17CA" w:rsidRPr="00880819" w:rsidRDefault="004C17CA" w:rsidP="004C17CA">
      <w:pPr>
        <w:rPr>
          <w:sz w:val="16"/>
        </w:rPr>
      </w:pPr>
      <w:r w:rsidRPr="00880819">
        <w:rPr>
          <w:sz w:val="16"/>
        </w:rPr>
        <w:t>(a) the term " branches of economic activity " includes work in the public service ;</w:t>
      </w:r>
    </w:p>
    <w:p w14:paraId="11807B54" w14:textId="77777777" w:rsidR="004C17CA" w:rsidRPr="00880819" w:rsidRDefault="004C17CA" w:rsidP="004C17CA">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0907F639" w14:textId="77777777" w:rsidR="004C17CA" w:rsidRPr="00880819" w:rsidRDefault="004C17CA" w:rsidP="004C17CA">
      <w:pPr>
        <w:rPr>
          <w:sz w:val="16"/>
        </w:rPr>
      </w:pPr>
      <w:r w:rsidRPr="00880819">
        <w:rPr>
          <w:sz w:val="16"/>
        </w:rPr>
        <w:t>(c) the term "workplace" should cover all places where workers need to be or to go by reason of their work and which are under the direct or indirect control of the employer ;</w:t>
      </w:r>
    </w:p>
    <w:p w14:paraId="117D9EBC" w14:textId="77777777" w:rsidR="004C17CA" w:rsidRPr="00700E24" w:rsidRDefault="004C17CA" w:rsidP="004C17CA">
      <w:pPr>
        <w:rPr>
          <w:sz w:val="16"/>
        </w:rPr>
      </w:pPr>
      <w:r w:rsidRPr="00880819">
        <w:rPr>
          <w:sz w:val="16"/>
        </w:rPr>
        <w:t>(d) the term "regulations" should cover all provisions given force of law by the competent authority or authorities.</w:t>
      </w:r>
    </w:p>
    <w:p w14:paraId="1B3F445A" w14:textId="77777777" w:rsidR="004C17CA" w:rsidRDefault="004C17CA" w:rsidP="004C17CA">
      <w:pPr>
        <w:pStyle w:val="Heading4"/>
      </w:pPr>
      <w:r>
        <w:t>That’s 163 million</w:t>
      </w:r>
    </w:p>
    <w:p w14:paraId="652DF10F" w14:textId="77777777" w:rsidR="004C17CA" w:rsidRPr="00700E24" w:rsidRDefault="004C17CA" w:rsidP="004C17C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E85A76A" w14:textId="77777777" w:rsidR="004C17CA" w:rsidRPr="00700E24" w:rsidRDefault="004C17CA" w:rsidP="004C17CA">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874549D" w14:textId="77777777" w:rsidR="004C17CA" w:rsidRDefault="004C17CA" w:rsidP="004C17CA">
      <w:pPr>
        <w:pStyle w:val="Heading4"/>
        <w:rPr>
          <w:u w:val="single"/>
        </w:rPr>
      </w:pPr>
      <w:r>
        <w:t xml:space="preserve">“Substantially” requires the aff cover </w:t>
      </w:r>
      <w:r w:rsidRPr="00700E24">
        <w:rPr>
          <w:u w:val="single"/>
        </w:rPr>
        <w:t>82 million workers</w:t>
      </w:r>
    </w:p>
    <w:p w14:paraId="01DEF357" w14:textId="77777777" w:rsidR="004C17CA" w:rsidRPr="00700E24" w:rsidRDefault="004C17CA" w:rsidP="004C17CA">
      <w:r>
        <w:t xml:space="preserve">***Substantially is “more than 50 percent,” 163 million/2 = 81.5 million </w:t>
      </w:r>
    </w:p>
    <w:p w14:paraId="6129FE16" w14:textId="77777777" w:rsidR="004C17CA" w:rsidRPr="005E47A4" w:rsidRDefault="004C17CA" w:rsidP="004C17C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230575A7" w14:textId="77777777" w:rsidR="004C17CA" w:rsidRPr="00681820" w:rsidRDefault="004C17CA" w:rsidP="004C17CA">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237F421D" w14:textId="77777777" w:rsidR="004C17CA" w:rsidRPr="00681820" w:rsidRDefault="004C17CA" w:rsidP="004C17CA">
      <w:pPr>
        <w:rPr>
          <w:sz w:val="14"/>
        </w:rPr>
      </w:pPr>
      <w:r w:rsidRPr="00681820">
        <w:rPr>
          <w:sz w:val="14"/>
        </w:rPr>
        <w:t>B-194530 5</w:t>
      </w:r>
    </w:p>
    <w:p w14:paraId="64182016" w14:textId="77777777" w:rsidR="004C17CA" w:rsidRDefault="004C17CA" w:rsidP="004C17CA">
      <w:pPr>
        <w:pStyle w:val="Heading4"/>
      </w:pPr>
      <w:r>
        <w:t xml:space="preserve">Violation: The aff is well short. </w:t>
      </w:r>
    </w:p>
    <w:p w14:paraId="0C93C5C2" w14:textId="77777777" w:rsidR="004C17CA" w:rsidRPr="007F20DD" w:rsidRDefault="004C17CA" w:rsidP="004C17CA">
      <w:r w:rsidRPr="007F20DD">
        <w:rPr>
          <w:rStyle w:val="Style13ptBold"/>
        </w:rPr>
        <w:t>DeSilver 25</w:t>
      </w:r>
      <w:r>
        <w:t>, senior writer at Pew Research Center (Drew, “What the data says about federal workers,” Pew Research, https://www.pewresearch.org/short-reads/2025/01/07/what-the-data-says-about-federal-workers/)</w:t>
      </w:r>
    </w:p>
    <w:p w14:paraId="1C166E2F" w14:textId="77777777" w:rsidR="004C17CA" w:rsidRPr="007F721C" w:rsidRDefault="004C17CA" w:rsidP="004C17CA">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38DB839" w14:textId="77777777" w:rsidR="004C17CA" w:rsidRDefault="004C17CA" w:rsidP="004C17CA">
      <w:pPr>
        <w:pStyle w:val="Heading4"/>
      </w:pPr>
      <w:r>
        <w:t xml:space="preserve">Vote neg: </w:t>
      </w:r>
    </w:p>
    <w:p w14:paraId="0EE13090" w14:textId="77777777" w:rsidR="004C17CA" w:rsidRDefault="004C17CA" w:rsidP="004C17CA">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7010AD39" w14:textId="77777777" w:rsidR="004C17CA" w:rsidRPr="009448C7" w:rsidRDefault="004C17CA" w:rsidP="004C17CA">
      <w:pPr>
        <w:pStyle w:val="Heading4"/>
      </w:pPr>
      <w:r>
        <w:t>SECOND---</w:t>
      </w:r>
      <w:r w:rsidRPr="001D7F04">
        <w:rPr>
          <w:u w:val="single"/>
        </w:rPr>
        <w:t>Limits</w:t>
      </w:r>
      <w:r>
        <w:t xml:space="preserve">---anything less leads to hundreds of industries and shop-specific affs. Makes non-generic engagement impossible. </w:t>
      </w:r>
    </w:p>
    <w:p w14:paraId="4AD2444A" w14:textId="77777777" w:rsidR="004C17CA" w:rsidRPr="00180674" w:rsidRDefault="004C17CA" w:rsidP="004C17CA"/>
    <w:p w14:paraId="7F92A9F7" w14:textId="77777777" w:rsidR="004C17CA" w:rsidRPr="00180674" w:rsidRDefault="004C17CA" w:rsidP="004C17CA"/>
    <w:p w14:paraId="388F55D4" w14:textId="77777777" w:rsidR="004C17CA" w:rsidRDefault="004C17CA" w:rsidP="004C17CA">
      <w:pPr>
        <w:pStyle w:val="Heading2"/>
      </w:pPr>
      <w:r>
        <w:t>ADV---Expertise</w:t>
      </w:r>
    </w:p>
    <w:p w14:paraId="6DDC6B79" w14:textId="77777777" w:rsidR="004C17CA" w:rsidRPr="00E649E0" w:rsidRDefault="004C17CA" w:rsidP="004C17CA">
      <w:pPr>
        <w:pStyle w:val="Heading3"/>
      </w:pPr>
      <w:r>
        <w:t>UQ---</w:t>
      </w:r>
      <w:r w:rsidRPr="00E649E0">
        <w:t>AT: Cuts---Diplomats</w:t>
      </w:r>
      <w:r>
        <w:t>---1NC</w:t>
      </w:r>
    </w:p>
    <w:p w14:paraId="3C13E968" w14:textId="77777777" w:rsidR="004C17CA" w:rsidRPr="00E649E0" w:rsidRDefault="004C17CA" w:rsidP="004C17CA">
      <w:pPr>
        <w:pStyle w:val="Heading4"/>
      </w:pPr>
      <w:r w:rsidRPr="00E649E0">
        <w:t xml:space="preserve">Trump’s cuts </w:t>
      </w:r>
      <w:r w:rsidRPr="00E649E0">
        <w:rPr>
          <w:u w:val="single"/>
        </w:rPr>
        <w:t>improve diplomacy</w:t>
      </w:r>
      <w:r w:rsidRPr="00E649E0">
        <w:t xml:space="preserve"> by taking out </w:t>
      </w:r>
      <w:r w:rsidRPr="00E649E0">
        <w:rPr>
          <w:u w:val="single"/>
        </w:rPr>
        <w:t>distracting bloat</w:t>
      </w:r>
      <w:r w:rsidRPr="00E649E0">
        <w:t xml:space="preserve">. </w:t>
      </w:r>
    </w:p>
    <w:p w14:paraId="62EE1CB6" w14:textId="77777777" w:rsidR="004C17CA" w:rsidRPr="00E649E0" w:rsidRDefault="004C17CA" w:rsidP="004C17CA">
      <w:r w:rsidRPr="00E649E0">
        <w:rPr>
          <w:rStyle w:val="Style13ptBold"/>
        </w:rPr>
        <w:t>Kroenig 25</w:t>
      </w:r>
      <w:r w:rsidRPr="00E649E0">
        <w:t xml:space="preserve">, columnist at Foreign Policy and vice president and senior director of the Atlantic Council’s Scowcroft Center for Strategy and Security and a professor in the Department of Government and the Edmund A. Walsh School of Foreign Service at Georgetown University. (Matthew, August 8, 2025, “Trump’s State Department Reforms Are Necessary,” Foreign Policy, </w:t>
      </w:r>
      <w:hyperlink r:id="rId5" w:history="1">
        <w:r w:rsidRPr="00E649E0">
          <w:rPr>
            <w:rStyle w:val="Hyperlink"/>
          </w:rPr>
          <w:t>https://foreignpolicy.com/2025/08/08/trump-state-department-reforms/</w:t>
        </w:r>
      </w:hyperlink>
      <w:r w:rsidRPr="00E649E0">
        <w:t>, Ulven)</w:t>
      </w:r>
    </w:p>
    <w:p w14:paraId="63D05B77" w14:textId="77777777" w:rsidR="004C17CA" w:rsidRPr="00E649E0" w:rsidRDefault="004C17CA" w:rsidP="004C17CA">
      <w:pPr>
        <w:rPr>
          <w:sz w:val="16"/>
        </w:rPr>
      </w:pPr>
      <w:r w:rsidRPr="00E649E0">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w:t>
      </w:r>
      <w:r w:rsidRPr="00E649E0">
        <w:rPr>
          <w:rStyle w:val="StyleUnderline"/>
        </w:rPr>
        <w:t>the</w:t>
      </w:r>
      <w:r w:rsidRPr="00E649E0">
        <w:rPr>
          <w:sz w:val="16"/>
        </w:rPr>
        <w:t xml:space="preserve"> </w:t>
      </w:r>
      <w:r w:rsidRPr="007F7697">
        <w:rPr>
          <w:rStyle w:val="Emphasis"/>
        </w:rPr>
        <w:t>growth</w:t>
      </w:r>
      <w:r w:rsidRPr="00E649E0">
        <w:rPr>
          <w:sz w:val="16"/>
        </w:rPr>
        <w:t xml:space="preserve"> </w:t>
      </w:r>
      <w:r w:rsidRPr="00E649E0">
        <w:rPr>
          <w:rStyle w:val="StyleUnderline"/>
        </w:rPr>
        <w:t>in</w:t>
      </w:r>
      <w:r w:rsidRPr="00E649E0">
        <w:rPr>
          <w:sz w:val="16"/>
        </w:rPr>
        <w:t xml:space="preserve"> </w:t>
      </w:r>
      <w:r w:rsidRPr="007F7697">
        <w:rPr>
          <w:rStyle w:val="Emphasis"/>
          <w:highlight w:val="cyan"/>
        </w:rPr>
        <w:t>staff</w:t>
      </w:r>
      <w:r w:rsidRPr="007F7697">
        <w:rPr>
          <w:sz w:val="16"/>
          <w:highlight w:val="cyan"/>
        </w:rPr>
        <w:t xml:space="preserve"> </w:t>
      </w:r>
      <w:r w:rsidRPr="007F7697">
        <w:rPr>
          <w:rStyle w:val="StyleUnderline"/>
          <w:highlight w:val="cyan"/>
        </w:rPr>
        <w:t>was</w:t>
      </w:r>
      <w:r w:rsidRPr="007F7697">
        <w:rPr>
          <w:sz w:val="16"/>
          <w:highlight w:val="cyan"/>
        </w:rPr>
        <w:t xml:space="preserve"> </w:t>
      </w:r>
      <w:r w:rsidRPr="007F7697">
        <w:rPr>
          <w:rStyle w:val="Emphasis"/>
          <w:highlight w:val="cyan"/>
        </w:rPr>
        <w:t>not</w:t>
      </w:r>
      <w:r w:rsidRPr="00E649E0">
        <w:rPr>
          <w:rStyle w:val="Emphasis"/>
        </w:rPr>
        <w:t xml:space="preserve"> </w:t>
      </w:r>
      <w:r w:rsidRPr="007F7697">
        <w:rPr>
          <w:rStyle w:val="Emphasis"/>
          <w:highlight w:val="cyan"/>
        </w:rPr>
        <w:t>going to</w:t>
      </w:r>
      <w:r w:rsidRPr="00E649E0">
        <w:rPr>
          <w:sz w:val="16"/>
        </w:rPr>
        <w:t xml:space="preserve"> </w:t>
      </w:r>
      <w:r w:rsidRPr="00E649E0">
        <w:rPr>
          <w:rStyle w:val="StyleUnderline"/>
        </w:rPr>
        <w:t xml:space="preserve">the pointy end of </w:t>
      </w:r>
      <w:r w:rsidRPr="007F7697">
        <w:rPr>
          <w:rStyle w:val="StyleUnderline"/>
          <w:highlight w:val="cyan"/>
        </w:rPr>
        <w:t>the spear</w:t>
      </w:r>
      <w:r w:rsidRPr="00E649E0">
        <w:rPr>
          <w:sz w:val="16"/>
        </w:rPr>
        <w:t>—</w:t>
      </w:r>
      <w:r w:rsidRPr="007F7697">
        <w:rPr>
          <w:rStyle w:val="StyleUnderline"/>
          <w:highlight w:val="cyan"/>
        </w:rPr>
        <w:t>such as</w:t>
      </w:r>
      <w:r w:rsidRPr="00E649E0">
        <w:rPr>
          <w:sz w:val="16"/>
        </w:rPr>
        <w:t xml:space="preserve"> </w:t>
      </w:r>
      <w:r w:rsidRPr="00E649E0">
        <w:rPr>
          <w:rStyle w:val="Emphasis"/>
        </w:rPr>
        <w:t>foreign service officers</w:t>
      </w:r>
      <w:r w:rsidRPr="00E649E0">
        <w:rPr>
          <w:sz w:val="16"/>
        </w:rPr>
        <w:t xml:space="preserve">, </w:t>
      </w:r>
      <w:r w:rsidRPr="00E649E0">
        <w:rPr>
          <w:rStyle w:val="StyleUnderline"/>
        </w:rPr>
        <w:t>regional experts</w:t>
      </w:r>
      <w:r w:rsidRPr="00E649E0">
        <w:rPr>
          <w:sz w:val="16"/>
        </w:rPr>
        <w:t xml:space="preserve">, </w:t>
      </w:r>
      <w:r w:rsidRPr="00E649E0">
        <w:rPr>
          <w:rStyle w:val="StyleUnderline"/>
        </w:rPr>
        <w:t>and</w:t>
      </w:r>
      <w:r w:rsidRPr="00E649E0">
        <w:rPr>
          <w:sz w:val="16"/>
        </w:rPr>
        <w:t xml:space="preserve"> </w:t>
      </w:r>
      <w:r w:rsidRPr="007F7697">
        <w:rPr>
          <w:rStyle w:val="Emphasis"/>
          <w:highlight w:val="cyan"/>
        </w:rPr>
        <w:t>diplomats</w:t>
      </w:r>
      <w:r w:rsidRPr="00E649E0">
        <w:rPr>
          <w:sz w:val="16"/>
        </w:rPr>
        <w:t xml:space="preserve"> </w:t>
      </w:r>
      <w:r w:rsidRPr="00E649E0">
        <w:rPr>
          <w:rStyle w:val="StyleUnderline"/>
        </w:rPr>
        <w:t>in the field that interact with foreign counterparts</w:t>
      </w:r>
      <w:r w:rsidRPr="00E649E0">
        <w:rPr>
          <w:sz w:val="16"/>
        </w:rPr>
        <w:t xml:space="preserve">. </w:t>
      </w:r>
      <w:r w:rsidRPr="007F7697">
        <w:rPr>
          <w:rStyle w:val="StyleUnderline"/>
          <w:highlight w:val="cyan"/>
        </w:rPr>
        <w:t>Rather</w:t>
      </w:r>
      <w:r w:rsidRPr="00E649E0">
        <w:rPr>
          <w:sz w:val="16"/>
        </w:rPr>
        <w:t xml:space="preserve">, as noted above, </w:t>
      </w:r>
      <w:r w:rsidRPr="00E649E0">
        <w:rPr>
          <w:rStyle w:val="Emphasis"/>
        </w:rPr>
        <w:t xml:space="preserve">new </w:t>
      </w:r>
      <w:r w:rsidRPr="007F7697">
        <w:rPr>
          <w:rStyle w:val="Emphasis"/>
          <w:highlight w:val="cyan"/>
        </w:rPr>
        <w:t>hires</w:t>
      </w:r>
      <w:r w:rsidRPr="007F7697">
        <w:rPr>
          <w:sz w:val="16"/>
          <w:highlight w:val="cyan"/>
        </w:rPr>
        <w:t xml:space="preserve"> </w:t>
      </w:r>
      <w:r w:rsidRPr="007F7697">
        <w:rPr>
          <w:rStyle w:val="StyleUnderline"/>
          <w:highlight w:val="cyan"/>
        </w:rPr>
        <w:t>were made for</w:t>
      </w:r>
      <w:r w:rsidRPr="00E649E0">
        <w:rPr>
          <w:sz w:val="16"/>
        </w:rPr>
        <w:t xml:space="preserve"> </w:t>
      </w:r>
      <w:r w:rsidRPr="00E649E0">
        <w:rPr>
          <w:rStyle w:val="Emphasis"/>
        </w:rPr>
        <w:t>new functional programs</w:t>
      </w:r>
      <w:r w:rsidRPr="00E649E0">
        <w:rPr>
          <w:sz w:val="16"/>
        </w:rPr>
        <w:t xml:space="preserve"> </w:t>
      </w:r>
      <w:r w:rsidRPr="00E649E0">
        <w:rPr>
          <w:rStyle w:val="StyleUnderline"/>
        </w:rPr>
        <w:t>devoted to</w:t>
      </w:r>
      <w:r w:rsidRPr="00E649E0">
        <w:rPr>
          <w:sz w:val="16"/>
        </w:rPr>
        <w:t xml:space="preserve"> issues like human rights, climate change, migration, women’s issues, food security, and diversity, equity, and inclusion (</w:t>
      </w:r>
      <w:r w:rsidRPr="007F7697">
        <w:rPr>
          <w:rStyle w:val="Emphasis"/>
          <w:highlight w:val="cyan"/>
        </w:rPr>
        <w:t>DEI</w:t>
      </w:r>
      <w:r w:rsidRPr="00E649E0">
        <w:rPr>
          <w:sz w:val="16"/>
        </w:rPr>
        <w:t>).</w:t>
      </w:r>
    </w:p>
    <w:p w14:paraId="4B51CCE8" w14:textId="77777777" w:rsidR="004C17CA" w:rsidRPr="00E649E0" w:rsidRDefault="004C17CA" w:rsidP="004C17CA">
      <w:pPr>
        <w:rPr>
          <w:sz w:val="16"/>
        </w:rPr>
      </w:pPr>
      <w:r w:rsidRPr="00E649E0">
        <w:rPr>
          <w:sz w:val="16"/>
        </w:rPr>
        <w:t xml:space="preserve">These </w:t>
      </w:r>
      <w:r w:rsidRPr="00E649E0">
        <w:rPr>
          <w:rStyle w:val="StyleUnderline"/>
        </w:rPr>
        <w:t>offices often</w:t>
      </w:r>
      <w:r w:rsidRPr="00E649E0">
        <w:rPr>
          <w:sz w:val="16"/>
        </w:rPr>
        <w:t xml:space="preserve"> </w:t>
      </w:r>
      <w:r w:rsidRPr="007F7697">
        <w:rPr>
          <w:rStyle w:val="Emphasis"/>
          <w:highlight w:val="cyan"/>
        </w:rPr>
        <w:t>pushed</w:t>
      </w:r>
      <w:r w:rsidRPr="00E649E0">
        <w:rPr>
          <w:rStyle w:val="Emphasis"/>
        </w:rPr>
        <w:t xml:space="preserve"> controversial </w:t>
      </w:r>
      <w:r w:rsidRPr="007F7697">
        <w:rPr>
          <w:rStyle w:val="Emphasis"/>
          <w:highlight w:val="cyan"/>
        </w:rPr>
        <w:t>agendas</w:t>
      </w:r>
      <w:r w:rsidRPr="007F7697">
        <w:rPr>
          <w:sz w:val="16"/>
          <w:highlight w:val="cyan"/>
        </w:rPr>
        <w:t xml:space="preserve"> </w:t>
      </w:r>
      <w:r w:rsidRPr="007F7697">
        <w:rPr>
          <w:rStyle w:val="StyleUnderline"/>
          <w:highlight w:val="cyan"/>
        </w:rPr>
        <w:t>at the</w:t>
      </w:r>
      <w:r w:rsidRPr="007F7697">
        <w:rPr>
          <w:sz w:val="16"/>
          <w:highlight w:val="cyan"/>
        </w:rPr>
        <w:t xml:space="preserve"> </w:t>
      </w:r>
      <w:r w:rsidRPr="007F7697">
        <w:rPr>
          <w:rStyle w:val="Emphasis"/>
          <w:highlight w:val="cyan"/>
        </w:rPr>
        <w:t>expense of</w:t>
      </w:r>
      <w:r w:rsidRPr="00E649E0">
        <w:rPr>
          <w:sz w:val="16"/>
        </w:rPr>
        <w:t xml:space="preserve"> </w:t>
      </w:r>
      <w:r w:rsidRPr="00E649E0">
        <w:rPr>
          <w:rStyle w:val="StyleUnderline"/>
        </w:rPr>
        <w:t>core</w:t>
      </w:r>
      <w:r w:rsidRPr="00E649E0">
        <w:rPr>
          <w:sz w:val="16"/>
        </w:rPr>
        <w:t xml:space="preserve"> </w:t>
      </w:r>
      <w:r w:rsidRPr="007F7697">
        <w:rPr>
          <w:rStyle w:val="Emphasis"/>
          <w:highlight w:val="cyan"/>
        </w:rPr>
        <w:t>U.S. interests</w:t>
      </w:r>
      <w:r w:rsidRPr="00E649E0">
        <w:rPr>
          <w:sz w:val="16"/>
        </w:rPr>
        <w:t xml:space="preserve"> </w:t>
      </w:r>
      <w:r w:rsidRPr="00E649E0">
        <w:rPr>
          <w:rStyle w:val="StyleUnderline"/>
        </w:rPr>
        <w:t>and</w:t>
      </w:r>
      <w:r w:rsidRPr="00E649E0">
        <w:rPr>
          <w:sz w:val="16"/>
        </w:rPr>
        <w:t xml:space="preserve"> </w:t>
      </w:r>
      <w:r w:rsidRPr="007F7697">
        <w:rPr>
          <w:rStyle w:val="Emphasis"/>
          <w:highlight w:val="cyan"/>
        </w:rPr>
        <w:t>alienated</w:t>
      </w:r>
      <w:r w:rsidRPr="007F7697">
        <w:rPr>
          <w:rStyle w:val="Emphasis"/>
        </w:rPr>
        <w:t xml:space="preserve"> key </w:t>
      </w:r>
      <w:r w:rsidRPr="007F7697">
        <w:rPr>
          <w:rStyle w:val="Emphasis"/>
          <w:highlight w:val="cyan"/>
        </w:rPr>
        <w:t>partners</w:t>
      </w:r>
      <w:r w:rsidRPr="00E649E0">
        <w:rPr>
          <w:sz w:val="16"/>
        </w:rPr>
        <w:t xml:space="preserve"> </w:t>
      </w:r>
      <w:r w:rsidRPr="007F7697">
        <w:rPr>
          <w:rStyle w:val="StyleUnderline"/>
          <w:highlight w:val="cyan"/>
        </w:rPr>
        <w:t>by</w:t>
      </w:r>
      <w:r w:rsidRPr="00E649E0">
        <w:rPr>
          <w:sz w:val="16"/>
        </w:rPr>
        <w:t xml:space="preserve"> </w:t>
      </w:r>
      <w:r w:rsidRPr="007F7697">
        <w:rPr>
          <w:rStyle w:val="Emphasis"/>
          <w:highlight w:val="cyan"/>
        </w:rPr>
        <w:t>imposing</w:t>
      </w:r>
      <w:r w:rsidRPr="00E649E0">
        <w:rPr>
          <w:rStyle w:val="Emphasis"/>
        </w:rPr>
        <w:t xml:space="preserve"> progressive </w:t>
      </w:r>
      <w:r w:rsidRPr="007F7697">
        <w:rPr>
          <w:rStyle w:val="Emphasis"/>
          <w:highlight w:val="cyan"/>
        </w:rPr>
        <w:t>views</w:t>
      </w:r>
      <w:r w:rsidRPr="00E649E0">
        <w:rPr>
          <w:sz w:val="16"/>
        </w:rPr>
        <w:t xml:space="preserve">, </w:t>
      </w:r>
      <w:r w:rsidRPr="00E649E0">
        <w:rPr>
          <w:rStyle w:val="StyleUnderline"/>
        </w:rPr>
        <w:t>hotly contested even in the</w:t>
      </w:r>
      <w:r w:rsidRPr="00E649E0">
        <w:rPr>
          <w:sz w:val="16"/>
        </w:rPr>
        <w:t xml:space="preserve"> </w:t>
      </w:r>
      <w:r w:rsidRPr="00E649E0">
        <w:rPr>
          <w:rStyle w:val="Emphasis"/>
        </w:rPr>
        <w:t>U</w:t>
      </w:r>
      <w:r w:rsidRPr="00E649E0">
        <w:rPr>
          <w:sz w:val="16"/>
        </w:rPr>
        <w:t xml:space="preserve">nited </w:t>
      </w:r>
      <w:r w:rsidRPr="00E649E0">
        <w:rPr>
          <w:rStyle w:val="Emphasis"/>
        </w:rPr>
        <w:t>S</w:t>
      </w:r>
      <w:r w:rsidRPr="00E649E0">
        <w:rPr>
          <w:sz w:val="16"/>
        </w:rPr>
        <w:t xml:space="preserve">tates, on traditional societies around the world. The senior State Department official I spoke with, for example, told me one of his </w:t>
      </w:r>
      <w:r w:rsidRPr="00E649E0">
        <w:rPr>
          <w:rStyle w:val="StyleUnderline"/>
        </w:rPr>
        <w:t>colleagues from a Gulf country complained that the State Department under the Biden administration constantly harassed his government about unionizing guest workers</w:t>
      </w:r>
      <w:r w:rsidRPr="00E649E0">
        <w:rPr>
          <w:sz w:val="16"/>
        </w:rPr>
        <w:t xml:space="preserve">. And the U.S. Bureau of Political-Military Affairs assessed a country’s commitment to DEI before approving arms sales to allies. They also told me that advancing </w:t>
      </w:r>
      <w:r w:rsidRPr="00E649E0">
        <w:rPr>
          <w:rStyle w:val="StyleUnderline"/>
        </w:rPr>
        <w:t>DEI comprised a full</w:t>
      </w:r>
      <w:r w:rsidRPr="00E649E0">
        <w:rPr>
          <w:sz w:val="16"/>
        </w:rPr>
        <w:t xml:space="preserve"> </w:t>
      </w:r>
      <w:r w:rsidRPr="00E649E0">
        <w:rPr>
          <w:rStyle w:val="Emphasis"/>
        </w:rPr>
        <w:t>20 percent</w:t>
      </w:r>
      <w:r w:rsidRPr="00E649E0">
        <w:rPr>
          <w:sz w:val="16"/>
        </w:rPr>
        <w:t xml:space="preserve"> </w:t>
      </w:r>
      <w:r w:rsidRPr="00E649E0">
        <w:rPr>
          <w:rStyle w:val="StyleUnderline"/>
        </w:rPr>
        <w:t>of State Department employees’ performance ratings</w:t>
      </w:r>
      <w:r w:rsidRPr="00E649E0">
        <w:rPr>
          <w:sz w:val="16"/>
        </w:rPr>
        <w:t>—</w:t>
      </w:r>
      <w:r w:rsidRPr="00E649E0">
        <w:rPr>
          <w:rStyle w:val="StyleUnderline"/>
        </w:rPr>
        <w:t>a level equal with</w:t>
      </w:r>
      <w:r w:rsidRPr="00E649E0">
        <w:rPr>
          <w:sz w:val="16"/>
        </w:rPr>
        <w:t xml:space="preserve">: </w:t>
      </w:r>
      <w:r w:rsidRPr="00E649E0">
        <w:rPr>
          <w:rStyle w:val="Emphasis"/>
        </w:rPr>
        <w:t>leadership</w:t>
      </w:r>
      <w:r w:rsidRPr="00E649E0">
        <w:rPr>
          <w:sz w:val="16"/>
        </w:rPr>
        <w:t xml:space="preserve">, </w:t>
      </w:r>
      <w:r w:rsidRPr="00E649E0">
        <w:rPr>
          <w:rStyle w:val="Emphasis"/>
        </w:rPr>
        <w:t>communication</w:t>
      </w:r>
      <w:r w:rsidRPr="00E649E0">
        <w:rPr>
          <w:sz w:val="16"/>
        </w:rPr>
        <w:t xml:space="preserve">, </w:t>
      </w:r>
      <w:r w:rsidRPr="00E649E0">
        <w:rPr>
          <w:rStyle w:val="Emphasis"/>
        </w:rPr>
        <w:t>expertise</w:t>
      </w:r>
      <w:r w:rsidRPr="00E649E0">
        <w:rPr>
          <w:sz w:val="16"/>
        </w:rPr>
        <w:t xml:space="preserve">, </w:t>
      </w:r>
      <w:r w:rsidRPr="00E649E0">
        <w:rPr>
          <w:rStyle w:val="StyleUnderline"/>
        </w:rPr>
        <w:t>and</w:t>
      </w:r>
      <w:r w:rsidRPr="00E649E0">
        <w:rPr>
          <w:sz w:val="16"/>
        </w:rPr>
        <w:t xml:space="preserve"> </w:t>
      </w:r>
      <w:r w:rsidRPr="00E649E0">
        <w:rPr>
          <w:rStyle w:val="Emphasis"/>
        </w:rPr>
        <w:t>management</w:t>
      </w:r>
      <w:r w:rsidRPr="00E649E0">
        <w:rPr>
          <w:sz w:val="16"/>
        </w:rPr>
        <w:t>. A young foreign-service officer at a post overseas told me that “basically everything my team did was DEI” until recently.</w:t>
      </w:r>
    </w:p>
    <w:p w14:paraId="1C2EB09B" w14:textId="77777777" w:rsidR="004C17CA" w:rsidRPr="00E649E0" w:rsidRDefault="004C17CA" w:rsidP="004C17CA">
      <w:pPr>
        <w:rPr>
          <w:sz w:val="16"/>
        </w:rPr>
      </w:pPr>
      <w:r w:rsidRPr="00E649E0">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639F95C" w14:textId="77777777" w:rsidR="004C17CA" w:rsidRPr="00E649E0" w:rsidRDefault="004C17CA" w:rsidP="004C17CA">
      <w:pPr>
        <w:rPr>
          <w:sz w:val="16"/>
        </w:rPr>
      </w:pPr>
      <w:r w:rsidRPr="00E649E0">
        <w:rPr>
          <w:sz w:val="16"/>
        </w:rPr>
        <w:t xml:space="preserve">As both secretary of state and national security advisor, he is supremely well-positioned to rebalance the roles and responsibilities of the State Department and the NSC. As </w:t>
      </w:r>
      <w:r w:rsidRPr="00E649E0">
        <w:rPr>
          <w:rStyle w:val="StyleUnderline"/>
        </w:rPr>
        <w:t>the</w:t>
      </w:r>
      <w:r w:rsidRPr="00E649E0">
        <w:rPr>
          <w:sz w:val="16"/>
        </w:rPr>
        <w:t xml:space="preserve"> </w:t>
      </w:r>
      <w:r w:rsidRPr="007F7697">
        <w:rPr>
          <w:rStyle w:val="Emphasis"/>
          <w:highlight w:val="cyan"/>
        </w:rPr>
        <w:t>department</w:t>
      </w:r>
      <w:r w:rsidRPr="007F7697">
        <w:rPr>
          <w:sz w:val="16"/>
          <w:highlight w:val="cyan"/>
        </w:rPr>
        <w:t xml:space="preserve"> </w:t>
      </w:r>
      <w:r w:rsidRPr="007F7697">
        <w:rPr>
          <w:rStyle w:val="StyleUnderline"/>
          <w:highlight w:val="cyan"/>
        </w:rPr>
        <w:t xml:space="preserve">is </w:t>
      </w:r>
      <w:r w:rsidRPr="007F7697">
        <w:rPr>
          <w:rStyle w:val="StyleUnderline"/>
        </w:rPr>
        <w:t>being</w:t>
      </w:r>
      <w:r w:rsidRPr="00E649E0">
        <w:rPr>
          <w:sz w:val="16"/>
        </w:rPr>
        <w:t xml:space="preserve"> </w:t>
      </w:r>
      <w:r w:rsidRPr="007F7697">
        <w:rPr>
          <w:rStyle w:val="Emphasis"/>
          <w:highlight w:val="cyan"/>
        </w:rPr>
        <w:t>streamlined and empowered</w:t>
      </w:r>
      <w:r w:rsidRPr="00E649E0">
        <w:rPr>
          <w:sz w:val="16"/>
        </w:rPr>
        <w:t xml:space="preserve">, </w:t>
      </w:r>
      <w:r w:rsidRPr="00E649E0">
        <w:rPr>
          <w:rStyle w:val="StyleUnderline"/>
        </w:rPr>
        <w:t>the</w:t>
      </w:r>
      <w:r w:rsidRPr="00E649E0">
        <w:rPr>
          <w:sz w:val="16"/>
        </w:rPr>
        <w:t xml:space="preserve"> </w:t>
      </w:r>
      <w:r w:rsidRPr="00E649E0">
        <w:rPr>
          <w:rStyle w:val="Emphasis"/>
        </w:rPr>
        <w:t>NSC</w:t>
      </w:r>
      <w:r w:rsidRPr="00E649E0">
        <w:rPr>
          <w:sz w:val="16"/>
        </w:rPr>
        <w:t xml:space="preserve"> </w:t>
      </w:r>
      <w:r w:rsidRPr="00E649E0">
        <w:rPr>
          <w:rStyle w:val="StyleUnderline"/>
        </w:rPr>
        <w:t>is being</w:t>
      </w:r>
      <w:r w:rsidRPr="00E649E0">
        <w:rPr>
          <w:sz w:val="16"/>
        </w:rPr>
        <w:t xml:space="preserve"> </w:t>
      </w:r>
      <w:r w:rsidRPr="00E649E0">
        <w:rPr>
          <w:rStyle w:val="Emphasis"/>
        </w:rPr>
        <w:t>rightsized</w:t>
      </w:r>
      <w:r w:rsidRPr="00E649E0">
        <w:rPr>
          <w:sz w:val="16"/>
        </w:rPr>
        <w:t xml:space="preserve">. </w:t>
      </w:r>
      <w:r w:rsidRPr="00E649E0">
        <w:rPr>
          <w:rStyle w:val="StyleUnderline"/>
        </w:rPr>
        <w:t>The philosophy of the reorganization is to</w:t>
      </w:r>
      <w:r w:rsidRPr="00E649E0">
        <w:rPr>
          <w:sz w:val="16"/>
        </w:rPr>
        <w:t xml:space="preserve"> </w:t>
      </w:r>
      <w:r w:rsidRPr="007F7697">
        <w:rPr>
          <w:rStyle w:val="Emphasis"/>
          <w:highlight w:val="cyan"/>
        </w:rPr>
        <w:t>strengthen</w:t>
      </w:r>
      <w:r w:rsidRPr="00E649E0">
        <w:rPr>
          <w:rStyle w:val="Emphasis"/>
        </w:rPr>
        <w:t xml:space="preserve"> U.S. </w:t>
      </w:r>
      <w:r w:rsidRPr="007F7697">
        <w:rPr>
          <w:rStyle w:val="Emphasis"/>
          <w:highlight w:val="cyan"/>
        </w:rPr>
        <w:t>diplomacy</w:t>
      </w:r>
      <w:r w:rsidRPr="00E649E0">
        <w:rPr>
          <w:sz w:val="16"/>
        </w:rPr>
        <w:t xml:space="preserve"> </w:t>
      </w:r>
      <w:r w:rsidRPr="00E649E0">
        <w:rPr>
          <w:rStyle w:val="StyleUnderline"/>
        </w:rPr>
        <w:t>by</w:t>
      </w:r>
      <w:r w:rsidRPr="00E649E0">
        <w:rPr>
          <w:sz w:val="16"/>
        </w:rPr>
        <w:t xml:space="preserve"> </w:t>
      </w:r>
      <w:r w:rsidRPr="007F7697">
        <w:rPr>
          <w:rStyle w:val="Emphasis"/>
          <w:highlight w:val="cyan"/>
        </w:rPr>
        <w:t>returning power</w:t>
      </w:r>
      <w:r w:rsidRPr="007F7697">
        <w:rPr>
          <w:sz w:val="16"/>
          <w:highlight w:val="cyan"/>
        </w:rPr>
        <w:t xml:space="preserve"> </w:t>
      </w:r>
      <w:r w:rsidRPr="007F7697">
        <w:rPr>
          <w:rStyle w:val="StyleUnderline"/>
          <w:highlight w:val="cyan"/>
        </w:rPr>
        <w:t>to overseas posts</w:t>
      </w:r>
      <w:r w:rsidRPr="007F7697">
        <w:rPr>
          <w:rStyle w:val="StyleUnderline"/>
        </w:rPr>
        <w:t xml:space="preserve"> and regional bureaus</w:t>
      </w:r>
      <w:r w:rsidRPr="00E649E0">
        <w:rPr>
          <w:sz w:val="16"/>
        </w:rPr>
        <w:t xml:space="preserve">, as well as </w:t>
      </w:r>
      <w:r w:rsidRPr="007F7697">
        <w:rPr>
          <w:rStyle w:val="Emphasis"/>
          <w:highlight w:val="cyan"/>
        </w:rPr>
        <w:t>cutting inefficiencies</w:t>
      </w:r>
      <w:r w:rsidRPr="00E649E0">
        <w:rPr>
          <w:sz w:val="16"/>
        </w:rPr>
        <w:t xml:space="preserve"> </w:t>
      </w:r>
      <w:r w:rsidRPr="00E649E0">
        <w:rPr>
          <w:rStyle w:val="StyleUnderline"/>
        </w:rPr>
        <w:t>in functional</w:t>
      </w:r>
      <w:r w:rsidRPr="00E649E0">
        <w:rPr>
          <w:sz w:val="16"/>
        </w:rPr>
        <w:t xml:space="preserve">, </w:t>
      </w:r>
      <w:r w:rsidRPr="00E649E0">
        <w:rPr>
          <w:rStyle w:val="StyleUnderline"/>
        </w:rPr>
        <w:t>single-issue offices in a bloated headquarters</w:t>
      </w:r>
      <w:r w:rsidRPr="00E649E0">
        <w:rPr>
          <w:sz w:val="16"/>
        </w:rPr>
        <w:t>.</w:t>
      </w:r>
    </w:p>
    <w:p w14:paraId="39200A1A" w14:textId="77777777" w:rsidR="004C17CA" w:rsidRPr="00E649E0" w:rsidRDefault="004C17CA" w:rsidP="004C17CA">
      <w:pPr>
        <w:rPr>
          <w:sz w:val="16"/>
        </w:rPr>
      </w:pPr>
      <w:r w:rsidRPr="00E649E0">
        <w:rPr>
          <w:sz w:val="16"/>
        </w:rPr>
        <w:t xml:space="preserve">According to the senior official, </w:t>
      </w:r>
      <w:r w:rsidRPr="007F7697">
        <w:rPr>
          <w:rStyle w:val="Emphasis"/>
          <w:highlight w:val="cyan"/>
        </w:rPr>
        <w:t>82 percent</w:t>
      </w:r>
      <w:r w:rsidRPr="007F7697">
        <w:rPr>
          <w:sz w:val="16"/>
          <w:highlight w:val="cyan"/>
        </w:rPr>
        <w:t xml:space="preserve"> </w:t>
      </w:r>
      <w:r w:rsidRPr="007F7697">
        <w:rPr>
          <w:rStyle w:val="StyleUnderline"/>
          <w:highlight w:val="cyan"/>
        </w:rPr>
        <w:t>of</w:t>
      </w:r>
      <w:r w:rsidRPr="007F7697">
        <w:rPr>
          <w:rStyle w:val="StyleUnderline"/>
        </w:rPr>
        <w:t xml:space="preserve"> the</w:t>
      </w:r>
      <w:r w:rsidRPr="007F7697">
        <w:rPr>
          <w:sz w:val="16"/>
        </w:rPr>
        <w:t xml:space="preserve"> </w:t>
      </w:r>
      <w:r w:rsidRPr="007F7697">
        <w:rPr>
          <w:rStyle w:val="Emphasis"/>
          <w:highlight w:val="cyan"/>
        </w:rPr>
        <w:t>layoffs</w:t>
      </w:r>
      <w:r w:rsidRPr="007F7697">
        <w:rPr>
          <w:sz w:val="16"/>
          <w:highlight w:val="cyan"/>
        </w:rPr>
        <w:t xml:space="preserve"> </w:t>
      </w:r>
      <w:r w:rsidRPr="007F7697">
        <w:rPr>
          <w:rStyle w:val="StyleUnderline"/>
          <w:highlight w:val="cyan"/>
        </w:rPr>
        <w:t>were</w:t>
      </w:r>
      <w:r w:rsidRPr="007F7697">
        <w:rPr>
          <w:sz w:val="16"/>
          <w:highlight w:val="cyan"/>
        </w:rPr>
        <w:t xml:space="preserve"> </w:t>
      </w:r>
      <w:r w:rsidRPr="007F7697">
        <w:rPr>
          <w:rStyle w:val="Emphasis"/>
          <w:highlight w:val="cyan"/>
        </w:rPr>
        <w:t>civil servants</w:t>
      </w:r>
      <w:r w:rsidRPr="00E649E0">
        <w:rPr>
          <w:sz w:val="16"/>
        </w:rPr>
        <w:t xml:space="preserve"> </w:t>
      </w:r>
      <w:r w:rsidRPr="00E649E0">
        <w:rPr>
          <w:rStyle w:val="StyleUnderline"/>
        </w:rPr>
        <w:t>in Washington and</w:t>
      </w:r>
      <w:r w:rsidRPr="00E649E0">
        <w:rPr>
          <w:sz w:val="16"/>
        </w:rPr>
        <w:t xml:space="preserve"> </w:t>
      </w:r>
      <w:r w:rsidRPr="007F7697">
        <w:rPr>
          <w:rStyle w:val="Emphasis"/>
          <w:highlight w:val="cyan"/>
        </w:rPr>
        <w:t>none were</w:t>
      </w:r>
      <w:r w:rsidRPr="00E649E0">
        <w:rPr>
          <w:rStyle w:val="Emphasis"/>
        </w:rPr>
        <w:t xml:space="preserve"> foreign-service </w:t>
      </w:r>
      <w:r w:rsidRPr="007F7697">
        <w:rPr>
          <w:rStyle w:val="Emphasis"/>
          <w:highlight w:val="cyan"/>
        </w:rPr>
        <w:t>officers</w:t>
      </w:r>
      <w:r w:rsidRPr="00E649E0">
        <w:rPr>
          <w:sz w:val="16"/>
        </w:rPr>
        <w:t xml:space="preserve"> </w:t>
      </w:r>
      <w:r w:rsidRPr="00E649E0">
        <w:rPr>
          <w:rStyle w:val="StyleUnderline"/>
        </w:rPr>
        <w:t>serving overseas</w:t>
      </w:r>
      <w:r w:rsidRPr="00E649E0">
        <w:rPr>
          <w:sz w:val="16"/>
        </w:rPr>
        <w:t xml:space="preserve">. </w:t>
      </w:r>
      <w:r w:rsidRPr="00E649E0">
        <w:rPr>
          <w:rStyle w:val="StyleUnderline"/>
        </w:rPr>
        <w:t>The move</w:t>
      </w:r>
      <w:r w:rsidRPr="00E649E0">
        <w:rPr>
          <w:sz w:val="16"/>
        </w:rPr>
        <w:t xml:space="preserve"> </w:t>
      </w:r>
      <w:r w:rsidRPr="007F7697">
        <w:rPr>
          <w:rStyle w:val="Emphasis"/>
          <w:highlight w:val="cyan"/>
        </w:rPr>
        <w:t>consolidated</w:t>
      </w:r>
      <w:r w:rsidRPr="007F7697">
        <w:rPr>
          <w:rStyle w:val="Emphasis"/>
        </w:rPr>
        <w:t xml:space="preserve"> redundant offices</w:t>
      </w:r>
      <w:r w:rsidRPr="00E649E0">
        <w:rPr>
          <w:sz w:val="16"/>
        </w:rPr>
        <w:t xml:space="preserve">, such as three separate shops devoted to sanctions. </w:t>
      </w:r>
      <w:r w:rsidRPr="00E649E0">
        <w:rPr>
          <w:rStyle w:val="StyleUnderline"/>
        </w:rPr>
        <w:t>Many offices devoted to niche functional issues were shut down</w:t>
      </w:r>
      <w:r w:rsidRPr="00E649E0">
        <w:rPr>
          <w:sz w:val="16"/>
        </w:rPr>
        <w:t xml:space="preserve">, </w:t>
      </w:r>
      <w:r w:rsidRPr="007F7697">
        <w:rPr>
          <w:rStyle w:val="StyleUnderline"/>
          <w:highlight w:val="cyan"/>
        </w:rPr>
        <w:t>but</w:t>
      </w:r>
      <w:r w:rsidRPr="00E649E0">
        <w:rPr>
          <w:sz w:val="16"/>
        </w:rPr>
        <w:t xml:space="preserve"> the </w:t>
      </w:r>
      <w:r w:rsidRPr="00E649E0">
        <w:rPr>
          <w:rStyle w:val="Emphasis"/>
        </w:rPr>
        <w:t xml:space="preserve">functional </w:t>
      </w:r>
      <w:r w:rsidRPr="007F7697">
        <w:rPr>
          <w:rStyle w:val="Emphasis"/>
          <w:highlight w:val="cyan"/>
        </w:rPr>
        <w:t>missions were retained</w:t>
      </w:r>
      <w:r w:rsidRPr="007F7697">
        <w:rPr>
          <w:sz w:val="16"/>
          <w:highlight w:val="cyan"/>
        </w:rPr>
        <w:t xml:space="preserve"> </w:t>
      </w:r>
      <w:r w:rsidRPr="007F7697">
        <w:rPr>
          <w:rStyle w:val="StyleUnderline"/>
          <w:highlight w:val="cyan"/>
        </w:rPr>
        <w:t>and</w:t>
      </w:r>
      <w:r w:rsidRPr="007F7697">
        <w:rPr>
          <w:sz w:val="16"/>
          <w:highlight w:val="cyan"/>
        </w:rPr>
        <w:t xml:space="preserve"> </w:t>
      </w:r>
      <w:r w:rsidRPr="007F7697">
        <w:rPr>
          <w:rStyle w:val="Emphasis"/>
          <w:highlight w:val="cyan"/>
        </w:rPr>
        <w:t>moved to</w:t>
      </w:r>
      <w:r w:rsidRPr="00E649E0">
        <w:rPr>
          <w:rStyle w:val="Emphasis"/>
        </w:rPr>
        <w:t xml:space="preserve"> the </w:t>
      </w:r>
      <w:r w:rsidRPr="007F7697">
        <w:rPr>
          <w:rStyle w:val="Emphasis"/>
          <w:highlight w:val="cyan"/>
        </w:rPr>
        <w:t>regional offices</w:t>
      </w:r>
      <w:r w:rsidRPr="00E649E0">
        <w:rPr>
          <w:sz w:val="16"/>
        </w:rPr>
        <w:t xml:space="preserve"> </w:t>
      </w:r>
      <w:r w:rsidRPr="00E649E0">
        <w:rPr>
          <w:rStyle w:val="StyleUnderline"/>
        </w:rPr>
        <w:t>doing the real work of daily partnership management</w:t>
      </w:r>
      <w:r w:rsidRPr="00E649E0">
        <w:rPr>
          <w:sz w:val="16"/>
        </w:rPr>
        <w: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D304C75" w14:textId="77777777" w:rsidR="004C17CA" w:rsidRPr="00E649E0" w:rsidRDefault="004C17CA" w:rsidP="004C17CA">
      <w:pPr>
        <w:rPr>
          <w:sz w:val="16"/>
        </w:rPr>
      </w:pPr>
      <w:r w:rsidRPr="007F7697">
        <w:rPr>
          <w:rStyle w:val="Emphasis"/>
        </w:rPr>
        <w:t xml:space="preserve">Media </w:t>
      </w:r>
      <w:r w:rsidRPr="007F7697">
        <w:rPr>
          <w:rStyle w:val="Emphasis"/>
          <w:highlight w:val="cyan"/>
        </w:rPr>
        <w:t>reports dramatized</w:t>
      </w:r>
      <w:r w:rsidRPr="00E649E0">
        <w:rPr>
          <w:sz w:val="16"/>
        </w:rPr>
        <w:t xml:space="preserve"> </w:t>
      </w:r>
      <w:r w:rsidRPr="00E649E0">
        <w:rPr>
          <w:rStyle w:val="StyleUnderline"/>
        </w:rPr>
        <w:t>the</w:t>
      </w:r>
      <w:r w:rsidRPr="00E649E0">
        <w:rPr>
          <w:sz w:val="16"/>
        </w:rPr>
        <w:t xml:space="preserve"> </w:t>
      </w:r>
      <w:r w:rsidRPr="00E649E0">
        <w:rPr>
          <w:rStyle w:val="Emphasis"/>
        </w:rPr>
        <w:t xml:space="preserve">job </w:t>
      </w:r>
      <w:r w:rsidRPr="007F7697">
        <w:rPr>
          <w:rStyle w:val="Emphasis"/>
          <w:highlight w:val="cyan"/>
        </w:rPr>
        <w:t>losses</w:t>
      </w:r>
      <w:r w:rsidRPr="00E649E0">
        <w:rPr>
          <w:sz w:val="16"/>
        </w:rPr>
        <w:t xml:space="preserve"> </w:t>
      </w:r>
      <w:r w:rsidRPr="00E649E0">
        <w:rPr>
          <w:rStyle w:val="StyleUnderline"/>
        </w:rPr>
        <w:t>that would supposedly gut U.S. diplomacy</w:t>
      </w:r>
      <w:r w:rsidRPr="00E649E0">
        <w:rPr>
          <w:sz w:val="16"/>
        </w:rPr>
        <w:t xml:space="preserve">, </w:t>
      </w:r>
      <w:r w:rsidRPr="00E649E0">
        <w:rPr>
          <w:rStyle w:val="StyleUnderline"/>
        </w:rPr>
        <w:t>but</w:t>
      </w:r>
      <w:r w:rsidRPr="00E649E0">
        <w:rPr>
          <w:sz w:val="16"/>
        </w:rPr>
        <w:t xml:space="preserve"> the </w:t>
      </w:r>
      <w:r w:rsidRPr="007F7697">
        <w:rPr>
          <w:rStyle w:val="Emphasis"/>
          <w:highlight w:val="cyan"/>
        </w:rPr>
        <w:t>trimming of</w:t>
      </w:r>
      <w:r w:rsidRPr="00E649E0">
        <w:rPr>
          <w:sz w:val="16"/>
        </w:rPr>
        <w:t xml:space="preserve"> </w:t>
      </w:r>
      <w:r w:rsidRPr="00E649E0">
        <w:rPr>
          <w:rStyle w:val="StyleUnderline"/>
        </w:rPr>
        <w:t>roughly</w:t>
      </w:r>
      <w:r w:rsidRPr="00E649E0">
        <w:rPr>
          <w:sz w:val="16"/>
        </w:rPr>
        <w:t xml:space="preserve"> </w:t>
      </w:r>
      <w:r w:rsidRPr="007F7697">
        <w:rPr>
          <w:rStyle w:val="Emphasis"/>
          <w:highlight w:val="cyan"/>
        </w:rPr>
        <w:t>3,000 positions</w:t>
      </w:r>
      <w:r w:rsidRPr="007F7697">
        <w:rPr>
          <w:sz w:val="16"/>
          <w:highlight w:val="cyan"/>
        </w:rPr>
        <w:t xml:space="preserve"> </w:t>
      </w:r>
      <w:r w:rsidRPr="007F7697">
        <w:rPr>
          <w:rStyle w:val="StyleUnderline"/>
          <w:highlight w:val="cyan"/>
        </w:rPr>
        <w:t>from</w:t>
      </w:r>
      <w:r w:rsidRPr="00E649E0">
        <w:rPr>
          <w:rStyle w:val="StyleUnderline"/>
        </w:rPr>
        <w:t xml:space="preserve"> a staff of</w:t>
      </w:r>
      <w:r w:rsidRPr="00E649E0">
        <w:rPr>
          <w:sz w:val="16"/>
        </w:rPr>
        <w:t xml:space="preserve"> </w:t>
      </w:r>
      <w:r w:rsidRPr="007F7697">
        <w:rPr>
          <w:rStyle w:val="Emphasis"/>
          <w:highlight w:val="cyan"/>
        </w:rPr>
        <w:t>80,000</w:t>
      </w:r>
      <w:r w:rsidRPr="007F7697">
        <w:rPr>
          <w:sz w:val="16"/>
          <w:highlight w:val="cyan"/>
        </w:rPr>
        <w:t xml:space="preserve"> </w:t>
      </w:r>
      <w:r w:rsidRPr="007F7697">
        <w:rPr>
          <w:rStyle w:val="StyleUnderline"/>
          <w:highlight w:val="cyan"/>
        </w:rPr>
        <w:t>was</w:t>
      </w:r>
      <w:r w:rsidRPr="00E649E0">
        <w:rPr>
          <w:rStyle w:val="StyleUnderline"/>
        </w:rPr>
        <w:t xml:space="preserve"> a</w:t>
      </w:r>
      <w:r w:rsidRPr="00E649E0">
        <w:rPr>
          <w:sz w:val="16"/>
        </w:rPr>
        <w:t xml:space="preserve"> </w:t>
      </w:r>
      <w:r w:rsidRPr="007F7697">
        <w:rPr>
          <w:rStyle w:val="Emphasis"/>
          <w:highlight w:val="cyan"/>
        </w:rPr>
        <w:t>modest</w:t>
      </w:r>
      <w:r w:rsidRPr="00E649E0">
        <w:rPr>
          <w:rStyle w:val="Emphasis"/>
        </w:rPr>
        <w:t xml:space="preserve"> adjustment</w:t>
      </w:r>
      <w:r w:rsidRPr="00E649E0">
        <w:rPr>
          <w:sz w:val="16"/>
        </w:rPr>
        <w:t xml:space="preserve">. </w:t>
      </w:r>
      <w:r w:rsidRPr="00E649E0">
        <w:rPr>
          <w:rStyle w:val="StyleUnderline"/>
        </w:rPr>
        <w:t>It</w:t>
      </w:r>
      <w:r w:rsidRPr="00E649E0">
        <w:rPr>
          <w:sz w:val="16"/>
        </w:rPr>
        <w:t xml:space="preserve"> </w:t>
      </w:r>
      <w:r w:rsidRPr="00E649E0">
        <w:rPr>
          <w:rStyle w:val="Emphasis"/>
        </w:rPr>
        <w:t xml:space="preserve">simply </w:t>
      </w:r>
      <w:r w:rsidRPr="007F7697">
        <w:rPr>
          <w:rStyle w:val="Emphasis"/>
          <w:highlight w:val="cyan"/>
        </w:rPr>
        <w:t>reversed</w:t>
      </w:r>
      <w:r w:rsidRPr="00E649E0">
        <w:rPr>
          <w:sz w:val="16"/>
        </w:rPr>
        <w:t xml:space="preserve"> </w:t>
      </w:r>
      <w:r w:rsidRPr="00E649E0">
        <w:rPr>
          <w:rStyle w:val="StyleUnderline"/>
        </w:rPr>
        <w:t>the</w:t>
      </w:r>
      <w:r w:rsidRPr="00E649E0">
        <w:rPr>
          <w:sz w:val="16"/>
        </w:rPr>
        <w:t xml:space="preserve"> </w:t>
      </w:r>
      <w:r w:rsidRPr="007F7697">
        <w:rPr>
          <w:rStyle w:val="Emphasis"/>
          <w:highlight w:val="cyan"/>
        </w:rPr>
        <w:t>expansion</w:t>
      </w:r>
      <w:r w:rsidRPr="00E649E0">
        <w:rPr>
          <w:sz w:val="16"/>
        </w:rPr>
        <w:t xml:space="preserve"> </w:t>
      </w:r>
      <w:r w:rsidRPr="007F7697">
        <w:rPr>
          <w:rStyle w:val="StyleUnderline"/>
          <w:highlight w:val="cyan"/>
        </w:rPr>
        <w:t>from</w:t>
      </w:r>
      <w:r w:rsidRPr="00E649E0">
        <w:rPr>
          <w:rStyle w:val="StyleUnderline"/>
        </w:rPr>
        <w:t xml:space="preserve"> the </w:t>
      </w:r>
      <w:r w:rsidRPr="007F7697">
        <w:rPr>
          <w:rStyle w:val="StyleUnderline"/>
          <w:highlight w:val="cyan"/>
        </w:rPr>
        <w:t>Biden</w:t>
      </w:r>
      <w:r w:rsidRPr="00E649E0">
        <w:rPr>
          <w:rStyle w:val="StyleUnderline"/>
        </w:rPr>
        <w:t xml:space="preserve"> administration and returned the State Department to the same staffing levels that prevailed during</w:t>
      </w:r>
      <w:r w:rsidRPr="00E649E0">
        <w:rPr>
          <w:sz w:val="16"/>
        </w:rPr>
        <w:t xml:space="preserve"> U.S. President Donald </w:t>
      </w:r>
      <w:r w:rsidRPr="00E649E0">
        <w:rPr>
          <w:rStyle w:val="StyleUnderline"/>
        </w:rPr>
        <w:t>Trump’s first term</w:t>
      </w:r>
      <w:r w:rsidRPr="00E649E0">
        <w:rPr>
          <w:sz w:val="16"/>
        </w:rPr>
        <w:t>.</w:t>
      </w:r>
    </w:p>
    <w:p w14:paraId="60F1E324" w14:textId="77777777" w:rsidR="004C17CA" w:rsidRPr="00E649E0" w:rsidRDefault="004C17CA" w:rsidP="004C17CA">
      <w:pPr>
        <w:rPr>
          <w:sz w:val="16"/>
        </w:rPr>
      </w:pPr>
      <w:r w:rsidRPr="00E649E0">
        <w:rPr>
          <w:rStyle w:val="StyleUnderline"/>
        </w:rPr>
        <w:t>Some might equate more staff with more diplomacy</w:t>
      </w:r>
      <w:r w:rsidRPr="00E649E0">
        <w:rPr>
          <w:sz w:val="16"/>
        </w:rPr>
        <w:t xml:space="preserve">, </w:t>
      </w:r>
      <w:r w:rsidRPr="00E649E0">
        <w:rPr>
          <w:rStyle w:val="StyleUnderline"/>
        </w:rPr>
        <w:t xml:space="preserve">but </w:t>
      </w:r>
      <w:r w:rsidRPr="007F7697">
        <w:rPr>
          <w:rStyle w:val="StyleUnderline"/>
          <w:highlight w:val="cyan"/>
        </w:rPr>
        <w:t>an</w:t>
      </w:r>
      <w:r w:rsidRPr="007F7697">
        <w:rPr>
          <w:sz w:val="16"/>
          <w:highlight w:val="cyan"/>
        </w:rPr>
        <w:t xml:space="preserve"> </w:t>
      </w:r>
      <w:r w:rsidRPr="007F7697">
        <w:rPr>
          <w:rStyle w:val="Emphasis"/>
          <w:highlight w:val="cyan"/>
        </w:rPr>
        <w:t>inefficient organization</w:t>
      </w:r>
      <w:r w:rsidRPr="00E649E0">
        <w:rPr>
          <w:sz w:val="16"/>
        </w:rPr>
        <w:t xml:space="preserve"> </w:t>
      </w:r>
      <w:r w:rsidRPr="00E649E0">
        <w:rPr>
          <w:rStyle w:val="StyleUnderline"/>
        </w:rPr>
        <w:t>that’s</w:t>
      </w:r>
      <w:r w:rsidRPr="00E649E0">
        <w:rPr>
          <w:sz w:val="16"/>
        </w:rPr>
        <w:t xml:space="preserve"> </w:t>
      </w:r>
      <w:r w:rsidRPr="00E649E0">
        <w:rPr>
          <w:rStyle w:val="Emphasis"/>
        </w:rPr>
        <w:t xml:space="preserve">overly </w:t>
      </w:r>
      <w:r w:rsidRPr="007F7697">
        <w:rPr>
          <w:rStyle w:val="Emphasis"/>
          <w:highlight w:val="cyan"/>
        </w:rPr>
        <w:t>focused</w:t>
      </w:r>
      <w:r w:rsidRPr="00E649E0">
        <w:rPr>
          <w:sz w:val="16"/>
        </w:rPr>
        <w:t xml:space="preserve"> </w:t>
      </w:r>
      <w:r w:rsidRPr="007F7697">
        <w:rPr>
          <w:rStyle w:val="StyleUnderline"/>
          <w:highlight w:val="cyan"/>
        </w:rPr>
        <w:t>on the</w:t>
      </w:r>
      <w:r w:rsidRPr="007F7697">
        <w:rPr>
          <w:sz w:val="16"/>
          <w:highlight w:val="cyan"/>
        </w:rPr>
        <w:t xml:space="preserve"> </w:t>
      </w:r>
      <w:r w:rsidRPr="007F7697">
        <w:rPr>
          <w:rStyle w:val="Emphasis"/>
          <w:highlight w:val="cyan"/>
        </w:rPr>
        <w:t>wrong issues</w:t>
      </w:r>
      <w:r w:rsidRPr="007F7697">
        <w:rPr>
          <w:sz w:val="16"/>
          <w:highlight w:val="cyan"/>
        </w:rPr>
        <w:t xml:space="preserve"> </w:t>
      </w:r>
      <w:r w:rsidRPr="007F7697">
        <w:rPr>
          <w:rStyle w:val="StyleUnderline"/>
          <w:highlight w:val="cyan"/>
        </w:rPr>
        <w:t>will</w:t>
      </w:r>
      <w:r w:rsidRPr="007F7697">
        <w:rPr>
          <w:sz w:val="16"/>
          <w:highlight w:val="cyan"/>
        </w:rPr>
        <w:t xml:space="preserve"> </w:t>
      </w:r>
      <w:r w:rsidRPr="007F7697">
        <w:rPr>
          <w:rStyle w:val="Emphasis"/>
          <w:highlight w:val="cyan"/>
        </w:rPr>
        <w:t>not help</w:t>
      </w:r>
      <w:r w:rsidRPr="007F7697">
        <w:rPr>
          <w:sz w:val="16"/>
        </w:rPr>
        <w:t xml:space="preserve"> </w:t>
      </w:r>
      <w:r w:rsidRPr="007F7697">
        <w:rPr>
          <w:rStyle w:val="StyleUnderline"/>
        </w:rPr>
        <w:t>the</w:t>
      </w:r>
      <w:r w:rsidRPr="007F7697">
        <w:rPr>
          <w:sz w:val="16"/>
        </w:rPr>
        <w:t xml:space="preserve"> </w:t>
      </w:r>
      <w:r w:rsidRPr="007F7697">
        <w:rPr>
          <w:rStyle w:val="StyleUnderline"/>
        </w:rPr>
        <w:t>U</w:t>
      </w:r>
      <w:r w:rsidRPr="007F7697">
        <w:rPr>
          <w:sz w:val="16"/>
        </w:rPr>
        <w:t xml:space="preserve">nited </w:t>
      </w:r>
      <w:r w:rsidRPr="007F7697">
        <w:rPr>
          <w:rStyle w:val="StyleUnderline"/>
        </w:rPr>
        <w:t>S</w:t>
      </w:r>
      <w:r w:rsidRPr="007F7697">
        <w:rPr>
          <w:sz w:val="16"/>
        </w:rPr>
        <w:t>tates</w:t>
      </w:r>
      <w:r w:rsidRPr="00E649E0">
        <w:rPr>
          <w:sz w:val="16"/>
        </w:rPr>
        <w:t xml:space="preserve"> </w:t>
      </w:r>
      <w:r w:rsidRPr="00E649E0">
        <w:rPr>
          <w:rStyle w:val="StyleUnderline"/>
        </w:rPr>
        <w:t>prevail</w:t>
      </w:r>
      <w:r w:rsidRPr="00E649E0">
        <w:rPr>
          <w:sz w:val="16"/>
        </w:rPr>
        <w:t xml:space="preserve"> in its great-power rivalry with China.</w:t>
      </w:r>
    </w:p>
    <w:p w14:paraId="3AA3D696" w14:textId="77777777" w:rsidR="004C17CA" w:rsidRDefault="004C17CA" w:rsidP="004C17CA">
      <w:pPr>
        <w:rPr>
          <w:sz w:val="16"/>
        </w:rPr>
      </w:pPr>
      <w:r w:rsidRPr="00E649E0">
        <w:rPr>
          <w:rStyle w:val="StyleUnderline"/>
        </w:rPr>
        <w:t xml:space="preserve">Media </w:t>
      </w:r>
      <w:r w:rsidRPr="007F7697">
        <w:rPr>
          <w:rStyle w:val="StyleUnderline"/>
          <w:highlight w:val="cyan"/>
        </w:rPr>
        <w:t>reports gave the impression</w:t>
      </w:r>
      <w:r w:rsidRPr="00E649E0">
        <w:rPr>
          <w:sz w:val="16"/>
        </w:rPr>
        <w:t xml:space="preserve"> that the reorganization and </w:t>
      </w:r>
      <w:r w:rsidRPr="007F7697">
        <w:rPr>
          <w:rStyle w:val="StyleUnderline"/>
          <w:highlight w:val="cyan"/>
        </w:rPr>
        <w:t>layoffs were rushed</w:t>
      </w:r>
      <w:r w:rsidRPr="00E649E0">
        <w:rPr>
          <w:sz w:val="16"/>
        </w:rPr>
        <w:t xml:space="preserve"> without adequate consultation, </w:t>
      </w:r>
      <w:r w:rsidRPr="007F7697">
        <w:rPr>
          <w:rStyle w:val="StyleUnderline"/>
          <w:highlight w:val="cyan"/>
        </w:rPr>
        <w:t>but</w:t>
      </w:r>
      <w:r w:rsidRPr="00E649E0">
        <w:rPr>
          <w:sz w:val="16"/>
        </w:rPr>
        <w:t xml:space="preserve">, according to my source, </w:t>
      </w:r>
      <w:r w:rsidRPr="00E649E0">
        <w:rPr>
          <w:rStyle w:val="StyleUnderline"/>
        </w:rPr>
        <w:t xml:space="preserve">Rubio’s team </w:t>
      </w:r>
      <w:r w:rsidRPr="007F7697">
        <w:rPr>
          <w:rStyle w:val="StyleUnderline"/>
          <w:highlight w:val="cyan"/>
        </w:rPr>
        <w:t>began</w:t>
      </w:r>
      <w:r w:rsidRPr="00E649E0">
        <w:rPr>
          <w:rStyle w:val="StyleUnderline"/>
        </w:rPr>
        <w:t xml:space="preserve"> consultations on it back </w:t>
      </w:r>
      <w:r w:rsidRPr="007F7697">
        <w:rPr>
          <w:rStyle w:val="StyleUnderline"/>
          <w:highlight w:val="cyan"/>
        </w:rPr>
        <w:t xml:space="preserve">in </w:t>
      </w:r>
      <w:r w:rsidRPr="007F7697">
        <w:rPr>
          <w:rStyle w:val="Emphasis"/>
          <w:highlight w:val="cyan"/>
        </w:rPr>
        <w:t>January</w:t>
      </w:r>
      <w:r w:rsidRPr="00E649E0">
        <w:rPr>
          <w:sz w:val="16"/>
        </w:rPr>
        <w:t xml:space="preserve">. By April, State Department leadership communicated a plan to reduce staff by roughly 15 percent. </w:t>
      </w:r>
      <w:r w:rsidRPr="00E649E0">
        <w:rPr>
          <w:rStyle w:val="StyleUnderline"/>
        </w:rPr>
        <w:t>Senior career</w:t>
      </w:r>
      <w:r w:rsidRPr="00E649E0">
        <w:rPr>
          <w:sz w:val="16"/>
        </w:rPr>
        <w:t xml:space="preserve"> </w:t>
      </w:r>
      <w:r w:rsidRPr="007F7697">
        <w:rPr>
          <w:rStyle w:val="Emphasis"/>
          <w:highlight w:val="cyan"/>
        </w:rPr>
        <w:t>officials</w:t>
      </w:r>
      <w:r w:rsidRPr="007F7697">
        <w:rPr>
          <w:sz w:val="16"/>
          <w:highlight w:val="cyan"/>
        </w:rPr>
        <w:t xml:space="preserve"> </w:t>
      </w:r>
      <w:r w:rsidRPr="007F7697">
        <w:rPr>
          <w:rStyle w:val="StyleUnderline"/>
          <w:highlight w:val="cyan"/>
        </w:rPr>
        <w:t>were</w:t>
      </w:r>
      <w:r w:rsidRPr="007F7697">
        <w:rPr>
          <w:rStyle w:val="StyleUnderline"/>
        </w:rPr>
        <w:t xml:space="preserve"> then</w:t>
      </w:r>
      <w:r w:rsidRPr="00E649E0">
        <w:rPr>
          <w:sz w:val="16"/>
        </w:rPr>
        <w:t xml:space="preserve"> </w:t>
      </w:r>
      <w:r w:rsidRPr="007F7697">
        <w:rPr>
          <w:rStyle w:val="Emphasis"/>
          <w:highlight w:val="cyan"/>
        </w:rPr>
        <w:t>asked for</w:t>
      </w:r>
      <w:r w:rsidRPr="00E649E0">
        <w:rPr>
          <w:rStyle w:val="Emphasis"/>
        </w:rPr>
        <w:t xml:space="preserve"> their </w:t>
      </w:r>
      <w:r w:rsidRPr="007F7697">
        <w:rPr>
          <w:rStyle w:val="Emphasis"/>
          <w:highlight w:val="cyan"/>
        </w:rPr>
        <w:t>recommendations</w:t>
      </w:r>
      <w:r w:rsidRPr="00E649E0">
        <w:rPr>
          <w:sz w:val="16"/>
        </w:rPr>
        <w:t xml:space="preserve"> </w:t>
      </w:r>
      <w:r w:rsidRPr="00E649E0">
        <w:rPr>
          <w:rStyle w:val="StyleUnderline"/>
        </w:rPr>
        <w:t>on how to streamline their bureaus</w:t>
      </w:r>
      <w:r w:rsidRPr="00E649E0">
        <w:rPr>
          <w:sz w:val="16"/>
        </w:rPr>
        <w:t xml:space="preserve">.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w:t>
      </w:r>
      <w:r w:rsidRPr="00E649E0">
        <w:rPr>
          <w:rStyle w:val="StyleUnderline"/>
        </w:rPr>
        <w:t>The State Department followed all legal requirements, communicated with its workforce, and worked for months to get the reorganization right</w:t>
      </w:r>
      <w:r w:rsidRPr="00E649E0">
        <w:rPr>
          <w:sz w:val="16"/>
        </w:rPr>
        <w:t>.</w:t>
      </w:r>
    </w:p>
    <w:p w14:paraId="3A6C11A8" w14:textId="77777777" w:rsidR="004C17CA" w:rsidRDefault="004C17CA" w:rsidP="004C17CA">
      <w:pPr>
        <w:rPr>
          <w:sz w:val="16"/>
        </w:rPr>
      </w:pPr>
    </w:p>
    <w:p w14:paraId="5EEE39B7" w14:textId="77777777" w:rsidR="004C17CA" w:rsidRDefault="004C17CA" w:rsidP="004C17CA">
      <w:pPr>
        <w:pStyle w:val="Heading3"/>
      </w:pPr>
      <w:r>
        <w:t>Impact---AT: FoPo---1NC</w:t>
      </w:r>
    </w:p>
    <w:p w14:paraId="7428F998" w14:textId="77777777" w:rsidR="004C17CA" w:rsidRPr="00A34633" w:rsidRDefault="004C17CA" w:rsidP="004C17CA">
      <w:pPr>
        <w:pStyle w:val="Heading4"/>
      </w:pPr>
      <w:r>
        <w:t>No impact:</w:t>
      </w:r>
    </w:p>
    <w:p w14:paraId="62FC2D6F" w14:textId="77777777" w:rsidR="004C17CA" w:rsidRPr="00A34633" w:rsidRDefault="004C17CA" w:rsidP="004C17CA">
      <w:pPr>
        <w:pStyle w:val="Heading4"/>
      </w:pPr>
      <w:r w:rsidRPr="00A34633">
        <w:t>1. Empirics disprove the diplomacy impact. Unionized Biden diplomats enabled Ukraine, Gaza, and greenlit escalatory strikes on Syria.</w:t>
      </w:r>
    </w:p>
    <w:p w14:paraId="7F67E6D8" w14:textId="77777777" w:rsidR="004C17CA" w:rsidRPr="00D86F5A" w:rsidRDefault="004C17CA" w:rsidP="004C17CA">
      <w:pPr>
        <w:keepNext/>
        <w:keepLines/>
        <w:spacing w:before="40" w:after="0"/>
        <w:outlineLvl w:val="3"/>
        <w:rPr>
          <w:rFonts w:eastAsia="Times New Roman" w:cs="Times New Roman"/>
          <w:b/>
          <w:bCs/>
          <w:iCs/>
          <w:sz w:val="26"/>
        </w:rPr>
      </w:pPr>
      <w:r>
        <w:rPr>
          <w:rFonts w:eastAsia="Times New Roman" w:cs="Times New Roman"/>
          <w:b/>
          <w:bCs/>
          <w:iCs/>
          <w:sz w:val="26"/>
        </w:rPr>
        <w:t xml:space="preserve">2. </w:t>
      </w:r>
      <w:r w:rsidRPr="00D86F5A">
        <w:rPr>
          <w:rFonts w:eastAsia="Times New Roman" w:cs="Times New Roman"/>
          <w:b/>
          <w:bCs/>
          <w:iCs/>
          <w:sz w:val="26"/>
        </w:rPr>
        <w:t>Trump’s foreign policy is rational and calculated.</w:t>
      </w:r>
    </w:p>
    <w:p w14:paraId="500FDF68" w14:textId="77777777" w:rsidR="004C17CA" w:rsidRPr="00D86F5A" w:rsidRDefault="004C17CA" w:rsidP="004C17CA">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BFA8B33" w14:textId="77777777" w:rsidR="004C17CA" w:rsidRPr="00D86F5A" w:rsidRDefault="004C17CA" w:rsidP="004C17CA">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D86F5A">
        <w:rPr>
          <w:rFonts w:eastAsia="Calibri"/>
          <w:highlight w:val="cya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D86F5A">
        <w:rPr>
          <w:rFonts w:eastAsia="Calibri"/>
          <w:highlight w:val="cyan"/>
          <w:u w:val="single"/>
        </w:rPr>
        <w:t xml:space="preserve">Trump would </w:t>
      </w:r>
      <w:r w:rsidRPr="00D86F5A">
        <w:rPr>
          <w:rFonts w:eastAsia="Calibri"/>
          <w:b/>
          <w:iCs/>
          <w:highlight w:val="cya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D86F5A">
        <w:rPr>
          <w:rFonts w:eastAsia="Calibri"/>
          <w:highlight w:val="cyan"/>
          <w:u w:val="single"/>
        </w:rPr>
        <w:t>take</w:t>
      </w:r>
      <w:r w:rsidRPr="00D86F5A">
        <w:rPr>
          <w:rFonts w:eastAsia="Calibri"/>
          <w:u w:val="single"/>
        </w:rPr>
        <w:t xml:space="preserve">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b/>
          <w:iCs/>
          <w:highlight w:val="cyan"/>
          <w:u w:val="single"/>
          <w:bdr w:val="single" w:sz="8" w:space="0" w:color="auto"/>
        </w:rPr>
        <w:t>out of NATO</w:t>
      </w:r>
      <w:r w:rsidRPr="00D86F5A">
        <w:rPr>
          <w:rFonts w:eastAsia="Calibri"/>
          <w:highlight w:val="cyan"/>
          <w:u w:val="single"/>
        </w:rPr>
        <w:t>, and</w:t>
      </w:r>
      <w:r w:rsidRPr="00D86F5A">
        <w:rPr>
          <w:rFonts w:eastAsia="Calibri"/>
          <w:sz w:val="14"/>
        </w:rPr>
        <w:t xml:space="preserve"> still others that he would </w:t>
      </w:r>
      <w:r w:rsidRPr="00D86F5A">
        <w:rPr>
          <w:rFonts w:eastAsia="Calibri"/>
          <w:b/>
          <w:iCs/>
          <w:highlight w:val="cyan"/>
          <w:u w:val="single"/>
          <w:bdr w:val="single" w:sz="8" w:space="0" w:color="auto"/>
        </w:rPr>
        <w:t>push</w:t>
      </w:r>
      <w:r w:rsidRPr="00D86F5A">
        <w:rPr>
          <w:rFonts w:eastAsia="Calibri"/>
          <w:highlight w:val="cyan"/>
          <w:u w:val="single"/>
        </w:rPr>
        <w:t xml:space="preserve"> the </w:t>
      </w:r>
      <w:r w:rsidRPr="00D86F5A">
        <w:rPr>
          <w:rFonts w:eastAsia="Calibri"/>
          <w:b/>
          <w:iCs/>
          <w:highlight w:val="cyan"/>
          <w:u w:val="single"/>
          <w:bdr w:val="single" w:sz="8" w:space="0" w:color="auto"/>
        </w:rPr>
        <w:t>world</w:t>
      </w:r>
      <w:r w:rsidRPr="00D86F5A">
        <w:rPr>
          <w:rFonts w:eastAsia="Calibri"/>
          <w:highlight w:val="cyan"/>
          <w:u w:val="single"/>
        </w:rPr>
        <w:t xml:space="preserve"> into</w:t>
      </w:r>
      <w:r w:rsidRPr="00D86F5A">
        <w:rPr>
          <w:rFonts w:eastAsia="Calibri"/>
          <w:u w:val="single"/>
        </w:rPr>
        <w:t xml:space="preserve"> further </w:t>
      </w:r>
      <w:r w:rsidRPr="00D86F5A">
        <w:rPr>
          <w:rFonts w:eastAsia="Calibri"/>
          <w:b/>
          <w:iCs/>
          <w:highlight w:val="cya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D86F5A">
        <w:rPr>
          <w:rFonts w:eastAsia="Calibri"/>
          <w:highlight w:val="cyan"/>
          <w:u w:val="single"/>
        </w:rPr>
        <w:t xml:space="preserve">are these </w:t>
      </w:r>
      <w:r w:rsidRPr="00D86F5A">
        <w:rPr>
          <w:rFonts w:eastAsia="Calibri"/>
          <w:b/>
          <w:iCs/>
          <w:highlight w:val="cyan"/>
          <w:u w:val="single"/>
          <w:bdr w:val="single" w:sz="8" w:space="0" w:color="auto"/>
        </w:rPr>
        <w:t>fears</w:t>
      </w:r>
      <w:r w:rsidRPr="00D86F5A">
        <w:rPr>
          <w:rFonts w:eastAsia="Calibri"/>
          <w:highlight w:val="cya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D86F5A">
        <w:rPr>
          <w:rFonts w:eastAsia="Calibri"/>
          <w:b/>
          <w:iCs/>
          <w:sz w:val="28"/>
          <w:szCs w:val="28"/>
          <w:highlight w:val="cyan"/>
          <w:u w:val="single"/>
          <w:bdr w:val="single" w:sz="8" w:space="0" w:color="auto"/>
        </w:rPr>
        <w:t>no</w:t>
      </w:r>
      <w:r w:rsidRPr="00D86F5A">
        <w:rPr>
          <w:rFonts w:eastAsia="Calibri"/>
          <w:u w:val="single"/>
        </w:rPr>
        <w:t>.</w:t>
      </w:r>
    </w:p>
    <w:p w14:paraId="25BAE504" w14:textId="77777777" w:rsidR="004C17CA" w:rsidRPr="00D86F5A" w:rsidRDefault="004C17CA" w:rsidP="004C17CA">
      <w:pPr>
        <w:rPr>
          <w:rFonts w:eastAsia="Calibri"/>
          <w:sz w:val="14"/>
        </w:rPr>
      </w:pPr>
      <w:r w:rsidRPr="00D86F5A">
        <w:rPr>
          <w:rFonts w:eastAsia="Calibri"/>
          <w:sz w:val="14"/>
        </w:rPr>
        <w:t xml:space="preserve">For starters,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left</w:t>
      </w:r>
      <w:r w:rsidRPr="00D86F5A">
        <w:rPr>
          <w:rFonts w:eastAsia="Calibri"/>
          <w:u w:val="single"/>
        </w:rPr>
        <w:t xml:space="preserve"> Biden </w:t>
      </w:r>
      <w:r w:rsidRPr="00D86F5A">
        <w:rPr>
          <w:rFonts w:eastAsia="Calibri"/>
          <w:highlight w:val="cyan"/>
          <w:u w:val="single"/>
        </w:rPr>
        <w:t>a</w:t>
      </w:r>
      <w:r w:rsidRPr="00D86F5A">
        <w:rPr>
          <w:rFonts w:eastAsia="Calibri"/>
          <w:u w:val="single"/>
        </w:rPr>
        <w:t xml:space="preserve"> far more </w:t>
      </w:r>
      <w:r w:rsidRPr="00D86F5A">
        <w:rPr>
          <w:rFonts w:eastAsia="Calibri"/>
          <w:highlight w:val="cyan"/>
          <w:u w:val="single"/>
        </w:rPr>
        <w:t xml:space="preserve">stable </w:t>
      </w:r>
      <w:r w:rsidRPr="00D86F5A">
        <w:rPr>
          <w:rFonts w:eastAsia="Calibri"/>
          <w:b/>
          <w:iCs/>
          <w:highlight w:val="cya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D86F5A">
        <w:rPr>
          <w:rFonts w:eastAsia="Calibri"/>
          <w:highlight w:val="cyan"/>
          <w:u w:val="single"/>
        </w:rPr>
        <w:t>inaugurated</w:t>
      </w:r>
      <w:r w:rsidRPr="00D86F5A">
        <w:rPr>
          <w:rFonts w:eastAsia="Calibri"/>
          <w:u w:val="single"/>
        </w:rPr>
        <w:t xml:space="preserve"> a “maximum </w:t>
      </w:r>
      <w:r w:rsidRPr="00D86F5A">
        <w:rPr>
          <w:rFonts w:eastAsia="Calibri"/>
          <w:b/>
          <w:iCs/>
          <w:highlight w:val="cyan"/>
          <w:u w:val="single"/>
          <w:bdr w:val="single" w:sz="8" w:space="0" w:color="auto"/>
        </w:rPr>
        <w:t>pressure</w:t>
      </w:r>
      <w:r w:rsidRPr="00D86F5A">
        <w:rPr>
          <w:rFonts w:eastAsia="Calibri"/>
          <w:u w:val="single"/>
        </w:rPr>
        <w:t xml:space="preserve">” policy </w:t>
      </w:r>
      <w:r w:rsidRPr="00D86F5A">
        <w:rPr>
          <w:rFonts w:eastAsia="Calibri"/>
          <w:highlight w:val="cyan"/>
          <w:u w:val="single"/>
        </w:rPr>
        <w:t>on</w:t>
      </w:r>
      <w:r w:rsidRPr="00D86F5A">
        <w:rPr>
          <w:rFonts w:eastAsia="Calibri"/>
          <w:u w:val="single"/>
        </w:rPr>
        <w:t xml:space="preserve"> the </w:t>
      </w:r>
      <w:r w:rsidRPr="00D86F5A">
        <w:rPr>
          <w:rFonts w:eastAsia="Calibri"/>
          <w:b/>
          <w:iCs/>
          <w:highlight w:val="cya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D86F5A">
        <w:rPr>
          <w:rFonts w:eastAsia="Calibri"/>
          <w:b/>
          <w:iCs/>
          <w:highlight w:val="cyan"/>
          <w:u w:val="single"/>
          <w:bdr w:val="single" w:sz="8" w:space="0" w:color="auto"/>
        </w:rPr>
        <w:t>led to</w:t>
      </w:r>
      <w:r w:rsidRPr="00D86F5A">
        <w:rPr>
          <w:rFonts w:eastAsia="Calibri"/>
          <w:highlight w:val="cyan"/>
          <w:u w:val="single"/>
        </w:rPr>
        <w:t xml:space="preserve"> the</w:t>
      </w:r>
      <w:r w:rsidRPr="00D86F5A">
        <w:rPr>
          <w:rFonts w:eastAsia="Calibri"/>
          <w:u w:val="single"/>
        </w:rPr>
        <w:t xml:space="preserve"> historic </w:t>
      </w:r>
      <w:r w:rsidRPr="00D86F5A">
        <w:rPr>
          <w:rFonts w:eastAsia="Calibri"/>
          <w:b/>
          <w:iCs/>
          <w:highlight w:val="cya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0DF09ADB" w14:textId="77777777" w:rsidR="004C17CA" w:rsidRPr="00D86F5A" w:rsidRDefault="004C17CA" w:rsidP="004C17CA">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2717336" w14:textId="77777777" w:rsidR="004C17CA" w:rsidRPr="00D86F5A" w:rsidRDefault="004C17CA" w:rsidP="004C17CA">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355DCC8A" w14:textId="77777777" w:rsidR="004C17CA" w:rsidRPr="00D86F5A" w:rsidRDefault="004C17CA" w:rsidP="004C17CA">
      <w:pPr>
        <w:rPr>
          <w:rFonts w:eastAsia="Calibri"/>
          <w:sz w:val="14"/>
        </w:rPr>
      </w:pPr>
      <w:r w:rsidRPr="00D86F5A">
        <w:rPr>
          <w:rFonts w:eastAsia="Calibri"/>
          <w:sz w:val="14"/>
        </w:rPr>
        <w:t xml:space="preserve">Thirdly, the </w:t>
      </w:r>
      <w:r w:rsidRPr="00D86F5A">
        <w:rPr>
          <w:rFonts w:eastAsia="Calibri"/>
          <w:highlight w:val="cya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D86F5A">
        <w:rPr>
          <w:rFonts w:eastAsia="Calibri"/>
          <w:highlight w:val="cyan"/>
          <w:u w:val="single"/>
        </w:rPr>
        <w:t>pushed</w:t>
      </w:r>
      <w:r w:rsidRPr="00D86F5A">
        <w:rPr>
          <w:rFonts w:eastAsia="Calibri"/>
          <w:u w:val="single"/>
        </w:rPr>
        <w:t xml:space="preserve"> European </w:t>
      </w:r>
      <w:r w:rsidRPr="00D86F5A">
        <w:rPr>
          <w:rFonts w:eastAsia="Calibri"/>
          <w:b/>
          <w:iCs/>
          <w:highlight w:val="cyan"/>
          <w:u w:val="single"/>
          <w:bdr w:val="single" w:sz="8" w:space="0" w:color="auto"/>
        </w:rPr>
        <w:t>allies</w:t>
      </w:r>
      <w:r w:rsidRPr="00D86F5A">
        <w:rPr>
          <w:rFonts w:eastAsia="Calibri"/>
          <w:highlight w:val="cyan"/>
          <w:u w:val="single"/>
        </w:rPr>
        <w:t xml:space="preserve"> to contribute </w:t>
      </w:r>
      <w:r w:rsidRPr="00D86F5A">
        <w:rPr>
          <w:rFonts w:eastAsia="Calibri"/>
          <w:b/>
          <w:iCs/>
          <w:highlight w:val="cyan"/>
          <w:u w:val="single"/>
          <w:bdr w:val="single" w:sz="8" w:space="0" w:color="auto"/>
        </w:rPr>
        <w:t>more</w:t>
      </w:r>
      <w:r w:rsidRPr="00D86F5A">
        <w:rPr>
          <w:rFonts w:eastAsia="Calibri"/>
          <w:highlight w:val="cyan"/>
          <w:u w:val="single"/>
        </w:rPr>
        <w:t xml:space="preserve"> to the alliance and </w:t>
      </w:r>
      <w:r w:rsidRPr="00D86F5A">
        <w:rPr>
          <w:rFonts w:eastAsia="Calibri"/>
          <w:b/>
          <w:iCs/>
          <w:highlight w:val="cyan"/>
          <w:u w:val="single"/>
          <w:bdr w:val="single" w:sz="8" w:space="0" w:color="auto"/>
        </w:rPr>
        <w:t>strengthened it</w:t>
      </w:r>
      <w:r w:rsidRPr="00D86F5A">
        <w:rPr>
          <w:rFonts w:eastAsia="Calibri"/>
          <w:u w:val="single"/>
        </w:rPr>
        <w:t xml:space="preserve">. He also recognized that NATO can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6A7C8F84" w14:textId="77777777" w:rsidR="004C17CA" w:rsidRPr="00D86F5A" w:rsidRDefault="004C17CA" w:rsidP="004C17CA">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D86F5A">
        <w:rPr>
          <w:rFonts w:eastAsia="Calibri"/>
          <w:highlight w:val="cyan"/>
          <w:u w:val="single"/>
        </w:rPr>
        <w:t xml:space="preserve">promoted </w:t>
      </w:r>
      <w:r w:rsidRPr="00D86F5A">
        <w:rPr>
          <w:rFonts w:eastAsia="Calibri"/>
          <w:b/>
          <w:iCs/>
          <w:highlight w:val="cyan"/>
          <w:u w:val="single"/>
          <w:bdr w:val="single" w:sz="8" w:space="0" w:color="auto"/>
        </w:rPr>
        <w:t>policies</w:t>
      </w:r>
      <w:r w:rsidRPr="00D86F5A">
        <w:rPr>
          <w:rFonts w:eastAsia="Calibri"/>
          <w:highlight w:val="cya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D86F5A">
        <w:rPr>
          <w:rFonts w:eastAsia="Calibri"/>
          <w:highlight w:val="cyan"/>
          <w:u w:val="single"/>
        </w:rPr>
        <w:t xml:space="preserve">from getting </w:t>
      </w:r>
      <w:r w:rsidRPr="00D86F5A">
        <w:rPr>
          <w:rFonts w:eastAsia="Calibri"/>
          <w:b/>
          <w:iCs/>
          <w:highlight w:val="cyan"/>
          <w:u w:val="single"/>
          <w:bdr w:val="single" w:sz="8" w:space="0" w:color="auto"/>
        </w:rPr>
        <w:t>caught</w:t>
      </w:r>
      <w:r w:rsidRPr="00D86F5A">
        <w:rPr>
          <w:rFonts w:eastAsia="Calibri"/>
          <w:highlight w:val="cyan"/>
          <w:u w:val="single"/>
        </w:rPr>
        <w:t xml:space="preserve"> in </w:t>
      </w:r>
      <w:r w:rsidRPr="00D86F5A">
        <w:rPr>
          <w:rFonts w:eastAsia="Calibri"/>
          <w:b/>
          <w:iCs/>
          <w:highlight w:val="cyan"/>
          <w:u w:val="single"/>
          <w:bdr w:val="single" w:sz="8" w:space="0" w:color="auto"/>
        </w:rPr>
        <w:t>Moscow</w:t>
      </w:r>
      <w:r w:rsidRPr="00D86F5A">
        <w:rPr>
          <w:rFonts w:eastAsia="Calibri"/>
          <w:highlight w:val="cyan"/>
          <w:u w:val="single"/>
        </w:rPr>
        <w:t xml:space="preserve"> and </w:t>
      </w:r>
      <w:r w:rsidRPr="00D86F5A">
        <w:rPr>
          <w:rFonts w:eastAsia="Calibri"/>
          <w:b/>
          <w:iCs/>
          <w:highlight w:val="cyan"/>
          <w:u w:val="single"/>
          <w:bdr w:val="single" w:sz="8" w:space="0" w:color="auto"/>
        </w:rPr>
        <w:t>Beijing</w:t>
      </w:r>
      <w:r w:rsidRPr="00D86F5A">
        <w:rPr>
          <w:rFonts w:eastAsia="Calibri"/>
          <w:highlight w:val="cya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79A9C6F" w14:textId="77777777" w:rsidR="004C17CA" w:rsidRPr="00D86F5A" w:rsidRDefault="004C17CA" w:rsidP="004C17CA">
      <w:pPr>
        <w:rPr>
          <w:rFonts w:eastAsia="Calibri"/>
          <w:sz w:val="14"/>
          <w:szCs w:val="14"/>
        </w:rPr>
      </w:pPr>
      <w:r w:rsidRPr="00D86F5A">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170343B" w14:textId="77777777" w:rsidR="004C17CA" w:rsidRPr="00D86F5A" w:rsidRDefault="004C17CA" w:rsidP="004C17CA">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1890701C" w14:textId="77777777" w:rsidR="004C17CA" w:rsidRPr="00D86F5A" w:rsidRDefault="004C17CA" w:rsidP="004C17CA">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7829B03E" w14:textId="77777777" w:rsidR="004C17CA" w:rsidRPr="00D86F5A" w:rsidRDefault="004C17CA" w:rsidP="004C17CA">
      <w:pPr>
        <w:rPr>
          <w:rFonts w:eastAsia="Calibri"/>
          <w:sz w:val="14"/>
        </w:rPr>
      </w:pPr>
      <w:r w:rsidRPr="00D86F5A">
        <w:rPr>
          <w:rFonts w:eastAsia="Calibri"/>
          <w:sz w:val="14"/>
        </w:rPr>
        <w:t xml:space="preserve">And </w:t>
      </w:r>
      <w:r w:rsidRPr="00D86F5A">
        <w:rPr>
          <w:rFonts w:eastAsia="Calibri"/>
          <w:b/>
          <w:iCs/>
          <w:highlight w:val="cyan"/>
          <w:u w:val="single"/>
          <w:bdr w:val="single" w:sz="8" w:space="0" w:color="auto"/>
        </w:rPr>
        <w:t>tough love</w:t>
      </w:r>
      <w:r w:rsidRPr="00D86F5A">
        <w:rPr>
          <w:rFonts w:eastAsia="Calibri"/>
          <w:highlight w:val="cyan"/>
          <w:u w:val="single"/>
        </w:rPr>
        <w:t xml:space="preserve"> is</w:t>
      </w:r>
      <w:r w:rsidRPr="00D86F5A">
        <w:rPr>
          <w:rFonts w:eastAsia="Calibri"/>
          <w:u w:val="single"/>
        </w:rPr>
        <w:t xml:space="preserve"> sometimes </w:t>
      </w:r>
      <w:r w:rsidRPr="00D86F5A">
        <w:rPr>
          <w:rFonts w:eastAsia="Calibri"/>
          <w:b/>
          <w:iCs/>
          <w:highlight w:val="cya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D86F5A">
        <w:rPr>
          <w:rFonts w:eastAsia="Calibri"/>
          <w:b/>
          <w:iCs/>
          <w:highlight w:val="cyan"/>
          <w:u w:val="single"/>
          <w:bdr w:val="single" w:sz="8" w:space="0" w:color="auto"/>
        </w:rPr>
        <w:t>Trump</w:t>
      </w:r>
      <w:r w:rsidRPr="00D86F5A">
        <w:rPr>
          <w:rFonts w:eastAsia="Calibri"/>
          <w:u w:val="single"/>
        </w:rPr>
        <w:t xml:space="preserve"> administration </w:t>
      </w:r>
      <w:r w:rsidRPr="00D86F5A">
        <w:rPr>
          <w:rFonts w:eastAsia="Calibri"/>
          <w:highlight w:val="cyan"/>
          <w:u w:val="single"/>
        </w:rPr>
        <w:t>will</w:t>
      </w:r>
      <w:r w:rsidRPr="00D86F5A">
        <w:rPr>
          <w:rFonts w:eastAsia="Calibri"/>
          <w:sz w:val="14"/>
        </w:rPr>
        <w:t xml:space="preserve"> undoubtedly </w:t>
      </w:r>
      <w:r w:rsidRPr="00D86F5A">
        <w:rPr>
          <w:rFonts w:eastAsia="Calibri"/>
          <w:b/>
          <w:iCs/>
          <w:highlight w:val="cyan"/>
          <w:u w:val="single"/>
          <w:bdr w:val="single" w:sz="8" w:space="0" w:color="auto"/>
        </w:rPr>
        <w:t>demand</w:t>
      </w:r>
      <w:r w:rsidRPr="00D86F5A">
        <w:rPr>
          <w:rFonts w:eastAsia="Calibri"/>
          <w:u w:val="single"/>
        </w:rPr>
        <w:t xml:space="preserve"> more defense </w:t>
      </w:r>
      <w:r w:rsidRPr="00D86F5A">
        <w:rPr>
          <w:rFonts w:eastAsia="Calibri"/>
          <w:b/>
          <w:iCs/>
          <w:highlight w:val="cya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D86F5A">
        <w:rPr>
          <w:rFonts w:eastAsia="Calibri"/>
          <w:highlight w:val="cyan"/>
          <w:u w:val="single"/>
        </w:rPr>
        <w:t xml:space="preserve">this will </w:t>
      </w:r>
      <w:r w:rsidRPr="00D86F5A">
        <w:rPr>
          <w:rFonts w:eastAsia="Calibri"/>
          <w:b/>
          <w:iCs/>
          <w:highlight w:val="cyan"/>
          <w:u w:val="single"/>
          <w:bdr w:val="single" w:sz="8" w:space="0" w:color="auto"/>
        </w:rPr>
        <w:t>only strengthen</w:t>
      </w:r>
      <w:r w:rsidRPr="00D86F5A">
        <w:rPr>
          <w:rFonts w:eastAsia="Calibri"/>
          <w:highlight w:val="cya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25B4510" w14:textId="77777777" w:rsidR="004C17CA" w:rsidRPr="00D86F5A" w:rsidRDefault="004C17CA" w:rsidP="004C17CA">
      <w:pPr>
        <w:rPr>
          <w:rFonts w:eastAsia="Calibri"/>
          <w:sz w:val="14"/>
        </w:rPr>
      </w:pPr>
      <w:r w:rsidRPr="00D86F5A">
        <w:rPr>
          <w:rFonts w:eastAsia="Calibri"/>
          <w:highlight w:val="cyan"/>
          <w:u w:val="single"/>
        </w:rPr>
        <w:t xml:space="preserve">A second </w:t>
      </w:r>
      <w:r w:rsidRPr="00D86F5A">
        <w:rPr>
          <w:rFonts w:eastAsia="Calibri"/>
          <w:b/>
          <w:iCs/>
          <w:highlight w:val="cyan"/>
          <w:u w:val="single"/>
          <w:bdr w:val="single" w:sz="8" w:space="0" w:color="auto"/>
        </w:rPr>
        <w:t>Trump</w:t>
      </w:r>
      <w:r w:rsidRPr="00D86F5A">
        <w:rPr>
          <w:rFonts w:eastAsia="Calibri"/>
          <w:sz w:val="14"/>
        </w:rPr>
        <w:t xml:space="preserve"> administration </w:t>
      </w:r>
      <w:r w:rsidRPr="00D86F5A">
        <w:rPr>
          <w:rFonts w:eastAsia="Calibri"/>
          <w:highlight w:val="cyan"/>
          <w:u w:val="single"/>
        </w:rPr>
        <w:t xml:space="preserve">would look for </w:t>
      </w:r>
      <w:r w:rsidRPr="00D86F5A">
        <w:rPr>
          <w:rFonts w:eastAsia="Calibri"/>
          <w:b/>
          <w:iCs/>
          <w:highlight w:val="cyan"/>
          <w:u w:val="single"/>
          <w:bdr w:val="single" w:sz="8" w:space="0" w:color="auto"/>
        </w:rPr>
        <w:t>common ground</w:t>
      </w:r>
      <w:r w:rsidRPr="00D86F5A">
        <w:rPr>
          <w:rFonts w:eastAsia="Calibri"/>
          <w:highlight w:val="cyan"/>
          <w:u w:val="single"/>
        </w:rPr>
        <w:t xml:space="preserve"> with</w:t>
      </w:r>
      <w:r w:rsidRPr="00D86F5A">
        <w:rPr>
          <w:rFonts w:eastAsia="Calibri"/>
          <w:u w:val="single"/>
        </w:rPr>
        <w:t xml:space="preserve"> its </w:t>
      </w:r>
      <w:r w:rsidRPr="00D86F5A">
        <w:rPr>
          <w:rFonts w:eastAsia="Calibri"/>
          <w:highlight w:val="cyan"/>
          <w:u w:val="single"/>
        </w:rPr>
        <w:t>allies</w:t>
      </w:r>
      <w:r w:rsidRPr="00D86F5A">
        <w:rPr>
          <w:rFonts w:eastAsia="Calibri"/>
          <w:sz w:val="14"/>
        </w:rPr>
        <w:t xml:space="preserve"> in defending freedom, security, and prosperity </w:t>
      </w:r>
      <w:r w:rsidRPr="00D86F5A">
        <w:rPr>
          <w:rFonts w:eastAsia="Calibri"/>
          <w:highlight w:val="cya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Iran</w:t>
      </w:r>
      <w:r w:rsidRPr="00D86F5A">
        <w:rPr>
          <w:rFonts w:eastAsia="Calibri"/>
          <w:highlight w:val="cyan"/>
          <w:u w:val="single"/>
        </w:rPr>
        <w:t xml:space="preserve">, and </w:t>
      </w:r>
      <w:r w:rsidRPr="00D86F5A">
        <w:rPr>
          <w:rFonts w:eastAsia="Calibri"/>
          <w:b/>
          <w:iCs/>
          <w:highlight w:val="cyan"/>
          <w:u w:val="single"/>
          <w:bdr w:val="single" w:sz="8" w:space="0" w:color="auto"/>
        </w:rPr>
        <w:t>No</w:t>
      </w:r>
      <w:r w:rsidRPr="00D86F5A">
        <w:rPr>
          <w:rFonts w:eastAsia="Calibri"/>
          <w:u w:val="single"/>
        </w:rPr>
        <w:t xml:space="preserve">rth </w:t>
      </w:r>
      <w:r w:rsidRPr="00D86F5A">
        <w:rPr>
          <w:rFonts w:eastAsia="Calibri"/>
          <w:b/>
          <w:iCs/>
          <w:highlight w:val="cya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D86F5A">
        <w:rPr>
          <w:rFonts w:eastAsia="Calibri"/>
          <w:highlight w:val="cyan"/>
          <w:u w:val="single"/>
        </w:rPr>
        <w:t>using</w:t>
      </w:r>
      <w:r w:rsidRPr="00D86F5A">
        <w:rPr>
          <w:rFonts w:eastAsia="Calibri"/>
          <w:sz w:val="14"/>
        </w:rPr>
        <w:t xml:space="preserve"> a time-tested policy: </w:t>
      </w:r>
      <w:r w:rsidRPr="00D86F5A">
        <w:rPr>
          <w:rFonts w:eastAsia="Calibri"/>
          <w:highlight w:val="cya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32757179" w14:textId="77777777" w:rsidR="004C17CA" w:rsidRDefault="004C17CA" w:rsidP="004C17CA">
      <w:pPr>
        <w:pStyle w:val="Heading4"/>
      </w:pPr>
      <w:r>
        <w:t xml:space="preserve">Or it’s </w:t>
      </w:r>
      <w:r w:rsidRPr="00BD0014">
        <w:rPr>
          <w:u w:val="single"/>
        </w:rPr>
        <w:t>irrecoverable</w:t>
      </w:r>
      <w:r>
        <w:t xml:space="preserve">. </w:t>
      </w:r>
    </w:p>
    <w:p w14:paraId="5E8EEFC5" w14:textId="77777777" w:rsidR="004C17CA" w:rsidRPr="00D7668F" w:rsidRDefault="004C17CA" w:rsidP="004C17CA">
      <w:r w:rsidRPr="00D7668F">
        <w:rPr>
          <w:rStyle w:val="Heading4Char"/>
        </w:rPr>
        <w:t>Walt 25</w:t>
      </w:r>
      <w:r>
        <w:t xml:space="preserve">, Robert and Renée Belfer Professor of International Affairs, Harvard Kennedy School, PhD, Political Science, University of California, Berkeley, (Stephen M., August 19, 2025, “Trump Has No Idea How to Do Diplomacy,” </w:t>
      </w:r>
      <w:r w:rsidRPr="00D7668F">
        <w:rPr>
          <w:i/>
          <w:iCs/>
        </w:rPr>
        <w:t>Foreign Policy</w:t>
      </w:r>
      <w:r>
        <w:t>, https://foreignpolicy.com/2025/08/19/trump-diplomacy-putin-ukraine-europe/)</w:t>
      </w:r>
    </w:p>
    <w:p w14:paraId="2C9136FA" w14:textId="77777777" w:rsidR="004C17CA" w:rsidRPr="00D7668F" w:rsidRDefault="004C17CA" w:rsidP="004C17CA">
      <w:pPr>
        <w:rPr>
          <w:sz w:val="16"/>
        </w:rPr>
      </w:pPr>
      <w:r w:rsidRPr="00D7668F">
        <w:rPr>
          <w:sz w:val="16"/>
        </w:rPr>
        <w:t xml:space="preserve">The combination of that weird summit in Alaska with Vladimir Putin and the only slightly less bizarre gathering of NATO leaders in Washington, was the latest reminder that U.S. President Donald </w:t>
      </w:r>
      <w:r w:rsidRPr="00D7668F">
        <w:rPr>
          <w:rStyle w:val="StyleUnderline"/>
          <w:highlight w:val="cyan"/>
        </w:rPr>
        <w:t>Trump</w:t>
      </w:r>
      <w:r w:rsidRPr="00D7668F">
        <w:rPr>
          <w:rStyle w:val="StyleUnderline"/>
        </w:rPr>
        <w:t xml:space="preserve"> is </w:t>
      </w:r>
      <w:r w:rsidRPr="00D7668F">
        <w:rPr>
          <w:rStyle w:val="StyleUnderline"/>
          <w:highlight w:val="cyan"/>
        </w:rPr>
        <w:t xml:space="preserve">a </w:t>
      </w:r>
      <w:r w:rsidRPr="00D7668F">
        <w:rPr>
          <w:rStyle w:val="Emphasis"/>
          <w:highlight w:val="cyan"/>
        </w:rPr>
        <w:t>terrible negotiator</w:t>
      </w:r>
      <w:r w:rsidRPr="00D7668F">
        <w:rPr>
          <w:sz w:val="16"/>
        </w:rPr>
        <w:t xml:space="preserve">, </w:t>
      </w:r>
      <w:r w:rsidRPr="00D7668F">
        <w:rPr>
          <w:rStyle w:val="StyleUnderline"/>
        </w:rPr>
        <w:t xml:space="preserve">a true master of the “art of the </w:t>
      </w:r>
      <w:r w:rsidRPr="00D7668F">
        <w:rPr>
          <w:rStyle w:val="Emphasis"/>
        </w:rPr>
        <w:t>giveaway</w:t>
      </w:r>
      <w:r w:rsidRPr="00D7668F">
        <w:rPr>
          <w:sz w:val="16"/>
        </w:rPr>
        <w:t xml:space="preserve">.” </w:t>
      </w:r>
      <w:r w:rsidRPr="00D7668F">
        <w:rPr>
          <w:rStyle w:val="StyleUnderline"/>
        </w:rPr>
        <w:t xml:space="preserve">He </w:t>
      </w:r>
      <w:r w:rsidRPr="00D7668F">
        <w:rPr>
          <w:rStyle w:val="StyleUnderline"/>
          <w:highlight w:val="cyan"/>
        </w:rPr>
        <w:t>doesn’t prepare</w:t>
      </w:r>
      <w:r w:rsidRPr="00D7668F">
        <w:rPr>
          <w:sz w:val="16"/>
        </w:rPr>
        <w:t xml:space="preserve">, </w:t>
      </w:r>
      <w:r w:rsidRPr="00D7668F">
        <w:rPr>
          <w:rStyle w:val="StyleUnderline"/>
        </w:rPr>
        <w:t>doesn’t have subordinates lay the groundwork beforehand</w:t>
      </w:r>
      <w:r w:rsidRPr="00D7668F">
        <w:rPr>
          <w:sz w:val="16"/>
        </w:rPr>
        <w:t xml:space="preserve">, and </w:t>
      </w:r>
      <w:r w:rsidRPr="00D7668F">
        <w:rPr>
          <w:rStyle w:val="StyleUnderline"/>
        </w:rPr>
        <w:t xml:space="preserve">arrives at each meeting not knowing what he wants or where his </w:t>
      </w:r>
      <w:r w:rsidRPr="00D7668F">
        <w:rPr>
          <w:rStyle w:val="Emphasis"/>
        </w:rPr>
        <w:t>red lines</w:t>
      </w:r>
      <w:r w:rsidRPr="00D7668F">
        <w:rPr>
          <w:rStyle w:val="StyleUnderline"/>
        </w:rPr>
        <w:t xml:space="preserve"> are</w:t>
      </w:r>
      <w:r w:rsidRPr="00D7668F">
        <w:rPr>
          <w:sz w:val="16"/>
        </w:rPr>
        <w:t xml:space="preserve">. </w:t>
      </w:r>
      <w:r w:rsidRPr="00D7668F">
        <w:rPr>
          <w:rStyle w:val="StyleUnderline"/>
        </w:rPr>
        <w:t xml:space="preserve">He </w:t>
      </w:r>
      <w:r w:rsidRPr="00D7668F">
        <w:rPr>
          <w:rStyle w:val="StyleUnderline"/>
          <w:highlight w:val="cyan"/>
        </w:rPr>
        <w:t xml:space="preserve">has </w:t>
      </w:r>
      <w:r w:rsidRPr="00D7668F">
        <w:rPr>
          <w:rStyle w:val="Emphasis"/>
          <w:highlight w:val="cyan"/>
        </w:rPr>
        <w:t>no strategy</w:t>
      </w:r>
      <w:r w:rsidRPr="00D7668F">
        <w:rPr>
          <w:rStyle w:val="StyleUnderline"/>
        </w:rPr>
        <w:t xml:space="preserve"> </w:t>
      </w:r>
      <w:r w:rsidRPr="00BD0014">
        <w:rPr>
          <w:rStyle w:val="StyleUnderline"/>
        </w:rPr>
        <w:t xml:space="preserve">and </w:t>
      </w:r>
      <w:r w:rsidRPr="00D7668F">
        <w:rPr>
          <w:rStyle w:val="StyleUnderline"/>
          <w:highlight w:val="cyan"/>
        </w:rPr>
        <w:t>isn’t interested in</w:t>
      </w:r>
      <w:r w:rsidRPr="00D7668F">
        <w:rPr>
          <w:rStyle w:val="StyleUnderline"/>
        </w:rPr>
        <w:t xml:space="preserve"> the </w:t>
      </w:r>
      <w:r w:rsidRPr="00D7668F">
        <w:rPr>
          <w:rStyle w:val="Emphasis"/>
          <w:highlight w:val="cyan"/>
        </w:rPr>
        <w:t>details</w:t>
      </w:r>
      <w:r w:rsidRPr="00D7668F">
        <w:rPr>
          <w:rStyle w:val="StyleUnderline"/>
        </w:rPr>
        <w:t xml:space="preserve">, so </w:t>
      </w:r>
      <w:r w:rsidRPr="00D7668F">
        <w:rPr>
          <w:rStyle w:val="StyleUnderline"/>
          <w:highlight w:val="cyan"/>
        </w:rPr>
        <w:t xml:space="preserve">he just </w:t>
      </w:r>
      <w:r w:rsidRPr="00D7668F">
        <w:rPr>
          <w:rStyle w:val="Emphasis"/>
          <w:highlight w:val="cyan"/>
        </w:rPr>
        <w:t>wings it</w:t>
      </w:r>
      <w:r w:rsidRPr="00D7668F">
        <w:rPr>
          <w:sz w:val="16"/>
        </w:rPr>
        <w:t>.</w:t>
      </w:r>
    </w:p>
    <w:p w14:paraId="59F6E990" w14:textId="77777777" w:rsidR="004C17CA" w:rsidRPr="00D7668F" w:rsidRDefault="004C17CA" w:rsidP="004C17CA">
      <w:pPr>
        <w:rPr>
          <w:sz w:val="16"/>
        </w:rPr>
      </w:pPr>
      <w:r w:rsidRPr="00D7668F">
        <w:rPr>
          <w:sz w:val="16"/>
        </w:rPr>
        <w:t xml:space="preserve">As we learned during his first term, when he wasted time on those irrelevant reality-show meetings with North Korean leader Kim Jong Un, </w:t>
      </w:r>
      <w:r w:rsidRPr="00D7668F">
        <w:rPr>
          <w:rStyle w:val="StyleUnderline"/>
        </w:rPr>
        <w:t xml:space="preserve">all </w:t>
      </w:r>
      <w:r w:rsidRPr="00D7668F">
        <w:rPr>
          <w:rStyle w:val="StyleUnderline"/>
          <w:highlight w:val="cyan"/>
        </w:rPr>
        <w:t>Trump</w:t>
      </w:r>
      <w:r w:rsidRPr="00D7668F">
        <w:rPr>
          <w:rStyle w:val="StyleUnderline"/>
        </w:rPr>
        <w:t xml:space="preserve"> really </w:t>
      </w:r>
      <w:r w:rsidRPr="00D7668F">
        <w:rPr>
          <w:rStyle w:val="Emphasis"/>
          <w:highlight w:val="cyan"/>
        </w:rPr>
        <w:t>craves</w:t>
      </w:r>
      <w:r w:rsidRPr="00D7668F">
        <w:rPr>
          <w:rStyle w:val="StyleUnderline"/>
        </w:rPr>
        <w:t xml:space="preserve"> is </w:t>
      </w:r>
      <w:r w:rsidRPr="00D7668F">
        <w:rPr>
          <w:rStyle w:val="Emphasis"/>
          <w:highlight w:val="cyan"/>
        </w:rPr>
        <w:t>attention</w:t>
      </w:r>
      <w:r w:rsidRPr="00D7668F">
        <w:rPr>
          <w:rStyle w:val="StyleUnderline"/>
        </w:rPr>
        <w:t xml:space="preserve">, </w:t>
      </w:r>
      <w:r w:rsidRPr="00BD0014">
        <w:rPr>
          <w:rStyle w:val="StyleUnderline"/>
        </w:rPr>
        <w:t xml:space="preserve">coupled with </w:t>
      </w:r>
      <w:r w:rsidRPr="00BD0014">
        <w:rPr>
          <w:rStyle w:val="Emphasis"/>
        </w:rPr>
        <w:t>dramatic visuals</w:t>
      </w:r>
      <w:r w:rsidRPr="00BD0014">
        <w:rPr>
          <w:rStyle w:val="StyleUnderline"/>
        </w:rPr>
        <w:t xml:space="preserve"> that suggest he is in charge</w:t>
      </w:r>
      <w:r w:rsidRPr="00BD0014">
        <w:rPr>
          <w:sz w:val="16"/>
        </w:rPr>
        <w:t>. The</w:t>
      </w:r>
      <w:r w:rsidRPr="00D7668F">
        <w:rPr>
          <w:sz w:val="16"/>
        </w:rPr>
        <w:t xml:space="preserve"> substance of any deal he might make is secondary if not irrelevant, which is why some of the trade agreements he’s recently announced are less favorable for the United States than he claims.</w:t>
      </w:r>
    </w:p>
    <w:p w14:paraId="706B23DC" w14:textId="77777777" w:rsidR="004C17CA" w:rsidRPr="00D7668F" w:rsidRDefault="004C17CA" w:rsidP="004C17CA">
      <w:pPr>
        <w:rPr>
          <w:sz w:val="16"/>
        </w:rPr>
      </w:pPr>
      <w:r w:rsidRPr="00D7668F">
        <w:rPr>
          <w:sz w:val="16"/>
        </w:rPr>
        <w:t xml:space="preserve">The only reason that anyone pays any attention to Trump’s erratic diplomatic blundering is that he happens to be the president of the world’s most powerful country, and cowardly members of Congress from the cult-like Republican Party continue to indulge his every whim. But </w:t>
      </w:r>
      <w:r w:rsidRPr="00D7668F">
        <w:rPr>
          <w:rStyle w:val="StyleUnderline"/>
          <w:highlight w:val="cyan"/>
        </w:rPr>
        <w:t xml:space="preserve">when </w:t>
      </w:r>
      <w:r w:rsidRPr="00D7668F">
        <w:rPr>
          <w:rStyle w:val="Emphasis"/>
          <w:highlight w:val="cyan"/>
        </w:rPr>
        <w:t>lightweights</w:t>
      </w:r>
      <w:r w:rsidRPr="00D7668F">
        <w:rPr>
          <w:rStyle w:val="StyleUnderline"/>
        </w:rPr>
        <w:t xml:space="preserve"> like </w:t>
      </w:r>
      <w:r w:rsidRPr="00BD0014">
        <w:rPr>
          <w:rStyle w:val="StyleUnderline"/>
        </w:rPr>
        <w:t>Trump</w:t>
      </w:r>
      <w:r w:rsidRPr="00D7668F">
        <w:rPr>
          <w:sz w:val="16"/>
        </w:rPr>
        <w:t xml:space="preserve">, U.S. Secretary of State Marco </w:t>
      </w:r>
      <w:r w:rsidRPr="00D7668F">
        <w:rPr>
          <w:rStyle w:val="StyleUnderline"/>
          <w:highlight w:val="cyan"/>
        </w:rPr>
        <w:t>Rubio</w:t>
      </w:r>
      <w:r w:rsidRPr="00D7668F">
        <w:rPr>
          <w:sz w:val="16"/>
        </w:rPr>
        <w:t xml:space="preserve">, </w:t>
      </w:r>
      <w:r w:rsidRPr="00D7668F">
        <w:rPr>
          <w:rStyle w:val="StyleUnderline"/>
          <w:highlight w:val="cyan"/>
        </w:rPr>
        <w:t>and</w:t>
      </w:r>
      <w:r w:rsidRPr="00D7668F">
        <w:rPr>
          <w:rStyle w:val="StyleUnderline"/>
        </w:rPr>
        <w:t xml:space="preserve"> </w:t>
      </w:r>
      <w:r w:rsidRPr="00D7668F">
        <w:rPr>
          <w:rStyle w:val="Emphasis"/>
        </w:rPr>
        <w:t>amateur</w:t>
      </w:r>
      <w:r w:rsidRPr="00D7668F">
        <w:rPr>
          <w:rStyle w:val="StyleUnderline"/>
        </w:rPr>
        <w:t xml:space="preserve"> diplomat</w:t>
      </w:r>
      <w:r w:rsidRPr="00D7668F">
        <w:rPr>
          <w:sz w:val="16"/>
        </w:rPr>
        <w:t xml:space="preserve"> Steve </w:t>
      </w:r>
      <w:r w:rsidRPr="00D7668F">
        <w:rPr>
          <w:rStyle w:val="StyleUnderline"/>
          <w:highlight w:val="cyan"/>
        </w:rPr>
        <w:t>Witkoff go</w:t>
      </w:r>
      <w:r w:rsidRPr="00D7668F">
        <w:rPr>
          <w:rStyle w:val="StyleUnderline"/>
        </w:rPr>
        <w:t xml:space="preserve"> up </w:t>
      </w:r>
      <w:r w:rsidRPr="00D7668F">
        <w:rPr>
          <w:rStyle w:val="StyleUnderline"/>
          <w:highlight w:val="cyan"/>
        </w:rPr>
        <w:t>against</w:t>
      </w:r>
      <w:r w:rsidRPr="00D7668F">
        <w:rPr>
          <w:sz w:val="16"/>
        </w:rPr>
        <w:t xml:space="preserve"> the likes of Russian President Vladimir </w:t>
      </w:r>
      <w:r w:rsidRPr="00D7668F">
        <w:rPr>
          <w:rStyle w:val="StyleUnderline"/>
          <w:highlight w:val="cyan"/>
        </w:rPr>
        <w:t>Putin</w:t>
      </w:r>
      <w:r w:rsidRPr="00D7668F">
        <w:rPr>
          <w:rStyle w:val="StyleUnderline"/>
        </w:rPr>
        <w:t xml:space="preserve"> or</w:t>
      </w:r>
      <w:r w:rsidRPr="00D7668F">
        <w:rPr>
          <w:sz w:val="16"/>
        </w:rPr>
        <w:t xml:space="preserve"> </w:t>
      </w:r>
      <w:r w:rsidRPr="00D7668F">
        <w:rPr>
          <w:rStyle w:val="StyleUnderline"/>
        </w:rPr>
        <w:t>Russian Foreign Minister</w:t>
      </w:r>
      <w:r w:rsidRPr="00D7668F">
        <w:rPr>
          <w:sz w:val="16"/>
        </w:rPr>
        <w:t xml:space="preserve"> Sergey </w:t>
      </w:r>
      <w:r w:rsidRPr="00D7668F">
        <w:rPr>
          <w:rStyle w:val="StyleUnderline"/>
        </w:rPr>
        <w:t>Lavrov</w:t>
      </w:r>
      <w:r w:rsidRPr="00D7668F">
        <w:rPr>
          <w:sz w:val="16"/>
        </w:rPr>
        <w:t xml:space="preserve">, </w:t>
      </w:r>
      <w:r w:rsidRPr="00D7668F">
        <w:rPr>
          <w:rStyle w:val="StyleUnderline"/>
        </w:rPr>
        <w:t xml:space="preserve">you should </w:t>
      </w:r>
      <w:r w:rsidRPr="00D7668F">
        <w:rPr>
          <w:rStyle w:val="StyleUnderline"/>
          <w:highlight w:val="cyan"/>
        </w:rPr>
        <w:t>expect</w:t>
      </w:r>
      <w:r w:rsidRPr="00D7668F">
        <w:rPr>
          <w:rStyle w:val="StyleUnderline"/>
        </w:rPr>
        <w:t xml:space="preserve"> </w:t>
      </w:r>
      <w:r w:rsidRPr="00D7668F">
        <w:rPr>
          <w:rStyle w:val="StyleUnderline"/>
          <w:highlight w:val="cyan"/>
        </w:rPr>
        <w:t>the latter</w:t>
      </w:r>
      <w:r w:rsidRPr="00D7668F">
        <w:rPr>
          <w:rStyle w:val="StyleUnderline"/>
        </w:rPr>
        <w:t xml:space="preserve"> side </w:t>
      </w:r>
      <w:r w:rsidRPr="00D7668F">
        <w:rPr>
          <w:rStyle w:val="StyleUnderline"/>
          <w:highlight w:val="cyan"/>
        </w:rPr>
        <w:t xml:space="preserve">to </w:t>
      </w:r>
      <w:r w:rsidRPr="00D7668F">
        <w:rPr>
          <w:rStyle w:val="Emphasis"/>
          <w:highlight w:val="cyan"/>
        </w:rPr>
        <w:t>pick</w:t>
      </w:r>
      <w:r w:rsidRPr="00BD0014">
        <w:rPr>
          <w:rStyle w:val="StyleUnderline"/>
        </w:rPr>
        <w:t xml:space="preserve"> U.S. </w:t>
      </w:r>
      <w:r w:rsidRPr="00D7668F">
        <w:rPr>
          <w:rStyle w:val="Emphasis"/>
          <w:highlight w:val="cyan"/>
        </w:rPr>
        <w:t>pockets cleanly</w:t>
      </w:r>
      <w:r w:rsidRPr="00D7668F">
        <w:rPr>
          <w:sz w:val="16"/>
        </w:rPr>
        <w:t xml:space="preserve">. Just ask yourself: </w:t>
      </w:r>
      <w:r w:rsidRPr="00D7668F">
        <w:rPr>
          <w:rStyle w:val="StyleUnderline"/>
          <w:highlight w:val="cyan"/>
        </w:rPr>
        <w:t>Is there anything Trump</w:t>
      </w:r>
      <w:r w:rsidRPr="00D7668F">
        <w:rPr>
          <w:rStyle w:val="StyleUnderline"/>
        </w:rPr>
        <w:t xml:space="preserve"> got for the United States, its allies, or Ukraine </w:t>
      </w:r>
      <w:r w:rsidRPr="00D7668F">
        <w:rPr>
          <w:rStyle w:val="StyleUnderline"/>
          <w:highlight w:val="cyan"/>
        </w:rPr>
        <w:t>when he met with Putin</w:t>
      </w:r>
      <w:r w:rsidRPr="00D7668F">
        <w:rPr>
          <w:rStyle w:val="StyleUnderline"/>
        </w:rPr>
        <w:t xml:space="preserve"> in Alaska</w:t>
      </w:r>
      <w:r w:rsidRPr="00D7668F">
        <w:rPr>
          <w:rStyle w:val="Emphasis"/>
          <w:highlight w:val="cyan"/>
        </w:rPr>
        <w:t>?</w:t>
      </w:r>
      <w:r w:rsidRPr="00D7668F">
        <w:rPr>
          <w:sz w:val="16"/>
        </w:rPr>
        <w:t xml:space="preserve"> </w:t>
      </w:r>
      <w:r w:rsidRPr="00D7668F">
        <w:rPr>
          <w:rStyle w:val="StyleUnderline"/>
        </w:rPr>
        <w:t>Did Putin give anything up</w:t>
      </w:r>
      <w:r w:rsidRPr="00D7668F">
        <w:rPr>
          <w:rStyle w:val="Emphasis"/>
        </w:rPr>
        <w:t>?</w:t>
      </w:r>
      <w:r w:rsidRPr="00D7668F">
        <w:t xml:space="preserve"> </w:t>
      </w:r>
      <w:r w:rsidRPr="00D7668F">
        <w:rPr>
          <w:sz w:val="16"/>
        </w:rPr>
        <w:t xml:space="preserve">For that matter, </w:t>
      </w:r>
      <w:r w:rsidRPr="00D7668F">
        <w:rPr>
          <w:rStyle w:val="StyleUnderline"/>
        </w:rPr>
        <w:t>what concessions did Trump get from those European leaders</w:t>
      </w:r>
      <w:r w:rsidRPr="00D7668F">
        <w:rPr>
          <w:sz w:val="16"/>
        </w:rPr>
        <w:t xml:space="preserve"> who showed up to persuade him not to abandon Ukraine?</w:t>
      </w:r>
    </w:p>
    <w:p w14:paraId="594B9400" w14:textId="77777777" w:rsidR="004C17CA" w:rsidRPr="00D7668F" w:rsidRDefault="004C17CA" w:rsidP="004C17CA">
      <w:pPr>
        <w:rPr>
          <w:rStyle w:val="StyleUnderline"/>
        </w:rPr>
      </w:pPr>
      <w:r w:rsidRPr="00D7668F">
        <w:rPr>
          <w:sz w:val="16"/>
        </w:rPr>
        <w:t xml:space="preserve">Conducting a </w:t>
      </w:r>
      <w:r w:rsidRPr="00D7668F">
        <w:rPr>
          <w:rStyle w:val="Emphasis"/>
        </w:rPr>
        <w:t xml:space="preserve">successful </w:t>
      </w:r>
      <w:r w:rsidRPr="00D7668F">
        <w:rPr>
          <w:rStyle w:val="Emphasis"/>
          <w:highlight w:val="cyan"/>
        </w:rPr>
        <w:t>negotiation</w:t>
      </w:r>
      <w:r w:rsidRPr="00D7668F">
        <w:rPr>
          <w:sz w:val="16"/>
        </w:rPr>
        <w:t xml:space="preserve"> with a serious adversary </w:t>
      </w:r>
      <w:r w:rsidRPr="00D7668F">
        <w:rPr>
          <w:rStyle w:val="Emphasis"/>
          <w:highlight w:val="cyan"/>
        </w:rPr>
        <w:t>requires</w:t>
      </w:r>
      <w:r w:rsidRPr="00D7668F">
        <w:rPr>
          <w:rStyle w:val="StyleUnderline"/>
        </w:rPr>
        <w:t xml:space="preserve"> a </w:t>
      </w:r>
      <w:r w:rsidRPr="00D7668F">
        <w:rPr>
          <w:rStyle w:val="Emphasis"/>
        </w:rPr>
        <w:t>cold-blooded</w:t>
      </w:r>
      <w:r w:rsidRPr="00D7668F">
        <w:rPr>
          <w:rStyle w:val="StyleUnderline"/>
        </w:rPr>
        <w:t xml:space="preserve"> and </w:t>
      </w:r>
      <w:r w:rsidRPr="00D7668F">
        <w:rPr>
          <w:rStyle w:val="Emphasis"/>
        </w:rPr>
        <w:t xml:space="preserve">ruthlessly </w:t>
      </w:r>
      <w:r w:rsidRPr="00D7668F">
        <w:rPr>
          <w:rStyle w:val="Emphasis"/>
          <w:highlight w:val="cyan"/>
        </w:rPr>
        <w:t>realistic</w:t>
      </w:r>
      <w:r w:rsidRPr="00D7668F">
        <w:rPr>
          <w:rStyle w:val="StyleUnderline"/>
        </w:rPr>
        <w:t xml:space="preserve"> </w:t>
      </w:r>
      <w:r w:rsidRPr="00D7668F">
        <w:rPr>
          <w:rStyle w:val="StyleUnderline"/>
          <w:highlight w:val="cyan"/>
        </w:rPr>
        <w:t xml:space="preserve">assessment of each side’s </w:t>
      </w:r>
      <w:r w:rsidRPr="00D7668F">
        <w:rPr>
          <w:rStyle w:val="Emphasis"/>
          <w:highlight w:val="cyan"/>
        </w:rPr>
        <w:t>interests</w:t>
      </w:r>
      <w:r w:rsidRPr="00D7668F">
        <w:rPr>
          <w:rStyle w:val="StyleUnderline"/>
        </w:rPr>
        <w:t xml:space="preserve">, </w:t>
      </w:r>
      <w:r w:rsidRPr="00D7668F">
        <w:rPr>
          <w:rStyle w:val="Emphasis"/>
        </w:rPr>
        <w:t>power</w:t>
      </w:r>
      <w:r w:rsidRPr="00D7668F">
        <w:rPr>
          <w:rStyle w:val="StyleUnderline"/>
        </w:rPr>
        <w:t xml:space="preserve">, </w:t>
      </w:r>
      <w:r w:rsidRPr="00D7668F">
        <w:rPr>
          <w:rStyle w:val="StyleUnderline"/>
          <w:highlight w:val="cyan"/>
        </w:rPr>
        <w:t xml:space="preserve">and </w:t>
      </w:r>
      <w:r w:rsidRPr="00D7668F">
        <w:rPr>
          <w:rStyle w:val="Emphasis"/>
          <w:highlight w:val="cyan"/>
        </w:rPr>
        <w:t>resolve</w:t>
      </w:r>
      <w:r w:rsidRPr="00D7668F">
        <w:rPr>
          <w:sz w:val="16"/>
        </w:rPr>
        <w:t xml:space="preserve">. </w:t>
      </w:r>
      <w:r w:rsidRPr="00D7668F">
        <w:rPr>
          <w:rStyle w:val="StyleUnderline"/>
          <w:highlight w:val="cyan"/>
        </w:rPr>
        <w:t xml:space="preserve">You aren’t going to </w:t>
      </w:r>
      <w:r w:rsidRPr="00D7668F">
        <w:rPr>
          <w:rStyle w:val="Emphasis"/>
          <w:highlight w:val="cyan"/>
        </w:rPr>
        <w:t>charm</w:t>
      </w:r>
      <w:r w:rsidRPr="00D7668F">
        <w:rPr>
          <w:rStyle w:val="StyleUnderline"/>
        </w:rPr>
        <w:t xml:space="preserve"> a leader like </w:t>
      </w:r>
      <w:r w:rsidRPr="00D7668F">
        <w:rPr>
          <w:rStyle w:val="StyleUnderline"/>
          <w:highlight w:val="cyan"/>
        </w:rPr>
        <w:t>Putin</w:t>
      </w:r>
      <w:r w:rsidRPr="00D7668F">
        <w:rPr>
          <w:rStyle w:val="StyleUnderline"/>
        </w:rPr>
        <w:t xml:space="preserve"> </w:t>
      </w:r>
      <w:r w:rsidRPr="00D7668F">
        <w:rPr>
          <w:rStyle w:val="StyleUnderline"/>
          <w:highlight w:val="cyan"/>
        </w:rPr>
        <w:t xml:space="preserve">into making </w:t>
      </w:r>
      <w:r w:rsidRPr="00D7668F">
        <w:rPr>
          <w:rStyle w:val="Emphasis"/>
          <w:highlight w:val="cyan"/>
        </w:rPr>
        <w:t>concessions</w:t>
      </w:r>
      <w:r w:rsidRPr="00D7668F">
        <w:rPr>
          <w:rStyle w:val="StyleUnderline"/>
        </w:rPr>
        <w:t xml:space="preserve"> just </w:t>
      </w:r>
      <w:r w:rsidRPr="00D7668F">
        <w:rPr>
          <w:rStyle w:val="StyleUnderline"/>
          <w:highlight w:val="cyan"/>
        </w:rPr>
        <w:t>because he likes you</w:t>
      </w:r>
      <w:r w:rsidRPr="00D7668F">
        <w:rPr>
          <w:rStyle w:val="StyleUnderline"/>
        </w:rPr>
        <w:t xml:space="preserve"> or because you’ve rolled out a </w:t>
      </w:r>
      <w:r w:rsidRPr="00D7668F">
        <w:rPr>
          <w:rStyle w:val="Emphasis"/>
        </w:rPr>
        <w:t>red carpet</w:t>
      </w:r>
      <w:r w:rsidRPr="00D7668F">
        <w:rPr>
          <w:rStyle w:val="StyleUnderline"/>
        </w:rPr>
        <w:t xml:space="preserve"> on the tarmac</w:t>
      </w:r>
      <w:r w:rsidRPr="00D7668F">
        <w:rPr>
          <w:sz w:val="16"/>
        </w:rPr>
        <w:t xml:space="preserve">, and </w:t>
      </w:r>
      <w:r w:rsidRPr="00D7668F">
        <w:rPr>
          <w:rStyle w:val="StyleUnderline"/>
        </w:rPr>
        <w:t xml:space="preserve">you aren’t going to get anywhere by </w:t>
      </w:r>
      <w:r w:rsidRPr="00D7668F">
        <w:rPr>
          <w:rStyle w:val="Emphasis"/>
        </w:rPr>
        <w:t>indulging</w:t>
      </w:r>
      <w:r w:rsidRPr="00D7668F">
        <w:rPr>
          <w:rStyle w:val="StyleUnderline"/>
        </w:rPr>
        <w:t xml:space="preserve"> in </w:t>
      </w:r>
      <w:r w:rsidRPr="00D7668F">
        <w:rPr>
          <w:rStyle w:val="Emphasis"/>
        </w:rPr>
        <w:t>wishful thinking</w:t>
      </w:r>
      <w:r w:rsidRPr="00D7668F">
        <w:rPr>
          <w:rStyle w:val="StyleUnderline"/>
        </w:rPr>
        <w:t xml:space="preserve"> </w:t>
      </w:r>
      <w:r w:rsidRPr="00D7668F">
        <w:rPr>
          <w:rStyle w:val="StyleUnderline"/>
          <w:highlight w:val="cyan"/>
        </w:rPr>
        <w:t xml:space="preserve">or making </w:t>
      </w:r>
      <w:r w:rsidRPr="00D7668F">
        <w:rPr>
          <w:rStyle w:val="Emphasis"/>
          <w:highlight w:val="cyan"/>
        </w:rPr>
        <w:t>threats</w:t>
      </w:r>
      <w:r w:rsidRPr="00D7668F">
        <w:rPr>
          <w:rStyle w:val="StyleUnderline"/>
        </w:rPr>
        <w:t xml:space="preserve"> or promises that </w:t>
      </w:r>
      <w:r w:rsidRPr="00D7668F">
        <w:rPr>
          <w:rStyle w:val="StyleUnderline"/>
          <w:highlight w:val="cyan"/>
        </w:rPr>
        <w:t xml:space="preserve">nobody takes </w:t>
      </w:r>
      <w:r w:rsidRPr="00D7668F">
        <w:rPr>
          <w:rStyle w:val="Emphasis"/>
          <w:highlight w:val="cyan"/>
        </w:rPr>
        <w:t>seriously</w:t>
      </w:r>
      <w:r w:rsidRPr="00D7668F">
        <w:rPr>
          <w:rStyle w:val="StyleUnderline"/>
        </w:rPr>
        <w:t>.</w:t>
      </w:r>
    </w:p>
    <w:p w14:paraId="43799F30" w14:textId="77777777" w:rsidR="004C17CA" w:rsidRDefault="004C17CA" w:rsidP="004C17CA"/>
    <w:p w14:paraId="2BDCD073" w14:textId="77777777" w:rsidR="004C17CA" w:rsidRPr="003C6C9B" w:rsidRDefault="004C17CA" w:rsidP="004C17CA"/>
    <w:p w14:paraId="5135A7B7" w14:textId="77777777" w:rsidR="004C17CA" w:rsidRDefault="004C17CA" w:rsidP="004C17CA"/>
    <w:p w14:paraId="126FEC74" w14:textId="77777777" w:rsidR="004C17CA" w:rsidRDefault="004C17CA" w:rsidP="004C17CA"/>
    <w:p w14:paraId="6ACED0DD" w14:textId="77777777" w:rsidR="004C17CA" w:rsidRDefault="004C17CA" w:rsidP="004C17CA">
      <w:pPr>
        <w:pStyle w:val="Heading2"/>
      </w:pPr>
      <w:r>
        <w:t>ADV---Noncompliance</w:t>
      </w:r>
    </w:p>
    <w:p w14:paraId="1B2FAD5E" w14:textId="77777777" w:rsidR="004C17CA" w:rsidRDefault="004C17CA" w:rsidP="004C17CA">
      <w:pPr>
        <w:pStyle w:val="Heading3"/>
      </w:pPr>
      <w:r>
        <w:t>UQ---AT: Bureaucracy---1NC</w:t>
      </w:r>
    </w:p>
    <w:p w14:paraId="0F1AA506" w14:textId="77777777" w:rsidR="004C17CA" w:rsidRDefault="004C17CA" w:rsidP="004C17CA">
      <w:pPr>
        <w:pStyle w:val="Heading4"/>
      </w:pPr>
      <w:r>
        <w:t>The squo is fine:</w:t>
      </w:r>
    </w:p>
    <w:p w14:paraId="0C39A1A9" w14:textId="77777777" w:rsidR="004C17CA" w:rsidRDefault="004C17CA" w:rsidP="004C17CA">
      <w:pPr>
        <w:pStyle w:val="Heading4"/>
      </w:pPr>
      <w:r>
        <w:t xml:space="preserve">1. Cuts.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19FB9901" w14:textId="77777777" w:rsidR="004C17CA" w:rsidRPr="003436C8" w:rsidRDefault="004C17CA" w:rsidP="004C17CA">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64296F36" w14:textId="77777777" w:rsidR="004C17CA" w:rsidRPr="00105508" w:rsidRDefault="004C17CA" w:rsidP="004C17CA">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249C5F22" w14:textId="77777777" w:rsidR="004C17CA" w:rsidRPr="003436C8" w:rsidRDefault="004C17CA" w:rsidP="004C17CA">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1DFA6023" w14:textId="77777777" w:rsidR="004C17CA" w:rsidRPr="003436C8" w:rsidRDefault="004C17CA" w:rsidP="004C17CA">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2946EED1" w14:textId="77777777" w:rsidR="004C17CA" w:rsidRPr="00105508" w:rsidRDefault="004C17CA" w:rsidP="004C17CA">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21448213" w14:textId="77777777" w:rsidR="004C17CA" w:rsidRPr="003436C8" w:rsidRDefault="004C17CA" w:rsidP="004C17CA">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5C3EC494" w14:textId="77777777" w:rsidR="004C17CA" w:rsidRPr="003436C8" w:rsidRDefault="004C17CA" w:rsidP="004C17CA">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6F084C03" w14:textId="77777777" w:rsidR="004C17CA" w:rsidRPr="003436C8" w:rsidRDefault="004C17CA" w:rsidP="004C17CA">
      <w:pPr>
        <w:rPr>
          <w:sz w:val="16"/>
        </w:rPr>
      </w:pPr>
      <w:r w:rsidRPr="003436C8">
        <w:rPr>
          <w:sz w:val="16"/>
        </w:rPr>
        <w:t>In round one, like President Reagan in the 1980s, Mr. Trump got his head handed to him for “politicizing” the hallowed civil service system. It was man against machine, and the machine won.</w:t>
      </w:r>
    </w:p>
    <w:p w14:paraId="2C58FEA9" w14:textId="77777777" w:rsidR="004C17CA" w:rsidRPr="003436C8" w:rsidRDefault="004C17CA" w:rsidP="004C17CA">
      <w:pPr>
        <w:rPr>
          <w:sz w:val="16"/>
        </w:rPr>
      </w:pPr>
      <w:r w:rsidRPr="003436C8">
        <w:rPr>
          <w:sz w:val="16"/>
        </w:rPr>
        <w:t>During the Biden years, the government was the fastest-growing industry for jobs, more than manufacturing, construction, mining and drilling combined.</w:t>
      </w:r>
    </w:p>
    <w:p w14:paraId="6D2E5EB3" w14:textId="77777777" w:rsidR="004C17CA" w:rsidRPr="00105508" w:rsidRDefault="004C17CA" w:rsidP="004C17CA">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26F3F9E8" w14:textId="77777777" w:rsidR="004C17CA" w:rsidRPr="004570C2" w:rsidRDefault="004C17CA" w:rsidP="004C17CA">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78C6FCF0" w14:textId="77777777" w:rsidR="004C17CA" w:rsidRDefault="004C17CA" w:rsidP="004C17CA">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04E28438" w14:textId="77777777" w:rsidR="004C17CA" w:rsidRPr="003028F4" w:rsidRDefault="004C17CA" w:rsidP="004C17CA">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00F703BB" w14:textId="77777777" w:rsidR="004C17CA" w:rsidRPr="007E5FBF" w:rsidRDefault="004C17CA" w:rsidP="004C17CA">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1F56D6EE" w14:textId="77777777" w:rsidR="004C17CA" w:rsidRPr="007E5FBF" w:rsidRDefault="004C17CA" w:rsidP="004C17CA">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61803291" w14:textId="77777777" w:rsidR="004C17CA" w:rsidRPr="007E5FBF" w:rsidRDefault="004C17CA" w:rsidP="004C17CA">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0E20BC4F" w14:textId="77777777" w:rsidR="004C17CA" w:rsidRPr="007E5FBF" w:rsidRDefault="004C17CA" w:rsidP="004C17CA">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18E4D368" w14:textId="77777777" w:rsidR="004C17CA" w:rsidRPr="007E5FBF" w:rsidRDefault="004C17CA" w:rsidP="004C17CA">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1D8EF2CF" w14:textId="77777777" w:rsidR="004C17CA" w:rsidRPr="007E5FBF" w:rsidRDefault="004C17CA" w:rsidP="004C17CA">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1005A141" w14:textId="77777777" w:rsidR="004C17CA" w:rsidRPr="007E5FBF" w:rsidRDefault="004C17CA" w:rsidP="004C17CA">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4307FAFA" w14:textId="77777777" w:rsidR="004C17CA" w:rsidRPr="00B6351A" w:rsidRDefault="004C17CA" w:rsidP="004C17CA">
      <w:pPr>
        <w:rPr>
          <w:sz w:val="16"/>
        </w:rPr>
      </w:pPr>
      <w:r w:rsidRPr="00B6351A">
        <w:rPr>
          <w:sz w:val="16"/>
        </w:rPr>
        <w:t>This is consistent with the Constitution’s vesting clause, which provides that “The executive Power shall be vested in a President of the United States of America.” </w:t>
      </w:r>
    </w:p>
    <w:p w14:paraId="243423C9" w14:textId="77777777" w:rsidR="004C17CA" w:rsidRPr="00B6351A" w:rsidRDefault="004C17CA" w:rsidP="004C17CA">
      <w:pPr>
        <w:rPr>
          <w:sz w:val="16"/>
        </w:rPr>
      </w:pPr>
      <w:r w:rsidRPr="00B6351A">
        <w:rPr>
          <w:sz w:val="16"/>
        </w:rPr>
        <w:t>If the executive branch does it, it’s an executive power, and if it’s an executive power it should be directly controlled by the president.</w:t>
      </w:r>
    </w:p>
    <w:p w14:paraId="7F4D9D1F" w14:textId="77777777" w:rsidR="004C17CA" w:rsidRPr="00B6351A" w:rsidRDefault="004C17CA" w:rsidP="004C17CA">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5F91BCEC" w14:textId="77777777" w:rsidR="004C17CA" w:rsidRPr="00B6351A" w:rsidRDefault="004C17CA" w:rsidP="004C17CA">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7509A3F1" w14:textId="77777777" w:rsidR="004C17CA" w:rsidRPr="00B6351A" w:rsidRDefault="004C17CA" w:rsidP="004C17CA">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0DE33835" w14:textId="77777777" w:rsidR="004C17CA" w:rsidRPr="00B6351A" w:rsidRDefault="004C17CA" w:rsidP="004C17CA">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60F01335" w14:textId="77777777" w:rsidR="004C17CA" w:rsidRPr="00B6351A" w:rsidRDefault="004C17CA" w:rsidP="004C17CA">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751DBCCE" w14:textId="77777777" w:rsidR="004C17CA" w:rsidRPr="00ED2FEB" w:rsidRDefault="004C17CA" w:rsidP="004C17CA">
      <w:pPr>
        <w:rPr>
          <w:sz w:val="16"/>
        </w:rPr>
      </w:pPr>
      <w:r w:rsidRPr="00ED2FEB">
        <w:rPr>
          <w:sz w:val="16"/>
        </w:rPr>
        <w:t>Federal workers donate overwhelmingly to Democrats. </w:t>
      </w:r>
    </w:p>
    <w:p w14:paraId="10E121E6" w14:textId="77777777" w:rsidR="004C17CA" w:rsidRPr="00ED2FEB" w:rsidRDefault="004C17CA" w:rsidP="004C17CA">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27DE4029" w14:textId="77777777" w:rsidR="004C17CA" w:rsidRPr="00ED2FEB" w:rsidRDefault="004C17CA" w:rsidP="004C17CA">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145022F0" w14:textId="77777777" w:rsidR="004C17CA" w:rsidRPr="00ED2FEB" w:rsidRDefault="004C17CA" w:rsidP="004C17CA">
      <w:pPr>
        <w:rPr>
          <w:sz w:val="16"/>
        </w:rPr>
      </w:pPr>
      <w:r w:rsidRPr="00ED2FEB">
        <w:rPr>
          <w:sz w:val="16"/>
        </w:rPr>
        <w:t>It just plain reeks. </w:t>
      </w:r>
    </w:p>
    <w:p w14:paraId="615913F2" w14:textId="77777777" w:rsidR="004C17CA" w:rsidRPr="00ED2FEB" w:rsidRDefault="004C17CA" w:rsidP="004C17CA">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315F250C" w14:textId="77777777" w:rsidR="004C17CA" w:rsidRPr="00ED2FEB" w:rsidRDefault="004C17CA" w:rsidP="004C17CA">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2A1D1A0C" w14:textId="77777777" w:rsidR="004C17CA" w:rsidRPr="00ED2FEB" w:rsidRDefault="004C17CA" w:rsidP="004C17CA">
      <w:pPr>
        <w:rPr>
          <w:sz w:val="16"/>
        </w:rPr>
      </w:pPr>
      <w:r w:rsidRPr="00ED2FEB">
        <w:rPr>
          <w:sz w:val="16"/>
        </w:rPr>
        <w:t>But with 2.28 million civilian employees, that hasn’t actually been true for decades. </w:t>
      </w:r>
    </w:p>
    <w:p w14:paraId="397D0C49" w14:textId="77777777" w:rsidR="004C17CA" w:rsidRPr="00ED2FEB" w:rsidRDefault="004C17CA" w:rsidP="004C17CA">
      <w:pPr>
        <w:rPr>
          <w:sz w:val="16"/>
        </w:rPr>
      </w:pPr>
      <w:r w:rsidRPr="00ED2FEB">
        <w:rPr>
          <w:sz w:val="16"/>
        </w:rPr>
        <w:t>It is time for the civil service to go.</w:t>
      </w:r>
    </w:p>
    <w:p w14:paraId="0D4D22C4" w14:textId="77777777" w:rsidR="004C17CA" w:rsidRPr="00ED2FEB" w:rsidRDefault="004C17CA" w:rsidP="004C17CA">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633B6F4D" w14:textId="77777777" w:rsidR="004C17CA" w:rsidRDefault="004C17CA" w:rsidP="004C17CA">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7A29BC5A" w14:textId="77777777" w:rsidR="004C17CA" w:rsidRDefault="004C17CA" w:rsidP="004C17CA"/>
    <w:p w14:paraId="2E2BD1AA" w14:textId="77777777" w:rsidR="004C17CA" w:rsidRDefault="004C17CA" w:rsidP="004C17CA">
      <w:pPr>
        <w:pStyle w:val="Heading4"/>
      </w:pPr>
      <w:r>
        <w:t xml:space="preserve">2. </w:t>
      </w:r>
      <w:r w:rsidRPr="00852472">
        <w:rPr>
          <w:u w:val="single"/>
        </w:rPr>
        <w:t xml:space="preserve">Schedule </w:t>
      </w:r>
      <w:r>
        <w:rPr>
          <w:u w:val="single"/>
        </w:rPr>
        <w:t>Policy Career</w:t>
      </w:r>
      <w:r>
        <w:t xml:space="preserve">. At-will employment actually </w:t>
      </w:r>
      <w:r w:rsidRPr="007E4E46">
        <w:rPr>
          <w:u w:val="single"/>
        </w:rPr>
        <w:t>enhances</w:t>
      </w:r>
      <w:r>
        <w:t xml:space="preserve"> agency </w:t>
      </w:r>
      <w:r w:rsidRPr="007E4E46">
        <w:rPr>
          <w:u w:val="single"/>
        </w:rPr>
        <w:t>functionality</w:t>
      </w:r>
      <w:r>
        <w:t xml:space="preserve">. </w:t>
      </w:r>
    </w:p>
    <w:p w14:paraId="62174218" w14:textId="77777777" w:rsidR="004C17CA" w:rsidRDefault="004C17CA" w:rsidP="004C17CA">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314F7CAB" w14:textId="77777777" w:rsidR="004C17CA" w:rsidRPr="000B57CB" w:rsidRDefault="004C17CA" w:rsidP="004C17CA">
      <w:pPr>
        <w:rPr>
          <w:sz w:val="16"/>
        </w:rPr>
      </w:pPr>
      <w:r w:rsidRPr="000B57CB">
        <w:rPr>
          <w:sz w:val="16"/>
        </w:rPr>
        <w:t>C. Recruitment and Retention Concerns Meritless</w:t>
      </w:r>
    </w:p>
    <w:p w14:paraId="516E7FD1" w14:textId="77777777" w:rsidR="004C17CA" w:rsidRPr="000B57CB" w:rsidRDefault="004C17CA" w:rsidP="004C17CA">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172A4AA6" w14:textId="77777777" w:rsidR="004C17CA" w:rsidRPr="000B57CB" w:rsidRDefault="004C17CA" w:rsidP="004C17CA">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4C7E6DFD" w14:textId="77777777" w:rsidR="004C17CA" w:rsidRPr="000B57CB" w:rsidRDefault="004C17CA" w:rsidP="004C17CA">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294E58C8" w14:textId="77777777" w:rsidR="004C17CA" w:rsidRPr="000B57CB" w:rsidRDefault="004C17CA" w:rsidP="004C17CA">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3DB0AA47" w14:textId="77777777" w:rsidR="004C17CA" w:rsidRPr="000B57CB" w:rsidRDefault="004C17CA" w:rsidP="004C17CA">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3D81336B" w14:textId="77777777" w:rsidR="004C17CA" w:rsidRPr="00820174" w:rsidRDefault="004C17CA" w:rsidP="004C17CA">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209E709B" w14:textId="77777777" w:rsidR="004C17CA" w:rsidRDefault="004C17CA" w:rsidP="004C17CA"/>
    <w:p w14:paraId="7952B0E3" w14:textId="77777777" w:rsidR="004C17CA" w:rsidRPr="00A34633" w:rsidRDefault="004C17CA" w:rsidP="004C17CA"/>
    <w:p w14:paraId="7458F8B6" w14:textId="77777777" w:rsidR="004C17CA" w:rsidRPr="00C22E02" w:rsidRDefault="004C17CA" w:rsidP="004C17CA">
      <w:pPr>
        <w:pStyle w:val="Heading3"/>
      </w:pPr>
      <w:r>
        <w:t>Solvency---AT: Whistleblowing---1NC</w:t>
      </w:r>
    </w:p>
    <w:p w14:paraId="144A4EE3" w14:textId="77777777" w:rsidR="004C17CA" w:rsidRDefault="004C17CA" w:rsidP="004C17CA">
      <w:pPr>
        <w:pStyle w:val="Heading4"/>
      </w:pPr>
      <w:r>
        <w:t>Whistleblowing fails:</w:t>
      </w:r>
    </w:p>
    <w:p w14:paraId="01C11C2E" w14:textId="77777777" w:rsidR="004C17CA" w:rsidRDefault="004C17CA" w:rsidP="004C17CA">
      <w:pPr>
        <w:pStyle w:val="Heading4"/>
      </w:pPr>
      <w:r>
        <w:t xml:space="preserve">1. They won’t do it </w:t>
      </w:r>
      <w:r w:rsidRPr="002A119F">
        <w:rPr>
          <w:u w:val="single"/>
        </w:rPr>
        <w:t>even if</w:t>
      </w:r>
      <w:r>
        <w:t xml:space="preserve"> they have protections.</w:t>
      </w:r>
    </w:p>
    <w:p w14:paraId="6862CFA6" w14:textId="77777777" w:rsidR="004C17CA" w:rsidRDefault="004C17CA" w:rsidP="004C17CA">
      <w:r w:rsidRPr="000A6AB5">
        <w:rPr>
          <w:rStyle w:val="Style13ptBold"/>
        </w:rPr>
        <w:t>Modesitt 21</w:t>
      </w:r>
      <w:r>
        <w:t>,</w:t>
      </w:r>
      <w:r w:rsidRPr="000A6AB5">
        <w:t xml:space="preserve"> Professor of Law at the University of Baltimore School of Law</w:t>
      </w:r>
      <w:r>
        <w:t xml:space="preserve"> (</w:t>
      </w:r>
      <w:r w:rsidRPr="009874E2">
        <w:t>Nancy M. Modesitt</w:t>
      </w:r>
      <w:r>
        <w:t xml:space="preserve">, April 2021, “The War on Whistleblowers,” University of Pennsylvania Journal of Law &amp; Public Affairs, </w:t>
      </w:r>
      <w:r w:rsidRPr="009874E2">
        <w:t>Vol. 6</w:t>
      </w:r>
      <w:r>
        <w:t xml:space="preserve">, No. 4, University of Kansas Libraries, Hein Online) </w:t>
      </w:r>
    </w:p>
    <w:p w14:paraId="31C50353" w14:textId="77777777" w:rsidR="004C17CA" w:rsidRPr="002A119F" w:rsidRDefault="004C17CA" w:rsidP="004C17CA">
      <w:pPr>
        <w:rPr>
          <w:sz w:val="16"/>
        </w:rPr>
      </w:pPr>
      <w:r w:rsidRPr="00224EFB">
        <w:rPr>
          <w:sz w:val="16"/>
        </w:rPr>
        <w:t xml:space="preserve">The history of whistleblowing protections for federal employees has been a movement toward greater statutory protections. However, the actions of the Trump administration have significantly undermined these statutory protections. </w:t>
      </w:r>
      <w:r w:rsidRPr="00224EFB">
        <w:rPr>
          <w:rStyle w:val="Emphasis"/>
          <w:highlight w:val="cyan"/>
        </w:rPr>
        <w:t>Social science</w:t>
      </w:r>
      <w:r w:rsidRPr="00224EFB">
        <w:rPr>
          <w:rStyle w:val="StyleUnderline"/>
          <w:highlight w:val="cyan"/>
        </w:rPr>
        <w:t xml:space="preserve"> research</w:t>
      </w:r>
      <w:r w:rsidRPr="00224EFB">
        <w:rPr>
          <w:rStyle w:val="StyleUnderline"/>
        </w:rPr>
        <w:t xml:space="preserve"> has </w:t>
      </w:r>
      <w:r w:rsidRPr="00224EFB">
        <w:rPr>
          <w:rStyle w:val="StyleUnderline"/>
          <w:highlight w:val="cyan"/>
        </w:rPr>
        <w:t>demonstrated</w:t>
      </w:r>
      <w:r w:rsidRPr="00224EFB">
        <w:rPr>
          <w:rStyle w:val="StyleUnderline"/>
        </w:rPr>
        <w:t xml:space="preserve"> that </w:t>
      </w:r>
      <w:r w:rsidRPr="00224EFB">
        <w:rPr>
          <w:rStyle w:val="Emphasis"/>
          <w:highlight w:val="cyan"/>
        </w:rPr>
        <w:t>whistleblowing</w:t>
      </w:r>
      <w:r w:rsidRPr="00224EFB">
        <w:rPr>
          <w:rStyle w:val="StyleUnderline"/>
        </w:rPr>
        <w:t xml:space="preserve"> behavior </w:t>
      </w:r>
      <w:r w:rsidRPr="00224EFB">
        <w:rPr>
          <w:rStyle w:val="Emphasis"/>
          <w:highlight w:val="cyan"/>
        </w:rPr>
        <w:t>decreases</w:t>
      </w:r>
      <w:r w:rsidRPr="00224EFB">
        <w:rPr>
          <w:rStyle w:val="StyleUnderline"/>
          <w:highlight w:val="cyan"/>
        </w:rPr>
        <w:t xml:space="preserve"> where</w:t>
      </w:r>
      <w:r w:rsidRPr="00224EFB">
        <w:rPr>
          <w:sz w:val="16"/>
        </w:rPr>
        <w:t xml:space="preserve"> organizational </w:t>
      </w:r>
      <w:r w:rsidRPr="00224EFB">
        <w:rPr>
          <w:rStyle w:val="StyleUnderline"/>
          <w:highlight w:val="cyan"/>
        </w:rPr>
        <w:t xml:space="preserve">culture is </w:t>
      </w:r>
      <w:r w:rsidRPr="00224EFB">
        <w:rPr>
          <w:rStyle w:val="Emphasis"/>
          <w:highlight w:val="cyan"/>
        </w:rPr>
        <w:t>not supportive</w:t>
      </w:r>
      <w:r w:rsidRPr="00224EFB">
        <w:rPr>
          <w:rStyle w:val="StyleUnderline"/>
        </w:rPr>
        <w:t xml:space="preserve"> of whistleblowing</w:t>
      </w:r>
      <w:r w:rsidRPr="00224EFB">
        <w:rPr>
          <w:sz w:val="16"/>
        </w:rPr>
        <w:t xml:space="preserve">. 49 </w:t>
      </w:r>
      <w:r w:rsidRPr="00224EFB">
        <w:rPr>
          <w:rStyle w:val="StyleUnderline"/>
        </w:rPr>
        <w:t xml:space="preserve">Even </w:t>
      </w:r>
      <w:r w:rsidRPr="00224EFB">
        <w:rPr>
          <w:rStyle w:val="StyleUnderline"/>
          <w:highlight w:val="cyan"/>
        </w:rPr>
        <w:t xml:space="preserve">though whistleblowers have </w:t>
      </w:r>
      <w:r w:rsidRPr="00224EFB">
        <w:rPr>
          <w:rStyle w:val="Emphasis"/>
          <w:sz w:val="32"/>
          <w:highlight w:val="cyan"/>
        </w:rPr>
        <w:t>the same rights</w:t>
      </w:r>
      <w:r w:rsidRPr="00224EFB">
        <w:rPr>
          <w:rStyle w:val="Emphasis"/>
          <w:sz w:val="32"/>
        </w:rPr>
        <w:t xml:space="preserve"> on paper</w:t>
      </w:r>
      <w:r w:rsidRPr="00224EFB">
        <w:rPr>
          <w:rStyle w:val="StyleUnderline"/>
        </w:rPr>
        <w:t xml:space="preserve"> </w:t>
      </w:r>
      <w:r w:rsidRPr="00224EFB">
        <w:rPr>
          <w:rStyle w:val="StyleUnderline"/>
          <w:highlight w:val="cyan"/>
        </w:rPr>
        <w:t>as</w:t>
      </w:r>
      <w:r w:rsidRPr="00224EFB">
        <w:rPr>
          <w:rStyle w:val="StyleUnderline"/>
        </w:rPr>
        <w:t xml:space="preserve"> they had </w:t>
      </w:r>
      <w:r w:rsidRPr="00224EFB">
        <w:rPr>
          <w:rStyle w:val="StyleUnderline"/>
          <w:highlight w:val="cyan"/>
        </w:rPr>
        <w:t xml:space="preserve">under </w:t>
      </w:r>
      <w:r w:rsidRPr="00224EFB">
        <w:rPr>
          <w:rStyle w:val="Emphasis"/>
          <w:highlight w:val="cyan"/>
        </w:rPr>
        <w:t>previous presidents</w:t>
      </w:r>
      <w:r w:rsidRPr="00224EFB">
        <w:rPr>
          <w:rStyle w:val="StyleUnderline"/>
          <w:highlight w:val="cyan"/>
        </w:rPr>
        <w:t>,</w:t>
      </w:r>
      <w:r w:rsidRPr="00224EFB">
        <w:rPr>
          <w:sz w:val="16"/>
        </w:rPr>
        <w:t xml:space="preserve"> in reality, President </w:t>
      </w:r>
      <w:r w:rsidRPr="00224EFB">
        <w:rPr>
          <w:rStyle w:val="StyleUnderline"/>
          <w:highlight w:val="cyan"/>
        </w:rPr>
        <w:t>Trump</w:t>
      </w:r>
      <w:r w:rsidRPr="00224EFB">
        <w:rPr>
          <w:sz w:val="16"/>
        </w:rPr>
        <w:t xml:space="preserve"> and his administration </w:t>
      </w:r>
      <w:r w:rsidRPr="00224EFB">
        <w:rPr>
          <w:rStyle w:val="StyleUnderline"/>
          <w:highlight w:val="cyan"/>
        </w:rPr>
        <w:t xml:space="preserve">created </w:t>
      </w:r>
      <w:r w:rsidRPr="00224EFB">
        <w:rPr>
          <w:rStyle w:val="Emphasis"/>
          <w:highlight w:val="cyan"/>
        </w:rPr>
        <w:t>a culture</w:t>
      </w:r>
      <w:r w:rsidRPr="00224EFB">
        <w:rPr>
          <w:rStyle w:val="StyleUnderline"/>
        </w:rPr>
        <w:t xml:space="preserve"> where whistleblowing was </w:t>
      </w:r>
      <w:r w:rsidRPr="00224EFB">
        <w:rPr>
          <w:rStyle w:val="Emphasis"/>
          <w:highlight w:val="cyan"/>
        </w:rPr>
        <w:t>fraught with peril</w:t>
      </w:r>
      <w:r w:rsidRPr="00224EFB">
        <w:rPr>
          <w:sz w:val="16"/>
        </w:rPr>
        <w:t xml:space="preserve">. The anti-whistleblowing culture was created by </w:t>
      </w:r>
      <w:r w:rsidRPr="00224EFB">
        <w:rPr>
          <w:rStyle w:val="Emphasis"/>
          <w:highlight w:val="cyan"/>
        </w:rPr>
        <w:t>removing</w:t>
      </w:r>
      <w:r w:rsidRPr="00224EFB">
        <w:rPr>
          <w:rStyle w:val="StyleUnderline"/>
          <w:highlight w:val="cyan"/>
        </w:rPr>
        <w:t xml:space="preserve"> whistleblowers from</w:t>
      </w:r>
      <w:r w:rsidRPr="00224EFB">
        <w:rPr>
          <w:rStyle w:val="StyleUnderline"/>
        </w:rPr>
        <w:t xml:space="preserve"> their </w:t>
      </w:r>
      <w:r w:rsidRPr="00224EFB">
        <w:rPr>
          <w:rStyle w:val="StyleUnderline"/>
          <w:highlight w:val="cyan"/>
        </w:rPr>
        <w:t xml:space="preserve">positions, </w:t>
      </w:r>
      <w:r w:rsidRPr="00224EFB">
        <w:rPr>
          <w:rStyle w:val="Emphasis"/>
          <w:highlight w:val="cyan"/>
        </w:rPr>
        <w:t>threatening</w:t>
      </w:r>
      <w:r w:rsidRPr="00224EFB">
        <w:rPr>
          <w:rStyle w:val="StyleUnderline"/>
        </w:rPr>
        <w:t xml:space="preserve"> them </w:t>
      </w:r>
      <w:r w:rsidRPr="00224EFB">
        <w:rPr>
          <w:rStyle w:val="StyleUnderline"/>
          <w:highlight w:val="cyan"/>
        </w:rPr>
        <w:t xml:space="preserve">on social media, </w:t>
      </w:r>
      <w:r w:rsidRPr="00224EFB">
        <w:rPr>
          <w:rStyle w:val="Emphasis"/>
          <w:highlight w:val="cyan"/>
        </w:rPr>
        <w:t>targeting</w:t>
      </w:r>
      <w:r w:rsidRPr="00224EFB">
        <w:rPr>
          <w:rStyle w:val="StyleUnderline"/>
        </w:rPr>
        <w:t xml:space="preserve"> them </w:t>
      </w:r>
      <w:r w:rsidRPr="00224EFB">
        <w:rPr>
          <w:rStyle w:val="StyleUnderline"/>
          <w:highlight w:val="cyan"/>
        </w:rPr>
        <w:t>with</w:t>
      </w:r>
      <w:r w:rsidRPr="00224EFB">
        <w:rPr>
          <w:rStyle w:val="StyleUnderline"/>
        </w:rPr>
        <w:t xml:space="preserve"> criminal </w:t>
      </w:r>
      <w:r w:rsidRPr="00224EFB">
        <w:rPr>
          <w:rStyle w:val="StyleUnderline"/>
          <w:highlight w:val="cyan"/>
        </w:rPr>
        <w:t>investigations</w:t>
      </w:r>
      <w:r w:rsidRPr="00224EFB">
        <w:rPr>
          <w:sz w:val="16"/>
        </w:rPr>
        <w:t xml:space="preserve"> by the Department of Justice, and undermining the institutions designed to protect whistleblowers. These efforts did not go unnoticed: as early as 2017, a nonprofit was created to assist whistleblowers in the federal government. 50 The organization was sufficiently concerned about government attempts to identify whistleblowers contacting the organization that it required whistleblowers attempting to contact it to use a special browser to limit the government's ability to track users.51</w:t>
      </w:r>
    </w:p>
    <w:p w14:paraId="6E1D66D5" w14:textId="77777777" w:rsidR="004C17CA" w:rsidRDefault="004C17CA" w:rsidP="004C17CA"/>
    <w:p w14:paraId="78FEF7DB" w14:textId="77777777" w:rsidR="004C17CA" w:rsidRPr="0045448F" w:rsidRDefault="004C17CA" w:rsidP="004C17CA">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2. I</w:t>
      </w:r>
      <w:r w:rsidRPr="0045448F">
        <w:rPr>
          <w:rFonts w:eastAsia="Times New Roman" w:cs="Times New Roman"/>
          <w:b/>
          <w:iCs/>
          <w:sz w:val="26"/>
          <w14:ligatures w14:val="standardContextual"/>
        </w:rPr>
        <w:t xml:space="preserve">t </w:t>
      </w:r>
      <w:r w:rsidRPr="0045448F">
        <w:rPr>
          <w:rFonts w:eastAsia="Times New Roman" w:cs="Times New Roman"/>
          <w:b/>
          <w:iCs/>
          <w:sz w:val="26"/>
          <w:u w:val="single"/>
          <w14:ligatures w14:val="standardContextual"/>
        </w:rPr>
        <w:t>fails</w:t>
      </w:r>
      <w:r w:rsidRPr="0045448F">
        <w:rPr>
          <w:rFonts w:eastAsia="Times New Roman" w:cs="Times New Roman"/>
          <w:b/>
          <w:iCs/>
          <w:sz w:val="26"/>
          <w14:ligatures w14:val="standardContextual"/>
        </w:rPr>
        <w:t xml:space="preserve"> given a </w:t>
      </w:r>
      <w:r w:rsidRPr="0045448F">
        <w:rPr>
          <w:rFonts w:eastAsia="Times New Roman" w:cs="Times New Roman"/>
          <w:b/>
          <w:iCs/>
          <w:sz w:val="26"/>
          <w:u w:val="single"/>
          <w14:ligatures w14:val="standardContextual"/>
        </w:rPr>
        <w:t>Republican congress</w:t>
      </w:r>
      <w:r w:rsidRPr="0045448F">
        <w:rPr>
          <w:rFonts w:eastAsia="Times New Roman" w:cs="Times New Roman"/>
          <w:b/>
          <w:iCs/>
          <w:sz w:val="26"/>
          <w14:ligatures w14:val="standardContextual"/>
        </w:rPr>
        <w:t xml:space="preserve">. Trump 1.0 and Watergate </w:t>
      </w:r>
      <w:r w:rsidRPr="0045448F">
        <w:rPr>
          <w:rFonts w:eastAsia="Times New Roman" w:cs="Times New Roman"/>
          <w:b/>
          <w:iCs/>
          <w:sz w:val="26"/>
          <w:u w:val="single"/>
          <w14:ligatures w14:val="standardContextual"/>
        </w:rPr>
        <w:t>prove</w:t>
      </w:r>
      <w:r w:rsidRPr="0045448F">
        <w:rPr>
          <w:rFonts w:eastAsia="Times New Roman" w:cs="Times New Roman"/>
          <w:b/>
          <w:iCs/>
          <w:sz w:val="26"/>
          <w14:ligatures w14:val="standardContextual"/>
        </w:rPr>
        <w:t xml:space="preserve">.  </w:t>
      </w:r>
    </w:p>
    <w:p w14:paraId="68777DC6" w14:textId="77777777" w:rsidR="004C17CA" w:rsidRPr="0045448F" w:rsidRDefault="004C17CA" w:rsidP="004C17CA">
      <w:pPr>
        <w:rPr>
          <w:rFonts w:eastAsia="Calibri"/>
          <w14:ligatures w14:val="standardContextual"/>
        </w:rPr>
      </w:pPr>
      <w:r w:rsidRPr="0045448F">
        <w:rPr>
          <w:rFonts w:eastAsia="Calibri"/>
          <w:b/>
          <w:bCs/>
          <w:sz w:val="26"/>
          <w14:ligatures w14:val="standardContextual"/>
        </w:rPr>
        <w:t>Bozeman</w:t>
      </w:r>
      <w:r w:rsidRPr="0045448F">
        <w:rPr>
          <w:rFonts w:eastAsia="Calibri"/>
          <w14:ligatures w14:val="standardContextual"/>
        </w:rPr>
        <w:t xml:space="preserve"> et al. </w:t>
      </w:r>
      <w:r w:rsidRPr="0045448F">
        <w:rPr>
          <w:rFonts w:eastAsia="Calibri"/>
          <w:b/>
          <w:bCs/>
          <w:sz w:val="26"/>
          <w14:ligatures w14:val="standardContextual"/>
        </w:rPr>
        <w:t>24</w:t>
      </w:r>
      <w:r w:rsidRPr="0045448F">
        <w:rPr>
          <w:rFonts w:eastAsia="Calibri"/>
          <w14:ligatures w14:val="standardContextual"/>
        </w:rPr>
        <w:t>, *Regents Professor, Emeritus &amp; Arizona Centennial Professor of Technology Policy and Public Management at Arizona State University, **assistant professor in the School of Public Policy at Oregon State University, ***Emeritus Foundation Professor of organization design and public administration at Arizona State University, †Assistant Professor of Practice in the School of Government and Public Policy. (*Barry, **John P. Nelson, ***Stuart Bretschneider, and †Spencer Lindsay, 2024, “The deformation of democracy in the United States: When does bureaucratic ‘neutral competence’ rise to complicity?” Public Administration Review Vol. 84, No. 5, pp. 796-816, Ulven)</w:t>
      </w:r>
    </w:p>
    <w:p w14:paraId="4B210074" w14:textId="77777777" w:rsidR="004C17CA" w:rsidRPr="0045448F" w:rsidRDefault="004C17CA" w:rsidP="004C17CA">
      <w:pPr>
        <w:rPr>
          <w:rFonts w:eastAsia="Calibri"/>
          <w:sz w:val="16"/>
          <w14:ligatures w14:val="standardContextual"/>
        </w:rPr>
      </w:pPr>
      <w:r w:rsidRPr="0045448F">
        <w:rPr>
          <w:rFonts w:eastAsia="Calibri"/>
          <w:u w:val="single"/>
          <w14:ligatures w14:val="standardContextual"/>
        </w:rPr>
        <w:t>Of the many forms of “exit” available</w:t>
      </w:r>
      <w:r w:rsidRPr="0045448F">
        <w:rPr>
          <w:rFonts w:eastAsia="Calibri"/>
          <w:sz w:val="16"/>
          <w14:ligatures w14:val="standardContextual"/>
        </w:rPr>
        <w:t xml:space="preserve"> to employees </w:t>
      </w:r>
      <w:r w:rsidRPr="0045448F">
        <w:rPr>
          <w:rFonts w:eastAsia="Calibri"/>
          <w:u w:val="single"/>
          <w14:ligatures w14:val="standardContextual"/>
        </w:rPr>
        <w:t>the one that is</w:t>
      </w:r>
      <w:r w:rsidRPr="0045448F">
        <w:rPr>
          <w:rFonts w:eastAsia="Calibri"/>
          <w:sz w:val="16"/>
          <w14:ligatures w14:val="standardContextual"/>
        </w:rPr>
        <w:t xml:space="preserve"> almost </w:t>
      </w:r>
      <w:r w:rsidRPr="0045448F">
        <w:rPr>
          <w:rFonts w:eastAsia="Calibri"/>
          <w:u w:val="single"/>
          <w14:ligatures w14:val="standardContextual"/>
        </w:rPr>
        <w:t>always most disruptive</w:t>
      </w:r>
      <w:r w:rsidRPr="0045448F">
        <w:rPr>
          <w:rFonts w:eastAsia="Calibri"/>
          <w:sz w:val="16"/>
          <w14:ligatures w14:val="standardContextual"/>
        </w:rPr>
        <w:t xml:space="preserve">, for the individual and the organization,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whistleblowing</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personal costs</w:t>
      </w:r>
      <w:r w:rsidRPr="0045448F">
        <w:rPr>
          <w:rFonts w:eastAsia="Calibri"/>
          <w:sz w:val="16"/>
          <w14:ligatures w14:val="standardContextual"/>
        </w:rPr>
        <w:t xml:space="preserve"> </w:t>
      </w:r>
      <w:r w:rsidRPr="0045448F">
        <w:rPr>
          <w:rFonts w:eastAsia="Calibri"/>
          <w:u w:val="single"/>
          <w14:ligatures w14:val="standardContextual"/>
        </w:rPr>
        <w:t>of whistleblowing 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often </w:t>
      </w:r>
      <w:r w:rsidRPr="0045448F">
        <w:rPr>
          <w:rFonts w:eastAsia="Calibri"/>
          <w:b/>
          <w:iCs/>
          <w:highlight w:val="cyan"/>
          <w:u w:val="single"/>
          <w:bdr w:val="single" w:sz="8" w:space="0" w:color="auto"/>
          <w14:ligatures w14:val="standardContextual"/>
        </w:rPr>
        <w:t>enormous</w:t>
      </w:r>
      <w:r w:rsidRPr="0045448F">
        <w:rPr>
          <w:rFonts w:eastAsia="Calibri"/>
          <w:sz w:val="16"/>
          <w14:ligatures w14:val="standardContextual"/>
        </w:rPr>
        <w:t xml:space="preserve"> </w:t>
      </w:r>
      <w:r w:rsidRPr="0045448F">
        <w:rPr>
          <w:rFonts w:eastAsia="Calibri"/>
          <w:u w:val="single"/>
          <w14:ligatures w14:val="standardContextual"/>
        </w:rPr>
        <w:t>but the reward</w:t>
      </w:r>
      <w:r w:rsidRPr="0045448F">
        <w:rPr>
          <w:rFonts w:eastAsia="Calibri"/>
          <w:sz w:val="16"/>
          <w14:ligatures w14:val="standardContextual"/>
        </w:rPr>
        <w:t xml:space="preserve">, at least to society if not to the individual, </w:t>
      </w:r>
      <w:r w:rsidRPr="0045448F">
        <w:rPr>
          <w:rFonts w:eastAsia="Calibri"/>
          <w:u w:val="single"/>
          <w14:ligatures w14:val="standardContextual"/>
        </w:rPr>
        <w:t>may also be</w:t>
      </w:r>
      <w:r w:rsidRPr="0045448F">
        <w:rPr>
          <w:rFonts w:eastAsia="Calibri"/>
          <w:sz w:val="16"/>
          <w14:ligatures w14:val="standardContextual"/>
        </w:rPr>
        <w:t xml:space="preserve"> enormous. Perhaps </w:t>
      </w:r>
      <w:r w:rsidRPr="0045448F">
        <w:rPr>
          <w:rFonts w:eastAsia="Calibri"/>
          <w:u w:val="single"/>
          <w14:ligatures w14:val="standardContextual"/>
        </w:rPr>
        <w:t xml:space="preserve">the </w:t>
      </w:r>
      <w:r w:rsidRPr="0045448F">
        <w:rPr>
          <w:rFonts w:eastAsia="Calibri"/>
          <w:highlight w:val="cyan"/>
          <w:u w:val="single"/>
          <w14:ligatures w14:val="standardContextual"/>
        </w:rPr>
        <w:t>best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known</w:t>
      </w:r>
      <w:r w:rsidRPr="0045448F">
        <w:rPr>
          <w:rFonts w:eastAsia="Calibri"/>
          <w:sz w:val="16"/>
          <w14:ligatures w14:val="standardContextual"/>
        </w:rPr>
        <w:t xml:space="preserve"> </w:t>
      </w:r>
      <w:r w:rsidRPr="0045448F">
        <w:rPr>
          <w:rFonts w:eastAsia="Calibri"/>
          <w:u w:val="single"/>
          <w14:ligatures w14:val="standardContextual"/>
        </w:rPr>
        <w:t>and most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impactful</w:t>
      </w:r>
      <w:r w:rsidRPr="0045448F">
        <w:rPr>
          <w:rFonts w:eastAsia="Calibri"/>
          <w:sz w:val="16"/>
          <w14:ligatures w14:val="standardContextual"/>
        </w:rPr>
        <w:t xml:space="preserve"> </w:t>
      </w:r>
      <w:r w:rsidRPr="0045448F">
        <w:rPr>
          <w:rFonts w:eastAsia="Calibri"/>
          <w:u w:val="single"/>
          <w14:ligatures w14:val="standardContextual"/>
        </w:rPr>
        <w:t>whistleblower of all time is</w:t>
      </w:r>
      <w:r w:rsidRPr="0045448F">
        <w:rPr>
          <w:rFonts w:eastAsia="Calibri"/>
          <w:sz w:val="16"/>
          <w14:ligatures w14:val="standardContextual"/>
        </w:rPr>
        <w:t xml:space="preserve"> the late </w:t>
      </w:r>
      <w:r w:rsidRPr="0045448F">
        <w:rPr>
          <w:rFonts w:eastAsia="Calibri"/>
          <w:b/>
          <w:iCs/>
          <w:u w:val="single"/>
          <w:bdr w:val="single" w:sz="8" w:space="0" w:color="auto"/>
          <w14:ligatures w14:val="standardContextual"/>
        </w:rPr>
        <w:t>Mark Felt</w:t>
      </w:r>
      <w:r w:rsidRPr="0045448F">
        <w:rPr>
          <w:rFonts w:eastAsia="Calibri"/>
          <w:sz w:val="16"/>
          <w14:ligatures w14:val="standardContextual"/>
        </w:rPr>
        <w:t xml:space="preserve">. For many years, journalists and many ordinary citizens mused about and sometimes conducted research to determine the identity of the anonymous </w:t>
      </w:r>
      <w:r w:rsidRPr="0045448F">
        <w:rPr>
          <w:rFonts w:eastAsia="Calibri"/>
          <w:u w:val="single"/>
          <w14:ligatures w14:val="standardContextual"/>
        </w:rPr>
        <w:t>whistleblower who reported the White House cover up of Republican party-hired operatives breaking into the Democratic headquarters of Washington, D.C.’s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w:t>
      </w:r>
      <w:r w:rsidRPr="0045448F">
        <w:rPr>
          <w:rFonts w:eastAsia="Calibri"/>
          <w:u w:val="single"/>
          <w14:ligatures w14:val="standardContextual"/>
        </w:rPr>
        <w:t>Hotel</w:t>
      </w:r>
      <w:r w:rsidRPr="0045448F">
        <w:rPr>
          <w:rFonts w:eastAsia="Calibri"/>
          <w:sz w:val="16"/>
          <w14:ligatures w14:val="standardContextual"/>
        </w:rPr>
        <w:t xml:space="preserve"> (Woodward, 2005). In 2005, Mark Felt, former high-ranking official at the Federal Bureau of Investigation, finally revealed in a magazine article (O’Connor, 2005) that he was the whistleblower long known as “Deep Throat.” At the time of his disclosure, Felt was 91 years old, was retired, financially secure, and most of those who might be most motivated to strike back against him were either retired as well or dead. </w:t>
      </w:r>
      <w:r w:rsidRPr="0045448F">
        <w:rPr>
          <w:rFonts w:eastAsia="Calibri"/>
          <w:u w:val="single"/>
          <w14:ligatures w14:val="standardContextual"/>
        </w:rPr>
        <w:t>His case of whistleblowing was</w:t>
      </w:r>
      <w:r w:rsidRPr="0045448F">
        <w:rPr>
          <w:rFonts w:eastAsia="Calibri"/>
          <w:sz w:val="16"/>
          <w14:ligatures w14:val="standardContextual"/>
        </w:rPr>
        <w:t xml:space="preserve">, indeed,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most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acts</w:t>
      </w:r>
      <w:r w:rsidRPr="0045448F">
        <w:rPr>
          <w:rFonts w:eastAsia="Calibri"/>
          <w:sz w:val="16"/>
          <w14:ligatures w14:val="standardContextual"/>
        </w:rPr>
        <w:t xml:space="preserve"> </w:t>
      </w:r>
      <w:r w:rsidRPr="0045448F">
        <w:rPr>
          <w:rFonts w:eastAsia="Calibri"/>
          <w:u w:val="single"/>
          <w14:ligatures w14:val="standardContextual"/>
        </w:rPr>
        <w:t>in modern history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aimed at </w:t>
      </w:r>
      <w:r w:rsidRPr="0045448F">
        <w:rPr>
          <w:rFonts w:eastAsia="Calibri"/>
          <w:b/>
          <w:iCs/>
          <w:highlight w:val="cyan"/>
          <w:u w:val="single"/>
          <w:bdr w:val="single" w:sz="8" w:space="0" w:color="auto"/>
          <w14:ligatures w14:val="standardContextual"/>
        </w:rPr>
        <w:t>thwarting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deformation of democracy</w:t>
      </w:r>
      <w:r w:rsidRPr="0045448F">
        <w:rPr>
          <w:rFonts w:eastAsia="Calibri"/>
          <w:sz w:val="16"/>
          <w14:ligatures w14:val="standardContextual"/>
        </w:rPr>
        <w:t xml:space="preserve">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tates (Holland, 2012).As anyone even casually interested in American history knows, this act played a major role, perhaps the most significant role, in a set of cascading events that lead to the resignation of President Richard Nixon shortly after the United States House of Representatives had begun, in October 30, 1973, impeachment proceedings against him.</w:t>
      </w:r>
    </w:p>
    <w:p w14:paraId="4C1B2EB8" w14:textId="77777777" w:rsidR="004C17CA" w:rsidRPr="0045448F" w:rsidRDefault="004C17CA" w:rsidP="004C17CA">
      <w:pPr>
        <w:rPr>
          <w:rFonts w:eastAsia="Calibri"/>
          <w:sz w:val="16"/>
          <w14:ligatures w14:val="standardContextual"/>
        </w:rPr>
      </w:pPr>
      <w:r w:rsidRPr="0045448F">
        <w:rPr>
          <w:rFonts w:eastAsia="Calibri"/>
          <w:sz w:val="16"/>
          <w14:ligatures w14:val="standardContextual"/>
        </w:rPr>
        <w:t>One may draw many lessons about the Mark Felt case, but one of them is “How to survive whistleblowing: stay anonymous for at least 32 years,” an effective self-protection but not one available to everyone. As is known by most professional public administrators, the whistleblowing option, while sometimes quite effective, often burdens the whistleblower as much as the official about whom the whistle is blown. Today, there are many more legal (Devine, 2020; Vaughn, 1982; Vaughn, 2012) and organizational (Chordiya et al., 2020; Kohn &amp; Colapinto, 2004) protections for whistleblowers than in the recent past, but there is nonetheless a trail of broken careers, lost friends and colleagues and sometimes unwanted publicity that occurs as a result of whistleblowing (Eisenstadt &amp; Pacella, 2018; Joseph et al., 2022). Among the many costs that whistleblowers pay for their actions is personal responsibility for legal costs for cases that can take years to resolve, this often occurring after the whistleblower no longer has a job (Kenny, 2019).</w:t>
      </w:r>
    </w:p>
    <w:p w14:paraId="49DC14BF" w14:textId="77777777" w:rsidR="004C17CA" w:rsidRPr="0045448F" w:rsidRDefault="004C17CA" w:rsidP="004C17CA">
      <w:pPr>
        <w:rPr>
          <w:rFonts w:eastAsia="Calibri"/>
          <w:sz w:val="16"/>
          <w14:ligatures w14:val="standardContextual"/>
        </w:rPr>
      </w:pPr>
      <w:r w:rsidRPr="0045448F">
        <w:rPr>
          <w:rFonts w:eastAsia="Calibri"/>
          <w:sz w:val="16"/>
          <w14:ligatures w14:val="standardContextual"/>
        </w:rPr>
        <w:t xml:space="preserve">Fortunately, many concerned citizens who realize the personal stake involved continue to serve the public interest by serving as whistleblowers. </w:t>
      </w:r>
      <w:r w:rsidRPr="0045448F">
        <w:rPr>
          <w:rFonts w:eastAsia="Calibri"/>
          <w:u w:val="single"/>
          <w14:ligatures w14:val="standardContextual"/>
        </w:rPr>
        <w:t>Only a few members of the Trump Administration resigned in protest of policies or actions</w:t>
      </w:r>
      <w:r w:rsidRPr="0045448F">
        <w:rPr>
          <w:rFonts w:eastAsia="Calibri"/>
          <w:sz w:val="16"/>
          <w14:ligatures w14:val="standardContextual"/>
        </w:rPr>
        <w:t xml:space="preserve">. Among Trump Administration officialdom, Walter Shaub, Director of the Office of Governmental Ethics, resigned, saying that ethical rules were not being closely followed. Several </w:t>
      </w:r>
      <w:r w:rsidRPr="0045448F">
        <w:rPr>
          <w:rFonts w:eastAsia="Calibri"/>
          <w:u w:val="single"/>
          <w14:ligatures w14:val="standardContextual"/>
        </w:rPr>
        <w:t xml:space="preserve">officials who did not resign were fired by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 for opposing policies or actions</w:t>
      </w:r>
      <w:r w:rsidRPr="0045448F">
        <w:rPr>
          <w:rFonts w:eastAsia="Calibri"/>
          <w:sz w:val="16"/>
          <w14:ligatures w14:val="standardContextual"/>
        </w:rPr>
        <w:t>. For example, David Shulkin, Secretary of Veteran’s Affairs, was fired on March 28, 2018, for opposing efforts to privatize Veteran’s Administration healthcare. This, and other firings, were focused on policy disputes or alleged lack of loyalty to the Administration.</w:t>
      </w:r>
    </w:p>
    <w:p w14:paraId="1B14BD4E" w14:textId="77777777" w:rsidR="004C17CA" w:rsidRPr="0045448F" w:rsidRDefault="004C17CA" w:rsidP="004C17CA">
      <w:pPr>
        <w:rPr>
          <w:rFonts w:eastAsia="Calibri"/>
          <w:sz w:val="16"/>
          <w14:ligatures w14:val="standardContextual"/>
        </w:rPr>
      </w:pPr>
      <w:r w:rsidRPr="0045448F">
        <w:rPr>
          <w:rFonts w:eastAsia="Calibri"/>
          <w:sz w:val="16"/>
          <w14:ligatures w14:val="standardContextual"/>
        </w:rPr>
        <w:t xml:space="preserve">More relevant to the focus of this paper, at least </w:t>
      </w:r>
      <w:r w:rsidRPr="0045448F">
        <w:rPr>
          <w:rFonts w:eastAsia="Calibri"/>
          <w:u w:val="single"/>
          <w14:ligatures w14:val="standardContextual"/>
        </w:rPr>
        <w:t xml:space="preserve">a few professional public administrators acted as </w:t>
      </w:r>
      <w:r w:rsidRPr="0045448F">
        <w:rPr>
          <w:rFonts w:eastAsia="Calibri"/>
          <w:highlight w:val="cyan"/>
          <w:u w:val="single"/>
          <w14:ligatures w14:val="standardContextual"/>
        </w:rPr>
        <w:t>whistleblowers</w:t>
      </w:r>
      <w:r w:rsidRPr="0045448F">
        <w:rPr>
          <w:rFonts w:eastAsia="Calibri"/>
          <w:u w:val="single"/>
          <w14:ligatures w14:val="standardContextual"/>
        </w:rPr>
        <w:t xml:space="preserve"> during the Trump Administration</w:t>
      </w:r>
      <w:r w:rsidRPr="0045448F">
        <w:rPr>
          <w:rFonts w:eastAsia="Calibri"/>
          <w:sz w:val="16"/>
          <w14:ligatures w14:val="standardContextual"/>
        </w:rPr>
        <w:t xml:space="preserve">. One member of the intelligence community </w:t>
      </w:r>
      <w:r w:rsidRPr="0045448F">
        <w:rPr>
          <w:rFonts w:eastAsia="Calibri"/>
          <w:u w:val="single"/>
          <w14:ligatures w14:val="standardContextual"/>
        </w:rPr>
        <w:t>sought to provide evidence that</w:t>
      </w:r>
      <w:r w:rsidRPr="0045448F">
        <w:rPr>
          <w:rFonts w:eastAsia="Calibri"/>
          <w:sz w:val="16"/>
          <w14:ligatures w14:val="standardContextual"/>
        </w:rPr>
        <w:t xml:space="preserve"> President </w:t>
      </w:r>
      <w:r w:rsidRPr="0045448F">
        <w:rPr>
          <w:rFonts w:eastAsia="Calibri"/>
          <w:u w:val="single"/>
          <w14:ligatures w14:val="standardContextual"/>
        </w:rPr>
        <w:t>Trump</w:t>
      </w:r>
      <w:r w:rsidRPr="0045448F">
        <w:rPr>
          <w:rFonts w:eastAsia="Calibri"/>
          <w:sz w:val="16"/>
          <w14:ligatures w14:val="standardContextual"/>
        </w:rPr>
        <w:t xml:space="preserve"> had “</w:t>
      </w:r>
      <w:r w:rsidRPr="0045448F">
        <w:rPr>
          <w:rFonts w:eastAsia="Calibri"/>
          <w:b/>
          <w:iCs/>
          <w:u w:val="single"/>
          <w:bdr w:val="single" w:sz="8" w:space="0" w:color="auto"/>
          <w14:ligatures w14:val="standardContextual"/>
        </w:rPr>
        <w:t>perverted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tates </w:t>
      </w:r>
      <w:r w:rsidRPr="0045448F">
        <w:rPr>
          <w:rFonts w:eastAsia="Calibri"/>
          <w:b/>
          <w:iCs/>
          <w:u w:val="single"/>
          <w:bdr w:val="single" w:sz="8" w:space="0" w:color="auto"/>
          <w14:ligatures w14:val="standardContextual"/>
        </w:rPr>
        <w:t>foreign policy</w:t>
      </w:r>
      <w:r w:rsidRPr="0045448F">
        <w:rPr>
          <w:rFonts w:eastAsia="Calibri"/>
          <w:sz w:val="16"/>
          <w14:ligatures w14:val="standardContextual"/>
        </w:rPr>
        <w:t xml:space="preserve"> </w:t>
      </w:r>
      <w:r w:rsidRPr="0045448F">
        <w:rPr>
          <w:rFonts w:eastAsia="Calibri"/>
          <w:u w:val="single"/>
          <w14:ligatures w14:val="standardContextual"/>
        </w:rPr>
        <w:t>for his own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personal gains</w:t>
      </w:r>
      <w:r w:rsidRPr="0045448F">
        <w:rPr>
          <w:rFonts w:eastAsia="Calibri"/>
          <w:sz w:val="16"/>
          <w14:ligatures w14:val="standardContextual"/>
        </w:rPr>
        <w:t xml:space="preserve">” (Delaney, 2019), </w:t>
      </w:r>
      <w:r w:rsidRPr="0045448F">
        <w:rPr>
          <w:rFonts w:eastAsia="Calibri"/>
          <w:u w:val="single"/>
          <w14:ligatures w14:val="standardContextual"/>
        </w:rPr>
        <w:t xml:space="preserve">specifically that his actions in </w:t>
      </w:r>
      <w:r w:rsidRPr="0045448F">
        <w:rPr>
          <w:rFonts w:eastAsia="Calibri"/>
          <w:highlight w:val="cyan"/>
          <w:u w:val="single"/>
          <w14:ligatures w14:val="standardContextual"/>
        </w:rPr>
        <w:t>Ukraine</w:t>
      </w:r>
      <w:r w:rsidRPr="0045448F">
        <w:rPr>
          <w:rFonts w:eastAsia="Calibri"/>
          <w:u w:val="single"/>
          <w14:ligatures w14:val="standardContextual"/>
        </w:rPr>
        <w:t xml:space="preserve"> pertained to Trump’s impending tax audit</w:t>
      </w:r>
      <w:r w:rsidRPr="0045448F">
        <w:rPr>
          <w:rFonts w:eastAsia="Calibri"/>
          <w:sz w:val="16"/>
          <w14:ligatures w14:val="standardContextual"/>
        </w:rPr>
        <w:t xml:space="preserve">. The case was brought to one of the Inspectors General who told Congress that the case would not be pursed because of objections from the White House. Following this result, another whistleblower, concerned about tax fraud, circumvented the Inspector General and went directly to Congress’s Ways and Means Committee and its Chair, Rep. Richard Neal. Neal referred the case to the United States District Court, specifically, Trump appointee Judge Trevor McFadden. </w:t>
      </w:r>
      <w:r w:rsidRPr="0045448F">
        <w:rPr>
          <w:rFonts w:eastAsia="Calibri"/>
          <w:u w:val="single"/>
          <w14:ligatures w14:val="standardContextual"/>
        </w:rPr>
        <w:t>The case has not been adjudicated, but McFadden did back Congress</w:t>
      </w:r>
      <w:r w:rsidRPr="0045448F">
        <w:rPr>
          <w:rFonts w:eastAsia="Calibri"/>
          <w:sz w:val="16"/>
          <w14:ligatures w14:val="standardContextual"/>
        </w:rPr>
        <w:t xml:space="preserve">, </w:t>
      </w:r>
      <w:r w:rsidRPr="0045448F">
        <w:rPr>
          <w:rFonts w:eastAsia="Calibri"/>
          <w:u w:val="single"/>
          <w14:ligatures w14:val="standardContextual"/>
        </w:rPr>
        <w:t>against a suit by Trump</w:t>
      </w:r>
      <w:r w:rsidRPr="0045448F">
        <w:rPr>
          <w:rFonts w:eastAsia="Calibri"/>
          <w:sz w:val="16"/>
          <w14:ligatures w14:val="standardContextual"/>
        </w:rPr>
        <w:t xml:space="preserve">, </w:t>
      </w:r>
      <w:r w:rsidRPr="0045448F">
        <w:rPr>
          <w:rFonts w:eastAsia="Calibri"/>
          <w:u w:val="single"/>
          <w14:ligatures w14:val="standardContextual"/>
        </w:rPr>
        <w:t>in requiring Trump to provide his tax returns</w:t>
      </w:r>
      <w:r w:rsidRPr="0045448F">
        <w:rPr>
          <w:rFonts w:eastAsia="Calibri"/>
          <w:sz w:val="16"/>
          <w14:ligatures w14:val="standardContextual"/>
        </w:rPr>
        <w:t xml:space="preserve"> (Delaney, 2019).This was seen by some as one of several steps (including referral to the United States Court of Appeals) to avoid making a judicial judgment about the case (Phatak, 2020).No ruling has yet occurred.</w:t>
      </w:r>
    </w:p>
    <w:p w14:paraId="05AF0B9E" w14:textId="77777777" w:rsidR="004C17CA" w:rsidRPr="0045448F" w:rsidRDefault="004C17CA" w:rsidP="004C17CA">
      <w:pPr>
        <w:rPr>
          <w:rFonts w:eastAsia="Calibri"/>
          <w:sz w:val="16"/>
          <w14:ligatures w14:val="standardContextual"/>
        </w:rPr>
      </w:pPr>
      <w:r w:rsidRPr="0045448F">
        <w:rPr>
          <w:rFonts w:eastAsia="Calibri"/>
          <w:sz w:val="16"/>
          <w14:ligatures w14:val="standardContextual"/>
        </w:rPr>
        <w:t xml:space="preserve">Taken </w:t>
      </w:r>
      <w:r w:rsidRPr="0045448F">
        <w:rPr>
          <w:rFonts w:eastAsia="Calibri"/>
          <w:u w:val="single"/>
          <w14:ligatures w14:val="standardContextual"/>
        </w:rPr>
        <w:t>together</w:t>
      </w:r>
      <w:r w:rsidRPr="0045448F">
        <w:rPr>
          <w:rFonts w:eastAsia="Calibri"/>
          <w:sz w:val="16"/>
          <w14:ligatures w14:val="standardContextual"/>
        </w:rPr>
        <w:t xml:space="preserve">, these </w:t>
      </w:r>
      <w:r w:rsidRPr="0045448F">
        <w:rPr>
          <w:rFonts w:eastAsia="Calibri"/>
          <w:u w:val="single"/>
          <w14:ligatures w14:val="standardContextual"/>
        </w:rPr>
        <w:t xml:space="preserve">cases </w:t>
      </w:r>
      <w:r w:rsidRPr="0045448F">
        <w:rPr>
          <w:rFonts w:eastAsia="Calibri"/>
          <w:highlight w:val="cyan"/>
          <w:u w:val="single"/>
          <w14:ligatures w14:val="standardContextual"/>
        </w:rPr>
        <w:t>provide</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valuable lesson</w:t>
      </w:r>
      <w:r w:rsidRPr="0045448F">
        <w:rPr>
          <w:rFonts w:eastAsia="Calibri"/>
          <w:sz w:val="16"/>
          <w14:ligatures w14:val="standardContextual"/>
        </w:rPr>
        <w:t xml:space="preserve"> </w:t>
      </w:r>
      <w:r w:rsidRPr="0045448F">
        <w:rPr>
          <w:rFonts w:eastAsia="Calibri"/>
          <w:u w:val="single"/>
          <w14:ligatures w14:val="standardContextual"/>
        </w:rPr>
        <w:t>about whistleblowing</w:t>
      </w:r>
      <w:r w:rsidRPr="0045448F">
        <w:rPr>
          <w:rFonts w:eastAsia="Calibri"/>
          <w:sz w:val="16"/>
          <w14:ligatures w14:val="standardContextual"/>
        </w:rPr>
        <w:t xml:space="preserve">. </w:t>
      </w:r>
      <w:r w:rsidRPr="0045448F">
        <w:rPr>
          <w:rFonts w:eastAsia="Calibri"/>
          <w:highlight w:val="cyan"/>
          <w:u w:val="single"/>
          <w14:ligatures w14:val="standardContextual"/>
        </w:rPr>
        <w:t>When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object</w:t>
      </w:r>
      <w:r w:rsidRPr="0045448F">
        <w:rPr>
          <w:rFonts w:eastAsia="Calibri"/>
          <w:sz w:val="16"/>
          <w14:ligatures w14:val="standardContextual"/>
        </w:rPr>
        <w:t xml:space="preserve"> </w:t>
      </w:r>
      <w:r w:rsidRPr="0045448F">
        <w:rPr>
          <w:rFonts w:eastAsia="Calibri"/>
          <w:u w:val="single"/>
          <w14:ligatures w14:val="standardContextual"/>
        </w:rPr>
        <w:t xml:space="preserve">of the whistleblowing </w:t>
      </w:r>
      <w:r w:rsidRPr="0045448F">
        <w:rPr>
          <w:rFonts w:eastAsia="Calibri"/>
          <w:highlight w:val="cyan"/>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an</w:t>
      </w:r>
      <w:r w:rsidRPr="0045448F">
        <w:rPr>
          <w:rFonts w:eastAsia="Calibri"/>
          <w:b/>
          <w:iCs/>
          <w:highlight w:val="cyan"/>
          <w:u w:val="single"/>
          <w:bdr w:val="single" w:sz="8" w:space="0" w:color="auto"/>
          <w14:ligatures w14:val="standardContextual"/>
        </w:rPr>
        <w:t xml:space="preserve"> elected</w:t>
      </w:r>
      <w:r w:rsidRPr="0045448F">
        <w:rPr>
          <w:rFonts w:eastAsia="Calibri"/>
          <w:b/>
          <w:iCs/>
          <w:u w:val="single"/>
          <w:bdr w:val="single" w:sz="8" w:space="0" w:color="auto"/>
          <w14:ligatures w14:val="standardContextual"/>
        </w:rPr>
        <w:t xml:space="preserve"> official</w:t>
      </w:r>
      <w:r w:rsidRPr="0045448F">
        <w:rPr>
          <w:rFonts w:eastAsia="Calibri"/>
          <w:sz w:val="16"/>
          <w14:ligatures w14:val="standardContextual"/>
        </w:rPr>
        <w:t xml:space="preserve"> </w:t>
      </w:r>
      <w:r w:rsidRPr="0045448F">
        <w:rPr>
          <w:rFonts w:eastAsia="Calibri"/>
          <w:highlight w:val="cyan"/>
          <w:u w:val="single"/>
          <w14:ligatures w14:val="standardContextual"/>
        </w:rPr>
        <w:t>at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highest</w:t>
      </w:r>
      <w:r w:rsidRPr="0045448F">
        <w:rPr>
          <w:rFonts w:eastAsia="Calibri"/>
          <w:b/>
          <w:iCs/>
          <w:u w:val="single"/>
          <w:bdr w:val="single" w:sz="8" w:space="0" w:color="auto"/>
          <w14:ligatures w14:val="standardContextual"/>
        </w:rPr>
        <w:t xml:space="preserve"> level of </w:t>
      </w:r>
      <w:r w:rsidRPr="0045448F">
        <w:rPr>
          <w:rFonts w:eastAsia="Calibri"/>
          <w:b/>
          <w:iCs/>
          <w:highlight w:val="cyan"/>
          <w:u w:val="single"/>
          <w:bdr w:val="single" w:sz="8" w:space="0" w:color="auto"/>
          <w14:ligatures w14:val="standardContextual"/>
        </w:rPr>
        <w:t>government</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adjudicators</w:t>
      </w:r>
      <w:r w:rsidRPr="0045448F">
        <w:rPr>
          <w:rFonts w:eastAsia="Calibri"/>
          <w:sz w:val="16"/>
          <w14:ligatures w14:val="standardContextual"/>
        </w:rPr>
        <w:t xml:space="preserve"> </w:t>
      </w:r>
      <w:r w:rsidRPr="0045448F">
        <w:rPr>
          <w:rFonts w:eastAsia="Calibri"/>
          <w:u w:val="single"/>
          <w14:ligatures w14:val="standardContextual"/>
        </w:rPr>
        <w:t>are officials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appointed</w:t>
      </w:r>
      <w:r w:rsidRPr="0045448F">
        <w:rPr>
          <w:rFonts w:eastAsia="Calibri"/>
          <w:sz w:val="16"/>
          <w14:ligatures w14:val="standardContextual"/>
        </w:rPr>
        <w:t xml:space="preserve"> </w:t>
      </w:r>
      <w:r w:rsidRPr="0045448F">
        <w:rPr>
          <w:rFonts w:eastAsia="Calibri"/>
          <w:highlight w:val="cyan"/>
          <w:u w:val="single"/>
          <w14:ligatures w14:val="standardContextual"/>
        </w:rPr>
        <w:t>by that individual</w:t>
      </w:r>
      <w:r w:rsidRPr="0045448F">
        <w:rPr>
          <w:rFonts w:eastAsia="Calibri"/>
          <w:sz w:val="16"/>
          <w14:ligatures w14:val="standardContextual"/>
        </w:rPr>
        <w:t xml:space="preserve">, </w:t>
      </w:r>
      <w:r w:rsidRPr="0045448F">
        <w:rPr>
          <w:rFonts w:eastAsia="Calibri"/>
          <w:highlight w:val="cyan"/>
          <w:u w:val="single"/>
          <w14:ligatures w14:val="standardContextual"/>
        </w:rPr>
        <w:t>then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one</w:t>
      </w:r>
      <w:r w:rsidRPr="0045448F">
        <w:rPr>
          <w:rFonts w:eastAsia="Calibri"/>
          <w:sz w:val="16"/>
          <w14:ligatures w14:val="standardContextual"/>
        </w:rPr>
        <w:t xml:space="preserve"> </w:t>
      </w:r>
      <w:r w:rsidRPr="0045448F">
        <w:rPr>
          <w:rFonts w:eastAsia="Calibri"/>
          <w:u w:val="single"/>
          <w14:ligatures w14:val="standardContextual"/>
        </w:rPr>
        <w:t>may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wish to </w:t>
      </w:r>
      <w:r w:rsidRPr="0045448F">
        <w:rPr>
          <w:rFonts w:eastAsia="Calibri"/>
          <w:b/>
          <w:iCs/>
          <w:highlight w:val="cyan"/>
          <w:u w:val="single"/>
          <w:bdr w:val="single" w:sz="8" w:space="0" w:color="auto"/>
          <w14:ligatures w14:val="standardContextual"/>
        </w:rPr>
        <w:t>temper expectations</w:t>
      </w:r>
      <w:r w:rsidRPr="0045448F">
        <w:rPr>
          <w:rFonts w:eastAsia="Calibri"/>
          <w:sz w:val="16"/>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strong</w:t>
      </w:r>
      <w:r w:rsidRPr="0045448F">
        <w:rPr>
          <w:rFonts w:eastAsia="Calibri"/>
          <w:sz w:val="16"/>
          <w14:ligatures w14:val="standardContextual"/>
        </w:rPr>
        <w:t xml:space="preserve">, </w:t>
      </w:r>
      <w:r w:rsidRPr="0045448F">
        <w:rPr>
          <w:rFonts w:eastAsia="Calibri"/>
          <w:u w:val="single"/>
          <w14:ligatures w14:val="standardContextual"/>
        </w:rPr>
        <w:t>rapid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effective </w:t>
      </w:r>
      <w:r w:rsidRPr="0045448F">
        <w:rPr>
          <w:rFonts w:eastAsia="Calibri"/>
          <w:b/>
          <w:iCs/>
          <w:highlight w:val="cyan"/>
          <w:u w:val="single"/>
          <w:bdr w:val="single" w:sz="8" w:space="0" w:color="auto"/>
          <w14:ligatures w14:val="standardContextual"/>
        </w:rPr>
        <w:t>action</w:t>
      </w:r>
      <w:r w:rsidRPr="0045448F">
        <w:rPr>
          <w:rFonts w:eastAsia="Calibri"/>
          <w:sz w:val="16"/>
          <w14:ligatures w14:val="standardContextual"/>
        </w:rPr>
        <w:t xml:space="preserve">. To put it another way, Mark Felt notwithstanding, </w:t>
      </w:r>
      <w:r w:rsidRPr="0045448F">
        <w:rPr>
          <w:rFonts w:eastAsia="Calibri"/>
          <w:highlight w:val="cyan"/>
          <w:u w:val="single"/>
          <w14:ligatures w14:val="standardContextual"/>
        </w:rPr>
        <w:t>whistleblowing</w:t>
      </w:r>
      <w:r w:rsidRPr="0045448F">
        <w:rPr>
          <w:rFonts w:eastAsia="Calibri"/>
          <w:u w:val="single"/>
          <w14:ligatures w14:val="standardContextual"/>
        </w:rPr>
        <w:t xml:space="preserve"> may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not</w:t>
      </w:r>
      <w:r w:rsidRPr="0045448F">
        <w:rPr>
          <w:rFonts w:eastAsia="Calibri"/>
          <w:b/>
          <w:iCs/>
          <w:u w:val="single"/>
          <w:bdr w:val="single" w:sz="8" w:space="0" w:color="auto"/>
          <w14:ligatures w14:val="standardContextual"/>
        </w:rPr>
        <w:t xml:space="preserve"> always</w:t>
      </w:r>
      <w:r w:rsidRPr="0045448F">
        <w:rPr>
          <w:rFonts w:eastAsia="Calibri"/>
          <w:sz w:val="16"/>
          <w14:ligatures w14:val="standardContextual"/>
        </w:rPr>
        <w:t xml:space="preserve"> </w:t>
      </w:r>
      <w:r w:rsidRPr="0045448F">
        <w:rPr>
          <w:rFonts w:eastAsia="Calibri"/>
          <w:u w:val="single"/>
          <w14:ligatures w14:val="standardContextual"/>
        </w:rPr>
        <w:t>be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response</w:t>
      </w:r>
      <w:r w:rsidRPr="0045448F">
        <w:rPr>
          <w:rFonts w:eastAsia="Calibri"/>
          <w:sz w:val="16"/>
          <w14:ligatures w14:val="standardContextual"/>
        </w:rPr>
        <w:t xml:space="preserve"> </w:t>
      </w:r>
      <w:r w:rsidRPr="0045448F">
        <w:rPr>
          <w:rFonts w:eastAsia="Calibri"/>
          <w:u w:val="single"/>
          <w14:ligatures w14:val="standardContextual"/>
        </w:rPr>
        <w:t xml:space="preserve">to attempts </w:t>
      </w:r>
      <w:r w:rsidRPr="0045448F">
        <w:rPr>
          <w:rFonts w:eastAsia="Calibri"/>
          <w:highlight w:val="cyan"/>
          <w:u w:val="single"/>
          <w14:ligatures w14:val="standardContextual"/>
        </w:rPr>
        <w:t>to address</w:t>
      </w:r>
      <w:r w:rsidRPr="0045448F">
        <w:rPr>
          <w:rFonts w:eastAsia="Calibri"/>
          <w:u w:val="single"/>
          <w14:ligatures w14:val="standardContextual"/>
        </w:rPr>
        <w:t xml:space="preserve"> actions of deep </w:t>
      </w:r>
      <w:r w:rsidRPr="0045448F">
        <w:rPr>
          <w:rFonts w:eastAsia="Calibri"/>
          <w:highlight w:val="cyan"/>
          <w:u w:val="single"/>
          <w14:ligatures w14:val="standardContextual"/>
        </w:rPr>
        <w:t>corruption or</w:t>
      </w:r>
      <w:r w:rsidRPr="0045448F">
        <w:rPr>
          <w:rFonts w:eastAsia="Calibri"/>
          <w:sz w:val="16"/>
          <w14:ligatures w14:val="standardContextual"/>
        </w:rPr>
        <w:t xml:space="preserve"> the </w:t>
      </w:r>
      <w:r w:rsidRPr="0045448F">
        <w:rPr>
          <w:rFonts w:eastAsia="Calibri"/>
          <w:highlight w:val="cyan"/>
          <w:u w:val="single"/>
          <w14:ligatures w14:val="standardContextual"/>
        </w:rPr>
        <w:t>deformation of democracy</w:t>
      </w:r>
      <w:r w:rsidRPr="0045448F">
        <w:rPr>
          <w:rFonts w:eastAsia="Calibri"/>
          <w:sz w:val="16"/>
          <w14:ligatures w14:val="standardContextual"/>
        </w:rPr>
        <w:t xml:space="preserve">. Indeed, some have speculated about whether the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episode </w:t>
      </w:r>
      <w:r w:rsidRPr="0045448F">
        <w:rPr>
          <w:rFonts w:eastAsia="Calibri"/>
          <w:u w:val="single"/>
          <w14:ligatures w14:val="standardContextual"/>
        </w:rPr>
        <w:t xml:space="preserve">might have </w:t>
      </w:r>
      <w:r w:rsidRPr="0045448F">
        <w:rPr>
          <w:rFonts w:eastAsia="Calibri"/>
          <w:highlight w:val="cyan"/>
          <w:u w:val="single"/>
          <w14:ligatures w14:val="standardContextual"/>
        </w:rPr>
        <w:t>had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different ending</w:t>
      </w:r>
      <w:r w:rsidRPr="0045448F">
        <w:rPr>
          <w:rFonts w:eastAsia="Calibri"/>
          <w:sz w:val="16"/>
          <w14:ligatures w14:val="standardContextual"/>
        </w:rPr>
        <w:t xml:space="preserve"> </w:t>
      </w:r>
      <w:r w:rsidRPr="0045448F">
        <w:rPr>
          <w:rFonts w:eastAsia="Calibri"/>
          <w:highlight w:val="cyan"/>
          <w:u w:val="single"/>
          <w14:ligatures w14:val="standardContextual"/>
        </w:rPr>
        <w:t>were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House</w:t>
      </w:r>
      <w:r w:rsidRPr="0045448F">
        <w:rPr>
          <w:rFonts w:eastAsia="Calibri"/>
          <w:sz w:val="16"/>
          <w14:ligatures w14:val="standardContextual"/>
        </w:rPr>
        <w:t xml:space="preserve"> </w:t>
      </w:r>
      <w:r w:rsidRPr="0045448F">
        <w:rPr>
          <w:rFonts w:eastAsia="Calibri"/>
          <w:u w:val="single"/>
          <w14:ligatures w14:val="standardContextual"/>
        </w:rPr>
        <w:t>of Representatives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controlled by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the party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the President</w:t>
      </w:r>
      <w:r w:rsidRPr="0045448F">
        <w:rPr>
          <w:rFonts w:eastAsia="Calibri"/>
          <w:sz w:val="16"/>
          <w14:ligatures w14:val="standardContextual"/>
        </w:rPr>
        <w:t xml:space="preserve"> </w:t>
      </w:r>
      <w:r w:rsidRPr="0045448F">
        <w:rPr>
          <w:rFonts w:eastAsia="Calibri"/>
          <w:u w:val="single"/>
          <w14:ligatures w14:val="standardContextual"/>
        </w:rPr>
        <w:t>rather than the opposition</w:t>
      </w:r>
      <w:r w:rsidRPr="0045448F">
        <w:rPr>
          <w:rFonts w:eastAsia="Calibri"/>
          <w:sz w:val="16"/>
          <w14:ligatures w14:val="standardContextual"/>
        </w:rPr>
        <w:t xml:space="preserve"> party.</w:t>
      </w:r>
    </w:p>
    <w:p w14:paraId="275D5B4E" w14:textId="77777777" w:rsidR="004C17CA" w:rsidRDefault="004C17CA" w:rsidP="004C17CA"/>
    <w:p w14:paraId="43848DF0" w14:textId="77777777" w:rsidR="004C17CA" w:rsidRPr="002F3CAC" w:rsidRDefault="004C17CA" w:rsidP="004C17C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Impact---AT: Polycrisis---1NC</w:t>
      </w:r>
      <w:r w:rsidRPr="002F3CAC">
        <w:rPr>
          <w:rFonts w:eastAsia="Times New Roman" w:cs="Times New Roman"/>
          <w:b/>
          <w:sz w:val="32"/>
          <w:szCs w:val="24"/>
          <w:u w:val="single"/>
        </w:rPr>
        <w:t xml:space="preserve"> </w:t>
      </w:r>
    </w:p>
    <w:p w14:paraId="4F45F86B" w14:textId="77777777" w:rsidR="004C17CA" w:rsidRPr="002F3CAC" w:rsidRDefault="004C17CA" w:rsidP="004C17CA">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polycrisis – buffers and polysolutions </w:t>
      </w:r>
    </w:p>
    <w:p w14:paraId="4A57FE9B" w14:textId="77777777" w:rsidR="004C17CA" w:rsidRPr="002F3CAC" w:rsidRDefault="004C17CA" w:rsidP="004C17CA">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6" w:history="1">
        <w:r w:rsidRPr="002F3CAC">
          <w:rPr>
            <w:rFonts w:eastAsia="Calibri"/>
          </w:rPr>
          <w:t>https://www.noahpinion.blog/p/against-polycrisis</w:t>
        </w:r>
      </w:hyperlink>
      <w:r w:rsidRPr="002F3CAC">
        <w:rPr>
          <w:rFonts w:eastAsia="Calibri"/>
        </w:rPr>
        <w:t xml:space="preserve">) </w:t>
      </w:r>
    </w:p>
    <w:p w14:paraId="2CCF6311" w14:textId="77777777" w:rsidR="004C17CA" w:rsidRPr="002F3CAC" w:rsidRDefault="004C17CA" w:rsidP="004C17CA">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7"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8"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2B184617" w14:textId="77777777" w:rsidR="004C17CA" w:rsidRPr="002F3CAC" w:rsidRDefault="004C17CA" w:rsidP="004C17CA">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9"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5D459BB2" w14:textId="77777777" w:rsidR="004C17CA" w:rsidRPr="002F3CAC" w:rsidRDefault="004C17CA" w:rsidP="004C17CA">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0"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5272F679" w14:textId="77777777" w:rsidR="004C17CA" w:rsidRPr="002F3CAC" w:rsidRDefault="004C17CA" w:rsidP="004C17CA">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1F664EA2" w14:textId="77777777" w:rsidR="004C17CA" w:rsidRPr="002F3CAC" w:rsidRDefault="004C17CA" w:rsidP="004C17CA">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1"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32E36C0D" w14:textId="77777777" w:rsidR="004C17CA" w:rsidRPr="002F3CAC" w:rsidRDefault="004C17CA" w:rsidP="004C17CA">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59B50856" w14:textId="77777777" w:rsidR="004C17CA" w:rsidRPr="002F3CAC" w:rsidRDefault="004C17CA" w:rsidP="004C17CA">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110DAE60" w14:textId="77777777" w:rsidR="004C17CA" w:rsidRPr="002F3CAC" w:rsidRDefault="004C17CA" w:rsidP="004C17CA">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54E75843" w14:textId="77777777" w:rsidR="004C17CA" w:rsidRPr="002F3CAC" w:rsidRDefault="004C17CA" w:rsidP="004C17CA">
      <w:pPr>
        <w:rPr>
          <w:rFonts w:eastAsia="Calibri"/>
          <w:b/>
          <w:bCs/>
          <w:sz w:val="16"/>
        </w:rPr>
      </w:pPr>
      <w:r w:rsidRPr="002F3CAC">
        <w:rPr>
          <w:rFonts w:eastAsia="Calibri"/>
          <w:b/>
          <w:bCs/>
          <w:sz w:val="16"/>
        </w:rPr>
        <w:t>Buffer mechanisms in the global political economy of the 2020s</w:t>
      </w:r>
    </w:p>
    <w:p w14:paraId="4A31F5CE" w14:textId="77777777" w:rsidR="004C17CA" w:rsidRPr="002F3CAC" w:rsidRDefault="004C17CA" w:rsidP="004C17CA">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2"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3"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79AFB626" w14:textId="77777777" w:rsidR="004C17CA" w:rsidRPr="002F3CAC" w:rsidRDefault="004C17CA" w:rsidP="004C17CA">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64EBD999" w14:textId="77777777" w:rsidR="004C17CA" w:rsidRPr="002F3CAC" w:rsidRDefault="004C17CA" w:rsidP="004C17CA">
      <w:pPr>
        <w:rPr>
          <w:rFonts w:eastAsia="Calibri"/>
          <w:color w:val="0563C1"/>
          <w:u w:val="single"/>
        </w:rPr>
      </w:pPr>
      <w:r w:rsidRPr="002F3CAC">
        <w:rPr>
          <w:rFonts w:eastAsia="Calibri"/>
          <w:noProof/>
          <w:color w:val="0563C1"/>
          <w:u w:val="single"/>
        </w:rPr>
        <w:drawing>
          <wp:inline distT="0" distB="0" distL="0" distR="0" wp14:anchorId="5D1975F0" wp14:editId="34CE4D88">
            <wp:extent cx="11125200" cy="4286250"/>
            <wp:effectExtent l="0" t="0" r="0" b="0"/>
            <wp:docPr id="948681629" name="Picture 4" descr="A graph showing the growth of a stock market&#10;&#10;AI-generated content may be incorrec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47079DEB" w14:textId="77777777" w:rsidR="004C17CA" w:rsidRPr="002F3CAC" w:rsidRDefault="004C17CA" w:rsidP="004C17CA">
      <w:pPr>
        <w:rPr>
          <w:rFonts w:eastAsia="Calibri"/>
        </w:rPr>
      </w:pPr>
      <w:r w:rsidRPr="002F3CAC">
        <w:rPr>
          <w:rFonts w:eastAsia="Calibri"/>
        </w:rPr>
        <w:fldChar w:fldCharType="end"/>
      </w:r>
    </w:p>
    <w:p w14:paraId="0A422A53" w14:textId="77777777" w:rsidR="004C17CA" w:rsidRPr="002F3CAC" w:rsidRDefault="004C17CA" w:rsidP="004C17CA">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275E5F7C" w14:textId="77777777" w:rsidR="004C17CA" w:rsidRPr="002F3CAC" w:rsidRDefault="004C17CA" w:rsidP="004C17CA">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6A81EDC3" w14:textId="77777777" w:rsidR="004C17CA" w:rsidRPr="002F3CAC" w:rsidRDefault="004C17CA" w:rsidP="004C17CA">
      <w:pPr>
        <w:rPr>
          <w:rFonts w:eastAsia="Calibri"/>
          <w:sz w:val="16"/>
        </w:rPr>
      </w:pPr>
      <w:r w:rsidRPr="002F3CAC">
        <w:rPr>
          <w:rFonts w:eastAsia="Calibri"/>
          <w:sz w:val="16"/>
        </w:rPr>
        <w:t>Though it’s too early to tell, the results of last week’s midterm elections in the U.S. — which were </w:t>
      </w:r>
      <w:hyperlink r:id="rId16"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58B4A41" w14:textId="77777777" w:rsidR="004C17CA" w:rsidRPr="002F3CAC" w:rsidRDefault="004C17CA" w:rsidP="004C17CA">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17" w:history="1">
        <w:r w:rsidRPr="002F3CAC">
          <w:rPr>
            <w:rFonts w:eastAsia="Calibri"/>
            <w:color w:val="0563C1"/>
            <w:sz w:val="16"/>
            <w:u w:val="single"/>
          </w:rPr>
          <w:t>from May</w:t>
        </w:r>
      </w:hyperlink>
      <w:r w:rsidRPr="002F3CAC">
        <w:rPr>
          <w:rFonts w:eastAsia="Calibri"/>
          <w:sz w:val="16"/>
        </w:rPr>
        <w:t>:</w:t>
      </w:r>
    </w:p>
    <w:p w14:paraId="1BAC4F1F" w14:textId="77777777" w:rsidR="004C17CA" w:rsidRPr="002F3CAC" w:rsidRDefault="004C17CA" w:rsidP="004C17CA">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3C6411E2" w14:textId="77777777" w:rsidR="004C17CA" w:rsidRPr="002F3CAC" w:rsidRDefault="004C17CA" w:rsidP="004C17CA">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660ED8BA" w14:textId="77777777" w:rsidR="004C17CA" w:rsidRPr="002F3CAC" w:rsidRDefault="004C17CA" w:rsidP="004C17CA">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18"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19" w:history="1">
        <w:r w:rsidRPr="002F3CAC">
          <w:rPr>
            <w:rFonts w:eastAsia="Calibri"/>
            <w:color w:val="0563C1"/>
            <w:sz w:val="16"/>
            <w:u w:val="single"/>
          </w:rPr>
          <w:t>keeping its nuclear plants open</w:t>
        </w:r>
      </w:hyperlink>
      <w:r w:rsidRPr="002F3CAC">
        <w:rPr>
          <w:rFonts w:eastAsia="Calibri"/>
          <w:sz w:val="16"/>
        </w:rPr>
        <w:t>, at least for a while.)</w:t>
      </w:r>
    </w:p>
    <w:p w14:paraId="629D384D" w14:textId="77777777" w:rsidR="004C17CA" w:rsidRPr="002F3CAC" w:rsidRDefault="004C17CA" w:rsidP="004C17CA">
      <w:pPr>
        <w:rPr>
          <w:rFonts w:eastAsia="Calibri"/>
          <w:sz w:val="16"/>
        </w:rPr>
      </w:pPr>
      <w:r w:rsidRPr="002F3CAC">
        <w:rPr>
          <w:rFonts w:eastAsia="Calibri"/>
          <w:u w:val="single"/>
        </w:rPr>
        <w:t>The rapid adoption of renewables will, in turn, drive down their price, through </w:t>
      </w:r>
      <w:hyperlink r:id="rId20"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4485CEEB" w14:textId="77777777" w:rsidR="004C17CA" w:rsidRPr="002F3CAC" w:rsidRDefault="004C17CA" w:rsidP="004C17CA">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1"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2"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5C5FEB41" w14:textId="77777777" w:rsidR="004C17CA" w:rsidRPr="002F3CAC" w:rsidRDefault="004C17CA" w:rsidP="004C17CA">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3" w:history="1">
        <w:r w:rsidRPr="002F3CAC">
          <w:rPr>
            <w:rFonts w:eastAsia="Calibri"/>
            <w:u w:val="single"/>
          </w:rPr>
          <w:t>most developing countries are doing OK</w:t>
        </w:r>
      </w:hyperlink>
      <w:r w:rsidRPr="002F3CAC">
        <w:rPr>
          <w:rFonts w:eastAsia="Calibri"/>
          <w:sz w:val="16"/>
        </w:rPr>
        <w:t>.</w:t>
      </w:r>
    </w:p>
    <w:p w14:paraId="66D10D4E" w14:textId="77777777" w:rsidR="004C17CA" w:rsidRPr="002F3CAC" w:rsidRDefault="004C17CA" w:rsidP="004C17CA">
      <w:pPr>
        <w:rPr>
          <w:rFonts w:eastAsia="Calibri"/>
        </w:rPr>
      </w:pPr>
    </w:p>
    <w:p w14:paraId="7CF84A5D" w14:textId="77777777" w:rsidR="004C17CA" w:rsidRPr="009D689F" w:rsidRDefault="004C17CA" w:rsidP="004C17C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UQ</w:t>
      </w:r>
      <w:r w:rsidRPr="009D689F">
        <w:rPr>
          <w:rFonts w:eastAsia="Times New Roman" w:cs="Times New Roman"/>
          <w:b/>
          <w:sz w:val="32"/>
          <w:szCs w:val="24"/>
          <w:u w:val="single"/>
        </w:rPr>
        <w:t>---</w:t>
      </w:r>
      <w:r>
        <w:rPr>
          <w:rFonts w:eastAsia="Times New Roman" w:cs="Times New Roman"/>
          <w:b/>
          <w:sz w:val="32"/>
          <w:szCs w:val="24"/>
          <w:u w:val="single"/>
        </w:rPr>
        <w:t>AT: FDI</w:t>
      </w:r>
      <w:r w:rsidRPr="009D689F">
        <w:rPr>
          <w:rFonts w:eastAsia="Times New Roman" w:cs="Times New Roman"/>
          <w:b/>
          <w:sz w:val="32"/>
          <w:szCs w:val="24"/>
          <w:u w:val="single"/>
        </w:rPr>
        <w:t>---1NC</w:t>
      </w:r>
    </w:p>
    <w:p w14:paraId="5C49DA9A" w14:textId="77777777" w:rsidR="004C17CA" w:rsidRPr="003762EC" w:rsidRDefault="004C17CA" w:rsidP="004C17CA">
      <w:pPr>
        <w:pStyle w:val="Heading4"/>
      </w:pPr>
      <w:r>
        <w:t xml:space="preserve">FDI decline is </w:t>
      </w:r>
      <w:r w:rsidRPr="00F7077D">
        <w:rPr>
          <w:u w:val="single"/>
        </w:rPr>
        <w:t>structural</w:t>
      </w:r>
      <w:r>
        <w:t xml:space="preserve">. </w:t>
      </w:r>
    </w:p>
    <w:p w14:paraId="185439DD" w14:textId="77777777" w:rsidR="004C17CA" w:rsidRPr="003762EC" w:rsidRDefault="004C17CA" w:rsidP="004C17CA">
      <w:r w:rsidRPr="003762EC">
        <w:rPr>
          <w:rStyle w:val="Style13ptBold"/>
        </w:rPr>
        <w:t>Hannon 25</w:t>
      </w:r>
      <w:r>
        <w:t>, reporter for WSJ. (Paul, October 31, 2025, “</w:t>
      </w:r>
      <w:r w:rsidRPr="003762EC">
        <w:t>Foreign Investment on Track for Third Year of Decline, UN Figures Show</w:t>
      </w:r>
      <w:r>
        <w:t xml:space="preserve">,” Morningstar, </w:t>
      </w:r>
      <w:r w:rsidRPr="003762EC">
        <w:t>https://www.morningstar.com/news/dow-jones/202510317305/foreign-investment-on-track-for-third-year-of-decline-un-figures-sho</w:t>
      </w:r>
      <w:r>
        <w:t>w)</w:t>
      </w:r>
    </w:p>
    <w:p w14:paraId="723C86AF" w14:textId="77777777" w:rsidR="004C17CA" w:rsidRPr="003762EC" w:rsidRDefault="004C17CA" w:rsidP="004C17CA">
      <w:pPr>
        <w:rPr>
          <w:sz w:val="16"/>
        </w:rPr>
      </w:pPr>
      <w:r w:rsidRPr="003762EC">
        <w:rPr>
          <w:highlight w:val="cyan"/>
          <w:u w:val="single"/>
        </w:rPr>
        <w:t>Overseas investment</w:t>
      </w:r>
      <w:r w:rsidRPr="003762EC">
        <w:rPr>
          <w:sz w:val="16"/>
        </w:rPr>
        <w:t xml:space="preserve"> by businesses around the world is </w:t>
      </w:r>
      <w:r w:rsidRPr="003762EC">
        <w:rPr>
          <w:highlight w:val="cyan"/>
          <w:u w:val="single"/>
        </w:rPr>
        <w:t xml:space="preserve">on track to </w:t>
      </w:r>
      <w:r w:rsidRPr="003762EC">
        <w:rPr>
          <w:rStyle w:val="Emphasis"/>
          <w:highlight w:val="cyan"/>
        </w:rPr>
        <w:t>fall</w:t>
      </w:r>
      <w:r w:rsidRPr="003762EC">
        <w:rPr>
          <w:highlight w:val="cyan"/>
          <w:u w:val="single"/>
        </w:rPr>
        <w:t xml:space="preserve"> for</w:t>
      </w:r>
      <w:r w:rsidRPr="003762EC">
        <w:rPr>
          <w:u w:val="single"/>
        </w:rPr>
        <w:t xml:space="preserve"> a </w:t>
      </w:r>
      <w:r w:rsidRPr="003762EC">
        <w:rPr>
          <w:rStyle w:val="Emphasis"/>
          <w:highlight w:val="cyan"/>
        </w:rPr>
        <w:t>third straight</w:t>
      </w:r>
      <w:r w:rsidRPr="003762EC">
        <w:rPr>
          <w:highlight w:val="cyan"/>
          <w:u w:val="single"/>
        </w:rPr>
        <w:t xml:space="preserve"> year</w:t>
      </w:r>
      <w:r w:rsidRPr="003762EC">
        <w:rPr>
          <w:sz w:val="16"/>
          <w:highlight w:val="cyan"/>
        </w:rPr>
        <w:t xml:space="preserve"> </w:t>
      </w:r>
      <w:r w:rsidRPr="003762EC">
        <w:rPr>
          <w:highlight w:val="cyan"/>
          <w:u w:val="single"/>
        </w:rPr>
        <w:t>as</w:t>
      </w:r>
      <w:r w:rsidRPr="003762EC">
        <w:rPr>
          <w:sz w:val="16"/>
        </w:rPr>
        <w:t xml:space="preserve"> trade tensions, geopolitical </w:t>
      </w:r>
      <w:r w:rsidRPr="003762EC">
        <w:rPr>
          <w:highlight w:val="cyan"/>
          <w:u w:val="single"/>
        </w:rPr>
        <w:t>tensions</w:t>
      </w:r>
      <w:r w:rsidRPr="003762EC">
        <w:rPr>
          <w:u w:val="single"/>
        </w:rPr>
        <w:t xml:space="preserve"> </w:t>
      </w:r>
      <w:r w:rsidRPr="003762EC">
        <w:rPr>
          <w:highlight w:val="cyan"/>
          <w:u w:val="single"/>
        </w:rPr>
        <w:t>and</w:t>
      </w:r>
      <w:r w:rsidRPr="003762EC">
        <w:rPr>
          <w:u w:val="single"/>
        </w:rPr>
        <w:t xml:space="preserve"> high interest </w:t>
      </w:r>
      <w:r w:rsidRPr="003762EC">
        <w:rPr>
          <w:highlight w:val="cyan"/>
          <w:u w:val="single"/>
        </w:rPr>
        <w:t xml:space="preserve">rates have </w:t>
      </w:r>
      <w:r w:rsidRPr="003762EC">
        <w:rPr>
          <w:rStyle w:val="Emphasis"/>
          <w:highlight w:val="cyan"/>
        </w:rPr>
        <w:t>chilled</w:t>
      </w:r>
      <w:r w:rsidRPr="003762EC">
        <w:rPr>
          <w:highlight w:val="cyan"/>
          <w:u w:val="single"/>
        </w:rPr>
        <w:t xml:space="preserve"> mergers</w:t>
      </w:r>
      <w:r w:rsidRPr="003762EC">
        <w:rPr>
          <w:sz w:val="16"/>
        </w:rPr>
        <w:t xml:space="preserve"> and acquisitions and the construction of new factories, the United Nations said.</w:t>
      </w:r>
    </w:p>
    <w:p w14:paraId="1707D8A5" w14:textId="77777777" w:rsidR="004C17CA" w:rsidRPr="003762EC" w:rsidRDefault="004C17CA" w:rsidP="004C17CA">
      <w:pPr>
        <w:rPr>
          <w:u w:val="single"/>
        </w:rPr>
      </w:pPr>
      <w:r w:rsidRPr="003762EC">
        <w:rPr>
          <w:sz w:val="16"/>
        </w:rPr>
        <w:t xml:space="preserve">In a report, the United Nations Conference on Trade and Development said Friday that </w:t>
      </w:r>
      <w:r w:rsidRPr="003762EC">
        <w:rPr>
          <w:rStyle w:val="Emphasis"/>
          <w:highlight w:val="cyan"/>
        </w:rPr>
        <w:t>f</w:t>
      </w:r>
      <w:r w:rsidRPr="003762EC">
        <w:rPr>
          <w:u w:val="single"/>
        </w:rPr>
        <w:t xml:space="preserve">oreign </w:t>
      </w:r>
      <w:r w:rsidRPr="003762EC">
        <w:rPr>
          <w:rStyle w:val="Emphasis"/>
          <w:highlight w:val="cyan"/>
        </w:rPr>
        <w:t>d</w:t>
      </w:r>
      <w:r w:rsidRPr="003762EC">
        <w:rPr>
          <w:u w:val="single"/>
        </w:rPr>
        <w:t xml:space="preserve">irect </w:t>
      </w:r>
      <w:r w:rsidRPr="003762EC">
        <w:rPr>
          <w:rStyle w:val="Emphasis"/>
          <w:highlight w:val="cyan"/>
        </w:rPr>
        <w:t>i</w:t>
      </w:r>
      <w:r w:rsidRPr="003762EC">
        <w:rPr>
          <w:u w:val="single"/>
        </w:rPr>
        <w:t>nvestment</w:t>
      </w:r>
      <w:r w:rsidRPr="003762EC">
        <w:rPr>
          <w:sz w:val="16"/>
        </w:rPr>
        <w:t xml:space="preserve"> in the first six months of the year </w:t>
      </w:r>
      <w:r w:rsidRPr="003762EC">
        <w:rPr>
          <w:u w:val="single"/>
        </w:rPr>
        <w:t xml:space="preserve">was </w:t>
      </w:r>
      <w:r w:rsidRPr="003762EC">
        <w:rPr>
          <w:rStyle w:val="Emphasis"/>
          <w:highlight w:val="cyan"/>
        </w:rPr>
        <w:t>down</w:t>
      </w:r>
      <w:r w:rsidRPr="003762EC">
        <w:rPr>
          <w:highlight w:val="cyan"/>
          <w:u w:val="single"/>
        </w:rPr>
        <w:t xml:space="preserve"> 3%</w:t>
      </w:r>
      <w:r w:rsidRPr="003762EC">
        <w:rPr>
          <w:sz w:val="16"/>
        </w:rPr>
        <w:t xml:space="preserve"> on 2024. FDI </w:t>
      </w:r>
      <w:r w:rsidRPr="003762EC">
        <w:rPr>
          <w:highlight w:val="cyan"/>
          <w:u w:val="single"/>
        </w:rPr>
        <w:t>flows fell in</w:t>
      </w:r>
      <w:r w:rsidRPr="003762EC">
        <w:rPr>
          <w:sz w:val="16"/>
        </w:rPr>
        <w:t xml:space="preserve"> both 20</w:t>
      </w:r>
      <w:r w:rsidRPr="003762EC">
        <w:rPr>
          <w:rStyle w:val="Emphasis"/>
          <w:highlight w:val="cyan"/>
        </w:rPr>
        <w:t>23</w:t>
      </w:r>
      <w:r w:rsidRPr="003762EC">
        <w:rPr>
          <w:u w:val="single"/>
        </w:rPr>
        <w:t xml:space="preserve"> </w:t>
      </w:r>
      <w:r w:rsidRPr="003762EC">
        <w:rPr>
          <w:highlight w:val="cyan"/>
          <w:u w:val="single"/>
        </w:rPr>
        <w:t>and</w:t>
      </w:r>
      <w:r w:rsidRPr="003762EC">
        <w:rPr>
          <w:sz w:val="16"/>
        </w:rPr>
        <w:t xml:space="preserve"> 20</w:t>
      </w:r>
      <w:r w:rsidRPr="003762EC">
        <w:rPr>
          <w:rStyle w:val="Emphasis"/>
          <w:highlight w:val="cyan"/>
        </w:rPr>
        <w:t>24</w:t>
      </w:r>
      <w:r w:rsidRPr="003762EC">
        <w:rPr>
          <w:u w:val="single"/>
        </w:rPr>
        <w:t>.</w:t>
      </w:r>
    </w:p>
    <w:p w14:paraId="230EE92A" w14:textId="77777777" w:rsidR="004C17CA" w:rsidRPr="003762EC" w:rsidRDefault="004C17CA" w:rsidP="004C17CA">
      <w:pPr>
        <w:rPr>
          <w:sz w:val="16"/>
        </w:rPr>
      </w:pPr>
      <w:r w:rsidRPr="003762EC">
        <w:rPr>
          <w:sz w:val="16"/>
        </w:rPr>
        <w:t xml:space="preserve">"The global </w:t>
      </w:r>
      <w:r w:rsidRPr="003762EC">
        <w:rPr>
          <w:highlight w:val="cyan"/>
          <w:u w:val="single"/>
        </w:rPr>
        <w:t xml:space="preserve">investment climate will remain </w:t>
      </w:r>
      <w:r w:rsidRPr="003762EC">
        <w:rPr>
          <w:rStyle w:val="Emphasis"/>
          <w:highlight w:val="cyan"/>
        </w:rPr>
        <w:t>challenging</w:t>
      </w:r>
      <w:r w:rsidRPr="003762EC">
        <w:rPr>
          <w:sz w:val="16"/>
        </w:rPr>
        <w:t xml:space="preserve"> through the rest of 2025," the UN said. "Geopolitical tensions, regional conflicts, economic fragmentation and </w:t>
      </w:r>
      <w:r w:rsidRPr="003762EC">
        <w:rPr>
          <w:u w:val="single"/>
        </w:rPr>
        <w:t xml:space="preserve">efforts to </w:t>
      </w:r>
      <w:r w:rsidRPr="003762EC">
        <w:rPr>
          <w:rStyle w:val="Emphasis"/>
        </w:rPr>
        <w:t>de-risk</w:t>
      </w:r>
      <w:r w:rsidRPr="003762EC">
        <w:rPr>
          <w:u w:val="single"/>
        </w:rPr>
        <w:t xml:space="preserve"> supply chains continue to weigh</w:t>
      </w:r>
      <w:r w:rsidRPr="003762EC">
        <w:rPr>
          <w:sz w:val="16"/>
        </w:rPr>
        <w:t xml:space="preserve"> on flows."</w:t>
      </w:r>
    </w:p>
    <w:p w14:paraId="0E13C514" w14:textId="77777777" w:rsidR="004C17CA" w:rsidRPr="003762EC" w:rsidRDefault="004C17CA" w:rsidP="004C17CA">
      <w:pPr>
        <w:rPr>
          <w:sz w:val="16"/>
        </w:rPr>
      </w:pPr>
      <w:r w:rsidRPr="003762EC">
        <w:rPr>
          <w:sz w:val="16"/>
        </w:rPr>
        <w:t xml:space="preserve">Over recent years, </w:t>
      </w:r>
      <w:r w:rsidRPr="003762EC">
        <w:rPr>
          <w:u w:val="single"/>
        </w:rPr>
        <w:t xml:space="preserve">businesses have become more </w:t>
      </w:r>
      <w:r w:rsidRPr="003762EC">
        <w:rPr>
          <w:rStyle w:val="Emphasis"/>
          <w:highlight w:val="cyan"/>
        </w:rPr>
        <w:t>wary</w:t>
      </w:r>
      <w:r w:rsidRPr="003762EC">
        <w:rPr>
          <w:highlight w:val="cyan"/>
          <w:u w:val="single"/>
        </w:rPr>
        <w:t xml:space="preserve"> of relying on</w:t>
      </w:r>
      <w:r w:rsidRPr="003762EC">
        <w:rPr>
          <w:u w:val="single"/>
        </w:rPr>
        <w:t xml:space="preserve"> production </w:t>
      </w:r>
      <w:r w:rsidRPr="003762EC">
        <w:rPr>
          <w:highlight w:val="cyan"/>
          <w:u w:val="single"/>
        </w:rPr>
        <w:t xml:space="preserve">facilities that are </w:t>
      </w:r>
      <w:r w:rsidRPr="003762EC">
        <w:rPr>
          <w:rStyle w:val="Emphasis"/>
          <w:highlight w:val="cyan"/>
        </w:rPr>
        <w:t>far</w:t>
      </w:r>
      <w:r w:rsidRPr="003762EC">
        <w:rPr>
          <w:highlight w:val="cyan"/>
          <w:u w:val="single"/>
        </w:rPr>
        <w:t xml:space="preserve"> from</w:t>
      </w:r>
      <w:r w:rsidRPr="003762EC">
        <w:rPr>
          <w:u w:val="single"/>
        </w:rPr>
        <w:t xml:space="preserve"> their </w:t>
      </w:r>
      <w:r w:rsidRPr="003762EC">
        <w:rPr>
          <w:rStyle w:val="Emphasis"/>
          <w:highlight w:val="cyan"/>
        </w:rPr>
        <w:t>home</w:t>
      </w:r>
      <w:r w:rsidRPr="003762EC">
        <w:rPr>
          <w:u w:val="single"/>
        </w:rPr>
        <w:t xml:space="preserve"> bases and </w:t>
      </w:r>
      <w:r w:rsidRPr="003762EC">
        <w:rPr>
          <w:rStyle w:val="Emphasis"/>
        </w:rPr>
        <w:t>vulnerable</w:t>
      </w:r>
      <w:r w:rsidRPr="003762EC">
        <w:rPr>
          <w:u w:val="single"/>
        </w:rPr>
        <w:t xml:space="preserve"> to transport </w:t>
      </w:r>
      <w:r w:rsidRPr="003762EC">
        <w:rPr>
          <w:rStyle w:val="Emphasis"/>
        </w:rPr>
        <w:t>logjams</w:t>
      </w:r>
      <w:r w:rsidRPr="003762EC">
        <w:rPr>
          <w:sz w:val="16"/>
        </w:rPr>
        <w:t xml:space="preserve">, </w:t>
      </w:r>
      <w:r w:rsidRPr="003762EC">
        <w:rPr>
          <w:u w:val="single"/>
        </w:rPr>
        <w:t xml:space="preserve">or in countries that could be subjected to </w:t>
      </w:r>
      <w:r w:rsidRPr="003762EC">
        <w:rPr>
          <w:rStyle w:val="Emphasis"/>
        </w:rPr>
        <w:t>higher tariffs</w:t>
      </w:r>
      <w:r w:rsidRPr="003762EC">
        <w:rPr>
          <w:sz w:val="16"/>
        </w:rPr>
        <w:t xml:space="preserve"> or considered a threat to national security.</w:t>
      </w:r>
    </w:p>
    <w:p w14:paraId="277C5B6C" w14:textId="77777777" w:rsidR="004C17CA" w:rsidRDefault="004C17CA" w:rsidP="004C17CA">
      <w:pPr>
        <w:rPr>
          <w:sz w:val="16"/>
        </w:rPr>
      </w:pPr>
      <w:r w:rsidRPr="003762EC">
        <w:rPr>
          <w:sz w:val="16"/>
        </w:rPr>
        <w:t xml:space="preserve">Unctad said </w:t>
      </w:r>
      <w:r w:rsidRPr="003762EC">
        <w:rPr>
          <w:highlight w:val="cyan"/>
          <w:u w:val="single"/>
        </w:rPr>
        <w:t>advanced economies</w:t>
      </w:r>
      <w:r w:rsidRPr="003762EC">
        <w:rPr>
          <w:sz w:val="16"/>
        </w:rPr>
        <w:t xml:space="preserve"> as a whole </w:t>
      </w:r>
      <w:r w:rsidRPr="003762EC">
        <w:rPr>
          <w:highlight w:val="cyan"/>
          <w:u w:val="single"/>
        </w:rPr>
        <w:t xml:space="preserve">were </w:t>
      </w:r>
      <w:r w:rsidRPr="003762EC">
        <w:rPr>
          <w:rStyle w:val="Emphasis"/>
          <w:highlight w:val="cyan"/>
        </w:rPr>
        <w:t>worst</w:t>
      </w:r>
      <w:r w:rsidRPr="003762EC">
        <w:rPr>
          <w:highlight w:val="cyan"/>
          <w:u w:val="single"/>
        </w:rPr>
        <w:t xml:space="preserve"> hit by the decline</w:t>
      </w:r>
      <w:r w:rsidRPr="003762EC">
        <w:rPr>
          <w:u w:val="single"/>
        </w:rPr>
        <w:t xml:space="preserve"> in FDI flows</w:t>
      </w:r>
      <w:r w:rsidRPr="003762EC">
        <w:rPr>
          <w:sz w:val="16"/>
        </w:rPr>
        <w:t xml:space="preserve">, </w:t>
      </w:r>
      <w:r w:rsidRPr="003762EC">
        <w:rPr>
          <w:u w:val="single"/>
        </w:rPr>
        <w:t>as</w:t>
      </w:r>
      <w:r w:rsidRPr="003762EC">
        <w:rPr>
          <w:sz w:val="16"/>
        </w:rPr>
        <w:t xml:space="preserve"> the </w:t>
      </w:r>
      <w:r w:rsidRPr="003762EC">
        <w:rPr>
          <w:highlight w:val="cyan"/>
          <w:u w:val="single"/>
        </w:rPr>
        <w:t>value</w:t>
      </w:r>
      <w:r w:rsidRPr="003762EC">
        <w:rPr>
          <w:sz w:val="16"/>
        </w:rPr>
        <w:t xml:space="preserve"> </w:t>
      </w:r>
      <w:r w:rsidRPr="003762EC">
        <w:rPr>
          <w:u w:val="single"/>
        </w:rPr>
        <w:t>of</w:t>
      </w:r>
      <w:r w:rsidRPr="003762EC">
        <w:rPr>
          <w:sz w:val="16"/>
        </w:rPr>
        <w:t xml:space="preserve"> cross-border </w:t>
      </w:r>
      <w:r w:rsidRPr="003762EC">
        <w:rPr>
          <w:u w:val="single"/>
        </w:rPr>
        <w:t>mergers</w:t>
      </w:r>
      <w:r w:rsidRPr="003762EC">
        <w:rPr>
          <w:sz w:val="16"/>
        </w:rPr>
        <w:t xml:space="preserve"> and acquisitions </w:t>
      </w:r>
      <w:r w:rsidRPr="003762EC">
        <w:rPr>
          <w:highlight w:val="cyan"/>
          <w:u w:val="single"/>
        </w:rPr>
        <w:t xml:space="preserve">fell </w:t>
      </w:r>
      <w:r w:rsidRPr="003762EC">
        <w:rPr>
          <w:rStyle w:val="Emphasis"/>
          <w:highlight w:val="cyan"/>
        </w:rPr>
        <w:t>18%</w:t>
      </w:r>
      <w:r w:rsidRPr="003762EC">
        <w:rPr>
          <w:sz w:val="16"/>
        </w:rPr>
        <w:t xml:space="preserve"> to $173 billion.</w:t>
      </w:r>
    </w:p>
    <w:p w14:paraId="68CBF8D3" w14:textId="77777777" w:rsidR="004C17CA" w:rsidRDefault="004C17CA" w:rsidP="004C17CA">
      <w:pPr>
        <w:rPr>
          <w:rFonts w:eastAsia="Calibri"/>
        </w:rPr>
      </w:pPr>
    </w:p>
    <w:p w14:paraId="7415B880" w14:textId="77777777" w:rsidR="004C17CA" w:rsidRPr="00B70AF2" w:rsidRDefault="004C17CA" w:rsidP="004C17CA">
      <w:pPr>
        <w:pStyle w:val="Heading3"/>
      </w:pPr>
      <w:r w:rsidRPr="00B70AF2">
        <w:t>Internal---AT: FDI---1NC</w:t>
      </w:r>
    </w:p>
    <w:p w14:paraId="0053FE64" w14:textId="77777777" w:rsidR="004C17CA" w:rsidRDefault="004C17CA" w:rsidP="004C17CA">
      <w:pPr>
        <w:pStyle w:val="Heading4"/>
      </w:pPr>
      <w:r>
        <w:t>No internal link:</w:t>
      </w:r>
    </w:p>
    <w:p w14:paraId="3152E76B" w14:textId="77777777" w:rsidR="004C17CA" w:rsidRPr="00B70AF2" w:rsidRDefault="004C17CA" w:rsidP="004C17CA">
      <w:pPr>
        <w:pStyle w:val="Heading4"/>
      </w:pPr>
      <w:r>
        <w:t xml:space="preserve">1. Alt Causes. </w:t>
      </w:r>
      <w:r w:rsidRPr="00B70AF2">
        <w:t>Trump tariffs, 6-3 conservative major</w:t>
      </w:r>
      <w:r>
        <w:t>ity, unitary executive theory.</w:t>
      </w:r>
    </w:p>
    <w:p w14:paraId="5484CA57" w14:textId="77777777" w:rsidR="004C17CA" w:rsidRDefault="004C17CA" w:rsidP="004C17CA">
      <w:pPr>
        <w:pStyle w:val="Heading4"/>
      </w:pPr>
      <w:r w:rsidRPr="004C17CA">
        <w:t xml:space="preserve">2. No Judicial Defiance. </w:t>
      </w:r>
      <w:r w:rsidRPr="00B70AF2">
        <w:t>Trump has obeyed all o</w:t>
      </w:r>
      <w:r>
        <w:t>rders from the Supreme court AND unions can’t solve defiance.</w:t>
      </w:r>
    </w:p>
    <w:p w14:paraId="05534500" w14:textId="77777777" w:rsidR="004C17CA" w:rsidRPr="00B70AF2" w:rsidRDefault="004C17CA" w:rsidP="004C17CA"/>
    <w:p w14:paraId="668AB8DC" w14:textId="77777777" w:rsidR="004C17CA" w:rsidRDefault="004C17CA" w:rsidP="004C17CA">
      <w:pPr>
        <w:pStyle w:val="Heading3"/>
      </w:pPr>
      <w:r>
        <w:t>Impact---AT: FDI---1NC</w:t>
      </w:r>
    </w:p>
    <w:p w14:paraId="72E2C209" w14:textId="77777777" w:rsidR="004C17CA" w:rsidRPr="00D86F5A" w:rsidRDefault="004C17CA" w:rsidP="004C17CA">
      <w:pPr>
        <w:keepNext/>
        <w:keepLines/>
        <w:spacing w:before="40" w:after="0"/>
        <w:outlineLvl w:val="3"/>
        <w:rPr>
          <w:rFonts w:eastAsia="Times New Roman" w:cs="Times New Roman"/>
          <w:b/>
          <w:iCs/>
          <w:sz w:val="26"/>
        </w:rPr>
      </w:pPr>
      <w:r>
        <w:rPr>
          <w:rFonts w:eastAsia="Times New Roman" w:cs="Times New Roman"/>
          <w:b/>
          <w:iCs/>
          <w:sz w:val="26"/>
        </w:rPr>
        <w:t>FDI</w:t>
      </w:r>
      <w:r w:rsidRPr="00D86F5A">
        <w:rPr>
          <w:rFonts w:eastAsia="Times New Roman" w:cs="Times New Roman"/>
          <w:b/>
          <w:iCs/>
          <w:sz w:val="26"/>
        </w:rPr>
        <w:t xml:space="preserve"> isn’t pacifying---reverse causality and empirics. </w:t>
      </w:r>
    </w:p>
    <w:p w14:paraId="003AC59D" w14:textId="77777777" w:rsidR="004C17CA" w:rsidRPr="00D86F5A" w:rsidRDefault="004C17CA" w:rsidP="004C17CA">
      <w:pPr>
        <w:rPr>
          <w:rFonts w:eastAsia="Calibri"/>
        </w:rPr>
      </w:pPr>
      <w:r w:rsidRPr="00D86F5A">
        <w:rPr>
          <w:rFonts w:eastAsia="Calibri"/>
          <w:b/>
          <w:bCs/>
          <w:sz w:val="26"/>
        </w:rPr>
        <w:t>Grygiel 24</w:t>
      </w:r>
      <w:r w:rsidRPr="00D86F5A">
        <w:rPr>
          <w:rFonts w:eastAsia="Calibri"/>
        </w:rPr>
        <w:t>, PhD, professor of politics at the Catholic University of America. (Jakub, 3-19-2024, "Three Illusions of US Foreign Policy," Orbis, Volume 68, Issue 2, https://doi.org/10.1016/j.orbis.2024.02.011)</w:t>
      </w:r>
    </w:p>
    <w:p w14:paraId="69BBD2B4" w14:textId="77777777" w:rsidR="004C17CA" w:rsidRPr="00D86F5A" w:rsidRDefault="004C17CA" w:rsidP="004C17CA">
      <w:pPr>
        <w:rPr>
          <w:rFonts w:eastAsia="Calibri"/>
          <w:u w:val="single"/>
        </w:rPr>
      </w:pPr>
      <w:r w:rsidRPr="00D86F5A">
        <w:rPr>
          <w:rFonts w:eastAsia="Calibri"/>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D86F5A">
        <w:rPr>
          <w:rFonts w:eastAsia="Calibri"/>
          <w:u w:val="single"/>
        </w:rPr>
        <w:t>Western policy</w:t>
      </w:r>
      <w:r w:rsidRPr="00D86F5A">
        <w:rPr>
          <w:rFonts w:eastAsia="Calibri"/>
          <w:sz w:val="16"/>
        </w:rPr>
        <w:t xml:space="preserve">, in other words, </w:t>
      </w:r>
      <w:r w:rsidRPr="00D86F5A">
        <w:rPr>
          <w:rFonts w:eastAsia="Calibri"/>
          <w:u w:val="single"/>
        </w:rPr>
        <w:t xml:space="preserve">was based on a bet that participation in global </w:t>
      </w:r>
      <w:r w:rsidRPr="00D86F5A">
        <w:rPr>
          <w:rFonts w:eastAsia="Calibri"/>
          <w:b/>
          <w:iCs/>
          <w:u w:val="single"/>
          <w:bdr w:val="single" w:sz="8" w:space="0" w:color="auto"/>
        </w:rPr>
        <w:t>trade</w:t>
      </w:r>
      <w:r w:rsidRPr="00D86F5A">
        <w:rPr>
          <w:rFonts w:eastAsia="Calibri"/>
          <w:u w:val="single"/>
        </w:rPr>
        <w:t xml:space="preserve"> would </w:t>
      </w:r>
      <w:r w:rsidRPr="00D86F5A">
        <w:rPr>
          <w:rFonts w:eastAsia="Calibri"/>
          <w:b/>
          <w:iCs/>
          <w:u w:val="single"/>
          <w:bdr w:val="single" w:sz="8" w:space="0" w:color="auto"/>
        </w:rPr>
        <w:t>overcome</w:t>
      </w:r>
      <w:r w:rsidRPr="00D86F5A">
        <w:rPr>
          <w:rFonts w:eastAsia="Calibri"/>
          <w:sz w:val="16"/>
        </w:rPr>
        <w:t xml:space="preserve"> ideological differences and political </w:t>
      </w:r>
      <w:r w:rsidRPr="00D86F5A">
        <w:rPr>
          <w:rFonts w:eastAsia="Calibri"/>
          <w:b/>
          <w:iCs/>
          <w:u w:val="single"/>
          <w:bdr w:val="single" w:sz="8" w:space="0" w:color="auto"/>
        </w:rPr>
        <w:t>rivalries</w:t>
      </w:r>
      <w:r w:rsidRPr="00D86F5A">
        <w:rPr>
          <w:rFonts w:eastAsia="Calibri"/>
          <w:u w:val="single"/>
        </w:rPr>
        <w:t xml:space="preserve">. That bet </w:t>
      </w:r>
      <w:r w:rsidRPr="00D86F5A">
        <w:rPr>
          <w:rFonts w:eastAsia="Calibri"/>
          <w:b/>
          <w:iCs/>
          <w:u w:val="single"/>
          <w:bdr w:val="single" w:sz="8" w:space="0" w:color="auto"/>
        </w:rPr>
        <w:t>proved wrong.</w:t>
      </w:r>
    </w:p>
    <w:p w14:paraId="658F25D9" w14:textId="77777777" w:rsidR="004C17CA" w:rsidRPr="00D86F5A" w:rsidRDefault="004C17CA" w:rsidP="004C17CA">
      <w:pPr>
        <w:rPr>
          <w:rFonts w:eastAsia="Calibri"/>
          <w:sz w:val="16"/>
        </w:rPr>
      </w:pPr>
      <w:r w:rsidRPr="00D86F5A">
        <w:rPr>
          <w:rFonts w:eastAsia="Calibri"/>
          <w:sz w:val="16"/>
        </w:rPr>
        <w:t xml:space="preserve">The trouble with the </w:t>
      </w:r>
      <w:r w:rsidRPr="00D86F5A">
        <w:rPr>
          <w:rFonts w:eastAsia="Calibri"/>
          <w:u w:val="single"/>
        </w:rPr>
        <w:t>belief in the primacy of economics is</w:t>
      </w:r>
      <w:r w:rsidRPr="00D86F5A">
        <w:rPr>
          <w:rFonts w:eastAsia="Calibri"/>
          <w:sz w:val="16"/>
        </w:rPr>
        <w:t xml:space="preserve"> that it is </w:t>
      </w:r>
      <w:r w:rsidRPr="00D86F5A">
        <w:rPr>
          <w:rFonts w:eastAsia="Calibri"/>
          <w:u w:val="single"/>
        </w:rPr>
        <w:t xml:space="preserve">based on the </w:t>
      </w:r>
      <w:r w:rsidRPr="00D86F5A">
        <w:rPr>
          <w:rFonts w:eastAsia="Calibri"/>
          <w:b/>
          <w:iCs/>
          <w:u w:val="single"/>
          <w:bdr w:val="single" w:sz="8" w:space="0" w:color="auto"/>
        </w:rPr>
        <w:t>wrong causation</w:t>
      </w:r>
      <w:r w:rsidRPr="00D86F5A">
        <w:rPr>
          <w:rFonts w:eastAsia="Calibri"/>
          <w:sz w:val="16"/>
        </w:rPr>
        <w:t xml:space="preserve">. Wealth and </w:t>
      </w:r>
      <w:r w:rsidRPr="00D86F5A">
        <w:rPr>
          <w:rFonts w:eastAsia="Calibri"/>
          <w:highlight w:val="cyan"/>
          <w:u w:val="single"/>
        </w:rPr>
        <w:t>trade are not</w:t>
      </w:r>
      <w:r w:rsidRPr="00D86F5A">
        <w:rPr>
          <w:rFonts w:eastAsia="Calibri"/>
          <w:sz w:val="16"/>
        </w:rPr>
        <w:t xml:space="preserve"> the </w:t>
      </w:r>
      <w:r w:rsidRPr="00D86F5A">
        <w:rPr>
          <w:rFonts w:eastAsia="Calibri"/>
          <w:b/>
          <w:iCs/>
          <w:highlight w:val="cyan"/>
          <w:u w:val="single"/>
          <w:bdr w:val="single" w:sz="8" w:space="0" w:color="auto"/>
        </w:rPr>
        <w:t>causes</w:t>
      </w:r>
      <w:r w:rsidRPr="00D86F5A">
        <w:rPr>
          <w:rFonts w:eastAsia="Calibri"/>
          <w:sz w:val="16"/>
        </w:rPr>
        <w:t xml:space="preserve">, </w:t>
      </w:r>
      <w:r w:rsidRPr="00D86F5A">
        <w:rPr>
          <w:rFonts w:eastAsia="Calibri"/>
          <w:highlight w:val="cyan"/>
          <w:u w:val="single"/>
        </w:rPr>
        <w:t>but</w:t>
      </w:r>
      <w:r w:rsidRPr="00D86F5A">
        <w:rPr>
          <w:rFonts w:eastAsia="Calibri"/>
          <w:sz w:val="16"/>
        </w:rPr>
        <w:t xml:space="preserve"> the </w:t>
      </w:r>
      <w:r w:rsidRPr="00D86F5A">
        <w:rPr>
          <w:rFonts w:eastAsia="Calibri"/>
          <w:b/>
          <w:iCs/>
          <w:highlight w:val="cyan"/>
          <w:u w:val="single"/>
          <w:bdr w:val="single" w:sz="8" w:space="0" w:color="auto"/>
        </w:rPr>
        <w:t>products</w:t>
      </w:r>
      <w:r w:rsidRPr="00D86F5A">
        <w:rPr>
          <w:rFonts w:eastAsia="Calibri"/>
          <w:highlight w:val="cyan"/>
          <w:u w:val="single"/>
        </w:rPr>
        <w:t xml:space="preserve"> of peace</w:t>
      </w:r>
      <w:r w:rsidRPr="00D86F5A">
        <w:rPr>
          <w:rFonts w:eastAsia="Calibri"/>
          <w:sz w:val="16"/>
        </w:rPr>
        <w:t xml:space="preserve">.24 They are also correlated to peace: </w:t>
      </w:r>
      <w:r w:rsidRPr="00D86F5A">
        <w:rPr>
          <w:rFonts w:eastAsia="Calibri"/>
          <w:highlight w:val="cyan"/>
          <w:u w:val="single"/>
        </w:rPr>
        <w:t xml:space="preserve">it is easier to become wealthy when not </w:t>
      </w:r>
      <w:r w:rsidRPr="00D86F5A">
        <w:rPr>
          <w:rFonts w:eastAsia="Calibri"/>
          <w:b/>
          <w:iCs/>
          <w:highlight w:val="cyan"/>
          <w:u w:val="single"/>
          <w:bdr w:val="single" w:sz="8" w:space="0" w:color="auto"/>
        </w:rPr>
        <w:t>under</w:t>
      </w:r>
      <w:r w:rsidRPr="00D86F5A">
        <w:rPr>
          <w:rFonts w:eastAsia="Calibri"/>
          <w:u w:val="single"/>
        </w:rPr>
        <w:t xml:space="preserve"> an artillery </w:t>
      </w:r>
      <w:r w:rsidRPr="00D86F5A">
        <w:rPr>
          <w:rFonts w:eastAsia="Calibri"/>
          <w:b/>
          <w:iCs/>
          <w:highlight w:val="cyan"/>
          <w:u w:val="single"/>
          <w:bdr w:val="single" w:sz="8" w:space="0" w:color="auto"/>
        </w:rPr>
        <w:t>barrage</w:t>
      </w:r>
      <w:r w:rsidRPr="00D86F5A">
        <w:rPr>
          <w:rFonts w:eastAsia="Calibri"/>
          <w:sz w:val="16"/>
        </w:rPr>
        <w:t xml:space="preserve">, and to prosper from commerce when trade routes are open and secure. But </w:t>
      </w:r>
      <w:r w:rsidRPr="00D86F5A">
        <w:rPr>
          <w:rFonts w:eastAsia="Calibri"/>
          <w:u w:val="single"/>
        </w:rPr>
        <w:t>the danger of basing policy on this mistaken causation</w:t>
      </w:r>
      <w:r w:rsidRPr="00D86F5A">
        <w:rPr>
          <w:rFonts w:eastAsia="Calibri"/>
          <w:sz w:val="16"/>
        </w:rPr>
        <w:t>—wealth/</w:t>
      </w:r>
      <w:r w:rsidRPr="00D86F5A">
        <w:rPr>
          <w:rFonts w:eastAsia="Calibri"/>
          <w:b/>
          <w:iCs/>
          <w:highlight w:val="cyan"/>
          <w:u w:val="single"/>
          <w:bdr w:val="single" w:sz="8" w:space="0" w:color="auto"/>
        </w:rPr>
        <w:t>trade ergo peace</w:t>
      </w:r>
      <w:r w:rsidRPr="00D86F5A">
        <w:rPr>
          <w:rFonts w:eastAsia="Calibri"/>
          <w:sz w:val="16"/>
        </w:rPr>
        <w:t>—</w:t>
      </w:r>
      <w:r w:rsidRPr="00D86F5A">
        <w:rPr>
          <w:rFonts w:eastAsia="Calibri"/>
          <w:highlight w:val="cyan"/>
          <w:u w:val="single"/>
        </w:rPr>
        <w:t>is</w:t>
      </w:r>
      <w:r w:rsidRPr="00D86F5A">
        <w:rPr>
          <w:rFonts w:eastAsia="Calibri"/>
          <w:u w:val="single"/>
        </w:rPr>
        <w:t xml:space="preserve"> that we expect highly </w:t>
      </w:r>
      <w:r w:rsidRPr="00D86F5A">
        <w:rPr>
          <w:rFonts w:eastAsia="Calibri"/>
          <w:b/>
          <w:iCs/>
          <w:highlight w:val="cyan"/>
          <w:u w:val="single"/>
          <w:bdr w:val="single" w:sz="8" w:space="0" w:color="auto"/>
        </w:rPr>
        <w:t>unrealistic</w:t>
      </w:r>
      <w:r w:rsidRPr="00D86F5A">
        <w:rPr>
          <w:rFonts w:eastAsia="Calibri"/>
          <w:u w:val="single"/>
        </w:rPr>
        <w:t xml:space="preserve"> outcomes</w:t>
      </w:r>
      <w:r w:rsidRPr="00D86F5A">
        <w:rPr>
          <w:rFonts w:eastAsia="Calibri"/>
          <w:sz w:val="16"/>
        </w:rPr>
        <w:t>, ultimately undermining the security of the state. This is a costly intellectual mistake.</w:t>
      </w:r>
    </w:p>
    <w:p w14:paraId="3FABD19F" w14:textId="77777777" w:rsidR="004C17CA" w:rsidRPr="00D86F5A" w:rsidRDefault="004C17CA" w:rsidP="004C17CA">
      <w:pPr>
        <w:rPr>
          <w:rFonts w:eastAsia="Calibri"/>
          <w:sz w:val="16"/>
        </w:rPr>
      </w:pPr>
      <w:r w:rsidRPr="00D86F5A">
        <w:rPr>
          <w:rFonts w:eastAsia="Calibri"/>
          <w:sz w:val="16"/>
        </w:rPr>
        <w:t xml:space="preserve">This fallacy raises three risks. First, people like wealth but often not as an end in itself. In fact, </w:t>
      </w:r>
      <w:r w:rsidRPr="00D86F5A">
        <w:rPr>
          <w:rFonts w:eastAsia="Calibri"/>
          <w:strike/>
          <w:sz w:val="16"/>
        </w:rPr>
        <w:t>men</w:t>
      </w:r>
      <w:r w:rsidRPr="00D86F5A">
        <w:rPr>
          <w:rFonts w:eastAsia="Calibri"/>
          <w:sz w:val="16"/>
        </w:rPr>
        <w:t xml:space="preserve"> and states work hard to become wealthy not to be at peace but to prevail over others. </w:t>
      </w:r>
      <w:r w:rsidRPr="00D86F5A">
        <w:rPr>
          <w:rFonts w:eastAsia="Calibri"/>
          <w:u w:val="single"/>
        </w:rPr>
        <w:t xml:space="preserve">A </w:t>
      </w:r>
      <w:r w:rsidRPr="00D86F5A">
        <w:rPr>
          <w:rFonts w:eastAsia="Calibri"/>
          <w:b/>
          <w:iCs/>
          <w:u w:val="single"/>
          <w:bdr w:val="single" w:sz="8" w:space="0" w:color="auto"/>
        </w:rPr>
        <w:t>wealthy China</w:t>
      </w:r>
      <w:r w:rsidRPr="00D86F5A">
        <w:rPr>
          <w:rFonts w:eastAsia="Calibri"/>
          <w:u w:val="single"/>
        </w:rPr>
        <w:t xml:space="preserve"> deeply enmeshed in global commerce</w:t>
      </w:r>
      <w:r w:rsidRPr="00D86F5A">
        <w:rPr>
          <w:rFonts w:eastAsia="Calibri"/>
          <w:sz w:val="16"/>
        </w:rPr>
        <w:t xml:space="preserve">, for instance, </w:t>
      </w:r>
      <w:r w:rsidRPr="00D86F5A">
        <w:rPr>
          <w:rFonts w:eastAsia="Calibri"/>
          <w:u w:val="single"/>
        </w:rPr>
        <w:t xml:space="preserve">is not </w:t>
      </w:r>
      <w:r w:rsidRPr="00D86F5A">
        <w:rPr>
          <w:rFonts w:eastAsia="Calibri"/>
          <w:b/>
          <w:iCs/>
          <w:u w:val="single"/>
          <w:bdr w:val="single" w:sz="8" w:space="0" w:color="auto"/>
        </w:rPr>
        <w:t>automatically</w:t>
      </w:r>
      <w:r w:rsidRPr="00D86F5A">
        <w:rPr>
          <w:rFonts w:eastAsia="Calibri"/>
          <w:u w:val="single"/>
        </w:rPr>
        <w:t xml:space="preserve"> a </w:t>
      </w:r>
      <w:r w:rsidRPr="00D86F5A">
        <w:rPr>
          <w:rFonts w:eastAsia="Calibri"/>
          <w:b/>
          <w:iCs/>
          <w:u w:val="single"/>
          <w:bdr w:val="single" w:sz="8" w:space="0" w:color="auto"/>
        </w:rPr>
        <w:t>peaceful</w:t>
      </w:r>
      <w:r w:rsidRPr="00D86F5A">
        <w:rPr>
          <w:rFonts w:eastAsia="Calibri"/>
          <w:u w:val="single"/>
        </w:rPr>
        <w:t xml:space="preserve"> China with no aspirations to extend its</w:t>
      </w:r>
      <w:r w:rsidRPr="00D86F5A">
        <w:rPr>
          <w:rFonts w:eastAsia="Calibri"/>
          <w:sz w:val="16"/>
        </w:rPr>
        <w:t xml:space="preserve"> authoritarian </w:t>
      </w:r>
      <w:r w:rsidRPr="00D86F5A">
        <w:rPr>
          <w:rFonts w:eastAsia="Calibri"/>
          <w:u w:val="single"/>
        </w:rPr>
        <w:t>reach</w:t>
      </w:r>
      <w:r w:rsidRPr="00D86F5A">
        <w:rPr>
          <w:rFonts w:eastAsia="Calibri"/>
          <w:sz w:val="16"/>
        </w:rPr>
        <w:t xml:space="preserve"> abroad </w:t>
      </w:r>
      <w:r w:rsidRPr="00D86F5A">
        <w:rPr>
          <w:rFonts w:eastAsia="Calibri"/>
          <w:u w:val="single"/>
        </w:rPr>
        <w:t>or</w:t>
      </w:r>
      <w:r w:rsidRPr="00D86F5A">
        <w:rPr>
          <w:rFonts w:eastAsia="Calibri"/>
          <w:sz w:val="16"/>
        </w:rPr>
        <w:t xml:space="preserve"> to expand its </w:t>
      </w:r>
      <w:r w:rsidRPr="00D86F5A">
        <w:rPr>
          <w:rFonts w:eastAsia="Calibri"/>
          <w:u w:val="single"/>
        </w:rPr>
        <w:t>territorial</w:t>
      </w:r>
      <w:r w:rsidRPr="00D86F5A">
        <w:rPr>
          <w:rFonts w:eastAsia="Calibri"/>
          <w:sz w:val="16"/>
        </w:rPr>
        <w:t xml:space="preserve"> and maritime </w:t>
      </w:r>
      <w:r w:rsidRPr="00D86F5A">
        <w:rPr>
          <w:rFonts w:eastAsia="Calibri"/>
          <w:u w:val="single"/>
        </w:rPr>
        <w:t>possessions</w:t>
      </w:r>
      <w:r w:rsidRPr="00D86F5A">
        <w:rPr>
          <w:rFonts w:eastAsia="Calibri"/>
          <w:sz w:val="16"/>
        </w:rPr>
        <w:t>.</w:t>
      </w:r>
    </w:p>
    <w:p w14:paraId="3D9587CB" w14:textId="77777777" w:rsidR="004C17CA" w:rsidRPr="00D86F5A" w:rsidRDefault="004C17CA" w:rsidP="004C17CA">
      <w:pPr>
        <w:rPr>
          <w:rFonts w:eastAsia="Calibri"/>
          <w:sz w:val="16"/>
        </w:rPr>
      </w:pPr>
      <w:r w:rsidRPr="00D86F5A">
        <w:rPr>
          <w:rFonts w:eastAsia="Calibri"/>
          <w:sz w:val="16"/>
        </w:rPr>
        <w:t xml:space="preserve">Similarly, </w:t>
      </w:r>
      <w:r w:rsidRPr="00D86F5A">
        <w:rPr>
          <w:rFonts w:eastAsia="Calibri"/>
          <w:b/>
          <w:iCs/>
          <w:highlight w:val="cyan"/>
          <w:u w:val="single"/>
          <w:bdr w:val="single" w:sz="8" w:space="0" w:color="auto"/>
        </w:rPr>
        <w:t>historically</w:t>
      </w:r>
      <w:r w:rsidRPr="00D86F5A">
        <w:rPr>
          <w:rFonts w:eastAsia="Calibri"/>
          <w:sz w:val="16"/>
        </w:rPr>
        <w:t xml:space="preserve">, </w:t>
      </w:r>
      <w:r w:rsidRPr="00D86F5A">
        <w:rPr>
          <w:rFonts w:eastAsia="Calibri"/>
          <w:u w:val="single"/>
        </w:rPr>
        <w:t>commercial republics such as Venice did not always seek peaceful relations wit</w:t>
      </w:r>
      <w:r w:rsidRPr="00D86F5A">
        <w:rPr>
          <w:rFonts w:eastAsia="Calibri"/>
          <w:sz w:val="16"/>
        </w:rPr>
        <w:t xml:space="preserve">h its </w:t>
      </w:r>
      <w:r w:rsidRPr="00D86F5A">
        <w:rPr>
          <w:rFonts w:eastAsia="Calibri"/>
          <w:u w:val="single"/>
        </w:rPr>
        <w:t>rivals</w:t>
      </w:r>
      <w:r w:rsidRPr="00D86F5A">
        <w:rPr>
          <w:rFonts w:eastAsia="Calibri"/>
          <w:sz w:val="16"/>
        </w:rPr>
        <w:t>—such as Genoa or the Ottoman empire. On the contrary</w:t>
      </w:r>
      <w:r w:rsidRPr="00D86F5A">
        <w:rPr>
          <w:rFonts w:eastAsia="Calibri"/>
          <w:u w:val="single"/>
        </w:rPr>
        <w:t xml:space="preserve">, it was willing to </w:t>
      </w:r>
      <w:r w:rsidRPr="00D86F5A">
        <w:rPr>
          <w:rFonts w:eastAsia="Calibri"/>
          <w:b/>
          <w:iCs/>
          <w:u w:val="single"/>
          <w:bdr w:val="single" w:sz="8" w:space="0" w:color="auto"/>
        </w:rPr>
        <w:t>incur commercial losses</w:t>
      </w:r>
      <w:r w:rsidRPr="00D86F5A">
        <w:rPr>
          <w:rFonts w:eastAsia="Calibri"/>
          <w:sz w:val="16"/>
        </w:rPr>
        <w:t xml:space="preserve"> in order </w:t>
      </w:r>
      <w:r w:rsidRPr="00D86F5A">
        <w:rPr>
          <w:rFonts w:eastAsia="Calibri"/>
          <w:u w:val="single"/>
        </w:rPr>
        <w:t xml:space="preserve">to </w:t>
      </w:r>
      <w:r w:rsidRPr="00D86F5A">
        <w:rPr>
          <w:rFonts w:eastAsia="Calibri"/>
          <w:b/>
          <w:iCs/>
          <w:u w:val="single"/>
          <w:bdr w:val="single" w:sz="8" w:space="0" w:color="auto"/>
        </w:rPr>
        <w:t>inflict defeat</w:t>
      </w:r>
      <w:r w:rsidRPr="00D86F5A">
        <w:rPr>
          <w:rFonts w:eastAsia="Calibri"/>
          <w:sz w:val="16"/>
        </w:rPr>
        <w:t xml:space="preserve"> on the enemy. As Jacob Viner has put it, “</w:t>
      </w:r>
      <w:r w:rsidRPr="00D86F5A">
        <w:rPr>
          <w:rFonts w:eastAsia="Calibri"/>
          <w:u w:val="single"/>
        </w:rPr>
        <w:t>plague</w:t>
      </w:r>
      <w:r w:rsidRPr="00D86F5A">
        <w:rPr>
          <w:rFonts w:eastAsia="Calibri"/>
          <w:sz w:val="16"/>
        </w:rPr>
        <w:t xml:space="preserve">, </w:t>
      </w:r>
      <w:r w:rsidRPr="00D86F5A">
        <w:rPr>
          <w:rFonts w:eastAsia="Calibri"/>
          <w:u w:val="single"/>
        </w:rPr>
        <w:t>war</w:t>
      </w:r>
      <w:r w:rsidRPr="00D86F5A">
        <w:rPr>
          <w:rFonts w:eastAsia="Calibri"/>
          <w:sz w:val="16"/>
        </w:rPr>
        <w:t xml:space="preserve">, </w:t>
      </w:r>
      <w:r w:rsidRPr="00D86F5A">
        <w:rPr>
          <w:rFonts w:eastAsia="Calibri"/>
          <w:u w:val="single"/>
        </w:rPr>
        <w:t>famine</w:t>
      </w:r>
      <w:r w:rsidRPr="00D86F5A">
        <w:rPr>
          <w:rFonts w:eastAsia="Calibri"/>
          <w:sz w:val="16"/>
        </w:rPr>
        <w:t xml:space="preserve">, harvest failure, </w:t>
      </w:r>
      <w:r w:rsidRPr="00D86F5A">
        <w:rPr>
          <w:rFonts w:eastAsia="Calibri"/>
          <w:u w:val="single"/>
        </w:rPr>
        <w:t>in a neighboring country was of</w:t>
      </w:r>
      <w:r w:rsidRPr="00D86F5A">
        <w:rPr>
          <w:rFonts w:eastAsia="Calibri"/>
          <w:sz w:val="16"/>
        </w:rPr>
        <w:t xml:space="preserve"> economic </w:t>
      </w:r>
      <w:r w:rsidRPr="00D86F5A">
        <w:rPr>
          <w:rFonts w:eastAsia="Calibri"/>
          <w:u w:val="single"/>
        </w:rPr>
        <w:t>advantage to your own</w:t>
      </w:r>
      <w:r w:rsidRPr="00D86F5A">
        <w:rPr>
          <w:rFonts w:eastAsia="Calibri"/>
          <w:sz w:val="16"/>
        </w:rPr>
        <w:t xml:space="preserve"> country.”25 Mercantilists thought that wealth was necessary for power and that power was necessary to acquire and keep wealth. It is </w:t>
      </w:r>
      <w:r w:rsidRPr="00D86F5A">
        <w:rPr>
          <w:rFonts w:eastAsia="Calibri"/>
          <w:highlight w:val="cyan"/>
          <w:u w:val="single"/>
        </w:rPr>
        <w:t>political calculations</w:t>
      </w:r>
      <w:r w:rsidRPr="00D86F5A">
        <w:rPr>
          <w:rFonts w:eastAsia="Calibri"/>
          <w:sz w:val="16"/>
        </w:rPr>
        <w:t xml:space="preserve">—whether seeking domination over others to achieve imperial glory or for a sense of security—that </w:t>
      </w:r>
      <w:r w:rsidRPr="00D86F5A">
        <w:rPr>
          <w:rFonts w:eastAsia="Calibri"/>
          <w:b/>
          <w:iCs/>
          <w:highlight w:val="cyan"/>
          <w:u w:val="single"/>
          <w:bdr w:val="single" w:sz="8" w:space="0" w:color="auto"/>
        </w:rPr>
        <w:t>trump</w:t>
      </w:r>
      <w:r w:rsidRPr="00D86F5A">
        <w:rPr>
          <w:rFonts w:eastAsia="Calibri"/>
          <w:highlight w:val="cyan"/>
          <w:u w:val="single"/>
        </w:rPr>
        <w:t xml:space="preserve"> economic ones</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with Europe</w:t>
      </w:r>
      <w:r w:rsidRPr="00D86F5A">
        <w:rPr>
          <w:rFonts w:eastAsia="Calibri"/>
          <w:sz w:val="16"/>
        </w:rPr>
        <w:t xml:space="preserve"> since Peter the Great, </w:t>
      </w:r>
      <w:r w:rsidRPr="00D86F5A">
        <w:rPr>
          <w:rFonts w:eastAsia="Calibri"/>
          <w:u w:val="single"/>
        </w:rPr>
        <w:t xml:space="preserve">the Soviet Union </w:t>
      </w:r>
      <w:r w:rsidRPr="00D86F5A">
        <w:rPr>
          <w:rFonts w:eastAsia="Calibri"/>
          <w:sz w:val="16"/>
        </w:rPr>
        <w:t xml:space="preserve">with the West during the Cold War, </w:t>
      </w:r>
      <w:r w:rsidRPr="00D86F5A">
        <w:rPr>
          <w:rFonts w:eastAsia="Calibri"/>
          <w:u w:val="single"/>
        </w:rPr>
        <w:t xml:space="preserve">and </w:t>
      </w:r>
      <w:r w:rsidRPr="00D86F5A">
        <w:rPr>
          <w:rFonts w:eastAsia="Calibri"/>
          <w:b/>
          <w:iCs/>
          <w:highlight w:val="cyan"/>
          <w:u w:val="single"/>
          <w:bdr w:val="single" w:sz="8" w:space="0" w:color="auto"/>
        </w:rPr>
        <w:t>China</w:t>
      </w:r>
      <w:r w:rsidRPr="00D86F5A">
        <w:rPr>
          <w:rFonts w:eastAsia="Calibri"/>
          <w:sz w:val="16"/>
        </w:rPr>
        <w:t xml:space="preserve"> </w:t>
      </w:r>
      <w:r w:rsidRPr="00D86F5A">
        <w:rPr>
          <w:rFonts w:eastAsia="Calibri"/>
          <w:highlight w:val="cyan"/>
          <w:u w:val="single"/>
        </w:rPr>
        <w:t xml:space="preserve">with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in the twenty-first century </w:t>
      </w:r>
      <w:r w:rsidRPr="00D86F5A">
        <w:rPr>
          <w:rFonts w:eastAsia="Calibri"/>
          <w:u w:val="single"/>
        </w:rPr>
        <w:t>are all examples</w:t>
      </w:r>
      <w:r w:rsidRPr="00D86F5A">
        <w:rPr>
          <w:rFonts w:eastAsia="Calibri"/>
          <w:sz w:val="16"/>
        </w:rPr>
        <w:t xml:space="preserve"> of states pursuing trade to accrue advantages over their commercial partner.26 They </w:t>
      </w:r>
      <w:r w:rsidRPr="00D86F5A">
        <w:rPr>
          <w:rFonts w:eastAsia="Calibri"/>
          <w:u w:val="single"/>
        </w:rPr>
        <w:t xml:space="preserve">thus acquired </w:t>
      </w:r>
      <w:r w:rsidRPr="00D86F5A">
        <w:rPr>
          <w:rFonts w:eastAsia="Calibri"/>
          <w:b/>
          <w:iCs/>
          <w:u w:val="single"/>
          <w:bdr w:val="single" w:sz="8" w:space="0" w:color="auto"/>
        </w:rPr>
        <w:t>new tech</w:t>
      </w:r>
      <w:r w:rsidRPr="00D86F5A">
        <w:rPr>
          <w:rFonts w:eastAsia="Calibri"/>
          <w:sz w:val="16"/>
        </w:rPr>
        <w:t xml:space="preserve">nologies </w:t>
      </w:r>
      <w:r w:rsidRPr="00D86F5A">
        <w:rPr>
          <w:rFonts w:eastAsia="Calibri"/>
          <w:u w:val="single"/>
        </w:rPr>
        <w:t xml:space="preserve">to </w:t>
      </w:r>
      <w:r w:rsidRPr="00D86F5A">
        <w:rPr>
          <w:rFonts w:eastAsia="Calibri"/>
          <w:b/>
          <w:iCs/>
          <w:u w:val="single"/>
          <w:bdr w:val="single" w:sz="8" w:space="0" w:color="auto"/>
        </w:rPr>
        <w:t>compete more effectively</w:t>
      </w:r>
      <w:r w:rsidRPr="00D86F5A">
        <w:rPr>
          <w:rFonts w:eastAsia="Calibri"/>
          <w:u w:val="single"/>
        </w:rPr>
        <w:t xml:space="preserve"> or </w:t>
      </w:r>
      <w:r w:rsidRPr="00D86F5A">
        <w:rPr>
          <w:rFonts w:eastAsia="Calibri"/>
          <w:highlight w:val="cyan"/>
          <w:u w:val="single"/>
        </w:rPr>
        <w:t>made the</w:t>
      </w:r>
      <w:r w:rsidRPr="00D86F5A">
        <w:rPr>
          <w:rFonts w:eastAsia="Calibri"/>
          <w:u w:val="single"/>
        </w:rPr>
        <w:t xml:space="preserve"> trading </w:t>
      </w:r>
      <w:r w:rsidRPr="00D86F5A">
        <w:rPr>
          <w:rFonts w:eastAsia="Calibri"/>
          <w:highlight w:val="cyan"/>
          <w:u w:val="single"/>
        </w:rPr>
        <w:t xml:space="preserve">counterpart </w:t>
      </w:r>
      <w:r w:rsidRPr="00D86F5A">
        <w:rPr>
          <w:rFonts w:eastAsia="Calibri"/>
          <w:b/>
          <w:iCs/>
          <w:highlight w:val="cyan"/>
          <w:u w:val="single"/>
          <w:bdr w:val="single" w:sz="8" w:space="0" w:color="auto"/>
        </w:rPr>
        <w:t>dependent</w:t>
      </w:r>
      <w:r w:rsidRPr="00D86F5A">
        <w:rPr>
          <w:rFonts w:eastAsia="Calibri"/>
          <w:u w:val="single"/>
        </w:rPr>
        <w:t xml:space="preserve"> on a product</w:t>
      </w:r>
      <w:r w:rsidRPr="00D86F5A">
        <w:rPr>
          <w:rFonts w:eastAsia="Calibri"/>
          <w:sz w:val="16"/>
        </w:rPr>
        <w:t xml:space="preserve"> or resource </w:t>
      </w:r>
      <w:r w:rsidRPr="00D86F5A">
        <w:rPr>
          <w:rFonts w:eastAsia="Calibri"/>
          <w:highlight w:val="cyan"/>
          <w:u w:val="single"/>
        </w:rPr>
        <w:t>and</w:t>
      </w:r>
      <w:r w:rsidRPr="00D86F5A">
        <w:rPr>
          <w:rFonts w:eastAsia="Calibri"/>
          <w:u w:val="single"/>
        </w:rPr>
        <w:t xml:space="preserve"> hence </w:t>
      </w:r>
      <w:r w:rsidRPr="00D86F5A">
        <w:rPr>
          <w:rFonts w:eastAsia="Calibri"/>
          <w:b/>
          <w:iCs/>
          <w:highlight w:val="cyan"/>
          <w:u w:val="single"/>
          <w:bdr w:val="single" w:sz="8" w:space="0" w:color="auto"/>
        </w:rPr>
        <w:t>vulnerable to pressure</w:t>
      </w:r>
      <w:r w:rsidRPr="00D86F5A">
        <w:rPr>
          <w:rFonts w:eastAsia="Calibri"/>
          <w:sz w:val="16"/>
        </w:rPr>
        <w:t>. Neither the goal pursued, nor the unintended consequence of trade, was peace.</w:t>
      </w:r>
    </w:p>
    <w:p w14:paraId="2C875814" w14:textId="77777777" w:rsidR="004C17CA" w:rsidRPr="00D86F5A" w:rsidRDefault="004C17CA" w:rsidP="004C17CA">
      <w:pPr>
        <w:rPr>
          <w:rFonts w:eastAsia="Calibri"/>
          <w:sz w:val="16"/>
        </w:rPr>
      </w:pPr>
      <w:r w:rsidRPr="00D86F5A">
        <w:rPr>
          <w:rFonts w:eastAsia="Calibri"/>
          <w:sz w:val="16"/>
        </w:rPr>
        <w:t xml:space="preserve">The liberal faith in the transformative power of economics, and of trade in particular, is an unrealistic faith that can only end in disappointment. </w:t>
      </w:r>
      <w:r w:rsidRPr="00D86F5A">
        <w:rPr>
          <w:rFonts w:eastAsia="Calibri"/>
          <w:u w:val="single"/>
        </w:rPr>
        <w:t>Trade might</w:t>
      </w:r>
      <w:r w:rsidRPr="00D86F5A">
        <w:rPr>
          <w:rFonts w:eastAsia="Calibri"/>
          <w:sz w:val="16"/>
        </w:rPr>
        <w:t xml:space="preserve"> not alter the political nature of states, but it may actually </w:t>
      </w:r>
      <w:r w:rsidRPr="00D86F5A">
        <w:rPr>
          <w:rFonts w:eastAsia="Calibri"/>
          <w:u w:val="single"/>
        </w:rPr>
        <w:t>increase incentives to build military power, resulting in</w:t>
      </w:r>
      <w:r w:rsidRPr="00D86F5A">
        <w:rPr>
          <w:rFonts w:eastAsia="Calibri"/>
          <w:sz w:val="16"/>
        </w:rPr>
        <w:t xml:space="preserve"> ever more assertive foreign policies and even </w:t>
      </w:r>
      <w:r w:rsidRPr="00D86F5A">
        <w:rPr>
          <w:rFonts w:eastAsia="Calibri"/>
          <w:b/>
          <w:iCs/>
          <w:u w:val="single"/>
          <w:bdr w:val="single" w:sz="8" w:space="0" w:color="auto"/>
        </w:rPr>
        <w:t>greater rivalries</w:t>
      </w:r>
      <w:r w:rsidRPr="00D86F5A">
        <w:rPr>
          <w:rFonts w:eastAsia="Calibri"/>
          <w:sz w:val="16"/>
        </w:rPr>
        <w:t xml:space="preserve">. </w:t>
      </w:r>
      <w:r w:rsidRPr="00D86F5A">
        <w:rPr>
          <w:rFonts w:eastAsia="Calibri"/>
          <w:u w:val="single"/>
        </w:rPr>
        <w:t>Numerous great powers</w:t>
      </w:r>
      <w:r w:rsidRPr="00D86F5A">
        <w:rPr>
          <w:rFonts w:eastAsia="Calibri"/>
          <w:sz w:val="16"/>
        </w:rPr>
        <w:t xml:space="preserve"> in history </w:t>
      </w:r>
      <w:r w:rsidRPr="00D86F5A">
        <w:rPr>
          <w:rFonts w:eastAsia="Calibri"/>
          <w:u w:val="single"/>
        </w:rPr>
        <w:t>that engaged in trade</w:t>
      </w:r>
      <w:r w:rsidRPr="00D86F5A">
        <w:rPr>
          <w:rFonts w:eastAsia="Calibri"/>
          <w:sz w:val="16"/>
        </w:rPr>
        <w:t>—and that grew economically because of it—</w:t>
      </w:r>
      <w:r w:rsidRPr="00D86F5A">
        <w:rPr>
          <w:rFonts w:eastAsia="Calibri"/>
          <w:u w:val="single"/>
        </w:rPr>
        <w:t>developed large power projection capabilities</w:t>
      </w:r>
      <w:r w:rsidRPr="00D86F5A">
        <w:rPr>
          <w:rFonts w:eastAsia="Calibri"/>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5F4ACF3B" w14:textId="77777777" w:rsidR="004C17CA" w:rsidRPr="00D86F5A" w:rsidRDefault="004C17CA" w:rsidP="004C17CA">
      <w:pPr>
        <w:rPr>
          <w:rFonts w:eastAsia="Calibri"/>
          <w:sz w:val="16"/>
        </w:rPr>
      </w:pPr>
      <w:r w:rsidRPr="00D86F5A">
        <w:rPr>
          <w:rFonts w:eastAsia="Calibri"/>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53FCEDB6" w14:textId="77777777" w:rsidR="004C17CA" w:rsidRPr="00D86F5A" w:rsidRDefault="004C17CA" w:rsidP="004C17CA">
      <w:pPr>
        <w:rPr>
          <w:rFonts w:eastAsia="Calibri"/>
          <w:sz w:val="16"/>
        </w:rPr>
      </w:pPr>
      <w:r w:rsidRPr="00D86F5A">
        <w:rPr>
          <w:rFonts w:eastAsia="Calibri"/>
          <w:sz w:val="16"/>
        </w:rPr>
        <w:t xml:space="preserve">And yet, </w:t>
      </w:r>
      <w:r w:rsidRPr="00D86F5A">
        <w:rPr>
          <w:rFonts w:eastAsia="Calibri"/>
          <w:highlight w:val="cyan"/>
          <w:u w:val="single"/>
        </w:rPr>
        <w:t xml:space="preserve">sanctions </w:t>
      </w:r>
      <w:r w:rsidRPr="00D86F5A">
        <w:rPr>
          <w:rFonts w:eastAsia="Calibri"/>
          <w:b/>
          <w:iCs/>
          <w:highlight w:val="cyan"/>
          <w:u w:val="single"/>
          <w:bdr w:val="single" w:sz="8" w:space="0" w:color="auto"/>
        </w:rPr>
        <w:t>rarely change</w:t>
      </w:r>
      <w:r w:rsidRPr="00D86F5A">
        <w:rPr>
          <w:rFonts w:eastAsia="Calibri"/>
          <w:highlight w:val="cyan"/>
          <w:u w:val="single"/>
        </w:rPr>
        <w:t xml:space="preserve"> the</w:t>
      </w:r>
      <w:r w:rsidRPr="00D86F5A">
        <w:rPr>
          <w:rFonts w:eastAsia="Calibri"/>
          <w:sz w:val="16"/>
        </w:rPr>
        <w:t xml:space="preserve"> political </w:t>
      </w:r>
      <w:r w:rsidRPr="00D86F5A">
        <w:rPr>
          <w:rFonts w:eastAsia="Calibri"/>
          <w:b/>
          <w:iCs/>
          <w:highlight w:val="cyan"/>
          <w:u w:val="single"/>
          <w:bdr w:val="single" w:sz="8" w:space="0" w:color="auto"/>
        </w:rPr>
        <w:t>calculus</w:t>
      </w:r>
      <w:r w:rsidRPr="00D86F5A">
        <w:rPr>
          <w:rFonts w:eastAsia="Calibri"/>
          <w:u w:val="single"/>
        </w:rPr>
        <w:t xml:space="preserve"> of the </w:t>
      </w:r>
      <w:r w:rsidRPr="00D86F5A">
        <w:rPr>
          <w:rFonts w:eastAsia="Calibri"/>
          <w:b/>
          <w:iCs/>
          <w:u w:val="single"/>
          <w:bdr w:val="single" w:sz="8" w:space="0" w:color="auto"/>
        </w:rPr>
        <w:t>target</w:t>
      </w:r>
      <w:r w:rsidRPr="00D86F5A">
        <w:rPr>
          <w:rFonts w:eastAsia="Calibri"/>
          <w:sz w:val="16"/>
        </w:rPr>
        <w:t xml:space="preserve">ed states. </w:t>
      </w:r>
      <w:r w:rsidRPr="00D86F5A">
        <w:rPr>
          <w:rFonts w:eastAsia="Calibri"/>
          <w:u w:val="single"/>
        </w:rPr>
        <w:t xml:space="preserve">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has </w:t>
      </w:r>
      <w:r w:rsidRPr="00D86F5A">
        <w:rPr>
          <w:rFonts w:eastAsia="Calibri"/>
          <w:u w:val="single"/>
        </w:rPr>
        <w:t xml:space="preserve">imposed </w:t>
      </w:r>
      <w:r w:rsidRPr="00D86F5A">
        <w:rPr>
          <w:rFonts w:eastAsia="Calibri"/>
          <w:highlight w:val="cyan"/>
          <w:u w:val="single"/>
        </w:rPr>
        <w:t xml:space="preserve">sanctions on </w:t>
      </w:r>
      <w:r w:rsidRPr="00D86F5A">
        <w:rPr>
          <w:rFonts w:eastAsia="Calibri"/>
          <w:b/>
          <w:iCs/>
          <w:highlight w:val="cyan"/>
          <w:u w:val="single"/>
          <w:bdr w:val="single" w:sz="8" w:space="0" w:color="auto"/>
        </w:rPr>
        <w:t>Cuba</w:t>
      </w:r>
      <w:r w:rsidRPr="00D86F5A">
        <w:rPr>
          <w:rFonts w:eastAsia="Calibri"/>
          <w:sz w:val="16"/>
        </w:rPr>
        <w:t xml:space="preserve"> since 1961, on </w:t>
      </w:r>
      <w:r w:rsidRPr="00D86F5A">
        <w:rPr>
          <w:rFonts w:eastAsia="Calibri"/>
          <w:b/>
          <w:iCs/>
          <w:highlight w:val="cyan"/>
          <w:u w:val="single"/>
          <w:bdr w:val="single" w:sz="8" w:space="0" w:color="auto"/>
        </w:rPr>
        <w:t>Iran</w:t>
      </w:r>
      <w:r w:rsidRPr="00D86F5A">
        <w:rPr>
          <w:rFonts w:eastAsia="Calibri"/>
          <w:sz w:val="16"/>
        </w:rPr>
        <w:t xml:space="preserve"> since 1979, and on </w:t>
      </w:r>
      <w:r w:rsidRPr="00D86F5A">
        <w:rPr>
          <w:rFonts w:eastAsia="Calibri"/>
          <w:b/>
          <w:iCs/>
          <w:highlight w:val="cyan"/>
          <w:u w:val="single"/>
          <w:bdr w:val="single" w:sz="8" w:space="0" w:color="auto"/>
        </w:rPr>
        <w:t>No</w:t>
      </w:r>
      <w:r w:rsidRPr="00D86F5A">
        <w:rPr>
          <w:rFonts w:eastAsia="Calibri"/>
          <w:sz w:val="16"/>
        </w:rPr>
        <w:t xml:space="preserve">rth </w:t>
      </w:r>
      <w:r w:rsidRPr="00D86F5A">
        <w:rPr>
          <w:rFonts w:eastAsia="Calibri"/>
          <w:b/>
          <w:iCs/>
          <w:highlight w:val="cyan"/>
          <w:u w:val="single"/>
          <w:bdr w:val="single" w:sz="8" w:space="0" w:color="auto"/>
        </w:rPr>
        <w:t>Ko</w:t>
      </w:r>
      <w:r w:rsidRPr="00D86F5A">
        <w:rPr>
          <w:rFonts w:eastAsia="Calibri"/>
          <w:sz w:val="16"/>
        </w:rPr>
        <w:t xml:space="preserve">rea since 1950, all </w:t>
      </w:r>
      <w:r w:rsidRPr="00D86F5A">
        <w:rPr>
          <w:rFonts w:eastAsia="Calibri"/>
          <w:u w:val="single"/>
        </w:rPr>
        <w:t>with no tangible strategic effect</w:t>
      </w:r>
      <w:r w:rsidRPr="00D86F5A">
        <w:rPr>
          <w:rFonts w:eastAsia="Calibri"/>
          <w:sz w:val="16"/>
        </w:rPr>
        <w:t xml:space="preserve">. While poor and decrepit, these countries continue to be threats. Some have even acquired (North Korea) or are on the path to acquire (Iran) nuclear weapons. Similarly, </w:t>
      </w:r>
      <w:r w:rsidRPr="00D86F5A">
        <w:rPr>
          <w:rFonts w:eastAsia="Calibri"/>
          <w:u w:val="single"/>
        </w:rPr>
        <w:t xml:space="preserve">current sanctions on </w:t>
      </w:r>
      <w:r w:rsidRPr="00D86F5A">
        <w:rPr>
          <w:rFonts w:eastAsia="Calibri"/>
          <w:b/>
          <w:iCs/>
          <w:highlight w:val="cyan"/>
          <w:u w:val="single"/>
          <w:bdr w:val="single" w:sz="8" w:space="0" w:color="auto"/>
        </w:rPr>
        <w:t>Russia</w:t>
      </w:r>
      <w:r w:rsidRPr="00D86F5A">
        <w:rPr>
          <w:rFonts w:eastAsia="Calibri"/>
          <w:sz w:val="16"/>
        </w:rPr>
        <w:t xml:space="preserve">, imposed after its 2014 attack on Ukraine and expanded and invigorated after the 2022 renewed invasion, </w:t>
      </w:r>
      <w:r w:rsidRPr="00D86F5A">
        <w:rPr>
          <w:rFonts w:eastAsia="Calibri"/>
          <w:highlight w:val="cyan"/>
          <w:u w:val="single"/>
        </w:rPr>
        <w:t xml:space="preserve">have </w:t>
      </w:r>
      <w:r w:rsidRPr="00D86F5A">
        <w:rPr>
          <w:rFonts w:eastAsia="Calibri"/>
          <w:b/>
          <w:iCs/>
          <w:highlight w:val="cyan"/>
          <w:u w:val="single"/>
          <w:bdr w:val="single" w:sz="8" w:space="0" w:color="auto"/>
        </w:rPr>
        <w:t>not diminished</w:t>
      </w:r>
      <w:r w:rsidRPr="00D86F5A">
        <w:rPr>
          <w:rFonts w:eastAsia="Calibri"/>
          <w:u w:val="single"/>
        </w:rPr>
        <w:t xml:space="preserve"> Moscow’s will or ability to </w:t>
      </w:r>
      <w:r w:rsidRPr="00D86F5A">
        <w:rPr>
          <w:rFonts w:eastAsia="Calibri"/>
          <w:b/>
          <w:iCs/>
          <w:u w:val="single"/>
          <w:bdr w:val="single" w:sz="8" w:space="0" w:color="auto"/>
        </w:rPr>
        <w:t>continue</w:t>
      </w:r>
      <w:r w:rsidRPr="00D86F5A">
        <w:rPr>
          <w:rFonts w:eastAsia="Calibri"/>
          <w:sz w:val="16"/>
        </w:rPr>
        <w:t xml:space="preserve"> a brutal war of </w:t>
      </w:r>
      <w:r w:rsidRPr="00D86F5A">
        <w:rPr>
          <w:rFonts w:eastAsia="Calibri"/>
          <w:b/>
          <w:iCs/>
          <w:highlight w:val="cyan"/>
          <w:u w:val="single"/>
          <w:bdr w:val="single" w:sz="8" w:space="0" w:color="auto"/>
        </w:rPr>
        <w:t>aggression</w:t>
      </w:r>
      <w:r w:rsidRPr="00D86F5A">
        <w:rPr>
          <w:rFonts w:eastAsia="Calibri"/>
          <w:sz w:val="16"/>
        </w:rPr>
        <w:t xml:space="preserve"> on its neighbor. Moscow has clearly not ceased its offensive war and will not withdraw from occupied lands unless forced to do so by Ukrainian forces.</w:t>
      </w:r>
    </w:p>
    <w:p w14:paraId="293852CF" w14:textId="77777777" w:rsidR="004C17CA" w:rsidRPr="00D86F5A" w:rsidRDefault="004C17CA" w:rsidP="004C17CA">
      <w:pPr>
        <w:rPr>
          <w:rFonts w:eastAsia="Calibri"/>
          <w:sz w:val="16"/>
        </w:rPr>
      </w:pPr>
      <w:r w:rsidRPr="00D86F5A">
        <w:rPr>
          <w:rFonts w:eastAsia="Calibri"/>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D86F5A">
        <w:rPr>
          <w:rFonts w:eastAsia="Calibri"/>
          <w:u w:val="single"/>
        </w:rPr>
        <w:t xml:space="preserve">If economic wellbeing through trade is seen as an </w:t>
      </w:r>
      <w:r w:rsidRPr="00D86F5A">
        <w:rPr>
          <w:rFonts w:eastAsia="Calibri"/>
          <w:b/>
          <w:iCs/>
          <w:u w:val="single"/>
          <w:bdr w:val="single" w:sz="8" w:space="0" w:color="auto"/>
        </w:rPr>
        <w:t>alternative</w:t>
      </w:r>
      <w:r w:rsidRPr="00D86F5A">
        <w:rPr>
          <w:rFonts w:eastAsia="Calibri"/>
          <w:u w:val="single"/>
        </w:rPr>
        <w:t xml:space="preserve"> to</w:t>
      </w:r>
      <w:r w:rsidRPr="00D86F5A">
        <w:rPr>
          <w:rFonts w:eastAsia="Calibri"/>
          <w:sz w:val="16"/>
        </w:rPr>
        <w:t xml:space="preserve"> the use of </w:t>
      </w:r>
      <w:r w:rsidRPr="00D86F5A">
        <w:rPr>
          <w:rFonts w:eastAsia="Calibri"/>
          <w:u w:val="single"/>
        </w:rPr>
        <w:t>military force, the risk is that the state turns out</w:t>
      </w:r>
      <w:r w:rsidRPr="00D86F5A">
        <w:rPr>
          <w:rFonts w:eastAsia="Calibri"/>
          <w:sz w:val="16"/>
        </w:rPr>
        <w:t xml:space="preserve"> to be </w:t>
      </w:r>
      <w:r w:rsidRPr="00D86F5A">
        <w:rPr>
          <w:rFonts w:eastAsia="Calibri"/>
          <w:u w:val="single"/>
        </w:rPr>
        <w:t>wealthy but</w:t>
      </w:r>
      <w:r w:rsidRPr="00D86F5A">
        <w:rPr>
          <w:rFonts w:eastAsia="Calibri"/>
          <w:sz w:val="16"/>
        </w:rPr>
        <w:t xml:space="preserve"> quite </w:t>
      </w:r>
      <w:r w:rsidRPr="00D86F5A">
        <w:rPr>
          <w:rFonts w:eastAsia="Calibri"/>
          <w:u w:val="single"/>
        </w:rPr>
        <w:t>vulnerable</w:t>
      </w:r>
      <w:r w:rsidRPr="00D86F5A">
        <w:rPr>
          <w:rFonts w:eastAsia="Calibri"/>
          <w:sz w:val="16"/>
        </w:rPr>
        <w:t>. It may survive, but its independence becomes a function of the decisions of those others who possess military power.29</w:t>
      </w:r>
    </w:p>
    <w:p w14:paraId="70CD940E" w14:textId="77777777" w:rsidR="004C17CA" w:rsidRDefault="004C17CA" w:rsidP="004C17CA"/>
    <w:p w14:paraId="19B5DA85" w14:textId="77777777" w:rsidR="004C17CA" w:rsidRDefault="004C17CA" w:rsidP="004C17CA">
      <w:pPr>
        <w:pStyle w:val="Heading3"/>
      </w:pPr>
      <w:r>
        <w:t>Impact---AT: First Use---1NC</w:t>
      </w:r>
    </w:p>
    <w:p w14:paraId="708CD67D" w14:textId="77777777" w:rsidR="004C17CA" w:rsidRPr="00D86F5A" w:rsidRDefault="004C17CA" w:rsidP="004C17CA">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first strike. </w:t>
      </w:r>
    </w:p>
    <w:p w14:paraId="660D5FC3" w14:textId="77777777" w:rsidR="004C17CA" w:rsidRPr="00D86F5A" w:rsidRDefault="004C17CA" w:rsidP="004C17CA">
      <w:pPr>
        <w:rPr>
          <w:rFonts w:eastAsia="Calibri"/>
        </w:rPr>
      </w:pPr>
      <w:r w:rsidRPr="00D86F5A">
        <w:rPr>
          <w:rFonts w:eastAsia="Calibri"/>
          <w:b/>
          <w:bCs/>
          <w:sz w:val="26"/>
        </w:rPr>
        <w:t>Kurtz 24</w:t>
      </w:r>
      <w:r w:rsidRPr="00D86F5A">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2A1F9A7A" w14:textId="77777777" w:rsidR="004C17CA" w:rsidRPr="00D86F5A" w:rsidRDefault="004C17CA" w:rsidP="004C17CA">
      <w:pPr>
        <w:rPr>
          <w:rFonts w:eastAsia="Calibri"/>
          <w:sz w:val="16"/>
        </w:rPr>
      </w:pPr>
      <w:r w:rsidRPr="00D86F5A">
        <w:rPr>
          <w:rFonts w:eastAsia="Calibri"/>
          <w:highlight w:val="cyan"/>
          <w:u w:val="single"/>
        </w:rPr>
        <w:t>During</w:t>
      </w:r>
      <w:r w:rsidRPr="00D86F5A">
        <w:rPr>
          <w:rFonts w:eastAsia="Calibri"/>
          <w:sz w:val="16"/>
        </w:rPr>
        <w:t xml:space="preserve"> the administration of U.S. President Donald </w:t>
      </w:r>
      <w:r w:rsidRPr="00D86F5A">
        <w:rPr>
          <w:rFonts w:eastAsia="Calibri"/>
          <w:b/>
          <w:iCs/>
          <w:highlight w:val="cyan"/>
          <w:u w:val="single"/>
          <w:bdr w:val="single" w:sz="8" w:space="0" w:color="auto"/>
        </w:rPr>
        <w:t>Trump</w:t>
      </w:r>
      <w:r w:rsidRPr="00D86F5A">
        <w:rPr>
          <w:rFonts w:eastAsia="Calibri"/>
          <w:highlight w:val="cyan"/>
          <w:u w:val="single"/>
        </w:rPr>
        <w:t>, some</w:t>
      </w:r>
      <w:r w:rsidRPr="00D86F5A">
        <w:rPr>
          <w:rFonts w:eastAsia="Calibri"/>
          <w:sz w:val="16"/>
        </w:rPr>
        <w:t xml:space="preserve"> in Congress and the media devoted much time and effort to the </w:t>
      </w:r>
      <w:r w:rsidRPr="00D86F5A">
        <w:rPr>
          <w:rFonts w:eastAsia="Calibri"/>
          <w:b/>
          <w:iCs/>
          <w:highlight w:val="cyan"/>
          <w:u w:val="single"/>
          <w:bdr w:val="single" w:sz="8" w:space="0" w:color="auto"/>
        </w:rPr>
        <w:t>question</w:t>
      </w:r>
      <w:r w:rsidRPr="00D86F5A">
        <w:rPr>
          <w:rFonts w:eastAsia="Calibri"/>
          <w:u w:val="single"/>
        </w:rPr>
        <w:t xml:space="preserve"> of </w:t>
      </w:r>
      <w:r w:rsidRPr="00D86F5A">
        <w:rPr>
          <w:rFonts w:eastAsia="Calibri"/>
          <w:highlight w:val="cyan"/>
          <w:u w:val="single"/>
        </w:rPr>
        <w:t>whether</w:t>
      </w:r>
      <w:r w:rsidRPr="00D86F5A">
        <w:rPr>
          <w:rFonts w:eastAsia="Calibri"/>
          <w:sz w:val="16"/>
        </w:rPr>
        <w:t xml:space="preserve"> the current process of </w:t>
      </w:r>
      <w:r w:rsidRPr="00D86F5A">
        <w:rPr>
          <w:rFonts w:eastAsia="Calibri"/>
          <w:u w:val="single"/>
        </w:rPr>
        <w:t xml:space="preserve">Presidential </w:t>
      </w:r>
      <w:r w:rsidRPr="00D86F5A">
        <w:rPr>
          <w:rFonts w:eastAsia="Calibri"/>
          <w:b/>
          <w:iCs/>
          <w:u w:val="single"/>
          <w:bdr w:val="single" w:sz="8" w:space="0" w:color="auto"/>
        </w:rPr>
        <w:t>authority</w:t>
      </w:r>
      <w:r w:rsidRPr="00D86F5A">
        <w:rPr>
          <w:rFonts w:eastAsia="Calibri"/>
          <w:u w:val="single"/>
        </w:rPr>
        <w:t xml:space="preserve"> to order a </w:t>
      </w:r>
      <w:r w:rsidRPr="00D86F5A">
        <w:rPr>
          <w:rFonts w:eastAsia="Calibri"/>
          <w:b/>
          <w:iCs/>
          <w:u w:val="single"/>
          <w:bdr w:val="single" w:sz="8" w:space="0" w:color="auto"/>
        </w:rPr>
        <w:t>nuclear attack</w:t>
      </w:r>
      <w:r w:rsidRPr="00D86F5A">
        <w:rPr>
          <w:rFonts w:eastAsia="Calibri"/>
          <w:u w:val="single"/>
        </w:rPr>
        <w:t xml:space="preserve"> is appropriate.  Critics maintained</w:t>
      </w:r>
      <w:r w:rsidRPr="00D86F5A">
        <w:rPr>
          <w:rFonts w:eastAsia="Calibri"/>
          <w:sz w:val="16"/>
        </w:rPr>
        <w:t xml:space="preserve"> that </w:t>
      </w:r>
      <w:r w:rsidRPr="00D86F5A">
        <w:rPr>
          <w:rFonts w:eastAsia="Calibri"/>
          <w:u w:val="single"/>
        </w:rPr>
        <w:t>the President</w:t>
      </w:r>
      <w:r w:rsidRPr="00D86F5A">
        <w:rPr>
          <w:rFonts w:eastAsia="Calibri"/>
          <w:sz w:val="16"/>
        </w:rPr>
        <w:t xml:space="preserve"> of the United States (POTUS) </w:t>
      </w:r>
      <w:r w:rsidRPr="00D86F5A">
        <w:rPr>
          <w:rFonts w:eastAsia="Calibri"/>
          <w:u w:val="single"/>
        </w:rPr>
        <w:t xml:space="preserve">should </w:t>
      </w:r>
      <w:r w:rsidRPr="00D86F5A">
        <w:rPr>
          <w:rFonts w:eastAsia="Calibri"/>
          <w:b/>
          <w:iCs/>
          <w:u w:val="single"/>
          <w:bdr w:val="single" w:sz="8" w:space="0" w:color="auto"/>
        </w:rPr>
        <w:t>not</w:t>
      </w:r>
      <w:r w:rsidRPr="00D86F5A">
        <w:rPr>
          <w:rFonts w:eastAsia="Calibri"/>
          <w:u w:val="single"/>
        </w:rPr>
        <w:t xml:space="preserve"> possess sole </w:t>
      </w:r>
      <w:r w:rsidRPr="00D86F5A">
        <w:rPr>
          <w:rFonts w:eastAsia="Calibri"/>
          <w:b/>
          <w:iCs/>
          <w:u w:val="single"/>
          <w:bdr w:val="single" w:sz="8" w:space="0" w:color="auto"/>
        </w:rPr>
        <w:t>authority</w:t>
      </w:r>
      <w:r w:rsidRPr="00D86F5A">
        <w:rPr>
          <w:rFonts w:eastAsia="Calibri"/>
          <w:sz w:val="16"/>
        </w:rPr>
        <w:t xml:space="preserve"> and sought to change this.  </w:t>
      </w:r>
      <w:r w:rsidRPr="00D86F5A">
        <w:rPr>
          <w:rFonts w:eastAsia="Calibri"/>
          <w:u w:val="single"/>
        </w:rPr>
        <w:t>The debate focused on a</w:t>
      </w:r>
      <w:r w:rsidRPr="00D86F5A">
        <w:rPr>
          <w:rFonts w:eastAsia="Calibri"/>
          <w:sz w:val="16"/>
        </w:rPr>
        <w:t xml:space="preserve"> scenario of an </w:t>
      </w:r>
      <w:r w:rsidRPr="00D86F5A">
        <w:rPr>
          <w:rFonts w:eastAsia="Calibri"/>
          <w:b/>
          <w:iCs/>
          <w:highlight w:val="cyan"/>
          <w:u w:val="single"/>
          <w:bdr w:val="single" w:sz="8" w:space="0" w:color="auto"/>
        </w:rPr>
        <w:t>unstable</w:t>
      </w:r>
      <w:r w:rsidRPr="00D86F5A">
        <w:rPr>
          <w:rFonts w:eastAsia="Calibri"/>
          <w:highlight w:val="cyan"/>
          <w:u w:val="single"/>
        </w:rPr>
        <w:t xml:space="preserve"> POTUS</w:t>
      </w:r>
      <w:r w:rsidRPr="00D86F5A">
        <w:rPr>
          <w:rFonts w:eastAsia="Calibri"/>
          <w:u w:val="single"/>
        </w:rPr>
        <w:t xml:space="preserve"> without any</w:t>
      </w:r>
      <w:r w:rsidRPr="00D86F5A">
        <w:rPr>
          <w:rFonts w:eastAsia="Calibri"/>
          <w:sz w:val="16"/>
        </w:rPr>
        <w:t xml:space="preserve"> system of </w:t>
      </w:r>
      <w:r w:rsidRPr="00D86F5A">
        <w:rPr>
          <w:rFonts w:eastAsia="Calibri"/>
          <w:u w:val="single"/>
        </w:rPr>
        <w:t>checks</w:t>
      </w:r>
      <w:r w:rsidRPr="00D86F5A">
        <w:rPr>
          <w:rFonts w:eastAsia="Calibri"/>
          <w:sz w:val="16"/>
          <w:szCs w:val="16"/>
        </w:rPr>
        <w:t xml:space="preserve"> and balances1</w:t>
      </w:r>
      <w:r w:rsidRPr="00D86F5A">
        <w:rPr>
          <w:rFonts w:eastAsia="Calibri"/>
          <w:sz w:val="16"/>
        </w:rPr>
        <w:t> </w:t>
      </w:r>
      <w:r w:rsidRPr="00D86F5A">
        <w:rPr>
          <w:rFonts w:eastAsia="Calibri"/>
          <w:u w:val="single"/>
        </w:rPr>
        <w:t>unilaterally</w:t>
      </w:r>
      <w:r w:rsidRPr="00D86F5A">
        <w:rPr>
          <w:rFonts w:eastAsia="Calibri"/>
          <w:sz w:val="16"/>
        </w:rPr>
        <w:t xml:space="preserve">, and without opposition, </w:t>
      </w:r>
      <w:r w:rsidRPr="00D86F5A">
        <w:rPr>
          <w:rFonts w:eastAsia="Calibri"/>
          <w:b/>
          <w:iCs/>
          <w:u w:val="single"/>
          <w:bdr w:val="single" w:sz="8" w:space="0" w:color="auto"/>
        </w:rPr>
        <w:t>ordering</w:t>
      </w:r>
      <w:r w:rsidRPr="00D86F5A">
        <w:rPr>
          <w:rFonts w:eastAsia="Calibri"/>
          <w:u w:val="single"/>
        </w:rPr>
        <w:t xml:space="preserve"> military forces to </w:t>
      </w:r>
      <w:r w:rsidRPr="00D86F5A">
        <w:rPr>
          <w:rFonts w:eastAsia="Calibri"/>
          <w:highlight w:val="cyan"/>
          <w:u w:val="single"/>
        </w:rPr>
        <w:t>execute</w:t>
      </w:r>
      <w:r w:rsidRPr="00D86F5A">
        <w:rPr>
          <w:rFonts w:eastAsia="Calibri"/>
          <w:u w:val="single"/>
        </w:rPr>
        <w:t xml:space="preserve"> a </w:t>
      </w:r>
      <w:r w:rsidRPr="00D86F5A">
        <w:rPr>
          <w:rFonts w:eastAsia="Calibri"/>
          <w:b/>
          <w:iCs/>
          <w:highlight w:val="cyan"/>
          <w:u w:val="single"/>
          <w:bdr w:val="single" w:sz="8" w:space="0" w:color="auto"/>
        </w:rPr>
        <w:t>nuclear attack</w:t>
      </w:r>
      <w:r w:rsidRPr="00D86F5A">
        <w:rPr>
          <w:rFonts w:eastAsia="Calibri"/>
          <w:highlight w:val="cyan"/>
          <w:u w:val="single"/>
        </w:rPr>
        <w:t xml:space="preserve"> while the military</w:t>
      </w:r>
      <w:r w:rsidRPr="00D86F5A">
        <w:rPr>
          <w:rFonts w:eastAsia="Calibri"/>
          <w:u w:val="single"/>
        </w:rPr>
        <w:t xml:space="preserve">, powerless and intimidated, </w:t>
      </w:r>
      <w:r w:rsidRPr="00D86F5A">
        <w:rPr>
          <w:rFonts w:eastAsia="Calibri"/>
          <w:b/>
          <w:iCs/>
          <w:highlight w:val="cyan"/>
          <w:u w:val="single"/>
          <w:bdr w:val="single" w:sz="8" w:space="0" w:color="auto"/>
        </w:rPr>
        <w:t>did nothing</w:t>
      </w:r>
      <w:r w:rsidRPr="00D86F5A">
        <w:rPr>
          <w:rFonts w:eastAsia="Calibri"/>
          <w:sz w:val="16"/>
        </w:rPr>
        <w:t>.</w:t>
      </w:r>
    </w:p>
    <w:p w14:paraId="1975FD9C" w14:textId="77777777" w:rsidR="004C17CA" w:rsidRPr="00D86F5A" w:rsidRDefault="004C17CA" w:rsidP="004C17CA">
      <w:pPr>
        <w:rPr>
          <w:rFonts w:eastAsia="Calibri"/>
          <w:sz w:val="16"/>
        </w:rPr>
      </w:pPr>
      <w:r w:rsidRPr="00D86F5A">
        <w:rPr>
          <w:rFonts w:eastAsia="Calibri"/>
          <w:sz w:val="16"/>
        </w:rPr>
        <w:t xml:space="preserve">Consequently, the author examines this question: </w:t>
      </w:r>
      <w:r w:rsidRPr="00D86F5A">
        <w:rPr>
          <w:rFonts w:eastAsia="Calibri"/>
          <w:u w:val="single"/>
        </w:rPr>
        <w:t xml:space="preserve">“If a U.S. </w:t>
      </w:r>
      <w:r w:rsidRPr="00D86F5A">
        <w:rPr>
          <w:rFonts w:eastAsia="Calibri"/>
          <w:b/>
          <w:iCs/>
          <w:u w:val="single"/>
          <w:bdr w:val="single" w:sz="8" w:space="0" w:color="auto"/>
        </w:rPr>
        <w:t>President</w:t>
      </w:r>
      <w:r w:rsidRPr="00D86F5A">
        <w:rPr>
          <w:rFonts w:eastAsia="Calibri"/>
          <w:u w:val="single"/>
        </w:rPr>
        <w:t xml:space="preserve"> were to issue an</w:t>
      </w:r>
      <w:r w:rsidRPr="00D86F5A">
        <w:rPr>
          <w:rFonts w:eastAsia="Calibri"/>
          <w:sz w:val="16"/>
        </w:rPr>
        <w:t xml:space="preserve"> illegal </w:t>
      </w:r>
      <w:r w:rsidRPr="00D86F5A">
        <w:rPr>
          <w:rFonts w:eastAsia="Calibri"/>
          <w:b/>
          <w:iCs/>
          <w:u w:val="single"/>
          <w:bdr w:val="single" w:sz="8" w:space="0" w:color="auto"/>
        </w:rPr>
        <w:t>order</w:t>
      </w:r>
      <w:r w:rsidRPr="00D86F5A">
        <w:rPr>
          <w:rFonts w:eastAsia="Calibri"/>
          <w:u w:val="single"/>
        </w:rPr>
        <w:t xml:space="preserve"> to start nuclear </w:t>
      </w:r>
      <w:r w:rsidRPr="00D86F5A">
        <w:rPr>
          <w:rFonts w:eastAsia="Calibri"/>
          <w:b/>
          <w:iCs/>
          <w:u w:val="single"/>
          <w:bdr w:val="single" w:sz="8" w:space="0" w:color="auto"/>
        </w:rPr>
        <w:t>war</w:t>
      </w:r>
      <w:r w:rsidRPr="00D86F5A">
        <w:rPr>
          <w:rFonts w:eastAsia="Calibri"/>
          <w:sz w:val="16"/>
        </w:rPr>
        <w:t xml:space="preserve">, would or </w:t>
      </w:r>
      <w:r w:rsidRPr="00D86F5A">
        <w:rPr>
          <w:rFonts w:eastAsia="Calibri"/>
          <w:u w:val="single"/>
        </w:rPr>
        <w:t>could the</w:t>
      </w:r>
      <w:r w:rsidRPr="00D86F5A">
        <w:rPr>
          <w:rFonts w:eastAsia="Calibri"/>
          <w:sz w:val="16"/>
        </w:rPr>
        <w:t xml:space="preserve"> members of the </w:t>
      </w:r>
      <w:r w:rsidRPr="00D86F5A">
        <w:rPr>
          <w:rFonts w:eastAsia="Calibri"/>
          <w:u w:val="single"/>
        </w:rPr>
        <w:t>Armed Forces</w:t>
      </w:r>
      <w:r w:rsidRPr="00D86F5A">
        <w:rPr>
          <w:rFonts w:eastAsia="Calibri"/>
          <w:sz w:val="16"/>
        </w:rPr>
        <w:t xml:space="preserve"> intervene and put a </w:t>
      </w:r>
      <w:r w:rsidRPr="00D86F5A">
        <w:rPr>
          <w:rFonts w:eastAsia="Calibri"/>
          <w:b/>
          <w:iCs/>
          <w:u w:val="single"/>
          <w:bdr w:val="single" w:sz="8" w:space="0" w:color="auto"/>
        </w:rPr>
        <w:t>stop</w:t>
      </w:r>
      <w:r w:rsidRPr="00D86F5A">
        <w:rPr>
          <w:rFonts w:eastAsia="Calibri"/>
          <w:sz w:val="16"/>
        </w:rPr>
        <w:t xml:space="preserve"> to </w:t>
      </w:r>
      <w:r w:rsidRPr="00D86F5A">
        <w:rPr>
          <w:rFonts w:eastAsia="Calibri"/>
          <w:u w:val="single"/>
        </w:rPr>
        <w:t>it?”  </w:t>
      </w:r>
      <w:r w:rsidRPr="00D86F5A">
        <w:rPr>
          <w:rFonts w:eastAsia="Calibri"/>
          <w:highlight w:val="cyan"/>
          <w:u w:val="single"/>
        </w:rPr>
        <w:t xml:space="preserve">The </w:t>
      </w:r>
      <w:r w:rsidRPr="00D86F5A">
        <w:rPr>
          <w:rFonts w:eastAsia="Calibri"/>
          <w:b/>
          <w:iCs/>
          <w:highlight w:val="cyan"/>
          <w:u w:val="single"/>
          <w:bdr w:val="single" w:sz="8" w:space="0" w:color="auto"/>
        </w:rPr>
        <w:t>notion</w:t>
      </w:r>
      <w:r w:rsidRPr="00D86F5A">
        <w:rPr>
          <w:rFonts w:eastAsia="Calibri"/>
          <w:u w:val="single"/>
        </w:rPr>
        <w:t xml:space="preserve"> that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trained</w:t>
      </w:r>
      <w:r w:rsidRPr="00D86F5A">
        <w:rPr>
          <w:rFonts w:eastAsia="Calibri"/>
          <w:highlight w:val="cyan"/>
          <w:u w:val="single"/>
        </w:rPr>
        <w:t xml:space="preserve"> and </w:t>
      </w:r>
      <w:r w:rsidRPr="00D86F5A">
        <w:rPr>
          <w:rFonts w:eastAsia="Calibri"/>
          <w:b/>
          <w:iCs/>
          <w:highlight w:val="cyan"/>
          <w:u w:val="single"/>
          <w:bdr w:val="single" w:sz="8" w:space="0" w:color="auto"/>
        </w:rPr>
        <w:t>experienced</w:t>
      </w:r>
      <w:r w:rsidRPr="00D86F5A">
        <w:rPr>
          <w:rFonts w:eastAsia="Calibri"/>
          <w:u w:val="single"/>
        </w:rPr>
        <w:t xml:space="preserve"> military </w:t>
      </w:r>
      <w:r w:rsidRPr="00D86F5A">
        <w:rPr>
          <w:rFonts w:eastAsia="Calibri"/>
          <w:b/>
          <w:iCs/>
          <w:highlight w:val="cyan"/>
          <w:u w:val="single"/>
          <w:bdr w:val="single" w:sz="8" w:space="0" w:color="auto"/>
        </w:rPr>
        <w:t>personnel</w:t>
      </w:r>
      <w:r w:rsidRPr="00D86F5A">
        <w:rPr>
          <w:rFonts w:eastAsia="Calibri"/>
          <w:highlight w:val="cyan"/>
          <w:u w:val="single"/>
        </w:rPr>
        <w:t xml:space="preserve"> would </w:t>
      </w:r>
      <w:r w:rsidRPr="00D86F5A">
        <w:rPr>
          <w:rFonts w:eastAsia="Calibri"/>
          <w:b/>
          <w:iCs/>
          <w:highlight w:val="cyan"/>
          <w:u w:val="single"/>
          <w:bdr w:val="single" w:sz="8" w:space="0" w:color="auto"/>
        </w:rPr>
        <w:t>stand</w:t>
      </w:r>
      <w:r w:rsidRPr="00D86F5A">
        <w:rPr>
          <w:rFonts w:eastAsia="Calibri"/>
          <w:b/>
          <w:iCs/>
          <w:u w:val="single"/>
          <w:bdr w:val="single" w:sz="8" w:space="0" w:color="auto"/>
        </w:rPr>
        <w:t xml:space="preserve"> idly </w:t>
      </w:r>
      <w:r w:rsidRPr="00D86F5A">
        <w:rPr>
          <w:rFonts w:eastAsia="Calibri"/>
          <w:b/>
          <w:iCs/>
          <w:highlight w:val="cyan"/>
          <w:u w:val="single"/>
          <w:bdr w:val="single" w:sz="8" w:space="0" w:color="auto"/>
        </w:rPr>
        <w:t>by</w:t>
      </w:r>
      <w:r w:rsidRPr="00D86F5A">
        <w:rPr>
          <w:rFonts w:eastAsia="Calibri"/>
          <w:u w:val="single"/>
        </w:rPr>
        <w:t xml:space="preserve"> while an </w:t>
      </w:r>
      <w:r w:rsidRPr="00D86F5A">
        <w:rPr>
          <w:rFonts w:eastAsia="Calibri"/>
          <w:b/>
          <w:iCs/>
          <w:u w:val="single"/>
          <w:bdr w:val="single" w:sz="8" w:space="0" w:color="auto"/>
        </w:rPr>
        <w:t>irrational</w:t>
      </w:r>
      <w:r w:rsidRPr="00D86F5A">
        <w:rPr>
          <w:rFonts w:eastAsia="Calibri"/>
          <w:u w:val="single"/>
        </w:rPr>
        <w:t xml:space="preserve"> commander</w:t>
      </w:r>
      <w:r w:rsidRPr="00D86F5A">
        <w:rPr>
          <w:rFonts w:eastAsia="Calibri"/>
          <w:sz w:val="16"/>
        </w:rPr>
        <w:t xml:space="preserve">-in-chief </w:t>
      </w:r>
      <w:r w:rsidRPr="00D86F5A">
        <w:rPr>
          <w:rFonts w:eastAsia="Calibri"/>
          <w:u w:val="single"/>
        </w:rPr>
        <w:t xml:space="preserve">unleashed an </w:t>
      </w:r>
      <w:r w:rsidRPr="00D86F5A">
        <w:rPr>
          <w:rFonts w:eastAsia="Calibri"/>
          <w:b/>
          <w:iCs/>
          <w:u w:val="single"/>
          <w:bdr w:val="single" w:sz="8" w:space="0" w:color="auto"/>
        </w:rPr>
        <w:t>illegal</w:t>
      </w:r>
      <w:r w:rsidRPr="00D86F5A">
        <w:rPr>
          <w:rFonts w:eastAsia="Calibri"/>
          <w:u w:val="single"/>
        </w:rPr>
        <w:t xml:space="preserve"> nuclear </w:t>
      </w:r>
      <w:r w:rsidRPr="00D86F5A">
        <w:rPr>
          <w:rFonts w:eastAsia="Calibri"/>
          <w:b/>
          <w:iCs/>
          <w:u w:val="single"/>
          <w:bdr w:val="single" w:sz="8" w:space="0" w:color="auto"/>
        </w:rPr>
        <w:t>attack</w:t>
      </w:r>
      <w:r w:rsidRPr="00D86F5A">
        <w:rPr>
          <w:rFonts w:eastAsia="Calibri"/>
          <w:sz w:val="16"/>
        </w:rPr>
        <w:t xml:space="preserve"> on an innocent party because they were in fear of being relieved of duty </w:t>
      </w:r>
      <w:r w:rsidRPr="00D86F5A">
        <w:rPr>
          <w:rFonts w:eastAsia="Calibri"/>
          <w:highlight w:val="cyan"/>
          <w:u w:val="single"/>
        </w:rPr>
        <w:t xml:space="preserve">is </w:t>
      </w:r>
      <w:r w:rsidRPr="00D86F5A">
        <w:rPr>
          <w:rFonts w:eastAsia="Calibri"/>
          <w:b/>
          <w:iCs/>
          <w:sz w:val="28"/>
          <w:szCs w:val="28"/>
          <w:highlight w:val="cyan"/>
          <w:u w:val="single"/>
          <w:bdr w:val="single" w:sz="8" w:space="0" w:color="auto"/>
        </w:rPr>
        <w:t>an affront to</w:t>
      </w:r>
      <w:r w:rsidRPr="00D86F5A">
        <w:rPr>
          <w:rFonts w:eastAsia="Calibri"/>
          <w:u w:val="single"/>
        </w:rPr>
        <w:t xml:space="preserve"> the </w:t>
      </w:r>
      <w:r w:rsidRPr="00D86F5A">
        <w:rPr>
          <w:rFonts w:eastAsia="Calibri"/>
          <w:b/>
          <w:iCs/>
          <w:sz w:val="28"/>
          <w:szCs w:val="28"/>
          <w:highlight w:val="cyan"/>
          <w:u w:val="single"/>
          <w:bdr w:val="single" w:sz="8" w:space="0" w:color="auto"/>
        </w:rPr>
        <w:t>integrity</w:t>
      </w:r>
      <w:r w:rsidRPr="00D86F5A">
        <w:rPr>
          <w:rFonts w:eastAsia="Calibri"/>
          <w:sz w:val="16"/>
        </w:rPr>
        <w:t xml:space="preserve"> of the men and women who serve.</w:t>
      </w:r>
    </w:p>
    <w:p w14:paraId="5E8F017E" w14:textId="77777777" w:rsidR="004C17CA" w:rsidRPr="00D86F5A" w:rsidRDefault="004C17CA" w:rsidP="004C17CA">
      <w:pPr>
        <w:rPr>
          <w:rFonts w:eastAsia="Calibri"/>
          <w:sz w:val="16"/>
          <w:szCs w:val="16"/>
        </w:rPr>
      </w:pPr>
      <w:r w:rsidRPr="00D86F5A">
        <w:rPr>
          <w:rFonts w:eastAsia="Calibri"/>
          <w:sz w:val="16"/>
          <w:szCs w:val="16"/>
        </w:rPr>
        <w:t>INTRODUCTION</w:t>
      </w:r>
    </w:p>
    <w:p w14:paraId="2F3924FA" w14:textId="77777777" w:rsidR="004C17CA" w:rsidRPr="00D86F5A" w:rsidRDefault="004C17CA" w:rsidP="004C17CA">
      <w:pPr>
        <w:rPr>
          <w:rFonts w:eastAsia="Calibri"/>
          <w:sz w:val="16"/>
          <w:szCs w:val="16"/>
        </w:rPr>
      </w:pPr>
      <w:r w:rsidRPr="00D86F5A">
        <w:rPr>
          <w:rFonts w:eastAsia="Calibri"/>
          <w:sz w:val="16"/>
          <w:szCs w:val="16"/>
        </w:rPr>
        <w:t>This paper examines the logic behind allowing POTUS to be the sole individual to initiate a nuclear attack and the role of the military.</w:t>
      </w:r>
    </w:p>
    <w:p w14:paraId="3E4C5B5E" w14:textId="77777777" w:rsidR="004C17CA" w:rsidRPr="00D86F5A" w:rsidRDefault="004C17CA" w:rsidP="004C17CA">
      <w:pPr>
        <w:rPr>
          <w:rFonts w:eastAsia="Calibri"/>
          <w:sz w:val="16"/>
        </w:rPr>
      </w:pPr>
      <w:r w:rsidRPr="00D86F5A">
        <w:rPr>
          <w:rFonts w:eastAsia="Calibri"/>
          <w:highlight w:val="cyan"/>
          <w:u w:val="single"/>
        </w:rPr>
        <w:t xml:space="preserve">While </w:t>
      </w:r>
      <w:r w:rsidRPr="00D86F5A">
        <w:rPr>
          <w:rFonts w:eastAsia="Calibri"/>
          <w:b/>
          <w:iCs/>
          <w:highlight w:val="cyan"/>
          <w:u w:val="single"/>
          <w:bdr w:val="single" w:sz="8" w:space="0" w:color="auto"/>
        </w:rPr>
        <w:t>POTUS</w:t>
      </w:r>
      <w:r w:rsidRPr="00D86F5A">
        <w:rPr>
          <w:rFonts w:eastAsia="Calibri"/>
          <w:highlight w:val="cyan"/>
          <w:u w:val="single"/>
        </w:rPr>
        <w:t xml:space="preserve"> does</w:t>
      </w:r>
      <w:r w:rsidRPr="00D86F5A">
        <w:rPr>
          <w:rFonts w:eastAsia="Calibri"/>
          <w:sz w:val="16"/>
        </w:rPr>
        <w:t xml:space="preserve"> indeed </w:t>
      </w:r>
      <w:r w:rsidRPr="00D86F5A">
        <w:rPr>
          <w:rFonts w:eastAsia="Calibri"/>
          <w:highlight w:val="cyan"/>
          <w:u w:val="single"/>
        </w:rPr>
        <w:t>possess</w:t>
      </w:r>
      <w:r w:rsidRPr="00D86F5A">
        <w:rPr>
          <w:rFonts w:eastAsia="Calibri"/>
          <w:u w:val="single"/>
        </w:rPr>
        <w:t xml:space="preserve"> the </w:t>
      </w:r>
      <w:r w:rsidRPr="00D86F5A">
        <w:rPr>
          <w:rFonts w:eastAsia="Calibri"/>
          <w:b/>
          <w:iCs/>
          <w:highlight w:val="cyan"/>
          <w:u w:val="single"/>
          <w:bdr w:val="single" w:sz="8" w:space="0" w:color="auto"/>
        </w:rPr>
        <w:t>authority</w:t>
      </w:r>
      <w:r w:rsidRPr="00D86F5A">
        <w:rPr>
          <w:rFonts w:eastAsia="Calibri"/>
          <w:u w:val="single"/>
        </w:rPr>
        <w:t xml:space="preserve"> to give the final </w:t>
      </w:r>
      <w:r w:rsidRPr="00D86F5A">
        <w:rPr>
          <w:rFonts w:eastAsia="Calibri"/>
          <w:b/>
          <w:iCs/>
          <w:u w:val="single"/>
          <w:bdr w:val="single" w:sz="8" w:space="0" w:color="auto"/>
        </w:rPr>
        <w:t>order</w:t>
      </w:r>
      <w:r w:rsidRPr="00D86F5A">
        <w:rPr>
          <w:rFonts w:eastAsia="Calibri"/>
          <w:sz w:val="16"/>
        </w:rPr>
        <w:t xml:space="preserve">, he </w:t>
      </w:r>
      <w:r w:rsidRPr="00D86F5A">
        <w:rPr>
          <w:rFonts w:eastAsia="Calibri"/>
          <w:highlight w:val="cyan"/>
          <w:u w:val="single"/>
        </w:rPr>
        <w:t>[they] do</w:t>
      </w:r>
      <w:r w:rsidRPr="00D86F5A">
        <w:rPr>
          <w:rFonts w:eastAsia="Calibri"/>
          <w:sz w:val="16"/>
          <w:szCs w:val="16"/>
        </w:rPr>
        <w:t xml:space="preserve">es </w:t>
      </w:r>
      <w:r w:rsidRPr="00D86F5A">
        <w:rPr>
          <w:rFonts w:eastAsia="Calibri"/>
          <w:b/>
          <w:iCs/>
          <w:highlight w:val="cyan"/>
          <w:u w:val="single"/>
          <w:bdr w:val="single" w:sz="8" w:space="0" w:color="auto"/>
        </w:rPr>
        <w:t>not</w:t>
      </w:r>
      <w:r w:rsidRPr="00D86F5A">
        <w:rPr>
          <w:rFonts w:eastAsia="Calibri"/>
          <w:u w:val="single"/>
        </w:rPr>
        <w:t xml:space="preserve"> do so </w:t>
      </w:r>
      <w:r w:rsidRPr="00D86F5A">
        <w:rPr>
          <w:rFonts w:eastAsia="Calibri"/>
          <w:highlight w:val="cyan"/>
          <w:u w:val="single"/>
        </w:rPr>
        <w:t xml:space="preserve">without </w:t>
      </w:r>
      <w:r w:rsidRPr="00D86F5A">
        <w:rPr>
          <w:rFonts w:eastAsia="Calibri"/>
          <w:b/>
          <w:iCs/>
          <w:highlight w:val="cyan"/>
          <w:u w:val="single"/>
          <w:bdr w:val="single" w:sz="8" w:space="0" w:color="auto"/>
        </w:rPr>
        <w:t>consultation</w:t>
      </w:r>
      <w:r w:rsidRPr="00D86F5A">
        <w:rPr>
          <w:rFonts w:eastAsia="Calibri"/>
          <w:highlight w:val="cyan"/>
          <w:u w:val="single"/>
        </w:rPr>
        <w:t xml:space="preserve"> and do</w:t>
      </w:r>
      <w:r w:rsidRPr="00D86F5A">
        <w:rPr>
          <w:rFonts w:eastAsia="Calibri"/>
          <w:u w:val="single"/>
        </w:rPr>
        <w:t xml:space="preserve">es </w:t>
      </w:r>
      <w:r w:rsidRPr="00D86F5A">
        <w:rPr>
          <w:rFonts w:eastAsia="Calibri"/>
          <w:b/>
          <w:iCs/>
          <w:highlight w:val="cyan"/>
          <w:u w:val="single"/>
          <w:bdr w:val="single" w:sz="8" w:space="0" w:color="auto"/>
        </w:rPr>
        <w:t>not</w:t>
      </w:r>
      <w:r w:rsidRPr="00D86F5A">
        <w:rPr>
          <w:rFonts w:eastAsia="Calibri"/>
          <w:highlight w:val="cyan"/>
          <w:u w:val="single"/>
        </w:rPr>
        <w:t xml:space="preserve"> possess</w:t>
      </w:r>
      <w:r w:rsidRPr="00D86F5A">
        <w:rPr>
          <w:rFonts w:eastAsia="Calibri"/>
          <w:u w:val="single"/>
        </w:rPr>
        <w:t xml:space="preserve"> the </w:t>
      </w:r>
      <w:r w:rsidRPr="00D86F5A">
        <w:rPr>
          <w:rFonts w:eastAsia="Calibri"/>
          <w:highlight w:val="cyan"/>
          <w:u w:val="single"/>
        </w:rPr>
        <w:t>ability to</w:t>
      </w:r>
      <w:r w:rsidRPr="00D86F5A">
        <w:rPr>
          <w:rFonts w:eastAsia="Calibri"/>
          <w:u w:val="single"/>
        </w:rPr>
        <w:t xml:space="preserve"> physically </w:t>
      </w:r>
      <w:r w:rsidRPr="00D86F5A">
        <w:rPr>
          <w:rFonts w:eastAsia="Calibri"/>
          <w:b/>
          <w:iCs/>
          <w:highlight w:val="cyan"/>
          <w:u w:val="single"/>
          <w:bdr w:val="single" w:sz="8" w:space="0" w:color="auto"/>
        </w:rPr>
        <w:t>carry out</w:t>
      </w:r>
      <w:r w:rsidRPr="00D86F5A">
        <w:rPr>
          <w:rFonts w:eastAsia="Calibri"/>
          <w:u w:val="single"/>
        </w:rPr>
        <w:t xml:space="preserve"> an </w:t>
      </w:r>
      <w:r w:rsidRPr="00D86F5A">
        <w:rPr>
          <w:rFonts w:eastAsia="Calibri"/>
          <w:highlight w:val="cyan"/>
          <w:u w:val="single"/>
        </w:rPr>
        <w:t xml:space="preserve">attack </w:t>
      </w:r>
      <w:r w:rsidRPr="00D86F5A">
        <w:rPr>
          <w:rFonts w:eastAsia="Calibri"/>
          <w:b/>
          <w:iCs/>
          <w:highlight w:val="cyan"/>
          <w:u w:val="single"/>
          <w:bdr w:val="single" w:sz="8" w:space="0" w:color="auto"/>
        </w:rPr>
        <w:t>if opposed</w:t>
      </w:r>
      <w:r w:rsidRPr="00D86F5A">
        <w:rPr>
          <w:rFonts w:eastAsia="Calibri"/>
          <w:u w:val="single"/>
        </w:rPr>
        <w:t xml:space="preserve"> by</w:t>
      </w:r>
      <w:r w:rsidRPr="00D86F5A">
        <w:rPr>
          <w:rFonts w:eastAsia="Calibri"/>
          <w:sz w:val="16"/>
        </w:rPr>
        <w:t xml:space="preserve"> his </w:t>
      </w:r>
      <w:r w:rsidRPr="00D86F5A">
        <w:rPr>
          <w:rFonts w:eastAsia="Calibri"/>
          <w:u w:val="single"/>
        </w:rPr>
        <w:t>advisors</w:t>
      </w:r>
      <w:r w:rsidRPr="00D86F5A">
        <w:rPr>
          <w:rFonts w:eastAsia="Calibri"/>
          <w:sz w:val="16"/>
        </w:rPr>
        <w:t xml:space="preserve">.  Contrary to popular opinion, </w:t>
      </w:r>
      <w:r w:rsidRPr="00D86F5A">
        <w:rPr>
          <w:rFonts w:eastAsia="Calibri"/>
          <w:b/>
          <w:iCs/>
          <w:sz w:val="28"/>
          <w:szCs w:val="28"/>
          <w:highlight w:val="cyan"/>
          <w:u w:val="single"/>
          <w:bdr w:val="single" w:sz="8" w:space="0" w:color="auto"/>
        </w:rPr>
        <w:t>there is no “button,”</w:t>
      </w:r>
      <w:bookmarkStart w:id="3" w:name="one"/>
      <w:r w:rsidRPr="00D86F5A">
        <w:rPr>
          <w:rFonts w:eastAsia="Calibri"/>
          <w:sz w:val="16"/>
        </w:rPr>
        <w:t>1</w:t>
      </w:r>
      <w:bookmarkEnd w:id="3"/>
      <w:r w:rsidRPr="00D86F5A">
        <w:rPr>
          <w:rFonts w:eastAsia="Calibri"/>
          <w:sz w:val="16"/>
        </w:rPr>
        <w:t> </w:t>
      </w:r>
      <w:r w:rsidRPr="00D86F5A">
        <w:rPr>
          <w:rFonts w:eastAsia="Calibri"/>
          <w:highlight w:val="cyan"/>
          <w:u w:val="single"/>
        </w:rPr>
        <w:t>nor does</w:t>
      </w:r>
      <w:r w:rsidRPr="00D86F5A">
        <w:rPr>
          <w:rFonts w:eastAsia="Calibri"/>
          <w:u w:val="single"/>
        </w:rPr>
        <w:t xml:space="preserve"> the </w:t>
      </w:r>
      <w:r w:rsidRPr="00D86F5A">
        <w:rPr>
          <w:rFonts w:eastAsia="Calibri"/>
          <w:b/>
          <w:iCs/>
          <w:highlight w:val="cyan"/>
          <w:u w:val="single"/>
          <w:bdr w:val="single" w:sz="8" w:space="0" w:color="auto"/>
        </w:rPr>
        <w:t>POTUS</w:t>
      </w:r>
      <w:r w:rsidRPr="00D86F5A">
        <w:rPr>
          <w:rFonts w:eastAsia="Calibri"/>
          <w:u w:val="single"/>
        </w:rPr>
        <w:t xml:space="preserve"> have </w:t>
      </w:r>
      <w:r w:rsidRPr="00D86F5A">
        <w:rPr>
          <w:rFonts w:eastAsia="Calibri"/>
          <w:highlight w:val="cyan"/>
          <w:u w:val="single"/>
        </w:rPr>
        <w:t>access</w:t>
      </w:r>
      <w:r w:rsidRPr="00D86F5A">
        <w:rPr>
          <w:rFonts w:eastAsia="Calibri"/>
          <w:u w:val="single"/>
        </w:rPr>
        <w:t xml:space="preserve"> to “</w:t>
      </w:r>
      <w:r w:rsidRPr="00D86F5A">
        <w:rPr>
          <w:rFonts w:eastAsia="Calibri"/>
          <w:highlight w:val="cyan"/>
          <w:u w:val="single"/>
        </w:rPr>
        <w:t>nuclear</w:t>
      </w:r>
      <w:r w:rsidRPr="00D86F5A">
        <w:rPr>
          <w:rFonts w:eastAsia="Calibri"/>
          <w:u w:val="single"/>
        </w:rPr>
        <w:t xml:space="preserve"> </w:t>
      </w:r>
      <w:r w:rsidRPr="00D86F5A">
        <w:rPr>
          <w:rFonts w:eastAsia="Calibri"/>
          <w:b/>
          <w:iCs/>
          <w:u w:val="single"/>
          <w:bdr w:val="single" w:sz="8" w:space="0" w:color="auto"/>
        </w:rPr>
        <w:t xml:space="preserve">launch </w:t>
      </w:r>
      <w:r w:rsidRPr="00D86F5A">
        <w:rPr>
          <w:rFonts w:eastAsia="Calibri"/>
          <w:b/>
          <w:iCs/>
          <w:highlight w:val="cyan"/>
          <w:u w:val="single"/>
          <w:bdr w:val="single" w:sz="8" w:space="0" w:color="auto"/>
        </w:rPr>
        <w:t>codes</w:t>
      </w:r>
      <w:r w:rsidRPr="00D86F5A">
        <w:rPr>
          <w:rFonts w:eastAsia="Calibri"/>
          <w:u w:val="single"/>
        </w:rPr>
        <w:t>” as if [they]</w:t>
      </w:r>
      <w:r w:rsidRPr="00D86F5A">
        <w:rPr>
          <w:rFonts w:eastAsia="Calibri"/>
          <w:sz w:val="16"/>
        </w:rPr>
        <w:t xml:space="preserve"> he </w:t>
      </w:r>
      <w:r w:rsidRPr="00D86F5A">
        <w:rPr>
          <w:rFonts w:eastAsia="Calibri"/>
          <w:u w:val="single"/>
        </w:rPr>
        <w:t xml:space="preserve">could </w:t>
      </w:r>
      <w:r w:rsidRPr="00D86F5A">
        <w:rPr>
          <w:rFonts w:eastAsia="Calibri"/>
          <w:b/>
          <w:iCs/>
          <w:u w:val="single"/>
          <w:bdr w:val="single" w:sz="8" w:space="0" w:color="auto"/>
        </w:rPr>
        <w:t>enter</w:t>
      </w:r>
      <w:r w:rsidRPr="00D86F5A">
        <w:rPr>
          <w:rFonts w:eastAsia="Calibri"/>
          <w:u w:val="single"/>
        </w:rPr>
        <w:t xml:space="preserve"> a few numbers</w:t>
      </w:r>
      <w:r w:rsidRPr="00D86F5A">
        <w:rPr>
          <w:rFonts w:eastAsia="Calibri"/>
          <w:sz w:val="16"/>
        </w:rPr>
        <w:t xml:space="preserve"> into a transmitter </w:t>
      </w:r>
      <w:r w:rsidRPr="00D86F5A">
        <w:rPr>
          <w:rFonts w:eastAsia="Calibri"/>
          <w:u w:val="single"/>
        </w:rPr>
        <w:t>and missiles</w:t>
      </w:r>
      <w:r w:rsidRPr="00D86F5A">
        <w:rPr>
          <w:rFonts w:eastAsia="Calibri"/>
          <w:sz w:val="16"/>
        </w:rPr>
        <w:t xml:space="preserve"> thousands of miles away </w:t>
      </w:r>
      <w:r w:rsidRPr="00D86F5A">
        <w:rPr>
          <w:rFonts w:eastAsia="Calibri"/>
          <w:b/>
          <w:iCs/>
          <w:u w:val="single"/>
          <w:bdr w:val="single" w:sz="8" w:space="0" w:color="auto"/>
        </w:rPr>
        <w:t>would fly</w:t>
      </w:r>
      <w:r w:rsidRPr="00D86F5A">
        <w:rPr>
          <w:rFonts w:eastAsia="Calibri"/>
          <w:sz w:val="16"/>
        </w:rPr>
        <w:t xml:space="preserve"> out of their silos.2  To be sure, many of the specifics of this process are classified.  However, what is known is that once </w:t>
      </w:r>
      <w:r w:rsidRPr="00D86F5A">
        <w:rPr>
          <w:rFonts w:eastAsia="Calibri"/>
          <w:u w:val="single"/>
        </w:rPr>
        <w:t xml:space="preserve">the </w:t>
      </w:r>
      <w:r w:rsidRPr="00D86F5A">
        <w:rPr>
          <w:rFonts w:eastAsia="Calibri"/>
          <w:highlight w:val="cyan"/>
          <w:u w:val="single"/>
        </w:rPr>
        <w:t>POTUS</w:t>
      </w:r>
      <w:r w:rsidRPr="00D86F5A">
        <w:rPr>
          <w:rFonts w:eastAsia="Calibri"/>
          <w:sz w:val="16"/>
        </w:rPr>
        <w:t xml:space="preserve"> signals his intentions, he </w:t>
      </w:r>
      <w:r w:rsidRPr="00D86F5A">
        <w:rPr>
          <w:rFonts w:eastAsia="Calibri"/>
          <w:highlight w:val="cyan"/>
          <w:u w:val="single"/>
        </w:rPr>
        <w:t xml:space="preserve">will </w:t>
      </w:r>
      <w:r w:rsidRPr="00D86F5A">
        <w:rPr>
          <w:rFonts w:eastAsia="Calibri"/>
          <w:b/>
          <w:iCs/>
          <w:highlight w:val="cyan"/>
          <w:u w:val="single"/>
          <w:bdr w:val="single" w:sz="8" w:space="0" w:color="auto"/>
        </w:rPr>
        <w:t>confer</w:t>
      </w:r>
      <w:r w:rsidRPr="00D86F5A">
        <w:rPr>
          <w:rFonts w:eastAsia="Calibri"/>
          <w:highlight w:val="cyan"/>
          <w:u w:val="single"/>
        </w:rPr>
        <w:t xml:space="preserve"> with</w:t>
      </w:r>
      <w:r w:rsidRPr="00D86F5A">
        <w:rPr>
          <w:rFonts w:eastAsia="Calibri"/>
          <w:sz w:val="16"/>
        </w:rPr>
        <w:t xml:space="preserve"> his </w:t>
      </w:r>
      <w:r w:rsidRPr="00D86F5A">
        <w:rPr>
          <w:rFonts w:eastAsia="Calibri"/>
          <w:u w:val="single"/>
        </w:rPr>
        <w:t>“</w:t>
      </w:r>
      <w:r w:rsidRPr="00D86F5A">
        <w:rPr>
          <w:rFonts w:eastAsia="Calibri"/>
          <w:b/>
          <w:iCs/>
          <w:highlight w:val="cyan"/>
          <w:u w:val="single"/>
          <w:bdr w:val="single" w:sz="8" w:space="0" w:color="auto"/>
        </w:rPr>
        <w:t>top brass</w:t>
      </w:r>
      <w:r w:rsidRPr="00D86F5A">
        <w:rPr>
          <w:rFonts w:eastAsia="Calibri"/>
          <w:u w:val="single"/>
        </w:rPr>
        <w:t>”</w:t>
      </w:r>
      <w:r w:rsidRPr="00D86F5A">
        <w:rPr>
          <w:rFonts w:eastAsia="Calibri"/>
          <w:sz w:val="16"/>
        </w:rPr>
        <w:t xml:space="preserve"> (i.e., anyone from the Secretary of Defense to senior military officers in charge of the nuclear forces).3  This conference may </w:t>
      </w:r>
      <w:r w:rsidRPr="00D86F5A">
        <w:rPr>
          <w:rFonts w:eastAsia="Calibri"/>
          <w:highlight w:val="cyan"/>
          <w:u w:val="single"/>
        </w:rPr>
        <w:t>also</w:t>
      </w:r>
      <w:r w:rsidRPr="00D86F5A">
        <w:rPr>
          <w:rFonts w:eastAsia="Calibri"/>
          <w:sz w:val="16"/>
        </w:rPr>
        <w:t xml:space="preserve"> involve </w:t>
      </w:r>
      <w:r w:rsidRPr="00D86F5A">
        <w:rPr>
          <w:rFonts w:eastAsia="Calibri"/>
          <w:u w:val="single"/>
        </w:rPr>
        <w:t xml:space="preserve">the </w:t>
      </w:r>
      <w:r w:rsidRPr="00D86F5A">
        <w:rPr>
          <w:rFonts w:eastAsia="Calibri"/>
          <w:highlight w:val="cyan"/>
          <w:u w:val="single"/>
        </w:rPr>
        <w:t>civilian</w:t>
      </w:r>
      <w:r w:rsidRPr="00D86F5A">
        <w:rPr>
          <w:rFonts w:eastAsia="Calibri"/>
          <w:sz w:val="16"/>
        </w:rPr>
        <w:t xml:space="preserve"> members of the </w:t>
      </w:r>
      <w:r w:rsidRPr="00D86F5A">
        <w:rPr>
          <w:rFonts w:eastAsia="Calibri"/>
          <w:b/>
          <w:iCs/>
          <w:highlight w:val="cyan"/>
          <w:u w:val="single"/>
          <w:bdr w:val="single" w:sz="8" w:space="0" w:color="auto"/>
        </w:rPr>
        <w:t>N</w:t>
      </w:r>
      <w:r w:rsidRPr="00D86F5A">
        <w:rPr>
          <w:rFonts w:eastAsia="Calibri"/>
          <w:u w:val="single"/>
        </w:rPr>
        <w:t xml:space="preserve">ational </w:t>
      </w:r>
      <w:r w:rsidRPr="00D86F5A">
        <w:rPr>
          <w:rFonts w:eastAsia="Calibri"/>
          <w:b/>
          <w:iCs/>
          <w:highlight w:val="cyan"/>
          <w:u w:val="single"/>
          <w:bdr w:val="single" w:sz="8" w:space="0" w:color="auto"/>
        </w:rPr>
        <w:t>S</w:t>
      </w:r>
      <w:r w:rsidRPr="00D86F5A">
        <w:rPr>
          <w:rFonts w:eastAsia="Calibri"/>
          <w:u w:val="single"/>
        </w:rPr>
        <w:t xml:space="preserve">ecurity </w:t>
      </w:r>
      <w:r w:rsidRPr="00D86F5A">
        <w:rPr>
          <w:rFonts w:eastAsia="Calibri"/>
          <w:b/>
          <w:iCs/>
          <w:highlight w:val="cyan"/>
          <w:u w:val="single"/>
          <w:bdr w:val="single" w:sz="8" w:space="0" w:color="auto"/>
        </w:rPr>
        <w:t>C</w:t>
      </w:r>
      <w:r w:rsidRPr="00D86F5A">
        <w:rPr>
          <w:rFonts w:eastAsia="Calibri"/>
          <w:u w:val="single"/>
        </w:rPr>
        <w:t>ouncil</w:t>
      </w:r>
      <w:r w:rsidRPr="00D86F5A">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D86F5A">
        <w:rPr>
          <w:rFonts w:eastAsia="Calibri"/>
          <w:u w:val="single"/>
        </w:rPr>
        <w:t xml:space="preserve">The process is not </w:t>
      </w:r>
      <w:r w:rsidRPr="00D86F5A">
        <w:rPr>
          <w:rFonts w:eastAsia="Calibri"/>
          <w:b/>
          <w:iCs/>
          <w:u w:val="single"/>
          <w:bdr w:val="single" w:sz="8" w:space="0" w:color="auto"/>
        </w:rPr>
        <w:t>haphazard</w:t>
      </w:r>
      <w:r w:rsidRPr="00D86F5A">
        <w:rPr>
          <w:rFonts w:eastAsia="Calibri"/>
          <w:sz w:val="16"/>
        </w:rPr>
        <w:t>, nor is it “insane.”6</w:t>
      </w:r>
    </w:p>
    <w:p w14:paraId="125A091B" w14:textId="77777777" w:rsidR="004C17CA" w:rsidRDefault="004C17CA" w:rsidP="004C17CA"/>
    <w:p w14:paraId="231C1020" w14:textId="77777777" w:rsidR="004C17CA" w:rsidRPr="00F452D4" w:rsidRDefault="004C17CA" w:rsidP="004C17CA"/>
    <w:p w14:paraId="06A361C3" w14:textId="77777777" w:rsidR="004C17CA" w:rsidRPr="00013B7F" w:rsidRDefault="004C17CA" w:rsidP="004C17CA">
      <w:pPr>
        <w:pStyle w:val="Heading3"/>
      </w:pPr>
      <w:r>
        <w:t>Article II Turn---1NC</w:t>
      </w:r>
    </w:p>
    <w:p w14:paraId="44EA29EA" w14:textId="77777777" w:rsidR="004C17CA" w:rsidRDefault="004C17CA" w:rsidP="004C17CA">
      <w:pPr>
        <w:pStyle w:val="Heading4"/>
      </w:pPr>
      <w:r w:rsidRPr="00A05940">
        <w:rPr>
          <w:u w:val="single"/>
        </w:rPr>
        <w:t>Turn</w:t>
      </w:r>
      <w:r>
        <w:t xml:space="preserve">. The Executive is </w:t>
      </w:r>
      <w:r w:rsidRPr="00A05940">
        <w:rPr>
          <w:u w:val="single"/>
        </w:rPr>
        <w:t>accountable</w:t>
      </w:r>
      <w:r>
        <w:t xml:space="preserve"> and </w:t>
      </w:r>
      <w:r w:rsidRPr="00A05940">
        <w:rPr>
          <w:u w:val="single"/>
        </w:rPr>
        <w:t>transparent</w:t>
      </w:r>
      <w:r>
        <w:t xml:space="preserve"> when all Article II power is vested in </w:t>
      </w:r>
      <w:r w:rsidRPr="00A05940">
        <w:rPr>
          <w:u w:val="single"/>
        </w:rPr>
        <w:t>a sole President</w:t>
      </w:r>
      <w:r>
        <w:t xml:space="preserve">, as opposed to </w:t>
      </w:r>
      <w:r w:rsidRPr="00A05940">
        <w:rPr>
          <w:u w:val="single"/>
        </w:rPr>
        <w:t>unelected agencies</w:t>
      </w:r>
      <w:r>
        <w:t xml:space="preserve"> with a </w:t>
      </w:r>
      <w:r w:rsidRPr="00A05940">
        <w:rPr>
          <w:u w:val="single"/>
        </w:rPr>
        <w:t>union veto</w:t>
      </w:r>
      <w:r>
        <w:t xml:space="preserve">. </w:t>
      </w:r>
    </w:p>
    <w:p w14:paraId="6656D910" w14:textId="77777777" w:rsidR="004C17CA" w:rsidRDefault="004C17CA" w:rsidP="004C17CA">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2CD21999" w14:textId="77777777" w:rsidR="004C17CA" w:rsidRPr="004D368D" w:rsidRDefault="004C17CA" w:rsidP="004C17CA">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“libert[y]” and state “sovereignty.” Bond, 564 U.S. at 221.</w:t>
      </w:r>
    </w:p>
    <w:p w14:paraId="132CD3CF" w14:textId="77777777" w:rsidR="004C17CA" w:rsidRPr="00A05940" w:rsidRDefault="004C17CA" w:rsidP="004C17CA">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39C65BC8" w14:textId="77777777" w:rsidR="004C17CA" w:rsidRDefault="004C17CA" w:rsidP="004C17CA">
      <w:pPr>
        <w:pStyle w:val="Heading4"/>
      </w:pPr>
      <w:r w:rsidRPr="009C7E7D">
        <w:rPr>
          <w:u w:val="single"/>
        </w:rPr>
        <w:t>Turns case</w:t>
      </w:r>
      <w:r>
        <w:t xml:space="preserve">. Unelected bureaucracies are where </w:t>
      </w:r>
      <w:r w:rsidRPr="009C7E7D">
        <w:rPr>
          <w:u w:val="single"/>
        </w:rPr>
        <w:t>secrecy thrives</w:t>
      </w:r>
      <w:r>
        <w:t xml:space="preserve">. </w:t>
      </w:r>
    </w:p>
    <w:p w14:paraId="09BBC840" w14:textId="77777777" w:rsidR="004C17CA" w:rsidRDefault="004C17CA" w:rsidP="004C17CA">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03FDE265" w14:textId="77777777" w:rsidR="004C17CA" w:rsidRPr="00A05940" w:rsidRDefault="004C17CA" w:rsidP="004C17CA">
      <w:pPr>
        <w:rPr>
          <w:sz w:val="16"/>
        </w:rPr>
      </w:pPr>
      <w:r w:rsidRPr="00A05940">
        <w:rPr>
          <w:sz w:val="16"/>
        </w:rPr>
        <w:t xml:space="preserve">The government’s need for self-control is even more apparent now. </w:t>
      </w:r>
      <w:r w:rsidRPr="00704387">
        <w:rPr>
          <w:rStyle w:val="StyleUnderline"/>
          <w:highlight w:val="cya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704387">
        <w:rPr>
          <w:rStyle w:val="StyleUnderline"/>
          <w:highlight w:val="cyan"/>
        </w:rPr>
        <w:t xml:space="preserve">government had </w:t>
      </w:r>
      <w:r w:rsidRPr="0070438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704387">
        <w:rPr>
          <w:rStyle w:val="Emphasis"/>
          <w:highlight w:val="cyan"/>
        </w:rPr>
        <w:t>today</w:t>
      </w:r>
      <w:r w:rsidRPr="00704387">
        <w:rPr>
          <w:rStyle w:val="StyleUnderline"/>
          <w:highlight w:val="cya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704387">
        <w:rPr>
          <w:rStyle w:val="Emphasis"/>
          <w:highlight w:val="cya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704387">
        <w:rPr>
          <w:rStyle w:val="Emphasis"/>
          <w:highlight w:val="cyan"/>
        </w:rPr>
        <w:t>More significant</w:t>
      </w:r>
      <w:r w:rsidRPr="00704387">
        <w:rPr>
          <w:rStyle w:val="StyleUnderline"/>
          <w:highlight w:val="cyan"/>
        </w:rPr>
        <w:t xml:space="preserve"> than</w:t>
      </w:r>
      <w:r w:rsidRPr="00761ABB">
        <w:rPr>
          <w:rStyle w:val="StyleUnderline"/>
        </w:rPr>
        <w:t xml:space="preserve"> the </w:t>
      </w:r>
      <w:r w:rsidRPr="00704387">
        <w:rPr>
          <w:rStyle w:val="StyleUnderline"/>
          <w:highlight w:val="cyan"/>
        </w:rPr>
        <w:t>number</w:t>
      </w:r>
      <w:r w:rsidRPr="00A05940">
        <w:rPr>
          <w:sz w:val="16"/>
        </w:rPr>
        <w:t xml:space="preserve"> of employees, however, </w:t>
      </w:r>
      <w:r w:rsidRPr="00704387">
        <w:rPr>
          <w:rStyle w:val="StyleUnderline"/>
          <w:highlight w:val="cyan"/>
        </w:rPr>
        <w:t>is</w:t>
      </w:r>
      <w:r w:rsidRPr="00761ABB">
        <w:rPr>
          <w:rStyle w:val="StyleUnderline"/>
        </w:rPr>
        <w:t xml:space="preserve"> </w:t>
      </w:r>
      <w:r w:rsidRPr="00A05940">
        <w:rPr>
          <w:rStyle w:val="Emphasis"/>
        </w:rPr>
        <w:t xml:space="preserve">the </w:t>
      </w:r>
      <w:r w:rsidRPr="00704387">
        <w:rPr>
          <w:rStyle w:val="Emphasis"/>
          <w:highlight w:val="cya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3DE2F770" w14:textId="77777777" w:rsidR="004C17CA" w:rsidRPr="00A05940" w:rsidRDefault="004C17CA" w:rsidP="004C17CA">
      <w:pPr>
        <w:rPr>
          <w:sz w:val="16"/>
        </w:rPr>
      </w:pPr>
      <w:r w:rsidRPr="00A05940">
        <w:rPr>
          <w:sz w:val="16"/>
        </w:rPr>
        <w:t>By the 1970s, however, critics had raised concerns of congressional “delegation as abdication,” arguing that “</w:t>
      </w:r>
      <w:r w:rsidRPr="00704387">
        <w:rPr>
          <w:rStyle w:val="StyleUnderline"/>
          <w:highlight w:val="cyan"/>
        </w:rPr>
        <w:t xml:space="preserve">an </w:t>
      </w:r>
      <w:r w:rsidRPr="00704387">
        <w:rPr>
          <w:rStyle w:val="Emphasis"/>
          <w:highlight w:val="cyan"/>
        </w:rPr>
        <w:t>unaccountable</w:t>
      </w:r>
      <w:r w:rsidRPr="00A05940">
        <w:rPr>
          <w:rStyle w:val="StyleUnderline"/>
        </w:rPr>
        <w:t xml:space="preserve"> and </w:t>
      </w:r>
      <w:r w:rsidRPr="00704387">
        <w:rPr>
          <w:rStyle w:val="Emphasis"/>
          <w:highlight w:val="cyan"/>
        </w:rPr>
        <w:t>headless</w:t>
      </w:r>
      <w:r w:rsidRPr="00704387">
        <w:rPr>
          <w:rStyle w:val="StyleUnderline"/>
          <w:highlight w:val="cya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704387">
        <w:rPr>
          <w:rStyle w:val="StyleUnderline"/>
          <w:highlight w:val="cya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473B46C0" w14:textId="77777777" w:rsidR="004C17CA" w:rsidRPr="00A05940" w:rsidRDefault="004C17CA" w:rsidP="004C17CA">
      <w:pPr>
        <w:rPr>
          <w:sz w:val="16"/>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4815FD08" w14:textId="77777777" w:rsidR="004C17CA" w:rsidRPr="00A05940" w:rsidRDefault="004C17CA" w:rsidP="004C17CA">
      <w:pPr>
        <w:rPr>
          <w:sz w:val="16"/>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0E98E81D" w14:textId="77777777" w:rsidR="004C17CA" w:rsidRPr="00A05940" w:rsidRDefault="004C17CA" w:rsidP="004C17CA">
      <w:pPr>
        <w:rPr>
          <w:sz w:val="16"/>
        </w:rPr>
      </w:pPr>
      <w:r w:rsidRPr="00704387">
        <w:rPr>
          <w:rStyle w:val="Emphasis"/>
          <w:highlight w:val="cyan"/>
        </w:rPr>
        <w:t>Even if</w:t>
      </w:r>
      <w:r w:rsidRPr="00704387">
        <w:rPr>
          <w:rStyle w:val="StyleUnderline"/>
          <w:highlight w:val="cyan"/>
        </w:rPr>
        <w:t xml:space="preserve"> government by unelected experts proved</w:t>
      </w:r>
      <w:r w:rsidRPr="00A05940">
        <w:rPr>
          <w:rStyle w:val="StyleUnderline"/>
        </w:rPr>
        <w:t xml:space="preserve"> </w:t>
      </w:r>
      <w:r w:rsidRPr="00A05940">
        <w:rPr>
          <w:rStyle w:val="Emphasis"/>
        </w:rPr>
        <w:t xml:space="preserve">more </w:t>
      </w:r>
      <w:r w:rsidRPr="00704387">
        <w:rPr>
          <w:rStyle w:val="Emphasis"/>
          <w:highlight w:val="cyan"/>
        </w:rPr>
        <w:t>efficient</w:t>
      </w:r>
      <w:r w:rsidRPr="00704387">
        <w:rPr>
          <w:rStyle w:val="StyleUnderline"/>
          <w:highlight w:val="cyan"/>
        </w:rPr>
        <w:t>,</w:t>
      </w:r>
      <w:r w:rsidRPr="00A05940">
        <w:rPr>
          <w:rStyle w:val="StyleUnderline"/>
        </w:rPr>
        <w:t xml:space="preserve"> more </w:t>
      </w:r>
      <w:r w:rsidRPr="00704387">
        <w:rPr>
          <w:rStyle w:val="Emphasis"/>
          <w:highlight w:val="cyan"/>
        </w:rPr>
        <w:t>rational</w:t>
      </w:r>
      <w:r w:rsidRPr="00704387">
        <w:rPr>
          <w:rStyle w:val="StyleUnderline"/>
          <w:highlight w:val="cyan"/>
        </w:rPr>
        <w:t>, or</w:t>
      </w:r>
      <w:r w:rsidRPr="00A05940">
        <w:rPr>
          <w:rStyle w:val="StyleUnderline"/>
        </w:rPr>
        <w:t xml:space="preserve"> even more </w:t>
      </w:r>
      <w:r w:rsidRPr="00704387">
        <w:rPr>
          <w:rStyle w:val="Emphasis"/>
          <w:highlight w:val="cyan"/>
        </w:rPr>
        <w:t>just</w:t>
      </w:r>
      <w:r w:rsidRPr="00A05940">
        <w:rPr>
          <w:rStyle w:val="StyleUnderline"/>
        </w:rPr>
        <w:t>,</w:t>
      </w:r>
      <w:r w:rsidRPr="00A05940">
        <w:rPr>
          <w:sz w:val="16"/>
        </w:rPr>
        <w:t xml:space="preserve"> this Court has time and again held that </w:t>
      </w:r>
      <w:r w:rsidRPr="00704387">
        <w:rPr>
          <w:rStyle w:val="StyleUnderline"/>
          <w:highlight w:val="cyan"/>
        </w:rPr>
        <w:t>those</w:t>
      </w:r>
      <w:r w:rsidRPr="00A05940">
        <w:rPr>
          <w:sz w:val="16"/>
        </w:rPr>
        <w:t xml:space="preserve"> purported </w:t>
      </w:r>
      <w:r w:rsidRPr="00704387">
        <w:rPr>
          <w:rStyle w:val="StyleUnderline"/>
          <w:highlight w:val="cyan"/>
        </w:rPr>
        <w:t>benefits must yield to</w:t>
      </w:r>
      <w:r w:rsidRPr="00A05940">
        <w:rPr>
          <w:rStyle w:val="StyleUnderline"/>
        </w:rPr>
        <w:t xml:space="preserve"> the</w:t>
      </w:r>
      <w:r w:rsidRPr="00A05940">
        <w:rPr>
          <w:sz w:val="16"/>
        </w:rPr>
        <w:t xml:space="preserve"> “vital constitutional principle” that “[l]iberty requires </w:t>
      </w:r>
      <w:r w:rsidRPr="00704387">
        <w:rPr>
          <w:rStyle w:val="Emphasis"/>
          <w:highlight w:val="cyan"/>
        </w:rPr>
        <w:t>accountability</w:t>
      </w:r>
      <w:r w:rsidRPr="00A05940">
        <w:rPr>
          <w:sz w:val="16"/>
        </w:rPr>
        <w:t xml:space="preserve">.” Dept. of Transp. v. Assn. of Am. Railroads, 575 U.S. 43, 57 (2015) (Alito, J., concurring). “The Framers created a structure </w:t>
      </w:r>
      <w:r w:rsidRPr="00704387">
        <w:rPr>
          <w:rStyle w:val="StyleUnderline"/>
          <w:highlight w:val="cyan"/>
        </w:rPr>
        <w:t>in which</w:t>
      </w:r>
      <w:r w:rsidRPr="00A05940">
        <w:rPr>
          <w:rStyle w:val="StyleUnderline"/>
        </w:rPr>
        <w:t xml:space="preserve"> ‘a </w:t>
      </w:r>
      <w:r w:rsidRPr="00704387">
        <w:rPr>
          <w:rStyle w:val="StyleUnderline"/>
          <w:highlight w:val="cyan"/>
        </w:rPr>
        <w:t xml:space="preserve">dependence </w:t>
      </w:r>
      <w:r w:rsidRPr="00704387">
        <w:rPr>
          <w:rStyle w:val="Emphasis"/>
          <w:highlight w:val="cyan"/>
        </w:rPr>
        <w:t>on</w:t>
      </w:r>
      <w:r w:rsidRPr="00A05940">
        <w:rPr>
          <w:rStyle w:val="Emphasis"/>
        </w:rPr>
        <w:t xml:space="preserve"> the </w:t>
      </w:r>
      <w:r w:rsidRPr="00704387">
        <w:rPr>
          <w:rStyle w:val="Emphasis"/>
          <w:highlight w:val="cyan"/>
        </w:rPr>
        <w:t>people</w:t>
      </w:r>
      <w:r w:rsidRPr="00704387">
        <w:rPr>
          <w:rStyle w:val="StyleUnderline"/>
          <w:highlight w:val="cyan"/>
        </w:rPr>
        <w:t>’ would be the ‘</w:t>
      </w:r>
      <w:r w:rsidRPr="00704387">
        <w:rPr>
          <w:rStyle w:val="Emphasis"/>
          <w:highlight w:val="cya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1B0D4999" w14:textId="77777777" w:rsidR="004C17CA" w:rsidRPr="00A05940" w:rsidRDefault="004C17CA" w:rsidP="004C17CA">
      <w:pPr>
        <w:rPr>
          <w:sz w:val="16"/>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67CD3ABC" w14:textId="77777777" w:rsidR="004C17CA" w:rsidRPr="00A05940" w:rsidRDefault="004C17CA" w:rsidP="004C17CA">
      <w:pPr>
        <w:rPr>
          <w:sz w:val="16"/>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704387">
        <w:rPr>
          <w:rStyle w:val="StyleUnderline"/>
          <w:highlight w:val="cyan"/>
        </w:rPr>
        <w:t>decisionmakers should be</w:t>
      </w:r>
      <w:r w:rsidRPr="00A05940">
        <w:rPr>
          <w:rStyle w:val="StyleUnderline"/>
        </w:rPr>
        <w:t xml:space="preserve"> </w:t>
      </w:r>
      <w:r w:rsidRPr="00A05940">
        <w:rPr>
          <w:rStyle w:val="Emphasis"/>
        </w:rPr>
        <w:t xml:space="preserve">in some way </w:t>
      </w:r>
      <w:r w:rsidRPr="00704387">
        <w:rPr>
          <w:rStyle w:val="Emphasis"/>
          <w:highlight w:val="cyan"/>
        </w:rPr>
        <w:t>accountable</w:t>
      </w:r>
      <w:r w:rsidRPr="00704387">
        <w:rPr>
          <w:rStyle w:val="StyleUnderline"/>
          <w:highlight w:val="cyan"/>
        </w:rPr>
        <w:t xml:space="preserve"> to</w:t>
      </w:r>
      <w:r w:rsidRPr="00A05940">
        <w:rPr>
          <w:rStyle w:val="StyleUnderline"/>
        </w:rPr>
        <w:t xml:space="preserve"> the </w:t>
      </w:r>
      <w:r w:rsidRPr="00704387">
        <w:rPr>
          <w:rStyle w:val="StyleUnderline"/>
          <w:highlight w:val="cyan"/>
        </w:rPr>
        <w:t>citizenry</w:t>
      </w:r>
      <w:r w:rsidRPr="00A05940">
        <w:rPr>
          <w:sz w:val="16"/>
        </w:rPr>
        <w:t xml:space="preserve">. Again, </w:t>
      </w:r>
      <w:r w:rsidRPr="00704387">
        <w:rPr>
          <w:rStyle w:val="Emphasis"/>
          <w:highlight w:val="cyan"/>
        </w:rPr>
        <w:t>a cornerstone</w:t>
      </w:r>
      <w:r w:rsidRPr="00704387">
        <w:rPr>
          <w:rStyle w:val="StyleUnderline"/>
          <w:highlight w:val="cyan"/>
        </w:rPr>
        <w:t xml:space="preserve"> of</w:t>
      </w:r>
      <w:r w:rsidRPr="00A05940">
        <w:rPr>
          <w:rStyle w:val="StyleUnderline"/>
        </w:rPr>
        <w:t xml:space="preserve"> self-</w:t>
      </w:r>
      <w:r w:rsidRPr="00704387">
        <w:rPr>
          <w:rStyle w:val="StyleUnderline"/>
          <w:highlight w:val="cyan"/>
        </w:rPr>
        <w:t>government is</w:t>
      </w:r>
      <w:r w:rsidRPr="00A05940">
        <w:rPr>
          <w:rStyle w:val="StyleUnderline"/>
        </w:rPr>
        <w:t xml:space="preserve"> that </w:t>
      </w:r>
      <w:r w:rsidRPr="00704387">
        <w:rPr>
          <w:rStyle w:val="StyleUnderline"/>
          <w:highlight w:val="cyan"/>
        </w:rPr>
        <w:t xml:space="preserve">the people who </w:t>
      </w:r>
      <w:r w:rsidRPr="00704387">
        <w:rPr>
          <w:rStyle w:val="Emphasis"/>
          <w:highlight w:val="cyan"/>
        </w:rPr>
        <w:t>make</w:t>
      </w:r>
      <w:r w:rsidRPr="00A05940">
        <w:rPr>
          <w:rStyle w:val="Emphasis"/>
        </w:rPr>
        <w:t xml:space="preserve"> the </w:t>
      </w:r>
      <w:r w:rsidRPr="00704387">
        <w:rPr>
          <w:rStyle w:val="Emphasis"/>
          <w:highlight w:val="cyan"/>
        </w:rPr>
        <w:t>law</w:t>
      </w:r>
      <w:r w:rsidRPr="00A05940">
        <w:rPr>
          <w:sz w:val="16"/>
        </w:rPr>
        <w:t>—whether through legislation or regulation—</w:t>
      </w:r>
      <w:r w:rsidRPr="00704387">
        <w:rPr>
          <w:rStyle w:val="StyleUnderline"/>
          <w:highlight w:val="cyan"/>
        </w:rPr>
        <w:t>must</w:t>
      </w:r>
      <w:r w:rsidRPr="00A05940">
        <w:rPr>
          <w:rStyle w:val="StyleUnderline"/>
        </w:rPr>
        <w:t xml:space="preserve"> ultimately </w:t>
      </w:r>
      <w:r w:rsidRPr="00704387">
        <w:rPr>
          <w:rStyle w:val="StyleUnderline"/>
          <w:highlight w:val="cyan"/>
        </w:rPr>
        <w:t xml:space="preserve">be </w:t>
      </w:r>
      <w:r w:rsidRPr="00704387">
        <w:rPr>
          <w:rStyle w:val="Emphasis"/>
          <w:highlight w:val="cyan"/>
        </w:rPr>
        <w:t>accountable to</w:t>
      </w:r>
      <w:r w:rsidRPr="00704387">
        <w:rPr>
          <w:rStyle w:val="StyleUnderline"/>
          <w:highlight w:val="cyan"/>
        </w:rPr>
        <w:t>—not shielded from—</w:t>
      </w:r>
      <w:r w:rsidRPr="00704387">
        <w:rPr>
          <w:rStyle w:val="Emphasis"/>
          <w:highlight w:val="cyan"/>
        </w:rPr>
        <w:t>those</w:t>
      </w:r>
      <w:r w:rsidRPr="00A05940">
        <w:rPr>
          <w:rStyle w:val="StyleUnderline"/>
        </w:rPr>
        <w:t xml:space="preserve"> that </w:t>
      </w:r>
      <w:r w:rsidRPr="00704387">
        <w:rPr>
          <w:rStyle w:val="Emphasis"/>
          <w:highlight w:val="cyan"/>
        </w:rPr>
        <w:t>they govern</w:t>
      </w:r>
      <w:r w:rsidRPr="00704387">
        <w:rPr>
          <w:rStyle w:val="StyleUnderline"/>
          <w:highlight w:val="cyan"/>
        </w:rPr>
        <w:t xml:space="preserve"> by using</w:t>
      </w:r>
      <w:r w:rsidRPr="00A05940">
        <w:rPr>
          <w:rStyle w:val="StyleUnderline"/>
        </w:rPr>
        <w:t xml:space="preserve"> the </w:t>
      </w:r>
      <w:r w:rsidRPr="00704387">
        <w:rPr>
          <w:rStyle w:val="StyleUnderline"/>
          <w:highlight w:val="cyan"/>
        </w:rPr>
        <w:t>shibboleth of “</w:t>
      </w:r>
      <w:r w:rsidRPr="00704387">
        <w:rPr>
          <w:rStyle w:val="Emphasis"/>
          <w:highlight w:val="cyan"/>
        </w:rPr>
        <w:t>independence</w:t>
      </w:r>
      <w:r w:rsidRPr="0070438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47533B6D" w14:textId="77777777" w:rsidR="004C17CA" w:rsidRDefault="004C17CA" w:rsidP="004C17CA"/>
    <w:p w14:paraId="5F1BAB79" w14:textId="77777777" w:rsidR="004C17CA" w:rsidRDefault="004C17CA" w:rsidP="004C17CA"/>
    <w:p w14:paraId="438E29DB" w14:textId="77777777" w:rsidR="004C17CA" w:rsidRDefault="004C17CA" w:rsidP="004C17CA">
      <w:pPr>
        <w:pStyle w:val="Heading2"/>
      </w:pPr>
      <w:r>
        <w:t>Solvency</w:t>
      </w:r>
    </w:p>
    <w:p w14:paraId="3FE89BC9" w14:textId="77777777" w:rsidR="004C17CA" w:rsidRPr="00B37577" w:rsidRDefault="004C17CA" w:rsidP="004C17CA">
      <w:pPr>
        <w:pStyle w:val="Heading3"/>
      </w:pPr>
      <w:bookmarkStart w:id="4" w:name="_Hlk212892822"/>
      <w:r w:rsidRPr="00B37577">
        <w:t>AT: Solvency---1NC</w:t>
      </w:r>
    </w:p>
    <w:p w14:paraId="59AD5711" w14:textId="77777777" w:rsidR="004C17CA" w:rsidRDefault="004C17CA" w:rsidP="004C17CA">
      <w:pPr>
        <w:pStyle w:val="Heading4"/>
      </w:pPr>
      <w:r>
        <w:t>The plan is insolvent:</w:t>
      </w:r>
    </w:p>
    <w:p w14:paraId="69F21A57" w14:textId="77777777" w:rsidR="004C17CA" w:rsidRDefault="004C17CA" w:rsidP="004C17CA">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07E95C6B" w14:textId="77777777" w:rsidR="004C17CA" w:rsidRPr="00884004" w:rsidRDefault="004C17CA" w:rsidP="004C17CA">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1E8B1C10" w14:textId="77777777" w:rsidR="004C17CA" w:rsidRPr="00AE1A44" w:rsidRDefault="004C17CA" w:rsidP="004C17CA">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9C04536" w14:textId="77777777" w:rsidR="004C17CA" w:rsidRPr="00AE1A44" w:rsidRDefault="004C17CA" w:rsidP="004C17CA">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02C19AF" w14:textId="77777777" w:rsidR="004C17CA" w:rsidRPr="00AE1A44" w:rsidRDefault="004C17CA" w:rsidP="004C17CA">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6E22C15" w14:textId="77777777" w:rsidR="004C17CA" w:rsidRDefault="004C17CA" w:rsidP="004C17CA"/>
    <w:p w14:paraId="5DC215D7" w14:textId="77777777" w:rsidR="004C17CA" w:rsidRDefault="004C17CA" w:rsidP="004C17CA">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79CCCED1" w14:textId="77777777" w:rsidR="004C17CA" w:rsidRDefault="004C17CA" w:rsidP="004C17CA">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1270F7A" w14:textId="77777777" w:rsidR="004C17CA" w:rsidRPr="007062DC" w:rsidRDefault="004C17CA" w:rsidP="004C17CA">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1289965C" w14:textId="77777777" w:rsidR="004C17CA" w:rsidRPr="0099436D" w:rsidRDefault="004C17CA" w:rsidP="004C17CA">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435A157F" w14:textId="77777777" w:rsidR="004C17CA" w:rsidRPr="007062DC" w:rsidRDefault="004C17CA" w:rsidP="004C17CA"/>
    <w:p w14:paraId="71F78D50" w14:textId="77777777" w:rsidR="004C17CA" w:rsidRDefault="004C17CA" w:rsidP="004C17CA"/>
    <w:p w14:paraId="40F530A5" w14:textId="77777777" w:rsidR="004C17CA" w:rsidRDefault="004C17CA" w:rsidP="004C17CA">
      <w:pPr>
        <w:pStyle w:val="Heading4"/>
      </w:pPr>
      <w:r>
        <w:t xml:space="preserve">2. FLRA. Its is worthless – no general counsel, chair fired, restructuring, and budget cuts. </w:t>
      </w:r>
    </w:p>
    <w:p w14:paraId="19580A14" w14:textId="77777777" w:rsidR="004C17CA" w:rsidRPr="000208C8" w:rsidRDefault="004C17CA" w:rsidP="004C17CA">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24" w:history="1">
        <w:r w:rsidRPr="006B0705">
          <w:rPr>
            <w:rStyle w:val="Hyperlink"/>
          </w:rPr>
          <w:t>https://news.bloomberglaw.com/daily-labor-report/federal-workers-union-contacts</w:t>
        </w:r>
      </w:hyperlink>
      <w:r>
        <w:t>) rose</w:t>
      </w:r>
    </w:p>
    <w:p w14:paraId="61875677" w14:textId="77777777" w:rsidR="004C17CA" w:rsidRPr="004B68C4" w:rsidRDefault="004C17CA" w:rsidP="004C17CA">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200CEBB9" w14:textId="77777777" w:rsidR="004C17CA" w:rsidRPr="004B68C4" w:rsidRDefault="004C17CA" w:rsidP="004C17CA">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25"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26"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2ABBDF8A" w14:textId="77777777" w:rsidR="004C17CA" w:rsidRPr="00297EBF" w:rsidRDefault="004C17CA" w:rsidP="004C17CA">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047B87FB" w14:textId="77777777" w:rsidR="004C17CA" w:rsidRPr="00E66145" w:rsidRDefault="004C17CA" w:rsidP="004C17CA">
      <w:pPr>
        <w:rPr>
          <w:sz w:val="16"/>
          <w:szCs w:val="20"/>
        </w:rPr>
      </w:pPr>
      <w:r w:rsidRPr="004B68C4">
        <w:rPr>
          <w:rStyle w:val="StyleUnderline"/>
          <w:highlight w:val="cyan"/>
        </w:rPr>
        <w:t>The</w:t>
      </w:r>
      <w:r w:rsidRPr="004B68C4">
        <w:rPr>
          <w:rStyle w:val="StyleUnderline"/>
        </w:rPr>
        <w:t xml:space="preserve"> </w:t>
      </w:r>
      <w:hyperlink r:id="rId27"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121C494E" w14:textId="77777777" w:rsidR="004C17CA" w:rsidRPr="004B68C4" w:rsidRDefault="004C17CA" w:rsidP="004C17CA">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6234F3C0" w14:textId="77777777" w:rsidR="004C17CA" w:rsidRPr="00B37577" w:rsidRDefault="004C17CA" w:rsidP="004C17CA"/>
    <w:p w14:paraId="2477F25B" w14:textId="77777777" w:rsidR="004C17CA" w:rsidRDefault="004C17CA" w:rsidP="004C17CA">
      <w:pPr>
        <w:pStyle w:val="Heading4"/>
      </w:pPr>
      <w:r>
        <w:t xml:space="preserve">The conservative FRLA board will </w:t>
      </w:r>
      <w:r w:rsidRPr="005D419E">
        <w:rPr>
          <w:u w:val="single"/>
        </w:rPr>
        <w:t>rule against</w:t>
      </w:r>
      <w:r>
        <w:t xml:space="preserve"> laborers.</w:t>
      </w:r>
    </w:p>
    <w:p w14:paraId="28994C3A" w14:textId="77777777" w:rsidR="004C17CA" w:rsidRPr="005D419E" w:rsidRDefault="004C17CA" w:rsidP="004C17C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1C0E0545" w14:textId="77777777" w:rsidR="004C17CA" w:rsidRPr="00B85D63" w:rsidRDefault="004C17CA" w:rsidP="004C17CA">
      <w:pPr>
        <w:rPr>
          <w:sz w:val="16"/>
        </w:rPr>
      </w:pPr>
      <w:r w:rsidRPr="00A738CD">
        <w:rPr>
          <w:rStyle w:val="StyleUnderline"/>
        </w:rPr>
        <w:t>The</w:t>
      </w:r>
      <w:r w:rsidRPr="00B85D63">
        <w:rPr>
          <w:sz w:val="16"/>
        </w:rPr>
        <w:t xml:space="preserve"> </w:t>
      </w:r>
      <w:r w:rsidRPr="004912CA">
        <w:rPr>
          <w:rStyle w:val="Emphasis"/>
          <w:highlight w:val="cyan"/>
        </w:rPr>
        <w:t>Trump</w:t>
      </w:r>
      <w:r w:rsidRPr="00A738CD">
        <w:rPr>
          <w:rStyle w:val="Emphasis"/>
        </w:rPr>
        <w:t xml:space="preserve"> Admin</w:t>
      </w:r>
      <w:r w:rsidRPr="00A738CD">
        <w:rPr>
          <w:rStyle w:val="StyleUnderline"/>
        </w:rPr>
        <w:t>istration</w:t>
      </w:r>
      <w:r w:rsidRPr="00B85D63">
        <w:rPr>
          <w:sz w:val="16"/>
        </w:rPr>
        <w:t xml:space="preserve"> </w:t>
      </w:r>
      <w:r w:rsidRPr="004912CA">
        <w:rPr>
          <w:rStyle w:val="StyleUnderline"/>
          <w:highlight w:val="cyan"/>
        </w:rPr>
        <w:t>engaged in</w:t>
      </w:r>
      <w:r w:rsidRPr="00A738CD">
        <w:rPr>
          <w:rStyle w:val="StyleUnderline"/>
        </w:rPr>
        <w:t xml:space="preserve"> particularly</w:t>
      </w:r>
      <w:r w:rsidRPr="00B85D63">
        <w:rPr>
          <w:sz w:val="16"/>
        </w:rPr>
        <w:t xml:space="preserve"> </w:t>
      </w:r>
      <w:r w:rsidRPr="004912CA">
        <w:rPr>
          <w:rStyle w:val="Emphasis"/>
          <w:highlight w:val="cyan"/>
        </w:rPr>
        <w:t>hard-fought disputes</w:t>
      </w:r>
      <w:r w:rsidRPr="00B85D63">
        <w:rPr>
          <w:sz w:val="16"/>
        </w:rPr>
        <w:t xml:space="preserve"> </w:t>
      </w:r>
      <w:r w:rsidRPr="00A738CD">
        <w:rPr>
          <w:rStyle w:val="StyleUnderline"/>
        </w:rPr>
        <w:t>over productivity and process rules. The Social Security Administration</w:t>
      </w:r>
      <w:r w:rsidRPr="00B85D63">
        <w:rPr>
          <w:sz w:val="16"/>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extensively litigated</w:t>
      </w:r>
      <w:r w:rsidRPr="00A738CD">
        <w:rPr>
          <w:rStyle w:val="StyleUnderline"/>
        </w:rPr>
        <w:t xml:space="preserve"> proposed</w:t>
      </w:r>
      <w:r w:rsidRPr="00B85D63">
        <w:rPr>
          <w:sz w:val="16"/>
        </w:rPr>
        <w:t xml:space="preserve"> </w:t>
      </w:r>
      <w:r w:rsidRPr="004912CA">
        <w:rPr>
          <w:rStyle w:val="Emphasis"/>
          <w:highlight w:val="cyan"/>
        </w:rPr>
        <w:t>productivity requirements</w:t>
      </w:r>
      <w:r w:rsidRPr="004912CA">
        <w:rPr>
          <w:sz w:val="16"/>
          <w:highlight w:val="cyan"/>
        </w:rPr>
        <w:t xml:space="preserve"> </w:t>
      </w:r>
      <w:r w:rsidRPr="004912CA">
        <w:rPr>
          <w:rStyle w:val="StyleUnderline"/>
          <w:highlight w:val="cyan"/>
        </w:rPr>
        <w:t>for</w:t>
      </w:r>
      <w:r w:rsidRPr="00A738CD">
        <w:rPr>
          <w:rStyle w:val="StyleUnderline"/>
        </w:rPr>
        <w:t xml:space="preserve"> its </w:t>
      </w:r>
      <w:r w:rsidRPr="004912CA">
        <w:rPr>
          <w:rStyle w:val="StyleUnderline"/>
          <w:highlight w:val="cyan"/>
        </w:rPr>
        <w:t>unionized</w:t>
      </w:r>
      <w:r w:rsidRPr="00A738CD">
        <w:rPr>
          <w:rStyle w:val="StyleUnderline"/>
        </w:rPr>
        <w:t xml:space="preserve"> administrative law </w:t>
      </w:r>
      <w:r w:rsidRPr="004912CA">
        <w:rPr>
          <w:rStyle w:val="StyleUnderline"/>
          <w:highlight w:val="cyan"/>
        </w:rPr>
        <w:t>judges</w:t>
      </w:r>
      <w:r w:rsidRPr="00B85D63">
        <w:rPr>
          <w:sz w:val="16"/>
        </w:rPr>
        <w:t xml:space="preserve"> (</w:t>
      </w:r>
      <w:r w:rsidRPr="004912CA">
        <w:rPr>
          <w:rStyle w:val="Emphasis"/>
        </w:rPr>
        <w:t>ALJs</w:t>
      </w:r>
      <w:r w:rsidRPr="00B85D63">
        <w:rPr>
          <w:sz w:val="16"/>
        </w:rPr>
        <w:t xml:space="preserve">), </w:t>
      </w:r>
      <w:r w:rsidRPr="00A738CD">
        <w:rPr>
          <w:rStyle w:val="StyleUnderline"/>
        </w:rPr>
        <w:t>which would have</w:t>
      </w:r>
      <w:r w:rsidRPr="00B85D63">
        <w:rPr>
          <w:sz w:val="16"/>
        </w:rPr>
        <w:t xml:space="preserve"> </w:t>
      </w:r>
      <w:r w:rsidRPr="00A738CD">
        <w:rPr>
          <w:rStyle w:val="Emphasis"/>
        </w:rPr>
        <w:t>sped up case timelines</w:t>
      </w:r>
      <w:r w:rsidRPr="00B85D63">
        <w:rPr>
          <w:sz w:val="16"/>
        </w:rPr>
        <w:t xml:space="preserve">, potentially </w:t>
      </w:r>
      <w:r w:rsidRPr="004912CA">
        <w:rPr>
          <w:rStyle w:val="StyleUnderline"/>
          <w:highlight w:val="cyan"/>
        </w:rPr>
        <w:t>impacting</w:t>
      </w:r>
      <w:r w:rsidRPr="00A738CD">
        <w:rPr>
          <w:rStyle w:val="StyleUnderline"/>
        </w:rPr>
        <w:t xml:space="preserve"> the</w:t>
      </w:r>
      <w:r w:rsidRPr="00B85D63">
        <w:rPr>
          <w:sz w:val="16"/>
        </w:rPr>
        <w:t xml:space="preserve"> </w:t>
      </w:r>
      <w:r w:rsidRPr="004912CA">
        <w:rPr>
          <w:rStyle w:val="Emphasis"/>
          <w:highlight w:val="cyan"/>
        </w:rPr>
        <w:t>quality</w:t>
      </w:r>
      <w:r w:rsidRPr="00B85D63">
        <w:rPr>
          <w:sz w:val="16"/>
        </w:rPr>
        <w:t xml:space="preserve"> </w:t>
      </w:r>
      <w:r w:rsidRPr="00A738CD">
        <w:rPr>
          <w:rStyle w:val="StyleUnderline"/>
        </w:rPr>
        <w:t xml:space="preserve">of decision-making </w:t>
      </w:r>
      <w:r w:rsidRPr="004912CA">
        <w:rPr>
          <w:rStyle w:val="StyleUnderline"/>
          <w:highlight w:val="cyan"/>
        </w:rPr>
        <w:t>and</w:t>
      </w:r>
      <w:r w:rsidRPr="00A738CD">
        <w:rPr>
          <w:rStyle w:val="StyleUnderline"/>
        </w:rPr>
        <w:t xml:space="preserve"> the</w:t>
      </w:r>
      <w:r w:rsidRPr="00B85D63">
        <w:rPr>
          <w:sz w:val="16"/>
        </w:rPr>
        <w:t xml:space="preserve"> </w:t>
      </w:r>
      <w:r w:rsidRPr="00A738CD">
        <w:rPr>
          <w:rStyle w:val="Emphasis"/>
        </w:rPr>
        <w:t xml:space="preserve">amount of </w:t>
      </w:r>
      <w:r w:rsidRPr="004912CA">
        <w:rPr>
          <w:rStyle w:val="Emphasis"/>
          <w:highlight w:val="cyan"/>
        </w:rPr>
        <w:t>benefits</w:t>
      </w:r>
      <w:r w:rsidRPr="00B85D63">
        <w:rPr>
          <w:sz w:val="16"/>
        </w:rPr>
        <w:t xml:space="preserve"> </w:t>
      </w:r>
      <w:r w:rsidRPr="00A738CD">
        <w:rPr>
          <w:rStyle w:val="StyleUnderline"/>
        </w:rPr>
        <w:t xml:space="preserve">awarded. An arbitrator repeatedly found that the </w:t>
      </w:r>
      <w:r w:rsidRPr="004912CA">
        <w:rPr>
          <w:rStyle w:val="StyleUnderline"/>
          <w:highlight w:val="cyan"/>
        </w:rPr>
        <w:t>agency’s requirements</w:t>
      </w:r>
      <w:r w:rsidRPr="004912CA">
        <w:rPr>
          <w:sz w:val="16"/>
          <w:highlight w:val="cyan"/>
        </w:rPr>
        <w:t xml:space="preserve"> </w:t>
      </w:r>
      <w:r w:rsidRPr="004912CA">
        <w:rPr>
          <w:rStyle w:val="Emphasis"/>
          <w:highlight w:val="cyan"/>
        </w:rPr>
        <w:t>violated</w:t>
      </w:r>
      <w:r w:rsidRPr="00B85D63">
        <w:rPr>
          <w:sz w:val="16"/>
        </w:rPr>
        <w:t xml:space="preserve"> </w:t>
      </w:r>
      <w:r w:rsidRPr="00A738CD">
        <w:rPr>
          <w:rStyle w:val="StyleUnderline"/>
        </w:rPr>
        <w:t>the parties’</w:t>
      </w:r>
      <w:r w:rsidRPr="00B85D63">
        <w:rPr>
          <w:sz w:val="16"/>
        </w:rPr>
        <w:t xml:space="preserve"> </w:t>
      </w:r>
      <w:r w:rsidRPr="004912CA">
        <w:rPr>
          <w:rStyle w:val="Emphasis"/>
          <w:highlight w:val="cyan"/>
        </w:rPr>
        <w:t>CBA</w:t>
      </w:r>
      <w:r w:rsidRPr="00B85D63">
        <w:rPr>
          <w:sz w:val="16"/>
        </w:rPr>
        <w:t xml:space="preserve">. </w:t>
      </w:r>
      <w:r w:rsidRPr="00A738CD">
        <w:rPr>
          <w:rStyle w:val="StyleUnderline"/>
        </w:rPr>
        <w:t>A two-member majority on the FLRA</w:t>
      </w:r>
      <w:r w:rsidRPr="00B85D63">
        <w:rPr>
          <w:sz w:val="16"/>
        </w:rPr>
        <w:t xml:space="preserve">, appointed by President Trump, however, </w:t>
      </w:r>
      <w:r w:rsidRPr="004912CA">
        <w:rPr>
          <w:rStyle w:val="Emphasis"/>
          <w:highlight w:val="cyan"/>
        </w:rPr>
        <w:t>consistently reversed</w:t>
      </w:r>
      <w:r w:rsidRPr="00B85D63">
        <w:rPr>
          <w:sz w:val="16"/>
        </w:rPr>
        <w:t xml:space="preserve"> </w:t>
      </w:r>
      <w:r w:rsidRPr="00A738CD">
        <w:rPr>
          <w:rStyle w:val="StyleUnderline"/>
        </w:rPr>
        <w:t xml:space="preserve">these </w:t>
      </w:r>
      <w:r w:rsidRPr="005D419E">
        <w:rPr>
          <w:rStyle w:val="Emphasis"/>
          <w:highlight w:val="cyan"/>
        </w:rPr>
        <w:t>rulings</w:t>
      </w:r>
      <w:r w:rsidRPr="00B85D63">
        <w:rPr>
          <w:sz w:val="16"/>
        </w:rPr>
        <w:t xml:space="preserve">,132 </w:t>
      </w:r>
      <w:r w:rsidRPr="00A738CD">
        <w:rPr>
          <w:rStyle w:val="StyleUnderline"/>
        </w:rPr>
        <w:t>over the dissent of Member DuBester, the sole Democratic appointee, who found the policy to be a</w:t>
      </w:r>
      <w:r w:rsidRPr="00B85D63">
        <w:rPr>
          <w:sz w:val="16"/>
        </w:rPr>
        <w:t xml:space="preserve"> “</w:t>
      </w:r>
      <w:r w:rsidRPr="00A738CD">
        <w:rPr>
          <w:rStyle w:val="Emphasis"/>
        </w:rPr>
        <w:t>straightforward</w:t>
      </w:r>
      <w:r w:rsidRPr="00B85D63">
        <w:rPr>
          <w:sz w:val="16"/>
        </w:rPr>
        <w:t xml:space="preserve">” </w:t>
      </w:r>
      <w:r w:rsidRPr="00A738CD">
        <w:rPr>
          <w:rStyle w:val="StyleUnderline"/>
        </w:rPr>
        <w:t>violation of the parties’ agreement</w:t>
      </w:r>
      <w:r w:rsidRPr="00B85D63">
        <w:rPr>
          <w:sz w:val="16"/>
        </w:rPr>
        <w:t xml:space="preserve">.133 </w:t>
      </w:r>
      <w:r w:rsidRPr="00A738CD">
        <w:rPr>
          <w:rStyle w:val="StyleUnderline"/>
        </w:rPr>
        <w:t>Immigration law judges</w:t>
      </w:r>
      <w:r w:rsidRPr="00B85D63">
        <w:rPr>
          <w:sz w:val="16"/>
        </w:rPr>
        <w:t xml:space="preserve"> (</w:t>
      </w:r>
      <w:r w:rsidRPr="004912CA">
        <w:rPr>
          <w:rStyle w:val="Emphasis"/>
          <w:highlight w:val="cyan"/>
        </w:rPr>
        <w:t>IJs</w:t>
      </w:r>
      <w:r w:rsidRPr="00B85D63">
        <w:rPr>
          <w:sz w:val="16"/>
        </w:rPr>
        <w:t xml:space="preserve">), likewise, </w:t>
      </w:r>
      <w:r w:rsidRPr="00A738CD">
        <w:rPr>
          <w:rStyle w:val="StyleUnderline"/>
        </w:rPr>
        <w:t xml:space="preserve">have </w:t>
      </w:r>
      <w:r w:rsidRPr="004912CA">
        <w:rPr>
          <w:rStyle w:val="StyleUnderline"/>
          <w:highlight w:val="cyan"/>
        </w:rPr>
        <w:t>used</w:t>
      </w:r>
      <w:r w:rsidRPr="004912CA">
        <w:rPr>
          <w:sz w:val="16"/>
          <w:highlight w:val="cyan"/>
        </w:rPr>
        <w:t xml:space="preserve"> </w:t>
      </w:r>
      <w:r w:rsidRPr="004912CA">
        <w:rPr>
          <w:rStyle w:val="Emphasis"/>
          <w:highlight w:val="cyan"/>
        </w:rPr>
        <w:t>bargaining</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litigation</w:t>
      </w:r>
      <w:r w:rsidRPr="00B85D63">
        <w:rPr>
          <w:sz w:val="16"/>
        </w:rPr>
        <w:t xml:space="preserve"> </w:t>
      </w:r>
      <w:r w:rsidRPr="00A738CD">
        <w:rPr>
          <w:rStyle w:val="StyleUnderline"/>
        </w:rPr>
        <w:t xml:space="preserve">to resist increased efficiency requirements during the Trump Administration, </w:t>
      </w:r>
      <w:r w:rsidRPr="004912CA">
        <w:rPr>
          <w:rStyle w:val="StyleUnderline"/>
          <w:highlight w:val="cyan"/>
        </w:rPr>
        <w:t>which</w:t>
      </w:r>
      <w:r w:rsidRPr="00A738CD">
        <w:rPr>
          <w:rStyle w:val="StyleUnderline"/>
        </w:rPr>
        <w:t xml:space="preserve"> would have</w:t>
      </w:r>
      <w:r w:rsidRPr="00B85D63">
        <w:rPr>
          <w:sz w:val="16"/>
        </w:rPr>
        <w:t xml:space="preserve"> </w:t>
      </w:r>
      <w:r w:rsidRPr="004912CA">
        <w:rPr>
          <w:rStyle w:val="Emphasis"/>
          <w:highlight w:val="cyan"/>
        </w:rPr>
        <w:t>limited</w:t>
      </w:r>
      <w:r w:rsidRPr="00B85D63">
        <w:rPr>
          <w:sz w:val="16"/>
        </w:rPr>
        <w:t xml:space="preserve"> </w:t>
      </w:r>
      <w:r w:rsidRPr="00A738CD">
        <w:rPr>
          <w:rStyle w:val="StyleUnderline"/>
        </w:rPr>
        <w:t xml:space="preserve">IJs’ </w:t>
      </w:r>
      <w:r w:rsidRPr="004912CA">
        <w:rPr>
          <w:rStyle w:val="StyleUnderline"/>
          <w:highlight w:val="cyan"/>
        </w:rPr>
        <w:t>ability to</w:t>
      </w:r>
      <w:r w:rsidRPr="004912CA">
        <w:rPr>
          <w:sz w:val="16"/>
          <w:highlight w:val="cyan"/>
        </w:rPr>
        <w:t xml:space="preserve"> </w:t>
      </w:r>
      <w:r w:rsidRPr="004912CA">
        <w:rPr>
          <w:rStyle w:val="Emphasis"/>
          <w:highlight w:val="cyan"/>
        </w:rPr>
        <w:t>assist asylum seekers</w:t>
      </w:r>
      <w:r w:rsidRPr="00B85D63">
        <w:rPr>
          <w:sz w:val="16"/>
        </w:rPr>
        <w:t xml:space="preserve"> </w:t>
      </w:r>
      <w:r w:rsidRPr="00A738CD">
        <w:rPr>
          <w:rStyle w:val="StyleUnderline"/>
        </w:rPr>
        <w:t>during removal hearings</w:t>
      </w:r>
      <w:r w:rsidRPr="00B85D63">
        <w:rPr>
          <w:sz w:val="16"/>
        </w:rPr>
        <w:t xml:space="preserve">.134 Similarly, </w:t>
      </w:r>
      <w:r w:rsidRPr="00A738CD">
        <w:rPr>
          <w:rStyle w:val="StyleUnderline"/>
        </w:rPr>
        <w:t>the United States Customs and Immigration Service</w:t>
      </w:r>
      <w:r w:rsidRPr="00B85D63">
        <w:rPr>
          <w:sz w:val="16"/>
        </w:rPr>
        <w:t xml:space="preserve"> (</w:t>
      </w:r>
      <w:r w:rsidRPr="004912CA">
        <w:rPr>
          <w:rStyle w:val="Emphasis"/>
          <w:highlight w:val="cyan"/>
        </w:rPr>
        <w:t>USCIS</w:t>
      </w:r>
      <w:r w:rsidRPr="00B85D63">
        <w:rPr>
          <w:sz w:val="16"/>
        </w:rPr>
        <w:t xml:space="preserve">), under de facto head Ken Cuccinelli,135 </w:t>
      </w:r>
      <w:r w:rsidRPr="004912CA">
        <w:rPr>
          <w:rStyle w:val="StyleUnderline"/>
          <w:highlight w:val="cyan"/>
        </w:rPr>
        <w:t>pressured</w:t>
      </w:r>
      <w:r w:rsidRPr="00A738CD">
        <w:rPr>
          <w:rStyle w:val="StyleUnderline"/>
        </w:rPr>
        <w:t xml:space="preserve"> asylum officers to reduce grants of asylum, citing statistics showing high grant rates, urging officers to use tools to combat</w:t>
      </w:r>
      <w:r w:rsidRPr="00B85D63">
        <w:rPr>
          <w:sz w:val="16"/>
        </w:rPr>
        <w:t xml:space="preserve"> “</w:t>
      </w:r>
      <w:r w:rsidRPr="00A738CD">
        <w:rPr>
          <w:rStyle w:val="Emphasis"/>
        </w:rPr>
        <w:t>frivolous claims</w:t>
      </w:r>
      <w:r w:rsidRPr="00B85D63">
        <w:rPr>
          <w:sz w:val="16"/>
        </w:rPr>
        <w:t xml:space="preserve">” </w:t>
      </w:r>
      <w:r w:rsidRPr="00A738CD">
        <w:rPr>
          <w:rStyle w:val="StyleUnderline"/>
        </w:rPr>
        <w:t>and make only</w:t>
      </w:r>
      <w:r w:rsidRPr="00B85D63">
        <w:rPr>
          <w:sz w:val="16"/>
        </w:rPr>
        <w:t xml:space="preserve"> “</w:t>
      </w:r>
      <w:r w:rsidRPr="00A738CD">
        <w:rPr>
          <w:rStyle w:val="Emphasis"/>
        </w:rPr>
        <w:t>positive credible fear determinations</w:t>
      </w:r>
      <w:r w:rsidRPr="00B85D63">
        <w:rPr>
          <w:sz w:val="16"/>
        </w:rPr>
        <w:t xml:space="preserve">.”136 The </w:t>
      </w:r>
      <w:r w:rsidRPr="004912CA">
        <w:rPr>
          <w:rStyle w:val="Emphasis"/>
          <w:highlight w:val="cyan"/>
        </w:rPr>
        <w:t>union</w:t>
      </w:r>
      <w:r w:rsidRPr="004912CA">
        <w:rPr>
          <w:sz w:val="16"/>
          <w:highlight w:val="cyan"/>
        </w:rPr>
        <w:t xml:space="preserve"> </w:t>
      </w:r>
      <w:r w:rsidRPr="004912CA">
        <w:rPr>
          <w:rStyle w:val="StyleUnderline"/>
          <w:highlight w:val="cyan"/>
        </w:rPr>
        <w:t>resisted</w:t>
      </w:r>
      <w:r w:rsidRPr="00B85D63">
        <w:rPr>
          <w:sz w:val="16"/>
        </w:rPr>
        <w:t xml:space="preserve"> these </w:t>
      </w:r>
      <w:r w:rsidRPr="00A738CD">
        <w:rPr>
          <w:rStyle w:val="Emphasis"/>
        </w:rPr>
        <w:t>initiatives</w:t>
      </w:r>
      <w:r w:rsidRPr="00B85D63">
        <w:rPr>
          <w:sz w:val="16"/>
        </w:rPr>
        <w:t xml:space="preserve">, </w:t>
      </w:r>
      <w:r w:rsidRPr="00A738CD">
        <w:rPr>
          <w:rStyle w:val="StyleUnderline"/>
        </w:rPr>
        <w:t>which it characterized as pressure to</w:t>
      </w:r>
      <w:r w:rsidRPr="00B85D63">
        <w:rPr>
          <w:sz w:val="16"/>
        </w:rPr>
        <w:t xml:space="preserve"> “</w:t>
      </w:r>
      <w:r w:rsidRPr="00A738CD">
        <w:rPr>
          <w:rStyle w:val="Emphasis"/>
        </w:rPr>
        <w:t>misapply laws</w:t>
      </w:r>
      <w:r w:rsidRPr="00B85D63">
        <w:rPr>
          <w:sz w:val="16"/>
        </w:rPr>
        <w:t xml:space="preserve">” </w:t>
      </w:r>
      <w:r w:rsidRPr="00A738CD">
        <w:rPr>
          <w:rStyle w:val="StyleUnderline"/>
        </w:rPr>
        <w:t>and</w:t>
      </w:r>
      <w:r w:rsidRPr="00B85D63">
        <w:rPr>
          <w:sz w:val="16"/>
        </w:rPr>
        <w:t xml:space="preserve"> “</w:t>
      </w:r>
      <w:r w:rsidRPr="00A738CD">
        <w:rPr>
          <w:rStyle w:val="Emphasis"/>
        </w:rPr>
        <w:t>politicize</w:t>
      </w:r>
      <w:r w:rsidRPr="00B85D63">
        <w:rPr>
          <w:sz w:val="16"/>
        </w:rPr>
        <w:t xml:space="preserve">” </w:t>
      </w:r>
      <w:r w:rsidRPr="00A738CD">
        <w:rPr>
          <w:rStyle w:val="StyleUnderline"/>
        </w:rPr>
        <w:t>the asylum process</w:t>
      </w:r>
      <w:r w:rsidRPr="00B85D63">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0ECE462" w14:textId="77777777" w:rsidR="004C17CA" w:rsidRDefault="004C17CA" w:rsidP="004C17CA">
      <w:pPr>
        <w:rPr>
          <w:sz w:val="16"/>
        </w:rPr>
      </w:pPr>
      <w:r w:rsidRPr="004912CA">
        <w:rPr>
          <w:rStyle w:val="StyleUnderline"/>
          <w:highlight w:val="cyan"/>
        </w:rPr>
        <w:t>Negotiated provisions</w:t>
      </w:r>
      <w:r w:rsidRPr="00A738CD">
        <w:rPr>
          <w:rStyle w:val="StyleUnderline"/>
        </w:rPr>
        <w:t xml:space="preserve"> governing selection and promotion likewise </w:t>
      </w:r>
      <w:r w:rsidRPr="004912CA">
        <w:rPr>
          <w:rStyle w:val="StyleUnderline"/>
          <w:highlight w:val="cyan"/>
        </w:rPr>
        <w:t>can yield</w:t>
      </w:r>
      <w:r w:rsidRPr="004912CA">
        <w:rPr>
          <w:sz w:val="16"/>
          <w:highlight w:val="cyan"/>
        </w:rPr>
        <w:t xml:space="preserve"> </w:t>
      </w:r>
      <w:r w:rsidRPr="004912CA">
        <w:rPr>
          <w:rStyle w:val="Emphasis"/>
          <w:highlight w:val="cyan"/>
        </w:rPr>
        <w:t>“significant” divergences</w:t>
      </w:r>
      <w:r w:rsidRPr="00B85D63">
        <w:rPr>
          <w:sz w:val="16"/>
        </w:rPr>
        <w:t xml:space="preserve"> </w:t>
      </w:r>
      <w:r w:rsidRPr="00A738CD">
        <w:rPr>
          <w:rStyle w:val="StyleUnderline"/>
        </w:rPr>
        <w:t>from management’s preferences</w:t>
      </w:r>
      <w:r w:rsidRPr="00B85D63">
        <w:rPr>
          <w:sz w:val="16"/>
        </w:rPr>
        <w:t xml:space="preserve">.139 </w:t>
      </w:r>
      <w:r w:rsidRPr="00A738CD">
        <w:rPr>
          <w:rStyle w:val="StyleUnderline"/>
        </w:rPr>
        <w:t xml:space="preserve">Federally unionized </w:t>
      </w:r>
      <w:r w:rsidRPr="004912CA">
        <w:rPr>
          <w:rStyle w:val="StyleUnderline"/>
          <w:highlight w:val="cyan"/>
        </w:rPr>
        <w:t>technicians</w:t>
      </w:r>
      <w:r w:rsidRPr="00B85D63">
        <w:rPr>
          <w:sz w:val="16"/>
        </w:rPr>
        <w:t xml:space="preserve"> with the Ohio National Guard, for instance, </w:t>
      </w:r>
      <w:r w:rsidRPr="004912CA">
        <w:rPr>
          <w:rStyle w:val="StyleUnderline"/>
          <w:highlight w:val="cyan"/>
        </w:rPr>
        <w:t>negotiated</w:t>
      </w:r>
      <w:r w:rsidRPr="004912CA">
        <w:rPr>
          <w:sz w:val="16"/>
          <w:highlight w:val="cyan"/>
        </w:rPr>
        <w:t xml:space="preserve"> </w:t>
      </w:r>
      <w:r w:rsidRPr="004912CA">
        <w:rPr>
          <w:rStyle w:val="Emphasis"/>
          <w:highlight w:val="cyan"/>
        </w:rPr>
        <w:t>extensive</w:t>
      </w:r>
      <w:r w:rsidRPr="004912CA">
        <w:rPr>
          <w:sz w:val="16"/>
          <w:highlight w:val="cyan"/>
        </w:rPr>
        <w:t xml:space="preserve"> </w:t>
      </w:r>
      <w:r w:rsidRPr="004912CA">
        <w:rPr>
          <w:rStyle w:val="StyleUnderline"/>
          <w:highlight w:val="cyan"/>
        </w:rPr>
        <w:t>contractual</w:t>
      </w:r>
      <w:r w:rsidRPr="00A738CD">
        <w:rPr>
          <w:rStyle w:val="StyleUnderline"/>
        </w:rPr>
        <w:t xml:space="preserve"> requirements for promotions</w:t>
      </w:r>
      <w:r w:rsidRPr="00B85D63">
        <w:rPr>
          <w:sz w:val="16"/>
        </w:rPr>
        <w:t xml:space="preserve">, including criteria used to evaluate candidates and differences in merit promotion procedures.140 </w:t>
      </w:r>
      <w:r w:rsidRPr="004912CA">
        <w:rPr>
          <w:rStyle w:val="StyleUnderline"/>
          <w:highlight w:val="cyan"/>
        </w:rPr>
        <w:t>Agencies</w:t>
      </w:r>
      <w:r w:rsidRPr="00A738CD">
        <w:rPr>
          <w:rStyle w:val="StyleUnderline"/>
        </w:rPr>
        <w:t xml:space="preserve"> can be</w:t>
      </w:r>
      <w:r w:rsidRPr="00B85D63">
        <w:rPr>
          <w:sz w:val="16"/>
        </w:rPr>
        <w:t xml:space="preserve"> </w:t>
      </w:r>
      <w:r w:rsidRPr="004912CA">
        <w:rPr>
          <w:rStyle w:val="Emphasis"/>
          <w:highlight w:val="cyan"/>
        </w:rPr>
        <w:t>required to honor</w:t>
      </w:r>
      <w:r w:rsidRPr="004912CA">
        <w:rPr>
          <w:sz w:val="16"/>
          <w:highlight w:val="cyan"/>
        </w:rPr>
        <w:t xml:space="preserve"> </w:t>
      </w:r>
      <w:r w:rsidRPr="004912CA">
        <w:rPr>
          <w:rStyle w:val="StyleUnderline"/>
        </w:rPr>
        <w:t>promotions</w:t>
      </w:r>
      <w:r w:rsidRPr="00A738CD">
        <w:rPr>
          <w:rStyle w:val="StyleUnderline"/>
        </w:rPr>
        <w:t xml:space="preserve"> dictated by </w:t>
      </w:r>
      <w:r w:rsidRPr="004912CA">
        <w:rPr>
          <w:rStyle w:val="StyleUnderline"/>
          <w:highlight w:val="cyan"/>
        </w:rPr>
        <w:t>contract</w:t>
      </w:r>
      <w:r w:rsidRPr="00B85D63">
        <w:rPr>
          <w:sz w:val="16"/>
        </w:rPr>
        <w:t xml:space="preserve">.141 </w:t>
      </w:r>
      <w:r w:rsidRPr="00A738CD">
        <w:rPr>
          <w:rStyle w:val="StyleUnderline"/>
        </w:rPr>
        <w:t>The</w:t>
      </w:r>
      <w:r w:rsidRPr="00B85D63">
        <w:rPr>
          <w:sz w:val="16"/>
        </w:rPr>
        <w:t xml:space="preserve"> </w:t>
      </w:r>
      <w:r w:rsidRPr="004912CA">
        <w:rPr>
          <w:rStyle w:val="Emphasis"/>
          <w:highlight w:val="cyan"/>
        </w:rPr>
        <w:t>FLRA</w:t>
      </w:r>
      <w:r w:rsidRPr="00B85D63">
        <w:rPr>
          <w:sz w:val="16"/>
        </w:rPr>
        <w:t xml:space="preserve"> </w:t>
      </w:r>
      <w:r w:rsidRPr="00A738CD">
        <w:rPr>
          <w:rStyle w:val="StyleUnderline"/>
        </w:rPr>
        <w:t xml:space="preserve">has </w:t>
      </w:r>
      <w:r w:rsidRPr="004912CA">
        <w:rPr>
          <w:rStyle w:val="StyleUnderline"/>
          <w:highlight w:val="cyan"/>
        </w:rPr>
        <w:t>required the</w:t>
      </w:r>
      <w:r w:rsidRPr="004912CA">
        <w:rPr>
          <w:sz w:val="16"/>
          <w:highlight w:val="cyan"/>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to bargain</w:t>
      </w:r>
      <w:r w:rsidRPr="00A738CD">
        <w:rPr>
          <w:rStyle w:val="StyleUnderline"/>
        </w:rPr>
        <w:t xml:space="preserve"> over</w:t>
      </w:r>
      <w:r w:rsidRPr="00B85D63">
        <w:rPr>
          <w:sz w:val="16"/>
        </w:rPr>
        <w:t xml:space="preserve"> </w:t>
      </w:r>
      <w:r w:rsidRPr="00A738CD">
        <w:rPr>
          <w:rStyle w:val="Emphasis"/>
        </w:rPr>
        <w:t>promotion plans</w:t>
      </w:r>
      <w:r w:rsidRPr="00B85D63">
        <w:rPr>
          <w:sz w:val="16"/>
        </w:rPr>
        <w:t xml:space="preserve"> </w:t>
      </w:r>
      <w:r w:rsidRPr="00A738CD">
        <w:rPr>
          <w:rStyle w:val="StyleUnderline"/>
        </w:rPr>
        <w:t>for adjudicatory employees</w:t>
      </w:r>
      <w:r w:rsidRPr="00B85D63">
        <w:rPr>
          <w:sz w:val="16"/>
        </w:rPr>
        <w:t xml:space="preserve">.142 </w:t>
      </w:r>
      <w:r w:rsidRPr="00A738CD">
        <w:rPr>
          <w:rStyle w:val="Emphasis"/>
        </w:rPr>
        <w:t>Union contracts</w:t>
      </w:r>
      <w:r w:rsidRPr="00B85D63">
        <w:rPr>
          <w:sz w:val="16"/>
        </w:rPr>
        <w:t xml:space="preserve"> </w:t>
      </w:r>
      <w:r w:rsidRPr="00A738CD">
        <w:rPr>
          <w:rStyle w:val="StyleUnderline"/>
        </w:rPr>
        <w:t>can</w:t>
      </w:r>
      <w:r w:rsidRPr="00B85D63">
        <w:rPr>
          <w:sz w:val="16"/>
        </w:rPr>
        <w:t xml:space="preserve"> also </w:t>
      </w:r>
      <w:r w:rsidRPr="00A738CD">
        <w:rPr>
          <w:rStyle w:val="Emphasis"/>
        </w:rPr>
        <w:t>prevent discrimination</w:t>
      </w:r>
      <w:r w:rsidRPr="00B85D63">
        <w:rPr>
          <w:sz w:val="16"/>
        </w:rPr>
        <w:t xml:space="preserve">. Unions included </w:t>
      </w:r>
      <w:r w:rsidRPr="00A738CD">
        <w:rPr>
          <w:rStyle w:val="StyleUnderline"/>
        </w:rPr>
        <w:t>clauses</w:t>
      </w:r>
      <w:r w:rsidRPr="00B85D63">
        <w:rPr>
          <w:sz w:val="16"/>
        </w:rPr>
        <w:t xml:space="preserve"> in contracts </w:t>
      </w:r>
      <w:r w:rsidRPr="00A738CD">
        <w:rPr>
          <w:rStyle w:val="StyleUnderline"/>
        </w:rPr>
        <w:t>protecting</w:t>
      </w:r>
      <w:r w:rsidRPr="00B85D63">
        <w:rPr>
          <w:sz w:val="16"/>
        </w:rPr>
        <w:t xml:space="preserve"> </w:t>
      </w:r>
      <w:r w:rsidRPr="00A738CD">
        <w:rPr>
          <w:rStyle w:val="Emphasis"/>
        </w:rPr>
        <w:t>gay employees</w:t>
      </w:r>
      <w:r w:rsidRPr="00B85D63">
        <w:rPr>
          <w:sz w:val="16"/>
        </w:rPr>
        <w:t xml:space="preserve"> in the 1990s, </w:t>
      </w:r>
      <w:r w:rsidRPr="00A738CD">
        <w:rPr>
          <w:rStyle w:val="Emphasis"/>
        </w:rPr>
        <w:t>well before</w:t>
      </w:r>
      <w:r w:rsidRPr="00B85D63">
        <w:rPr>
          <w:sz w:val="16"/>
        </w:rPr>
        <w:t xml:space="preserve"> </w:t>
      </w:r>
      <w:r w:rsidRPr="00A738CD">
        <w:rPr>
          <w:rStyle w:val="StyleUnderline"/>
        </w:rPr>
        <w:t>federal antidiscrimination protections for LGBTQ+ people existed</w:t>
      </w:r>
      <w:r w:rsidRPr="00B85D63">
        <w:rPr>
          <w:sz w:val="16"/>
        </w:rPr>
        <w:t>.143</w:t>
      </w:r>
    </w:p>
    <w:bookmarkEnd w:id="4"/>
    <w:p w14:paraId="253D5EFE" w14:textId="27F5223F" w:rsidR="004C17CA" w:rsidRDefault="004C17CA" w:rsidP="004C17CA">
      <w:pPr>
        <w:pStyle w:val="Heading1"/>
      </w:pPr>
      <w:r>
        <w:t>2NC---Georgetown Round 2</w:t>
      </w:r>
    </w:p>
    <w:p w14:paraId="378809BA" w14:textId="77777777" w:rsidR="004C17CA" w:rsidRDefault="004C17CA" w:rsidP="004C17CA">
      <w:pPr>
        <w:pStyle w:val="Heading2"/>
      </w:pPr>
      <w:r>
        <w:t>DA---Court Capital</w:t>
      </w:r>
    </w:p>
    <w:p w14:paraId="78E9F9C3" w14:textId="77777777" w:rsidR="004C17CA" w:rsidRDefault="004C17CA" w:rsidP="004C17CA">
      <w:pPr>
        <w:pStyle w:val="Heading3"/>
      </w:pPr>
      <w:r>
        <w:t>Overview---2NC</w:t>
      </w:r>
    </w:p>
    <w:p w14:paraId="5190CF14" w14:textId="77777777" w:rsidR="004C17CA" w:rsidRDefault="004C17CA" w:rsidP="004C17CA">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3B65188B" w14:textId="77777777" w:rsidR="004C17CA" w:rsidRPr="004975B0" w:rsidRDefault="004C17CA" w:rsidP="004C17CA">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306B6403" w14:textId="77777777" w:rsidR="004C17CA" w:rsidRPr="00A054AE" w:rsidRDefault="004C17CA" w:rsidP="004C17CA">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22E8A6ED" w14:textId="77777777" w:rsidR="004C17CA" w:rsidRPr="00A054AE" w:rsidRDefault="004C17CA" w:rsidP="004C17CA">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525891C9" w14:textId="77777777" w:rsidR="004C17CA" w:rsidRPr="00A054AE" w:rsidRDefault="004C17CA" w:rsidP="004C17CA">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they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2ADDB4FF" w14:textId="77777777" w:rsidR="004C17CA" w:rsidRDefault="004C17CA" w:rsidP="004C17CA">
      <w:pPr>
        <w:pStyle w:val="Heading4"/>
      </w:pPr>
      <w:r>
        <w:t xml:space="preserve">Each conflict </w:t>
      </w:r>
      <w:r w:rsidRPr="00CB090E">
        <w:rPr>
          <w:u w:val="single"/>
        </w:rPr>
        <w:t>goes nuclear</w:t>
      </w:r>
      <w:r>
        <w:t xml:space="preserve">. </w:t>
      </w:r>
    </w:p>
    <w:p w14:paraId="16756079" w14:textId="77777777" w:rsidR="004C17CA" w:rsidRPr="00D54109" w:rsidRDefault="004C17CA" w:rsidP="004C17CA">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 xml:space="preserve">) </w:t>
      </w:r>
    </w:p>
    <w:p w14:paraId="3002C086" w14:textId="77777777" w:rsidR="004C17CA" w:rsidRPr="00CB090E" w:rsidRDefault="004C17CA" w:rsidP="004C17CA">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74A0A1DA" w14:textId="77777777" w:rsidR="004C17CA" w:rsidRPr="00CB090E" w:rsidRDefault="004C17CA" w:rsidP="004C17CA">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516E2BD8" w14:textId="77777777" w:rsidR="004C17CA" w:rsidRPr="00CB090E" w:rsidRDefault="004C17CA" w:rsidP="004C17CA">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0A94DCDB" w14:textId="77777777" w:rsidR="004C17CA" w:rsidRPr="00CB090E" w:rsidRDefault="004C17CA" w:rsidP="004C17CA">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0BE979CE" w14:textId="77777777" w:rsidR="004C17CA" w:rsidRPr="00CB090E" w:rsidRDefault="004C17CA" w:rsidP="004C17CA">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16F288D0" w14:textId="77777777" w:rsidR="004C17CA" w:rsidRPr="00CB090E" w:rsidRDefault="004C17CA" w:rsidP="004C17CA">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71775725" w14:textId="77777777" w:rsidR="004C17CA" w:rsidRDefault="004C17CA" w:rsidP="004C17CA">
      <w:pPr>
        <w:keepNext/>
        <w:keepLines/>
        <w:spacing w:before="40" w:after="0"/>
        <w:outlineLvl w:val="3"/>
        <w:rPr>
          <w:rFonts w:eastAsia="Times New Roman" w:cs="Times New Roman"/>
          <w:b/>
          <w:iCs/>
          <w:sz w:val="26"/>
        </w:rPr>
      </w:pPr>
      <w:r w:rsidRPr="00112C76">
        <w:rPr>
          <w:rFonts w:eastAsia="Times New Roman" w:cs="Times New Roman"/>
          <w:b/>
          <w:iCs/>
          <w:sz w:val="26"/>
        </w:rPr>
        <w:t xml:space="preserve">AND </w:t>
      </w:r>
      <w:r w:rsidRPr="00112C76">
        <w:rPr>
          <w:rFonts w:eastAsia="Times New Roman" w:cs="Times New Roman"/>
          <w:b/>
          <w:iCs/>
          <w:sz w:val="26"/>
          <w:u w:val="single"/>
        </w:rPr>
        <w:t>turns</w:t>
      </w:r>
      <w:r w:rsidRPr="00112C76">
        <w:rPr>
          <w:rFonts w:eastAsia="Times New Roman" w:cs="Times New Roman"/>
          <w:b/>
          <w:iCs/>
          <w:sz w:val="26"/>
        </w:rPr>
        <w:t xml:space="preserve"> every impact</w:t>
      </w:r>
      <w:r>
        <w:rPr>
          <w:rFonts w:eastAsia="Times New Roman" w:cs="Times New Roman"/>
          <w:b/>
          <w:iCs/>
          <w:sz w:val="26"/>
        </w:rPr>
        <w:t xml:space="preserve"> through </w:t>
      </w:r>
      <w:r w:rsidRPr="00CB090E">
        <w:rPr>
          <w:rFonts w:eastAsia="Times New Roman" w:cs="Times New Roman"/>
          <w:b/>
          <w:iCs/>
          <w:sz w:val="26"/>
          <w:u w:val="single"/>
        </w:rPr>
        <w:t>statecraft failure</w:t>
      </w:r>
      <w:r>
        <w:rPr>
          <w:rFonts w:eastAsia="Times New Roman" w:cs="Times New Roman"/>
          <w:b/>
          <w:iCs/>
          <w:sz w:val="26"/>
        </w:rPr>
        <w:t xml:space="preserve">. </w:t>
      </w:r>
    </w:p>
    <w:p w14:paraId="0A572081" w14:textId="77777777" w:rsidR="004C17CA" w:rsidRPr="00CB090E" w:rsidRDefault="004C17CA" w:rsidP="004C17CA">
      <w:r w:rsidRPr="00CB090E">
        <w:t>Mc</w:t>
      </w:r>
      <w:r>
        <w:t xml:space="preserve">Master and </w:t>
      </w:r>
      <w:r w:rsidRPr="00CB090E">
        <w:rPr>
          <w:rStyle w:val="Style13ptBold"/>
        </w:rPr>
        <w:t>Grotto 25</w:t>
      </w:r>
      <w:r>
        <w:t>, *PhD and Senior Fellow at the Hoover Institution at Stanford University, **Visiting Fellow of International Security at the Hoover Institution (*H.R. McMaster, **Andrew J. Grotto, March 4, 2025, “</w:t>
      </w:r>
      <w:r w:rsidRPr="00112C76">
        <w:rPr>
          <w:rFonts w:eastAsia="Calibri"/>
        </w:rPr>
        <w:t>Economic Statecraft: The Need for an Integrated Approach</w:t>
      </w:r>
      <w:r>
        <w:rPr>
          <w:rFonts w:eastAsia="Calibri"/>
        </w:rPr>
        <w:t xml:space="preserve">,” Hoover Institution, </w:t>
      </w:r>
      <w:r w:rsidRPr="00CB090E">
        <w:rPr>
          <w:rFonts w:eastAsia="Calibri"/>
        </w:rPr>
        <w:t>https://www.hoover.org/sites/default/files/research/docs/McMaster-Grotto_EconomicStatecraft_web-240303.pdf</w:t>
      </w:r>
      <w:r>
        <w:rPr>
          <w:rFonts w:eastAsia="Calibri"/>
        </w:rPr>
        <w:t>)</w:t>
      </w:r>
    </w:p>
    <w:p w14:paraId="4B86A44B" w14:textId="77777777" w:rsidR="004C17CA" w:rsidRDefault="004C17CA" w:rsidP="004C17CA">
      <w:pPr>
        <w:rPr>
          <w:rStyle w:val="StyleUnderline"/>
        </w:rPr>
      </w:pPr>
      <w:r w:rsidRPr="00CB090E">
        <w:rPr>
          <w:sz w:val="16"/>
        </w:rPr>
        <w:t xml:space="preserve">Winning this competition and </w:t>
      </w:r>
      <w:r w:rsidRPr="00CB090E">
        <w:rPr>
          <w:rStyle w:val="Emphasis"/>
          <w:highlight w:val="cyan"/>
        </w:rPr>
        <w:t>addressing</w:t>
      </w:r>
      <w:r w:rsidRPr="00CB090E">
        <w:rPr>
          <w:sz w:val="16"/>
        </w:rPr>
        <w:t xml:space="preserve"> other </w:t>
      </w:r>
      <w:r w:rsidRPr="00CB090E">
        <w:rPr>
          <w:rStyle w:val="StyleUnderline"/>
        </w:rPr>
        <w:t xml:space="preserve">cross-border challenges and </w:t>
      </w:r>
      <w:r w:rsidRPr="00CB090E">
        <w:rPr>
          <w:rStyle w:val="StyleUnderline"/>
          <w:highlight w:val="cyan"/>
        </w:rPr>
        <w:t xml:space="preserve">threats such as </w:t>
      </w:r>
      <w:r w:rsidRPr="00CB090E">
        <w:rPr>
          <w:rStyle w:val="Emphasis"/>
          <w:highlight w:val="cyan"/>
        </w:rPr>
        <w:t>terrorism</w:t>
      </w:r>
      <w:r w:rsidRPr="00CB090E">
        <w:rPr>
          <w:rStyle w:val="StyleUnderline"/>
          <w:highlight w:val="cyan"/>
        </w:rPr>
        <w:t xml:space="preserve">, </w:t>
      </w:r>
      <w:r w:rsidRPr="00CB090E">
        <w:rPr>
          <w:rStyle w:val="Emphasis"/>
          <w:highlight w:val="cyan"/>
        </w:rPr>
        <w:t>climate</w:t>
      </w:r>
      <w:r w:rsidRPr="00CB090E">
        <w:rPr>
          <w:rStyle w:val="Emphasis"/>
        </w:rPr>
        <w:t xml:space="preserve"> change</w:t>
      </w:r>
      <w:r w:rsidRPr="00CB090E">
        <w:rPr>
          <w:rStyle w:val="StyleUnderline"/>
        </w:rPr>
        <w:t xml:space="preserve">, </w:t>
      </w:r>
      <w:r w:rsidRPr="00CB090E">
        <w:rPr>
          <w:rStyle w:val="StyleUnderline"/>
          <w:highlight w:val="cyan"/>
        </w:rPr>
        <w:t xml:space="preserve">and </w:t>
      </w:r>
      <w:r w:rsidRPr="00CB090E">
        <w:rPr>
          <w:rStyle w:val="Emphasis"/>
          <w:highlight w:val="cyan"/>
        </w:rPr>
        <w:t>prolif</w:t>
      </w:r>
      <w:r w:rsidRPr="00CB090E">
        <w:rPr>
          <w:sz w:val="16"/>
        </w:rPr>
        <w:t xml:space="preserve">eration </w:t>
      </w:r>
      <w:r w:rsidRPr="00CB090E">
        <w:rPr>
          <w:rStyle w:val="StyleUnderline"/>
          <w:highlight w:val="cyan"/>
        </w:rPr>
        <w:t xml:space="preserve">of </w:t>
      </w:r>
      <w:r w:rsidRPr="00CB090E">
        <w:rPr>
          <w:rStyle w:val="Emphasis"/>
          <w:highlight w:val="cyan"/>
        </w:rPr>
        <w:t>w</w:t>
      </w:r>
      <w:r w:rsidRPr="00CB090E">
        <w:rPr>
          <w:sz w:val="16"/>
        </w:rPr>
        <w:t xml:space="preserve">eapons of </w:t>
      </w:r>
      <w:r w:rsidRPr="00CB090E">
        <w:rPr>
          <w:rStyle w:val="Emphasis"/>
          <w:highlight w:val="cyan"/>
        </w:rPr>
        <w:t>m</w:t>
      </w:r>
      <w:r w:rsidRPr="00CB090E">
        <w:rPr>
          <w:sz w:val="16"/>
        </w:rPr>
        <w:t xml:space="preserve">ass </w:t>
      </w:r>
      <w:r w:rsidRPr="00CB090E">
        <w:rPr>
          <w:rStyle w:val="Emphasis"/>
          <w:highlight w:val="cyan"/>
        </w:rPr>
        <w:t>d</w:t>
      </w:r>
      <w:r w:rsidRPr="00CB090E">
        <w:rPr>
          <w:sz w:val="16"/>
        </w:rPr>
        <w:t xml:space="preserve">estruction </w:t>
      </w:r>
      <w:r w:rsidRPr="00CB090E">
        <w:rPr>
          <w:rStyle w:val="StyleUnderline"/>
          <w:highlight w:val="cyan"/>
        </w:rPr>
        <w:t>require</w:t>
      </w:r>
      <w:r w:rsidRPr="00CB090E">
        <w:rPr>
          <w:rStyle w:val="StyleUnderline"/>
        </w:rPr>
        <w:t xml:space="preserve"> a </w:t>
      </w:r>
      <w:r w:rsidRPr="00CB090E">
        <w:rPr>
          <w:rStyle w:val="Emphasis"/>
          <w:highlight w:val="cyan"/>
        </w:rPr>
        <w:t>statecraft</w:t>
      </w:r>
      <w:r w:rsidRPr="00CB090E">
        <w:rPr>
          <w:rStyle w:val="StyleUnderline"/>
        </w:rPr>
        <w:t xml:space="preserve"> that </w:t>
      </w:r>
      <w:r w:rsidRPr="00CB090E">
        <w:rPr>
          <w:rStyle w:val="StyleUnderline"/>
          <w:highlight w:val="cyan"/>
        </w:rPr>
        <w:t xml:space="preserve">draws on </w:t>
      </w:r>
      <w:r w:rsidRPr="00CB090E">
        <w:rPr>
          <w:rStyle w:val="Emphasis"/>
          <w:highlight w:val="cyan"/>
        </w:rPr>
        <w:t>all sources</w:t>
      </w:r>
      <w:r w:rsidRPr="00CB090E">
        <w:rPr>
          <w:rStyle w:val="StyleUnderline"/>
          <w:highlight w:val="cyan"/>
        </w:rPr>
        <w:t xml:space="preserve"> of</w:t>
      </w:r>
      <w:r w:rsidRPr="00CB090E">
        <w:rPr>
          <w:rStyle w:val="StyleUnderline"/>
        </w:rPr>
        <w:t xml:space="preserve"> national </w:t>
      </w:r>
      <w:r w:rsidRPr="00CB090E">
        <w:rPr>
          <w:rStyle w:val="StyleUnderline"/>
          <w:highlight w:val="cyan"/>
        </w:rPr>
        <w:t>power</w:t>
      </w:r>
      <w:r w:rsidRPr="00CB090E">
        <w:rPr>
          <w:sz w:val="16"/>
        </w:rPr>
        <w:t xml:space="preserve"> in an integrated manner. </w:t>
      </w:r>
      <w:r w:rsidRPr="00CB090E">
        <w:rPr>
          <w:rStyle w:val="StyleUnderline"/>
        </w:rPr>
        <w:t xml:space="preserve">These sources of power </w:t>
      </w:r>
      <w:r w:rsidRPr="00CB090E">
        <w:rPr>
          <w:rStyle w:val="Emphasis"/>
          <w:highlight w:val="cyan"/>
        </w:rPr>
        <w:t>include</w:t>
      </w:r>
      <w:r w:rsidRPr="00CB090E">
        <w:rPr>
          <w:sz w:val="16"/>
        </w:rPr>
        <w:t xml:space="preserve"> US military strength, its global diplomatic reach, the gravitational attraction of American ideals such as liberty and opportunity, and </w:t>
      </w:r>
      <w:r w:rsidRPr="00CB090E">
        <w:rPr>
          <w:rStyle w:val="StyleUnderline"/>
          <w:highlight w:val="cyan"/>
        </w:rPr>
        <w:t xml:space="preserve">the </w:t>
      </w:r>
      <w:r w:rsidRPr="00CB090E">
        <w:rPr>
          <w:rStyle w:val="Emphasis"/>
          <w:highlight w:val="cyan"/>
        </w:rPr>
        <w:t>economy</w:t>
      </w:r>
      <w:r w:rsidRPr="00CB090E">
        <w:rPr>
          <w:rStyle w:val="StyleUnderline"/>
        </w:rPr>
        <w:t>.</w:t>
      </w:r>
    </w:p>
    <w:p w14:paraId="0759AA44" w14:textId="77777777" w:rsidR="004C17CA" w:rsidRPr="009811FB" w:rsidRDefault="004C17CA" w:rsidP="004C17CA">
      <w:pPr>
        <w:rPr>
          <w:sz w:val="16"/>
        </w:rPr>
      </w:pPr>
    </w:p>
    <w:p w14:paraId="15E59E17" w14:textId="77777777" w:rsidR="004C17CA" w:rsidRDefault="004C17CA" w:rsidP="004C17CA">
      <w:pPr>
        <w:pStyle w:val="Heading4"/>
      </w:pPr>
      <w:r>
        <w:t xml:space="preserve">Turns case: </w:t>
      </w:r>
    </w:p>
    <w:p w14:paraId="24EE925A" w14:textId="77777777" w:rsidR="004C17CA" w:rsidRDefault="004C17CA" w:rsidP="004C17CA">
      <w:pPr>
        <w:pStyle w:val="Heading4"/>
      </w:pPr>
      <w:r>
        <w:t xml:space="preserve">1. Slumps </w:t>
      </w:r>
      <w:r w:rsidRPr="00A5591D">
        <w:rPr>
          <w:u w:val="single"/>
        </w:rPr>
        <w:t>zero</w:t>
      </w:r>
      <w:r>
        <w:t xml:space="preserve"> plan enforcement. </w:t>
      </w:r>
      <w:r w:rsidRPr="00A5591D">
        <w:rPr>
          <w:u w:val="single"/>
        </w:rPr>
        <w:t>Presumption</w:t>
      </w:r>
      <w:r>
        <w:t xml:space="preserve">. </w:t>
      </w:r>
    </w:p>
    <w:p w14:paraId="6F7150CC" w14:textId="77777777" w:rsidR="004C17CA" w:rsidRDefault="004C17CA" w:rsidP="004C17CA">
      <w:r w:rsidRPr="00A5591D">
        <w:rPr>
          <w:rStyle w:val="Style13ptBold"/>
        </w:rPr>
        <w:t>Blanton 15</w:t>
      </w:r>
      <w:r>
        <w:t>, Professor of Government at the University of Alabama, Birmingham (Robert Blanton, December 2015, “Financial Crises and Labor: Does Tight Money Loosen Labor Rights?” World Development, Vol. 76, University of Kansas Libraries, Science Direct)</w:t>
      </w:r>
    </w:p>
    <w:p w14:paraId="69359499" w14:textId="77777777" w:rsidR="004C17CA" w:rsidRPr="00A5591D" w:rsidRDefault="004C17CA" w:rsidP="004C17CA">
      <w:pPr>
        <w:rPr>
          <w:sz w:val="16"/>
        </w:rPr>
      </w:pPr>
      <w:r w:rsidRPr="00A5591D">
        <w:rPr>
          <w:sz w:val="16"/>
        </w:rPr>
        <w:t>6. CONCLUSIONS</w:t>
      </w:r>
    </w:p>
    <w:p w14:paraId="4792A067" w14:textId="77777777" w:rsidR="004C17CA" w:rsidRPr="00A5591D" w:rsidRDefault="004C17CA" w:rsidP="004C17CA">
      <w:pPr>
        <w:rPr>
          <w:sz w:val="16"/>
        </w:rPr>
      </w:pPr>
      <w:r w:rsidRPr="00A5591D">
        <w:rPr>
          <w:rStyle w:val="StyleUnderline"/>
          <w:highlight w:val="cyan"/>
        </w:rPr>
        <w:t>Financial crises</w:t>
      </w:r>
      <w:r w:rsidRPr="00A5591D">
        <w:rPr>
          <w:sz w:val="16"/>
        </w:rPr>
        <w:t xml:space="preserve"> are ubiquitous in the global economy, and they </w:t>
      </w:r>
      <w:r w:rsidRPr="00A5591D">
        <w:rPr>
          <w:rStyle w:val="StyleUnderline"/>
          <w:highlight w:val="cyan"/>
        </w:rPr>
        <w:t>inflict</w:t>
      </w:r>
      <w:r w:rsidRPr="00A5591D">
        <w:rPr>
          <w:rStyle w:val="StyleUnderline"/>
        </w:rPr>
        <w:t xml:space="preserve"> </w:t>
      </w:r>
      <w:r w:rsidRPr="00A5591D">
        <w:rPr>
          <w:rStyle w:val="Emphasis"/>
        </w:rPr>
        <w:t xml:space="preserve">substantial </w:t>
      </w:r>
      <w:r w:rsidRPr="00A5591D">
        <w:rPr>
          <w:rStyle w:val="Emphasis"/>
          <w:highlight w:val="cyan"/>
        </w:rPr>
        <w:t>damage</w:t>
      </w:r>
      <w:r w:rsidRPr="00A5591D">
        <w:rPr>
          <w:sz w:val="16"/>
        </w:rPr>
        <w:t xml:space="preserve"> upon many countries. However, there are many facets of crises that remain overlooked and poorly understood. In this study, </w:t>
      </w:r>
      <w:r w:rsidRPr="00A5591D">
        <w:rPr>
          <w:rStyle w:val="StyleUnderline"/>
        </w:rPr>
        <w:t>we examined</w:t>
      </w:r>
      <w:r w:rsidRPr="00A5591D">
        <w:rPr>
          <w:sz w:val="16"/>
        </w:rPr>
        <w:t xml:space="preserve"> the </w:t>
      </w:r>
      <w:r w:rsidRPr="00A5591D">
        <w:rPr>
          <w:rStyle w:val="Emphasis"/>
        </w:rPr>
        <w:t>effects</w:t>
      </w:r>
      <w:r w:rsidRPr="00A5591D">
        <w:rPr>
          <w:rStyle w:val="StyleUnderline"/>
        </w:rPr>
        <w:t xml:space="preserve"> of these crises </w:t>
      </w:r>
      <w:r w:rsidRPr="00A5591D">
        <w:rPr>
          <w:rStyle w:val="StyleUnderline"/>
          <w:highlight w:val="cyan"/>
        </w:rPr>
        <w:t>on</w:t>
      </w:r>
      <w:r w:rsidRPr="00A5591D">
        <w:rPr>
          <w:rStyle w:val="StyleUnderline"/>
        </w:rPr>
        <w:t xml:space="preserve"> collective </w:t>
      </w:r>
      <w:r w:rsidRPr="00A5591D">
        <w:rPr>
          <w:rStyle w:val="Emphasis"/>
          <w:highlight w:val="cyan"/>
        </w:rPr>
        <w:t>labor rights</w:t>
      </w:r>
      <w:r w:rsidRPr="00A5591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5F205BB2" w14:textId="77777777" w:rsidR="004C17CA" w:rsidRPr="00A5591D" w:rsidRDefault="004C17CA" w:rsidP="004C17CA">
      <w:pPr>
        <w:rPr>
          <w:sz w:val="16"/>
        </w:rPr>
      </w:pPr>
      <w:r w:rsidRPr="00A5591D">
        <w:rPr>
          <w:sz w:val="16"/>
        </w:rPr>
        <w:t xml:space="preserve">Our results indicate a consistent, and negative, relationship between financial crises and labor rights practices. Labor laws remain largely unaffected by financial crises. Yet </w:t>
      </w:r>
      <w:r w:rsidRPr="00A5591D">
        <w:rPr>
          <w:rStyle w:val="StyleUnderline"/>
        </w:rPr>
        <w:t xml:space="preserve">worker </w:t>
      </w:r>
      <w:r w:rsidRPr="00A5591D">
        <w:rPr>
          <w:rStyle w:val="StyleUnderline"/>
          <w:highlight w:val="cyan"/>
        </w:rPr>
        <w:t>rights</w:t>
      </w:r>
      <w:r w:rsidRPr="00A5591D">
        <w:rPr>
          <w:sz w:val="16"/>
        </w:rPr>
        <w:t xml:space="preserve"> – in practice – </w:t>
      </w:r>
      <w:r w:rsidRPr="00A5591D">
        <w:rPr>
          <w:rStyle w:val="Emphasis"/>
          <w:highlight w:val="cyan"/>
        </w:rPr>
        <w:t>decrease</w:t>
      </w:r>
      <w:r w:rsidRPr="00A5591D">
        <w:rPr>
          <w:rStyle w:val="StyleUnderline"/>
          <w:highlight w:val="cyan"/>
        </w:rPr>
        <w:t xml:space="preserve"> as states </w:t>
      </w:r>
      <w:r w:rsidRPr="00A5591D">
        <w:rPr>
          <w:rStyle w:val="Emphasis"/>
          <w:highlight w:val="cyan"/>
        </w:rPr>
        <w:t>decouple laws</w:t>
      </w:r>
      <w:r w:rsidRPr="00A5591D">
        <w:rPr>
          <w:sz w:val="16"/>
        </w:rPr>
        <w:t xml:space="preserve"> and regulations </w:t>
      </w:r>
      <w:r w:rsidRPr="00A5591D">
        <w:rPr>
          <w:rStyle w:val="StyleUnderline"/>
          <w:highlight w:val="cyan"/>
        </w:rPr>
        <w:t>protecting labor</w:t>
      </w:r>
      <w:r w:rsidRPr="00A5591D">
        <w:rPr>
          <w:sz w:val="16"/>
        </w:rPr>
        <w:t xml:space="preserve">. These findings imply that </w:t>
      </w:r>
      <w:r w:rsidRPr="00DB1C67">
        <w:rPr>
          <w:rStyle w:val="StyleUnderline"/>
        </w:rPr>
        <w:t>financial crises</w:t>
      </w:r>
      <w:r w:rsidRPr="00DB1C67">
        <w:rPr>
          <w:sz w:val="16"/>
        </w:rPr>
        <w:t xml:space="preserve"> are likely to </w:t>
      </w:r>
      <w:r w:rsidRPr="00DB1C67">
        <w:rPr>
          <w:rStyle w:val="Emphasis"/>
        </w:rPr>
        <w:t>impede</w:t>
      </w:r>
      <w:r w:rsidRPr="00DB1C67">
        <w:rPr>
          <w:rStyle w:val="StyleUnderline"/>
        </w:rPr>
        <w:t xml:space="preserve"> the ability and willingness of states </w:t>
      </w:r>
      <w:r w:rsidRPr="00DB1C67">
        <w:rPr>
          <w:rStyle w:val="Emphasis"/>
        </w:rPr>
        <w:t>to protect</w:t>
      </w:r>
      <w:r w:rsidRPr="00DB1C67">
        <w:rPr>
          <w:sz w:val="16"/>
        </w:rPr>
        <w:t xml:space="preserve"> collective </w:t>
      </w:r>
      <w:r w:rsidRPr="00DB1C67">
        <w:rPr>
          <w:rStyle w:val="StyleUnderline"/>
        </w:rPr>
        <w:t xml:space="preserve">labor rights. </w:t>
      </w:r>
      <w:r w:rsidRPr="00A5591D">
        <w:rPr>
          <w:rStyle w:val="StyleUnderline"/>
          <w:highlight w:val="cyan"/>
        </w:rPr>
        <w:t>Corporations</w:t>
      </w:r>
      <w:r w:rsidRPr="00A5591D">
        <w:rPr>
          <w:sz w:val="16"/>
        </w:rPr>
        <w:t xml:space="preserve">, for their part, </w:t>
      </w:r>
      <w:r w:rsidRPr="00A5591D">
        <w:rPr>
          <w:rStyle w:val="Emphasis"/>
          <w:highlight w:val="cyan"/>
        </w:rPr>
        <w:t>do not</w:t>
      </w:r>
      <w:r w:rsidRPr="00A5591D">
        <w:rPr>
          <w:sz w:val="16"/>
        </w:rPr>
        <w:t xml:space="preserve"> feel compelled to </w:t>
      </w:r>
      <w:r w:rsidRPr="00A5591D">
        <w:rPr>
          <w:rStyle w:val="StyleUnderline"/>
          <w:highlight w:val="cyan"/>
        </w:rPr>
        <w:t>protect</w:t>
      </w:r>
      <w:r w:rsidRPr="00A5591D">
        <w:rPr>
          <w:rStyle w:val="StyleUnderline"/>
        </w:rPr>
        <w:t xml:space="preserve"> these </w:t>
      </w:r>
      <w:r w:rsidRPr="00A5591D">
        <w:rPr>
          <w:rStyle w:val="StyleUnderline"/>
          <w:highlight w:val="cyan"/>
        </w:rPr>
        <w:t>rights in</w:t>
      </w:r>
      <w:r w:rsidRPr="00A5591D">
        <w:rPr>
          <w:rStyle w:val="StyleUnderline"/>
        </w:rPr>
        <w:t xml:space="preserve"> the </w:t>
      </w:r>
      <w:r w:rsidRPr="00A5591D">
        <w:rPr>
          <w:rStyle w:val="Emphasis"/>
          <w:highlight w:val="cyan"/>
        </w:rPr>
        <w:t>absence</w:t>
      </w:r>
      <w:r w:rsidRPr="00A5591D">
        <w:rPr>
          <w:rStyle w:val="StyleUnderline"/>
          <w:highlight w:val="cyan"/>
        </w:rPr>
        <w:t xml:space="preserve"> of</w:t>
      </w:r>
      <w:r w:rsidRPr="00A5591D">
        <w:rPr>
          <w:rStyle w:val="StyleUnderline"/>
        </w:rPr>
        <w:t xml:space="preserve"> </w:t>
      </w:r>
      <w:r w:rsidRPr="00A5591D">
        <w:rPr>
          <w:rStyle w:val="Emphasis"/>
        </w:rPr>
        <w:t xml:space="preserve">government </w:t>
      </w:r>
      <w:r w:rsidRPr="00A5591D">
        <w:rPr>
          <w:rStyle w:val="Emphasis"/>
          <w:highlight w:val="cyan"/>
        </w:rPr>
        <w:t>supervision</w:t>
      </w:r>
      <w:r w:rsidRPr="00A5591D">
        <w:rPr>
          <w:sz w:val="16"/>
        </w:rPr>
        <w:t xml:space="preserve">. Indeed, </w:t>
      </w:r>
      <w:r w:rsidRPr="00A5591D">
        <w:rPr>
          <w:rStyle w:val="StyleUnderline"/>
          <w:highlight w:val="cyan"/>
        </w:rPr>
        <w:t>they</w:t>
      </w:r>
      <w:r w:rsidRPr="00A5591D">
        <w:rPr>
          <w:rStyle w:val="StyleUnderline"/>
        </w:rPr>
        <w:t xml:space="preserve"> may </w:t>
      </w:r>
      <w:r w:rsidRPr="00A5591D">
        <w:rPr>
          <w:rStyle w:val="StyleUnderline"/>
          <w:highlight w:val="cyan"/>
        </w:rPr>
        <w:t>actively</w:t>
      </w:r>
      <w:r w:rsidRPr="00A5591D">
        <w:rPr>
          <w:rStyle w:val="StyleUnderline"/>
        </w:rPr>
        <w:t xml:space="preserve"> seek to </w:t>
      </w:r>
      <w:r w:rsidRPr="00A5591D">
        <w:rPr>
          <w:rStyle w:val="Emphasis"/>
          <w:highlight w:val="cyan"/>
        </w:rPr>
        <w:t>subvert</w:t>
      </w:r>
      <w:r w:rsidRPr="00A5591D">
        <w:rPr>
          <w:rStyle w:val="StyleUnderline"/>
        </w:rPr>
        <w:t xml:space="preserve"> labor </w:t>
      </w:r>
      <w:r w:rsidRPr="00A5591D">
        <w:rPr>
          <w:rStyle w:val="StyleUnderline"/>
          <w:highlight w:val="cyan"/>
        </w:rPr>
        <w:t>rights</w:t>
      </w:r>
      <w:r w:rsidRPr="00A5591D">
        <w:rPr>
          <w:sz w:val="16"/>
        </w:rPr>
        <w:t xml:space="preserve"> to their own interests. Moreover, we find this effect to be persistent across time, as crises are a significant determinant of poorer labor practices several years after they occur. This suggests that financial crises are pivotal events that fundamentally call into question the balance that exists between the state, capital, and labor, and that labor loses power in both the short and medium terms. </w:t>
      </w:r>
    </w:p>
    <w:p w14:paraId="4E720D7C" w14:textId="77777777" w:rsidR="004C17CA" w:rsidRDefault="004C17CA" w:rsidP="004C17CA"/>
    <w:p w14:paraId="087C2531" w14:textId="77777777" w:rsidR="004C17CA" w:rsidRDefault="004C17CA" w:rsidP="004C17CA">
      <w:pPr>
        <w:pStyle w:val="Heading3"/>
      </w:pPr>
      <w:r>
        <w:t>UQ---AT: Inev---2NC</w:t>
      </w:r>
    </w:p>
    <w:p w14:paraId="0D2113BD" w14:textId="77777777" w:rsidR="004C17CA" w:rsidRDefault="004C17CA" w:rsidP="004C17CA">
      <w:pPr>
        <w:pStyle w:val="Heading4"/>
      </w:pPr>
      <w:r>
        <w:t>Previous supreme court decisions support MQD and non-delegation-based violations.</w:t>
      </w:r>
    </w:p>
    <w:p w14:paraId="48FEEABD" w14:textId="77777777" w:rsidR="004C17CA" w:rsidRPr="005D0C50" w:rsidRDefault="004C17CA" w:rsidP="004C17CA">
      <w:r w:rsidRPr="005D0C50">
        <w:rPr>
          <w:rStyle w:val="Style13ptBold"/>
        </w:rPr>
        <w:t>Veroneau 25</w:t>
      </w:r>
      <w:r>
        <w:t xml:space="preserve">, Senior Counsel, Covington &amp; Burling LLP, Adjunct Faculty Member and JD, University of Maine School of Law, Former Deputy U.S. Trade Representative and Assistant Secretary of Defense, (John K., September 12, 2025, “Why the Supreme Court Must Rule Against Trump’s Tariffs,” </w:t>
      </w:r>
      <w:r w:rsidRPr="005D0C50">
        <w:rPr>
          <w:i/>
          <w:iCs/>
        </w:rPr>
        <w:t>Council on Foreign Relations</w:t>
      </w:r>
      <w:r>
        <w:t>, https://www.cfr.org/expert-brief/why-supreme-court-must-rule-against-trumps-tariffs)</w:t>
      </w:r>
    </w:p>
    <w:p w14:paraId="76802D86" w14:textId="77777777" w:rsidR="004C17CA" w:rsidRPr="00E42F2F" w:rsidRDefault="004C17CA" w:rsidP="004C17CA">
      <w:pPr>
        <w:rPr>
          <w:sz w:val="16"/>
        </w:rPr>
      </w:pPr>
      <w:r w:rsidRPr="00E42F2F">
        <w:rPr>
          <w:sz w:val="16"/>
        </w:rPr>
        <w:t xml:space="preserve">The U.S. </w:t>
      </w:r>
      <w:r w:rsidRPr="00697BD1">
        <w:rPr>
          <w:rStyle w:val="StyleUnderline"/>
        </w:rPr>
        <w:t xml:space="preserve">Court of Appeals for the </w:t>
      </w:r>
      <w:r w:rsidRPr="00697BD1">
        <w:rPr>
          <w:rStyle w:val="StyleUnderline"/>
          <w:highlight w:val="cyan"/>
        </w:rPr>
        <w:t xml:space="preserve">Federal Circuit </w:t>
      </w:r>
      <w:r w:rsidRPr="00697BD1">
        <w:rPr>
          <w:rStyle w:val="Emphasis"/>
          <w:highlight w:val="cyan"/>
        </w:rPr>
        <w:t>affirmed</w:t>
      </w:r>
      <w:r w:rsidRPr="00E42F2F">
        <w:rPr>
          <w:sz w:val="16"/>
        </w:rPr>
        <w:t xml:space="preserve"> in August the </w:t>
      </w:r>
      <w:r w:rsidRPr="00E42F2F">
        <w:rPr>
          <w:rStyle w:val="StyleUnderline"/>
          <w:highlight w:val="cyan"/>
        </w:rPr>
        <w:t>trade court’s ruling</w:t>
      </w:r>
      <w:r w:rsidRPr="00E42F2F">
        <w:rPr>
          <w:sz w:val="16"/>
        </w:rPr>
        <w:t xml:space="preserve"> that the Trump administration’s so-called </w:t>
      </w:r>
      <w:r w:rsidRPr="00E42F2F">
        <w:rPr>
          <w:rStyle w:val="StyleUnderline"/>
        </w:rPr>
        <w:t xml:space="preserve">emergency tariffs </w:t>
      </w:r>
      <w:r w:rsidRPr="00E42F2F">
        <w:rPr>
          <w:rStyle w:val="Emphasis"/>
        </w:rPr>
        <w:t>cannot</w:t>
      </w:r>
      <w:r w:rsidRPr="00E42F2F">
        <w:rPr>
          <w:rStyle w:val="StyleUnderline"/>
        </w:rPr>
        <w:t xml:space="preserve"> be </w:t>
      </w:r>
      <w:r w:rsidRPr="00E42F2F">
        <w:rPr>
          <w:rStyle w:val="Emphasis"/>
        </w:rPr>
        <w:t>sustained</w:t>
      </w:r>
      <w:r w:rsidRPr="00E42F2F">
        <w:rPr>
          <w:rStyle w:val="StyleUnderline"/>
        </w:rPr>
        <w:t xml:space="preserve"> under IEEPA</w:t>
      </w:r>
      <w:r w:rsidRPr="00E42F2F">
        <w:rPr>
          <w:sz w:val="16"/>
        </w:rPr>
        <w:t>. Like the CIT, the Federal Circuit reasoned that even if IEEPA could be used in very constrained ways to impose tariffs, it does not permit a president to refashion the entire tariff code.</w:t>
      </w:r>
    </w:p>
    <w:p w14:paraId="2E5F57DB" w14:textId="77777777" w:rsidR="004C17CA" w:rsidRPr="00E42F2F" w:rsidRDefault="004C17CA" w:rsidP="004C17CA">
      <w:pPr>
        <w:rPr>
          <w:rStyle w:val="StyleUnderline"/>
        </w:rPr>
      </w:pPr>
      <w:r w:rsidRPr="00E42F2F">
        <w:rPr>
          <w:rStyle w:val="StyleUnderline"/>
        </w:rPr>
        <w:t>Affirming the Federal Circuit decision</w:t>
      </w:r>
      <w:r w:rsidRPr="00E42F2F">
        <w:rPr>
          <w:sz w:val="16"/>
        </w:rPr>
        <w:t xml:space="preserve"> would be </w:t>
      </w:r>
      <w:r w:rsidRPr="00697BD1">
        <w:rPr>
          <w:rStyle w:val="Emphasis"/>
          <w:highlight w:val="cyan"/>
        </w:rPr>
        <w:t>consistent</w:t>
      </w:r>
      <w:r w:rsidRPr="00697BD1">
        <w:rPr>
          <w:rStyle w:val="StyleUnderline"/>
          <w:highlight w:val="cyan"/>
        </w:rPr>
        <w:t xml:space="preserve"> with positions</w:t>
      </w:r>
      <w:r w:rsidRPr="00E42F2F">
        <w:rPr>
          <w:rStyle w:val="StyleUnderline"/>
        </w:rPr>
        <w:t xml:space="preserve"> </w:t>
      </w:r>
      <w:r w:rsidRPr="00E42F2F">
        <w:rPr>
          <w:sz w:val="16"/>
        </w:rPr>
        <w:t xml:space="preserve">and views the </w:t>
      </w:r>
      <w:r w:rsidRPr="00E42F2F">
        <w:rPr>
          <w:rStyle w:val="StyleUnderline"/>
        </w:rPr>
        <w:t xml:space="preserve">justices have expressed </w:t>
      </w:r>
      <w:r w:rsidRPr="00697BD1">
        <w:rPr>
          <w:rStyle w:val="StyleUnderline"/>
          <w:highlight w:val="cyan"/>
        </w:rPr>
        <w:t xml:space="preserve">in </w:t>
      </w:r>
      <w:r w:rsidRPr="00697BD1">
        <w:rPr>
          <w:rStyle w:val="Emphasis"/>
          <w:highlight w:val="cyan"/>
        </w:rPr>
        <w:t>previous</w:t>
      </w:r>
      <w:r w:rsidRPr="00E42F2F">
        <w:rPr>
          <w:rStyle w:val="StyleUnderline"/>
        </w:rPr>
        <w:t xml:space="preserve"> Supreme Court </w:t>
      </w:r>
      <w:r w:rsidRPr="00697BD1">
        <w:rPr>
          <w:rStyle w:val="StyleUnderline"/>
          <w:highlight w:val="cyan"/>
        </w:rPr>
        <w:t>cases</w:t>
      </w:r>
      <w:r w:rsidRPr="00E42F2F">
        <w:rPr>
          <w:rStyle w:val="StyleUnderline"/>
        </w:rPr>
        <w:t xml:space="preserve"> involving questions of </w:t>
      </w:r>
      <w:r w:rsidRPr="00E42F2F">
        <w:rPr>
          <w:rStyle w:val="Emphasis"/>
        </w:rPr>
        <w:t>statutory interpretation</w:t>
      </w:r>
      <w:r w:rsidRPr="00E42F2F">
        <w:rPr>
          <w:rStyle w:val="StyleUnderline"/>
        </w:rPr>
        <w:t xml:space="preserve"> and </w:t>
      </w:r>
      <w:r w:rsidRPr="00E42F2F">
        <w:rPr>
          <w:rStyle w:val="Emphasis"/>
        </w:rPr>
        <w:t>separation of powers</w:t>
      </w:r>
      <w:r w:rsidRPr="00E42F2F">
        <w:rPr>
          <w:rStyle w:val="StyleUnderline"/>
        </w:rPr>
        <w:t>.</w:t>
      </w:r>
    </w:p>
    <w:p w14:paraId="1ABA2EDF" w14:textId="77777777" w:rsidR="004C17CA" w:rsidRPr="00E42F2F" w:rsidRDefault="004C17CA" w:rsidP="004C17CA">
      <w:pPr>
        <w:rPr>
          <w:sz w:val="16"/>
        </w:rPr>
      </w:pPr>
      <w:r w:rsidRPr="00E42F2F">
        <w:rPr>
          <w:sz w:val="16"/>
        </w:rPr>
        <w:t xml:space="preserve">In </w:t>
      </w:r>
      <w:r w:rsidRPr="00697BD1">
        <w:rPr>
          <w:rStyle w:val="StyleUnderline"/>
          <w:highlight w:val="cyan"/>
        </w:rPr>
        <w:t>Loper Bright</w:t>
      </w:r>
      <w:r w:rsidRPr="00E42F2F">
        <w:rPr>
          <w:sz w:val="16"/>
        </w:rPr>
        <w:t xml:space="preserve"> Enterprises v. Raimondo (2024), the justices </w:t>
      </w:r>
      <w:r w:rsidRPr="00697BD1">
        <w:rPr>
          <w:rStyle w:val="Emphasis"/>
          <w:highlight w:val="cyan"/>
        </w:rPr>
        <w:t>signaled</w:t>
      </w:r>
      <w:r w:rsidRPr="00E42F2F">
        <w:rPr>
          <w:sz w:val="16"/>
        </w:rPr>
        <w:t xml:space="preserve"> that </w:t>
      </w:r>
      <w:r w:rsidRPr="00E42F2F">
        <w:rPr>
          <w:rStyle w:val="StyleUnderline"/>
        </w:rPr>
        <w:t xml:space="preserve">courts should be </w:t>
      </w:r>
      <w:r w:rsidRPr="00697BD1">
        <w:rPr>
          <w:rStyle w:val="Emphasis"/>
          <w:highlight w:val="cyan"/>
        </w:rPr>
        <w:t>less deferential</w:t>
      </w:r>
      <w:r w:rsidRPr="00697BD1">
        <w:rPr>
          <w:rStyle w:val="StyleUnderline"/>
          <w:highlight w:val="cyan"/>
        </w:rPr>
        <w:t xml:space="preserve"> to</w:t>
      </w:r>
      <w:r w:rsidRPr="00E42F2F">
        <w:rPr>
          <w:rStyle w:val="StyleUnderline"/>
        </w:rPr>
        <w:t xml:space="preserve"> the </w:t>
      </w:r>
      <w:r w:rsidRPr="00697BD1">
        <w:rPr>
          <w:rStyle w:val="StyleUnderline"/>
          <w:highlight w:val="cyan"/>
        </w:rPr>
        <w:t>executive</w:t>
      </w:r>
      <w:r w:rsidRPr="00E42F2F">
        <w:rPr>
          <w:sz w:val="16"/>
        </w:rPr>
        <w:t xml:space="preserve"> branch regarding statutory interpretation </w:t>
      </w:r>
      <w:r w:rsidRPr="00E42F2F">
        <w:rPr>
          <w:rStyle w:val="StyleUnderline"/>
        </w:rPr>
        <w:t>and should exercise their own judgment</w:t>
      </w:r>
      <w:r w:rsidRPr="00E42F2F">
        <w:rPr>
          <w:sz w:val="16"/>
        </w:rPr>
        <w:t>. The Federal Circuit in the IEEPA case noted that presidential actions are not subject to the Administrative Procedure Act, a federal law that governs the processes by which federal agencies create and enforce rules. It added, however, that this does not “preclude a court from finding an abuse of discretion regarding the IEEPA substantive boundary.” Because Trump’s expansive reading of his tariff-raising authority under IEEPA is so at odds with Congress’s long-standing tradition of safeguarding its exclusive constitutional prerogatives over tariffs, it warrants little deference.</w:t>
      </w:r>
    </w:p>
    <w:p w14:paraId="73A4F155" w14:textId="77777777" w:rsidR="004C17CA" w:rsidRPr="00E42F2F" w:rsidRDefault="004C17CA" w:rsidP="004C17CA">
      <w:pPr>
        <w:rPr>
          <w:sz w:val="16"/>
        </w:rPr>
      </w:pPr>
      <w:r w:rsidRPr="00E42F2F">
        <w:rPr>
          <w:sz w:val="16"/>
        </w:rPr>
        <w:t xml:space="preserve">In </w:t>
      </w:r>
      <w:r w:rsidRPr="00697BD1">
        <w:rPr>
          <w:rStyle w:val="StyleUnderline"/>
          <w:highlight w:val="cyan"/>
        </w:rPr>
        <w:t>West Virginia</w:t>
      </w:r>
      <w:r w:rsidRPr="00E42F2F">
        <w:rPr>
          <w:sz w:val="16"/>
        </w:rPr>
        <w:t xml:space="preserve"> v. Environmental Protection Agency (2022), the Supreme Court discussed the “</w:t>
      </w:r>
      <w:r w:rsidRPr="00697BD1">
        <w:rPr>
          <w:rStyle w:val="Emphasis"/>
          <w:highlight w:val="cyan"/>
        </w:rPr>
        <w:t>m</w:t>
      </w:r>
      <w:r w:rsidRPr="00E42F2F">
        <w:rPr>
          <w:rStyle w:val="StyleUnderline"/>
        </w:rPr>
        <w:t xml:space="preserve">ajor </w:t>
      </w:r>
      <w:r w:rsidRPr="00697BD1">
        <w:rPr>
          <w:rStyle w:val="Emphasis"/>
          <w:highlight w:val="cyan"/>
        </w:rPr>
        <w:t>q</w:t>
      </w:r>
      <w:r w:rsidRPr="00E42F2F">
        <w:rPr>
          <w:rStyle w:val="StyleUnderline"/>
        </w:rPr>
        <w:t xml:space="preserve">uestions” </w:t>
      </w:r>
      <w:r w:rsidRPr="00697BD1">
        <w:rPr>
          <w:rStyle w:val="Emphasis"/>
          <w:highlight w:val="cyan"/>
        </w:rPr>
        <w:t>d</w:t>
      </w:r>
      <w:r w:rsidRPr="00E42F2F">
        <w:rPr>
          <w:rStyle w:val="StyleUnderline"/>
        </w:rPr>
        <w:t>octrine</w:t>
      </w:r>
      <w:r w:rsidRPr="00E42F2F">
        <w:rPr>
          <w:sz w:val="16"/>
        </w:rPr>
        <w:t xml:space="preserve">, which provides that </w:t>
      </w:r>
      <w:r w:rsidRPr="00E42F2F">
        <w:rPr>
          <w:rStyle w:val="StyleUnderline"/>
        </w:rPr>
        <w:t xml:space="preserve">when the </w:t>
      </w:r>
      <w:r w:rsidRPr="00697BD1">
        <w:rPr>
          <w:rStyle w:val="StyleUnderline"/>
          <w:highlight w:val="cyan"/>
        </w:rPr>
        <w:t>executive</w:t>
      </w:r>
      <w:r w:rsidRPr="00E42F2F">
        <w:rPr>
          <w:rStyle w:val="StyleUnderline"/>
        </w:rPr>
        <w:t xml:space="preserve"> branch seeks to decide a matter of “</w:t>
      </w:r>
      <w:r w:rsidRPr="00E42F2F">
        <w:rPr>
          <w:rStyle w:val="Emphasis"/>
        </w:rPr>
        <w:t>vast economic</w:t>
      </w:r>
      <w:r w:rsidRPr="00E42F2F">
        <w:rPr>
          <w:rStyle w:val="StyleUnderline"/>
        </w:rPr>
        <w:t xml:space="preserve"> and </w:t>
      </w:r>
      <w:r w:rsidRPr="00E42F2F">
        <w:rPr>
          <w:rStyle w:val="Emphasis"/>
        </w:rPr>
        <w:t>political significance</w:t>
      </w:r>
      <w:r w:rsidRPr="00E42F2F">
        <w:rPr>
          <w:rStyle w:val="StyleUnderline"/>
        </w:rPr>
        <w:t xml:space="preserve">,” it </w:t>
      </w:r>
      <w:r w:rsidRPr="00697BD1">
        <w:rPr>
          <w:rStyle w:val="StyleUnderline"/>
          <w:highlight w:val="cyan"/>
        </w:rPr>
        <w:t xml:space="preserve">must have </w:t>
      </w:r>
      <w:r w:rsidRPr="00697BD1">
        <w:rPr>
          <w:rStyle w:val="Emphasis"/>
          <w:highlight w:val="cyan"/>
        </w:rPr>
        <w:t>clear authorization</w:t>
      </w:r>
      <w:r w:rsidRPr="00697BD1">
        <w:rPr>
          <w:rStyle w:val="StyleUnderline"/>
          <w:highlight w:val="cyan"/>
        </w:rPr>
        <w:t xml:space="preserve"> from Congress</w:t>
      </w:r>
      <w:r w:rsidRPr="00E42F2F">
        <w:rPr>
          <w:sz w:val="16"/>
        </w:rPr>
        <w:t xml:space="preserve">. </w:t>
      </w:r>
      <w:r w:rsidRPr="00E42F2F">
        <w:rPr>
          <w:rStyle w:val="StyleUnderline"/>
        </w:rPr>
        <w:t xml:space="preserve">The </w:t>
      </w:r>
      <w:r w:rsidRPr="00697BD1">
        <w:rPr>
          <w:rStyle w:val="StyleUnderline"/>
          <w:highlight w:val="cyan"/>
        </w:rPr>
        <w:t>economic effect</w:t>
      </w:r>
      <w:r w:rsidRPr="00E42F2F">
        <w:rPr>
          <w:rStyle w:val="StyleUnderline"/>
        </w:rPr>
        <w:t xml:space="preserve"> </w:t>
      </w:r>
      <w:r w:rsidRPr="00697BD1">
        <w:rPr>
          <w:rStyle w:val="StyleUnderline"/>
          <w:highlight w:val="cyan"/>
        </w:rPr>
        <w:t>of</w:t>
      </w:r>
      <w:r w:rsidRPr="00E42F2F">
        <w:rPr>
          <w:rStyle w:val="StyleUnderline"/>
        </w:rPr>
        <w:t xml:space="preserve"> the IEEPA</w:t>
      </w:r>
      <w:r w:rsidRPr="00E42F2F">
        <w:rPr>
          <w:sz w:val="16"/>
        </w:rPr>
        <w:t xml:space="preserve">-based </w:t>
      </w:r>
      <w:r w:rsidRPr="00697BD1">
        <w:rPr>
          <w:rStyle w:val="StyleUnderline"/>
          <w:highlight w:val="cyan"/>
        </w:rPr>
        <w:t xml:space="preserve">tariffs </w:t>
      </w:r>
      <w:r w:rsidRPr="00697BD1">
        <w:rPr>
          <w:rStyle w:val="Emphasis"/>
          <w:sz w:val="28"/>
          <w:szCs w:val="28"/>
          <w:highlight w:val="cyan"/>
        </w:rPr>
        <w:t>far exceeds</w:t>
      </w:r>
      <w:r w:rsidRPr="00697BD1">
        <w:rPr>
          <w:rStyle w:val="StyleUnderline"/>
          <w:sz w:val="28"/>
          <w:szCs w:val="28"/>
          <w:highlight w:val="cyan"/>
        </w:rPr>
        <w:t xml:space="preserve"> that of</w:t>
      </w:r>
      <w:r w:rsidRPr="00697BD1">
        <w:rPr>
          <w:rStyle w:val="StyleUnderline"/>
          <w:sz w:val="28"/>
          <w:szCs w:val="28"/>
        </w:rPr>
        <w:t xml:space="preserve"> other presidential actions </w:t>
      </w:r>
      <w:r w:rsidRPr="00697BD1">
        <w:rPr>
          <w:rStyle w:val="StyleUnderline"/>
          <w:sz w:val="28"/>
          <w:szCs w:val="28"/>
          <w:highlight w:val="cyan"/>
        </w:rPr>
        <w:t xml:space="preserve">found to have </w:t>
      </w:r>
      <w:r w:rsidRPr="00697BD1">
        <w:rPr>
          <w:rStyle w:val="Emphasis"/>
          <w:sz w:val="28"/>
          <w:szCs w:val="28"/>
          <w:highlight w:val="cyan"/>
        </w:rPr>
        <w:t>run afoul</w:t>
      </w:r>
      <w:r w:rsidRPr="00697BD1">
        <w:rPr>
          <w:rStyle w:val="StyleUnderline"/>
          <w:sz w:val="28"/>
          <w:szCs w:val="28"/>
          <w:highlight w:val="cyan"/>
        </w:rPr>
        <w:t xml:space="preserve"> of the </w:t>
      </w:r>
      <w:r w:rsidRPr="00697BD1">
        <w:rPr>
          <w:rStyle w:val="Emphasis"/>
          <w:sz w:val="28"/>
          <w:szCs w:val="28"/>
          <w:highlight w:val="cyan"/>
        </w:rPr>
        <w:t>m</w:t>
      </w:r>
      <w:r w:rsidRPr="00697BD1">
        <w:rPr>
          <w:rStyle w:val="StyleUnderline"/>
          <w:sz w:val="28"/>
          <w:szCs w:val="28"/>
        </w:rPr>
        <w:t xml:space="preserve">ajor </w:t>
      </w:r>
      <w:r w:rsidRPr="00697BD1">
        <w:rPr>
          <w:rStyle w:val="Emphasis"/>
          <w:sz w:val="28"/>
          <w:szCs w:val="28"/>
          <w:highlight w:val="cyan"/>
        </w:rPr>
        <w:t>q</w:t>
      </w:r>
      <w:r w:rsidRPr="00697BD1">
        <w:rPr>
          <w:rStyle w:val="StyleUnderline"/>
          <w:sz w:val="28"/>
          <w:szCs w:val="28"/>
        </w:rPr>
        <w:t xml:space="preserve">uestions </w:t>
      </w:r>
      <w:r w:rsidRPr="00697BD1">
        <w:rPr>
          <w:rStyle w:val="Emphasis"/>
          <w:sz w:val="28"/>
          <w:szCs w:val="28"/>
          <w:highlight w:val="cyan"/>
        </w:rPr>
        <w:t>d</w:t>
      </w:r>
      <w:r w:rsidRPr="00697BD1">
        <w:rPr>
          <w:rStyle w:val="StyleUnderline"/>
          <w:sz w:val="28"/>
          <w:szCs w:val="28"/>
        </w:rPr>
        <w:t>octrine</w:t>
      </w:r>
      <w:r w:rsidRPr="00E42F2F">
        <w:rPr>
          <w:sz w:val="16"/>
        </w:rPr>
        <w:t>. In response to international emergencies, IEEPA lists various actions a president could take in response—imposing tariffs is not one of them. It is therefore not credible to suggest that Congress “clearly” intended IEEPA to be used by a president to impose tariffs on every good from every country.</w:t>
      </w:r>
    </w:p>
    <w:p w14:paraId="19CB3F4B" w14:textId="77777777" w:rsidR="004C17CA" w:rsidRPr="00E42F2F" w:rsidRDefault="004C17CA" w:rsidP="004C17CA">
      <w:pPr>
        <w:rPr>
          <w:rStyle w:val="StyleUnderline"/>
        </w:rPr>
      </w:pPr>
      <w:r w:rsidRPr="00E42F2F">
        <w:rPr>
          <w:sz w:val="16"/>
        </w:rPr>
        <w:t xml:space="preserve">Applying the major questions doctrine to foreign-related presidential actions—pursuant to independent authorities under Article II of the Constitution—may be inapt under certain circumstances. But </w:t>
      </w:r>
      <w:r w:rsidRPr="00E42F2F">
        <w:rPr>
          <w:rStyle w:val="StyleUnderline"/>
        </w:rPr>
        <w:t xml:space="preserve">the doctrine is </w:t>
      </w:r>
      <w:r w:rsidRPr="00E42F2F">
        <w:rPr>
          <w:rStyle w:val="Emphasis"/>
        </w:rPr>
        <w:t>soundly applied</w:t>
      </w:r>
      <w:r w:rsidRPr="00E42F2F">
        <w:rPr>
          <w:rStyle w:val="StyleUnderline"/>
        </w:rPr>
        <w:t xml:space="preserve"> when presidents act </w:t>
      </w:r>
      <w:r w:rsidRPr="00E42F2F">
        <w:rPr>
          <w:rStyle w:val="Emphasis"/>
        </w:rPr>
        <w:t>solely</w:t>
      </w:r>
      <w:r w:rsidRPr="00E42F2F">
        <w:rPr>
          <w:rStyle w:val="StyleUnderline"/>
        </w:rPr>
        <w:t xml:space="preserve"> on authority </w:t>
      </w:r>
      <w:r w:rsidRPr="00E42F2F">
        <w:rPr>
          <w:rStyle w:val="Emphasis"/>
        </w:rPr>
        <w:t>delegated</w:t>
      </w:r>
      <w:r w:rsidRPr="00E42F2F">
        <w:rPr>
          <w:rStyle w:val="StyleUnderline"/>
        </w:rPr>
        <w:t xml:space="preserve"> by Congress on matters over which Congress has </w:t>
      </w:r>
      <w:r w:rsidRPr="00E42F2F">
        <w:rPr>
          <w:rStyle w:val="Emphasis"/>
        </w:rPr>
        <w:t>exclusive</w:t>
      </w:r>
      <w:r w:rsidRPr="00E42F2F">
        <w:rPr>
          <w:rStyle w:val="StyleUnderline"/>
        </w:rPr>
        <w:t xml:space="preserve"> </w:t>
      </w:r>
      <w:r w:rsidRPr="00E42F2F">
        <w:rPr>
          <w:rStyle w:val="Emphasis"/>
        </w:rPr>
        <w:t>control</w:t>
      </w:r>
      <w:r w:rsidRPr="00E42F2F">
        <w:rPr>
          <w:rStyle w:val="StyleUnderline"/>
        </w:rPr>
        <w:t xml:space="preserve"> under the Constitution.</w:t>
      </w:r>
    </w:p>
    <w:p w14:paraId="2547EC00" w14:textId="77777777" w:rsidR="004C17CA" w:rsidRPr="00E42F2F" w:rsidRDefault="004C17CA" w:rsidP="004C17CA">
      <w:pPr>
        <w:rPr>
          <w:sz w:val="16"/>
        </w:rPr>
      </w:pPr>
      <w:r w:rsidRPr="00E42F2F">
        <w:rPr>
          <w:sz w:val="16"/>
        </w:rPr>
        <w:t xml:space="preserve">In </w:t>
      </w:r>
      <w:r w:rsidRPr="00E42F2F">
        <w:rPr>
          <w:rStyle w:val="StyleUnderline"/>
        </w:rPr>
        <w:t>Gundy</w:t>
      </w:r>
      <w:r w:rsidRPr="00E42F2F">
        <w:rPr>
          <w:sz w:val="16"/>
        </w:rPr>
        <w:t xml:space="preserve"> v. United States (2019), the </w:t>
      </w:r>
      <w:r w:rsidRPr="00E42F2F">
        <w:rPr>
          <w:rStyle w:val="StyleUnderline"/>
        </w:rPr>
        <w:t xml:space="preserve">Supreme Court provided guidance on the </w:t>
      </w:r>
      <w:r w:rsidRPr="00697BD1">
        <w:rPr>
          <w:rStyle w:val="Emphasis"/>
          <w:highlight w:val="cyan"/>
        </w:rPr>
        <w:t>non-delegation</w:t>
      </w:r>
      <w:r w:rsidRPr="00E42F2F">
        <w:rPr>
          <w:sz w:val="16"/>
        </w:rPr>
        <w:t xml:space="preserve"> </w:t>
      </w:r>
      <w:r w:rsidRPr="00E42F2F">
        <w:rPr>
          <w:rStyle w:val="StyleUnderline"/>
        </w:rPr>
        <w:t>doctrine</w:t>
      </w:r>
      <w:r w:rsidRPr="00E42F2F">
        <w:rPr>
          <w:sz w:val="16"/>
        </w:rPr>
        <w:t xml:space="preserve">, which </w:t>
      </w:r>
      <w:r w:rsidRPr="00697BD1">
        <w:rPr>
          <w:rStyle w:val="Emphasis"/>
          <w:highlight w:val="cyan"/>
        </w:rPr>
        <w:t>prohibits</w:t>
      </w:r>
      <w:r w:rsidRPr="00697BD1">
        <w:rPr>
          <w:rStyle w:val="StyleUnderline"/>
          <w:highlight w:val="cyan"/>
        </w:rPr>
        <w:t xml:space="preserve"> Congress from </w:t>
      </w:r>
      <w:r w:rsidRPr="00697BD1">
        <w:rPr>
          <w:rStyle w:val="Emphasis"/>
          <w:highlight w:val="cyan"/>
        </w:rPr>
        <w:t>delegating</w:t>
      </w:r>
      <w:r w:rsidRPr="00697BD1">
        <w:rPr>
          <w:rStyle w:val="StyleUnderline"/>
          <w:highlight w:val="cyan"/>
        </w:rPr>
        <w:t xml:space="preserve"> its</w:t>
      </w:r>
      <w:r w:rsidRPr="00E42F2F">
        <w:rPr>
          <w:rStyle w:val="StyleUnderline"/>
        </w:rPr>
        <w:t xml:space="preserve"> legislative </w:t>
      </w:r>
      <w:r w:rsidRPr="00697BD1">
        <w:rPr>
          <w:rStyle w:val="StyleUnderline"/>
          <w:highlight w:val="cyan"/>
        </w:rPr>
        <w:t>powers to other branches</w:t>
      </w:r>
      <w:r w:rsidRPr="00E42F2F">
        <w:rPr>
          <w:sz w:val="16"/>
        </w:rPr>
        <w:t xml:space="preserve"> of government because it would violate the Constitution’s separation of powers principle. </w:t>
      </w:r>
      <w:r w:rsidRPr="00697BD1">
        <w:rPr>
          <w:rStyle w:val="StyleUnderline"/>
          <w:highlight w:val="cyan"/>
        </w:rPr>
        <w:t xml:space="preserve">Interpreting IEEPA as </w:t>
      </w:r>
      <w:r w:rsidRPr="00697BD1">
        <w:rPr>
          <w:rStyle w:val="Emphasis"/>
          <w:highlight w:val="cyan"/>
        </w:rPr>
        <w:t>granting</w:t>
      </w:r>
      <w:r w:rsidRPr="00E42F2F">
        <w:rPr>
          <w:rStyle w:val="StyleUnderline"/>
        </w:rPr>
        <w:t xml:space="preserve"> a president </w:t>
      </w:r>
      <w:r w:rsidRPr="00697BD1">
        <w:rPr>
          <w:rStyle w:val="Emphasis"/>
          <w:highlight w:val="cyan"/>
        </w:rPr>
        <w:t>unbounded control</w:t>
      </w:r>
      <w:r w:rsidRPr="00E42F2F">
        <w:rPr>
          <w:rStyle w:val="StyleUnderline"/>
        </w:rPr>
        <w:t xml:space="preserve"> over tariffs </w:t>
      </w:r>
      <w:r w:rsidRPr="00697BD1">
        <w:rPr>
          <w:rStyle w:val="Emphasis"/>
          <w:highlight w:val="cyan"/>
        </w:rPr>
        <w:t>runs afoul</w:t>
      </w:r>
      <w:r w:rsidRPr="00E42F2F">
        <w:rPr>
          <w:rStyle w:val="StyleUnderline"/>
        </w:rPr>
        <w:t xml:space="preserve"> of the non-delegation clause.</w:t>
      </w:r>
      <w:r w:rsidRPr="00E42F2F">
        <w:rPr>
          <w:sz w:val="16"/>
        </w:rPr>
        <w:t xml:space="preserve"> In Gundy, Chief Justice John </w:t>
      </w:r>
      <w:r w:rsidRPr="00697BD1">
        <w:rPr>
          <w:rStyle w:val="StyleUnderline"/>
          <w:highlight w:val="cyan"/>
        </w:rPr>
        <w:t>Roberts</w:t>
      </w:r>
      <w:r w:rsidRPr="00E42F2F">
        <w:rPr>
          <w:sz w:val="16"/>
        </w:rPr>
        <w:t xml:space="preserve"> </w:t>
      </w:r>
      <w:r w:rsidRPr="00E42F2F">
        <w:rPr>
          <w:rStyle w:val="StyleUnderline"/>
        </w:rPr>
        <w:t>joined</w:t>
      </w:r>
      <w:r w:rsidRPr="00E42F2F">
        <w:rPr>
          <w:sz w:val="16"/>
        </w:rPr>
        <w:t xml:space="preserve"> Justices Neil </w:t>
      </w:r>
      <w:r w:rsidRPr="00ED4FF6">
        <w:rPr>
          <w:rStyle w:val="StyleUnderline"/>
          <w:highlight w:val="cyan"/>
        </w:rPr>
        <w:t>Gorsuch</w:t>
      </w:r>
      <w:r w:rsidRPr="00E42F2F">
        <w:rPr>
          <w:sz w:val="16"/>
        </w:rPr>
        <w:t xml:space="preserve">, Clarence </w:t>
      </w:r>
      <w:r w:rsidRPr="00E42F2F">
        <w:rPr>
          <w:rStyle w:val="StyleUnderline"/>
        </w:rPr>
        <w:t>Thomas</w:t>
      </w:r>
      <w:r w:rsidRPr="00E42F2F">
        <w:rPr>
          <w:sz w:val="16"/>
        </w:rPr>
        <w:t xml:space="preserve">, </w:t>
      </w:r>
      <w:r w:rsidRPr="00E42F2F">
        <w:rPr>
          <w:rStyle w:val="StyleUnderline"/>
        </w:rPr>
        <w:t>and</w:t>
      </w:r>
      <w:r w:rsidRPr="00E42F2F">
        <w:rPr>
          <w:sz w:val="16"/>
        </w:rPr>
        <w:t xml:space="preserve"> Samuel </w:t>
      </w:r>
      <w:r w:rsidRPr="00E42F2F">
        <w:rPr>
          <w:rStyle w:val="StyleUnderline"/>
        </w:rPr>
        <w:t>Alito</w:t>
      </w:r>
      <w:r w:rsidRPr="00E42F2F">
        <w:rPr>
          <w:sz w:val="16"/>
        </w:rPr>
        <w:t xml:space="preserve"> </w:t>
      </w:r>
      <w:r w:rsidRPr="00E42F2F">
        <w:rPr>
          <w:rStyle w:val="StyleUnderline"/>
        </w:rPr>
        <w:t xml:space="preserve">in </w:t>
      </w:r>
      <w:r w:rsidRPr="00697BD1">
        <w:rPr>
          <w:rStyle w:val="StyleUnderline"/>
          <w:highlight w:val="cyan"/>
        </w:rPr>
        <w:t xml:space="preserve">expressing </w:t>
      </w:r>
      <w:r w:rsidRPr="00697BD1">
        <w:rPr>
          <w:rStyle w:val="Emphasis"/>
          <w:highlight w:val="cyan"/>
        </w:rPr>
        <w:t>particularly strong</w:t>
      </w:r>
      <w:r w:rsidRPr="00E42F2F">
        <w:rPr>
          <w:rStyle w:val="StyleUnderline"/>
        </w:rPr>
        <w:t xml:space="preserve"> </w:t>
      </w:r>
      <w:r w:rsidRPr="00697BD1">
        <w:rPr>
          <w:rStyle w:val="StyleUnderline"/>
        </w:rPr>
        <w:t xml:space="preserve">views in </w:t>
      </w:r>
      <w:r w:rsidRPr="00697BD1">
        <w:rPr>
          <w:rStyle w:val="Emphasis"/>
          <w:highlight w:val="cyan"/>
        </w:rPr>
        <w:t>support</w:t>
      </w:r>
      <w:r w:rsidRPr="00697BD1">
        <w:rPr>
          <w:rStyle w:val="StyleUnderline"/>
          <w:highlight w:val="cyan"/>
        </w:rPr>
        <w:t xml:space="preserve"> of non-delegation</w:t>
      </w:r>
      <w:r w:rsidRPr="00E42F2F">
        <w:rPr>
          <w:sz w:val="16"/>
        </w:rPr>
        <w:t>, reaffirming that legislation cannot provide presidents with “blank checks” to do as they wish.</w:t>
      </w:r>
    </w:p>
    <w:p w14:paraId="533587FA" w14:textId="77777777" w:rsidR="004C17CA" w:rsidRPr="00E42F2F" w:rsidRDefault="004C17CA" w:rsidP="004C17CA">
      <w:pPr>
        <w:rPr>
          <w:sz w:val="16"/>
        </w:rPr>
      </w:pPr>
    </w:p>
    <w:p w14:paraId="47AE62B4" w14:textId="77777777" w:rsidR="004C17CA" w:rsidRDefault="004C17CA" w:rsidP="004C17CA">
      <w:pPr>
        <w:pStyle w:val="Heading4"/>
      </w:pPr>
      <w:r>
        <w:t>Roberts, Gorusch, Kavanagh, and Barret will apply the MQD.</w:t>
      </w:r>
    </w:p>
    <w:p w14:paraId="080D67EA" w14:textId="77777777" w:rsidR="004C17CA" w:rsidRPr="00E113E0" w:rsidRDefault="004C17CA" w:rsidP="004C17CA">
      <w:r w:rsidRPr="00E113E0">
        <w:rPr>
          <w:rStyle w:val="Heading4Char"/>
        </w:rPr>
        <w:t>Honig 25</w:t>
      </w:r>
      <w:r>
        <w:t xml:space="preserve">, Senior Legal Analyst, CNN, Former Assistant United States Attorney, JD, Harvard Law School, (Elie, October 31, 2025, “Why Supreme Court Conservatives Might Strike Down Trump’s Tariffs,” </w:t>
      </w:r>
      <w:r w:rsidRPr="00E113E0">
        <w:rPr>
          <w:i/>
          <w:iCs/>
        </w:rPr>
        <w:t>Intelligencer</w:t>
      </w:r>
      <w:r>
        <w:t>, https://nymag.com/intelligencer/article/why-the-supreme-court-might-strike-down-trumps-tariffs.html)</w:t>
      </w:r>
    </w:p>
    <w:p w14:paraId="05582B4B" w14:textId="77777777" w:rsidR="004C17CA" w:rsidRPr="00F7260A" w:rsidRDefault="004C17CA" w:rsidP="004C17CA">
      <w:pPr>
        <w:rPr>
          <w:sz w:val="16"/>
        </w:rPr>
      </w:pPr>
      <w:r w:rsidRPr="00F7260A">
        <w:rPr>
          <w:sz w:val="16"/>
        </w:rPr>
        <w:t>The practical problem for Trump as the case heads to the Supreme Court is that the “</w:t>
      </w:r>
      <w:r w:rsidRPr="00F7260A">
        <w:rPr>
          <w:rStyle w:val="Emphasis"/>
        </w:rPr>
        <w:t>m</w:t>
      </w:r>
      <w:r w:rsidRPr="00F7260A">
        <w:rPr>
          <w:rStyle w:val="StyleUnderline"/>
        </w:rPr>
        <w:t xml:space="preserve">ajor </w:t>
      </w:r>
      <w:r w:rsidRPr="00F7260A">
        <w:rPr>
          <w:rStyle w:val="Emphasis"/>
        </w:rPr>
        <w:t>q</w:t>
      </w:r>
      <w:r w:rsidRPr="00F7260A">
        <w:rPr>
          <w:rStyle w:val="StyleUnderline"/>
        </w:rPr>
        <w:t xml:space="preserve">uestions” </w:t>
      </w:r>
      <w:r w:rsidRPr="00F7260A">
        <w:rPr>
          <w:rStyle w:val="Emphasis"/>
        </w:rPr>
        <w:t>d</w:t>
      </w:r>
      <w:r w:rsidRPr="00F7260A">
        <w:rPr>
          <w:rStyle w:val="StyleUnderline"/>
        </w:rPr>
        <w:t>octrine</w:t>
      </w:r>
      <w:r w:rsidRPr="00F7260A">
        <w:rPr>
          <w:sz w:val="16"/>
        </w:rPr>
        <w:t xml:space="preserve"> is </w:t>
      </w:r>
      <w:r w:rsidRPr="00F7260A">
        <w:rPr>
          <w:rStyle w:val="StyleUnderline"/>
        </w:rPr>
        <w:t xml:space="preserve">a recent </w:t>
      </w:r>
      <w:r w:rsidRPr="00F7260A">
        <w:rPr>
          <w:rStyle w:val="Emphasis"/>
        </w:rPr>
        <w:t>favorite</w:t>
      </w:r>
      <w:r w:rsidRPr="00F7260A">
        <w:rPr>
          <w:rStyle w:val="StyleUnderline"/>
        </w:rPr>
        <w:t xml:space="preserve"> of the conservative justices</w:t>
      </w:r>
      <w:r w:rsidRPr="00F7260A">
        <w:rPr>
          <w:sz w:val="16"/>
        </w:rPr>
        <w:t xml:space="preserve">. In 2023, for example, </w:t>
      </w:r>
      <w:r w:rsidRPr="00F7260A">
        <w:rPr>
          <w:rStyle w:val="StyleUnderline"/>
        </w:rPr>
        <w:t>all six</w:t>
      </w:r>
      <w:r w:rsidRPr="00F7260A">
        <w:rPr>
          <w:sz w:val="16"/>
        </w:rPr>
        <w:t xml:space="preserve"> of the Court’s </w:t>
      </w:r>
      <w:r w:rsidRPr="00F7260A">
        <w:rPr>
          <w:rStyle w:val="StyleUnderline"/>
        </w:rPr>
        <w:t xml:space="preserve">conservatives used the very same principle to </w:t>
      </w:r>
      <w:r w:rsidRPr="00F7260A">
        <w:rPr>
          <w:rStyle w:val="Emphasis"/>
        </w:rPr>
        <w:t>strike down</w:t>
      </w:r>
      <w:r w:rsidRPr="00F7260A">
        <w:rPr>
          <w:rStyle w:val="StyleUnderline"/>
        </w:rPr>
        <w:t xml:space="preserve"> Biden’s student-debt-relief program</w:t>
      </w:r>
      <w:r w:rsidRPr="00F7260A">
        <w:rPr>
          <w:sz w:val="16"/>
        </w:rPr>
        <w:t>. If Congress meant to empower the president to hand out billions of dollars to borrowers, the Court’s right-leaning justices concluded, it would and could have said so clearly in a law. In the absence of any such explicit authorization, the Court found, Biden’s plan was unconstitutional.</w:t>
      </w:r>
    </w:p>
    <w:p w14:paraId="228180F7" w14:textId="77777777" w:rsidR="004C17CA" w:rsidRPr="00F7260A" w:rsidRDefault="004C17CA" w:rsidP="004C17CA">
      <w:pPr>
        <w:rPr>
          <w:sz w:val="16"/>
        </w:rPr>
      </w:pPr>
      <w:r w:rsidRPr="00F7260A">
        <w:rPr>
          <w:sz w:val="16"/>
        </w:rPr>
        <w:t xml:space="preserve">In fact, </w:t>
      </w:r>
      <w:r w:rsidRPr="00F7260A">
        <w:rPr>
          <w:rStyle w:val="StyleUnderline"/>
        </w:rPr>
        <w:t xml:space="preserve">the Court’s modern conservatives </w:t>
      </w:r>
      <w:r w:rsidRPr="00F7260A">
        <w:rPr>
          <w:rStyle w:val="Emphasis"/>
        </w:rPr>
        <w:t>created</w:t>
      </w:r>
      <w:r w:rsidRPr="00F7260A">
        <w:rPr>
          <w:rStyle w:val="StyleUnderline"/>
        </w:rPr>
        <w:t xml:space="preserve"> the “</w:t>
      </w:r>
      <w:r w:rsidRPr="00F7260A">
        <w:rPr>
          <w:rStyle w:val="Emphasis"/>
        </w:rPr>
        <w:t>m</w:t>
      </w:r>
      <w:r w:rsidRPr="00F7260A">
        <w:rPr>
          <w:rStyle w:val="StyleUnderline"/>
        </w:rPr>
        <w:t xml:space="preserve">ajor </w:t>
      </w:r>
      <w:r w:rsidRPr="00F7260A">
        <w:rPr>
          <w:rStyle w:val="Emphasis"/>
        </w:rPr>
        <w:t>q</w:t>
      </w:r>
      <w:r w:rsidRPr="00F7260A">
        <w:rPr>
          <w:rStyle w:val="StyleUnderline"/>
        </w:rPr>
        <w:t xml:space="preserve">uestions” </w:t>
      </w:r>
      <w:r w:rsidRPr="00F7260A">
        <w:rPr>
          <w:rStyle w:val="Emphasis"/>
        </w:rPr>
        <w:t>d</w:t>
      </w:r>
      <w:r w:rsidRPr="00F7260A">
        <w:rPr>
          <w:rStyle w:val="StyleUnderline"/>
        </w:rPr>
        <w:t>octrine</w:t>
      </w:r>
      <w:r w:rsidRPr="00F7260A">
        <w:rPr>
          <w:sz w:val="16"/>
        </w:rPr>
        <w:t xml:space="preserve"> in a 2022 case that struck down clean-air regulations issued by the EPA to the consternation of the three dissenting liberals. Justice Elena Kagan accused the majority of “magically” creating the concept to engineer a preferred policy outcome.</w:t>
      </w:r>
    </w:p>
    <w:p w14:paraId="5D3D375B" w14:textId="77777777" w:rsidR="004C17CA" w:rsidRPr="00F7260A" w:rsidRDefault="004C17CA" w:rsidP="004C17CA">
      <w:pPr>
        <w:rPr>
          <w:sz w:val="16"/>
        </w:rPr>
      </w:pPr>
      <w:r w:rsidRPr="00F7260A">
        <w:rPr>
          <w:rStyle w:val="StyleUnderline"/>
        </w:rPr>
        <w:t>Against that background</w:t>
      </w:r>
      <w:r w:rsidRPr="00F7260A">
        <w:rPr>
          <w:sz w:val="16"/>
        </w:rPr>
        <w:t xml:space="preserve">, let’s count heads in anticipation of the Supreme Court’s ruling on the tariff case. </w:t>
      </w:r>
      <w:r w:rsidRPr="00F7260A">
        <w:rPr>
          <w:rStyle w:val="StyleUnderline"/>
        </w:rPr>
        <w:t xml:space="preserve">We can </w:t>
      </w:r>
      <w:r w:rsidRPr="00F7260A">
        <w:rPr>
          <w:rStyle w:val="Emphasis"/>
          <w:highlight w:val="cyan"/>
        </w:rPr>
        <w:t>safely predict</w:t>
      </w:r>
      <w:r w:rsidRPr="00F7260A">
        <w:rPr>
          <w:sz w:val="16"/>
        </w:rPr>
        <w:t xml:space="preserve"> where Justices </w:t>
      </w:r>
      <w:r w:rsidRPr="00F7260A">
        <w:rPr>
          <w:rStyle w:val="StyleUnderline"/>
          <w:highlight w:val="cyan"/>
        </w:rPr>
        <w:t>Kagan</w:t>
      </w:r>
      <w:r w:rsidRPr="00F7260A">
        <w:rPr>
          <w:sz w:val="16"/>
        </w:rPr>
        <w:t xml:space="preserve">, Sonia </w:t>
      </w:r>
      <w:r w:rsidRPr="00F7260A">
        <w:rPr>
          <w:rStyle w:val="StyleUnderline"/>
          <w:highlight w:val="cyan"/>
        </w:rPr>
        <w:t>Sotomayor</w:t>
      </w:r>
      <w:r w:rsidRPr="00F7260A">
        <w:rPr>
          <w:sz w:val="16"/>
        </w:rPr>
        <w:t xml:space="preserve">, and Ketanji Brown </w:t>
      </w:r>
      <w:r w:rsidRPr="00F7260A">
        <w:rPr>
          <w:rStyle w:val="StyleUnderline"/>
          <w:highlight w:val="cyan"/>
        </w:rPr>
        <w:t>Jackson</w:t>
      </w:r>
      <w:r w:rsidRPr="00F7260A">
        <w:rPr>
          <w:rStyle w:val="StyleUnderline"/>
        </w:rPr>
        <w:t xml:space="preserve"> will wind up: </w:t>
      </w:r>
      <w:r w:rsidRPr="00F7260A">
        <w:rPr>
          <w:rStyle w:val="StyleUnderline"/>
          <w:highlight w:val="cyan"/>
        </w:rPr>
        <w:t>against</w:t>
      </w:r>
      <w:r w:rsidRPr="00F7260A">
        <w:rPr>
          <w:rStyle w:val="StyleUnderline"/>
        </w:rPr>
        <w:t xml:space="preserve"> </w:t>
      </w:r>
      <w:r w:rsidRPr="00F7260A">
        <w:rPr>
          <w:rStyle w:val="StyleUnderline"/>
          <w:highlight w:val="cyan"/>
        </w:rPr>
        <w:t>Trump</w:t>
      </w:r>
      <w:r w:rsidRPr="00F7260A">
        <w:rPr>
          <w:sz w:val="16"/>
        </w:rPr>
        <w:t>. They can get there several ways — the “major questions” doctrine being the most direct route — and one of the safest bets in the law right now is that the liberals will oppose Trump’s major policy initiatives, one way or another.</w:t>
      </w:r>
    </w:p>
    <w:p w14:paraId="10817DAC" w14:textId="77777777" w:rsidR="004C17CA" w:rsidRPr="00F7260A" w:rsidRDefault="004C17CA" w:rsidP="004C17CA">
      <w:pPr>
        <w:rPr>
          <w:sz w:val="16"/>
        </w:rPr>
      </w:pPr>
      <w:r w:rsidRPr="00F7260A">
        <w:rPr>
          <w:sz w:val="16"/>
        </w:rPr>
        <w:t xml:space="preserve">That leaves us with the six conservative justices. </w:t>
      </w:r>
      <w:r w:rsidRPr="00F7260A">
        <w:rPr>
          <w:rStyle w:val="StyleUnderline"/>
        </w:rPr>
        <w:t>If two join the liberals, Trump loses</w:t>
      </w:r>
      <w:r w:rsidRPr="00F7260A">
        <w:rPr>
          <w:sz w:val="16"/>
        </w:rPr>
        <w:t>.</w:t>
      </w:r>
    </w:p>
    <w:p w14:paraId="52BEDA45" w14:textId="77777777" w:rsidR="004C17CA" w:rsidRPr="00F7260A" w:rsidRDefault="004C17CA" w:rsidP="004C17CA">
      <w:pPr>
        <w:rPr>
          <w:sz w:val="16"/>
        </w:rPr>
      </w:pPr>
      <w:r w:rsidRPr="00F7260A">
        <w:rPr>
          <w:sz w:val="16"/>
        </w:rPr>
        <w:t>Don’t count on Justices Clarence Thoms and Samuel Alito crossing over. Sure, they loved the “major questions” doctrine when it yielded conservative policy outcomes, but they’ll likely adopt some convoluted explanation why it doesn’t apply now (magically, perhaps, to use Kagan’s characterization).</w:t>
      </w:r>
    </w:p>
    <w:p w14:paraId="7EC8580A" w14:textId="77777777" w:rsidR="004C17CA" w:rsidRPr="00F7260A" w:rsidRDefault="004C17CA" w:rsidP="004C17CA">
      <w:pPr>
        <w:rPr>
          <w:sz w:val="16"/>
        </w:rPr>
      </w:pPr>
      <w:r w:rsidRPr="00F7260A">
        <w:rPr>
          <w:sz w:val="16"/>
        </w:rPr>
        <w:t xml:space="preserve">But, in my view, </w:t>
      </w:r>
      <w:r w:rsidRPr="00F7260A">
        <w:rPr>
          <w:rStyle w:val="Emphasis"/>
          <w:highlight w:val="cyan"/>
        </w:rPr>
        <w:t>at least two</w:t>
      </w:r>
      <w:r w:rsidRPr="00F7260A">
        <w:rPr>
          <w:sz w:val="16"/>
        </w:rPr>
        <w:t xml:space="preserve"> (</w:t>
      </w:r>
      <w:r w:rsidRPr="00F7260A">
        <w:rPr>
          <w:rStyle w:val="StyleUnderline"/>
        </w:rPr>
        <w:t>maybe more</w:t>
      </w:r>
      <w:r w:rsidRPr="00F7260A">
        <w:rPr>
          <w:sz w:val="16"/>
        </w:rPr>
        <w:t xml:space="preserve">) </w:t>
      </w:r>
      <w:r w:rsidRPr="00F7260A">
        <w:rPr>
          <w:rStyle w:val="StyleUnderline"/>
          <w:highlight w:val="cyan"/>
        </w:rPr>
        <w:t>among the remaining</w:t>
      </w:r>
      <w:r w:rsidRPr="00F7260A">
        <w:rPr>
          <w:rStyle w:val="StyleUnderline"/>
        </w:rPr>
        <w:t xml:space="preserve"> members of the Court</w:t>
      </w:r>
      <w:r w:rsidRPr="00F7260A">
        <w:rPr>
          <w:sz w:val="16"/>
        </w:rPr>
        <w:t xml:space="preserve">, Chief Justice John </w:t>
      </w:r>
      <w:r w:rsidRPr="00F7260A">
        <w:rPr>
          <w:rStyle w:val="StyleUnderline"/>
          <w:highlight w:val="cyan"/>
        </w:rPr>
        <w:t>Roberts</w:t>
      </w:r>
      <w:r w:rsidRPr="00F7260A">
        <w:rPr>
          <w:sz w:val="16"/>
        </w:rPr>
        <w:t xml:space="preserve"> and Justices Neil </w:t>
      </w:r>
      <w:r w:rsidRPr="00ED4FF6">
        <w:rPr>
          <w:rStyle w:val="StyleUnderline"/>
          <w:highlight w:val="cyan"/>
        </w:rPr>
        <w:t>Gorsuch</w:t>
      </w:r>
      <w:r w:rsidRPr="00F7260A">
        <w:rPr>
          <w:sz w:val="16"/>
        </w:rPr>
        <w:t xml:space="preserve">, Brett </w:t>
      </w:r>
      <w:r w:rsidRPr="00F7260A">
        <w:rPr>
          <w:rStyle w:val="StyleUnderline"/>
          <w:highlight w:val="cyan"/>
        </w:rPr>
        <w:t>Kavanaugh</w:t>
      </w:r>
      <w:r w:rsidRPr="00F7260A">
        <w:rPr>
          <w:sz w:val="16"/>
        </w:rPr>
        <w:t xml:space="preserve">, </w:t>
      </w:r>
      <w:r w:rsidRPr="00F7260A">
        <w:rPr>
          <w:rStyle w:val="StyleUnderline"/>
        </w:rPr>
        <w:t>and</w:t>
      </w:r>
      <w:r w:rsidRPr="00F7260A">
        <w:rPr>
          <w:sz w:val="16"/>
        </w:rPr>
        <w:t xml:space="preserve"> Amy Coney </w:t>
      </w:r>
      <w:r w:rsidRPr="00F7260A">
        <w:rPr>
          <w:rStyle w:val="StyleUnderline"/>
          <w:highlight w:val="cyan"/>
        </w:rPr>
        <w:t>Barrett</w:t>
      </w:r>
      <w:r w:rsidRPr="00F7260A">
        <w:rPr>
          <w:sz w:val="16"/>
        </w:rPr>
        <w:t xml:space="preserve">, </w:t>
      </w:r>
      <w:r w:rsidRPr="00F7260A">
        <w:rPr>
          <w:rStyle w:val="StyleUnderline"/>
        </w:rPr>
        <w:t xml:space="preserve">are </w:t>
      </w:r>
      <w:r w:rsidRPr="00F7260A">
        <w:rPr>
          <w:rStyle w:val="Emphasis"/>
          <w:highlight w:val="cyan"/>
        </w:rPr>
        <w:t>likely</w:t>
      </w:r>
      <w:r w:rsidRPr="00F7260A">
        <w:rPr>
          <w:rStyle w:val="StyleUnderline"/>
          <w:highlight w:val="cyan"/>
        </w:rPr>
        <w:t xml:space="preserve"> to </w:t>
      </w:r>
      <w:r w:rsidRPr="00F7260A">
        <w:rPr>
          <w:rStyle w:val="Emphasis"/>
          <w:highlight w:val="cyan"/>
        </w:rPr>
        <w:t>stand on</w:t>
      </w:r>
      <w:r w:rsidRPr="00F7260A">
        <w:rPr>
          <w:rStyle w:val="Emphasis"/>
        </w:rPr>
        <w:t xml:space="preserve"> </w:t>
      </w:r>
      <w:r w:rsidRPr="00F7260A">
        <w:rPr>
          <w:rStyle w:val="Emphasis"/>
          <w:highlight w:val="cyan"/>
        </w:rPr>
        <w:t>substance</w:t>
      </w:r>
      <w:r w:rsidRPr="00F7260A">
        <w:rPr>
          <w:rStyle w:val="StyleUnderline"/>
          <w:highlight w:val="cyan"/>
        </w:rPr>
        <w:t xml:space="preserve"> and </w:t>
      </w:r>
      <w:r w:rsidRPr="007B067D">
        <w:rPr>
          <w:rStyle w:val="StyleUnderline"/>
          <w:highlight w:val="cyan"/>
        </w:rPr>
        <w:t>apply the</w:t>
      </w:r>
      <w:r w:rsidRPr="00F7260A">
        <w:rPr>
          <w:rStyle w:val="StyleUnderline"/>
        </w:rPr>
        <w:t xml:space="preserve"> same “</w:t>
      </w:r>
      <w:r w:rsidRPr="00F7260A">
        <w:rPr>
          <w:rStyle w:val="Emphasis"/>
          <w:highlight w:val="cyan"/>
        </w:rPr>
        <w:t>m</w:t>
      </w:r>
      <w:r w:rsidRPr="00F7260A">
        <w:rPr>
          <w:rStyle w:val="StyleUnderline"/>
        </w:rPr>
        <w:t xml:space="preserve">ajor </w:t>
      </w:r>
      <w:r w:rsidRPr="00F7260A">
        <w:rPr>
          <w:rStyle w:val="Emphasis"/>
          <w:highlight w:val="cyan"/>
        </w:rPr>
        <w:t>q</w:t>
      </w:r>
      <w:r w:rsidRPr="00F7260A">
        <w:rPr>
          <w:rStyle w:val="StyleUnderline"/>
        </w:rPr>
        <w:t xml:space="preserve">uestions” </w:t>
      </w:r>
      <w:r w:rsidRPr="00F7260A">
        <w:rPr>
          <w:rStyle w:val="Emphasis"/>
          <w:highlight w:val="cyan"/>
        </w:rPr>
        <w:t>d</w:t>
      </w:r>
      <w:r w:rsidRPr="00F7260A">
        <w:rPr>
          <w:rStyle w:val="StyleUnderline"/>
        </w:rPr>
        <w:t xml:space="preserve">octrine </w:t>
      </w:r>
      <w:r w:rsidRPr="007B067D">
        <w:rPr>
          <w:rStyle w:val="StyleUnderline"/>
          <w:highlight w:val="cyan"/>
        </w:rPr>
        <w:t>they</w:t>
      </w:r>
      <w:r w:rsidRPr="00F7260A">
        <w:rPr>
          <w:rStyle w:val="StyleUnderline"/>
        </w:rPr>
        <w:t xml:space="preserve"> have recently </w:t>
      </w:r>
      <w:r w:rsidRPr="007B067D">
        <w:rPr>
          <w:rStyle w:val="Emphasis"/>
          <w:highlight w:val="cyan"/>
        </w:rPr>
        <w:t>created</w:t>
      </w:r>
      <w:r w:rsidRPr="00F7260A">
        <w:rPr>
          <w:rStyle w:val="StyleUnderline"/>
        </w:rPr>
        <w:t xml:space="preserve"> and </w:t>
      </w:r>
      <w:r w:rsidRPr="00F7260A">
        <w:rPr>
          <w:rStyle w:val="Emphasis"/>
        </w:rPr>
        <w:t>embraced</w:t>
      </w:r>
      <w:r w:rsidRPr="007B067D">
        <w:rPr>
          <w:sz w:val="16"/>
        </w:rPr>
        <w:t xml:space="preserve">. </w:t>
      </w:r>
      <w:r w:rsidRPr="00F7260A">
        <w:rPr>
          <w:rStyle w:val="StyleUnderline"/>
          <w:highlight w:val="cyan"/>
        </w:rPr>
        <w:t xml:space="preserve">It takes </w:t>
      </w:r>
      <w:r w:rsidRPr="00F7260A">
        <w:rPr>
          <w:rStyle w:val="Emphasis"/>
          <w:highlight w:val="cyan"/>
        </w:rPr>
        <w:t>too much tap-dancing</w:t>
      </w:r>
      <w:r w:rsidRPr="00F7260A">
        <w:rPr>
          <w:rStyle w:val="StyleUnderline"/>
          <w:highlight w:val="cyan"/>
        </w:rPr>
        <w:t xml:space="preserve"> to get around it</w:t>
      </w:r>
      <w:r w:rsidRPr="00F7260A">
        <w:rPr>
          <w:rStyle w:val="StyleUnderline"/>
        </w:rPr>
        <w:t xml:space="preserve"> in the tariffs case</w:t>
      </w:r>
      <w:r w:rsidRPr="00F7260A">
        <w:rPr>
          <w:sz w:val="16"/>
        </w:rPr>
        <w:t xml:space="preserve">. </w:t>
      </w:r>
      <w:r w:rsidRPr="00F7260A">
        <w:rPr>
          <w:rStyle w:val="StyleUnderline"/>
        </w:rPr>
        <w:t xml:space="preserve">Nor do I suspect these justices are especially </w:t>
      </w:r>
      <w:r w:rsidRPr="00F7260A">
        <w:rPr>
          <w:rStyle w:val="Emphasis"/>
        </w:rPr>
        <w:t>enamored</w:t>
      </w:r>
      <w:r w:rsidRPr="00F7260A">
        <w:rPr>
          <w:rStyle w:val="StyleUnderline"/>
        </w:rPr>
        <w:t xml:space="preserve"> with Trump’s use of an </w:t>
      </w:r>
      <w:r w:rsidRPr="00F7260A">
        <w:rPr>
          <w:rStyle w:val="Emphasis"/>
        </w:rPr>
        <w:t>emergency statute</w:t>
      </w:r>
      <w:r w:rsidRPr="00F7260A">
        <w:rPr>
          <w:sz w:val="16"/>
        </w:rPr>
        <w:t xml:space="preserve"> </w:t>
      </w:r>
      <w:r w:rsidRPr="00F7260A">
        <w:rPr>
          <w:rStyle w:val="StyleUnderline"/>
        </w:rPr>
        <w:t xml:space="preserve">in a plainly </w:t>
      </w:r>
      <w:r w:rsidRPr="00F7260A">
        <w:rPr>
          <w:rStyle w:val="Emphasis"/>
        </w:rPr>
        <w:t>non-emergency</w:t>
      </w:r>
      <w:r w:rsidRPr="00F7260A">
        <w:rPr>
          <w:rStyle w:val="StyleUnderline"/>
        </w:rPr>
        <w:t xml:space="preserve"> situation</w:t>
      </w:r>
      <w:r w:rsidRPr="00F7260A">
        <w:rPr>
          <w:sz w:val="16"/>
        </w:rPr>
        <w:t xml:space="preserve"> or with his tariff policy writ large.</w:t>
      </w:r>
    </w:p>
    <w:p w14:paraId="66E662B4" w14:textId="77777777" w:rsidR="004C17CA" w:rsidRPr="00F7260A" w:rsidRDefault="004C17CA" w:rsidP="004C17CA">
      <w:pPr>
        <w:rPr>
          <w:sz w:val="16"/>
        </w:rPr>
      </w:pPr>
      <w:r w:rsidRPr="007B067D">
        <w:rPr>
          <w:rStyle w:val="Emphasis"/>
          <w:highlight w:val="cyan"/>
        </w:rPr>
        <w:t>Despite</w:t>
      </w:r>
      <w:r w:rsidRPr="00F7260A">
        <w:rPr>
          <w:rStyle w:val="StyleUnderline"/>
        </w:rPr>
        <w:t xml:space="preserve"> the </w:t>
      </w:r>
      <w:r w:rsidRPr="007B067D">
        <w:rPr>
          <w:rStyle w:val="Emphasis"/>
          <w:highlight w:val="cyan"/>
        </w:rPr>
        <w:t>common assertion</w:t>
      </w:r>
      <w:r w:rsidRPr="00F7260A">
        <w:rPr>
          <w:rStyle w:val="StyleUnderline"/>
        </w:rPr>
        <w:t xml:space="preserve"> that the Court’s </w:t>
      </w:r>
      <w:r w:rsidRPr="007B067D">
        <w:rPr>
          <w:rStyle w:val="StyleUnderline"/>
          <w:highlight w:val="cyan"/>
        </w:rPr>
        <w:t>conservatives</w:t>
      </w:r>
      <w:r w:rsidRPr="00F7260A">
        <w:rPr>
          <w:rStyle w:val="StyleUnderline"/>
        </w:rPr>
        <w:t xml:space="preserve"> predictably </w:t>
      </w:r>
      <w:r w:rsidRPr="007B067D">
        <w:rPr>
          <w:rStyle w:val="Emphasis"/>
          <w:highlight w:val="cyan"/>
        </w:rPr>
        <w:t>do whatever</w:t>
      </w:r>
      <w:r w:rsidRPr="007B067D">
        <w:rPr>
          <w:rStyle w:val="StyleUnderline"/>
          <w:highlight w:val="cyan"/>
        </w:rPr>
        <w:t xml:space="preserve"> Trump</w:t>
      </w:r>
      <w:r w:rsidRPr="00F7260A">
        <w:rPr>
          <w:rStyle w:val="StyleUnderline"/>
        </w:rPr>
        <w:t xml:space="preserve"> </w:t>
      </w:r>
      <w:r w:rsidRPr="007B067D">
        <w:rPr>
          <w:rStyle w:val="StyleUnderline"/>
          <w:highlight w:val="cyan"/>
        </w:rPr>
        <w:t>wants</w:t>
      </w:r>
      <w:r w:rsidRPr="00F7260A">
        <w:rPr>
          <w:sz w:val="16"/>
        </w:rPr>
        <w:t xml:space="preserve">, </w:t>
      </w:r>
      <w:r w:rsidRPr="00F7260A">
        <w:rPr>
          <w:rStyle w:val="StyleUnderline"/>
        </w:rPr>
        <w:t xml:space="preserve">the reality is that </w:t>
      </w:r>
      <w:r w:rsidRPr="007B067D">
        <w:rPr>
          <w:rStyle w:val="StyleUnderline"/>
          <w:highlight w:val="cyan"/>
        </w:rPr>
        <w:t>Roberts</w:t>
      </w:r>
      <w:r w:rsidRPr="00F7260A">
        <w:rPr>
          <w:rStyle w:val="StyleUnderline"/>
        </w:rPr>
        <w:t xml:space="preserve">, </w:t>
      </w:r>
      <w:r w:rsidRPr="007B067D">
        <w:rPr>
          <w:rStyle w:val="StyleUnderline"/>
          <w:highlight w:val="cyan"/>
        </w:rPr>
        <w:t>Barrett</w:t>
      </w:r>
      <w:r w:rsidRPr="00F7260A">
        <w:rPr>
          <w:rStyle w:val="StyleUnderline"/>
        </w:rPr>
        <w:t xml:space="preserve">, </w:t>
      </w:r>
      <w:r w:rsidRPr="007B067D">
        <w:rPr>
          <w:rStyle w:val="StyleUnderline"/>
          <w:highlight w:val="cyan"/>
        </w:rPr>
        <w:t>and Kavanaugh have</w:t>
      </w:r>
      <w:r w:rsidRPr="00F7260A">
        <w:rPr>
          <w:sz w:val="16"/>
        </w:rPr>
        <w:t xml:space="preserve">, at times, </w:t>
      </w:r>
      <w:r w:rsidRPr="007B067D">
        <w:rPr>
          <w:rStyle w:val="Emphasis"/>
          <w:highlight w:val="cyan"/>
        </w:rPr>
        <w:t>rejected</w:t>
      </w:r>
      <w:r w:rsidRPr="00F7260A">
        <w:rPr>
          <w:rStyle w:val="StyleUnderline"/>
        </w:rPr>
        <w:t xml:space="preserve"> his positio</w:t>
      </w:r>
      <w:r w:rsidRPr="007B067D">
        <w:rPr>
          <w:rStyle w:val="StyleUnderline"/>
          <w:highlight w:val="cyan"/>
        </w:rPr>
        <w:t xml:space="preserve">ns on </w:t>
      </w:r>
      <w:r w:rsidRPr="007B067D">
        <w:rPr>
          <w:rStyle w:val="Emphasis"/>
          <w:highlight w:val="cyan"/>
        </w:rPr>
        <w:t>key initiatives</w:t>
      </w:r>
      <w:r w:rsidRPr="007B067D">
        <w:rPr>
          <w:sz w:val="16"/>
          <w:highlight w:val="cyan"/>
        </w:rPr>
        <w:t>.</w:t>
      </w:r>
      <w:r w:rsidRPr="00F7260A">
        <w:rPr>
          <w:sz w:val="16"/>
        </w:rPr>
        <w:t xml:space="preserve"> In fact, the president reportedly has fumed behind the scenes at his three appointed justices, especially Barrett. And </w:t>
      </w:r>
      <w:r w:rsidRPr="00F7260A">
        <w:rPr>
          <w:rStyle w:val="StyleUnderline"/>
        </w:rPr>
        <w:t>Roberts</w:t>
      </w:r>
      <w:r w:rsidRPr="00F7260A">
        <w:rPr>
          <w:sz w:val="16"/>
        </w:rPr>
        <w:t xml:space="preserve">, as chief justice, </w:t>
      </w:r>
      <w:r w:rsidRPr="00F7260A">
        <w:rPr>
          <w:rStyle w:val="StyleUnderline"/>
        </w:rPr>
        <w:t xml:space="preserve">has made it his mission to </w:t>
      </w:r>
      <w:r w:rsidRPr="00F7260A">
        <w:rPr>
          <w:rStyle w:val="Emphasis"/>
        </w:rPr>
        <w:t>avoid</w:t>
      </w:r>
      <w:r w:rsidRPr="00F7260A">
        <w:rPr>
          <w:rStyle w:val="StyleUnderline"/>
        </w:rPr>
        <w:t xml:space="preserve"> </w:t>
      </w:r>
      <w:r w:rsidRPr="00F7260A">
        <w:rPr>
          <w:rStyle w:val="Emphasis"/>
        </w:rPr>
        <w:t>politically divisive</w:t>
      </w:r>
      <w:r w:rsidRPr="00F7260A">
        <w:rPr>
          <w:sz w:val="16"/>
        </w:rPr>
        <w:t xml:space="preserve">, six-to-three </w:t>
      </w:r>
      <w:r w:rsidRPr="00F7260A">
        <w:rPr>
          <w:rStyle w:val="StyleUnderline"/>
        </w:rPr>
        <w:t>outcomes in major cases</w:t>
      </w:r>
      <w:r w:rsidRPr="00F7260A">
        <w:rPr>
          <w:sz w:val="16"/>
        </w:rPr>
        <w:t>. He has often failed, of course, but he’s plainly aware of the perception issue.</w:t>
      </w:r>
    </w:p>
    <w:p w14:paraId="2F6582F6" w14:textId="77777777" w:rsidR="004C17CA" w:rsidRPr="00F7260A" w:rsidRDefault="004C17CA" w:rsidP="004C17CA">
      <w:pPr>
        <w:rPr>
          <w:sz w:val="16"/>
        </w:rPr>
      </w:pPr>
    </w:p>
    <w:p w14:paraId="645DDC99" w14:textId="77777777" w:rsidR="004C17CA" w:rsidRDefault="004C17CA" w:rsidP="004C17CA">
      <w:pPr>
        <w:pStyle w:val="Heading4"/>
      </w:pPr>
      <w:r>
        <w:t xml:space="preserve">We’re citing their statements. </w:t>
      </w:r>
    </w:p>
    <w:p w14:paraId="7FE4D37D" w14:textId="77777777" w:rsidR="004C17CA" w:rsidRPr="004C10D2" w:rsidRDefault="004C17CA" w:rsidP="004C17CA">
      <w:r w:rsidRPr="004C10D2">
        <w:rPr>
          <w:rStyle w:val="Heading4Char"/>
        </w:rPr>
        <w:t>Sample 25</w:t>
      </w:r>
      <w:r>
        <w:t xml:space="preserve">, Professor, Constitutional Law, Hofstra University, Legal Contributor, ABC News (James, November 5, 2025, “Supreme Court justices show hints of unconventional splits in arguments over Trump's tariff authority: ANALYSIS,” </w:t>
      </w:r>
      <w:r w:rsidRPr="004C10D2">
        <w:rPr>
          <w:i/>
          <w:iCs/>
        </w:rPr>
        <w:t>ABC News</w:t>
      </w:r>
      <w:r>
        <w:t>, https://abcnews.go.com/Politics/supreme-court-justices-show-hints-unconventional-splits-arguments/story?id=127239372)</w:t>
      </w:r>
    </w:p>
    <w:p w14:paraId="0892508F" w14:textId="77777777" w:rsidR="004C17CA" w:rsidRPr="007B067D" w:rsidRDefault="004C17CA" w:rsidP="004C17CA">
      <w:pPr>
        <w:rPr>
          <w:sz w:val="16"/>
        </w:rPr>
      </w:pPr>
      <w:r w:rsidRPr="007B067D">
        <w:rPr>
          <w:sz w:val="16"/>
        </w:rPr>
        <w:t xml:space="preserve">Torn as to the tariffs: Chief Justice John </w:t>
      </w:r>
      <w:r w:rsidRPr="007B067D">
        <w:rPr>
          <w:rStyle w:val="StyleUnderline"/>
          <w:highlight w:val="cyan"/>
        </w:rPr>
        <w:t>Roberts</w:t>
      </w:r>
      <w:r w:rsidRPr="007B067D">
        <w:rPr>
          <w:sz w:val="16"/>
        </w:rPr>
        <w:t xml:space="preserve"> and Justices Neil Gorsuch and Amy Coney </w:t>
      </w:r>
      <w:r w:rsidRPr="007B067D">
        <w:rPr>
          <w:rStyle w:val="StyleUnderline"/>
          <w:highlight w:val="cyan"/>
        </w:rPr>
        <w:t>Barrett</w:t>
      </w:r>
      <w:r w:rsidRPr="007B067D">
        <w:rPr>
          <w:sz w:val="16"/>
        </w:rPr>
        <w:t xml:space="preserve"> appeared to </w:t>
      </w:r>
      <w:r w:rsidRPr="007B067D">
        <w:rPr>
          <w:rStyle w:val="StyleUnderline"/>
          <w:highlight w:val="cyan"/>
        </w:rPr>
        <w:t>occupy a</w:t>
      </w:r>
      <w:r w:rsidRPr="007B067D">
        <w:rPr>
          <w:rStyle w:val="StyleUnderline"/>
        </w:rPr>
        <w:t xml:space="preserve"> </w:t>
      </w:r>
      <w:r w:rsidRPr="007B067D">
        <w:rPr>
          <w:rStyle w:val="Emphasis"/>
          <w:highlight w:val="cyan"/>
        </w:rPr>
        <w:t>middle ground</w:t>
      </w:r>
      <w:r w:rsidRPr="007B067D">
        <w:rPr>
          <w:sz w:val="16"/>
        </w:rPr>
        <w:t>, posing challenging questions to both sides, but at times perhaps leaning toward skepticism of Trump’s position.</w:t>
      </w:r>
    </w:p>
    <w:p w14:paraId="70293206" w14:textId="77777777" w:rsidR="004C17CA" w:rsidRPr="007B067D" w:rsidRDefault="004C17CA" w:rsidP="004C17CA">
      <w:pPr>
        <w:rPr>
          <w:rStyle w:val="StyleUnderline"/>
        </w:rPr>
      </w:pPr>
      <w:r w:rsidRPr="007B067D">
        <w:rPr>
          <w:rStyle w:val="StyleUnderline"/>
          <w:highlight w:val="cyan"/>
        </w:rPr>
        <w:t xml:space="preserve">Roberts </w:t>
      </w:r>
      <w:r w:rsidRPr="007B067D">
        <w:rPr>
          <w:rStyle w:val="Emphasis"/>
          <w:highlight w:val="cyan"/>
        </w:rPr>
        <w:t>pressed firmly</w:t>
      </w:r>
      <w:r w:rsidRPr="007B067D">
        <w:rPr>
          <w:rStyle w:val="StyleUnderline"/>
          <w:highlight w:val="cyan"/>
        </w:rPr>
        <w:t xml:space="preserve"> </w:t>
      </w:r>
      <w:r w:rsidRPr="007B067D">
        <w:rPr>
          <w:rStyle w:val="Emphasis"/>
          <w:highlight w:val="cyan"/>
        </w:rPr>
        <w:t>against</w:t>
      </w:r>
      <w:r w:rsidRPr="007B067D">
        <w:rPr>
          <w:rStyle w:val="StyleUnderline"/>
        </w:rPr>
        <w:t xml:space="preserve"> the government’s </w:t>
      </w:r>
      <w:r w:rsidRPr="007B067D">
        <w:rPr>
          <w:rStyle w:val="StyleUnderline"/>
          <w:highlight w:val="cyan"/>
        </w:rPr>
        <w:t>contention</w:t>
      </w:r>
      <w:r w:rsidRPr="007B067D">
        <w:rPr>
          <w:sz w:val="16"/>
        </w:rPr>
        <w:t xml:space="preserve"> that any </w:t>
      </w:r>
      <w:r w:rsidRPr="007B067D">
        <w:rPr>
          <w:rStyle w:val="StyleUnderline"/>
          <w:highlight w:val="cyan"/>
        </w:rPr>
        <w:t>revenue</w:t>
      </w:r>
      <w:r w:rsidRPr="007B067D">
        <w:rPr>
          <w:sz w:val="16"/>
        </w:rPr>
        <w:t xml:space="preserve"> raised via the tariffs </w:t>
      </w:r>
      <w:r w:rsidRPr="007B067D">
        <w:rPr>
          <w:rStyle w:val="StyleUnderline"/>
          <w:highlight w:val="cyan"/>
        </w:rPr>
        <w:t>is</w:t>
      </w:r>
      <w:r w:rsidRPr="007B067D">
        <w:rPr>
          <w:rStyle w:val="StyleUnderline"/>
        </w:rPr>
        <w:t xml:space="preserve"> </w:t>
      </w:r>
      <w:r w:rsidRPr="007B067D">
        <w:rPr>
          <w:rStyle w:val="StyleUnderline"/>
          <w:highlight w:val="cyan"/>
        </w:rPr>
        <w:t>merely “incidental.”</w:t>
      </w:r>
    </w:p>
    <w:p w14:paraId="7770F33B" w14:textId="77777777" w:rsidR="004C17CA" w:rsidRPr="007B067D" w:rsidRDefault="004C17CA" w:rsidP="004C17CA">
      <w:pPr>
        <w:rPr>
          <w:rStyle w:val="StyleUnderline"/>
        </w:rPr>
      </w:pPr>
      <w:r w:rsidRPr="007B067D">
        <w:rPr>
          <w:sz w:val="16"/>
        </w:rPr>
        <w:t xml:space="preserve">The chief justice noted that the </w:t>
      </w:r>
      <w:r w:rsidRPr="007B067D">
        <w:rPr>
          <w:rStyle w:val="StyleUnderline"/>
        </w:rPr>
        <w:t xml:space="preserve">tariffs “look like taxes on Americans,” and that </w:t>
      </w:r>
      <w:r w:rsidRPr="007B067D">
        <w:rPr>
          <w:rStyle w:val="StyleUnderline"/>
          <w:highlight w:val="cyan"/>
        </w:rPr>
        <w:t xml:space="preserve">taxation is “a </w:t>
      </w:r>
      <w:r w:rsidRPr="007B067D">
        <w:rPr>
          <w:rStyle w:val="Emphasis"/>
          <w:highlight w:val="cyan"/>
        </w:rPr>
        <w:t>core power</w:t>
      </w:r>
      <w:r w:rsidRPr="007B067D">
        <w:rPr>
          <w:rStyle w:val="StyleUnderline"/>
        </w:rPr>
        <w:t xml:space="preserve"> </w:t>
      </w:r>
      <w:r w:rsidRPr="007B067D">
        <w:rPr>
          <w:rStyle w:val="StyleUnderline"/>
          <w:highlight w:val="cyan"/>
        </w:rPr>
        <w:t>of Congress</w:t>
      </w:r>
      <w:r w:rsidRPr="007B067D">
        <w:rPr>
          <w:rStyle w:val="StyleUnderline"/>
        </w:rPr>
        <w:t>.”</w:t>
      </w:r>
      <w:r w:rsidRPr="007B067D">
        <w:rPr>
          <w:sz w:val="16"/>
        </w:rPr>
        <w:t xml:space="preserve"> He noted that asserting </w:t>
      </w:r>
      <w:r w:rsidRPr="007B067D">
        <w:rPr>
          <w:rStyle w:val="Emphasis"/>
          <w:highlight w:val="cyan"/>
        </w:rPr>
        <w:t>authority</w:t>
      </w:r>
      <w:r w:rsidRPr="007B067D">
        <w:rPr>
          <w:rStyle w:val="StyleUnderline"/>
          <w:highlight w:val="cyan"/>
        </w:rPr>
        <w:t xml:space="preserve"> to impose tariffs</w:t>
      </w:r>
      <w:r w:rsidRPr="007B067D">
        <w:rPr>
          <w:sz w:val="16"/>
        </w:rPr>
        <w:t xml:space="preserve"> </w:t>
      </w:r>
      <w:r w:rsidRPr="007B067D">
        <w:rPr>
          <w:rStyle w:val="StyleUnderline"/>
        </w:rPr>
        <w:t>“on any product, from any country, in any amount, for any time”</w:t>
      </w:r>
      <w:r w:rsidRPr="007B067D">
        <w:rPr>
          <w:sz w:val="16"/>
        </w:rPr>
        <w:t xml:space="preserve"> </w:t>
      </w:r>
      <w:r w:rsidRPr="007B067D">
        <w:rPr>
          <w:rStyle w:val="StyleUnderline"/>
          <w:highlight w:val="cyan"/>
        </w:rPr>
        <w:t xml:space="preserve">sounded like </w:t>
      </w:r>
      <w:r w:rsidRPr="007B067D">
        <w:rPr>
          <w:rStyle w:val="Emphasis"/>
          <w:highlight w:val="cyan"/>
        </w:rPr>
        <w:t>precisely</w:t>
      </w:r>
      <w:r w:rsidRPr="007B067D">
        <w:rPr>
          <w:rStyle w:val="StyleUnderline"/>
        </w:rPr>
        <w:t xml:space="preserve"> </w:t>
      </w:r>
      <w:r w:rsidRPr="007B067D">
        <w:rPr>
          <w:rStyle w:val="StyleUnderline"/>
          <w:highlight w:val="cyan"/>
        </w:rPr>
        <w:t>the kind of “</w:t>
      </w:r>
      <w:r w:rsidRPr="007B067D">
        <w:rPr>
          <w:rStyle w:val="Emphasis"/>
          <w:highlight w:val="cyan"/>
        </w:rPr>
        <w:t>major question</w:t>
      </w:r>
      <w:r w:rsidRPr="007B067D">
        <w:rPr>
          <w:rStyle w:val="StyleUnderline"/>
          <w:highlight w:val="cyan"/>
        </w:rPr>
        <w:t>” that requires</w:t>
      </w:r>
      <w:r w:rsidRPr="007B067D">
        <w:rPr>
          <w:rStyle w:val="StyleUnderline"/>
        </w:rPr>
        <w:t xml:space="preserve"> </w:t>
      </w:r>
      <w:r w:rsidRPr="007B067D">
        <w:rPr>
          <w:rStyle w:val="Emphasis"/>
          <w:highlight w:val="cyan"/>
        </w:rPr>
        <w:t>clear</w:t>
      </w:r>
      <w:r w:rsidRPr="007B067D">
        <w:rPr>
          <w:rStyle w:val="StyleUnderline"/>
          <w:highlight w:val="cyan"/>
        </w:rPr>
        <w:t xml:space="preserve"> </w:t>
      </w:r>
      <w:r w:rsidRPr="007B067D">
        <w:rPr>
          <w:rStyle w:val="Emphasis"/>
          <w:highlight w:val="cyan"/>
        </w:rPr>
        <w:t>legislative authorization</w:t>
      </w:r>
      <w:r w:rsidRPr="007B067D">
        <w:rPr>
          <w:rStyle w:val="StyleUnderline"/>
        </w:rPr>
        <w:t>.</w:t>
      </w:r>
    </w:p>
    <w:p w14:paraId="433023BB" w14:textId="77777777" w:rsidR="004C17CA" w:rsidRPr="007B067D" w:rsidRDefault="004C17CA" w:rsidP="004C17CA">
      <w:pPr>
        <w:rPr>
          <w:sz w:val="16"/>
        </w:rPr>
      </w:pPr>
      <w:r w:rsidRPr="00545C9C">
        <w:rPr>
          <w:rStyle w:val="Emphasis"/>
          <w:highlight w:val="cyan"/>
        </w:rPr>
        <w:t>Gorsuch</w:t>
      </w:r>
      <w:r w:rsidRPr="007B067D">
        <w:rPr>
          <w:sz w:val="16"/>
        </w:rPr>
        <w:t xml:space="preserve"> voiced the sharpest structural warning. “Isn’t this just one more step in the one-way ratchet of power flowing to the executive branch?” he asked.</w:t>
      </w:r>
    </w:p>
    <w:p w14:paraId="28D79C2B" w14:textId="77777777" w:rsidR="004C17CA" w:rsidRPr="007B067D" w:rsidRDefault="004C17CA" w:rsidP="004C17CA">
      <w:pPr>
        <w:rPr>
          <w:sz w:val="16"/>
        </w:rPr>
      </w:pPr>
      <w:r w:rsidRPr="007B067D">
        <w:rPr>
          <w:sz w:val="16"/>
        </w:rPr>
        <w:t xml:space="preserve">When Sauer responded that a future president could indeed impose massive tariffs on, say, gas-powered cars during a climate emergency, Gorsuch effectively highlighted that, whatever the near-term results in this case, </w:t>
      </w:r>
      <w:r w:rsidRPr="007B067D">
        <w:rPr>
          <w:rStyle w:val="StyleUnderline"/>
        </w:rPr>
        <w:t xml:space="preserve">the alarm </w:t>
      </w:r>
      <w:r w:rsidRPr="00545C9C">
        <w:rPr>
          <w:rStyle w:val="StyleUnderline"/>
          <w:highlight w:val="cyan"/>
        </w:rPr>
        <w:t>raised</w:t>
      </w:r>
      <w:r w:rsidRPr="007B067D">
        <w:rPr>
          <w:rStyle w:val="StyleUnderline"/>
        </w:rPr>
        <w:t xml:space="preserve"> about </w:t>
      </w:r>
      <w:r w:rsidRPr="00545C9C">
        <w:rPr>
          <w:rStyle w:val="StyleUnderline"/>
          <w:highlight w:val="cyan"/>
        </w:rPr>
        <w:t xml:space="preserve">the threat of </w:t>
      </w:r>
      <w:r w:rsidRPr="00545C9C">
        <w:rPr>
          <w:rStyle w:val="Emphasis"/>
          <w:highlight w:val="cyan"/>
        </w:rPr>
        <w:t>unchecked</w:t>
      </w:r>
      <w:r w:rsidRPr="00545C9C">
        <w:rPr>
          <w:rStyle w:val="StyleUnderline"/>
          <w:highlight w:val="cyan"/>
        </w:rPr>
        <w:t xml:space="preserve"> </w:t>
      </w:r>
      <w:r w:rsidRPr="00545C9C">
        <w:rPr>
          <w:rStyle w:val="Emphasis"/>
          <w:highlight w:val="cyan"/>
        </w:rPr>
        <w:t>executive power</w:t>
      </w:r>
      <w:r w:rsidRPr="007B067D">
        <w:rPr>
          <w:rStyle w:val="StyleUnderline"/>
        </w:rPr>
        <w:t xml:space="preserve"> varies based on one’s perception of the executive’s relative benevolence</w:t>
      </w:r>
      <w:r w:rsidRPr="007B067D">
        <w:rPr>
          <w:sz w:val="16"/>
        </w:rPr>
        <w:t xml:space="preserve">. </w:t>
      </w:r>
    </w:p>
    <w:p w14:paraId="728EF24A" w14:textId="77777777" w:rsidR="004C17CA" w:rsidRPr="007B067D" w:rsidRDefault="004C17CA" w:rsidP="004C17CA">
      <w:pPr>
        <w:rPr>
          <w:sz w:val="16"/>
        </w:rPr>
      </w:pPr>
      <w:r w:rsidRPr="007B067D">
        <w:rPr>
          <w:rStyle w:val="StyleUnderline"/>
          <w:highlight w:val="cyan"/>
        </w:rPr>
        <w:t>Barrett</w:t>
      </w:r>
      <w:r w:rsidRPr="007B067D">
        <w:rPr>
          <w:sz w:val="16"/>
        </w:rPr>
        <w:t xml:space="preserve"> </w:t>
      </w:r>
      <w:r w:rsidRPr="007B067D">
        <w:rPr>
          <w:rStyle w:val="StyleUnderline"/>
          <w:highlight w:val="cyan"/>
        </w:rPr>
        <w:t xml:space="preserve">focused on </w:t>
      </w:r>
      <w:r w:rsidRPr="007B067D">
        <w:rPr>
          <w:rStyle w:val="Emphasis"/>
          <w:highlight w:val="cyan"/>
        </w:rPr>
        <w:t>statutory precision</w:t>
      </w:r>
      <w:r w:rsidRPr="007B067D">
        <w:rPr>
          <w:rStyle w:val="StyleUnderline"/>
        </w:rPr>
        <w:t xml:space="preserve"> and practical consequences</w:t>
      </w:r>
      <w:r w:rsidRPr="007B067D">
        <w:rPr>
          <w:sz w:val="16"/>
        </w:rPr>
        <w:t>, asking both sides how tariffs might be unwound if invalidated.</w:t>
      </w:r>
    </w:p>
    <w:p w14:paraId="70F1E476" w14:textId="77777777" w:rsidR="004C17CA" w:rsidRPr="007B067D" w:rsidRDefault="004C17CA" w:rsidP="004C17CA">
      <w:pPr>
        <w:rPr>
          <w:sz w:val="16"/>
        </w:rPr>
      </w:pPr>
      <w:r w:rsidRPr="007B067D">
        <w:rPr>
          <w:sz w:val="16"/>
        </w:rPr>
        <w:t>When told the refund process could take years, she concluded, “So -- a mess?” Her questioning reflected concerns emphasized by both sides -- as to constitutional limits and economic disruption.</w:t>
      </w:r>
    </w:p>
    <w:p w14:paraId="0AD66C25" w14:textId="77777777" w:rsidR="004C17CA" w:rsidRDefault="004C17CA" w:rsidP="004C17CA">
      <w:pPr>
        <w:rPr>
          <w:sz w:val="16"/>
        </w:rPr>
      </w:pPr>
    </w:p>
    <w:p w14:paraId="7FA866CB" w14:textId="1BCD2A31" w:rsidR="004C17CA" w:rsidRPr="00CC1A5D" w:rsidRDefault="004C17CA" w:rsidP="004C17CA">
      <w:pPr>
        <w:pStyle w:val="Heading3"/>
      </w:pPr>
      <w:r>
        <w:t>UQ---AT: Future Cases---2NC</w:t>
      </w:r>
    </w:p>
    <w:p w14:paraId="7A7C6FAE" w14:textId="77777777" w:rsidR="004C17CA" w:rsidRDefault="004C17CA" w:rsidP="004C17CA">
      <w:pPr>
        <w:pStyle w:val="Heading4"/>
      </w:pPr>
      <w:r>
        <w:t xml:space="preserve">2. Trump will win those cases. </w:t>
      </w:r>
    </w:p>
    <w:p w14:paraId="12D562D2" w14:textId="77777777" w:rsidR="004C17CA" w:rsidRPr="005C5523" w:rsidRDefault="004C17CA" w:rsidP="004C17CA">
      <w:r w:rsidRPr="005C5523">
        <w:rPr>
          <w:rStyle w:val="Heading4Char"/>
        </w:rPr>
        <w:t>Ombres</w:t>
      </w:r>
      <w:r>
        <w:t xml:space="preserve"> and Durudogan </w:t>
      </w:r>
      <w:r w:rsidRPr="005C5523">
        <w:rPr>
          <w:rStyle w:val="Heading4Char"/>
        </w:rPr>
        <w:t>25</w:t>
      </w:r>
      <w:r>
        <w:t xml:space="preserve">, *Senior Director, Courts and Legal Policy, American Progress, JD, Stetson University College of Law, **Senior Policy Analyst, Courts and Legal Policy, American Progress, JD, University of California, Berkley, </w:t>
      </w:r>
      <w:r w:rsidRPr="005C5523">
        <w:t>(</w:t>
      </w:r>
      <w:r>
        <w:t>*</w:t>
      </w:r>
      <w:r w:rsidRPr="005C5523">
        <w:t>Devon</w:t>
      </w:r>
      <w:r>
        <w:t>, **</w:t>
      </w:r>
      <w:r w:rsidRPr="005C5523">
        <w:t>Hayley,</w:t>
      </w:r>
      <w:r>
        <w:t xml:space="preserve"> </w:t>
      </w:r>
      <w:r w:rsidRPr="005C5523">
        <w:t>Sep</w:t>
      </w:r>
      <w:r>
        <w:t>tember</w:t>
      </w:r>
      <w:r w:rsidRPr="005C5523">
        <w:t xml:space="preserve"> 30, 2025, “</w:t>
      </w:r>
      <w:r>
        <w:t xml:space="preserve">Previewing the 2025–2026 Supreme Court Term: 20 Years of the Roberts Court,” </w:t>
      </w:r>
      <w:r w:rsidRPr="005C5523">
        <w:rPr>
          <w:i/>
          <w:iCs/>
        </w:rPr>
        <w:t>Center for American Progress</w:t>
      </w:r>
      <w:r>
        <w:t xml:space="preserve">, </w:t>
      </w:r>
      <w:r w:rsidRPr="005C5523">
        <w:t>https://www.americanprogress.org/article/previewing-the-2025-2026-supreme-court-term-20-years-of-the-roberts-court/</w:t>
      </w:r>
      <w:r>
        <w:t>)</w:t>
      </w:r>
    </w:p>
    <w:p w14:paraId="1F3CC877" w14:textId="77777777" w:rsidR="004C17CA" w:rsidRPr="005C5523" w:rsidRDefault="004C17CA" w:rsidP="004C17CA">
      <w:pPr>
        <w:rPr>
          <w:sz w:val="16"/>
        </w:rPr>
      </w:pPr>
      <w:r w:rsidRPr="005C5523">
        <w:rPr>
          <w:sz w:val="16"/>
        </w:rPr>
        <w:t xml:space="preserve">This year, as in recent years, the court will decide major cases affecting </w:t>
      </w:r>
      <w:r w:rsidRPr="005C5523">
        <w:rPr>
          <w:rStyle w:val="StyleUnderline"/>
          <w:highlight w:val="cyan"/>
        </w:rPr>
        <w:t>LGBTQ</w:t>
      </w:r>
      <w:r w:rsidRPr="005C5523">
        <w:rPr>
          <w:rStyle w:val="StyleUnderline"/>
        </w:rPr>
        <w:t xml:space="preserve">+ </w:t>
      </w:r>
      <w:r w:rsidRPr="005C5523">
        <w:rPr>
          <w:rStyle w:val="StyleUnderline"/>
          <w:highlight w:val="cyan"/>
        </w:rPr>
        <w:t>rights</w:t>
      </w:r>
      <w:r w:rsidRPr="005C5523">
        <w:rPr>
          <w:sz w:val="16"/>
        </w:rPr>
        <w:t xml:space="preserve">, </w:t>
      </w:r>
      <w:r w:rsidRPr="005C5523">
        <w:rPr>
          <w:rStyle w:val="StyleUnderline"/>
          <w:highlight w:val="cyan"/>
        </w:rPr>
        <w:t>presidential power</w:t>
      </w:r>
      <w:r w:rsidRPr="005C5523">
        <w:rPr>
          <w:rStyle w:val="StyleUnderline"/>
        </w:rPr>
        <w:t xml:space="preserve">, </w:t>
      </w:r>
      <w:r w:rsidRPr="005C5523">
        <w:rPr>
          <w:rStyle w:val="StyleUnderline"/>
          <w:highlight w:val="cyan"/>
        </w:rPr>
        <w:t>environmental protections</w:t>
      </w:r>
      <w:r w:rsidRPr="005C5523">
        <w:rPr>
          <w:rStyle w:val="StyleUnderline"/>
        </w:rPr>
        <w:t xml:space="preserve">, </w:t>
      </w:r>
      <w:r w:rsidRPr="005C5523">
        <w:rPr>
          <w:rStyle w:val="StyleUnderline"/>
          <w:highlight w:val="cyan"/>
        </w:rPr>
        <w:t>voting rights</w:t>
      </w:r>
      <w:r w:rsidRPr="005C5523">
        <w:rPr>
          <w:rStyle w:val="StyleUnderline"/>
        </w:rPr>
        <w:t xml:space="preserve">, </w:t>
      </w:r>
      <w:r w:rsidRPr="005C5523">
        <w:rPr>
          <w:rStyle w:val="StyleUnderline"/>
          <w:highlight w:val="cyan"/>
        </w:rPr>
        <w:t>and more</w:t>
      </w:r>
      <w:r w:rsidRPr="005C5523">
        <w:rPr>
          <w:sz w:val="16"/>
        </w:rPr>
        <w:t xml:space="preserve">. It will doubtlessly also hear more emergency appeals from the Trump administration, </w:t>
      </w:r>
      <w:r w:rsidRPr="000E571B">
        <w:rPr>
          <w:rStyle w:val="Emphasis"/>
        </w:rPr>
        <w:t>cementing</w:t>
      </w:r>
      <w:r w:rsidRPr="005C5523">
        <w:rPr>
          <w:sz w:val="16"/>
        </w:rPr>
        <w:t xml:space="preserve"> President Donald </w:t>
      </w:r>
      <w:r w:rsidRPr="000E571B">
        <w:rPr>
          <w:rStyle w:val="StyleUnderline"/>
        </w:rPr>
        <w:t>Trump</w:t>
      </w:r>
      <w:r w:rsidRPr="005C5523">
        <w:rPr>
          <w:rStyle w:val="StyleUnderline"/>
        </w:rPr>
        <w:t xml:space="preserve"> as one of the </w:t>
      </w:r>
      <w:r w:rsidRPr="005C5523">
        <w:rPr>
          <w:rStyle w:val="Emphasis"/>
        </w:rPr>
        <w:t>most powerful</w:t>
      </w:r>
      <w:r w:rsidRPr="005C5523">
        <w:rPr>
          <w:rStyle w:val="StyleUnderline"/>
        </w:rPr>
        <w:t xml:space="preserve"> executives in</w:t>
      </w:r>
      <w:r w:rsidRPr="005C5523">
        <w:rPr>
          <w:sz w:val="16"/>
        </w:rPr>
        <w:t xml:space="preserve"> American </w:t>
      </w:r>
      <w:r w:rsidRPr="005C5523">
        <w:rPr>
          <w:rStyle w:val="StyleUnderline"/>
        </w:rPr>
        <w:t>history</w:t>
      </w:r>
      <w:r w:rsidRPr="005C5523">
        <w:rPr>
          <w:sz w:val="16"/>
        </w:rPr>
        <w:t xml:space="preserve">. Indeed, the Trump administration currently has several so-called emergency appeals pending before the Supreme Court. To date, </w:t>
      </w:r>
      <w:r w:rsidRPr="005C5523">
        <w:rPr>
          <w:rStyle w:val="StyleUnderline"/>
        </w:rPr>
        <w:t xml:space="preserve">the </w:t>
      </w:r>
      <w:r w:rsidRPr="000E571B">
        <w:rPr>
          <w:rStyle w:val="StyleUnderline"/>
          <w:highlight w:val="cyan"/>
        </w:rPr>
        <w:t>court has sided with</w:t>
      </w:r>
      <w:r w:rsidRPr="005C5523">
        <w:rPr>
          <w:rStyle w:val="StyleUnderline"/>
        </w:rPr>
        <w:t xml:space="preserve"> the </w:t>
      </w:r>
      <w:r w:rsidRPr="000E571B">
        <w:rPr>
          <w:rStyle w:val="StyleUnderline"/>
          <w:highlight w:val="cyan"/>
        </w:rPr>
        <w:t>Trump</w:t>
      </w:r>
      <w:r w:rsidRPr="005C5523">
        <w:rPr>
          <w:rStyle w:val="StyleUnderline"/>
        </w:rPr>
        <w:t xml:space="preserve"> administration </w:t>
      </w:r>
      <w:r w:rsidRPr="000E571B">
        <w:rPr>
          <w:rStyle w:val="StyleUnderline"/>
          <w:highlight w:val="cyan"/>
        </w:rPr>
        <w:t xml:space="preserve">in </w:t>
      </w:r>
      <w:r w:rsidRPr="000E571B">
        <w:rPr>
          <w:rStyle w:val="Emphasis"/>
          <w:highlight w:val="cyan"/>
        </w:rPr>
        <w:t>84 percent</w:t>
      </w:r>
      <w:r w:rsidRPr="000E571B">
        <w:rPr>
          <w:rStyle w:val="StyleUnderline"/>
          <w:highlight w:val="cyan"/>
        </w:rPr>
        <w:t xml:space="preserve"> of</w:t>
      </w:r>
      <w:r w:rsidRPr="005C5523">
        <w:rPr>
          <w:sz w:val="16"/>
        </w:rPr>
        <w:t xml:space="preserve"> shadow docket </w:t>
      </w:r>
      <w:r w:rsidRPr="000E571B">
        <w:rPr>
          <w:rStyle w:val="StyleUnderline"/>
          <w:highlight w:val="cyan"/>
        </w:rPr>
        <w:t>cases</w:t>
      </w:r>
      <w:r w:rsidRPr="005C5523">
        <w:rPr>
          <w:sz w:val="16"/>
        </w:rPr>
        <w:t xml:space="preserve">, and </w:t>
      </w:r>
      <w:r w:rsidRPr="000E571B">
        <w:rPr>
          <w:rStyle w:val="StyleUnderline"/>
          <w:highlight w:val="cyan"/>
        </w:rPr>
        <w:t xml:space="preserve">there is </w:t>
      </w:r>
      <w:r w:rsidRPr="000E571B">
        <w:rPr>
          <w:rStyle w:val="Emphasis"/>
          <w:highlight w:val="cyan"/>
        </w:rPr>
        <w:t>no reason</w:t>
      </w:r>
      <w:r w:rsidRPr="000E571B">
        <w:rPr>
          <w:rStyle w:val="StyleUnderline"/>
          <w:highlight w:val="cyan"/>
        </w:rPr>
        <w:t xml:space="preserve"> to believe that trend will </w:t>
      </w:r>
      <w:r w:rsidRPr="000E571B">
        <w:rPr>
          <w:rStyle w:val="Emphasis"/>
          <w:highlight w:val="cyan"/>
        </w:rPr>
        <w:t>cease</w:t>
      </w:r>
      <w:r w:rsidRPr="005C5523">
        <w:rPr>
          <w:sz w:val="16"/>
        </w:rPr>
        <w:t>.</w:t>
      </w:r>
    </w:p>
    <w:p w14:paraId="79E33D37" w14:textId="77777777" w:rsidR="004C17CA" w:rsidRPr="005C5523" w:rsidRDefault="004C17CA" w:rsidP="004C17CA"/>
    <w:p w14:paraId="1DB06BD5" w14:textId="77777777" w:rsidR="004C17CA" w:rsidRDefault="004C17CA" w:rsidP="004C17CA">
      <w:pPr>
        <w:pStyle w:val="Heading4"/>
      </w:pPr>
      <w:r>
        <w:t xml:space="preserve">OR they’re </w:t>
      </w:r>
      <w:r w:rsidRPr="00457A05">
        <w:rPr>
          <w:u w:val="single"/>
        </w:rPr>
        <w:t>clear-cut</w:t>
      </w:r>
      <w:r>
        <w:t xml:space="preserve"> </w:t>
      </w:r>
      <w:r w:rsidRPr="00457A05">
        <w:rPr>
          <w:u w:val="single"/>
        </w:rPr>
        <w:t>violations</w:t>
      </w:r>
      <w:r>
        <w:t xml:space="preserve"> of the law, which Trump can’t use against the court.</w:t>
      </w:r>
    </w:p>
    <w:p w14:paraId="14257FCE" w14:textId="77777777" w:rsidR="004C17CA" w:rsidRPr="00CC1A5D" w:rsidRDefault="004C17CA" w:rsidP="004C17CA">
      <w:r w:rsidRPr="00CC1A5D">
        <w:rPr>
          <w:rStyle w:val="Heading4Char"/>
        </w:rPr>
        <w:t>Stening 25</w:t>
      </w:r>
      <w:r>
        <w:t xml:space="preserve">, Assistant News Editor, Northeastern Global News, </w:t>
      </w:r>
      <w:r w:rsidRPr="00CC1A5D">
        <w:rPr>
          <w:b/>
          <w:bCs/>
        </w:rPr>
        <w:t>Citing</w:t>
      </w:r>
      <w:r>
        <w:t xml:space="preserve">, Daniel Urman, JD, Harvard Law School, MPhil, Politics and International Relations, University of Oxford, (Tanner, May 7, 2025, “Supreme Court set to rule on five big cases as term winds down over the next few weeks,” </w:t>
      </w:r>
      <w:r w:rsidRPr="00CC1A5D">
        <w:rPr>
          <w:i/>
          <w:iCs/>
        </w:rPr>
        <w:t>Northeastern Global News</w:t>
      </w:r>
      <w:r>
        <w:t>, https://news.northeastern.edu/2025/05/07/supreme-court-cases-2025-term/</w:t>
      </w:r>
    </w:p>
    <w:p w14:paraId="7DA4C8DD" w14:textId="77777777" w:rsidR="004C17CA" w:rsidRPr="00CC1A5D" w:rsidRDefault="004C17CA" w:rsidP="004C17CA">
      <w:pPr>
        <w:rPr>
          <w:sz w:val="16"/>
        </w:rPr>
      </w:pPr>
      <w:r w:rsidRPr="00CC1A5D">
        <w:rPr>
          <w:sz w:val="16"/>
        </w:rPr>
        <w:t>‘Culture wars’ and executive authority</w:t>
      </w:r>
    </w:p>
    <w:p w14:paraId="35BACDFB" w14:textId="77777777" w:rsidR="004C17CA" w:rsidRPr="00CC1A5D" w:rsidRDefault="004C17CA" w:rsidP="004C17CA">
      <w:pPr>
        <w:rPr>
          <w:sz w:val="16"/>
        </w:rPr>
      </w:pPr>
      <w:r w:rsidRPr="00CC1A5D">
        <w:rPr>
          <w:sz w:val="16"/>
        </w:rPr>
        <w:t xml:space="preserve">The court is wading deep into cultural war issues in cases that touch on the rights of transgender people, LGBTQ+ pedagogy and the expression of religious faith in public education.  </w:t>
      </w:r>
    </w:p>
    <w:p w14:paraId="5A7CEE39" w14:textId="77777777" w:rsidR="004C17CA" w:rsidRPr="00CC1A5D" w:rsidRDefault="004C17CA" w:rsidP="004C17CA">
      <w:pPr>
        <w:rPr>
          <w:sz w:val="16"/>
        </w:rPr>
      </w:pPr>
      <w:r w:rsidRPr="00CC1A5D">
        <w:rPr>
          <w:sz w:val="16"/>
        </w:rPr>
        <w:t xml:space="preserve">At the same time, the court has intervened in a series of challenges to Trump administration actions taken early in 2025. It issued decisions on an emergency basis in cases involving a mistakenly deported Maryland man; the administration’s use of the Alien Enemies Act in deporting migrants; and an executive action to freeze payments to USAID contractors.   </w:t>
      </w:r>
    </w:p>
    <w:p w14:paraId="05CBEAF6" w14:textId="77777777" w:rsidR="004C17CA" w:rsidRPr="00CC1A5D" w:rsidRDefault="004C17CA" w:rsidP="004C17CA">
      <w:pPr>
        <w:rPr>
          <w:sz w:val="16"/>
        </w:rPr>
      </w:pPr>
      <w:r w:rsidRPr="00CC1A5D">
        <w:rPr>
          <w:sz w:val="16"/>
        </w:rPr>
        <w:t xml:space="preserve">Some experts have argued that the administration has ignored both federal court rulings and the Supreme Court ruling, creating a constitutional crisis. It remains to be seen whether the Supreme Court intervenes further in any of the aforementioned cases; but Urman notes that, at least as it relates to birthright citizenship, the administration and the court appear to be on a collision course. </w:t>
      </w:r>
    </w:p>
    <w:p w14:paraId="7B018235" w14:textId="77777777" w:rsidR="004C17CA" w:rsidRPr="00CC1A5D" w:rsidRDefault="004C17CA" w:rsidP="004C17CA">
      <w:pPr>
        <w:rPr>
          <w:sz w:val="16"/>
        </w:rPr>
      </w:pPr>
      <w:r w:rsidRPr="00CC1A5D">
        <w:rPr>
          <w:sz w:val="16"/>
        </w:rPr>
        <w:t>“</w:t>
      </w:r>
      <w:r w:rsidRPr="00CC1A5D">
        <w:rPr>
          <w:rStyle w:val="StyleUnderline"/>
          <w:highlight w:val="cyan"/>
        </w:rPr>
        <w:t>Trump</w:t>
      </w:r>
      <w:r w:rsidRPr="00CC1A5D">
        <w:rPr>
          <w:rStyle w:val="StyleUnderline"/>
        </w:rPr>
        <w:t xml:space="preserve"> has </w:t>
      </w:r>
      <w:r w:rsidRPr="00CC1A5D">
        <w:rPr>
          <w:rStyle w:val="Emphasis"/>
          <w:highlight w:val="cyan"/>
        </w:rPr>
        <w:t>generally prevailed</w:t>
      </w:r>
      <w:r w:rsidRPr="00CC1A5D">
        <w:rPr>
          <w:rStyle w:val="StyleUnderline"/>
          <w:highlight w:val="cyan"/>
        </w:rPr>
        <w:t xml:space="preserve"> at the</w:t>
      </w:r>
      <w:r w:rsidRPr="00CC1A5D">
        <w:rPr>
          <w:rStyle w:val="StyleUnderline"/>
        </w:rPr>
        <w:t xml:space="preserve"> Supreme </w:t>
      </w:r>
      <w:r w:rsidRPr="00CC1A5D">
        <w:rPr>
          <w:rStyle w:val="StyleUnderline"/>
          <w:highlight w:val="cyan"/>
        </w:rPr>
        <w:t>Court on</w:t>
      </w:r>
      <w:r w:rsidRPr="00CC1A5D">
        <w:rPr>
          <w:rStyle w:val="StyleUnderline"/>
        </w:rPr>
        <w:t xml:space="preserve"> the </w:t>
      </w:r>
      <w:r w:rsidRPr="00CC1A5D">
        <w:rPr>
          <w:rStyle w:val="Emphasis"/>
          <w:highlight w:val="cyan"/>
        </w:rPr>
        <w:t>bottom line</w:t>
      </w:r>
      <w:r w:rsidRPr="00CC1A5D">
        <w:rPr>
          <w:rStyle w:val="StyleUnderline"/>
          <w:highlight w:val="cyan"/>
        </w:rPr>
        <w:t xml:space="preserve"> issues</w:t>
      </w:r>
      <w:r w:rsidRPr="00CC1A5D">
        <w:rPr>
          <w:sz w:val="16"/>
        </w:rPr>
        <w:t xml:space="preserve">, </w:t>
      </w:r>
      <w:r w:rsidRPr="00CC1A5D">
        <w:rPr>
          <w:rStyle w:val="StyleUnderline"/>
        </w:rPr>
        <w:t>especially</w:t>
      </w:r>
      <w:r w:rsidRPr="00CC1A5D">
        <w:rPr>
          <w:sz w:val="16"/>
        </w:rPr>
        <w:t xml:space="preserve"> those involving </w:t>
      </w:r>
      <w:r w:rsidRPr="00CC1A5D">
        <w:rPr>
          <w:rStyle w:val="StyleUnderline"/>
        </w:rPr>
        <w:t>foreign policy and executive power</w:t>
      </w:r>
      <w:r w:rsidRPr="00CC1A5D">
        <w:rPr>
          <w:sz w:val="16"/>
        </w:rPr>
        <w:t>,” Urman says. “</w:t>
      </w:r>
      <w:r w:rsidRPr="00CC1A5D">
        <w:rPr>
          <w:rStyle w:val="StyleUnderline"/>
          <w:highlight w:val="cyan"/>
        </w:rPr>
        <w:t>Trump</w:t>
      </w:r>
      <w:r w:rsidRPr="00CC1A5D">
        <w:rPr>
          <w:sz w:val="16"/>
        </w:rPr>
        <w:t xml:space="preserve"> this term </w:t>
      </w:r>
      <w:r w:rsidRPr="00CC1A5D">
        <w:rPr>
          <w:rStyle w:val="StyleUnderline"/>
          <w:highlight w:val="cyan"/>
        </w:rPr>
        <w:t xml:space="preserve">is </w:t>
      </w:r>
      <w:r w:rsidRPr="00CC1A5D">
        <w:rPr>
          <w:rStyle w:val="Emphasis"/>
          <w:highlight w:val="cyan"/>
        </w:rPr>
        <w:t>testing</w:t>
      </w:r>
      <w:r w:rsidRPr="00CC1A5D">
        <w:rPr>
          <w:rStyle w:val="StyleUnderline"/>
          <w:highlight w:val="cyan"/>
        </w:rPr>
        <w:t xml:space="preserve"> how far the</w:t>
      </w:r>
      <w:r w:rsidRPr="00CC1A5D">
        <w:rPr>
          <w:rStyle w:val="StyleUnderline"/>
        </w:rPr>
        <w:t xml:space="preserve"> Supreme Court </w:t>
      </w:r>
      <w:r w:rsidRPr="00CC1A5D">
        <w:rPr>
          <w:rStyle w:val="StyleUnderline"/>
          <w:highlight w:val="cyan"/>
        </w:rPr>
        <w:t>will go</w:t>
      </w:r>
      <w:r w:rsidRPr="00CC1A5D">
        <w:rPr>
          <w:sz w:val="16"/>
        </w:rPr>
        <w:t xml:space="preserve">; </w:t>
      </w:r>
      <w:r w:rsidRPr="00CC1A5D">
        <w:rPr>
          <w:rStyle w:val="StyleUnderline"/>
          <w:highlight w:val="cyan"/>
        </w:rPr>
        <w:t>but</w:t>
      </w:r>
      <w:r w:rsidRPr="00CC1A5D">
        <w:rPr>
          <w:sz w:val="16"/>
        </w:rPr>
        <w:t xml:space="preserve"> early </w:t>
      </w:r>
      <w:r w:rsidRPr="00CC1A5D">
        <w:rPr>
          <w:rStyle w:val="StyleUnderline"/>
          <w:highlight w:val="cyan"/>
        </w:rPr>
        <w:t xml:space="preserve">signs </w:t>
      </w:r>
      <w:r w:rsidRPr="00CC1A5D">
        <w:rPr>
          <w:rStyle w:val="Emphasis"/>
          <w:highlight w:val="cyan"/>
        </w:rPr>
        <w:t>suggest</w:t>
      </w:r>
      <w:r w:rsidRPr="00CC1A5D">
        <w:rPr>
          <w:rStyle w:val="StyleUnderline"/>
        </w:rPr>
        <w:t xml:space="preserve"> that </w:t>
      </w:r>
      <w:r w:rsidRPr="00CC1A5D">
        <w:rPr>
          <w:rStyle w:val="StyleUnderline"/>
          <w:highlight w:val="cyan"/>
        </w:rPr>
        <w:t>the court has a line</w:t>
      </w:r>
      <w:r w:rsidRPr="00CC1A5D">
        <w:rPr>
          <w:rStyle w:val="StyleUnderline"/>
        </w:rPr>
        <w:t xml:space="preserve"> that </w:t>
      </w:r>
      <w:r w:rsidRPr="00CC1A5D">
        <w:rPr>
          <w:rStyle w:val="StyleUnderline"/>
          <w:highlight w:val="cyan"/>
        </w:rPr>
        <w:t>he</w:t>
      </w:r>
      <w:r w:rsidRPr="00CC1A5D">
        <w:rPr>
          <w:sz w:val="16"/>
        </w:rPr>
        <w:t xml:space="preserve"> has either already crossed, or </w:t>
      </w:r>
      <w:r w:rsidRPr="00CC1A5D">
        <w:rPr>
          <w:rStyle w:val="StyleUnderline"/>
          <w:highlight w:val="cyan"/>
        </w:rPr>
        <w:t xml:space="preserve">is </w:t>
      </w:r>
      <w:r w:rsidRPr="00CC1A5D">
        <w:rPr>
          <w:rStyle w:val="Emphasis"/>
          <w:highlight w:val="cyan"/>
        </w:rPr>
        <w:t>about to cross</w:t>
      </w:r>
      <w:r w:rsidRPr="00CC1A5D">
        <w:rPr>
          <w:sz w:val="16"/>
        </w:rPr>
        <w:t>.”</w:t>
      </w:r>
    </w:p>
    <w:p w14:paraId="03ED16DB" w14:textId="77777777" w:rsidR="004C17CA" w:rsidRPr="00CC1A5D" w:rsidRDefault="004C17CA" w:rsidP="004C17CA">
      <w:pPr>
        <w:rPr>
          <w:sz w:val="16"/>
        </w:rPr>
      </w:pPr>
      <w:r w:rsidRPr="00CC1A5D">
        <w:rPr>
          <w:sz w:val="16"/>
        </w:rPr>
        <w:t>The administration has numerous other emergency applications before the Supreme Court.</w:t>
      </w:r>
    </w:p>
    <w:p w14:paraId="39927CBE" w14:textId="77777777" w:rsidR="004C17CA" w:rsidRPr="00CC1A5D" w:rsidRDefault="004C17CA" w:rsidP="004C17CA">
      <w:pPr>
        <w:rPr>
          <w:sz w:val="16"/>
        </w:rPr>
      </w:pPr>
      <w:r w:rsidRPr="00CC1A5D">
        <w:rPr>
          <w:sz w:val="16"/>
        </w:rPr>
        <w:t>“</w:t>
      </w:r>
      <w:r w:rsidRPr="00CC1A5D">
        <w:rPr>
          <w:rStyle w:val="StyleUnderline"/>
        </w:rPr>
        <w:t xml:space="preserve">I think </w:t>
      </w:r>
      <w:r w:rsidRPr="00CC1A5D">
        <w:rPr>
          <w:rStyle w:val="StyleUnderline"/>
          <w:highlight w:val="cyan"/>
        </w:rPr>
        <w:t xml:space="preserve">he can </w:t>
      </w:r>
      <w:r w:rsidRPr="00CC1A5D">
        <w:rPr>
          <w:rStyle w:val="Emphasis"/>
          <w:highlight w:val="cyan"/>
        </w:rPr>
        <w:t>lose</w:t>
      </w:r>
      <w:r w:rsidRPr="00CC1A5D">
        <w:rPr>
          <w:rStyle w:val="StyleUnderline"/>
          <w:highlight w:val="cyan"/>
        </w:rPr>
        <w:t xml:space="preserve"> on </w:t>
      </w:r>
      <w:r w:rsidRPr="00CC1A5D">
        <w:rPr>
          <w:rStyle w:val="Emphasis"/>
          <w:highlight w:val="cyan"/>
        </w:rPr>
        <w:t>a lot</w:t>
      </w:r>
      <w:r w:rsidRPr="00CC1A5D">
        <w:rPr>
          <w:rStyle w:val="StyleUnderline"/>
          <w:highlight w:val="cyan"/>
        </w:rPr>
        <w:t xml:space="preserve"> of this</w:t>
      </w:r>
      <w:r w:rsidRPr="00CC1A5D">
        <w:rPr>
          <w:rStyle w:val="StyleUnderline"/>
        </w:rPr>
        <w:t xml:space="preserve"> stuff </w:t>
      </w:r>
      <w:r w:rsidRPr="00CC1A5D">
        <w:rPr>
          <w:rStyle w:val="StyleUnderline"/>
          <w:highlight w:val="cyan"/>
        </w:rPr>
        <w:t xml:space="preserve">because his actions have been so </w:t>
      </w:r>
      <w:r w:rsidRPr="00CC1A5D">
        <w:rPr>
          <w:rStyle w:val="Emphasis"/>
          <w:highlight w:val="cyan"/>
        </w:rPr>
        <w:t>flagrantly unlawful</w:t>
      </w:r>
      <w:r w:rsidRPr="00CC1A5D">
        <w:rPr>
          <w:rStyle w:val="StyleUnderline"/>
        </w:rPr>
        <w:t xml:space="preserve"> that it </w:t>
      </w:r>
      <w:r w:rsidRPr="00CC1A5D">
        <w:rPr>
          <w:rStyle w:val="Emphasis"/>
        </w:rPr>
        <w:t>crosses a line</w:t>
      </w:r>
      <w:r w:rsidRPr="00CC1A5D">
        <w:rPr>
          <w:rStyle w:val="StyleUnderline"/>
        </w:rPr>
        <w:t xml:space="preserve"> </w:t>
      </w:r>
      <w:r w:rsidRPr="00CC1A5D">
        <w:rPr>
          <w:rStyle w:val="StyleUnderline"/>
          <w:highlight w:val="cyan"/>
        </w:rPr>
        <w:t>for</w:t>
      </w:r>
      <w:r w:rsidRPr="00CC1A5D">
        <w:rPr>
          <w:rStyle w:val="StyleUnderline"/>
        </w:rPr>
        <w:t xml:space="preserve"> people like </w:t>
      </w:r>
      <w:r w:rsidRPr="00CC1A5D">
        <w:rPr>
          <w:rStyle w:val="StyleUnderline"/>
          <w:highlight w:val="cyan"/>
        </w:rPr>
        <w:t>Roberts</w:t>
      </w:r>
      <w:r w:rsidRPr="00CC1A5D">
        <w:rPr>
          <w:sz w:val="16"/>
        </w:rPr>
        <w:t xml:space="preserve">, </w:t>
      </w:r>
      <w:r w:rsidRPr="00CC1A5D">
        <w:rPr>
          <w:rStyle w:val="StyleUnderline"/>
          <w:highlight w:val="cyan"/>
        </w:rPr>
        <w:t>Kavanaugh and Barrett</w:t>
      </w:r>
      <w:r w:rsidRPr="00CC1A5D">
        <w:rPr>
          <w:sz w:val="16"/>
        </w:rPr>
        <w:t xml:space="preserve">, </w:t>
      </w:r>
      <w:r w:rsidRPr="00CC1A5D">
        <w:rPr>
          <w:rStyle w:val="StyleUnderline"/>
          <w:highlight w:val="cyan"/>
        </w:rPr>
        <w:t>who care about</w:t>
      </w:r>
      <w:r w:rsidRPr="00CC1A5D">
        <w:rPr>
          <w:rStyle w:val="StyleUnderline"/>
        </w:rPr>
        <w:t xml:space="preserve"> the court’s</w:t>
      </w:r>
      <w:r w:rsidRPr="00CC1A5D">
        <w:rPr>
          <w:sz w:val="16"/>
        </w:rPr>
        <w:t xml:space="preserve"> </w:t>
      </w:r>
      <w:r w:rsidRPr="00CC1A5D">
        <w:rPr>
          <w:rStyle w:val="Emphasis"/>
          <w:highlight w:val="cyan"/>
        </w:rPr>
        <w:t>reputation</w:t>
      </w:r>
      <w:r w:rsidRPr="00CC1A5D">
        <w:rPr>
          <w:sz w:val="16"/>
        </w:rPr>
        <w:t xml:space="preserve">, but more fundamentally, the propriety of government,” Urman says. </w:t>
      </w:r>
    </w:p>
    <w:p w14:paraId="43C84CCE" w14:textId="77777777" w:rsidR="004C17CA" w:rsidRPr="00CC1A5D" w:rsidRDefault="004C17CA" w:rsidP="004C17CA">
      <w:pPr>
        <w:rPr>
          <w:sz w:val="16"/>
        </w:rPr>
      </w:pPr>
      <w:r w:rsidRPr="00CC1A5D">
        <w:rPr>
          <w:sz w:val="16"/>
        </w:rPr>
        <w:t xml:space="preserve">Overall, Urman says that </w:t>
      </w:r>
      <w:r w:rsidRPr="00CC1A5D">
        <w:rPr>
          <w:rStyle w:val="StyleUnderline"/>
          <w:highlight w:val="cyan"/>
        </w:rPr>
        <w:t>the court is</w:t>
      </w:r>
      <w:r w:rsidRPr="00CC1A5D">
        <w:rPr>
          <w:rStyle w:val="StyleUnderline"/>
        </w:rPr>
        <w:t xml:space="preserve"> “</w:t>
      </w:r>
      <w:r w:rsidRPr="00CC1A5D">
        <w:rPr>
          <w:rStyle w:val="Emphasis"/>
          <w:highlight w:val="cyan"/>
        </w:rPr>
        <w:t>clearly</w:t>
      </w:r>
      <w:r w:rsidRPr="00CC1A5D">
        <w:rPr>
          <w:rStyle w:val="Emphasis"/>
        </w:rPr>
        <w:t xml:space="preserve"> leaning</w:t>
      </w:r>
      <w:r w:rsidRPr="00CC1A5D">
        <w:rPr>
          <w:rStyle w:val="StyleUnderline"/>
        </w:rPr>
        <w:t xml:space="preserve"> in a </w:t>
      </w:r>
      <w:r w:rsidRPr="00CC1A5D">
        <w:rPr>
          <w:rStyle w:val="StyleUnderline"/>
          <w:highlight w:val="cyan"/>
        </w:rPr>
        <w:t xml:space="preserve">more </w:t>
      </w:r>
      <w:r w:rsidRPr="00CC1A5D">
        <w:rPr>
          <w:rStyle w:val="Emphasis"/>
          <w:highlight w:val="cyan"/>
        </w:rPr>
        <w:t>conservative</w:t>
      </w:r>
      <w:r w:rsidRPr="00CC1A5D">
        <w:rPr>
          <w:rStyle w:val="StyleUnderline"/>
        </w:rPr>
        <w:t xml:space="preserve"> direction,” </w:t>
      </w:r>
      <w:r w:rsidRPr="00CC1A5D">
        <w:rPr>
          <w:rStyle w:val="StyleUnderline"/>
          <w:highlight w:val="cyan"/>
        </w:rPr>
        <w:t>but “will</w:t>
      </w:r>
      <w:r w:rsidRPr="00CC1A5D">
        <w:rPr>
          <w:rStyle w:val="StyleUnderline"/>
        </w:rPr>
        <w:t xml:space="preserve"> </w:t>
      </w:r>
      <w:r w:rsidRPr="00CC1A5D">
        <w:rPr>
          <w:rStyle w:val="Emphasis"/>
        </w:rPr>
        <w:t>likely</w:t>
      </w:r>
      <w:r w:rsidRPr="00CC1A5D">
        <w:rPr>
          <w:rStyle w:val="StyleUnderline"/>
        </w:rPr>
        <w:t xml:space="preserve"> </w:t>
      </w:r>
      <w:r w:rsidRPr="00CC1A5D">
        <w:rPr>
          <w:rStyle w:val="Emphasis"/>
          <w:highlight w:val="cyan"/>
        </w:rPr>
        <w:t>push back</w:t>
      </w:r>
      <w:r w:rsidRPr="00CC1A5D">
        <w:rPr>
          <w:rStyle w:val="StyleUnderline"/>
          <w:highlight w:val="cyan"/>
        </w:rPr>
        <w:t>” against</w:t>
      </w:r>
      <w:r w:rsidRPr="00CC1A5D">
        <w:rPr>
          <w:rStyle w:val="StyleUnderline"/>
        </w:rPr>
        <w:t xml:space="preserve"> what they perceive as “</w:t>
      </w:r>
      <w:r w:rsidRPr="00CC1A5D">
        <w:rPr>
          <w:rStyle w:val="Emphasis"/>
        </w:rPr>
        <w:t>radical</w:t>
      </w:r>
      <w:r w:rsidRPr="00CC1A5D">
        <w:rPr>
          <w:rStyle w:val="StyleUnderline"/>
        </w:rPr>
        <w:t xml:space="preserve"> or </w:t>
      </w:r>
      <w:r w:rsidRPr="00CC1A5D">
        <w:rPr>
          <w:rStyle w:val="Emphasis"/>
          <w:highlight w:val="cyan"/>
        </w:rPr>
        <w:t>reactionary</w:t>
      </w:r>
      <w:r w:rsidRPr="00CC1A5D">
        <w:rPr>
          <w:rStyle w:val="StyleUnderline"/>
          <w:highlight w:val="cyan"/>
        </w:rPr>
        <w:t>” moves</w:t>
      </w:r>
      <w:r w:rsidRPr="00CC1A5D">
        <w:rPr>
          <w:sz w:val="16"/>
        </w:rPr>
        <w:t xml:space="preserve"> by the administration.</w:t>
      </w:r>
    </w:p>
    <w:p w14:paraId="7637551F" w14:textId="77777777" w:rsidR="004C17CA" w:rsidRDefault="004C17CA" w:rsidP="004C17CA">
      <w:pPr>
        <w:rPr>
          <w:sz w:val="16"/>
        </w:rPr>
      </w:pPr>
    </w:p>
    <w:p w14:paraId="1DBFF69B" w14:textId="77777777" w:rsidR="004C17CA" w:rsidRDefault="004C17CA" w:rsidP="004C17CA">
      <w:pPr>
        <w:pStyle w:val="Heading3"/>
      </w:pPr>
      <w:r>
        <w:t>Link---AT: Announced in June---2NC</w:t>
      </w:r>
    </w:p>
    <w:p w14:paraId="6B9B6002" w14:textId="77777777" w:rsidR="004C17CA" w:rsidRDefault="004C17CA" w:rsidP="004C17CA">
      <w:pPr>
        <w:pStyle w:val="Heading4"/>
      </w:pPr>
      <w:r w:rsidRPr="00A55298">
        <w:rPr>
          <w:u w:val="single"/>
        </w:rPr>
        <w:t>RESOLVED</w:t>
      </w:r>
      <w:r w:rsidRPr="00A55298">
        <w:t>”</w:t>
      </w:r>
      <w:r>
        <w:t xml:space="preserve"> prohibits </w:t>
      </w:r>
      <w:r w:rsidRPr="00A55298">
        <w:rPr>
          <w:u w:val="single"/>
        </w:rPr>
        <w:t>further alteration</w:t>
      </w:r>
      <w:r>
        <w:t xml:space="preserve"> and </w:t>
      </w:r>
      <w:r w:rsidRPr="00A55298">
        <w:rPr>
          <w:u w:val="single"/>
        </w:rPr>
        <w:t>dispute</w:t>
      </w:r>
      <w:r>
        <w:t xml:space="preserve">. </w:t>
      </w:r>
    </w:p>
    <w:p w14:paraId="42BF3013" w14:textId="77777777" w:rsidR="004C17CA" w:rsidRPr="00121F5A" w:rsidRDefault="004C17CA" w:rsidP="004C17CA">
      <w:r w:rsidRPr="00090893">
        <w:rPr>
          <w:rStyle w:val="Style13ptBold"/>
        </w:rPr>
        <w:t>Tatel 20</w:t>
      </w:r>
      <w:r>
        <w:t>, District of Columbia Appeals Court Judge, JD from the University of Chicago School of Law (David S. Tatel, 2020, “</w:t>
      </w:r>
      <w:r w:rsidRPr="00121F5A">
        <w:t>Gov't of Guam v. United States</w:t>
      </w:r>
      <w:r>
        <w:t xml:space="preserve">,” </w:t>
      </w:r>
      <w:r w:rsidRPr="00121F5A">
        <w:t>United States Court of Appeals for the District of Columbia Circuit</w:t>
      </w:r>
      <w:r>
        <w:t xml:space="preserve">, </w:t>
      </w:r>
      <w:r w:rsidRPr="00121F5A">
        <w:t>No. 19-5131</w:t>
      </w:r>
      <w:r>
        <w:t xml:space="preserve">, University of Kansas Libraries, Lexis) </w:t>
      </w:r>
    </w:p>
    <w:p w14:paraId="3BA432C7" w14:textId="77777777" w:rsidR="004C17CA" w:rsidRPr="00202B2F" w:rsidRDefault="004C17CA" w:rsidP="004C17CA">
      <w:pPr>
        <w:rPr>
          <w:sz w:val="16"/>
        </w:rPr>
      </w:pPr>
      <w:r w:rsidRPr="00523D03">
        <w:rPr>
          <w:sz w:val="16"/>
        </w:rPr>
        <w:t xml:space="preserve">We begin with CERCLA's text. HN13 The phrase "resolved its liability" is nowhere defined in the statute, meaning our interpretation of these words should start "with their ordinary meaning." BP American Production Co. v. Burton, 549 U.S. 84, 91, 127 S. Ct. 638, 166 L. Ed. 2d 494 (2006). </w:t>
      </w:r>
      <w:r w:rsidRPr="00523D03">
        <w:rPr>
          <w:rStyle w:val="StyleUnderline"/>
        </w:rPr>
        <w:t xml:space="preserve">The word </w:t>
      </w:r>
      <w:r w:rsidRPr="00523D03">
        <w:rPr>
          <w:rStyle w:val="Emphasis"/>
        </w:rPr>
        <w:t>"resolve"</w:t>
      </w:r>
      <w:r w:rsidRPr="00523D03">
        <w:rPr>
          <w:rStyle w:val="StyleUnderline"/>
        </w:rPr>
        <w:t xml:space="preserve"> </w:t>
      </w:r>
      <w:r w:rsidRPr="00523D03">
        <w:rPr>
          <w:sz w:val="16"/>
        </w:rPr>
        <w:t xml:space="preserve">usually </w:t>
      </w:r>
      <w:r w:rsidRPr="00523D03">
        <w:rPr>
          <w:rStyle w:val="StyleUnderline"/>
        </w:rPr>
        <w:t>means "to</w:t>
      </w:r>
      <w:r w:rsidRPr="00523D03">
        <w:rPr>
          <w:sz w:val="16"/>
        </w:rPr>
        <w:t xml:space="preserve"> deal with successfully," "</w:t>
      </w:r>
      <w:r w:rsidRPr="00523D03">
        <w:rPr>
          <w:rStyle w:val="StyleUnderline"/>
        </w:rPr>
        <w:t xml:space="preserve">reach a </w:t>
      </w:r>
      <w:r w:rsidRPr="00523D03">
        <w:rPr>
          <w:rStyle w:val="Emphasis"/>
        </w:rPr>
        <w:t>firm decision</w:t>
      </w:r>
      <w:r w:rsidRPr="00523D03">
        <w:rPr>
          <w:rStyle w:val="StyleUnderline"/>
        </w:rPr>
        <w:t xml:space="preserve"> about,"</w:t>
      </w:r>
      <w:r w:rsidRPr="00523D03">
        <w:rPr>
          <w:sz w:val="16"/>
        </w:rPr>
        <w:t xml:space="preserve"> or "work out the resolution" of something. Resolve, Merriam-Webster's Collegiate Dictionary 997 (10th ed. 1997). Our sister </w:t>
      </w:r>
      <w:r w:rsidRPr="00523D03">
        <w:rPr>
          <w:rStyle w:val="StyleUnderline"/>
        </w:rPr>
        <w:t>circuits have</w:t>
      </w:r>
      <w:r w:rsidRPr="00523D03">
        <w:rPr>
          <w:sz w:val="16"/>
        </w:rPr>
        <w:t xml:space="preserve"> likewise </w:t>
      </w:r>
      <w:r w:rsidRPr="00523D03">
        <w:rPr>
          <w:rStyle w:val="StyleUnderline"/>
        </w:rPr>
        <w:t>concluded</w:t>
      </w:r>
      <w:r w:rsidRPr="00523D03">
        <w:rPr>
          <w:sz w:val="16"/>
        </w:rPr>
        <w:t xml:space="preserve"> that in the context of section 113(f)(3)(B), </w:t>
      </w:r>
      <w:r w:rsidRPr="00523D03">
        <w:rPr>
          <w:rStyle w:val="Emphasis"/>
          <w:highlight w:val="cyan"/>
        </w:rPr>
        <w:t>"resolved"</w:t>
      </w:r>
      <w:r w:rsidRPr="00523D03">
        <w:rPr>
          <w:rStyle w:val="StyleUnderline"/>
          <w:highlight w:val="cyan"/>
        </w:rPr>
        <w:t xml:space="preserve"> means</w:t>
      </w:r>
      <w:r w:rsidRPr="00523D03">
        <w:rPr>
          <w:rStyle w:val="StyleUnderline"/>
        </w:rPr>
        <w:t xml:space="preserve"> "</w:t>
      </w:r>
      <w:r w:rsidRPr="00523D03">
        <w:rPr>
          <w:rStyle w:val="Emphasis"/>
        </w:rPr>
        <w:t>decided</w:t>
      </w:r>
      <w:r w:rsidRPr="00523D03">
        <w:rPr>
          <w:rStyle w:val="StyleUnderline"/>
        </w:rPr>
        <w:t xml:space="preserve">, determined, or </w:t>
      </w:r>
      <w:r w:rsidRPr="00523D03">
        <w:rPr>
          <w:rStyle w:val="Emphasis"/>
          <w:highlight w:val="cyan"/>
        </w:rPr>
        <w:t>settled</w:t>
      </w:r>
      <w:r w:rsidRPr="00523D03">
        <w:rPr>
          <w:rStyle w:val="StyleUnderline"/>
        </w:rPr>
        <w:t xml:space="preserve">-finished, </w:t>
      </w:r>
      <w:r w:rsidRPr="00523D03">
        <w:rPr>
          <w:rStyle w:val="StyleUnderline"/>
          <w:highlight w:val="cyan"/>
        </w:rPr>
        <w:t xml:space="preserve">with </w:t>
      </w:r>
      <w:r w:rsidRPr="00523D03">
        <w:rPr>
          <w:rStyle w:val="Emphasis"/>
          <w:highlight w:val="cyan"/>
        </w:rPr>
        <w:t>no need</w:t>
      </w:r>
      <w:r w:rsidRPr="00523D03">
        <w:rPr>
          <w:rStyle w:val="StyleUnderline"/>
          <w:highlight w:val="cyan"/>
        </w:rPr>
        <w:t xml:space="preserve"> to revisit</w:t>
      </w:r>
      <w:r w:rsidRPr="00523D03">
        <w:rPr>
          <w:rStyle w:val="StyleUnderline"/>
        </w:rPr>
        <w:t>,"</w:t>
      </w:r>
      <w:r w:rsidRPr="00523D03">
        <w:rPr>
          <w:sz w:val="16"/>
        </w:rPr>
        <w:t xml:space="preserve"> Bernstein, 733 F.3d at 211, </w:t>
      </w:r>
      <w:r w:rsidRPr="00523D03">
        <w:rPr>
          <w:rStyle w:val="StyleUnderline"/>
          <w:highlight w:val="cyan"/>
        </w:rPr>
        <w:t>that is, a</w:t>
      </w:r>
      <w:r w:rsidRPr="00523D03">
        <w:rPr>
          <w:rStyle w:val="StyleUnderline"/>
        </w:rPr>
        <w:t xml:space="preserve"> </w:t>
      </w:r>
      <w:r w:rsidRPr="00523D03">
        <w:rPr>
          <w:rStyle w:val="Emphasis"/>
        </w:rPr>
        <w:t xml:space="preserve">"firm </w:t>
      </w:r>
      <w:r w:rsidRPr="00523D03">
        <w:rPr>
          <w:rStyle w:val="Emphasis"/>
          <w:highlight w:val="cyan"/>
        </w:rPr>
        <w:t>decision"</w:t>
      </w:r>
      <w:r w:rsidRPr="00523D03">
        <w:rPr>
          <w:rStyle w:val="StyleUnderline"/>
          <w:highlight w:val="cyan"/>
        </w:rPr>
        <w:t xml:space="preserve"> that is </w:t>
      </w:r>
      <w:r w:rsidRPr="00523D03">
        <w:rPr>
          <w:rStyle w:val="Emphasis"/>
          <w:highlight w:val="cyan"/>
        </w:rPr>
        <w:t>no longer</w:t>
      </w:r>
      <w:r w:rsidRPr="00523D03">
        <w:rPr>
          <w:rStyle w:val="StyleUnderline"/>
          <w:highlight w:val="cyan"/>
        </w:rPr>
        <w:t xml:space="preserve"> "susceptible to</w:t>
      </w:r>
      <w:r w:rsidRPr="00523D03">
        <w:rPr>
          <w:rStyle w:val="StyleUnderline"/>
        </w:rPr>
        <w:t xml:space="preserve"> </w:t>
      </w:r>
      <w:r w:rsidRPr="00523D03">
        <w:rPr>
          <w:rStyle w:val="Emphasis"/>
        </w:rPr>
        <w:t xml:space="preserve">further </w:t>
      </w:r>
      <w:r w:rsidRPr="00523D03">
        <w:rPr>
          <w:rStyle w:val="Emphasis"/>
          <w:highlight w:val="cyan"/>
        </w:rPr>
        <w:t>dispute</w:t>
      </w:r>
      <w:r w:rsidRPr="00523D03">
        <w:rPr>
          <w:rStyle w:val="StyleUnderline"/>
        </w:rPr>
        <w:t xml:space="preserve"> or </w:t>
      </w:r>
      <w:r w:rsidRPr="00523D03">
        <w:rPr>
          <w:rStyle w:val="Emphasis"/>
        </w:rPr>
        <w:t>negotiation</w:t>
      </w:r>
      <w:r w:rsidRPr="00523D03">
        <w:rPr>
          <w:rStyle w:val="StyleUnderline"/>
        </w:rPr>
        <w:t>,"</w:t>
      </w:r>
      <w:r w:rsidRPr="00523D03">
        <w:rPr>
          <w:sz w:val="16"/>
        </w:rPr>
        <w:t xml:space="preserve"> Asarco, 866 F.3d at 1122 (internal quotation marks omitted). The word "[l]iability," in turn, means an "obligat[ion] according to law or equity." Liability, Merriam-Webster's [***23] Collegiate Dictionary 670 (10th ed. 1997); see also Liability, Black's Law Dictionary (11th ed. 2019) ("the quality, state, or condition of being legally obligated or accountable; legal responsibility to another or to society, enforceable by civil remedy or criminal punishment."); Asarco, 866 F.3d at 1124 ("a settlement agreement must determine a PRP's compliance obligations") (emphasis added). HN14 Taking the phrase "resolved its liability" as a whole, we think it clear that "a PRP's liability must be decided, determined, or settled, at least in part, by way of agreement with the EPA." Bernstein, 733 F.3d at 212 (emphasis in original removed).</w:t>
      </w:r>
    </w:p>
    <w:p w14:paraId="253CC906" w14:textId="77777777" w:rsidR="004C17CA" w:rsidRDefault="004C17CA" w:rsidP="004C17CA">
      <w:pPr>
        <w:pStyle w:val="Heading4"/>
      </w:pPr>
      <w:r>
        <w:t>“</w:t>
      </w:r>
      <w:r w:rsidRPr="00741841">
        <w:rPr>
          <w:u w:val="single"/>
        </w:rPr>
        <w:t>SHOULD</w:t>
      </w:r>
      <w:r>
        <w:t xml:space="preserve">” requires </w:t>
      </w:r>
      <w:r w:rsidRPr="00741841">
        <w:rPr>
          <w:u w:val="single"/>
        </w:rPr>
        <w:t>immediacy</w:t>
      </w:r>
      <w:r>
        <w:t xml:space="preserve"> and </w:t>
      </w:r>
      <w:r>
        <w:rPr>
          <w:u w:val="single"/>
        </w:rPr>
        <w:t>certainty</w:t>
      </w:r>
      <w:r>
        <w:t xml:space="preserve">. </w:t>
      </w:r>
    </w:p>
    <w:p w14:paraId="27F89EA8" w14:textId="77777777" w:rsidR="004C17CA" w:rsidRDefault="004C17CA" w:rsidP="004C17CA">
      <w:r w:rsidRPr="003A6F43">
        <w:rPr>
          <w:rStyle w:val="Style13ptBold"/>
        </w:rPr>
        <w:t>Stetler 18</w:t>
      </w:r>
      <w:r w:rsidRPr="003A6F43">
        <w:t>, National Mitigation Coordinator for Death Penalty Projects, former Director of Investigation and Mitigation at the Capital Defender Office</w:t>
      </w:r>
      <w:r>
        <w:t xml:space="preserve"> in New York (Russell Stetler, 2018, “</w:t>
      </w:r>
      <w:r w:rsidRPr="00625F3F">
        <w:t>The Past, Present, and Future of the Mitigation Profession: Fulfilling the Constitutional Requirement of Individualized Sentencing in Capital Cases</w:t>
      </w:r>
      <w:r>
        <w:t>,” Hofstra Law Review, Vol. 46, No. 4, University of Kansas Libraries, Hein Online) [[Footnotes]]</w:t>
      </w:r>
    </w:p>
    <w:p w14:paraId="07EB64B5" w14:textId="77777777" w:rsidR="004C17CA" w:rsidRPr="00D82C6F" w:rsidRDefault="004C17CA" w:rsidP="004C17CA">
      <w:pPr>
        <w:rPr>
          <w:u w:val="single"/>
        </w:rPr>
      </w:pPr>
      <w:r w:rsidRPr="003A6F43">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3A6F43">
        <w:rPr>
          <w:rStyle w:val="Emphasis"/>
          <w:highlight w:val="cyan"/>
        </w:rPr>
        <w:t>the word "should"</w:t>
      </w:r>
      <w:r w:rsidRPr="003A6F43">
        <w:rPr>
          <w:rStyle w:val="StyleUnderline"/>
        </w:rPr>
        <w:t xml:space="preserve"> had been</w:t>
      </w:r>
      <w:r w:rsidRPr="003A6F43">
        <w:rPr>
          <w:sz w:val="16"/>
        </w:rPr>
        <w:t xml:space="preserve"> used as </w:t>
      </w:r>
      <w:r w:rsidRPr="003A6F43">
        <w:rPr>
          <w:rStyle w:val="StyleUnderline"/>
        </w:rPr>
        <w:t xml:space="preserve">a </w:t>
      </w:r>
      <w:r w:rsidRPr="003A6F43">
        <w:rPr>
          <w:rStyle w:val="Emphasis"/>
        </w:rPr>
        <w:t>mandatory term</w:t>
      </w:r>
      <w:r w:rsidRPr="003A6F43">
        <w:rPr>
          <w:rStyle w:val="StyleUnderline"/>
        </w:rPr>
        <w:t>:</w:t>
      </w:r>
      <w:r w:rsidRPr="003A6F43">
        <w:rPr>
          <w:sz w:val="16"/>
        </w:rPr>
        <w:t xml:space="preserve"> "what counsel </w:t>
      </w:r>
      <w:r w:rsidRPr="003A6F43">
        <w:rPr>
          <w:rStyle w:val="StyleUnderline"/>
        </w:rPr>
        <w:t>'should'</w:t>
      </w:r>
      <w:r w:rsidRPr="003A6F43">
        <w:rPr>
          <w:sz w:val="16"/>
        </w:rPr>
        <w:t xml:space="preserve"> do </w:t>
      </w:r>
      <w:r w:rsidRPr="003A6F43">
        <w:rPr>
          <w:rStyle w:val="StyleUnderline"/>
          <w:highlight w:val="cyan"/>
        </w:rPr>
        <w:t>is</w:t>
      </w:r>
      <w:r w:rsidRPr="003A6F43">
        <w:rPr>
          <w:rStyle w:val="StyleUnderline"/>
        </w:rPr>
        <w:t xml:space="preserve"> intended as a standard </w:t>
      </w:r>
      <w:r w:rsidRPr="003A6F43">
        <w:rPr>
          <w:rStyle w:val="Emphasis"/>
          <w:highlight w:val="cyan"/>
        </w:rPr>
        <w:t>to be met now</w:t>
      </w:r>
      <w:r w:rsidRPr="003A6F43">
        <w:rPr>
          <w:rStyle w:val="StyleUnderline"/>
          <w:highlight w:val="cyan"/>
        </w:rPr>
        <w:t>, not</w:t>
      </w:r>
      <w:r w:rsidRPr="003A6F43">
        <w:rPr>
          <w:sz w:val="16"/>
        </w:rPr>
        <w:t xml:space="preserve"> an ideal to be attained </w:t>
      </w:r>
      <w:r w:rsidRPr="003A6F43">
        <w:rPr>
          <w:rStyle w:val="StyleUnderline"/>
        </w:rPr>
        <w:t xml:space="preserve">at a </w:t>
      </w:r>
      <w:r w:rsidRPr="003A6F43">
        <w:rPr>
          <w:rStyle w:val="Emphasis"/>
          <w:highlight w:val="cyan"/>
        </w:rPr>
        <w:t>later</w:t>
      </w:r>
      <w:r w:rsidRPr="003A6F43">
        <w:rPr>
          <w:rStyle w:val="Emphasis"/>
        </w:rPr>
        <w:t xml:space="preserve"> time</w:t>
      </w:r>
      <w:r w:rsidRPr="003A6F43">
        <w:rPr>
          <w:sz w:val="16"/>
        </w:rPr>
        <w:t>." 70</w:t>
      </w:r>
      <w:r>
        <w:rPr>
          <w:sz w:val="16"/>
        </w:rPr>
        <w:t xml:space="preserve"> </w:t>
      </w:r>
      <w:r w:rsidRPr="008128EE">
        <w:rPr>
          <w:rStyle w:val="StyleUnderline"/>
        </w:rPr>
        <w:t>[[FN 70]]</w:t>
      </w:r>
      <w:r>
        <w:rPr>
          <w:sz w:val="16"/>
        </w:rPr>
        <w:t xml:space="preserve"> </w:t>
      </w:r>
      <w:r w:rsidRPr="003A6F43">
        <w:rPr>
          <w:sz w:val="16"/>
        </w:rPr>
        <w:t xml:space="preserve">70. 1987-88 NLADA PERFORMANCE STANDARDS, supra note 68. Both the Original ABA Guidelines and the 2003 revision adhere to the same view of counsel's duties. As summarized in the Guidelines, </w:t>
      </w:r>
      <w:r w:rsidRPr="003A6F43">
        <w:rPr>
          <w:rStyle w:val="StyleUnderline"/>
        </w:rPr>
        <w:t>these</w:t>
      </w:r>
      <w:r w:rsidRPr="003A6F43">
        <w:rPr>
          <w:sz w:val="16"/>
        </w:rPr>
        <w:t xml:space="preserve"> duties </w:t>
      </w:r>
      <w:r w:rsidRPr="003A6F43">
        <w:rPr>
          <w:rStyle w:val="StyleUnderline"/>
        </w:rPr>
        <w:t xml:space="preserve">are </w:t>
      </w:r>
      <w:r w:rsidRPr="003A6F43">
        <w:rPr>
          <w:rStyle w:val="Emphasis"/>
        </w:rPr>
        <w:t>not aspirational</w:t>
      </w:r>
      <w:r w:rsidRPr="003A6F43">
        <w:rPr>
          <w:rStyle w:val="StyleUnderline"/>
        </w:rPr>
        <w:t xml:space="preserve">, but reflect what counsel </w:t>
      </w:r>
      <w:r w:rsidRPr="003A6F43">
        <w:rPr>
          <w:rStyle w:val="Emphasis"/>
        </w:rPr>
        <w:t>ought to do</w:t>
      </w:r>
      <w:r w:rsidRPr="003A6F43">
        <w:rPr>
          <w:rStyle w:val="StyleUnderline"/>
        </w:rPr>
        <w:t xml:space="preserve"> now</w:t>
      </w:r>
      <w:r w:rsidRPr="003A6F43">
        <w:rPr>
          <w:sz w:val="16"/>
        </w:rPr>
        <w:t xml:space="preserve"> based on prevailing norms. See ABA Revised Guidelines, supra note 2, at 919 n. 1 ("As in the first edition, </w:t>
      </w:r>
      <w:r w:rsidRPr="003A6F43">
        <w:rPr>
          <w:rStyle w:val="StyleUnderline"/>
        </w:rPr>
        <w:t xml:space="preserve">'should' is </w:t>
      </w:r>
      <w:r w:rsidRPr="003A6F43">
        <w:rPr>
          <w:rStyle w:val="StyleUnderline"/>
          <w:highlight w:val="cyan"/>
        </w:rPr>
        <w:t xml:space="preserve">a </w:t>
      </w:r>
      <w:r w:rsidRPr="003A6F43">
        <w:rPr>
          <w:rStyle w:val="Emphasis"/>
          <w:highlight w:val="cyan"/>
        </w:rPr>
        <w:t>mandatory term</w:t>
      </w:r>
      <w:r w:rsidRPr="003A6F43">
        <w:rPr>
          <w:sz w:val="16"/>
        </w:rPr>
        <w:t>.").</w:t>
      </w:r>
      <w:r>
        <w:rPr>
          <w:sz w:val="16"/>
        </w:rPr>
        <w:t xml:space="preserve"> </w:t>
      </w:r>
      <w:r w:rsidRPr="008128EE">
        <w:rPr>
          <w:rStyle w:val="StyleUnderline"/>
        </w:rPr>
        <w:t>[[END FN 70]]</w:t>
      </w:r>
    </w:p>
    <w:p w14:paraId="350B7348" w14:textId="28D8512D" w:rsidR="004C17CA" w:rsidRPr="001925F3" w:rsidRDefault="004C17CA" w:rsidP="004C17CA">
      <w:pPr>
        <w:pStyle w:val="Heading3"/>
      </w:pPr>
      <w:r>
        <w:t>Internal---AT: Circumvention---2NC</w:t>
      </w:r>
    </w:p>
    <w:p w14:paraId="13525D4A" w14:textId="77777777" w:rsidR="004C17CA" w:rsidRDefault="004C17CA" w:rsidP="004C17CA">
      <w:pPr>
        <w:pStyle w:val="Heading4"/>
      </w:pPr>
      <w:r>
        <w:t xml:space="preserve">2. </w:t>
      </w:r>
      <w:r w:rsidRPr="001925F3">
        <w:rPr>
          <w:u w:val="single"/>
        </w:rPr>
        <w:t>Bureaucratic Hurdles</w:t>
      </w:r>
      <w:r>
        <w:t xml:space="preserve">. Other statues are </w:t>
      </w:r>
      <w:r w:rsidRPr="001925F3">
        <w:rPr>
          <w:u w:val="single"/>
        </w:rPr>
        <w:t>limited</w:t>
      </w:r>
      <w:r>
        <w:t xml:space="preserve"> in </w:t>
      </w:r>
      <w:r w:rsidRPr="001925F3">
        <w:rPr>
          <w:u w:val="single"/>
        </w:rPr>
        <w:t>scope</w:t>
      </w:r>
      <w:r>
        <w:t xml:space="preserve"> and </w:t>
      </w:r>
      <w:r w:rsidRPr="001925F3">
        <w:rPr>
          <w:u w:val="single"/>
        </w:rPr>
        <w:t>require</w:t>
      </w:r>
      <w:r>
        <w:t xml:space="preserve"> </w:t>
      </w:r>
      <w:r w:rsidRPr="001925F3">
        <w:rPr>
          <w:u w:val="single"/>
        </w:rPr>
        <w:t>lengthy</w:t>
      </w:r>
      <w:r>
        <w:t xml:space="preserve"> investigations prior to implementation.</w:t>
      </w:r>
    </w:p>
    <w:p w14:paraId="59D1905C" w14:textId="77777777" w:rsidR="004C17CA" w:rsidRPr="003F6751" w:rsidRDefault="004C17CA" w:rsidP="004C17CA">
      <w:r w:rsidRPr="006E5F81">
        <w:rPr>
          <w:rStyle w:val="Heading4Char"/>
        </w:rPr>
        <w:t>Tewarie</w:t>
      </w:r>
      <w:r>
        <w:t xml:space="preserve"> and Racco </w:t>
      </w:r>
      <w:r w:rsidRPr="006E5F81">
        <w:rPr>
          <w:rStyle w:val="Heading4Char"/>
        </w:rPr>
        <w:t>25</w:t>
      </w:r>
      <w:r>
        <w:t>, *Parter and Co-chair, International Trade &amp; National Security Practice, Foley Hoag LLP, JD, Cornell Law School, **Counsel and Co-Chair, Trade Sanctions and Export Controls Practice, Foley Hoag LLP, JD, Vanderbilt University Law School, (*Shrutih, **</w:t>
      </w:r>
      <w:r w:rsidRPr="003F6751">
        <w:t xml:space="preserve">Luciano, </w:t>
      </w:r>
      <w:r>
        <w:t xml:space="preserve">June 4, 2025, </w:t>
      </w:r>
      <w:r w:rsidRPr="003F6751">
        <w:t>“The U.S. Court of International Trade Struck Down President Trump’s IEEPA Tariffs – What Happens Now?”</w:t>
      </w:r>
      <w:r>
        <w:t xml:space="preserve"> </w:t>
      </w:r>
      <w:r w:rsidRPr="003F6751">
        <w:rPr>
          <w:i/>
          <w:iCs/>
        </w:rPr>
        <w:t>Foley</w:t>
      </w:r>
      <w:r>
        <w:rPr>
          <w:i/>
          <w:iCs/>
        </w:rPr>
        <w:t xml:space="preserve"> </w:t>
      </w:r>
      <w:r w:rsidRPr="003F6751">
        <w:rPr>
          <w:i/>
          <w:iCs/>
        </w:rPr>
        <w:t>Hoag</w:t>
      </w:r>
      <w:r>
        <w:rPr>
          <w:i/>
          <w:iCs/>
        </w:rPr>
        <w:t xml:space="preserve"> LLP</w:t>
      </w:r>
      <w:r>
        <w:t xml:space="preserve">, </w:t>
      </w:r>
      <w:r w:rsidRPr="003F6751">
        <w:t>https://www.foleyhoag.com/news-and-insights/publications/alerts-and-updates/2025/june/the-u-s-court-of-international-trade-struck-down-president-trump-s-ieepa-tariffs-what-happens-now/)</w:t>
      </w:r>
    </w:p>
    <w:p w14:paraId="579C0744" w14:textId="77777777" w:rsidR="004C17CA" w:rsidRPr="003F6751" w:rsidRDefault="004C17CA" w:rsidP="004C17CA">
      <w:pPr>
        <w:rPr>
          <w:sz w:val="16"/>
        </w:rPr>
      </w:pPr>
      <w:r w:rsidRPr="003F6751">
        <w:rPr>
          <w:sz w:val="16"/>
        </w:rPr>
        <w:t>Could President Trump Reimpose the IEEPA Tariffs Under Other Laws?</w:t>
      </w:r>
    </w:p>
    <w:p w14:paraId="17CFA07C" w14:textId="77777777" w:rsidR="004C17CA" w:rsidRPr="003F6751" w:rsidRDefault="004C17CA" w:rsidP="004C17CA">
      <w:pPr>
        <w:rPr>
          <w:rStyle w:val="StyleUnderline"/>
        </w:rPr>
      </w:pPr>
      <w:r w:rsidRPr="003F6751">
        <w:rPr>
          <w:sz w:val="16"/>
        </w:rPr>
        <w:t xml:space="preserve">If President Trump’s IEEPA Tariffs are struck down, there are </w:t>
      </w:r>
      <w:r w:rsidRPr="006E5F81">
        <w:rPr>
          <w:rStyle w:val="StyleUnderline"/>
          <w:highlight w:val="cyan"/>
        </w:rPr>
        <w:t>other</w:t>
      </w:r>
      <w:r w:rsidRPr="003F6751">
        <w:rPr>
          <w:rStyle w:val="StyleUnderline"/>
        </w:rPr>
        <w:t xml:space="preserve"> legal </w:t>
      </w:r>
      <w:r w:rsidRPr="006E5F81">
        <w:rPr>
          <w:rStyle w:val="StyleUnderline"/>
          <w:highlight w:val="cyan"/>
        </w:rPr>
        <w:t>authorities</w:t>
      </w:r>
      <w:r w:rsidRPr="003F6751">
        <w:rPr>
          <w:sz w:val="16"/>
        </w:rPr>
        <w:t xml:space="preserve"> that he may invoke to reinstate his tariff regime. However, as explained below, </w:t>
      </w:r>
      <w:r w:rsidRPr="006E5F81">
        <w:rPr>
          <w:rStyle w:val="StyleUnderline"/>
          <w:highlight w:val="cyan"/>
        </w:rPr>
        <w:t>unlike the IEEPA</w:t>
      </w:r>
      <w:r w:rsidRPr="003F6751">
        <w:rPr>
          <w:sz w:val="16"/>
        </w:rPr>
        <w:t xml:space="preserve"> Tariffs, these tariffs </w:t>
      </w:r>
      <w:r w:rsidRPr="003F6751">
        <w:rPr>
          <w:rStyle w:val="StyleUnderline"/>
        </w:rPr>
        <w:t xml:space="preserve">could </w:t>
      </w:r>
      <w:r w:rsidRPr="006E5F81">
        <w:rPr>
          <w:rStyle w:val="StyleUnderline"/>
          <w:highlight w:val="cyan"/>
        </w:rPr>
        <w:t>not be imposed</w:t>
      </w:r>
      <w:r w:rsidRPr="003F6751">
        <w:rPr>
          <w:rStyle w:val="StyleUnderline"/>
        </w:rPr>
        <w:t xml:space="preserve"> </w:t>
      </w:r>
      <w:r w:rsidRPr="006E5F81">
        <w:rPr>
          <w:rStyle w:val="StyleUnderline"/>
          <w:highlight w:val="cyan"/>
        </w:rPr>
        <w:t>through</w:t>
      </w:r>
      <w:r w:rsidRPr="003F6751">
        <w:rPr>
          <w:rStyle w:val="StyleUnderline"/>
        </w:rPr>
        <w:t xml:space="preserve"> the issuance of an </w:t>
      </w:r>
      <w:r w:rsidRPr="006E5F81">
        <w:rPr>
          <w:rStyle w:val="Emphasis"/>
          <w:highlight w:val="cyan"/>
        </w:rPr>
        <w:t>e</w:t>
      </w:r>
      <w:r w:rsidRPr="003F6751">
        <w:rPr>
          <w:rStyle w:val="StyleUnderline"/>
        </w:rPr>
        <w:t xml:space="preserve">xecutive </w:t>
      </w:r>
      <w:r w:rsidRPr="006E5F81">
        <w:rPr>
          <w:rStyle w:val="Emphasis"/>
          <w:highlight w:val="cyan"/>
        </w:rPr>
        <w:t>o</w:t>
      </w:r>
      <w:r w:rsidRPr="003F6751">
        <w:rPr>
          <w:rStyle w:val="StyleUnderline"/>
        </w:rPr>
        <w:t>rder</w:t>
      </w:r>
      <w:r w:rsidRPr="003F6751">
        <w:rPr>
          <w:sz w:val="16"/>
        </w:rPr>
        <w:t xml:space="preserve">. Instead, </w:t>
      </w:r>
      <w:r w:rsidRPr="003F6751">
        <w:rPr>
          <w:rStyle w:val="StyleUnderline"/>
        </w:rPr>
        <w:t>most</w:t>
      </w:r>
      <w:r w:rsidRPr="003F6751">
        <w:rPr>
          <w:sz w:val="16"/>
        </w:rPr>
        <w:t xml:space="preserve"> of these authorities would </w:t>
      </w:r>
      <w:r w:rsidRPr="006E5F81">
        <w:rPr>
          <w:rStyle w:val="Emphasis"/>
          <w:highlight w:val="cyan"/>
        </w:rPr>
        <w:t>require</w:t>
      </w:r>
      <w:r w:rsidRPr="003F6751">
        <w:rPr>
          <w:sz w:val="16"/>
        </w:rPr>
        <w:t xml:space="preserve"> following </w:t>
      </w:r>
      <w:r w:rsidRPr="003F6751">
        <w:rPr>
          <w:rStyle w:val="StyleUnderline"/>
        </w:rPr>
        <w:t xml:space="preserve">an </w:t>
      </w:r>
      <w:r w:rsidRPr="006E5F81">
        <w:rPr>
          <w:rStyle w:val="Emphasis"/>
          <w:highlight w:val="cyan"/>
        </w:rPr>
        <w:t>administrative process</w:t>
      </w:r>
      <w:r w:rsidRPr="003F6751">
        <w:rPr>
          <w:rStyle w:val="StyleUnderline"/>
        </w:rPr>
        <w:t xml:space="preserve"> before any tariffs could be imposed. </w:t>
      </w:r>
    </w:p>
    <w:p w14:paraId="134C744A" w14:textId="77777777" w:rsidR="004C17CA" w:rsidRPr="003F6751" w:rsidRDefault="004C17CA" w:rsidP="004C17CA">
      <w:pPr>
        <w:rPr>
          <w:sz w:val="16"/>
        </w:rPr>
      </w:pPr>
      <w:r w:rsidRPr="003F6751">
        <w:rPr>
          <w:sz w:val="16"/>
        </w:rPr>
        <w:t>The other legal authorities pursuant to which some or all of the IEEPA Tariffs could be re-imposed include:</w:t>
      </w:r>
    </w:p>
    <w:p w14:paraId="7715FA0B" w14:textId="77777777" w:rsidR="004C17CA" w:rsidRPr="003F6751" w:rsidRDefault="004C17CA" w:rsidP="004C17CA">
      <w:pPr>
        <w:rPr>
          <w:rStyle w:val="StyleUnderline"/>
        </w:rPr>
      </w:pPr>
      <w:r w:rsidRPr="006E5F81">
        <w:rPr>
          <w:rStyle w:val="StyleUnderline"/>
          <w:highlight w:val="cyan"/>
        </w:rPr>
        <w:t>Section 232</w:t>
      </w:r>
      <w:r w:rsidRPr="003F6751">
        <w:rPr>
          <w:sz w:val="16"/>
        </w:rPr>
        <w:t xml:space="preserve"> of the 1962 Trade Expansion Act permits the President to </w:t>
      </w:r>
      <w:r w:rsidRPr="006E5F81">
        <w:rPr>
          <w:rStyle w:val="StyleUnderline"/>
          <w:highlight w:val="cyan"/>
        </w:rPr>
        <w:t>impose industry-specific tariffs</w:t>
      </w:r>
      <w:r w:rsidRPr="003F6751">
        <w:rPr>
          <w:sz w:val="16"/>
        </w:rPr>
        <w:t xml:space="preserve">. President Trump has already invoked this authority with respect to steel, aluminum, and automobiles (which will remain in effect irrespective of the courts’ rulings on the IEEPA Tariffs). In order to implement new Section 232 tariffs, the </w:t>
      </w:r>
      <w:r w:rsidRPr="006E5F81">
        <w:rPr>
          <w:rStyle w:val="StyleUnderline"/>
          <w:highlight w:val="cyan"/>
        </w:rPr>
        <w:t>Secretary of Commerce</w:t>
      </w:r>
      <w:r w:rsidRPr="003F6751">
        <w:rPr>
          <w:sz w:val="16"/>
        </w:rPr>
        <w:t xml:space="preserve"> (in coordination with the Secretary of Defense) </w:t>
      </w:r>
      <w:r w:rsidRPr="006E5F81">
        <w:rPr>
          <w:rStyle w:val="StyleUnderline"/>
          <w:highlight w:val="cyan"/>
        </w:rPr>
        <w:t>must</w:t>
      </w:r>
      <w:r w:rsidRPr="003F6751">
        <w:rPr>
          <w:rStyle w:val="StyleUnderline"/>
        </w:rPr>
        <w:t xml:space="preserve"> first </w:t>
      </w:r>
      <w:r w:rsidRPr="006E5F81">
        <w:rPr>
          <w:rStyle w:val="StyleUnderline"/>
          <w:highlight w:val="cyan"/>
        </w:rPr>
        <w:t xml:space="preserve">conduct </w:t>
      </w:r>
      <w:r w:rsidRPr="006E5F81">
        <w:rPr>
          <w:rStyle w:val="Emphasis"/>
          <w:highlight w:val="cyan"/>
        </w:rPr>
        <w:t>comprehensive investigations</w:t>
      </w:r>
      <w:r w:rsidRPr="003F6751">
        <w:rPr>
          <w:rStyle w:val="StyleUnderline"/>
        </w:rPr>
        <w:t xml:space="preserve"> to determine whether sector-specific imports pose a national security threat</w:t>
      </w:r>
      <w:r w:rsidRPr="003F6751">
        <w:rPr>
          <w:sz w:val="16"/>
        </w:rPr>
        <w:t xml:space="preserve">. </w:t>
      </w:r>
      <w:r w:rsidRPr="003F6751">
        <w:rPr>
          <w:rStyle w:val="StyleUnderline"/>
        </w:rPr>
        <w:t xml:space="preserve">This investigation can </w:t>
      </w:r>
      <w:r w:rsidRPr="006E5F81">
        <w:rPr>
          <w:rStyle w:val="StyleUnderline"/>
          <w:highlight w:val="cyan"/>
        </w:rPr>
        <w:t>take up to</w:t>
      </w:r>
      <w:r w:rsidRPr="003F6751">
        <w:rPr>
          <w:sz w:val="16"/>
        </w:rPr>
        <w:t xml:space="preserve"> </w:t>
      </w:r>
      <w:r w:rsidRPr="006E5F81">
        <w:rPr>
          <w:rStyle w:val="Emphasis"/>
          <w:highlight w:val="cyan"/>
        </w:rPr>
        <w:t>270 days</w:t>
      </w:r>
      <w:r w:rsidRPr="003F6751">
        <w:rPr>
          <w:rStyle w:val="StyleUnderline"/>
        </w:rPr>
        <w:t xml:space="preserve">. </w:t>
      </w:r>
    </w:p>
    <w:p w14:paraId="21267CEC" w14:textId="77777777" w:rsidR="004C17CA" w:rsidRPr="003F6751" w:rsidRDefault="004C17CA" w:rsidP="004C17CA">
      <w:pPr>
        <w:rPr>
          <w:sz w:val="16"/>
        </w:rPr>
      </w:pPr>
      <w:r w:rsidRPr="006E5F81">
        <w:rPr>
          <w:rStyle w:val="StyleUnderline"/>
          <w:highlight w:val="cyan"/>
        </w:rPr>
        <w:t>Section 122</w:t>
      </w:r>
      <w:r w:rsidRPr="003F6751">
        <w:rPr>
          <w:sz w:val="16"/>
        </w:rPr>
        <w:t xml:space="preserve"> of the 1974 Trade Act </w:t>
      </w:r>
      <w:r w:rsidRPr="006E5F81">
        <w:rPr>
          <w:rStyle w:val="StyleUnderline"/>
          <w:highlight w:val="cyan"/>
        </w:rPr>
        <w:t>permits</w:t>
      </w:r>
      <w:r w:rsidRPr="003F6751">
        <w:rPr>
          <w:sz w:val="16"/>
        </w:rPr>
        <w:t xml:space="preserve"> the President to impose </w:t>
      </w:r>
      <w:r w:rsidRPr="003F6751">
        <w:rPr>
          <w:rStyle w:val="StyleUnderline"/>
        </w:rPr>
        <w:t xml:space="preserve">tariffs of up to </w:t>
      </w:r>
      <w:r w:rsidRPr="006E5F81">
        <w:rPr>
          <w:rStyle w:val="Emphasis"/>
          <w:highlight w:val="cyan"/>
        </w:rPr>
        <w:t>15%</w:t>
      </w:r>
      <w:r w:rsidRPr="003F6751">
        <w:rPr>
          <w:sz w:val="16"/>
        </w:rPr>
        <w:t xml:space="preserve"> ad valorem </w:t>
      </w:r>
      <w:r w:rsidRPr="006E5F81">
        <w:rPr>
          <w:rStyle w:val="StyleUnderline"/>
          <w:highlight w:val="cyan"/>
        </w:rPr>
        <w:t xml:space="preserve">for </w:t>
      </w:r>
      <w:r w:rsidRPr="006E5F81">
        <w:rPr>
          <w:rStyle w:val="Emphasis"/>
          <w:highlight w:val="cyan"/>
        </w:rPr>
        <w:t>150 days</w:t>
      </w:r>
      <w:r w:rsidRPr="003F6751">
        <w:rPr>
          <w:sz w:val="16"/>
        </w:rPr>
        <w:t xml:space="preserve"> in order to address an international balance-of-payments disequilibrium (trade deficit) or the depreciation of the dollar. This 150-day deadline could be extended with congressional approval. No prior investigation or notice need be completed to exercise this authority. </w:t>
      </w:r>
    </w:p>
    <w:p w14:paraId="5C932633" w14:textId="77777777" w:rsidR="004C17CA" w:rsidRPr="003F6751" w:rsidRDefault="004C17CA" w:rsidP="004C17CA">
      <w:pPr>
        <w:rPr>
          <w:sz w:val="16"/>
        </w:rPr>
      </w:pPr>
      <w:r w:rsidRPr="006E5F81">
        <w:rPr>
          <w:rStyle w:val="StyleUnderline"/>
          <w:highlight w:val="cyan"/>
        </w:rPr>
        <w:t>Section 301</w:t>
      </w:r>
      <w:r w:rsidRPr="003F6751">
        <w:rPr>
          <w:sz w:val="16"/>
        </w:rPr>
        <w:t xml:space="preserve"> of the 1962 Trade Expansion Act permits the President to impose tariffs on countries that violate trade agreements with the United States or which adopt “unjustifiable” or “unreasonable” measures of international commerce. In order to implement Section 301 tariffs, </w:t>
      </w:r>
      <w:r w:rsidRPr="003F6751">
        <w:rPr>
          <w:rStyle w:val="StyleUnderline"/>
        </w:rPr>
        <w:t>the United States Trade Representative</w:t>
      </w:r>
      <w:r w:rsidRPr="003F6751">
        <w:rPr>
          <w:sz w:val="16"/>
        </w:rPr>
        <w:t xml:space="preserve"> (“</w:t>
      </w:r>
      <w:r w:rsidRPr="006E5F81">
        <w:rPr>
          <w:rStyle w:val="Emphasis"/>
          <w:highlight w:val="cyan"/>
        </w:rPr>
        <w:t>USTR</w:t>
      </w:r>
      <w:r w:rsidRPr="003F6751">
        <w:rPr>
          <w:sz w:val="16"/>
        </w:rPr>
        <w:t xml:space="preserve">”) </w:t>
      </w:r>
      <w:r w:rsidRPr="006E5F81">
        <w:rPr>
          <w:rStyle w:val="StyleUnderline"/>
          <w:highlight w:val="cyan"/>
        </w:rPr>
        <w:t>must</w:t>
      </w:r>
      <w:r w:rsidRPr="003F6751">
        <w:rPr>
          <w:rStyle w:val="StyleUnderline"/>
        </w:rPr>
        <w:t xml:space="preserve"> first </w:t>
      </w:r>
      <w:r w:rsidRPr="006E5F81">
        <w:rPr>
          <w:rStyle w:val="StyleUnderline"/>
          <w:highlight w:val="cyan"/>
        </w:rPr>
        <w:t>complete</w:t>
      </w:r>
      <w:r w:rsidRPr="003F6751">
        <w:rPr>
          <w:rStyle w:val="StyleUnderline"/>
        </w:rPr>
        <w:t xml:space="preserve"> an </w:t>
      </w:r>
      <w:r w:rsidRPr="006E5F81">
        <w:rPr>
          <w:rStyle w:val="Emphasis"/>
          <w:highlight w:val="cyan"/>
        </w:rPr>
        <w:t>investigation</w:t>
      </w:r>
      <w:r w:rsidRPr="003F6751">
        <w:rPr>
          <w:rStyle w:val="StyleUnderline"/>
        </w:rPr>
        <w:t xml:space="preserve"> into the alleged </w:t>
      </w:r>
      <w:r w:rsidRPr="006E5F81">
        <w:rPr>
          <w:rStyle w:val="Emphasis"/>
        </w:rPr>
        <w:t>violation</w:t>
      </w:r>
      <w:r w:rsidRPr="003F6751">
        <w:rPr>
          <w:rStyle w:val="StyleUnderline"/>
        </w:rPr>
        <w:t xml:space="preserve"> by the foreign country</w:t>
      </w:r>
      <w:r w:rsidRPr="003F6751">
        <w:rPr>
          <w:sz w:val="16"/>
        </w:rPr>
        <w:t xml:space="preserve">. </w:t>
      </w:r>
      <w:r w:rsidRPr="006E5F81">
        <w:rPr>
          <w:rStyle w:val="StyleUnderline"/>
          <w:highlight w:val="cyan"/>
        </w:rPr>
        <w:t>Then</w:t>
      </w:r>
      <w:r w:rsidRPr="003F6751">
        <w:rPr>
          <w:sz w:val="16"/>
        </w:rPr>
        <w:t xml:space="preserve">, the USTR </w:t>
      </w:r>
      <w:r w:rsidRPr="006E5F81">
        <w:rPr>
          <w:rStyle w:val="StyleUnderline"/>
          <w:highlight w:val="cyan"/>
        </w:rPr>
        <w:t>has</w:t>
      </w:r>
      <w:r w:rsidRPr="003F6751">
        <w:rPr>
          <w:sz w:val="16"/>
        </w:rPr>
        <w:t xml:space="preserve"> 12 to </w:t>
      </w:r>
      <w:r w:rsidRPr="006E5F81">
        <w:rPr>
          <w:rStyle w:val="Emphasis"/>
          <w:highlight w:val="cyan"/>
        </w:rPr>
        <w:t>18 months</w:t>
      </w:r>
      <w:r w:rsidRPr="003F6751">
        <w:rPr>
          <w:rStyle w:val="StyleUnderline"/>
        </w:rPr>
        <w:t xml:space="preserve"> </w:t>
      </w:r>
      <w:r w:rsidRPr="006E5F81">
        <w:rPr>
          <w:rStyle w:val="StyleUnderline"/>
          <w:highlight w:val="cyan"/>
        </w:rPr>
        <w:t xml:space="preserve">to </w:t>
      </w:r>
      <w:r w:rsidRPr="006E5F81">
        <w:rPr>
          <w:rStyle w:val="Emphasis"/>
          <w:highlight w:val="cyan"/>
        </w:rPr>
        <w:t>negotiate</w:t>
      </w:r>
      <w:r w:rsidRPr="003F6751">
        <w:rPr>
          <w:rStyle w:val="StyleUnderline"/>
        </w:rPr>
        <w:t xml:space="preserve"> with the foreign country to </w:t>
      </w:r>
      <w:r w:rsidRPr="006E5F81">
        <w:rPr>
          <w:rStyle w:val="Emphasis"/>
        </w:rPr>
        <w:t>resolve</w:t>
      </w:r>
      <w:r w:rsidRPr="003F6751">
        <w:rPr>
          <w:rStyle w:val="StyleUnderline"/>
        </w:rPr>
        <w:t xml:space="preserve"> the alleged </w:t>
      </w:r>
      <w:r w:rsidRPr="006E5F81">
        <w:rPr>
          <w:rStyle w:val="Emphasis"/>
        </w:rPr>
        <w:t>violation</w:t>
      </w:r>
      <w:r w:rsidRPr="003F6751">
        <w:rPr>
          <w:sz w:val="16"/>
        </w:rPr>
        <w:t xml:space="preserve">. </w:t>
      </w:r>
      <w:r w:rsidRPr="003F6751">
        <w:rPr>
          <w:rStyle w:val="StyleUnderline"/>
        </w:rPr>
        <w:t>After</w:t>
      </w:r>
      <w:r w:rsidRPr="003F6751">
        <w:rPr>
          <w:sz w:val="16"/>
        </w:rPr>
        <w:t xml:space="preserve"> this period, </w:t>
      </w:r>
      <w:r w:rsidRPr="006E5F81">
        <w:rPr>
          <w:rStyle w:val="StyleUnderline"/>
          <w:highlight w:val="cyan"/>
        </w:rPr>
        <w:t xml:space="preserve">if no resolution is </w:t>
      </w:r>
      <w:r w:rsidRPr="006E5F81">
        <w:rPr>
          <w:rStyle w:val="Emphasis"/>
          <w:highlight w:val="cyan"/>
        </w:rPr>
        <w:t>achieved</w:t>
      </w:r>
      <w:r w:rsidRPr="006E5F81">
        <w:rPr>
          <w:rStyle w:val="StyleUnderline"/>
          <w:highlight w:val="cyan"/>
        </w:rPr>
        <w:t>, the President may impose tariffs</w:t>
      </w:r>
      <w:r w:rsidRPr="003F6751">
        <w:rPr>
          <w:sz w:val="16"/>
        </w:rPr>
        <w:t xml:space="preserve"> as retaliatory measures. </w:t>
      </w:r>
    </w:p>
    <w:p w14:paraId="0F6A7EC6" w14:textId="77777777" w:rsidR="004C17CA" w:rsidRDefault="004C17CA" w:rsidP="004C17CA">
      <w:pPr>
        <w:pStyle w:val="Heading3"/>
      </w:pPr>
      <w:r>
        <w:t>Link---Court Capital---2NC</w:t>
      </w:r>
    </w:p>
    <w:p w14:paraId="4768CFCB" w14:textId="77777777" w:rsidR="004C17CA" w:rsidRDefault="004C17CA" w:rsidP="004C17CA">
      <w:pPr>
        <w:pStyle w:val="Heading4"/>
      </w:pPr>
      <w:r>
        <w:t xml:space="preserve">The Court isn’t </w:t>
      </w:r>
      <w:r w:rsidRPr="003A7A6E">
        <w:rPr>
          <w:u w:val="single"/>
        </w:rPr>
        <w:t>ideologically biased</w:t>
      </w:r>
      <w:r>
        <w:t xml:space="preserve">; it’s </w:t>
      </w:r>
      <w:r w:rsidRPr="003A7A6E">
        <w:rPr>
          <w:u w:val="single"/>
        </w:rPr>
        <w:t>picking its battles</w:t>
      </w:r>
      <w:r>
        <w:t xml:space="preserve"> and </w:t>
      </w:r>
      <w:r w:rsidRPr="003A7A6E">
        <w:rPr>
          <w:u w:val="single"/>
        </w:rPr>
        <w:t>preserving</w:t>
      </w:r>
      <w:r>
        <w:t xml:space="preserve"> capital for fights down the road.</w:t>
      </w:r>
    </w:p>
    <w:p w14:paraId="1AF88420" w14:textId="77777777" w:rsidR="004C17CA" w:rsidRPr="005254EB" w:rsidRDefault="004C17CA" w:rsidP="004C17CA">
      <w:r w:rsidRPr="005254EB">
        <w:rPr>
          <w:rStyle w:val="Heading4Char"/>
        </w:rPr>
        <w:t>Feldman 25</w:t>
      </w:r>
      <w:r>
        <w:t xml:space="preserve">, Arthur Kingsley Porter University Professor, Law, Harvard University, JD, Yale Law School, (Noah, July 7, 2025, “Comment: Supreme Court’s majority is picking its battles,” </w:t>
      </w:r>
      <w:r w:rsidRPr="005254EB">
        <w:rPr>
          <w:i/>
          <w:iCs/>
        </w:rPr>
        <w:t>Hearld Net</w:t>
      </w:r>
      <w:r>
        <w:t>, https://www.heraldnet.com/opinion/comment-supreme-courts-majority-is-picking-its-battles/)</w:t>
      </w:r>
    </w:p>
    <w:p w14:paraId="4AF1903F" w14:textId="77777777" w:rsidR="004C17CA" w:rsidRPr="005254EB" w:rsidRDefault="004C17CA" w:rsidP="004C17CA">
      <w:pPr>
        <w:rPr>
          <w:rStyle w:val="StyleUnderline"/>
        </w:rPr>
      </w:pPr>
      <w:r w:rsidRPr="005254EB">
        <w:rPr>
          <w:sz w:val="16"/>
        </w:rPr>
        <w:t xml:space="preserve">Many legal commentators apparently believe that, in the term that just ended, the Supreme Court further enabled President Donald Trump. The court did, in fact, issue a series of conservative decisions that Trump likes. However, under the leadership of Chief Justice John </w:t>
      </w:r>
      <w:r w:rsidRPr="00835717">
        <w:rPr>
          <w:rStyle w:val="StyleUnderline"/>
          <w:highlight w:val="cyan"/>
        </w:rPr>
        <w:t>Roberts</w:t>
      </w:r>
      <w:r w:rsidRPr="005254EB">
        <w:rPr>
          <w:sz w:val="16"/>
        </w:rPr>
        <w:t xml:space="preserve">, the </w:t>
      </w:r>
      <w:r w:rsidRPr="00835717">
        <w:rPr>
          <w:rStyle w:val="StyleUnderline"/>
          <w:highlight w:val="cyan"/>
        </w:rPr>
        <w:t>court</w:t>
      </w:r>
      <w:r w:rsidRPr="005254EB">
        <w:rPr>
          <w:sz w:val="16"/>
        </w:rPr>
        <w:t xml:space="preserve"> also simultaneously </w:t>
      </w:r>
      <w:r w:rsidRPr="00835717">
        <w:rPr>
          <w:rStyle w:val="StyleUnderline"/>
          <w:highlight w:val="cyan"/>
        </w:rPr>
        <w:t xml:space="preserve">pursued a </w:t>
      </w:r>
      <w:r w:rsidRPr="00835717">
        <w:rPr>
          <w:rStyle w:val="Emphasis"/>
          <w:highlight w:val="cyan"/>
        </w:rPr>
        <w:t>careful strategy</w:t>
      </w:r>
      <w:r w:rsidRPr="005254EB">
        <w:rPr>
          <w:rStyle w:val="StyleUnderline"/>
        </w:rPr>
        <w:t xml:space="preserve"> aimed at preserving the rule of law in the face of Trump’s </w:t>
      </w:r>
      <w:r w:rsidRPr="0054414E">
        <w:rPr>
          <w:rStyle w:val="Emphasis"/>
        </w:rPr>
        <w:t>unprecedented challenges</w:t>
      </w:r>
      <w:r w:rsidRPr="005254EB">
        <w:rPr>
          <w:rStyle w:val="StyleUnderline"/>
        </w:rPr>
        <w:t xml:space="preserve"> to it.</w:t>
      </w:r>
    </w:p>
    <w:p w14:paraId="3037ABD0" w14:textId="77777777" w:rsidR="004C17CA" w:rsidRPr="005254EB" w:rsidRDefault="004C17CA" w:rsidP="004C17CA">
      <w:pPr>
        <w:rPr>
          <w:sz w:val="16"/>
        </w:rPr>
      </w:pPr>
      <w:r w:rsidRPr="005254EB">
        <w:rPr>
          <w:rStyle w:val="StyleUnderline"/>
        </w:rPr>
        <w:t xml:space="preserve">The court </w:t>
      </w:r>
      <w:r w:rsidRPr="00835717">
        <w:rPr>
          <w:rStyle w:val="Emphasis"/>
          <w:highlight w:val="cyan"/>
        </w:rPr>
        <w:t>picked its battles</w:t>
      </w:r>
      <w:r w:rsidRPr="005254EB">
        <w:rPr>
          <w:sz w:val="16"/>
        </w:rPr>
        <w:t xml:space="preserve">, </w:t>
      </w:r>
      <w:r w:rsidRPr="00835717">
        <w:rPr>
          <w:rStyle w:val="StyleUnderline"/>
          <w:highlight w:val="cyan"/>
        </w:rPr>
        <w:t xml:space="preserve">upholding a </w:t>
      </w:r>
      <w:r w:rsidRPr="00835717">
        <w:rPr>
          <w:rStyle w:val="Emphasis"/>
          <w:highlight w:val="cyan"/>
        </w:rPr>
        <w:t>meaningful</w:t>
      </w:r>
      <w:r w:rsidRPr="00835717">
        <w:rPr>
          <w:rStyle w:val="StyleUnderline"/>
          <w:highlight w:val="cyan"/>
        </w:rPr>
        <w:t xml:space="preserve"> number of </w:t>
      </w:r>
      <w:r w:rsidRPr="00835717">
        <w:rPr>
          <w:rStyle w:val="Emphasis"/>
          <w:highlight w:val="cyan"/>
        </w:rPr>
        <w:t>lower court</w:t>
      </w:r>
      <w:r w:rsidRPr="00835717">
        <w:rPr>
          <w:rStyle w:val="StyleUnderline"/>
          <w:highlight w:val="cyan"/>
        </w:rPr>
        <w:t xml:space="preserve"> orders that</w:t>
      </w:r>
      <w:r w:rsidRPr="005254EB">
        <w:rPr>
          <w:rStyle w:val="StyleUnderline"/>
        </w:rPr>
        <w:t xml:space="preserve"> </w:t>
      </w:r>
      <w:r w:rsidRPr="00835717">
        <w:rPr>
          <w:rStyle w:val="StyleUnderline"/>
          <w:highlight w:val="cyan"/>
        </w:rPr>
        <w:t>blocked</w:t>
      </w:r>
      <w:r w:rsidRPr="005254EB">
        <w:rPr>
          <w:sz w:val="16"/>
        </w:rPr>
        <w:t xml:space="preserve"> unlawful </w:t>
      </w:r>
      <w:r w:rsidRPr="00835717">
        <w:rPr>
          <w:rStyle w:val="StyleUnderline"/>
          <w:highlight w:val="cyan"/>
        </w:rPr>
        <w:t>Trump</w:t>
      </w:r>
      <w:r w:rsidRPr="005254EB">
        <w:rPr>
          <w:sz w:val="16"/>
        </w:rPr>
        <w:t xml:space="preserve"> initiatives. </w:t>
      </w:r>
      <w:r w:rsidRPr="005254EB">
        <w:rPr>
          <w:rStyle w:val="StyleUnderline"/>
        </w:rPr>
        <w:t>At the same time</w:t>
      </w:r>
      <w:r w:rsidRPr="005254EB">
        <w:rPr>
          <w:sz w:val="16"/>
        </w:rPr>
        <w:t xml:space="preserve">, </w:t>
      </w:r>
      <w:r w:rsidRPr="005254EB">
        <w:rPr>
          <w:rStyle w:val="StyleUnderline"/>
        </w:rPr>
        <w:t xml:space="preserve">the justices </w:t>
      </w:r>
      <w:r w:rsidRPr="00334416">
        <w:rPr>
          <w:rStyle w:val="StyleUnderline"/>
          <w:highlight w:val="cyan"/>
        </w:rPr>
        <w:t xml:space="preserve">worked hard to </w:t>
      </w:r>
      <w:r w:rsidRPr="00334416">
        <w:rPr>
          <w:rStyle w:val="Emphasis"/>
          <w:highlight w:val="cyan"/>
        </w:rPr>
        <w:t>avoid</w:t>
      </w:r>
      <w:r w:rsidRPr="005254EB">
        <w:rPr>
          <w:rStyle w:val="StyleUnderline"/>
        </w:rPr>
        <w:t xml:space="preserve"> a </w:t>
      </w:r>
      <w:r w:rsidRPr="00334416">
        <w:rPr>
          <w:rStyle w:val="Emphasis"/>
          <w:highlight w:val="cyan"/>
        </w:rPr>
        <w:t>direct confrontation</w:t>
      </w:r>
      <w:r w:rsidRPr="005254EB">
        <w:rPr>
          <w:sz w:val="16"/>
        </w:rPr>
        <w:t xml:space="preserve"> </w:t>
      </w:r>
      <w:r w:rsidRPr="005254EB">
        <w:rPr>
          <w:rStyle w:val="StyleUnderline"/>
        </w:rPr>
        <w:t xml:space="preserve">in </w:t>
      </w:r>
      <w:r w:rsidRPr="00334416">
        <w:rPr>
          <w:rStyle w:val="StyleUnderline"/>
          <w:highlight w:val="cyan"/>
        </w:rPr>
        <w:t>which Trump might</w:t>
      </w:r>
      <w:r w:rsidRPr="005254EB">
        <w:rPr>
          <w:rStyle w:val="StyleUnderline"/>
        </w:rPr>
        <w:t xml:space="preserve"> </w:t>
      </w:r>
      <w:r w:rsidRPr="0054414E">
        <w:rPr>
          <w:rStyle w:val="Emphasis"/>
        </w:rPr>
        <w:t>overtly declare</w:t>
      </w:r>
      <w:r w:rsidRPr="005254EB">
        <w:rPr>
          <w:rStyle w:val="StyleUnderline"/>
        </w:rPr>
        <w:t xml:space="preserve"> his intention to </w:t>
      </w:r>
      <w:r w:rsidRPr="00334416">
        <w:rPr>
          <w:rStyle w:val="Emphasis"/>
          <w:highlight w:val="cyan"/>
        </w:rPr>
        <w:t>ignore</w:t>
      </w:r>
      <w:r w:rsidRPr="00334416">
        <w:rPr>
          <w:rStyle w:val="StyleUnderline"/>
          <w:highlight w:val="cyan"/>
        </w:rPr>
        <w:t xml:space="preserve"> a</w:t>
      </w:r>
      <w:r w:rsidRPr="005254EB">
        <w:rPr>
          <w:rStyle w:val="StyleUnderline"/>
        </w:rPr>
        <w:t xml:space="preserve"> court </w:t>
      </w:r>
      <w:r w:rsidRPr="00334416">
        <w:rPr>
          <w:rStyle w:val="StyleUnderline"/>
          <w:highlight w:val="cyan"/>
        </w:rPr>
        <w:t>ruling</w:t>
      </w:r>
      <w:r w:rsidRPr="005254EB">
        <w:rPr>
          <w:sz w:val="16"/>
        </w:rPr>
        <w:t>.</w:t>
      </w:r>
    </w:p>
    <w:p w14:paraId="62C705C1" w14:textId="77777777" w:rsidR="004C17CA" w:rsidRPr="005254EB" w:rsidRDefault="004C17CA" w:rsidP="004C17CA">
      <w:pPr>
        <w:rPr>
          <w:sz w:val="16"/>
        </w:rPr>
      </w:pPr>
      <w:r w:rsidRPr="005254EB">
        <w:rPr>
          <w:sz w:val="16"/>
        </w:rPr>
        <w:t>Even its most controversial recent decision — ending the Trump-era judicial practice of issuing universal injunctions against presidential action — may be understood as an effort to prevent lower courts from creating a direct conflict with the administration that might lead to a showdown the courts would lose. On this interpretation, Roberts wants to exercise his own careful judgment about when to go toe-to-toe with Trump. His goal is to avoid a constitutional crisis that could undermine the power of the judiciary for generations.</w:t>
      </w:r>
    </w:p>
    <w:p w14:paraId="0834A9FD" w14:textId="77777777" w:rsidR="004C17CA" w:rsidRPr="005254EB" w:rsidRDefault="004C17CA" w:rsidP="004C17CA">
      <w:pPr>
        <w:rPr>
          <w:sz w:val="16"/>
        </w:rPr>
      </w:pPr>
      <w:r w:rsidRPr="005254EB">
        <w:rPr>
          <w:sz w:val="16"/>
        </w:rPr>
        <w:t>Let me be crystal clear: I disagree strongly with essentially all of the ideologically conservative decisions the court issued this term. (You can read my columns on each of them to see why.) Yet these decisions, wrong though they are, were not the most important element of the Supreme Court’s job since Trump took office.</w:t>
      </w:r>
    </w:p>
    <w:p w14:paraId="6769FF76" w14:textId="77777777" w:rsidR="004C17CA" w:rsidRPr="005254EB" w:rsidRDefault="004C17CA" w:rsidP="004C17CA">
      <w:pPr>
        <w:rPr>
          <w:sz w:val="16"/>
        </w:rPr>
      </w:pPr>
      <w:r w:rsidRPr="005254EB">
        <w:rPr>
          <w:sz w:val="16"/>
        </w:rPr>
        <w:t xml:space="preserve">No, since this Jan. 20, the court’s essential function has been to fight for the preservation of the rule of law. </w:t>
      </w:r>
      <w:r w:rsidRPr="005254EB">
        <w:rPr>
          <w:rStyle w:val="StyleUnderline"/>
        </w:rPr>
        <w:t xml:space="preserve">That fight </w:t>
      </w:r>
      <w:r w:rsidRPr="0054414E">
        <w:rPr>
          <w:rStyle w:val="Emphasis"/>
        </w:rPr>
        <w:t>cannot</w:t>
      </w:r>
      <w:r w:rsidRPr="005254EB">
        <w:rPr>
          <w:rStyle w:val="StyleUnderline"/>
        </w:rPr>
        <w:t xml:space="preserve"> be won simply by </w:t>
      </w:r>
      <w:r w:rsidRPr="0054414E">
        <w:rPr>
          <w:rStyle w:val="Emphasis"/>
        </w:rPr>
        <w:t>bluster</w:t>
      </w:r>
      <w:r w:rsidRPr="005254EB">
        <w:rPr>
          <w:sz w:val="16"/>
        </w:rPr>
        <w:t xml:space="preserve">, for a very specific constitutional </w:t>
      </w:r>
      <w:r w:rsidRPr="005254EB">
        <w:rPr>
          <w:rStyle w:val="StyleUnderline"/>
        </w:rPr>
        <w:t xml:space="preserve">reason: </w:t>
      </w:r>
      <w:r w:rsidRPr="00334416">
        <w:rPr>
          <w:rStyle w:val="StyleUnderline"/>
          <w:highlight w:val="cyan"/>
        </w:rPr>
        <w:t>The</w:t>
      </w:r>
      <w:r w:rsidRPr="005254EB">
        <w:rPr>
          <w:rStyle w:val="StyleUnderline"/>
        </w:rPr>
        <w:t xml:space="preserve"> Supreme </w:t>
      </w:r>
      <w:r w:rsidRPr="00334416">
        <w:rPr>
          <w:rStyle w:val="StyleUnderline"/>
          <w:highlight w:val="cyan"/>
        </w:rPr>
        <w:t>Court</w:t>
      </w:r>
      <w:r w:rsidRPr="005254EB">
        <w:rPr>
          <w:rStyle w:val="StyleUnderline"/>
        </w:rPr>
        <w:t xml:space="preserve"> has </w:t>
      </w:r>
      <w:r w:rsidRPr="0054414E">
        <w:rPr>
          <w:rStyle w:val="Emphasis"/>
        </w:rPr>
        <w:t>no</w:t>
      </w:r>
      <w:r w:rsidRPr="005254EB">
        <w:rPr>
          <w:rStyle w:val="StyleUnderline"/>
        </w:rPr>
        <w:t xml:space="preserve"> direct </w:t>
      </w:r>
      <w:r w:rsidRPr="0054414E">
        <w:rPr>
          <w:rStyle w:val="Emphasis"/>
        </w:rPr>
        <w:t>enforcement</w:t>
      </w:r>
      <w:r w:rsidRPr="005254EB">
        <w:rPr>
          <w:rStyle w:val="StyleUnderline"/>
        </w:rPr>
        <w:t xml:space="preserve"> power and no power of the </w:t>
      </w:r>
      <w:r w:rsidRPr="0054414E">
        <w:rPr>
          <w:rStyle w:val="Emphasis"/>
        </w:rPr>
        <w:t>purse</w:t>
      </w:r>
      <w:r w:rsidRPr="005254EB">
        <w:rPr>
          <w:rStyle w:val="StyleUnderline"/>
        </w:rPr>
        <w:t xml:space="preserve">. It </w:t>
      </w:r>
      <w:r w:rsidRPr="00334416">
        <w:rPr>
          <w:rStyle w:val="StyleUnderline"/>
          <w:highlight w:val="cyan"/>
        </w:rPr>
        <w:t>is</w:t>
      </w:r>
      <w:r w:rsidRPr="005254EB">
        <w:rPr>
          <w:sz w:val="16"/>
        </w:rPr>
        <w:t>, as Alexander Hamilton famously wrote, “</w:t>
      </w:r>
      <w:r w:rsidRPr="00334416">
        <w:rPr>
          <w:rStyle w:val="StyleUnderline"/>
          <w:highlight w:val="cyan"/>
        </w:rPr>
        <w:t xml:space="preserve">the </w:t>
      </w:r>
      <w:r w:rsidRPr="00334416">
        <w:rPr>
          <w:rStyle w:val="Emphasis"/>
          <w:highlight w:val="cyan"/>
        </w:rPr>
        <w:t>least dangerous</w:t>
      </w:r>
      <w:r w:rsidRPr="00334416">
        <w:rPr>
          <w:rStyle w:val="StyleUnderline"/>
          <w:highlight w:val="cyan"/>
        </w:rPr>
        <w:t xml:space="preserve"> branch</w:t>
      </w:r>
      <w:r w:rsidRPr="005254EB">
        <w:rPr>
          <w:sz w:val="16"/>
        </w:rPr>
        <w:t>,” which also means it is the least powerful.</w:t>
      </w:r>
    </w:p>
    <w:p w14:paraId="687A46AE" w14:textId="77777777" w:rsidR="004C17CA" w:rsidRPr="005254EB" w:rsidRDefault="004C17CA" w:rsidP="004C17CA">
      <w:pPr>
        <w:rPr>
          <w:sz w:val="16"/>
        </w:rPr>
      </w:pPr>
      <w:r w:rsidRPr="005254EB">
        <w:rPr>
          <w:sz w:val="16"/>
        </w:rPr>
        <w:t>In the end, the Supreme Court has power only because the executive obeys it. If the president defies the courts, the only constitutional remedies available are congressional attempts to withhold funds (which is not going to happen under this Congress) and impeachment (good luck). Maybe — one can only hope — millions of people would go into the streets in defense of the rule of law. Maybe the financial markets would decline sharply. But these are extreme contingencies, and they might not work.</w:t>
      </w:r>
    </w:p>
    <w:p w14:paraId="35F661DF" w14:textId="77777777" w:rsidR="004C17CA" w:rsidRPr="005254EB" w:rsidRDefault="004C17CA" w:rsidP="004C17CA">
      <w:pPr>
        <w:rPr>
          <w:sz w:val="16"/>
        </w:rPr>
      </w:pPr>
      <w:r w:rsidRPr="005254EB">
        <w:rPr>
          <w:sz w:val="16"/>
        </w:rPr>
        <w:t>Trump, more than any president before — even Abraham Lincoln in wartime — has shown he is prepared to openly violate the Constitution and the laws of the United States. His attacks on the judiciary, echoed by his vice president, are clearly intended to signal his openness to outright defiance. And in a direct constitutional crisis triggered by defiance of judicial orders, it’s hard to say with confidence that Trump wouldn’t win.</w:t>
      </w:r>
    </w:p>
    <w:p w14:paraId="481567A0" w14:textId="77777777" w:rsidR="004C17CA" w:rsidRPr="005254EB" w:rsidRDefault="004C17CA" w:rsidP="004C17CA">
      <w:pPr>
        <w:rPr>
          <w:rStyle w:val="StyleUnderline"/>
        </w:rPr>
      </w:pPr>
      <w:r w:rsidRPr="005254EB">
        <w:rPr>
          <w:sz w:val="16"/>
        </w:rPr>
        <w:t xml:space="preserve">So </w:t>
      </w:r>
      <w:r w:rsidRPr="00334416">
        <w:rPr>
          <w:rStyle w:val="StyleUnderline"/>
          <w:highlight w:val="cyan"/>
        </w:rPr>
        <w:t>the job</w:t>
      </w:r>
      <w:r w:rsidRPr="005254EB">
        <w:rPr>
          <w:rStyle w:val="StyleUnderline"/>
        </w:rPr>
        <w:t xml:space="preserve"> of the court over the last six months </w:t>
      </w:r>
      <w:r w:rsidRPr="00334416">
        <w:rPr>
          <w:rStyle w:val="StyleUnderline"/>
          <w:highlight w:val="cyan"/>
        </w:rPr>
        <w:t xml:space="preserve">has been to </w:t>
      </w:r>
      <w:r w:rsidRPr="00334416">
        <w:rPr>
          <w:rStyle w:val="Emphasis"/>
          <w:highlight w:val="cyan"/>
        </w:rPr>
        <w:t>hold the line</w:t>
      </w:r>
      <w:r w:rsidRPr="005254EB">
        <w:rPr>
          <w:rStyle w:val="StyleUnderline"/>
        </w:rPr>
        <w:t>.</w:t>
      </w:r>
    </w:p>
    <w:p w14:paraId="78354721" w14:textId="77777777" w:rsidR="004C17CA" w:rsidRPr="005254EB" w:rsidRDefault="004C17CA" w:rsidP="004C17CA">
      <w:pPr>
        <w:rPr>
          <w:rStyle w:val="StyleUnderline"/>
        </w:rPr>
      </w:pPr>
      <w:r w:rsidRPr="005254EB">
        <w:rPr>
          <w:rStyle w:val="StyleUnderline"/>
        </w:rPr>
        <w:t>It has done so</w:t>
      </w:r>
      <w:r w:rsidRPr="005254EB">
        <w:rPr>
          <w:sz w:val="16"/>
        </w:rPr>
        <w:t xml:space="preserve"> — not resoundingly, but </w:t>
      </w:r>
      <w:r w:rsidRPr="0054414E">
        <w:rPr>
          <w:rStyle w:val="Emphasis"/>
        </w:rPr>
        <w:t>cautiously</w:t>
      </w:r>
      <w:r w:rsidRPr="005254EB">
        <w:rPr>
          <w:rStyle w:val="StyleUnderline"/>
        </w:rPr>
        <w:t>, as befits judges who aren’t politicians and don’t have a constituency to rely on.</w:t>
      </w:r>
    </w:p>
    <w:p w14:paraId="2EF6AD4F" w14:textId="77777777" w:rsidR="004C17CA" w:rsidRPr="005254EB" w:rsidRDefault="004C17CA" w:rsidP="004C17CA">
      <w:pPr>
        <w:rPr>
          <w:sz w:val="16"/>
        </w:rPr>
      </w:pPr>
      <w:r w:rsidRPr="005254EB">
        <w:rPr>
          <w:sz w:val="16"/>
        </w:rPr>
        <w:t>When the lower courts blocked some of the president’s efforts to freeze federal grant money and fire career government employees, the Supreme Court mostly left those orders in place. When District Judge James Boasberg ordered the Trump administration to “facilitate” the return of Kilmar Abrego Garcia, who had been deported to El Salvador without due process, the justices upheld the order; and he is now back in the U.S., albeit facing new criminal charges. When other detainees slated for deportation sought their day in court, the justices affirmed their due process rights.</w:t>
      </w:r>
    </w:p>
    <w:p w14:paraId="48636DF7" w14:textId="77777777" w:rsidR="004C17CA" w:rsidRPr="005254EB" w:rsidRDefault="004C17CA" w:rsidP="004C17CA">
      <w:pPr>
        <w:rPr>
          <w:sz w:val="16"/>
        </w:rPr>
      </w:pPr>
      <w:r w:rsidRPr="005254EB">
        <w:rPr>
          <w:sz w:val="16"/>
        </w:rPr>
        <w:t xml:space="preserve">Of course, </w:t>
      </w:r>
      <w:r w:rsidRPr="005254EB">
        <w:rPr>
          <w:rStyle w:val="StyleUnderline"/>
        </w:rPr>
        <w:t xml:space="preserve">the court’s </w:t>
      </w:r>
      <w:r w:rsidRPr="0054414E">
        <w:rPr>
          <w:rStyle w:val="Emphasis"/>
        </w:rPr>
        <w:t>majority</w:t>
      </w:r>
      <w:r w:rsidRPr="005254EB">
        <w:rPr>
          <w:rStyle w:val="StyleUnderline"/>
        </w:rPr>
        <w:t xml:space="preserve"> hasn’t stood up to</w:t>
      </w:r>
      <w:r w:rsidRPr="005254EB">
        <w:rPr>
          <w:sz w:val="16"/>
        </w:rPr>
        <w:t xml:space="preserve"> the </w:t>
      </w:r>
      <w:r w:rsidRPr="005254EB">
        <w:rPr>
          <w:rStyle w:val="StyleUnderline"/>
        </w:rPr>
        <w:t>Trump</w:t>
      </w:r>
      <w:r w:rsidRPr="005254EB">
        <w:rPr>
          <w:sz w:val="16"/>
        </w:rPr>
        <w:t xml:space="preserve"> administration </w:t>
      </w:r>
      <w:r w:rsidRPr="005254EB">
        <w:rPr>
          <w:rStyle w:val="StyleUnderline"/>
        </w:rPr>
        <w:t>in every instance</w:t>
      </w:r>
      <w:r w:rsidRPr="005254EB">
        <w:rPr>
          <w:sz w:val="16"/>
        </w:rPr>
        <w:t xml:space="preserve">. Sometimes that has been for technical legal reasons. But it is also </w:t>
      </w:r>
      <w:r w:rsidRPr="005254EB">
        <w:rPr>
          <w:rStyle w:val="StyleUnderline"/>
        </w:rPr>
        <w:t xml:space="preserve">because Roberts </w:t>
      </w:r>
      <w:r w:rsidRPr="0054414E">
        <w:rPr>
          <w:rStyle w:val="StyleUnderline"/>
        </w:rPr>
        <w:t>wants</w:t>
      </w:r>
      <w:r w:rsidRPr="005254EB">
        <w:rPr>
          <w:rStyle w:val="StyleUnderline"/>
        </w:rPr>
        <w:t xml:space="preserve">, ideally, to </w:t>
      </w:r>
      <w:r w:rsidRPr="0054414E">
        <w:rPr>
          <w:rStyle w:val="Emphasis"/>
        </w:rPr>
        <w:t>avoid</w:t>
      </w:r>
      <w:r w:rsidRPr="005254EB">
        <w:rPr>
          <w:rStyle w:val="StyleUnderline"/>
        </w:rPr>
        <w:t xml:space="preserve"> a situation where Trump directly </w:t>
      </w:r>
      <w:r w:rsidRPr="0054414E">
        <w:rPr>
          <w:rStyle w:val="Emphasis"/>
        </w:rPr>
        <w:t>defies</w:t>
      </w:r>
      <w:r w:rsidRPr="005254EB">
        <w:rPr>
          <w:rStyle w:val="StyleUnderline"/>
        </w:rPr>
        <w:t xml:space="preserve"> a court order</w:t>
      </w:r>
      <w:r w:rsidRPr="005254EB">
        <w:rPr>
          <w:sz w:val="16"/>
        </w:rPr>
        <w:t>.</w:t>
      </w:r>
    </w:p>
    <w:p w14:paraId="297E7466" w14:textId="77777777" w:rsidR="004C17CA" w:rsidRPr="005254EB" w:rsidRDefault="004C17CA" w:rsidP="004C17CA">
      <w:pPr>
        <w:rPr>
          <w:sz w:val="16"/>
        </w:rPr>
      </w:pPr>
      <w:r w:rsidRPr="005254EB">
        <w:rPr>
          <w:sz w:val="16"/>
        </w:rPr>
        <w:t xml:space="preserve">And </w:t>
      </w:r>
      <w:r w:rsidRPr="00334416">
        <w:rPr>
          <w:rStyle w:val="StyleUnderline"/>
          <w:highlight w:val="cyan"/>
        </w:rPr>
        <w:t xml:space="preserve">if the </w:t>
      </w:r>
      <w:r w:rsidRPr="00334416">
        <w:rPr>
          <w:rStyle w:val="Emphasis"/>
          <w:highlight w:val="cyan"/>
        </w:rPr>
        <w:t>confrontation</w:t>
      </w:r>
      <w:r w:rsidRPr="00334416">
        <w:rPr>
          <w:rStyle w:val="StyleUnderline"/>
          <w:highlight w:val="cyan"/>
        </w:rPr>
        <w:t xml:space="preserve"> must happen</w:t>
      </w:r>
      <w:r w:rsidRPr="005254EB">
        <w:rPr>
          <w:sz w:val="16"/>
        </w:rPr>
        <w:t xml:space="preserve">, </w:t>
      </w:r>
      <w:r w:rsidRPr="00334416">
        <w:rPr>
          <w:rStyle w:val="Emphasis"/>
          <w:highlight w:val="cyan"/>
        </w:rPr>
        <w:t>Roberts</w:t>
      </w:r>
      <w:r w:rsidRPr="005254EB">
        <w:rPr>
          <w:rStyle w:val="StyleUnderline"/>
        </w:rPr>
        <w:t xml:space="preserve"> and the other justices </w:t>
      </w:r>
      <w:r w:rsidRPr="00334416">
        <w:rPr>
          <w:rStyle w:val="StyleUnderline"/>
          <w:highlight w:val="cyan"/>
        </w:rPr>
        <w:t xml:space="preserve">want it to be on an issue where the court’s </w:t>
      </w:r>
      <w:r w:rsidRPr="00334416">
        <w:rPr>
          <w:rStyle w:val="Emphasis"/>
          <w:highlight w:val="cyan"/>
        </w:rPr>
        <w:t>legal</w:t>
      </w:r>
      <w:r w:rsidRPr="00334416">
        <w:rPr>
          <w:rStyle w:val="StyleUnderline"/>
          <w:highlight w:val="cyan"/>
        </w:rPr>
        <w:t xml:space="preserve"> and </w:t>
      </w:r>
      <w:r w:rsidRPr="00334416">
        <w:rPr>
          <w:rStyle w:val="Emphasis"/>
          <w:highlight w:val="cyan"/>
        </w:rPr>
        <w:t>rhetorical power</w:t>
      </w:r>
      <w:r w:rsidRPr="00334416">
        <w:rPr>
          <w:rStyle w:val="StyleUnderline"/>
          <w:highlight w:val="cyan"/>
        </w:rPr>
        <w:t xml:space="preserve"> is at its </w:t>
      </w:r>
      <w:r w:rsidRPr="00334416">
        <w:rPr>
          <w:rStyle w:val="Emphasis"/>
          <w:highlight w:val="cyan"/>
        </w:rPr>
        <w:t>maximum</w:t>
      </w:r>
      <w:r w:rsidRPr="005254EB">
        <w:rPr>
          <w:sz w:val="16"/>
        </w:rPr>
        <w:t>. That means trying to pick an issue where the law is clearly against Trump; all nine of the justices agree; and no foreign actors outside the court’s jurisdiction are necessary to effectuate the court’s judgment.</w:t>
      </w:r>
    </w:p>
    <w:p w14:paraId="73443475" w14:textId="77777777" w:rsidR="004C17CA" w:rsidRPr="005254EB" w:rsidRDefault="004C17CA" w:rsidP="004C17CA">
      <w:pPr>
        <w:rPr>
          <w:sz w:val="16"/>
        </w:rPr>
      </w:pPr>
      <w:r w:rsidRPr="005254EB">
        <w:rPr>
          <w:sz w:val="16"/>
        </w:rPr>
        <w:t>The court’s decision ending universal injunctions should be seen as part of this strategy. The practice gained popularity during Trump’s first term as a tool for the courts to block him. It had the advantage of efficiency; once a court ruled a presidential action unlawful, plaintiffs didn’t have to go to multiple courts.</w:t>
      </w:r>
    </w:p>
    <w:p w14:paraId="1A9D70AE" w14:textId="77777777" w:rsidR="004C17CA" w:rsidRPr="005254EB" w:rsidRDefault="004C17CA" w:rsidP="004C17CA">
      <w:pPr>
        <w:rPr>
          <w:sz w:val="16"/>
        </w:rPr>
      </w:pPr>
      <w:r w:rsidRPr="005254EB">
        <w:rPr>
          <w:sz w:val="16"/>
        </w:rPr>
        <w:t>Yet the injunctions turned out to be a double-edged sword, wielded by Trump judicial appointees against Biden administration actions like student debt relief. During the Biden years, liberal lawyers began publicly acknowledging that universal injunctions were a problem in need of fixing. That bipartisan skepticism has now been entirely effaced in the current moment of discussion.</w:t>
      </w:r>
    </w:p>
    <w:p w14:paraId="24F88693" w14:textId="77777777" w:rsidR="004C17CA" w:rsidRPr="005254EB" w:rsidRDefault="004C17CA" w:rsidP="004C17CA">
      <w:pPr>
        <w:rPr>
          <w:sz w:val="16"/>
        </w:rPr>
      </w:pPr>
      <w:r w:rsidRPr="005254EB">
        <w:rPr>
          <w:sz w:val="16"/>
        </w:rPr>
        <w:t>During Trump’s second administration, universal injunctions have revealed another worrisome attribute: They have allowed any district court judge in the country to create a nationwide, direct conflict with the administration. From the perspective of Roberts and the justices, that is like giving battlefield colonels the power to launch a major war. As the senior generals, the justices would prefer to make the tactical and strategic decisions about when to fight the president; the most dangerous adversary they’ve ever faced. Ending universal injunctions gives them that discretion.</w:t>
      </w:r>
    </w:p>
    <w:p w14:paraId="6D4F7431" w14:textId="77777777" w:rsidR="004C17CA" w:rsidRPr="005254EB" w:rsidRDefault="004C17CA" w:rsidP="004C17CA">
      <w:pPr>
        <w:rPr>
          <w:sz w:val="16"/>
        </w:rPr>
      </w:pPr>
      <w:r w:rsidRPr="005254EB">
        <w:rPr>
          <w:sz w:val="16"/>
        </w:rPr>
        <w:t>Meanwhile, as this judicial calculus is going on, the conservative constitutional revolution is far from over. This term delivered plenty of deeply conservative decisions. These included free speech; in the form of the disastrous TikTok case and the decision permitting age-verification requirements for access to pornography. The court also addressed equal protection; allowing states to bar access to gender-affirming care for teens. And it continued the partial restructuring of the administrative state; a holding in the emergency docket that appears to permit the president to fire even the heads of multimember independent agencies.</w:t>
      </w:r>
    </w:p>
    <w:p w14:paraId="1C295DE2" w14:textId="77777777" w:rsidR="004C17CA" w:rsidRPr="005254EB" w:rsidRDefault="004C17CA" w:rsidP="004C17CA">
      <w:pPr>
        <w:rPr>
          <w:sz w:val="16"/>
        </w:rPr>
      </w:pPr>
      <w:r w:rsidRPr="005254EB">
        <w:rPr>
          <w:sz w:val="16"/>
        </w:rPr>
        <w:t>These decisions reflect ongoing trends in conservative jurisprudence. They aren’t fundamentally tied to the court’s broader project of preserving the rule of law. A fair assessment of the Supreme Court term should focus not only on these decisions, but also how the court is doing on the most consequential issue: keeping the Constitution alive.</w:t>
      </w:r>
    </w:p>
    <w:p w14:paraId="7A037819" w14:textId="77777777" w:rsidR="004C17CA" w:rsidRPr="005254EB" w:rsidRDefault="004C17CA" w:rsidP="004C17CA">
      <w:pPr>
        <w:rPr>
          <w:sz w:val="16"/>
        </w:rPr>
      </w:pPr>
      <w:r w:rsidRPr="005254EB">
        <w:rPr>
          <w:sz w:val="16"/>
        </w:rPr>
        <w:t>The answer is the court is doing all right. It doesn’t need to win any awards. It just has to do its part in the existential struggle to save democracy and the rule of law.</w:t>
      </w:r>
    </w:p>
    <w:p w14:paraId="12A79CA9" w14:textId="77777777" w:rsidR="004C17CA" w:rsidRDefault="004C17CA" w:rsidP="004C17CA">
      <w:pPr>
        <w:rPr>
          <w:rStyle w:val="Emphasis"/>
        </w:rPr>
      </w:pPr>
    </w:p>
    <w:p w14:paraId="4331AE13" w14:textId="77777777" w:rsidR="004C17CA" w:rsidRDefault="004C17CA" w:rsidP="004C17CA">
      <w:pPr>
        <w:pStyle w:val="Heading3"/>
      </w:pPr>
      <w:r>
        <w:t>Internal---AT: Tariff Defense---2NC</w:t>
      </w:r>
    </w:p>
    <w:p w14:paraId="0678F524" w14:textId="77777777" w:rsidR="004C17CA" w:rsidRDefault="004C17CA" w:rsidP="004C17CA">
      <w:pPr>
        <w:pStyle w:val="Heading4"/>
      </w:pPr>
      <w:r>
        <w:t xml:space="preserve">They’ll </w:t>
      </w:r>
      <w:r w:rsidRPr="006439EA">
        <w:rPr>
          <w:u w:val="single"/>
        </w:rPr>
        <w:t>compromise</w:t>
      </w:r>
      <w:r>
        <w:t xml:space="preserve"> long-run growth.</w:t>
      </w:r>
    </w:p>
    <w:p w14:paraId="696114E8" w14:textId="77777777" w:rsidR="004C17CA" w:rsidRPr="00F41D2E" w:rsidRDefault="004C17CA" w:rsidP="004C17CA">
      <w:r w:rsidRPr="00F41D2E">
        <w:rPr>
          <w:rStyle w:val="Heading4Char"/>
        </w:rPr>
        <w:t>Hadar 25</w:t>
      </w:r>
      <w:r>
        <w:t xml:space="preserve">, PhD, International Relations, American University, MA, Journalism, Columbia University, Washington Commentator, The Business Times, (Leon, December 12, 2025, “Trump’s trade war and the persistence of magical thinking,” </w:t>
      </w:r>
      <w:r w:rsidRPr="00F41D2E">
        <w:rPr>
          <w:i/>
          <w:iCs/>
        </w:rPr>
        <w:t>The Business Times</w:t>
      </w:r>
      <w:r>
        <w:t xml:space="preserve">, </w:t>
      </w:r>
      <w:r w:rsidRPr="00F41D2E">
        <w:t>https://www.businesstimes.com.sg/opinion-features/trumps-trade-war-and-persistence-magical-thinking</w:t>
      </w:r>
      <w:r>
        <w:t>)</w:t>
      </w:r>
    </w:p>
    <w:p w14:paraId="4C6BF647" w14:textId="77777777" w:rsidR="004C17CA" w:rsidRPr="00941746" w:rsidRDefault="004C17CA" w:rsidP="004C17CA">
      <w:pPr>
        <w:rPr>
          <w:sz w:val="16"/>
        </w:rPr>
      </w:pPr>
      <w:r w:rsidRPr="00941746">
        <w:rPr>
          <w:sz w:val="16"/>
        </w:rPr>
        <w:t xml:space="preserve">The </w:t>
      </w:r>
      <w:r w:rsidRPr="00331B4F">
        <w:rPr>
          <w:rStyle w:val="StyleUnderline"/>
          <w:highlight w:val="cyan"/>
        </w:rPr>
        <w:t xml:space="preserve">numbers tell a </w:t>
      </w:r>
      <w:r w:rsidRPr="00331B4F">
        <w:rPr>
          <w:rStyle w:val="Emphasis"/>
          <w:highlight w:val="cyan"/>
        </w:rPr>
        <w:t>sobering story</w:t>
      </w:r>
    </w:p>
    <w:p w14:paraId="64D3CE25" w14:textId="77777777" w:rsidR="004C17CA" w:rsidRPr="0076381E" w:rsidRDefault="004C17CA" w:rsidP="004C17CA">
      <w:pPr>
        <w:rPr>
          <w:rStyle w:val="StyleUnderline"/>
        </w:rPr>
      </w:pPr>
      <w:r w:rsidRPr="00941746">
        <w:rPr>
          <w:sz w:val="16"/>
        </w:rPr>
        <w:t xml:space="preserve">Nearly a year into Trump’s second-term tariff escalation, the </w:t>
      </w:r>
      <w:r w:rsidRPr="0076381E">
        <w:rPr>
          <w:rStyle w:val="StyleUnderline"/>
        </w:rPr>
        <w:t xml:space="preserve">evidence is </w:t>
      </w:r>
      <w:r w:rsidRPr="00331B4F">
        <w:rPr>
          <w:rStyle w:val="Emphasis"/>
        </w:rPr>
        <w:t>clear enough</w:t>
      </w:r>
      <w:r w:rsidRPr="0076381E">
        <w:rPr>
          <w:rStyle w:val="StyleUnderline"/>
        </w:rPr>
        <w:t xml:space="preserve"> for anyone willing to look beyond the White House fact sheets. </w:t>
      </w:r>
    </w:p>
    <w:p w14:paraId="2C983ECE" w14:textId="77777777" w:rsidR="004C17CA" w:rsidRPr="00941746" w:rsidRDefault="004C17CA" w:rsidP="004C17CA">
      <w:pPr>
        <w:rPr>
          <w:sz w:val="16"/>
        </w:rPr>
      </w:pPr>
      <w:r w:rsidRPr="00941746">
        <w:rPr>
          <w:sz w:val="16"/>
        </w:rPr>
        <w:t xml:space="preserve">The </w:t>
      </w:r>
      <w:r w:rsidRPr="0076381E">
        <w:rPr>
          <w:rStyle w:val="StyleUnderline"/>
        </w:rPr>
        <w:t>average</w:t>
      </w:r>
      <w:r w:rsidRPr="00941746">
        <w:rPr>
          <w:sz w:val="16"/>
        </w:rPr>
        <w:t xml:space="preserve"> US </w:t>
      </w:r>
      <w:r w:rsidRPr="00331B4F">
        <w:rPr>
          <w:rStyle w:val="StyleUnderline"/>
          <w:highlight w:val="cyan"/>
        </w:rPr>
        <w:t>tariff rate</w:t>
      </w:r>
      <w:r w:rsidRPr="0076381E">
        <w:rPr>
          <w:rStyle w:val="StyleUnderline"/>
        </w:rPr>
        <w:t xml:space="preserve"> has </w:t>
      </w:r>
      <w:r w:rsidRPr="00331B4F">
        <w:rPr>
          <w:rStyle w:val="Emphasis"/>
          <w:highlight w:val="cyan"/>
        </w:rPr>
        <w:t>skyrocketed</w:t>
      </w:r>
      <w:r w:rsidRPr="00941746">
        <w:rPr>
          <w:sz w:val="16"/>
        </w:rPr>
        <w:t xml:space="preserve"> from about 2.5 per cent in January to more than 20 per cent by mid-year, the highest level in over a century. Tariff revenues have surged past US$30 billion monthly, compared to under US$10 billion before the policy shift. These are unprecedented numbers in modern American trade policy.</w:t>
      </w:r>
    </w:p>
    <w:p w14:paraId="67AE24BF" w14:textId="77777777" w:rsidR="004C17CA" w:rsidRPr="00941746" w:rsidRDefault="004C17CA" w:rsidP="004C17CA">
      <w:pPr>
        <w:rPr>
          <w:sz w:val="16"/>
        </w:rPr>
      </w:pPr>
      <w:r w:rsidRPr="00941746">
        <w:rPr>
          <w:sz w:val="16"/>
        </w:rPr>
        <w:t xml:space="preserve">But here’s what the administration doesn’t emphasise: Who is actually paying these tariffs? </w:t>
      </w:r>
      <w:r w:rsidRPr="00331B4F">
        <w:rPr>
          <w:rStyle w:val="Emphasis"/>
          <w:highlight w:val="cyan"/>
        </w:rPr>
        <w:t>Despite</w:t>
      </w:r>
      <w:r w:rsidRPr="00331B4F">
        <w:rPr>
          <w:rStyle w:val="StyleUnderline"/>
          <w:highlight w:val="cyan"/>
        </w:rPr>
        <w:t xml:space="preserve"> Trump’s</w:t>
      </w:r>
      <w:r w:rsidRPr="00941746">
        <w:rPr>
          <w:rStyle w:val="StyleUnderline"/>
        </w:rPr>
        <w:t xml:space="preserve"> </w:t>
      </w:r>
      <w:r w:rsidRPr="00331B4F">
        <w:rPr>
          <w:rStyle w:val="Emphasis"/>
        </w:rPr>
        <w:t xml:space="preserve">repeated </w:t>
      </w:r>
      <w:r w:rsidRPr="00331B4F">
        <w:rPr>
          <w:rStyle w:val="Emphasis"/>
          <w:highlight w:val="cyan"/>
        </w:rPr>
        <w:t>assurances</w:t>
      </w:r>
      <w:r w:rsidRPr="00941746">
        <w:rPr>
          <w:sz w:val="16"/>
        </w:rPr>
        <w:t xml:space="preserve"> that foreign countries would bear the cost, the </w:t>
      </w:r>
      <w:r w:rsidRPr="00941746">
        <w:rPr>
          <w:rStyle w:val="StyleUnderline"/>
        </w:rPr>
        <w:t>data</w:t>
      </w:r>
      <w:r w:rsidRPr="00941746">
        <w:rPr>
          <w:sz w:val="16"/>
        </w:rPr>
        <w:t xml:space="preserve"> through mid-2025 </w:t>
      </w:r>
      <w:r w:rsidRPr="00941746">
        <w:rPr>
          <w:rStyle w:val="StyleUnderline"/>
        </w:rPr>
        <w:t xml:space="preserve">shows US businesses </w:t>
      </w:r>
      <w:r w:rsidRPr="00331B4F">
        <w:rPr>
          <w:rStyle w:val="Emphasis"/>
        </w:rPr>
        <w:t>absorbing</w:t>
      </w:r>
      <w:r w:rsidRPr="00941746">
        <w:rPr>
          <w:rStyle w:val="StyleUnderline"/>
        </w:rPr>
        <w:t xml:space="preserve"> the </w:t>
      </w:r>
      <w:r w:rsidRPr="00331B4F">
        <w:rPr>
          <w:rStyle w:val="Emphasis"/>
        </w:rPr>
        <w:t>vast majority</w:t>
      </w:r>
      <w:r w:rsidRPr="00941746">
        <w:rPr>
          <w:rStyle w:val="StyleUnderline"/>
        </w:rPr>
        <w:t xml:space="preserve"> of tariff expenses</w:t>
      </w:r>
      <w:r w:rsidRPr="00941746">
        <w:rPr>
          <w:sz w:val="16"/>
        </w:rPr>
        <w:t xml:space="preserve">. </w:t>
      </w:r>
    </w:p>
    <w:p w14:paraId="1EC4B145" w14:textId="77777777" w:rsidR="004C17CA" w:rsidRPr="00941746" w:rsidRDefault="004C17CA" w:rsidP="004C17CA">
      <w:pPr>
        <w:rPr>
          <w:sz w:val="16"/>
        </w:rPr>
      </w:pPr>
      <w:r w:rsidRPr="00941746">
        <w:rPr>
          <w:rStyle w:val="StyleUnderline"/>
        </w:rPr>
        <w:t xml:space="preserve">Import prices paid to foreign sellers have </w:t>
      </w:r>
      <w:r w:rsidRPr="00331B4F">
        <w:rPr>
          <w:rStyle w:val="Emphasis"/>
        </w:rPr>
        <w:t>barely budged</w:t>
      </w:r>
      <w:r w:rsidRPr="00941746">
        <w:rPr>
          <w:sz w:val="16"/>
        </w:rPr>
        <w:t xml:space="preserve">, declining by at most 2.5 per cent, </w:t>
      </w:r>
      <w:r w:rsidRPr="00941746">
        <w:rPr>
          <w:rStyle w:val="StyleUnderline"/>
        </w:rPr>
        <w:t>while</w:t>
      </w:r>
      <w:r w:rsidRPr="00941746">
        <w:rPr>
          <w:sz w:val="16"/>
        </w:rPr>
        <w:t xml:space="preserve"> retail </w:t>
      </w:r>
      <w:r w:rsidRPr="00941746">
        <w:rPr>
          <w:rStyle w:val="StyleUnderline"/>
        </w:rPr>
        <w:t xml:space="preserve">prices for imported goods </w:t>
      </w:r>
      <w:r w:rsidRPr="00331B4F">
        <w:rPr>
          <w:rStyle w:val="Emphasis"/>
        </w:rPr>
        <w:t>rose</w:t>
      </w:r>
      <w:r w:rsidRPr="00941746">
        <w:rPr>
          <w:sz w:val="16"/>
        </w:rPr>
        <w:t xml:space="preserve"> only about </w:t>
      </w:r>
      <w:r w:rsidRPr="00331B4F">
        <w:rPr>
          <w:rStyle w:val="Emphasis"/>
        </w:rPr>
        <w:t>2 per cent</w:t>
      </w:r>
      <w:r w:rsidRPr="00941746">
        <w:rPr>
          <w:rStyle w:val="StyleUnderline"/>
        </w:rPr>
        <w:t xml:space="preserve"> through August</w:t>
      </w:r>
      <w:r w:rsidRPr="00941746">
        <w:rPr>
          <w:sz w:val="16"/>
        </w:rPr>
        <w:t xml:space="preserve">. </w:t>
      </w:r>
      <w:r w:rsidRPr="00941746">
        <w:rPr>
          <w:rStyle w:val="StyleUnderline"/>
        </w:rPr>
        <w:t xml:space="preserve">The </w:t>
      </w:r>
      <w:r w:rsidRPr="00331B4F">
        <w:rPr>
          <w:rStyle w:val="Emphasis"/>
        </w:rPr>
        <w:t>gap</w:t>
      </w:r>
      <w:r w:rsidRPr="00941746">
        <w:rPr>
          <w:rStyle w:val="StyleUnderline"/>
        </w:rPr>
        <w:t xml:space="preserve"> between a </w:t>
      </w:r>
      <w:r w:rsidRPr="00331B4F">
        <w:rPr>
          <w:rStyle w:val="Emphasis"/>
        </w:rPr>
        <w:t>13 per cent</w:t>
      </w:r>
      <w:r w:rsidRPr="00941746">
        <w:rPr>
          <w:rStyle w:val="StyleUnderline"/>
        </w:rPr>
        <w:t xml:space="preserve"> effective tariff rate and a </w:t>
      </w:r>
      <w:r w:rsidRPr="00331B4F">
        <w:rPr>
          <w:rStyle w:val="Emphasis"/>
        </w:rPr>
        <w:t>2 per cent</w:t>
      </w:r>
      <w:r w:rsidRPr="00941746">
        <w:rPr>
          <w:rStyle w:val="StyleUnderline"/>
        </w:rPr>
        <w:t xml:space="preserve"> price increase tells us everything we need to know:</w:t>
      </w:r>
      <w:r w:rsidRPr="00941746">
        <w:rPr>
          <w:sz w:val="16"/>
        </w:rPr>
        <w:t xml:space="preserve"> </w:t>
      </w:r>
      <w:r w:rsidRPr="00331B4F">
        <w:rPr>
          <w:rStyle w:val="StyleUnderline"/>
          <w:highlight w:val="cyan"/>
        </w:rPr>
        <w:t>American</w:t>
      </w:r>
      <w:r w:rsidRPr="00941746">
        <w:rPr>
          <w:rStyle w:val="StyleUnderline"/>
        </w:rPr>
        <w:t xml:space="preserve"> </w:t>
      </w:r>
      <w:r w:rsidRPr="00331B4F">
        <w:rPr>
          <w:rStyle w:val="StyleUnderline"/>
          <w:highlight w:val="cyan"/>
        </w:rPr>
        <w:t xml:space="preserve">importers are </w:t>
      </w:r>
      <w:r w:rsidRPr="00331B4F">
        <w:rPr>
          <w:rStyle w:val="Emphasis"/>
          <w:highlight w:val="cyan"/>
        </w:rPr>
        <w:t>eating the costs</w:t>
      </w:r>
      <w:r w:rsidRPr="00941746">
        <w:rPr>
          <w:sz w:val="16"/>
        </w:rPr>
        <w:t>, for now.</w:t>
      </w:r>
    </w:p>
    <w:p w14:paraId="7AD15D88" w14:textId="77777777" w:rsidR="004C17CA" w:rsidRPr="00941746" w:rsidRDefault="004C17CA" w:rsidP="004C17CA">
      <w:pPr>
        <w:rPr>
          <w:sz w:val="16"/>
        </w:rPr>
      </w:pPr>
      <w:r w:rsidRPr="00941746">
        <w:rPr>
          <w:sz w:val="16"/>
        </w:rPr>
        <w:t xml:space="preserve">The Penn Wharton Budget Model projects that </w:t>
      </w:r>
      <w:r w:rsidRPr="00941746">
        <w:rPr>
          <w:rStyle w:val="StyleUnderline"/>
        </w:rPr>
        <w:t xml:space="preserve">Trump’s </w:t>
      </w:r>
      <w:r w:rsidRPr="00331B4F">
        <w:rPr>
          <w:rStyle w:val="StyleUnderline"/>
          <w:highlight w:val="cyan"/>
        </w:rPr>
        <w:t>tariff</w:t>
      </w:r>
      <w:r w:rsidRPr="00941746">
        <w:rPr>
          <w:rStyle w:val="StyleUnderline"/>
        </w:rPr>
        <w:t xml:space="preserve"> policies </w:t>
      </w:r>
      <w:r w:rsidRPr="00331B4F">
        <w:rPr>
          <w:rStyle w:val="StyleUnderline"/>
          <w:highlight w:val="cyan"/>
        </w:rPr>
        <w:t xml:space="preserve">will </w:t>
      </w:r>
      <w:r w:rsidRPr="00331B4F">
        <w:rPr>
          <w:rStyle w:val="Emphasis"/>
          <w:highlight w:val="cyan"/>
        </w:rPr>
        <w:t>reduce</w:t>
      </w:r>
      <w:r w:rsidRPr="00331B4F">
        <w:rPr>
          <w:rStyle w:val="StyleUnderline"/>
          <w:highlight w:val="cyan"/>
        </w:rPr>
        <w:t xml:space="preserve"> </w:t>
      </w:r>
      <w:r w:rsidRPr="00331B4F">
        <w:rPr>
          <w:rStyle w:val="Emphasis"/>
          <w:highlight w:val="cyan"/>
        </w:rPr>
        <w:t>long-run</w:t>
      </w:r>
      <w:r w:rsidRPr="00941746">
        <w:rPr>
          <w:sz w:val="16"/>
        </w:rPr>
        <w:t xml:space="preserve"> </w:t>
      </w:r>
      <w:r w:rsidRPr="00331B4F">
        <w:rPr>
          <w:rStyle w:val="Emphasis"/>
          <w:highlight w:val="cyan"/>
        </w:rPr>
        <w:t>g</w:t>
      </w:r>
      <w:r w:rsidRPr="00941746">
        <w:rPr>
          <w:sz w:val="16"/>
        </w:rPr>
        <w:t xml:space="preserve">ross </w:t>
      </w:r>
      <w:r w:rsidRPr="00331B4F">
        <w:rPr>
          <w:rStyle w:val="Emphasis"/>
          <w:highlight w:val="cyan"/>
        </w:rPr>
        <w:t>d</w:t>
      </w:r>
      <w:r w:rsidRPr="00941746">
        <w:rPr>
          <w:sz w:val="16"/>
        </w:rPr>
        <w:t xml:space="preserve">omestic </w:t>
      </w:r>
      <w:r w:rsidRPr="00331B4F">
        <w:rPr>
          <w:rStyle w:val="Emphasis"/>
          <w:highlight w:val="cyan"/>
        </w:rPr>
        <w:t>p</w:t>
      </w:r>
      <w:r w:rsidRPr="00941746">
        <w:rPr>
          <w:sz w:val="16"/>
        </w:rPr>
        <w:t xml:space="preserve">roduct </w:t>
      </w:r>
      <w:r w:rsidRPr="00331B4F">
        <w:rPr>
          <w:rStyle w:val="StyleUnderline"/>
          <w:highlight w:val="cyan"/>
        </w:rPr>
        <w:t>by</w:t>
      </w:r>
      <w:r w:rsidRPr="00941746">
        <w:rPr>
          <w:sz w:val="16"/>
        </w:rPr>
        <w:t xml:space="preserve"> around </w:t>
      </w:r>
      <w:r w:rsidRPr="00331B4F">
        <w:rPr>
          <w:rStyle w:val="Emphasis"/>
          <w:highlight w:val="cyan"/>
        </w:rPr>
        <w:t>6 per cent</w:t>
      </w:r>
      <w:r w:rsidRPr="00331B4F">
        <w:rPr>
          <w:rStyle w:val="StyleUnderline"/>
          <w:highlight w:val="cyan"/>
        </w:rPr>
        <w:t xml:space="preserve"> and </w:t>
      </w:r>
      <w:r w:rsidRPr="00331B4F">
        <w:rPr>
          <w:rStyle w:val="Emphasis"/>
          <w:highlight w:val="cyan"/>
        </w:rPr>
        <w:t>wages</w:t>
      </w:r>
      <w:r w:rsidRPr="00331B4F">
        <w:rPr>
          <w:rStyle w:val="StyleUnderline"/>
          <w:highlight w:val="cyan"/>
        </w:rPr>
        <w:t xml:space="preserve"> by </w:t>
      </w:r>
      <w:r w:rsidRPr="00331B4F">
        <w:rPr>
          <w:rStyle w:val="Emphasis"/>
          <w:highlight w:val="cyan"/>
        </w:rPr>
        <w:t>5 per cent</w:t>
      </w:r>
      <w:r w:rsidRPr="00941746">
        <w:rPr>
          <w:sz w:val="16"/>
        </w:rPr>
        <w:t xml:space="preserve">, imposing a lifetime loss of roughly US$22,000 on middle-income households. </w:t>
      </w:r>
    </w:p>
    <w:p w14:paraId="4CFE36D2" w14:textId="77777777" w:rsidR="004C17CA" w:rsidRPr="00941746" w:rsidRDefault="004C17CA" w:rsidP="004C17CA">
      <w:pPr>
        <w:rPr>
          <w:sz w:val="16"/>
        </w:rPr>
      </w:pPr>
      <w:r w:rsidRPr="00941746">
        <w:rPr>
          <w:rStyle w:val="StyleUnderline"/>
        </w:rPr>
        <w:t xml:space="preserve">These </w:t>
      </w:r>
      <w:r w:rsidRPr="00331B4F">
        <w:rPr>
          <w:rStyle w:val="StyleUnderline"/>
          <w:highlight w:val="cyan"/>
        </w:rPr>
        <w:t>losses</w:t>
      </w:r>
      <w:r w:rsidRPr="00941746">
        <w:rPr>
          <w:sz w:val="16"/>
        </w:rPr>
        <w:t xml:space="preserve">, the model suggests, </w:t>
      </w:r>
      <w:r w:rsidRPr="00C61A66">
        <w:rPr>
          <w:rStyle w:val="StyleUnderline"/>
        </w:rPr>
        <w:t>are</w:t>
      </w:r>
      <w:r w:rsidRPr="00941746">
        <w:rPr>
          <w:rStyle w:val="StyleUnderline"/>
        </w:rPr>
        <w:t xml:space="preserve"> </w:t>
      </w:r>
      <w:r w:rsidRPr="00331B4F">
        <w:rPr>
          <w:rStyle w:val="Emphasis"/>
          <w:highlight w:val="cyan"/>
        </w:rPr>
        <w:t>twice</w:t>
      </w:r>
      <w:r w:rsidRPr="00331B4F">
        <w:rPr>
          <w:rStyle w:val="StyleUnderline"/>
          <w:highlight w:val="cyan"/>
        </w:rPr>
        <w:t xml:space="preserve"> as </w:t>
      </w:r>
      <w:r w:rsidRPr="00331B4F">
        <w:rPr>
          <w:rStyle w:val="Emphasis"/>
          <w:highlight w:val="cyan"/>
        </w:rPr>
        <w:t>economically damaging</w:t>
      </w:r>
      <w:r w:rsidRPr="00331B4F">
        <w:rPr>
          <w:rStyle w:val="StyleUnderline"/>
          <w:highlight w:val="cyan"/>
        </w:rPr>
        <w:t xml:space="preserve"> as a revenue-equivalent</w:t>
      </w:r>
      <w:r w:rsidRPr="00941746">
        <w:rPr>
          <w:rStyle w:val="StyleUnderline"/>
        </w:rPr>
        <w:t xml:space="preserve"> corporate </w:t>
      </w:r>
      <w:r w:rsidRPr="00331B4F">
        <w:rPr>
          <w:rStyle w:val="StyleUnderline"/>
          <w:highlight w:val="cyan"/>
        </w:rPr>
        <w:t>tax increase</w:t>
      </w:r>
      <w:r w:rsidRPr="00941746">
        <w:rPr>
          <w:sz w:val="16"/>
        </w:rPr>
        <w:t xml:space="preserve">. </w:t>
      </w:r>
      <w:r w:rsidRPr="00331B4F">
        <w:rPr>
          <w:rStyle w:val="StyleUnderline"/>
          <w:highlight w:val="cyan"/>
        </w:rPr>
        <w:t>Even if we take</w:t>
      </w:r>
      <w:r w:rsidRPr="00941746">
        <w:rPr>
          <w:rStyle w:val="StyleUnderline"/>
        </w:rPr>
        <w:t xml:space="preserve"> the more </w:t>
      </w:r>
      <w:r w:rsidRPr="00331B4F">
        <w:rPr>
          <w:rStyle w:val="Emphasis"/>
          <w:highlight w:val="cyan"/>
        </w:rPr>
        <w:t>conservative estimates</w:t>
      </w:r>
      <w:r w:rsidRPr="00941746">
        <w:rPr>
          <w:rStyle w:val="StyleUnderline"/>
        </w:rPr>
        <w:t xml:space="preserve">, </w:t>
      </w:r>
      <w:r w:rsidRPr="00331B4F">
        <w:rPr>
          <w:rStyle w:val="StyleUnderline"/>
          <w:highlight w:val="cyan"/>
        </w:rPr>
        <w:t xml:space="preserve">we’re looking at </w:t>
      </w:r>
      <w:r w:rsidRPr="00331B4F">
        <w:rPr>
          <w:rStyle w:val="Emphasis"/>
          <w:highlight w:val="cyan"/>
        </w:rPr>
        <w:t>significant</w:t>
      </w:r>
      <w:r w:rsidRPr="00331B4F">
        <w:rPr>
          <w:rStyle w:val="StyleUnderline"/>
          <w:highlight w:val="cyan"/>
        </w:rPr>
        <w:t xml:space="preserve"> </w:t>
      </w:r>
      <w:r w:rsidRPr="00331B4F">
        <w:rPr>
          <w:rStyle w:val="Emphasis"/>
          <w:highlight w:val="cyan"/>
        </w:rPr>
        <w:t>economic drag</w:t>
      </w:r>
      <w:r w:rsidRPr="00941746">
        <w:rPr>
          <w:sz w:val="16"/>
        </w:rPr>
        <w:t xml:space="preserve"> for dubious strategic gains.</w:t>
      </w:r>
    </w:p>
    <w:p w14:paraId="4F89FF6A" w14:textId="77777777" w:rsidR="004C17CA" w:rsidRDefault="004C17CA" w:rsidP="004C17CA">
      <w:pPr>
        <w:rPr>
          <w:sz w:val="16"/>
        </w:rPr>
      </w:pPr>
    </w:p>
    <w:p w14:paraId="7C185946" w14:textId="77777777" w:rsidR="004C17CA" w:rsidRDefault="004C17CA" w:rsidP="004C17CA">
      <w:pPr>
        <w:pStyle w:val="Heading4"/>
      </w:pPr>
      <w:r>
        <w:t xml:space="preserve">They’ll </w:t>
      </w:r>
      <w:r w:rsidRPr="006439EA">
        <w:rPr>
          <w:u w:val="single"/>
        </w:rPr>
        <w:t>materialize</w:t>
      </w:r>
      <w:r>
        <w:t xml:space="preserve"> in 2026. Every aff argument is </w:t>
      </w:r>
      <w:r w:rsidRPr="006439EA">
        <w:rPr>
          <w:u w:val="single"/>
        </w:rPr>
        <w:t>wrong</w:t>
      </w:r>
      <w:r>
        <w:t>.</w:t>
      </w:r>
    </w:p>
    <w:p w14:paraId="4D25D57B" w14:textId="77777777" w:rsidR="004C17CA" w:rsidRPr="006439EA" w:rsidRDefault="004C17CA" w:rsidP="004C17CA">
      <w:r w:rsidRPr="006439EA">
        <w:rPr>
          <w:rStyle w:val="Heading4Char"/>
        </w:rPr>
        <w:t>Frankel 25</w:t>
      </w:r>
      <w:r>
        <w:t>, James W. Harpel Professor, Capital Formation and Growth, Harvard University, PhD, Economics, MIT, (Jeffrey, December 29, 2025, “Why Haven’t Trump’s Tariffs Crashed the US Economy?” Project Syndicate, https://www.project-syndicate.org/onpoint/where-is-the-us-economy-headed-in-2026#tariff-impact-on-us-inflation-and-real-incomes-could-materialize-in-2026-by-jeffrey-frankel-2025-12)</w:t>
      </w:r>
    </w:p>
    <w:p w14:paraId="3F7B9DAF" w14:textId="77777777" w:rsidR="004C17CA" w:rsidRPr="006439EA" w:rsidRDefault="004C17CA" w:rsidP="004C17CA">
      <w:pPr>
        <w:rPr>
          <w:rStyle w:val="StyleUnderline"/>
        </w:rPr>
      </w:pPr>
      <w:r w:rsidRPr="00C82244">
        <w:rPr>
          <w:sz w:val="16"/>
        </w:rPr>
        <w:t xml:space="preserve">In any case, it is pretty safe to say that the </w:t>
      </w:r>
      <w:r w:rsidRPr="006439EA">
        <w:rPr>
          <w:rStyle w:val="StyleUnderline"/>
        </w:rPr>
        <w:t>economic damage</w:t>
      </w:r>
      <w:r w:rsidRPr="00C82244">
        <w:rPr>
          <w:sz w:val="16"/>
        </w:rPr>
        <w:t xml:space="preserve"> caused during Trump’s first year back in office has been </w:t>
      </w:r>
      <w:r w:rsidRPr="00C82244">
        <w:rPr>
          <w:rStyle w:val="Emphasis"/>
        </w:rPr>
        <w:t>smaller</w:t>
      </w:r>
      <w:r w:rsidRPr="006439EA">
        <w:rPr>
          <w:rStyle w:val="StyleUnderline"/>
        </w:rPr>
        <w:t xml:space="preserve"> than </w:t>
      </w:r>
      <w:r w:rsidRPr="00C82244">
        <w:rPr>
          <w:rStyle w:val="Emphasis"/>
        </w:rPr>
        <w:t>predicted</w:t>
      </w:r>
      <w:r w:rsidRPr="00C82244">
        <w:rPr>
          <w:sz w:val="16"/>
        </w:rPr>
        <w:t xml:space="preserve">. There are four reasons why his </w:t>
      </w:r>
      <w:r w:rsidRPr="00C82244">
        <w:rPr>
          <w:rStyle w:val="StyleUnderline"/>
          <w:highlight w:val="cyan"/>
        </w:rPr>
        <w:t xml:space="preserve">tariffs’ </w:t>
      </w:r>
      <w:r w:rsidRPr="00C82244">
        <w:rPr>
          <w:rStyle w:val="Emphasis"/>
          <w:highlight w:val="cyan"/>
        </w:rPr>
        <w:t>biggest effects</w:t>
      </w:r>
      <w:r w:rsidRPr="006439EA">
        <w:rPr>
          <w:rStyle w:val="StyleUnderline"/>
        </w:rPr>
        <w:t xml:space="preserve"> were </w:t>
      </w:r>
      <w:r w:rsidRPr="00C82244">
        <w:rPr>
          <w:rStyle w:val="Emphasis"/>
        </w:rPr>
        <w:t>limited</w:t>
      </w:r>
      <w:r w:rsidRPr="006439EA">
        <w:rPr>
          <w:rStyle w:val="StyleUnderline"/>
        </w:rPr>
        <w:t xml:space="preserve"> or </w:t>
      </w:r>
      <w:r w:rsidRPr="00C82244">
        <w:rPr>
          <w:rStyle w:val="Emphasis"/>
          <w:highlight w:val="cyan"/>
        </w:rPr>
        <w:t>delayed</w:t>
      </w:r>
      <w:r w:rsidRPr="00C82244">
        <w:rPr>
          <w:rStyle w:val="StyleUnderline"/>
          <w:highlight w:val="cyan"/>
        </w:rPr>
        <w:t xml:space="preserve"> in 2025</w:t>
      </w:r>
      <w:r w:rsidRPr="006439EA">
        <w:rPr>
          <w:rStyle w:val="StyleUnderline"/>
        </w:rPr>
        <w:t>.</w:t>
      </w:r>
    </w:p>
    <w:p w14:paraId="045D1FCA" w14:textId="77777777" w:rsidR="004C17CA" w:rsidRPr="00C82244" w:rsidRDefault="004C17CA" w:rsidP="004C17CA">
      <w:pPr>
        <w:rPr>
          <w:sz w:val="16"/>
        </w:rPr>
      </w:pPr>
      <w:r w:rsidRPr="00C82244">
        <w:rPr>
          <w:sz w:val="16"/>
        </w:rPr>
        <w:t xml:space="preserve">First, US economic </w:t>
      </w:r>
      <w:r w:rsidRPr="00C82244">
        <w:rPr>
          <w:rStyle w:val="StyleUnderline"/>
          <w:highlight w:val="cyan"/>
        </w:rPr>
        <w:t>statistics</w:t>
      </w:r>
      <w:r w:rsidRPr="00C82244">
        <w:rPr>
          <w:sz w:val="16"/>
        </w:rPr>
        <w:t xml:space="preserve"> are unusually </w:t>
      </w:r>
      <w:r w:rsidRPr="00C82244">
        <w:rPr>
          <w:rStyle w:val="Emphasis"/>
          <w:highlight w:val="cyan"/>
        </w:rPr>
        <w:t>vulnerable</w:t>
      </w:r>
      <w:r w:rsidRPr="00C82244">
        <w:rPr>
          <w:rStyle w:val="StyleUnderline"/>
          <w:highlight w:val="cyan"/>
        </w:rPr>
        <w:t xml:space="preserve"> to measurement problems</w:t>
      </w:r>
      <w:r w:rsidRPr="00C82244">
        <w:rPr>
          <w:sz w:val="16"/>
        </w:rPr>
        <w:t xml:space="preserve">, </w:t>
      </w:r>
      <w:r w:rsidRPr="00C82244">
        <w:rPr>
          <w:rStyle w:val="StyleUnderline"/>
          <w:highlight w:val="cyan"/>
        </w:rPr>
        <w:t>owing to</w:t>
      </w:r>
      <w:r w:rsidRPr="006439EA">
        <w:rPr>
          <w:rStyle w:val="StyleUnderline"/>
        </w:rPr>
        <w:t xml:space="preserve"> the government </w:t>
      </w:r>
      <w:r w:rsidRPr="00C82244">
        <w:rPr>
          <w:rStyle w:val="Emphasis"/>
          <w:highlight w:val="cyan"/>
        </w:rPr>
        <w:t>shutdown</w:t>
      </w:r>
      <w:r w:rsidRPr="00C82244">
        <w:rPr>
          <w:sz w:val="16"/>
        </w:rPr>
        <w:t xml:space="preserve">, which stretched from October 1 to November 12. Some </w:t>
      </w:r>
      <w:r w:rsidRPr="006439EA">
        <w:rPr>
          <w:rStyle w:val="StyleUnderline"/>
        </w:rPr>
        <w:t>CPI information</w:t>
      </w:r>
      <w:r w:rsidRPr="00C82244">
        <w:rPr>
          <w:sz w:val="16"/>
        </w:rPr>
        <w:t xml:space="preserve"> is </w:t>
      </w:r>
      <w:r w:rsidRPr="00C82244">
        <w:rPr>
          <w:rStyle w:val="Emphasis"/>
        </w:rPr>
        <w:t>missing</w:t>
      </w:r>
      <w:r w:rsidRPr="00C82244">
        <w:rPr>
          <w:sz w:val="16"/>
        </w:rPr>
        <w:t xml:space="preserve"> because the Bureau of Labor Statistics could not collect data as usual, particularly for October. Even in November, there is </w:t>
      </w:r>
      <w:r w:rsidRPr="006439EA">
        <w:rPr>
          <w:rStyle w:val="StyleUnderline"/>
        </w:rPr>
        <w:t xml:space="preserve">reason to </w:t>
      </w:r>
      <w:r w:rsidRPr="00C82244">
        <w:rPr>
          <w:rStyle w:val="Emphasis"/>
        </w:rPr>
        <w:t>doubt</w:t>
      </w:r>
      <w:r w:rsidRPr="006439EA">
        <w:rPr>
          <w:rStyle w:val="StyleUnderline"/>
        </w:rPr>
        <w:t xml:space="preserve"> that housing cost inflation amounted to </w:t>
      </w:r>
      <w:r w:rsidRPr="00C82244">
        <w:rPr>
          <w:rStyle w:val="Emphasis"/>
        </w:rPr>
        <w:t>zero</w:t>
      </w:r>
      <w:r w:rsidRPr="00C82244">
        <w:rPr>
          <w:sz w:val="16"/>
        </w:rPr>
        <w:t xml:space="preserve">, </w:t>
      </w:r>
      <w:r w:rsidRPr="006439EA">
        <w:rPr>
          <w:rStyle w:val="StyleUnderline"/>
        </w:rPr>
        <w:t>as reported</w:t>
      </w:r>
      <w:r w:rsidRPr="00C82244">
        <w:rPr>
          <w:sz w:val="16"/>
        </w:rPr>
        <w:t xml:space="preserve">. If true, </w:t>
      </w:r>
      <w:r w:rsidRPr="006439EA">
        <w:rPr>
          <w:rStyle w:val="StyleUnderline"/>
        </w:rPr>
        <w:t xml:space="preserve">this would </w:t>
      </w:r>
      <w:r w:rsidRPr="00C82244">
        <w:rPr>
          <w:rStyle w:val="Emphasis"/>
        </w:rPr>
        <w:t>bias</w:t>
      </w:r>
      <w:r w:rsidRPr="006439EA">
        <w:rPr>
          <w:rStyle w:val="StyleUnderline"/>
        </w:rPr>
        <w:t xml:space="preserve"> the overall CPI estimate </w:t>
      </w:r>
      <w:r w:rsidRPr="00C82244">
        <w:rPr>
          <w:rStyle w:val="Emphasis"/>
        </w:rPr>
        <w:t>downward</w:t>
      </w:r>
      <w:r w:rsidRPr="00C82244">
        <w:rPr>
          <w:sz w:val="16"/>
        </w:rPr>
        <w:t>. GDP releases by the Bureau of Economic Analysis are way behind schedule, with the release of third-quarter GDP data having been postponed.</w:t>
      </w:r>
    </w:p>
    <w:p w14:paraId="03993A5D" w14:textId="77777777" w:rsidR="004C17CA" w:rsidRPr="00C82244" w:rsidRDefault="004C17CA" w:rsidP="004C17CA">
      <w:pPr>
        <w:rPr>
          <w:sz w:val="16"/>
        </w:rPr>
      </w:pPr>
      <w:r w:rsidRPr="00C82244">
        <w:rPr>
          <w:sz w:val="16"/>
        </w:rPr>
        <w:t xml:space="preserve">The second reason we have seen less damage from Trump’s tariffs than expected is that </w:t>
      </w:r>
      <w:r w:rsidRPr="006439EA">
        <w:rPr>
          <w:rStyle w:val="StyleUnderline"/>
        </w:rPr>
        <w:t xml:space="preserve">many of the highest ones are </w:t>
      </w:r>
      <w:r w:rsidRPr="00C82244">
        <w:rPr>
          <w:rStyle w:val="Emphasis"/>
        </w:rPr>
        <w:t>not fully in effect</w:t>
      </w:r>
      <w:r w:rsidRPr="006439EA">
        <w:rPr>
          <w:rStyle w:val="StyleUnderline"/>
        </w:rPr>
        <w:t>.</w:t>
      </w:r>
      <w:r w:rsidRPr="00C82244">
        <w:rPr>
          <w:sz w:val="16"/>
        </w:rPr>
        <w:t xml:space="preserve"> Trump has </w:t>
      </w:r>
      <w:r w:rsidRPr="00C82244">
        <w:rPr>
          <w:rStyle w:val="Emphasis"/>
        </w:rPr>
        <w:t>postponed</w:t>
      </w:r>
      <w:r w:rsidRPr="006439EA">
        <w:rPr>
          <w:rStyle w:val="StyleUnderline"/>
        </w:rPr>
        <w:t xml:space="preserve"> some tariffs repeatedly</w:t>
      </w:r>
      <w:r w:rsidRPr="00C82244">
        <w:rPr>
          <w:sz w:val="16"/>
        </w:rPr>
        <w:t xml:space="preserve">. He </w:t>
      </w:r>
      <w:r w:rsidRPr="00C82244">
        <w:rPr>
          <w:rStyle w:val="Emphasis"/>
        </w:rPr>
        <w:t>rolled back</w:t>
      </w:r>
      <w:r w:rsidRPr="006439EA">
        <w:rPr>
          <w:rStyle w:val="StyleUnderline"/>
        </w:rPr>
        <w:t xml:space="preserve"> others</w:t>
      </w:r>
      <w:r w:rsidRPr="00C82244">
        <w:rPr>
          <w:sz w:val="16"/>
        </w:rPr>
        <w:t xml:space="preserve"> on November 14, because they were driving up grocery prices.</w:t>
      </w:r>
    </w:p>
    <w:p w14:paraId="2860BB2F" w14:textId="77777777" w:rsidR="004C17CA" w:rsidRPr="00C82244" w:rsidRDefault="004C17CA" w:rsidP="004C17CA">
      <w:pPr>
        <w:rPr>
          <w:sz w:val="16"/>
        </w:rPr>
      </w:pPr>
      <w:r w:rsidRPr="00C82244">
        <w:rPr>
          <w:sz w:val="16"/>
        </w:rPr>
        <w:t>Moreover, Trump introduced major tariff exceptions for some countries. For example, the integrated North American auto industry would have been devastated if he hadn’t decided on March 6 to exempt goods from Mexico and Canada from the 25% levy that had gone into effect two days earlier. Goods from these countries now face no penalty if they are imported under the US-Mexico-Canada Agreement.</w:t>
      </w:r>
    </w:p>
    <w:p w14:paraId="21F9B2CC" w14:textId="77777777" w:rsidR="004C17CA" w:rsidRPr="00C82244" w:rsidRDefault="004C17CA" w:rsidP="004C17CA">
      <w:pPr>
        <w:rPr>
          <w:sz w:val="16"/>
        </w:rPr>
      </w:pPr>
      <w:r w:rsidRPr="00C82244">
        <w:rPr>
          <w:sz w:val="16"/>
        </w:rPr>
        <w:t xml:space="preserve">This softening was predictable. US business would have suffered enormously if Trump had fully implemented the tariffs he had announced, let alone threatened, so it was never likely that he would persist with the worst of them. Trump regularly stakes out extreme negotiating positions, only to back down when the heat is on, even if he hasn’t gotten what he demanded from the other side. In fact, investors’ assumption that “Trump always chickens out” – known as TACO – has become a taunt. But when a madman threatens Armageddon, it is foolhardy to goad him into following through. </w:t>
      </w:r>
      <w:r w:rsidRPr="00C82244">
        <w:rPr>
          <w:rStyle w:val="StyleUnderline"/>
        </w:rPr>
        <w:t xml:space="preserve">The tariffs Trump has implemented are </w:t>
      </w:r>
      <w:r w:rsidRPr="00C82244">
        <w:rPr>
          <w:rStyle w:val="Emphasis"/>
        </w:rPr>
        <w:t>still very high</w:t>
      </w:r>
      <w:r w:rsidRPr="00C82244">
        <w:rPr>
          <w:sz w:val="16"/>
        </w:rPr>
        <w:t>.</w:t>
      </w:r>
    </w:p>
    <w:p w14:paraId="034D02D9" w14:textId="77777777" w:rsidR="004C17CA" w:rsidRPr="00C82244" w:rsidRDefault="004C17CA" w:rsidP="004C17CA">
      <w:pPr>
        <w:rPr>
          <w:sz w:val="16"/>
        </w:rPr>
      </w:pPr>
      <w:r w:rsidRPr="00C82244">
        <w:rPr>
          <w:sz w:val="16"/>
        </w:rPr>
        <w:t xml:space="preserve">But this does not mean economists got their predictions all wrong. </w:t>
      </w:r>
      <w:r w:rsidRPr="00C82244">
        <w:rPr>
          <w:rStyle w:val="StyleUnderline"/>
        </w:rPr>
        <w:t xml:space="preserve">There are good reasons to think that many of the </w:t>
      </w:r>
      <w:r w:rsidRPr="00C82244">
        <w:rPr>
          <w:rStyle w:val="Emphasis"/>
        </w:rPr>
        <w:t>adverse effects</w:t>
      </w:r>
      <w:r w:rsidRPr="00C82244">
        <w:rPr>
          <w:rStyle w:val="StyleUnderline"/>
        </w:rPr>
        <w:t xml:space="preserve"> </w:t>
      </w:r>
      <w:r w:rsidRPr="00C82244">
        <w:rPr>
          <w:sz w:val="16"/>
        </w:rPr>
        <w:t xml:space="preserve">of Trump’s tariffs </w:t>
      </w:r>
      <w:r w:rsidRPr="00C82244">
        <w:rPr>
          <w:rStyle w:val="StyleUnderline"/>
        </w:rPr>
        <w:t xml:space="preserve">have simply been </w:t>
      </w:r>
      <w:r w:rsidRPr="00C82244">
        <w:rPr>
          <w:rStyle w:val="Emphasis"/>
        </w:rPr>
        <w:t>delayed</w:t>
      </w:r>
      <w:r w:rsidRPr="00C82244">
        <w:rPr>
          <w:sz w:val="16"/>
        </w:rPr>
        <w:t>, and we should expect them to show up in 2026.</w:t>
      </w:r>
    </w:p>
    <w:p w14:paraId="3C72DDEE" w14:textId="77777777" w:rsidR="004C17CA" w:rsidRPr="00C82244" w:rsidRDefault="004C17CA" w:rsidP="004C17CA">
      <w:pPr>
        <w:rPr>
          <w:sz w:val="16"/>
        </w:rPr>
      </w:pPr>
      <w:r w:rsidRPr="00C82244">
        <w:rPr>
          <w:sz w:val="16"/>
        </w:rPr>
        <w:t xml:space="preserve">This brings us to the third point: </w:t>
      </w:r>
      <w:r w:rsidRPr="00C82244">
        <w:rPr>
          <w:rStyle w:val="StyleUnderline"/>
          <w:highlight w:val="cyan"/>
        </w:rPr>
        <w:t>As</w:t>
      </w:r>
      <w:r w:rsidRPr="00C82244">
        <w:rPr>
          <w:rStyle w:val="StyleUnderline"/>
        </w:rPr>
        <w:t xml:space="preserve"> soon as </w:t>
      </w:r>
      <w:r w:rsidRPr="00C82244">
        <w:rPr>
          <w:rStyle w:val="StyleUnderline"/>
          <w:highlight w:val="cyan"/>
        </w:rPr>
        <w:t>Trump was elected</w:t>
      </w:r>
      <w:r w:rsidRPr="00C82244">
        <w:rPr>
          <w:sz w:val="16"/>
        </w:rPr>
        <w:t xml:space="preserve"> in November 2024, </w:t>
      </w:r>
      <w:r w:rsidRPr="00C82244">
        <w:rPr>
          <w:rStyle w:val="StyleUnderline"/>
          <w:highlight w:val="cyan"/>
        </w:rPr>
        <w:t xml:space="preserve">companies began </w:t>
      </w:r>
      <w:r w:rsidRPr="00C82244">
        <w:rPr>
          <w:rStyle w:val="Emphasis"/>
          <w:highlight w:val="cyan"/>
        </w:rPr>
        <w:t>frontloading imports</w:t>
      </w:r>
      <w:r w:rsidRPr="00C82244">
        <w:rPr>
          <w:sz w:val="16"/>
        </w:rPr>
        <w:t xml:space="preserve">, </w:t>
      </w:r>
      <w:r w:rsidRPr="00C82244">
        <w:rPr>
          <w:rStyle w:val="StyleUnderline"/>
        </w:rPr>
        <w:t>in order to accumulate stocks of goods</w:t>
      </w:r>
      <w:r w:rsidRPr="00C82244">
        <w:rPr>
          <w:sz w:val="16"/>
        </w:rPr>
        <w:t xml:space="preserve"> – especially gold from Switzerland and weight-loss drugs from Ireland – </w:t>
      </w:r>
      <w:r w:rsidRPr="00C82244">
        <w:rPr>
          <w:rStyle w:val="StyleUnderline"/>
          <w:highlight w:val="cyan"/>
        </w:rPr>
        <w:t>before</w:t>
      </w:r>
      <w:r w:rsidRPr="00C82244">
        <w:rPr>
          <w:rStyle w:val="StyleUnderline"/>
        </w:rPr>
        <w:t xml:space="preserve"> the anticipated </w:t>
      </w:r>
      <w:r w:rsidRPr="00C82244">
        <w:rPr>
          <w:rStyle w:val="StyleUnderline"/>
          <w:highlight w:val="cyan"/>
        </w:rPr>
        <w:t>tariffs</w:t>
      </w:r>
      <w:r w:rsidRPr="00C82244">
        <w:rPr>
          <w:rStyle w:val="StyleUnderline"/>
        </w:rPr>
        <w:t xml:space="preserve"> were introduced</w:t>
      </w:r>
      <w:r w:rsidRPr="00C82244">
        <w:rPr>
          <w:sz w:val="16"/>
        </w:rPr>
        <w:t xml:space="preserve">. The Penn Wharton Budget Model estimates that </w:t>
      </w:r>
      <w:r w:rsidRPr="00C82244">
        <w:rPr>
          <w:rStyle w:val="StyleUnderline"/>
        </w:rPr>
        <w:t>this</w:t>
      </w:r>
      <w:r w:rsidRPr="00C82244">
        <w:rPr>
          <w:sz w:val="16"/>
        </w:rPr>
        <w:t xml:space="preserve"> strategy </w:t>
      </w:r>
      <w:r w:rsidRPr="00C82244">
        <w:rPr>
          <w:rStyle w:val="Emphasis"/>
          <w:highlight w:val="cyan"/>
        </w:rPr>
        <w:t>saved</w:t>
      </w:r>
      <w:r w:rsidRPr="00C82244">
        <w:rPr>
          <w:rStyle w:val="StyleUnderline"/>
        </w:rPr>
        <w:t xml:space="preserve"> US </w:t>
      </w:r>
      <w:r w:rsidRPr="00C82244">
        <w:rPr>
          <w:rStyle w:val="StyleUnderline"/>
          <w:highlight w:val="cyan"/>
        </w:rPr>
        <w:t>importers</w:t>
      </w:r>
      <w:r w:rsidRPr="00C82244">
        <w:rPr>
          <w:sz w:val="16"/>
        </w:rPr>
        <w:t xml:space="preserve"> as much as $6.5 billion – </w:t>
      </w:r>
      <w:r w:rsidRPr="00C82244">
        <w:rPr>
          <w:rStyle w:val="StyleUnderline"/>
        </w:rPr>
        <w:t xml:space="preserve">equivalent to </w:t>
      </w:r>
      <w:r w:rsidRPr="00C82244">
        <w:rPr>
          <w:rStyle w:val="Emphasis"/>
          <w:highlight w:val="cyan"/>
        </w:rPr>
        <w:t>13.1%</w:t>
      </w:r>
      <w:r w:rsidRPr="00C82244">
        <w:rPr>
          <w:rStyle w:val="StyleUnderline"/>
          <w:highlight w:val="cyan"/>
        </w:rPr>
        <w:t xml:space="preserve"> of the</w:t>
      </w:r>
      <w:r w:rsidRPr="00C82244">
        <w:rPr>
          <w:rStyle w:val="StyleUnderline"/>
        </w:rPr>
        <w:t xml:space="preserve"> new tariff </w:t>
      </w:r>
      <w:r w:rsidRPr="00C82244">
        <w:rPr>
          <w:rStyle w:val="StyleUnderline"/>
          <w:highlight w:val="cyan"/>
        </w:rPr>
        <w:t>bill</w:t>
      </w:r>
      <w:r w:rsidRPr="00C82244">
        <w:rPr>
          <w:sz w:val="16"/>
        </w:rPr>
        <w:t xml:space="preserve"> – through May 2025.</w:t>
      </w:r>
    </w:p>
    <w:p w14:paraId="1DB8B58D" w14:textId="77777777" w:rsidR="004C17CA" w:rsidRPr="00C82244" w:rsidRDefault="004C17CA" w:rsidP="004C17CA">
      <w:pPr>
        <w:rPr>
          <w:sz w:val="16"/>
        </w:rPr>
      </w:pPr>
      <w:r w:rsidRPr="00C82244">
        <w:rPr>
          <w:rStyle w:val="StyleUnderline"/>
        </w:rPr>
        <w:t>After</w:t>
      </w:r>
      <w:r w:rsidRPr="00C82244">
        <w:rPr>
          <w:sz w:val="16"/>
        </w:rPr>
        <w:t xml:space="preserve"> the </w:t>
      </w:r>
      <w:r w:rsidRPr="00C82244">
        <w:rPr>
          <w:rStyle w:val="StyleUnderline"/>
        </w:rPr>
        <w:t xml:space="preserve">tariffs entered into effect, most retailers still didn’t </w:t>
      </w:r>
      <w:r w:rsidRPr="00C82244">
        <w:rPr>
          <w:rStyle w:val="Emphasis"/>
        </w:rPr>
        <w:t>raise prices</w:t>
      </w:r>
      <w:r w:rsidRPr="00C82244">
        <w:rPr>
          <w:rStyle w:val="StyleUnderline"/>
        </w:rPr>
        <w:t xml:space="preserve">, as they had not </w:t>
      </w:r>
      <w:r w:rsidRPr="00C82244">
        <w:rPr>
          <w:rStyle w:val="Emphasis"/>
        </w:rPr>
        <w:t>depleted</w:t>
      </w:r>
      <w:r w:rsidRPr="00C82244">
        <w:rPr>
          <w:rStyle w:val="StyleUnderline"/>
        </w:rPr>
        <w:t xml:space="preserve"> their pre-tariff </w:t>
      </w:r>
      <w:r w:rsidRPr="00C82244">
        <w:rPr>
          <w:rStyle w:val="Emphasis"/>
        </w:rPr>
        <w:t>inventories</w:t>
      </w:r>
      <w:r w:rsidRPr="00C82244">
        <w:rPr>
          <w:sz w:val="16"/>
        </w:rPr>
        <w:t>. This is common practice among retailers, though an economist might say that it violates the principle of profit maximization. Even today, many importers have still not fully passed along the added costs to their customers.</w:t>
      </w:r>
    </w:p>
    <w:p w14:paraId="5219B4A5" w14:textId="77777777" w:rsidR="004C17CA" w:rsidRPr="00C82244" w:rsidRDefault="004C17CA" w:rsidP="004C17CA">
      <w:pPr>
        <w:rPr>
          <w:rStyle w:val="StyleUnderline"/>
        </w:rPr>
      </w:pPr>
      <w:r w:rsidRPr="00C82244">
        <w:rPr>
          <w:sz w:val="16"/>
        </w:rPr>
        <w:t xml:space="preserve">In fact – and this is the final and most important point – </w:t>
      </w:r>
      <w:r w:rsidRPr="00C82244">
        <w:rPr>
          <w:rStyle w:val="StyleUnderline"/>
          <w:highlight w:val="cyan"/>
        </w:rPr>
        <w:t>importers</w:t>
      </w:r>
      <w:r w:rsidRPr="00C82244">
        <w:rPr>
          <w:rStyle w:val="StyleUnderline"/>
        </w:rPr>
        <w:t xml:space="preserve"> have </w:t>
      </w:r>
      <w:r w:rsidRPr="00C82244">
        <w:rPr>
          <w:rStyle w:val="StyleUnderline"/>
          <w:highlight w:val="cyan"/>
        </w:rPr>
        <w:t xml:space="preserve">continued to </w:t>
      </w:r>
      <w:r w:rsidRPr="00C82244">
        <w:rPr>
          <w:rStyle w:val="Emphasis"/>
          <w:highlight w:val="cyan"/>
        </w:rPr>
        <w:t>absorb</w:t>
      </w:r>
      <w:r w:rsidRPr="00C82244">
        <w:rPr>
          <w:rStyle w:val="StyleUnderline"/>
        </w:rPr>
        <w:t xml:space="preserve"> much of the </w:t>
      </w:r>
      <w:r w:rsidRPr="00C82244">
        <w:rPr>
          <w:rStyle w:val="Emphasis"/>
          <w:highlight w:val="cyan"/>
        </w:rPr>
        <w:t>cost</w:t>
      </w:r>
      <w:r w:rsidRPr="00C82244">
        <w:rPr>
          <w:rStyle w:val="Emphasis"/>
        </w:rPr>
        <w:t xml:space="preserve"> </w:t>
      </w:r>
      <w:r w:rsidRPr="00C82244">
        <w:rPr>
          <w:rStyle w:val="Emphasis"/>
          <w:highlight w:val="cyan"/>
        </w:rPr>
        <w:t>increase</w:t>
      </w:r>
      <w:r w:rsidRPr="00C82244">
        <w:rPr>
          <w:rStyle w:val="StyleUnderline"/>
        </w:rPr>
        <w:t xml:space="preserve">, </w:t>
      </w:r>
      <w:r w:rsidRPr="00C82244">
        <w:rPr>
          <w:rStyle w:val="StyleUnderline"/>
          <w:highlight w:val="cyan"/>
        </w:rPr>
        <w:t xml:space="preserve">even after </w:t>
      </w:r>
      <w:r w:rsidRPr="00C82244">
        <w:rPr>
          <w:rStyle w:val="Emphasis"/>
          <w:highlight w:val="cyan"/>
        </w:rPr>
        <w:t>depleting</w:t>
      </w:r>
      <w:r w:rsidRPr="00C82244">
        <w:rPr>
          <w:rStyle w:val="StyleUnderline"/>
        </w:rPr>
        <w:t xml:space="preserve"> their pre-tariff </w:t>
      </w:r>
      <w:r w:rsidRPr="00C82244">
        <w:rPr>
          <w:rStyle w:val="Emphasis"/>
          <w:highlight w:val="cyan"/>
        </w:rPr>
        <w:t>inventories</w:t>
      </w:r>
      <w:r w:rsidRPr="00C82244">
        <w:rPr>
          <w:sz w:val="16"/>
        </w:rPr>
        <w:t xml:space="preserve">. </w:t>
      </w:r>
      <w:r w:rsidRPr="00C82244">
        <w:rPr>
          <w:rStyle w:val="StyleUnderline"/>
          <w:highlight w:val="cyan"/>
        </w:rPr>
        <w:t xml:space="preserve">Using </w:t>
      </w:r>
      <w:r w:rsidRPr="00C82244">
        <w:rPr>
          <w:rStyle w:val="Emphasis"/>
          <w:highlight w:val="cyan"/>
        </w:rPr>
        <w:t>real-time data</w:t>
      </w:r>
      <w:r w:rsidRPr="00C82244">
        <w:rPr>
          <w:rStyle w:val="StyleUnderline"/>
        </w:rPr>
        <w:t xml:space="preserve"> from large American retailers</w:t>
      </w:r>
      <w:r w:rsidRPr="00C82244">
        <w:rPr>
          <w:sz w:val="16"/>
        </w:rPr>
        <w:t xml:space="preserve">, Alberto Cavallo and his co-authors find that the prices of goods subject to the new tariffs – both the </w:t>
      </w:r>
      <w:r w:rsidRPr="00C82244">
        <w:rPr>
          <w:rStyle w:val="StyleUnderline"/>
          <w:highlight w:val="cyan"/>
        </w:rPr>
        <w:t>imported products and</w:t>
      </w:r>
      <w:r w:rsidRPr="00C82244">
        <w:rPr>
          <w:rStyle w:val="StyleUnderline"/>
        </w:rPr>
        <w:t xml:space="preserve"> their US-made </w:t>
      </w:r>
      <w:r w:rsidRPr="00C82244">
        <w:rPr>
          <w:rStyle w:val="StyleUnderline"/>
          <w:highlight w:val="cyan"/>
        </w:rPr>
        <w:t>substitutes</w:t>
      </w:r>
      <w:r w:rsidRPr="00C82244">
        <w:rPr>
          <w:rStyle w:val="StyleUnderline"/>
        </w:rPr>
        <w:t xml:space="preserve"> – </w:t>
      </w:r>
      <w:r w:rsidRPr="00C82244">
        <w:rPr>
          <w:rStyle w:val="StyleUnderline"/>
          <w:highlight w:val="cyan"/>
        </w:rPr>
        <w:t xml:space="preserve">have been </w:t>
      </w:r>
      <w:r w:rsidRPr="00C82244">
        <w:rPr>
          <w:rStyle w:val="Emphasis"/>
          <w:highlight w:val="cyan"/>
        </w:rPr>
        <w:t>rising</w:t>
      </w:r>
      <w:r w:rsidRPr="00C82244">
        <w:rPr>
          <w:rStyle w:val="StyleUnderline"/>
        </w:rPr>
        <w:t xml:space="preserve"> since April</w:t>
      </w:r>
      <w:r w:rsidRPr="00C82244">
        <w:rPr>
          <w:sz w:val="16"/>
        </w:rPr>
        <w:t xml:space="preserve">. </w:t>
      </w:r>
      <w:r w:rsidRPr="00C82244">
        <w:rPr>
          <w:rStyle w:val="StyleUnderline"/>
        </w:rPr>
        <w:t xml:space="preserve">The </w:t>
      </w:r>
      <w:r w:rsidRPr="00C82244">
        <w:rPr>
          <w:rStyle w:val="StyleUnderline"/>
          <w:highlight w:val="cyan"/>
        </w:rPr>
        <w:t>increase</w:t>
      </w:r>
      <w:r w:rsidRPr="00C82244">
        <w:rPr>
          <w:rStyle w:val="StyleUnderline"/>
        </w:rPr>
        <w:t>,</w:t>
      </w:r>
      <w:r w:rsidRPr="00C82244">
        <w:rPr>
          <w:sz w:val="16"/>
        </w:rPr>
        <w:t xml:space="preserve"> which </w:t>
      </w:r>
      <w:r w:rsidRPr="00C82244">
        <w:rPr>
          <w:rStyle w:val="StyleUnderline"/>
        </w:rPr>
        <w:t xml:space="preserve">amounted </w:t>
      </w:r>
      <w:r w:rsidRPr="00C82244">
        <w:rPr>
          <w:rStyle w:val="StyleUnderline"/>
          <w:highlight w:val="cyan"/>
        </w:rPr>
        <w:t>to</w:t>
      </w:r>
      <w:r w:rsidRPr="00C82244">
        <w:rPr>
          <w:rStyle w:val="StyleUnderline"/>
        </w:rPr>
        <w:t xml:space="preserve"> about </w:t>
      </w:r>
      <w:r w:rsidRPr="00C82244">
        <w:rPr>
          <w:rStyle w:val="Emphasis"/>
          <w:highlight w:val="cyan"/>
        </w:rPr>
        <w:t>5.4%</w:t>
      </w:r>
      <w:r w:rsidRPr="00C82244">
        <w:rPr>
          <w:rStyle w:val="Emphasis"/>
        </w:rPr>
        <w:t xml:space="preserve"> </w:t>
      </w:r>
      <w:r w:rsidRPr="00C82244">
        <w:rPr>
          <w:rStyle w:val="StyleUnderline"/>
        </w:rPr>
        <w:t>at the retail level</w:t>
      </w:r>
      <w:r w:rsidRPr="00C82244">
        <w:rPr>
          <w:sz w:val="16"/>
        </w:rPr>
        <w:t xml:space="preserve">, </w:t>
      </w:r>
      <w:r w:rsidRPr="00C82244">
        <w:rPr>
          <w:rStyle w:val="StyleUnderline"/>
        </w:rPr>
        <w:t xml:space="preserve">has been </w:t>
      </w:r>
      <w:r w:rsidRPr="00C82244">
        <w:rPr>
          <w:rStyle w:val="StyleUnderline"/>
          <w:highlight w:val="cyan"/>
        </w:rPr>
        <w:t xml:space="preserve">enough to </w:t>
      </w:r>
      <w:r w:rsidRPr="00C82244">
        <w:rPr>
          <w:rStyle w:val="Emphasis"/>
          <w:highlight w:val="cyan"/>
        </w:rPr>
        <w:t>raise</w:t>
      </w:r>
      <w:r w:rsidRPr="00C82244">
        <w:rPr>
          <w:rStyle w:val="StyleUnderline"/>
        </w:rPr>
        <w:t xml:space="preserve"> the </w:t>
      </w:r>
      <w:r w:rsidRPr="00C82244">
        <w:rPr>
          <w:rStyle w:val="StyleUnderline"/>
          <w:highlight w:val="cyan"/>
        </w:rPr>
        <w:t>inflation</w:t>
      </w:r>
      <w:r w:rsidRPr="00C82244">
        <w:rPr>
          <w:rStyle w:val="StyleUnderline"/>
        </w:rPr>
        <w:t xml:space="preserve"> rate</w:t>
      </w:r>
      <w:r w:rsidRPr="00C82244">
        <w:rPr>
          <w:sz w:val="16"/>
        </w:rPr>
        <w:t xml:space="preserve"> on the overall CPI basket </w:t>
      </w:r>
      <w:r w:rsidRPr="00C82244">
        <w:rPr>
          <w:rStyle w:val="StyleUnderline"/>
        </w:rPr>
        <w:t xml:space="preserve">by </w:t>
      </w:r>
      <w:r w:rsidRPr="00C82244">
        <w:rPr>
          <w:rStyle w:val="Emphasis"/>
        </w:rPr>
        <w:t>0.7 percent</w:t>
      </w:r>
      <w:r w:rsidRPr="00C82244">
        <w:rPr>
          <w:rStyle w:val="StyleUnderline"/>
        </w:rPr>
        <w:t>age points</w:t>
      </w:r>
      <w:r w:rsidRPr="00C82244">
        <w:rPr>
          <w:sz w:val="16"/>
        </w:rPr>
        <w:t xml:space="preserve"> above where it otherwise would have been. But </w:t>
      </w:r>
      <w:r w:rsidRPr="00C82244">
        <w:rPr>
          <w:rStyle w:val="StyleUnderline"/>
        </w:rPr>
        <w:t xml:space="preserve">it </w:t>
      </w:r>
      <w:r w:rsidRPr="00C82244">
        <w:rPr>
          <w:rStyle w:val="StyleUnderline"/>
          <w:highlight w:val="cyan"/>
        </w:rPr>
        <w:t xml:space="preserve">represents a </w:t>
      </w:r>
      <w:r w:rsidRPr="00C82244">
        <w:rPr>
          <w:rStyle w:val="Emphasis"/>
          <w:highlight w:val="cyan"/>
        </w:rPr>
        <w:t>small</w:t>
      </w:r>
      <w:r w:rsidRPr="00C82244">
        <w:rPr>
          <w:rStyle w:val="StyleUnderline"/>
        </w:rPr>
        <w:t xml:space="preserve"> </w:t>
      </w:r>
      <w:r w:rsidRPr="00C82244">
        <w:rPr>
          <w:rStyle w:val="Emphasis"/>
          <w:highlight w:val="cyan"/>
        </w:rPr>
        <w:t>fraction</w:t>
      </w:r>
      <w:r w:rsidRPr="00C82244">
        <w:rPr>
          <w:rStyle w:val="StyleUnderline"/>
          <w:highlight w:val="cyan"/>
        </w:rPr>
        <w:t xml:space="preserve"> of the </w:t>
      </w:r>
      <w:r w:rsidRPr="00C82244">
        <w:rPr>
          <w:rStyle w:val="Emphasis"/>
          <w:highlight w:val="cyan"/>
        </w:rPr>
        <w:t>costs</w:t>
      </w:r>
      <w:r w:rsidRPr="00C82244">
        <w:rPr>
          <w:rStyle w:val="StyleUnderline"/>
          <w:highlight w:val="cyan"/>
        </w:rPr>
        <w:t xml:space="preserve"> that could</w:t>
      </w:r>
      <w:r w:rsidRPr="00C82244">
        <w:rPr>
          <w:sz w:val="16"/>
        </w:rPr>
        <w:t xml:space="preserve"> </w:t>
      </w:r>
      <w:r w:rsidRPr="00C82244">
        <w:rPr>
          <w:rStyle w:val="StyleUnderline"/>
        </w:rPr>
        <w:t xml:space="preserve">potentially </w:t>
      </w:r>
      <w:r w:rsidRPr="00C82244">
        <w:rPr>
          <w:rStyle w:val="StyleUnderline"/>
          <w:highlight w:val="cyan"/>
        </w:rPr>
        <w:t xml:space="preserve">be </w:t>
      </w:r>
      <w:r w:rsidRPr="00C82244">
        <w:rPr>
          <w:rStyle w:val="Emphasis"/>
          <w:highlight w:val="cyan"/>
        </w:rPr>
        <w:t>passed through</w:t>
      </w:r>
      <w:r w:rsidRPr="00C82244">
        <w:rPr>
          <w:rStyle w:val="StyleUnderline"/>
        </w:rPr>
        <w:t>, at current tariff levels.</w:t>
      </w:r>
    </w:p>
    <w:p w14:paraId="3F33F04A" w14:textId="77777777" w:rsidR="004C17CA" w:rsidRPr="00C82244" w:rsidRDefault="004C17CA" w:rsidP="004C17CA">
      <w:pPr>
        <w:rPr>
          <w:rStyle w:val="StyleUnderline"/>
        </w:rPr>
      </w:pPr>
      <w:r w:rsidRPr="00C82244">
        <w:rPr>
          <w:sz w:val="16"/>
        </w:rPr>
        <w:t xml:space="preserve">To be sure, the prices importers pay have risen proportionately with tariffs, contrary to Trump’s claims that foreign exporters cover the costs of the duties by lowering their prices. It is US </w:t>
      </w:r>
      <w:r w:rsidRPr="00C82244">
        <w:rPr>
          <w:rStyle w:val="StyleUnderline"/>
          <w:highlight w:val="cyan"/>
        </w:rPr>
        <w:t>firms</w:t>
      </w:r>
      <w:r w:rsidRPr="00C82244">
        <w:rPr>
          <w:sz w:val="16"/>
        </w:rPr>
        <w:t xml:space="preserve"> that have been absorbing the costs, much as they typically do when the dollar depreciates. This partly reflects the fact that they </w:t>
      </w:r>
      <w:r w:rsidRPr="00C82244">
        <w:rPr>
          <w:rStyle w:val="StyleUnderline"/>
        </w:rPr>
        <w:t xml:space="preserve">have </w:t>
      </w:r>
      <w:r w:rsidRPr="00C82244">
        <w:rPr>
          <w:rStyle w:val="Emphasis"/>
        </w:rPr>
        <w:t>no idea</w:t>
      </w:r>
      <w:r w:rsidRPr="00C82244">
        <w:rPr>
          <w:rStyle w:val="StyleUnderline"/>
        </w:rPr>
        <w:t xml:space="preserve"> how long the tariffs will be in place</w:t>
      </w:r>
      <w:r w:rsidRPr="00C82244">
        <w:rPr>
          <w:sz w:val="16"/>
        </w:rPr>
        <w:t xml:space="preserve">. Trump might change his mind, or </w:t>
      </w:r>
      <w:r w:rsidRPr="00C82244">
        <w:rPr>
          <w:rStyle w:val="StyleUnderline"/>
        </w:rPr>
        <w:t xml:space="preserve">perhaps the Supreme Court will decide to adhere to the law and </w:t>
      </w:r>
      <w:r w:rsidRPr="00C82244">
        <w:rPr>
          <w:rStyle w:val="Emphasis"/>
        </w:rPr>
        <w:t>strike</w:t>
      </w:r>
      <w:r w:rsidRPr="00C82244">
        <w:rPr>
          <w:rStyle w:val="StyleUnderline"/>
        </w:rPr>
        <w:t xml:space="preserve"> them </w:t>
      </w:r>
      <w:r w:rsidRPr="00C82244">
        <w:rPr>
          <w:rStyle w:val="Emphasis"/>
        </w:rPr>
        <w:t>down</w:t>
      </w:r>
      <w:r w:rsidRPr="00C82244">
        <w:rPr>
          <w:sz w:val="16"/>
        </w:rPr>
        <w:t xml:space="preserve">. </w:t>
      </w:r>
      <w:r w:rsidRPr="00C82244">
        <w:rPr>
          <w:rStyle w:val="StyleUnderline"/>
        </w:rPr>
        <w:t xml:space="preserve">This </w:t>
      </w:r>
      <w:r w:rsidRPr="00C82244">
        <w:rPr>
          <w:rStyle w:val="Emphasis"/>
          <w:highlight w:val="cyan"/>
        </w:rPr>
        <w:t>uncertainty</w:t>
      </w:r>
      <w:r w:rsidRPr="00C82244">
        <w:rPr>
          <w:sz w:val="16"/>
        </w:rPr>
        <w:t xml:space="preserve"> also </w:t>
      </w:r>
      <w:r w:rsidRPr="00C82244">
        <w:rPr>
          <w:rStyle w:val="StyleUnderline"/>
          <w:highlight w:val="cyan"/>
        </w:rPr>
        <w:t>helps to explain why many</w:t>
      </w:r>
      <w:r w:rsidRPr="00C82244">
        <w:rPr>
          <w:rStyle w:val="StyleUnderline"/>
        </w:rPr>
        <w:t xml:space="preserve"> affected firms </w:t>
      </w:r>
      <w:r w:rsidRPr="00C82244">
        <w:rPr>
          <w:rStyle w:val="StyleUnderline"/>
          <w:highlight w:val="cyan"/>
        </w:rPr>
        <w:t>have</w:t>
      </w:r>
      <w:r w:rsidRPr="00C82244">
        <w:rPr>
          <w:rStyle w:val="StyleUnderline"/>
        </w:rPr>
        <w:t xml:space="preserve"> so far </w:t>
      </w:r>
      <w:r w:rsidRPr="00C82244">
        <w:rPr>
          <w:rStyle w:val="Emphasis"/>
          <w:highlight w:val="cyan"/>
        </w:rPr>
        <w:t>refrained</w:t>
      </w:r>
      <w:r w:rsidRPr="00C82244">
        <w:rPr>
          <w:rStyle w:val="StyleUnderline"/>
          <w:highlight w:val="cyan"/>
        </w:rPr>
        <w:t xml:space="preserve"> from </w:t>
      </w:r>
      <w:r w:rsidRPr="00C82244">
        <w:rPr>
          <w:rStyle w:val="Emphasis"/>
          <w:highlight w:val="cyan"/>
        </w:rPr>
        <w:t>laying off</w:t>
      </w:r>
      <w:r w:rsidRPr="00C82244">
        <w:rPr>
          <w:rStyle w:val="StyleUnderline"/>
          <w:highlight w:val="cyan"/>
        </w:rPr>
        <w:t xml:space="preserve"> workers</w:t>
      </w:r>
      <w:r w:rsidRPr="00C82244">
        <w:rPr>
          <w:rStyle w:val="StyleUnderline"/>
        </w:rPr>
        <w:t>.</w:t>
      </w:r>
    </w:p>
    <w:p w14:paraId="46961243" w14:textId="77777777" w:rsidR="004C17CA" w:rsidRPr="00C82244" w:rsidRDefault="004C17CA" w:rsidP="004C17CA">
      <w:pPr>
        <w:rPr>
          <w:sz w:val="16"/>
        </w:rPr>
      </w:pPr>
      <w:r w:rsidRPr="00C82244">
        <w:rPr>
          <w:sz w:val="16"/>
        </w:rPr>
        <w:t xml:space="preserve">But </w:t>
      </w:r>
      <w:r w:rsidRPr="00C82244">
        <w:rPr>
          <w:rStyle w:val="StyleUnderline"/>
          <w:highlight w:val="cyan"/>
        </w:rPr>
        <w:t xml:space="preserve">firms will not let tariffs </w:t>
      </w:r>
      <w:r w:rsidRPr="00C82244">
        <w:rPr>
          <w:rStyle w:val="Emphasis"/>
          <w:highlight w:val="cyan"/>
        </w:rPr>
        <w:t>erode</w:t>
      </w:r>
      <w:r w:rsidRPr="00C82244">
        <w:rPr>
          <w:rStyle w:val="StyleUnderline"/>
        </w:rPr>
        <w:t xml:space="preserve"> their </w:t>
      </w:r>
      <w:r w:rsidRPr="00C82244">
        <w:rPr>
          <w:rStyle w:val="Emphasis"/>
          <w:highlight w:val="cyan"/>
        </w:rPr>
        <w:t>profit</w:t>
      </w:r>
      <w:r w:rsidRPr="00C82244">
        <w:rPr>
          <w:rStyle w:val="StyleUnderline"/>
        </w:rPr>
        <w:t xml:space="preserve"> margins </w:t>
      </w:r>
      <w:r w:rsidRPr="00C82244">
        <w:rPr>
          <w:rStyle w:val="Emphasis"/>
          <w:highlight w:val="cyan"/>
        </w:rPr>
        <w:t>indefinitely</w:t>
      </w:r>
      <w:r w:rsidRPr="00C82244">
        <w:rPr>
          <w:sz w:val="16"/>
        </w:rPr>
        <w:t xml:space="preserve">. </w:t>
      </w:r>
      <w:r w:rsidRPr="00C82244">
        <w:rPr>
          <w:rStyle w:val="StyleUnderline"/>
        </w:rPr>
        <w:t xml:space="preserve">Assuming the tariffs </w:t>
      </w:r>
      <w:r w:rsidRPr="00C82244">
        <w:rPr>
          <w:rStyle w:val="Emphasis"/>
        </w:rPr>
        <w:t>remain</w:t>
      </w:r>
      <w:r w:rsidRPr="00C82244">
        <w:rPr>
          <w:rStyle w:val="StyleUnderline"/>
        </w:rPr>
        <w:t>,</w:t>
      </w:r>
      <w:r w:rsidRPr="00C82244">
        <w:rPr>
          <w:sz w:val="16"/>
        </w:rPr>
        <w:t xml:space="preserve"> the </w:t>
      </w:r>
      <w:r w:rsidRPr="00C82244">
        <w:rPr>
          <w:rStyle w:val="StyleUnderline"/>
        </w:rPr>
        <w:t xml:space="preserve">US can look </w:t>
      </w:r>
      <w:r w:rsidRPr="00C82244">
        <w:rPr>
          <w:rStyle w:val="StyleUnderline"/>
          <w:highlight w:val="cyan"/>
        </w:rPr>
        <w:t xml:space="preserve">forward to more </w:t>
      </w:r>
      <w:r w:rsidRPr="00C82244">
        <w:rPr>
          <w:rStyle w:val="Emphasis"/>
          <w:highlight w:val="cyan"/>
        </w:rPr>
        <w:t>price increases</w:t>
      </w:r>
      <w:r w:rsidRPr="00C82244">
        <w:rPr>
          <w:sz w:val="16"/>
        </w:rPr>
        <w:t xml:space="preserve">, </w:t>
      </w:r>
      <w:r w:rsidRPr="00C82244">
        <w:rPr>
          <w:rStyle w:val="StyleUnderline"/>
          <w:highlight w:val="cyan"/>
        </w:rPr>
        <w:t xml:space="preserve">and </w:t>
      </w:r>
      <w:r w:rsidRPr="00C82244">
        <w:rPr>
          <w:rStyle w:val="Emphasis"/>
          <w:highlight w:val="cyan"/>
        </w:rPr>
        <w:t>downward pressure</w:t>
      </w:r>
      <w:r w:rsidRPr="00C82244">
        <w:rPr>
          <w:rStyle w:val="StyleUnderline"/>
          <w:highlight w:val="cyan"/>
        </w:rPr>
        <w:t xml:space="preserve"> on</w:t>
      </w:r>
      <w:r w:rsidRPr="00C82244">
        <w:rPr>
          <w:rStyle w:val="StyleUnderline"/>
        </w:rPr>
        <w:t xml:space="preserve"> real </w:t>
      </w:r>
      <w:r w:rsidRPr="00C82244">
        <w:rPr>
          <w:rStyle w:val="Emphasis"/>
          <w:highlight w:val="cyan"/>
        </w:rPr>
        <w:t>incomes</w:t>
      </w:r>
      <w:r w:rsidRPr="00C82244">
        <w:rPr>
          <w:sz w:val="16"/>
        </w:rPr>
        <w:t>, in 2026.</w:t>
      </w:r>
    </w:p>
    <w:p w14:paraId="064763D8" w14:textId="77777777" w:rsidR="004C17CA" w:rsidRDefault="004C17CA" w:rsidP="004C17CA">
      <w:pPr>
        <w:rPr>
          <w:sz w:val="16"/>
        </w:rPr>
      </w:pPr>
    </w:p>
    <w:p w14:paraId="7BCDFE3A" w14:textId="77777777" w:rsidR="004C17CA" w:rsidRPr="00C82244" w:rsidRDefault="004C17CA" w:rsidP="004C17CA">
      <w:pPr>
        <w:rPr>
          <w:sz w:val="16"/>
        </w:rPr>
      </w:pPr>
    </w:p>
    <w:p w14:paraId="289EF015" w14:textId="77777777" w:rsidR="004C17CA" w:rsidRDefault="004C17CA" w:rsidP="004C17CA">
      <w:pPr>
        <w:pStyle w:val="Heading2"/>
      </w:pPr>
      <w:r>
        <w:t>DA---Econ</w:t>
      </w:r>
    </w:p>
    <w:p w14:paraId="746D1697" w14:textId="77777777" w:rsidR="004C17CA" w:rsidRDefault="004C17CA" w:rsidP="004C17CA">
      <w:pPr>
        <w:pStyle w:val="Heading3"/>
      </w:pPr>
      <w:r>
        <w:t>UQ---Econ---2NC</w:t>
      </w:r>
    </w:p>
    <w:p w14:paraId="18088B34" w14:textId="77777777" w:rsidR="004C17CA" w:rsidRDefault="004C17CA" w:rsidP="004C17CA">
      <w:pPr>
        <w:pStyle w:val="Heading4"/>
      </w:pPr>
      <w:r>
        <w:t xml:space="preserve">Tailwinds </w:t>
      </w:r>
      <w:r w:rsidRPr="00A57981">
        <w:rPr>
          <w:u w:val="single"/>
        </w:rPr>
        <w:t>outweigh</w:t>
      </w:r>
      <w:r>
        <w:t xml:space="preserve"> headwinds. Growth </w:t>
      </w:r>
      <w:r w:rsidRPr="00A57981">
        <w:rPr>
          <w:u w:val="single"/>
        </w:rPr>
        <w:t>will be strong</w:t>
      </w:r>
      <w:r>
        <w:t xml:space="preserve">. </w:t>
      </w:r>
    </w:p>
    <w:p w14:paraId="1AD1168B" w14:textId="77777777" w:rsidR="004C17CA" w:rsidRPr="00735529" w:rsidRDefault="004C17CA" w:rsidP="004C17CA">
      <w:r>
        <w:t xml:space="preserve">Maloney and </w:t>
      </w:r>
      <w:r w:rsidRPr="00D04645">
        <w:rPr>
          <w:rStyle w:val="Style13ptBold"/>
        </w:rPr>
        <w:t>Schenker 12-24</w:t>
      </w:r>
      <w:r>
        <w:t xml:space="preserve">, *35-year supply chain journalist, </w:t>
      </w:r>
      <w:r w:rsidRPr="00E60A4E">
        <w:t>interviewer, **Bloomberg News rank #1 forecaster in the world since 2011, Chairman</w:t>
      </w:r>
      <w:r>
        <w:t xml:space="preserve"> of the Futurist Institute and President of Prestige Economics </w:t>
      </w:r>
      <w:r w:rsidRPr="00735529">
        <w:t>(*David Maloney, **Jason Schenker, December 24, 2025, “After a year of economic uncertainty, what will 2026 bring? An interview with Jason Schenker,”</w:t>
      </w:r>
      <w:r>
        <w:t xml:space="preserve"> DC Velocity, </w:t>
      </w:r>
      <w:r w:rsidRPr="00735529">
        <w:t>https://www.dcvelocity.com/supply-chain/after-a-year-of-economic-uncertainty-what-will-2026-bring-an-interview-with-jason-schenker</w:t>
      </w:r>
      <w:r>
        <w:t>)</w:t>
      </w:r>
    </w:p>
    <w:p w14:paraId="625AA55D" w14:textId="77777777" w:rsidR="004C17CA" w:rsidRPr="00735529" w:rsidRDefault="004C17CA" w:rsidP="004C17CA">
      <w:pPr>
        <w:rPr>
          <w:rStyle w:val="StyleUnderline"/>
        </w:rPr>
      </w:pPr>
      <w:r w:rsidRPr="00735529">
        <w:rPr>
          <w:rStyle w:val="StyleUnderline"/>
        </w:rPr>
        <w:t>Q:</w:t>
      </w:r>
      <w:r w:rsidRPr="00735529">
        <w:rPr>
          <w:sz w:val="16"/>
        </w:rPr>
        <w:t xml:space="preserve"> That makes a lot of sense. In closing, </w:t>
      </w:r>
      <w:r w:rsidRPr="00735529">
        <w:rPr>
          <w:rStyle w:val="StyleUnderline"/>
        </w:rPr>
        <w:t xml:space="preserve">how would you </w:t>
      </w:r>
      <w:r w:rsidRPr="00735529">
        <w:rPr>
          <w:rStyle w:val="Emphasis"/>
        </w:rPr>
        <w:t>sum up</w:t>
      </w:r>
      <w:r w:rsidRPr="00735529">
        <w:rPr>
          <w:rStyle w:val="StyleUnderline"/>
        </w:rPr>
        <w:t xml:space="preserve"> the economic outlook for 2026?</w:t>
      </w:r>
    </w:p>
    <w:p w14:paraId="4A86DCF1" w14:textId="77777777" w:rsidR="004C17CA" w:rsidRPr="00735529" w:rsidRDefault="004C17CA" w:rsidP="004C17CA">
      <w:pPr>
        <w:rPr>
          <w:sz w:val="16"/>
        </w:rPr>
      </w:pPr>
      <w:r w:rsidRPr="00735529">
        <w:rPr>
          <w:rStyle w:val="StyleUnderline"/>
        </w:rPr>
        <w:t>A: </w:t>
      </w:r>
      <w:r w:rsidRPr="00735529">
        <w:rPr>
          <w:rStyle w:val="StyleUnderline"/>
          <w:highlight w:val="cyan"/>
        </w:rPr>
        <w:t>I am</w:t>
      </w:r>
      <w:r w:rsidRPr="00735529">
        <w:rPr>
          <w:rStyle w:val="StyleUnderline"/>
        </w:rPr>
        <w:t xml:space="preserve"> </w:t>
      </w:r>
      <w:r w:rsidRPr="00735529">
        <w:rPr>
          <w:rStyle w:val="Emphasis"/>
        </w:rPr>
        <w:t xml:space="preserve">cautiously </w:t>
      </w:r>
      <w:r w:rsidRPr="00735529">
        <w:rPr>
          <w:rStyle w:val="Emphasis"/>
          <w:highlight w:val="cyan"/>
        </w:rPr>
        <w:t>optimistic</w:t>
      </w:r>
      <w:r w:rsidRPr="00735529">
        <w:rPr>
          <w:rStyle w:val="StyleUnderline"/>
        </w:rPr>
        <w:t xml:space="preserve"> for 2026</w:t>
      </w:r>
      <w:r w:rsidRPr="00735529">
        <w:rPr>
          <w:sz w:val="16"/>
        </w:rPr>
        <w:t xml:space="preserve">. I think </w:t>
      </w:r>
      <w:r w:rsidRPr="00735529">
        <w:rPr>
          <w:rStyle w:val="StyleUnderline"/>
        </w:rPr>
        <w:t xml:space="preserve">we’re going to see </w:t>
      </w:r>
      <w:r w:rsidRPr="00735529">
        <w:rPr>
          <w:rStyle w:val="Emphasis"/>
        </w:rPr>
        <w:t xml:space="preserve">interest </w:t>
      </w:r>
      <w:r w:rsidRPr="00735529">
        <w:rPr>
          <w:rStyle w:val="Emphasis"/>
          <w:highlight w:val="cyan"/>
        </w:rPr>
        <w:t>rates</w:t>
      </w:r>
      <w:r w:rsidRPr="00735529">
        <w:rPr>
          <w:rStyle w:val="StyleUnderline"/>
          <w:highlight w:val="cyan"/>
        </w:rPr>
        <w:t xml:space="preserve"> go</w:t>
      </w:r>
      <w:r w:rsidRPr="00735529">
        <w:rPr>
          <w:rStyle w:val="StyleUnderline"/>
        </w:rPr>
        <w:t xml:space="preserve"> a little </w:t>
      </w:r>
      <w:r w:rsidRPr="00735529">
        <w:rPr>
          <w:rStyle w:val="StyleUnderline"/>
          <w:highlight w:val="cyan"/>
        </w:rPr>
        <w:t>lower</w:t>
      </w:r>
      <w:r w:rsidRPr="00735529">
        <w:rPr>
          <w:sz w:val="16"/>
        </w:rPr>
        <w:t xml:space="preserve">. I think we’re probably going to see the dollar weaken a bit further with those lower rates. But I also think </w:t>
      </w:r>
      <w:r w:rsidRPr="00735529">
        <w:rPr>
          <w:rStyle w:val="StyleUnderline"/>
        </w:rPr>
        <w:t xml:space="preserve">we’re going to see some </w:t>
      </w:r>
      <w:r w:rsidRPr="00735529">
        <w:rPr>
          <w:rStyle w:val="Emphasis"/>
          <w:highlight w:val="cyan"/>
        </w:rPr>
        <w:t>more</w:t>
      </w:r>
      <w:r w:rsidRPr="00735529">
        <w:rPr>
          <w:rStyle w:val="Emphasis"/>
        </w:rPr>
        <w:t xml:space="preserve"> business </w:t>
      </w:r>
      <w:r w:rsidRPr="00735529">
        <w:rPr>
          <w:rStyle w:val="Emphasis"/>
          <w:highlight w:val="cyan"/>
        </w:rPr>
        <w:t>investment</w:t>
      </w:r>
      <w:r w:rsidRPr="00735529">
        <w:rPr>
          <w:sz w:val="16"/>
        </w:rPr>
        <w:t xml:space="preserve">. I think </w:t>
      </w:r>
      <w:r w:rsidRPr="00735529">
        <w:rPr>
          <w:rStyle w:val="StyleUnderline"/>
        </w:rPr>
        <w:t xml:space="preserve">there’s going to be continued investment </w:t>
      </w:r>
      <w:r w:rsidRPr="00735529">
        <w:rPr>
          <w:rStyle w:val="StyleUnderline"/>
          <w:highlight w:val="cyan"/>
        </w:rPr>
        <w:t xml:space="preserve">in AI, </w:t>
      </w:r>
      <w:r w:rsidRPr="00735529">
        <w:rPr>
          <w:rStyle w:val="Emphasis"/>
          <w:highlight w:val="cyan"/>
        </w:rPr>
        <w:t>defense</w:t>
      </w:r>
      <w:r w:rsidRPr="00735529">
        <w:rPr>
          <w:rStyle w:val="StyleUnderline"/>
          <w:highlight w:val="cyan"/>
        </w:rPr>
        <w:t xml:space="preserve"> and</w:t>
      </w:r>
      <w:r w:rsidRPr="00735529">
        <w:rPr>
          <w:sz w:val="16"/>
        </w:rPr>
        <w:t xml:space="preserve"> other areas of </w:t>
      </w:r>
      <w:r w:rsidRPr="00735529">
        <w:rPr>
          <w:rStyle w:val="Emphasis"/>
        </w:rPr>
        <w:t xml:space="preserve">heavy </w:t>
      </w:r>
      <w:r w:rsidRPr="00735529">
        <w:rPr>
          <w:rStyle w:val="Emphasis"/>
          <w:highlight w:val="cyan"/>
        </w:rPr>
        <w:t>industry</w:t>
      </w:r>
      <w:r w:rsidRPr="00735529">
        <w:rPr>
          <w:sz w:val="16"/>
        </w:rPr>
        <w:t xml:space="preserve">, and shipbuilding, </w:t>
      </w:r>
      <w:r w:rsidRPr="00735529">
        <w:rPr>
          <w:rStyle w:val="StyleUnderline"/>
          <w:highlight w:val="cyan"/>
        </w:rPr>
        <w:t>and</w:t>
      </w:r>
      <w:r w:rsidRPr="00735529">
        <w:rPr>
          <w:sz w:val="16"/>
        </w:rPr>
        <w:t xml:space="preserve"> I think you’re going to see </w:t>
      </w:r>
      <w:r w:rsidRPr="00735529">
        <w:rPr>
          <w:rStyle w:val="Emphasis"/>
          <w:highlight w:val="cyan"/>
        </w:rPr>
        <w:t>reshoring</w:t>
      </w:r>
      <w:r w:rsidRPr="00735529">
        <w:rPr>
          <w:rStyle w:val="StyleUnderline"/>
        </w:rPr>
        <w:t xml:space="preserve"> as companies accelerate their </w:t>
      </w:r>
      <w:r w:rsidRPr="00735529">
        <w:rPr>
          <w:rStyle w:val="Emphasis"/>
        </w:rPr>
        <w:t>move</w:t>
      </w:r>
      <w:r w:rsidRPr="00735529">
        <w:rPr>
          <w:sz w:val="16"/>
        </w:rPr>
        <w:t xml:space="preserve"> out of China </w:t>
      </w:r>
      <w:r w:rsidRPr="00735529">
        <w:rPr>
          <w:rStyle w:val="Emphasis"/>
          <w:highlight w:val="cyan"/>
        </w:rPr>
        <w:t>back</w:t>
      </w:r>
      <w:r w:rsidRPr="00735529">
        <w:rPr>
          <w:rStyle w:val="StyleUnderline"/>
          <w:highlight w:val="cyan"/>
        </w:rPr>
        <w:t xml:space="preserve"> into</w:t>
      </w:r>
      <w:r w:rsidRPr="00735529">
        <w:rPr>
          <w:rStyle w:val="StyleUnderline"/>
        </w:rPr>
        <w:t xml:space="preserve"> the </w:t>
      </w:r>
      <w:r w:rsidRPr="00735529">
        <w:rPr>
          <w:rStyle w:val="StyleUnderline"/>
          <w:highlight w:val="cyan"/>
        </w:rPr>
        <w:t>U.S.</w:t>
      </w:r>
      <w:r w:rsidRPr="00735529">
        <w:rPr>
          <w:sz w:val="16"/>
        </w:rPr>
        <w:t xml:space="preserve"> or friend-shoring to other countries. And I think you’re going to see a lot of activity that could asymmetrically benefit material handling and supply chain businesses.</w:t>
      </w:r>
    </w:p>
    <w:p w14:paraId="32D6E291" w14:textId="77777777" w:rsidR="004C17CA" w:rsidRPr="00A57981" w:rsidRDefault="004C17CA" w:rsidP="004C17CA">
      <w:pPr>
        <w:rPr>
          <w:sz w:val="16"/>
        </w:rPr>
      </w:pPr>
      <w:r w:rsidRPr="00735529">
        <w:rPr>
          <w:sz w:val="16"/>
        </w:rPr>
        <w:t xml:space="preserve">So I’m cautiously optimistic for the year ahead. </w:t>
      </w:r>
      <w:r w:rsidRPr="00735529">
        <w:rPr>
          <w:rStyle w:val="StyleUnderline"/>
        </w:rPr>
        <w:t xml:space="preserve">I know </w:t>
      </w:r>
      <w:r w:rsidRPr="00735529">
        <w:rPr>
          <w:rStyle w:val="Emphasis"/>
          <w:highlight w:val="cyan"/>
        </w:rPr>
        <w:t>there are risks</w:t>
      </w:r>
      <w:r w:rsidRPr="00735529">
        <w:rPr>
          <w:rStyle w:val="StyleUnderline"/>
          <w:highlight w:val="cyan"/>
        </w:rPr>
        <w:t>. Payroll gains</w:t>
      </w:r>
      <w:r w:rsidRPr="00735529">
        <w:rPr>
          <w:rStyle w:val="StyleUnderline"/>
        </w:rPr>
        <w:t xml:space="preserve"> have </w:t>
      </w:r>
      <w:r w:rsidRPr="00735529">
        <w:rPr>
          <w:rStyle w:val="Emphasis"/>
          <w:highlight w:val="cyan"/>
        </w:rPr>
        <w:t>slowed</w:t>
      </w:r>
      <w:r w:rsidRPr="00735529">
        <w:rPr>
          <w:rStyle w:val="StyleUnderline"/>
          <w:highlight w:val="cyan"/>
        </w:rPr>
        <w:t>, inflation</w:t>
      </w:r>
      <w:r w:rsidRPr="00735529">
        <w:rPr>
          <w:rStyle w:val="StyleUnderline"/>
        </w:rPr>
        <w:t xml:space="preserve"> rates remain </w:t>
      </w:r>
      <w:r w:rsidRPr="00735529">
        <w:rPr>
          <w:rStyle w:val="Emphasis"/>
          <w:highlight w:val="cyan"/>
        </w:rPr>
        <w:t>elevated</w:t>
      </w:r>
      <w:r w:rsidRPr="00735529">
        <w:rPr>
          <w:sz w:val="16"/>
        </w:rPr>
        <w:t xml:space="preserve">, and interest rates remain elevated. And there are other longer-term risks, and I see those, </w:t>
      </w:r>
      <w:r w:rsidRPr="00735529">
        <w:rPr>
          <w:rStyle w:val="StyleUnderline"/>
          <w:highlight w:val="cyan"/>
        </w:rPr>
        <w:t>but</w:t>
      </w:r>
      <w:r w:rsidRPr="00735529">
        <w:rPr>
          <w:rStyle w:val="StyleUnderline"/>
        </w:rPr>
        <w:t xml:space="preserve"> I think </w:t>
      </w:r>
      <w:r w:rsidRPr="00735529">
        <w:rPr>
          <w:rStyle w:val="StyleUnderline"/>
          <w:highlight w:val="cyan"/>
        </w:rPr>
        <w:t>the</w:t>
      </w:r>
      <w:r w:rsidRPr="00735529">
        <w:rPr>
          <w:rStyle w:val="StyleUnderline"/>
        </w:rPr>
        <w:t xml:space="preserve"> productivity </w:t>
      </w:r>
      <w:r w:rsidRPr="00735529">
        <w:rPr>
          <w:rStyle w:val="StyleUnderline"/>
          <w:highlight w:val="cyan"/>
        </w:rPr>
        <w:t>benefits</w:t>
      </w:r>
      <w:r w:rsidRPr="00735529">
        <w:rPr>
          <w:rStyle w:val="StyleUnderline"/>
        </w:rPr>
        <w:t xml:space="preserve"> around </w:t>
      </w:r>
      <w:r w:rsidRPr="00735529">
        <w:rPr>
          <w:rStyle w:val="Emphasis"/>
        </w:rPr>
        <w:t>AI</w:t>
      </w:r>
      <w:r w:rsidRPr="00735529">
        <w:rPr>
          <w:rStyle w:val="StyleUnderline"/>
        </w:rPr>
        <w:t xml:space="preserve"> and the push to continue to </w:t>
      </w:r>
      <w:r w:rsidRPr="00735529">
        <w:rPr>
          <w:rStyle w:val="Emphasis"/>
        </w:rPr>
        <w:t>strengthen</w:t>
      </w:r>
      <w:r w:rsidRPr="00735529">
        <w:rPr>
          <w:rStyle w:val="StyleUnderline"/>
        </w:rPr>
        <w:t xml:space="preserve"> the U.S. economy as a form of </w:t>
      </w:r>
      <w:r w:rsidRPr="00735529">
        <w:rPr>
          <w:rStyle w:val="Emphasis"/>
        </w:rPr>
        <w:t>conflict deterrence</w:t>
      </w:r>
      <w:r w:rsidRPr="00735529">
        <w:rPr>
          <w:sz w:val="16"/>
        </w:rPr>
        <w:t xml:space="preserve">—I think </w:t>
      </w:r>
      <w:r w:rsidRPr="00735529">
        <w:rPr>
          <w:rStyle w:val="StyleUnderline"/>
        </w:rPr>
        <w:t xml:space="preserve">those factors </w:t>
      </w:r>
      <w:r w:rsidRPr="00735529">
        <w:rPr>
          <w:rStyle w:val="Emphasis"/>
          <w:highlight w:val="cyan"/>
        </w:rPr>
        <w:t>bode well</w:t>
      </w:r>
      <w:r w:rsidRPr="00735529">
        <w:rPr>
          <w:rStyle w:val="StyleUnderline"/>
          <w:highlight w:val="cyan"/>
        </w:rPr>
        <w:t xml:space="preserve"> for the year</w:t>
      </w:r>
      <w:r w:rsidRPr="00735529">
        <w:rPr>
          <w:rStyle w:val="StyleUnderline"/>
        </w:rPr>
        <w:t xml:space="preserve"> ahead</w:t>
      </w:r>
      <w:r w:rsidRPr="00735529">
        <w:rPr>
          <w:sz w:val="16"/>
        </w:rPr>
        <w:t>, and I’m cautiously optimistic.</w:t>
      </w:r>
    </w:p>
    <w:p w14:paraId="78BEA66B" w14:textId="77777777" w:rsidR="004C17CA" w:rsidRDefault="004C17CA" w:rsidP="004C17CA">
      <w:pPr>
        <w:pStyle w:val="Heading4"/>
      </w:pPr>
      <w:r>
        <w:t xml:space="preserve">Get ready for </w:t>
      </w:r>
      <w:r w:rsidRPr="00A57981">
        <w:rPr>
          <w:u w:val="single"/>
        </w:rPr>
        <w:t>economic nirvana</w:t>
      </w:r>
      <w:r>
        <w:t xml:space="preserve">. </w:t>
      </w:r>
    </w:p>
    <w:p w14:paraId="45035D98" w14:textId="77777777" w:rsidR="004C17CA" w:rsidRPr="00AE160F" w:rsidRDefault="004C17CA" w:rsidP="004C17CA">
      <w:r w:rsidRPr="00AE160F">
        <w:rPr>
          <w:rStyle w:val="Style13ptBold"/>
        </w:rPr>
        <w:t>Navellier 12-30</w:t>
      </w:r>
      <w:r>
        <w:t xml:space="preserve">, manager of over 1 billion in private wealth, BS in Finance and MBA from Cal State Hayward </w:t>
      </w:r>
      <w:r w:rsidRPr="00AE160F">
        <w:t>(Louis Navellier, December 30, 2025, “12-30-25: What Could Go Wrong in 2026?</w:t>
      </w:r>
      <w:r>
        <w:t xml:space="preserve">” Navellier Calculated Investing, </w:t>
      </w:r>
      <w:r w:rsidRPr="00AE160F">
        <w:t>https://navellier.com/12-30-25-what-could-go-wrong-in-2026/</w:t>
      </w:r>
      <w:r>
        <w:t>)</w:t>
      </w:r>
    </w:p>
    <w:p w14:paraId="2D2A5A79" w14:textId="77777777" w:rsidR="004C17CA" w:rsidRPr="00AE160F" w:rsidRDefault="004C17CA" w:rsidP="004C17CA">
      <w:pPr>
        <w:rPr>
          <w:sz w:val="16"/>
        </w:rPr>
      </w:pPr>
      <w:r w:rsidRPr="00AE160F">
        <w:rPr>
          <w:sz w:val="16"/>
        </w:rPr>
        <w:t>Why the U.S. GDP is Likely to Reach 5% in 2026</w:t>
      </w:r>
    </w:p>
    <w:p w14:paraId="4CDDAE05" w14:textId="77777777" w:rsidR="004C17CA" w:rsidRPr="00AE160F" w:rsidRDefault="004C17CA" w:rsidP="004C17CA">
      <w:pPr>
        <w:rPr>
          <w:sz w:val="16"/>
        </w:rPr>
      </w:pPr>
      <w:r w:rsidRPr="00AE160F">
        <w:rPr>
          <w:sz w:val="16"/>
        </w:rPr>
        <w:t xml:space="preserve">Despite my list of what could go wrong in the outside world </w:t>
      </w:r>
      <w:r w:rsidRPr="00AE160F">
        <w:rPr>
          <w:rStyle w:val="StyleUnderline"/>
        </w:rPr>
        <w:t>in 2026</w:t>
      </w:r>
      <w:r w:rsidRPr="00AE160F">
        <w:rPr>
          <w:sz w:val="16"/>
        </w:rPr>
        <w:t xml:space="preserve">, the combination of </w:t>
      </w:r>
      <w:r w:rsidRPr="00AE160F">
        <w:rPr>
          <w:rStyle w:val="StyleUnderline"/>
        </w:rPr>
        <w:t xml:space="preserve">explosive GDP growth from </w:t>
      </w:r>
      <w:r w:rsidRPr="00AE160F">
        <w:rPr>
          <w:rStyle w:val="StyleUnderline"/>
          <w:highlight w:val="cyan"/>
        </w:rPr>
        <w:t>trillions</w:t>
      </w:r>
      <w:r w:rsidRPr="00AE160F">
        <w:rPr>
          <w:rStyle w:val="StyleUnderline"/>
        </w:rPr>
        <w:t xml:space="preserve"> in </w:t>
      </w:r>
      <w:r w:rsidRPr="00AE160F">
        <w:rPr>
          <w:rStyle w:val="Emphasis"/>
          <w:highlight w:val="cyan"/>
        </w:rPr>
        <w:t>on-shoring</w:t>
      </w:r>
      <w:r w:rsidRPr="00AE160F">
        <w:rPr>
          <w:rStyle w:val="StyleUnderline"/>
          <w:highlight w:val="cyan"/>
        </w:rPr>
        <w:t>,</w:t>
      </w:r>
      <w:r w:rsidRPr="00AE160F">
        <w:rPr>
          <w:rStyle w:val="StyleUnderline"/>
        </w:rPr>
        <w:t xml:space="preserve"> the </w:t>
      </w:r>
      <w:r w:rsidRPr="00AE160F">
        <w:rPr>
          <w:rStyle w:val="Emphasis"/>
          <w:highlight w:val="cyan"/>
        </w:rPr>
        <w:t>data-center</w:t>
      </w:r>
      <w:r w:rsidRPr="00AE160F">
        <w:rPr>
          <w:rStyle w:val="StyleUnderline"/>
          <w:highlight w:val="cyan"/>
        </w:rPr>
        <w:t xml:space="preserve"> boom, low</w:t>
      </w:r>
      <w:r w:rsidRPr="00AE160F">
        <w:rPr>
          <w:rStyle w:val="StyleUnderline"/>
        </w:rPr>
        <w:t xml:space="preserve"> crude </w:t>
      </w:r>
      <w:r w:rsidRPr="00AE160F">
        <w:rPr>
          <w:rStyle w:val="Emphasis"/>
          <w:highlight w:val="cyan"/>
        </w:rPr>
        <w:t>oil prices</w:t>
      </w:r>
      <w:r w:rsidRPr="00AE160F">
        <w:rPr>
          <w:sz w:val="16"/>
        </w:rPr>
        <w:t xml:space="preserve">, a shrinking trade deficit from </w:t>
      </w:r>
      <w:r w:rsidRPr="00AE160F">
        <w:rPr>
          <w:rStyle w:val="StyleUnderline"/>
        </w:rPr>
        <w:t xml:space="preserve">strong </w:t>
      </w:r>
      <w:r w:rsidRPr="00AE160F">
        <w:rPr>
          <w:rStyle w:val="Emphasis"/>
        </w:rPr>
        <w:t>exports</w:t>
      </w:r>
      <w:r w:rsidRPr="00AE160F">
        <w:rPr>
          <w:rStyle w:val="StyleUnderline"/>
        </w:rPr>
        <w:t xml:space="preserve">, </w:t>
      </w:r>
      <w:r w:rsidRPr="00AE160F">
        <w:rPr>
          <w:rStyle w:val="StyleUnderline"/>
          <w:highlight w:val="cyan"/>
        </w:rPr>
        <w:t>AI</w:t>
      </w:r>
      <w:r w:rsidRPr="00AE160F">
        <w:rPr>
          <w:rStyle w:val="StyleUnderline"/>
        </w:rPr>
        <w:t xml:space="preserve"> productivity </w:t>
      </w:r>
      <w:r w:rsidRPr="00AE160F">
        <w:rPr>
          <w:rStyle w:val="Emphasis"/>
          <w:highlight w:val="cyan"/>
        </w:rPr>
        <w:t>gains</w:t>
      </w:r>
      <w:r w:rsidRPr="00AE160F">
        <w:rPr>
          <w:rStyle w:val="StyleUnderline"/>
          <w:highlight w:val="cyan"/>
        </w:rPr>
        <w:t xml:space="preserve"> and lower</w:t>
      </w:r>
      <w:r w:rsidRPr="00AE160F">
        <w:rPr>
          <w:rStyle w:val="StyleUnderline"/>
        </w:rPr>
        <w:t xml:space="preserve"> </w:t>
      </w:r>
      <w:r w:rsidRPr="00AE160F">
        <w:rPr>
          <w:rStyle w:val="Emphasis"/>
        </w:rPr>
        <w:t xml:space="preserve">interest </w:t>
      </w:r>
      <w:r w:rsidRPr="00AE160F">
        <w:rPr>
          <w:rStyle w:val="Emphasis"/>
          <w:highlight w:val="cyan"/>
        </w:rPr>
        <w:t>rates</w:t>
      </w:r>
      <w:r w:rsidRPr="00AE160F">
        <w:rPr>
          <w:rStyle w:val="StyleUnderline"/>
          <w:highlight w:val="cyan"/>
        </w:rPr>
        <w:t>, we are entering</w:t>
      </w:r>
      <w:r w:rsidRPr="00AE160F">
        <w:rPr>
          <w:rStyle w:val="StyleUnderline"/>
        </w:rPr>
        <w:t xml:space="preserve"> “</w:t>
      </w:r>
      <w:r w:rsidRPr="00AE160F">
        <w:rPr>
          <w:rStyle w:val="Emphasis"/>
          <w:highlight w:val="cyan"/>
        </w:rPr>
        <w:t>economic nirvana</w:t>
      </w:r>
      <w:r w:rsidRPr="00AE160F">
        <w:rPr>
          <w:rStyle w:val="StyleUnderline"/>
        </w:rPr>
        <w:t>.”</w:t>
      </w:r>
    </w:p>
    <w:p w14:paraId="6F69DC64" w14:textId="77777777" w:rsidR="004C17CA" w:rsidRPr="008F77B2" w:rsidRDefault="004C17CA" w:rsidP="004C17CA">
      <w:pPr>
        <w:rPr>
          <w:sz w:val="16"/>
        </w:rPr>
      </w:pPr>
      <w:r w:rsidRPr="00AE160F">
        <w:rPr>
          <w:sz w:val="16"/>
        </w:rPr>
        <w:t xml:space="preserve">We’ve seen 4% annual growth rates over the last two quarters (2nd and 3rd quarters) combined, on an annual basis. The fourth-quarter’s growth rate may be lower, due to the government shutdown, but that will only make the early 2026 recovery more robust. Furthermore, </w:t>
      </w:r>
      <w:r w:rsidRPr="00AE160F">
        <w:rPr>
          <w:rStyle w:val="StyleUnderline"/>
        </w:rPr>
        <w:t xml:space="preserve">next year’s </w:t>
      </w:r>
      <w:r w:rsidRPr="00AE160F">
        <w:rPr>
          <w:rStyle w:val="Emphasis"/>
        </w:rPr>
        <w:t xml:space="preserve">explosive GDP </w:t>
      </w:r>
      <w:r w:rsidRPr="00AE160F">
        <w:rPr>
          <w:rStyle w:val="Emphasis"/>
          <w:highlight w:val="cyan"/>
        </w:rPr>
        <w:t>growth</w:t>
      </w:r>
      <w:r w:rsidRPr="00AE160F">
        <w:rPr>
          <w:rStyle w:val="StyleUnderline"/>
          <w:highlight w:val="cyan"/>
        </w:rPr>
        <w:t xml:space="preserve"> is not</w:t>
      </w:r>
      <w:r w:rsidRPr="00AE160F">
        <w:rPr>
          <w:rStyle w:val="StyleUnderline"/>
        </w:rPr>
        <w:t xml:space="preserve"> expected to be </w:t>
      </w:r>
      <w:r w:rsidRPr="00AE160F">
        <w:rPr>
          <w:rStyle w:val="StyleUnderline"/>
          <w:highlight w:val="cyan"/>
        </w:rPr>
        <w:t>inflationary, due to</w:t>
      </w:r>
      <w:r w:rsidRPr="00AE160F">
        <w:rPr>
          <w:sz w:val="16"/>
        </w:rPr>
        <w:t xml:space="preserve"> several factors: </w:t>
      </w:r>
      <w:r w:rsidRPr="00AE160F">
        <w:rPr>
          <w:rStyle w:val="StyleUnderline"/>
        </w:rPr>
        <w:t>(1)</w:t>
      </w:r>
      <w:r w:rsidRPr="00AE160F">
        <w:rPr>
          <w:sz w:val="16"/>
        </w:rPr>
        <w:t xml:space="preserve"> crude </w:t>
      </w:r>
      <w:r w:rsidRPr="00AE160F">
        <w:rPr>
          <w:rStyle w:val="Emphasis"/>
          <w:highlight w:val="cyan"/>
        </w:rPr>
        <w:t>oil prices</w:t>
      </w:r>
      <w:r w:rsidRPr="00AE160F">
        <w:rPr>
          <w:rStyle w:val="StyleUnderline"/>
        </w:rPr>
        <w:t xml:space="preserve"> remain </w:t>
      </w:r>
      <w:r w:rsidRPr="00AE160F">
        <w:rPr>
          <w:rStyle w:val="StyleUnderline"/>
          <w:highlight w:val="cyan"/>
        </w:rPr>
        <w:t>near a</w:t>
      </w:r>
      <w:r w:rsidRPr="00AE160F">
        <w:rPr>
          <w:rStyle w:val="StyleUnderline"/>
        </w:rPr>
        <w:t xml:space="preserve"> </w:t>
      </w:r>
      <w:r w:rsidRPr="00AE160F">
        <w:rPr>
          <w:rStyle w:val="Emphasis"/>
        </w:rPr>
        <w:t xml:space="preserve">five-year </w:t>
      </w:r>
      <w:r w:rsidRPr="00AE160F">
        <w:rPr>
          <w:rStyle w:val="Emphasis"/>
          <w:highlight w:val="cyan"/>
        </w:rPr>
        <w:t>low</w:t>
      </w:r>
      <w:r w:rsidRPr="00AE160F">
        <w:rPr>
          <w:rStyle w:val="StyleUnderline"/>
        </w:rPr>
        <w:t xml:space="preserve">, (2) we are </w:t>
      </w:r>
      <w:r w:rsidRPr="00AE160F">
        <w:rPr>
          <w:rStyle w:val="StyleUnderline"/>
          <w:highlight w:val="cyan"/>
        </w:rPr>
        <w:t xml:space="preserve">importing </w:t>
      </w:r>
      <w:r w:rsidRPr="00AE160F">
        <w:rPr>
          <w:rStyle w:val="Emphasis"/>
          <w:highlight w:val="cyan"/>
        </w:rPr>
        <w:t>deflation</w:t>
      </w:r>
      <w:r w:rsidRPr="00AE160F">
        <w:rPr>
          <w:rStyle w:val="StyleUnderline"/>
        </w:rPr>
        <w:t xml:space="preserve"> from China</w:t>
      </w:r>
      <w:r w:rsidRPr="00AE160F">
        <w:rPr>
          <w:sz w:val="16"/>
        </w:rPr>
        <w:t xml:space="preserve"> (you can buy a 98-inch TCL TV for only $1,600), </w:t>
      </w:r>
      <w:r w:rsidRPr="00AE160F">
        <w:rPr>
          <w:rStyle w:val="StyleUnderline"/>
          <w:highlight w:val="cyan"/>
        </w:rPr>
        <w:t>and</w:t>
      </w:r>
      <w:r w:rsidRPr="00AE160F">
        <w:rPr>
          <w:sz w:val="16"/>
        </w:rPr>
        <w:t xml:space="preserve"> (3) a wave of </w:t>
      </w:r>
      <w:r w:rsidRPr="00AE160F">
        <w:rPr>
          <w:rStyle w:val="StyleUnderline"/>
          <w:highlight w:val="cyan"/>
        </w:rPr>
        <w:t xml:space="preserve">demographic </w:t>
      </w:r>
      <w:r w:rsidRPr="00AE160F">
        <w:rPr>
          <w:rStyle w:val="Emphasis"/>
          <w:highlight w:val="cyan"/>
        </w:rPr>
        <w:t>declines</w:t>
      </w:r>
      <w:r w:rsidRPr="00AE160F">
        <w:rPr>
          <w:sz w:val="16"/>
        </w:rPr>
        <w:t xml:space="preserve"> (shrinking households) in most industrial nations. After the Great Depression of the 1930s, all economists are trained to fight deflation as the worst possible threat, so </w:t>
      </w:r>
      <w:r w:rsidRPr="00AE160F">
        <w:rPr>
          <w:rStyle w:val="StyleUnderline"/>
          <w:highlight w:val="cyan"/>
        </w:rPr>
        <w:t>we should see</w:t>
      </w:r>
      <w:r w:rsidRPr="00AE160F">
        <w:rPr>
          <w:rStyle w:val="StyleUnderline"/>
        </w:rPr>
        <w:t xml:space="preserve"> at least </w:t>
      </w:r>
      <w:r w:rsidRPr="00AE160F">
        <w:rPr>
          <w:rStyle w:val="Emphasis"/>
          <w:highlight w:val="cyan"/>
        </w:rPr>
        <w:t>1%</w:t>
      </w:r>
      <w:r w:rsidRPr="00AE160F">
        <w:rPr>
          <w:rStyle w:val="Emphasis"/>
        </w:rPr>
        <w:t xml:space="preserve"> more</w:t>
      </w:r>
      <w:r w:rsidRPr="00AE160F">
        <w:rPr>
          <w:rStyle w:val="StyleUnderline"/>
        </w:rPr>
        <w:t xml:space="preserve"> </w:t>
      </w:r>
      <w:r w:rsidRPr="00AE160F">
        <w:rPr>
          <w:rStyle w:val="StyleUnderline"/>
          <w:highlight w:val="cyan"/>
        </w:rPr>
        <w:t>in</w:t>
      </w:r>
      <w:r w:rsidRPr="00AE160F">
        <w:rPr>
          <w:rStyle w:val="StyleUnderline"/>
        </w:rPr>
        <w:t xml:space="preserve"> key interest </w:t>
      </w:r>
      <w:r w:rsidRPr="00AE160F">
        <w:rPr>
          <w:rStyle w:val="Emphasis"/>
          <w:highlight w:val="cyan"/>
        </w:rPr>
        <w:t>rates cuts</w:t>
      </w:r>
      <w:r w:rsidRPr="00AE160F">
        <w:rPr>
          <w:sz w:val="16"/>
        </w:rPr>
        <w:t xml:space="preserve"> – as influential Fed Governor Christopher Waller is calling for.</w:t>
      </w:r>
    </w:p>
    <w:p w14:paraId="4B38DBB8" w14:textId="77777777" w:rsidR="004C17CA" w:rsidRDefault="004C17CA" w:rsidP="004C17CA">
      <w:pPr>
        <w:pStyle w:val="Heading4"/>
      </w:pPr>
      <w:r>
        <w:t xml:space="preserve">Growth is </w:t>
      </w:r>
      <w:r w:rsidRPr="00A57981">
        <w:rPr>
          <w:u w:val="single"/>
        </w:rPr>
        <w:t>high now</w:t>
      </w:r>
      <w:r>
        <w:t xml:space="preserve">. </w:t>
      </w:r>
    </w:p>
    <w:p w14:paraId="5F51F131" w14:textId="77777777" w:rsidR="004C17CA" w:rsidRPr="00FA5737" w:rsidRDefault="004C17CA" w:rsidP="004C17CA">
      <w:r w:rsidRPr="00FA5737">
        <w:rPr>
          <w:rStyle w:val="Style13ptBold"/>
        </w:rPr>
        <w:t>Ramano 12-23</w:t>
      </w:r>
      <w:r w:rsidRPr="00FA5737">
        <w:t>, Executive Director of Americans for Limited Government Foundation</w:t>
      </w:r>
      <w:r>
        <w:t xml:space="preserve"> </w:t>
      </w:r>
      <w:r w:rsidRPr="00FA5737">
        <w:t>(Robert Ramano, December 23, 2025, “Great Again: GDP Averaging Over 4 Percent Last Two Quarters With 2026 Right Around The Corner,”</w:t>
      </w:r>
      <w:r>
        <w:t xml:space="preserve"> Daily Torch, </w:t>
      </w:r>
      <w:r w:rsidRPr="00FA5737">
        <w:t>https://dailytorch.com/2025/12/great-again-gdp-averaging-over-4-percent-last-two-quarters-with-2026-right-around-the-corner/</w:t>
      </w:r>
      <w:r>
        <w:t>)</w:t>
      </w:r>
    </w:p>
    <w:p w14:paraId="659ECC5A" w14:textId="77777777" w:rsidR="004C17CA" w:rsidRPr="00FA5737" w:rsidRDefault="004C17CA" w:rsidP="004C17CA">
      <w:pPr>
        <w:rPr>
          <w:sz w:val="16"/>
        </w:rPr>
      </w:pPr>
      <w:r w:rsidRPr="00FA5737">
        <w:rPr>
          <w:sz w:val="16"/>
        </w:rPr>
        <w:t xml:space="preserve">But that’s okay. </w:t>
      </w:r>
      <w:r w:rsidRPr="00FA5737">
        <w:rPr>
          <w:rStyle w:val="StyleUnderline"/>
        </w:rPr>
        <w:t xml:space="preserve">The </w:t>
      </w:r>
      <w:r w:rsidRPr="00FA5737">
        <w:rPr>
          <w:rStyle w:val="StyleUnderline"/>
          <w:highlight w:val="cyan"/>
        </w:rPr>
        <w:t xml:space="preserve">economy is </w:t>
      </w:r>
      <w:r w:rsidRPr="00FA5737">
        <w:rPr>
          <w:rStyle w:val="Emphasis"/>
          <w:highlight w:val="cyan"/>
        </w:rPr>
        <w:t>clearly</w:t>
      </w:r>
      <w:r w:rsidRPr="00FA5737">
        <w:rPr>
          <w:rStyle w:val="StyleUnderline"/>
          <w:highlight w:val="cyan"/>
        </w:rPr>
        <w:t xml:space="preserve"> on the </w:t>
      </w:r>
      <w:r w:rsidRPr="00FA5737">
        <w:rPr>
          <w:rStyle w:val="Emphasis"/>
          <w:highlight w:val="cyan"/>
        </w:rPr>
        <w:t>right track</w:t>
      </w:r>
      <w:r w:rsidRPr="00FA5737">
        <w:rPr>
          <w:rStyle w:val="StyleUnderline"/>
        </w:rPr>
        <w:t>. Keep in mind</w:t>
      </w:r>
      <w:r w:rsidRPr="00FA5737">
        <w:rPr>
          <w:sz w:val="16"/>
        </w:rPr>
        <w:t xml:space="preserve"> the reported </w:t>
      </w:r>
      <w:r w:rsidRPr="00FA5737">
        <w:rPr>
          <w:rStyle w:val="StyleUnderline"/>
          <w:highlight w:val="cyan"/>
        </w:rPr>
        <w:t>4.3</w:t>
      </w:r>
      <w:r w:rsidRPr="00FA5737">
        <w:rPr>
          <w:rStyle w:val="StyleUnderline"/>
        </w:rPr>
        <w:t xml:space="preserve"> percent </w:t>
      </w:r>
      <w:r w:rsidRPr="00FA5737">
        <w:rPr>
          <w:rStyle w:val="StyleUnderline"/>
          <w:highlight w:val="cyan"/>
        </w:rPr>
        <w:t>growth</w:t>
      </w:r>
      <w:r w:rsidRPr="00FA5737">
        <w:rPr>
          <w:sz w:val="16"/>
        </w:rPr>
        <w:t xml:space="preserve">, the best since 2023, </w:t>
      </w:r>
      <w:r w:rsidRPr="00FA5737">
        <w:rPr>
          <w:rStyle w:val="StyleUnderline"/>
          <w:highlight w:val="cyan"/>
        </w:rPr>
        <w:t>is </w:t>
      </w:r>
      <w:r w:rsidRPr="00FA5737">
        <w:rPr>
          <w:rStyle w:val="Emphasis"/>
          <w:highlight w:val="cyan"/>
        </w:rPr>
        <w:t>after inflation</w:t>
      </w:r>
      <w:r w:rsidRPr="00FA5737">
        <w:rPr>
          <w:rStyle w:val="StyleUnderline"/>
          <w:highlight w:val="cyan"/>
        </w:rPr>
        <w:t>. That’s</w:t>
      </w:r>
      <w:r w:rsidRPr="00FA5737">
        <w:rPr>
          <w:rStyle w:val="StyleUnderline"/>
        </w:rPr>
        <w:t xml:space="preserve"> </w:t>
      </w:r>
      <w:r w:rsidRPr="00FA5737">
        <w:rPr>
          <w:rStyle w:val="Emphasis"/>
        </w:rPr>
        <w:t xml:space="preserve">super </w:t>
      </w:r>
      <w:r w:rsidRPr="00FA5737">
        <w:rPr>
          <w:rStyle w:val="Emphasis"/>
          <w:highlight w:val="cyan"/>
        </w:rPr>
        <w:t>healthy</w:t>
      </w:r>
      <w:r w:rsidRPr="00FA5737">
        <w:rPr>
          <w:sz w:val="16"/>
        </w:rPr>
        <w:t xml:space="preserve"> and shows the country is definitely getting wealthier. Whereas, nominal growth of the GDP in the last quarter was 8.2 percent.</w:t>
      </w:r>
    </w:p>
    <w:p w14:paraId="18127396" w14:textId="77777777" w:rsidR="004C17CA" w:rsidRPr="00FA5737" w:rsidRDefault="004C17CA" w:rsidP="004C17CA">
      <w:pPr>
        <w:rPr>
          <w:sz w:val="16"/>
        </w:rPr>
      </w:pPr>
      <w:r w:rsidRPr="00FA5737">
        <w:rPr>
          <w:sz w:val="16"/>
        </w:rPr>
        <w:t>Consider it an early Christmas present.</w:t>
      </w:r>
    </w:p>
    <w:p w14:paraId="16E901A2" w14:textId="77777777" w:rsidR="004C17CA" w:rsidRPr="00FA5737" w:rsidRDefault="004C17CA" w:rsidP="004C17CA">
      <w:pPr>
        <w:rPr>
          <w:sz w:val="16"/>
        </w:rPr>
      </w:pPr>
      <w:r w:rsidRPr="00FA5737">
        <w:rPr>
          <w:sz w:val="16"/>
        </w:rPr>
        <w:t xml:space="preserve">With 2026 right around the corner, as the most important provisions of the One Big Beautiful Bill Act go into effect, </w:t>
      </w:r>
      <w:r w:rsidRPr="00FA5737">
        <w:rPr>
          <w:rStyle w:val="StyleUnderline"/>
          <w:highlight w:val="cyan"/>
        </w:rPr>
        <w:t>come what may —</w:t>
      </w:r>
      <w:r w:rsidRPr="00FA5737">
        <w:rPr>
          <w:rStyle w:val="StyleUnderline"/>
        </w:rPr>
        <w:t xml:space="preserve"> the </w:t>
      </w:r>
      <w:r w:rsidRPr="00FA5737">
        <w:rPr>
          <w:rStyle w:val="Emphasis"/>
          <w:highlight w:val="cyan"/>
        </w:rPr>
        <w:t>unemployment</w:t>
      </w:r>
      <w:r w:rsidRPr="00FA5737">
        <w:rPr>
          <w:rStyle w:val="StyleUnderline"/>
        </w:rPr>
        <w:t xml:space="preserve"> level </w:t>
      </w:r>
      <w:r w:rsidRPr="00FA5737">
        <w:rPr>
          <w:rStyle w:val="StyleUnderline"/>
          <w:highlight w:val="cyan"/>
        </w:rPr>
        <w:t xml:space="preserve">has been </w:t>
      </w:r>
      <w:r w:rsidRPr="00FA5737">
        <w:rPr>
          <w:rStyle w:val="Emphasis"/>
          <w:highlight w:val="cyan"/>
        </w:rPr>
        <w:t>climbing</w:t>
      </w:r>
      <w:r w:rsidRPr="00FA5737">
        <w:rPr>
          <w:sz w:val="16"/>
        </w:rPr>
        <w:t xml:space="preserve"> 2.1 million since January 2023, and there’s still the fourth quarter to report </w:t>
      </w:r>
      <w:r w:rsidRPr="00FA5737">
        <w:rPr>
          <w:rStyle w:val="StyleUnderline"/>
          <w:highlight w:val="cyan"/>
        </w:rPr>
        <w:t>— we can</w:t>
      </w:r>
      <w:r w:rsidRPr="00FA5737">
        <w:rPr>
          <w:rStyle w:val="StyleUnderline"/>
        </w:rPr>
        <w:t xml:space="preserve"> </w:t>
      </w:r>
      <w:r w:rsidRPr="00FA5737">
        <w:rPr>
          <w:rStyle w:val="Emphasis"/>
        </w:rPr>
        <w:t>already</w:t>
      </w:r>
      <w:r w:rsidRPr="00FA5737">
        <w:rPr>
          <w:rStyle w:val="StyleUnderline"/>
        </w:rPr>
        <w:t xml:space="preserve"> begin to </w:t>
      </w:r>
      <w:r w:rsidRPr="00FA5737">
        <w:rPr>
          <w:rStyle w:val="StyleUnderline"/>
          <w:highlight w:val="cyan"/>
        </w:rPr>
        <w:t>see</w:t>
      </w:r>
      <w:r w:rsidRPr="00FA5737">
        <w:rPr>
          <w:rStyle w:val="StyleUnderline"/>
        </w:rPr>
        <w:t xml:space="preserve"> that the potential </w:t>
      </w:r>
      <w:r w:rsidRPr="00FA5737">
        <w:rPr>
          <w:rStyle w:val="Emphasis"/>
          <w:highlight w:val="cyan"/>
        </w:rPr>
        <w:t>growth</w:t>
      </w:r>
      <w:r w:rsidRPr="00FA5737">
        <w:rPr>
          <w:rStyle w:val="StyleUnderline"/>
        </w:rPr>
        <w:t xml:space="preserve"> of the U.S. economy </w:t>
      </w:r>
      <w:r w:rsidRPr="00FA5737">
        <w:rPr>
          <w:rStyle w:val="StyleUnderline"/>
          <w:highlight w:val="cyan"/>
        </w:rPr>
        <w:t xml:space="preserve">is </w:t>
      </w:r>
      <w:r w:rsidRPr="00FA5737">
        <w:rPr>
          <w:rStyle w:val="Emphasis"/>
          <w:highlight w:val="cyan"/>
        </w:rPr>
        <w:t>much greater</w:t>
      </w:r>
      <w:r w:rsidRPr="00FA5737">
        <w:rPr>
          <w:sz w:val="16"/>
        </w:rPr>
        <w:t xml:space="preserve"> than anyone thinks, except, of course, for President Trump, who is aspirationally committed to knocking it out of the park in the years to come. Whatever the numbers are, he’s swinging for the fences.</w:t>
      </w:r>
    </w:p>
    <w:p w14:paraId="03F069EA" w14:textId="77777777" w:rsidR="004C17CA" w:rsidRDefault="004C17CA" w:rsidP="004C17CA"/>
    <w:p w14:paraId="24320B96" w14:textId="77777777" w:rsidR="004C17CA" w:rsidRDefault="004C17CA" w:rsidP="004C17CA">
      <w:pPr>
        <w:pStyle w:val="Heading2"/>
      </w:pPr>
      <w:r>
        <w:t>ADV---Expertise</w:t>
      </w:r>
    </w:p>
    <w:p w14:paraId="5CA3E7FF" w14:textId="77777777" w:rsidR="004C17CA" w:rsidRDefault="004C17CA" w:rsidP="004C17CA">
      <w:pPr>
        <w:pStyle w:val="Heading4"/>
      </w:pPr>
      <w:r>
        <w:t xml:space="preserve">He’s the </w:t>
      </w:r>
      <w:r w:rsidRPr="001F17E8">
        <w:rPr>
          <w:u w:val="single"/>
        </w:rPr>
        <w:t>archetypal failure</w:t>
      </w:r>
      <w:r>
        <w:t>.</w:t>
      </w:r>
    </w:p>
    <w:p w14:paraId="170802F9" w14:textId="77777777" w:rsidR="004C17CA" w:rsidRPr="002E21DD" w:rsidRDefault="004C17CA" w:rsidP="004C17CA">
      <w:bookmarkStart w:id="5" w:name="_Hlk214645343"/>
      <w:r w:rsidRPr="00D7668F">
        <w:rPr>
          <w:rStyle w:val="Heading4Char"/>
        </w:rPr>
        <w:t>Walt 25</w:t>
      </w:r>
      <w:r>
        <w:t xml:space="preserve">, Robert and Renée Belfer Professor of International Affairs, Harvard Kennedy School, PhD, Political Science, University of California, Berkeley, (Stephen M., September 30, 2025, “Donald Trump Will Never Be a Restrainer,” </w:t>
      </w:r>
      <w:r w:rsidRPr="002E21DD">
        <w:rPr>
          <w:i/>
          <w:iCs/>
        </w:rPr>
        <w:t>Foreign Policy</w:t>
      </w:r>
      <w:r>
        <w:t>, https://foreignpolicy.com/2025/09/30/donald-trump-foreign-policy-restrainer-realist-war-defense-diplomacy/)</w:t>
      </w:r>
    </w:p>
    <w:bookmarkEnd w:id="5"/>
    <w:p w14:paraId="2966BC10" w14:textId="77777777" w:rsidR="004C17CA" w:rsidRPr="002E21DD" w:rsidRDefault="004C17CA" w:rsidP="004C17CA">
      <w:pPr>
        <w:rPr>
          <w:rStyle w:val="StyleUnderline"/>
        </w:rPr>
      </w:pPr>
      <w:r w:rsidRPr="002E21DD">
        <w:rPr>
          <w:sz w:val="16"/>
        </w:rPr>
        <w:t xml:space="preserve">Fifth, a key recommendation of the restraint camp—and especially organizations such as the proudly trans-partisan Quincy Institute—has been to reinvigorate U.S. diplomacy and deemphasize the reflexive use of military power. But as I’ve written before, </w:t>
      </w:r>
      <w:r w:rsidRPr="002E21DD">
        <w:rPr>
          <w:rStyle w:val="StyleUnderline"/>
          <w:highlight w:val="cyan"/>
        </w:rPr>
        <w:t>Trump and his</w:t>
      </w:r>
      <w:r w:rsidRPr="002E21DD">
        <w:rPr>
          <w:rStyle w:val="StyleUnderline"/>
        </w:rPr>
        <w:t xml:space="preserve"> </w:t>
      </w:r>
      <w:r w:rsidRPr="002E21DD">
        <w:rPr>
          <w:rStyle w:val="StyleUnderline"/>
          <w:highlight w:val="cyan"/>
        </w:rPr>
        <w:t xml:space="preserve">minions are the </w:t>
      </w:r>
      <w:r w:rsidRPr="002E21DD">
        <w:rPr>
          <w:rStyle w:val="Emphasis"/>
          <w:highlight w:val="cyan"/>
        </w:rPr>
        <w:t>poster children</w:t>
      </w:r>
      <w:r w:rsidRPr="002E21DD">
        <w:rPr>
          <w:rStyle w:val="StyleUnderline"/>
          <w:highlight w:val="cyan"/>
        </w:rPr>
        <w:t xml:space="preserve"> for </w:t>
      </w:r>
      <w:r w:rsidRPr="002E21DD">
        <w:rPr>
          <w:rStyle w:val="Emphasis"/>
          <w:highlight w:val="cyan"/>
        </w:rPr>
        <w:t>poorly prepared</w:t>
      </w:r>
      <w:r w:rsidRPr="002E21DD">
        <w:rPr>
          <w:rStyle w:val="StyleUnderline"/>
        </w:rPr>
        <w:t xml:space="preserve">, </w:t>
      </w:r>
      <w:r w:rsidRPr="002E21DD">
        <w:rPr>
          <w:rStyle w:val="Emphasis"/>
          <w:highlight w:val="cyan"/>
        </w:rPr>
        <w:t>incompetently</w:t>
      </w:r>
      <w:r w:rsidRPr="002E21DD">
        <w:rPr>
          <w:rStyle w:val="StyleUnderline"/>
          <w:highlight w:val="cyan"/>
        </w:rPr>
        <w:t xml:space="preserve"> staffed</w:t>
      </w:r>
      <w:r w:rsidRPr="002E21DD">
        <w:rPr>
          <w:rStyle w:val="StyleUnderline"/>
        </w:rPr>
        <w:t xml:space="preserve">, </w:t>
      </w:r>
      <w:r w:rsidRPr="002E21DD">
        <w:rPr>
          <w:rStyle w:val="Emphasis"/>
          <w:highlight w:val="cyan"/>
        </w:rPr>
        <w:t>inconsistently</w:t>
      </w:r>
      <w:r w:rsidRPr="002E21DD">
        <w:rPr>
          <w:rStyle w:val="StyleUnderline"/>
          <w:highlight w:val="cyan"/>
        </w:rPr>
        <w:t xml:space="preserve"> pursued</w:t>
      </w:r>
      <w:r w:rsidRPr="002E21DD">
        <w:rPr>
          <w:rStyle w:val="StyleUnderline"/>
        </w:rPr>
        <w:t xml:space="preserve">, </w:t>
      </w:r>
      <w:r w:rsidRPr="002E21DD">
        <w:rPr>
          <w:rStyle w:val="StyleUnderline"/>
          <w:highlight w:val="cyan"/>
        </w:rPr>
        <w:t>and</w:t>
      </w:r>
      <w:r w:rsidRPr="001F17E8">
        <w:rPr>
          <w:rStyle w:val="StyleUnderline"/>
        </w:rPr>
        <w:t xml:space="preserve"> </w:t>
      </w:r>
      <w:r w:rsidRPr="001F17E8">
        <w:rPr>
          <w:rStyle w:val="Emphasis"/>
        </w:rPr>
        <w:t xml:space="preserve">ultimately </w:t>
      </w:r>
      <w:r w:rsidRPr="002E21DD">
        <w:rPr>
          <w:rStyle w:val="Emphasis"/>
          <w:highlight w:val="cyan"/>
        </w:rPr>
        <w:t>unsuccessful</w:t>
      </w:r>
      <w:r w:rsidRPr="002E21DD">
        <w:rPr>
          <w:rStyle w:val="StyleUnderline"/>
          <w:highlight w:val="cyan"/>
        </w:rPr>
        <w:t xml:space="preserve"> diplomatic engagements</w:t>
      </w:r>
      <w:r w:rsidRPr="002E21DD">
        <w:rPr>
          <w:sz w:val="16"/>
        </w:rPr>
        <w:t xml:space="preserve">. </w:t>
      </w:r>
      <w:r w:rsidRPr="002E21DD">
        <w:rPr>
          <w:rStyle w:val="StyleUnderline"/>
        </w:rPr>
        <w:t>Trump</w:t>
      </w:r>
      <w:r w:rsidRPr="002E21DD">
        <w:rPr>
          <w:sz w:val="16"/>
        </w:rPr>
        <w:t xml:space="preserve"> </w:t>
      </w:r>
      <w:r w:rsidRPr="002E21DD">
        <w:rPr>
          <w:rStyle w:val="StyleUnderline"/>
        </w:rPr>
        <w:t>and</w:t>
      </w:r>
      <w:r w:rsidRPr="002E21DD">
        <w:rPr>
          <w:sz w:val="16"/>
        </w:rPr>
        <w:t xml:space="preserve"> Secretary of State/National Security Advisor Marco </w:t>
      </w:r>
      <w:r w:rsidRPr="002E21DD">
        <w:rPr>
          <w:rStyle w:val="StyleUnderline"/>
        </w:rPr>
        <w:t>Rubio</w:t>
      </w:r>
      <w:r w:rsidRPr="002E21DD">
        <w:rPr>
          <w:sz w:val="16"/>
        </w:rPr>
        <w:t xml:space="preserve"> have gutted the State Department, </w:t>
      </w:r>
      <w:r w:rsidRPr="002E21DD">
        <w:rPr>
          <w:rStyle w:val="Emphasis"/>
          <w:highlight w:val="cyan"/>
        </w:rPr>
        <w:t>discarded</w:t>
      </w:r>
      <w:r w:rsidRPr="002E21DD">
        <w:rPr>
          <w:sz w:val="16"/>
        </w:rPr>
        <w:t xml:space="preserve"> the </w:t>
      </w:r>
      <w:r w:rsidRPr="002E21DD">
        <w:rPr>
          <w:rStyle w:val="StyleUnderline"/>
        </w:rPr>
        <w:t xml:space="preserve">normal </w:t>
      </w:r>
      <w:r w:rsidRPr="002E21DD">
        <w:rPr>
          <w:rStyle w:val="StyleUnderline"/>
          <w:highlight w:val="cyan"/>
        </w:rPr>
        <w:t>interagency process</w:t>
      </w:r>
      <w:r w:rsidRPr="002E21DD">
        <w:rPr>
          <w:sz w:val="16"/>
        </w:rPr>
        <w:t xml:space="preserve">, </w:t>
      </w:r>
      <w:r w:rsidRPr="002E21DD">
        <w:rPr>
          <w:rStyle w:val="StyleUnderline"/>
        </w:rPr>
        <w:t xml:space="preserve">and </w:t>
      </w:r>
      <w:r w:rsidRPr="002E21DD">
        <w:rPr>
          <w:rStyle w:val="StyleUnderline"/>
          <w:highlight w:val="cyan"/>
        </w:rPr>
        <w:t xml:space="preserve">turned </w:t>
      </w:r>
      <w:r w:rsidRPr="002E21DD">
        <w:rPr>
          <w:rStyle w:val="Emphasis"/>
          <w:highlight w:val="cyan"/>
        </w:rPr>
        <w:t>critical</w:t>
      </w:r>
      <w:r w:rsidRPr="002E21DD">
        <w:rPr>
          <w:rStyle w:val="StyleUnderline"/>
        </w:rPr>
        <w:t xml:space="preserve"> </w:t>
      </w:r>
      <w:r w:rsidRPr="002E21DD">
        <w:rPr>
          <w:rStyle w:val="Emphasis"/>
          <w:highlight w:val="cyan"/>
        </w:rPr>
        <w:t>negotiations</w:t>
      </w:r>
      <w:r w:rsidRPr="002E21DD">
        <w:rPr>
          <w:rStyle w:val="StyleUnderline"/>
        </w:rPr>
        <w:t xml:space="preserve"> on Gaza and Ukraine </w:t>
      </w:r>
      <w:r w:rsidRPr="002E21DD">
        <w:rPr>
          <w:rStyle w:val="StyleUnderline"/>
          <w:highlight w:val="cyan"/>
        </w:rPr>
        <w:t xml:space="preserve">over to a </w:t>
      </w:r>
      <w:r w:rsidRPr="002E21DD">
        <w:rPr>
          <w:rStyle w:val="Emphasis"/>
          <w:highlight w:val="cyan"/>
        </w:rPr>
        <w:t>real estate</w:t>
      </w:r>
      <w:r w:rsidRPr="002E21DD">
        <w:rPr>
          <w:rStyle w:val="StyleUnderline"/>
          <w:highlight w:val="cyan"/>
        </w:rPr>
        <w:t xml:space="preserve"> lawyer with no</w:t>
      </w:r>
      <w:r w:rsidRPr="002E21DD">
        <w:rPr>
          <w:rStyle w:val="StyleUnderline"/>
        </w:rPr>
        <w:t xml:space="preserve"> obvious </w:t>
      </w:r>
      <w:r w:rsidRPr="002E21DD">
        <w:rPr>
          <w:rStyle w:val="Emphasis"/>
          <w:highlight w:val="cyan"/>
        </w:rPr>
        <w:t>qualifications</w:t>
      </w:r>
      <w:r w:rsidRPr="002E21DD">
        <w:rPr>
          <w:rStyle w:val="StyleUnderline"/>
          <w:highlight w:val="cyan"/>
        </w:rPr>
        <w:t xml:space="preserve"> and</w:t>
      </w:r>
      <w:r w:rsidRPr="002E21DD">
        <w:rPr>
          <w:sz w:val="16"/>
        </w:rPr>
        <w:t xml:space="preserve"> </w:t>
      </w:r>
      <w:r w:rsidRPr="002E21DD">
        <w:rPr>
          <w:rStyle w:val="StyleUnderline"/>
        </w:rPr>
        <w:t xml:space="preserve">some potential </w:t>
      </w:r>
      <w:r w:rsidRPr="002E21DD">
        <w:rPr>
          <w:rStyle w:val="Emphasis"/>
          <w:highlight w:val="cyan"/>
        </w:rPr>
        <w:t>conflicts of interest</w:t>
      </w:r>
      <w:r w:rsidRPr="002E21DD">
        <w:rPr>
          <w:rStyle w:val="StyleUnderline"/>
        </w:rPr>
        <w:t>.</w:t>
      </w:r>
      <w:r w:rsidRPr="002E21DD">
        <w:rPr>
          <w:sz w:val="16"/>
        </w:rPr>
        <w:t xml:space="preserve"> </w:t>
      </w:r>
      <w:r w:rsidRPr="002E21DD">
        <w:rPr>
          <w:rStyle w:val="StyleUnderline"/>
        </w:rPr>
        <w:t>Is it any wonder that they have achieved so little</w:t>
      </w:r>
      <w:r w:rsidRPr="002E21DD">
        <w:rPr>
          <w:rStyle w:val="Emphasis"/>
        </w:rPr>
        <w:t>?</w:t>
      </w:r>
    </w:p>
    <w:p w14:paraId="65496EBA" w14:textId="77777777" w:rsidR="004C17CA" w:rsidRPr="002E21DD" w:rsidRDefault="004C17CA" w:rsidP="004C17CA">
      <w:pPr>
        <w:rPr>
          <w:sz w:val="16"/>
        </w:rPr>
      </w:pPr>
      <w:r w:rsidRPr="002E21DD">
        <w:rPr>
          <w:sz w:val="16"/>
        </w:rPr>
        <w:t xml:space="preserve">As for </w:t>
      </w:r>
      <w:r w:rsidRPr="002E21DD">
        <w:rPr>
          <w:rStyle w:val="StyleUnderline"/>
          <w:highlight w:val="cyan"/>
        </w:rPr>
        <w:t>Trump’s</w:t>
      </w:r>
      <w:r w:rsidRPr="002E21DD">
        <w:rPr>
          <w:sz w:val="16"/>
        </w:rPr>
        <w:t xml:space="preserve"> own approach to diplomacy, I suggest you watch his </w:t>
      </w:r>
      <w:r w:rsidRPr="002E21DD">
        <w:rPr>
          <w:rStyle w:val="Emphasis"/>
          <w:highlight w:val="cyan"/>
        </w:rPr>
        <w:t>utterly bizarre</w:t>
      </w:r>
      <w:r w:rsidRPr="002E21DD">
        <w:rPr>
          <w:rStyle w:val="StyleUnderline"/>
          <w:highlight w:val="cyan"/>
        </w:rPr>
        <w:t xml:space="preserve"> performance in front of the U</w:t>
      </w:r>
      <w:r w:rsidRPr="002E21DD">
        <w:rPr>
          <w:rStyle w:val="StyleUnderline"/>
        </w:rPr>
        <w:t xml:space="preserve">nited </w:t>
      </w:r>
      <w:r w:rsidRPr="002E21DD">
        <w:rPr>
          <w:rStyle w:val="StyleUnderline"/>
          <w:highlight w:val="cyan"/>
        </w:rPr>
        <w:t>N</w:t>
      </w:r>
      <w:r w:rsidRPr="002E21DD">
        <w:rPr>
          <w:rStyle w:val="StyleUnderline"/>
        </w:rPr>
        <w:t>ations</w:t>
      </w:r>
      <w:r w:rsidRPr="002E21DD">
        <w:rPr>
          <w:sz w:val="16"/>
        </w:rPr>
        <w:t xml:space="preserve"> General Assembly last week. You don’t have to love the United Nations or dislike Trump to be disturbed by the spectacle he put on there, and what it told the world about our country and its leader. </w:t>
      </w:r>
      <w:r w:rsidRPr="002E21DD">
        <w:rPr>
          <w:rStyle w:val="StyleUnderline"/>
        </w:rPr>
        <w:t>Exceeding his allotted 15 minutes by almost three-quarters of an hour</w:t>
      </w:r>
      <w:r w:rsidRPr="002E21DD">
        <w:rPr>
          <w:sz w:val="16"/>
        </w:rPr>
        <w:t xml:space="preserve">, </w:t>
      </w:r>
      <w:r w:rsidRPr="002E21DD">
        <w:rPr>
          <w:rStyle w:val="StyleUnderline"/>
        </w:rPr>
        <w:t xml:space="preserve">Trump </w:t>
      </w:r>
      <w:r w:rsidRPr="002E21DD">
        <w:rPr>
          <w:rStyle w:val="StyleUnderline"/>
          <w:highlight w:val="cyan"/>
        </w:rPr>
        <w:t>subjected</w:t>
      </w:r>
      <w:r w:rsidRPr="002E21DD">
        <w:rPr>
          <w:rStyle w:val="StyleUnderline"/>
        </w:rPr>
        <w:t xml:space="preserve"> dozens of world </w:t>
      </w:r>
      <w:r w:rsidRPr="002E21DD">
        <w:rPr>
          <w:rStyle w:val="StyleUnderline"/>
          <w:highlight w:val="cyan"/>
        </w:rPr>
        <w:t>leaders to</w:t>
      </w:r>
      <w:r w:rsidRPr="002E21DD">
        <w:rPr>
          <w:rStyle w:val="StyleUnderline"/>
        </w:rPr>
        <w:t xml:space="preserve"> a </w:t>
      </w:r>
      <w:r w:rsidRPr="002E21DD">
        <w:rPr>
          <w:rStyle w:val="Emphasis"/>
          <w:highlight w:val="cyan"/>
        </w:rPr>
        <w:t>rambling</w:t>
      </w:r>
      <w:r w:rsidRPr="002E21DD">
        <w:rPr>
          <w:rStyle w:val="StyleUnderline"/>
        </w:rPr>
        <w:t xml:space="preserve">, </w:t>
      </w:r>
      <w:r w:rsidRPr="002E21DD">
        <w:rPr>
          <w:rStyle w:val="Emphasis"/>
          <w:highlight w:val="cyan"/>
        </w:rPr>
        <w:t>self-pitying</w:t>
      </w:r>
      <w:r w:rsidRPr="002E21DD">
        <w:rPr>
          <w:rStyle w:val="StyleUnderline"/>
        </w:rPr>
        <w:t xml:space="preserve">, </w:t>
      </w:r>
      <w:r w:rsidRPr="002E21DD">
        <w:rPr>
          <w:rStyle w:val="Emphasis"/>
          <w:highlight w:val="cyan"/>
        </w:rPr>
        <w:t>falsehood-filled</w:t>
      </w:r>
      <w:r w:rsidRPr="002E21DD">
        <w:rPr>
          <w:rStyle w:val="StyleUnderline"/>
        </w:rPr>
        <w:t xml:space="preserve">, </w:t>
      </w:r>
      <w:r w:rsidRPr="002E21DD">
        <w:rPr>
          <w:rStyle w:val="StyleUnderline"/>
          <w:highlight w:val="cyan"/>
        </w:rPr>
        <w:t xml:space="preserve">and </w:t>
      </w:r>
      <w:r w:rsidRPr="002E21DD">
        <w:rPr>
          <w:rStyle w:val="Emphasis"/>
          <w:highlight w:val="cyan"/>
        </w:rPr>
        <w:t>frequently insulting</w:t>
      </w:r>
      <w:r w:rsidRPr="002E21DD">
        <w:rPr>
          <w:rStyle w:val="StyleUnderline"/>
          <w:highlight w:val="cyan"/>
        </w:rPr>
        <w:t xml:space="preserve"> </w:t>
      </w:r>
      <w:r w:rsidRPr="002E21DD">
        <w:rPr>
          <w:rStyle w:val="Emphasis"/>
          <w:highlight w:val="cyan"/>
        </w:rPr>
        <w:t>rant</w:t>
      </w:r>
      <w:r w:rsidRPr="002E21DD">
        <w:rPr>
          <w:rStyle w:val="StyleUnderline"/>
          <w:highlight w:val="cyan"/>
        </w:rPr>
        <w:t xml:space="preserve"> that </w:t>
      </w:r>
      <w:r w:rsidRPr="002E21DD">
        <w:rPr>
          <w:rStyle w:val="Emphasis"/>
          <w:highlight w:val="cyan"/>
        </w:rPr>
        <w:t>undoubtedly</w:t>
      </w:r>
      <w:r w:rsidRPr="002E21DD">
        <w:rPr>
          <w:rStyle w:val="StyleUnderline"/>
          <w:highlight w:val="cyan"/>
        </w:rPr>
        <w:t xml:space="preserve"> left</w:t>
      </w:r>
      <w:r w:rsidRPr="002E21DD">
        <w:rPr>
          <w:rStyle w:val="StyleUnderline"/>
        </w:rPr>
        <w:t xml:space="preserve"> U.S. </w:t>
      </w:r>
      <w:r w:rsidRPr="002E21DD">
        <w:rPr>
          <w:rStyle w:val="StyleUnderline"/>
          <w:highlight w:val="cyan"/>
        </w:rPr>
        <w:t xml:space="preserve">adversaries </w:t>
      </w:r>
      <w:r w:rsidRPr="002E21DD">
        <w:rPr>
          <w:rStyle w:val="Emphasis"/>
          <w:highlight w:val="cyan"/>
        </w:rPr>
        <w:t>grateful</w:t>
      </w:r>
      <w:r w:rsidRPr="002E21DD">
        <w:rPr>
          <w:rStyle w:val="StyleUnderline"/>
        </w:rPr>
        <w:t xml:space="preserve"> that </w:t>
      </w:r>
      <w:r w:rsidRPr="002E21DD">
        <w:rPr>
          <w:rStyle w:val="StyleUnderline"/>
          <w:highlight w:val="cyan"/>
        </w:rPr>
        <w:t>the</w:t>
      </w:r>
      <w:r w:rsidRPr="002E21DD">
        <w:rPr>
          <w:rStyle w:val="StyleUnderline"/>
        </w:rPr>
        <w:t xml:space="preserve"> world’s most powerful </w:t>
      </w:r>
      <w:r w:rsidRPr="002E21DD">
        <w:rPr>
          <w:rStyle w:val="StyleUnderline"/>
          <w:highlight w:val="cyan"/>
        </w:rPr>
        <w:t xml:space="preserve">country was in such </w:t>
      </w:r>
      <w:r w:rsidRPr="002E21DD">
        <w:rPr>
          <w:rStyle w:val="Emphasis"/>
          <w:highlight w:val="cyan"/>
        </w:rPr>
        <w:t>incompetent hands</w:t>
      </w:r>
      <w:r w:rsidRPr="002E21DD">
        <w:rPr>
          <w:sz w:val="16"/>
        </w:rPr>
        <w:t xml:space="preserve"> </w:t>
      </w:r>
      <w:r w:rsidRPr="002E21DD">
        <w:rPr>
          <w:rStyle w:val="StyleUnderline"/>
        </w:rPr>
        <w:t xml:space="preserve">and left America’s remaining friends </w:t>
      </w:r>
      <w:r w:rsidRPr="002E21DD">
        <w:rPr>
          <w:rStyle w:val="Emphasis"/>
        </w:rPr>
        <w:t>worried</w:t>
      </w:r>
      <w:r w:rsidRPr="002E21DD">
        <w:rPr>
          <w:rStyle w:val="StyleUnderline"/>
        </w:rPr>
        <w:t xml:space="preserve"> for the same reason</w:t>
      </w:r>
      <w:r w:rsidRPr="002E21DD">
        <w:rPr>
          <w:sz w:val="16"/>
        </w:rPr>
        <w:t>.</w:t>
      </w:r>
    </w:p>
    <w:p w14:paraId="4D29C942" w14:textId="77777777" w:rsidR="004C17CA" w:rsidRDefault="004C17CA" w:rsidP="004C17CA">
      <w:pPr>
        <w:rPr>
          <w:sz w:val="16"/>
        </w:rPr>
      </w:pPr>
      <w:r w:rsidRPr="002E21DD">
        <w:rPr>
          <w:sz w:val="16"/>
        </w:rPr>
        <w:t xml:space="preserve">So, no, Trump is neither a restrainer nor a realist. </w:t>
      </w:r>
      <w:r w:rsidRPr="001F17E8">
        <w:rPr>
          <w:rStyle w:val="StyleUnderline"/>
        </w:rPr>
        <w:t xml:space="preserve">There are several other labels that would be more </w:t>
      </w:r>
      <w:r w:rsidRPr="001F17E8">
        <w:rPr>
          <w:rStyle w:val="Emphasis"/>
        </w:rPr>
        <w:t>apt</w:t>
      </w:r>
      <w:r w:rsidRPr="001F17E8">
        <w:rPr>
          <w:rStyle w:val="StyleUnderline"/>
        </w:rPr>
        <w:t xml:space="preserve">, but I’m </w:t>
      </w:r>
      <w:r w:rsidRPr="001F17E8">
        <w:rPr>
          <w:rStyle w:val="Emphasis"/>
        </w:rPr>
        <w:t>too</w:t>
      </w:r>
      <w:r w:rsidRPr="001F17E8">
        <w:rPr>
          <w:rStyle w:val="StyleUnderline"/>
        </w:rPr>
        <w:t xml:space="preserve"> </w:t>
      </w:r>
      <w:r w:rsidRPr="001F17E8">
        <w:rPr>
          <w:rStyle w:val="Emphasis"/>
        </w:rPr>
        <w:t>polite</w:t>
      </w:r>
      <w:r w:rsidRPr="001F17E8">
        <w:rPr>
          <w:rStyle w:val="StyleUnderline"/>
        </w:rPr>
        <w:t xml:space="preserve"> to list them here</w:t>
      </w:r>
      <w:r w:rsidRPr="002E21DD">
        <w:rPr>
          <w:sz w:val="16"/>
        </w:rPr>
        <w:t>.</w:t>
      </w:r>
    </w:p>
    <w:p w14:paraId="5DF29FEF" w14:textId="77777777" w:rsidR="004C17CA" w:rsidRDefault="004C17CA" w:rsidP="004C17CA">
      <w:pPr>
        <w:pStyle w:val="Heading2"/>
      </w:pPr>
      <w:r>
        <w:t>ADV---Noncompliance</w:t>
      </w:r>
    </w:p>
    <w:p w14:paraId="75B7B884" w14:textId="77777777" w:rsidR="004C17CA" w:rsidRDefault="004C17CA" w:rsidP="004C17CA">
      <w:pPr>
        <w:pStyle w:val="Heading4"/>
      </w:pPr>
      <w:bookmarkStart w:id="6" w:name="_Hlk212962252"/>
      <w:r>
        <w:t xml:space="preserve">Schedule PC only knocks out the </w:t>
      </w:r>
      <w:r w:rsidRPr="0025010C">
        <w:rPr>
          <w:u w:val="single"/>
        </w:rPr>
        <w:t>most disruptive</w:t>
      </w:r>
      <w:r>
        <w:t xml:space="preserve"> laggards. </w:t>
      </w:r>
    </w:p>
    <w:p w14:paraId="242EA45A" w14:textId="77777777" w:rsidR="004C17CA" w:rsidRPr="00C37FBC" w:rsidRDefault="004C17CA" w:rsidP="004C17CA">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2C63E90A" w14:textId="77777777" w:rsidR="004C17CA" w:rsidRPr="007E4E46" w:rsidRDefault="004C17CA" w:rsidP="004C17CA">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bookmarkEnd w:id="6"/>
    <w:p w14:paraId="54C8E226" w14:textId="4023EDF1" w:rsidR="004C17CA" w:rsidRDefault="004C17CA" w:rsidP="004C17CA">
      <w:pPr>
        <w:pStyle w:val="Heading1"/>
      </w:pPr>
      <w:r>
        <w:t>1NR</w:t>
      </w:r>
    </w:p>
    <w:p w14:paraId="742C26E5" w14:textId="54121553" w:rsidR="004C17CA" w:rsidRDefault="004C17CA" w:rsidP="004C17CA">
      <w:pPr>
        <w:pStyle w:val="Heading2"/>
      </w:pPr>
      <w:r>
        <w:t>T</w:t>
      </w:r>
    </w:p>
    <w:p w14:paraId="5CDD07F1" w14:textId="77777777" w:rsidR="004C17CA" w:rsidRDefault="004C17CA" w:rsidP="004C17CA">
      <w:pPr>
        <w:pStyle w:val="Heading4"/>
      </w:pPr>
      <w:bookmarkStart w:id="7" w:name="_Hlk212617690"/>
      <w:r>
        <w:t xml:space="preserve">There are </w:t>
      </w:r>
      <w:r w:rsidRPr="00914155">
        <w:rPr>
          <w:u w:val="single"/>
        </w:rPr>
        <w:t>thousands</w:t>
      </w:r>
      <w:r>
        <w:t xml:space="preserve"> of individual </w:t>
      </w:r>
      <w:r w:rsidRPr="00914155">
        <w:rPr>
          <w:u w:val="single"/>
        </w:rPr>
        <w:t>sectors</w:t>
      </w:r>
      <w:r>
        <w:t xml:space="preserve">. </w:t>
      </w:r>
    </w:p>
    <w:p w14:paraId="26867FFE" w14:textId="77777777" w:rsidR="004C17CA" w:rsidRPr="00C06C08" w:rsidRDefault="004C17CA" w:rsidP="004C17CA">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10E90C24" w14:textId="77777777" w:rsidR="004C17CA" w:rsidRPr="007F428B" w:rsidRDefault="004C17CA" w:rsidP="004C17CA">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78384E3" w14:textId="77777777" w:rsidR="004C17CA" w:rsidRPr="007F428B" w:rsidRDefault="004C17CA" w:rsidP="004C17CA">
      <w:pPr>
        <w:rPr>
          <w:sz w:val="12"/>
          <w:szCs w:val="12"/>
        </w:rPr>
      </w:pPr>
      <w:r w:rsidRPr="007F428B">
        <w:rPr>
          <w:sz w:val="12"/>
          <w:szCs w:val="12"/>
        </w:rPr>
        <w:t>Data</w:t>
      </w:r>
    </w:p>
    <w:p w14:paraId="6B8DE110" w14:textId="77777777" w:rsidR="004C17CA" w:rsidRPr="007F428B" w:rsidRDefault="004C17CA" w:rsidP="004C17CA">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3D001288" w14:textId="77777777" w:rsidR="004C17CA" w:rsidRPr="007F428B" w:rsidRDefault="004C17CA" w:rsidP="004C17CA">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46D3BEA7" w14:textId="77777777" w:rsidR="004C17CA" w:rsidRPr="007F428B" w:rsidRDefault="004C17CA" w:rsidP="004C17CA">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4445DEF0" w14:textId="77777777" w:rsidR="004C17CA" w:rsidRPr="007F428B" w:rsidRDefault="004C17CA" w:rsidP="004C17CA">
      <w:pPr>
        <w:rPr>
          <w:sz w:val="12"/>
          <w:szCs w:val="12"/>
        </w:rPr>
      </w:pPr>
      <w:r w:rsidRPr="007F428B">
        <w:rPr>
          <w:sz w:val="12"/>
          <w:szCs w:val="12"/>
        </w:rPr>
        <w:t>IV. Analysis</w:t>
      </w:r>
    </w:p>
    <w:p w14:paraId="478687F6" w14:textId="77777777" w:rsidR="004C17CA" w:rsidRPr="007F428B" w:rsidRDefault="004C17CA" w:rsidP="004C17CA">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0F1ABBFE" w14:textId="77777777" w:rsidR="004C17CA" w:rsidRPr="007F428B" w:rsidRDefault="004C17CA" w:rsidP="004C17CA">
      <w:pPr>
        <w:rPr>
          <w:rStyle w:val="StyleUnderline"/>
        </w:rPr>
      </w:pPr>
      <w:r w:rsidRPr="007F428B">
        <w:rPr>
          <w:rStyle w:val="StyleUnderline"/>
        </w:rPr>
        <w:t>[FOOTNOTE 2]</w:t>
      </w:r>
    </w:p>
    <w:p w14:paraId="0FAAA7AA" w14:textId="77777777" w:rsidR="004C17CA" w:rsidRPr="007F428B" w:rsidRDefault="004C17CA" w:rsidP="004C17CA">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20EED490" w14:textId="77777777" w:rsidR="004C17CA" w:rsidRPr="007F428B" w:rsidRDefault="004C17CA" w:rsidP="004C17CA">
      <w:pPr>
        <w:rPr>
          <w:rStyle w:val="StyleUnderline"/>
        </w:rPr>
      </w:pPr>
      <w:r w:rsidRPr="007F428B">
        <w:rPr>
          <w:rStyle w:val="StyleUnderline"/>
        </w:rPr>
        <w:t>[END FOOTNOTE 2]</w:t>
      </w:r>
    </w:p>
    <w:p w14:paraId="055D6DCF" w14:textId="77777777" w:rsidR="004C17CA" w:rsidRDefault="004C17CA" w:rsidP="004C17CA">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6C4A5B57" w14:textId="77777777" w:rsidR="004C17CA" w:rsidRDefault="004C17CA" w:rsidP="004C17CA">
      <w:pPr>
        <w:rPr>
          <w:sz w:val="16"/>
        </w:rPr>
      </w:pPr>
    </w:p>
    <w:p w14:paraId="7B9EFAD5" w14:textId="77777777" w:rsidR="004C17CA" w:rsidRDefault="004C17CA" w:rsidP="004C17CA">
      <w:pPr>
        <w:pStyle w:val="Heading4"/>
      </w:pPr>
      <w:bookmarkStart w:id="8" w:name="_Hlk217411882"/>
      <w:r w:rsidRPr="00914155">
        <w:rPr>
          <w:u w:val="single"/>
        </w:rPr>
        <w:t>Hundreds</w:t>
      </w:r>
      <w:r>
        <w:t xml:space="preserve"> of agency AFFs.</w:t>
      </w:r>
    </w:p>
    <w:p w14:paraId="1D09C2AE" w14:textId="77777777" w:rsidR="004C17CA" w:rsidRPr="007F428B" w:rsidRDefault="004C17CA" w:rsidP="004C17CA">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1A7E4616" w14:textId="77777777" w:rsidR="004C17CA" w:rsidRDefault="004C17CA" w:rsidP="004C17CA">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bookmarkEnd w:id="8"/>
    <w:p w14:paraId="7953684B" w14:textId="77777777" w:rsidR="004C17CA" w:rsidRDefault="004C17CA" w:rsidP="004C17CA">
      <w:pPr>
        <w:pStyle w:val="Heading4"/>
      </w:pPr>
      <w:r>
        <w:t>B. Those solvency advocates are open source!</w:t>
      </w:r>
    </w:p>
    <w:p w14:paraId="0FD50F31" w14:textId="77777777" w:rsidR="004C17CA" w:rsidRPr="0034640F" w:rsidRDefault="004C17CA" w:rsidP="004C17CA">
      <w:r w:rsidRPr="0034640F">
        <w:rPr>
          <w:rStyle w:val="Style13ptBold"/>
        </w:rPr>
        <w:t>NLRB ND</w:t>
      </w:r>
      <w:r>
        <w:t xml:space="preserve">, National Labor Relations Board (NLRB, “FOIA E-Library,” NLRB, </w:t>
      </w:r>
      <w:r w:rsidRPr="0034640F">
        <w:t>https://www.nlrb.gov/guidance/freedom-of-information-act-foia/foia-e-library</w:t>
      </w:r>
      <w:r>
        <w:t>/)</w:t>
      </w:r>
    </w:p>
    <w:p w14:paraId="7BB48DB5" w14:textId="77777777" w:rsidR="004C17CA" w:rsidRPr="0034640F" w:rsidRDefault="004C17CA" w:rsidP="004C17CA">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58AD60D3" w14:textId="77777777" w:rsidR="004C17CA" w:rsidRPr="0034640F" w:rsidRDefault="004C17CA" w:rsidP="004C17CA">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0E68531A" w14:textId="77777777" w:rsidR="004C17CA" w:rsidRPr="0034640F" w:rsidRDefault="004C17CA" w:rsidP="004C17CA">
      <w:pPr>
        <w:rPr>
          <w:sz w:val="16"/>
        </w:rPr>
      </w:pPr>
      <w:r w:rsidRPr="0034640F">
        <w:rPr>
          <w:sz w:val="16"/>
        </w:rPr>
        <w:t>Specific policy statements that are not published in the Federal Register,</w:t>
      </w:r>
    </w:p>
    <w:p w14:paraId="5348B4C2" w14:textId="77777777" w:rsidR="004C17CA" w:rsidRPr="0034640F" w:rsidRDefault="004C17CA" w:rsidP="004C17CA">
      <w:pPr>
        <w:rPr>
          <w:sz w:val="16"/>
        </w:rPr>
      </w:pPr>
      <w:r w:rsidRPr="0034640F">
        <w:rPr>
          <w:sz w:val="16"/>
        </w:rPr>
        <w:t>Administrative staff manuals and instructions to staff that affect a member of the public, and</w:t>
      </w:r>
    </w:p>
    <w:p w14:paraId="274B45AD" w14:textId="77777777" w:rsidR="004C17CA" w:rsidRPr="0034640F" w:rsidRDefault="004C17CA" w:rsidP="004C17CA">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0DBCD777" w14:textId="77777777" w:rsidR="004C17CA" w:rsidRDefault="004C17CA" w:rsidP="004C17CA">
      <w:pPr>
        <w:rPr>
          <w:sz w:val="16"/>
        </w:rPr>
      </w:pPr>
      <w:r w:rsidRPr="0034640F">
        <w:rPr>
          <w:sz w:val="16"/>
        </w:rPr>
        <w:t>It is highly likely that information you seek is readily available on the NLRB web site. Before making a FOIA request, please visit the below links.</w:t>
      </w:r>
    </w:p>
    <w:p w14:paraId="20A2AD00" w14:textId="77777777" w:rsidR="004C17CA" w:rsidRDefault="004C17CA" w:rsidP="004C17CA">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1BD39864" w14:textId="77777777" w:rsidR="004C17CA" w:rsidRDefault="004C17CA" w:rsidP="004C17CA">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1F8A016F" w14:textId="77777777" w:rsidR="004C17CA" w:rsidRPr="00E848F8" w:rsidRDefault="004C17CA" w:rsidP="004C17CA">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0C65AF48" w14:textId="77777777" w:rsidR="004C17CA" w:rsidRPr="00E848F8" w:rsidRDefault="004C17CA" w:rsidP="004C17CA">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34021A39" w14:textId="77777777" w:rsidR="004C17CA" w:rsidRPr="00832690" w:rsidRDefault="004C17CA" w:rsidP="004C17CA">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4FB4D7F8" w14:textId="77777777" w:rsidR="004C17CA" w:rsidRPr="00E848F8" w:rsidRDefault="004C17CA" w:rsidP="004C17CA">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67CE2812" w14:textId="77777777" w:rsidR="004C17CA" w:rsidRPr="00E848F8" w:rsidRDefault="004C17CA" w:rsidP="004C17CA">
      <w:pPr>
        <w:rPr>
          <w:sz w:val="16"/>
        </w:rPr>
      </w:pPr>
      <w:r w:rsidRPr="00E848F8">
        <w:rPr>
          <w:sz w:val="16"/>
        </w:rPr>
        <w:t>So, if the “already priced in” argument doesn’t account for the lack of a reaction, what does?</w:t>
      </w:r>
    </w:p>
    <w:p w14:paraId="6AE438B7" w14:textId="77777777" w:rsidR="004C17CA" w:rsidRPr="00832690" w:rsidRDefault="004C17CA" w:rsidP="004C17CA">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5060C030" w14:textId="77777777" w:rsidR="004C17CA" w:rsidRPr="00832690" w:rsidRDefault="004C17CA" w:rsidP="004C17CA">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2AB9C715" w14:textId="77777777" w:rsidR="004C17CA" w:rsidRDefault="004C17CA" w:rsidP="004C17CA">
      <w:pPr>
        <w:pStyle w:val="Heading4"/>
      </w:pPr>
      <w:r>
        <w:t xml:space="preserve">AFF thumpers are killer. </w:t>
      </w:r>
    </w:p>
    <w:p w14:paraId="34173BB5" w14:textId="77777777" w:rsidR="004C17CA" w:rsidRPr="00360899" w:rsidRDefault="004C17CA" w:rsidP="004C17CA">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7A5A68BD" w14:textId="77777777" w:rsidR="004C17CA" w:rsidRPr="0034640F" w:rsidRDefault="004C17CA" w:rsidP="004C17CA">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797120A1" w14:textId="77777777" w:rsidR="004C17CA" w:rsidRPr="00381E4C" w:rsidRDefault="004C17CA" w:rsidP="004C17CA">
      <w:pPr>
        <w:pStyle w:val="Heading4"/>
      </w:pPr>
      <w:r>
        <w:t>Bright-line tests are always preferable to case by case basis, even if they feel a little arbitrary</w:t>
      </w:r>
    </w:p>
    <w:p w14:paraId="03FDB801" w14:textId="77777777" w:rsidR="004C17CA" w:rsidRPr="00381E4C" w:rsidRDefault="004C17CA" w:rsidP="004C17CA">
      <w:r w:rsidRPr="00381E4C">
        <w:rPr>
          <w:rStyle w:val="Style13ptBold"/>
        </w:rPr>
        <w:t>SCOTUS 92</w:t>
      </w:r>
      <w:r w:rsidRPr="00381E4C">
        <w:t xml:space="preserve">, Justice Stevens delivered the opinion of the Court. (John Paul, May 26, 1992, Decided, Opinion in Quill Corp. v. N.D., 504 U.S. 298, 315-316. Lexis accessed online via KU libraries) </w:t>
      </w:r>
    </w:p>
    <w:p w14:paraId="3788A70D" w14:textId="77777777" w:rsidR="004C17CA" w:rsidRPr="004B7C62" w:rsidRDefault="004C17CA" w:rsidP="004C17CA">
      <w:pPr>
        <w:rPr>
          <w:sz w:val="16"/>
        </w:rPr>
      </w:pPr>
      <w:r w:rsidRPr="004B7C62">
        <w:rPr>
          <w:sz w:val="16"/>
        </w:rPr>
        <w:t>LEdHN[2D] [2D]</w:t>
      </w:r>
      <w:r w:rsidRPr="004B7C62">
        <w:rPr>
          <w:u w:val="single"/>
        </w:rPr>
        <w:t xml:space="preserve">Like other </w:t>
      </w:r>
      <w:r w:rsidRPr="00381E4C">
        <w:rPr>
          <w:rStyle w:val="Emphasis"/>
          <w:highlight w:val="cyan"/>
        </w:rPr>
        <w:t>bright-line</w:t>
      </w:r>
      <w:r w:rsidRPr="00381E4C">
        <w:rPr>
          <w:highlight w:val="cyan"/>
          <w:u w:val="single"/>
        </w:rPr>
        <w:t xml:space="preserve"> tests</w:t>
      </w:r>
      <w:r w:rsidRPr="004B7C62">
        <w:rPr>
          <w:u w:val="single"/>
        </w:rPr>
        <w:t xml:space="preserve">, the </w:t>
      </w:r>
      <w:r w:rsidRPr="004B7C62">
        <w:rPr>
          <w:sz w:val="16"/>
        </w:rPr>
        <w:t xml:space="preserve">Bellas Hess [****34]  </w:t>
      </w:r>
      <w:r w:rsidRPr="004B7C62">
        <w:rPr>
          <w:u w:val="single"/>
        </w:rPr>
        <w:t xml:space="preserve">rule </w:t>
      </w:r>
      <w:r w:rsidRPr="00381E4C">
        <w:rPr>
          <w:rStyle w:val="Emphasis"/>
          <w:highlight w:val="cyan"/>
        </w:rPr>
        <w:t>appear</w:t>
      </w:r>
      <w:r w:rsidRPr="004B7C62">
        <w:rPr>
          <w:b/>
          <w:iCs/>
          <w:u w:val="single"/>
        </w:rPr>
        <w:t>s</w:t>
      </w:r>
      <w:r w:rsidRPr="004B7C62">
        <w:rPr>
          <w:u w:val="single"/>
        </w:rPr>
        <w:t xml:space="preserve"> </w:t>
      </w:r>
      <w:r w:rsidRPr="00381E4C">
        <w:rPr>
          <w:highlight w:val="cyan"/>
          <w:u w:val="single"/>
        </w:rPr>
        <w:t>artificial at its edges</w:t>
      </w:r>
      <w:r w:rsidRPr="004B7C62">
        <w:rPr>
          <w:sz w:val="16"/>
        </w:rPr>
        <w:t xml:space="preserve">: Whether or not a State may compel a vendor to collect a sales or use tax may turn on the presence in the taxing State of a small sales force, plant, or office. Cf. National Geographic Society v. California Bd. of Equalization,  [**1915]  430 U.S. 551, 51 L. Ed. 2d 631, 97 S. Ct. 1386 (1977); Scripto, Inc. v. Carson, 362 U.S. 207, 4 L. Ed. 2d 660, 80 S. Ct. 619 (1960). </w:t>
      </w:r>
      <w:r w:rsidRPr="00381E4C">
        <w:rPr>
          <w:highlight w:val="cyan"/>
          <w:u w:val="single"/>
        </w:rPr>
        <w:t xml:space="preserve">This artificiality, however, is </w:t>
      </w:r>
      <w:r w:rsidRPr="00381E4C">
        <w:rPr>
          <w:rStyle w:val="Emphasis"/>
          <w:highlight w:val="cyan"/>
        </w:rPr>
        <w:t>more than offset</w:t>
      </w:r>
      <w:r w:rsidRPr="00381E4C">
        <w:rPr>
          <w:highlight w:val="cyan"/>
          <w:u w:val="single"/>
        </w:rPr>
        <w:t xml:space="preserve"> by the benefits of a </w:t>
      </w:r>
      <w:r w:rsidRPr="00381E4C">
        <w:rPr>
          <w:rStyle w:val="Emphasis"/>
          <w:highlight w:val="cyan"/>
        </w:rPr>
        <w:t>clear</w:t>
      </w:r>
      <w:r w:rsidRPr="00381E4C">
        <w:rPr>
          <w:highlight w:val="cyan"/>
          <w:u w:val="single"/>
        </w:rPr>
        <w:t xml:space="preserve"> rule</w:t>
      </w:r>
      <w:r w:rsidRPr="004B7C62">
        <w:rPr>
          <w:sz w:val="16"/>
        </w:rPr>
        <w:t xml:space="preserve">. </w:t>
      </w:r>
      <w:r w:rsidRPr="00381E4C">
        <w:rPr>
          <w:highlight w:val="cyan"/>
          <w:u w:val="single"/>
        </w:rPr>
        <w:t>Such a rule firmly establishes</w:t>
      </w:r>
      <w:r w:rsidRPr="004B7C62">
        <w:rPr>
          <w:sz w:val="16"/>
        </w:rPr>
        <w:t xml:space="preserve"> the </w:t>
      </w:r>
      <w:r w:rsidRPr="00DD2AA6">
        <w:rPr>
          <w:rStyle w:val="Emphasis"/>
          <w:highlight w:val="cyan"/>
        </w:rPr>
        <w:t>boundaries</w:t>
      </w:r>
      <w:r w:rsidRPr="004B7C62">
        <w:rPr>
          <w:sz w:val="16"/>
        </w:rPr>
        <w:t xml:space="preserve"> of legitimate state authority to impose a duty to collect sales and use taxes and reduces litigation concerning those taxes. </w:t>
      </w:r>
      <w:r w:rsidRPr="00381E4C">
        <w:rPr>
          <w:highlight w:val="cyan"/>
          <w:u w:val="single"/>
        </w:rPr>
        <w:t xml:space="preserve">This benefit </w:t>
      </w:r>
      <w:r w:rsidRPr="00381E4C">
        <w:rPr>
          <w:rStyle w:val="Emphasis"/>
          <w:highlight w:val="cyan"/>
        </w:rPr>
        <w:t>is important</w:t>
      </w:r>
      <w:r w:rsidRPr="004B7C62">
        <w:rPr>
          <w:sz w:val="16"/>
        </w:rPr>
        <w:t xml:space="preserve">, for as we have so frequently noted, our law in this area is something of a "quagmire" and the "application of constitutional </w:t>
      </w:r>
      <w:r w:rsidRPr="004B7C62">
        <w:rPr>
          <w:u w:val="single"/>
        </w:rPr>
        <w:t>principles</w:t>
      </w:r>
      <w:r w:rsidRPr="004B7C62">
        <w:rPr>
          <w:sz w:val="16"/>
        </w:rPr>
        <w:t xml:space="preserve"> to </w:t>
      </w:r>
      <w:r w:rsidRPr="00381E4C">
        <w:rPr>
          <w:rStyle w:val="Emphasis"/>
          <w:highlight w:val="cyan"/>
        </w:rPr>
        <w:t>specific</w:t>
      </w:r>
      <w:r w:rsidRPr="004B7C62">
        <w:rPr>
          <w:sz w:val="16"/>
        </w:rPr>
        <w:t xml:space="preserve"> state </w:t>
      </w:r>
      <w:r w:rsidRPr="00381E4C">
        <w:rPr>
          <w:rStyle w:val="StyleUnderline"/>
          <w:highlight w:val="cyan"/>
        </w:rPr>
        <w:t>statutes leaves much room for</w:t>
      </w:r>
      <w:r w:rsidRPr="004B7C62">
        <w:rPr>
          <w:sz w:val="16"/>
        </w:rPr>
        <w:t xml:space="preserve">  [***109]  </w:t>
      </w:r>
      <w:r w:rsidRPr="00381E4C">
        <w:rPr>
          <w:highlight w:val="cyan"/>
          <w:u w:val="single"/>
        </w:rPr>
        <w:t xml:space="preserve">controversy and </w:t>
      </w:r>
      <w:r w:rsidRPr="00381E4C">
        <w:rPr>
          <w:rStyle w:val="Emphasis"/>
          <w:highlight w:val="cyan"/>
        </w:rPr>
        <w:t>confusion</w:t>
      </w:r>
      <w:r w:rsidRPr="00381E4C">
        <w:rPr>
          <w:highlight w:val="cyan"/>
          <w:u w:val="single"/>
        </w:rPr>
        <w:t xml:space="preserve"> and little in the way of precise guides</w:t>
      </w:r>
      <w:r w:rsidRPr="004B7C62">
        <w:rPr>
          <w:sz w:val="16"/>
        </w:rPr>
        <w:t xml:space="preserve"> to the States in the exercise of their indispensable power of  [*316]  taxation." Northwestern States Portland Cement Co. v. Minnesota, 358 U.S. 450, 457-458, 3 L. Ed. 2d 421, 79 S. Ct. 357 (1959).</w:t>
      </w:r>
    </w:p>
    <w:p w14:paraId="107D6967" w14:textId="77777777" w:rsidR="004C17CA" w:rsidRPr="004B7C62" w:rsidRDefault="004C17CA" w:rsidP="004C17CA">
      <w:pPr>
        <w:rPr>
          <w:sz w:val="16"/>
        </w:rPr>
      </w:pPr>
      <w:r w:rsidRPr="004B7C62">
        <w:rPr>
          <w:sz w:val="16"/>
        </w:rPr>
        <w:t>LEdHN[2E] [2E]</w:t>
      </w:r>
    </w:p>
    <w:p w14:paraId="3641596E" w14:textId="77777777" w:rsidR="004C17CA" w:rsidRPr="004B7C62" w:rsidRDefault="004C17CA" w:rsidP="004C17CA">
      <w:pPr>
        <w:rPr>
          <w:sz w:val="16"/>
        </w:rPr>
      </w:pPr>
      <w:r w:rsidRPr="004B7C62">
        <w:rPr>
          <w:sz w:val="16"/>
        </w:rPr>
        <w:t xml:space="preserve"> [****35]  LEdHN[14A] [14A]Moreover, </w:t>
      </w:r>
      <w:r w:rsidRPr="00381E4C">
        <w:rPr>
          <w:highlight w:val="cyan"/>
          <w:u w:val="single"/>
        </w:rPr>
        <w:t>a bright-line rule</w:t>
      </w:r>
      <w:r w:rsidRPr="004B7C62">
        <w:rPr>
          <w:sz w:val="16"/>
        </w:rPr>
        <w:t xml:space="preserve"> in the area of sales and use taxes also </w:t>
      </w:r>
      <w:r w:rsidRPr="00381E4C">
        <w:rPr>
          <w:highlight w:val="cyan"/>
          <w:u w:val="single"/>
        </w:rPr>
        <w:t xml:space="preserve">encourages </w:t>
      </w:r>
      <w:r w:rsidRPr="00381E4C">
        <w:rPr>
          <w:rStyle w:val="Emphasis"/>
          <w:highlight w:val="cyan"/>
        </w:rPr>
        <w:t>settled expectations</w:t>
      </w:r>
      <w:r w:rsidRPr="004B7C62">
        <w:rPr>
          <w:sz w:val="16"/>
        </w:rPr>
        <w:t xml:space="preserve"> and, in doing so, fosters investment by businesses and individuals. 9 Indeed, it is not unlikely that the mail-order industry's dramatic growth over the last quarter century is due in part to the bright-line exemption from state taxation created in Bellas Hess.</w:t>
      </w:r>
    </w:p>
    <w:p w14:paraId="04108F9B" w14:textId="77777777" w:rsidR="004C17CA" w:rsidRPr="00244FA1" w:rsidRDefault="004C17CA" w:rsidP="004C17CA">
      <w:pPr>
        <w:pStyle w:val="Heading4"/>
        <w:rPr>
          <w:u w:val="single"/>
        </w:rPr>
      </w:pPr>
      <w:r>
        <w:t xml:space="preserve">Even qualitative definitions </w:t>
      </w:r>
      <w:r w:rsidRPr="00244FA1">
        <w:rPr>
          <w:u w:val="single"/>
        </w:rPr>
        <w:t>in the labor context</w:t>
      </w:r>
      <w:r>
        <w:t xml:space="preserve"> disagree that “substantially” allows </w:t>
      </w:r>
      <w:r w:rsidRPr="00244FA1">
        <w:rPr>
          <w:u w:val="single"/>
        </w:rPr>
        <w:t>single-sector affs</w:t>
      </w:r>
    </w:p>
    <w:p w14:paraId="0A61DB18" w14:textId="77777777" w:rsidR="004C17CA" w:rsidRPr="00244FA1" w:rsidRDefault="004C17CA" w:rsidP="004C17CA">
      <w:r w:rsidRPr="00244FA1">
        <w:rPr>
          <w:rStyle w:val="Style13ptBold"/>
        </w:rPr>
        <w:t>Anderson</w:t>
      </w:r>
      <w:r w:rsidRPr="00244FA1">
        <w:t xml:space="preserve"> et al </w:t>
      </w:r>
      <w:r w:rsidRPr="00244FA1">
        <w:rPr>
          <w:rStyle w:val="Style13ptBold"/>
        </w:rPr>
        <w:t>5</w:t>
      </w:r>
      <w:r>
        <w:t>, Wisconsin Council of Administrators of Special Services (WCASS)  Committee Members</w:t>
      </w:r>
      <w:r w:rsidRPr="00244FA1">
        <w:t xml:space="preserve"> </w:t>
      </w:r>
      <w:r>
        <w:t>(</w:t>
      </w:r>
      <w:r w:rsidRPr="00244FA1">
        <w:t>Brian Anderson, Becky Collins, Barbara Van Haren &amp; Nissan Bar-Lev,.   2005   WCASS Research / Special Projects   Committee* Report on:  A Conceptual Framework for Developing a 504 School District Policy   http://www.specialed.us/issues-504policy/504.htm#committee</w:t>
      </w:r>
      <w:r>
        <w:t>)</w:t>
      </w:r>
    </w:p>
    <w:p w14:paraId="671EDA85" w14:textId="77777777" w:rsidR="004C17CA" w:rsidRDefault="004C17CA" w:rsidP="004C17CA">
      <w:pPr>
        <w:rPr>
          <w:sz w:val="16"/>
        </w:rPr>
      </w:pPr>
      <w:r w:rsidRPr="00244FA1">
        <w:rPr>
          <w:sz w:val="16"/>
        </w:rPr>
        <w:t xml:space="preserve">The issue “Does it </w:t>
      </w:r>
      <w:r w:rsidRPr="00244FA1">
        <w:rPr>
          <w:rStyle w:val="Emphasis"/>
        </w:rPr>
        <w:t>substantially</w:t>
      </w:r>
      <w:r w:rsidRPr="00244FA1">
        <w:rPr>
          <w:sz w:val="16"/>
        </w:rPr>
        <w:t xml:space="preserve"> limit the major life activity?” </w:t>
      </w:r>
      <w:r w:rsidRPr="00244FA1">
        <w:rPr>
          <w:rStyle w:val="StyleUnderline"/>
        </w:rPr>
        <w:t>was clarified by the US Supreme Court</w:t>
      </w:r>
      <w:r w:rsidRPr="00244FA1">
        <w:rPr>
          <w:sz w:val="16"/>
        </w:rPr>
        <w:t xml:space="preserve"> decision on January 8th, 2002 , “Toyota v. Williams”. </w:t>
      </w:r>
      <w:r w:rsidRPr="00DA712C">
        <w:rPr>
          <w:rStyle w:val="Emphasis"/>
          <w:highlight w:val="cyan"/>
        </w:rPr>
        <w:t xml:space="preserve">In this </w:t>
      </w:r>
      <w:r w:rsidRPr="00DA712C">
        <w:rPr>
          <w:rStyle w:val="Emphasis"/>
          <w:sz w:val="40"/>
          <w:szCs w:val="40"/>
          <w:highlight w:val="cyan"/>
        </w:rPr>
        <w:t>labor related case</w:t>
      </w:r>
      <w:r w:rsidRPr="00DA712C">
        <w:rPr>
          <w:sz w:val="16"/>
          <w:highlight w:val="cyan"/>
        </w:rPr>
        <w:t xml:space="preserve">, </w:t>
      </w:r>
      <w:r w:rsidRPr="00DA712C">
        <w:rPr>
          <w:rStyle w:val="StyleUnderline"/>
          <w:highlight w:val="cyan"/>
        </w:rPr>
        <w:t>the Supreme Court noted</w:t>
      </w:r>
      <w:r w:rsidRPr="00244FA1">
        <w:rPr>
          <w:rStyle w:val="StyleUnderline"/>
        </w:rPr>
        <w:t xml:space="preserve"> </w:t>
      </w:r>
      <w:r w:rsidRPr="00DA712C">
        <w:rPr>
          <w:rStyle w:val="StyleUnderline"/>
          <w:highlight w:val="cyan"/>
        </w:rPr>
        <w:t>that</w:t>
      </w:r>
      <w:r w:rsidRPr="00244FA1">
        <w:rPr>
          <w:rStyle w:val="StyleUnderline"/>
        </w:rPr>
        <w:t xml:space="preserve"> to meet</w:t>
      </w:r>
      <w:r w:rsidRPr="00244FA1">
        <w:rPr>
          <w:sz w:val="16"/>
        </w:rPr>
        <w:t xml:space="preserve"> the “</w:t>
      </w:r>
      <w:r w:rsidRPr="00DA712C">
        <w:rPr>
          <w:rStyle w:val="Emphasis"/>
          <w:highlight w:val="cyan"/>
        </w:rPr>
        <w:t>substantially</w:t>
      </w:r>
      <w:r w:rsidRPr="00244FA1">
        <w:rPr>
          <w:sz w:val="16"/>
        </w:rPr>
        <w:t xml:space="preserve"> limit” </w:t>
      </w:r>
      <w:r w:rsidRPr="00244FA1">
        <w:rPr>
          <w:rStyle w:val="Emphasis"/>
        </w:rPr>
        <w:t>definition</w:t>
      </w:r>
      <w:r w:rsidRPr="00244FA1">
        <w:rPr>
          <w:sz w:val="16"/>
        </w:rPr>
        <w:t xml:space="preserve">, the disability </w:t>
      </w:r>
      <w:r w:rsidRPr="00DA712C">
        <w:rPr>
          <w:rStyle w:val="StyleUnderline"/>
          <w:highlight w:val="cyan"/>
        </w:rPr>
        <w:t>must occur across</w:t>
      </w:r>
      <w:r w:rsidRPr="00244FA1">
        <w:rPr>
          <w:rStyle w:val="StyleUnderline"/>
        </w:rPr>
        <w:t xml:space="preserve"> the board in </w:t>
      </w:r>
      <w:r w:rsidRPr="00DA712C">
        <w:rPr>
          <w:rStyle w:val="StyleUnderline"/>
          <w:highlight w:val="cyan"/>
        </w:rPr>
        <w:t>multiple environments, not only in one</w:t>
      </w:r>
      <w:r w:rsidRPr="00244FA1">
        <w:rPr>
          <w:rStyle w:val="StyleUnderline"/>
        </w:rPr>
        <w:t xml:space="preserve"> environment or one setting</w:t>
      </w:r>
      <w:r w:rsidRPr="00244FA1">
        <w:rPr>
          <w:sz w:val="16"/>
        </w:rPr>
        <w:t>. The implications for school related 504 eligibility decisions are clear: The disability in question must be manifested in all facets of the student’s life, not only in school.</w:t>
      </w:r>
    </w:p>
    <w:p w14:paraId="25B20000" w14:textId="77777777" w:rsidR="004C17CA" w:rsidRDefault="004C17CA" w:rsidP="004C17CA">
      <w:pPr>
        <w:pStyle w:val="Heading4"/>
      </w:pPr>
      <w:r>
        <w:t xml:space="preserve">2. It’s from the </w:t>
      </w:r>
      <w:r w:rsidRPr="00325A74">
        <w:rPr>
          <w:u w:val="single"/>
        </w:rPr>
        <w:t>comptroller general</w:t>
      </w:r>
      <w:r>
        <w:t xml:space="preserve">. That means it holds inter-agency sway. </w:t>
      </w:r>
    </w:p>
    <w:p w14:paraId="38B6D81E" w14:textId="77777777" w:rsidR="004C17CA" w:rsidRPr="009359FC" w:rsidRDefault="004C17CA" w:rsidP="004C17CA">
      <w:r>
        <w:t xml:space="preserve">CG = Comptroller General </w:t>
      </w:r>
    </w:p>
    <w:p w14:paraId="598DC1C0" w14:textId="77777777" w:rsidR="004C17CA" w:rsidRPr="00EC7393" w:rsidRDefault="004C17CA" w:rsidP="004C17CA">
      <w:r w:rsidRPr="00EC7393">
        <w:rPr>
          <w:rStyle w:val="Style13ptBold"/>
        </w:rPr>
        <w:t>NAPA 9</w:t>
      </w:r>
      <w:r>
        <w:t xml:space="preserve"> (National Academy of Public Administration, For the U.S. Congress and the U.S. Government Accountability Office, https://napawash.org/uploads/Academy_Studies/09-19.pdf)</w:t>
      </w:r>
    </w:p>
    <w:p w14:paraId="2E4ECE33" w14:textId="77777777" w:rsidR="004C17CA" w:rsidRPr="00233AFC" w:rsidRDefault="004C17CA" w:rsidP="004C17CA">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20494023" w14:textId="77777777" w:rsidR="004C17CA" w:rsidRPr="00233AFC" w:rsidRDefault="004C17CA" w:rsidP="004C17CA">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352E4EBD" w14:textId="77777777" w:rsidR="004C17CA" w:rsidRDefault="004C17CA" w:rsidP="004C17CA">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4C8F8233" w14:textId="77777777" w:rsidR="004C17CA" w:rsidRDefault="004C17CA" w:rsidP="004C17CA">
      <w:pPr>
        <w:pStyle w:val="Heading4"/>
      </w:pPr>
      <w:r>
        <w:t>A. Ordinary meaning</w:t>
      </w:r>
    </w:p>
    <w:p w14:paraId="3882BAB1" w14:textId="77777777" w:rsidR="004C17CA" w:rsidRPr="005E47A4" w:rsidRDefault="004C17CA" w:rsidP="004C17CA">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0A40DBD1" w14:textId="77777777" w:rsidR="004C17CA" w:rsidRPr="002E43B9" w:rsidRDefault="004C17CA" w:rsidP="004C17CA">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753D8749" w14:textId="77777777" w:rsidR="004C17CA" w:rsidRDefault="004C17CA" w:rsidP="004C17CA">
      <w:pPr>
        <w:pStyle w:val="Heading4"/>
      </w:pPr>
      <w:r>
        <w:t>B. Judicial consensus</w:t>
      </w:r>
    </w:p>
    <w:p w14:paraId="547BFBB9" w14:textId="77777777" w:rsidR="004C17CA" w:rsidRPr="00325A74" w:rsidRDefault="004C17CA" w:rsidP="004C17CA">
      <w:pPr>
        <w:rPr>
          <w:rStyle w:val="Style11pt"/>
        </w:rPr>
      </w:pPr>
      <w:r w:rsidRPr="009359FC">
        <w:rPr>
          <w:rStyle w:val="Style13ptBold"/>
        </w:rPr>
        <w:t>Young 1</w:t>
      </w:r>
      <w:r>
        <w:t>, Chief Judge</w:t>
      </w:r>
      <w:r w:rsidRPr="00325A74">
        <w:t xml:space="preserve"> (Davignon v. Clemmey, 176 F. Supp. 2d 77, Lexis)</w:t>
      </w:r>
    </w:p>
    <w:p w14:paraId="3374B9F4" w14:textId="77777777" w:rsidR="004C17CA" w:rsidRPr="009359FC" w:rsidRDefault="004C17CA" w:rsidP="004C17CA">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200EA600" w14:textId="77777777" w:rsidR="004C17CA" w:rsidRDefault="004C17CA" w:rsidP="004C17CA">
      <w:pPr>
        <w:pStyle w:val="Heading4"/>
      </w:pPr>
      <w:r>
        <w:t>C. Intent to exclude</w:t>
      </w:r>
    </w:p>
    <w:p w14:paraId="6D03181A" w14:textId="77777777" w:rsidR="004C17CA" w:rsidRPr="003F7CF7" w:rsidRDefault="004C17CA" w:rsidP="004C17CA">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2AC08FF0" w14:textId="77777777" w:rsidR="004C17CA" w:rsidRDefault="004C17CA" w:rsidP="004C17CA">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bookmarkEnd w:id="7"/>
    <w:p w14:paraId="385EB2A5" w14:textId="77777777" w:rsidR="004C17CA" w:rsidRDefault="004C17CA" w:rsidP="004C17CA">
      <w:pPr>
        <w:pStyle w:val="Heading4"/>
      </w:pPr>
      <w:r>
        <w:t xml:space="preserve">A. There are </w:t>
      </w:r>
      <w:r w:rsidRPr="007A3EED">
        <w:rPr>
          <w:u w:val="single"/>
        </w:rPr>
        <w:t>dozens</w:t>
      </w:r>
      <w:r>
        <w:t xml:space="preserve"> of economy-wide CBR proposals. </w:t>
      </w:r>
    </w:p>
    <w:p w14:paraId="23F83038" w14:textId="77777777" w:rsidR="004C17CA" w:rsidRDefault="004C17CA" w:rsidP="004C17CA">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035EAABD" w14:textId="77777777" w:rsidR="004C17CA" w:rsidRPr="0076534E" w:rsidRDefault="004C17CA" w:rsidP="004C17CA">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61C8D8B1" w14:textId="77777777" w:rsidR="004C17CA" w:rsidRPr="0076534E" w:rsidRDefault="004C17CA" w:rsidP="004C17CA">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712DFBCE" w14:textId="77777777" w:rsidR="004C17CA" w:rsidRPr="0076534E" w:rsidRDefault="004C17CA" w:rsidP="004C17CA">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0C21F132" w14:textId="77777777" w:rsidR="004C17CA" w:rsidRPr="0076534E" w:rsidRDefault="004C17CA" w:rsidP="004C17CA">
      <w:pPr>
        <w:rPr>
          <w:sz w:val="16"/>
        </w:rPr>
      </w:pPr>
      <w:r w:rsidRPr="0076534E">
        <w:rPr>
          <w:sz w:val="16"/>
        </w:rPr>
        <w:t xml:space="preserve">• Give unions the discretion to decide which workers they want to organize—either within the worksite, across the worksite or throughout the enterprise; </w:t>
      </w:r>
    </w:p>
    <w:p w14:paraId="0D2EB940" w14:textId="77777777" w:rsidR="004C17CA" w:rsidRPr="0076534E" w:rsidRDefault="004C17CA" w:rsidP="004C17CA">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5485748F" w14:textId="77777777" w:rsidR="004C17CA" w:rsidRPr="0076534E" w:rsidRDefault="004C17CA" w:rsidP="004C17CA">
      <w:pPr>
        <w:rPr>
          <w:sz w:val="16"/>
        </w:rPr>
      </w:pPr>
      <w:r w:rsidRPr="0076534E">
        <w:rPr>
          <w:sz w:val="16"/>
        </w:rPr>
        <w:t>• Allow exclusive representation upon majority showing.</w:t>
      </w:r>
    </w:p>
    <w:p w14:paraId="1ED58784" w14:textId="77777777" w:rsidR="004C17CA" w:rsidRPr="0076534E" w:rsidRDefault="004C17CA" w:rsidP="004C17CA">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00BC8635" w14:textId="77777777" w:rsidR="004C17CA" w:rsidRPr="0076534E" w:rsidRDefault="004C17CA" w:rsidP="004C17CA">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5B755C05" w14:textId="77777777" w:rsidR="004C17CA" w:rsidRPr="0076534E" w:rsidRDefault="004C17CA" w:rsidP="004C17CA">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40581192" w14:textId="77777777" w:rsidR="004C17CA" w:rsidRPr="0076534E" w:rsidRDefault="004C17CA" w:rsidP="004C17CA">
      <w:pPr>
        <w:rPr>
          <w:sz w:val="16"/>
        </w:rPr>
      </w:pPr>
      <w:r w:rsidRPr="0076534E">
        <w:rPr>
          <w:sz w:val="16"/>
        </w:rPr>
        <w:t xml:space="preserve">• Require employers to have a good cause for firing workers in order to better protect workers from retaliation for exercising their rights; </w:t>
      </w:r>
    </w:p>
    <w:p w14:paraId="0DA6E69C" w14:textId="77777777" w:rsidR="004C17CA" w:rsidRPr="0076534E" w:rsidRDefault="004C17CA" w:rsidP="004C17CA">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56E9969C" w14:textId="77777777" w:rsidR="004C17CA" w:rsidRPr="0076534E" w:rsidRDefault="004C17CA" w:rsidP="004C17CA">
      <w:pPr>
        <w:rPr>
          <w:sz w:val="16"/>
        </w:rPr>
      </w:pPr>
      <w:r w:rsidRPr="0076534E">
        <w:rPr>
          <w:sz w:val="16"/>
        </w:rPr>
        <w:t xml:space="preserve">• Greatly increase employer penalties for intervening in organizing campaigns, including making punitive damages available; </w:t>
      </w:r>
    </w:p>
    <w:p w14:paraId="5A43B164" w14:textId="77777777" w:rsidR="004C17CA" w:rsidRPr="0076534E" w:rsidRDefault="004C17CA" w:rsidP="004C17CA">
      <w:pPr>
        <w:rPr>
          <w:sz w:val="16"/>
        </w:rPr>
      </w:pPr>
      <w:r w:rsidRPr="0076534E">
        <w:rPr>
          <w:sz w:val="16"/>
        </w:rPr>
        <w:t xml:space="preserve">• Ban employers from requiring workers to listen to anti-union speeches; </w:t>
      </w:r>
    </w:p>
    <w:p w14:paraId="71F9378B" w14:textId="77777777" w:rsidR="004C17CA" w:rsidRPr="0076534E" w:rsidRDefault="004C17CA" w:rsidP="004C17CA">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00D4D71F" w14:textId="77777777" w:rsidR="004C17CA" w:rsidRPr="0076534E" w:rsidRDefault="004C17CA" w:rsidP="004C17CA">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004D6B0D" w14:textId="77777777" w:rsidR="004C17CA" w:rsidRPr="0076534E" w:rsidRDefault="004C17CA" w:rsidP="004C17CA">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35107A56" w14:textId="77777777" w:rsidR="004C17CA" w:rsidRPr="0076534E" w:rsidRDefault="004C17CA" w:rsidP="004C17CA">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54320573" w14:textId="77777777" w:rsidR="004C17CA" w:rsidRPr="0076534E" w:rsidRDefault="004C17CA" w:rsidP="004C17CA">
      <w:pPr>
        <w:rPr>
          <w:sz w:val="16"/>
        </w:rPr>
      </w:pPr>
      <w:r w:rsidRPr="0076534E">
        <w:rPr>
          <w:sz w:val="16"/>
        </w:rPr>
        <w:t>• Allow workers to strategically choose whom to strike based on which companies have power over their working conditions, not who signs their paychecks;</w:t>
      </w:r>
    </w:p>
    <w:p w14:paraId="1E07F6CE" w14:textId="77777777" w:rsidR="004C17CA" w:rsidRPr="0076534E" w:rsidRDefault="004C17CA" w:rsidP="004C17CA">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3293F123" w14:textId="77777777" w:rsidR="004C17CA" w:rsidRPr="0076534E" w:rsidRDefault="004C17CA" w:rsidP="004C17CA">
      <w:pPr>
        <w:rPr>
          <w:sz w:val="16"/>
        </w:rPr>
      </w:pPr>
      <w:r w:rsidRPr="0076534E">
        <w:rPr>
          <w:sz w:val="16"/>
        </w:rPr>
        <w:t xml:space="preserve">• Require employers to disclose strategic business relationships; </w:t>
      </w:r>
    </w:p>
    <w:p w14:paraId="70969D4F" w14:textId="77777777" w:rsidR="004C17CA" w:rsidRPr="0076534E" w:rsidRDefault="004C17CA" w:rsidP="004C17CA">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5D1DD87B" w14:textId="77777777" w:rsidR="004C17CA" w:rsidRPr="0076534E" w:rsidRDefault="004C17CA" w:rsidP="004C17CA">
      <w:pPr>
        <w:rPr>
          <w:sz w:val="16"/>
        </w:rPr>
      </w:pPr>
      <w:r w:rsidRPr="0076534E">
        <w:rPr>
          <w:sz w:val="16"/>
        </w:rPr>
        <w:t xml:space="preserve">• Create more support for strikers, including establishing tax-deductible status for strike funds and extending unemployment insurance for strikers; </w:t>
      </w:r>
    </w:p>
    <w:p w14:paraId="5D06DF64" w14:textId="77777777" w:rsidR="004C17CA" w:rsidRPr="0076534E" w:rsidRDefault="004C17CA" w:rsidP="004C17CA">
      <w:pPr>
        <w:rPr>
          <w:sz w:val="16"/>
        </w:rPr>
      </w:pPr>
      <w:r w:rsidRPr="0076534E">
        <w:rPr>
          <w:sz w:val="16"/>
        </w:rPr>
        <w:t xml:space="preserve">• Require employers to create digital meeting spaces; and </w:t>
      </w:r>
    </w:p>
    <w:p w14:paraId="6BB4F111" w14:textId="77777777" w:rsidR="004C17CA" w:rsidRPr="0076534E" w:rsidRDefault="004C17CA" w:rsidP="004C17CA">
      <w:pPr>
        <w:rPr>
          <w:sz w:val="16"/>
        </w:rPr>
      </w:pPr>
      <w:r w:rsidRPr="0076534E">
        <w:rPr>
          <w:sz w:val="16"/>
        </w:rPr>
        <w:t>• Create digital picket lines.</w:t>
      </w:r>
    </w:p>
    <w:p w14:paraId="17910F0A" w14:textId="77777777" w:rsidR="004C17CA" w:rsidRPr="0076534E" w:rsidRDefault="004C17CA" w:rsidP="004C17CA">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32FAC1D5" w14:textId="77777777" w:rsidR="004C17CA" w:rsidRPr="0076534E" w:rsidRDefault="004C17CA" w:rsidP="004C17CA">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58EAE1FE" w14:textId="77777777" w:rsidR="004C17CA" w:rsidRPr="0076534E" w:rsidRDefault="004C17CA" w:rsidP="004C17CA">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45ECB067" w14:textId="77777777" w:rsidR="004C17CA" w:rsidRPr="0076534E" w:rsidRDefault="004C17CA" w:rsidP="004C17CA">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2438452C" w14:textId="77777777" w:rsidR="004C17CA" w:rsidRPr="0076534E" w:rsidRDefault="004C17CA" w:rsidP="004C17CA">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1DC27617" w14:textId="77777777" w:rsidR="004C17CA" w:rsidRPr="0076534E" w:rsidRDefault="004C17CA" w:rsidP="004C17CA">
      <w:pPr>
        <w:rPr>
          <w:sz w:val="16"/>
        </w:rPr>
      </w:pPr>
      <w:r w:rsidRPr="0076534E">
        <w:rPr>
          <w:sz w:val="16"/>
        </w:rPr>
        <w:t xml:space="preserve">• Require 40 percent worker-chosen representatives on corporate boards; </w:t>
      </w:r>
    </w:p>
    <w:p w14:paraId="4839004F" w14:textId="77777777" w:rsidR="004C17CA" w:rsidRPr="0076534E" w:rsidRDefault="004C17CA" w:rsidP="004C17CA">
      <w:pPr>
        <w:rPr>
          <w:sz w:val="16"/>
        </w:rPr>
      </w:pPr>
      <w:r w:rsidRPr="0076534E">
        <w:rPr>
          <w:sz w:val="16"/>
        </w:rPr>
        <w:t xml:space="preserve">• Require a supermajority board vote for decisions with the greatest impact on workers; </w:t>
      </w:r>
    </w:p>
    <w:p w14:paraId="4DCDBA21" w14:textId="77777777" w:rsidR="004C17CA" w:rsidRPr="0076534E" w:rsidRDefault="004C17CA" w:rsidP="004C17CA">
      <w:pPr>
        <w:rPr>
          <w:sz w:val="16"/>
        </w:rPr>
      </w:pPr>
      <w:r w:rsidRPr="0076534E">
        <w:rPr>
          <w:sz w:val="16"/>
        </w:rPr>
        <w:t xml:space="preserve">• Expand corporations’ fiduciary duties to include a duty to workers; and </w:t>
      </w:r>
    </w:p>
    <w:p w14:paraId="686A5F40" w14:textId="77777777" w:rsidR="004C17CA" w:rsidRPr="0076534E" w:rsidRDefault="004C17CA" w:rsidP="004C17CA">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53D4FD3B" w14:textId="77777777" w:rsidR="004C17CA" w:rsidRDefault="004C17CA" w:rsidP="004C17CA">
      <w:pPr>
        <w:spacing w:line="278" w:lineRule="auto"/>
        <w:rPr>
          <w:rFonts w:eastAsiaTheme="majorEastAsia" w:cstheme="majorBidi"/>
          <w:b/>
          <w:sz w:val="32"/>
          <w:szCs w:val="24"/>
          <w:u w:val="single"/>
        </w:rPr>
      </w:pPr>
    </w:p>
    <w:p w14:paraId="2D039840" w14:textId="77777777" w:rsidR="004C17CA" w:rsidRDefault="004C17CA" w:rsidP="004C17CA">
      <w:pPr>
        <w:pStyle w:val="Heading4"/>
      </w:pPr>
      <w:r>
        <w:t>B. Every aff that reforms a processes of the NLRA.</w:t>
      </w:r>
    </w:p>
    <w:p w14:paraId="7DF4A497" w14:textId="77777777" w:rsidR="004C17CA" w:rsidRDefault="004C17CA" w:rsidP="004C17CA">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2D5B30CA" w14:textId="77777777" w:rsidR="004C17CA" w:rsidRDefault="004C17CA" w:rsidP="004C17CA">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E6B79A5" w14:textId="77777777" w:rsidR="004C17CA" w:rsidRPr="00AD6FC9" w:rsidRDefault="004C17CA" w:rsidP="004C17CA">
      <w:pPr>
        <w:pStyle w:val="Heading4"/>
        <w:rPr>
          <w:rFonts w:eastAsia="Times New Roman" w:cs="Times New Roman"/>
          <w:b w:val="0"/>
          <w:bCs/>
        </w:rPr>
      </w:pPr>
      <w:r w:rsidRPr="00AD6FC9">
        <w:rPr>
          <w:rStyle w:val="Style13ptBold"/>
          <w:b/>
          <w:bCs w:val="0"/>
        </w:rPr>
        <w:t xml:space="preserve">2. The broader lit is </w:t>
      </w:r>
      <w:r w:rsidRPr="00AD6FC9">
        <w:rPr>
          <w:rStyle w:val="Heading4Char"/>
          <w:b/>
          <w:bCs/>
        </w:rPr>
        <w:t>untapped. Affs can</w:t>
      </w:r>
      <w:r w:rsidRPr="00AD6FC9">
        <w:rPr>
          <w:rFonts w:eastAsia="Times New Roman" w:cs="Times New Roman"/>
          <w:b w:val="0"/>
          <w:bCs/>
        </w:rPr>
        <w:t xml:space="preserve"> change </w:t>
      </w:r>
      <w:r w:rsidRPr="00AD6FC9">
        <w:rPr>
          <w:rFonts w:eastAsia="Times New Roman" w:cs="Times New Roman"/>
          <w:b w:val="0"/>
          <w:bCs/>
          <w:u w:val="single"/>
        </w:rPr>
        <w:t>each step</w:t>
      </w:r>
      <w:r w:rsidRPr="00AD6FC9">
        <w:rPr>
          <w:rFonts w:eastAsia="Times New Roman" w:cs="Times New Roman"/>
          <w:b w:val="0"/>
          <w:bCs/>
        </w:rPr>
        <w:t xml:space="preserve"> of the negotiation </w:t>
      </w:r>
      <w:r w:rsidRPr="00AD6FC9">
        <w:rPr>
          <w:rFonts w:eastAsia="Times New Roman" w:cs="Times New Roman"/>
          <w:b w:val="0"/>
          <w:bCs/>
          <w:u w:val="single"/>
        </w:rPr>
        <w:t>process</w:t>
      </w:r>
      <w:r w:rsidRPr="00AD6FC9">
        <w:rPr>
          <w:rFonts w:eastAsia="Times New Roman" w:cs="Times New Roman"/>
          <w:b w:val="0"/>
          <w:bCs/>
        </w:rPr>
        <w:t xml:space="preserve">, </w:t>
      </w:r>
      <w:r w:rsidRPr="00AD6FC9">
        <w:rPr>
          <w:b w:val="0"/>
          <w:bCs/>
        </w:rPr>
        <w:t xml:space="preserve">as long as it affects 50%. </w:t>
      </w:r>
    </w:p>
    <w:p w14:paraId="1C2674A1" w14:textId="77777777" w:rsidR="004C17CA" w:rsidRPr="00BB5E2A" w:rsidRDefault="004C17CA" w:rsidP="004C17CA">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0A54F51F" w14:textId="77777777" w:rsidR="004C17CA" w:rsidRPr="00E57A76" w:rsidRDefault="004C17CA" w:rsidP="004C17CA">
      <w:pPr>
        <w:rPr>
          <w:rFonts w:eastAsia="Calibri"/>
          <w:sz w:val="16"/>
        </w:rPr>
      </w:pPr>
      <w:r w:rsidRPr="00E57A76">
        <w:rPr>
          <w:rFonts w:eastAsia="Calibri"/>
          <w:sz w:val="16"/>
        </w:rPr>
        <w:t>IV. REFLECTIONS FROM A LABOR LAW PROFESSOR</w:t>
      </w:r>
    </w:p>
    <w:p w14:paraId="784C5550" w14:textId="77777777" w:rsidR="004C17CA" w:rsidRPr="00E57A76" w:rsidRDefault="004C17CA" w:rsidP="004C17CA">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371E0F7" w14:textId="77777777" w:rsidR="004C17CA" w:rsidRPr="00E57A76" w:rsidRDefault="004C17CA" w:rsidP="004C17CA">
      <w:pPr>
        <w:rPr>
          <w:rFonts w:eastAsia="Calibri"/>
          <w:sz w:val="16"/>
        </w:rPr>
      </w:pPr>
      <w:r w:rsidRPr="00E57A76">
        <w:rPr>
          <w:rFonts w:eastAsia="Calibri"/>
          <w:sz w:val="16"/>
        </w:rPr>
        <w:t>A. The relationship between collective bargaining and dispute system design</w:t>
      </w:r>
    </w:p>
    <w:p w14:paraId="62D023CB" w14:textId="77777777" w:rsidR="004C17CA" w:rsidRPr="00E57A76" w:rsidRDefault="004C17CA" w:rsidP="004C17CA">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5FA0832" w14:textId="77777777" w:rsidR="004C17CA" w:rsidRPr="00E57A76" w:rsidRDefault="004C17CA" w:rsidP="004C17CA">
      <w:pPr>
        <w:rPr>
          <w:rFonts w:eastAsia="Calibri"/>
          <w:u w:val="single"/>
        </w:rPr>
      </w:pPr>
      <w:r w:rsidRPr="00E57A76">
        <w:rPr>
          <w:rFonts w:eastAsia="Calibri"/>
          <w:u w:val="single"/>
        </w:rPr>
        <w:t>[[FIGURE 2 OMITTED]]</w:t>
      </w:r>
    </w:p>
    <w:p w14:paraId="4419641E" w14:textId="77777777" w:rsidR="004C17CA" w:rsidRPr="00E57A76" w:rsidRDefault="004C17CA" w:rsidP="004C17CA">
      <w:pPr>
        <w:rPr>
          <w:rFonts w:eastAsia="Calibri"/>
          <w:sz w:val="16"/>
          <w:szCs w:val="16"/>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1D22B9B4" w14:textId="77777777" w:rsidR="004C17CA" w:rsidRPr="00E57A76" w:rsidRDefault="004C17CA" w:rsidP="004C17CA">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83AE9F5" w14:textId="77777777" w:rsidR="004C17CA" w:rsidRPr="00E57A76" w:rsidRDefault="004C17CA" w:rsidP="004C17CA">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672E455A" w14:textId="77777777" w:rsidR="004C17CA" w:rsidRDefault="004C17CA" w:rsidP="004C17CA">
      <w:pPr>
        <w:pStyle w:val="Heading4"/>
      </w:pPr>
      <w:r>
        <w:t xml:space="preserve">Here’s evidence demonstrating the AFF can beat the PIC. </w:t>
      </w:r>
    </w:p>
    <w:p w14:paraId="7527765E" w14:textId="77777777" w:rsidR="004C17CA" w:rsidRDefault="004C17CA" w:rsidP="004C17CA">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05F4EAD7" w14:textId="77777777" w:rsidR="004C17CA" w:rsidRPr="0099359E" w:rsidRDefault="004C17CA" w:rsidP="004C17CA">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all of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the vast majority of workers will enjoy multiple forms of voice and representation.</w:t>
      </w:r>
    </w:p>
    <w:p w14:paraId="1FE1E2CB" w14:textId="77777777" w:rsidR="004C17CA" w:rsidRDefault="004C17CA" w:rsidP="004C17CA">
      <w:pPr>
        <w:pStyle w:val="Heading4"/>
      </w:pPr>
      <w:r>
        <w:t xml:space="preserve">Any arbitration process advantage gets a deficit. </w:t>
      </w:r>
    </w:p>
    <w:p w14:paraId="37C6516D" w14:textId="77777777" w:rsidR="004C17CA" w:rsidRDefault="004C17CA" w:rsidP="004C17CA">
      <w:r w:rsidRPr="001258D8">
        <w:rPr>
          <w:rStyle w:val="Style13ptBold"/>
        </w:rPr>
        <w:t>Perry 6</w:t>
      </w:r>
      <w:r>
        <w:t xml:space="preserve">, JD and attorney (Judy Perry, December 19, 2006, “Appellee-Respondent Brief,” in SEIU, Local 790 v. City &amp; Country of San Francisco, </w:t>
      </w:r>
      <w:r w:rsidRPr="001258D8">
        <w:t>Case No. A114469</w:t>
      </w:r>
      <w:r>
        <w:t xml:space="preserve">, University of Kansas Libraries, Lexis) </w:t>
      </w:r>
    </w:p>
    <w:p w14:paraId="4E2E879B" w14:textId="77777777" w:rsidR="004C17CA" w:rsidRPr="00414E67" w:rsidRDefault="004C17CA" w:rsidP="004C17CA">
      <w:pPr>
        <w:rPr>
          <w:sz w:val="16"/>
        </w:rPr>
      </w:pPr>
      <w:r w:rsidRPr="001258D8">
        <w:rPr>
          <w:sz w:val="16"/>
        </w:rPr>
        <w:t xml:space="preserve">These </w:t>
      </w:r>
      <w:r w:rsidRPr="001258D8">
        <w:rPr>
          <w:rStyle w:val="Emphasis"/>
        </w:rPr>
        <w:t>exclusions</w:t>
      </w:r>
      <w:r w:rsidRPr="001258D8">
        <w:rPr>
          <w:rStyle w:val="StyleUnderline"/>
        </w:rPr>
        <w:t xml:space="preserve"> from bargaining, or "</w:t>
      </w:r>
      <w:r w:rsidRPr="001258D8">
        <w:rPr>
          <w:rStyle w:val="Emphasis"/>
          <w:highlight w:val="cyan"/>
        </w:rPr>
        <w:t>carve-outs</w:t>
      </w:r>
      <w:r w:rsidRPr="001258D8">
        <w:rPr>
          <w:rStyle w:val="StyleUnderline"/>
        </w:rPr>
        <w:t>,"</w:t>
      </w:r>
      <w:r w:rsidRPr="001258D8">
        <w:rPr>
          <w:sz w:val="16"/>
        </w:rPr>
        <w:t xml:space="preserve"> are reserved for the exclusive jurisdiction of the Civil Service Commission. (Charter Section A8.409-3.) Thus, pursuant to the Charter, "carve-out" issues relating to the classification system </w:t>
      </w:r>
      <w:r w:rsidRPr="001258D8">
        <w:rPr>
          <w:rStyle w:val="StyleUnderline"/>
        </w:rPr>
        <w:t xml:space="preserve">are </w:t>
      </w:r>
      <w:r w:rsidRPr="001258D8">
        <w:rPr>
          <w:rStyle w:val="Emphasis"/>
          <w:highlight w:val="cyan"/>
        </w:rPr>
        <w:t>not subject</w:t>
      </w:r>
      <w:r w:rsidRPr="001258D8">
        <w:rPr>
          <w:rStyle w:val="StyleUnderline"/>
          <w:highlight w:val="cyan"/>
        </w:rPr>
        <w:t xml:space="preserve"> to</w:t>
      </w:r>
      <w:r w:rsidRPr="001258D8">
        <w:rPr>
          <w:rStyle w:val="StyleUnderline"/>
        </w:rPr>
        <w:t xml:space="preserve"> the </w:t>
      </w:r>
      <w:r w:rsidRPr="001258D8">
        <w:rPr>
          <w:rStyle w:val="Emphasis"/>
        </w:rPr>
        <w:t xml:space="preserve">collective </w:t>
      </w:r>
      <w:r w:rsidRPr="001258D8">
        <w:rPr>
          <w:rStyle w:val="Emphasis"/>
          <w:highlight w:val="cyan"/>
        </w:rPr>
        <w:t>bargaining</w:t>
      </w:r>
      <w:r w:rsidRPr="001258D8">
        <w:rPr>
          <w:rStyle w:val="Emphasis"/>
        </w:rPr>
        <w:t xml:space="preserve"> process</w:t>
      </w:r>
      <w:r w:rsidRPr="001258D8">
        <w:rPr>
          <w:rStyle w:val="StyleUnderline"/>
        </w:rPr>
        <w:t xml:space="preserve">. Given </w:t>
      </w:r>
      <w:r w:rsidRPr="001258D8">
        <w:rPr>
          <w:rStyle w:val="Emphasis"/>
        </w:rPr>
        <w:t>that</w:t>
      </w:r>
      <w:r w:rsidRPr="001258D8">
        <w:rPr>
          <w:rStyle w:val="StyleUnderline"/>
        </w:rPr>
        <w:t xml:space="preserve"> carve-outs are not subject to the</w:t>
      </w:r>
      <w:r w:rsidRPr="001258D8">
        <w:rPr>
          <w:sz w:val="16"/>
        </w:rPr>
        <w:t xml:space="preserve"> collective bargaining </w:t>
      </w:r>
      <w:r w:rsidRPr="001258D8">
        <w:rPr>
          <w:rStyle w:val="StyleUnderline"/>
        </w:rPr>
        <w:t xml:space="preserve">process, it </w:t>
      </w:r>
      <w:r w:rsidRPr="001258D8">
        <w:rPr>
          <w:rStyle w:val="Emphasis"/>
          <w:highlight w:val="cyan"/>
        </w:rPr>
        <w:t>necessarily</w:t>
      </w:r>
      <w:r w:rsidRPr="001258D8">
        <w:rPr>
          <w:rStyle w:val="Emphasis"/>
        </w:rPr>
        <w:t xml:space="preserve"> follows</w:t>
      </w:r>
      <w:r w:rsidRPr="001258D8">
        <w:rPr>
          <w:rStyle w:val="StyleUnderline"/>
        </w:rPr>
        <w:t xml:space="preserve"> that they </w:t>
      </w:r>
      <w:r w:rsidRPr="001258D8">
        <w:rPr>
          <w:rStyle w:val="Emphasis"/>
          <w:highlight w:val="cyan"/>
        </w:rPr>
        <w:t>cannot</w:t>
      </w:r>
      <w:r w:rsidRPr="001258D8">
        <w:rPr>
          <w:rStyle w:val="StyleUnderline"/>
          <w:highlight w:val="cyan"/>
        </w:rPr>
        <w:t xml:space="preserve"> be subject to </w:t>
      </w:r>
      <w:r w:rsidRPr="001258D8">
        <w:rPr>
          <w:rStyle w:val="Emphasis"/>
          <w:highlight w:val="cyan"/>
        </w:rPr>
        <w:t>any</w:t>
      </w:r>
      <w:r w:rsidRPr="001258D8">
        <w:rPr>
          <w:rStyle w:val="StyleUnderline"/>
          <w:highlight w:val="cyan"/>
        </w:rPr>
        <w:t xml:space="preserve"> arbitration</w:t>
      </w:r>
      <w:r w:rsidRPr="001258D8">
        <w:rPr>
          <w:rStyle w:val="StyleUnderline"/>
        </w:rPr>
        <w:t xml:space="preserve"> agreement </w:t>
      </w:r>
      <w:r w:rsidRPr="001258D8">
        <w:rPr>
          <w:rStyle w:val="StyleUnderline"/>
          <w:highlight w:val="cyan"/>
        </w:rPr>
        <w:t>which results</w:t>
      </w:r>
      <w:r w:rsidRPr="001258D8">
        <w:rPr>
          <w:rStyle w:val="StyleUnderline"/>
        </w:rPr>
        <w:t xml:space="preserve"> </w:t>
      </w:r>
      <w:r w:rsidRPr="001258D8">
        <w:rPr>
          <w:rStyle w:val="Emphasis"/>
        </w:rPr>
        <w:t>from that</w:t>
      </w:r>
      <w:r w:rsidRPr="001258D8">
        <w:rPr>
          <w:sz w:val="16"/>
        </w:rPr>
        <w:t xml:space="preserve"> process. 10</w:t>
      </w:r>
    </w:p>
    <w:p w14:paraId="6A152A4F" w14:textId="77777777" w:rsidR="004C17CA" w:rsidRDefault="004C17CA" w:rsidP="004C17CA">
      <w:pPr>
        <w:pStyle w:val="Heading4"/>
      </w:pPr>
      <w:bookmarkStart w:id="9" w:name="_Hlk217381257"/>
      <w:bookmarkStart w:id="10" w:name="_Hlk212620568"/>
      <w:r>
        <w:t xml:space="preserve">Our reading </w:t>
      </w:r>
      <w:r w:rsidRPr="00B42B71">
        <w:rPr>
          <w:u w:val="single"/>
        </w:rPr>
        <w:t>is grammatical</w:t>
      </w:r>
      <w:r>
        <w:t xml:space="preserve">. The strength of a right is </w:t>
      </w:r>
      <w:r w:rsidRPr="00B42B71">
        <w:rPr>
          <w:u w:val="single"/>
        </w:rPr>
        <w:t>directly related</w:t>
      </w:r>
      <w:r>
        <w:t xml:space="preserve"> to </w:t>
      </w:r>
      <w:r w:rsidRPr="00B42B71">
        <w:rPr>
          <w:u w:val="single"/>
        </w:rPr>
        <w:t>how many</w:t>
      </w:r>
      <w:r>
        <w:t xml:space="preserve"> people can access it IF aggrieved. </w:t>
      </w:r>
    </w:p>
    <w:p w14:paraId="49051335" w14:textId="77777777" w:rsidR="004C17CA" w:rsidRDefault="004C17CA" w:rsidP="004C17CA">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62BEB16B" w14:textId="77777777" w:rsidR="004C17CA" w:rsidRPr="00B42B71" w:rsidRDefault="004C17CA" w:rsidP="004C17CA">
      <w:pPr>
        <w:rPr>
          <w:sz w:val="16"/>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26863">
        <w:rPr>
          <w:rStyle w:val="StyleUnderline"/>
        </w:rPr>
        <w:t xml:space="preserve">the </w:t>
      </w:r>
      <w:r w:rsidRPr="00B42B71">
        <w:rPr>
          <w:rStyle w:val="Emphasis"/>
          <w:highlight w:val="cyan"/>
        </w:rPr>
        <w:t>strength</w:t>
      </w:r>
      <w:r w:rsidRPr="00726863">
        <w:rPr>
          <w:rStyle w:val="StyleUnderline"/>
        </w:rPr>
        <w:t xml:space="preserve"> of a right </w:t>
      </w:r>
      <w:r w:rsidRPr="00B42B71">
        <w:rPr>
          <w:rStyle w:val="StyleUnderline"/>
          <w:highlight w:val="cyan"/>
        </w:rPr>
        <w:t xml:space="preserve">is </w:t>
      </w:r>
      <w:r w:rsidRPr="00B42B71">
        <w:rPr>
          <w:rStyle w:val="Emphasis"/>
          <w:highlight w:val="cyan"/>
        </w:rPr>
        <w:t>directly related</w:t>
      </w:r>
      <w:r w:rsidRPr="00B42B71">
        <w:rPr>
          <w:rStyle w:val="StyleUnderline"/>
          <w:highlight w:val="cyan"/>
        </w:rPr>
        <w:t xml:space="preserve"> to</w:t>
      </w:r>
      <w:r w:rsidRPr="00726863">
        <w:rPr>
          <w:rStyle w:val="StyleUnderline"/>
        </w:rPr>
        <w:t xml:space="preserve"> </w:t>
      </w:r>
      <w:r w:rsidRPr="00726863">
        <w:rPr>
          <w:rStyle w:val="Emphasis"/>
        </w:rPr>
        <w:t xml:space="preserve">the </w:t>
      </w:r>
      <w:r w:rsidRPr="00B42B71">
        <w:rPr>
          <w:rStyle w:val="Emphasis"/>
          <w:highlight w:val="cyan"/>
        </w:rPr>
        <w:t>number</w:t>
      </w:r>
      <w:r w:rsidRPr="00B42B71">
        <w:rPr>
          <w:sz w:val="16"/>
        </w:rPr>
        <w:t xml:space="preserve"> and importance </w:t>
      </w:r>
      <w:r w:rsidRPr="00B42B71">
        <w:rPr>
          <w:rStyle w:val="StyleUnderline"/>
          <w:highlight w:val="cyan"/>
        </w:rPr>
        <w:t>of</w:t>
      </w:r>
      <w:r w:rsidRPr="00726863">
        <w:rPr>
          <w:rStyle w:val="StyleUnderline"/>
        </w:rPr>
        <w:t xml:space="preserve"> the </w:t>
      </w:r>
      <w:r w:rsidRPr="00B42B71">
        <w:rPr>
          <w:rStyle w:val="StyleUnderline"/>
          <w:highlight w:val="cyan"/>
        </w:rPr>
        <w:t>interests the right protects</w:t>
      </w:r>
      <w:r w:rsidRPr="00726863">
        <w:rPr>
          <w:rStyle w:val="StyleUnderline"/>
        </w:rPr>
        <w:t xml:space="preserve">. Thus, </w:t>
      </w:r>
      <w:r w:rsidRPr="00B42B71">
        <w:rPr>
          <w:rStyle w:val="StyleUnderline"/>
        </w:rPr>
        <w:t>when</w:t>
      </w:r>
      <w:r w:rsidRPr="00726863">
        <w:rPr>
          <w:rStyle w:val="StyleUnderline"/>
        </w:rPr>
        <w:t xml:space="preserve"> the court enumerates </w:t>
      </w:r>
      <w:r w:rsidRPr="00B42B71">
        <w:rPr>
          <w:rStyle w:val="Emphasis"/>
        </w:rPr>
        <w:t>additional interests</w:t>
      </w:r>
      <w:r w:rsidRPr="00B42B71">
        <w:rPr>
          <w:sz w:val="16"/>
        </w:rPr>
        <w:t xml:space="preserve"> that are as fundamental as a woman's control over her body and her social role, </w:t>
      </w:r>
      <w:r w:rsidRPr="00726863">
        <w:rPr>
          <w:rStyle w:val="StyleUnderline"/>
        </w:rPr>
        <w:t>the court</w:t>
      </w:r>
      <w:r w:rsidRPr="00B42B71">
        <w:rPr>
          <w:sz w:val="16"/>
        </w:rPr>
        <w:t xml:space="preserve"> announces an intention to </w:t>
      </w:r>
      <w:r w:rsidRPr="00B42B71">
        <w:rPr>
          <w:rStyle w:val="Emphasis"/>
        </w:rPr>
        <w:t>strengthen</w:t>
      </w:r>
      <w:r w:rsidRPr="00726863">
        <w:rPr>
          <w:rStyle w:val="StyleUnderline"/>
        </w:rPr>
        <w:t xml:space="preserve"> the overall right</w:t>
      </w:r>
      <w:r w:rsidRPr="00B42B71">
        <w:rPr>
          <w:sz w:val="16"/>
        </w:rPr>
        <w:t xml:space="preserve"> of procreative choice.</w:t>
      </w:r>
    </w:p>
    <w:p w14:paraId="48A9358E" w14:textId="77777777" w:rsidR="004C17CA" w:rsidRPr="0081731D" w:rsidRDefault="004C17CA" w:rsidP="004C17CA">
      <w:pPr>
        <w:keepNext/>
        <w:keepLines/>
        <w:spacing w:before="40" w:after="0"/>
        <w:outlineLvl w:val="3"/>
        <w:rPr>
          <w:rFonts w:eastAsia="Times New Roman" w:cs="Times New Roman"/>
          <w:b/>
          <w:iCs/>
          <w:sz w:val="26"/>
        </w:rPr>
      </w:pPr>
      <w:r>
        <w:rPr>
          <w:rFonts w:eastAsia="Times New Roman" w:cs="Times New Roman"/>
          <w:b/>
          <w:iCs/>
          <w:sz w:val="26"/>
        </w:rPr>
        <w:t xml:space="preserve">It would be </w:t>
      </w:r>
      <w:r w:rsidRPr="00CD30AB">
        <w:rPr>
          <w:rFonts w:eastAsia="Times New Roman" w:cs="Times New Roman"/>
          <w:b/>
          <w:iCs/>
          <w:sz w:val="26"/>
          <w:u w:val="single"/>
        </w:rPr>
        <w:t>nonsensical</w:t>
      </w:r>
      <w:r>
        <w:rPr>
          <w:rFonts w:eastAsia="Times New Roman" w:cs="Times New Roman"/>
          <w:b/>
          <w:iCs/>
          <w:sz w:val="26"/>
        </w:rPr>
        <w:t xml:space="preserve"> to read “substantially strengthen” as modifying ONLY “CBRs” given there is only </w:t>
      </w:r>
      <w:r w:rsidRPr="00CD30AB">
        <w:rPr>
          <w:rFonts w:eastAsia="Times New Roman" w:cs="Times New Roman"/>
          <w:b/>
          <w:iCs/>
          <w:sz w:val="26"/>
          <w:u w:val="single"/>
        </w:rPr>
        <w:t>one right</w:t>
      </w:r>
      <w:r>
        <w:rPr>
          <w:rFonts w:eastAsia="Times New Roman" w:cs="Times New Roman"/>
          <w:b/>
          <w:iCs/>
          <w:sz w:val="26"/>
        </w:rPr>
        <w:t xml:space="preserve">. </w:t>
      </w:r>
    </w:p>
    <w:p w14:paraId="1E7860B4" w14:textId="77777777" w:rsidR="004C17CA" w:rsidRPr="0081731D" w:rsidRDefault="004C17CA" w:rsidP="004C17CA">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B22A43F" w14:textId="77777777" w:rsidR="004C17CA" w:rsidRPr="00CD30AB" w:rsidRDefault="004C17CA" w:rsidP="004C17CA">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 . . ." (emphasis added)).</w:t>
      </w:r>
    </w:p>
    <w:p w14:paraId="4B03C9F8" w14:textId="77777777" w:rsidR="004C17CA" w:rsidRDefault="004C17CA" w:rsidP="004C17CA">
      <w:pPr>
        <w:pStyle w:val="Heading4"/>
      </w:pPr>
      <w:r>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6B681B10" w14:textId="77777777" w:rsidR="004C17CA" w:rsidRDefault="004C17CA" w:rsidP="004C17CA">
      <w:r>
        <w:t>Merrian-</w:t>
      </w:r>
      <w:r w:rsidRPr="00E82FAE">
        <w:rPr>
          <w:rStyle w:val="Style13ptBold"/>
        </w:rPr>
        <w:t>Webster ND</w:t>
      </w:r>
      <w:r>
        <w:t xml:space="preserve">, online dictionary (“for,” definition c, </w:t>
      </w:r>
      <w:r w:rsidRPr="00E82FAE">
        <w:t>https://www.merriam-webster.com/dictionary/for</w:t>
      </w:r>
      <w:r>
        <w:t>)</w:t>
      </w:r>
    </w:p>
    <w:p w14:paraId="13E32B34" w14:textId="77777777" w:rsidR="004C17CA" w:rsidRPr="00E82FAE" w:rsidRDefault="004C17CA" w:rsidP="004C17CA">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0CFD1D12" w14:textId="77777777" w:rsidR="004C17CA" w:rsidRPr="00B42B71" w:rsidRDefault="004C17CA" w:rsidP="004C17CA">
      <w:pPr>
        <w:pStyle w:val="Heading4"/>
      </w:pP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6550F156" w14:textId="77777777" w:rsidR="004C17CA" w:rsidRPr="001A75C8" w:rsidRDefault="004C17CA" w:rsidP="004C17CA">
      <w:r w:rsidRPr="00CD30AB">
        <w:rPr>
          <w:rStyle w:val="Style13ptBold"/>
        </w:rPr>
        <w:t>McGreal 1</w:t>
      </w:r>
      <w:r>
        <w:t xml:space="preserve">, Associate Professor of Law at South Texas College of Law (Paul E. McGreal, 2001, “Article: There is No Such Thing as Textualism: A Case Study In Constitutional Method,” </w:t>
      </w:r>
      <w:r w:rsidRPr="001A75C8">
        <w:t>69 Fordham L. Rev. 2393</w:t>
      </w:r>
      <w:r>
        <w:t xml:space="preserve">, University of Kansas Libraries, Lexis) </w:t>
      </w:r>
    </w:p>
    <w:p w14:paraId="6D475A1D" w14:textId="77777777" w:rsidR="004C17CA" w:rsidRDefault="004C17CA" w:rsidP="004C17CA">
      <w:pPr>
        <w:rPr>
          <w:sz w:val="16"/>
        </w:rPr>
      </w:pPr>
      <w:r w:rsidRPr="00CD30AB">
        <w:rPr>
          <w:sz w:val="16"/>
        </w:rPr>
        <w:t xml:space="preserve">Grammar is important to communicating by written word. Used properly, grammar helps us say what we mean. But, we all have had those moments when a grammar phone corrects our technical mistake,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bookmarkEnd w:id="9"/>
    <w:p w14:paraId="6558FDA0" w14:textId="77777777" w:rsidR="004C17CA" w:rsidRPr="00A30C1D" w:rsidRDefault="004C17CA" w:rsidP="004C17CA">
      <w:pPr>
        <w:pStyle w:val="Heading4"/>
      </w:pPr>
      <w:r w:rsidRPr="00A30C1D">
        <w:rPr>
          <w:u w:val="single"/>
        </w:rPr>
        <w:t>No reasonable person</w:t>
      </w:r>
      <w:r>
        <w:t xml:space="preserve"> can conclude substantially means “less than half”</w:t>
      </w:r>
    </w:p>
    <w:p w14:paraId="2206BCF7" w14:textId="77777777" w:rsidR="004C17CA" w:rsidRPr="00545EA1" w:rsidRDefault="004C17CA" w:rsidP="004C17CA">
      <w:r w:rsidRPr="00545EA1">
        <w:rPr>
          <w:rStyle w:val="Style13ptBold"/>
        </w:rPr>
        <w:t>Miller 9</w:t>
      </w:r>
      <w:r>
        <w:t>, JD, et al (Filed in US District Court for the District of New Jersey, Astrazenca vs Dr. Reddy’s Laboratories, Lexis)</w:t>
      </w:r>
    </w:p>
    <w:p w14:paraId="778C2166" w14:textId="77777777" w:rsidR="004C17CA" w:rsidRPr="00545EA1" w:rsidRDefault="004C17CA" w:rsidP="004C17CA">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55EA45CE" w14:textId="77777777" w:rsidR="004C17CA" w:rsidRPr="00545EA1" w:rsidRDefault="004C17CA" w:rsidP="004C17CA">
      <w:pPr>
        <w:rPr>
          <w:sz w:val="16"/>
        </w:rPr>
      </w:pPr>
      <w:r w:rsidRPr="00545EA1">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1784E481" w14:textId="77777777" w:rsidR="004C17CA" w:rsidRDefault="004C17CA" w:rsidP="004C17CA">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603ED538" w14:textId="77777777" w:rsidR="004C17CA" w:rsidRDefault="004C17CA" w:rsidP="004C17CA">
      <w:pPr>
        <w:pStyle w:val="Heading4"/>
      </w:pPr>
      <w:r>
        <w:t xml:space="preserve">The aff’s interp </w:t>
      </w:r>
      <w:r w:rsidRPr="00805E29">
        <w:rPr>
          <w:u w:val="single"/>
        </w:rPr>
        <w:t>isn’t reasonable</w:t>
      </w:r>
      <w:r>
        <w:t xml:space="preserve">, because it’s </w:t>
      </w:r>
      <w:r w:rsidRPr="00805E29">
        <w:rPr>
          <w:u w:val="single"/>
        </w:rPr>
        <w:t>not quantitative</w:t>
      </w:r>
    </w:p>
    <w:p w14:paraId="6586B390" w14:textId="77777777" w:rsidR="004C17CA" w:rsidRPr="009F2276" w:rsidRDefault="004C17CA" w:rsidP="004C17CA">
      <w:pPr>
        <w:rPr>
          <w:lang w:val="es-ES"/>
        </w:rPr>
      </w:pPr>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w:t>
      </w:r>
      <w:r w:rsidRPr="009F2276">
        <w:rPr>
          <w:lang w:val="es-ES"/>
        </w:rPr>
        <w:t>Aeon, https://aeon.co/ideas/legal-standards-invoke-the-reasonable-person-who-is-it)</w:t>
      </w:r>
    </w:p>
    <w:p w14:paraId="7BA37C91" w14:textId="77777777" w:rsidR="004C17CA" w:rsidRPr="00805E29" w:rsidRDefault="004C17CA" w:rsidP="004C17CA">
      <w:pPr>
        <w:rPr>
          <w:sz w:val="16"/>
        </w:rPr>
      </w:pPr>
      <w:r w:rsidRPr="00805E29">
        <w:rPr>
          <w:sz w:val="16"/>
        </w:rPr>
        <w:t xml:space="preserve">While it is clear that reasonableness should not be a purely statistical standard, it is also rarely applied as a purely prescriptive one. Real legal standards don’t elaborate the reasonable person as the ‘virtuous person’. And jurors aren’t actually instructed to evaluate reasonable care as whatever leads to the best consequences. To the contrary, </w:t>
      </w:r>
      <w:r w:rsidRPr="00805E29">
        <w:rPr>
          <w:rStyle w:val="StyleUnderline"/>
        </w:rPr>
        <w:t xml:space="preserve">when the law does elaborate </w:t>
      </w:r>
      <w:r w:rsidRPr="00805E29">
        <w:rPr>
          <w:rStyle w:val="Emphasis"/>
          <w:highlight w:val="cyan"/>
        </w:rPr>
        <w:t>reasonableness</w:t>
      </w:r>
      <w:r w:rsidRPr="00805E29">
        <w:rPr>
          <w:sz w:val="16"/>
        </w:rPr>
        <w:t xml:space="preserve">, </w:t>
      </w:r>
      <w:r w:rsidRPr="00805E29">
        <w:rPr>
          <w:rStyle w:val="StyleUnderline"/>
        </w:rPr>
        <w:t>it</w:t>
      </w:r>
      <w:r w:rsidRPr="00805E29">
        <w:rPr>
          <w:sz w:val="16"/>
        </w:rPr>
        <w:t xml:space="preserve"> often </w:t>
      </w:r>
      <w:r w:rsidRPr="00805E29">
        <w:rPr>
          <w:rStyle w:val="StyleUnderline"/>
          <w:highlight w:val="cyan"/>
        </w:rPr>
        <w:t xml:space="preserve">suggests </w:t>
      </w:r>
      <w:r w:rsidRPr="00805E29">
        <w:rPr>
          <w:rStyle w:val="Emphasis"/>
          <w:highlight w:val="cyan"/>
        </w:rPr>
        <w:t>statistical considerations</w:t>
      </w:r>
      <w:r w:rsidRPr="00805E29">
        <w:rPr>
          <w:sz w:val="16"/>
        </w:rPr>
        <w:t xml:space="preserve">. </w:t>
      </w:r>
      <w:r w:rsidRPr="00805E29">
        <w:rPr>
          <w:rStyle w:val="StyleUnderline"/>
        </w:rPr>
        <w:t xml:space="preserve">For example, </w:t>
      </w:r>
      <w:r w:rsidRPr="00805E29">
        <w:rPr>
          <w:rStyle w:val="StyleUnderline"/>
          <w:highlight w:val="cyan"/>
        </w:rPr>
        <w:t>to challenge a misleading advertisement, plaintiffs must show</w:t>
      </w:r>
      <w:r w:rsidRPr="00805E29">
        <w:rPr>
          <w:rStyle w:val="StyleUnderline"/>
        </w:rPr>
        <w:t xml:space="preserve"> that </w:t>
      </w:r>
      <w:r w:rsidRPr="00805E29">
        <w:rPr>
          <w:rStyle w:val="StyleUnderline"/>
          <w:highlight w:val="cyan"/>
        </w:rPr>
        <w:t>a ‘</w:t>
      </w:r>
      <w:r w:rsidRPr="001960F1">
        <w:rPr>
          <w:rStyle w:val="Emphasis"/>
          <w:highlight w:val="cyan"/>
        </w:rPr>
        <w:t>reasonable</w:t>
      </w:r>
      <w:r w:rsidRPr="001960F1">
        <w:rPr>
          <w:rStyle w:val="Emphasis"/>
        </w:rPr>
        <w:t xml:space="preserve"> </w:t>
      </w:r>
      <w:r w:rsidRPr="001960F1">
        <w:rPr>
          <w:rStyle w:val="Emphasis"/>
          <w:highlight w:val="cyan"/>
        </w:rPr>
        <w:t>consumer’</w:t>
      </w:r>
      <w:r w:rsidRPr="00805E29">
        <w:rPr>
          <w:rStyle w:val="StyleUnderline"/>
        </w:rPr>
        <w:t xml:space="preserve"> would have been likely </w:t>
      </w:r>
      <w:r w:rsidRPr="00805E29">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805E29">
        <w:rPr>
          <w:rStyle w:val="StyleUnderline"/>
          <w:highlight w:val="cyan"/>
        </w:rPr>
        <w:t xml:space="preserve">courts consider </w:t>
      </w:r>
      <w:r w:rsidRPr="00805E29">
        <w:rPr>
          <w:rStyle w:val="Emphasis"/>
          <w:highlight w:val="cyan"/>
        </w:rPr>
        <w:t>statistical</w:t>
      </w:r>
      <w:r w:rsidRPr="00805E29">
        <w:rPr>
          <w:rStyle w:val="Emphasis"/>
        </w:rPr>
        <w:t xml:space="preserve"> </w:t>
      </w:r>
      <w:r w:rsidRPr="00805E29">
        <w:rPr>
          <w:rStyle w:val="Emphasis"/>
          <w:highlight w:val="cyan"/>
        </w:rPr>
        <w:t>considerations</w:t>
      </w:r>
      <w:r w:rsidRPr="00805E29">
        <w:rPr>
          <w:sz w:val="16"/>
        </w:rPr>
        <w:t xml:space="preserve">, and some even call for a consumer survey or other evidence </w:t>
      </w:r>
      <w:r w:rsidRPr="00805E29">
        <w:rPr>
          <w:rStyle w:val="Emphasis"/>
          <w:highlight w:val="cyan"/>
        </w:rPr>
        <w:t>demonstrating</w:t>
      </w:r>
      <w:r w:rsidRPr="00805E29">
        <w:rPr>
          <w:sz w:val="16"/>
        </w:rPr>
        <w:t xml:space="preserve"> that </w:t>
      </w:r>
      <w:r w:rsidRPr="00805E29">
        <w:rPr>
          <w:rStyle w:val="StyleUnderline"/>
          <w:highlight w:val="cyan"/>
        </w:rPr>
        <w:t>an</w:t>
      </w:r>
      <w:r w:rsidRPr="00805E29">
        <w:rPr>
          <w:sz w:val="16"/>
        </w:rPr>
        <w:t xml:space="preserve"> </w:t>
      </w:r>
      <w:r w:rsidRPr="00805E29">
        <w:rPr>
          <w:rStyle w:val="Emphasis"/>
          <w:highlight w:val="cyan"/>
        </w:rPr>
        <w:t>ad</w:t>
      </w:r>
      <w:r w:rsidRPr="00805E29">
        <w:rPr>
          <w:sz w:val="16"/>
        </w:rPr>
        <w:t xml:space="preserve">vertisement actually tends to </w:t>
      </w:r>
      <w:r w:rsidRPr="00805E29">
        <w:rPr>
          <w:rStyle w:val="StyleUnderline"/>
          <w:highlight w:val="cyan"/>
        </w:rPr>
        <w:t>mislead</w:t>
      </w:r>
      <w:r w:rsidRPr="00805E29">
        <w:rPr>
          <w:sz w:val="16"/>
        </w:rPr>
        <w:t xml:space="preserve"> consumers.</w:t>
      </w:r>
    </w:p>
    <w:bookmarkEnd w:id="10"/>
    <w:p w14:paraId="49EEBE09" w14:textId="77777777" w:rsidR="004C17CA" w:rsidRDefault="004C17CA" w:rsidP="004C17CA"/>
    <w:p w14:paraId="27694B40" w14:textId="77777777" w:rsidR="004C17CA" w:rsidRPr="00A34633" w:rsidRDefault="004C17CA" w:rsidP="004C17CA"/>
    <w:p w14:paraId="0D78A11B"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D1ACA"/>
    <w:multiLevelType w:val="hybridMultilevel"/>
    <w:tmpl w:val="7C9E420A"/>
    <w:lvl w:ilvl="0" w:tplc="0409000F">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930238559">
    <w:abstractNumId w:val="12"/>
  </w:num>
  <w:num w:numId="16" w16cid:durableId="673651308">
    <w:abstractNumId w:val="17"/>
  </w:num>
  <w:num w:numId="17" w16cid:durableId="1016804633">
    <w:abstractNumId w:val="14"/>
  </w:num>
  <w:num w:numId="18" w16cid:durableId="9212555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CA"/>
    <w:rsid w:val="000E53A2"/>
    <w:rsid w:val="004C17CA"/>
    <w:rsid w:val="00770459"/>
    <w:rsid w:val="00AF4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B1A9"/>
  <w15:chartTrackingRefBased/>
  <w15:docId w15:val="{7E467D73-85C4-4565-A032-BC155942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17C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C17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17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C17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4C17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17C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1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17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7CA"/>
  </w:style>
  <w:style w:type="character" w:customStyle="1" w:styleId="Heading1Char">
    <w:name w:val="Heading 1 Char"/>
    <w:aliases w:val="Pocket Char"/>
    <w:basedOn w:val="DefaultParagraphFont"/>
    <w:link w:val="Heading1"/>
    <w:rsid w:val="004C17C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C17C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C17C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4C17C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17C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C1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7CA"/>
    <w:rPr>
      <w:rFonts w:eastAsiaTheme="majorEastAsia" w:cstheme="majorBidi"/>
      <w:color w:val="272727" w:themeColor="text1" w:themeTint="D8"/>
    </w:rPr>
  </w:style>
  <w:style w:type="paragraph" w:styleId="Title">
    <w:name w:val="Title"/>
    <w:basedOn w:val="Normal"/>
    <w:next w:val="Normal"/>
    <w:link w:val="TitleChar"/>
    <w:uiPriority w:val="10"/>
    <w:qFormat/>
    <w:rsid w:val="004C1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7CA"/>
    <w:pPr>
      <w:spacing w:before="160"/>
      <w:jc w:val="center"/>
    </w:pPr>
    <w:rPr>
      <w:i/>
      <w:iCs/>
      <w:color w:val="404040" w:themeColor="text1" w:themeTint="BF"/>
    </w:rPr>
  </w:style>
  <w:style w:type="character" w:customStyle="1" w:styleId="QuoteChar">
    <w:name w:val="Quote Char"/>
    <w:basedOn w:val="DefaultParagraphFont"/>
    <w:link w:val="Quote"/>
    <w:uiPriority w:val="29"/>
    <w:rsid w:val="004C17CA"/>
    <w:rPr>
      <w:i/>
      <w:iCs/>
      <w:color w:val="404040" w:themeColor="text1" w:themeTint="BF"/>
    </w:rPr>
  </w:style>
  <w:style w:type="paragraph" w:styleId="ListParagraph">
    <w:name w:val="List Paragraph"/>
    <w:basedOn w:val="Normal"/>
    <w:uiPriority w:val="34"/>
    <w:qFormat/>
    <w:rsid w:val="004C17CA"/>
    <w:pPr>
      <w:ind w:left="720"/>
      <w:contextualSpacing/>
    </w:pPr>
  </w:style>
  <w:style w:type="character" w:styleId="IntenseEmphasis">
    <w:name w:val="Intense Emphasis"/>
    <w:basedOn w:val="DefaultParagraphFont"/>
    <w:uiPriority w:val="21"/>
    <w:qFormat/>
    <w:rsid w:val="004C17CA"/>
    <w:rPr>
      <w:i/>
      <w:iCs/>
      <w:color w:val="0F4761" w:themeColor="accent1" w:themeShade="BF"/>
    </w:rPr>
  </w:style>
  <w:style w:type="paragraph" w:styleId="IntenseQuote">
    <w:name w:val="Intense Quote"/>
    <w:basedOn w:val="Normal"/>
    <w:next w:val="Normal"/>
    <w:link w:val="IntenseQuoteChar"/>
    <w:uiPriority w:val="30"/>
    <w:qFormat/>
    <w:rsid w:val="004C1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7CA"/>
    <w:rPr>
      <w:i/>
      <w:iCs/>
      <w:color w:val="0F4761" w:themeColor="accent1" w:themeShade="BF"/>
    </w:rPr>
  </w:style>
  <w:style w:type="character" w:styleId="IntenseReference">
    <w:name w:val="Intense Reference"/>
    <w:basedOn w:val="DefaultParagraphFont"/>
    <w:uiPriority w:val="32"/>
    <w:qFormat/>
    <w:rsid w:val="004C17CA"/>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C17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17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17C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4C17CA"/>
    <w:rPr>
      <w:b w:val="0"/>
      <w:sz w:val="22"/>
      <w:u w:val="single"/>
    </w:rPr>
  </w:style>
  <w:style w:type="character" w:styleId="Strong">
    <w:name w:val="Strong"/>
    <w:basedOn w:val="DefaultParagraphFont"/>
    <w:uiPriority w:val="22"/>
    <w:qFormat/>
    <w:rsid w:val="004C17CA"/>
    <w:rPr>
      <w:b/>
      <w:bCs/>
    </w:rPr>
  </w:style>
  <w:style w:type="character" w:styleId="BookTitle">
    <w:name w:val="Book Title"/>
    <w:basedOn w:val="DefaultParagraphFont"/>
    <w:uiPriority w:val="33"/>
    <w:qFormat/>
    <w:rsid w:val="004C17CA"/>
    <w:rPr>
      <w:b/>
      <w:bCs/>
      <w:i/>
      <w:iCs/>
      <w:spacing w:val="5"/>
    </w:rPr>
  </w:style>
  <w:style w:type="numbering" w:styleId="111111">
    <w:name w:val="Outline List 2"/>
    <w:basedOn w:val="NoList"/>
    <w:uiPriority w:val="99"/>
    <w:semiHidden/>
    <w:unhideWhenUsed/>
    <w:rsid w:val="004C17CA"/>
  </w:style>
  <w:style w:type="paragraph" w:styleId="Header">
    <w:name w:val="header"/>
    <w:basedOn w:val="Normal"/>
    <w:link w:val="HeaderChar"/>
    <w:uiPriority w:val="99"/>
    <w:semiHidden/>
    <w:rsid w:val="004C17CA"/>
    <w:pPr>
      <w:tabs>
        <w:tab w:val="center" w:pos="4680"/>
        <w:tab w:val="right" w:pos="9360"/>
      </w:tabs>
    </w:pPr>
  </w:style>
  <w:style w:type="character" w:customStyle="1" w:styleId="HeaderChar">
    <w:name w:val="Header Char"/>
    <w:basedOn w:val="DefaultParagraphFont"/>
    <w:link w:val="Header"/>
    <w:uiPriority w:val="99"/>
    <w:semiHidden/>
    <w:rsid w:val="004C17CA"/>
    <w:rPr>
      <w:rFonts w:ascii="Calibri" w:hAnsi="Calibri" w:cs="Calibri"/>
      <w:kern w:val="0"/>
      <w:sz w:val="22"/>
      <w:szCs w:val="22"/>
      <w14:ligatures w14:val="none"/>
    </w:rPr>
  </w:style>
  <w:style w:type="paragraph" w:styleId="Footer">
    <w:name w:val="footer"/>
    <w:basedOn w:val="Normal"/>
    <w:link w:val="FooterChar"/>
    <w:uiPriority w:val="99"/>
    <w:semiHidden/>
    <w:rsid w:val="004C17CA"/>
    <w:pPr>
      <w:tabs>
        <w:tab w:val="center" w:pos="4680"/>
        <w:tab w:val="right" w:pos="9360"/>
      </w:tabs>
    </w:pPr>
  </w:style>
  <w:style w:type="character" w:customStyle="1" w:styleId="FooterChar">
    <w:name w:val="Footer Char"/>
    <w:basedOn w:val="DefaultParagraphFont"/>
    <w:link w:val="Footer"/>
    <w:uiPriority w:val="99"/>
    <w:semiHidden/>
    <w:rsid w:val="004C17C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C17CA"/>
    <w:pPr>
      <w:spacing w:after="120"/>
    </w:pPr>
  </w:style>
  <w:style w:type="character" w:customStyle="1" w:styleId="BodyTextChar">
    <w:name w:val="Body Text Char"/>
    <w:basedOn w:val="DefaultParagraphFont"/>
    <w:link w:val="BodyText"/>
    <w:uiPriority w:val="99"/>
    <w:semiHidden/>
    <w:rsid w:val="004C17CA"/>
    <w:rPr>
      <w:rFonts w:ascii="Calibri" w:hAnsi="Calibri" w:cs="Calibri"/>
      <w:kern w:val="0"/>
      <w:sz w:val="22"/>
      <w:szCs w:val="22"/>
      <w14:ligatures w14:val="none"/>
    </w:rPr>
  </w:style>
  <w:style w:type="paragraph" w:styleId="NoSpacing">
    <w:name w:val="No Spacing"/>
    <w:link w:val="NoSpacingChar"/>
    <w:uiPriority w:val="99"/>
    <w:unhideWhenUsed/>
    <w:qFormat/>
    <w:rsid w:val="004C17C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17C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Card"/>
    <w:uiPriority w:val="99"/>
    <w:unhideWhenUsed/>
    <w:rsid w:val="004C17CA"/>
    <w:rPr>
      <w:color w:val="467886" w:themeColor="hyperlink"/>
      <w:u w:val="single"/>
    </w:rPr>
  </w:style>
  <w:style w:type="character" w:styleId="UnresolvedMention">
    <w:name w:val="Unresolved Mention"/>
    <w:basedOn w:val="DefaultParagraphFont"/>
    <w:uiPriority w:val="99"/>
    <w:semiHidden/>
    <w:unhideWhenUsed/>
    <w:rsid w:val="004C17CA"/>
    <w:rPr>
      <w:color w:val="605E5C"/>
      <w:shd w:val="clear" w:color="auto" w:fill="E1DFDD"/>
    </w:rPr>
  </w:style>
  <w:style w:type="paragraph" w:customStyle="1" w:styleId="Undertag">
    <w:name w:val="Undertag"/>
    <w:link w:val="UndertagChar"/>
    <w:autoRedefine/>
    <w:uiPriority w:val="5"/>
    <w:qFormat/>
    <w:rsid w:val="004C17C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C17C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C17CA"/>
    <w:rPr>
      <w:color w:val="0A2F41" w:themeColor="accent1" w:themeShade="80"/>
    </w:rPr>
  </w:style>
  <w:style w:type="character" w:customStyle="1" w:styleId="AnalyticChar">
    <w:name w:val="Analytic Char"/>
    <w:basedOn w:val="DefaultParagraphFont"/>
    <w:link w:val="Analytic"/>
    <w:uiPriority w:val="5"/>
    <w:rsid w:val="004C17C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C17CA"/>
    <w:pPr>
      <w:widowControl w:val="0"/>
      <w:ind w:left="720"/>
      <w:jc w:val="both"/>
    </w:pPr>
    <w:rPr>
      <w:b/>
      <w:iCs/>
      <w:kern w:val="2"/>
      <w:szCs w:val="24"/>
      <w:u w:val="single"/>
      <w:bdr w:val="single" w:sz="8" w:space="0" w:color="auto"/>
      <w14:ligatures w14:val="standardContextual"/>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ca"/>
    <w:basedOn w:val="Heading1"/>
    <w:link w:val="Hyperlink"/>
    <w:autoRedefine/>
    <w:uiPriority w:val="99"/>
    <w:qFormat/>
    <w:rsid w:val="004C17C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4C17CA"/>
    <w:rPr>
      <w:sz w:val="20"/>
    </w:rPr>
  </w:style>
  <w:style w:type="character" w:customStyle="1" w:styleId="blue">
    <w:name w:val="blue"/>
    <w:basedOn w:val="DefaultParagraphFont"/>
    <w:rsid w:val="004C17CA"/>
  </w:style>
  <w:style w:type="character" w:customStyle="1" w:styleId="verdana">
    <w:name w:val="verdana"/>
    <w:basedOn w:val="DefaultParagraphFont"/>
    <w:rsid w:val="004C17CA"/>
  </w:style>
  <w:style w:type="character" w:customStyle="1" w:styleId="postsubtitle">
    <w:name w:val="post_subtitle"/>
    <w:basedOn w:val="DefaultParagraphFont"/>
    <w:rsid w:val="004C1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lse.ac.uk/62222/1/blogs.lse.ac.uk-Why%20do%20we%20pay%20more%20attention%20to%20negative%20news%20than%20to%20positive%20news.pdf" TargetMode="External"/><Relationship Id="rId13" Type="http://schemas.openxmlformats.org/officeDocument/2006/relationships/hyperlink" Target="https://www.nytimes.com/2022/08/15/business/china-economy-oil-prices.html" TargetMode="External"/><Relationship Id="rId18" Type="http://schemas.openxmlformats.org/officeDocument/2006/relationships/hyperlink" Target="https://ec.europa.eu/commission/presscorner/detail/en/ip_22_6657" TargetMode="External"/><Relationship Id="rId26" Type="http://schemas.openxmlformats.org/officeDocument/2006/relationships/hyperlink" Target="https://news.bloomberglaw.com/daily-labor-report/appeals-court-temporarily-freezes-flra-members-reinstatement" TargetMode="External"/><Relationship Id="rId3" Type="http://schemas.openxmlformats.org/officeDocument/2006/relationships/settings" Target="settings.xml"/><Relationship Id="rId21" Type="http://schemas.openxmlformats.org/officeDocument/2006/relationships/hyperlink" Target="https://www.inet.ox.ac.uk/files/energy_transition_paper-INET-working-paper.pdf" TargetMode="External"/><Relationship Id="rId7" Type="http://schemas.openxmlformats.org/officeDocument/2006/relationships/hyperlink" Target="https://en.wikipedia.org/wiki/Availability_heuristic" TargetMode="External"/><Relationship Id="rId12" Type="http://schemas.openxmlformats.org/officeDocument/2006/relationships/hyperlink" Target="https://www.bloomberg.com/news/articles/2022-10-24/china-economy-shows-mixed-recovery-as-industrial-activity-climbs" TargetMode="External"/><Relationship Id="rId17" Type="http://schemas.openxmlformats.org/officeDocument/2006/relationships/hyperlink" Target="https://www.theguardian.com/environment/2022/may/18/eu-plans-massive-increase-in-green-energy-to-rid-itself-of-reliance-on-russia" TargetMode="External"/><Relationship Id="rId25" Type="http://schemas.openxmlformats.org/officeDocument/2006/relationships/hyperlink" Target="https://news.bloomberglaw.com/daily-labor-report/high-court-deals-blow-to-agency-officials-fighting-trump-firings" TargetMode="External"/><Relationship Id="rId2" Type="http://schemas.openxmlformats.org/officeDocument/2006/relationships/styles" Target="styles.xml"/><Relationship Id="rId16" Type="http://schemas.openxmlformats.org/officeDocument/2006/relationships/hyperlink" Target="https://noahpinion.substack.com/p/why-the-midterms-make-me-optimistic" TargetMode="External"/><Relationship Id="rId20" Type="http://schemas.openxmlformats.org/officeDocument/2006/relationships/hyperlink" Target="https://www.inet.ox.ac.uk/files/energy_transition_paper-INET-working-paper.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oahpinion.blog/p/against-polycrisis" TargetMode="External"/><Relationship Id="rId11" Type="http://schemas.openxmlformats.org/officeDocument/2006/relationships/hyperlink" Target="https://en.wikipedia.org/wiki/Lenz%27s_law" TargetMode="External"/><Relationship Id="rId24" Type="http://schemas.openxmlformats.org/officeDocument/2006/relationships/hyperlink" Target="https://news.bloomberglaw.com/daily-labor-report/federal-workers-union-contacts" TargetMode="External"/><Relationship Id="rId5" Type="http://schemas.openxmlformats.org/officeDocument/2006/relationships/hyperlink" Target="https://foreignpolicy.com/2025/08/08/trump-state-department-reforms/" TargetMode="External"/><Relationship Id="rId15" Type="http://schemas.openxmlformats.org/officeDocument/2006/relationships/image" Target="media/image1.png"/><Relationship Id="rId23" Type="http://schemas.openxmlformats.org/officeDocument/2006/relationships/hyperlink" Target="https://www.economist.com/finance-and-economics/2022/10/13/emerging-markets-look-unusually-resilient" TargetMode="External"/><Relationship Id="rId28" Type="http://schemas.openxmlformats.org/officeDocument/2006/relationships/fontTable" Target="fontTable.xml"/><Relationship Id="rId10" Type="http://schemas.openxmlformats.org/officeDocument/2006/relationships/hyperlink" Target="https://www.reuters.com/business/energy/china-reaps-energy-windfall-west-shuns-russian-supplies-2022-09-14/" TargetMode="External"/><Relationship Id="rId19" Type="http://schemas.openxmlformats.org/officeDocument/2006/relationships/hyperlink" Target="https://www.dw.com/en/germany-extends-lifetime-of-all-3-remaining-nuclear-plants/a-63466196" TargetMode="External"/><Relationship Id="rId4" Type="http://schemas.openxmlformats.org/officeDocument/2006/relationships/webSettings" Target="webSettings.xml"/><Relationship Id="rId9" Type="http://schemas.openxmlformats.org/officeDocument/2006/relationships/hyperlink" Target="https://en.wikipedia.org/wiki/Apophenia" TargetMode="External"/><Relationship Id="rId14"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2" Type="http://schemas.openxmlformats.org/officeDocument/2006/relationships/hyperlink" Target="https://noahpinion.substack.com/p/why-im-so-excited-about-solar-and" TargetMode="External"/><Relationship Id="rId27" Type="http://schemas.openxmlformats.org/officeDocument/2006/relationships/hyperlink" Target="https://www.flra.gov/system/files?file=documents/FLRA%20FY26%20CBJ%20-%20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35076</Words>
  <Characters>199938</Characters>
  <Application>Microsoft Office Word</Application>
  <DocSecurity>0</DocSecurity>
  <Lines>1666</Lines>
  <Paragraphs>469</Paragraphs>
  <ScaleCrop>false</ScaleCrop>
  <Company/>
  <LinksUpToDate>false</LinksUpToDate>
  <CharactersWithSpaces>234545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2026-01-03T18:36:00Z</dcterms:created>
  <dcterms:modified xsi:type="dcterms:W3CDTF">2026-01-03T18:46:00Z</dcterms:modified>
</cp:coreProperties>
</file>