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0B18" w14:textId="77777777" w:rsidR="008B0C82" w:rsidRDefault="008B0C82" w:rsidP="008B0C82">
      <w:pPr>
        <w:pStyle w:val="Heading1"/>
      </w:pPr>
      <w:r>
        <w:t>1AC---Students Unite</w:t>
      </w:r>
    </w:p>
    <w:p w14:paraId="004D6952" w14:textId="77777777" w:rsidR="008B0C82" w:rsidRPr="005600F5" w:rsidRDefault="008B0C82" w:rsidP="008B0C82">
      <w:pPr>
        <w:pStyle w:val="Heading2"/>
      </w:pPr>
      <w:r>
        <w:t>Advantage 1 is Inequality</w:t>
      </w:r>
    </w:p>
    <w:p w14:paraId="34CE1AD9" w14:textId="77777777" w:rsidR="008B0C82" w:rsidRPr="005600F5" w:rsidRDefault="008B0C82" w:rsidP="008B0C82">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61E8C92E" w14:textId="77777777" w:rsidR="008B0C82" w:rsidRDefault="008B0C82" w:rsidP="008B0C82">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A7AC37A" w14:textId="77777777" w:rsidR="008B0C82" w:rsidRDefault="008B0C82" w:rsidP="008B0C82">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12A9EA07" w14:textId="77777777" w:rsidR="008B0C82" w:rsidRDefault="008B0C82" w:rsidP="008B0C82"/>
    <w:p w14:paraId="1B83C5B1" w14:textId="77777777" w:rsidR="008B0C82" w:rsidRDefault="008B0C82" w:rsidP="008B0C82">
      <w:pPr>
        <w:pStyle w:val="Heading4"/>
      </w:pPr>
      <w:r>
        <w:t>Graduate Students live in poverty – undergraduates have it even worse, often getting saddled with debt to pursue education.</w:t>
      </w:r>
    </w:p>
    <w:p w14:paraId="2943E527" w14:textId="77777777" w:rsidR="008B0C82" w:rsidRPr="00714770" w:rsidRDefault="008B0C82" w:rsidP="008B0C82">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2CBAD872" w14:textId="77777777" w:rsidR="008B0C82" w:rsidRDefault="008B0C82" w:rsidP="008B0C82">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170E47A3" w14:textId="77777777" w:rsidR="008B0C82" w:rsidRPr="00DA1747" w:rsidRDefault="008B0C82" w:rsidP="008B0C82">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19DEF0DD" w14:textId="77777777" w:rsidR="008B0C82" w:rsidRDefault="008B0C82" w:rsidP="008B0C82">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18CB0E0D" w14:textId="77777777" w:rsidR="008B0C82" w:rsidRPr="00DA1747" w:rsidRDefault="008B0C82" w:rsidP="008B0C82">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DA1747">
        <w:rPr>
          <w:rStyle w:val="StyleUnderline"/>
        </w:rPr>
        <w:t xml:space="preserve">structural </w:t>
      </w:r>
      <w:r w:rsidRPr="00A96175">
        <w:rPr>
          <w:rStyle w:val="StyleUnderline"/>
          <w:highlight w:val="yellow"/>
        </w:rPr>
        <w:t>leverage</w:t>
      </w:r>
      <w:r w:rsidRPr="00DA1747">
        <w:t>, lack of continuity, and lack of national coordination. Student-worker unionizations can begin to address all three of these issues.</w:t>
      </w:r>
    </w:p>
    <w:p w14:paraId="40E6D24D" w14:textId="77777777" w:rsidR="008B0C82" w:rsidRPr="00DA1747" w:rsidRDefault="008B0C82" w:rsidP="008B0C82">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721EBC0C" w14:textId="77777777" w:rsidR="008B0C82" w:rsidRPr="002F2281" w:rsidRDefault="008B0C82" w:rsidP="008B0C82">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020FDAA" w14:textId="77777777" w:rsidR="008B0C82" w:rsidRDefault="008B0C82" w:rsidP="008B0C82">
      <w:pPr>
        <w:pStyle w:val="Heading4"/>
      </w:pPr>
      <w:r w:rsidRPr="005600F5">
        <w:t>The academy was systematically restructured to promote corporate partnership. Graduate unions, in relation to undergraduates, develop anti-imperial consciousness.</w:t>
      </w:r>
    </w:p>
    <w:p w14:paraId="2CB02C6A" w14:textId="77777777" w:rsidR="008B0C82" w:rsidRPr="00C13E09" w:rsidRDefault="008B0C82" w:rsidP="008B0C82">
      <w:r>
        <w:t>*We can find a better K of neo-</w:t>
      </w:r>
      <w:proofErr w:type="gramStart"/>
      <w:r>
        <w:t>liberalization,</w:t>
      </w:r>
      <w:proofErr w:type="gramEnd"/>
      <w:r>
        <w:t xml:space="preserve"> the authors are very neutral analyst coded but had a lot of quotes from interviews that were cool.</w:t>
      </w:r>
    </w:p>
    <w:p w14:paraId="7DA4A72F" w14:textId="77777777" w:rsidR="008B0C82" w:rsidRDefault="008B0C82" w:rsidP="008B0C82">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30AEBD9F" w14:textId="77777777" w:rsidR="008B0C82" w:rsidRDefault="008B0C82" w:rsidP="008B0C82">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w:t>
      </w:r>
      <w:proofErr w:type="gramStart"/>
      <w:r w:rsidRPr="000873E6">
        <w:t>power</w:t>
      </w:r>
      <w:proofErr w:type="gramEnd"/>
      <w:r w:rsidRPr="000873E6">
        <w:t xml:space="preserve">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3AAD46DE" w14:textId="77777777" w:rsidR="008B0C82" w:rsidRDefault="008B0C82" w:rsidP="008B0C82">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24847EC7" w14:textId="77777777" w:rsidR="008B0C82" w:rsidRPr="00633339" w:rsidRDefault="008B0C82" w:rsidP="008B0C82">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0A0060C1" w14:textId="77777777" w:rsidR="008B0C82" w:rsidRPr="00633339" w:rsidRDefault="008B0C82" w:rsidP="008B0C82">
      <w:r w:rsidRPr="00A96175">
        <w:rPr>
          <w:highlight w:val="yellow"/>
          <w:u w:val="single"/>
        </w:rPr>
        <w:t xml:space="preserve">KU and KBOR </w:t>
      </w:r>
      <w:r w:rsidRPr="00633339">
        <w:rPr>
          <w:u w:val="single"/>
        </w:rPr>
        <w:t xml:space="preserve">have </w:t>
      </w:r>
      <w:r w:rsidRPr="00A96175">
        <w:rPr>
          <w:highlight w:val="yellow"/>
          <w:u w:val="single"/>
        </w:rPr>
        <w:t>acted illegally</w:t>
      </w:r>
      <w:r w:rsidRPr="00633339">
        <w:rPr>
          <w:u w:val="single"/>
        </w:rPr>
        <w:t xml:space="preserve"> by</w:t>
      </w:r>
      <w:r w:rsidRPr="00A96175">
        <w:rPr>
          <w:highlight w:val="yellow"/>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A96175">
        <w:rPr>
          <w:highlight w:val="yellow"/>
          <w:u w:val="single"/>
        </w:rPr>
        <w:t xml:space="preserve">state employees </w:t>
      </w:r>
      <w:r w:rsidRPr="00633339">
        <w:rPr>
          <w:u w:val="single"/>
        </w:rPr>
        <w:t xml:space="preserve">protected </w:t>
      </w:r>
      <w:r w:rsidRPr="00A96175">
        <w:rPr>
          <w:highlight w:val="yellow"/>
          <w:u w:val="single"/>
        </w:rPr>
        <w:t>under the Public Employer-Employee Relations Act</w:t>
      </w:r>
      <w:r w:rsidRPr="00633339">
        <w:rPr>
          <w:u w:val="single"/>
        </w:rPr>
        <w:t xml:space="preserve"> (PEERA), which is overseen by the Public Employee Relations Board (PERB), GTAs </w:t>
      </w:r>
      <w:r w:rsidRPr="00A96175">
        <w:rPr>
          <w:highlight w:val="yellow"/>
          <w:u w:val="single"/>
        </w:rPr>
        <w:t xml:space="preserve">are protected against </w:t>
      </w:r>
      <w:r w:rsidRPr="00633339">
        <w:rPr>
          <w:u w:val="single"/>
        </w:rPr>
        <w:t xml:space="preserve">these </w:t>
      </w:r>
      <w:r w:rsidRPr="00A96175">
        <w:rPr>
          <w:highlight w:val="yellow"/>
          <w:u w:val="single"/>
        </w:rPr>
        <w:t>unilateral contracts</w:t>
      </w:r>
      <w:r w:rsidRPr="00633339">
        <w:t xml:space="preserve"> over multiple years.</w:t>
      </w:r>
    </w:p>
    <w:p w14:paraId="4B8C7207" w14:textId="77777777" w:rsidR="008B0C82" w:rsidRDefault="008B0C82" w:rsidP="008B0C82">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A96175">
        <w:rPr>
          <w:highlight w:val="yellow"/>
          <w:u w:val="single"/>
        </w:rPr>
        <w:t>Over the past two years, KU has made no effort to negotiate with GTAC</w:t>
      </w:r>
      <w:r w:rsidRPr="00633339">
        <w:t xml:space="preserve"> despite our best efforts to meet in good faith. Consequently, GTAC has </w:t>
      </w:r>
      <w:proofErr w:type="gramStart"/>
      <w:r w:rsidRPr="00633339">
        <w:t>taken action</w:t>
      </w:r>
      <w:proofErr w:type="gramEnd"/>
      <w:r w:rsidRPr="00633339">
        <w:t xml:space="preserve"> by filing this complaint to stop the imposition of these unilateral contracts.</w:t>
      </w:r>
    </w:p>
    <w:p w14:paraId="65FF4CEF" w14:textId="77777777" w:rsidR="008B0C82" w:rsidRDefault="008B0C82" w:rsidP="008B0C82">
      <w:pPr>
        <w:pStyle w:val="Heading2"/>
      </w:pPr>
      <w:r>
        <w:t>Plan</w:t>
      </w:r>
    </w:p>
    <w:p w14:paraId="0E37573A" w14:textId="77777777" w:rsidR="008B0C82" w:rsidRPr="00957A5B" w:rsidRDefault="008B0C82" w:rsidP="008B0C82">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7C19FCD8" w14:textId="77777777" w:rsidR="008B0C82" w:rsidRPr="00957A5B" w:rsidRDefault="008B0C82" w:rsidP="008B0C82">
      <w:pPr>
        <w:pStyle w:val="Heading2"/>
      </w:pPr>
      <w:r>
        <w:t>Advantage 2 is Genocide</w:t>
      </w:r>
    </w:p>
    <w:p w14:paraId="0C05F431" w14:textId="77777777" w:rsidR="008B0C82" w:rsidRDefault="008B0C82" w:rsidP="008B0C82">
      <w:pPr>
        <w:pStyle w:val="Heading4"/>
      </w:pPr>
      <w:r>
        <w:t>Organizing around Palestine represents an existential threat to universities which profit off genocide.</w:t>
      </w:r>
    </w:p>
    <w:p w14:paraId="5B75A9E1" w14:textId="77777777" w:rsidR="008B0C82" w:rsidRDefault="008B0C82" w:rsidP="008B0C82">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2" w:history="1">
        <w:r w:rsidRPr="00363D27">
          <w:rPr>
            <w:rStyle w:val="Hyperlink"/>
          </w:rPr>
          <w:t>https://www.thenation.com/article/archive/university-war-machine-gaza-protest/</w:t>
        </w:r>
      </w:hyperlink>
      <w:r>
        <w:t xml:space="preserve"> </w:t>
      </w:r>
    </w:p>
    <w:p w14:paraId="4C0311C7" w14:textId="77777777" w:rsidR="008B0C82" w:rsidRPr="00223484" w:rsidRDefault="008B0C82" w:rsidP="008B0C82">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2CCDCE7E" w14:textId="77777777" w:rsidR="008B0C82" w:rsidRPr="00223484" w:rsidRDefault="008B0C82" w:rsidP="008B0C82">
      <w:r w:rsidRPr="00223484">
        <w:t>These statements have been mocked as cynical excuses for authoritarian repression. Really, though, they should be viewed as honest—perhaps unintentionally honest—admissions of the threat that divestment poses to the modern university.</w:t>
      </w:r>
    </w:p>
    <w:p w14:paraId="6E779163" w14:textId="77777777" w:rsidR="008B0C82" w:rsidRPr="00223484" w:rsidRDefault="008B0C82" w:rsidP="008B0C82">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C116617" w14:textId="77777777" w:rsidR="008B0C82" w:rsidRPr="00223484" w:rsidRDefault="008B0C82" w:rsidP="008B0C82">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A96175">
        <w:rPr>
          <w:highlight w:val="yellow"/>
          <w:u w:val="single"/>
        </w:rPr>
        <w:t>could not function without American universities</w:t>
      </w:r>
      <w:r w:rsidRPr="00223484">
        <w:rPr>
          <w:u w:val="single"/>
        </w:rPr>
        <w:t xml:space="preserve">. </w:t>
      </w:r>
      <w:r w:rsidRPr="00A96175">
        <w:rPr>
          <w:highlight w:val="yellow"/>
          <w:u w:val="single"/>
        </w:rPr>
        <w:t xml:space="preserve">It 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42868C8C" w14:textId="77777777" w:rsidR="008B0C82" w:rsidRPr="00223484" w:rsidRDefault="008B0C82" w:rsidP="008B0C82">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3"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3ECAAB01" w14:textId="77777777" w:rsidR="008B0C82" w:rsidRPr="00223484" w:rsidRDefault="008B0C82" w:rsidP="008B0C82">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000F1E88" w14:textId="77777777" w:rsidR="008B0C82" w:rsidRPr="00223484" w:rsidRDefault="008B0C82" w:rsidP="008B0C82">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5F1300BA" w14:textId="77777777" w:rsidR="008B0C82" w:rsidRPr="00223484" w:rsidRDefault="008B0C82" w:rsidP="008B0C82">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770FB7AF" w14:textId="77777777" w:rsidR="008B0C82" w:rsidRPr="00223484" w:rsidRDefault="008B0C82" w:rsidP="008B0C82">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3106B36E" w14:textId="77777777" w:rsidR="008B0C82" w:rsidRPr="00223484" w:rsidRDefault="008B0C82" w:rsidP="008B0C82">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691E4A5E" w14:textId="77777777" w:rsidR="008B0C82" w:rsidRPr="00223484" w:rsidRDefault="008B0C82" w:rsidP="008B0C82">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4"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5" w:history="1">
        <w:r w:rsidRPr="00223484">
          <w:rPr>
            <w:rStyle w:val="Hyperlink"/>
          </w:rPr>
          <w:t>Hundreds</w:t>
        </w:r>
      </w:hyperlink>
      <w:r w:rsidRPr="00223484">
        <w:t> of schools conduct Pentagon-funded research, and this funding makes up a significant portion of many university budgets, especially at large </w:t>
      </w:r>
      <w:hyperlink r:id="rId26" w:history="1">
        <w:r w:rsidRPr="00223484">
          <w:rPr>
            <w:rStyle w:val="Hyperlink"/>
          </w:rPr>
          <w:t>research</w:t>
        </w:r>
      </w:hyperlink>
      <w:r w:rsidRPr="00223484">
        <w:t> universities.</w:t>
      </w:r>
    </w:p>
    <w:p w14:paraId="4A17D5F5" w14:textId="77777777" w:rsidR="008B0C82" w:rsidRPr="00223484" w:rsidRDefault="008B0C82" w:rsidP="008B0C82">
      <w:pPr>
        <w:rPr>
          <w:vanish/>
        </w:rPr>
      </w:pPr>
      <w:r w:rsidRPr="00223484">
        <w:rPr>
          <w:vanish/>
        </w:rPr>
        <w:t>Top of Form</w:t>
      </w:r>
    </w:p>
    <w:p w14:paraId="0F7801BB" w14:textId="77777777" w:rsidR="008B0C82" w:rsidRPr="00223484" w:rsidRDefault="008B0C82" w:rsidP="008B0C82">
      <w:pPr>
        <w:rPr>
          <w:vanish/>
        </w:rPr>
      </w:pPr>
      <w:r w:rsidRPr="00223484">
        <w:rPr>
          <w:vanish/>
        </w:rPr>
        <w:t>Bottom of Form</w:t>
      </w:r>
    </w:p>
    <w:p w14:paraId="09E721BA" w14:textId="77777777" w:rsidR="008B0C82" w:rsidRPr="00223484" w:rsidRDefault="008B0C82" w:rsidP="008B0C82">
      <w:r w:rsidRPr="00223484">
        <w:t>Research powerhouses like </w:t>
      </w:r>
      <w:hyperlink r:id="rId27" w:history="1">
        <w:r w:rsidRPr="00223484">
          <w:rPr>
            <w:rStyle w:val="Hyperlink"/>
          </w:rPr>
          <w:t>MIT</w:t>
        </w:r>
      </w:hyperlink>
      <w:r w:rsidRPr="00223484">
        <w:t> (over $1 billion a year in defense contracts for the Lincoln Laboratory), </w:t>
      </w:r>
      <w:hyperlink r:id="rId28"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29" w:history="1">
        <w:r w:rsidRPr="00223484">
          <w:rPr>
            <w:rStyle w:val="Hyperlink"/>
          </w:rPr>
          <w:t>contract</w:t>
        </w:r>
      </w:hyperlink>
      <w:r w:rsidRPr="00223484">
        <w:t> with the DoD), University of Texas, Austin ($1.1 billion </w:t>
      </w:r>
      <w:hyperlink r:id="rId30" w:history="1">
        <w:r w:rsidRPr="00223484">
          <w:rPr>
            <w:rStyle w:val="Hyperlink"/>
          </w:rPr>
          <w:t>contract</w:t>
        </w:r>
      </w:hyperlink>
      <w:r w:rsidRPr="00223484">
        <w:t> with the DoD) or </w:t>
      </w:r>
      <w:hyperlink r:id="rId31" w:history="1">
        <w:r w:rsidRPr="00223484">
          <w:rPr>
            <w:rStyle w:val="Hyperlink"/>
          </w:rPr>
          <w:t>Georgia Tech</w:t>
        </w:r>
      </w:hyperlink>
      <w:r w:rsidRPr="00223484">
        <w:t> ($2.35 billion from the US Army) lean heavily on federally funded war research to balance their books.</w:t>
      </w:r>
    </w:p>
    <w:p w14:paraId="0305984B" w14:textId="77777777" w:rsidR="008B0C82" w:rsidRPr="00223484" w:rsidRDefault="008B0C82" w:rsidP="008B0C82">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08B01FCF" w14:textId="77777777" w:rsidR="008B0C82" w:rsidRPr="00223484" w:rsidRDefault="008B0C82" w:rsidP="008B0C82">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67C10245" w14:textId="77777777" w:rsidR="008B0C82" w:rsidRPr="00223484" w:rsidRDefault="008B0C82" w:rsidP="008B0C82">
      <w:pPr>
        <w:rPr>
          <w:u w:val="single"/>
        </w:rPr>
      </w:pPr>
      <w:r w:rsidRPr="00A96175">
        <w:rPr>
          <w:highlight w:val="yellow"/>
          <w:u w:val="single"/>
        </w:rPr>
        <w:t>These companies are crucial</w:t>
      </w:r>
      <w:r w:rsidRPr="00223484">
        <w:rPr>
          <w:u w:val="single"/>
        </w:rPr>
        <w:t xml:space="preserve"> </w:t>
      </w:r>
      <w:r w:rsidRPr="00A96175">
        <w:rPr>
          <w:highlight w:val="yellow"/>
          <w:u w:val="single"/>
        </w:rPr>
        <w:t xml:space="preserve">engines of Israel’s genocidal assault on </w:t>
      </w:r>
      <w:r w:rsidRPr="00CB5656">
        <w:rPr>
          <w:highlight w:val="yellow"/>
        </w:rPr>
        <w:t>Gaza. Raytheon sells Israel</w:t>
      </w:r>
      <w:r w:rsidRPr="00A96175">
        <w:rPr>
          <w:highlight w:val="yellow"/>
          <w:u w:val="single"/>
        </w:rPr>
        <w:t xml:space="preserve"> jets, drones, and cluster 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and missiles </w:t>
      </w:r>
      <w:r w:rsidRPr="00223484">
        <w:rPr>
          <w:u w:val="single"/>
        </w:rPr>
        <w:t>like the one </w:t>
      </w:r>
      <w:r w:rsidRPr="00CB5656">
        <w:rPr>
          <w:highlight w:val="yellow"/>
          <w:u w:val="single"/>
        </w:rPr>
        <w:t>used to</w:t>
      </w:r>
      <w:r w:rsidRPr="00A96175">
        <w:rPr>
          <w:highlight w:val="yellow"/>
          <w:u w:val="single"/>
        </w:rPr>
        <w:t xml:space="preserve"> assassinate a</w:t>
      </w:r>
      <w:r w:rsidRPr="00223484">
        <w:rPr>
          <w:u w:val="single"/>
        </w:rPr>
        <w:t xml:space="preserve"> Palestinian </w:t>
      </w:r>
      <w:r w:rsidRPr="00A96175">
        <w:rPr>
          <w:highlight w:val="yellow"/>
          <w:u w:val="single"/>
        </w:rPr>
        <w:t xml:space="preserve">journalist </w:t>
      </w:r>
      <w:r w:rsidRPr="00223484">
        <w:rPr>
          <w:u w:val="single"/>
        </w:rPr>
        <w:t xml:space="preserve">in </w:t>
      </w:r>
      <w:r w:rsidRPr="00CB5656">
        <w:rPr>
          <w:u w:val="single"/>
        </w:rPr>
        <w:t>November;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A96175">
        <w:rPr>
          <w:highlight w:val="yellow"/>
          <w:u w:val="single"/>
        </w:rPr>
        <w:t xml:space="preserve">comprise most of the Israeli </w:t>
      </w:r>
      <w:r w:rsidRPr="00295E84">
        <w:rPr>
          <w:highlight w:val="yellow"/>
          <w:u w:val="single"/>
        </w:rPr>
        <w:t>Air Force</w:t>
      </w:r>
      <w:r w:rsidRPr="00223484">
        <w:rPr>
          <w:u w:val="single"/>
        </w:rPr>
        <w:t xml:space="preserve"> and the </w:t>
      </w:r>
      <w:r w:rsidRPr="00A96175">
        <w:rPr>
          <w:highlight w:val="yellow"/>
          <w:u w:val="single"/>
        </w:rPr>
        <w:t xml:space="preserve">“precision” </w:t>
      </w:r>
      <w:r w:rsidRPr="00223484">
        <w:rPr>
          <w:u w:val="single"/>
        </w:rPr>
        <w:t>GBU-39 </w:t>
      </w:r>
      <w:r w:rsidRPr="00CB5656">
        <w:rPr>
          <w:highlight w:val="yellow"/>
          <w:u w:val="single"/>
        </w:rPr>
        <w:t>missiles </w:t>
      </w:r>
      <w:r w:rsidRPr="00223484">
        <w:rPr>
          <w:u w:val="single"/>
        </w:rPr>
        <w:t xml:space="preserve">that </w:t>
      </w:r>
      <w:r w:rsidRPr="00A96175">
        <w:rPr>
          <w:highlight w:val="yellow"/>
          <w:u w:val="single"/>
        </w:rPr>
        <w:t>were used to commit the Rafah tent massacre.</w:t>
      </w:r>
    </w:p>
    <w:p w14:paraId="7280F921" w14:textId="77777777" w:rsidR="008B0C82" w:rsidRPr="00223484" w:rsidRDefault="008B0C82" w:rsidP="008B0C82">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58E2635E" w14:textId="77777777" w:rsidR="008B0C82" w:rsidRPr="00223484" w:rsidRDefault="008B0C82" w:rsidP="008B0C82">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000AFB13" w14:textId="77777777" w:rsidR="008B0C82" w:rsidRPr="00223484" w:rsidRDefault="008B0C82" w:rsidP="008B0C82">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404EA6EC" w14:textId="77777777" w:rsidR="008B0C82" w:rsidRPr="00223484" w:rsidRDefault="008B0C82" w:rsidP="008B0C82">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4668D38" w14:textId="77777777" w:rsidR="008B0C82" w:rsidRPr="00223484" w:rsidRDefault="008B0C82" w:rsidP="008B0C82">
      <w:r w:rsidRPr="00223484">
        <w:t>As a result</w:t>
      </w:r>
      <w:r w:rsidRPr="00A96175">
        <w:rPr>
          <w:highlight w:val="yellow"/>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0D446A86" w14:textId="77777777" w:rsidR="008B0C82" w:rsidRPr="00223484" w:rsidRDefault="008B0C82" w:rsidP="008B0C82">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14B74D9B" w14:textId="77777777" w:rsidR="008B0C82" w:rsidRPr="00223484" w:rsidRDefault="008B0C82" w:rsidP="008B0C82">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5728EC41" w14:textId="77777777" w:rsidR="008B0C82" w:rsidRPr="00223484" w:rsidRDefault="008B0C82" w:rsidP="008B0C82">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57FC5540" w14:textId="77777777" w:rsidR="008B0C82" w:rsidRPr="00223484" w:rsidRDefault="008B0C82" w:rsidP="008B0C82">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065F57B6" w14:textId="77777777" w:rsidR="008B0C82" w:rsidRPr="00223484" w:rsidRDefault="008B0C82" w:rsidP="008B0C82">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12B4A455" w14:textId="77777777" w:rsidR="008B0C82" w:rsidRPr="00223484" w:rsidRDefault="008B0C82" w:rsidP="008B0C82">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371101BC" w14:textId="77777777" w:rsidR="008B0C82" w:rsidRPr="00223484" w:rsidRDefault="008B0C82" w:rsidP="008B0C82">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227C4D42" w14:textId="77777777" w:rsidR="008B0C82" w:rsidRPr="00223484" w:rsidRDefault="008B0C82" w:rsidP="008B0C82">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15ACAD27" w14:textId="77777777" w:rsidR="008B0C82" w:rsidRPr="00223484" w:rsidRDefault="008B0C82" w:rsidP="008B0C82">
      <w:r w:rsidRPr="00223484">
        <w:t>Activists should not mistake these two-faced moves for earnest engagement. This is how institutions deal with existential threats: first, the baton and the bullet; then, the technologies of co-option.</w:t>
      </w:r>
    </w:p>
    <w:p w14:paraId="1C7B7248" w14:textId="77777777" w:rsidR="008B0C82" w:rsidRDefault="008B0C82" w:rsidP="008B0C82">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46DC0813" w14:textId="77777777" w:rsidR="008B0C82" w:rsidRDefault="008B0C82" w:rsidP="008B0C82">
      <w:pPr>
        <w:pStyle w:val="Heading4"/>
      </w:pPr>
      <w:r>
        <w:t>Research and resistance against these ties are led by undergraduate and graduate student workers, who, through labor unions, build consciousness within academia.</w:t>
      </w:r>
    </w:p>
    <w:p w14:paraId="022EAB88" w14:textId="77777777" w:rsidR="008B0C82" w:rsidRDefault="008B0C82" w:rsidP="008B0C82">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2" w:history="1">
        <w:r w:rsidRPr="00363D27">
          <w:rPr>
            <w:rStyle w:val="Hyperlink"/>
          </w:rPr>
          <w:t>https://jacobin.com/2024/09/power-research-universities-palestine-1968</w:t>
        </w:r>
      </w:hyperlink>
      <w:r>
        <w:t xml:space="preserve"> </w:t>
      </w:r>
    </w:p>
    <w:p w14:paraId="53771FBA" w14:textId="77777777" w:rsidR="008B0C82" w:rsidRPr="00F944AE" w:rsidRDefault="008B0C82" w:rsidP="008B0C82">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1C08F991" w14:textId="77777777" w:rsidR="008B0C82" w:rsidRPr="00F944AE" w:rsidRDefault="008B0C82" w:rsidP="008B0C82">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3" w:history="1">
        <w:r w:rsidRPr="00F944AE">
          <w:rPr>
            <w:rStyle w:val="Hyperlink"/>
          </w:rPr>
          <w:t>starvation</w:t>
        </w:r>
      </w:hyperlink>
      <w:r w:rsidRPr="00F944AE">
        <w:t> as a weapon of war, and the </w:t>
      </w:r>
      <w:hyperlink r:id="rId34" w:history="1">
        <w:r w:rsidRPr="00F944AE">
          <w:rPr>
            <w:rStyle w:val="Hyperlink"/>
          </w:rPr>
          <w:t>annihilation</w:t>
        </w:r>
      </w:hyperlink>
      <w:r w:rsidRPr="00F944AE">
        <w:t> of Gaza’s universities.</w:t>
      </w:r>
    </w:p>
    <w:p w14:paraId="1F5AF5BC" w14:textId="77777777" w:rsidR="008B0C82" w:rsidRPr="00F944AE" w:rsidRDefault="008B0C82" w:rsidP="008B0C82">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7F9200C3" w14:textId="77777777" w:rsidR="008B0C82" w:rsidRPr="00F944AE" w:rsidRDefault="008B0C82" w:rsidP="008B0C82">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1F344662" w14:textId="77777777" w:rsidR="008B0C82" w:rsidRPr="00F944AE" w:rsidRDefault="008B0C82" w:rsidP="008B0C82">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carried out by union graduate workers from California to Michigan </w:t>
      </w:r>
      <w:r w:rsidRPr="00F944AE">
        <w:rPr>
          <w:u w:val="single"/>
        </w:rPr>
        <w:t xml:space="preserve">to Massachusetts who are </w:t>
      </w:r>
      <w:r w:rsidRPr="00A96175">
        <w:rPr>
          <w:highlight w:val="yellow"/>
          <w:u w:val="single"/>
        </w:rPr>
        <w:t xml:space="preserve">organizing to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337CD5B9" w14:textId="77777777" w:rsidR="008B0C82" w:rsidRPr="00F944AE" w:rsidRDefault="008B0C82" w:rsidP="008B0C82">
      <w:r w:rsidRPr="00F944AE">
        <w:t>These new research efforts are also drawing direct inspiration from past models of campus power research — anti–South African apartheid campaigns of the 1980s but especially the 1968 pamphlet “</w:t>
      </w:r>
      <w:hyperlink r:id="rId35"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571FF5EB" w14:textId="77777777" w:rsidR="008B0C82" w:rsidRPr="00F944AE" w:rsidRDefault="008B0C82" w:rsidP="008B0C82">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002A1ECD" w14:textId="77777777" w:rsidR="008B0C82" w:rsidRDefault="008B0C82" w:rsidP="008B0C82">
      <w:r w:rsidRPr="00F944AE">
        <w:t xml:space="preserve">In charging forward with a new and broad effort to map out university power today, grad workers and campus organizers are also </w:t>
      </w:r>
      <w:r w:rsidRPr="00A96175">
        <w:rPr>
          <w:highlight w:val="yellow"/>
          <w:u w:val="single"/>
        </w:rPr>
        <w:t>reviving an analysis of the militarized corporate university</w:t>
      </w:r>
      <w:r w:rsidRPr="00F944AE">
        <w:t xml:space="preserve"> that was pioneered by activists in the 1960s and 1970s. This analysis </w:t>
      </w:r>
      <w:r w:rsidRPr="00A96175">
        <w:rPr>
          <w:highlight w:val="yellow"/>
          <w:u w:val="single"/>
        </w:rPr>
        <w:t xml:space="preserve">understands the university not as a site of harmonious apprenticeship but as an employer that 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A96175">
        <w:rPr>
          <w:highlight w:val="yellow"/>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A96175">
        <w:rPr>
          <w:highlight w:val="yellow"/>
          <w:u w:val="single"/>
        </w:rPr>
        <w:t xml:space="preserve">endowments </w:t>
      </w:r>
      <w:r w:rsidRPr="00F944AE">
        <w:rPr>
          <w:u w:val="single"/>
        </w:rPr>
        <w:t xml:space="preserve">that </w:t>
      </w:r>
      <w:r w:rsidRPr="00A96175">
        <w:rPr>
          <w:highlight w:val="yellow"/>
          <w:u w:val="single"/>
        </w:rPr>
        <w:t xml:space="preserve">operate like hedge funds, ready to undermine </w:t>
      </w:r>
      <w:r w:rsidRPr="00F944AE">
        <w:rPr>
          <w:u w:val="single"/>
        </w:rPr>
        <w:t xml:space="preserve">its own purported values and </w:t>
      </w:r>
      <w:r w:rsidRPr="00A96175">
        <w:rPr>
          <w:highlight w:val="yellow"/>
          <w:u w:val="single"/>
        </w:rPr>
        <w:t>students at the whims of wealthy donors and war industry partners</w:t>
      </w:r>
      <w:r w:rsidRPr="00F944AE">
        <w:t>.</w:t>
      </w:r>
    </w:p>
    <w:p w14:paraId="6AEC5D8F" w14:textId="77777777" w:rsidR="008B0C82" w:rsidRPr="00223484" w:rsidRDefault="008B0C82" w:rsidP="008B0C82">
      <w:r w:rsidRPr="00223484">
        <w:t>“The Beginning of the Military Supply Chain”</w:t>
      </w:r>
    </w:p>
    <w:p w14:paraId="08CE34E9" w14:textId="77777777" w:rsidR="008B0C82" w:rsidRPr="00223484" w:rsidRDefault="008B0C82" w:rsidP="008B0C82">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69D0772E" w14:textId="77777777" w:rsidR="008B0C82" w:rsidRPr="00223484" w:rsidRDefault="008B0C82" w:rsidP="008B0C82">
      <w:r w:rsidRPr="00223484">
        <w:t>Grad workers, as laborers within their universities, wondered how to respond.</w:t>
      </w:r>
    </w:p>
    <w:p w14:paraId="7D7903D0" w14:textId="77777777" w:rsidR="008B0C82" w:rsidRPr="00223484" w:rsidRDefault="008B0C82" w:rsidP="008B0C82">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2694362E" w14:textId="77777777" w:rsidR="008B0C82" w:rsidRPr="00223484" w:rsidRDefault="008B0C82" w:rsidP="008B0C82">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1EEF40AE" w14:textId="77777777" w:rsidR="008B0C82" w:rsidRPr="00223484" w:rsidRDefault="008B0C82" w:rsidP="008B0C82">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5B910F01" w14:textId="77777777" w:rsidR="008B0C82" w:rsidRPr="00223484" w:rsidRDefault="008B0C82" w:rsidP="008B0C82">
      <w:r w:rsidRPr="00A96175">
        <w:rPr>
          <w:rStyle w:val="Emphasis"/>
          <w:highlight w:val="yellow"/>
        </w:rPr>
        <w:t>“The US military-industrial complex . . . could not function without American universities</w:t>
      </w:r>
      <w:r w:rsidRPr="00223484">
        <w:t>,” wrote Harry Zehner in the </w:t>
      </w:r>
      <w:hyperlink r:id="rId36"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66F97141" w14:textId="77777777" w:rsidR="008B0C82" w:rsidRPr="00223484" w:rsidRDefault="008B0C82" w:rsidP="008B0C82">
      <w:pPr>
        <w:rPr>
          <w:u w:val="single"/>
        </w:rPr>
      </w:pPr>
      <w:r w:rsidRPr="00A96175">
        <w:rPr>
          <w:highlight w:val="yellow"/>
          <w:u w:val="single"/>
        </w:rPr>
        <w:t>Heeding </w:t>
      </w:r>
      <w:hyperlink r:id="rId37"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A7AA6EE" w14:textId="77777777" w:rsidR="008B0C82" w:rsidRPr="00223484" w:rsidRDefault="008B0C82" w:rsidP="008B0C82">
      <w:r w:rsidRPr="00223484">
        <w:t>They weren’t the only ones. At Columbia University, some grad workers were also thinking along the same lines.</w:t>
      </w:r>
    </w:p>
    <w:p w14:paraId="1E62A38C" w14:textId="77777777" w:rsidR="008B0C82" w:rsidRPr="00223484" w:rsidRDefault="008B0C82" w:rsidP="008B0C82">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4928F658" w14:textId="77777777" w:rsidR="008B0C82" w:rsidRPr="004D0826" w:rsidRDefault="008B0C82" w:rsidP="008B0C82">
      <w:r w:rsidRPr="004D0826">
        <w:t>Building a National Network</w:t>
      </w:r>
    </w:p>
    <w:p w14:paraId="437F688F" w14:textId="77777777" w:rsidR="008B0C82" w:rsidRPr="004D0826" w:rsidRDefault="008B0C82" w:rsidP="008B0C82">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09DB0095" w14:textId="77777777" w:rsidR="008B0C82" w:rsidRPr="004D0826" w:rsidRDefault="008B0C82" w:rsidP="008B0C82">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A96175">
        <w:rPr>
          <w:highlight w:val="yellow"/>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31B2044F" w14:textId="77777777" w:rsidR="008B0C82" w:rsidRPr="004D0826" w:rsidRDefault="008B0C82" w:rsidP="008B0C82">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155C1CAC" w14:textId="77777777" w:rsidR="008B0C82" w:rsidRPr="004D0826" w:rsidRDefault="008B0C82" w:rsidP="008B0C82">
      <w:r w:rsidRPr="004D0826">
        <w:t>“None of this is by coincidence,” said Harrison.</w:t>
      </w:r>
    </w:p>
    <w:p w14:paraId="09C4C163" w14:textId="77777777" w:rsidR="008B0C82" w:rsidRPr="004D0826" w:rsidRDefault="008B0C82" w:rsidP="008B0C82">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grad workers, given their critical role at universities and science labs, could have a big impact as </w:t>
      </w:r>
      <w:r w:rsidRPr="00A96175">
        <w:rPr>
          <w:i/>
          <w:iCs/>
          <w:highlight w:val="yellow"/>
          <w:u w:val="single"/>
        </w:rPr>
        <w:t>workers </w:t>
      </w:r>
      <w:r w:rsidRPr="00A96175">
        <w:rPr>
          <w:highlight w:val="yellow"/>
          <w:u w:val="single"/>
        </w:rPr>
        <w:t>in the Palestine solidarity movement, especially by withholding their labor.</w:t>
      </w:r>
    </w:p>
    <w:p w14:paraId="5C3BB0B4" w14:textId="77777777" w:rsidR="008B0C82" w:rsidRPr="004D0826" w:rsidRDefault="008B0C82" w:rsidP="008B0C82">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A96175">
        <w:rPr>
          <w:highlight w:val="yellow"/>
          <w:u w:val="single"/>
        </w:rPr>
        <w:t xml:space="preserve">graduate workers </w:t>
      </w:r>
      <w:r w:rsidRPr="004D0826">
        <w:rPr>
          <w:u w:val="single"/>
        </w:rPr>
        <w:t>who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78F6DD00" w14:textId="77777777" w:rsidR="008B0C82" w:rsidRPr="004D0826" w:rsidRDefault="008B0C82" w:rsidP="008B0C82">
      <w:r w:rsidRPr="004D0826">
        <w:rPr>
          <w:u w:val="single"/>
        </w:rPr>
        <w:t>“Palestine is absolutely a workplace issue</w:t>
      </w:r>
      <w:r w:rsidRPr="004D0826">
        <w:t>,</w:t>
      </w:r>
      <w:r w:rsidRPr="004D0826">
        <w:rPr>
          <w:u w:val="single"/>
        </w:rPr>
        <w:t>”</w:t>
      </w:r>
      <w:r w:rsidRPr="004D0826">
        <w:t xml:space="preserve"> she said.</w:t>
      </w:r>
    </w:p>
    <w:p w14:paraId="3189539E" w14:textId="77777777" w:rsidR="008B0C82" w:rsidRDefault="008B0C82" w:rsidP="008B0C82"/>
    <w:p w14:paraId="7C59AFBC" w14:textId="77777777" w:rsidR="008B0C82" w:rsidRPr="00AE615A" w:rsidRDefault="008B0C82" w:rsidP="008B0C82">
      <w:pPr>
        <w:pStyle w:val="Heading4"/>
      </w:pPr>
      <w:r w:rsidRPr="00AE615A">
        <w:t>Across the UC system Student Workers leveraged unions to go on strike to demand divestment from genocide</w:t>
      </w:r>
    </w:p>
    <w:p w14:paraId="17B7A940" w14:textId="77777777" w:rsidR="008B0C82" w:rsidRDefault="008B0C82" w:rsidP="008B0C82">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8" w:history="1">
        <w:r w:rsidRPr="00363D27">
          <w:rPr>
            <w:rStyle w:val="Hyperlink"/>
          </w:rPr>
          <w:t>https://www.thenation.com/article/activism/palestine-solidarity-worker-strikes/#</w:t>
        </w:r>
      </w:hyperlink>
      <w:r>
        <w:t xml:space="preserve"> )</w:t>
      </w:r>
    </w:p>
    <w:p w14:paraId="7BE4A9BA" w14:textId="77777777" w:rsidR="008B0C82" w:rsidRPr="00620EB9" w:rsidRDefault="008B0C82" w:rsidP="008B0C82">
      <w:pPr>
        <w:rPr>
          <w:u w:val="single"/>
        </w:rPr>
      </w:pPr>
      <w:r w:rsidRPr="00620EB9">
        <w:rPr>
          <w:u w:val="single"/>
        </w:rPr>
        <w:t>The symbiotic relationship between universities and the military puts higher education workers in a position of significant structural power.</w:t>
      </w:r>
    </w:p>
    <w:p w14:paraId="0E504E97" w14:textId="77777777" w:rsidR="008B0C82" w:rsidRPr="00D17D73" w:rsidRDefault="008B0C82" w:rsidP="008B0C82">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39E3C0CF" w14:textId="77777777" w:rsidR="008B0C82" w:rsidRPr="00D17D73" w:rsidRDefault="008B0C82" w:rsidP="008B0C82">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7168A9C0" w14:textId="77777777" w:rsidR="008B0C82" w:rsidRPr="00D17D73" w:rsidRDefault="008B0C82" w:rsidP="008B0C82">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A96175">
        <w:rPr>
          <w:highlight w:val="yellow"/>
          <w:u w:val="single"/>
        </w:rPr>
        <w:t>a powerful new strategy to not just resist today’s US support for the Israeli war on the Palestinians but also challenge the US imperialist war machine in the years ahead.</w:t>
      </w:r>
    </w:p>
    <w:p w14:paraId="574521CF" w14:textId="77777777" w:rsidR="008B0C82" w:rsidRPr="00D17D73" w:rsidRDefault="008B0C82" w:rsidP="008B0C82">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122EF42B" w14:textId="77777777" w:rsidR="008B0C82" w:rsidRPr="00D17D73" w:rsidRDefault="008B0C82" w:rsidP="008B0C82">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backlash from UC administrators 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2E59D3AA" w14:textId="77777777" w:rsidR="008B0C82" w:rsidRPr="00D17D73" w:rsidRDefault="008B0C82" w:rsidP="008B0C82">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4719E385" w14:textId="77777777" w:rsidR="008B0C82" w:rsidRPr="00D17D73" w:rsidRDefault="008B0C82" w:rsidP="008B0C82">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473A3916" w14:textId="77777777" w:rsidR="008B0C82" w:rsidRPr="00D17D73" w:rsidRDefault="008B0C82" w:rsidP="008B0C82">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1FACDDAE" w14:textId="77777777" w:rsidR="008B0C82" w:rsidRPr="00D17D73" w:rsidRDefault="008B0C82" w:rsidP="008B0C82">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45C12A23" w14:textId="77777777" w:rsidR="008B0C82" w:rsidRPr="00D17D73" w:rsidRDefault="008B0C82" w:rsidP="008B0C82">
      <w:r w:rsidRPr="00D17D73">
        <w:t>In a series of strike authorization votes last week, nearly 20,000 UAW 4811 members statewide voted 79-21 percent in favor of striking.</w:t>
      </w:r>
    </w:p>
    <w:p w14:paraId="1E7A56F6" w14:textId="77777777" w:rsidR="008B0C82" w:rsidRPr="00D17D73" w:rsidRDefault="008B0C82" w:rsidP="008B0C82">
      <w:pPr>
        <w:rPr>
          <w:vanish/>
        </w:rPr>
      </w:pPr>
      <w:r w:rsidRPr="00D17D73">
        <w:rPr>
          <w:vanish/>
        </w:rPr>
        <w:t>Top of Form</w:t>
      </w:r>
    </w:p>
    <w:p w14:paraId="5666D177" w14:textId="77777777" w:rsidR="008B0C82" w:rsidRPr="00D17D73" w:rsidRDefault="008B0C82" w:rsidP="008B0C82">
      <w:pPr>
        <w:rPr>
          <w:vanish/>
        </w:rPr>
      </w:pPr>
      <w:r w:rsidRPr="00D17D73">
        <w:rPr>
          <w:vanish/>
        </w:rPr>
        <w:t>Bottom of Form</w:t>
      </w:r>
    </w:p>
    <w:p w14:paraId="417EA19D" w14:textId="77777777" w:rsidR="008B0C82" w:rsidRPr="00D17D73" w:rsidRDefault="008B0C82" w:rsidP="008B0C82">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20AE6A4" w14:textId="77777777" w:rsidR="008B0C82" w:rsidRPr="00D17D73" w:rsidRDefault="008B0C82" w:rsidP="008B0C82">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673EFCEA" w14:textId="77777777" w:rsidR="008B0C82" w:rsidRDefault="008B0C82" w:rsidP="008B0C82">
      <w:hyperlink r:id="rId39"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767986F4" w14:textId="77777777" w:rsidR="008B0C82" w:rsidRDefault="008B0C82" w:rsidP="008B0C82">
      <w:pPr>
        <w:pStyle w:val="Heading4"/>
      </w:pPr>
      <w:r>
        <w:t xml:space="preserve">The strikes were enjoined by the courts, in circumvention of state labor law. </w:t>
      </w:r>
    </w:p>
    <w:p w14:paraId="2F3B38B3" w14:textId="77777777" w:rsidR="008B0C82" w:rsidRDefault="008B0C82" w:rsidP="008B0C82">
      <w:r w:rsidRPr="00620EB9">
        <w:rPr>
          <w:rStyle w:val="Style13ptBold"/>
        </w:rPr>
        <w:t>Racioppo 24</w:t>
      </w:r>
      <w:r>
        <w:t>, (Peter 6/23/24, “</w:t>
      </w:r>
      <w:r w:rsidRPr="00D17D73">
        <w:t>Resolution: UAW Local 4811 Strike and Injunction</w:t>
      </w:r>
      <w:r>
        <w:t xml:space="preserve">” Unite All Workers for Democracy </w:t>
      </w:r>
      <w:hyperlink r:id="rId40" w:history="1">
        <w:r w:rsidRPr="00363D27">
          <w:rPr>
            <w:rStyle w:val="Hyperlink"/>
          </w:rPr>
          <w:t>https://www.uaw4811.org/updates/strike-authorization-vote-announcement</w:t>
        </w:r>
      </w:hyperlink>
      <w:r>
        <w:t>)</w:t>
      </w:r>
    </w:p>
    <w:p w14:paraId="0DFB00D3" w14:textId="77777777" w:rsidR="008B0C82" w:rsidRDefault="008B0C82" w:rsidP="008B0C82">
      <w:r>
        <w:t>This resolution was passed at the June 2024 Annual Membership Meeting via Zoom on June 23, 2024.</w:t>
      </w:r>
    </w:p>
    <w:p w14:paraId="715B514D" w14:textId="77777777" w:rsidR="008B0C82" w:rsidRPr="00D17D73" w:rsidRDefault="008B0C82" w:rsidP="008B0C82">
      <w:r>
        <w:t>Resolution: UAW Local 4811 Strike and Injunction</w:t>
      </w:r>
    </w:p>
    <w:p w14:paraId="574AEF15" w14:textId="77777777" w:rsidR="008B0C82" w:rsidRPr="00D17D73" w:rsidRDefault="008B0C82" w:rsidP="008B0C82">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70C2D90F" w14:textId="77777777" w:rsidR="008B0C82" w:rsidRPr="00D17D73" w:rsidRDefault="008B0C82" w:rsidP="008B0C82">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7E0E0BE2" w14:textId="77777777" w:rsidR="008B0C82" w:rsidRPr="00D17D73" w:rsidRDefault="008B0C82" w:rsidP="008B0C82">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7BEACB9E" w14:textId="77777777" w:rsidR="008B0C82" w:rsidRDefault="008B0C82" w:rsidP="008B0C82">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7992699A" w14:textId="77777777" w:rsidR="008B0C82" w:rsidRDefault="008B0C82" w:rsidP="008B0C82">
      <w:pPr>
        <w:pStyle w:val="Heading4"/>
      </w:pPr>
      <w:r>
        <w:t>Palestine solidarity crosses traditional state political lines. KU’s Graduate TA union called for a Free Palestine on October 18th.</w:t>
      </w:r>
    </w:p>
    <w:p w14:paraId="00EA26DF" w14:textId="77777777" w:rsidR="008B0C82" w:rsidRDefault="008B0C82" w:rsidP="008B0C82">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1" w:history="1">
        <w:r w:rsidRPr="00363D27">
          <w:rPr>
            <w:rStyle w:val="Hyperlink"/>
          </w:rPr>
          <w:t>https://kugtac.wordpress.com/2023/10/18/palestine-solidarity-letter/</w:t>
        </w:r>
      </w:hyperlink>
    </w:p>
    <w:p w14:paraId="31E1D81C" w14:textId="77777777" w:rsidR="008B0C82" w:rsidRDefault="008B0C82" w:rsidP="008B0C82">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A96175">
        <w:rPr>
          <w:highlight w:val="yellow"/>
          <w:u w:val="single"/>
        </w:rPr>
        <w:t>We refuse to stay silent in the face of deadly and inhuman injustices.</w:t>
      </w:r>
      <w:r>
        <w:t xml:space="preserve"> </w:t>
      </w:r>
      <w:r w:rsidRPr="00A96175">
        <w:rPr>
          <w:highlight w:val="yellow"/>
          <w:u w:val="single"/>
        </w:rPr>
        <w:t xml:space="preserve">Violence will necessarily continue </w:t>
      </w:r>
      <w:proofErr w:type="gramStart"/>
      <w:r w:rsidRPr="00A96175">
        <w:rPr>
          <w:highlight w:val="yellow"/>
          <w:u w:val="single"/>
        </w:rPr>
        <w:t>as long as</w:t>
      </w:r>
      <w:proofErr w:type="gramEnd"/>
      <w:r w:rsidRPr="00A96175">
        <w:rPr>
          <w:highlight w:val="yellow"/>
          <w:u w:val="single"/>
        </w:rPr>
        <w:t xml:space="preserve"> apartheid and settler colonialism exist. Palestinians must be free if we ever hope to see peace</w:t>
      </w:r>
      <w:r>
        <w:t xml:space="preserve">. </w:t>
      </w:r>
    </w:p>
    <w:p w14:paraId="402C6C43" w14:textId="77777777" w:rsidR="008B0C82" w:rsidRPr="00633339" w:rsidRDefault="008B0C82" w:rsidP="008B0C82">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03420D43" w14:textId="77777777" w:rsidR="008B0C82" w:rsidRDefault="008B0C82" w:rsidP="008B0C82">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18038714" w14:textId="77777777" w:rsidR="008B0C82" w:rsidRPr="00D17D73" w:rsidRDefault="008B0C82" w:rsidP="008B0C82"/>
    <w:p w14:paraId="5A61C589" w14:textId="1265C372" w:rsidR="008B0C82" w:rsidRDefault="008B0C82" w:rsidP="008B0C82">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73E3FD3F" w14:textId="77777777" w:rsidR="008B0C82" w:rsidRDefault="008B0C82" w:rsidP="008B0C82">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42" w:history="1">
        <w:r w:rsidRPr="00363D27">
          <w:rPr>
            <w:rStyle w:val="Hyperlink"/>
          </w:rPr>
          <w:t>https://www.cornellsun.com/article/2024/10/cornell-graduate-students-united-demands-university-bargain-with-union-over-pro-palestine-international-students-suspension</w:t>
        </w:r>
      </w:hyperlink>
      <w:r>
        <w:t xml:space="preserve"> </w:t>
      </w:r>
    </w:p>
    <w:p w14:paraId="0C7749FC" w14:textId="77777777" w:rsidR="008B0C82" w:rsidRPr="00CC51F4" w:rsidRDefault="008B0C82" w:rsidP="008B0C82">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575DF1D5" w14:textId="77777777" w:rsidR="008B0C82" w:rsidRPr="00CC51F4" w:rsidRDefault="008B0C82" w:rsidP="008B0C82">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xml:space="preserve"> for Taal and Bianca Waked grad who were </w:t>
      </w:r>
      <w:proofErr w:type="gramStart"/>
      <w:r w:rsidRPr="00CC51F4">
        <w:t>temporarily </w:t>
      </w:r>
      <w:r w:rsidRPr="00D07D4F">
        <w:t>suspended</w:t>
      </w:r>
      <w:proofErr w:type="gramEnd"/>
      <w:r w:rsidRPr="00CC51F4">
        <w:t> </w:t>
      </w:r>
      <w:r w:rsidRPr="00CC51F4">
        <w:rPr>
          <w:u w:val="single"/>
        </w:rPr>
        <w:t>for organizing a pro-Palestine </w:t>
      </w:r>
      <w:r w:rsidRPr="00D07D4F">
        <w:t>encampment</w:t>
      </w:r>
      <w:r w:rsidRPr="00CC51F4">
        <w:rPr>
          <w:u w:val="single"/>
        </w:rPr>
        <w:t> last spring.</w:t>
      </w:r>
    </w:p>
    <w:p w14:paraId="4A135571" w14:textId="77777777" w:rsidR="008B0C82" w:rsidRPr="00CC51F4" w:rsidRDefault="008B0C82" w:rsidP="008B0C82">
      <w:r w:rsidRPr="00CC51F4">
        <w:t xml:space="preserve">The agreement </w:t>
      </w:r>
      <w:r w:rsidRPr="00A96175">
        <w:rPr>
          <w:highlight w:val="yellow"/>
          <w:u w:val="single"/>
        </w:rPr>
        <w:t xml:space="preserve">gives CGSU the right to bargain over the effects of academic discipline of graduate students </w:t>
      </w:r>
      <w:proofErr w:type="gramStart"/>
      <w:r w:rsidRPr="00A96175">
        <w:rPr>
          <w:highlight w:val="yellow"/>
          <w:u w:val="single"/>
        </w:rPr>
        <w:t>as long as</w:t>
      </w:r>
      <w:proofErr w:type="gramEnd"/>
      <w:r w:rsidRPr="00A96175">
        <w:rPr>
          <w:highlight w:val="yellow"/>
          <w:u w:val="single"/>
        </w:rPr>
        <w:t xml:space="preserve"> it affects their working conditions.</w:t>
      </w:r>
    </w:p>
    <w:p w14:paraId="62C19A74" w14:textId="77777777" w:rsidR="008B0C82" w:rsidRPr="00CC51F4" w:rsidRDefault="008B0C82" w:rsidP="008B0C82">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384F3C24" w14:textId="77777777" w:rsidR="008B0C82" w:rsidRPr="00CC51F4" w:rsidRDefault="008B0C82" w:rsidP="008B0C82">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2C30F69" w14:textId="77777777" w:rsidR="008B0C82" w:rsidRPr="00CC51F4" w:rsidRDefault="008B0C82" w:rsidP="008B0C82">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20332349" w14:textId="77777777" w:rsidR="008B0C82" w:rsidRPr="00CC51F4" w:rsidRDefault="008B0C82" w:rsidP="008B0C82">
      <w:r w:rsidRPr="00CC51F4">
        <w:t>Interim University President Michael Kotlikoff </w:t>
      </w:r>
      <w:r w:rsidRPr="00D07D4F">
        <w:t>claimed</w:t>
      </w:r>
      <w:r w:rsidRPr="00CC51F4">
        <w:t> protesters pushed through police at the ground-floor and second-floor entrances.</w:t>
      </w:r>
    </w:p>
    <w:p w14:paraId="64DD6FD3" w14:textId="77777777" w:rsidR="008B0C82" w:rsidRPr="00CC51F4" w:rsidRDefault="008B0C82" w:rsidP="008B0C82">
      <w:r w:rsidRPr="00CC51F4">
        <w:t>Sun reporters on the scene did not witness violence against law enforcement.</w:t>
      </w:r>
    </w:p>
    <w:p w14:paraId="1E17D65C" w14:textId="77777777" w:rsidR="008B0C82" w:rsidRPr="00CC51F4" w:rsidRDefault="008B0C82" w:rsidP="008B0C82">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13873FB2" w14:textId="77777777" w:rsidR="008B0C82" w:rsidRPr="00CC51F4" w:rsidRDefault="008B0C82" w:rsidP="008B0C82">
      <w:r w:rsidRPr="00CC51F4">
        <w:t>CGSU is among several campus organizations </w:t>
      </w:r>
      <w:r w:rsidRPr="00D07D4F">
        <w:t>arguing</w:t>
      </w:r>
      <w:r w:rsidRPr="00CC51F4">
        <w:t> for the University to rescind the suspension.</w:t>
      </w:r>
    </w:p>
    <w:p w14:paraId="46A352F3" w14:textId="77777777" w:rsidR="008B0C82" w:rsidRPr="00CC51F4" w:rsidRDefault="008B0C82" w:rsidP="008B0C82">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02B21277" w14:textId="77777777" w:rsidR="008B0C82" w:rsidRPr="00CC51F4" w:rsidRDefault="008B0C82" w:rsidP="008B0C82">
      <w:r w:rsidRPr="00CC51F4">
        <w:t xml:space="preserve">“We know that </w:t>
      </w:r>
      <w:r w:rsidRPr="00A96175">
        <w:rPr>
          <w:highlight w:val="yellow"/>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047B1F13" w14:textId="77777777" w:rsidR="008B0C82" w:rsidRPr="00CC51F4" w:rsidRDefault="008B0C82" w:rsidP="008B0C82">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0263C618" w14:textId="77777777" w:rsidR="008B0C82" w:rsidRPr="00CC51F4" w:rsidRDefault="008B0C82" w:rsidP="008B0C82">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48B334F1" w14:textId="77777777" w:rsidR="008B0C82" w:rsidRPr="00CC51F4" w:rsidRDefault="008B0C82" w:rsidP="008B0C82">
      <w:r w:rsidRPr="00CC51F4">
        <w:t>At around 12:35 p.m., protesters marched from Bailey Hall to Day Hall to continue demonstrating. </w:t>
      </w:r>
    </w:p>
    <w:p w14:paraId="1E02CEE9" w14:textId="77777777" w:rsidR="008B0C82" w:rsidRPr="00CC51F4" w:rsidRDefault="008B0C82" w:rsidP="008B0C82">
      <w:r w:rsidRPr="00CC51F4">
        <w:t>Outside Day Hall, Alderperson Kayla Matos (D-First Ward) addressed the crowd supporting Taal.</w:t>
      </w:r>
    </w:p>
    <w:p w14:paraId="6CC87D8F" w14:textId="77777777" w:rsidR="008B0C82" w:rsidRPr="00CC51F4" w:rsidRDefault="008B0C82" w:rsidP="008B0C82">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 xml:space="preserve">Employment at will laws </w:t>
      </w:r>
      <w:proofErr w:type="gramStart"/>
      <w:r w:rsidRPr="00A96175">
        <w:rPr>
          <w:highlight w:val="yellow"/>
          <w:u w:val="single"/>
        </w:rPr>
        <w:t>allow for</w:t>
      </w:r>
      <w:proofErr w:type="gramEnd"/>
      <w:r w:rsidRPr="00A96175">
        <w:rPr>
          <w:highlight w:val="yellow"/>
          <w:u w:val="single"/>
        </w:rPr>
        <w:t xml:space="preserve">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6285CAA3" w14:textId="77777777" w:rsidR="008B0C82" w:rsidRPr="00CC51F4" w:rsidRDefault="008B0C82" w:rsidP="008B0C82">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41BBBA70" w14:textId="77777777" w:rsidR="008B0C82" w:rsidRPr="00CC51F4" w:rsidRDefault="008B0C82" w:rsidP="008B0C82">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59EC31C1" w14:textId="77777777" w:rsidR="008B0C82" w:rsidRDefault="008B0C82" w:rsidP="008B0C82">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553D9580" w14:textId="77777777" w:rsidR="008B0C82" w:rsidRPr="00CC51F4" w:rsidRDefault="008B0C82" w:rsidP="008B0C82"/>
    <w:p w14:paraId="369D27EB" w14:textId="510A296D" w:rsidR="005D388F" w:rsidRDefault="00C67498" w:rsidP="00C67498">
      <w:pPr>
        <w:pStyle w:val="Heading1"/>
      </w:pPr>
      <w:r>
        <w:t>2AC</w:t>
      </w:r>
    </w:p>
    <w:p w14:paraId="4171CE96" w14:textId="77777777" w:rsidR="00C67498" w:rsidRDefault="00C67498" w:rsidP="00C67498">
      <w:pPr>
        <w:pStyle w:val="Heading1"/>
      </w:pPr>
      <w:r>
        <w:t>Case</w:t>
      </w:r>
    </w:p>
    <w:p w14:paraId="4BFDB166" w14:textId="77777777" w:rsidR="00C67498" w:rsidRPr="00FF1747" w:rsidRDefault="00C67498" w:rsidP="00C67498">
      <w:pPr>
        <w:pStyle w:val="Heading4"/>
      </w:pPr>
      <w:bookmarkStart w:id="0" w:name="_Hlk209874909"/>
      <w:r w:rsidRPr="00FF1747">
        <w:t>Strike Ready Unions Change the balance of University Power.</w:t>
      </w:r>
    </w:p>
    <w:p w14:paraId="5E8B7A62" w14:textId="77777777" w:rsidR="00C67498" w:rsidRPr="00F8187B" w:rsidRDefault="00C67498" w:rsidP="00C67498">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 xml:space="preserve">Revolutionary graduate worker </w:t>
      </w:r>
      <w:proofErr w:type="spellStart"/>
      <w:r w:rsidRPr="00F8187B">
        <w:t>uniunionism</w:t>
      </w:r>
      <w:proofErr w:type="spellEnd"/>
      <w:r w:rsidRPr="00F8187B">
        <w:t xml:space="preserve"> </w:t>
      </w:r>
      <w:proofErr w:type="spellStart"/>
      <w:r w:rsidRPr="00F8187B">
        <w:t>Withind</w:t>
      </w:r>
      <w:proofErr w:type="spellEnd"/>
      <w:r w:rsidRPr="00F8187B">
        <w:t xml:space="preserve">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bookmarkEnd w:id="0"/>
    </w:p>
    <w:p w14:paraId="27E2E3C2" w14:textId="77777777" w:rsidR="00C67498" w:rsidRPr="00C5009A" w:rsidRDefault="00C67498" w:rsidP="00C67498">
      <w:r w:rsidRPr="00C5009A">
        <w:rPr>
          <w:i/>
          <w:iCs/>
        </w:rPr>
        <w:t xml:space="preserve">3. </w:t>
      </w:r>
      <w:r w:rsidRPr="00C5009A">
        <w:rPr>
          <w:rStyle w:val="StyleUnderline"/>
          <w:highlight w:val="green"/>
        </w:rPr>
        <w:t>Revolutionaries</w:t>
      </w:r>
      <w:r w:rsidRPr="00C5009A">
        <w:rPr>
          <w:rStyle w:val="StyleUnderline"/>
        </w:rPr>
        <w:t>—abolitionists, socialists, communists, anarchists—</w:t>
      </w:r>
      <w:r w:rsidRPr="00C5009A">
        <w:rPr>
          <w:rStyle w:val="StyleUnderline"/>
          <w:highlight w:val="green"/>
        </w:rPr>
        <w:t>need to commit</w:t>
      </w:r>
      <w:r w:rsidRPr="00C5009A">
        <w:rPr>
          <w:rStyle w:val="StyleUnderline"/>
        </w:rPr>
        <w:t xml:space="preserve"> ourselves </w:t>
      </w:r>
      <w:r w:rsidRPr="00C5009A">
        <w:rPr>
          <w:rStyle w:val="StyleUnderline"/>
          <w:highlight w:val="green"/>
        </w:rPr>
        <w:t>to</w:t>
      </w:r>
      <w:r w:rsidRPr="00C5009A">
        <w:rPr>
          <w:rStyle w:val="StyleUnderline"/>
        </w:rPr>
        <w:t xml:space="preserve"> openly </w:t>
      </w:r>
      <w:r w:rsidRPr="00C5009A">
        <w:rPr>
          <w:rStyle w:val="StyleUnderline"/>
          <w:highlight w:val="green"/>
        </w:rPr>
        <w:t>organizing against the university</w:t>
      </w:r>
      <w:r w:rsidRPr="00C5009A">
        <w:rPr>
          <w:rStyle w:val="StyleUnderline"/>
        </w:rPr>
        <w:t xml:space="preserve"> </w:t>
      </w:r>
      <w:r w:rsidRPr="00C5009A">
        <w:rPr>
          <w:rStyle w:val="StyleUnderline"/>
          <w:highlight w:val="green"/>
        </w:rPr>
        <w:t>wherever we are,</w:t>
      </w:r>
      <w:r w:rsidRPr="00C5009A">
        <w:rPr>
          <w:rStyle w:val="StyleUnderline"/>
        </w:rPr>
        <w:t xml:space="preserve"> whoever we’re with, however long we’re together in our unions, our classrooms, our committees, senates, and boards of trustees.</w:t>
      </w:r>
      <w:r>
        <w:rPr>
          <w:rStyle w:val="StyleUnderline"/>
        </w:rPr>
        <w:t xml:space="preserve"> </w:t>
      </w:r>
      <w:r w:rsidRPr="00C5009A">
        <w:t xml:space="preserve">“Professionalization” must go by the wayside unless we are doing work that takes on the University. This is a difficult point to communicate, but I think a necessary one: writing academic articles and books are, right now, </w:t>
      </w:r>
      <w:proofErr w:type="gramStart"/>
      <w:r w:rsidRPr="00C5009A">
        <w:t>pretty fucking</w:t>
      </w:r>
      <w:proofErr w:type="gramEnd"/>
      <w:r w:rsidRPr="00C5009A">
        <w:t xml:space="preserve"> meaningless, the adult academic equivalent of busy work, feeding our egos while asking us to ignore the rampant exploitation and oppression on university campuses.</w:t>
      </w:r>
      <w:r>
        <w:t xml:space="preserve"> </w:t>
      </w:r>
      <w:r w:rsidRPr="00C5009A">
        <w:rPr>
          <w:rStyle w:val="StyleUnderline"/>
          <w:highlight w:val="green"/>
        </w:rPr>
        <w:t>It will</w:t>
      </w:r>
      <w:r w:rsidRPr="00C5009A">
        <w:rPr>
          <w:rStyle w:val="StyleUnderline"/>
        </w:rPr>
        <w:t xml:space="preserve"> likely </w:t>
      </w:r>
      <w:r w:rsidRPr="00C5009A">
        <w:rPr>
          <w:rStyle w:val="StyleUnderline"/>
          <w:highlight w:val="green"/>
        </w:rPr>
        <w:t>be incumbent upon</w:t>
      </w:r>
      <w:r w:rsidRPr="00C5009A">
        <w:rPr>
          <w:rStyle w:val="StyleUnderline"/>
        </w:rPr>
        <w:t xml:space="preserve"> junior faculty, </w:t>
      </w:r>
      <w:r w:rsidRPr="00C5009A">
        <w:rPr>
          <w:rStyle w:val="StyleUnderline"/>
          <w:highlight w:val="green"/>
        </w:rPr>
        <w:t>graduate workers, and undergraduates to persuade folks who are</w:t>
      </w:r>
      <w:r w:rsidRPr="00C5009A">
        <w:rPr>
          <w:rStyle w:val="StyleUnderline"/>
        </w:rPr>
        <w:t xml:space="preserve"> sometimes </w:t>
      </w:r>
      <w:r w:rsidRPr="00C5009A">
        <w:rPr>
          <w:rStyle w:val="StyleUnderline"/>
          <w:highlight w:val="green"/>
        </w:rPr>
        <w:t>too entrenched in the</w:t>
      </w:r>
      <w:r w:rsidRPr="00C5009A">
        <w:rPr>
          <w:rStyle w:val="StyleUnderline"/>
        </w:rPr>
        <w:t xml:space="preserve"> </w:t>
      </w:r>
      <w:r w:rsidRPr="00C5009A">
        <w:rPr>
          <w:rStyle w:val="StyleUnderline"/>
          <w:highlight w:val="green"/>
        </w:rPr>
        <w:t>compromises of tenure to engage in revolutionary practice</w:t>
      </w:r>
      <w:r w:rsidRPr="00C5009A">
        <w:t>. As Erin Bartram said at the 2023 meeting of the American Historical Association, there is a rapid but quiet destruction of humanities departments that is ignored among those who safely land a secure tenured position.</w:t>
      </w:r>
      <w:r>
        <w:t xml:space="preserve"> </w:t>
      </w:r>
      <w:r w:rsidRPr="00C5009A">
        <w:t xml:space="preserve">Instead of acting as an individual and acquiring job security for </w:t>
      </w:r>
      <w:proofErr w:type="gramStart"/>
      <w:r w:rsidRPr="00C5009A">
        <w:t>ourselves</w:t>
      </w:r>
      <w:proofErr w:type="gramEnd"/>
      <w:r w:rsidRPr="00C5009A">
        <w:t xml:space="preserve"> through the narrow path offered by universities, </w:t>
      </w:r>
      <w:r w:rsidRPr="00C5009A">
        <w:rPr>
          <w:rStyle w:val="StyleUnderline"/>
        </w:rPr>
        <w:t xml:space="preserve">taking militant and </w:t>
      </w:r>
      <w:r w:rsidRPr="00C5009A">
        <w:rPr>
          <w:rStyle w:val="StyleUnderline"/>
          <w:highlight w:val="green"/>
        </w:rPr>
        <w:t>collective action creates</w:t>
      </w:r>
      <w:r w:rsidRPr="00C5009A">
        <w:rPr>
          <w:rStyle w:val="StyleUnderline"/>
        </w:rPr>
        <w:t xml:space="preserve"> the </w:t>
      </w:r>
      <w:r w:rsidRPr="00C5009A">
        <w:rPr>
          <w:rStyle w:val="StyleUnderline"/>
          <w:highlight w:val="green"/>
        </w:rPr>
        <w:t>potential for graduate workers to challenge our exploitation</w:t>
      </w:r>
      <w:r w:rsidRPr="00C5009A">
        <w:rPr>
          <w:rStyle w:val="StyleUnderline"/>
        </w:rPr>
        <w:t xml:space="preserve">, win job security and end poverty wages, </w:t>
      </w:r>
      <w:r w:rsidRPr="00C5009A">
        <w:rPr>
          <w:rStyle w:val="StyleUnderline"/>
          <w:highlight w:val="green"/>
        </w:rPr>
        <w:t>and</w:t>
      </w:r>
      <w:r w:rsidRPr="00C5009A">
        <w:rPr>
          <w:rStyle w:val="StyleUnderline"/>
        </w:rPr>
        <w:t xml:space="preserve"> </w:t>
      </w:r>
      <w:r w:rsidRPr="00C5009A">
        <w:rPr>
          <w:rStyle w:val="StyleUnderline"/>
          <w:highlight w:val="green"/>
        </w:rPr>
        <w:t>develop broader movements across campus</w:t>
      </w:r>
      <w:r w:rsidRPr="00C5009A">
        <w:rPr>
          <w:rStyle w:val="StyleUnderline"/>
        </w:rPr>
        <w:t xml:space="preserve"> to transform the university.</w:t>
      </w:r>
      <w:r>
        <w:rPr>
          <w:rStyle w:val="StyleUnderline"/>
        </w:rPr>
        <w:t xml:space="preserve"> </w:t>
      </w:r>
      <w:r w:rsidRPr="00C5009A">
        <w:rPr>
          <w:i/>
          <w:iCs/>
        </w:rPr>
        <w:t xml:space="preserve">4. </w:t>
      </w:r>
      <w:r w:rsidRPr="00C5009A">
        <w:rPr>
          <w:rStyle w:val="StyleUnderline"/>
          <w:highlight w:val="green"/>
        </w:rPr>
        <w:t>We need to set huge goals, and</w:t>
      </w:r>
      <w:r w:rsidRPr="00C5009A">
        <w:rPr>
          <w:rStyle w:val="StyleUnderline"/>
        </w:rPr>
        <w:t xml:space="preserve"> the </w:t>
      </w:r>
      <w:r w:rsidRPr="00C5009A">
        <w:rPr>
          <w:rStyle w:val="StyleUnderline"/>
          <w:highlight w:val="green"/>
        </w:rPr>
        <w:t>graduate worker movement is</w:t>
      </w:r>
      <w:r w:rsidRPr="00C5009A">
        <w:rPr>
          <w:rStyle w:val="StyleUnderline"/>
        </w:rPr>
        <w:t xml:space="preserve"> </w:t>
      </w:r>
      <w:r w:rsidRPr="00C5009A">
        <w:rPr>
          <w:rStyle w:val="StyleUnderline"/>
          <w:highlight w:val="green"/>
        </w:rPr>
        <w:t xml:space="preserve">well-positioned to make </w:t>
      </w:r>
      <w:r w:rsidRPr="00C5009A">
        <w:rPr>
          <w:rStyle w:val="StyleUnderline"/>
        </w:rPr>
        <w:t xml:space="preserve">these </w:t>
      </w:r>
      <w:r w:rsidRPr="00C5009A">
        <w:rPr>
          <w:rStyle w:val="StyleUnderline"/>
          <w:highlight w:val="green"/>
        </w:rPr>
        <w:t xml:space="preserve">interventions. We should say what we want—the world we’re </w:t>
      </w:r>
      <w:proofErr w:type="gramStart"/>
      <w:r w:rsidRPr="00C5009A">
        <w:rPr>
          <w:rStyle w:val="StyleUnderline"/>
          <w:highlight w:val="green"/>
        </w:rPr>
        <w:t>fighting for—even</w:t>
      </w:r>
      <w:proofErr w:type="gramEnd"/>
      <w:r w:rsidRPr="00C5009A">
        <w:rPr>
          <w:rStyle w:val="StyleUnderline"/>
          <w:highlight w:val="green"/>
        </w:rPr>
        <w:t xml:space="preserve"> if the common sense is that it</w:t>
      </w:r>
      <w:r w:rsidRPr="00C5009A">
        <w:rPr>
          <w:rStyle w:val="StyleUnderline"/>
        </w:rPr>
        <w:t xml:space="preserve"> </w:t>
      </w:r>
      <w:r w:rsidRPr="00C5009A">
        <w:rPr>
          <w:rStyle w:val="StyleUnderline"/>
          <w:highlight w:val="green"/>
        </w:rPr>
        <w:t>would be impossible.</w:t>
      </w:r>
      <w:r>
        <w:rPr>
          <w:rStyle w:val="StyleUnderline"/>
        </w:rPr>
        <w:t xml:space="preserve"> </w:t>
      </w:r>
      <w:r w:rsidRPr="00C5009A">
        <w:t xml:space="preserve">If we want a democratic university run by the people who </w:t>
      </w:r>
      <w:proofErr w:type="gramStart"/>
      <w:r w:rsidRPr="00C5009A">
        <w:t>actually run</w:t>
      </w:r>
      <w:proofErr w:type="gramEnd"/>
      <w:r w:rsidRPr="00C5009A">
        <w:t xml:space="preserve"> the university day in and day out, let’s say that: Abolish the Board of Trustees, fire the presidents, provosts, and the other administrators who run the university for their own gain. </w:t>
      </w:r>
      <w:r w:rsidRPr="00C5009A">
        <w:rPr>
          <w:rStyle w:val="StyleUnderline"/>
        </w:rPr>
        <w:t xml:space="preserve">Let’s work backwards from </w:t>
      </w:r>
      <w:r w:rsidRPr="00C5009A">
        <w:rPr>
          <w:rStyle w:val="StyleUnderline"/>
          <w:highlight w:val="green"/>
        </w:rPr>
        <w:t>a micro-dictatorship of the proletariat as the transition to a worker’s council running the university</w:t>
      </w:r>
      <w:r w:rsidRPr="00C5009A">
        <w:rPr>
          <w:rStyle w:val="StyleUnderline"/>
        </w:rPr>
        <w:t xml:space="preserve"> when boards of trustees are abolished</w:t>
      </w:r>
      <w:r w:rsidRPr="00C5009A">
        <w:t>.</w:t>
      </w:r>
      <w:r>
        <w:t xml:space="preserve"> </w:t>
      </w:r>
      <w:r w:rsidRPr="00C5009A">
        <w:rPr>
          <w:rStyle w:val="StyleUnderline"/>
        </w:rPr>
        <w:t>We need to give ourselves the space to imagine otherwise, to name our desires</w:t>
      </w:r>
      <w:r w:rsidRPr="00C5009A">
        <w:t xml:space="preserve">, but the folks we want to talk to are variously contained within what Ruth Wilson Gilmore </w:t>
      </w:r>
      <w:hyperlink r:id="rId43" w:history="1">
        <w:r w:rsidRPr="00C5009A">
          <w:rPr>
            <w:rStyle w:val="Hyperlink"/>
          </w:rPr>
          <w:t>might call</w:t>
        </w:r>
      </w:hyperlink>
      <w:r w:rsidRPr="00C5009A">
        <w:t xml:space="preserve"> “[the social determination of] the apparent range of available options.” </w:t>
      </w:r>
      <w:r w:rsidRPr="00C5009A">
        <w:rPr>
          <w:rStyle w:val="StyleUnderline"/>
          <w:highlight w:val="green"/>
        </w:rPr>
        <w:t>If we don’t take</w:t>
      </w:r>
      <w:r w:rsidRPr="00C5009A">
        <w:rPr>
          <w:rStyle w:val="StyleUnderline"/>
        </w:rPr>
        <w:t xml:space="preserve"> </w:t>
      </w:r>
      <w:r w:rsidRPr="00C5009A">
        <w:rPr>
          <w:rStyle w:val="StyleUnderline"/>
          <w:highlight w:val="green"/>
        </w:rPr>
        <w:t>action to burst the edges</w:t>
      </w:r>
      <w:r w:rsidRPr="00C5009A">
        <w:rPr>
          <w:rStyle w:val="StyleUnderline"/>
        </w:rPr>
        <w:t xml:space="preserve"> that keep the options of otherwise open, </w:t>
      </w:r>
      <w:r w:rsidRPr="00C5009A">
        <w:rPr>
          <w:rStyle w:val="StyleUnderline"/>
          <w:highlight w:val="green"/>
        </w:rPr>
        <w:t>we will still be acting within the same logic the system interlocks itself</w:t>
      </w:r>
      <w:r w:rsidRPr="00C5009A">
        <w:rPr>
          <w:rStyle w:val="StyleUnderline"/>
        </w:rPr>
        <w:t xml:space="preserve"> so tightly to produce.</w:t>
      </w:r>
      <w:r>
        <w:rPr>
          <w:rStyle w:val="StyleUnderline"/>
        </w:rPr>
        <w:t xml:space="preserve"> </w:t>
      </w:r>
      <w:r w:rsidRPr="00C5009A">
        <w:rPr>
          <w:rStyle w:val="StyleUnderline"/>
        </w:rPr>
        <w:t>Confr</w:t>
      </w:r>
      <w:r w:rsidRPr="00C5009A">
        <w:rPr>
          <w:rStyle w:val="StyleUnderline"/>
          <w:highlight w:val="green"/>
        </w:rPr>
        <w:t>onting and contesting these edges that re-secure ruling class power means vocally taking up work that’s perceived</w:t>
      </w:r>
      <w:r w:rsidRPr="00C5009A">
        <w:rPr>
          <w:rStyle w:val="StyleUnderline"/>
        </w:rPr>
        <w:t xml:space="preserve"> and judged </w:t>
      </w:r>
      <w:r w:rsidRPr="00C5009A">
        <w:rPr>
          <w:rStyle w:val="StyleUnderline"/>
          <w:highlight w:val="green"/>
        </w:rPr>
        <w:t>to be impossible,</w:t>
      </w:r>
      <w:r w:rsidRPr="00C5009A">
        <w:rPr>
          <w:rStyle w:val="StyleUnderline"/>
        </w:rPr>
        <w:t xml:space="preserve"> taking up ideas outside the hegemonic paradigm while still inside the institutions against which we struggle together.</w:t>
      </w:r>
      <w:r>
        <w:rPr>
          <w:rStyle w:val="StyleUnderline"/>
        </w:rPr>
        <w:t xml:space="preserve"> </w:t>
      </w:r>
      <w:r w:rsidRPr="00C5009A">
        <w:rPr>
          <w:i/>
          <w:iCs/>
        </w:rPr>
        <w:t>5</w:t>
      </w:r>
      <w:r w:rsidRPr="00C5009A">
        <w:rPr>
          <w:rStyle w:val="StyleUnderline"/>
        </w:rPr>
        <w:t>. In graduate worker unions, our target must be the student-worker distinction</w:t>
      </w:r>
      <w:r w:rsidRPr="00C5009A">
        <w:rPr>
          <w:i/>
          <w:iCs/>
        </w:rPr>
        <w:t xml:space="preserve">; it is the hinge that allows them to shut the door </w:t>
      </w:r>
      <w:proofErr w:type="gramStart"/>
      <w:r w:rsidRPr="00C5009A">
        <w:rPr>
          <w:i/>
          <w:iCs/>
        </w:rPr>
        <w:t>on</w:t>
      </w:r>
      <w:proofErr w:type="gramEnd"/>
      <w:r w:rsidRPr="00C5009A">
        <w:rPr>
          <w:i/>
          <w:iCs/>
        </w:rPr>
        <w:t xml:space="preserve"> our research labor and make it invisible, as if it isn’t a commodity they profit from.</w:t>
      </w:r>
      <w:r>
        <w:t xml:space="preserve"> </w:t>
      </w:r>
      <w:r w:rsidRPr="00C5009A">
        <w:rPr>
          <w:rStyle w:val="StyleUnderline"/>
        </w:rPr>
        <w:t>When we go after the student-worker distinction, we put full-time employment on the table, rather than the half-time employment categories that university administrators use to justify the low stipends</w:t>
      </w:r>
      <w:r w:rsidRPr="00C5009A">
        <w:t>. Our teaching and research labor does not benefit us but rather is a major producer of revenue for universities as we circulate the labor force, write papers and books, go to conferences and give presentations, and make laboratory discoveries. What will appear after our name every time? The university’s name.</w:t>
      </w:r>
      <w:r>
        <w:t xml:space="preserve"> </w:t>
      </w:r>
      <w:r w:rsidRPr="00C5009A">
        <w:t>Our research is the reputation of the university; without it there is nothing to attract new students.</w:t>
      </w:r>
      <w:r>
        <w:t xml:space="preserve"> </w:t>
      </w:r>
      <w:r w:rsidRPr="00C5009A">
        <w:t>We will never win what we need without withholding our labor and halting university operations (classes, grades, events) and, therefore, university revenue streams.</w:t>
      </w:r>
      <w:r>
        <w:t xml:space="preserve"> </w:t>
      </w:r>
      <w:r w:rsidRPr="00C5009A">
        <w:rPr>
          <w:i/>
          <w:iCs/>
        </w:rPr>
        <w:t>6. There is no such thing as good faith bargaining with an employer</w:t>
      </w:r>
      <w:r w:rsidRPr="00C5009A">
        <w:rPr>
          <w:rStyle w:val="StyleUnderline"/>
        </w:rPr>
        <w:t xml:space="preserve">. </w:t>
      </w:r>
      <w:proofErr w:type="gramStart"/>
      <w:r w:rsidRPr="00C5009A">
        <w:rPr>
          <w:rStyle w:val="StyleUnderline"/>
        </w:rPr>
        <w:t>“</w:t>
      </w:r>
      <w:r w:rsidRPr="00C5009A">
        <w:rPr>
          <w:rStyle w:val="StyleUnderline"/>
          <w:highlight w:val="green"/>
        </w:rPr>
        <w:t>Good faith” bargaining</w:t>
      </w:r>
      <w:proofErr w:type="gramEnd"/>
      <w:r w:rsidRPr="00C5009A">
        <w:rPr>
          <w:rStyle w:val="StyleUnderline"/>
          <w:highlight w:val="green"/>
        </w:rPr>
        <w:t xml:space="preserve"> is a strategy to get</w:t>
      </w:r>
      <w:r w:rsidRPr="00C5009A">
        <w:rPr>
          <w:rStyle w:val="StyleUnderline"/>
        </w:rPr>
        <w:t xml:space="preserve"> </w:t>
      </w:r>
      <w:r w:rsidRPr="00C5009A">
        <w:rPr>
          <w:rStyle w:val="StyleUnderline"/>
          <w:highlight w:val="green"/>
        </w:rPr>
        <w:t>unions to bargain against themselves</w:t>
      </w:r>
      <w:r w:rsidRPr="00C5009A">
        <w:rPr>
          <w:rStyle w:val="StyleUnderline"/>
        </w:rPr>
        <w:t>.</w:t>
      </w:r>
      <w:r>
        <w:rPr>
          <w:rStyle w:val="StyleUnderline"/>
        </w:rPr>
        <w:t xml:space="preserve"> </w:t>
      </w:r>
      <w:r w:rsidRPr="00C5009A">
        <w:t xml:space="preserve">The employer is structurally in the position of power, sitting back, choosing from a competitive pool whose labor-power they want, whose time and body they want to buy. </w:t>
      </w:r>
      <w:r w:rsidRPr="00C5009A">
        <w:rPr>
          <w:rStyle w:val="StyleUnderline"/>
          <w:highlight w:val="green"/>
        </w:rPr>
        <w:t>They cannot</w:t>
      </w:r>
      <w:r w:rsidRPr="00C5009A">
        <w:rPr>
          <w:rStyle w:val="StyleUnderline"/>
        </w:rPr>
        <w:t xml:space="preserve"> possibly </w:t>
      </w:r>
      <w:r w:rsidRPr="00C5009A">
        <w:rPr>
          <w:rStyle w:val="StyleUnderline"/>
          <w:highlight w:val="green"/>
        </w:rPr>
        <w:t>act in good faith with a group of people they are</w:t>
      </w:r>
      <w:r w:rsidRPr="00C5009A">
        <w:rPr>
          <w:rStyle w:val="StyleUnderline"/>
        </w:rPr>
        <w:t xml:space="preserve"> </w:t>
      </w:r>
      <w:r w:rsidRPr="00C5009A">
        <w:rPr>
          <w:rStyle w:val="StyleUnderline"/>
          <w:highlight w:val="green"/>
        </w:rPr>
        <w:t>holding hostage</w:t>
      </w:r>
      <w:r w:rsidRPr="00C5009A">
        <w:rPr>
          <w:rStyle w:val="StyleUnderline"/>
        </w:rPr>
        <w:t>.</w:t>
      </w:r>
      <w:r>
        <w:rPr>
          <w:rStyle w:val="StyleUnderline"/>
        </w:rPr>
        <w:t xml:space="preserve"> </w:t>
      </w:r>
      <w:r w:rsidRPr="00C5009A">
        <w:t xml:space="preserve">Beyond demanding legal obligations, the idea of “good faith” should never be a </w:t>
      </w:r>
      <w:proofErr w:type="gramStart"/>
      <w:r w:rsidRPr="00C5009A">
        <w:t>reason unions</w:t>
      </w:r>
      <w:proofErr w:type="gramEnd"/>
      <w:r w:rsidRPr="00C5009A">
        <w:t xml:space="preserve"> take substantive action. A good example happened during the recent strike across all ten University of California campuses.</w:t>
      </w:r>
      <w:r>
        <w:t xml:space="preserve"> </w:t>
      </w:r>
      <w:r w:rsidRPr="00C5009A">
        <w:rPr>
          <w:rStyle w:val="StyleUnderline"/>
          <w:highlight w:val="green"/>
        </w:rPr>
        <w:t>The</w:t>
      </w:r>
      <w:r w:rsidRPr="00C5009A">
        <w:rPr>
          <w:rStyle w:val="StyleUnderline"/>
        </w:rPr>
        <w:t xml:space="preserve"> dominant wing of the </w:t>
      </w:r>
      <w:r w:rsidRPr="00C5009A">
        <w:rPr>
          <w:rStyle w:val="StyleUnderline"/>
          <w:highlight w:val="green"/>
        </w:rPr>
        <w:t>Bargaining Team</w:t>
      </w:r>
      <w:r w:rsidRPr="00C5009A">
        <w:rPr>
          <w:rStyle w:val="StyleUnderline"/>
        </w:rPr>
        <w:t xml:space="preserve"> </w:t>
      </w:r>
      <w:r w:rsidRPr="00C5009A">
        <w:rPr>
          <w:rStyle w:val="StyleUnderline"/>
          <w:highlight w:val="green"/>
        </w:rPr>
        <w:t>from UAW</w:t>
      </w:r>
      <w:r w:rsidRPr="00C5009A">
        <w:rPr>
          <w:rStyle w:val="StyleUnderline"/>
        </w:rPr>
        <w:t xml:space="preserve">’s administrative caucus </w:t>
      </w:r>
      <w:hyperlink r:id="rId44" w:history="1">
        <w:r w:rsidRPr="00C5009A">
          <w:rPr>
            <w:rStyle w:val="StyleUnderline"/>
            <w:highlight w:val="green"/>
          </w:rPr>
          <w:t>won nearly every vote</w:t>
        </w:r>
      </w:hyperlink>
      <w:r w:rsidRPr="00C5009A">
        <w:t xml:space="preserve"> by narrow margins, while </w:t>
      </w:r>
      <w:r w:rsidRPr="00C5009A">
        <w:rPr>
          <w:highlight w:val="green"/>
        </w:rPr>
        <w:t xml:space="preserve">using </w:t>
      </w:r>
      <w:r w:rsidRPr="00C5009A">
        <w:rPr>
          <w:rStyle w:val="StyleUnderline"/>
          <w:highlight w:val="green"/>
        </w:rPr>
        <w:t>“good faith</w:t>
      </w:r>
      <w:r w:rsidRPr="00C5009A">
        <w:rPr>
          <w:rStyle w:val="StyleUnderline"/>
        </w:rPr>
        <w:t>”</w:t>
      </w:r>
      <w:r w:rsidRPr="00C5009A">
        <w:t xml:space="preserve"> and “incentivizing the employer” </w:t>
      </w:r>
      <w:r w:rsidRPr="00C5009A">
        <w:rPr>
          <w:rStyle w:val="StyleUnderline"/>
        </w:rPr>
        <w:t xml:space="preserve">as reasons why </w:t>
      </w:r>
      <w:r w:rsidRPr="00C5009A">
        <w:rPr>
          <w:rStyle w:val="StyleUnderline"/>
          <w:highlight w:val="green"/>
        </w:rPr>
        <w:t>they dropped</w:t>
      </w:r>
      <w:r w:rsidRPr="00C5009A">
        <w:rPr>
          <w:rStyle w:val="StyleUnderline"/>
        </w:rPr>
        <w:t xml:space="preserve"> major, core </w:t>
      </w:r>
      <w:r w:rsidRPr="00C5009A">
        <w:rPr>
          <w:rStyle w:val="StyleUnderline"/>
          <w:highlight w:val="green"/>
        </w:rPr>
        <w:t>demands like COLA</w:t>
      </w:r>
      <w:r w:rsidRPr="00C5009A">
        <w:t xml:space="preserve"> (Cost of Living Adjustments) seven days into negotiations. Then, as UCLA PhD student </w:t>
      </w:r>
      <w:hyperlink r:id="rId45" w:history="1">
        <w:r w:rsidRPr="00C5009A">
          <w:rPr>
            <w:rStyle w:val="Hyperlink"/>
          </w:rPr>
          <w:t>Gene McAdoo writes</w:t>
        </w:r>
      </w:hyperlink>
      <w:r w:rsidRPr="00C5009A">
        <w:t>, “</w:t>
      </w:r>
      <w:r w:rsidRPr="00C5009A">
        <w:rPr>
          <w:rStyle w:val="StyleUnderline"/>
        </w:rPr>
        <w:t xml:space="preserve">In just 24 days, the bargaining team had </w:t>
      </w:r>
      <w:r w:rsidRPr="00C5009A">
        <w:rPr>
          <w:rStyle w:val="StyleUnderline"/>
          <w:highlight w:val="green"/>
        </w:rPr>
        <w:t>lowered</w:t>
      </w:r>
      <w:r w:rsidRPr="00C5009A">
        <w:rPr>
          <w:rStyle w:val="StyleUnderline"/>
        </w:rPr>
        <w:t xml:space="preserve"> our </w:t>
      </w:r>
      <w:r w:rsidRPr="00C5009A">
        <w:rPr>
          <w:rStyle w:val="StyleUnderline"/>
          <w:highlight w:val="green"/>
        </w:rPr>
        <w:t>wages</w:t>
      </w:r>
      <w:r w:rsidRPr="00C5009A">
        <w:rPr>
          <w:rStyle w:val="StyleUnderline"/>
        </w:rPr>
        <w:t xml:space="preserve"> demand </w:t>
      </w:r>
      <w:r w:rsidRPr="00C5009A">
        <w:rPr>
          <w:rStyle w:val="StyleUnderline"/>
          <w:highlight w:val="green"/>
        </w:rPr>
        <w:t>by $22K–</w:t>
      </w:r>
      <w:r w:rsidRPr="00C5009A">
        <w:rPr>
          <w:rStyle w:val="StyleUnderline"/>
        </w:rPr>
        <w:t>a whopping 40% drop and nearly $1,000 for every day that we got closer to grading deadlines, one of our most powerful points of leverage.”</w:t>
      </w:r>
      <w:r>
        <w:rPr>
          <w:rStyle w:val="StyleUnderline"/>
        </w:rPr>
        <w:t xml:space="preserve"> </w:t>
      </w:r>
      <w:r w:rsidRPr="00C5009A">
        <w:t>This is bargaining against yourself. This is not knowing when you have power: to withdraw COLA, a formative widely popular demand, seven days into the largest university strike in U.S. history is shocking—even more so when the justification was: We needed to try to bring UC back to the table, we need to bargain in good faith.</w:t>
      </w:r>
      <w:r>
        <w:t xml:space="preserve"> </w:t>
      </w:r>
      <w:r w:rsidRPr="00C5009A">
        <w:t>The standard of good faith which should be our constant compass is our membership, our unit—not the employer.</w:t>
      </w:r>
      <w:r>
        <w:t xml:space="preserve"> </w:t>
      </w:r>
      <w:r w:rsidRPr="00C5009A">
        <w:rPr>
          <w:i/>
          <w:iCs/>
        </w:rPr>
        <w:t xml:space="preserve">7. </w:t>
      </w:r>
      <w:r w:rsidRPr="00C5009A">
        <w:rPr>
          <w:rStyle w:val="StyleUnderline"/>
        </w:rPr>
        <w:t xml:space="preserve">The strike is a weapon, not a threat: </w:t>
      </w:r>
      <w:r w:rsidRPr="00C5009A">
        <w:rPr>
          <w:rStyle w:val="StyleUnderline"/>
          <w:highlight w:val="green"/>
        </w:rPr>
        <w:t>We should always be building strike-ready unions</w:t>
      </w:r>
      <w:r w:rsidRPr="00C5009A">
        <w:rPr>
          <w:rStyle w:val="StyleUnderline"/>
        </w:rPr>
        <w:t>.</w:t>
      </w:r>
      <w:r w:rsidRPr="005A38C9">
        <w:rPr>
          <w:rStyle w:val="StyleUnderline"/>
        </w:rPr>
        <w:t xml:space="preserve"> </w:t>
      </w:r>
      <w:r w:rsidRPr="00C5009A">
        <w:rPr>
          <w:rStyle w:val="StyleUnderline"/>
          <w:highlight w:val="green"/>
        </w:rPr>
        <w:t>We will never win</w:t>
      </w:r>
      <w:r w:rsidRPr="00C5009A">
        <w:rPr>
          <w:rStyle w:val="StyleUnderline"/>
        </w:rPr>
        <w:t xml:space="preserve"> what we need </w:t>
      </w:r>
      <w:r w:rsidRPr="00C5009A">
        <w:rPr>
          <w:rStyle w:val="StyleUnderline"/>
          <w:highlight w:val="green"/>
        </w:rPr>
        <w:t>without withholding our labor</w:t>
      </w:r>
      <w:r w:rsidRPr="00C5009A">
        <w:t xml:space="preserve"> and halting university operations (classes, grades, events) and, therefore, university revenue streams.</w:t>
      </w:r>
      <w:r>
        <w:t xml:space="preserve"> </w:t>
      </w:r>
      <w:r w:rsidRPr="00C5009A">
        <w:rPr>
          <w:rStyle w:val="StyleUnderline"/>
        </w:rPr>
        <w:t>We will not be able to strike every time, but we won’t be able to strike unless we act as though we will need to, which is clear from the structural conditions: Management offers never come close to a wage that recognizes all of our labor, both research and instruction, that would end rent-burdened food insecurity.</w:t>
      </w:r>
      <w:r>
        <w:rPr>
          <w:rStyle w:val="StyleUnderline"/>
        </w:rPr>
        <w:t xml:space="preserve"> </w:t>
      </w:r>
      <w:r w:rsidRPr="00C5009A">
        <w:t xml:space="preserve">I’ve seen unions recently ignore overwhelming rank-and-file mandates to strike and teaching assistant agreements that didn’t satisfy the core issues. Rank-and-file members often accept the bargaining team’s recommendation. In this climate, </w:t>
      </w:r>
      <w:r w:rsidRPr="00C5009A">
        <w:rPr>
          <w:rStyle w:val="StyleUnderline"/>
        </w:rPr>
        <w:t>we will need to commit to organizing and empowering the rank-and-file, looking for opportunities to raise their confidence to confront union administration when the stakes call for it.</w:t>
      </w:r>
    </w:p>
    <w:p w14:paraId="7E7AFF57" w14:textId="77777777" w:rsidR="00C67498" w:rsidRDefault="00C67498" w:rsidP="00C67498">
      <w:pPr>
        <w:pStyle w:val="Heading1"/>
      </w:pPr>
      <w:r>
        <w:t>T – Workers</w:t>
      </w:r>
    </w:p>
    <w:p w14:paraId="4FA2ADEE" w14:textId="77777777" w:rsidR="00C67498" w:rsidRPr="00AA59D8" w:rsidRDefault="00C67498" w:rsidP="00C67498">
      <w:pPr>
        <w:pStyle w:val="Heading4"/>
      </w:pPr>
      <w:r>
        <w:t>We Meet – Include All Student Workers.</w:t>
      </w:r>
    </w:p>
    <w:p w14:paraId="2EF77115" w14:textId="77777777" w:rsidR="00C67498" w:rsidRPr="00E608CC" w:rsidRDefault="00C67498" w:rsidP="00C67498">
      <w:pPr>
        <w:pStyle w:val="Heading4"/>
      </w:pPr>
      <w:bookmarkStart w:id="1" w:name="_Hlk208599430"/>
      <w:r w:rsidRPr="00E608CC">
        <w:t xml:space="preserve">“Substantial” </w:t>
      </w:r>
      <w:r w:rsidRPr="00E608CC">
        <w:rPr>
          <w:u w:val="single"/>
        </w:rPr>
        <w:t>includes</w:t>
      </w:r>
      <w:r w:rsidRPr="00E608CC">
        <w:t xml:space="preserve"> subsets and can be </w:t>
      </w:r>
      <w:r w:rsidRPr="00E608CC">
        <w:rPr>
          <w:u w:val="single"/>
        </w:rPr>
        <w:t>either</w:t>
      </w:r>
      <w:r w:rsidRPr="00E608CC">
        <w:t xml:space="preserve"> quantitative </w:t>
      </w:r>
      <w:r w:rsidRPr="00E608CC">
        <w:rPr>
          <w:u w:val="single"/>
        </w:rPr>
        <w:t>or</w:t>
      </w:r>
      <w:r w:rsidRPr="00E608CC">
        <w:t xml:space="preserve"> qualitative. </w:t>
      </w:r>
    </w:p>
    <w:p w14:paraId="65BA0280" w14:textId="77777777" w:rsidR="00C67498" w:rsidRPr="00E608CC" w:rsidRDefault="00C67498" w:rsidP="00C67498">
      <w:r w:rsidRPr="00E608CC">
        <w:rPr>
          <w:b/>
          <w:bCs/>
        </w:rPr>
        <w:t>Sotomayor 17</w:t>
      </w:r>
      <w:r w:rsidRPr="00E608CC">
        <w:t>, Justice of the Supreme Court of the United States, J.D. from Yale University, A.B. in History from Princeton University. (</w:t>
      </w:r>
      <w:proofErr w:type="spellStart"/>
      <w:r w:rsidRPr="00E608CC">
        <w:t>Sonoya</w:t>
      </w:r>
      <w:proofErr w:type="spellEnd"/>
      <w:r w:rsidRPr="00E608CC">
        <w:t xml:space="preserve"> Sotomayor, 02-22-2017, “Life Technologies Corp. v. Promega Corp., 580 U.S. ___ (2017),” </w:t>
      </w:r>
      <w:proofErr w:type="spellStart"/>
      <w:r w:rsidRPr="00E608CC">
        <w:t>Justia</w:t>
      </w:r>
      <w:proofErr w:type="spellEnd"/>
      <w:r w:rsidRPr="00E608CC">
        <w:t>, https://supreme.justia.com/cases/federal/us/580/14-1538/#tab-opinion-3694340)</w:t>
      </w:r>
    </w:p>
    <w:p w14:paraId="2BFEDA78" w14:textId="77777777" w:rsidR="00C67498" w:rsidRPr="00E608CC" w:rsidRDefault="00C67498" w:rsidP="00C67498">
      <w:r w:rsidRPr="00E608CC">
        <w:rPr>
          <w:u w:val="single"/>
        </w:rPr>
        <w:t xml:space="preserve">The </w:t>
      </w:r>
      <w:r w:rsidRPr="00E608CC">
        <w:rPr>
          <w:b/>
          <w:iCs/>
          <w:u w:val="single"/>
        </w:rPr>
        <w:t>threshold determination</w:t>
      </w:r>
      <w:r w:rsidRPr="00E608CC">
        <w:t xml:space="preserve"> to be made </w:t>
      </w:r>
      <w:r w:rsidRPr="00E608CC">
        <w:rPr>
          <w:u w:val="single"/>
        </w:rPr>
        <w:t>is whether</w:t>
      </w:r>
      <w:r w:rsidRPr="00E608CC">
        <w:t xml:space="preserve"> §271(f)(2)’s </w:t>
      </w:r>
      <w:r w:rsidRPr="00E608CC">
        <w:rPr>
          <w:u w:val="single"/>
        </w:rPr>
        <w:t xml:space="preserve">requirement of “a </w:t>
      </w:r>
      <w:r w:rsidRPr="00AA59D8">
        <w:rPr>
          <w:b/>
          <w:iCs/>
          <w:highlight w:val="green"/>
          <w:u w:val="single"/>
        </w:rPr>
        <w:t>substantial</w:t>
      </w:r>
      <w:r w:rsidRPr="00AA59D8">
        <w:rPr>
          <w:highlight w:val="green"/>
          <w:u w:val="single"/>
        </w:rPr>
        <w:t xml:space="preserve"> portion</w:t>
      </w:r>
      <w:r w:rsidRPr="00E608CC">
        <w:rPr>
          <w:u w:val="single"/>
        </w:rPr>
        <w:t>” of</w:t>
      </w:r>
      <w:r w:rsidRPr="00E608CC">
        <w:t xml:space="preserve"> the </w:t>
      </w:r>
      <w:r w:rsidRPr="00E608CC">
        <w:rPr>
          <w:u w:val="single"/>
        </w:rPr>
        <w:t>components</w:t>
      </w:r>
      <w:r w:rsidRPr="00E608CC">
        <w:t xml:space="preserve"> of a patented invention </w:t>
      </w:r>
      <w:r w:rsidRPr="00E608CC">
        <w:rPr>
          <w:u w:val="single"/>
        </w:rPr>
        <w:t xml:space="preserve">refers to a </w:t>
      </w:r>
      <w:r w:rsidRPr="00E608CC">
        <w:rPr>
          <w:b/>
          <w:iCs/>
          <w:u w:val="single"/>
        </w:rPr>
        <w:t>quantitative</w:t>
      </w:r>
      <w:r w:rsidRPr="00E608CC">
        <w:rPr>
          <w:u w:val="single"/>
        </w:rPr>
        <w:t xml:space="preserve"> or </w:t>
      </w:r>
      <w:r w:rsidRPr="00E608CC">
        <w:rPr>
          <w:b/>
          <w:iCs/>
          <w:u w:val="single"/>
        </w:rPr>
        <w:t>qualitative</w:t>
      </w:r>
      <w:r w:rsidRPr="00E608CC">
        <w:rPr>
          <w:u w:val="single"/>
        </w:rPr>
        <w:t xml:space="preserve"> measurement</w:t>
      </w:r>
      <w:r w:rsidRPr="00E608CC">
        <w:t xml:space="preserve">. Life Technologies </w:t>
      </w:r>
      <w:r w:rsidRPr="00E608CC">
        <w:rPr>
          <w:u w:val="single"/>
        </w:rPr>
        <w:t>and</w:t>
      </w:r>
      <w:r w:rsidRPr="00E608CC">
        <w:t xml:space="preserve"> the United States argue that the text of §271(f)(1) establishes a quantitative threshold, and that the threshold must be greater than one. Promega defends the Federal Circuit’s reading of the statute, arguing that </w:t>
      </w:r>
      <w:r w:rsidRPr="00E608CC">
        <w:rPr>
          <w:u w:val="single"/>
        </w:rPr>
        <w:t>a “substantial portion”</w:t>
      </w:r>
      <w:r w:rsidRPr="00E608CC">
        <w:t xml:space="preserve"> of the components </w:t>
      </w:r>
      <w:r w:rsidRPr="00AA59D8">
        <w:rPr>
          <w:b/>
          <w:iCs/>
          <w:highlight w:val="green"/>
          <w:u w:val="single"/>
        </w:rPr>
        <w:t>includes</w:t>
      </w:r>
      <w:r w:rsidRPr="00AA59D8">
        <w:rPr>
          <w:highlight w:val="green"/>
          <w:u w:val="single"/>
        </w:rPr>
        <w:t xml:space="preserve"> a </w:t>
      </w:r>
      <w:r w:rsidRPr="00AA59D8">
        <w:rPr>
          <w:b/>
          <w:iCs/>
          <w:highlight w:val="green"/>
          <w:u w:val="single"/>
        </w:rPr>
        <w:t>single</w:t>
      </w:r>
      <w:r w:rsidRPr="00AA59D8">
        <w:rPr>
          <w:highlight w:val="green"/>
          <w:u w:val="single"/>
        </w:rPr>
        <w:t xml:space="preserve"> component if that component is </w:t>
      </w:r>
      <w:r w:rsidRPr="00AA59D8">
        <w:rPr>
          <w:b/>
          <w:iCs/>
          <w:highlight w:val="green"/>
          <w:u w:val="single"/>
        </w:rPr>
        <w:t>sufficiently important</w:t>
      </w:r>
      <w:r w:rsidRPr="00E608CC">
        <w:t xml:space="preserve"> to the invention.</w:t>
      </w:r>
    </w:p>
    <w:p w14:paraId="6B0FEBA2" w14:textId="77777777" w:rsidR="00C67498" w:rsidRPr="00E608CC" w:rsidRDefault="00C67498" w:rsidP="00C67498">
      <w:r w:rsidRPr="00E608CC">
        <w:t xml:space="preserve">We look first </w:t>
      </w:r>
      <w:proofErr w:type="gramStart"/>
      <w:r w:rsidRPr="00E608CC">
        <w:t>to</w:t>
      </w:r>
      <w:proofErr w:type="gramEnd"/>
      <w:r w:rsidRPr="00E608CC">
        <w:t xml:space="preserve"> the text of the statute. Sebelius v. Cloer, 569 U. S. ___, ___ (2013) (slip op., at 6). </w:t>
      </w:r>
      <w:r w:rsidRPr="00E608CC">
        <w:rPr>
          <w:u w:val="single"/>
        </w:rPr>
        <w:t>The</w:t>
      </w:r>
      <w:r w:rsidRPr="00E608CC">
        <w:t xml:space="preserve"> Patent </w:t>
      </w:r>
      <w:r w:rsidRPr="00E608CC">
        <w:rPr>
          <w:u w:val="single"/>
        </w:rPr>
        <w:t xml:space="preserve">Act itself does </w:t>
      </w:r>
      <w:r w:rsidRPr="00E608CC">
        <w:rPr>
          <w:b/>
          <w:iCs/>
          <w:u w:val="single"/>
        </w:rPr>
        <w:t>not define</w:t>
      </w:r>
      <w:r w:rsidRPr="00E608CC">
        <w:rPr>
          <w:u w:val="single"/>
        </w:rPr>
        <w:t xml:space="preserve"> the term “</w:t>
      </w:r>
      <w:r w:rsidRPr="00E608CC">
        <w:rPr>
          <w:b/>
          <w:iCs/>
          <w:u w:val="single"/>
        </w:rPr>
        <w:t>substantial</w:t>
      </w:r>
      <w:r w:rsidRPr="00E608CC">
        <w:rPr>
          <w:u w:val="single"/>
        </w:rPr>
        <w:t xml:space="preserve">,” and so we turn to its </w:t>
      </w:r>
      <w:r w:rsidRPr="00E608CC">
        <w:rPr>
          <w:b/>
          <w:iCs/>
          <w:u w:val="single"/>
        </w:rPr>
        <w:t>ordinary</w:t>
      </w:r>
      <w:r w:rsidRPr="00E608CC">
        <w:rPr>
          <w:u w:val="single"/>
        </w:rPr>
        <w:t xml:space="preserve"> meaning</w:t>
      </w:r>
      <w:r w:rsidRPr="00E608CC">
        <w:t xml:space="preserve">. Ibid. Here we find little help. </w:t>
      </w:r>
      <w:r w:rsidRPr="00E608CC">
        <w:rPr>
          <w:b/>
          <w:iCs/>
          <w:u w:val="single"/>
        </w:rPr>
        <w:t>All agree</w:t>
      </w:r>
      <w:r w:rsidRPr="00E608CC">
        <w:rPr>
          <w:u w:val="single"/>
        </w:rPr>
        <w:t xml:space="preserve"> the term is </w:t>
      </w:r>
      <w:r w:rsidRPr="00E608CC">
        <w:rPr>
          <w:b/>
          <w:iCs/>
          <w:u w:val="single"/>
        </w:rPr>
        <w:t>ambiguous</w:t>
      </w:r>
      <w:r w:rsidRPr="00E608CC">
        <w:rPr>
          <w:u w:val="single"/>
        </w:rPr>
        <w:t xml:space="preserve"> and</w:t>
      </w:r>
      <w:r w:rsidRPr="00E608CC">
        <w:t xml:space="preserve">, taken in isolation, </w:t>
      </w:r>
      <w:r w:rsidRPr="00E608CC">
        <w:rPr>
          <w:u w:val="single"/>
        </w:rPr>
        <w:t xml:space="preserve">might refer to an </w:t>
      </w:r>
      <w:r w:rsidRPr="00E608CC">
        <w:rPr>
          <w:b/>
          <w:iCs/>
          <w:u w:val="single"/>
        </w:rPr>
        <w:t>important</w:t>
      </w:r>
      <w:r w:rsidRPr="00E608CC">
        <w:t xml:space="preserve"> portion </w:t>
      </w:r>
      <w:r w:rsidRPr="00E608CC">
        <w:rPr>
          <w:u w:val="single"/>
        </w:rPr>
        <w:t xml:space="preserve">or to a </w:t>
      </w:r>
      <w:r w:rsidRPr="00E608CC">
        <w:rPr>
          <w:b/>
          <w:iCs/>
          <w:u w:val="single"/>
        </w:rPr>
        <w:t>large</w:t>
      </w:r>
      <w:r w:rsidRPr="00E608CC">
        <w:rPr>
          <w:u w:val="single"/>
        </w:rPr>
        <w:t xml:space="preserve"> portion</w:t>
      </w:r>
      <w:r w:rsidRPr="00E608CC">
        <w:t xml:space="preserve">. Brief for Petitioners 16; Brief for Respondent 18; Brief for United States as Amicus Curiae 12. </w:t>
      </w:r>
      <w:r w:rsidRPr="00E608CC">
        <w:rPr>
          <w:u w:val="single"/>
        </w:rPr>
        <w:t xml:space="preserve">“Substantial,” as it is </w:t>
      </w:r>
      <w:r w:rsidRPr="00AA59D8">
        <w:rPr>
          <w:b/>
          <w:iCs/>
          <w:highlight w:val="green"/>
          <w:u w:val="single"/>
        </w:rPr>
        <w:t>commonly understood</w:t>
      </w:r>
      <w:r w:rsidRPr="00AA59D8">
        <w:rPr>
          <w:highlight w:val="green"/>
          <w:u w:val="single"/>
        </w:rPr>
        <w:t xml:space="preserve">, may refer </w:t>
      </w:r>
      <w:r w:rsidRPr="00AA59D8">
        <w:rPr>
          <w:b/>
          <w:iCs/>
          <w:highlight w:val="green"/>
          <w:u w:val="single"/>
        </w:rPr>
        <w:t>either</w:t>
      </w:r>
      <w:r w:rsidRPr="00AA59D8">
        <w:rPr>
          <w:highlight w:val="green"/>
          <w:u w:val="single"/>
        </w:rPr>
        <w:t xml:space="preserve"> to </w:t>
      </w:r>
      <w:r w:rsidRPr="00AA59D8">
        <w:rPr>
          <w:b/>
          <w:iCs/>
          <w:highlight w:val="green"/>
          <w:u w:val="single"/>
        </w:rPr>
        <w:t>qualitative importance</w:t>
      </w:r>
      <w:r w:rsidRPr="00E608CC">
        <w:rPr>
          <w:u w:val="single"/>
        </w:rPr>
        <w:t xml:space="preserve"> or to </w:t>
      </w:r>
      <w:r w:rsidRPr="00E608CC">
        <w:rPr>
          <w:b/>
          <w:iCs/>
          <w:u w:val="single"/>
        </w:rPr>
        <w:t>quantitative</w:t>
      </w:r>
      <w:r w:rsidRPr="00E608CC">
        <w:t>ly</w:t>
      </w:r>
      <w:r w:rsidRPr="00E608CC">
        <w:rPr>
          <w:b/>
          <w:iCs/>
          <w:u w:val="single"/>
        </w:rPr>
        <w:t xml:space="preserve"> large</w:t>
      </w:r>
      <w:r w:rsidRPr="00E608CC">
        <w:rPr>
          <w:u w:val="single"/>
        </w:rPr>
        <w:t xml:space="preserve"> size. See</w:t>
      </w:r>
      <w:r w:rsidRPr="00E608CC">
        <w:t xml:space="preserve">, e.g., </w:t>
      </w:r>
      <w:r w:rsidRPr="00E608CC">
        <w:rPr>
          <w:u w:val="single"/>
        </w:rPr>
        <w:t>Webster’s</w:t>
      </w:r>
      <w:r w:rsidRPr="00E608CC">
        <w:t xml:space="preserve"> Third New International Dictionary 2280 (</w:t>
      </w:r>
      <w:proofErr w:type="spellStart"/>
      <w:r w:rsidRPr="00E608CC">
        <w:t>defs</w:t>
      </w:r>
      <w:proofErr w:type="spellEnd"/>
      <w:r w:rsidRPr="00E608CC">
        <w:t xml:space="preserve">. 1c, 2c) (1981) (Webster’s Third) </w:t>
      </w:r>
      <w:r w:rsidRPr="00E608CC">
        <w:rPr>
          <w:u w:val="single"/>
        </w:rPr>
        <w:t>(“important, essential,” or “considerable in</w:t>
      </w:r>
      <w:r w:rsidRPr="00E608CC">
        <w:t xml:space="preserve"> amount, value, or </w:t>
      </w:r>
      <w:r w:rsidRPr="00E608CC">
        <w:rPr>
          <w:u w:val="single"/>
        </w:rPr>
        <w:t>worth”)</w:t>
      </w:r>
      <w:r w:rsidRPr="00E608CC">
        <w:t>; 17 Oxford English Dictionary 67 (</w:t>
      </w:r>
      <w:proofErr w:type="spellStart"/>
      <w:r w:rsidRPr="00E608CC">
        <w:t>defs</w:t>
      </w:r>
      <w:proofErr w:type="spellEnd"/>
      <w:r w:rsidRPr="00E608CC">
        <w:t>. 5a, 9) (2d ed. 1989) (OED) (“That is, constitutes, or involves an essential part, point, or feature; essential, material,” or “Of ample or considerable amount, quantity, or dimensions”).</w:t>
      </w:r>
    </w:p>
    <w:p w14:paraId="21ACE0AB" w14:textId="77777777" w:rsidR="00C67498" w:rsidRDefault="00C67498" w:rsidP="00C67498">
      <w:pPr>
        <w:pStyle w:val="Heading4"/>
      </w:pPr>
      <w:r>
        <w:t>C/I – Students are Workers</w:t>
      </w:r>
    </w:p>
    <w:p w14:paraId="0033BD6B" w14:textId="77777777" w:rsidR="00C67498" w:rsidRPr="00C21927" w:rsidRDefault="00C67498" w:rsidP="00C67498">
      <w:r w:rsidRPr="00F44C3A">
        <w:rPr>
          <w:rStyle w:val="Style13ptBold"/>
        </w:rPr>
        <w:t>Rhoads and Rhoades 2005</w:t>
      </w:r>
      <w:r>
        <w:rPr>
          <w:rStyle w:val="Style13ptBold"/>
        </w:rPr>
        <w:t>,</w:t>
      </w:r>
      <w:r w:rsidRPr="00F44C3A">
        <w:rPr>
          <w:rStyle w:val="Style13ptBold"/>
        </w:rPr>
        <w:t xml:space="preserve"> </w:t>
      </w:r>
      <w:r>
        <w:t>*P</w:t>
      </w:r>
      <w:r w:rsidRPr="002401E1">
        <w:t xml:space="preserve">rofessor, Graduate School of Education &amp; Information Studies, University of California Los Angeles. </w:t>
      </w:r>
      <w:r>
        <w:t>**Pr</w:t>
      </w:r>
      <w:r w:rsidRPr="002401E1">
        <w:t>ofessor, Center for the Study of Higher Education, University of Arizona.</w:t>
      </w:r>
      <w:r>
        <w:t xml:space="preserve"> (</w:t>
      </w:r>
      <w:r w:rsidRPr="00E3447B">
        <w:t>*</w:t>
      </w:r>
      <w:r w:rsidRPr="002401E1">
        <w:t>Robert A</w:t>
      </w:r>
      <w:r>
        <w:t>., **Gary,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SS:/)</w:t>
      </w:r>
      <w:hyperlink r:id="rId46" w:history="1">
        <w:r w:rsidRPr="00363D27">
          <w:rPr>
            <w:rStyle w:val="Hyperlink"/>
          </w:rPr>
          <w:t>https://doi.org/10.1080/00221546.2005.11772282</w:t>
        </w:r>
      </w:hyperlink>
    </w:p>
    <w:p w14:paraId="46F0C182" w14:textId="3C91945E" w:rsidR="00C67498" w:rsidRDefault="00C67498" w:rsidP="00C67498">
      <w:r w:rsidRPr="00C21927">
        <w:t xml:space="preserve">Although the issue of labor costs is significant, we think there is a much larger issue lurking beneath the surface of graduate student unionization. That issue is </w:t>
      </w:r>
      <w:r w:rsidRPr="00A96175">
        <w:rPr>
          <w:highlight w:val="yellow"/>
          <w:u w:val="single"/>
        </w:rPr>
        <w:t xml:space="preserve">the relationship </w:t>
      </w:r>
      <w:proofErr w:type="gramStart"/>
      <w:r w:rsidRPr="00A96175">
        <w:rPr>
          <w:highlight w:val="yellow"/>
          <w:u w:val="single"/>
        </w:rPr>
        <w:t>between</w:t>
      </w:r>
      <w:proofErr w:type="gramEnd"/>
      <w:r w:rsidRPr="00C21927">
        <w:t xml:space="preserve"> </w:t>
      </w:r>
      <w:r w:rsidRPr="00A96175">
        <w:rPr>
          <w:highlight w:val="yellow"/>
          <w:u w:val="single"/>
        </w:rPr>
        <w:t>on</w:t>
      </w:r>
      <w:r w:rsidRPr="00C21927">
        <w:rPr>
          <w:u w:val="single"/>
        </w:rPr>
        <w:t xml:space="preserve"> </w:t>
      </w:r>
      <w:r w:rsidRPr="00C21927">
        <w:t xml:space="preserve">the </w:t>
      </w:r>
      <w:r w:rsidRPr="00A96175">
        <w:rPr>
          <w:highlight w:val="yellow"/>
          <w:u w:val="single"/>
        </w:rPr>
        <w:t>one hand, knowledge construction and transference</w:t>
      </w:r>
      <w:r w:rsidRPr="00C21927">
        <w:t xml:space="preserve">, which represents the work of graduate students and faculty, </w:t>
      </w:r>
      <w:r w:rsidRPr="00A96175">
        <w:rPr>
          <w:highlight w:val="yellow"/>
          <w:u w:val="single"/>
        </w:rPr>
        <w:t>and on the other hand,</w:t>
      </w:r>
      <w:r w:rsidRPr="00C21927">
        <w:t xml:space="preserve"> the </w:t>
      </w:r>
      <w:r w:rsidRPr="00A96175">
        <w:rPr>
          <w:highlight w:val="yellow"/>
        </w:rPr>
        <w:t>operational/ administrative</w:t>
      </w:r>
      <w:r w:rsidRPr="00C21927">
        <w:t xml:space="preserve"> side of university life. In this regard, graduate employee unionization </w:t>
      </w:r>
      <w:r w:rsidRPr="00A96175">
        <w:rPr>
          <w:highlight w:val="yellow"/>
          <w:u w:val="single"/>
        </w:rPr>
        <w:t>clarifies a general pattern in the academy</w:t>
      </w:r>
      <w:r w:rsidRPr="00C21927">
        <w:t xml:space="preserve">—the increasing distance between knowledge workers and managers and the increasing control of the former by the latter. </w:t>
      </w:r>
      <w:proofErr w:type="gramStart"/>
      <w:r w:rsidRPr="00A96175">
        <w:rPr>
          <w:highlight w:val="yellow"/>
          <w:u w:val="single"/>
        </w:rPr>
        <w:t>More and more</w:t>
      </w:r>
      <w:proofErr w:type="gramEnd"/>
      <w:r w:rsidRPr="00A96175">
        <w:rPr>
          <w:highlight w:val="yellow"/>
          <w:u w:val="single"/>
        </w:rPr>
        <w:t>, faculty are managed professionals</w:t>
      </w:r>
      <w:r w:rsidRPr="00C21927">
        <w:t xml:space="preserve"> (Rhoades, 1998). Now, graduate unionization makes explicit the reality that </w:t>
      </w:r>
      <w:r w:rsidRPr="00A96175">
        <w:rPr>
          <w:highlight w:val="yellow"/>
          <w:u w:val="single"/>
        </w:rPr>
        <w:t>graduate students are also a resource to be managed and potentially exploited</w:t>
      </w:r>
      <w:r w:rsidRPr="00C21927">
        <w:t>. Given that today’s graduate students are tomorrow’s faculty, what can we expect in the coming years as larger numbers of graduate students are socialized to the professorate while members of a graduate employee union? How will this impact their orientation to the organization, its administration, and faculty unions?</w:t>
      </w:r>
      <w:r>
        <w:t xml:space="preserve"> </w:t>
      </w:r>
      <w:r w:rsidRPr="00C21927">
        <w:t>As research universities increasingly embrace academic capitalism, new class issues and identities emerge. In effect, the shift to a more corporate model of the academy is likely to produce a clearer delineation of manager and worker, with graduate students pushed toward embracing identities as workers. At least this is one possible reading. An alternative reading speaks to emerging realities that are more postindustrial than industrial, more fluid and polyvalent than fixed and dichotomous. Arguably, what graduate employee unionization brings out into the open is the extent to which significant boundaries have become blurred in the post-industrial university. With corporatization in the academy has come, more than ever, a blurring of boundaries between public and private worlds and practices, between not-for-profit and for-profit</w:t>
      </w:r>
      <w:r>
        <w:t xml:space="preserve"> </w:t>
      </w:r>
      <w:r w:rsidRPr="00C21927">
        <w:t xml:space="preserve">settings and activities. In some ways, we can see this phenomenon encapsulated and inscribed in the lives of </w:t>
      </w:r>
      <w:r w:rsidRPr="00A96175">
        <w:rPr>
          <w:highlight w:val="yellow"/>
          <w:u w:val="single"/>
        </w:rPr>
        <w:t>graduate employees.</w:t>
      </w:r>
      <w:r w:rsidRPr="00C21927">
        <w:t xml:space="preserve"> They </w:t>
      </w:r>
      <w:r w:rsidRPr="00A96175">
        <w:rPr>
          <w:highlight w:val="yellow"/>
          <w:u w:val="single"/>
        </w:rPr>
        <w:t xml:space="preserve">are not just customers, paying for educational </w:t>
      </w:r>
      <w:r w:rsidRPr="00A96175">
        <w:rPr>
          <w:highlight w:val="yellow"/>
        </w:rPr>
        <w:t>services, or apprentices</w:t>
      </w:r>
      <w:r w:rsidRPr="00C21927">
        <w:t xml:space="preserve"> learning how to perform certain services;</w:t>
      </w:r>
      <w:r w:rsidRPr="00C21927">
        <w:rPr>
          <w:u w:val="single"/>
        </w:rPr>
        <w:t xml:space="preserve"> </w:t>
      </w:r>
      <w:r w:rsidRPr="00A96175">
        <w:rPr>
          <w:highlight w:val="yellow"/>
          <w:u w:val="single"/>
        </w:rPr>
        <w:t>they</w:t>
      </w:r>
      <w:r w:rsidRPr="00C21927">
        <w:rPr>
          <w:u w:val="single"/>
        </w:rPr>
        <w:t xml:space="preserve"> are also employees who </w:t>
      </w:r>
      <w:r w:rsidRPr="00A96175">
        <w:rPr>
          <w:highlight w:val="yellow"/>
          <w:u w:val="single"/>
        </w:rPr>
        <w:t>provide educational services and produce academic work</w:t>
      </w:r>
      <w:r w:rsidRPr="00C21927">
        <w:t xml:space="preserve">. And in a post-industrial world that focuses on consumption to the exclusion of all else, the graduate employee unions bring back to center stage the fact that </w:t>
      </w:r>
      <w:r w:rsidRPr="00A96175">
        <w:rPr>
          <w:highlight w:val="yellow"/>
          <w:u w:val="single"/>
        </w:rPr>
        <w:t xml:space="preserve">people are not just consumers, </w:t>
      </w:r>
      <w:r w:rsidRPr="00C21927">
        <w:rPr>
          <w:u w:val="single"/>
        </w:rPr>
        <w:t xml:space="preserve">but </w:t>
      </w:r>
      <w:r w:rsidRPr="00A96175">
        <w:rPr>
          <w:highlight w:val="yellow"/>
          <w:u w:val="single"/>
        </w:rPr>
        <w:t>they are employees, workers, and producers as well</w:t>
      </w:r>
      <w:r w:rsidRPr="00C21927">
        <w:t>. What remains is to move beyond a corporate model based on a totalizing and globalizing exploitation of academic work for short-term economic value, to develop a forward-looking alternative construction of a global university concentrated on more than the pursuit of new revenues.</w:t>
      </w:r>
      <w:bookmarkEnd w:id="1"/>
    </w:p>
    <w:p w14:paraId="1D3C6209" w14:textId="77777777" w:rsidR="00C67498" w:rsidRDefault="00C67498" w:rsidP="00C67498">
      <w:pPr>
        <w:pStyle w:val="Heading1"/>
      </w:pPr>
      <w:r>
        <w:t>Cap K</w:t>
      </w:r>
    </w:p>
    <w:p w14:paraId="15969278" w14:textId="77777777" w:rsidR="00C67498" w:rsidRDefault="00C67498" w:rsidP="00C67498">
      <w:pPr>
        <w:pStyle w:val="Heading4"/>
      </w:pPr>
      <w:r>
        <w:t xml:space="preserve">Perm Do </w:t>
      </w:r>
      <w:proofErr w:type="gramStart"/>
      <w:r>
        <w:t>The</w:t>
      </w:r>
      <w:proofErr w:type="gramEnd"/>
      <w:r>
        <w:t xml:space="preserve"> Aff - Student Workers Unions bridge the gap between the working proletariat and the intellectual, avoiding the ivory tower elitism that dooms critical party alternatives. </w:t>
      </w:r>
    </w:p>
    <w:p w14:paraId="4C7DC462" w14:textId="77777777" w:rsidR="00C67498" w:rsidRDefault="00C67498" w:rsidP="00C67498">
      <w:proofErr w:type="spellStart"/>
      <w:r w:rsidRPr="008A4E1B">
        <w:rPr>
          <w:rStyle w:val="Style13ptBold"/>
        </w:rPr>
        <w:t>Ikebe</w:t>
      </w:r>
      <w:proofErr w:type="spellEnd"/>
      <w:r w:rsidRPr="008A4E1B">
        <w:rPr>
          <w:rStyle w:val="Style13ptBold"/>
        </w:rPr>
        <w:t xml:space="preserve"> and </w:t>
      </w:r>
      <w:proofErr w:type="spellStart"/>
      <w:r w:rsidRPr="008A4E1B">
        <w:rPr>
          <w:rStyle w:val="Style13ptBold"/>
        </w:rPr>
        <w:t>Hosmstrom</w:t>
      </w:r>
      <w:proofErr w:type="spellEnd"/>
      <w:r w:rsidRPr="008A4E1B">
        <w:rPr>
          <w:rStyle w:val="Style13ptBold"/>
        </w:rPr>
        <w:t>-Smith 14</w:t>
      </w:r>
      <w:r>
        <w:t>. Political sociology, political economy, labor, can comparative-historical researchers. (</w:t>
      </w:r>
      <w:proofErr w:type="spellStart"/>
      <w:r>
        <w:t>Shannona</w:t>
      </w:r>
      <w:proofErr w:type="spellEnd"/>
      <w:r>
        <w:t xml:space="preserve"> and Alexandria, 2013, “</w:t>
      </w:r>
      <w:r w:rsidRPr="00793E63">
        <w:t>Union Democracy, Student Labor, And The Fight For Public Education</w:t>
      </w:r>
      <w:r>
        <w:t xml:space="preserve">”, Berkely Journal of Sociology Vol 58 pp. 42-50, SS:/ ) </w:t>
      </w:r>
      <w:hyperlink r:id="rId47" w:history="1">
        <w:r w:rsidRPr="00935273">
          <w:rPr>
            <w:rStyle w:val="Hyperlink"/>
          </w:rPr>
          <w:t>https://www.jstor.org/stable/pdf/24583213.pdf</w:t>
        </w:r>
      </w:hyperlink>
      <w:r>
        <w:t xml:space="preserve"> </w:t>
      </w:r>
    </w:p>
    <w:p w14:paraId="0FE3C5B0" w14:textId="77777777" w:rsidR="00C67498" w:rsidRDefault="00C67498" w:rsidP="00C67498">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A96175">
        <w:rPr>
          <w:highlight w:val="yellow"/>
          <w:u w:val="single"/>
        </w:rPr>
        <w:t>As students have joined together to fight tuition hikes, degraded learning conditions, and undemocratic decision making, labor unions representing UC workers have played an important role</w:t>
      </w:r>
      <w:r w:rsidRPr="00F75968">
        <w:t xml:space="preserve">. In particular, </w:t>
      </w:r>
      <w:r w:rsidRPr="00A96175">
        <w:rPr>
          <w:highlight w:val="yellow"/>
          <w:u w:val="single"/>
        </w:rPr>
        <w:t>radical social movement unionism among academic workers</w:t>
      </w:r>
      <w:r w:rsidRPr="00F75968">
        <w:t xml:space="preserve"> represented by the UAW (United Auto Workers) </w:t>
      </w:r>
      <w:r w:rsidRPr="00A96175">
        <w:rPr>
          <w:highlight w:val="yellow"/>
          <w:u w:val="single"/>
        </w:rPr>
        <w:t>provides a model for connecting labor struggles with the fight to defend public goods.</w:t>
      </w:r>
      <w:r w:rsidRPr="00F75968">
        <w:t xml:space="preserve">1 We contend that </w:t>
      </w:r>
      <w:r w:rsidRPr="00A96175">
        <w:rPr>
          <w:highlight w:val="yellow"/>
          <w:u w:val="single"/>
        </w:rPr>
        <w:t xml:space="preserve">the increasing proletarianization of academic labor has the potential to break down the </w:t>
      </w:r>
      <w:r w:rsidRPr="009A0242">
        <w:rPr>
          <w:u w:val="single"/>
        </w:rPr>
        <w:t xml:space="preserve">age-old separation on the Left </w:t>
      </w:r>
      <w:r w:rsidRPr="00A96175">
        <w:rPr>
          <w:highlight w:val="yellow"/>
          <w:u w:val="single"/>
        </w:rPr>
        <w:t>between "intellectuals" and "workers" as academic workers gain a greater degree of class-consciousness.</w:t>
      </w:r>
      <w:r w:rsidRPr="00956F73">
        <w:rPr>
          <w:u w:val="single"/>
        </w:rPr>
        <w:t xml:space="preserve"> </w:t>
      </w:r>
      <w:r w:rsidRPr="00F75968">
        <w:t xml:space="preserve">The persistence of </w:t>
      </w:r>
      <w:r w:rsidRPr="009A0242">
        <w:rPr>
          <w:u w:val="single"/>
        </w:rPr>
        <w:t xml:space="preserve">the Left in academia in times of right-wing dominance has contributed to the radical character of academic workers' </w:t>
      </w:r>
      <w:proofErr w:type="gramStart"/>
      <w:r w:rsidRPr="009A0242">
        <w:rPr>
          <w:u w:val="single"/>
        </w:rPr>
        <w:t>movements, and</w:t>
      </w:r>
      <w:proofErr w:type="gramEnd"/>
      <w:r w:rsidRPr="009A0242">
        <w:rPr>
          <w:u w:val="single"/>
        </w:rPr>
        <w:t xml:space="preserve"> offers the prospect of revitalizing militant grassroots labor movements in the US and of defending higher education as a social right.</w:t>
      </w:r>
    </w:p>
    <w:p w14:paraId="30239B80" w14:textId="77777777" w:rsidR="00C67498" w:rsidRPr="00BA1075" w:rsidRDefault="00C67498" w:rsidP="00C67498"/>
    <w:p w14:paraId="61113791" w14:textId="77777777" w:rsidR="00C67498" w:rsidRDefault="00C67498" w:rsidP="00C67498">
      <w:pPr>
        <w:pStyle w:val="Heading4"/>
      </w:pPr>
      <w:r>
        <w:t xml:space="preserve">Perm Do Both - Alt fails </w:t>
      </w:r>
      <w:proofErr w:type="spellStart"/>
      <w:proofErr w:type="gramStart"/>
      <w:r>
        <w:t>with out</w:t>
      </w:r>
      <w:proofErr w:type="spellEnd"/>
      <w:proofErr w:type="gramEnd"/>
      <w:r>
        <w:t xml:space="preserve"> the </w:t>
      </w:r>
      <w:proofErr w:type="spellStart"/>
      <w:r>
        <w:t>aff</w:t>
      </w:r>
      <w:proofErr w:type="spellEnd"/>
      <w:r>
        <w:t xml:space="preserve"> workers need strong unions to be able to fight the political power of the bourgeoisie</w:t>
      </w:r>
    </w:p>
    <w:p w14:paraId="6C8DAD1C" w14:textId="77777777" w:rsidR="00C67498" w:rsidRPr="00793E63" w:rsidRDefault="00C67498" w:rsidP="00C67498">
      <w:pPr>
        <w:rPr>
          <w:sz w:val="16"/>
        </w:rPr>
      </w:pPr>
      <w:r w:rsidRPr="00793E63">
        <w:rPr>
          <w:b/>
          <w:bCs/>
          <w:sz w:val="26"/>
        </w:rPr>
        <w:t xml:space="preserve">Öner </w:t>
      </w:r>
      <w:r>
        <w:rPr>
          <w:rStyle w:val="Style13ptBold"/>
        </w:rPr>
        <w:t>2023</w:t>
      </w:r>
      <w:r w:rsidRPr="004E5206">
        <w:t xml:space="preserve">, </w:t>
      </w:r>
      <w:r>
        <w:t xml:space="preserve">Philosophy professor at </w:t>
      </w:r>
      <w:r w:rsidRPr="00DF6F65">
        <w:t>Stony Brook University</w:t>
      </w:r>
      <w:r w:rsidRPr="004E5206">
        <w:t>. (</w:t>
      </w:r>
      <w:proofErr w:type="spellStart"/>
      <w:r w:rsidRPr="00DF6F65">
        <w:t>Doğa</w:t>
      </w:r>
      <w:proofErr w:type="spellEnd"/>
      <w:r w:rsidRPr="004E5206">
        <w:t xml:space="preserve">, </w:t>
      </w:r>
      <w:r>
        <w:t>March</w:t>
      </w:r>
      <w:r w:rsidRPr="004E5206">
        <w:t>, “</w:t>
      </w:r>
      <w:r w:rsidRPr="00DF6F65">
        <w:t xml:space="preserve">Foundations of Marxism’s View of Unions  </w:t>
      </w:r>
      <w:proofErr w:type="spellStart"/>
      <w:r w:rsidRPr="00DF6F65">
        <w:t>Doğa</w:t>
      </w:r>
      <w:proofErr w:type="spellEnd"/>
      <w:r w:rsidRPr="00DF6F65">
        <w:t xml:space="preserve"> Öner</w:t>
      </w:r>
      <w:r w:rsidRPr="004E5206">
        <w:t xml:space="preserve">,” </w:t>
      </w:r>
      <w:r>
        <w:t>The Stoney Brook Warrior</w:t>
      </w:r>
      <w:r w:rsidRPr="004E5206">
        <w:t xml:space="preserve">, </w:t>
      </w:r>
      <w:hyperlink r:id="rId48" w:history="1">
        <w:r w:rsidRPr="00793E63">
          <w:rPr>
            <w:rStyle w:val="Hyperlink"/>
            <w:sz w:val="16"/>
          </w:rPr>
          <w:t>https://stonybrookworker.com/issues/sbw-issue-2/foundations-of-marxism-s-view-of-unions</w:t>
        </w:r>
      </w:hyperlink>
      <w:r w:rsidRPr="004E5206">
        <w:t xml:space="preserve">) </w:t>
      </w:r>
      <w:r>
        <w:t>//AF</w:t>
      </w:r>
    </w:p>
    <w:p w14:paraId="1236F98B" w14:textId="77777777" w:rsidR="00C67498" w:rsidRPr="00953F13" w:rsidRDefault="00C67498" w:rsidP="00C67498">
      <w:pPr>
        <w:rPr>
          <w:sz w:val="16"/>
        </w:rPr>
      </w:pPr>
      <w:r w:rsidRPr="000A00F9">
        <w:rPr>
          <w:sz w:val="16"/>
        </w:rPr>
        <w:t xml:space="preserve">For Marx and Engels, </w:t>
      </w:r>
      <w:r w:rsidRPr="000A00F9">
        <w:rPr>
          <w:rStyle w:val="StyleUnderline"/>
        </w:rPr>
        <w:t xml:space="preserve">the </w:t>
      </w:r>
      <w:r w:rsidRPr="000A00F9">
        <w:rPr>
          <w:rStyle w:val="StyleUnderline"/>
          <w:highlight w:val="green"/>
        </w:rPr>
        <w:t xml:space="preserve">labor union struggle is necessary for the development of the working </w:t>
      </w:r>
      <w:proofErr w:type="gramStart"/>
      <w:r w:rsidRPr="000A00F9">
        <w:rPr>
          <w:rStyle w:val="StyleUnderline"/>
          <w:highlight w:val="green"/>
        </w:rPr>
        <w:t>class, but</w:t>
      </w:r>
      <w:proofErr w:type="gramEnd"/>
      <w:r w:rsidRPr="000A00F9">
        <w:rPr>
          <w:rStyle w:val="StyleUnderline"/>
          <w:highlight w:val="green"/>
        </w:rPr>
        <w:t xml:space="preserve"> must be considered</w:t>
      </w:r>
      <w:r w:rsidRPr="000A00F9">
        <w:rPr>
          <w:rStyle w:val="StyleUnderline"/>
        </w:rPr>
        <w:t xml:space="preserve"> as </w:t>
      </w:r>
      <w:r w:rsidRPr="000A00F9">
        <w:rPr>
          <w:rStyle w:val="StyleUnderline"/>
          <w:highlight w:val="green"/>
        </w:rPr>
        <w:t>part of the</w:t>
      </w:r>
      <w:r w:rsidRPr="000A00F9">
        <w:rPr>
          <w:rStyle w:val="StyleUnderline"/>
        </w:rPr>
        <w:t xml:space="preserve"> development of the </w:t>
      </w:r>
      <w:r w:rsidRPr="000A00F9">
        <w:rPr>
          <w:rStyle w:val="StyleUnderline"/>
          <w:highlight w:val="green"/>
        </w:rPr>
        <w:t>political and revolutionary struggle of workers</w:t>
      </w:r>
      <w:r w:rsidRPr="000A00F9">
        <w:rPr>
          <w:rStyle w:val="StyleUnderline"/>
        </w:rPr>
        <w:t>.</w:t>
      </w:r>
      <w:r w:rsidRPr="000A00F9">
        <w:rPr>
          <w:sz w:val="16"/>
        </w:rPr>
        <w:t xml:space="preserve"> Maintaining that purely economic and local struggles should be overcome in the labor union struggle, </w:t>
      </w:r>
      <w:r w:rsidRPr="000A00F9">
        <w:rPr>
          <w:rStyle w:val="StyleUnderline"/>
        </w:rPr>
        <w:t xml:space="preserve">Marx and Engels emphasize the role of labor </w:t>
      </w:r>
      <w:r w:rsidRPr="000A00F9">
        <w:rPr>
          <w:rStyle w:val="StyleUnderline"/>
          <w:highlight w:val="green"/>
        </w:rPr>
        <w:t>unions</w:t>
      </w:r>
      <w:r w:rsidRPr="000A00F9">
        <w:rPr>
          <w:rStyle w:val="StyleUnderline"/>
        </w:rPr>
        <w:t xml:space="preserve"> in </w:t>
      </w:r>
      <w:r w:rsidRPr="000A00F9">
        <w:rPr>
          <w:rStyle w:val="StyleUnderline"/>
          <w:highlight w:val="green"/>
        </w:rPr>
        <w:t>develop</w:t>
      </w:r>
      <w:r w:rsidRPr="000A00F9">
        <w:rPr>
          <w:rStyle w:val="StyleUnderline"/>
        </w:rPr>
        <w:t xml:space="preserve">ing </w:t>
      </w:r>
      <w:r w:rsidRPr="000A00F9">
        <w:rPr>
          <w:rStyle w:val="StyleUnderline"/>
          <w:highlight w:val="green"/>
        </w:rPr>
        <w:t>workers’ class consciousness and unions’</w:t>
      </w:r>
      <w:r w:rsidRPr="000A00F9">
        <w:rPr>
          <w:rStyle w:val="StyleUnderline"/>
        </w:rPr>
        <w:t xml:space="preserve"> importance in </w:t>
      </w:r>
      <w:r w:rsidRPr="000A00F9">
        <w:rPr>
          <w:rStyle w:val="StyleUnderline"/>
          <w:highlight w:val="green"/>
        </w:rPr>
        <w:t>develop</w:t>
      </w:r>
      <w:r w:rsidRPr="000A00F9">
        <w:rPr>
          <w:rStyle w:val="StyleUnderline"/>
        </w:rPr>
        <w:t xml:space="preserve">ing </w:t>
      </w:r>
      <w:r w:rsidRPr="000A00F9">
        <w:rPr>
          <w:rStyle w:val="StyleUnderline"/>
          <w:highlight w:val="green"/>
        </w:rPr>
        <w:t>the</w:t>
      </w:r>
      <w:r w:rsidRPr="000A00F9">
        <w:rPr>
          <w:rStyle w:val="StyleUnderline"/>
        </w:rPr>
        <w:t xml:space="preserve"> </w:t>
      </w:r>
      <w:r w:rsidRPr="000A00F9">
        <w:rPr>
          <w:rStyle w:val="StyleUnderline"/>
          <w:highlight w:val="green"/>
        </w:rPr>
        <w:t>working class into a class capable of waging a holistic political struggle</w:t>
      </w:r>
      <w:r w:rsidRPr="000A00F9">
        <w:rPr>
          <w:rStyle w:val="StyleUnderline"/>
        </w:rPr>
        <w:t>. Marxism reviews labor unions as a necessary tool that functions as schools of socialism and class struggle that nevertheless should overcome limited economic aims and transcend itself towards superior forms of struggle.</w:t>
      </w:r>
      <w:r>
        <w:rPr>
          <w:rStyle w:val="StyleUnderline"/>
        </w:rPr>
        <w:t xml:space="preserve"> </w:t>
      </w:r>
      <w:r w:rsidRPr="00953F13">
        <w:rPr>
          <w:sz w:val="16"/>
        </w:rPr>
        <w:t xml:space="preserve">[Image Omitted] </w:t>
      </w:r>
      <w:r w:rsidRPr="000A00F9">
        <w:rPr>
          <w:sz w:val="16"/>
        </w:rPr>
        <w:t>Workers at a demonstration, banners read “Overthrow the Capitalist System” and “Fight for Noncontributory Unemployment Insurance</w:t>
      </w:r>
      <w:r w:rsidRPr="00953F13">
        <w:rPr>
          <w:sz w:val="16"/>
        </w:rPr>
        <w:t xml:space="preserve"> </w:t>
      </w:r>
      <w:r w:rsidRPr="000A00F9">
        <w:rPr>
          <w:sz w:val="16"/>
        </w:rPr>
        <w:t xml:space="preserve">Marx and Engel’s writings on unions are scattered across many works, and their views on unions can be reviewed through principles they found most important in different forms of class struggle. The article “Marxist Union View: Complex and Critical” by Dan La Boltz, co-founder of the Teamsters union, investigates the historical development of Marx and Engels’ writings on unions. During Marx and Engels’ time, the country where trade union struggle first began to develop was in England. The reasons for this were the rapid progress of capitalist economic development in England and the fact that workers were able to gain the right to unionize in 1824. Engels, speaking of trade union struggle in The Conditions of the Working Class in 1844, particularly highlights the role of unions in developing the moral and fighting spirit: “[Workers] must protest against every [wage] reductions …; because they feel bound to proclaim that they, as human beings, shall not be made to bow to social circumstances, but social conditions ought to yield to them as human beings…” What Engels emphasizes is the preservation of being a social subject as a condition of being human, through labor struggle, and against the overwhelming social dominance of the bourgeoisie. Economically, trade union struggle keeps the exploitation of workers within certain </w:t>
      </w:r>
      <w:proofErr w:type="gramStart"/>
      <w:r w:rsidRPr="000A00F9">
        <w:rPr>
          <w:sz w:val="16"/>
        </w:rPr>
        <w:t>bounds</w:t>
      </w:r>
      <w:proofErr w:type="gramEnd"/>
      <w:r w:rsidRPr="000A00F9">
        <w:rPr>
          <w:sz w:val="16"/>
        </w:rPr>
        <w:t xml:space="preserve">, although Engels suggests that more than trade unions and strikes are needed (La Boltz 2013, 14-15). </w:t>
      </w:r>
      <w:r w:rsidRPr="000A00F9">
        <w:rPr>
          <w:rStyle w:val="StyleUnderline"/>
        </w:rPr>
        <w:t xml:space="preserve">In this work, the real importance of </w:t>
      </w:r>
      <w:r w:rsidRPr="000A00F9">
        <w:rPr>
          <w:rStyle w:val="StyleUnderline"/>
          <w:highlight w:val="green"/>
        </w:rPr>
        <w:t>unions</w:t>
      </w:r>
      <w:r w:rsidRPr="000A00F9">
        <w:rPr>
          <w:rStyle w:val="StyleUnderline"/>
        </w:rPr>
        <w:t xml:space="preserve"> and strikes for Engels is that they </w:t>
      </w:r>
      <w:r w:rsidRPr="000A00F9">
        <w:rPr>
          <w:rStyle w:val="StyleUnderline"/>
          <w:highlight w:val="green"/>
        </w:rPr>
        <w:t>are “the working class’s first attempt to abolish competition</w:t>
      </w:r>
      <w:r w:rsidRPr="000A00F9">
        <w:rPr>
          <w:rStyle w:val="StyleUnderline"/>
        </w:rPr>
        <w:t xml:space="preserve">” </w:t>
      </w:r>
      <w:r w:rsidRPr="000A00F9">
        <w:rPr>
          <w:sz w:val="16"/>
        </w:rPr>
        <w:t>(La Boltz 2013, 14-15).</w:t>
      </w:r>
      <w:r w:rsidRPr="00953F13">
        <w:rPr>
          <w:sz w:val="16"/>
        </w:rPr>
        <w:t xml:space="preserve"> </w:t>
      </w:r>
      <w:r w:rsidRPr="000A00F9">
        <w:rPr>
          <w:sz w:val="16"/>
        </w:rPr>
        <w:t xml:space="preserve">In similar terms, in The Manifesto of the Communist Party, </w:t>
      </w:r>
      <w:r w:rsidRPr="000A00F9">
        <w:rPr>
          <w:rStyle w:val="StyleUnderline"/>
        </w:rPr>
        <w:t xml:space="preserve">Marx and Engels write that class struggle sometimes brings gains and sometimes </w:t>
      </w:r>
      <w:proofErr w:type="gramStart"/>
      <w:r w:rsidRPr="000A00F9">
        <w:rPr>
          <w:rStyle w:val="StyleUnderline"/>
        </w:rPr>
        <w:t>defeats, and</w:t>
      </w:r>
      <w:proofErr w:type="gramEnd"/>
      <w:r w:rsidRPr="000A00F9">
        <w:rPr>
          <w:rStyle w:val="StyleUnderline"/>
        </w:rPr>
        <w:t xml:space="preserve"> note that </w:t>
      </w:r>
      <w:r w:rsidRPr="000A00F9">
        <w:rPr>
          <w:rStyle w:val="StyleUnderline"/>
          <w:highlight w:val="green"/>
        </w:rPr>
        <w:t>the main achievement of the struggle is the developing solidarity amongst workers</w:t>
      </w:r>
      <w:r w:rsidRPr="000A00F9">
        <w:rPr>
          <w:rStyle w:val="StyleUnderline"/>
        </w:rPr>
        <w:t xml:space="preserve">: “Now and then the workers are victorious, but only for a time. </w:t>
      </w:r>
      <w:r w:rsidRPr="000A00F9">
        <w:rPr>
          <w:rStyle w:val="StyleUnderline"/>
          <w:highlight w:val="green"/>
        </w:rPr>
        <w:t>The</w:t>
      </w:r>
      <w:r w:rsidRPr="000A00F9">
        <w:rPr>
          <w:rStyle w:val="StyleUnderline"/>
        </w:rPr>
        <w:t xml:space="preserve"> real </w:t>
      </w:r>
      <w:r w:rsidRPr="000A00F9">
        <w:rPr>
          <w:rStyle w:val="StyleUnderline"/>
          <w:highlight w:val="green"/>
        </w:rPr>
        <w:t>fruit of their battle lies,</w:t>
      </w:r>
      <w:r w:rsidRPr="000A00F9">
        <w:rPr>
          <w:rStyle w:val="StyleUnderline"/>
        </w:rPr>
        <w:t xml:space="preserve"> not </w:t>
      </w:r>
      <w:r w:rsidRPr="000A00F9">
        <w:rPr>
          <w:rStyle w:val="StyleUnderline"/>
          <w:highlight w:val="green"/>
        </w:rPr>
        <w:t>in the</w:t>
      </w:r>
      <w:r w:rsidRPr="000A00F9">
        <w:rPr>
          <w:rStyle w:val="StyleUnderline"/>
        </w:rPr>
        <w:t xml:space="preserve"> immediate result, but in the ever-</w:t>
      </w:r>
      <w:r w:rsidRPr="000A00F9">
        <w:rPr>
          <w:rStyle w:val="StyleUnderline"/>
          <w:highlight w:val="green"/>
        </w:rPr>
        <w:t>expanding union of the workers</w:t>
      </w:r>
      <w:r w:rsidRPr="000A00F9">
        <w:rPr>
          <w:rStyle w:val="StyleUnderline"/>
        </w:rPr>
        <w:t>”</w:t>
      </w:r>
      <w:r w:rsidRPr="000A00F9">
        <w:rPr>
          <w:sz w:val="16"/>
        </w:rPr>
        <w:t xml:space="preserve"> (Marx and Engels 1975, 48). This is also emphasized in “Marx and the Trade Unions” by B.T. </w:t>
      </w:r>
      <w:proofErr w:type="spellStart"/>
      <w:r w:rsidRPr="000A00F9">
        <w:rPr>
          <w:sz w:val="16"/>
        </w:rPr>
        <w:t>Randive</w:t>
      </w:r>
      <w:proofErr w:type="spellEnd"/>
      <w:r w:rsidRPr="000A00F9">
        <w:rPr>
          <w:sz w:val="16"/>
        </w:rPr>
        <w:t xml:space="preserve">, communist unionist and the general secretary of The Communist Party of India during 1948-50. </w:t>
      </w:r>
      <w:r w:rsidRPr="000A00F9">
        <w:rPr>
          <w:rStyle w:val="StyleUnderline"/>
        </w:rPr>
        <w:t xml:space="preserve">He quotes Marx’ The Poverty of Philosophy, where Marx says when </w:t>
      </w:r>
      <w:r w:rsidRPr="000A00F9">
        <w:rPr>
          <w:rStyle w:val="StyleUnderline"/>
          <w:highlight w:val="green"/>
        </w:rPr>
        <w:t>workers’ struggles first</w:t>
      </w:r>
      <w:r w:rsidRPr="000A00F9">
        <w:rPr>
          <w:rStyle w:val="StyleUnderline"/>
        </w:rPr>
        <w:t xml:space="preserve"> arose, the </w:t>
      </w:r>
      <w:r w:rsidRPr="000A00F9">
        <w:rPr>
          <w:rStyle w:val="StyleUnderline"/>
          <w:highlight w:val="green"/>
        </w:rPr>
        <w:t xml:space="preserve">aims of the workers’ struggle were centered on salaries, but </w:t>
      </w:r>
      <w:proofErr w:type="gramStart"/>
      <w:r w:rsidRPr="000A00F9">
        <w:rPr>
          <w:rStyle w:val="StyleUnderline"/>
          <w:highlight w:val="green"/>
        </w:rPr>
        <w:t>later on</w:t>
      </w:r>
      <w:proofErr w:type="gramEnd"/>
      <w:r w:rsidRPr="000A00F9">
        <w:rPr>
          <w:rStyle w:val="StyleUnderline"/>
          <w:highlight w:val="green"/>
        </w:rPr>
        <w:t xml:space="preserve"> “maintenance of association becomes more necessary to them than…wages</w:t>
      </w:r>
      <w:r w:rsidRPr="000A00F9">
        <w:rPr>
          <w:rStyle w:val="StyleUnderline"/>
        </w:rPr>
        <w:t>”</w:t>
      </w:r>
      <w:r w:rsidRPr="000A00F9">
        <w:rPr>
          <w:sz w:val="16"/>
        </w:rPr>
        <w:t xml:space="preserve"> (</w:t>
      </w:r>
      <w:proofErr w:type="spellStart"/>
      <w:r w:rsidRPr="000A00F9">
        <w:rPr>
          <w:sz w:val="16"/>
        </w:rPr>
        <w:t>Randive</w:t>
      </w:r>
      <w:proofErr w:type="spellEnd"/>
      <w:r w:rsidRPr="000A00F9">
        <w:rPr>
          <w:sz w:val="16"/>
        </w:rPr>
        <w:t xml:space="preserve"> 1986, 4). Hence, the expanding union of workers, and the formation of the working class as a class through this solidarity are more important gains of the movement than the singular achievements of the struggle. </w:t>
      </w:r>
      <w:r w:rsidRPr="000A00F9">
        <w:rPr>
          <w:rStyle w:val="StyleUnderline"/>
          <w:highlight w:val="green"/>
        </w:rPr>
        <w:t>This solidarity,</w:t>
      </w:r>
      <w:r w:rsidRPr="000A00F9">
        <w:rPr>
          <w:rStyle w:val="StyleUnderline"/>
        </w:rPr>
        <w:t xml:space="preserve"> of course, </w:t>
      </w:r>
      <w:r w:rsidRPr="000A00F9">
        <w:rPr>
          <w:rStyle w:val="StyleUnderline"/>
          <w:highlight w:val="green"/>
        </w:rPr>
        <w:t>goes hand in hand with the abolishment of capitalist competition</w:t>
      </w:r>
      <w:r w:rsidRPr="000A00F9">
        <w:rPr>
          <w:rStyle w:val="StyleUnderline"/>
        </w:rPr>
        <w:t xml:space="preserve"> among workers that Engels emphasizes. </w:t>
      </w:r>
      <w:r w:rsidRPr="000A00F9">
        <w:rPr>
          <w:rStyle w:val="StyleUnderline"/>
          <w:highlight w:val="green"/>
        </w:rPr>
        <w:t>In this</w:t>
      </w:r>
      <w:r w:rsidRPr="000A00F9">
        <w:rPr>
          <w:rStyle w:val="StyleUnderline"/>
        </w:rPr>
        <w:t xml:space="preserve"> developing </w:t>
      </w:r>
      <w:r w:rsidRPr="000A00F9">
        <w:rPr>
          <w:rStyle w:val="StyleUnderline"/>
          <w:highlight w:val="green"/>
        </w:rPr>
        <w:t>solidarity</w:t>
      </w:r>
      <w:r w:rsidRPr="000A00F9">
        <w:rPr>
          <w:rStyle w:val="StyleUnderline"/>
        </w:rPr>
        <w:t xml:space="preserve">, </w:t>
      </w:r>
      <w:r w:rsidRPr="000A00F9">
        <w:rPr>
          <w:rStyle w:val="StyleUnderline"/>
          <w:highlight w:val="green"/>
        </w:rPr>
        <w:t>unions</w:t>
      </w:r>
      <w:r w:rsidRPr="000A00F9">
        <w:rPr>
          <w:rStyle w:val="StyleUnderline"/>
        </w:rPr>
        <w:t xml:space="preserve"> and other forms of class struggle can in many times </w:t>
      </w:r>
      <w:r w:rsidRPr="000A00F9">
        <w:rPr>
          <w:rStyle w:val="StyleUnderline"/>
          <w:highlight w:val="green"/>
        </w:rPr>
        <w:t>serve as the first practical</w:t>
      </w:r>
      <w:r w:rsidRPr="000A00F9">
        <w:rPr>
          <w:rStyle w:val="StyleUnderline"/>
        </w:rPr>
        <w:t xml:space="preserve"> </w:t>
      </w:r>
      <w:r w:rsidRPr="000A00F9">
        <w:rPr>
          <w:rStyle w:val="StyleUnderline"/>
          <w:highlight w:val="green"/>
        </w:rPr>
        <w:t>challenge of capitalist ideology</w:t>
      </w:r>
      <w:r w:rsidRPr="000A00F9">
        <w:rPr>
          <w:rStyle w:val="StyleUnderline"/>
        </w:rPr>
        <w:t xml:space="preserve"> of competition and they share the same interests as a class.</w:t>
      </w:r>
      <w:r>
        <w:rPr>
          <w:rStyle w:val="StyleUnderline"/>
        </w:rPr>
        <w:t xml:space="preserve"> </w:t>
      </w:r>
      <w:r w:rsidRPr="000A00F9">
        <w:rPr>
          <w:sz w:val="16"/>
        </w:rPr>
        <w:t>For Marx and Engels, the unions should not remain limited in their struggles both in terms of geographical limitation and in their aims. As organizations of the working class, they should strive to advance and represent the universal interests of this class. In his instructions to the delegates in the 1866 meeting of the International, Marx comments on the future of the trade unions. He writes that for “total emancipation,” unions must “aid every social and political movement tending in that direction”. Unions must see themselves as “champions and representatives of the whole working class, they cannot fail to enlist the non-society men into their ranks.” They should convince everyone that their aims are “far from being narrow – and selfish, aim at the emancipation of the downtrodden millions” (Marx 1866, 8). Hence, Marx states that unions should fight not only for their own members but also for the interests of the most oppressed and marginalized workers in society. They should not limit the aims of their actions only to their “members” but work for the most marginalized in the society. As such, unions should also take part in any political and social movement that aims towards social emancipation and demonstrate that their aims are universal.</w:t>
      </w:r>
      <w:r w:rsidRPr="00953F13">
        <w:rPr>
          <w:sz w:val="16"/>
        </w:rPr>
        <w:t xml:space="preserve"> </w:t>
      </w:r>
      <w:proofErr w:type="gramStart"/>
      <w:r w:rsidRPr="000A00F9">
        <w:rPr>
          <w:sz w:val="16"/>
        </w:rPr>
        <w:t>In order for</w:t>
      </w:r>
      <w:proofErr w:type="gramEnd"/>
      <w:r w:rsidRPr="000A00F9">
        <w:rPr>
          <w:sz w:val="16"/>
        </w:rPr>
        <w:t xml:space="preserve"> the working class to achieve this “total emancipation,” political organization of the working class as a class and its progress towards the revolutionary struggle with its independent parties is necessary. After the defeat of the 1848 revolutions, we see Marx emphasize this </w:t>
      </w:r>
      <w:proofErr w:type="gramStart"/>
      <w:r w:rsidRPr="000A00F9">
        <w:rPr>
          <w:sz w:val="16"/>
        </w:rPr>
        <w:t>point in particular, in</w:t>
      </w:r>
      <w:proofErr w:type="gramEnd"/>
      <w:r w:rsidRPr="000A00F9">
        <w:rPr>
          <w:sz w:val="16"/>
        </w:rPr>
        <w:t xml:space="preserve"> advocating for a worker’s party that represents the demands of the working class against the bourgeois democrats and </w:t>
      </w:r>
      <w:proofErr w:type="gramStart"/>
      <w:r w:rsidRPr="000A00F9">
        <w:rPr>
          <w:sz w:val="16"/>
        </w:rPr>
        <w:t>takes action</w:t>
      </w:r>
      <w:proofErr w:type="gramEnd"/>
      <w:r w:rsidRPr="000A00F9">
        <w:rPr>
          <w:sz w:val="16"/>
        </w:rPr>
        <w:t xml:space="preserve"> against private property (La Boltz 2013, 11). At the Hague Congress of the International in 1872, Marx notes:</w:t>
      </w:r>
      <w:r w:rsidRPr="00953F13">
        <w:rPr>
          <w:sz w:val="16"/>
        </w:rPr>
        <w:t xml:space="preserve"> </w:t>
      </w:r>
      <w:r w:rsidRPr="000A00F9">
        <w:rPr>
          <w:sz w:val="16"/>
        </w:rPr>
        <w:t xml:space="preserve">“This constitution of the proletariat into a political party is indispensable to ensure the triumph of the social revolution and of its </w:t>
      </w:r>
      <w:proofErr w:type="gramStart"/>
      <w:r w:rsidRPr="000A00F9">
        <w:rPr>
          <w:sz w:val="16"/>
        </w:rPr>
        <w:t>ultimate goal</w:t>
      </w:r>
      <w:proofErr w:type="gramEnd"/>
      <w:r w:rsidRPr="000A00F9">
        <w:rPr>
          <w:sz w:val="16"/>
        </w:rPr>
        <w:t xml:space="preserve">: the abolition of classes. As the lords of the land and capital always make use of their political privileges to defend and perpetuate their economic monopolies and to enslave </w:t>
      </w:r>
      <w:proofErr w:type="spellStart"/>
      <w:r w:rsidRPr="000A00F9">
        <w:rPr>
          <w:sz w:val="16"/>
        </w:rPr>
        <w:t>labour</w:t>
      </w:r>
      <w:proofErr w:type="spellEnd"/>
      <w:r w:rsidRPr="000A00F9">
        <w:rPr>
          <w:sz w:val="16"/>
        </w:rPr>
        <w:t>, the conquest of political power becomes the great duty of the proletariat</w:t>
      </w:r>
      <w:proofErr w:type="gramStart"/>
      <w:r w:rsidRPr="000A00F9">
        <w:rPr>
          <w:sz w:val="16"/>
        </w:rPr>
        <w:t>. ”</w:t>
      </w:r>
      <w:proofErr w:type="gramEnd"/>
      <w:r w:rsidRPr="000A00F9">
        <w:rPr>
          <w:sz w:val="16"/>
        </w:rPr>
        <w:t xml:space="preserve"> (</w:t>
      </w:r>
      <w:proofErr w:type="spellStart"/>
      <w:r w:rsidRPr="000A00F9">
        <w:rPr>
          <w:sz w:val="16"/>
        </w:rPr>
        <w:t>Randive</w:t>
      </w:r>
      <w:proofErr w:type="spellEnd"/>
      <w:r w:rsidRPr="000A00F9">
        <w:rPr>
          <w:sz w:val="16"/>
        </w:rPr>
        <w:t xml:space="preserve"> 1986, 16)</w:t>
      </w:r>
      <w:r w:rsidRPr="00953F13">
        <w:rPr>
          <w:sz w:val="16"/>
        </w:rPr>
        <w:t xml:space="preserve"> </w:t>
      </w:r>
      <w:r w:rsidRPr="000A00F9">
        <w:rPr>
          <w:rStyle w:val="StyleUnderline"/>
        </w:rPr>
        <w:t xml:space="preserve">That is, </w:t>
      </w:r>
      <w:r w:rsidRPr="000A00F9">
        <w:rPr>
          <w:rStyle w:val="StyleUnderline"/>
          <w:highlight w:val="green"/>
        </w:rPr>
        <w:t>the independent political party of the working class is an indispensable step</w:t>
      </w:r>
      <w:r w:rsidRPr="000A00F9">
        <w:rPr>
          <w:rStyle w:val="StyleUnderline"/>
        </w:rPr>
        <w:t xml:space="preserve">, and </w:t>
      </w:r>
      <w:r w:rsidRPr="000A00F9">
        <w:rPr>
          <w:rStyle w:val="StyleUnderline"/>
          <w:highlight w:val="green"/>
        </w:rPr>
        <w:t>the fact that the bourgeoisie</w:t>
      </w:r>
      <w:r w:rsidRPr="000A00F9">
        <w:rPr>
          <w:rStyle w:val="StyleUnderline"/>
        </w:rPr>
        <w:t xml:space="preserve"> always </w:t>
      </w:r>
      <w:r w:rsidRPr="000A00F9">
        <w:rPr>
          <w:rStyle w:val="StyleUnderline"/>
          <w:highlight w:val="green"/>
        </w:rPr>
        <w:t>uses political power for its own ends presents one of the reasons for the necessity for the proletariat to seize this power</w:t>
      </w:r>
      <w:r w:rsidRPr="000A00F9">
        <w:rPr>
          <w:rStyle w:val="StyleUnderline"/>
        </w:rPr>
        <w:t>.</w:t>
      </w:r>
      <w:r>
        <w:rPr>
          <w:rStyle w:val="StyleUnderline"/>
        </w:rPr>
        <w:t xml:space="preserve"> </w:t>
      </w:r>
      <w:r w:rsidRPr="000A00F9">
        <w:rPr>
          <w:sz w:val="16"/>
        </w:rPr>
        <w:t xml:space="preserve">Two years before this, in The German Ideology, Marx and Engels expressed this necessity clearly. In this text, </w:t>
      </w:r>
      <w:proofErr w:type="gramStart"/>
      <w:r w:rsidRPr="000A00F9">
        <w:rPr>
          <w:sz w:val="16"/>
        </w:rPr>
        <w:t>all of</w:t>
      </w:r>
      <w:proofErr w:type="gramEnd"/>
      <w:r w:rsidRPr="000A00F9">
        <w:rPr>
          <w:sz w:val="16"/>
        </w:rPr>
        <w:t xml:space="preserve"> the struggles within the state, “between democracy, aristocracy and monarchy…the struggle for franchise, etc.” are seen as a reflection of the struggles between classes. They add: “</w:t>
      </w:r>
      <w:r w:rsidRPr="000A00F9">
        <w:rPr>
          <w:rStyle w:val="StyleUnderline"/>
        </w:rPr>
        <w:t>every class which is struggling for mastery…must first conquer for itself political power in order to represent its interests in turn as the general interest</w:t>
      </w:r>
      <w:r w:rsidRPr="000A00F9">
        <w:rPr>
          <w:sz w:val="16"/>
        </w:rPr>
        <w:t>” (Marx and Engels 1975, 160-161</w:t>
      </w:r>
      <w:r w:rsidRPr="000A00F9">
        <w:rPr>
          <w:rStyle w:val="StyleUnderline"/>
        </w:rPr>
        <w:t xml:space="preserve">). </w:t>
      </w:r>
      <w:r w:rsidRPr="000A00F9">
        <w:rPr>
          <w:rStyle w:val="StyleUnderline"/>
          <w:highlight w:val="green"/>
        </w:rPr>
        <w:t>The proletariat, like any class who would like to take power, must come to power with the seizure of political power</w:t>
      </w:r>
      <w:r w:rsidRPr="000A00F9">
        <w:rPr>
          <w:rStyle w:val="StyleUnderline"/>
        </w:rPr>
        <w:t>, even if its own governance should aim to bring about the eventual disappearance of classes.</w:t>
      </w:r>
      <w:r>
        <w:rPr>
          <w:rStyle w:val="StyleUnderline"/>
        </w:rPr>
        <w:t xml:space="preserve"> </w:t>
      </w:r>
    </w:p>
    <w:p w14:paraId="313CD4B9" w14:textId="77777777" w:rsidR="00C67498" w:rsidRPr="00D57022" w:rsidRDefault="00C67498" w:rsidP="00C67498"/>
    <w:p w14:paraId="05B9800C" w14:textId="77777777" w:rsidR="00C67498" w:rsidRDefault="00C67498" w:rsidP="00C67498">
      <w:pPr>
        <w:pStyle w:val="Heading1"/>
      </w:pPr>
      <w:r>
        <w:t>Adv CP</w:t>
      </w:r>
    </w:p>
    <w:p w14:paraId="589F5ED6" w14:textId="55085AD6" w:rsidR="00C67498" w:rsidRPr="00EB54A8" w:rsidRDefault="00C67498" w:rsidP="00C67498">
      <w:pPr>
        <w:pStyle w:val="Heading1"/>
      </w:pPr>
      <w:r>
        <w:t>Midterms DA</w:t>
      </w:r>
    </w:p>
    <w:p w14:paraId="750618FF" w14:textId="77777777" w:rsidR="00C67498" w:rsidRDefault="00C67498" w:rsidP="00C67498">
      <w:pPr>
        <w:pStyle w:val="Heading4"/>
      </w:pPr>
      <w:r>
        <w:t>GOP wins now. They have the center.</w:t>
      </w:r>
    </w:p>
    <w:p w14:paraId="05F9E600" w14:textId="77777777" w:rsidR="00C67498" w:rsidRPr="00471692" w:rsidRDefault="00C67498" w:rsidP="00C67498">
      <w:r w:rsidRPr="00BB1763">
        <w:rPr>
          <w:rStyle w:val="Style13ptBold"/>
        </w:rPr>
        <w:t>Cohen 9-22</w:t>
      </w:r>
      <w:r>
        <w:t xml:space="preserve">-2025 (Jason, “CNN’s Harry Enten Sounds Alarm </w:t>
      </w:r>
      <w:proofErr w:type="gramStart"/>
      <w:r>
        <w:t>For</w:t>
      </w:r>
      <w:proofErr w:type="gramEnd"/>
      <w:r>
        <w:t xml:space="preserve"> Democrats </w:t>
      </w:r>
      <w:proofErr w:type="gramStart"/>
      <w:r>
        <w:t>In</w:t>
      </w:r>
      <w:proofErr w:type="gramEnd"/>
      <w:r>
        <w:t xml:space="preserve"> Midterms,” Tampa Free Press, https://www.tampafp.com/cnns-harry-enten-sounds-alarm-for-democrats-in-midterms/)</w:t>
      </w:r>
    </w:p>
    <w:p w14:paraId="5EF94F1C" w14:textId="77777777" w:rsidR="00C67498" w:rsidRPr="00BB1763" w:rsidRDefault="00C67498" w:rsidP="00C67498">
      <w:pPr>
        <w:rPr>
          <w:sz w:val="16"/>
        </w:rPr>
      </w:pPr>
      <w:r w:rsidRPr="00BB1763">
        <w:rPr>
          <w:rStyle w:val="StyleUnderline"/>
          <w:highlight w:val="cyan"/>
        </w:rPr>
        <w:t>A</w:t>
      </w:r>
      <w:r w:rsidRPr="00BB1763">
        <w:rPr>
          <w:sz w:val="16"/>
        </w:rPr>
        <w:t xml:space="preserve"> Washington Post/Ipsos </w:t>
      </w:r>
      <w:r w:rsidRPr="00BB1763">
        <w:rPr>
          <w:rStyle w:val="StyleUnderline"/>
          <w:highlight w:val="cyan"/>
        </w:rPr>
        <w:t>poll</w:t>
      </w:r>
      <w:r w:rsidRPr="00BB1763">
        <w:rPr>
          <w:sz w:val="16"/>
        </w:rPr>
        <w:t xml:space="preserve"> conducted Sept. 11 to 15 </w:t>
      </w:r>
      <w:r w:rsidRPr="00BB1763">
        <w:rPr>
          <w:rStyle w:val="StyleUnderline"/>
          <w:highlight w:val="cyan"/>
        </w:rPr>
        <w:t>found</w:t>
      </w:r>
      <w:r w:rsidRPr="00BB1763">
        <w:rPr>
          <w:sz w:val="16"/>
        </w:rPr>
        <w:t xml:space="preserve"> the </w:t>
      </w:r>
      <w:r w:rsidRPr="00BB1763">
        <w:rPr>
          <w:rStyle w:val="StyleUnderline"/>
          <w:highlight w:val="cyan"/>
        </w:rPr>
        <w:t>Republicans lead</w:t>
      </w:r>
      <w:r w:rsidRPr="00BB1763">
        <w:rPr>
          <w:rStyle w:val="StyleUnderline"/>
        </w:rPr>
        <w:t xml:space="preserve"> Democrats </w:t>
      </w:r>
      <w:r w:rsidRPr="00BB1763">
        <w:rPr>
          <w:rStyle w:val="StyleUnderline"/>
          <w:highlight w:val="cyan"/>
        </w:rPr>
        <w:t>by 7</w:t>
      </w:r>
      <w:r w:rsidRPr="00BB1763">
        <w:rPr>
          <w:rStyle w:val="StyleUnderline"/>
        </w:rPr>
        <w:t xml:space="preserve">% </w:t>
      </w:r>
      <w:r w:rsidRPr="00BB1763">
        <w:rPr>
          <w:rStyle w:val="StyleUnderline"/>
          <w:highlight w:val="cyan"/>
        </w:rPr>
        <w:t>on</w:t>
      </w:r>
      <w:r w:rsidRPr="00BB1763">
        <w:rPr>
          <w:sz w:val="16"/>
        </w:rPr>
        <w:t xml:space="preserve"> the </w:t>
      </w:r>
      <w:r w:rsidRPr="00BB1763">
        <w:rPr>
          <w:rStyle w:val="Emphasis"/>
          <w:highlight w:val="cyan"/>
        </w:rPr>
        <w:t>econ</w:t>
      </w:r>
      <w:r w:rsidRPr="00BB1763">
        <w:rPr>
          <w:sz w:val="16"/>
        </w:rPr>
        <w:t xml:space="preserve">omy, </w:t>
      </w:r>
      <w:r w:rsidRPr="00BB1763">
        <w:rPr>
          <w:rStyle w:val="Emphasis"/>
          <w:highlight w:val="cyan"/>
        </w:rPr>
        <w:t>13</w:t>
      </w:r>
      <w:r w:rsidRPr="00BB1763">
        <w:rPr>
          <w:sz w:val="16"/>
        </w:rPr>
        <w:t xml:space="preserve">% on </w:t>
      </w:r>
      <w:r w:rsidRPr="00BB1763">
        <w:rPr>
          <w:rStyle w:val="Emphasis"/>
          <w:highlight w:val="cyan"/>
        </w:rPr>
        <w:t>immigration</w:t>
      </w:r>
      <w:r w:rsidRPr="00BB1763">
        <w:rPr>
          <w:sz w:val="16"/>
        </w:rPr>
        <w:t xml:space="preserve"> and </w:t>
      </w:r>
      <w:r w:rsidRPr="00BB1763">
        <w:rPr>
          <w:rStyle w:val="Emphasis"/>
          <w:highlight w:val="cyan"/>
        </w:rPr>
        <w:t>22</w:t>
      </w:r>
      <w:r w:rsidRPr="00BB1763">
        <w:rPr>
          <w:sz w:val="16"/>
        </w:rPr>
        <w:t xml:space="preserve">% on </w:t>
      </w:r>
      <w:r w:rsidRPr="00BB1763">
        <w:rPr>
          <w:rStyle w:val="Emphasis"/>
          <w:highlight w:val="cyan"/>
        </w:rPr>
        <w:t>crime</w:t>
      </w:r>
      <w:r w:rsidRPr="00BB1763">
        <w:rPr>
          <w:sz w:val="16"/>
        </w:rPr>
        <w:t>. Enten said on “CNN News Central” that Democrats should not be reassured about their chances just because President Donald Trump tends to be “underwater” in his polling, comparing the party’s standing to the 2022 midterms when Republicans took control of the House of Representatives.</w:t>
      </w:r>
    </w:p>
    <w:p w14:paraId="1D5CDF75" w14:textId="77777777" w:rsidR="00C67498" w:rsidRPr="00BB1763" w:rsidRDefault="00C67498" w:rsidP="00C67498">
      <w:pPr>
        <w:rPr>
          <w:sz w:val="16"/>
        </w:rPr>
      </w:pPr>
      <w:r w:rsidRPr="00BB1763">
        <w:rPr>
          <w:sz w:val="16"/>
        </w:rPr>
        <w:t xml:space="preserve">“Let’s compare it back to 2022. I think this kind of gives away the game right here. The GOP is more trusted than the Dems on the economy. It was 12 points in 2022. Slight, slight decline in that lead but still seven points,” Enten told host Kate Bolduan. “How about immigration? It was Republicans by three back in 2022. Look at this. The Republican lead has </w:t>
      </w:r>
      <w:proofErr w:type="gramStart"/>
      <w:r w:rsidRPr="00BB1763">
        <w:rPr>
          <w:sz w:val="16"/>
        </w:rPr>
        <w:t>actually gone</w:t>
      </w:r>
      <w:proofErr w:type="gramEnd"/>
      <w:r w:rsidRPr="00BB1763">
        <w:rPr>
          <w:sz w:val="16"/>
        </w:rPr>
        <w:t xml:space="preserve"> up by 10 points. What are you doing, Democrats? My goodness gracious.”</w:t>
      </w:r>
    </w:p>
    <w:p w14:paraId="0EF54FC4" w14:textId="77777777" w:rsidR="00C67498" w:rsidRPr="00BB1763" w:rsidRDefault="00C67498" w:rsidP="00C67498">
      <w:pPr>
        <w:rPr>
          <w:sz w:val="16"/>
        </w:rPr>
      </w:pPr>
      <w:r w:rsidRPr="00BB1763">
        <w:rPr>
          <w:sz w:val="16"/>
        </w:rPr>
        <w:t xml:space="preserve">“And on crime, the Republicans were up by 13 and now they’re up by 22,” he continued. “The lead again expanding by nearly double digits. So </w:t>
      </w:r>
      <w:r w:rsidRPr="00BB1763">
        <w:rPr>
          <w:rStyle w:val="Emphasis"/>
          <w:highlight w:val="cyan"/>
        </w:rPr>
        <w:t>whatever Dem</w:t>
      </w:r>
      <w:r w:rsidRPr="00BB1763">
        <w:rPr>
          <w:rStyle w:val="StyleUnderline"/>
        </w:rPr>
        <w:t>ocrat</w:t>
      </w:r>
      <w:r w:rsidRPr="00BB1763">
        <w:rPr>
          <w:rStyle w:val="Emphasis"/>
          <w:highlight w:val="cyan"/>
        </w:rPr>
        <w:t>s</w:t>
      </w:r>
      <w:r w:rsidRPr="00BB1763">
        <w:rPr>
          <w:rStyle w:val="StyleUnderline"/>
        </w:rPr>
        <w:t xml:space="preserve"> </w:t>
      </w:r>
      <w:r w:rsidRPr="00BB1763">
        <w:rPr>
          <w:rStyle w:val="StyleUnderline"/>
          <w:highlight w:val="cyan"/>
        </w:rPr>
        <w:t xml:space="preserve">are doing, it </w:t>
      </w:r>
      <w:proofErr w:type="spellStart"/>
      <w:r w:rsidRPr="00BB1763">
        <w:rPr>
          <w:rStyle w:val="StyleUnderline"/>
          <w:highlight w:val="cyan"/>
        </w:rPr>
        <w:t>ain’t</w:t>
      </w:r>
      <w:proofErr w:type="spellEnd"/>
      <w:r w:rsidRPr="00BB1763">
        <w:rPr>
          <w:rStyle w:val="StyleUnderline"/>
          <w:highlight w:val="cyan"/>
        </w:rPr>
        <w:t xml:space="preserve"> working</w:t>
      </w:r>
      <w:r w:rsidRPr="00BB1763">
        <w:rPr>
          <w:sz w:val="16"/>
        </w:rPr>
        <w:t xml:space="preserve">, Kate. It </w:t>
      </w:r>
      <w:proofErr w:type="spellStart"/>
      <w:r w:rsidRPr="00BB1763">
        <w:rPr>
          <w:sz w:val="16"/>
        </w:rPr>
        <w:t>ain’t</w:t>
      </w:r>
      <w:proofErr w:type="spellEnd"/>
      <w:r w:rsidRPr="00BB1763">
        <w:rPr>
          <w:sz w:val="16"/>
        </w:rPr>
        <w:t xml:space="preserve"> working. Republicans have the lead on all three issues.”</w:t>
      </w:r>
    </w:p>
    <w:p w14:paraId="7401D7E2" w14:textId="77777777" w:rsidR="00C67498" w:rsidRPr="00BB1763" w:rsidRDefault="00C67498" w:rsidP="00C67498">
      <w:pPr>
        <w:rPr>
          <w:sz w:val="16"/>
        </w:rPr>
      </w:pPr>
      <w:r w:rsidRPr="00BB1763">
        <w:rPr>
          <w:sz w:val="16"/>
        </w:rPr>
        <w:t>Bolduan asked Enten what he believed was causing the shift.</w:t>
      </w:r>
    </w:p>
    <w:p w14:paraId="05C3F676" w14:textId="77777777" w:rsidR="00C67498" w:rsidRPr="00BB1763" w:rsidRDefault="00C67498" w:rsidP="00C67498">
      <w:pPr>
        <w:rPr>
          <w:sz w:val="16"/>
        </w:rPr>
      </w:pPr>
      <w:r w:rsidRPr="00BB1763">
        <w:rPr>
          <w:sz w:val="16"/>
        </w:rPr>
        <w:t>“</w:t>
      </w:r>
      <w:r w:rsidRPr="00BB1763">
        <w:rPr>
          <w:rStyle w:val="Emphasis"/>
          <w:highlight w:val="cyan"/>
        </w:rPr>
        <w:t>It’s all about the center</w:t>
      </w:r>
      <w:r w:rsidRPr="00BB1763">
        <w:rPr>
          <w:sz w:val="16"/>
        </w:rPr>
        <w:t xml:space="preserve"> of the electorate, right? </w:t>
      </w:r>
      <w:r w:rsidRPr="00BB1763">
        <w:rPr>
          <w:rStyle w:val="StyleUnderline"/>
          <w:highlight w:val="cyan"/>
        </w:rPr>
        <w:t>You win with independents</w:t>
      </w:r>
      <w:r w:rsidRPr="00BB1763">
        <w:rPr>
          <w:rStyle w:val="StyleUnderline"/>
        </w:rPr>
        <w:t>, you win overall</w:t>
      </w:r>
      <w:r w:rsidRPr="00BB1763">
        <w:rPr>
          <w:sz w:val="16"/>
        </w:rPr>
        <w:t xml:space="preserve">,” Enten said. “And what do we see right here among independents? </w:t>
      </w:r>
      <w:r w:rsidRPr="00BB1763">
        <w:rPr>
          <w:rStyle w:val="StyleUnderline"/>
          <w:highlight w:val="cyan"/>
        </w:rPr>
        <w:t>Republicans still</w:t>
      </w:r>
      <w:r w:rsidRPr="00BB1763">
        <w:rPr>
          <w:sz w:val="16"/>
        </w:rPr>
        <w:t xml:space="preserve"> have a point </w:t>
      </w:r>
      <w:r w:rsidRPr="00BB1763">
        <w:rPr>
          <w:rStyle w:val="StyleUnderline"/>
          <w:highlight w:val="cyan"/>
        </w:rPr>
        <w:t>lead</w:t>
      </w:r>
      <w:r w:rsidRPr="00BB1763">
        <w:rPr>
          <w:sz w:val="16"/>
        </w:rPr>
        <w:t xml:space="preserve"> on the economy. They got a 10-point lead on immigration. They got a 21-point lead on crime.”</w:t>
      </w:r>
    </w:p>
    <w:p w14:paraId="49D2BBFF" w14:textId="77777777" w:rsidR="00C67498" w:rsidRPr="00BB1763" w:rsidRDefault="00C67498" w:rsidP="00C67498">
      <w:pPr>
        <w:rPr>
          <w:sz w:val="16"/>
        </w:rPr>
      </w:pPr>
      <w:r w:rsidRPr="00BB1763">
        <w:rPr>
          <w:sz w:val="16"/>
        </w:rPr>
        <w:t xml:space="preserve">“The bottom line is when you look at these numbers, Democrats should call their offices because </w:t>
      </w:r>
      <w:r w:rsidRPr="00BB1763">
        <w:rPr>
          <w:rStyle w:val="StyleUnderline"/>
          <w:highlight w:val="cyan"/>
        </w:rPr>
        <w:t>at this</w:t>
      </w:r>
      <w:r w:rsidRPr="00BB1763">
        <w:rPr>
          <w:sz w:val="16"/>
        </w:rPr>
        <w:t xml:space="preserve"> </w:t>
      </w:r>
      <w:r w:rsidRPr="00BB1763">
        <w:rPr>
          <w:rStyle w:val="StyleUnderline"/>
        </w:rPr>
        <w:t xml:space="preserve">particular </w:t>
      </w:r>
      <w:r w:rsidRPr="00BB1763">
        <w:rPr>
          <w:rStyle w:val="StyleUnderline"/>
          <w:highlight w:val="cyan"/>
        </w:rPr>
        <w:t>point</w:t>
      </w:r>
      <w:r w:rsidRPr="00BB1763">
        <w:rPr>
          <w:sz w:val="16"/>
        </w:rPr>
        <w:t xml:space="preserve">, even if the public doesn’t like what Donald Trump is doing, they </w:t>
      </w:r>
      <w:proofErr w:type="spellStart"/>
      <w:r w:rsidRPr="00BB1763">
        <w:rPr>
          <w:sz w:val="16"/>
        </w:rPr>
        <w:t>ain’t</w:t>
      </w:r>
      <w:proofErr w:type="spellEnd"/>
      <w:r w:rsidRPr="00BB1763">
        <w:rPr>
          <w:sz w:val="16"/>
        </w:rPr>
        <w:t xml:space="preserve"> necessarily liking what Democrats are doing,” he added. “And it </w:t>
      </w:r>
      <w:proofErr w:type="spellStart"/>
      <w:r w:rsidRPr="00BB1763">
        <w:rPr>
          <w:sz w:val="16"/>
        </w:rPr>
        <w:t>ain’t</w:t>
      </w:r>
      <w:proofErr w:type="spellEnd"/>
      <w:r w:rsidRPr="00BB1763">
        <w:rPr>
          <w:sz w:val="16"/>
        </w:rPr>
        <w:t xml:space="preserve"> just a referendum on one party. You </w:t>
      </w:r>
      <w:proofErr w:type="gramStart"/>
      <w:r w:rsidRPr="00BB1763">
        <w:rPr>
          <w:sz w:val="16"/>
        </w:rPr>
        <w:t>actually have</w:t>
      </w:r>
      <w:proofErr w:type="gramEnd"/>
      <w:r w:rsidRPr="00BB1763">
        <w:rPr>
          <w:sz w:val="16"/>
        </w:rPr>
        <w:t xml:space="preserve"> to go out and beat that party at this </w:t>
      </w:r>
      <w:proofErr w:type="gramStart"/>
      <w:r w:rsidRPr="00BB1763">
        <w:rPr>
          <w:sz w:val="16"/>
        </w:rPr>
        <w:t>particular point</w:t>
      </w:r>
      <w:proofErr w:type="gramEnd"/>
      <w:r w:rsidRPr="00BB1763">
        <w:rPr>
          <w:sz w:val="16"/>
        </w:rPr>
        <w:t xml:space="preserve">. </w:t>
      </w:r>
      <w:r w:rsidRPr="00BB1763">
        <w:rPr>
          <w:rStyle w:val="Emphasis"/>
          <w:highlight w:val="cyan"/>
        </w:rPr>
        <w:t>Dem</w:t>
      </w:r>
      <w:r w:rsidRPr="00BB1763">
        <w:rPr>
          <w:sz w:val="16"/>
        </w:rPr>
        <w:t>ocrat</w:t>
      </w:r>
      <w:r w:rsidRPr="00BB1763">
        <w:rPr>
          <w:rStyle w:val="Emphasis"/>
          <w:highlight w:val="cyan"/>
        </w:rPr>
        <w:t>s</w:t>
      </w:r>
      <w:r w:rsidRPr="00BB1763">
        <w:rPr>
          <w:sz w:val="16"/>
        </w:rPr>
        <w:t xml:space="preserve"> </w:t>
      </w:r>
      <w:proofErr w:type="gramStart"/>
      <w:r w:rsidRPr="00BB1763">
        <w:rPr>
          <w:rStyle w:val="StyleUnderline"/>
          <w:highlight w:val="cyan"/>
        </w:rPr>
        <w:t>are not able to</w:t>
      </w:r>
      <w:proofErr w:type="gramEnd"/>
      <w:r w:rsidRPr="00BB1763">
        <w:rPr>
          <w:rStyle w:val="StyleUnderline"/>
          <w:highlight w:val="cyan"/>
        </w:rPr>
        <w:t xml:space="preserve"> beat Republicans</w:t>
      </w:r>
      <w:r w:rsidRPr="00BB1763">
        <w:rPr>
          <w:sz w:val="16"/>
        </w:rPr>
        <w:t>.”</w:t>
      </w:r>
    </w:p>
    <w:p w14:paraId="34830924" w14:textId="77777777" w:rsidR="00C67498" w:rsidRPr="00BB1763" w:rsidRDefault="00C67498" w:rsidP="00C67498">
      <w:pPr>
        <w:rPr>
          <w:sz w:val="16"/>
        </w:rPr>
      </w:pPr>
      <w:r w:rsidRPr="00BB1763">
        <w:rPr>
          <w:sz w:val="16"/>
        </w:rPr>
        <w:t>The Trump administration has achieved four straight months without paroling a single illegal migrant into the country. Moreover, the president’s crackdown on crime in Washington, D.C., has coincided with a significant decline in violent crime.</w:t>
      </w:r>
    </w:p>
    <w:p w14:paraId="22028C50" w14:textId="77777777" w:rsidR="00C67498" w:rsidRPr="00BB1763" w:rsidRDefault="00C67498" w:rsidP="00C67498">
      <w:pPr>
        <w:rPr>
          <w:sz w:val="16"/>
        </w:rPr>
      </w:pPr>
      <w:r w:rsidRPr="00BB1763">
        <w:rPr>
          <w:sz w:val="16"/>
        </w:rPr>
        <w:t xml:space="preserve">The Federal Reserve finally cut interest rates by a quarter-point on Wednesday as job growth has </w:t>
      </w:r>
      <w:proofErr w:type="gramStart"/>
      <w:r w:rsidRPr="00BB1763">
        <w:rPr>
          <w:sz w:val="16"/>
        </w:rPr>
        <w:t>decelerated</w:t>
      </w:r>
      <w:proofErr w:type="gramEnd"/>
      <w:r w:rsidRPr="00BB1763">
        <w:rPr>
          <w:sz w:val="16"/>
        </w:rPr>
        <w:t xml:space="preserve"> and inflation continues to be above the Fed’s 2% target.</w:t>
      </w:r>
    </w:p>
    <w:p w14:paraId="56CD918F" w14:textId="77777777" w:rsidR="00C67498" w:rsidRPr="0072209E" w:rsidRDefault="00C67498" w:rsidP="00C67498">
      <w:pPr>
        <w:rPr>
          <w:sz w:val="16"/>
        </w:rPr>
      </w:pPr>
      <w:r w:rsidRPr="00BB1763">
        <w:rPr>
          <w:sz w:val="16"/>
        </w:rPr>
        <w:t xml:space="preserve">Furthermore, former President Joe </w:t>
      </w:r>
      <w:r w:rsidRPr="00BB1763">
        <w:rPr>
          <w:rStyle w:val="StyleUnderline"/>
          <w:highlight w:val="cyan"/>
        </w:rPr>
        <w:t>Biden’s</w:t>
      </w:r>
      <w:r w:rsidRPr="00BB1763">
        <w:rPr>
          <w:sz w:val="16"/>
        </w:rPr>
        <w:t xml:space="preserve"> health decline and disastrous </w:t>
      </w:r>
      <w:r w:rsidRPr="00BB1763">
        <w:rPr>
          <w:rStyle w:val="StyleUnderline"/>
        </w:rPr>
        <w:t>reelection</w:t>
      </w:r>
      <w:r w:rsidRPr="00BB1763">
        <w:rPr>
          <w:sz w:val="16"/>
        </w:rPr>
        <w:t xml:space="preserve"> </w:t>
      </w:r>
      <w:r w:rsidRPr="00BB1763">
        <w:rPr>
          <w:rStyle w:val="Emphasis"/>
          <w:highlight w:val="cyan"/>
        </w:rPr>
        <w:t>bid</w:t>
      </w:r>
      <w:r w:rsidRPr="00BB1763">
        <w:rPr>
          <w:sz w:val="16"/>
        </w:rPr>
        <w:t xml:space="preserve"> </w:t>
      </w:r>
      <w:r w:rsidRPr="00BB1763">
        <w:rPr>
          <w:rStyle w:val="StyleUnderline"/>
        </w:rPr>
        <w:t xml:space="preserve">continue to </w:t>
      </w:r>
      <w:r w:rsidRPr="00BB1763">
        <w:rPr>
          <w:rStyle w:val="StyleUnderline"/>
          <w:highlight w:val="cyan"/>
        </w:rPr>
        <w:t>dog the</w:t>
      </w:r>
      <w:r w:rsidRPr="00BB1763">
        <w:rPr>
          <w:sz w:val="16"/>
        </w:rPr>
        <w:t xml:space="preserve"> Democratic </w:t>
      </w:r>
      <w:r w:rsidRPr="00BB1763">
        <w:rPr>
          <w:rStyle w:val="StyleUnderline"/>
          <w:highlight w:val="cyan"/>
        </w:rPr>
        <w:t>Party</w:t>
      </w:r>
      <w:r w:rsidRPr="00BB1763">
        <w:rPr>
          <w:rStyle w:val="StyleUnderline"/>
        </w:rPr>
        <w:t xml:space="preserve"> as it looks ahead to the</w:t>
      </w:r>
      <w:r w:rsidRPr="00BB1763">
        <w:rPr>
          <w:sz w:val="16"/>
        </w:rPr>
        <w:t xml:space="preserve"> 2026 </w:t>
      </w:r>
      <w:r w:rsidRPr="00BB1763">
        <w:rPr>
          <w:rStyle w:val="StyleUnderline"/>
        </w:rPr>
        <w:t>midterms</w:t>
      </w:r>
      <w:r w:rsidRPr="00BB1763">
        <w:rPr>
          <w:sz w:val="16"/>
        </w:rPr>
        <w:t>, especially as former Vice President Kamala Harris prepares to publish her book, “107 Days” on Sept. 23, The Washington Post reported on Sept. 15.</w:t>
      </w:r>
    </w:p>
    <w:p w14:paraId="662EBBAA" w14:textId="77777777" w:rsidR="00C67498" w:rsidRPr="00D60683" w:rsidRDefault="00C67498" w:rsidP="00C67498">
      <w:pPr>
        <w:pStyle w:val="Heading4"/>
      </w:pPr>
      <w:r>
        <w:t xml:space="preserve">Link Turn – None of their evidence is in the context of College Educated Voters. Only a risk traditional union like the Teamsters </w:t>
      </w:r>
      <w:proofErr w:type="spellStart"/>
      <w:r>
        <w:t>percieve</w:t>
      </w:r>
      <w:proofErr w:type="spellEnd"/>
      <w:r>
        <w:t xml:space="preserve"> Trump as protecting “woke colleges” instead of them and abandon him.</w:t>
      </w:r>
    </w:p>
    <w:p w14:paraId="29E26810" w14:textId="77777777" w:rsidR="00C67498" w:rsidRPr="00D60683" w:rsidRDefault="00C67498" w:rsidP="00C67498">
      <w:r>
        <w:rPr>
          <w:rStyle w:val="Style13ptBold"/>
        </w:rPr>
        <w:t>McHugh 8/27</w:t>
      </w:r>
      <w:r w:rsidRPr="004E5206">
        <w:t xml:space="preserve">, </w:t>
      </w:r>
      <w:r>
        <w:t>D</w:t>
      </w:r>
      <w:r w:rsidRPr="00D60683">
        <w:t>eputy editor of POLITICO Nightly</w:t>
      </w:r>
      <w:r w:rsidRPr="004E5206">
        <w:t>. (</w:t>
      </w:r>
      <w:r>
        <w:t>Calder</w:t>
      </w:r>
      <w:r w:rsidRPr="004E5206">
        <w:t xml:space="preserve">, </w:t>
      </w:r>
      <w:r>
        <w:t>8/27/25</w:t>
      </w:r>
      <w:r w:rsidRPr="004E5206">
        <w:t xml:space="preserve">, </w:t>
      </w:r>
      <w:r>
        <w:t>"How Trump Is Fueling the Most Important Trend in American Politics," POLITICO</w:t>
      </w:r>
      <w:r w:rsidRPr="004E5206">
        <w:t xml:space="preserve">, </w:t>
      </w:r>
      <w:r w:rsidRPr="00011868">
        <w:t>https://www.politico.com/news/magazine/2025/08/27/democrats-education-class-divide-2026-midterms-00527583</w:t>
      </w:r>
      <w:r w:rsidRPr="004E5206">
        <w:t xml:space="preserve">) </w:t>
      </w:r>
    </w:p>
    <w:p w14:paraId="6DBEF897" w14:textId="77777777" w:rsidR="00C67498" w:rsidRPr="00011868" w:rsidRDefault="00C67498" w:rsidP="00C67498">
      <w:pPr>
        <w:rPr>
          <w:sz w:val="16"/>
        </w:rPr>
      </w:pPr>
      <w:r w:rsidRPr="00011868">
        <w:rPr>
          <w:sz w:val="16"/>
        </w:rPr>
        <w:t xml:space="preserve">America is </w:t>
      </w:r>
      <w:proofErr w:type="gramStart"/>
      <w:r w:rsidRPr="00011868">
        <w:rPr>
          <w:sz w:val="16"/>
        </w:rPr>
        <w:t>in the midst of</w:t>
      </w:r>
      <w:proofErr w:type="gramEnd"/>
      <w:r w:rsidRPr="00011868">
        <w:rPr>
          <w:sz w:val="16"/>
        </w:rPr>
        <w:t xml:space="preserve"> a vast political realignment — not entirely caused by </w:t>
      </w:r>
      <w:proofErr w:type="gramStart"/>
      <w:r w:rsidRPr="00011868">
        <w:rPr>
          <w:sz w:val="16"/>
        </w:rPr>
        <w:t>Donald Trump, but</w:t>
      </w:r>
      <w:proofErr w:type="gramEnd"/>
      <w:r w:rsidRPr="00011868">
        <w:rPr>
          <w:sz w:val="16"/>
        </w:rPr>
        <w:t xml:space="preserve"> certainly accelerated by him. And </w:t>
      </w:r>
      <w:r w:rsidRPr="00011868">
        <w:rPr>
          <w:rStyle w:val="StyleUnderline"/>
        </w:rPr>
        <w:t xml:space="preserve">the biggest indicator of how someone will vote is now based on education. </w:t>
      </w:r>
      <w:r w:rsidRPr="00011868">
        <w:rPr>
          <w:rStyle w:val="StyleUnderline"/>
          <w:highlight w:val="green"/>
        </w:rPr>
        <w:t>Went to a four-year college</w:t>
      </w:r>
      <w:r w:rsidRPr="00011868">
        <w:rPr>
          <w:rStyle w:val="StyleUnderline"/>
        </w:rPr>
        <w:t xml:space="preserve">? </w:t>
      </w:r>
      <w:r w:rsidRPr="00011868">
        <w:rPr>
          <w:rStyle w:val="StyleUnderline"/>
          <w:highlight w:val="green"/>
        </w:rPr>
        <w:t>You’re</w:t>
      </w:r>
      <w:r w:rsidRPr="00011868">
        <w:rPr>
          <w:rStyle w:val="StyleUnderline"/>
        </w:rPr>
        <w:t xml:space="preserve"> likely </w:t>
      </w:r>
      <w:r w:rsidRPr="00011868">
        <w:rPr>
          <w:rStyle w:val="StyleUnderline"/>
          <w:highlight w:val="green"/>
        </w:rPr>
        <w:t>backing the Democrat. Skipped it? There’s the Republican</w:t>
      </w:r>
      <w:r w:rsidRPr="00011868">
        <w:rPr>
          <w:rStyle w:val="StyleUnderline"/>
        </w:rPr>
        <w:t xml:space="preserve"> lever.</w:t>
      </w:r>
      <w:r>
        <w:rPr>
          <w:rStyle w:val="StyleUnderline"/>
        </w:rPr>
        <w:t xml:space="preserve"> </w:t>
      </w:r>
      <w:r w:rsidRPr="00011868">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w:t>
      </w:r>
      <w:hyperlink r:id="rId49" w:tgtFrame="_blank" w:history="1">
        <w:r w:rsidRPr="00011868">
          <w:rPr>
            <w:rStyle w:val="Hyperlink"/>
            <w:sz w:val="16"/>
          </w:rPr>
          <w:t>this memo</w:t>
        </w:r>
      </w:hyperlink>
      <w:r w:rsidRPr="00011868">
        <w:rPr>
          <w:sz w:val="16"/>
        </w:rPr>
        <w:t xml:space="preserve"> and </w:t>
      </w:r>
      <w:hyperlink r:id="rId50" w:tgtFrame="_blank" w:history="1">
        <w:r w:rsidRPr="00011868">
          <w:rPr>
            <w:rStyle w:val="Hyperlink"/>
            <w:sz w:val="16"/>
          </w:rPr>
          <w:t>slide deck</w:t>
        </w:r>
      </w:hyperlink>
      <w:r w:rsidRPr="00011868">
        <w:rPr>
          <w:sz w:val="16"/>
        </w:rPr>
        <w:t xml:space="preserve"> lay bare the degree to which education polarization has reshaped American politics. In 2024, </w:t>
      </w:r>
      <w:r w:rsidRPr="00011868">
        <w:rPr>
          <w:rStyle w:val="StyleUnderline"/>
          <w:highlight w:val="green"/>
        </w:rPr>
        <w:t>Democrats carried 14 of the 15 most college-educated states</w:t>
      </w:r>
      <w:r w:rsidRPr="00011868">
        <w:rPr>
          <w:rStyle w:val="StyleUnderline"/>
        </w:rPr>
        <w:t xml:space="preserve">, while </w:t>
      </w:r>
      <w:r w:rsidRPr="00011868">
        <w:rPr>
          <w:rStyle w:val="StyleUnderline"/>
          <w:highlight w:val="green"/>
        </w:rPr>
        <w:t>Republicans captured 14 of the 15 least</w:t>
      </w:r>
      <w:r w:rsidRPr="00011868">
        <w:rPr>
          <w:rStyle w:val="StyleUnderline"/>
        </w:rPr>
        <w:t xml:space="preserve"> college-educated states</w:t>
      </w:r>
      <w:r w:rsidRPr="00011868">
        <w:rPr>
          <w:sz w:val="16"/>
        </w:rPr>
        <w:t xml:space="preserve"> (Utah and New Mexico, respectively, bucked the trend). A year out from the midterms and with Trump’s approval rating on the decline, Sosnik told POLITICO Magazine that he expects Democrats to do well. The House is within reach </w:t>
      </w:r>
      <w:proofErr w:type="gramStart"/>
      <w:r w:rsidRPr="00011868">
        <w:rPr>
          <w:sz w:val="16"/>
        </w:rPr>
        <w:t>for</w:t>
      </w:r>
      <w:proofErr w:type="gramEnd"/>
      <w:r w:rsidRPr="00011868">
        <w:rPr>
          <w:sz w:val="16"/>
        </w:rPr>
        <w:t xml:space="preserve"> the party, though the Senate will obviously be tougher to take. But Democrats would be foolish to think they’ve solved their problems if they do succeed in 2026. College-educated Americans are higher propensity voters — they’re more likely to turn out in a midterm election. When the next presidential election arrives, the makeup of the electorate will once again shift. “2028 and 2026 are completely different,” he said. </w:t>
      </w:r>
      <w:r w:rsidRPr="00011868">
        <w:rPr>
          <w:i/>
          <w:iCs/>
          <w:sz w:val="16"/>
        </w:rPr>
        <w:t>This interview has been edited for length and clarity.</w:t>
      </w:r>
      <w:r w:rsidRPr="00011868">
        <w:rPr>
          <w:sz w:val="16"/>
        </w:rPr>
        <w:t xml:space="preserve"> </w:t>
      </w:r>
      <w:r w:rsidRPr="00011868">
        <w:rPr>
          <w:b/>
          <w:bCs/>
          <w:sz w:val="16"/>
        </w:rPr>
        <w:t>As we look through this report, what results jumped out to you as something different from the political consensus heading into 2026?</w:t>
      </w:r>
      <w:r w:rsidRPr="00011868">
        <w:rPr>
          <w:sz w:val="16"/>
        </w:rPr>
        <w:t xml:space="preserve"> There’s been a rule of thumb, </w:t>
      </w:r>
      <w:proofErr w:type="gramStart"/>
      <w:r w:rsidRPr="00011868">
        <w:rPr>
          <w:sz w:val="16"/>
        </w:rPr>
        <w:t>actually going</w:t>
      </w:r>
      <w:proofErr w:type="gramEnd"/>
      <w:r w:rsidRPr="00011868">
        <w:rPr>
          <w:sz w:val="16"/>
        </w:rPr>
        <w:t xml:space="preserve"> back to the 1950s but certainly in the </w:t>
      </w:r>
      <w:proofErr w:type="gramStart"/>
      <w:r w:rsidRPr="00011868">
        <w:rPr>
          <w:sz w:val="16"/>
        </w:rPr>
        <w:t>period of time</w:t>
      </w:r>
      <w:proofErr w:type="gramEnd"/>
      <w:r w:rsidRPr="00011868">
        <w:rPr>
          <w:sz w:val="16"/>
        </w:rPr>
        <w:t xml:space="preserv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w:t>
      </w:r>
      <w:proofErr w:type="gramStart"/>
      <w:r w:rsidRPr="00011868">
        <w:rPr>
          <w:sz w:val="16"/>
        </w:rPr>
        <w:t>pretty closely</w:t>
      </w:r>
      <w:proofErr w:type="gramEnd"/>
      <w:r w:rsidRPr="00011868">
        <w:rPr>
          <w:sz w:val="16"/>
        </w:rPr>
        <w:t xml:space="preserve"> to their job approval for their entire term of office. And Trump, more than any other president, has a much narrower band between his low marks and his high marks of job approval. 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 But </w:t>
      </w:r>
      <w:r w:rsidRPr="00011868">
        <w:rPr>
          <w:rStyle w:val="StyleUnderline"/>
        </w:rPr>
        <w:t>due to structural changes in our politics</w:t>
      </w:r>
      <w:r w:rsidRPr="00011868">
        <w:rPr>
          <w:sz w:val="16"/>
        </w:rPr>
        <w:t xml:space="preserve">, which are largely due to a realignment in our </w:t>
      </w:r>
      <w:r w:rsidRPr="00011868">
        <w:rPr>
          <w:rStyle w:val="StyleUnderline"/>
        </w:rPr>
        <w:t xml:space="preserve">politics based on education levels, </w:t>
      </w:r>
      <w:r w:rsidRPr="00011868">
        <w:rPr>
          <w:rStyle w:val="StyleUnderline"/>
          <w:highlight w:val="green"/>
        </w:rPr>
        <w:t>even if the Democrats were to have a</w:t>
      </w:r>
      <w:r w:rsidRPr="00011868">
        <w:rPr>
          <w:rStyle w:val="StyleUnderline"/>
        </w:rPr>
        <w:t xml:space="preserve"> </w:t>
      </w:r>
      <w:proofErr w:type="gramStart"/>
      <w:r w:rsidRPr="00011868">
        <w:rPr>
          <w:rStyle w:val="StyleUnderline"/>
        </w:rPr>
        <w:t xml:space="preserve">really </w:t>
      </w:r>
      <w:r w:rsidRPr="00011868">
        <w:rPr>
          <w:rStyle w:val="StyleUnderline"/>
          <w:highlight w:val="green"/>
        </w:rPr>
        <w:t>great</w:t>
      </w:r>
      <w:proofErr w:type="gramEnd"/>
      <w:r w:rsidRPr="00011868">
        <w:rPr>
          <w:rStyle w:val="StyleUnderline"/>
        </w:rPr>
        <w:t xml:space="preserve"> </w:t>
      </w:r>
      <w:r w:rsidRPr="00011868">
        <w:rPr>
          <w:rStyle w:val="StyleUnderline"/>
          <w:highlight w:val="green"/>
        </w:rPr>
        <w:t>election</w:t>
      </w:r>
      <w:r w:rsidRPr="00011868">
        <w:rPr>
          <w:rStyle w:val="StyleUnderline"/>
        </w:rPr>
        <w:t xml:space="preserve"> cycle in the midterms, </w:t>
      </w:r>
      <w:r w:rsidRPr="00011868">
        <w:rPr>
          <w:rStyle w:val="StyleUnderline"/>
          <w:highlight w:val="green"/>
        </w:rPr>
        <w:t>there’s going to be a</w:t>
      </w:r>
      <w:r w:rsidRPr="00011868">
        <w:rPr>
          <w:rStyle w:val="StyleUnderline"/>
        </w:rPr>
        <w:t xml:space="preserve"> </w:t>
      </w:r>
      <w:r w:rsidRPr="00011868">
        <w:rPr>
          <w:rStyle w:val="StyleUnderline"/>
          <w:highlight w:val="green"/>
        </w:rPr>
        <w:t>limit</w:t>
      </w:r>
      <w:r w:rsidRPr="00011868">
        <w:rPr>
          <w:rStyle w:val="StyleUnderline"/>
        </w:rPr>
        <w:t xml:space="preserve"> to how many seats they can win back </w:t>
      </w:r>
      <w:r w:rsidRPr="00011868">
        <w:rPr>
          <w:rStyle w:val="StyleUnderline"/>
          <w:highlight w:val="green"/>
        </w:rPr>
        <w:t>due to these structural chang</w:t>
      </w:r>
      <w:r w:rsidRPr="00011868">
        <w:rPr>
          <w:rStyle w:val="StyleUnderline"/>
        </w:rPr>
        <w:t>es</w:t>
      </w:r>
      <w:r w:rsidRPr="00011868">
        <w:rPr>
          <w:sz w:val="16"/>
        </w:rPr>
        <w:t xml:space="preserve">. If you look at Trump’s job approval on issues, he’s underwater on everything, particularly way, way lower now on the economic ratings, on inflation, and even immigration now is underwater. </w:t>
      </w:r>
      <w:proofErr w:type="gramStart"/>
      <w:r w:rsidRPr="00011868">
        <w:rPr>
          <w:sz w:val="16"/>
        </w:rPr>
        <w:t>So</w:t>
      </w:r>
      <w:proofErr w:type="gramEnd"/>
      <w:r w:rsidRPr="00011868">
        <w:rPr>
          <w:sz w:val="16"/>
        </w:rPr>
        <w:t xml:space="preserve"> you would think that his total job approval, currently around 44 percent, would be lower. The bottom line is based on historical </w:t>
      </w:r>
      <w:proofErr w:type="gramStart"/>
      <w:r w:rsidRPr="00011868">
        <w:rPr>
          <w:sz w:val="16"/>
        </w:rPr>
        <w:t>standards,</w:t>
      </w:r>
      <w:proofErr w:type="gramEnd"/>
      <w:r w:rsidRPr="00011868">
        <w:rPr>
          <w:sz w:val="16"/>
        </w:rPr>
        <w:t xml:space="preserve"> Trump and the Republicans should be headed to a </w:t>
      </w:r>
      <w:proofErr w:type="gramStart"/>
      <w:r w:rsidRPr="00011868">
        <w:rPr>
          <w:sz w:val="16"/>
        </w:rPr>
        <w:t>really bad</w:t>
      </w:r>
      <w:proofErr w:type="gramEnd"/>
      <w:r w:rsidRPr="00011868">
        <w:rPr>
          <w:sz w:val="16"/>
        </w:rPr>
        <w:t xml:space="preserve"> midterm election. But because of these changes in our politics, due to realignment based on education, they’ll be more insulated than they would have been in the past from a tsunami-type of midterm. </w:t>
      </w:r>
      <w:r w:rsidRPr="00011868">
        <w:rPr>
          <w:b/>
          <w:bCs/>
          <w:sz w:val="16"/>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r w:rsidRPr="00011868">
        <w:rPr>
          <w:sz w:val="16"/>
        </w:rPr>
        <w:t xml:space="preserve"> We’ve only had seven swing states in the last three presidential elections. The other 43 are not. And the reason the other 43 </w:t>
      </w:r>
      <w:proofErr w:type="gramStart"/>
      <w:r w:rsidRPr="00011868">
        <w:rPr>
          <w:sz w:val="16"/>
        </w:rPr>
        <w:t>are not is</w:t>
      </w:r>
      <w:proofErr w:type="gramEnd"/>
      <w:r w:rsidRPr="00011868">
        <w:rPr>
          <w:sz w:val="16"/>
        </w:rPr>
        <w:t xml:space="preserve"> they skew towards either a high level of college education or low level of college education. And that’s why 86 percent of the states in this country are not competitive. What distinguishes almost </w:t>
      </w:r>
      <w:proofErr w:type="gramStart"/>
      <w:r w:rsidRPr="00011868">
        <w:rPr>
          <w:sz w:val="16"/>
        </w:rPr>
        <w:t>all of</w:t>
      </w:r>
      <w:proofErr w:type="gramEnd"/>
      <w:r w:rsidRPr="00011868">
        <w:rPr>
          <w:sz w:val="16"/>
        </w:rPr>
        <w:t xml:space="preserve"> those seven states is that they all tend to be in the middle </w:t>
      </w:r>
      <w:proofErr w:type="gramStart"/>
      <w:r w:rsidRPr="00011868">
        <w:rPr>
          <w:sz w:val="16"/>
        </w:rPr>
        <w:t>on</w:t>
      </w:r>
      <w:proofErr w:type="gramEnd"/>
      <w:r w:rsidRPr="00011868">
        <w:rPr>
          <w:sz w:val="16"/>
        </w:rPr>
        <w:t xml:space="preserve"> education. </w:t>
      </w:r>
      <w:proofErr w:type="gramStart"/>
      <w:r w:rsidRPr="00011868">
        <w:rPr>
          <w:sz w:val="16"/>
        </w:rPr>
        <w:t>So</w:t>
      </w:r>
      <w:proofErr w:type="gramEnd"/>
      <w:r w:rsidRPr="00011868">
        <w:rPr>
          <w:sz w:val="16"/>
        </w:rPr>
        <w:t xml:space="preserve"> in 2022, there were probably three factors that helped Democrats. The first was, I do think that the </w:t>
      </w:r>
      <w:r w:rsidRPr="00011868">
        <w:rPr>
          <w:i/>
          <w:iCs/>
          <w:sz w:val="16"/>
        </w:rPr>
        <w:t>Roe</w:t>
      </w:r>
      <w:r w:rsidRPr="00011868">
        <w:rPr>
          <w:sz w:val="16"/>
        </w:rPr>
        <w:t xml:space="preserv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w:t>
      </w:r>
      <w:proofErr w:type="spellStart"/>
      <w:r w:rsidRPr="00011868">
        <w:rPr>
          <w:sz w:val="16"/>
        </w:rPr>
        <w:t>states</w:t>
      </w:r>
      <w:proofErr w:type="spellEnd"/>
      <w:r w:rsidRPr="00011868">
        <w:rPr>
          <w:sz w:val="16"/>
        </w:rPr>
        <w:t xml:space="preserve">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 </w:t>
      </w:r>
      <w:r w:rsidRPr="00011868">
        <w:rPr>
          <w:b/>
          <w:bCs/>
          <w:sz w:val="16"/>
        </w:rPr>
        <w:t>The Senate is obviously tougher for Democrats. What are their chances at winning back a majority?</w:t>
      </w:r>
      <w:r w:rsidRPr="00011868">
        <w:rPr>
          <w:sz w:val="16"/>
        </w:rPr>
        <w:t xml:space="preserve"> Right now, there are only six Senate races that are considered highly competitive or somewhat competitive, and three of them are held by Democrats. So that’s a huge advantage for the Republicans in terms of limiting their losses. Now for the Democrats to take the Senate back, they </w:t>
      </w:r>
      <w:proofErr w:type="gramStart"/>
      <w:r w:rsidRPr="00011868">
        <w:rPr>
          <w:sz w:val="16"/>
        </w:rPr>
        <w:t>have to</w:t>
      </w:r>
      <w:proofErr w:type="gramEnd"/>
      <w:r w:rsidRPr="00011868">
        <w:rPr>
          <w:sz w:val="16"/>
        </w:rPr>
        <w:t xml:space="preserve">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w:t>
      </w:r>
      <w:proofErr w:type="gramStart"/>
      <w:r w:rsidRPr="00011868">
        <w:rPr>
          <w:sz w:val="16"/>
        </w:rPr>
        <w:t>all of a sudden</w:t>
      </w:r>
      <w:proofErr w:type="gramEnd"/>
      <w:r w:rsidRPr="00011868">
        <w:rPr>
          <w:sz w:val="16"/>
        </w:rPr>
        <w:t xml:space="preserve"> becomes winnable. The Democrats have also done a very good job in recruitment getting, without question, the best possible candidate in North Carolina and Ohio. </w:t>
      </w:r>
      <w:r w:rsidRPr="00011868">
        <w:rPr>
          <w:b/>
          <w:bCs/>
          <w:sz w:val="16"/>
        </w:rPr>
        <w:t xml:space="preserve">How does the fact that Trump is not a regular politician but a movement leader </w:t>
      </w:r>
      <w:proofErr w:type="gramStart"/>
      <w:r w:rsidRPr="00011868">
        <w:rPr>
          <w:b/>
          <w:bCs/>
          <w:sz w:val="16"/>
        </w:rPr>
        <w:t>affect</w:t>
      </w:r>
      <w:proofErr w:type="gramEnd"/>
      <w:r w:rsidRPr="00011868">
        <w:rPr>
          <w:b/>
          <w:bCs/>
          <w:sz w:val="16"/>
        </w:rPr>
        <w:t xml:space="preserve"> how the midterms might shake out?</w:t>
      </w:r>
      <w:r w:rsidRPr="00011868">
        <w:rPr>
          <w:sz w:val="16"/>
        </w:rPr>
        <w:t xml:space="preserve"> 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 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w:t>
      </w:r>
      <w:proofErr w:type="gramStart"/>
      <w:r w:rsidRPr="00011868">
        <w:rPr>
          <w:sz w:val="16"/>
        </w:rPr>
        <w:t>So</w:t>
      </w:r>
      <w:proofErr w:type="gramEnd"/>
      <w:r w:rsidRPr="00011868">
        <w:rPr>
          <w:sz w:val="16"/>
        </w:rPr>
        <w:t xml:space="preserve"> there’s no evidence up until now that this movement to Trump has transferred to other Republicans when he’s not on the ballot. </w:t>
      </w:r>
      <w:r w:rsidRPr="00011868">
        <w:rPr>
          <w:b/>
          <w:bCs/>
          <w:sz w:val="16"/>
        </w:rPr>
        <w:t>One of the starkest parts of your deck was the degree to which Democrats are now relying on college-educated voters, who also tend to participate more in midterm elections. Does this combination mean they have a better chance next year in a lower turnout scenario?</w:t>
      </w:r>
      <w:r w:rsidRPr="00011868">
        <w:rPr>
          <w:sz w:val="16"/>
        </w:rPr>
        <w:t xml:space="preserve"> Since I’ve been in politics, the world has turned on its side on that question. Politics is a lagging indicator. Starting in the 1960s with the Vietnam War, and then the economic divide between the people with and without money in the 70s, it didn’t surface in our politics until 1992, when Ross Perot got 19 percent of the vote, driven by rural non-college voters who have been screwed by the transformation of our economy. Trump was a symptom of and not a cause of this, but he did accelerate the completion of these trends that formed long before he ever thought about running for president. His 2016 election was the culmination of those trends, and his presidency helped reinforce them. The 2018 midterms </w:t>
      </w:r>
      <w:proofErr w:type="gramStart"/>
      <w:r w:rsidRPr="00011868">
        <w:rPr>
          <w:sz w:val="16"/>
        </w:rPr>
        <w:t>was</w:t>
      </w:r>
      <w:proofErr w:type="gramEnd"/>
      <w:r w:rsidRPr="00011868">
        <w:rPr>
          <w:sz w:val="16"/>
        </w:rPr>
        <w:t xml:space="preserve"> the first election in this post-realignment world in which </w:t>
      </w:r>
      <w:proofErr w:type="gramStart"/>
      <w:r w:rsidRPr="00011868">
        <w:rPr>
          <w:sz w:val="16"/>
        </w:rPr>
        <w:t>all of a sudden</w:t>
      </w:r>
      <w:proofErr w:type="gramEnd"/>
      <w:r w:rsidRPr="00011868">
        <w:rPr>
          <w:sz w:val="16"/>
        </w:rPr>
        <w:t xml:space="preserve">, midterm elections favor the </w:t>
      </w:r>
      <w:r w:rsidRPr="00011868">
        <w:rPr>
          <w:rStyle w:val="StyleUnderline"/>
        </w:rPr>
        <w:t>Democrats because they’re the party of the college-educated and they’re the highest propensity voters</w:t>
      </w:r>
      <w:r w:rsidRPr="00011868">
        <w:rPr>
          <w:sz w:val="16"/>
        </w:rPr>
        <w:t xml:space="preserve">. On average, the percentage of the </w:t>
      </w:r>
      <w:proofErr w:type="gramStart"/>
      <w:r w:rsidRPr="00011868">
        <w:rPr>
          <w:sz w:val="16"/>
        </w:rPr>
        <w:t>electorate that’s college-educated</w:t>
      </w:r>
      <w:proofErr w:type="gramEnd"/>
      <w:r w:rsidRPr="00011868">
        <w:rPr>
          <w:sz w:val="16"/>
        </w:rPr>
        <w:t xml:space="preserve"> is about four points higher in an off-year. And </w:t>
      </w:r>
      <w:proofErr w:type="gramStart"/>
      <w:r w:rsidRPr="00011868">
        <w:rPr>
          <w:sz w:val="16"/>
        </w:rPr>
        <w:t>so</w:t>
      </w:r>
      <w:proofErr w:type="gramEnd"/>
      <w:r w:rsidRPr="00011868">
        <w:rPr>
          <w:sz w:val="16"/>
        </w:rPr>
        <w:t xml:space="preserve"> 2028 and 2026 are completely different. The 2026 midterms, for </w:t>
      </w:r>
      <w:proofErr w:type="gramStart"/>
      <w:r w:rsidRPr="00011868">
        <w:rPr>
          <w:sz w:val="16"/>
        </w:rPr>
        <w:t>all of</w:t>
      </w:r>
      <w:proofErr w:type="gramEnd"/>
      <w:r w:rsidRPr="00011868">
        <w:rPr>
          <w:sz w:val="16"/>
        </w:rPr>
        <w:t xml:space="preserve"> the challenges and problems the Democrats have going forward, those challenges can </w:t>
      </w:r>
      <w:proofErr w:type="gramStart"/>
      <w:r w:rsidRPr="00011868">
        <w:rPr>
          <w:sz w:val="16"/>
        </w:rPr>
        <w:t>actually become</w:t>
      </w:r>
      <w:proofErr w:type="gramEnd"/>
      <w:r w:rsidRPr="00011868">
        <w:rPr>
          <w:sz w:val="16"/>
        </w:rPr>
        <w:t xml:space="preserve"> an advantage in the midterms. But they are an increasing liability in the presidential. </w:t>
      </w:r>
      <w:proofErr w:type="gramStart"/>
      <w:r w:rsidRPr="00011868">
        <w:rPr>
          <w:sz w:val="16"/>
        </w:rPr>
        <w:t>So</w:t>
      </w:r>
      <w:proofErr w:type="gramEnd"/>
      <w:r w:rsidRPr="00011868">
        <w:rPr>
          <w:sz w:val="16"/>
        </w:rPr>
        <w:t xml:space="preserve"> I don’t think you should look at the midterms as a precursor to what’s going to happen in 2028, but amongst the advantages that the Democrats now have in the midterms next year is having a party full of college-educated people and higher propensity voters. </w:t>
      </w:r>
      <w:r w:rsidRPr="00011868">
        <w:rPr>
          <w:b/>
          <w:bCs/>
          <w:sz w:val="16"/>
        </w:rPr>
        <w:t>So, Democrats are in for some lean presidential years if they can’t reverse this trend.</w:t>
      </w:r>
      <w:r w:rsidRPr="00011868">
        <w:rPr>
          <w:sz w:val="16"/>
        </w:rPr>
        <w:t xml:space="preserve"> Somebody asked me, what should the Democratic Party be doing to get back? My answer is threefold. The first is, presidents and nominees define parties. </w:t>
      </w:r>
      <w:proofErr w:type="gramStart"/>
      <w:r w:rsidRPr="00011868">
        <w:rPr>
          <w:sz w:val="16"/>
        </w:rPr>
        <w:t>So</w:t>
      </w:r>
      <w:proofErr w:type="gramEnd"/>
      <w:r w:rsidRPr="00011868">
        <w:rPr>
          <w:sz w:val="16"/>
        </w:rPr>
        <w:t xml:space="preserve"> </w:t>
      </w:r>
      <w:proofErr w:type="gramStart"/>
      <w:r w:rsidRPr="00011868">
        <w:rPr>
          <w:sz w:val="16"/>
        </w:rPr>
        <w:t>us</w:t>
      </w:r>
      <w:proofErr w:type="gramEnd"/>
      <w:r w:rsidRPr="00011868">
        <w:rPr>
          <w:sz w:val="16"/>
        </w:rPr>
        <w:t xml:space="preserve"> taking the White House back in 2028 is going to be hugely dependent on who we nominate. Do they have the right vision, the right temperament to be elected president? The second thing we need to do is not take the bait on the social issues in which we are outside the mainstream. Not only where we are on these issues, but the fact that we </w:t>
      </w:r>
      <w:proofErr w:type="gramStart"/>
      <w:r w:rsidRPr="00011868">
        <w:rPr>
          <w:sz w:val="16"/>
        </w:rPr>
        <w:t>spent</w:t>
      </w:r>
      <w:proofErr w:type="gramEnd"/>
      <w:r w:rsidRPr="00011868">
        <w:rPr>
          <w:sz w:val="16"/>
        </w:rPr>
        <w:t xml:space="preserve"> a lot of time focused on them. </w:t>
      </w:r>
      <w:r w:rsidRPr="00011868">
        <w:rPr>
          <w:rStyle w:val="StyleUnderline"/>
        </w:rPr>
        <w:t>But the third factor, and the most important</w:t>
      </w:r>
      <w:r w:rsidRPr="0034304F">
        <w:rPr>
          <w:rStyle w:val="StyleUnderline"/>
          <w:highlight w:val="green"/>
        </w:rPr>
        <w:t xml:space="preserve">, </w:t>
      </w:r>
      <w:proofErr w:type="gramStart"/>
      <w:r w:rsidRPr="0034304F">
        <w:rPr>
          <w:rStyle w:val="StyleUnderline"/>
          <w:highlight w:val="green"/>
        </w:rPr>
        <w:t>we</w:t>
      </w:r>
      <w:proofErr w:type="gramEnd"/>
      <w:r w:rsidRPr="0034304F">
        <w:rPr>
          <w:rStyle w:val="StyleUnderline"/>
          <w:highlight w:val="green"/>
        </w:rPr>
        <w:t xml:space="preserve"> will never become a majority party again if we’re not able to attract non-college people to vote for us.</w:t>
      </w:r>
      <w:r w:rsidRPr="00011868">
        <w:rPr>
          <w:sz w:val="16"/>
        </w:rPr>
        <w:t xml:space="preserve"> If you take the history and the strength of the Democratic Party, we were the party that provided opportunities for people, if they worked hard, they could get ahead. And we’ve now had a half a century in which there’s an increasing number of people who believe that we no longer do that. So to me, the key for us is understanding we’re in a country in which 60 percent of the people don’t have a four-year college degree, the key for us is going to be whether we can attract non-college-educated voters to support us, and we need an agenda that will enable them, if they work hard, to get ahead. </w:t>
      </w:r>
      <w:r w:rsidRPr="00011868">
        <w:rPr>
          <w:b/>
          <w:bCs/>
          <w:sz w:val="16"/>
        </w:rPr>
        <w:t>We have a clear collection of swing states now. But if these trends continue, what other states could be up for grabs, and what current swing states might move more into one column or another?</w:t>
      </w:r>
      <w:r w:rsidRPr="00011868">
        <w:rPr>
          <w:sz w:val="16"/>
        </w:rPr>
        <w:t xml:space="preserve"> 2000 was the beginning of this correlation of education and voting. And so that was the first year that you saw, I think, five states that were traditionally Democratic not only move to the Republicans, but become part of the Republican base — Kentucky, Tennessee, Louisiana, Arkansas and West Virginia. And then you saw in the first decade a trend in which both Colorado and Virginia, because they’re highly educated voters, move to Democrats and Ohio and Iowa increasingly become Republican. They both have a low percentage of educated voters. If you go back to your question, it depends on your frame of reference in terms of time. So, for instance, I’m quite confident that in a </w:t>
      </w:r>
      <w:proofErr w:type="gramStart"/>
      <w:r w:rsidRPr="00011868">
        <w:rPr>
          <w:sz w:val="16"/>
        </w:rPr>
        <w:t>fast moving, fast growing</w:t>
      </w:r>
      <w:proofErr w:type="gramEnd"/>
      <w:r w:rsidRPr="00011868">
        <w:rPr>
          <w:sz w:val="16"/>
        </w:rPr>
        <w:t xml:space="preserve"> state like Tennessee that is getting a huge growth and huge influx of people from other parts of the country, and a huge increase in the number of companies that are moving to Nashville, I believe that Tennessee will be a Democratic state in the future. Now, if you ask me when, I </w:t>
      </w:r>
      <w:proofErr w:type="gramStart"/>
      <w:r w:rsidRPr="00011868">
        <w:rPr>
          <w:sz w:val="16"/>
        </w:rPr>
        <w:t>would</w:t>
      </w:r>
      <w:proofErr w:type="gramEnd"/>
      <w:r w:rsidRPr="00011868">
        <w:rPr>
          <w:sz w:val="16"/>
        </w:rPr>
        <w:t xml:space="preserve"> say I don’t know, but maybe in 20 years. You see these trends over time, and to me it’s clear where they’re going, but it’s less clear when we’re going to get there. In real time, a place like Nevada is quite interesting, because except for one election with Bush prior to Trump’s victory last year, they’ve voted for Democrats all the way going back to ‘92. But they’re really towards the bottom on education level. I could see a state like that moving more towards Republicans. I also think in these industrial Midwestern states that already had a higher percentage of non-college voters than the rest of the country, in their low-growth states, I think these could become more challenging for the Democrats in the future. As a Democrat, the things that I’m looking at that concern me the most out of the 2024 election are the fact that education is now beginning to transcend race and ethnicity in determining how people vote, and the decline in young voters voting for Democrats. There was an old saying that Democrats believed 20 years ago, which was that demography is destiny, and because all these young people and people of color and Hispanic people were all Democratic, these states with a high proportion of the population being Hispanic and young, they’re all eventually all going to be Democratic. Well, I’m not sure demography is destiny anymore. </w:t>
      </w:r>
      <w:r w:rsidRPr="00011868">
        <w:rPr>
          <w:noProof/>
          <w:sz w:val="16"/>
        </w:rPr>
        <mc:AlternateContent>
          <mc:Choice Requires="wps">
            <w:drawing>
              <wp:inline distT="0" distB="0" distL="0" distR="0" wp14:anchorId="3905DE18" wp14:editId="31260527">
                <wp:extent cx="304800" cy="304800"/>
                <wp:effectExtent l="0" t="0" r="0" b="0"/>
                <wp:docPr id="193825348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CB97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11868">
        <w:rPr>
          <w:sz w:val="16"/>
        </w:rPr>
        <w:t xml:space="preserve"> I will say, though, that for younger people of all races and ethnicities, I think they don’t really believe in any of the people in power. I think they feel alienated from both political parties. And </w:t>
      </w:r>
      <w:proofErr w:type="gramStart"/>
      <w:r w:rsidRPr="00011868">
        <w:rPr>
          <w:sz w:val="16"/>
        </w:rPr>
        <w:t>so</w:t>
      </w:r>
      <w:proofErr w:type="gramEnd"/>
      <w:r w:rsidRPr="00011868">
        <w:rPr>
          <w:sz w:val="16"/>
        </w:rPr>
        <w:t xml:space="preserve"> I think they’re all completely up for grabs. </w:t>
      </w:r>
      <w:r w:rsidRPr="00011868">
        <w:rPr>
          <w:b/>
          <w:bCs/>
          <w:sz w:val="16"/>
        </w:rPr>
        <w:t>Do you have any other direct predictions about how 2026 will play out? Any specific races you’re watching?</w:t>
      </w:r>
      <w:r w:rsidRPr="00011868">
        <w:rPr>
          <w:sz w:val="16"/>
        </w:rPr>
        <w:t xml:space="preserve"> In the House, if you’re looking at all the states considering mid-decade reapportion redistricting, that totals up to almost a third of the Electoral College</w:t>
      </w:r>
      <w:r w:rsidRPr="00011868">
        <w:rPr>
          <w:rStyle w:val="StyleUnderline"/>
        </w:rPr>
        <w:t xml:space="preserve">. </w:t>
      </w:r>
      <w:proofErr w:type="gramStart"/>
      <w:r w:rsidRPr="00011868">
        <w:rPr>
          <w:rStyle w:val="StyleUnderline"/>
        </w:rPr>
        <w:t>So</w:t>
      </w:r>
      <w:proofErr w:type="gramEnd"/>
      <w:r w:rsidRPr="00011868">
        <w:rPr>
          <w:rStyle w:val="StyleUnderline"/>
        </w:rPr>
        <w:t xml:space="preserve"> at this </w:t>
      </w:r>
      <w:r w:rsidRPr="0034304F">
        <w:rPr>
          <w:rStyle w:val="StyleUnderline"/>
        </w:rPr>
        <w:t xml:space="preserve">point, it’s </w:t>
      </w:r>
      <w:proofErr w:type="gramStart"/>
      <w:r w:rsidRPr="0034304F">
        <w:rPr>
          <w:rStyle w:val="StyleUnderline"/>
        </w:rPr>
        <w:t>really difficult</w:t>
      </w:r>
      <w:proofErr w:type="gramEnd"/>
      <w:r w:rsidRPr="0034304F">
        <w:rPr>
          <w:rStyle w:val="StyleUnderline"/>
        </w:rPr>
        <w:t xml:space="preserve"> to make any predictions.</w:t>
      </w:r>
      <w:r w:rsidRPr="0034304F">
        <w:rPr>
          <w:sz w:val="16"/>
        </w:rPr>
        <w:t xml:space="preserve"> The first question is </w:t>
      </w:r>
      <w:r w:rsidRPr="0034304F">
        <w:rPr>
          <w:rStyle w:val="StyleUnderline"/>
        </w:rPr>
        <w:t>how does the mid-decade redistricting come out?</w:t>
      </w:r>
      <w:r w:rsidRPr="00011868">
        <w:rPr>
          <w:sz w:val="16"/>
        </w:rPr>
        <w:t xml:space="preserve"> The range of outcomes is probably Republicans netting somewhere between plus four and plus nine seats. Then I’d look at these 13 Democratic-held seats that Trump carried in 2024. Then, I’d look at states with a bunch of competitive seats as barometers, including California, New York and Pennsylvania.</w:t>
      </w:r>
    </w:p>
    <w:p w14:paraId="52539D55" w14:textId="77777777" w:rsidR="00C67498" w:rsidRDefault="00C67498" w:rsidP="00C67498"/>
    <w:p w14:paraId="6CC7B60B" w14:textId="77777777" w:rsidR="00C67498" w:rsidRPr="00244E2E" w:rsidRDefault="00C67498" w:rsidP="00C67498">
      <w:pPr>
        <w:pStyle w:val="Heading4"/>
      </w:pPr>
      <w:r>
        <w:t>GOP steals the election:</w:t>
      </w:r>
    </w:p>
    <w:p w14:paraId="449FC0FA" w14:textId="77777777" w:rsidR="00C67498" w:rsidRDefault="00C67498" w:rsidP="00C67498">
      <w:pPr>
        <w:pStyle w:val="Heading4"/>
      </w:pPr>
      <w:r>
        <w:t>A---Voter purges</w:t>
      </w:r>
    </w:p>
    <w:p w14:paraId="3FBB0FC3" w14:textId="77777777" w:rsidR="00C67498" w:rsidRPr="00D25D73" w:rsidRDefault="00C67498" w:rsidP="00C67498">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0658769F" w14:textId="77777777" w:rsidR="00C67498" w:rsidRPr="00A4100D" w:rsidRDefault="00C67498" w:rsidP="00C67498">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0ACB6FE1" w14:textId="77777777" w:rsidR="00C67498" w:rsidRPr="00A4100D" w:rsidRDefault="00C67498" w:rsidP="00C67498">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398FD478" w14:textId="77777777" w:rsidR="00C67498" w:rsidRPr="00A4100D" w:rsidRDefault="00C67498" w:rsidP="00C67498">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w:t>
      </w:r>
      <w:proofErr w:type="spellStart"/>
      <w:r w:rsidRPr="00254EF1">
        <w:rPr>
          <w:rStyle w:val="Emphasis"/>
          <w:highlight w:val="cyan"/>
        </w:rPr>
        <w:t>nauts</w:t>
      </w:r>
      <w:proofErr w:type="spellEnd"/>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5DD6CF3E" w14:textId="77777777" w:rsidR="00C67498" w:rsidRPr="00A4100D" w:rsidRDefault="00C67498" w:rsidP="00C67498">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14D95A96" w14:textId="77777777" w:rsidR="00C67498" w:rsidRPr="00A4100D" w:rsidRDefault="00C67498" w:rsidP="00C67498">
      <w:pPr>
        <w:rPr>
          <w:sz w:val="16"/>
        </w:rPr>
      </w:pPr>
      <w:r w:rsidRPr="00A4100D">
        <w:rPr>
          <w:sz w:val="16"/>
        </w:rPr>
        <w:t xml:space="preserve">I’m a committed non-partisan data journalist who has gone after both parties. But for this past election and the one coming, it is the GOP which is cranking up these </w:t>
      </w:r>
      <w:proofErr w:type="gramStart"/>
      <w:r w:rsidRPr="00A4100D">
        <w:rPr>
          <w:sz w:val="16"/>
        </w:rPr>
        <w:t>racially-poisonous</w:t>
      </w:r>
      <w:proofErr w:type="gramEnd"/>
      <w:r w:rsidRPr="00A4100D">
        <w:rPr>
          <w:sz w:val="16"/>
        </w:rPr>
        <w:t xml:space="preserve"> purges and challenges to new pain levels. Here’s what to expect:</w:t>
      </w:r>
    </w:p>
    <w:p w14:paraId="7174F6E5" w14:textId="77777777" w:rsidR="00C67498" w:rsidRPr="00A4100D" w:rsidRDefault="00C67498" w:rsidP="00C67498">
      <w:pPr>
        <w:rPr>
          <w:sz w:val="16"/>
        </w:rPr>
      </w:pPr>
      <w:r w:rsidRPr="00A4100D">
        <w:rPr>
          <w:sz w:val="16"/>
        </w:rPr>
        <w:t>The Great Purge of 2025</w:t>
      </w:r>
    </w:p>
    <w:p w14:paraId="2F309731" w14:textId="77777777" w:rsidR="00C67498" w:rsidRPr="00A4100D" w:rsidRDefault="00C67498" w:rsidP="00C67498">
      <w:pPr>
        <w:rPr>
          <w:sz w:val="16"/>
        </w:rPr>
      </w:pPr>
      <w:r w:rsidRPr="00A4100D">
        <w:rPr>
          <w:sz w:val="16"/>
        </w:rPr>
        <w:t xml:space="preserve">What is a “purge”? In 2000, George W. Bush won the presidency by just 537 votes in Florida — after the state’s Republican Secretary of State Katherine Harris “purged,” i.e. removed from voter rolls, tens of thousands of </w:t>
      </w:r>
      <w:proofErr w:type="gramStart"/>
      <w:r w:rsidRPr="00A4100D">
        <w:rPr>
          <w:sz w:val="16"/>
        </w:rPr>
        <w:t>African-Americans</w:t>
      </w:r>
      <w:proofErr w:type="gramEnd"/>
      <w:r w:rsidRPr="00A4100D">
        <w:rPr>
          <w:sz w:val="16"/>
        </w:rPr>
        <w:t xml:space="preserve"> because they were, supposedly, ex-cons ineligible to vote. In fact, </w:t>
      </w:r>
      <w:proofErr w:type="gramStart"/>
      <w:r w:rsidRPr="00A4100D">
        <w:rPr>
          <w:sz w:val="16"/>
        </w:rPr>
        <w:t>not</w:t>
      </w:r>
      <w:proofErr w:type="gramEnd"/>
      <w:r w:rsidRPr="00A4100D">
        <w:rPr>
          <w:sz w:val="16"/>
        </w:rPr>
        <w:t xml:space="preserve"> one, our investigators at BBC Newsnight found, was an illegal voter.</w:t>
      </w:r>
    </w:p>
    <w:p w14:paraId="76251122" w14:textId="77777777" w:rsidR="00C67498" w:rsidRPr="00A4100D" w:rsidRDefault="00C67498" w:rsidP="00C67498">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070F397F" w14:textId="77777777" w:rsidR="00C67498" w:rsidRPr="00A4100D" w:rsidRDefault="00C67498" w:rsidP="00C67498">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6E1D5F3A" w14:textId="77777777" w:rsidR="00C67498" w:rsidRPr="00A4100D" w:rsidRDefault="00C67498" w:rsidP="00C67498">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77DB26B5" w14:textId="77777777" w:rsidR="00C67498" w:rsidRPr="00A4100D" w:rsidRDefault="00C67498" w:rsidP="00C67498">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2D68EAA9" w14:textId="77777777" w:rsidR="00C67498" w:rsidRPr="00A4100D" w:rsidRDefault="00C67498" w:rsidP="00C67498">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proofErr w:type="spellStart"/>
      <w:r w:rsidRPr="00254EF1">
        <w:rPr>
          <w:rStyle w:val="StyleUnderline"/>
          <w:highlight w:val="cyan"/>
        </w:rPr>
        <w:t>EagleAI</w:t>
      </w:r>
      <w:proofErr w:type="spellEnd"/>
      <w:r w:rsidRPr="00A4100D">
        <w:rPr>
          <w:sz w:val="16"/>
        </w:rPr>
        <w:t xml:space="preserve"> directed by Trump attorney Cleta Mitchell.</w:t>
      </w:r>
    </w:p>
    <w:p w14:paraId="2CFF2771" w14:textId="77777777" w:rsidR="00C67498" w:rsidRPr="00A4100D" w:rsidRDefault="00C67498" w:rsidP="00C67498">
      <w:pPr>
        <w:rPr>
          <w:sz w:val="16"/>
        </w:rPr>
      </w:pPr>
      <w:r w:rsidRPr="00A4100D">
        <w:rPr>
          <w:sz w:val="16"/>
        </w:rPr>
        <w:t xml:space="preserve">It is no coincidence that </w:t>
      </w:r>
      <w:proofErr w:type="spellStart"/>
      <w:r w:rsidRPr="00715C77">
        <w:rPr>
          <w:rStyle w:val="Emphasis"/>
        </w:rPr>
        <w:t>EagleAI</w:t>
      </w:r>
      <w:proofErr w:type="spellEnd"/>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w:t>
      </w:r>
      <w:proofErr w:type="gramStart"/>
      <w:r w:rsidRPr="00715C77">
        <w:rPr>
          <w:rStyle w:val="StyleUnderline"/>
        </w:rPr>
        <w:t>Mexican-American</w:t>
      </w:r>
      <w:proofErr w:type="gramEnd"/>
      <w:r w:rsidRPr="00715C77">
        <w:rPr>
          <w:rStyle w:val="StyleUnderline"/>
        </w:rPr>
        <w:t xml:space="preserve">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0404A670" w14:textId="0EEAC9C6" w:rsidR="00C67498" w:rsidRDefault="00C67498" w:rsidP="00C67498">
      <w:pPr>
        <w:pStyle w:val="Heading1"/>
      </w:pPr>
      <w:r>
        <w:t>1AR</w:t>
      </w:r>
    </w:p>
    <w:p w14:paraId="33F160B4" w14:textId="77777777" w:rsidR="00C67498" w:rsidRDefault="00C67498" w:rsidP="00C67498">
      <w:pPr>
        <w:pStyle w:val="Heading4"/>
      </w:pPr>
      <w:r>
        <w:t xml:space="preserve">TURN – Grad Student Locals Are Uniquely Radical. The CP does not abolish Trade Unions – Grad Student Infiltration is key to push back against leadership, who otherwise have outsized influence on US policy. Their card concedes internal resistance is good. Even if there is one Zionist grad union – the overwhelming being anti-Zionist solves. CX checks – This is their warrant for why labor policy is bad. KU READS </w:t>
      </w:r>
      <w:r w:rsidRPr="00767FF4">
        <w:rPr>
          <w:highlight w:val="cyan"/>
        </w:rPr>
        <w:t>BLUE</w:t>
      </w:r>
    </w:p>
    <w:p w14:paraId="4E17A764" w14:textId="77777777" w:rsidR="00C67498" w:rsidRPr="00A51880" w:rsidRDefault="00C67498" w:rsidP="00C67498">
      <w:pPr>
        <w:pStyle w:val="Heading4"/>
      </w:pPr>
      <w:r w:rsidRPr="00A51880">
        <w:t>U.S. labor protections are built on settler solidarity—reforming them reaffirms the Zionist alliance between empire and labor</w:t>
      </w:r>
    </w:p>
    <w:p w14:paraId="7C7D8489" w14:textId="77777777" w:rsidR="00C67498" w:rsidRDefault="00C67498" w:rsidP="00C67498">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 xml:space="preserve">[Michael </w:t>
      </w:r>
      <w:proofErr w:type="gramStart"/>
      <w:r w:rsidRPr="005D00E2">
        <w:t>Letwin,</w:t>
      </w:r>
      <w:r w:rsidRPr="00A51880">
        <w:t xml:space="preserve">  is</w:t>
      </w:r>
      <w:proofErr w:type="gramEnd"/>
      <w:r w:rsidRPr="00A51880">
        <w:t xml:space="preserve">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xml:space="preserve">, </w:t>
      </w:r>
      <w:proofErr w:type="spellStart"/>
      <w:r>
        <w:t>Shananier</w:t>
      </w:r>
      <w:proofErr w:type="spellEnd"/>
      <w:r>
        <w:t>/AJS</w:t>
      </w:r>
      <w:r w:rsidRPr="005D00E2">
        <w:t>]</w:t>
      </w:r>
      <w:r>
        <w:t xml:space="preserve"> </w:t>
      </w:r>
    </w:p>
    <w:p w14:paraId="457A90EC" w14:textId="10E81100" w:rsidR="00C67498" w:rsidRPr="00C67498" w:rsidRDefault="00C67498" w:rsidP="00C67498">
      <w:pPr>
        <w:rPr>
          <w:sz w:val="12"/>
        </w:rPr>
      </w:pPr>
      <w:r w:rsidRPr="00A51880">
        <w:rPr>
          <w:sz w:val="12"/>
        </w:rPr>
        <w:t>R</w:t>
      </w:r>
      <w:r w:rsidRPr="00544893">
        <w:rPr>
          <w:sz w:val="12"/>
        </w:rPr>
        <w:t xml:space="preserve">ecent years have seen rapidly growing momentum behind the </w:t>
      </w:r>
      <w:proofErr w:type="spellStart"/>
      <w:r w:rsidRPr="00544893">
        <w:rPr>
          <w:sz w:val="12"/>
        </w:rPr>
        <w:t>Palestin</w:t>
      </w:r>
      <w:proofErr w:type="spellEnd"/>
      <w:r w:rsidRPr="00544893">
        <w:rPr>
          <w:sz w:val="12"/>
        </w:rPr>
        <w:t>-</w:t>
      </w:r>
      <w:r w:rsidRPr="00A51880">
        <w:rPr>
          <w:sz w:val="12"/>
        </w:rPr>
        <w:t xml:space="preserve"> </w:t>
      </w:r>
      <w:proofErr w:type="spellStart"/>
      <w:r w:rsidRPr="00544893">
        <w:rPr>
          <w:sz w:val="12"/>
        </w:rPr>
        <w:t>ian</w:t>
      </w:r>
      <w:proofErr w:type="spellEnd"/>
      <w:r w:rsidRPr="00544893">
        <w:rPr>
          <w:sz w:val="12"/>
        </w:rPr>
        <w:t xml:space="preserve">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 xml:space="preserve">left </w:t>
      </w:r>
      <w:proofErr w:type="gramStart"/>
      <w:r w:rsidRPr="00544893">
        <w:rPr>
          <w:sz w:val="12"/>
        </w:rPr>
        <w:t>thousands</w:t>
      </w:r>
      <w:proofErr w:type="gramEnd"/>
      <w:r w:rsidRPr="00544893">
        <w:rPr>
          <w:sz w:val="12"/>
        </w:rPr>
        <w:t xml:space="preserve"> dead, maimed, and homeless. In February 2007, as part of this</w:t>
      </w:r>
      <w:r w:rsidRPr="00A51880">
        <w:rPr>
          <w:sz w:val="12"/>
        </w:rPr>
        <w:t xml:space="preserve"> </w:t>
      </w:r>
      <w:r w:rsidRPr="00544893">
        <w:rPr>
          <w:sz w:val="12"/>
        </w:rPr>
        <w:t xml:space="preserve">campaign, Palestinian trade union bodies appealed directly for support, </w:t>
      </w:r>
      <w:proofErr w:type="spellStart"/>
      <w:r w:rsidRPr="00544893">
        <w:rPr>
          <w:sz w:val="12"/>
        </w:rPr>
        <w:t>includ</w:t>
      </w:r>
      <w:proofErr w:type="spellEnd"/>
      <w:r w:rsidRPr="00544893">
        <w:rPr>
          <w:sz w:val="12"/>
        </w:rPr>
        <w:t>-</w:t>
      </w:r>
      <w:r w:rsidRPr="00A51880">
        <w:rPr>
          <w:sz w:val="12"/>
        </w:rPr>
        <w:t xml:space="preserve"> </w:t>
      </w:r>
      <w:proofErr w:type="spellStart"/>
      <w:r w:rsidRPr="00544893">
        <w:rPr>
          <w:sz w:val="12"/>
        </w:rPr>
        <w:t>ing</w:t>
      </w:r>
      <w:proofErr w:type="spellEnd"/>
      <w:r w:rsidRPr="00544893">
        <w:rPr>
          <w:sz w:val="12"/>
        </w:rPr>
        <w:t xml:space="preserve"> a request for international labor to cut ties with the </w:t>
      </w:r>
      <w:proofErr w:type="spellStart"/>
      <w:r w:rsidRPr="00544893">
        <w:rPr>
          <w:sz w:val="12"/>
        </w:rPr>
        <w:t>Histadrut</w:t>
      </w:r>
      <w:proofErr w:type="spellEnd"/>
      <w:r w:rsidRPr="00544893">
        <w:rPr>
          <w:sz w:val="12"/>
        </w:rPr>
        <w: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 xml:space="preserve">dates to the Balfour Declaration in 1917 and establishment of the </w:t>
      </w:r>
      <w:proofErr w:type="spellStart"/>
      <w:r w:rsidRPr="00544893">
        <w:rPr>
          <w:rStyle w:val="StyleUnderline"/>
        </w:rPr>
        <w:t>Histadrut</w:t>
      </w:r>
      <w:proofErr w:type="spellEnd"/>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D62BA8">
        <w:rPr>
          <w:rStyle w:val="StyleUnderline"/>
          <w:highlight w:val="green"/>
        </w:rPr>
        <w:t xml:space="preserve">Labor Zionism in the United States has been promoted by the </w:t>
      </w:r>
      <w:proofErr w:type="spellStart"/>
      <w:r w:rsidRPr="00D62BA8">
        <w:rPr>
          <w:rStyle w:val="StyleUnderline"/>
          <w:highlight w:val="green"/>
        </w:rPr>
        <w:t>Histadrut’s</w:t>
      </w:r>
      <w:proofErr w:type="spellEnd"/>
      <w:r w:rsidRPr="00D62BA8">
        <w:rPr>
          <w:rStyle w:val="StyleUnderline"/>
          <w:highlight w:val="green"/>
        </w:rPr>
        <w:t xml:space="preserve"> US mouthpiece,</w:t>
      </w:r>
      <w:r w:rsidRPr="00544893">
        <w:rPr>
          <w:rStyle w:val="StyleUnderline"/>
        </w:rPr>
        <w:t xml:space="preserve"> </w:t>
      </w:r>
      <w:r w:rsidRPr="00D62BA8">
        <w:rPr>
          <w:rStyle w:val="StyleUnderline"/>
          <w:highlight w:val="green"/>
        </w:rPr>
        <w:t>the</w:t>
      </w:r>
      <w:r w:rsidRPr="00544893">
        <w:rPr>
          <w:rStyle w:val="StyleUnderline"/>
        </w:rPr>
        <w:t xml:space="preserve"> Jewish Labor Committee (</w:t>
      </w:r>
      <w:r w:rsidRPr="00D62BA8">
        <w:rPr>
          <w:rStyle w:val="StyleUnderline"/>
          <w:highlight w:val="green"/>
        </w:rPr>
        <w:t>JLC</w:t>
      </w:r>
      <w:r w:rsidRPr="00544893">
        <w:rPr>
          <w:rStyle w:val="StyleUnderline"/>
        </w:rPr>
        <w:t>). Through such efforts,</w:t>
      </w:r>
      <w:r w:rsidRPr="00A51880">
        <w:rPr>
          <w:rStyle w:val="StyleUnderline"/>
        </w:rPr>
        <w:t xml:space="preserve"> </w:t>
      </w:r>
      <w:r w:rsidRPr="00D62BA8">
        <w:rPr>
          <w:rStyle w:val="StyleUnderline"/>
          <w:highlight w:val="green"/>
        </w:rPr>
        <w:t xml:space="preserve">closely coordinated with Israeli officials, </w:t>
      </w:r>
      <w:r w:rsidRPr="00544893">
        <w:rPr>
          <w:rStyle w:val="StyleUnderline"/>
        </w:rPr>
        <w:t xml:space="preserve">the JLC has </w:t>
      </w:r>
      <w:r w:rsidRPr="00D62BA8">
        <w:rPr>
          <w:rStyle w:val="StyleUnderline"/>
          <w:highlight w:val="green"/>
        </w:rPr>
        <w:t>organized trade union 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 xml:space="preserve">support for Israel in 1973. </w:t>
      </w:r>
      <w:r w:rsidRPr="00767FF4">
        <w:rPr>
          <w:rStyle w:val="StyleUnderline"/>
          <w:sz w:val="28"/>
          <w:szCs w:val="28"/>
          <w:highlight w:val="cyan"/>
        </w:rPr>
        <w:t xml:space="preserve">Since September 11, 2001, Israel’s wars and other apartheid policies have been challenged by </w:t>
      </w:r>
      <w:r w:rsidRPr="00767FF4">
        <w:rPr>
          <w:rStyle w:val="StyleUnderline"/>
          <w:sz w:val="28"/>
          <w:szCs w:val="28"/>
        </w:rPr>
        <w:t xml:space="preserve">New York City Labor Against the War (NYCLAW), Labor for Palestine, ILWU Local 10 dockworkers, UAW </w:t>
      </w:r>
      <w:r w:rsidRPr="00767FF4">
        <w:rPr>
          <w:rStyle w:val="StyleUnderline"/>
          <w:sz w:val="28"/>
          <w:szCs w:val="28"/>
          <w:highlight w:val="cyan"/>
        </w:rPr>
        <w:t xml:space="preserve">Local 2865 graduate students at the University of California, the United Elec- </w:t>
      </w:r>
      <w:proofErr w:type="spellStart"/>
      <w:r w:rsidRPr="00767FF4">
        <w:rPr>
          <w:rStyle w:val="StyleUnderline"/>
          <w:sz w:val="28"/>
          <w:szCs w:val="28"/>
          <w:highlight w:val="cyan"/>
        </w:rPr>
        <w:t>trical</w:t>
      </w:r>
      <w:proofErr w:type="spellEnd"/>
      <w:r w:rsidRPr="00767FF4">
        <w:rPr>
          <w:rStyle w:val="StyleUnderline"/>
          <w:sz w:val="28"/>
          <w:szCs w:val="28"/>
          <w:highlight w:val="cyan"/>
        </w:rPr>
        <w:t xml:space="preserve"> Workers, and others</w:t>
      </w:r>
      <w:r w:rsidRPr="00767FF4">
        <w:rPr>
          <w:sz w:val="16"/>
          <w:szCs w:val="28"/>
          <w:highlight w:val="cyan"/>
        </w:rPr>
        <w:t>. Increasingly, such efforts have made common cause with racial justice and other movements, and—at the margins—have begun to crack Labor Zionism’s seemingly impregnable hold in the United States.</w:t>
      </w:r>
      <w:r w:rsidRPr="00767FF4">
        <w:rPr>
          <w:sz w:val="16"/>
          <w:szCs w:val="28"/>
        </w:rPr>
        <w:t xml:space="preserve"> </w:t>
      </w:r>
      <w:r w:rsidRPr="00544893">
        <w:rPr>
          <w:sz w:val="12"/>
        </w:rPr>
        <w:t>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D62BA8">
        <w:rPr>
          <w:rStyle w:val="StyleUnderline"/>
          <w:highlight w:val="green"/>
        </w:rPr>
        <w:t>US</w:t>
      </w:r>
      <w:r w:rsidRPr="00544893">
        <w:rPr>
          <w:rStyle w:val="StyleUnderline"/>
        </w:rPr>
        <w:t xml:space="preserve"> </w:t>
      </w:r>
      <w:r w:rsidRPr="00D62BA8">
        <w:rPr>
          <w:rStyle w:val="StyleUnderline"/>
          <w:highlight w:val="green"/>
        </w:rPr>
        <w:t>labor leaders</w:t>
      </w:r>
      <w:r w:rsidRPr="00544893">
        <w:rPr>
          <w:rStyle w:val="StyleUnderline"/>
        </w:rPr>
        <w:t xml:space="preserve"> enlisted in the </w:t>
      </w:r>
      <w:proofErr w:type="spellStart"/>
      <w:r w:rsidRPr="00544893">
        <w:rPr>
          <w:rStyle w:val="StyleUnderline"/>
        </w:rPr>
        <w:t>Histadrut’s</w:t>
      </w:r>
      <w:proofErr w:type="spellEnd"/>
      <w:r w:rsidRPr="00544893">
        <w:rPr>
          <w:rStyle w:val="StyleUnderline"/>
        </w:rPr>
        <w:t xml:space="preserve">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D62BA8">
        <w:rPr>
          <w:rStyle w:val="StyleUnderline"/>
          <w:highlight w:val="green"/>
        </w:rPr>
        <w:t xml:space="preserve">The Zionism of </w:t>
      </w:r>
      <w:r w:rsidRPr="00544893">
        <w:rPr>
          <w:rStyle w:val="StyleUnderline"/>
        </w:rPr>
        <w:t xml:space="preserve">these </w:t>
      </w:r>
      <w:r w:rsidRPr="00D62BA8">
        <w:rPr>
          <w:rStyle w:val="StyleUnderline"/>
          <w:highlight w:val="green"/>
        </w:rPr>
        <w:t xml:space="preserve">labor officials was closely linked to their support for </w:t>
      </w:r>
      <w:r w:rsidRPr="00D62BA8">
        <w:rPr>
          <w:rStyle w:val="Emphasis"/>
          <w:highlight w:val="green"/>
        </w:rPr>
        <w:t>US imperialism</w:t>
      </w:r>
      <w:r w:rsidRPr="00D62BA8">
        <w:rPr>
          <w:rStyle w:val="StyleUnderline"/>
          <w:highlight w:val="green"/>
        </w:rPr>
        <w:t xml:space="preserve">, </w:t>
      </w:r>
      <w:r w:rsidRPr="00D62BA8">
        <w:rPr>
          <w:rStyle w:val="Emphasis"/>
          <w:highlight w:val="green"/>
        </w:rPr>
        <w:t>anticommunism</w:t>
      </w:r>
      <w:r w:rsidRPr="00D62BA8">
        <w:rPr>
          <w:rStyle w:val="StyleUnderline"/>
          <w:highlight w:val="green"/>
        </w:rPr>
        <w:t xml:space="preserve">, and </w:t>
      </w:r>
      <w:r w:rsidRPr="00D62BA8">
        <w:rPr>
          <w:rStyle w:val="Emphasis"/>
          <w:highlight w:val="green"/>
        </w:rPr>
        <w:t>racism</w:t>
      </w:r>
      <w:r w:rsidRPr="00D62BA8">
        <w:rPr>
          <w:rStyle w:val="StyleUnderline"/>
          <w:highlight w:val="green"/>
        </w:rPr>
        <w:t xml:space="preserve"> against workers of color in the U</w:t>
      </w:r>
      <w:r w:rsidRPr="00544893">
        <w:rPr>
          <w:rStyle w:val="StyleUnderline"/>
        </w:rPr>
        <w:t xml:space="preserve">nited </w:t>
      </w:r>
      <w:r w:rsidRPr="00D62BA8">
        <w:rPr>
          <w:rStyle w:val="StyleUnderline"/>
          <w:highlight w:val="green"/>
        </w:rPr>
        <w:t>S</w:t>
      </w:r>
      <w:r w:rsidRPr="00544893">
        <w:rPr>
          <w:rStyle w:val="StyleUnderline"/>
        </w:rPr>
        <w:t xml:space="preserve">tates. </w:t>
      </w:r>
      <w:r w:rsidRPr="00D62BA8">
        <w:rPr>
          <w:rStyle w:val="StyleUnderline"/>
          <w:highlight w:val="green"/>
        </w:rPr>
        <w:t>This was consistent with Israel’s self-proclaimed role 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767FF4">
        <w:rPr>
          <w:rStyle w:val="StyleUnderline"/>
          <w:highlight w:val="cyan"/>
          <w:shd w:val="clear" w:color="auto" w:fill="00B0F0"/>
        </w:rPr>
        <w:t>US trade union leaders</w:t>
      </w:r>
      <w:r w:rsidRPr="00D62BA8">
        <w:rPr>
          <w:rStyle w:val="StyleUnderline"/>
          <w:highlight w:val="green"/>
        </w:rPr>
        <w:t xml:space="preserve"> </w:t>
      </w:r>
      <w:r w:rsidRPr="00544893">
        <w:rPr>
          <w:rStyle w:val="StyleUnderline"/>
        </w:rPr>
        <w:t>across the political</w:t>
      </w:r>
      <w:r w:rsidRPr="00A51880">
        <w:rPr>
          <w:rStyle w:val="StyleUnderline"/>
        </w:rPr>
        <w:t xml:space="preserve"> </w:t>
      </w:r>
      <w:r w:rsidRPr="00544893">
        <w:rPr>
          <w:rStyle w:val="StyleUnderline"/>
        </w:rPr>
        <w:t xml:space="preserve">spectrum </w:t>
      </w:r>
      <w:r w:rsidRPr="00767FF4">
        <w:rPr>
          <w:rStyle w:val="StyleUnderline"/>
          <w:highlight w:val="cyan"/>
        </w:rPr>
        <w:t>supported Israeli wars,</w:t>
      </w:r>
      <w:r w:rsidRPr="00D62BA8">
        <w:rPr>
          <w:rStyle w:val="StyleUnderline"/>
          <w:highlight w:val="green"/>
        </w:rPr>
        <w:t xml:space="preserve"> charged “anti-Semitism” against those who criticized Israel’s </w:t>
      </w:r>
      <w:r w:rsidRPr="00544893">
        <w:rPr>
          <w:rStyle w:val="StyleUnderline"/>
        </w:rPr>
        <w:t xml:space="preserve">close </w:t>
      </w:r>
      <w:r w:rsidRPr="00D62BA8">
        <w:rPr>
          <w:rStyle w:val="StyleUnderline"/>
          <w:highlight w:val="green"/>
        </w:rPr>
        <w:t xml:space="preserve">alliance with apartheid South Africa,” </w:t>
      </w:r>
      <w:r w:rsidRPr="00544893">
        <w:rPr>
          <w:rStyle w:val="StyleUnderline"/>
        </w:rPr>
        <w:t xml:space="preserve">and </w:t>
      </w:r>
      <w:r w:rsidRPr="00D62BA8">
        <w:rPr>
          <w:rStyle w:val="StyleUnderline"/>
          <w:highlight w:val="green"/>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D62BA8">
        <w:rPr>
          <w:rStyle w:val="StyleUnderline"/>
          <w:highlight w:val="green"/>
        </w:rPr>
        <w:t xml:space="preserve">State of Israel Bonds, which paralleled </w:t>
      </w:r>
      <w:r w:rsidRPr="00544893">
        <w:rPr>
          <w:rStyle w:val="StyleUnderline"/>
        </w:rPr>
        <w:t xml:space="preserve">overall </w:t>
      </w:r>
      <w:r w:rsidRPr="00D62BA8">
        <w:rPr>
          <w:rStyle w:val="StyleUnderline"/>
          <w:highlight w:val="green"/>
        </w:rPr>
        <w:t xml:space="preserve">US </w:t>
      </w:r>
      <w:r w:rsidRPr="00544893">
        <w:rPr>
          <w:rStyle w:val="StyleUnderline"/>
        </w:rPr>
        <w:t>government</w:t>
      </w:r>
      <w:r w:rsidRPr="00A51880">
        <w:rPr>
          <w:rStyle w:val="StyleUnderline"/>
        </w:rPr>
        <w:t xml:space="preserve"> </w:t>
      </w:r>
      <w:r w:rsidRPr="00D62BA8">
        <w:rPr>
          <w:rStyle w:val="StyleUnderline"/>
          <w:highlight w:val="green"/>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test bestowal of B’nai B’rith’s “Humanitarian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D62BA8">
        <w:rPr>
          <w:rStyle w:val="StyleUnderline"/>
          <w:highlight w:val="green"/>
        </w:rPr>
        <w:t xml:space="preserve">emerging labor solidarity with Palestine was blunted by formation of U.S. Labor Against the War </w:t>
      </w:r>
      <w:r w:rsidRPr="00544893">
        <w:rPr>
          <w:rStyle w:val="StyleUnderline"/>
        </w:rPr>
        <w:t>in January 2003</w:t>
      </w:r>
      <w:r w:rsidRPr="00D62BA8">
        <w:rPr>
          <w:rStyle w:val="StyleUnderline"/>
          <w:highlight w:val="green"/>
        </w:rPr>
        <w:t xml:space="preserve">, whose leadership was dominated by full-time union staffers who argued that </w:t>
      </w:r>
      <w:r w:rsidRPr="00D62BA8">
        <w:rPr>
          <w:rStyle w:val="Emphasis"/>
          <w:highlight w:val="green"/>
        </w:rPr>
        <w:t>criticism of Israel would jeopardize 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proofErr w:type="spellStart"/>
      <w:r w:rsidRPr="00544893">
        <w:rPr>
          <w:sz w:val="12"/>
        </w:rPr>
        <w:t>estine</w:t>
      </w:r>
      <w:proofErr w:type="spellEnd"/>
      <w:r w:rsidRPr="00544893">
        <w:rPr>
          <w:sz w:val="12"/>
        </w:rPr>
        <w:t xml:space="preserv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w:t>
      </w:r>
      <w:proofErr w:type="spellStart"/>
      <w:r w:rsidRPr="00544893">
        <w:rPr>
          <w:sz w:val="12"/>
        </w:rPr>
        <w:t>newspa</w:t>
      </w:r>
      <w:proofErr w:type="spellEnd"/>
      <w:r w:rsidRPr="00544893">
        <w:rPr>
          <w:sz w:val="12"/>
        </w:rPr>
        <w:t>-</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D62BA8">
        <w:rPr>
          <w:rStyle w:val="StyleUnderline"/>
          <w:highlight w:val="green"/>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D62BA8">
        <w:rPr>
          <w:rStyle w:val="StyleUnderline"/>
          <w:highlight w:val="green"/>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president Richard Trumka’s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 xml:space="preserve">refusal to handle Israeli cargo, an end to ties with the </w:t>
      </w:r>
      <w:proofErr w:type="spellStart"/>
      <w:r w:rsidRPr="00544893">
        <w:rPr>
          <w:sz w:val="12"/>
        </w:rPr>
        <w:t>Histadrut</w:t>
      </w:r>
      <w:proofErr w:type="spellEnd"/>
      <w:r w:rsidRPr="00544893">
        <w:rPr>
          <w:sz w:val="12"/>
        </w:rPr>
        <w: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proofErr w:type="spellStart"/>
      <w:r w:rsidRPr="00544893">
        <w:rPr>
          <w:sz w:val="12"/>
        </w:rPr>
        <w:t>pelbaum</w:t>
      </w:r>
      <w:proofErr w:type="spellEnd"/>
      <w:r w:rsidRPr="00544893">
        <w:rPr>
          <w:sz w:val="12"/>
        </w:rPr>
        <w:t>,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proofErr w:type="spellStart"/>
      <w:r w:rsidRPr="00544893">
        <w:rPr>
          <w:sz w:val="12"/>
        </w:rPr>
        <w:t>bor</w:t>
      </w:r>
      <w:proofErr w:type="spellEnd"/>
      <w:r w:rsidRPr="00544893">
        <w:rPr>
          <w:sz w:val="12"/>
        </w:rPr>
        <w:t xml:space="preserve"> bodies to divest from Israel Bonds, and cut ties with the </w:t>
      </w:r>
      <w:proofErr w:type="spellStart"/>
      <w:r w:rsidRPr="00544893">
        <w:rPr>
          <w:sz w:val="12"/>
        </w:rPr>
        <w:t>Histadrut</w:t>
      </w:r>
      <w:proofErr w:type="spellEnd"/>
      <w:r w:rsidRPr="00544893">
        <w:rPr>
          <w:sz w:val="12"/>
        </w:rPr>
        <w: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w:t>
      </w:r>
      <w:r w:rsidRPr="00767FF4">
        <w:rPr>
          <w:sz w:val="20"/>
          <w:szCs w:val="36"/>
          <w:highlight w:val="cyan"/>
        </w:rPr>
        <w:t xml:space="preserve">On July 29, 2014, the eighty-three member Joint Council of UAW Local 2865, representing thirteen thousand graduate student workers </w:t>
      </w:r>
      <w:r w:rsidRPr="00767FF4">
        <w:rPr>
          <w:sz w:val="20"/>
          <w:szCs w:val="36"/>
        </w:rPr>
        <w:t>throughout the University of California, responded to Palestinian trade union and Labor for Palestine appeals by</w:t>
      </w:r>
      <w:r w:rsidRPr="00767FF4">
        <w:rPr>
          <w:sz w:val="20"/>
          <w:szCs w:val="36"/>
          <w:highlight w:val="cyan"/>
        </w:rPr>
        <w:t xml:space="preserve"> submitting a BDS resolution for a full membership vote.</w:t>
      </w:r>
      <w:r w:rsidRPr="00767FF4">
        <w:rPr>
          <w:rFonts w:eastAsiaTheme="majorEastAsia"/>
          <w:sz w:val="20"/>
          <w:szCs w:val="36"/>
          <w:highlight w:val="cyan"/>
        </w:rPr>
        <w:t>40</w:t>
      </w:r>
      <w:r w:rsidRPr="00767FF4">
        <w:rPr>
          <w:sz w:val="20"/>
          <w:szCs w:val="36"/>
          <w:highlight w:val="cyan"/>
        </w:rPr>
        <w:t xml:space="preserve"> Israel’s 2014 assault on Gaza also set off an unprecedented community- labor campaign</w:t>
      </w:r>
      <w:r w:rsidRPr="00544893">
        <w:rPr>
          <w:sz w:val="12"/>
        </w:rPr>
        <w:t xml:space="preserve">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proofErr w:type="spellStart"/>
      <w:r w:rsidRPr="00544893">
        <w:rPr>
          <w:sz w:val="12"/>
        </w:rPr>
        <w:t>tinian</w:t>
      </w:r>
      <w:proofErr w:type="spellEnd"/>
      <w:r w:rsidRPr="00544893">
        <w:rPr>
          <w:sz w:val="12"/>
        </w:rPr>
        <w:t xml:space="preserve">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w:t>
      </w:r>
      <w:proofErr w:type="spellStart"/>
      <w:r w:rsidRPr="00544893">
        <w:rPr>
          <w:sz w:val="12"/>
        </w:rPr>
        <w:t>solidar</w:t>
      </w:r>
      <w:proofErr w:type="spellEnd"/>
      <w:r w:rsidRPr="00544893">
        <w:rPr>
          <w:sz w:val="12"/>
        </w:rPr>
        <w:t>-</w:t>
      </w:r>
      <w:r w:rsidRPr="00A51880">
        <w:rPr>
          <w:sz w:val="12"/>
        </w:rPr>
        <w:t xml:space="preserve"> </w:t>
      </w:r>
      <w:proofErr w:type="spellStart"/>
      <w:r w:rsidRPr="00544893">
        <w:rPr>
          <w:sz w:val="12"/>
        </w:rPr>
        <w:t>ity</w:t>
      </w:r>
      <w:proofErr w:type="spellEnd"/>
      <w:r w:rsidRPr="00544893">
        <w:rPr>
          <w:sz w:val="12"/>
        </w:rPr>
        <w:t xml:space="preserve">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proofErr w:type="spellStart"/>
      <w:r w:rsidRPr="00544893">
        <w:rPr>
          <w:sz w:val="12"/>
        </w:rPr>
        <w:t>bers</w:t>
      </w:r>
      <w:proofErr w:type="spellEnd"/>
      <w:r w:rsidRPr="00544893">
        <w:rPr>
          <w:sz w:val="12"/>
        </w:rPr>
        <w:t xml:space="preserve"> voted by 65 percent </w:t>
      </w:r>
      <w:proofErr w:type="gramStart"/>
      <w:r w:rsidRPr="00544893">
        <w:rPr>
          <w:sz w:val="12"/>
        </w:rPr>
        <w:t>to</w:t>
      </w:r>
      <w:proofErr w:type="gramEnd"/>
      <w:r w:rsidRPr="00544893">
        <w:rPr>
          <w:sz w:val="12"/>
        </w:rPr>
        <w:t xml:space="preserve">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sectPr w:rsidR="00C67498" w:rsidRPr="00C674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F13DA" w14:textId="77777777" w:rsidR="00AF6B31" w:rsidRDefault="00AF6B31" w:rsidP="00066D2C">
      <w:pPr>
        <w:spacing w:after="0" w:line="240" w:lineRule="auto"/>
      </w:pPr>
      <w:r>
        <w:separator/>
      </w:r>
    </w:p>
  </w:endnote>
  <w:endnote w:type="continuationSeparator" w:id="0">
    <w:p w14:paraId="5794CA6F" w14:textId="77777777" w:rsidR="00AF6B31" w:rsidRDefault="00AF6B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C2895" w14:textId="77777777" w:rsidR="00AF6B31" w:rsidRDefault="00AF6B31" w:rsidP="00066D2C">
      <w:pPr>
        <w:spacing w:after="0" w:line="240" w:lineRule="auto"/>
      </w:pPr>
      <w:r>
        <w:separator/>
      </w:r>
    </w:p>
  </w:footnote>
  <w:footnote w:type="continuationSeparator" w:id="0">
    <w:p w14:paraId="69F2FF47" w14:textId="77777777" w:rsidR="00AF6B31" w:rsidRDefault="00AF6B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53764"/>
    <w:multiLevelType w:val="hybridMultilevel"/>
    <w:tmpl w:val="8E0CE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604B3"/>
    <w:multiLevelType w:val="hybridMultilevel"/>
    <w:tmpl w:val="979C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D11E86"/>
    <w:multiLevelType w:val="hybridMultilevel"/>
    <w:tmpl w:val="9C4E0CBA"/>
    <w:lvl w:ilvl="0" w:tplc="DF16FA6C">
      <w:start w:val="1"/>
      <w:numFmt w:val="lowerLetter"/>
      <w:lvlText w:val="%1."/>
      <w:lvlJc w:val="left"/>
      <w:pPr>
        <w:ind w:left="735" w:hanging="375"/>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6751E"/>
    <w:multiLevelType w:val="hybridMultilevel"/>
    <w:tmpl w:val="E68891DA"/>
    <w:lvl w:ilvl="0" w:tplc="E1BED048">
      <w:start w:val="11"/>
      <w:numFmt w:val="bullet"/>
      <w:lvlText w:val="-"/>
      <w:lvlJc w:val="left"/>
      <w:pPr>
        <w:ind w:left="720" w:hanging="360"/>
      </w:pPr>
      <w:rPr>
        <w:rFonts w:ascii="Comic Sans MS" w:eastAsiaTheme="minorHAnsi" w:hAnsi="Comic Sans M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E473182"/>
    <w:multiLevelType w:val="hybridMultilevel"/>
    <w:tmpl w:val="2DC2D382"/>
    <w:lvl w:ilvl="0" w:tplc="AEEC0EFC">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AD5C05"/>
    <w:multiLevelType w:val="hybridMultilevel"/>
    <w:tmpl w:val="EF66C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24526379">
    <w:abstractNumId w:val="15"/>
  </w:num>
  <w:num w:numId="46" w16cid:durableId="1461991799">
    <w:abstractNumId w:val="14"/>
  </w:num>
  <w:num w:numId="47" w16cid:durableId="940723584">
    <w:abstractNumId w:val="19"/>
  </w:num>
  <w:num w:numId="48" w16cid:durableId="1068384171">
    <w:abstractNumId w:val="10"/>
  </w:num>
  <w:num w:numId="49" w16cid:durableId="309867949">
    <w:abstractNumId w:val="16"/>
  </w:num>
  <w:num w:numId="50" w16cid:durableId="416410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0C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0C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A4E"/>
    <w:rsid w:val="001A3079"/>
    <w:rsid w:val="001A4D9A"/>
    <w:rsid w:val="001A6960"/>
    <w:rsid w:val="001B0322"/>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458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597"/>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5B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93A"/>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9FD"/>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9C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238"/>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25"/>
    <w:rsid w:val="00754ABD"/>
    <w:rsid w:val="00754D3B"/>
    <w:rsid w:val="00760D6A"/>
    <w:rsid w:val="0076343C"/>
    <w:rsid w:val="00764C12"/>
    <w:rsid w:val="007750DF"/>
    <w:rsid w:val="00777C19"/>
    <w:rsid w:val="00782487"/>
    <w:rsid w:val="00784C8D"/>
    <w:rsid w:val="00785E47"/>
    <w:rsid w:val="007873F5"/>
    <w:rsid w:val="0078760F"/>
    <w:rsid w:val="0079136A"/>
    <w:rsid w:val="007923B3"/>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A97"/>
    <w:rsid w:val="0089108B"/>
    <w:rsid w:val="00892EE6"/>
    <w:rsid w:val="008931B4"/>
    <w:rsid w:val="008973A2"/>
    <w:rsid w:val="008A0E76"/>
    <w:rsid w:val="008A42FE"/>
    <w:rsid w:val="008A4F23"/>
    <w:rsid w:val="008A713B"/>
    <w:rsid w:val="008B0C8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E11"/>
    <w:rsid w:val="00953429"/>
    <w:rsid w:val="009539A4"/>
    <w:rsid w:val="009569E3"/>
    <w:rsid w:val="00960035"/>
    <w:rsid w:val="0096040F"/>
    <w:rsid w:val="0096145A"/>
    <w:rsid w:val="009632EF"/>
    <w:rsid w:val="00973D8A"/>
    <w:rsid w:val="009763E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1"/>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D47"/>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498"/>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7B8"/>
    <w:rsid w:val="00E3771A"/>
    <w:rsid w:val="00E40B45"/>
    <w:rsid w:val="00E41637"/>
    <w:rsid w:val="00E50C30"/>
    <w:rsid w:val="00E51410"/>
    <w:rsid w:val="00E515E7"/>
    <w:rsid w:val="00E5580D"/>
    <w:rsid w:val="00E56402"/>
    <w:rsid w:val="00E56CB5"/>
    <w:rsid w:val="00E61828"/>
    <w:rsid w:val="00E62958"/>
    <w:rsid w:val="00E65E56"/>
    <w:rsid w:val="00E664D0"/>
    <w:rsid w:val="00E66F94"/>
    <w:rsid w:val="00E670E5"/>
    <w:rsid w:val="00E6767D"/>
    <w:rsid w:val="00E717C1"/>
    <w:rsid w:val="00E71E63"/>
    <w:rsid w:val="00E76D4C"/>
    <w:rsid w:val="00E81786"/>
    <w:rsid w:val="00E826C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43638"/>
  <w15:chartTrackingRefBased/>
  <w15:docId w15:val="{BCA7B956-BDBF-4A49-83D0-9CAFCA4B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7498"/>
    <w:rPr>
      <w:rFonts w:ascii="Comic Sans MS" w:hAnsi="Comic Sans MS" w:cs="Calibri"/>
    </w:rPr>
  </w:style>
  <w:style w:type="paragraph" w:styleId="Heading1">
    <w:name w:val="heading 1"/>
    <w:aliases w:val="Pocket"/>
    <w:basedOn w:val="Normal"/>
    <w:next w:val="Normal"/>
    <w:link w:val="Heading1Char"/>
    <w:qFormat/>
    <w:rsid w:val="00C67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7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C67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C674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74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7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7498"/>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C67498"/>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C67498"/>
    <w:rPr>
      <w:color w:val="auto"/>
      <w:u w:val="none"/>
    </w:rPr>
  </w:style>
  <w:style w:type="character" w:customStyle="1" w:styleId="Heading1Char">
    <w:name w:val="Heading 1 Char"/>
    <w:aliases w:val="Pocket Char"/>
    <w:basedOn w:val="DefaultParagraphFont"/>
    <w:link w:val="Heading1"/>
    <w:rsid w:val="00C67498"/>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C67498"/>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67498"/>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C67498"/>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6749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8"/>
    <w:basedOn w:val="DefaultParagraphFont"/>
    <w:uiPriority w:val="7"/>
    <w:qFormat/>
    <w:rsid w:val="00C67498"/>
    <w:rPr>
      <w:b w:val="0"/>
      <w:sz w:val="22"/>
      <w:u w:val="single"/>
    </w:rPr>
  </w:style>
  <w:style w:type="character" w:styleId="Strong">
    <w:name w:val="Strong"/>
    <w:basedOn w:val="DefaultParagraphFont"/>
    <w:uiPriority w:val="22"/>
    <w:qFormat/>
    <w:rsid w:val="00C67498"/>
    <w:rPr>
      <w:b/>
      <w:bCs/>
    </w:rPr>
  </w:style>
  <w:style w:type="character" w:styleId="BookTitle">
    <w:name w:val="Book Title"/>
    <w:basedOn w:val="DefaultParagraphFont"/>
    <w:uiPriority w:val="33"/>
    <w:qFormat/>
    <w:rsid w:val="00C67498"/>
    <w:rPr>
      <w:b/>
      <w:bCs/>
      <w:i/>
      <w:iCs/>
      <w:spacing w:val="5"/>
    </w:rPr>
  </w:style>
  <w:style w:type="character" w:customStyle="1" w:styleId="Heading5Char">
    <w:name w:val="Heading 5 Char"/>
    <w:basedOn w:val="DefaultParagraphFont"/>
    <w:link w:val="Heading5"/>
    <w:uiPriority w:val="9"/>
    <w:semiHidden/>
    <w:rsid w:val="00C674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7498"/>
  </w:style>
  <w:style w:type="paragraph" w:styleId="Header">
    <w:name w:val="header"/>
    <w:basedOn w:val="Normal"/>
    <w:link w:val="HeaderChar"/>
    <w:uiPriority w:val="99"/>
    <w:semiHidden/>
    <w:rsid w:val="00C67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7498"/>
    <w:rPr>
      <w:rFonts w:ascii="Comic Sans MS" w:hAnsi="Comic Sans MS" w:cs="Calibri"/>
    </w:rPr>
  </w:style>
  <w:style w:type="paragraph" w:styleId="Footer">
    <w:name w:val="footer"/>
    <w:basedOn w:val="Normal"/>
    <w:link w:val="FooterChar"/>
    <w:uiPriority w:val="99"/>
    <w:semiHidden/>
    <w:rsid w:val="00C67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7498"/>
    <w:rPr>
      <w:rFonts w:ascii="Comic Sans MS" w:hAnsi="Comic Sans MS" w:cs="Calibri"/>
    </w:rPr>
  </w:style>
  <w:style w:type="paragraph" w:styleId="BodyText">
    <w:name w:val="Body Text"/>
    <w:basedOn w:val="Normal"/>
    <w:link w:val="BodyTextChar"/>
    <w:uiPriority w:val="99"/>
    <w:semiHidden/>
    <w:unhideWhenUsed/>
    <w:rsid w:val="00C67498"/>
    <w:pPr>
      <w:spacing w:after="120"/>
    </w:pPr>
  </w:style>
  <w:style w:type="character" w:customStyle="1" w:styleId="BodyTextChar">
    <w:name w:val="Body Text Char"/>
    <w:basedOn w:val="DefaultParagraphFont"/>
    <w:link w:val="BodyText"/>
    <w:uiPriority w:val="99"/>
    <w:semiHidden/>
    <w:rsid w:val="00C67498"/>
    <w:rPr>
      <w:rFonts w:ascii="Comic Sans MS" w:hAnsi="Comic Sans MS" w:cs="Calibri"/>
    </w:rPr>
  </w:style>
  <w:style w:type="paragraph" w:styleId="NoSpacing">
    <w:name w:val="No Spacing"/>
    <w:link w:val="NoSpacingChar"/>
    <w:uiPriority w:val="99"/>
    <w:unhideWhenUsed/>
    <w:qFormat/>
    <w:rsid w:val="00C6749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6749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67498"/>
    <w:rPr>
      <w:color w:val="0563C1" w:themeColor="hyperlink"/>
      <w:u w:val="single"/>
    </w:rPr>
  </w:style>
  <w:style w:type="character" w:styleId="UnresolvedMention">
    <w:name w:val="Unresolved Mention"/>
    <w:basedOn w:val="DefaultParagraphFont"/>
    <w:uiPriority w:val="99"/>
    <w:semiHidden/>
    <w:unhideWhenUsed/>
    <w:rsid w:val="00C67498"/>
    <w:rPr>
      <w:color w:val="605E5C"/>
      <w:shd w:val="clear" w:color="auto" w:fill="E1DFDD"/>
    </w:rPr>
  </w:style>
  <w:style w:type="paragraph" w:customStyle="1" w:styleId="Emphasis1">
    <w:name w:val="Emphasis1"/>
    <w:basedOn w:val="Normal"/>
    <w:link w:val="Emphasis"/>
    <w:autoRedefine/>
    <w:uiPriority w:val="8"/>
    <w:qFormat/>
    <w:rsid w:val="008B0C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C67498"/>
    <w:pPr>
      <w:ind w:left="720"/>
      <w:contextualSpacing/>
    </w:pPr>
  </w:style>
  <w:style w:type="paragraph" w:customStyle="1" w:styleId="textbold">
    <w:name w:val="text bold"/>
    <w:basedOn w:val="Normal"/>
    <w:uiPriority w:val="8"/>
    <w:qFormat/>
    <w:rsid w:val="00C67498"/>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aau.edu/americas-leading-research-universities-numbers" TargetMode="External"/><Relationship Id="rId39" Type="http://schemas.openxmlformats.org/officeDocument/2006/relationships/hyperlink" Target="https://www.universityofcalifornia.edu/press-room/uc-files-unfair-labor-practice-charge-against-uaw-illegal-strike"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ohchr.org/en/press-releases/2024/04/un-experts-deeply-concerned-over-scholasticide-gaza" TargetMode="External"/><Relationship Id="rId42" Type="http://schemas.openxmlformats.org/officeDocument/2006/relationships/hyperlink" Target="https://www.cornellsun.com/article/2024/10/cornell-graduate-students-united-demands-university-bargain-with-union-over-pro-palestine-international-students-suspension" TargetMode="External"/><Relationship Id="rId47" Type="http://schemas.openxmlformats.org/officeDocument/2006/relationships/hyperlink" Target="https://www.jstor.org/stable/pdf/24583213.pdf" TargetMode="External"/><Relationship Id="rId50" Type="http://schemas.openxmlformats.org/officeDocument/2006/relationships/hyperlink" Target="https://www.politico.com/f/?id=00000198-e788-dda8-a99b-f7caf005000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insights.sei.cmu.edu/news/software-engineering-institute-contract-extended-by-department-of-defense-for-27-billion/" TargetMode="External"/><Relationship Id="rId11" Type="http://schemas.openxmlformats.org/officeDocument/2006/relationships/hyperlink" Target="https://www.epi.org/publication/graduate-student-employee-unions/" TargetMode="External"/><Relationship Id="rId24" Type="http://schemas.openxmlformats.org/officeDocument/2006/relationships/hyperlink" Target="https://crsreports.congress.gov/product/pdf/R/R47564" TargetMode="External"/><Relationship Id="rId32" Type="http://schemas.openxmlformats.org/officeDocument/2006/relationships/hyperlink" Target="https://jacobin.com/2024/09/power-research-universities-palestine-1968" TargetMode="External"/><Relationship Id="rId37" Type="http://schemas.openxmlformats.org/officeDocument/2006/relationships/hyperlink" Target="https://progressive.international/wire/2023-10-16-an-urgent-call-from-palestinian-trade-unions-end-all-complicity-stop-arming-israel/en" TargetMode="External"/><Relationship Id="rId40" Type="http://schemas.openxmlformats.org/officeDocument/2006/relationships/hyperlink" Target="https://www.uaw4811.org/updates/strike-authorization-vote-announcement" TargetMode="External"/><Relationship Id="rId45" Type="http://schemas.openxmlformats.org/officeDocument/2006/relationships/hyperlink" Target="https://web.archive.org/web/20250521054215/https:/medium.com/@StrikeToWinUC/on-strategy-voting-no-and-thinking-about-our-next-steps-c3ee0551514f" TargetMode="External"/><Relationship Id="rId5" Type="http://schemas.openxmlformats.org/officeDocument/2006/relationships/webSettings" Target="webSetting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baltimorebanner.com/education/higher-education/israel-palestine-pentagon-johns-hopkins-missiles-2WRNLVTAJNDN5AHKZIGUOMVNKA/" TargetMode="External"/><Relationship Id="rId28" Type="http://schemas.openxmlformats.org/officeDocument/2006/relationships/hyperlink" Target="https://www.psu.edu/news/research/story/penn-states-arl-earns-navy-research-contract-worth-much-21-billion/" TargetMode="External"/><Relationship Id="rId36" Type="http://schemas.openxmlformats.org/officeDocument/2006/relationships/hyperlink" Target="https://www.thenation.com/article/archive/university-war-machine-gaza-protest/" TargetMode="External"/><Relationship Id="rId49" Type="http://schemas.openxmlformats.org/officeDocument/2006/relationships/hyperlink" Target="https://www.politico.com/f/?id=00000198-e8f0-d307-a5d8-eaf7ae200000" TargetMode="External"/><Relationship Id="rId10" Type="http://schemas.openxmlformats.org/officeDocument/2006/relationships/hyperlink" Target="https://www.insidehighered.com/news/2018/10/26/graduate-student-assistants-campuses-across-us-are-pushing-15-hour-what-they-call" TargetMode="External"/><Relationship Id="rId19" Type="http://schemas.openxmlformats.org/officeDocument/2006/relationships/hyperlink" Target="https://jacobinmag.com/2022/03/dartmouth-undergraduate-workers-union-election-student-organizing" TargetMode="External"/><Relationship Id="rId31" Type="http://schemas.openxmlformats.org/officeDocument/2006/relationships/hyperlink" Target="https://www.army.mil/article/199651/amrdec_georgia_tech_partner_in_2_35_billion_research_contract" TargetMode="External"/><Relationship Id="rId44" Type="http://schemas.openxmlformats.org/officeDocument/2006/relationships/hyperlink" Target="https://web.archive.org/web/20250521054215/https:/inthesetimes.com/article/university-of-california-strike-rank-and-fil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thenation.com/article/archive/university-war-machine-gaza-protest/" TargetMode="External"/><Relationship Id="rId27" Type="http://schemas.openxmlformats.org/officeDocument/2006/relationships/hyperlink" Target="https://insights.sei.cmu.edu/news/software-engineering-institute-contract-extended-by-department-of-defense-for-27-billion/" TargetMode="External"/><Relationship Id="rId30" Type="http://schemas.openxmlformats.org/officeDocument/2006/relationships/hyperlink" Target="https://news.utexas.edu/2017/09/28/dod-awards-11-billion-to-applied-research-laboratories/" TargetMode="External"/><Relationship Id="rId35" Type="http://schemas.openxmlformats.org/officeDocument/2006/relationships/hyperlink" Target="https://littlesis.org/news/who-rules-columbia-how-power-research-supported-the-1960s-student-movement/" TargetMode="External"/><Relationship Id="rId43" Type="http://schemas.openxmlformats.org/officeDocument/2006/relationships/hyperlink" Target="https://web.archive.org/web/20250521054215/https:/www.google.com/books/edition/Abolition_Geography/GI3YzQEACAAJ?hl=en&amp;gbpv=1&amp;bsq=%22available%20options%22" TargetMode="External"/><Relationship Id="rId48" Type="http://schemas.openxmlformats.org/officeDocument/2006/relationships/hyperlink" Target="https://stonybrookworker.com/issues/sbw-issue-2/foundations-of-marxism-s-view-of-unions"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countercurrents.org/us-turse290404.htm" TargetMode="External"/><Relationship Id="rId33" Type="http://schemas.openxmlformats.org/officeDocument/2006/relationships/hyperlink" Target="https://www.hrw.org/news/2023/12/18/israel-starvation-used-weapon-war-gaza" TargetMode="External"/><Relationship Id="rId38" Type="http://schemas.openxmlformats.org/officeDocument/2006/relationships/hyperlink" Target="https://www.thenation.com/article/activism/palestine-solidarity-worker-strikes/" TargetMode="External"/><Relationship Id="rId46" Type="http://schemas.openxmlformats.org/officeDocument/2006/relationships/hyperlink" Target="https://doi.org/10.1080/00221546.2005.11772282"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kugtac.wordpress.com/2023/10/18/palestine-solidarity-letter/"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19156</Words>
  <Characters>109195</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2025-09-28T14:33:00Z</dcterms:created>
  <dcterms:modified xsi:type="dcterms:W3CDTF">2025-09-28T14:33:00Z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aaceffba-a7ff-47d9-97da-6171c1e2c8f7</vt:lpwstr>
  </property>
</Properties>
</file>