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A0640" w14:textId="38739130" w:rsidR="005D388F" w:rsidRDefault="00C35AE9" w:rsidP="00C35AE9">
      <w:pPr>
        <w:pStyle w:val="Heading1"/>
      </w:pPr>
      <w:r>
        <w:t>Rd 1 neg vs MOSTATE BC</w:t>
      </w:r>
    </w:p>
    <w:p w14:paraId="3D5B5E05" w14:textId="5FA8A26E" w:rsidR="00C35AE9" w:rsidRDefault="00C35AE9" w:rsidP="00C35AE9">
      <w:pPr>
        <w:pStyle w:val="Heading1"/>
      </w:pPr>
      <w:r>
        <w:t>1nc</w:t>
      </w:r>
    </w:p>
    <w:p w14:paraId="420A83F4" w14:textId="347D9F6C" w:rsidR="00C35AE9" w:rsidRPr="00C35AE9" w:rsidRDefault="00C35AE9" w:rsidP="00C35AE9">
      <w:pPr>
        <w:pStyle w:val="Heading2"/>
      </w:pPr>
      <w:r>
        <w:t>Cap k</w:t>
      </w:r>
    </w:p>
    <w:p w14:paraId="51C72280" w14:textId="77777777" w:rsidR="00C35AE9" w:rsidRPr="00995809" w:rsidRDefault="00C35AE9" w:rsidP="00C35AE9">
      <w:pPr>
        <w:pStyle w:val="Heading4"/>
      </w:pPr>
      <w:r>
        <w:t xml:space="preserve">The framing issue for this debate is the </w:t>
      </w:r>
      <w:r>
        <w:rPr>
          <w:u w:val="single"/>
        </w:rPr>
        <w:t xml:space="preserve">communist necessity </w:t>
      </w:r>
      <w:r>
        <w:t>– socialism is not a thought experiment or an imaginative horizon but an immediate material necessity in the face of environmental destruction.</w:t>
      </w:r>
    </w:p>
    <w:p w14:paraId="5F8372F9" w14:textId="77777777" w:rsidR="00C35AE9" w:rsidRPr="00266ACF" w:rsidRDefault="00C35AE9" w:rsidP="00C35AE9">
      <w:r w:rsidRPr="00266ACF">
        <w:rPr>
          <w:b/>
          <w:bCs/>
          <w:sz w:val="26"/>
          <w:szCs w:val="26"/>
        </w:rPr>
        <w:t>Moufawad-Paul 16</w:t>
      </w:r>
      <w:r>
        <w:t xml:space="preserve"> – </w:t>
      </w:r>
      <w:r w:rsidRPr="00266ACF">
        <w:t>Joshua Moufawad-Paul is a Canadian academic and writer from Toronto, Canada, and a professor of philosophy at York University</w:t>
      </w:r>
      <w:r>
        <w:t>. “The Communist Necessity”, Utrecht, 2016, pp. 20-26 // rose</w:t>
      </w:r>
    </w:p>
    <w:p w14:paraId="50DE9891" w14:textId="77777777" w:rsidR="00C35AE9" w:rsidRPr="00995809" w:rsidRDefault="00C35AE9" w:rsidP="00C35AE9">
      <w:pPr>
        <w:rPr>
          <w:sz w:val="12"/>
        </w:rPr>
      </w:pPr>
      <w:r w:rsidRPr="00995809">
        <w:rPr>
          <w:sz w:val="12"/>
        </w:rPr>
        <w:t xml:space="preserve">The above passage would later be simplified, by Rosa Luxemburg, to mean socialism or barbarism. </w:t>
      </w:r>
      <w:r w:rsidRPr="00B81836">
        <w:rPr>
          <w:u w:val="single"/>
        </w:rPr>
        <w:t xml:space="preserve">That is: </w:t>
      </w:r>
      <w:r w:rsidRPr="00334C4A">
        <w:rPr>
          <w:highlight w:val="green"/>
          <w:u w:val="single"/>
        </w:rPr>
        <w:t>either we embrace the possibility of</w:t>
      </w:r>
      <w:r w:rsidRPr="00B81836">
        <w:rPr>
          <w:u w:val="single"/>
        </w:rPr>
        <w:t xml:space="preserve"> a </w:t>
      </w:r>
      <w:r w:rsidRPr="00995809">
        <w:rPr>
          <w:u w:val="single"/>
        </w:rPr>
        <w:t>socialist revolution</w:t>
      </w:r>
      <w:r w:rsidRPr="00B81836">
        <w:rPr>
          <w:u w:val="single"/>
        </w:rPr>
        <w:t xml:space="preserve"> that could establish </w:t>
      </w:r>
      <w:proofErr w:type="gramStart"/>
      <w:r w:rsidRPr="00334C4A">
        <w:rPr>
          <w:highlight w:val="green"/>
          <w:u w:val="single"/>
        </w:rPr>
        <w:t>communism</w:t>
      </w:r>
      <w:proofErr w:type="gramEnd"/>
      <w:r w:rsidRPr="00334C4A">
        <w:rPr>
          <w:highlight w:val="green"/>
          <w:u w:val="single"/>
        </w:rPr>
        <w:t xml:space="preserve"> or</w:t>
      </w:r>
      <w:r w:rsidRPr="00B81836">
        <w:rPr>
          <w:u w:val="single"/>
        </w:rPr>
        <w:t xml:space="preserve"> we </w:t>
      </w:r>
      <w:r w:rsidRPr="00334C4A">
        <w:rPr>
          <w:highlight w:val="green"/>
          <w:u w:val="single"/>
        </w:rPr>
        <w:t>accept that capitalism is the end of history</w:t>
      </w:r>
      <w:r w:rsidRPr="00B81836">
        <w:rPr>
          <w:u w:val="single"/>
        </w:rPr>
        <w:t xml:space="preserve"> and thus the fact of barbarism––that “modern society is to perish.” </w:t>
      </w:r>
      <w:r w:rsidRPr="00995809">
        <w:rPr>
          <w:u w:val="single"/>
        </w:rPr>
        <w:t xml:space="preserve">Communism, then, is a necessity because otherwise </w:t>
      </w:r>
      <w:r w:rsidRPr="00334C4A">
        <w:rPr>
          <w:highlight w:val="green"/>
          <w:u w:val="single"/>
        </w:rPr>
        <w:t>capitalism</w:t>
      </w:r>
      <w:r w:rsidRPr="00995809">
        <w:rPr>
          <w:u w:val="single"/>
        </w:rPr>
        <w:t xml:space="preserve">, due to its intrinsic logic, </w:t>
      </w:r>
      <w:r w:rsidRPr="00334C4A">
        <w:rPr>
          <w:highlight w:val="green"/>
          <w:u w:val="single"/>
        </w:rPr>
        <w:t>will devour existence</w:t>
      </w:r>
      <w:r w:rsidRPr="00995809">
        <w:rPr>
          <w:u w:val="single"/>
        </w:rPr>
        <w:t>.</w:t>
      </w:r>
    </w:p>
    <w:p w14:paraId="068FD1EA" w14:textId="77777777" w:rsidR="00C35AE9" w:rsidRPr="00B81836" w:rsidRDefault="00C35AE9" w:rsidP="00C35AE9">
      <w:pPr>
        <w:rPr>
          <w:u w:val="single"/>
        </w:rPr>
      </w:pPr>
      <w:r w:rsidRPr="00995809">
        <w:rPr>
          <w:sz w:val="12"/>
        </w:rPr>
        <w:t>And it is senseless to speak of communist horizons in any other way. For what is the reason to imagine that communism is some desire pushed beyond the foreseeable future except for a way out of a brutal capitalist logic that means the destruction of the human species and the planet? Because it is mean, evil, immoral––because we don’t like it? These are, as Engels was quick to note at the end of the nineteenth century, the complaints of armchair philosophers: abstract moral theorizing cannot escape the problem of competing class morality, and those who attempt to establish a concrete morality that is universal, even when they are not pulled back into the terrain of abstract morality, are still incapable of producing revolution.</w:t>
      </w:r>
      <w:r w:rsidRPr="00B81836">
        <w:rPr>
          <w:u w:val="single"/>
        </w:rPr>
        <w:t xml:space="preserve"> </w:t>
      </w:r>
      <w:r w:rsidRPr="00995809">
        <w:rPr>
          <w:sz w:val="12"/>
        </w:rPr>
        <w:t xml:space="preserve">Such justifications do not provide a reason to transcend capitalism, to speak of any horizon, for they are most often caught within a dialogue of competing moralities: the morality of the oppressor is to continue </w:t>
      </w:r>
      <w:proofErr w:type="gramStart"/>
      <w:r w:rsidRPr="00995809">
        <w:rPr>
          <w:sz w:val="12"/>
        </w:rPr>
        <w:t>oppressing</w:t>
      </w:r>
      <w:proofErr w:type="gramEnd"/>
      <w:r w:rsidRPr="00995809">
        <w:rPr>
          <w:sz w:val="12"/>
        </w:rPr>
        <w:t xml:space="preserve">; the morality of the oppressed is to revolt. The only reason why the latter is superior to the former is a reason that must come from outside of this debate: the necessity of revolution </w:t>
      </w:r>
      <w:proofErr w:type="gramStart"/>
      <w:r w:rsidRPr="00995809">
        <w:rPr>
          <w:sz w:val="12"/>
        </w:rPr>
        <w:t>due to the fact that</w:t>
      </w:r>
      <w:proofErr w:type="gramEnd"/>
      <w:r w:rsidRPr="00995809">
        <w:rPr>
          <w:sz w:val="12"/>
        </w:rPr>
        <w:t xml:space="preserve"> the position of the former is, in the last instance, contingent upon the annihilation of the basis of existence. And that the latter––the exploited, the oppressed, the wretched of the earth––make history.</w:t>
      </w:r>
      <w:r w:rsidRPr="00B81836">
        <w:rPr>
          <w:u w:val="single"/>
        </w:rPr>
        <w:t xml:space="preserve"> </w:t>
      </w:r>
      <w:r w:rsidRPr="00995809">
        <w:rPr>
          <w:sz w:val="12"/>
        </w:rPr>
        <w:t>Communism, then, is more than an ethical necessity: it is an historical and material necessity.</w:t>
      </w:r>
    </w:p>
    <w:p w14:paraId="5674AC50" w14:textId="77777777" w:rsidR="00C35AE9" w:rsidRPr="00995809" w:rsidRDefault="00C35AE9" w:rsidP="00C35AE9">
      <w:pPr>
        <w:rPr>
          <w:sz w:val="12"/>
        </w:rPr>
      </w:pPr>
      <w:r w:rsidRPr="00995809">
        <w:rPr>
          <w:sz w:val="12"/>
        </w:rPr>
        <w:t xml:space="preserve">But it is precisely this point of necessity that recent talk of communism, which speaks of hypotheses and horizons, seems to evade. To claim that “another world is possible,” after all, is not the same as claiming that another world is necessary. (Or, more accurately, that even this world is unsustainable as it exists now; another world, then, becomes necessary if we are to survive and flourish as a species.) </w:t>
      </w:r>
      <w:proofErr w:type="gramStart"/>
      <w:r w:rsidRPr="00995809">
        <w:rPr>
          <w:sz w:val="12"/>
        </w:rPr>
        <w:t>Instead</w:t>
      </w:r>
      <w:proofErr w:type="gramEnd"/>
      <w:r w:rsidRPr="00995809">
        <w:rPr>
          <w:sz w:val="12"/>
        </w:rPr>
        <w:t xml:space="preserve"> we speak of the importance of a transhistorical hypothesis, or the theoretical significance of a world somewhere over the rainbow. Hence the immediacy of the communist project––that which speaks to the immanence of revolution––is often ignored.</w:t>
      </w:r>
    </w:p>
    <w:p w14:paraId="55035CA4" w14:textId="77777777" w:rsidR="00C35AE9" w:rsidRPr="00995809" w:rsidRDefault="00C35AE9" w:rsidP="00C35AE9">
      <w:pPr>
        <w:rPr>
          <w:sz w:val="12"/>
        </w:rPr>
      </w:pPr>
      <w:r w:rsidRPr="00B81836">
        <w:rPr>
          <w:u w:val="single"/>
        </w:rPr>
        <w:t xml:space="preserve">For to speak of a communist necessity is to speak precisely of the need for revolution: </w:t>
      </w:r>
      <w:r w:rsidRPr="00334C4A">
        <w:rPr>
          <w:highlight w:val="green"/>
          <w:u w:val="single"/>
        </w:rPr>
        <w:t>if</w:t>
      </w:r>
      <w:r w:rsidRPr="00B81836">
        <w:rPr>
          <w:u w:val="single"/>
        </w:rPr>
        <w:t xml:space="preserve"> we claim that </w:t>
      </w:r>
      <w:r w:rsidRPr="00334C4A">
        <w:rPr>
          <w:highlight w:val="green"/>
          <w:u w:val="single"/>
        </w:rPr>
        <w:t>communism is an immediate need</w:t>
      </w:r>
      <w:r w:rsidRPr="00B81836">
        <w:rPr>
          <w:u w:val="single"/>
        </w:rPr>
        <w:t xml:space="preserve">–-a necessity produced by the logic of capitalism as Engels suggests––then </w:t>
      </w:r>
      <w:r w:rsidRPr="00334C4A">
        <w:rPr>
          <w:highlight w:val="green"/>
          <w:u w:val="single"/>
        </w:rPr>
        <w:t>we should</w:t>
      </w:r>
      <w:r w:rsidRPr="00B81836">
        <w:rPr>
          <w:u w:val="single"/>
        </w:rPr>
        <w:t xml:space="preserve"> be led to </w:t>
      </w:r>
      <w:r w:rsidRPr="00334C4A">
        <w:rPr>
          <w:highlight w:val="green"/>
          <w:u w:val="single"/>
        </w:rPr>
        <w:t>think</w:t>
      </w:r>
      <w:r w:rsidRPr="00B81836">
        <w:rPr>
          <w:u w:val="single"/>
        </w:rPr>
        <w:t xml:space="preserve">ing </w:t>
      </w:r>
      <w:r w:rsidRPr="00334C4A">
        <w:rPr>
          <w:highlight w:val="green"/>
          <w:u w:val="single"/>
        </w:rPr>
        <w:t>through the</w:t>
      </w:r>
      <w:r w:rsidRPr="00B81836">
        <w:rPr>
          <w:u w:val="single"/>
        </w:rPr>
        <w:t xml:space="preserve"> necessary </w:t>
      </w:r>
      <w:r w:rsidRPr="00334C4A">
        <w:rPr>
          <w:highlight w:val="green"/>
          <w:u w:val="single"/>
        </w:rPr>
        <w:t>steps that would end capitalism</w:t>
      </w:r>
      <w:r w:rsidRPr="00B81836">
        <w:rPr>
          <w:u w:val="single"/>
        </w:rPr>
        <w:t xml:space="preserve"> and bring communism into being. </w:t>
      </w:r>
      <w:r w:rsidRPr="00995809">
        <w:rPr>
          <w:sz w:val="12"/>
        </w:rPr>
        <w:t>A hypothesis is simply a philosophical quandary, a horizon is little more than a fantasy, a possibility is a useful way of recognizing that the current reality may not be eternal, but a necessity is so much more. Communism is necessary, a material need: this tells us what it means to declare fidelity to the name communism.</w:t>
      </w:r>
    </w:p>
    <w:p w14:paraId="7D05E8C6" w14:textId="77777777" w:rsidR="00C35AE9" w:rsidRPr="00B81836" w:rsidRDefault="00C35AE9" w:rsidP="00C35AE9">
      <w:pPr>
        <w:rPr>
          <w:u w:val="single"/>
        </w:rPr>
      </w:pPr>
      <w:r w:rsidRPr="00995809">
        <w:rPr>
          <w:sz w:val="12"/>
        </w:rPr>
        <w:t xml:space="preserve">To dodge the question of necessity is to dodge the need for revolution. To take the question of communism and place it in the stark framework Engels emphasized in Anti-Duhring, though, might not seem as sexy as to speak of hypotheses and horizons. Why bother returning to a supposedly “scientific” statement made by Engels at the end of the 19th century, after all, when the 21st century is upon </w:t>
      </w:r>
      <w:proofErr w:type="gramStart"/>
      <w:r w:rsidRPr="00995809">
        <w:rPr>
          <w:sz w:val="12"/>
        </w:rPr>
        <w:t>us</w:t>
      </w:r>
      <w:proofErr w:type="gramEnd"/>
      <w:r w:rsidRPr="00995809">
        <w:rPr>
          <w:sz w:val="12"/>
        </w:rPr>
        <w:t xml:space="preserve"> and we need to repopularize communism without recourse to some stodgy and apparently old-fashioned way of looking at the world? </w:t>
      </w:r>
      <w:r w:rsidRPr="00B81836">
        <w:rPr>
          <w:u w:val="single"/>
        </w:rPr>
        <w:t xml:space="preserve">But now, </w:t>
      </w:r>
      <w:r w:rsidRPr="00334C4A">
        <w:rPr>
          <w:highlight w:val="green"/>
          <w:u w:val="single"/>
        </w:rPr>
        <w:t>with the annihilation of the</w:t>
      </w:r>
      <w:r w:rsidRPr="00B81836">
        <w:rPr>
          <w:u w:val="single"/>
        </w:rPr>
        <w:t xml:space="preserve"> entire </w:t>
      </w:r>
      <w:r w:rsidRPr="00334C4A">
        <w:rPr>
          <w:highlight w:val="green"/>
          <w:u w:val="single"/>
        </w:rPr>
        <w:t>ecosystem an immediate possibility</w:t>
      </w:r>
      <w:r w:rsidRPr="00B81836">
        <w:rPr>
          <w:u w:val="single"/>
        </w:rPr>
        <w:t xml:space="preserve"> because of the logic of capitalism, Engels’ framing of the question of necessity should be even more striking. The </w:t>
      </w:r>
      <w:proofErr w:type="gramStart"/>
      <w:r w:rsidRPr="00B81836">
        <w:rPr>
          <w:u w:val="single"/>
        </w:rPr>
        <w:t>question</w:t>
      </w:r>
      <w:proofErr w:type="gramEnd"/>
      <w:r w:rsidRPr="00B81836">
        <w:rPr>
          <w:u w:val="single"/>
        </w:rPr>
        <w:t xml:space="preserve"> </w:t>
      </w:r>
      <w:r w:rsidRPr="00334C4A">
        <w:rPr>
          <w:highlight w:val="green"/>
          <w:u w:val="single"/>
        </w:rPr>
        <w:t>socialism or barbarism</w:t>
      </w:r>
      <w:r w:rsidRPr="00B81836">
        <w:rPr>
          <w:u w:val="single"/>
        </w:rPr>
        <w:t xml:space="preserve">? </w:t>
      </w:r>
      <w:r w:rsidRPr="00334C4A">
        <w:rPr>
          <w:highlight w:val="green"/>
          <w:u w:val="single"/>
        </w:rPr>
        <w:t>is no longer a</w:t>
      </w:r>
      <w:r w:rsidRPr="00B81836">
        <w:rPr>
          <w:u w:val="single"/>
        </w:rPr>
        <w:t xml:space="preserve"> philosophical </w:t>
      </w:r>
      <w:r w:rsidRPr="00334C4A">
        <w:rPr>
          <w:highlight w:val="green"/>
          <w:u w:val="single"/>
        </w:rPr>
        <w:t>thought experiment</w:t>
      </w:r>
      <w:r w:rsidRPr="00B81836">
        <w:rPr>
          <w:u w:val="single"/>
        </w:rPr>
        <w:t xml:space="preserve"> (not that it ever was) </w:t>
      </w:r>
      <w:r w:rsidRPr="00334C4A">
        <w:rPr>
          <w:highlight w:val="green"/>
          <w:u w:val="single"/>
        </w:rPr>
        <w:t>but a</w:t>
      </w:r>
      <w:r w:rsidRPr="00B81836">
        <w:rPr>
          <w:u w:val="single"/>
        </w:rPr>
        <w:t xml:space="preserve"> momentous </w:t>
      </w:r>
      <w:r w:rsidRPr="00334C4A">
        <w:rPr>
          <w:highlight w:val="green"/>
          <w:u w:val="single"/>
        </w:rPr>
        <w:t>demand</w:t>
      </w:r>
      <w:r w:rsidRPr="00B81836">
        <w:rPr>
          <w:u w:val="single"/>
        </w:rPr>
        <w:t>.</w:t>
      </w:r>
    </w:p>
    <w:p w14:paraId="66BFF507" w14:textId="77777777" w:rsidR="00C35AE9" w:rsidRPr="00B81836" w:rsidRDefault="00C35AE9" w:rsidP="00C35AE9">
      <w:pPr>
        <w:rPr>
          <w:u w:val="single"/>
        </w:rPr>
      </w:pPr>
      <w:r w:rsidRPr="00334C4A">
        <w:rPr>
          <w:highlight w:val="green"/>
          <w:u w:val="single"/>
        </w:rPr>
        <w:t>The dream of a</w:t>
      </w:r>
      <w:r w:rsidRPr="00B81836">
        <w:rPr>
          <w:u w:val="single"/>
        </w:rPr>
        <w:t xml:space="preserve"> possible </w:t>
      </w:r>
      <w:r w:rsidRPr="00334C4A">
        <w:rPr>
          <w:highlight w:val="green"/>
          <w:u w:val="single"/>
        </w:rPr>
        <w:t>horizon does nothing to answer the immediacy of this question</w:t>
      </w:r>
      <w:r w:rsidRPr="00B81836">
        <w:rPr>
          <w:u w:val="single"/>
        </w:rPr>
        <w:t xml:space="preserve"> because it fails to address the problem of necessity.</w:t>
      </w:r>
      <w:r w:rsidRPr="00995809">
        <w:rPr>
          <w:sz w:val="12"/>
        </w:rPr>
        <w:t xml:space="preserve"> Dreams are like this: fantasies projected upon the future that tend to side-step those messy </w:t>
      </w:r>
      <w:proofErr w:type="gramStart"/>
      <w:r w:rsidRPr="00995809">
        <w:rPr>
          <w:sz w:val="12"/>
        </w:rPr>
        <w:t>real world</w:t>
      </w:r>
      <w:proofErr w:type="gramEnd"/>
      <w:r w:rsidRPr="00995809">
        <w:rPr>
          <w:sz w:val="12"/>
        </w:rPr>
        <w:t xml:space="preserve"> events where there were significant attempts to build the content of these dreams. The thing about real life, unfortunately, is that it never identically resembles the dream. Thus, instead of dreaming about horizons it is better to recognize that we are currently caught in the dream of capitalism, lucid dreamers in a terrible nightmare; and when we recognize that we are in a nightmare, it is waking that becomes a necessity rather than subordinating ourselves to another fantasy.</w:t>
      </w:r>
    </w:p>
    <w:p w14:paraId="6D280C8B" w14:textId="77777777" w:rsidR="00C35AE9" w:rsidRPr="00995809" w:rsidRDefault="00C35AE9" w:rsidP="00C35AE9">
      <w:pPr>
        <w:rPr>
          <w:sz w:val="12"/>
        </w:rPr>
      </w:pPr>
      <w:r w:rsidRPr="00995809">
        <w:rPr>
          <w:sz w:val="12"/>
        </w:rPr>
        <w:t xml:space="preserve">And yet to speak of communism as something other than a necessity is an easy way to reclaim the word without reclaiming anything but a vague idea behind the word. It is to intentionally ignore what is needed, in a very concrete and material sense, to bring communism into being. </w:t>
      </w:r>
      <w:r w:rsidRPr="00334C4A">
        <w:rPr>
          <w:highlight w:val="green"/>
          <w:u w:val="single"/>
        </w:rPr>
        <w:t>Hypotheses</w:t>
      </w:r>
      <w:r w:rsidRPr="00995809">
        <w:rPr>
          <w:u w:val="single"/>
        </w:rPr>
        <w:t xml:space="preserve"> are things that can be worked out, that </w:t>
      </w:r>
      <w:r w:rsidRPr="00334C4A">
        <w:rPr>
          <w:highlight w:val="green"/>
          <w:u w:val="single"/>
        </w:rPr>
        <w:t>require academic investigation</w:t>
      </w:r>
      <w:r w:rsidRPr="00995809">
        <w:rPr>
          <w:u w:val="single"/>
        </w:rPr>
        <w:t xml:space="preserve">; horizons are points of existence out of sight; </w:t>
      </w:r>
      <w:r w:rsidRPr="00334C4A">
        <w:rPr>
          <w:highlight w:val="green"/>
          <w:u w:val="single"/>
        </w:rPr>
        <w:t>possibilities are open questions. Necessities</w:t>
      </w:r>
      <w:r w:rsidRPr="00995809">
        <w:rPr>
          <w:u w:val="single"/>
        </w:rPr>
        <w:t xml:space="preserve">, however, </w:t>
      </w:r>
      <w:r w:rsidRPr="00334C4A">
        <w:rPr>
          <w:highlight w:val="green"/>
          <w:u w:val="single"/>
        </w:rPr>
        <w:t>demand our immediate attention and mobilize practice</w:t>
      </w:r>
      <w:r w:rsidRPr="00995809">
        <w:rPr>
          <w:sz w:val="12"/>
        </w:rPr>
        <w:t>. When the movements behind the two great but failed world historical revolutions of the 20th century recognized that communism was a visceral necessity, they developed theories that spoke to this necessity and that, despite their eventual failures, brought us closer to the possibility, to recognizing the hypothesis, to breaching the horizon.</w:t>
      </w:r>
    </w:p>
    <w:p w14:paraId="34762C21" w14:textId="77777777" w:rsidR="00C35AE9" w:rsidRPr="00995809" w:rsidRDefault="00C35AE9" w:rsidP="00C35AE9">
      <w:pPr>
        <w:rPr>
          <w:sz w:val="12"/>
        </w:rPr>
      </w:pPr>
      <w:r w:rsidRPr="00B81836">
        <w:rPr>
          <w:u w:val="single"/>
        </w:rPr>
        <w:t xml:space="preserve">The recognition of the necessity for communist revolution, first in </w:t>
      </w:r>
      <w:r w:rsidRPr="00334C4A">
        <w:rPr>
          <w:highlight w:val="green"/>
          <w:u w:val="single"/>
        </w:rPr>
        <w:t>Russia and</w:t>
      </w:r>
      <w:r w:rsidRPr="00B81836">
        <w:rPr>
          <w:u w:val="single"/>
        </w:rPr>
        <w:t xml:space="preserve"> then in </w:t>
      </w:r>
      <w:r w:rsidRPr="00334C4A">
        <w:rPr>
          <w:highlight w:val="green"/>
          <w:u w:val="single"/>
        </w:rPr>
        <w:t>China, produced</w:t>
      </w:r>
      <w:r w:rsidRPr="00B81836">
        <w:rPr>
          <w:u w:val="single"/>
        </w:rPr>
        <w:t xml:space="preserve"> a certain level of </w:t>
      </w:r>
      <w:r w:rsidRPr="00334C4A">
        <w:rPr>
          <w:highlight w:val="green"/>
          <w:u w:val="single"/>
        </w:rPr>
        <w:t>revolutionary success</w:t>
      </w:r>
      <w:r w:rsidRPr="00B81836">
        <w:rPr>
          <w:u w:val="single"/>
        </w:rPr>
        <w:t xml:space="preserve"> that could only lead to the encounter of successive necessities learned both from success </w:t>
      </w:r>
      <w:r w:rsidRPr="00334C4A">
        <w:rPr>
          <w:highlight w:val="green"/>
          <w:u w:val="single"/>
        </w:rPr>
        <w:t>and</w:t>
      </w:r>
      <w:r w:rsidRPr="00B81836">
        <w:rPr>
          <w:u w:val="single"/>
        </w:rPr>
        <w:t xml:space="preserve">, unfortunately, </w:t>
      </w:r>
      <w:r w:rsidRPr="00334C4A">
        <w:rPr>
          <w:highlight w:val="green"/>
          <w:u w:val="single"/>
        </w:rPr>
        <w:t>failure</w:t>
      </w:r>
      <w:r w:rsidRPr="00B81836">
        <w:rPr>
          <w:u w:val="single"/>
        </w:rPr>
        <w:t xml:space="preserve">. If anything, these failures should remind us of the importance of communism and its necessity; </w:t>
      </w:r>
      <w:r w:rsidRPr="00334C4A">
        <w:rPr>
          <w:highlight w:val="green"/>
          <w:u w:val="single"/>
        </w:rPr>
        <w:t>we shouldn’t hide from these failures</w:t>
      </w:r>
      <w:r w:rsidRPr="00B81836">
        <w:rPr>
          <w:u w:val="single"/>
        </w:rPr>
        <w:t xml:space="preserve">, attempt to </w:t>
      </w:r>
      <w:r w:rsidRPr="00334C4A">
        <w:rPr>
          <w:highlight w:val="green"/>
          <w:u w:val="single"/>
        </w:rPr>
        <w:t>side-step them</w:t>
      </w:r>
      <w:r w:rsidRPr="00B81836">
        <w:rPr>
          <w:u w:val="single"/>
        </w:rPr>
        <w:t xml:space="preserve"> by a vague rearticulation of the </w:t>
      </w:r>
      <w:proofErr w:type="gramStart"/>
      <w:r w:rsidRPr="00B81836">
        <w:rPr>
          <w:u w:val="single"/>
        </w:rPr>
        <w:t xml:space="preserve">terminology, </w:t>
      </w:r>
      <w:r w:rsidRPr="00334C4A">
        <w:rPr>
          <w:highlight w:val="green"/>
          <w:u w:val="single"/>
        </w:rPr>
        <w:t>or</w:t>
      </w:r>
      <w:proofErr w:type="gramEnd"/>
      <w:r w:rsidRPr="00334C4A">
        <w:rPr>
          <w:highlight w:val="green"/>
          <w:u w:val="single"/>
        </w:rPr>
        <w:t xml:space="preserve"> fail to grasp</w:t>
      </w:r>
      <w:r w:rsidRPr="00B81836">
        <w:rPr>
          <w:u w:val="single"/>
        </w:rPr>
        <w:t xml:space="preserve"> that </w:t>
      </w:r>
      <w:r w:rsidRPr="00334C4A">
        <w:rPr>
          <w:highlight w:val="green"/>
          <w:u w:val="single"/>
        </w:rPr>
        <w:t>they were also successes</w:t>
      </w:r>
      <w:r w:rsidRPr="00995809">
        <w:rPr>
          <w:sz w:val="12"/>
        </w:rPr>
        <w:t>. Nor should we pretend that other movements currently en vogue, upon which we want to paste the name communist, are capable of speaking to the same necessity. If we are to learn from the past through the lens of the necessity of making revolution, then we need to do so with an honesty that treats the practice of making communism as an historical argument.</w:t>
      </w:r>
    </w:p>
    <w:p w14:paraId="3487BCBD" w14:textId="77777777" w:rsidR="00C35AE9" w:rsidRDefault="00C35AE9" w:rsidP="00C35AE9">
      <w:pPr>
        <w:pStyle w:val="Heading4"/>
      </w:pPr>
      <w:r>
        <w:t>Facing this threat requires the revolutionary science of Marxism.</w:t>
      </w:r>
    </w:p>
    <w:p w14:paraId="566074D4" w14:textId="77777777" w:rsidR="00C35AE9" w:rsidRPr="00AE5AE6" w:rsidRDefault="00C35AE9" w:rsidP="00C35AE9">
      <w:r w:rsidRPr="00AE5AE6">
        <w:rPr>
          <w:b/>
          <w:bCs/>
          <w:sz w:val="26"/>
          <w:szCs w:val="26"/>
        </w:rPr>
        <w:t>Red Nation 19</w:t>
      </w:r>
      <w:r>
        <w:t xml:space="preserve"> –</w:t>
      </w:r>
      <w:r w:rsidRPr="00AE5AE6">
        <w:t xml:space="preserve"> </w:t>
      </w:r>
      <w:r>
        <w:t>W</w:t>
      </w:r>
      <w:r w:rsidRPr="00D9551B">
        <w:t>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t xml:space="preserve"> “</w:t>
      </w:r>
      <w:r w:rsidRPr="00AE5AE6">
        <w:t>Revolutionary Socialism is the Primary Political Ideology of The Red Nation</w:t>
      </w:r>
      <w:r>
        <w:t xml:space="preserve">” Red Nation Blog, </w:t>
      </w:r>
      <w:r w:rsidRPr="00AE5AE6">
        <w:t>September 7, 2019</w:t>
      </w:r>
      <w:r>
        <w:t xml:space="preserve">, </w:t>
      </w:r>
      <w:hyperlink r:id="rId8" w:history="1">
        <w:r w:rsidRPr="00632033">
          <w:rPr>
            <w:rStyle w:val="Hyperlink"/>
          </w:rPr>
          <w:t>https://therednation.org/revolutionary-socialism-is-the-primary-political-ideology-of-the-red-nation-2/</w:t>
        </w:r>
      </w:hyperlink>
      <w:r>
        <w:t xml:space="preserve"> // rose</w:t>
      </w:r>
    </w:p>
    <w:p w14:paraId="4D6EBE82" w14:textId="77777777" w:rsidR="00C35AE9" w:rsidRDefault="00C35AE9" w:rsidP="00C35AE9">
      <w:pPr>
        <w:rPr>
          <w:sz w:val="14"/>
        </w:rPr>
      </w:pPr>
      <w:r w:rsidRPr="00E94C4D">
        <w:rPr>
          <w:sz w:val="14"/>
        </w:rPr>
        <w:t xml:space="preserve">2. </w:t>
      </w:r>
      <w:r w:rsidRPr="00334C4A">
        <w:rPr>
          <w:highlight w:val="green"/>
          <w:u w:val="single"/>
        </w:rPr>
        <w:t>Marxism is not European</w:t>
      </w:r>
      <w:r w:rsidRPr="00BE4A85">
        <w:rPr>
          <w:u w:val="single"/>
        </w:rPr>
        <w:t>.</w:t>
      </w:r>
      <w:r w:rsidRPr="00E94C4D">
        <w:rPr>
          <w:sz w:val="14"/>
        </w:rPr>
        <w:t xml:space="preserve"> Socialism is Indigenous.</w:t>
      </w:r>
    </w:p>
    <w:p w14:paraId="2C8F64BC" w14:textId="77777777" w:rsidR="00C35AE9" w:rsidRPr="00EE585D" w:rsidRDefault="00C35AE9" w:rsidP="00C35AE9">
      <w:pPr>
        <w:rPr>
          <w:u w:val="single"/>
        </w:rPr>
      </w:pPr>
      <w:r w:rsidRPr="00AE5AE6">
        <w:rPr>
          <w:sz w:val="14"/>
        </w:rPr>
        <w:t xml:space="preserve">Marxism is founded on the expropriated knowledges of non-capitalist Indigenous societies. </w:t>
      </w:r>
      <w:r w:rsidRPr="00AE5AE6">
        <w:rPr>
          <w:u w:val="single"/>
        </w:rPr>
        <w:t xml:space="preserve">Although Marx himself was wrong about many things, </w:t>
      </w:r>
      <w:r w:rsidRPr="00334C4A">
        <w:rPr>
          <w:highlight w:val="green"/>
          <w:u w:val="single"/>
        </w:rPr>
        <w:t>Marxism, as a science, has a built-in self-correcting mechanism that has helped revolutionaries</w:t>
      </w:r>
      <w:r w:rsidRPr="0003326B">
        <w:rPr>
          <w:u w:val="single"/>
        </w:rPr>
        <w:t xml:space="preserve"> throughout the world </w:t>
      </w:r>
      <w:r w:rsidRPr="00334C4A">
        <w:rPr>
          <w:highlight w:val="green"/>
          <w:u w:val="single"/>
        </w:rPr>
        <w:t xml:space="preserve">build off the political theory </w:t>
      </w:r>
      <w:r w:rsidRPr="00AE5AE6">
        <w:rPr>
          <w:u w:val="single"/>
        </w:rPr>
        <w:t xml:space="preserve">Marx first formulated. </w:t>
      </w:r>
      <w:r w:rsidRPr="00334C4A">
        <w:rPr>
          <w:highlight w:val="green"/>
          <w:u w:val="single"/>
        </w:rPr>
        <w:t xml:space="preserve">If this were untrue, there would be </w:t>
      </w:r>
      <w:r w:rsidRPr="00BE4A85">
        <w:rPr>
          <w:u w:val="single"/>
        </w:rPr>
        <w:t>no Russian Revolution</w:t>
      </w:r>
      <w:r w:rsidRPr="00334C4A">
        <w:rPr>
          <w:highlight w:val="green"/>
          <w:u w:val="single"/>
        </w:rPr>
        <w:t>, no African</w:t>
      </w:r>
      <w:r w:rsidRPr="0003326B">
        <w:rPr>
          <w:u w:val="single"/>
        </w:rPr>
        <w:t xml:space="preserve"> Revolution and </w:t>
      </w:r>
      <w:r w:rsidRPr="00334C4A">
        <w:rPr>
          <w:highlight w:val="green"/>
          <w:u w:val="single"/>
        </w:rPr>
        <w:t>decolonization movement, no Vietnamese liberation</w:t>
      </w:r>
      <w:r w:rsidRPr="0003326B">
        <w:rPr>
          <w:u w:val="single"/>
        </w:rPr>
        <w:t xml:space="preserve">, no Bolivarian Revolution, </w:t>
      </w:r>
      <w:r w:rsidRPr="00334C4A">
        <w:rPr>
          <w:highlight w:val="green"/>
          <w:u w:val="single"/>
        </w:rPr>
        <w:t>no Cuban Revolution</w:t>
      </w:r>
      <w:r w:rsidRPr="0003326B">
        <w:rPr>
          <w:u w:val="single"/>
        </w:rPr>
        <w:t xml:space="preserve">, no Chinese Revolution, </w:t>
      </w:r>
      <w:r w:rsidRPr="00334C4A">
        <w:rPr>
          <w:highlight w:val="green"/>
          <w:u w:val="single"/>
        </w:rPr>
        <w:t>etc.</w:t>
      </w:r>
      <w:r w:rsidRPr="00334C4A">
        <w:rPr>
          <w:sz w:val="14"/>
          <w:highlight w:val="green"/>
          <w:u w:val="single"/>
        </w:rPr>
        <w:t xml:space="preserve"> </w:t>
      </w:r>
      <w:r w:rsidRPr="00334C4A">
        <w:rPr>
          <w:highlight w:val="green"/>
          <w:u w:val="single"/>
        </w:rPr>
        <w:t xml:space="preserve">Each adopted Marxism and applied it </w:t>
      </w:r>
      <w:r w:rsidRPr="00EE585D">
        <w:rPr>
          <w:u w:val="single"/>
        </w:rPr>
        <w:t xml:space="preserve">to its specific and unique circumstances </w:t>
      </w:r>
      <w:r w:rsidRPr="00334C4A">
        <w:rPr>
          <w:highlight w:val="green"/>
          <w:u w:val="single"/>
        </w:rPr>
        <w:t xml:space="preserve">by building off </w:t>
      </w:r>
      <w:r w:rsidRPr="00BE4A85">
        <w:rPr>
          <w:u w:val="single"/>
        </w:rPr>
        <w:t>the</w:t>
      </w:r>
      <w:r w:rsidRPr="00EE585D">
        <w:rPr>
          <w:u w:val="single"/>
        </w:rPr>
        <w:t xml:space="preserve"> long </w:t>
      </w:r>
      <w:r w:rsidRPr="00334C4A">
        <w:rPr>
          <w:highlight w:val="green"/>
          <w:u w:val="single"/>
        </w:rPr>
        <w:t>struggles against</w:t>
      </w:r>
      <w:r w:rsidRPr="00EE585D">
        <w:rPr>
          <w:u w:val="single"/>
        </w:rPr>
        <w:t xml:space="preserve"> exploitation and European </w:t>
      </w:r>
      <w:r w:rsidRPr="00334C4A">
        <w:rPr>
          <w:highlight w:val="green"/>
          <w:u w:val="single"/>
        </w:rPr>
        <w:t>imperialism.</w:t>
      </w:r>
    </w:p>
    <w:p w14:paraId="14183C2B" w14:textId="77777777" w:rsidR="00C35AE9" w:rsidRDefault="00C35AE9" w:rsidP="00C35AE9">
      <w:pPr>
        <w:rPr>
          <w:sz w:val="14"/>
        </w:rPr>
      </w:pPr>
      <w:r w:rsidRPr="00EE585D">
        <w:rPr>
          <w:u w:val="single"/>
        </w:rPr>
        <w:t xml:space="preserve">Even for Indigenous peoples in the Americas, </w:t>
      </w:r>
      <w:r w:rsidRPr="00334C4A">
        <w:rPr>
          <w:highlight w:val="green"/>
          <w:u w:val="single"/>
        </w:rPr>
        <w:t xml:space="preserve">the </w:t>
      </w:r>
      <w:r w:rsidRPr="00BE4A85">
        <w:rPr>
          <w:u w:val="single"/>
        </w:rPr>
        <w:t>concepts and</w:t>
      </w:r>
      <w:r w:rsidRPr="00334C4A">
        <w:rPr>
          <w:highlight w:val="green"/>
          <w:u w:val="single"/>
        </w:rPr>
        <w:t xml:space="preserve"> theories of decolonization explicitly derive from Marxist revolutionary movements</w:t>
      </w:r>
      <w:r w:rsidRPr="00EE585D">
        <w:rPr>
          <w:u w:val="single"/>
        </w:rPr>
        <w:t>. It’s dishonest for us to not recognize this history.</w:t>
      </w:r>
      <w:r w:rsidRPr="00AE5AE6">
        <w:rPr>
          <w:sz w:val="14"/>
        </w:rPr>
        <w:t xml:space="preserve"> It’s not because of Marx or European thinkers that these revolutions were successful. </w:t>
      </w:r>
      <w:r w:rsidRPr="00334C4A">
        <w:rPr>
          <w:highlight w:val="green"/>
          <w:u w:val="single"/>
        </w:rPr>
        <w:t>It’s because Marxism is the science of revolution for the poor</w:t>
      </w:r>
      <w:r w:rsidRPr="0003326B">
        <w:rPr>
          <w:u w:val="single"/>
        </w:rPr>
        <w:t xml:space="preserve"> masses, </w:t>
      </w:r>
      <w:r w:rsidRPr="00334C4A">
        <w:rPr>
          <w:highlight w:val="green"/>
          <w:u w:val="single"/>
        </w:rPr>
        <w:t>the colonized, and the wretched of the earth</w:t>
      </w:r>
      <w:r w:rsidRPr="0003326B">
        <w:rPr>
          <w:u w:val="single"/>
        </w:rPr>
        <w:t xml:space="preserve">. </w:t>
      </w:r>
      <w:r w:rsidRPr="00AE5AE6">
        <w:rPr>
          <w:sz w:val="14"/>
        </w:rPr>
        <w:t>Fundamentally, Marxism is the science of how to get free. It is the study of class struggle.</w:t>
      </w:r>
    </w:p>
    <w:p w14:paraId="00C8F61F" w14:textId="77777777" w:rsidR="00C35AE9" w:rsidRPr="00775E3E" w:rsidRDefault="00C35AE9" w:rsidP="00C35AE9">
      <w:pPr>
        <w:pStyle w:val="Heading4"/>
      </w:pPr>
      <w:r>
        <w:t xml:space="preserve">Abolitionist class struggle in the university requires revolutionary education aimed at dismantling capital – the </w:t>
      </w:r>
      <w:r>
        <w:rPr>
          <w:u w:val="single"/>
        </w:rPr>
        <w:t xml:space="preserve">context and content </w:t>
      </w:r>
      <w:r>
        <w:t xml:space="preserve">of study must not be reduced to cultural and social revolution but instead </w:t>
      </w:r>
      <w:r>
        <w:rPr>
          <w:u w:val="single"/>
        </w:rPr>
        <w:t>materially located</w:t>
      </w:r>
      <w:r>
        <w:t xml:space="preserve">. </w:t>
      </w:r>
    </w:p>
    <w:p w14:paraId="3896B517" w14:textId="77777777" w:rsidR="00C35AE9" w:rsidRDefault="00C35AE9" w:rsidP="00C35AE9">
      <w:r w:rsidRPr="00A06279">
        <w:rPr>
          <w:b/>
          <w:bCs/>
          <w:sz w:val="26"/>
          <w:szCs w:val="26"/>
        </w:rPr>
        <w:t>Gilmore 22</w:t>
      </w:r>
      <w:r>
        <w:t xml:space="preserve"> – </w:t>
      </w:r>
      <w:r w:rsidRPr="00964DBD">
        <w:t xml:space="preserve">Ruth Wilson Gilmore is a prison abolitionist and prison scholar. She is the Director of the Center for Place, Culture, and Politics and professor of geography in Earth and Environmental Sciences at The City University of New York. </w:t>
      </w:r>
      <w:r>
        <w:t>“What is to be Done” in “Abolition Geography: Essays Towards Liberation” Verso Books, 2022, pp. 32-48 // rose</w:t>
      </w:r>
    </w:p>
    <w:p w14:paraId="08AE052F" w14:textId="77777777" w:rsidR="00C35AE9" w:rsidRPr="00ED028D" w:rsidRDefault="00C35AE9" w:rsidP="00C35AE9">
      <w:pPr>
        <w:rPr>
          <w:sz w:val="10"/>
        </w:rPr>
      </w:pPr>
      <w:r w:rsidRPr="00ED028D">
        <w:rPr>
          <w:sz w:val="10"/>
        </w:rPr>
        <w:t>The story from my family’s picture is one of political and cultural becoming. We are not afraid, and to tell you the truth, we weren’t as afraid as you thought we were. The culture of opposition is a sensibility derived from living in a stretched place—across territories on the one hand and through temporalities on the other.</w:t>
      </w:r>
    </w:p>
    <w:p w14:paraId="17098224" w14:textId="77777777" w:rsidR="00C35AE9" w:rsidRPr="00A06279" w:rsidRDefault="00C35AE9" w:rsidP="00C35AE9">
      <w:pPr>
        <w:rPr>
          <w:u w:val="single"/>
        </w:rPr>
      </w:pPr>
      <w:r w:rsidRPr="00A06279">
        <w:rPr>
          <w:u w:val="single"/>
        </w:rPr>
        <w:t xml:space="preserve"> One of the catastrophes of </w:t>
      </w:r>
      <w:r w:rsidRPr="005F2CBF">
        <w:rPr>
          <w:u w:val="single"/>
        </w:rPr>
        <w:t>the last thirty years</w:t>
      </w:r>
      <w:r w:rsidRPr="00A06279">
        <w:rPr>
          <w:u w:val="single"/>
        </w:rPr>
        <w:t xml:space="preserve">, which I want to elaborate on this evening, is this: </w:t>
      </w:r>
      <w:r w:rsidRPr="00334C4A">
        <w:rPr>
          <w:highlight w:val="green"/>
          <w:u w:val="single"/>
        </w:rPr>
        <w:t xml:space="preserve">the cultural and political revolution that had concentrated </w:t>
      </w:r>
      <w:proofErr w:type="gramStart"/>
      <w:r w:rsidRPr="00334C4A">
        <w:rPr>
          <w:highlight w:val="green"/>
          <w:u w:val="single"/>
        </w:rPr>
        <w:t>into</w:t>
      </w:r>
      <w:proofErr w:type="gramEnd"/>
      <w:r w:rsidRPr="00334C4A">
        <w:rPr>
          <w:highlight w:val="green"/>
          <w:u w:val="single"/>
        </w:rPr>
        <w:t xml:space="preserve"> astonishing</w:t>
      </w:r>
      <w:r w:rsidRPr="00A06279">
        <w:rPr>
          <w:u w:val="single"/>
        </w:rPr>
        <w:t xml:space="preserve"> eruptive </w:t>
      </w:r>
      <w:r w:rsidRPr="00334C4A">
        <w:rPr>
          <w:highlight w:val="green"/>
          <w:u w:val="single"/>
        </w:rPr>
        <w:t>potential between</w:t>
      </w:r>
      <w:r w:rsidRPr="00A06279">
        <w:rPr>
          <w:u w:val="single"/>
        </w:rPr>
        <w:t xml:space="preserve">, let’s say, </w:t>
      </w:r>
      <w:r w:rsidRPr="00334C4A">
        <w:rPr>
          <w:highlight w:val="green"/>
          <w:u w:val="single"/>
        </w:rPr>
        <w:t>World War I and the</w:t>
      </w:r>
      <w:r w:rsidRPr="00A06279">
        <w:rPr>
          <w:u w:val="single"/>
        </w:rPr>
        <w:t xml:space="preserve"> 19</w:t>
      </w:r>
      <w:r w:rsidRPr="00334C4A">
        <w:rPr>
          <w:highlight w:val="green"/>
          <w:u w:val="single"/>
        </w:rPr>
        <w:t>70s, drew</w:t>
      </w:r>
      <w:r w:rsidRPr="00A06279">
        <w:rPr>
          <w:u w:val="single"/>
        </w:rPr>
        <w:t xml:space="preserve"> dynamic </w:t>
      </w:r>
      <w:r w:rsidRPr="00334C4A">
        <w:rPr>
          <w:highlight w:val="green"/>
          <w:u w:val="single"/>
        </w:rPr>
        <w:t>force into</w:t>
      </w:r>
      <w:r w:rsidRPr="00A06279">
        <w:rPr>
          <w:u w:val="single"/>
        </w:rPr>
        <w:t xml:space="preserve"> </w:t>
      </w:r>
      <w:proofErr w:type="gramStart"/>
      <w:r w:rsidRPr="00A06279">
        <w:rPr>
          <w:u w:val="single"/>
        </w:rPr>
        <w:t>a number of</w:t>
      </w:r>
      <w:proofErr w:type="gramEnd"/>
      <w:r w:rsidRPr="00A06279">
        <w:rPr>
          <w:u w:val="single"/>
        </w:rPr>
        <w:t xml:space="preserve"> </w:t>
      </w:r>
      <w:r w:rsidRPr="00334C4A">
        <w:rPr>
          <w:highlight w:val="green"/>
          <w:u w:val="single"/>
        </w:rPr>
        <w:t>interlocking contradictions</w:t>
      </w:r>
      <w:r w:rsidRPr="00A06279">
        <w:rPr>
          <w:u w:val="single"/>
        </w:rPr>
        <w:t xml:space="preserve">. I will list them: </w:t>
      </w:r>
      <w:r w:rsidRPr="005F2CBF">
        <w:rPr>
          <w:u w:val="single"/>
        </w:rPr>
        <w:t xml:space="preserve">race, gender, class, sexuality, colonialism, territory, and war, which are all central, all fundamental, yet all </w:t>
      </w:r>
      <w:proofErr w:type="gramStart"/>
      <w:r w:rsidRPr="005F2CBF">
        <w:rPr>
          <w:u w:val="single"/>
        </w:rPr>
        <w:t>ideologically</w:t>
      </w:r>
      <w:proofErr w:type="gramEnd"/>
      <w:r w:rsidRPr="005F2CBF">
        <w:rPr>
          <w:u w:val="single"/>
        </w:rPr>
        <w:t xml:space="preserve"> and materially available for cooptation</w:t>
      </w:r>
      <w:r w:rsidRPr="00A06279">
        <w:rPr>
          <w:u w:val="single"/>
        </w:rPr>
        <w:t xml:space="preserve">, which is nothing new but worth repeating. </w:t>
      </w:r>
      <w:r w:rsidRPr="00334C4A">
        <w:rPr>
          <w:highlight w:val="green"/>
          <w:u w:val="single"/>
        </w:rPr>
        <w:t>The armed wing of the counter revolution</w:t>
      </w:r>
      <w:r w:rsidRPr="00A06279">
        <w:rPr>
          <w:u w:val="single"/>
        </w:rPr>
        <w:t>—the police forces, the FBI under the organizing aegis of COINTELPRO in the United States, and many such forces in the United States and abroad—</w:t>
      </w:r>
      <w:r w:rsidRPr="00334C4A">
        <w:rPr>
          <w:highlight w:val="green"/>
          <w:u w:val="single"/>
        </w:rPr>
        <w:t>smashed the political, and therefore the social, revolution</w:t>
      </w:r>
      <w:r w:rsidRPr="00A06279">
        <w:rPr>
          <w:u w:val="single"/>
        </w:rPr>
        <w:t xml:space="preserve">, annihilating much of the Third World left and its allies wherever they were. That was a catastrophe, as </w:t>
      </w:r>
      <w:proofErr w:type="gramStart"/>
      <w:r w:rsidRPr="00334C4A">
        <w:rPr>
          <w:highlight w:val="green"/>
          <w:u w:val="single"/>
        </w:rPr>
        <w:t>culture became</w:t>
      </w:r>
      <w:proofErr w:type="gramEnd"/>
      <w:r w:rsidRPr="00334C4A">
        <w:rPr>
          <w:highlight w:val="green"/>
          <w:u w:val="single"/>
        </w:rPr>
        <w:t xml:space="preserve"> decoupled </w:t>
      </w:r>
      <w:proofErr w:type="gramStart"/>
      <w:r w:rsidRPr="00334C4A">
        <w:rPr>
          <w:highlight w:val="green"/>
          <w:u w:val="single"/>
        </w:rPr>
        <w:t>from the political</w:t>
      </w:r>
      <w:proofErr w:type="gramEnd"/>
      <w:r w:rsidRPr="00A06279">
        <w:rPr>
          <w:u w:val="single"/>
        </w:rPr>
        <w:t>.</w:t>
      </w:r>
    </w:p>
    <w:p w14:paraId="62D25D0B" w14:textId="77777777" w:rsidR="00C35AE9" w:rsidRPr="00ED028D" w:rsidRDefault="00C35AE9" w:rsidP="00C35AE9">
      <w:pPr>
        <w:rPr>
          <w:sz w:val="10"/>
        </w:rPr>
      </w:pPr>
      <w:r w:rsidRPr="005F2CBF">
        <w:rPr>
          <w:u w:val="single"/>
        </w:rPr>
        <w:t xml:space="preserve"> As a result, </w:t>
      </w:r>
      <w:r w:rsidRPr="00334C4A">
        <w:rPr>
          <w:highlight w:val="green"/>
          <w:u w:val="single"/>
        </w:rPr>
        <w:t>the culture front became the front</w:t>
      </w:r>
      <w:r w:rsidRPr="005F2CBF">
        <w:rPr>
          <w:u w:val="single"/>
        </w:rPr>
        <w:t xml:space="preserve">, where </w:t>
      </w:r>
      <w:r w:rsidRPr="00334C4A">
        <w:rPr>
          <w:highlight w:val="green"/>
          <w:u w:val="single"/>
        </w:rPr>
        <w:t>the passive revolution hunkered dow</w:t>
      </w:r>
      <w:r w:rsidRPr="005F2CBF">
        <w:rPr>
          <w:u w:val="single"/>
        </w:rPr>
        <w:t xml:space="preserve">n for </w:t>
      </w:r>
      <w:proofErr w:type="gramStart"/>
      <w:r w:rsidRPr="005F2CBF">
        <w:rPr>
          <w:u w:val="single"/>
        </w:rPr>
        <w:t>the duration</w:t>
      </w:r>
      <w:proofErr w:type="gramEnd"/>
      <w:r w:rsidRPr="005F2CBF">
        <w:rPr>
          <w:u w:val="single"/>
        </w:rPr>
        <w:t>, with more stamina, strength, speed, flexibility, agility, and balance than we, not only because they have more money, but also because they are willing to eat the children.</w:t>
      </w:r>
      <w:r w:rsidRPr="00ED028D">
        <w:rPr>
          <w:sz w:val="10"/>
        </w:rPr>
        <w:t xml:space="preserve"> In other words, when Allan Bloom blamed rock and roll, feminists, and the Black students with guns, he was not altogether off the mark in marking the enemy. It’s just that he got to define what that meant, what we—the enemy—meant, in countless fora, including boards of trustees at colleges and universities around the United States whose bulk purchases of The Closing of the American Mind made it the best seller that it was.</w:t>
      </w:r>
    </w:p>
    <w:p w14:paraId="3B485127" w14:textId="77777777" w:rsidR="00C35AE9" w:rsidRPr="00A06279" w:rsidRDefault="00C35AE9" w:rsidP="00C35AE9">
      <w:pPr>
        <w:rPr>
          <w:u w:val="single"/>
        </w:rPr>
      </w:pPr>
      <w:r w:rsidRPr="00ED028D">
        <w:rPr>
          <w:sz w:val="10"/>
        </w:rPr>
        <w:t xml:space="preserve"> </w:t>
      </w:r>
      <w:r w:rsidRPr="00A06279">
        <w:rPr>
          <w:u w:val="single"/>
        </w:rPr>
        <w:t xml:space="preserve">And </w:t>
      </w:r>
      <w:r w:rsidRPr="00334C4A">
        <w:rPr>
          <w:highlight w:val="green"/>
          <w:u w:val="single"/>
        </w:rPr>
        <w:t>still we fought</w:t>
      </w:r>
      <w:r w:rsidRPr="00A06279">
        <w:rPr>
          <w:u w:val="single"/>
        </w:rPr>
        <w:t xml:space="preserve">, but increasingly </w:t>
      </w:r>
      <w:r w:rsidRPr="00334C4A">
        <w:rPr>
          <w:highlight w:val="green"/>
          <w:u w:val="single"/>
        </w:rPr>
        <w:t>in terrain already absorbed</w:t>
      </w:r>
      <w:r w:rsidRPr="00A06279">
        <w:rPr>
          <w:u w:val="single"/>
        </w:rPr>
        <w:t xml:space="preserve">, annexed, </w:t>
      </w:r>
      <w:r w:rsidRPr="007D2481">
        <w:rPr>
          <w:u w:val="single"/>
        </w:rPr>
        <w:t>turned to purposes other than abolition</w:t>
      </w:r>
      <w:r w:rsidRPr="00775E3E">
        <w:rPr>
          <w:u w:val="single"/>
        </w:rPr>
        <w:t>.</w:t>
      </w:r>
      <w:r w:rsidRPr="00A06279">
        <w:rPr>
          <w:u w:val="single"/>
        </w:rPr>
        <w:t xml:space="preserve"> </w:t>
      </w:r>
      <w:r w:rsidRPr="00ED028D">
        <w:rPr>
          <w:sz w:val="10"/>
        </w:rPr>
        <w:t xml:space="preserve">Yet, if we imagine the imagined territory from above, which is to say, in an abstract and generalized view, we see movement, lots of movement, many trenches dug, many positions defended, many previously unimagined integrations achieved. </w:t>
      </w:r>
      <w:r w:rsidRPr="00A06279">
        <w:rPr>
          <w:u w:val="single"/>
        </w:rPr>
        <w:t xml:space="preserve">That said, the cultivation of </w:t>
      </w:r>
      <w:r w:rsidRPr="00334C4A">
        <w:rPr>
          <w:highlight w:val="green"/>
          <w:u w:val="single"/>
        </w:rPr>
        <w:t>the contradictory landscape of production and reproduction</w:t>
      </w:r>
      <w:r w:rsidRPr="00A06279">
        <w:rPr>
          <w:u w:val="single"/>
        </w:rPr>
        <w:t xml:space="preserve">, of violence and love, </w:t>
      </w:r>
      <w:r w:rsidRPr="00334C4A">
        <w:rPr>
          <w:highlight w:val="green"/>
          <w:u w:val="single"/>
        </w:rPr>
        <w:t>of</w:t>
      </w:r>
      <w:r w:rsidRPr="00A06279">
        <w:rPr>
          <w:u w:val="single"/>
        </w:rPr>
        <w:t xml:space="preserve"> culture and power characterized by </w:t>
      </w:r>
      <w:r w:rsidRPr="00334C4A">
        <w:rPr>
          <w:highlight w:val="green"/>
          <w:u w:val="single"/>
        </w:rPr>
        <w:t>capital in motion</w:t>
      </w:r>
      <w:r w:rsidRPr="00A06279">
        <w:rPr>
          <w:u w:val="single"/>
        </w:rPr>
        <w:t xml:space="preserve">, including in flight, involuntary as well as voluntary migrations, new barriers to entry and exit, Rust Belt, Sun Belt, offshore production platforms, endless war, and an entire new array of organic intellectuals on the right producing the news, producing the stories that explain the new landscape, the new set and scene for our daily and intergenerational dramas and what its real vulnerabilities and fearsomenesses would be, </w:t>
      </w:r>
      <w:r w:rsidRPr="00775E3E">
        <w:rPr>
          <w:u w:val="single"/>
        </w:rPr>
        <w:t>has brought forth most peculiar fruit: one Black man in the White House and a million Black men in the Big House; two people of color serving life terms on the Supreme Court, and 100,000 serving life terms in federal and state prisons. And not only men and not only Black people.</w:t>
      </w:r>
    </w:p>
    <w:p w14:paraId="605E1D0F" w14:textId="77777777" w:rsidR="00C35AE9" w:rsidRPr="00ED028D" w:rsidRDefault="00C35AE9" w:rsidP="00C35AE9">
      <w:pPr>
        <w:rPr>
          <w:sz w:val="10"/>
          <w:szCs w:val="10"/>
        </w:rPr>
      </w:pPr>
      <w:r w:rsidRPr="00ED028D">
        <w:rPr>
          <w:sz w:val="10"/>
        </w:rPr>
        <w:t xml:space="preserve"> In the 1960s and 1970s, the United Farm Workers (UFW) organized, organized, organized, in places and sectors where it was not legal under the Wagner Act to </w:t>
      </w:r>
      <w:r w:rsidRPr="00ED028D">
        <w:rPr>
          <w:sz w:val="10"/>
          <w:szCs w:val="10"/>
        </w:rPr>
        <w:t xml:space="preserve">organize. The political revolution that the UFW was part of, stretching deep roots back through radical Filipino, Black, and white organizing in agriculture, </w:t>
      </w:r>
      <w:proofErr w:type="gramStart"/>
      <w:r w:rsidRPr="00ED028D">
        <w:rPr>
          <w:sz w:val="10"/>
          <w:szCs w:val="10"/>
        </w:rPr>
        <w:t>and also</w:t>
      </w:r>
      <w:proofErr w:type="gramEnd"/>
      <w:r w:rsidRPr="00ED028D">
        <w:rPr>
          <w:sz w:val="10"/>
          <w:szCs w:val="10"/>
        </w:rPr>
        <w:t xml:space="preserve"> the Chicano student movement, was not completely wiped out, but its most radical elements were smashed—not killed but smashed. And what remains in some ways, among the very people whom Chávez, Dolores Huerta, and UFW organizers—among the very people they were trying to summon as subjects in the struggle for their own liberation—has been transformed from a reality of significant struggle into a cultural artifact.</w:t>
      </w:r>
    </w:p>
    <w:p w14:paraId="158DA4C4" w14:textId="77777777" w:rsidR="00C35AE9" w:rsidRPr="00ED028D" w:rsidRDefault="00C35AE9" w:rsidP="00C35AE9">
      <w:pPr>
        <w:rPr>
          <w:sz w:val="10"/>
        </w:rPr>
      </w:pPr>
      <w:r w:rsidRPr="00ED028D">
        <w:rPr>
          <w:sz w:val="10"/>
        </w:rPr>
        <w:t xml:space="preserve"> This is a poster that was produced by the California Chicano Correctional Workers Association.6 They have named their annual award and festival the César Chávez Celebration and Pageant. And they say on their poster, “One thing you must remember is that people, no matter how poor, how disadvantaged, still have the same aspirations as you do for their children, for their future.” Here’s another story. Ten years ago, a group of us organized the Critical Resistance Research Group at the University of California Humanities Research Institute (UCHRI). Sandy Barringer, Nancy Scheper-Hughes, Avery Gordon, Gina Dent, David Theo Goldberg, and Angela Davis. We visited a few prisons as part of our research. In fact, it was the first time Angela had gotten permission to go inside, although she had had a long-standing relationship with the San Francisco County Jail where she had been teaching for </w:t>
      </w:r>
      <w:proofErr w:type="gramStart"/>
      <w:r w:rsidRPr="00ED028D">
        <w:rPr>
          <w:sz w:val="10"/>
        </w:rPr>
        <w:t>a number of</w:t>
      </w:r>
      <w:proofErr w:type="gramEnd"/>
      <w:r w:rsidRPr="00ED028D">
        <w:rPr>
          <w:sz w:val="10"/>
        </w:rPr>
        <w:t xml:space="preserve"> years. But this was the first time she had permission to go inside the adult authority.</w:t>
      </w:r>
    </w:p>
    <w:p w14:paraId="75F69E49" w14:textId="77777777" w:rsidR="00C35AE9" w:rsidRPr="00ED028D" w:rsidRDefault="00C35AE9" w:rsidP="00C35AE9">
      <w:pPr>
        <w:rPr>
          <w:sz w:val="10"/>
        </w:rPr>
      </w:pPr>
      <w:r w:rsidRPr="00ED028D">
        <w:rPr>
          <w:sz w:val="10"/>
        </w:rPr>
        <w:t xml:space="preserve"> At our first site, a level-four prison, a maximum but not supermax prison for men, deep in California’s Sonoran desert, not far from the Mexico and Arizona borders, we were mobbed in the ladies’ room by a group of Black women prison guards who wished to thank Dr. Davis for the opportunities they had as a result of, as they put it, “what you did.” I doubt they understood the </w:t>
      </w:r>
      <w:proofErr w:type="gramStart"/>
      <w:r w:rsidRPr="00ED028D">
        <w:rPr>
          <w:sz w:val="10"/>
        </w:rPr>
        <w:t>deeper</w:t>
      </w:r>
      <w:proofErr w:type="gramEnd"/>
      <w:r w:rsidRPr="00ED028D">
        <w:rPr>
          <w:sz w:val="10"/>
        </w:rPr>
        <w:t xml:space="preserve"> truth of their observation, </w:t>
      </w:r>
      <w:proofErr w:type="gramStart"/>
      <w:r w:rsidRPr="00ED028D">
        <w:rPr>
          <w:sz w:val="10"/>
        </w:rPr>
        <w:t>imagining rather</w:t>
      </w:r>
      <w:proofErr w:type="gramEnd"/>
      <w:r w:rsidRPr="00ED028D">
        <w:rPr>
          <w:sz w:val="10"/>
        </w:rPr>
        <w:t xml:space="preserve"> that somehow her struggle had been to create equal opportunity in any structure for any kind of security, and they had benefited.</w:t>
      </w:r>
    </w:p>
    <w:p w14:paraId="1123415F" w14:textId="77777777" w:rsidR="00C35AE9" w:rsidRPr="00ED028D" w:rsidRDefault="00C35AE9" w:rsidP="00C35AE9">
      <w:pPr>
        <w:rPr>
          <w:sz w:val="10"/>
        </w:rPr>
      </w:pPr>
      <w:r w:rsidRPr="00ED028D">
        <w:rPr>
          <w:sz w:val="10"/>
        </w:rPr>
        <w:t xml:space="preserve"> Our second site was the California Institution for </w:t>
      </w:r>
      <w:proofErr w:type="gramStart"/>
      <w:r w:rsidRPr="00ED028D">
        <w:rPr>
          <w:sz w:val="10"/>
        </w:rPr>
        <w:t>Women,</w:t>
      </w:r>
      <w:proofErr w:type="gramEnd"/>
      <w:r w:rsidRPr="00ED028D">
        <w:rPr>
          <w:sz w:val="10"/>
        </w:rPr>
        <w:t xml:space="preserve"> an older prison built on the rehabilitation rather than the incapacitation model that feels within the gates like a community college campus gone terribly wrong. There, we were mobbed by youthful prisoners, including a young woman who had enacted Dr. Davis in that year’s Black History Month play. When asked what the character did, she replied, “I wore the afro wig. I wore the miniskirt.”</w:t>
      </w:r>
    </w:p>
    <w:p w14:paraId="108F8DE4" w14:textId="77777777" w:rsidR="00C35AE9" w:rsidRPr="00ED028D" w:rsidRDefault="00C35AE9" w:rsidP="00C35AE9">
      <w:pPr>
        <w:rPr>
          <w:sz w:val="10"/>
        </w:rPr>
      </w:pPr>
      <w:r w:rsidRPr="00ED028D">
        <w:rPr>
          <w:sz w:val="10"/>
        </w:rPr>
        <w:t xml:space="preserve"> Now, believe me, I knocked myself out trying to look exactly like Angela Davis, so I don’t mean there’s something wrong with the aesthetic. But the person and the politics had become the character in this outfit. This was a very sweet young woman who told us this story. So representation as remnant of the cultural—gender equality, notions of beauty, central embodiment of life as abolition—becomes in this story not only notionally corny, but more to the point, practically split off, though perhaps not severed (the jury’s out on that), from the deep radical roots that gave forth Dr. Davis and me and the rest of the Third World left and its allies. What has been disappeared—although more likely waiting than dead—underlies </w:t>
      </w:r>
      <w:proofErr w:type="gramStart"/>
      <w:r w:rsidRPr="00ED028D">
        <w:rPr>
          <w:sz w:val="10"/>
        </w:rPr>
        <w:t>both of the stories</w:t>
      </w:r>
      <w:proofErr w:type="gramEnd"/>
      <w:r w:rsidRPr="00ED028D">
        <w:rPr>
          <w:sz w:val="10"/>
        </w:rPr>
        <w:t xml:space="preserve"> these women at the prisons tell, and more to the point, what’s absent underlies the fact that we were in prisons to hear the stories.</w:t>
      </w:r>
    </w:p>
    <w:p w14:paraId="6E431607" w14:textId="77777777" w:rsidR="00C35AE9" w:rsidRPr="00ED028D" w:rsidRDefault="00C35AE9" w:rsidP="00C35AE9">
      <w:pPr>
        <w:rPr>
          <w:sz w:val="10"/>
        </w:rPr>
      </w:pPr>
      <w:r w:rsidRPr="00ED028D">
        <w:rPr>
          <w:sz w:val="10"/>
        </w:rPr>
        <w:t xml:space="preserve"> Just as </w:t>
      </w:r>
      <w:proofErr w:type="gramStart"/>
      <w:r w:rsidRPr="00ED028D">
        <w:rPr>
          <w:sz w:val="10"/>
        </w:rPr>
        <w:t>a number of</w:t>
      </w:r>
      <w:proofErr w:type="gramEnd"/>
      <w:r w:rsidRPr="00ED028D">
        <w:rPr>
          <w:sz w:val="10"/>
        </w:rPr>
        <w:t xml:space="preserve"> us combined at UCHRI to investigate the prison-industrial complex, its political ecology no less than political economy, combinations of this kind have come together at universities and colleges around the world across time. Plenty of observers teach us that there are central places stretched across space and generally </w:t>
      </w:r>
      <w:proofErr w:type="gramStart"/>
      <w:r w:rsidRPr="00ED028D">
        <w:rPr>
          <w:sz w:val="10"/>
        </w:rPr>
        <w:t>institutional in</w:t>
      </w:r>
      <w:proofErr w:type="gramEnd"/>
      <w:r w:rsidRPr="00ED028D">
        <w:rPr>
          <w:sz w:val="10"/>
        </w:rPr>
        <w:t xml:space="preserve"> structure through which lots of people pass while some stay for a variety of reasons. </w:t>
      </w:r>
      <w:r w:rsidRPr="00ED028D">
        <w:rPr>
          <w:u w:val="single"/>
        </w:rPr>
        <w:t>These include the military, churches, prisons, hospitals, and schools. These</w:t>
      </w:r>
      <w:r w:rsidRPr="005F2CBF">
        <w:rPr>
          <w:u w:val="single"/>
        </w:rPr>
        <w:t xml:space="preserve"> are places where </w:t>
      </w:r>
      <w:r w:rsidRPr="00334C4A">
        <w:rPr>
          <w:highlight w:val="green"/>
          <w:u w:val="single"/>
        </w:rPr>
        <w:t>people who otherwise might never meet</w:t>
      </w:r>
      <w:r w:rsidRPr="005F2CBF">
        <w:rPr>
          <w:u w:val="single"/>
        </w:rPr>
        <w:t xml:space="preserve"> </w:t>
      </w:r>
      <w:proofErr w:type="gramStart"/>
      <w:r w:rsidRPr="005F2CBF">
        <w:rPr>
          <w:u w:val="single"/>
        </w:rPr>
        <w:t>have the opportunity to</w:t>
      </w:r>
      <w:proofErr w:type="gramEnd"/>
      <w:r w:rsidRPr="005F2CBF">
        <w:rPr>
          <w:u w:val="single"/>
        </w:rPr>
        <w:t xml:space="preserve"> </w:t>
      </w:r>
      <w:r w:rsidRPr="00334C4A">
        <w:rPr>
          <w:highlight w:val="green"/>
          <w:u w:val="single"/>
        </w:rPr>
        <w:t xml:space="preserve">make something happen through </w:t>
      </w:r>
      <w:proofErr w:type="gramStart"/>
      <w:r w:rsidRPr="00334C4A">
        <w:rPr>
          <w:highlight w:val="green"/>
          <w:u w:val="single"/>
        </w:rPr>
        <w:t>the thinking</w:t>
      </w:r>
      <w:proofErr w:type="gramEnd"/>
      <w:r w:rsidRPr="005F2CBF">
        <w:rPr>
          <w:u w:val="single"/>
        </w:rPr>
        <w:t xml:space="preserve"> and working </w:t>
      </w:r>
      <w:r w:rsidRPr="00334C4A">
        <w:rPr>
          <w:highlight w:val="green"/>
          <w:u w:val="single"/>
        </w:rPr>
        <w:t xml:space="preserve">their encounters enable. Universities </w:t>
      </w:r>
      <w:r w:rsidRPr="00ED028D">
        <w:rPr>
          <w:u w:val="single"/>
        </w:rPr>
        <w:t>have been</w:t>
      </w:r>
      <w:r w:rsidRPr="005F2CBF">
        <w:rPr>
          <w:u w:val="single"/>
        </w:rPr>
        <w:t xml:space="preserve"> and </w:t>
      </w:r>
      <w:r w:rsidRPr="00334C4A">
        <w:rPr>
          <w:highlight w:val="green"/>
          <w:u w:val="single"/>
        </w:rPr>
        <w:t>should be such places.</w:t>
      </w:r>
      <w:r w:rsidRPr="005F2CBF">
        <w:rPr>
          <w:u w:val="single"/>
        </w:rPr>
        <w:t xml:space="preserve"> If we think about it, we realize how </w:t>
      </w:r>
      <w:r w:rsidRPr="007D2481">
        <w:rPr>
          <w:u w:val="single"/>
        </w:rPr>
        <w:t>many</w:t>
      </w:r>
      <w:r w:rsidRPr="00334C4A">
        <w:rPr>
          <w:highlight w:val="green"/>
          <w:u w:val="single"/>
        </w:rPr>
        <w:t xml:space="preserve"> key thinkers in</w:t>
      </w:r>
      <w:r w:rsidRPr="005F2CBF">
        <w:rPr>
          <w:u w:val="single"/>
        </w:rPr>
        <w:t xml:space="preserve"> the </w:t>
      </w:r>
      <w:r w:rsidRPr="00334C4A">
        <w:rPr>
          <w:highlight w:val="green"/>
          <w:u w:val="single"/>
        </w:rPr>
        <w:t>world</w:t>
      </w:r>
      <w:r w:rsidRPr="005F2CBF">
        <w:rPr>
          <w:u w:val="single"/>
        </w:rPr>
        <w:t xml:space="preserve">’s </w:t>
      </w:r>
      <w:r w:rsidRPr="00334C4A">
        <w:rPr>
          <w:highlight w:val="green"/>
          <w:u w:val="single"/>
        </w:rPr>
        <w:t>liberation movements met at schools and used their time</w:t>
      </w:r>
      <w:r w:rsidRPr="00ED028D">
        <w:rPr>
          <w:u w:val="single"/>
        </w:rPr>
        <w:t xml:space="preserve"> together </w:t>
      </w:r>
      <w:r w:rsidRPr="00334C4A">
        <w:rPr>
          <w:highlight w:val="green"/>
          <w:u w:val="single"/>
        </w:rPr>
        <w:t>to sharpen analysis</w:t>
      </w:r>
      <w:r w:rsidRPr="00ED028D">
        <w:rPr>
          <w:u w:val="single"/>
        </w:rPr>
        <w:t xml:space="preserve">, figure out how to </w:t>
      </w:r>
      <w:r w:rsidRPr="00334C4A">
        <w:rPr>
          <w:highlight w:val="green"/>
          <w:u w:val="single"/>
        </w:rPr>
        <w:t>link struggles, scale up research, and revolt</w:t>
      </w:r>
      <w:r w:rsidRPr="005F2CBF">
        <w:rPr>
          <w:u w:val="single"/>
        </w:rPr>
        <w:t>—Universidade Eduardo Mondlane, University of Dar es Salaam, Howard University—the list goes on and on.</w:t>
      </w:r>
      <w:r w:rsidRPr="00ED028D">
        <w:rPr>
          <w:sz w:val="10"/>
        </w:rPr>
        <w:t xml:space="preserve"> The casualization of academic labor today, the fattening of management, the speed-up of support and custodial staff—these are all part of structural adjustment. The abandonment of public education is a crisis that, behind the sturdy veil of racism, is destroying all capacity to think and be. But people are not accepting this lying down.</w:t>
      </w:r>
    </w:p>
    <w:p w14:paraId="1EB0FF35" w14:textId="77777777" w:rsidR="00C35AE9" w:rsidRPr="00ED028D" w:rsidRDefault="00C35AE9" w:rsidP="00C35AE9">
      <w:pPr>
        <w:rPr>
          <w:sz w:val="10"/>
        </w:rPr>
      </w:pPr>
      <w:r w:rsidRPr="00ED028D">
        <w:rPr>
          <w:sz w:val="10"/>
        </w:rPr>
        <w:t xml:space="preserve"> Like universities, unions are central places where a certain kind of energizing organizing can and must take place. For example, Justice for Janitors and social-movement unionism was partly based in the Los Angeles terrain where C.L.R. James organized dockworkers, and other Black people waged social-movement war for civil rights and employment rights during World War II. The official story about Justice for Janitors is a story about social-movement unionism drawing its inspiration from Latin American anti-dictatorship, pro-democracy, anti-capitalist movements. And that’s true. That source is real, and certainly many of the migration paths of the workers who succeeded Black workers in janitorial positions in California connected the Southland to places that were disrupted by US foreign policy and trade policy in the first place: Guatemala, El Salvador, Nicaragua, Mexico, and so on. But the same was true of what was disrupted in Los Angeles: social movement, long-distance migration, places destroyed. A lot of the outmigration of Black people from the southern United States was caused by the huge demographic, land use, and industrial policy reconfigurations best summed up by the term “military-industrial complex.” In both cases, people didn’t just move for opportunity; they ran from murder.</w:t>
      </w:r>
    </w:p>
    <w:p w14:paraId="073B670E" w14:textId="77777777" w:rsidR="00C35AE9" w:rsidRPr="00ED028D" w:rsidRDefault="00C35AE9" w:rsidP="00C35AE9">
      <w:pPr>
        <w:rPr>
          <w:sz w:val="10"/>
        </w:rPr>
      </w:pPr>
      <w:r w:rsidRPr="00ED028D">
        <w:rPr>
          <w:sz w:val="10"/>
        </w:rPr>
        <w:t xml:space="preserve"> The destroyed did not, however, die. A delegation from the Sandinista government in Nicaragua attended a socialist scholars conference in Los Angeles one year and heard the wonderful and very inspiring and somewhat triumphal story of the Justice for Janitors campaign. They asked, “What kind of work is J for J doing with the people who used to have these jobs?” Thoughtful consideration of that question suggests how we might, through research and organizing, develop a better sense of the intellectual and political ground on which we stand, </w:t>
      </w:r>
      <w:proofErr w:type="gramStart"/>
      <w:r w:rsidRPr="00ED028D">
        <w:rPr>
          <w:sz w:val="10"/>
        </w:rPr>
        <w:t>in order to</w:t>
      </w:r>
      <w:proofErr w:type="gramEnd"/>
      <w:r w:rsidRPr="00ED028D">
        <w:rPr>
          <w:sz w:val="10"/>
        </w:rPr>
        <w:t xml:space="preserve"> build stronger movements. We might also see in a closer look at that tale how the structural adjustment process has, across the world, tried to achieve scorched earth—through outsourcing, criminalization, and a host of other forms of organized abandonment</w:t>
      </w:r>
    </w:p>
    <w:p w14:paraId="0CED2C8D" w14:textId="77777777" w:rsidR="00C35AE9" w:rsidRPr="00ED028D" w:rsidRDefault="00C35AE9" w:rsidP="00C35AE9">
      <w:pPr>
        <w:rPr>
          <w:sz w:val="10"/>
        </w:rPr>
      </w:pPr>
      <w:r w:rsidRPr="00ED028D">
        <w:rPr>
          <w:sz w:val="10"/>
        </w:rPr>
        <w:t>In the face of all this direness, what kinds of practices—of teaching, research, and analysis—might we develop across disciplines toward the goal of identifying and promoting multiple routes out of crisis? We’re living, as my friend David Theo Goldberg likes to say, in “critical condition.”</w:t>
      </w:r>
    </w:p>
    <w:p w14:paraId="01D2D400" w14:textId="77777777" w:rsidR="00C35AE9" w:rsidRPr="00ED028D" w:rsidRDefault="00C35AE9" w:rsidP="00C35AE9">
      <w:pPr>
        <w:rPr>
          <w:sz w:val="10"/>
        </w:rPr>
      </w:pPr>
      <w:r w:rsidRPr="00ED028D">
        <w:rPr>
          <w:sz w:val="10"/>
        </w:rPr>
        <w:t xml:space="preserve">Now I must polemicize a theoretical point, so the title for this section is “Negro Demonstrates.” Page one of the Yale Daily News, October 9, 1967, covered my father’s protest at Kingman Brewster’s house. The caption writers </w:t>
      </w:r>
      <w:proofErr w:type="gramStart"/>
      <w:r w:rsidRPr="00ED028D">
        <w:rPr>
          <w:sz w:val="10"/>
        </w:rPr>
        <w:t>at</w:t>
      </w:r>
      <w:proofErr w:type="gramEnd"/>
      <w:r w:rsidRPr="00ED028D">
        <w:rPr>
          <w:sz w:val="10"/>
        </w:rPr>
        <w:t xml:space="preserve"> the paper thought they were witty and made my point better than I could. In the middle of the main article they wrote “Negro Demonstrates.” And beside a picture that doesn’t even include my father—though it represents his placard </w:t>
      </w:r>
      <w:proofErr w:type="gramStart"/>
      <w:r w:rsidRPr="00ED028D">
        <w:rPr>
          <w:sz w:val="10"/>
        </w:rPr>
        <w:t>fairly well</w:t>
      </w:r>
      <w:proofErr w:type="gramEnd"/>
      <w:r w:rsidRPr="00ED028D">
        <w:rPr>
          <w:sz w:val="10"/>
        </w:rPr>
        <w:t>—they wrote “Wilson pickets.” In that round at least, Wilson had the later laugh.</w:t>
      </w:r>
    </w:p>
    <w:p w14:paraId="101BAF03" w14:textId="77777777" w:rsidR="00C35AE9" w:rsidRPr="0095223B" w:rsidRDefault="00C35AE9" w:rsidP="00C35AE9">
      <w:pPr>
        <w:rPr>
          <w:u w:val="single"/>
        </w:rPr>
      </w:pPr>
      <w:r w:rsidRPr="0095223B">
        <w:rPr>
          <w:u w:val="single"/>
        </w:rPr>
        <w:t xml:space="preserve">However embattled the academy is, </w:t>
      </w:r>
      <w:r w:rsidRPr="00334C4A">
        <w:rPr>
          <w:highlight w:val="green"/>
          <w:u w:val="single"/>
        </w:rPr>
        <w:t>we must direct our energy</w:t>
      </w:r>
      <w:r w:rsidRPr="0095223B">
        <w:rPr>
          <w:u w:val="single"/>
        </w:rPr>
        <w:t xml:space="preserve"> and resources </w:t>
      </w:r>
      <w:r w:rsidRPr="00334C4A">
        <w:rPr>
          <w:highlight w:val="green"/>
          <w:u w:val="single"/>
        </w:rPr>
        <w:t>as workers toward the goal of</w:t>
      </w:r>
      <w:r w:rsidRPr="0095223B">
        <w:rPr>
          <w:u w:val="single"/>
        </w:rPr>
        <w:t xml:space="preserve"> freedom, which I’m going to call tonight, for the sake of brevity, </w:t>
      </w:r>
      <w:r w:rsidRPr="00334C4A">
        <w:rPr>
          <w:highlight w:val="green"/>
          <w:u w:val="single"/>
        </w:rPr>
        <w:t>radical abolition</w:t>
      </w:r>
      <w:r w:rsidRPr="0095223B">
        <w:rPr>
          <w:u w:val="single"/>
        </w:rPr>
        <w:t>.</w:t>
      </w:r>
      <w:r w:rsidRPr="00ED028D">
        <w:rPr>
          <w:sz w:val="10"/>
        </w:rPr>
        <w:t xml:space="preserve"> The abolition I speak of has roots in all radical movements for liberation and particularly in the Black Radical tradition. </w:t>
      </w:r>
      <w:r w:rsidRPr="0095223B">
        <w:rPr>
          <w:u w:val="single"/>
        </w:rPr>
        <w:t xml:space="preserve">The </w:t>
      </w:r>
      <w:r w:rsidRPr="00334C4A">
        <w:rPr>
          <w:highlight w:val="green"/>
          <w:u w:val="single"/>
        </w:rPr>
        <w:t>abolition</w:t>
      </w:r>
      <w:r w:rsidRPr="0095223B">
        <w:rPr>
          <w:u w:val="single"/>
        </w:rPr>
        <w:t xml:space="preserve"> I speak of somehow, perhaps magically (meaning we don’t yet know how, which is what magic is, what we don’t know how to explain yet)—the abolition I speak of somehow, perhaps magically, </w:t>
      </w:r>
      <w:r w:rsidRPr="00334C4A">
        <w:rPr>
          <w:highlight w:val="green"/>
          <w:u w:val="single"/>
        </w:rPr>
        <w:t>resists division from class struggle and</w:t>
      </w:r>
      <w:r w:rsidRPr="0095223B">
        <w:rPr>
          <w:u w:val="single"/>
        </w:rPr>
        <w:t xml:space="preserve"> also </w:t>
      </w:r>
      <w:r w:rsidRPr="00334C4A">
        <w:rPr>
          <w:highlight w:val="green"/>
          <w:u w:val="single"/>
        </w:rPr>
        <w:t>refuses</w:t>
      </w:r>
      <w:r w:rsidRPr="0095223B">
        <w:rPr>
          <w:u w:val="single"/>
        </w:rPr>
        <w:t xml:space="preserve"> all </w:t>
      </w:r>
      <w:r w:rsidRPr="00334C4A">
        <w:rPr>
          <w:highlight w:val="green"/>
          <w:u w:val="single"/>
        </w:rPr>
        <w:t>the</w:t>
      </w:r>
      <w:r w:rsidRPr="0095223B">
        <w:rPr>
          <w:u w:val="single"/>
        </w:rPr>
        <w:t xml:space="preserve"> other kinds of </w:t>
      </w:r>
      <w:r w:rsidRPr="00334C4A">
        <w:rPr>
          <w:highlight w:val="green"/>
          <w:u w:val="single"/>
        </w:rPr>
        <w:t>power difference combinations that</w:t>
      </w:r>
      <w:r w:rsidRPr="0095223B">
        <w:rPr>
          <w:u w:val="single"/>
        </w:rPr>
        <w:t xml:space="preserve">, when fatally coupled, </w:t>
      </w:r>
      <w:r w:rsidRPr="00334C4A">
        <w:rPr>
          <w:highlight w:val="green"/>
          <w:u w:val="single"/>
        </w:rPr>
        <w:t xml:space="preserve">spark new drives for abolition. Abolition is a </w:t>
      </w:r>
      <w:proofErr w:type="gramStart"/>
      <w:r w:rsidRPr="00334C4A">
        <w:rPr>
          <w:highlight w:val="green"/>
          <w:u w:val="single"/>
        </w:rPr>
        <w:t>totality</w:t>
      </w:r>
      <w:proofErr w:type="gramEnd"/>
      <w:r w:rsidRPr="0095223B">
        <w:rPr>
          <w:u w:val="single"/>
        </w:rPr>
        <w:t xml:space="preserve"> and it is ontological. </w:t>
      </w:r>
      <w:r w:rsidRPr="00334C4A">
        <w:rPr>
          <w:highlight w:val="green"/>
          <w:u w:val="single"/>
        </w:rPr>
        <w:t>It is the context and content of struggle</w:t>
      </w:r>
      <w:r w:rsidRPr="0095223B">
        <w:rPr>
          <w:u w:val="single"/>
        </w:rPr>
        <w:t xml:space="preserve">, the site where culture recouples with the political; </w:t>
      </w:r>
      <w:r w:rsidRPr="00334C4A">
        <w:rPr>
          <w:highlight w:val="green"/>
          <w:u w:val="single"/>
        </w:rPr>
        <w:t>but</w:t>
      </w:r>
      <w:r w:rsidRPr="0095223B">
        <w:rPr>
          <w:u w:val="single"/>
        </w:rPr>
        <w:t xml:space="preserve"> it </w:t>
      </w:r>
      <w:r w:rsidRPr="00334C4A">
        <w:rPr>
          <w:highlight w:val="green"/>
          <w:u w:val="single"/>
        </w:rPr>
        <w:t xml:space="preserve">is not struggle’s form. To have form, we </w:t>
      </w:r>
      <w:proofErr w:type="gramStart"/>
      <w:r w:rsidRPr="00334C4A">
        <w:rPr>
          <w:highlight w:val="green"/>
          <w:u w:val="single"/>
        </w:rPr>
        <w:t>have to</w:t>
      </w:r>
      <w:proofErr w:type="gramEnd"/>
      <w:r w:rsidRPr="00334C4A">
        <w:rPr>
          <w:highlight w:val="green"/>
          <w:u w:val="single"/>
        </w:rPr>
        <w:t xml:space="preserve"> organize.</w:t>
      </w:r>
    </w:p>
    <w:p w14:paraId="1115C39D" w14:textId="77777777" w:rsidR="00C35AE9" w:rsidRPr="00ED028D" w:rsidRDefault="00C35AE9" w:rsidP="00C35AE9">
      <w:pPr>
        <w:rPr>
          <w:sz w:val="10"/>
        </w:rPr>
      </w:pPr>
      <w:r w:rsidRPr="00ED028D">
        <w:rPr>
          <w:sz w:val="10"/>
        </w:rPr>
        <w:t>Organize. For example, here’s a very particular project some people could take up, against the intellectuals who say, “Oops, we messed up putting so many people in prison, but now we have to keep them until we figure out how to let them come home and stay home without getting into more trouble.” An article by Joan Petersilia and Robert Weisberg recently appeared in Daedalus making such an argument</w:t>
      </w:r>
      <w:proofErr w:type="gramStart"/>
      <w:r w:rsidRPr="00ED028D">
        <w:rPr>
          <w:sz w:val="10"/>
        </w:rPr>
        <w:t>.7</w:t>
      </w:r>
      <w:proofErr w:type="gramEnd"/>
      <w:r w:rsidRPr="00ED028D">
        <w:rPr>
          <w:sz w:val="10"/>
        </w:rPr>
        <w:t xml:space="preserve"> Think about this policy recommendation. Most people are not serving life sentences. They come out of prison. Most people have no support to come home </w:t>
      </w:r>
      <w:proofErr w:type="gramStart"/>
      <w:r w:rsidRPr="00ED028D">
        <w:rPr>
          <w:sz w:val="10"/>
        </w:rPr>
        <w:t>to</w:t>
      </w:r>
      <w:proofErr w:type="gramEnd"/>
      <w:r w:rsidRPr="00ED028D">
        <w:rPr>
          <w:sz w:val="10"/>
        </w:rPr>
        <w:t xml:space="preserve"> because of how their communities have been stripped and repartitioned into no-go sites for the formerly incarcerated and felonized. The round up of so many people, including undocumented workers, has been key to legitimating the increase in total governmental size, rescaled by anti-state state actors. Plus, the laws and check boxes that determine what people who have been arrested, detained, convicted, imprisoned can and cannot do, as many have theorized over many decades concerning the actual conditions in prison, are designed and calibrated—in the same way conditions inside prisons and detention centers are—to keep such persons always a bit more deprived than the most deprived not-convicted person.</w:t>
      </w:r>
    </w:p>
    <w:p w14:paraId="0AFE0706" w14:textId="77777777" w:rsidR="00C35AE9" w:rsidRPr="00ED028D" w:rsidRDefault="00C35AE9" w:rsidP="00C35AE9">
      <w:pPr>
        <w:rPr>
          <w:sz w:val="10"/>
        </w:rPr>
      </w:pPr>
      <w:r w:rsidRPr="00ED028D">
        <w:rPr>
          <w:sz w:val="10"/>
        </w:rPr>
        <w:t xml:space="preserve"> This is the culture we live in because we lost the revolution.</w:t>
      </w:r>
    </w:p>
    <w:p w14:paraId="4E60325E" w14:textId="77777777" w:rsidR="00C35AE9" w:rsidRPr="00ED028D" w:rsidRDefault="00C35AE9" w:rsidP="00C35AE9">
      <w:pPr>
        <w:rPr>
          <w:sz w:val="10"/>
        </w:rPr>
      </w:pPr>
      <w:r w:rsidRPr="00ED028D">
        <w:rPr>
          <w:sz w:val="10"/>
        </w:rPr>
        <w:t xml:space="preserve"> Organize. Somebody needs to write the great book about the second Klan, 1915 to 1944. </w:t>
      </w:r>
      <w:proofErr w:type="gramStart"/>
      <w:r w:rsidRPr="0095223B">
        <w:rPr>
          <w:u w:val="single"/>
        </w:rPr>
        <w:t>A number of</w:t>
      </w:r>
      <w:proofErr w:type="gramEnd"/>
      <w:r w:rsidRPr="0095223B">
        <w:rPr>
          <w:u w:val="single"/>
        </w:rPr>
        <w:t xml:space="preserve"> people have made a fine argument. Chomsky and others have made the excellent point that </w:t>
      </w:r>
      <w:r w:rsidRPr="00334C4A">
        <w:rPr>
          <w:highlight w:val="green"/>
          <w:u w:val="single"/>
        </w:rPr>
        <w:t>laughing at the Tea Party</w:t>
      </w:r>
      <w:r w:rsidRPr="0095223B">
        <w:rPr>
          <w:u w:val="single"/>
        </w:rPr>
        <w:t>—or being snarky about “Kansas”—</w:t>
      </w:r>
      <w:r w:rsidRPr="00334C4A">
        <w:rPr>
          <w:highlight w:val="green"/>
          <w:u w:val="single"/>
        </w:rPr>
        <w:t>is a [bad]</w:t>
      </w:r>
      <w:r>
        <w:rPr>
          <w:u w:val="single"/>
        </w:rPr>
        <w:t xml:space="preserve"> </w:t>
      </w:r>
      <w:r w:rsidRPr="0095223B">
        <w:rPr>
          <w:strike/>
          <w:u w:val="single"/>
        </w:rPr>
        <w:t>stupid</w:t>
      </w:r>
      <w:r w:rsidRPr="0095223B">
        <w:rPr>
          <w:u w:val="single"/>
        </w:rPr>
        <w:t xml:space="preserve"> </w:t>
      </w:r>
      <w:r w:rsidRPr="00334C4A">
        <w:rPr>
          <w:highlight w:val="green"/>
          <w:u w:val="single"/>
        </w:rPr>
        <w:t>idea</w:t>
      </w:r>
      <w:r w:rsidRPr="0095223B">
        <w:rPr>
          <w:u w:val="single"/>
        </w:rPr>
        <w:t xml:space="preserve">, and that </w:t>
      </w:r>
      <w:r w:rsidRPr="00334C4A">
        <w:rPr>
          <w:highlight w:val="green"/>
          <w:u w:val="single"/>
        </w:rPr>
        <w:t>if we don’t understand it, it’s going to kill us</w:t>
      </w:r>
      <w:r w:rsidRPr="0095223B">
        <w:rPr>
          <w:u w:val="single"/>
        </w:rPr>
        <w:t>.</w:t>
      </w:r>
      <w:r w:rsidRPr="00ED028D">
        <w:rPr>
          <w:sz w:val="10"/>
        </w:rPr>
        <w:t xml:space="preserve"> I think we can understand the Tea Party if we understand the second Klan, whose principles, according to their website, which is available for all to scrutinize, were Americanism, Protestantism, self-sufficiency, chastity, marriage, and looking out for one’s neighbor. Let’s all look at that website, and then somebody </w:t>
      </w:r>
      <w:proofErr w:type="gramStart"/>
      <w:r w:rsidRPr="00ED028D">
        <w:rPr>
          <w:sz w:val="10"/>
        </w:rPr>
        <w:t>take</w:t>
      </w:r>
      <w:proofErr w:type="gramEnd"/>
      <w:r w:rsidRPr="00ED028D">
        <w:rPr>
          <w:sz w:val="10"/>
        </w:rPr>
        <w:t xml:space="preserve"> up the challenge and </w:t>
      </w:r>
      <w:proofErr w:type="gramStart"/>
      <w:r w:rsidRPr="00ED028D">
        <w:rPr>
          <w:sz w:val="10"/>
        </w:rPr>
        <w:t>do</w:t>
      </w:r>
      <w:proofErr w:type="gramEnd"/>
      <w:r w:rsidRPr="00ED028D">
        <w:rPr>
          <w:sz w:val="10"/>
        </w:rPr>
        <w:t xml:space="preserve"> the research.</w:t>
      </w:r>
    </w:p>
    <w:p w14:paraId="5B791B09" w14:textId="77777777" w:rsidR="00C35AE9" w:rsidRPr="0095223B" w:rsidRDefault="00C35AE9" w:rsidP="00C35AE9">
      <w:pPr>
        <w:rPr>
          <w:u w:val="single"/>
        </w:rPr>
      </w:pPr>
      <w:r w:rsidRPr="00ED028D">
        <w:rPr>
          <w:sz w:val="10"/>
        </w:rPr>
        <w:t xml:space="preserve"> And then, having gathered all that raw material, all that frightful material, we should use Clyde Woods’s blues epistemology to analyze the material.8 </w:t>
      </w:r>
      <w:r w:rsidRPr="007D2481">
        <w:rPr>
          <w:u w:val="single"/>
        </w:rPr>
        <w:t>We should use oppositional theorizing and thinking to analyze the material, so that the outcome is not another litany of horror but a regrounding of the terrain of the racial modalities of class struggle.</w:t>
      </w:r>
    </w:p>
    <w:p w14:paraId="500F0EC5" w14:textId="77777777" w:rsidR="00C35AE9" w:rsidRPr="0095223B" w:rsidRDefault="00C35AE9" w:rsidP="00C35AE9">
      <w:pPr>
        <w:rPr>
          <w:u w:val="single"/>
        </w:rPr>
      </w:pPr>
      <w:r w:rsidRPr="00ED028D">
        <w:rPr>
          <w:sz w:val="10"/>
        </w:rPr>
        <w:t xml:space="preserve"> Organize. </w:t>
      </w:r>
      <w:r w:rsidRPr="00334C4A">
        <w:rPr>
          <w:highlight w:val="green"/>
          <w:u w:val="single"/>
        </w:rPr>
        <w:t>We can organize through teaching and curriculum</w:t>
      </w:r>
      <w:r w:rsidRPr="0095223B">
        <w:rPr>
          <w:u w:val="single"/>
        </w:rPr>
        <w:t>.</w:t>
      </w:r>
    </w:p>
    <w:p w14:paraId="6CB687FC" w14:textId="77777777" w:rsidR="00C35AE9" w:rsidRPr="00ED028D" w:rsidRDefault="00C35AE9" w:rsidP="00C35AE9">
      <w:pPr>
        <w:rPr>
          <w:sz w:val="10"/>
        </w:rPr>
      </w:pPr>
      <w:r w:rsidRPr="00ED028D">
        <w:rPr>
          <w:sz w:val="10"/>
        </w:rPr>
        <w:t xml:space="preserve"> I recently saw a copy of a political economy exam that Ruth First gave at the Universidade Eduardo Mondlane in Mozambique. It was an exam for a course in development. She asked the students to think and write about these topics: What is developmentalism? What is meant by “modernization”? The exam highlights a need we all share today: the challenge of disentangling modernization, development, industrialization, capitalism. Take those apart and think about what we want to do. </w:t>
      </w:r>
      <w:r w:rsidRPr="00334C4A">
        <w:rPr>
          <w:highlight w:val="green"/>
          <w:u w:val="single"/>
        </w:rPr>
        <w:t>How to ask and answer questions</w:t>
      </w:r>
      <w:r w:rsidRPr="00964DBD">
        <w:rPr>
          <w:u w:val="single"/>
        </w:rPr>
        <w:t xml:space="preserve"> and hear the world in our asking and answering </w:t>
      </w:r>
      <w:r w:rsidRPr="00334C4A">
        <w:rPr>
          <w:highlight w:val="green"/>
          <w:u w:val="single"/>
        </w:rPr>
        <w:t>is the task before us. In</w:t>
      </w:r>
      <w:r w:rsidRPr="00964DBD">
        <w:rPr>
          <w:u w:val="single"/>
        </w:rPr>
        <w:t xml:space="preserve"> the year </w:t>
      </w:r>
      <w:r w:rsidRPr="00334C4A">
        <w:rPr>
          <w:highlight w:val="green"/>
          <w:u w:val="single"/>
        </w:rPr>
        <w:t>1970 an advisor to</w:t>
      </w:r>
      <w:r w:rsidRPr="00964DBD">
        <w:rPr>
          <w:u w:val="single"/>
        </w:rPr>
        <w:t xml:space="preserve"> then-governor Ronald </w:t>
      </w:r>
      <w:r w:rsidRPr="00334C4A">
        <w:rPr>
          <w:highlight w:val="green"/>
          <w:u w:val="single"/>
        </w:rPr>
        <w:t>Reagan told his boss</w:t>
      </w:r>
      <w:r w:rsidRPr="00964DBD">
        <w:rPr>
          <w:u w:val="single"/>
        </w:rPr>
        <w:t xml:space="preserve"> the expansion of public postsecondary </w:t>
      </w:r>
      <w:r w:rsidRPr="00334C4A">
        <w:rPr>
          <w:highlight w:val="green"/>
          <w:u w:val="single"/>
        </w:rPr>
        <w:t>education was a problem because “an educated proletariat is dynamite</w:t>
      </w:r>
      <w:r w:rsidRPr="00964DBD">
        <w:rPr>
          <w:u w:val="single"/>
        </w:rPr>
        <w:t>.” Is “dynamite.”</w:t>
      </w:r>
      <w:r w:rsidRPr="00ED028D">
        <w:rPr>
          <w:sz w:val="10"/>
        </w:rPr>
        <w:t xml:space="preserve"> He said this for the record.</w:t>
      </w:r>
    </w:p>
    <w:p w14:paraId="318BC862" w14:textId="77777777" w:rsidR="00C35AE9" w:rsidRPr="00ED028D" w:rsidRDefault="00C35AE9" w:rsidP="00C35AE9">
      <w:pPr>
        <w:rPr>
          <w:sz w:val="10"/>
        </w:rPr>
      </w:pPr>
      <w:r w:rsidRPr="00ED028D">
        <w:rPr>
          <w:sz w:val="10"/>
        </w:rPr>
        <w:t xml:space="preserve"> These two men, members of the Black Panther Party for Self-Defense, are relatively famous, more of the icons who have become sort of cultural decoration for a lot of people—not as prevalent as Che but of that mold. The one on the left is the son of the woman who married the West Indian after she didn’t marry the East Indian, and the one on the right was the child of long-distance migrants out of the south to the promised land of Los Angeles.9 They were students at UCLA, and they were gunned down as a result of a well-waged covert war by COINTELPRO. The immediate cause—what they were fighting about at UCLA—what made them dangerous men was not that they were men with guns—because everybody had guns. The Panther bill restricting arms in California had just barely been passed. Rather, they were men who were fighting for a particular curriculum. It was a curriculum battle that killed them. The Black Panther Party was a party </w:t>
      </w:r>
      <w:proofErr w:type="gramStart"/>
      <w:r w:rsidRPr="00ED028D">
        <w:rPr>
          <w:sz w:val="10"/>
        </w:rPr>
        <w:t>of</w:t>
      </w:r>
      <w:proofErr w:type="gramEnd"/>
      <w:r w:rsidRPr="00ED028D">
        <w:rPr>
          <w:sz w:val="10"/>
        </w:rPr>
        <w:t xml:space="preserve"> students.</w:t>
      </w:r>
    </w:p>
    <w:p w14:paraId="5A931890" w14:textId="77777777" w:rsidR="00C35AE9" w:rsidRPr="00ED028D" w:rsidRDefault="00C35AE9" w:rsidP="00C35AE9">
      <w:pPr>
        <w:rPr>
          <w:sz w:val="10"/>
        </w:rPr>
      </w:pPr>
      <w:r w:rsidRPr="00ED028D">
        <w:rPr>
          <w:sz w:val="10"/>
        </w:rPr>
        <w:t xml:space="preserve"> Organize. I had a student who’s now my colleague, Jenna Loyd, who taught for a while in women’s studies at California State Fullerton. She became really frustrated after a while because the students in her class, who were all working full-time, going to school full-time, and generally had at least a triple (housework) or a quadruple (caring for elderly parents) day ahead of and behind them, were not doing any reading at all. This is familiar to many people in this room. There are the students who are overprivileged who don’t read because they don’t care, because the nstrument they wish to seize by getting a degree has nothing to do with learning anything, and then there are the people who are </w:t>
      </w:r>
      <w:proofErr w:type="gramStart"/>
      <w:r w:rsidRPr="00ED028D">
        <w:rPr>
          <w:sz w:val="10"/>
        </w:rPr>
        <w:t>actually interested</w:t>
      </w:r>
      <w:proofErr w:type="gramEnd"/>
      <w:r w:rsidRPr="00ED028D">
        <w:rPr>
          <w:sz w:val="10"/>
        </w:rPr>
        <w:t xml:space="preserve"> in learning who are scrappy and curious but tired. They’re extremely tired. And Jenna was trying to figure out how at least to transform her students’ interest into engagement with a course in radical, anti-racist feminism.</w:t>
      </w:r>
    </w:p>
    <w:p w14:paraId="582238A8" w14:textId="77777777" w:rsidR="00C35AE9" w:rsidRPr="00ED028D" w:rsidRDefault="00C35AE9" w:rsidP="00C35AE9">
      <w:pPr>
        <w:rPr>
          <w:sz w:val="10"/>
        </w:rPr>
      </w:pPr>
      <w:r w:rsidRPr="00ED028D">
        <w:rPr>
          <w:sz w:val="10"/>
        </w:rPr>
        <w:t xml:space="preserve"> The wise young professor concluded that what she should do was turn the question in the room from “Why don’t you want to study these things with me?” to “Why doesn’t the government of California want people like you to study in institutions designed and built by and for the state of California?” It worked.</w:t>
      </w:r>
    </w:p>
    <w:p w14:paraId="33E477E6" w14:textId="77777777" w:rsidR="00C35AE9" w:rsidRPr="00ED028D" w:rsidRDefault="00C35AE9" w:rsidP="00C35AE9">
      <w:pPr>
        <w:rPr>
          <w:sz w:val="10"/>
        </w:rPr>
      </w:pPr>
      <w:r w:rsidRPr="00ED028D">
        <w:rPr>
          <w:sz w:val="10"/>
        </w:rPr>
        <w:t xml:space="preserve"> Organize.</w:t>
      </w:r>
    </w:p>
    <w:p w14:paraId="5ED8777D" w14:textId="77777777" w:rsidR="00C35AE9" w:rsidRPr="00ED028D" w:rsidRDefault="00C35AE9" w:rsidP="00C35AE9">
      <w:pPr>
        <w:rPr>
          <w:sz w:val="10"/>
        </w:rPr>
      </w:pPr>
      <w:r w:rsidRPr="00ED028D">
        <w:rPr>
          <w:sz w:val="10"/>
        </w:rPr>
        <w:t xml:space="preserve"> Student debt. As many of you know, gross student debt in the United States is greater than consumer debt in the United States, more than all the credit card debts, the debts for short-term consumer durables, cars, refrigerators, deep freezers, everything but houses—student debt is greater than consumer debt. And debt robs. But debt also disciplines. I’ve been saying this from my bully pulpit for a </w:t>
      </w:r>
      <w:proofErr w:type="gramStart"/>
      <w:r w:rsidRPr="00ED028D">
        <w:rPr>
          <w:sz w:val="10"/>
        </w:rPr>
        <w:t>really long</w:t>
      </w:r>
      <w:proofErr w:type="gramEnd"/>
      <w:r w:rsidRPr="00ED028D">
        <w:rPr>
          <w:sz w:val="10"/>
        </w:rPr>
        <w:t xml:space="preserve"> time. But let me take you back </w:t>
      </w:r>
      <w:proofErr w:type="gramStart"/>
      <w:r w:rsidRPr="00ED028D">
        <w:rPr>
          <w:sz w:val="10"/>
        </w:rPr>
        <w:t>in</w:t>
      </w:r>
      <w:proofErr w:type="gramEnd"/>
      <w:r w:rsidRPr="00ED028D">
        <w:rPr>
          <w:sz w:val="10"/>
        </w:rPr>
        <w:t xml:space="preserve"> the annals of the Ivy League to talk a minute about debt and how it was used in the early part of the nineteenth century.</w:t>
      </w:r>
    </w:p>
    <w:p w14:paraId="316CD472" w14:textId="77777777" w:rsidR="00C35AE9" w:rsidRPr="00ED028D" w:rsidRDefault="00C35AE9" w:rsidP="00C35AE9">
      <w:pPr>
        <w:rPr>
          <w:sz w:val="10"/>
        </w:rPr>
      </w:pPr>
      <w:r w:rsidRPr="00ED028D">
        <w:rPr>
          <w:sz w:val="10"/>
        </w:rPr>
        <w:t xml:space="preserve"> In the 1840s, the Ivy League schools, particularly Dartmouth, were worried, because they had been giving scholarships to farmers’ sons to go to school. They were giving the farmers’ sons scholarships to go to school so they would join the clergy and go west in the westward expansion and take the message of the mainline religions with them, be central to that mission—not as missionaries, but central to the mission of conquering the West.</w:t>
      </w:r>
    </w:p>
    <w:p w14:paraId="371EF1AE" w14:textId="77777777" w:rsidR="00C35AE9" w:rsidRPr="00ED028D" w:rsidRDefault="00C35AE9" w:rsidP="00C35AE9">
      <w:pPr>
        <w:rPr>
          <w:sz w:val="10"/>
        </w:rPr>
      </w:pPr>
      <w:r w:rsidRPr="00ED028D">
        <w:rPr>
          <w:sz w:val="10"/>
        </w:rPr>
        <w:t xml:space="preserve"> What the farmers’ sons were doing, however, was this: the enterprising young men went to school, got their degrees, and then they went off and had their lives. Some of them went west, and some of them didn’t. Most of them did not become clergy; they weren’t that interested. They just liked learning. They studied “any old thing,” complained some of the people in the archive I read. They were studying philosophy. They were studying political economy. They were studying things that were not going to be immediately central to the purposes of Manifest Destiny, before the phrase was coined, but the westward movement was in full attack. The installation of a certain governmental and social and cultural and ideological form across the vast lands coming under US imperial expansion was not a foregone conclusion, hence the need for emissaries from the mainline as against those from other professions with other structures and goals.</w:t>
      </w:r>
    </w:p>
    <w:p w14:paraId="392A7900" w14:textId="77777777" w:rsidR="00C35AE9" w:rsidRPr="00ED028D" w:rsidRDefault="00C35AE9" w:rsidP="00C35AE9">
      <w:pPr>
        <w:rPr>
          <w:sz w:val="10"/>
        </w:rPr>
      </w:pPr>
      <w:r w:rsidRPr="00ED028D">
        <w:rPr>
          <w:sz w:val="10"/>
        </w:rPr>
        <w:t xml:space="preserve"> The Ivy managers got together and decided that they would use debt to discipline the farmers’ sons. They would lend them the money to go to school and forgive the loan if and only if they went off and worked as clergymen. They would discipline them in that way, and if they didn’t work as clergy, they would be hounded for repayment of the loans, and it would all be due at once. No monthly payments. It worked </w:t>
      </w:r>
      <w:proofErr w:type="gramStart"/>
      <w:r w:rsidRPr="00ED028D">
        <w:rPr>
          <w:sz w:val="10"/>
        </w:rPr>
        <w:t>pretty well</w:t>
      </w:r>
      <w:proofErr w:type="gramEnd"/>
      <w:r w:rsidRPr="00ED028D">
        <w:rPr>
          <w:sz w:val="10"/>
        </w:rPr>
        <w:t>. Today, while the imperial imperatives might be different, the role of debt is the same—to compel consent through the coercion of debt.</w:t>
      </w:r>
    </w:p>
    <w:p w14:paraId="2D70D835" w14:textId="77777777" w:rsidR="00C35AE9" w:rsidRPr="00ED028D" w:rsidRDefault="00C35AE9" w:rsidP="00C35AE9">
      <w:pPr>
        <w:rPr>
          <w:sz w:val="10"/>
        </w:rPr>
      </w:pPr>
      <w:r w:rsidRPr="00ED028D">
        <w:rPr>
          <w:sz w:val="10"/>
        </w:rPr>
        <w:t xml:space="preserve"> Organize.</w:t>
      </w:r>
    </w:p>
    <w:p w14:paraId="5D232F9C" w14:textId="77777777" w:rsidR="00C35AE9" w:rsidRPr="00ED028D" w:rsidRDefault="00C35AE9" w:rsidP="00C35AE9">
      <w:pPr>
        <w:rPr>
          <w:sz w:val="10"/>
        </w:rPr>
      </w:pPr>
      <w:r w:rsidRPr="00ED028D">
        <w:rPr>
          <w:sz w:val="10"/>
        </w:rPr>
        <w:t xml:space="preserve"> Develop courses in which undergraduate students work in research teams across majors on term projects. Bite the bullet and give them all the same grade. You will produce scholars and activists from this work. It’s a form of conscientization; it’s a form of each one teach one. There are people in this room who started their research courses in such a course with me. De-individualizing undergraduate education should complement other innovations such as digital learning and the like. While social media might produce interactions not available in the pen, paper, and print-media milieux, the face time required of group projects can powerfully ground the virtual social. Whatever role social media </w:t>
      </w:r>
      <w:proofErr w:type="gramStart"/>
      <w:r w:rsidRPr="00ED028D">
        <w:rPr>
          <w:sz w:val="10"/>
        </w:rPr>
        <w:t>have</w:t>
      </w:r>
      <w:proofErr w:type="gramEnd"/>
      <w:r w:rsidRPr="00ED028D">
        <w:rPr>
          <w:sz w:val="10"/>
        </w:rPr>
        <w:t xml:space="preserve"> played in the current uprisings stretching from the Middle West to the Middle East, it was underlying organization, which is to say organizations, that made the spontaneous durable even as new relationships and subjectivities emerge in the crucible of action.</w:t>
      </w:r>
    </w:p>
    <w:p w14:paraId="29E66304" w14:textId="77777777" w:rsidR="00C35AE9" w:rsidRPr="00ED028D" w:rsidRDefault="00C35AE9" w:rsidP="00C35AE9">
      <w:pPr>
        <w:rPr>
          <w:sz w:val="10"/>
        </w:rPr>
      </w:pPr>
      <w:r w:rsidRPr="00ED028D">
        <w:rPr>
          <w:sz w:val="10"/>
        </w:rPr>
        <w:t xml:space="preserve"> Organize. INMEX, Informed Meetings Exchange, is a not-for-profit organization, a meeting planning service that was founded by Unite Here and about 250 not-for-profit organizations. The American Studies Association is the poster child of INMEX. We have a little blurb on the front page of their website. INMEX is a way for scholarly associations and other not-for-profits to write contracts with hotels and other host sites that require them to have good labor practices from the instant the ink is dry until the meetings end. And if anything goes wrong, the association can get out of the contract at no cost to the group. Time after time, associations cry when they don’t move a conference being held at a spot with bad labor or other policies: “It will bankrupt the association.” There is truth to that claim. INMEX is the way associations can indemnify themselves against the specter of ruin, hold the hotel industry responsible and accountable to the lowest paid workers, and indeed to all the workers in that industry.</w:t>
      </w:r>
    </w:p>
    <w:p w14:paraId="06716726" w14:textId="77777777" w:rsidR="00C35AE9" w:rsidRPr="00ED028D" w:rsidRDefault="00C35AE9" w:rsidP="00C35AE9">
      <w:pPr>
        <w:rPr>
          <w:sz w:val="10"/>
        </w:rPr>
      </w:pPr>
      <w:r w:rsidRPr="00ED028D">
        <w:rPr>
          <w:sz w:val="10"/>
        </w:rPr>
        <w:t xml:space="preserve"> Many associations have not joined INMEX. Many members of the American Studies Association are also members of at least one other group. During my year as president, I and the National Council will produce some talking points and tips to help you put joining INMEX on your organization’s agenda to make this happen. There is no neutrality when it comes to </w:t>
      </w:r>
      <w:proofErr w:type="gramStart"/>
      <w:r w:rsidRPr="00ED028D">
        <w:rPr>
          <w:sz w:val="10"/>
        </w:rPr>
        <w:t>worker</w:t>
      </w:r>
      <w:proofErr w:type="gramEnd"/>
      <w:r w:rsidRPr="00ED028D">
        <w:rPr>
          <w:sz w:val="10"/>
        </w:rPr>
        <w:t xml:space="preserve"> conditions and protections. If somebody makes your bed, as my grandmothers made many, you have a responsibility to see that s/he does so under the fairest conditions possible.</w:t>
      </w:r>
    </w:p>
    <w:p w14:paraId="478ED659" w14:textId="77777777" w:rsidR="00C35AE9" w:rsidRPr="00ED028D" w:rsidRDefault="00C35AE9" w:rsidP="00C35AE9">
      <w:pPr>
        <w:rPr>
          <w:sz w:val="10"/>
        </w:rPr>
      </w:pPr>
      <w:r w:rsidRPr="00ED028D">
        <w:rPr>
          <w:sz w:val="10"/>
        </w:rPr>
        <w:t xml:space="preserve"> Organize. Schools are workplaces. Some like to talk about the schooling-industrial complex. Think about this, though. How many people in this room went to Yale? Some of you are sitting </w:t>
      </w:r>
      <w:proofErr w:type="gramStart"/>
      <w:r w:rsidRPr="00ED028D">
        <w:rPr>
          <w:sz w:val="10"/>
        </w:rPr>
        <w:t>on</w:t>
      </w:r>
      <w:proofErr w:type="gramEnd"/>
      <w:r w:rsidRPr="00ED028D">
        <w:rPr>
          <w:sz w:val="10"/>
        </w:rPr>
        <w:t xml:space="preserve"> your hands. How many here have colleagues from Yale? A lot of people. By some measure, some would say that Yale’s American Studies program is the best, although New York University was saying “We’re number one” the other day, so I don’t know which one it is. One or the other, I’m sure. But here’s what I want to ask you, in talking about Yale. Is it a coincidence, do you think, that several of the most creatively powerful faculty at Yale in American Studies and later in African American Studies came out of the Birmingham cultural studies project? And that that’s how some of us got to that PhD program and are now here? They chose us because they took that responsibility that they’d set out for themselves in The Empire Strikes Back seriously.</w:t>
      </w:r>
    </w:p>
    <w:p w14:paraId="4DC2015A" w14:textId="77777777" w:rsidR="00C35AE9" w:rsidRPr="00ED028D" w:rsidRDefault="00C35AE9" w:rsidP="00C35AE9">
      <w:pPr>
        <w:rPr>
          <w:sz w:val="10"/>
        </w:rPr>
      </w:pPr>
      <w:r w:rsidRPr="00ED028D">
        <w:rPr>
          <w:sz w:val="10"/>
        </w:rPr>
        <w:t xml:space="preserve"> So how can we not be thoughtful about the fact that much of the intellectual leadership in this room is the result of mindful decisions by people who think about these things well? Don’t tell me you’re post-Marxist. I’m not a Birmingham or Yale PhD, but I am very much a student of Stuart Hall as well as Cedric Robinson as well as Sivanandan and Selma James, to name four intellectual giants who really should talk to each other, of Paul Gilroy and Hazel Carby and Barbara Harlow and Sid Lemelle and Robin Kelley and Angela Davis. Stuart Hall wrote a long time ago that we got here, we got to these places that we’re in tonight, we got here to this room in the Hyatt in San Antonio, and we didn’t think hard enough about how or why. And if we don’t think hard enough about it, we’re not going to do the most powerful thinking we can do while here and after we leave.</w:t>
      </w:r>
    </w:p>
    <w:p w14:paraId="26BABE8D" w14:textId="77777777" w:rsidR="00C35AE9" w:rsidRPr="0095223B" w:rsidRDefault="00C35AE9" w:rsidP="00C35AE9">
      <w:pPr>
        <w:rPr>
          <w:u w:val="single"/>
        </w:rPr>
      </w:pPr>
      <w:r w:rsidRPr="00ED028D">
        <w:rPr>
          <w:sz w:val="10"/>
        </w:rPr>
        <w:t xml:space="preserve"> Organize. </w:t>
      </w:r>
      <w:r w:rsidRPr="00334C4A">
        <w:rPr>
          <w:highlight w:val="green"/>
          <w:u w:val="single"/>
        </w:rPr>
        <w:t xml:space="preserve">Infiltrate what already exists and </w:t>
      </w:r>
      <w:proofErr w:type="gramStart"/>
      <w:r w:rsidRPr="00334C4A">
        <w:rPr>
          <w:highlight w:val="green"/>
          <w:u w:val="single"/>
        </w:rPr>
        <w:t>innovate</w:t>
      </w:r>
      <w:proofErr w:type="gramEnd"/>
      <w:r w:rsidRPr="00334C4A">
        <w:rPr>
          <w:highlight w:val="green"/>
          <w:u w:val="single"/>
        </w:rPr>
        <w:t xml:space="preserve"> what doesn’t</w:t>
      </w:r>
      <w:r w:rsidRPr="0095223B">
        <w:rPr>
          <w:u w:val="single"/>
        </w:rPr>
        <w:t>.</w:t>
      </w:r>
    </w:p>
    <w:p w14:paraId="652CED6E" w14:textId="77777777" w:rsidR="00C35AE9" w:rsidRDefault="00C35AE9" w:rsidP="00C35AE9">
      <w:pPr>
        <w:pStyle w:val="Heading4"/>
      </w:pPr>
      <w:r>
        <w:t xml:space="preserve">The aff’s form of abolitionism is decontextualized from class struggle, lacks a political program to </w:t>
      </w:r>
      <w:proofErr w:type="gramStart"/>
      <w:r>
        <w:t>actually create</w:t>
      </w:r>
      <w:proofErr w:type="gramEnd"/>
      <w:r>
        <w:t xml:space="preserve"> new worlds, and is too open to individual cooption.</w:t>
      </w:r>
    </w:p>
    <w:p w14:paraId="079D765F" w14:textId="77777777" w:rsidR="00C35AE9" w:rsidRDefault="00C35AE9" w:rsidP="00C35AE9">
      <w:r w:rsidRPr="00225A37">
        <w:rPr>
          <w:b/>
          <w:bCs/>
          <w:sz w:val="26"/>
          <w:szCs w:val="26"/>
        </w:rPr>
        <w:t>Caines 24</w:t>
      </w:r>
      <w:r>
        <w:t xml:space="preserve"> – </w:t>
      </w:r>
      <w:r w:rsidRPr="00225A37">
        <w:t xml:space="preserve">Erica Caines is a poet, writer and organizer in Baltimore and the DMV. She is an organizing committee member of the </w:t>
      </w:r>
      <w:proofErr w:type="gramStart"/>
      <w:r w:rsidRPr="00225A37">
        <w:t>anti war</w:t>
      </w:r>
      <w:proofErr w:type="gramEnd"/>
      <w:r w:rsidRPr="00225A37">
        <w:t xml:space="preserve"> coalition, the Black Alliance </w:t>
      </w:r>
      <w:proofErr w:type="gramStart"/>
      <w:r w:rsidRPr="00225A37">
        <w:t>For</w:t>
      </w:r>
      <w:proofErr w:type="gramEnd"/>
      <w:r w:rsidRPr="00225A37">
        <w:t xml:space="preserve"> Peace as well as an outreach member of the Black centered Ujima People’s Progress Party. Caines founded Liberation Through Reading in 2017 </w:t>
      </w:r>
      <w:proofErr w:type="gramStart"/>
      <w:r w:rsidRPr="00225A37">
        <w:t>as a way to</w:t>
      </w:r>
      <w:proofErr w:type="gramEnd"/>
      <w:r w:rsidRPr="00225A37">
        <w:t xml:space="preserve"> provide Black children with books that represent them and created the extension, a book club entitled Liberation Through Reading BC, to strengthen political education online and in our communities. </w:t>
      </w:r>
      <w:r>
        <w:t>“Thoughts On Abolition,” Hood Communist, January 11</w:t>
      </w:r>
      <w:r w:rsidRPr="00225A37">
        <w:rPr>
          <w:vertAlign w:val="superscript"/>
        </w:rPr>
        <w:t>th</w:t>
      </w:r>
      <w:r>
        <w:t xml:space="preserve">, 2024, </w:t>
      </w:r>
      <w:hyperlink r:id="rId9" w:history="1">
        <w:r w:rsidRPr="00A16C0C">
          <w:rPr>
            <w:rStyle w:val="Hyperlink"/>
          </w:rPr>
          <w:t>https://hoodcommunist.org/2024/01/11/thoughts-on-abolition/</w:t>
        </w:r>
      </w:hyperlink>
      <w:r>
        <w:t xml:space="preserve"> // rose</w:t>
      </w:r>
    </w:p>
    <w:p w14:paraId="3ED2D315" w14:textId="77777777" w:rsidR="00C35AE9" w:rsidRPr="00225A37" w:rsidRDefault="00C35AE9" w:rsidP="00C35AE9">
      <w:pPr>
        <w:rPr>
          <w:sz w:val="12"/>
        </w:rPr>
      </w:pPr>
      <w:r w:rsidRPr="00225A37">
        <w:rPr>
          <w:sz w:val="12"/>
        </w:rPr>
        <w:t xml:space="preserve">Politics can change and evolve. </w:t>
      </w:r>
      <w:r w:rsidRPr="0079128B">
        <w:rPr>
          <w:u w:val="single"/>
        </w:rPr>
        <w:t>Considering the dialectical nature of embodied knowledge o</w:t>
      </w:r>
      <w:r w:rsidRPr="00EF6CB8">
        <w:rPr>
          <w:u w:val="single"/>
        </w:rPr>
        <w:t>r</w:t>
      </w:r>
      <w:r w:rsidRPr="0079128B">
        <w:rPr>
          <w:u w:val="single"/>
        </w:rPr>
        <w:t xml:space="preserve"> </w:t>
      </w:r>
      <w:r w:rsidRPr="00225A37">
        <w:rPr>
          <w:u w:val="single"/>
        </w:rPr>
        <w:t>‘lived experience’ and politics, it is imperative to acknowledge that these processes inherently demand change and evolution. In other words, what one strongly believes can be reconsidered and analyzed alongside objective material analysis</w:t>
      </w:r>
      <w:r w:rsidRPr="0079128B">
        <w:rPr>
          <w:u w:val="single"/>
        </w:rPr>
        <w:t xml:space="preserve">, as both are theoretically in a constant state of development. Since 2020, </w:t>
      </w:r>
      <w:r w:rsidRPr="00225A37">
        <w:rPr>
          <w:highlight w:val="green"/>
          <w:u w:val="single"/>
        </w:rPr>
        <w:t>there has been a gradual realization about the limitations of</w:t>
      </w:r>
      <w:r w:rsidRPr="0079128B">
        <w:rPr>
          <w:u w:val="single"/>
        </w:rPr>
        <w:t xml:space="preserve"> various strategies, ideologies, and </w:t>
      </w:r>
      <w:r w:rsidRPr="00225A37">
        <w:rPr>
          <w:highlight w:val="green"/>
          <w:u w:val="single"/>
        </w:rPr>
        <w:t>political approaches</w:t>
      </w:r>
      <w:r w:rsidRPr="0079128B">
        <w:rPr>
          <w:u w:val="single"/>
        </w:rPr>
        <w:t xml:space="preserve">, particularly </w:t>
      </w:r>
      <w:r w:rsidRPr="00225A37">
        <w:rPr>
          <w:highlight w:val="green"/>
          <w:u w:val="single"/>
        </w:rPr>
        <w:t>in the context of using “abolition” as a catch-all umbrella.</w:t>
      </w:r>
    </w:p>
    <w:p w14:paraId="38F8ABCA" w14:textId="77777777" w:rsidR="00C35AE9" w:rsidRPr="00225A37" w:rsidRDefault="00C35AE9" w:rsidP="00C35AE9">
      <w:pPr>
        <w:rPr>
          <w:sz w:val="12"/>
        </w:rPr>
      </w:pPr>
      <w:r w:rsidRPr="00225A37">
        <w:rPr>
          <w:sz w:val="12"/>
        </w:rPr>
        <w:t xml:space="preserve">To grasp the U.S. state in its specific and complex dimensions, one needs to recognize the conditions of colonized people as arising from a ‘carceral relationship with the state’; within this context, abolition as a political stance appeared to be a natural and fitting response. Despite occasional questions or perceived inconsistencies in certain proclamations, the political principles of abolition seemed valid enough to warrant organizing around. </w:t>
      </w:r>
      <w:r w:rsidRPr="00225A37">
        <w:rPr>
          <w:highlight w:val="green"/>
          <w:u w:val="single"/>
        </w:rPr>
        <w:t>Our engagement</w:t>
      </w:r>
      <w:r w:rsidRPr="0079128B">
        <w:rPr>
          <w:u w:val="single"/>
        </w:rPr>
        <w:t xml:space="preserve"> with “abolition” </w:t>
      </w:r>
      <w:r w:rsidRPr="00225A37">
        <w:rPr>
          <w:highlight w:val="green"/>
          <w:u w:val="single"/>
        </w:rPr>
        <w:t>manifested through</w:t>
      </w:r>
      <w:r w:rsidRPr="0079128B">
        <w:rPr>
          <w:u w:val="single"/>
        </w:rPr>
        <w:t xml:space="preserve"> actions such as joining </w:t>
      </w:r>
      <w:r w:rsidRPr="00225A37">
        <w:rPr>
          <w:highlight w:val="green"/>
          <w:u w:val="single"/>
        </w:rPr>
        <w:t>coalitions</w:t>
      </w:r>
      <w:r w:rsidRPr="0079128B">
        <w:rPr>
          <w:u w:val="single"/>
        </w:rPr>
        <w:t xml:space="preserve"> with abolitionists, initiating </w:t>
      </w:r>
      <w:r w:rsidRPr="00225A37">
        <w:rPr>
          <w:highlight w:val="green"/>
          <w:u w:val="single"/>
        </w:rPr>
        <w:t>a book club</w:t>
      </w:r>
      <w:r w:rsidRPr="0079128B">
        <w:rPr>
          <w:u w:val="single"/>
        </w:rPr>
        <w:t xml:space="preserve"> to explore unanswered questions, </w:t>
      </w:r>
      <w:r w:rsidRPr="00225A37">
        <w:rPr>
          <w:highlight w:val="green"/>
          <w:u w:val="single"/>
        </w:rPr>
        <w:t>and advocating for</w:t>
      </w:r>
      <w:r w:rsidRPr="0079128B">
        <w:rPr>
          <w:u w:val="single"/>
        </w:rPr>
        <w:t xml:space="preserve"> the incorporation of </w:t>
      </w:r>
      <w:r w:rsidRPr="00225A37">
        <w:rPr>
          <w:highlight w:val="green"/>
          <w:u w:val="single"/>
        </w:rPr>
        <w:t>abolition frameworks</w:t>
      </w:r>
      <w:r w:rsidRPr="0079128B">
        <w:rPr>
          <w:u w:val="single"/>
        </w:rPr>
        <w:t xml:space="preserve"> in various organizing efforts</w:t>
      </w:r>
      <w:r w:rsidRPr="00225A37">
        <w:rPr>
          <w:sz w:val="12"/>
        </w:rPr>
        <w:t>.</w:t>
      </w:r>
    </w:p>
    <w:p w14:paraId="36E33216" w14:textId="77777777" w:rsidR="00C35AE9" w:rsidRPr="00225A37" w:rsidRDefault="00C35AE9" w:rsidP="00C35AE9">
      <w:pPr>
        <w:rPr>
          <w:sz w:val="12"/>
        </w:rPr>
      </w:pPr>
      <w:r w:rsidRPr="0079128B">
        <w:rPr>
          <w:u w:val="single"/>
        </w:rPr>
        <w:t xml:space="preserve">However, </w:t>
      </w:r>
      <w:r w:rsidRPr="00225A37">
        <w:rPr>
          <w:highlight w:val="green"/>
          <w:u w:val="single"/>
        </w:rPr>
        <w:t>as we delved into</w:t>
      </w:r>
      <w:r w:rsidRPr="0079128B">
        <w:rPr>
          <w:u w:val="single"/>
        </w:rPr>
        <w:t xml:space="preserve"> a more profound </w:t>
      </w:r>
      <w:r w:rsidRPr="00225A37">
        <w:rPr>
          <w:highlight w:val="green"/>
          <w:u w:val="single"/>
        </w:rPr>
        <w:t>understanding</w:t>
      </w:r>
      <w:r w:rsidRPr="0079128B">
        <w:rPr>
          <w:u w:val="single"/>
        </w:rPr>
        <w:t xml:space="preserve"> of </w:t>
      </w:r>
      <w:r w:rsidRPr="00225A37">
        <w:rPr>
          <w:highlight w:val="green"/>
          <w:u w:val="single"/>
        </w:rPr>
        <w:t>anti-imperialist and Black internationalist frameworks</w:t>
      </w:r>
      <w:r w:rsidRPr="0079128B">
        <w:rPr>
          <w:u w:val="single"/>
        </w:rPr>
        <w:t xml:space="preserve">, particularly through direct involvement with Africans in locations like Cuba or Nicaragua, </w:t>
      </w:r>
      <w:r w:rsidRPr="00225A37">
        <w:rPr>
          <w:highlight w:val="green"/>
          <w:u w:val="single"/>
        </w:rPr>
        <w:t>it became evident</w:t>
      </w:r>
      <w:r w:rsidRPr="0079128B">
        <w:rPr>
          <w:u w:val="single"/>
        </w:rPr>
        <w:t xml:space="preserve"> that the application of </w:t>
      </w:r>
      <w:r w:rsidRPr="00225A37">
        <w:rPr>
          <w:highlight w:val="green"/>
          <w:u w:val="single"/>
        </w:rPr>
        <w:t>an abolition framework fell short in</w:t>
      </w:r>
      <w:r w:rsidRPr="0079128B">
        <w:rPr>
          <w:u w:val="single"/>
        </w:rPr>
        <w:t xml:space="preserve"> comprehensively </w:t>
      </w:r>
      <w:r w:rsidRPr="00225A37">
        <w:rPr>
          <w:highlight w:val="green"/>
          <w:u w:val="single"/>
        </w:rPr>
        <w:t>analyzing</w:t>
      </w:r>
      <w:r w:rsidRPr="0079128B">
        <w:rPr>
          <w:u w:val="single"/>
        </w:rPr>
        <w:t xml:space="preserve"> the </w:t>
      </w:r>
      <w:r w:rsidRPr="00225A37">
        <w:rPr>
          <w:highlight w:val="green"/>
          <w:u w:val="single"/>
        </w:rPr>
        <w:t>interconnected conditions faced by colonized people.</w:t>
      </w:r>
      <w:r w:rsidRPr="0079128B">
        <w:rPr>
          <w:u w:val="single"/>
        </w:rPr>
        <w:t xml:space="preserve"> </w:t>
      </w:r>
      <w:r w:rsidRPr="00225A37">
        <w:rPr>
          <w:sz w:val="12"/>
        </w:rPr>
        <w:t xml:space="preserve">Acknowledging our own gradual process of reevaluating abolition, it’s clear that certain conclusions wouldn’t have been reached without </w:t>
      </w:r>
      <w:proofErr w:type="gramStart"/>
      <w:r w:rsidRPr="00225A37">
        <w:rPr>
          <w:sz w:val="12"/>
        </w:rPr>
        <w:t>a serious</w:t>
      </w:r>
      <w:proofErr w:type="gramEnd"/>
      <w:r w:rsidRPr="00225A37">
        <w:rPr>
          <w:sz w:val="12"/>
        </w:rPr>
        <w:t xml:space="preserve"> consideration of organizing against the primary contradiction—imperialism. This deliberate focus compels an in-depth exploration of the conditions in the Third World, prompting an examination of the imperialist history and structures responsible for shaping those conditions. </w:t>
      </w:r>
    </w:p>
    <w:p w14:paraId="45053754" w14:textId="77777777" w:rsidR="00C35AE9" w:rsidRPr="00B5172B" w:rsidRDefault="00C35AE9" w:rsidP="00C35AE9">
      <w:pPr>
        <w:rPr>
          <w:u w:val="single"/>
        </w:rPr>
      </w:pPr>
      <w:r w:rsidRPr="00B5172B">
        <w:rPr>
          <w:u w:val="single"/>
        </w:rPr>
        <w:t xml:space="preserve">As we delved into a more principled grasp of scientific socialism and gained ideological clarity through study and organizing, </w:t>
      </w:r>
      <w:r w:rsidRPr="00225A37">
        <w:rPr>
          <w:u w:val="single"/>
        </w:rPr>
        <w:t>the constraints of “abolition” became apparent</w:t>
      </w:r>
      <w:r w:rsidRPr="00B5172B">
        <w:rPr>
          <w:u w:val="single"/>
        </w:rPr>
        <w:t xml:space="preserve">. Domestically, these </w:t>
      </w:r>
      <w:r w:rsidRPr="00225A37">
        <w:rPr>
          <w:highlight w:val="green"/>
          <w:u w:val="single"/>
        </w:rPr>
        <w:t>limitations are observable in the continual redefinition and individualization of ‘abolition,’ adapting ad hoc as needed</w:t>
      </w:r>
      <w:r w:rsidRPr="00B5172B">
        <w:rPr>
          <w:u w:val="single"/>
        </w:rPr>
        <w:t xml:space="preserve">, influenced by the motivations of those employing it. This term has been embraced by activists and academics alike, </w:t>
      </w:r>
      <w:r w:rsidRPr="00225A37">
        <w:rPr>
          <w:highlight w:val="green"/>
          <w:u w:val="single"/>
        </w:rPr>
        <w:t>resulting in varying connotations</w:t>
      </w:r>
      <w:r w:rsidRPr="00B5172B">
        <w:rPr>
          <w:u w:val="single"/>
        </w:rPr>
        <w:t xml:space="preserve"> with</w:t>
      </w:r>
      <w:r w:rsidRPr="00225A37">
        <w:rPr>
          <w:highlight w:val="green"/>
          <w:u w:val="single"/>
        </w:rPr>
        <w:t>in</w:t>
      </w:r>
      <w:r w:rsidRPr="00B5172B">
        <w:rPr>
          <w:u w:val="single"/>
        </w:rPr>
        <w:t xml:space="preserve"> </w:t>
      </w:r>
      <w:r w:rsidRPr="00225A37">
        <w:rPr>
          <w:highlight w:val="green"/>
          <w:u w:val="single"/>
        </w:rPr>
        <w:t>different contexts. This</w:t>
      </w:r>
      <w:r w:rsidRPr="00B5172B">
        <w:rPr>
          <w:u w:val="single"/>
        </w:rPr>
        <w:t xml:space="preserve"> ultimately </w:t>
      </w:r>
      <w:r w:rsidRPr="00225A37">
        <w:rPr>
          <w:highlight w:val="green"/>
          <w:u w:val="single"/>
        </w:rPr>
        <w:t>prompts</w:t>
      </w:r>
      <w:r w:rsidRPr="00B5172B">
        <w:rPr>
          <w:u w:val="single"/>
        </w:rPr>
        <w:t xml:space="preserve"> self-proclaimed </w:t>
      </w:r>
      <w:r w:rsidRPr="00225A37">
        <w:rPr>
          <w:highlight w:val="green"/>
          <w:u w:val="single"/>
        </w:rPr>
        <w:t>abolitionists to assert</w:t>
      </w:r>
      <w:r w:rsidRPr="00B5172B">
        <w:rPr>
          <w:u w:val="single"/>
        </w:rPr>
        <w:t xml:space="preserve"> that </w:t>
      </w:r>
      <w:r w:rsidRPr="00225A37">
        <w:rPr>
          <w:highlight w:val="green"/>
          <w:u w:val="single"/>
        </w:rPr>
        <w:t>“abolition is a practice.”</w:t>
      </w:r>
      <w:r w:rsidRPr="00B5172B">
        <w:rPr>
          <w:u w:val="single"/>
        </w:rPr>
        <w:t xml:space="preserve"> In examining this perspective on abolition, </w:t>
      </w:r>
      <w:r w:rsidRPr="00225A37">
        <w:rPr>
          <w:highlight w:val="green"/>
          <w:u w:val="single"/>
        </w:rPr>
        <w:t>a</w:t>
      </w:r>
      <w:r w:rsidRPr="00B5172B">
        <w:rPr>
          <w:u w:val="single"/>
        </w:rPr>
        <w:t xml:space="preserve"> noticeable </w:t>
      </w:r>
      <w:r w:rsidRPr="00225A37">
        <w:rPr>
          <w:highlight w:val="green"/>
          <w:u w:val="single"/>
        </w:rPr>
        <w:t>trend emerges—the reluctance to</w:t>
      </w:r>
      <w:r w:rsidRPr="00B5172B">
        <w:rPr>
          <w:u w:val="single"/>
        </w:rPr>
        <w:t xml:space="preserve"> systematically </w:t>
      </w:r>
      <w:r w:rsidRPr="00225A37">
        <w:rPr>
          <w:highlight w:val="green"/>
          <w:u w:val="single"/>
        </w:rPr>
        <w:t>map out the practice in a principled and scientific manner.</w:t>
      </w:r>
      <w:r w:rsidRPr="00B5172B">
        <w:rPr>
          <w:u w:val="single"/>
        </w:rPr>
        <w:t xml:space="preserve"> Notably, </w:t>
      </w:r>
      <w:r w:rsidRPr="00225A37">
        <w:rPr>
          <w:highlight w:val="green"/>
          <w:u w:val="single"/>
        </w:rPr>
        <w:t>there is a deliberate avoidance of</w:t>
      </w:r>
      <w:r w:rsidRPr="00B5172B">
        <w:rPr>
          <w:u w:val="single"/>
        </w:rPr>
        <w:t xml:space="preserve"> engaging in discussions about </w:t>
      </w:r>
      <w:r w:rsidRPr="00225A37">
        <w:rPr>
          <w:highlight w:val="green"/>
          <w:u w:val="single"/>
        </w:rPr>
        <w:t xml:space="preserve">socialism </w:t>
      </w:r>
      <w:r w:rsidRPr="00225A37">
        <w:rPr>
          <w:u w:val="single"/>
        </w:rPr>
        <w:t>a</w:t>
      </w:r>
      <w:r w:rsidRPr="00B5172B">
        <w:rPr>
          <w:u w:val="single"/>
        </w:rPr>
        <w:t xml:space="preserve">nd the concept of a socialist state within the framework of abolition. </w:t>
      </w:r>
    </w:p>
    <w:p w14:paraId="74287A56" w14:textId="77777777" w:rsidR="00C35AE9" w:rsidRPr="00B5172B" w:rsidRDefault="00C35AE9" w:rsidP="00C35AE9">
      <w:pPr>
        <w:rPr>
          <w:u w:val="single"/>
        </w:rPr>
      </w:pPr>
      <w:r w:rsidRPr="00225A37">
        <w:rPr>
          <w:sz w:val="12"/>
        </w:rPr>
        <w:t xml:space="preserve">This raises the question of why abolition, portrayed as a practice, is articulated separately from, or even in lieu of, the endeavor to construct socialism.  If the fulfillment of abolition lies in ensuring basic needs are met, it prompts further inquiry into the disproportionate emphasis on mutual aid over mutual comradeship and organizational discipline. </w:t>
      </w:r>
      <w:r w:rsidRPr="00B5172B">
        <w:rPr>
          <w:u w:val="single"/>
        </w:rPr>
        <w:t xml:space="preserve">Moreover, </w:t>
      </w:r>
      <w:r w:rsidRPr="00225A37">
        <w:rPr>
          <w:highlight w:val="green"/>
          <w:u w:val="single"/>
        </w:rPr>
        <w:t>when viewing the state as a collective entity</w:t>
      </w:r>
      <w:r w:rsidRPr="00B5172B">
        <w:rPr>
          <w:u w:val="single"/>
        </w:rPr>
        <w:t xml:space="preserve"> perpetuating mass incarceration through wielded power, </w:t>
      </w:r>
      <w:r w:rsidRPr="00225A37">
        <w:rPr>
          <w:highlight w:val="green"/>
          <w:u w:val="single"/>
        </w:rPr>
        <w:t>the absence of</w:t>
      </w:r>
      <w:r w:rsidRPr="00B5172B">
        <w:rPr>
          <w:u w:val="single"/>
        </w:rPr>
        <w:t xml:space="preserve"> emphasis on </w:t>
      </w:r>
      <w:r w:rsidRPr="00225A37">
        <w:rPr>
          <w:highlight w:val="green"/>
          <w:u w:val="single"/>
        </w:rPr>
        <w:t>class struggle becomes conspicuous</w:t>
      </w:r>
      <w:r w:rsidRPr="00B5172B">
        <w:rPr>
          <w:u w:val="single"/>
        </w:rPr>
        <w:t>. This leads to a broader reflection on the intricate intersections between abolition, socialism, and the dynamics of power within a society.</w:t>
      </w:r>
    </w:p>
    <w:p w14:paraId="4FEA39DD" w14:textId="77777777" w:rsidR="00C35AE9" w:rsidRPr="00B5172B" w:rsidRDefault="00C35AE9" w:rsidP="00C35AE9">
      <w:pPr>
        <w:rPr>
          <w:u w:val="single"/>
        </w:rPr>
      </w:pPr>
      <w:r w:rsidRPr="00225A37">
        <w:rPr>
          <w:u w:val="single"/>
        </w:rPr>
        <w:t xml:space="preserve">Within the rhetoric of </w:t>
      </w:r>
      <w:r w:rsidRPr="00225A37">
        <w:rPr>
          <w:highlight w:val="green"/>
          <w:u w:val="single"/>
        </w:rPr>
        <w:t>abolitionist discourse</w:t>
      </w:r>
      <w:r w:rsidRPr="00B5172B">
        <w:rPr>
          <w:u w:val="single"/>
        </w:rPr>
        <w:t xml:space="preserve">, often </w:t>
      </w:r>
      <w:r w:rsidRPr="00225A37">
        <w:rPr>
          <w:highlight w:val="green"/>
          <w:u w:val="single"/>
        </w:rPr>
        <w:t>characterized by</w:t>
      </w:r>
      <w:r w:rsidRPr="00B5172B">
        <w:rPr>
          <w:u w:val="single"/>
        </w:rPr>
        <w:t xml:space="preserve"> the </w:t>
      </w:r>
      <w:r w:rsidRPr="00225A37">
        <w:rPr>
          <w:highlight w:val="green"/>
          <w:u w:val="single"/>
        </w:rPr>
        <w:t>envisioning</w:t>
      </w:r>
      <w:r w:rsidRPr="00B5172B">
        <w:rPr>
          <w:u w:val="single"/>
        </w:rPr>
        <w:t xml:space="preserve"> of new societal paradigms (</w:t>
      </w:r>
      <w:r w:rsidRPr="00225A37">
        <w:rPr>
          <w:highlight w:val="green"/>
          <w:u w:val="single"/>
        </w:rPr>
        <w:t>new worlds</w:t>
      </w:r>
      <w:r w:rsidRPr="00B5172B">
        <w:rPr>
          <w:u w:val="single"/>
        </w:rPr>
        <w:t xml:space="preserve">), </w:t>
      </w:r>
      <w:r w:rsidRPr="00225A37">
        <w:rPr>
          <w:highlight w:val="green"/>
          <w:u w:val="single"/>
        </w:rPr>
        <w:t>there is</w:t>
      </w:r>
      <w:r w:rsidRPr="00B5172B">
        <w:rPr>
          <w:u w:val="single"/>
        </w:rPr>
        <w:t xml:space="preserve"> a notable </w:t>
      </w:r>
      <w:r w:rsidRPr="00225A37">
        <w:rPr>
          <w:highlight w:val="green"/>
          <w:u w:val="single"/>
        </w:rPr>
        <w:t>omission of</w:t>
      </w:r>
      <w:r w:rsidRPr="00B5172B">
        <w:rPr>
          <w:u w:val="single"/>
        </w:rPr>
        <w:t xml:space="preserve"> emphasis on </w:t>
      </w:r>
      <w:r w:rsidRPr="00225A37">
        <w:rPr>
          <w:highlight w:val="green"/>
          <w:u w:val="single"/>
        </w:rPr>
        <w:t>the practical process of ‘building towards,’ overshadowed by</w:t>
      </w:r>
      <w:r w:rsidRPr="00B5172B">
        <w:rPr>
          <w:u w:val="single"/>
        </w:rPr>
        <w:t xml:space="preserve"> a prevailing </w:t>
      </w:r>
      <w:r w:rsidRPr="00225A37">
        <w:rPr>
          <w:highlight w:val="green"/>
          <w:u w:val="single"/>
        </w:rPr>
        <w:t>idealism</w:t>
      </w:r>
      <w:r w:rsidRPr="00B5172B">
        <w:rPr>
          <w:u w:val="single"/>
        </w:rPr>
        <w:t xml:space="preserve">. This shift is not occurring in isolation; rather, </w:t>
      </w:r>
      <w:r w:rsidRPr="00225A37">
        <w:rPr>
          <w:highlight w:val="green"/>
          <w:u w:val="single"/>
        </w:rPr>
        <w:t>it unfolds within the broader context of</w:t>
      </w:r>
      <w:r w:rsidRPr="00B5172B">
        <w:rPr>
          <w:u w:val="single"/>
        </w:rPr>
        <w:t xml:space="preserve"> a </w:t>
      </w:r>
      <w:r w:rsidRPr="00225A37">
        <w:rPr>
          <w:highlight w:val="green"/>
          <w:u w:val="single"/>
        </w:rPr>
        <w:t>mounting anti-communist sentiment that impede</w:t>
      </w:r>
      <w:r w:rsidRPr="00B5172B">
        <w:rPr>
          <w:u w:val="single"/>
        </w:rPr>
        <w:t xml:space="preserve">s a comprehensive </w:t>
      </w:r>
      <w:r w:rsidRPr="00225A37">
        <w:rPr>
          <w:highlight w:val="green"/>
          <w:u w:val="single"/>
        </w:rPr>
        <w:t>linkage between the end goal of abolition and the final stage of communism</w:t>
      </w:r>
      <w:r w:rsidRPr="00B5172B">
        <w:rPr>
          <w:u w:val="single"/>
        </w:rPr>
        <w:t xml:space="preserve">. </w:t>
      </w:r>
    </w:p>
    <w:p w14:paraId="67BAC09A" w14:textId="77777777" w:rsidR="00C35AE9" w:rsidRPr="00225A37" w:rsidRDefault="00C35AE9" w:rsidP="00C35AE9">
      <w:pPr>
        <w:rPr>
          <w:sz w:val="12"/>
        </w:rPr>
      </w:pPr>
      <w:r w:rsidRPr="00225A37">
        <w:rPr>
          <w:sz w:val="12"/>
        </w:rPr>
        <w:t xml:space="preserve">Consequently, there is a noticeable absence of concerted efforts directed at organizing around workers’ struggles, encompassing issues such as employment, housing, and education, to establish a foundation for an eventual vanguard capable of securing liberated zones and community control. </w:t>
      </w:r>
      <w:r w:rsidRPr="00225A37">
        <w:rPr>
          <w:highlight w:val="green"/>
          <w:u w:val="single"/>
        </w:rPr>
        <w:t>The current landscape is</w:t>
      </w:r>
      <w:r w:rsidRPr="00B5172B">
        <w:rPr>
          <w:u w:val="single"/>
        </w:rPr>
        <w:t xml:space="preserve"> characterized by </w:t>
      </w:r>
      <w:r w:rsidRPr="00225A37">
        <w:rPr>
          <w:highlight w:val="green"/>
          <w:u w:val="single"/>
        </w:rPr>
        <w:t>localized organizing that responds to immediate concerns rather than</w:t>
      </w:r>
      <w:r w:rsidRPr="00B5172B">
        <w:rPr>
          <w:u w:val="single"/>
        </w:rPr>
        <w:t xml:space="preserve"> strategically preparing for </w:t>
      </w:r>
      <w:r w:rsidRPr="00225A37">
        <w:rPr>
          <w:highlight w:val="green"/>
          <w:u w:val="single"/>
        </w:rPr>
        <w:t>systemic change</w:t>
      </w:r>
      <w:r w:rsidRPr="00B5172B">
        <w:rPr>
          <w:u w:val="single"/>
        </w:rPr>
        <w:t>.</w:t>
      </w:r>
      <w:r w:rsidRPr="00225A37">
        <w:rPr>
          <w:sz w:val="12"/>
        </w:rPr>
        <w:t xml:space="preserve"> This is particularly evident in the negligence of recognizing domestic and global imperialism as interconnected challenges, exemplified by the expanding department of defense budget, which includes federal policing, with minimal organized resistance on a mass scale.</w:t>
      </w:r>
    </w:p>
    <w:p w14:paraId="027BD4AD" w14:textId="77777777" w:rsidR="00C35AE9" w:rsidRPr="00225A37" w:rsidRDefault="00C35AE9" w:rsidP="00C35AE9">
      <w:pPr>
        <w:rPr>
          <w:sz w:val="12"/>
        </w:rPr>
      </w:pPr>
      <w:r w:rsidRPr="00225A37">
        <w:rPr>
          <w:sz w:val="12"/>
        </w:rPr>
        <w:t xml:space="preserve">Internationally, the constraints of universal (read: U.S.- centric) abolition frameworks have tangible implications for the progression toward a multipolar world and, crucially, for the self-determination of the masses in those nations. I have discussed these specific contradictions and limitations in previous writing. This framework has inadvertently served the interests of the US, which uses “human rights” hypocrisy to encourage its citizens to take positions on nations it is attempting to destabilize to advance its hegemony. Whether it be the constant coverage of </w:t>
      </w:r>
      <w:proofErr w:type="gramStart"/>
      <w:r w:rsidRPr="00225A37">
        <w:rPr>
          <w:sz w:val="12"/>
        </w:rPr>
        <w:t>protests against</w:t>
      </w:r>
      <w:proofErr w:type="gramEnd"/>
      <w:r w:rsidRPr="00225A37">
        <w:rPr>
          <w:sz w:val="12"/>
        </w:rPr>
        <w:t xml:space="preserve"> policing or finding members of the diaspora to speak out against the “police state”, abolition, as a non- concrete framework, has been a useful tool for the U.S.’ foreign policy. Here we can see the alignment between anti-state and anti- communist rhetoric becoming synonymous with “abolition”.</w:t>
      </w:r>
    </w:p>
    <w:p w14:paraId="639AA692" w14:textId="77777777" w:rsidR="00C35AE9" w:rsidRPr="00225A37" w:rsidRDefault="00C35AE9" w:rsidP="00C35AE9">
      <w:pPr>
        <w:rPr>
          <w:sz w:val="12"/>
        </w:rPr>
      </w:pPr>
      <w:r w:rsidRPr="00225A37">
        <w:rPr>
          <w:sz w:val="12"/>
        </w:rPr>
        <w:t xml:space="preserve">The widespread adoption of the “All Cops Are Bad” (ACAB) mantra has, to some extent, oversimplified the nuanced considerations surrounding the roles of individuals within the state, blurring distinctions between those contributing to state-building for socialism and those defending the socialist project. The </w:t>
      </w:r>
      <w:proofErr w:type="gramStart"/>
      <w:r w:rsidRPr="00225A37">
        <w:rPr>
          <w:sz w:val="12"/>
        </w:rPr>
        <w:t>flippant  application</w:t>
      </w:r>
      <w:proofErr w:type="gramEnd"/>
      <w:r w:rsidRPr="00225A37">
        <w:rPr>
          <w:sz w:val="12"/>
        </w:rPr>
        <w:t xml:space="preserve"> of “ACAB” poses a risk by oversimplifying the class character of policing, portraying it universally and equating all states, despite their diverse histories, as one and the same. This portrayal, which deems the mere existence of cops as inherently negative, discourages an exploration of the nuanced aspects of this </w:t>
      </w:r>
      <w:proofErr w:type="gramStart"/>
      <w:r w:rsidRPr="00225A37">
        <w:rPr>
          <w:sz w:val="12"/>
        </w:rPr>
        <w:t>concept.This</w:t>
      </w:r>
      <w:proofErr w:type="gramEnd"/>
      <w:r w:rsidRPr="00225A37">
        <w:rPr>
          <w:sz w:val="12"/>
        </w:rPr>
        <w:t xml:space="preserve"> contradiction is intensifying over time. Simultaneously, the reconsideration of a universal (read: U.S.-centric) abolition framework is ironically labeled as “</w:t>
      </w:r>
      <w:proofErr w:type="gramStart"/>
      <w:r w:rsidRPr="00225A37">
        <w:rPr>
          <w:sz w:val="12"/>
        </w:rPr>
        <w:t>counter-revolutionary</w:t>
      </w:r>
      <w:proofErr w:type="gramEnd"/>
      <w:r w:rsidRPr="00225A37">
        <w:rPr>
          <w:sz w:val="12"/>
        </w:rPr>
        <w:t>.”</w:t>
      </w:r>
    </w:p>
    <w:p w14:paraId="3EF511F2" w14:textId="77777777" w:rsidR="00C35AE9" w:rsidRPr="00B5172B" w:rsidRDefault="00C35AE9" w:rsidP="00C35AE9">
      <w:pPr>
        <w:rPr>
          <w:u w:val="single"/>
        </w:rPr>
      </w:pPr>
      <w:r w:rsidRPr="00225A37">
        <w:rPr>
          <w:sz w:val="12"/>
        </w:rPr>
        <w:t xml:space="preserve">While I don’t inherently reject the idea of abolition, </w:t>
      </w:r>
      <w:proofErr w:type="gramStart"/>
      <w:r w:rsidRPr="00225A37">
        <w:rPr>
          <w:sz w:val="12"/>
        </w:rPr>
        <w:t>similar to</w:t>
      </w:r>
      <w:proofErr w:type="gramEnd"/>
      <w:r w:rsidRPr="00225A37">
        <w:rPr>
          <w:sz w:val="12"/>
        </w:rPr>
        <w:t xml:space="preserve"> my stance on decolonization, the evident issue lies in frameworks lacking clear ideologies—they tend to deviate and morph into placeholders, susceptible to individual interpretation. The problem arises when these frameworks become substitutes for personalized meanings, leading to a fragmentation of the concept. </w:t>
      </w:r>
      <w:r w:rsidRPr="00B5172B">
        <w:rPr>
          <w:u w:val="single"/>
        </w:rPr>
        <w:t xml:space="preserve">This </w:t>
      </w:r>
      <w:r w:rsidRPr="00225A37">
        <w:rPr>
          <w:highlight w:val="green"/>
          <w:u w:val="single"/>
        </w:rPr>
        <w:t>absence of a solid ideological foundation is</w:t>
      </w:r>
      <w:r w:rsidRPr="00B5172B">
        <w:rPr>
          <w:u w:val="single"/>
        </w:rPr>
        <w:t xml:space="preserve"> precisely </w:t>
      </w:r>
      <w:r w:rsidRPr="00225A37">
        <w:rPr>
          <w:highlight w:val="green"/>
          <w:u w:val="single"/>
        </w:rPr>
        <w:t>why there is a lack of a cohesive abolition “movement” and instead an abundance of</w:t>
      </w:r>
      <w:r w:rsidRPr="00B5172B">
        <w:rPr>
          <w:u w:val="single"/>
        </w:rPr>
        <w:t xml:space="preserve"> self-proclaimed </w:t>
      </w:r>
      <w:r w:rsidRPr="00225A37">
        <w:rPr>
          <w:highlight w:val="green"/>
          <w:u w:val="single"/>
        </w:rPr>
        <w:t>abolitionists, each defining and pursuing the concept in their own way.</w:t>
      </w:r>
    </w:p>
    <w:p w14:paraId="5ABE58C3" w14:textId="77777777" w:rsidR="00C35AE9" w:rsidRPr="00BE4A85" w:rsidRDefault="00C35AE9" w:rsidP="00C35AE9">
      <w:pPr>
        <w:rPr>
          <w:sz w:val="14"/>
        </w:rPr>
      </w:pPr>
    </w:p>
    <w:p w14:paraId="5360279A" w14:textId="77777777" w:rsidR="00C35AE9" w:rsidRDefault="00C35AE9" w:rsidP="00C35AE9">
      <w:pPr>
        <w:pStyle w:val="Heading4"/>
      </w:pPr>
      <w:r>
        <w:t>The alternative is party building – the left is disorganized and entirely unprepared to confront the fascist capitalist state. The only way to resolve those contradictions and build a revolutionary situation is a democratic centralist Maoist party.</w:t>
      </w:r>
    </w:p>
    <w:p w14:paraId="2ADC14F7" w14:textId="77777777" w:rsidR="00C35AE9" w:rsidRPr="00990256" w:rsidRDefault="00C35AE9" w:rsidP="00C35AE9">
      <w:r w:rsidRPr="005E3020">
        <w:rPr>
          <w:b/>
          <w:bCs/>
          <w:sz w:val="26"/>
          <w:szCs w:val="26"/>
        </w:rPr>
        <w:t>Black Like Mao 21</w:t>
      </w:r>
      <w:r>
        <w:t xml:space="preserve"> – Black Like Mao is a STL based, </w:t>
      </w:r>
      <w:r w:rsidRPr="00D879CA">
        <w:t>Black Marxist-Leninist-Maois</w:t>
      </w:r>
      <w:r>
        <w:t>t. “</w:t>
      </w:r>
      <w:r w:rsidRPr="00990256">
        <w:t xml:space="preserve">How and When Will </w:t>
      </w:r>
      <w:proofErr w:type="gramStart"/>
      <w:r w:rsidRPr="00990256">
        <w:t>The</w:t>
      </w:r>
      <w:proofErr w:type="gramEnd"/>
      <w:r w:rsidRPr="00990256">
        <w:t xml:space="preserve"> Revolution Come? Thoughts on Party-Building</w:t>
      </w:r>
      <w:r>
        <w:t>” Medium, Oct 19</w:t>
      </w:r>
      <w:r w:rsidRPr="00990256">
        <w:rPr>
          <w:vertAlign w:val="superscript"/>
        </w:rPr>
        <w:t>th</w:t>
      </w:r>
      <w:r>
        <w:t xml:space="preserve">, 2021, </w:t>
      </w:r>
      <w:hyperlink r:id="rId10" w:history="1">
        <w:r w:rsidRPr="008948B3">
          <w:rPr>
            <w:rStyle w:val="Hyperlink"/>
          </w:rPr>
          <w:t>https://blacklikemao.medium.com/how-and-when-will-the-revolution-come-thoughts-on-party-building-1f23109893f1</w:t>
        </w:r>
      </w:hyperlink>
      <w:r>
        <w:t xml:space="preserve">  // rose </w:t>
      </w:r>
    </w:p>
    <w:p w14:paraId="581D0F49" w14:textId="77777777" w:rsidR="00C35AE9" w:rsidRPr="00990256" w:rsidRDefault="00C35AE9" w:rsidP="00C35AE9">
      <w:pPr>
        <w:rPr>
          <w:u w:val="single"/>
        </w:rPr>
      </w:pPr>
      <w:r w:rsidRPr="00220A9B">
        <w:rPr>
          <w:sz w:val="14"/>
        </w:rPr>
        <w:t xml:space="preserve">Many impetuous comrades grow disillusioned and pessimistic when they observe the current state of the US political scene. </w:t>
      </w:r>
      <w:r w:rsidRPr="00990256">
        <w:rPr>
          <w:u w:val="single"/>
        </w:rPr>
        <w:t xml:space="preserve">Everybody’s been screaming “FTP” for decades, </w:t>
      </w:r>
      <w:r w:rsidRPr="00334C4A">
        <w:rPr>
          <w:highlight w:val="green"/>
          <w:u w:val="single"/>
        </w:rPr>
        <w:t>uprisings come and go</w:t>
      </w:r>
      <w:r w:rsidRPr="00990256">
        <w:rPr>
          <w:u w:val="single"/>
        </w:rPr>
        <w:t xml:space="preserve"> (courtesy of those bought off by nonprofits and Fortune 500 foundations), organizations come to the forefront, split, and fade into memory often within the span of a year and a half. </w:t>
      </w:r>
      <w:r w:rsidRPr="00BE4A85">
        <w:rPr>
          <w:u w:val="single"/>
        </w:rPr>
        <w:t xml:space="preserve">Meanwhile, </w:t>
      </w:r>
      <w:r w:rsidRPr="00334C4A">
        <w:rPr>
          <w:highlight w:val="green"/>
          <w:u w:val="single"/>
        </w:rPr>
        <w:t>the crisis of imperialism deepens.</w:t>
      </w:r>
      <w:r w:rsidRPr="00990256">
        <w:rPr>
          <w:u w:val="single"/>
        </w:rPr>
        <w:t xml:space="preserve"> </w:t>
      </w:r>
      <w:r w:rsidRPr="00220A9B">
        <w:rPr>
          <w:sz w:val="14"/>
        </w:rPr>
        <w:t>More and more people go hungry every year, more and more people are thrown off housing and employment cliffs, yet to many it seems that social democracy and garden variety radical liberalism/identitarianism are the only things moving a substantial amount of, we Maoists seem to remain voices howling in the wilderness, with a few exceptions (we got an organization with a few hundred thousand likes on Twitter to share our article after being hounded!). Why is this? Where is the Party?</w:t>
      </w:r>
    </w:p>
    <w:p w14:paraId="6DE04F44" w14:textId="77777777" w:rsidR="00C35AE9" w:rsidRPr="00220A9B" w:rsidRDefault="00C35AE9" w:rsidP="00C35AE9">
      <w:pPr>
        <w:rPr>
          <w:sz w:val="14"/>
        </w:rPr>
      </w:pPr>
      <w:r w:rsidRPr="00220A9B">
        <w:rPr>
          <w:sz w:val="14"/>
        </w:rPr>
        <w:t xml:space="preserve">The Communist movement remains beset by amateurishness and all kinds of other ills, most often rooted in the class behavior of the </w:t>
      </w:r>
      <w:proofErr w:type="gramStart"/>
      <w:r w:rsidRPr="00220A9B">
        <w:rPr>
          <w:sz w:val="14"/>
        </w:rPr>
        <w:t>petit-bourgeoisie</w:t>
      </w:r>
      <w:proofErr w:type="gramEnd"/>
      <w:r w:rsidRPr="00220A9B">
        <w:rPr>
          <w:sz w:val="14"/>
        </w:rPr>
        <w:t xml:space="preserve">. Half-assed attempts at organizing workplaces and apartment complexes which are often abandoned at the slightest whiff of pushback or repression, protest hopping, endless cancelling and misuse of criticism for personal clout accumulation, and online stupidity. Ideologically, we have either eclecticism, with people trying to synthesize various sorts of mysticism, postmodernism, and religion with dialectical materialism, or stodgy dogmatism that leads to the resurrection of the worst chauvinism of the New Communist Movement (particularly with regards to the questions of gender and nation). All kinds of people, most of which are not in any type of organization that practices democratic centralism, promote “lines” that do not come from the necessary combination of collective study of theory and application of Marxism-Leninism-Maoism but instead from thin air, or the collective agreement of their Twitter or Facebook echo chambers. This would all be somewhat excusable if it were not for the arrogance and self-righteousness that permeates many of these circles. Arrogance and self-righteousness (masquerading as criticism, </w:t>
      </w:r>
      <w:proofErr w:type="gramStart"/>
      <w:r w:rsidRPr="00220A9B">
        <w:rPr>
          <w:sz w:val="14"/>
        </w:rPr>
        <w:t>more often than not</w:t>
      </w:r>
      <w:proofErr w:type="gramEnd"/>
      <w:r w:rsidRPr="00220A9B">
        <w:rPr>
          <w:sz w:val="14"/>
        </w:rPr>
        <w:t xml:space="preserve">) is not becoming in any type of Communist, </w:t>
      </w:r>
      <w:proofErr w:type="gramStart"/>
      <w:r w:rsidRPr="00220A9B">
        <w:rPr>
          <w:sz w:val="14"/>
        </w:rPr>
        <w:t>nevermind</w:t>
      </w:r>
      <w:proofErr w:type="gramEnd"/>
      <w:r w:rsidRPr="00220A9B">
        <w:rPr>
          <w:sz w:val="14"/>
        </w:rPr>
        <w:t xml:space="preserve"> one who is not involved in any type of organized class struggle. </w:t>
      </w:r>
      <w:proofErr w:type="gramStart"/>
      <w:r w:rsidRPr="00220A9B">
        <w:rPr>
          <w:sz w:val="14"/>
        </w:rPr>
        <w:t>This being said, on</w:t>
      </w:r>
      <w:proofErr w:type="gramEnd"/>
      <w:r w:rsidRPr="00220A9B">
        <w:rPr>
          <w:sz w:val="14"/>
        </w:rPr>
        <w:t xml:space="preserve"> the other side, there are many revisionists who brag about their organizational ties and their activity and use their affiliation in a sanctimonious manner to promote objectively revisionist lines, completely ignorant to the negative political impact of said organization on the masses and the movement of which they claim to be a part.</w:t>
      </w:r>
    </w:p>
    <w:p w14:paraId="514DC52F" w14:textId="77777777" w:rsidR="00C35AE9" w:rsidRPr="00990256" w:rsidRDefault="00C35AE9" w:rsidP="00C35AE9">
      <w:pPr>
        <w:rPr>
          <w:u w:val="single"/>
        </w:rPr>
      </w:pPr>
      <w:r w:rsidRPr="00334C4A">
        <w:rPr>
          <w:highlight w:val="green"/>
          <w:u w:val="single"/>
        </w:rPr>
        <w:t>The primary contradiction</w:t>
      </w:r>
      <w:r w:rsidRPr="00990256">
        <w:rPr>
          <w:u w:val="single"/>
        </w:rPr>
        <w:t xml:space="preserve">, organizationally, </w:t>
      </w:r>
      <w:r w:rsidRPr="00334C4A">
        <w:rPr>
          <w:highlight w:val="green"/>
          <w:u w:val="single"/>
        </w:rPr>
        <w:t>is the lack of a</w:t>
      </w:r>
      <w:r w:rsidRPr="00990256">
        <w:rPr>
          <w:u w:val="single"/>
        </w:rPr>
        <w:t xml:space="preserve"> Marxist-Leninist-</w:t>
      </w:r>
      <w:r w:rsidRPr="00334C4A">
        <w:rPr>
          <w:highlight w:val="green"/>
          <w:u w:val="single"/>
        </w:rPr>
        <w:t>Maoist party in the U</w:t>
      </w:r>
      <w:r w:rsidRPr="00990256">
        <w:rPr>
          <w:u w:val="single"/>
        </w:rPr>
        <w:t xml:space="preserve">nited </w:t>
      </w:r>
      <w:r w:rsidRPr="00334C4A">
        <w:rPr>
          <w:highlight w:val="green"/>
          <w:u w:val="single"/>
        </w:rPr>
        <w:t>S</w:t>
      </w:r>
      <w:r w:rsidRPr="00990256">
        <w:rPr>
          <w:u w:val="single"/>
        </w:rPr>
        <w:t xml:space="preserve">tates, </w:t>
      </w:r>
      <w:r w:rsidRPr="005E3020">
        <w:rPr>
          <w:u w:val="single"/>
        </w:rPr>
        <w:t>which could provide guidance</w:t>
      </w:r>
      <w:r w:rsidRPr="00990256">
        <w:rPr>
          <w:u w:val="single"/>
        </w:rPr>
        <w:t xml:space="preserve"> and discipline to well meaning comrades who do not happen to live in major cities. </w:t>
      </w:r>
      <w:r w:rsidRPr="00334C4A">
        <w:rPr>
          <w:highlight w:val="green"/>
          <w:u w:val="single"/>
        </w:rPr>
        <w:t>This party must be built</w:t>
      </w:r>
      <w:r w:rsidRPr="00990256">
        <w:rPr>
          <w:u w:val="single"/>
        </w:rPr>
        <w:t xml:space="preserve">, not through endless tirades and rants about party-building or how everybody else is building the Party wrong, but </w:t>
      </w:r>
      <w:r w:rsidRPr="00334C4A">
        <w:rPr>
          <w:highlight w:val="green"/>
          <w:u w:val="single"/>
        </w:rPr>
        <w:t>through concrete work</w:t>
      </w:r>
      <w:r w:rsidRPr="00990256">
        <w:rPr>
          <w:u w:val="single"/>
        </w:rPr>
        <w:t xml:space="preserve"> and </w:t>
      </w:r>
      <w:proofErr w:type="gramStart"/>
      <w:r w:rsidRPr="00990256">
        <w:rPr>
          <w:u w:val="single"/>
        </w:rPr>
        <w:t>actually building</w:t>
      </w:r>
      <w:proofErr w:type="gramEnd"/>
      <w:r w:rsidRPr="00990256">
        <w:rPr>
          <w:u w:val="single"/>
        </w:rPr>
        <w:t xml:space="preserve"> Communists from among the masses.</w:t>
      </w:r>
      <w:r w:rsidRPr="00220A9B">
        <w:rPr>
          <w:sz w:val="14"/>
        </w:rPr>
        <w:t xml:space="preserve"> What’s my personal party-building line? Currently existing organizations should go among the people, organize them for struggle, develop the most active and disciplined into Communists and then, from there, into dedicated cadres who </w:t>
      </w:r>
      <w:proofErr w:type="gramStart"/>
      <w:r w:rsidRPr="00220A9B">
        <w:rPr>
          <w:sz w:val="14"/>
        </w:rPr>
        <w:t>actually belong</w:t>
      </w:r>
      <w:proofErr w:type="gramEnd"/>
      <w:r w:rsidRPr="00220A9B">
        <w:rPr>
          <w:sz w:val="14"/>
        </w:rPr>
        <w:t xml:space="preserve"> in and can develop a Party worthy of the name</w:t>
      </w:r>
      <w:r w:rsidRPr="00990256">
        <w:rPr>
          <w:u w:val="single"/>
        </w:rPr>
        <w:t xml:space="preserve">. </w:t>
      </w:r>
      <w:r w:rsidRPr="00334C4A">
        <w:rPr>
          <w:highlight w:val="green"/>
          <w:u w:val="single"/>
        </w:rPr>
        <w:t>The Communist Party comes from the people, not</w:t>
      </w:r>
      <w:r w:rsidRPr="00990256">
        <w:rPr>
          <w:u w:val="single"/>
        </w:rPr>
        <w:t xml:space="preserve"> from the heads of </w:t>
      </w:r>
      <w:r w:rsidRPr="00334C4A">
        <w:rPr>
          <w:highlight w:val="green"/>
          <w:u w:val="single"/>
        </w:rPr>
        <w:t>petit-bourgeois intellectuals</w:t>
      </w:r>
      <w:r w:rsidRPr="00990256">
        <w:rPr>
          <w:u w:val="single"/>
        </w:rPr>
        <w:t xml:space="preserve"> and their snide polemics.</w:t>
      </w:r>
    </w:p>
    <w:p w14:paraId="2F92820E" w14:textId="77777777" w:rsidR="00C35AE9" w:rsidRPr="00220A9B" w:rsidRDefault="00C35AE9" w:rsidP="00C35AE9">
      <w:pPr>
        <w:rPr>
          <w:sz w:val="14"/>
        </w:rPr>
      </w:pPr>
      <w:r w:rsidRPr="00220A9B">
        <w:rPr>
          <w:sz w:val="14"/>
        </w:rPr>
        <w:t xml:space="preserve">Amateurishness leads many comrades to reject (or view as a tedious chore) the important work of social investigation and class analysis. They rush to the scene of struggle like firefighters to a big blaze, failing to </w:t>
      </w:r>
      <w:proofErr w:type="gramStart"/>
      <w:r w:rsidRPr="00220A9B">
        <w:rPr>
          <w:sz w:val="14"/>
        </w:rPr>
        <w:t>take into account</w:t>
      </w:r>
      <w:proofErr w:type="gramEnd"/>
      <w:r w:rsidRPr="00220A9B">
        <w:rPr>
          <w:sz w:val="14"/>
        </w:rPr>
        <w:t xml:space="preserve"> the scene that’s already been prepared. Many see a problem on the news (a strike, a tenant struggle) and show up with propaganda and slogans after the </w:t>
      </w:r>
      <w:proofErr w:type="gramStart"/>
      <w:r w:rsidRPr="00220A9B">
        <w:rPr>
          <w:sz w:val="14"/>
        </w:rPr>
        <w:t>fact, and</w:t>
      </w:r>
      <w:proofErr w:type="gramEnd"/>
      <w:r w:rsidRPr="00220A9B">
        <w:rPr>
          <w:sz w:val="14"/>
        </w:rPr>
        <w:t xml:space="preserve"> end up being marginalized by the liberal tenant organizers, lawyers, Democratic Party politicians, radlibs, preachers, and “rent-a-crowd” types that also flock to the scene. They also get disheartened because the masses seem more apt to engage with the lawyers who can take the landlord to court, or the politicians who bring the press and get attention, than the Communists. It’s like a press conference, with reporters jockeying to get a soundbite. The Communists, disheartened, either provoke a stupid, one sided fight and get embarrassed in front of the masses (or arrested), or slink away in shame. </w:t>
      </w:r>
      <w:r w:rsidRPr="00334C4A">
        <w:rPr>
          <w:highlight w:val="green"/>
          <w:u w:val="single"/>
        </w:rPr>
        <w:t>The task of the Communist is to develop</w:t>
      </w:r>
      <w:r w:rsidRPr="00990256">
        <w:rPr>
          <w:u w:val="single"/>
        </w:rPr>
        <w:t xml:space="preserve"> and prepare </w:t>
      </w:r>
      <w:r w:rsidRPr="00334C4A">
        <w:rPr>
          <w:highlight w:val="green"/>
          <w:u w:val="single"/>
        </w:rPr>
        <w:t>struggle, not</w:t>
      </w:r>
      <w:r w:rsidRPr="00990256">
        <w:rPr>
          <w:u w:val="single"/>
        </w:rPr>
        <w:t xml:space="preserve"> to </w:t>
      </w:r>
      <w:r w:rsidRPr="00334C4A">
        <w:rPr>
          <w:highlight w:val="green"/>
          <w:u w:val="single"/>
        </w:rPr>
        <w:t>simply respond to it.</w:t>
      </w:r>
      <w:r w:rsidRPr="00220A9B">
        <w:rPr>
          <w:sz w:val="14"/>
        </w:rPr>
        <w:t xml:space="preserve"> Struggle is developed and prepared through constant, </w:t>
      </w:r>
      <w:proofErr w:type="gramStart"/>
      <w:r w:rsidRPr="00220A9B">
        <w:rPr>
          <w:sz w:val="14"/>
        </w:rPr>
        <w:t>every day</w:t>
      </w:r>
      <w:proofErr w:type="gramEnd"/>
      <w:r w:rsidRPr="00220A9B">
        <w:rPr>
          <w:sz w:val="14"/>
        </w:rPr>
        <w:t xml:space="preserve"> contact with the lowest and deepest masses of </w:t>
      </w:r>
      <w:proofErr w:type="gramStart"/>
      <w:r w:rsidRPr="00220A9B">
        <w:rPr>
          <w:sz w:val="14"/>
        </w:rPr>
        <w:t>the people</w:t>
      </w:r>
      <w:proofErr w:type="gramEnd"/>
      <w:r w:rsidRPr="00220A9B">
        <w:rPr>
          <w:sz w:val="14"/>
        </w:rPr>
        <w:t>. Without SICA, there is no militancy, there is no struggle, because you don’t know what you’re doing and you’re going to make many unnecessary mistakes that make the masses distrust you.</w:t>
      </w:r>
    </w:p>
    <w:p w14:paraId="22940EBB" w14:textId="77777777" w:rsidR="00C35AE9" w:rsidRPr="00990256" w:rsidRDefault="00C35AE9" w:rsidP="00C35AE9">
      <w:pPr>
        <w:rPr>
          <w:u w:val="single"/>
        </w:rPr>
      </w:pPr>
      <w:r w:rsidRPr="00220A9B">
        <w:rPr>
          <w:sz w:val="14"/>
        </w:rPr>
        <w:t xml:space="preserve">The Comintern guidelines on the organization of Communist Parties tell us: “Communist propaganda and agitation must above all root itself deep </w:t>
      </w:r>
      <w:proofErr w:type="gramStart"/>
      <w:r w:rsidRPr="00220A9B">
        <w:rPr>
          <w:sz w:val="14"/>
        </w:rPr>
        <w:t>in the midst of</w:t>
      </w:r>
      <w:proofErr w:type="gramEnd"/>
      <w:r w:rsidRPr="00220A9B">
        <w:rPr>
          <w:sz w:val="14"/>
        </w:rPr>
        <w:t xml:space="preserve"> the proletariat. It must grow out of the concrete life of the workers, out of their common interests and aspirations and particularly out of their common </w:t>
      </w:r>
      <w:proofErr w:type="gramStart"/>
      <w:r w:rsidRPr="00220A9B">
        <w:rPr>
          <w:sz w:val="14"/>
        </w:rPr>
        <w:t>struggles.”</w:t>
      </w:r>
      <w:proofErr w:type="gramEnd"/>
      <w:r w:rsidRPr="00220A9B">
        <w:rPr>
          <w:sz w:val="14"/>
        </w:rPr>
        <w:t xml:space="preserve"> Propaganda is derived from the concrete experiences of the people in an area. For </w:t>
      </w:r>
      <w:proofErr w:type="gramStart"/>
      <w:r w:rsidRPr="00220A9B">
        <w:rPr>
          <w:sz w:val="14"/>
        </w:rPr>
        <w:t>example</w:t>
      </w:r>
      <w:proofErr w:type="gramEnd"/>
      <w:r w:rsidRPr="00220A9B">
        <w:rPr>
          <w:sz w:val="14"/>
        </w:rPr>
        <w:t xml:space="preserve"> you would not agitate and propagandize among migrant workers in Arizona without a conversational ability in Spanish</w:t>
      </w:r>
      <w:r w:rsidRPr="00990256">
        <w:rPr>
          <w:u w:val="single"/>
        </w:rPr>
        <w:t xml:space="preserve">. Material for </w:t>
      </w:r>
      <w:r w:rsidRPr="00334C4A">
        <w:rPr>
          <w:highlight w:val="green"/>
          <w:u w:val="single"/>
        </w:rPr>
        <w:t>propaganda comes from the shop floor, the schoolroom</w:t>
      </w:r>
      <w:r w:rsidRPr="00990256">
        <w:rPr>
          <w:u w:val="single"/>
        </w:rPr>
        <w:t xml:space="preserve">, the homeless shelter, </w:t>
      </w:r>
      <w:r w:rsidRPr="00334C4A">
        <w:rPr>
          <w:highlight w:val="green"/>
          <w:u w:val="single"/>
        </w:rPr>
        <w:t>the jails</w:t>
      </w:r>
      <w:r w:rsidRPr="00990256">
        <w:rPr>
          <w:u w:val="single"/>
        </w:rPr>
        <w:t>.</w:t>
      </w:r>
      <w:r w:rsidRPr="00220A9B">
        <w:rPr>
          <w:sz w:val="14"/>
        </w:rPr>
        <w:t xml:space="preserve"> That is where the masses are, that is where you will get raw material for agitation and propaganda work. </w:t>
      </w:r>
      <w:r w:rsidRPr="00990256">
        <w:rPr>
          <w:u w:val="single"/>
        </w:rPr>
        <w:t xml:space="preserve">Many comrades lose sight of the fact that </w:t>
      </w:r>
      <w:r w:rsidRPr="00334C4A">
        <w:rPr>
          <w:highlight w:val="green"/>
          <w:u w:val="single"/>
        </w:rPr>
        <w:t>revolutions aren’t just a matter of</w:t>
      </w:r>
      <w:r w:rsidRPr="005E3020">
        <w:rPr>
          <w:u w:val="single"/>
        </w:rPr>
        <w:t xml:space="preserve"> guns, or </w:t>
      </w:r>
      <w:r w:rsidRPr="00334C4A">
        <w:rPr>
          <w:highlight w:val="green"/>
          <w:u w:val="single"/>
        </w:rPr>
        <w:t>correct</w:t>
      </w:r>
      <w:r w:rsidRPr="00990256">
        <w:rPr>
          <w:u w:val="single"/>
        </w:rPr>
        <w:t xml:space="preserve"> (in your own mind) </w:t>
      </w:r>
      <w:r w:rsidRPr="00334C4A">
        <w:rPr>
          <w:highlight w:val="green"/>
          <w:u w:val="single"/>
        </w:rPr>
        <w:t>lines, or militancy</w:t>
      </w:r>
      <w:r w:rsidRPr="00990256">
        <w:rPr>
          <w:u w:val="single"/>
        </w:rPr>
        <w:t xml:space="preserve">. In America, </w:t>
      </w:r>
      <w:r w:rsidRPr="005E3020">
        <w:rPr>
          <w:u w:val="single"/>
        </w:rPr>
        <w:t xml:space="preserve">everyone has guns, </w:t>
      </w:r>
      <w:r w:rsidRPr="00334C4A">
        <w:rPr>
          <w:highlight w:val="green"/>
          <w:u w:val="single"/>
        </w:rPr>
        <w:t>a correct line with no</w:t>
      </w:r>
      <w:r w:rsidRPr="005E3020">
        <w:rPr>
          <w:u w:val="single"/>
        </w:rPr>
        <w:t xml:space="preserve"> fruit</w:t>
      </w:r>
      <w:r w:rsidRPr="00990256">
        <w:rPr>
          <w:u w:val="single"/>
        </w:rPr>
        <w:t xml:space="preserve"> (meaning </w:t>
      </w:r>
      <w:r w:rsidRPr="00334C4A">
        <w:rPr>
          <w:highlight w:val="green"/>
          <w:u w:val="single"/>
        </w:rPr>
        <w:t>people organizing around it</w:t>
      </w:r>
      <w:r w:rsidRPr="00990256">
        <w:rPr>
          <w:u w:val="single"/>
        </w:rPr>
        <w:t xml:space="preserve">) </w:t>
      </w:r>
      <w:r w:rsidRPr="00334C4A">
        <w:rPr>
          <w:highlight w:val="green"/>
          <w:u w:val="single"/>
        </w:rPr>
        <w:t>is not</w:t>
      </w:r>
      <w:r w:rsidRPr="00990256">
        <w:rPr>
          <w:u w:val="single"/>
        </w:rPr>
        <w:t xml:space="preserve"> a </w:t>
      </w:r>
      <w:r w:rsidRPr="00334C4A">
        <w:rPr>
          <w:highlight w:val="green"/>
          <w:u w:val="single"/>
        </w:rPr>
        <w:t>correct</w:t>
      </w:r>
      <w:r w:rsidRPr="00990256">
        <w:rPr>
          <w:u w:val="single"/>
        </w:rPr>
        <w:t xml:space="preserve"> line, </w:t>
      </w:r>
      <w:r w:rsidRPr="00334C4A">
        <w:rPr>
          <w:highlight w:val="green"/>
          <w:u w:val="single"/>
        </w:rPr>
        <w:t>and militancy without people to back you up is a ticket to</w:t>
      </w:r>
      <w:r w:rsidRPr="00990256">
        <w:rPr>
          <w:u w:val="single"/>
        </w:rPr>
        <w:t xml:space="preserve"> pseudo-revolutionary </w:t>
      </w:r>
      <w:r w:rsidRPr="00334C4A">
        <w:rPr>
          <w:highlight w:val="green"/>
          <w:u w:val="single"/>
        </w:rPr>
        <w:t>termination</w:t>
      </w:r>
      <w:r w:rsidRPr="00990256">
        <w:rPr>
          <w:u w:val="single"/>
        </w:rPr>
        <w:t xml:space="preserve"> of your own existence.</w:t>
      </w:r>
    </w:p>
    <w:p w14:paraId="2505E5E4" w14:textId="77777777" w:rsidR="00C35AE9" w:rsidRPr="00220A9B" w:rsidRDefault="00C35AE9" w:rsidP="00C35AE9">
      <w:pPr>
        <w:rPr>
          <w:sz w:val="14"/>
        </w:rPr>
      </w:pPr>
      <w:r w:rsidRPr="00220A9B">
        <w:rPr>
          <w:sz w:val="14"/>
        </w:rPr>
        <w:t xml:space="preserve">How do we isolate bad elements such as those already mentioned, who suck the people’s blood, traffic in their struggles, and work to isolate us from the masses? Through patient work wherever the masses may be found. One-on-one agitation, striking up friendships (many Communists refuse to make true friends with the masses, seeing them as revolutionary acquaintances or future accomplices!), attendance at their parties and functions, and engagement in political discussion. The Comintern guide continues: “The main forms of communist propaganda and agitation </w:t>
      </w:r>
      <w:proofErr w:type="gramStart"/>
      <w:r w:rsidRPr="00220A9B">
        <w:rPr>
          <w:sz w:val="14"/>
        </w:rPr>
        <w:t>are:</w:t>
      </w:r>
      <w:proofErr w:type="gramEnd"/>
      <w:r w:rsidRPr="00220A9B">
        <w:rPr>
          <w:sz w:val="14"/>
        </w:rPr>
        <w:t xml:space="preserve"> individual discussion; participation in the struggles of the trade-union and political workers movement; impact through the party’s press and literature. Every member of a legal or illegal party should in some way participate regularly in all this work.” Furthermore, the masses should be made comfortable within our organizations. The reason that many Communist organizations suffer a lack of proletarian, semi-proletarian and lumpen/proletarian membership is because the students, petit-bourgeois, and bourgeois elements within these organizations have turned what should be thoroughly proletarian organizations into petit-bourgeois and bourgeois organizations, hence the constant squabbling, cancellations, and spurious criticism within and without. That’s how people act at the university, and unsurprisingly the masses that Communists so desperately need avoid these nerve wracking and stressful things, choosing to find community instead at church, in gangs, and on amateur sports teams. If your organization stresses you out instead of healing and inspiring you, it is not a proletarian revolutionary organization, it’s either a cult or a bourgeois scheme. By proletarianization of our organizations (meaning, recruiting actual proletarians instead of college students with rich parents who drive pizzas around for weed money), we will sink our roots deeper into the masses and build up a real hard core that can drive off </w:t>
      </w:r>
      <w:proofErr w:type="gramStart"/>
      <w:r w:rsidRPr="00220A9B">
        <w:rPr>
          <w:sz w:val="14"/>
        </w:rPr>
        <w:t>opportunists</w:t>
      </w:r>
      <w:proofErr w:type="gramEnd"/>
      <w:r w:rsidRPr="00220A9B">
        <w:rPr>
          <w:sz w:val="14"/>
        </w:rPr>
        <w:t>. It’s one thing for Communists who can easily be painted as “outside agitators” to tell the opportunists to fuck off, it’s another thing for the masses themselves to tell them to fuck off.</w:t>
      </w:r>
    </w:p>
    <w:p w14:paraId="6E511A04" w14:textId="77777777" w:rsidR="00C35AE9" w:rsidRPr="00220A9B" w:rsidRDefault="00C35AE9" w:rsidP="00C35AE9">
      <w:pPr>
        <w:rPr>
          <w:sz w:val="14"/>
        </w:rPr>
      </w:pPr>
      <w:r w:rsidRPr="00220A9B">
        <w:rPr>
          <w:sz w:val="14"/>
        </w:rPr>
        <w:t xml:space="preserve">Successful </w:t>
      </w:r>
      <w:proofErr w:type="gramStart"/>
      <w:r w:rsidRPr="00220A9B">
        <w:rPr>
          <w:sz w:val="14"/>
        </w:rPr>
        <w:t>tenant</w:t>
      </w:r>
      <w:proofErr w:type="gramEnd"/>
      <w:r w:rsidRPr="00220A9B">
        <w:rPr>
          <w:sz w:val="14"/>
        </w:rPr>
        <w:t xml:space="preserve"> and workplace organizing campaigns can take years, not months. Contrary to wishful thinking and tailism on the internet, strikes don’t come from memes or podcasts, they come from people who work together talking about their conditions. A dedicated team of cadres, such as comrades from a particular shop who joined a Communist organization together, should be able to function as a nucleus, agitate coworkers clandestinely to prevent retaliation before they can handle it, and generally function as a sort of Communist organization within the workplace or school. They should study together, see each other often, and hang out off hours to build comradely ties. This nucleus should be capable of responding to every attack on </w:t>
      </w:r>
      <w:proofErr w:type="gramStart"/>
      <w:r w:rsidRPr="00220A9B">
        <w:rPr>
          <w:sz w:val="14"/>
        </w:rPr>
        <w:t>workers, and</w:t>
      </w:r>
      <w:proofErr w:type="gramEnd"/>
      <w:r w:rsidRPr="00220A9B">
        <w:rPr>
          <w:sz w:val="14"/>
        </w:rPr>
        <w:t xml:space="preserve"> establish ties </w:t>
      </w:r>
      <w:proofErr w:type="gramStart"/>
      <w:r w:rsidRPr="00220A9B">
        <w:rPr>
          <w:sz w:val="14"/>
        </w:rPr>
        <w:t>to</w:t>
      </w:r>
      <w:proofErr w:type="gramEnd"/>
      <w:r w:rsidRPr="00220A9B">
        <w:rPr>
          <w:sz w:val="14"/>
        </w:rPr>
        <w:t xml:space="preserve"> similar groups nationwide and particularly in their own locality if they exist. If they don’t exist, they should be developed. If you know a Communist at another workplace, encourage them to develop an organization centered around it. Communist cells need to make a </w:t>
      </w:r>
      <w:proofErr w:type="gramStart"/>
      <w:r w:rsidRPr="00220A9B">
        <w:rPr>
          <w:sz w:val="14"/>
        </w:rPr>
        <w:t>comeback</w:t>
      </w:r>
      <w:proofErr w:type="gramEnd"/>
      <w:r w:rsidRPr="00220A9B">
        <w:rPr>
          <w:sz w:val="14"/>
        </w:rPr>
        <w:t xml:space="preserve"> and this is where the bread and butter, and rank and file of the Party, and thus the revolution, will come.</w:t>
      </w:r>
    </w:p>
    <w:p w14:paraId="38600284" w14:textId="77777777" w:rsidR="00C35AE9" w:rsidRPr="00990256" w:rsidRDefault="00C35AE9" w:rsidP="00C35AE9">
      <w:pPr>
        <w:rPr>
          <w:u w:val="single"/>
        </w:rPr>
      </w:pPr>
      <w:r w:rsidRPr="00220A9B">
        <w:rPr>
          <w:sz w:val="14"/>
        </w:rPr>
        <w:t xml:space="preserve">“Only through such </w:t>
      </w:r>
      <w:proofErr w:type="gramStart"/>
      <w:r w:rsidRPr="00220A9B">
        <w:rPr>
          <w:sz w:val="14"/>
        </w:rPr>
        <w:t>absolutely necessary</w:t>
      </w:r>
      <w:proofErr w:type="gramEnd"/>
      <w:r w:rsidRPr="00220A9B">
        <w:rPr>
          <w:sz w:val="14"/>
        </w:rPr>
        <w:t xml:space="preserve"> day-to-day work, through continual self-sacrificing participation in all struggles of the proletariat, can the “Communist Party” develop into a communist party. Only thus will it distinguish itself from the obsolete socialist parties, which are merely propaganda and recruiting parties, whose activity consists only of collecting members, speechifying about reforms and exploiting parliamentary impossibilities. The purposeful and self-sacrificing participation of the entire party membership in the school of the daily struggles and conflicts of the exploited with the exploiters is the indispensable precondition not only for the conquest of power, but, to an even greater extent, for exercising the dictatorship of the proletariat. </w:t>
      </w:r>
      <w:r w:rsidRPr="00334C4A">
        <w:rPr>
          <w:highlight w:val="green"/>
          <w:u w:val="single"/>
        </w:rPr>
        <w:t>Only the leadership of the working masses</w:t>
      </w:r>
      <w:r w:rsidRPr="00990256">
        <w:rPr>
          <w:u w:val="single"/>
        </w:rPr>
        <w:t xml:space="preserve"> in constant small-scale battles against the encroachments of capital </w:t>
      </w:r>
      <w:r w:rsidRPr="00334C4A">
        <w:rPr>
          <w:highlight w:val="green"/>
          <w:u w:val="single"/>
        </w:rPr>
        <w:t>will enable</w:t>
      </w:r>
      <w:r w:rsidRPr="00990256">
        <w:rPr>
          <w:u w:val="single"/>
        </w:rPr>
        <w:t xml:space="preserve"> the </w:t>
      </w:r>
      <w:r w:rsidRPr="00334C4A">
        <w:rPr>
          <w:highlight w:val="green"/>
          <w:u w:val="single"/>
        </w:rPr>
        <w:t>communist parties to become vanguards</w:t>
      </w:r>
      <w:r w:rsidRPr="00990256">
        <w:rPr>
          <w:u w:val="single"/>
        </w:rPr>
        <w:t xml:space="preserve"> of the working class-vanguards </w:t>
      </w:r>
      <w:r w:rsidRPr="00334C4A">
        <w:rPr>
          <w:highlight w:val="green"/>
          <w:u w:val="single"/>
        </w:rPr>
        <w:t>which</w:t>
      </w:r>
      <w:r w:rsidRPr="00990256">
        <w:rPr>
          <w:u w:val="single"/>
        </w:rPr>
        <w:t xml:space="preserve"> in fact systematically </w:t>
      </w:r>
      <w:r w:rsidRPr="00334C4A">
        <w:rPr>
          <w:highlight w:val="green"/>
          <w:u w:val="single"/>
        </w:rPr>
        <w:t>learn to lead</w:t>
      </w:r>
      <w:r w:rsidRPr="00990256">
        <w:rPr>
          <w:u w:val="single"/>
        </w:rPr>
        <w:t xml:space="preserve"> the proletariat </w:t>
      </w:r>
      <w:r w:rsidRPr="00220A9B">
        <w:rPr>
          <w:u w:val="single"/>
        </w:rPr>
        <w:t>and acquire the capacity for the</w:t>
      </w:r>
      <w:r w:rsidRPr="00990256">
        <w:rPr>
          <w:u w:val="single"/>
        </w:rPr>
        <w:t xml:space="preserve"> consciously prepared ouster of the bourgeoisie.”</w:t>
      </w:r>
    </w:p>
    <w:p w14:paraId="564D4D8E" w14:textId="77777777" w:rsidR="00C35AE9" w:rsidRDefault="00C35AE9" w:rsidP="00C35AE9">
      <w:pPr>
        <w:rPr>
          <w:u w:val="single"/>
        </w:rPr>
      </w:pPr>
      <w:r w:rsidRPr="00990256">
        <w:rPr>
          <w:u w:val="single"/>
        </w:rPr>
        <w:t xml:space="preserve">So, to answer the question of how and when </w:t>
      </w:r>
      <w:r w:rsidRPr="00334C4A">
        <w:rPr>
          <w:highlight w:val="green"/>
          <w:u w:val="single"/>
        </w:rPr>
        <w:t>the revolution will come</w:t>
      </w:r>
      <w:r w:rsidRPr="00990256">
        <w:rPr>
          <w:u w:val="single"/>
        </w:rPr>
        <w:t xml:space="preserve">? </w:t>
      </w:r>
      <w:r w:rsidRPr="00334C4A">
        <w:rPr>
          <w:highlight w:val="green"/>
          <w:u w:val="single"/>
        </w:rPr>
        <w:t>The error is looking at it as a singular event</w:t>
      </w:r>
      <w:r w:rsidRPr="00990256">
        <w:rPr>
          <w:u w:val="single"/>
        </w:rPr>
        <w:t xml:space="preserve"> that comes into existence at the drop of a hat, immediately</w:t>
      </w:r>
      <w:r w:rsidRPr="00220A9B">
        <w:rPr>
          <w:sz w:val="14"/>
        </w:rPr>
        <w:t xml:space="preserve">. That’s akin to the Christian saying that heaven awaits those who pray and don’t sin. Furthermore, it’s senseless to engage in speculation, as the revolution that tears apart the United States will look unlike any other in human history. The only given is that it will be bloody and protracted. </w:t>
      </w:r>
      <w:r w:rsidRPr="00334C4A">
        <w:rPr>
          <w:highlight w:val="green"/>
          <w:u w:val="single"/>
        </w:rPr>
        <w:t>Every day, the revolution is being prepared</w:t>
      </w:r>
      <w:r w:rsidRPr="00990256">
        <w:rPr>
          <w:u w:val="single"/>
        </w:rPr>
        <w:t>. Every time a new Communist is made through conditions, that is a preparation. Every time a Communist meets another few Communists and decides to form a collective for mass work and study, the revolution is being prepared.</w:t>
      </w:r>
      <w:r w:rsidRPr="00220A9B">
        <w:rPr>
          <w:sz w:val="14"/>
        </w:rPr>
        <w:t xml:space="preserve"> Every time the police murder another Black child, and his brother picks up Malcolm, the revolution is being prepared. </w:t>
      </w:r>
      <w:r w:rsidRPr="00990256">
        <w:rPr>
          <w:u w:val="single"/>
        </w:rPr>
        <w:t xml:space="preserve">The critical task is for all these future Party cadres to remain at their posts, deepen their work, make new Communists, prepare for ever sharpening class struggle, and network with other Communists. </w:t>
      </w:r>
      <w:r w:rsidRPr="00220A9B">
        <w:rPr>
          <w:sz w:val="14"/>
        </w:rPr>
        <w:t xml:space="preserve">Establish ties </w:t>
      </w:r>
      <w:proofErr w:type="gramStart"/>
      <w:r w:rsidRPr="00220A9B">
        <w:rPr>
          <w:sz w:val="14"/>
        </w:rPr>
        <w:t>to</w:t>
      </w:r>
      <w:proofErr w:type="gramEnd"/>
      <w:r w:rsidRPr="00220A9B">
        <w:rPr>
          <w:sz w:val="14"/>
        </w:rPr>
        <w:t xml:space="preserve"> others doing the same thing within driving distance, meet with them regularly, share information/criticisms/pointers, and support each </w:t>
      </w:r>
      <w:proofErr w:type="gramStart"/>
      <w:r w:rsidRPr="00220A9B">
        <w:rPr>
          <w:sz w:val="14"/>
        </w:rPr>
        <w:t>others’</w:t>
      </w:r>
      <w:proofErr w:type="gramEnd"/>
      <w:r w:rsidRPr="00220A9B">
        <w:rPr>
          <w:sz w:val="14"/>
        </w:rPr>
        <w:t xml:space="preserve"> actions. That’s how the Party will be built in practice, on the ground. The Party’s composition, line and practices will depend on what is determined by the summations of work. Political work is what will make or break the Party </w:t>
      </w:r>
      <w:proofErr w:type="gramStart"/>
      <w:r w:rsidRPr="00220A9B">
        <w:rPr>
          <w:sz w:val="14"/>
        </w:rPr>
        <w:t>in regards to</w:t>
      </w:r>
      <w:proofErr w:type="gramEnd"/>
      <w:r w:rsidRPr="00220A9B">
        <w:rPr>
          <w:sz w:val="14"/>
        </w:rPr>
        <w:t xml:space="preserve"> seriousness. </w:t>
      </w:r>
      <w:r w:rsidRPr="00334C4A">
        <w:rPr>
          <w:highlight w:val="green"/>
          <w:u w:val="single"/>
        </w:rPr>
        <w:t>There have been many failed</w:t>
      </w:r>
      <w:r w:rsidRPr="00990256">
        <w:rPr>
          <w:u w:val="single"/>
        </w:rPr>
        <w:t xml:space="preserve">/atrophied </w:t>
      </w:r>
      <w:r w:rsidRPr="00334C4A">
        <w:rPr>
          <w:highlight w:val="green"/>
          <w:u w:val="single"/>
        </w:rPr>
        <w:t>party building attempts that did not orient themselves around work, but</w:t>
      </w:r>
      <w:r w:rsidRPr="00990256">
        <w:rPr>
          <w:u w:val="single"/>
        </w:rPr>
        <w:t xml:space="preserve"> </w:t>
      </w:r>
      <w:r w:rsidRPr="00220A9B">
        <w:rPr>
          <w:u w:val="single"/>
        </w:rPr>
        <w:t xml:space="preserve">around </w:t>
      </w:r>
      <w:r w:rsidRPr="00334C4A">
        <w:rPr>
          <w:highlight w:val="green"/>
          <w:u w:val="single"/>
        </w:rPr>
        <w:t>affinity</w:t>
      </w:r>
      <w:r w:rsidRPr="00990256">
        <w:rPr>
          <w:u w:val="single"/>
        </w:rPr>
        <w:t xml:space="preserve">, a newspaper/journal or opposition to another formation, </w:t>
      </w:r>
      <w:r w:rsidRPr="00334C4A">
        <w:rPr>
          <w:highlight w:val="green"/>
          <w:u w:val="single"/>
        </w:rPr>
        <w:t>or</w:t>
      </w:r>
      <w:r w:rsidRPr="00990256">
        <w:rPr>
          <w:u w:val="single"/>
        </w:rPr>
        <w:t xml:space="preserve"> even around </w:t>
      </w:r>
      <w:r w:rsidRPr="00334C4A">
        <w:rPr>
          <w:highlight w:val="green"/>
          <w:u w:val="single"/>
        </w:rPr>
        <w:t>adherence to</w:t>
      </w:r>
      <w:r w:rsidRPr="00990256">
        <w:rPr>
          <w:u w:val="single"/>
        </w:rPr>
        <w:t xml:space="preserve"> lines expressed by </w:t>
      </w:r>
      <w:r w:rsidRPr="00334C4A">
        <w:rPr>
          <w:highlight w:val="green"/>
          <w:u w:val="single"/>
        </w:rPr>
        <w:t>one person. A real Party earns its vanguard status by hundreds and thousands of people, most of which are proletarian and colonized, engaged in</w:t>
      </w:r>
      <w:r w:rsidRPr="00990256">
        <w:rPr>
          <w:u w:val="single"/>
        </w:rPr>
        <w:t xml:space="preserve"> political, </w:t>
      </w:r>
      <w:r w:rsidRPr="00334C4A">
        <w:rPr>
          <w:highlight w:val="green"/>
          <w:u w:val="single"/>
        </w:rPr>
        <w:t>organizational work guided by</w:t>
      </w:r>
      <w:r w:rsidRPr="00990256">
        <w:rPr>
          <w:u w:val="single"/>
        </w:rPr>
        <w:t xml:space="preserve"> the tenets of Marxism-Leninism-</w:t>
      </w:r>
      <w:r w:rsidRPr="00334C4A">
        <w:rPr>
          <w:highlight w:val="green"/>
          <w:u w:val="single"/>
        </w:rPr>
        <w:t>Maoism applied to our concrete conditions</w:t>
      </w:r>
      <w:r w:rsidRPr="00990256">
        <w:rPr>
          <w:u w:val="single"/>
        </w:rPr>
        <w:t xml:space="preserve">. Maoism </w:t>
      </w:r>
      <w:proofErr w:type="gramStart"/>
      <w:r w:rsidRPr="00990256">
        <w:rPr>
          <w:u w:val="single"/>
        </w:rPr>
        <w:t>has to</w:t>
      </w:r>
      <w:proofErr w:type="gramEnd"/>
      <w:r w:rsidRPr="00990256">
        <w:rPr>
          <w:u w:val="single"/>
        </w:rPr>
        <w:t xml:space="preserve"> be incarnated and made a living thing, not simply words on paper. People, </w:t>
      </w:r>
      <w:r w:rsidRPr="00334C4A">
        <w:rPr>
          <w:highlight w:val="green"/>
          <w:u w:val="single"/>
        </w:rPr>
        <w:t xml:space="preserve">masses of people, </w:t>
      </w:r>
      <w:proofErr w:type="gramStart"/>
      <w:r w:rsidRPr="00334C4A">
        <w:rPr>
          <w:highlight w:val="green"/>
          <w:u w:val="single"/>
        </w:rPr>
        <w:t>have to</w:t>
      </w:r>
      <w:proofErr w:type="gramEnd"/>
      <w:r w:rsidRPr="00334C4A">
        <w:rPr>
          <w:highlight w:val="green"/>
          <w:u w:val="single"/>
        </w:rPr>
        <w:t xml:space="preserve"> be willing to fight</w:t>
      </w:r>
      <w:r w:rsidRPr="00990256">
        <w:rPr>
          <w:u w:val="single"/>
        </w:rPr>
        <w:t xml:space="preserve"> and die </w:t>
      </w:r>
      <w:r w:rsidRPr="00334C4A">
        <w:rPr>
          <w:highlight w:val="green"/>
          <w:u w:val="single"/>
        </w:rPr>
        <w:t>for</w:t>
      </w:r>
      <w:r w:rsidRPr="00990256">
        <w:rPr>
          <w:u w:val="single"/>
        </w:rPr>
        <w:t xml:space="preserve"> these ideals of </w:t>
      </w:r>
      <w:r w:rsidRPr="00334C4A">
        <w:rPr>
          <w:highlight w:val="green"/>
          <w:u w:val="single"/>
        </w:rPr>
        <w:t>a world without</w:t>
      </w:r>
      <w:r w:rsidRPr="00990256">
        <w:rPr>
          <w:u w:val="single"/>
        </w:rPr>
        <w:t xml:space="preserve"> want </w:t>
      </w:r>
      <w:r w:rsidRPr="00220A9B">
        <w:rPr>
          <w:u w:val="single"/>
        </w:rPr>
        <w:t>and</w:t>
      </w:r>
      <w:r w:rsidRPr="00334C4A">
        <w:rPr>
          <w:highlight w:val="green"/>
          <w:u w:val="single"/>
        </w:rPr>
        <w:t xml:space="preserve"> exploitation, going up against the bloodiest empire in human history. Only then will the revolution triumph.</w:t>
      </w:r>
    </w:p>
    <w:p w14:paraId="6EA524FD" w14:textId="77777777" w:rsidR="00C35AE9" w:rsidRDefault="00C35AE9" w:rsidP="00C35AE9">
      <w:pPr>
        <w:pStyle w:val="Heading4"/>
      </w:pPr>
      <w:r>
        <w:t xml:space="preserve">Rojava proves a democratic council system can effectively promote accountability in the party – but absent the vanguard, revolution </w:t>
      </w:r>
      <w:r>
        <w:rPr>
          <w:u w:val="single"/>
        </w:rPr>
        <w:t>collapses on itself</w:t>
      </w:r>
      <w:r>
        <w:t>.</w:t>
      </w:r>
    </w:p>
    <w:p w14:paraId="5088E709" w14:textId="77777777" w:rsidR="00C35AE9" w:rsidRPr="001D2809" w:rsidRDefault="00C35AE9" w:rsidP="00C35AE9">
      <w:r w:rsidRPr="00F24383">
        <w:rPr>
          <w:rStyle w:val="Style13ptBold"/>
        </w:rPr>
        <w:t>Kuhn 18</w:t>
      </w:r>
      <w:r>
        <w:t xml:space="preserve">, Austrian-born writer and translator living in Sweden. (Gabriel, 2018, “Don’t Mourn, Organize! Is Communism a Pipe Dream – or a Viable </w:t>
      </w:r>
      <w:proofErr w:type="gramStart"/>
      <w:r>
        <w:t>Future?,</w:t>
      </w:r>
      <w:proofErr w:type="gramEnd"/>
      <w:r>
        <w:t>” https://brooklynrail.org/2018/03/field-notes/Dont-Morn-Organize-Is-Communism-a-Pipe-Dreamor-a-Viable-Future, luna + rose)</w:t>
      </w:r>
    </w:p>
    <w:p w14:paraId="2F14181E" w14:textId="77777777" w:rsidR="00C35AE9" w:rsidRPr="000F3CF2" w:rsidRDefault="00C35AE9" w:rsidP="00C35AE9">
      <w:pPr>
        <w:rPr>
          <w:sz w:val="12"/>
        </w:rPr>
      </w:pPr>
      <w:r w:rsidRPr="000F3CF2">
        <w:rPr>
          <w:sz w:val="12"/>
        </w:rPr>
        <w:t xml:space="preserve">The struggle that currently receives most attention among communists of all stripes in the Global North is the one in Kurdistan. </w:t>
      </w:r>
      <w:r w:rsidRPr="00334C4A">
        <w:rPr>
          <w:highlight w:val="green"/>
          <w:u w:val="single"/>
        </w:rPr>
        <w:t>In Rojava</w:t>
      </w:r>
      <w:r w:rsidRPr="009371A3">
        <w:rPr>
          <w:u w:val="single"/>
        </w:rPr>
        <w:t xml:space="preserve"> (Syrian Kurdistan), forces affiliated with </w:t>
      </w:r>
      <w:r w:rsidRPr="00334C4A">
        <w:rPr>
          <w:highlight w:val="green"/>
          <w:u w:val="single"/>
        </w:rPr>
        <w:t>the</w:t>
      </w:r>
      <w:r w:rsidRPr="009371A3">
        <w:rPr>
          <w:u w:val="single"/>
        </w:rPr>
        <w:t xml:space="preserve"> Kurdistan Workers’ Party, </w:t>
      </w:r>
      <w:r w:rsidRPr="00334C4A">
        <w:rPr>
          <w:highlight w:val="green"/>
          <w:u w:val="single"/>
        </w:rPr>
        <w:t xml:space="preserve">PKK, have established a </w:t>
      </w:r>
      <w:r w:rsidRPr="00686D82">
        <w:rPr>
          <w:u w:val="single"/>
        </w:rPr>
        <w:t>direct-</w:t>
      </w:r>
      <w:r w:rsidRPr="00334C4A">
        <w:rPr>
          <w:highlight w:val="green"/>
          <w:u w:val="single"/>
        </w:rPr>
        <w:t>democratic council system</w:t>
      </w:r>
      <w:r w:rsidRPr="009371A3">
        <w:rPr>
          <w:u w:val="single"/>
        </w:rPr>
        <w:t>, based on the “democratic confederalism” conceived by the imprisoned PKK leader Abduallah Öcalan.</w:t>
      </w:r>
      <w:r w:rsidRPr="000F3CF2">
        <w:rPr>
          <w:sz w:val="12"/>
        </w:rPr>
        <w:t xml:space="preserve">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w:t>
      </w:r>
      <w:proofErr w:type="gramStart"/>
      <w:r w:rsidRPr="000F3CF2">
        <w:rPr>
          <w:sz w:val="12"/>
        </w:rPr>
        <w:t>an anarchism</w:t>
      </w:r>
      <w:proofErr w:type="gramEnd"/>
      <w:r w:rsidRPr="000F3CF2">
        <w:rPr>
          <w:sz w:val="12"/>
        </w:rPr>
        <w:t xml:space="preserve">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30EDF431" w14:textId="77777777" w:rsidR="00C35AE9" w:rsidRPr="000F3CF2" w:rsidRDefault="00C35AE9" w:rsidP="00C35AE9">
      <w:pPr>
        <w:rPr>
          <w:sz w:val="12"/>
        </w:rPr>
      </w:pPr>
      <w:r w:rsidRPr="009371A3">
        <w:rPr>
          <w:u w:val="single"/>
        </w:rPr>
        <w:t>The Western left sees Rojava as the realization of a democracy “from below”: communes, councils, a confederation; no hierarchies, no party, a spontaneous mass project.</w:t>
      </w:r>
      <w:r w:rsidRPr="000F3CF2">
        <w:rPr>
          <w:sz w:val="12"/>
        </w:rPr>
        <w:t xml:space="preserve"> Anarchists and “libertarian” communists wax lyrically about the dawn of a direct-democratic Shangri-La. […] </w:t>
      </w:r>
      <w:r w:rsidRPr="00334C4A">
        <w:rPr>
          <w:highlight w:val="green"/>
          <w:u w:val="single"/>
        </w:rPr>
        <w:t>Yes,</w:t>
      </w:r>
      <w:r w:rsidRPr="009371A3">
        <w:rPr>
          <w:u w:val="single"/>
        </w:rPr>
        <w:t xml:space="preserve"> the </w:t>
      </w:r>
      <w:r w:rsidRPr="00334C4A">
        <w:rPr>
          <w:highlight w:val="green"/>
          <w:u w:val="single"/>
        </w:rPr>
        <w:t xml:space="preserve">change </w:t>
      </w:r>
      <w:r w:rsidRPr="000F3CF2">
        <w:rPr>
          <w:u w:val="single"/>
        </w:rPr>
        <w:t xml:space="preserve">in Rojava </w:t>
      </w:r>
      <w:r w:rsidRPr="00334C4A">
        <w:rPr>
          <w:highlight w:val="green"/>
          <w:u w:val="single"/>
        </w:rPr>
        <w:t>comes “from below</w:t>
      </w:r>
      <w:r w:rsidRPr="009371A3">
        <w:rPr>
          <w:u w:val="single"/>
        </w:rPr>
        <w:t xml:space="preserve">. It is based on the power of the people, no doubt. Communes and councils are at the heart of decision-making, that is true. </w:t>
      </w:r>
      <w:r w:rsidRPr="00334C4A">
        <w:rPr>
          <w:highlight w:val="green"/>
          <w:u w:val="single"/>
        </w:rPr>
        <w:t>But</w:t>
      </w:r>
      <w:r w:rsidRPr="009371A3">
        <w:rPr>
          <w:u w:val="single"/>
        </w:rPr>
        <w:t xml:space="preserve"> as essential is the following: </w:t>
      </w:r>
      <w:r w:rsidRPr="00334C4A">
        <w:rPr>
          <w:highlight w:val="green"/>
          <w:u w:val="single"/>
        </w:rPr>
        <w:t xml:space="preserve">None of this would </w:t>
      </w:r>
      <w:proofErr w:type="gramStart"/>
      <w:r w:rsidRPr="00334C4A">
        <w:rPr>
          <w:highlight w:val="green"/>
          <w:u w:val="single"/>
        </w:rPr>
        <w:t>be happening</w:t>
      </w:r>
      <w:proofErr w:type="gramEnd"/>
      <w:r w:rsidRPr="00334C4A">
        <w:rPr>
          <w:highlight w:val="green"/>
          <w:u w:val="single"/>
        </w:rPr>
        <w:t xml:space="preserve"> if it wasn’t for a vanguard </w:t>
      </w:r>
      <w:r w:rsidRPr="00686D82">
        <w:rPr>
          <w:u w:val="single"/>
        </w:rPr>
        <w:t>leading the way</w:t>
      </w:r>
      <w:r w:rsidRPr="009371A3">
        <w:rPr>
          <w:u w:val="single"/>
        </w:rPr>
        <w:t xml:space="preserve">. The revolution in </w:t>
      </w:r>
      <w:r w:rsidRPr="00334C4A">
        <w:rPr>
          <w:highlight w:val="green"/>
          <w:u w:val="single"/>
        </w:rPr>
        <w:t>Rojava proves</w:t>
      </w:r>
      <w:r w:rsidRPr="009371A3">
        <w:rPr>
          <w:u w:val="single"/>
        </w:rPr>
        <w:t xml:space="preserve"> that </w:t>
      </w:r>
      <w:r w:rsidRPr="00334C4A">
        <w:rPr>
          <w:highlight w:val="green"/>
          <w:u w:val="single"/>
        </w:rPr>
        <w:t>Leninist vanguardism is correct</w:t>
      </w:r>
      <w:r w:rsidRPr="009371A3">
        <w:rPr>
          <w:u w:val="single"/>
        </w:rPr>
        <w:t>, not false.</w:t>
      </w:r>
    </w:p>
    <w:p w14:paraId="33BDC59B" w14:textId="77777777" w:rsidR="00C35AE9" w:rsidRPr="000F3CF2" w:rsidRDefault="00C35AE9" w:rsidP="00C35AE9">
      <w:pPr>
        <w:rPr>
          <w:sz w:val="12"/>
        </w:rPr>
      </w:pPr>
      <w:r w:rsidRPr="000F3CF2">
        <w:rPr>
          <w:sz w:val="12"/>
        </w:rPr>
        <w:t>Another European journalist visiting the region noted that the cadres of the People’s Protection Units, YPG, relate to the councils of Rojava in the same way the Bolshevists related to the councils of the Soviet Union. Furthermore, there are troubling pragmatic alliances, which have included collaboration with the U.S. military. Yet the people behind Rojava Solidarity NYC sum up the situation well:</w:t>
      </w:r>
    </w:p>
    <w:p w14:paraId="1252A1EE" w14:textId="77777777" w:rsidR="00C35AE9" w:rsidRPr="000F3CF2" w:rsidRDefault="00C35AE9" w:rsidP="00C35AE9">
      <w:pPr>
        <w:rPr>
          <w:sz w:val="12"/>
        </w:rPr>
      </w:pPr>
      <w:r w:rsidRPr="000F3CF2">
        <w:rPr>
          <w:sz w:val="12"/>
        </w:rPr>
        <w:t>Rojava, an autonomous region in Northern Syrian, the largest revolutionary territory of the 21st century, has projected anarchist and communist ideas to the forefront of political discourse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071ADA0B" w14:textId="77777777" w:rsidR="00C35AE9" w:rsidRPr="000F3CF2" w:rsidRDefault="00C35AE9" w:rsidP="00C35AE9">
      <w:pPr>
        <w:rPr>
          <w:sz w:val="12"/>
        </w:rPr>
      </w:pPr>
      <w:r w:rsidRPr="000F3CF2">
        <w:rPr>
          <w:sz w:val="12"/>
        </w:rPr>
        <w:t>Rojava won’t be the answer to our problems. No single struggle ever is. But the developments in Rojava challenge us to discuss real-life strategies for radical change. It is easy to focus on shortcomings, but if this is all we ever do, where will it get us?</w:t>
      </w:r>
    </w:p>
    <w:p w14:paraId="2C2B7C6A" w14:textId="77777777" w:rsidR="00C35AE9" w:rsidRPr="000F3CF2" w:rsidRDefault="00C35AE9" w:rsidP="00C35AE9">
      <w:pPr>
        <w:rPr>
          <w:sz w:val="12"/>
        </w:rPr>
      </w:pPr>
      <w:r w:rsidRPr="000F3CF2">
        <w:rPr>
          <w:sz w:val="12"/>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1B50ACA0" w14:textId="77777777" w:rsidR="00C35AE9" w:rsidRPr="000F3CF2" w:rsidRDefault="00C35AE9" w:rsidP="00C35AE9">
      <w:pPr>
        <w:rPr>
          <w:sz w:val="12"/>
        </w:rPr>
      </w:pPr>
      <w:r w:rsidRPr="000F3CF2">
        <w:rPr>
          <w:sz w:val="12"/>
        </w:rPr>
        <w:t>The councils are no government; not even the most central councils bear a governmental character. For they have no means to impose their will upon the masses; they have no organs of power. All social power is vested in the hands of the workers themselves.</w:t>
      </w:r>
    </w:p>
    <w:p w14:paraId="00FB3FDC" w14:textId="77777777" w:rsidR="00C35AE9" w:rsidRPr="00686D82" w:rsidRDefault="00C35AE9" w:rsidP="00C35AE9">
      <w:pPr>
        <w:rPr>
          <w:u w:val="single"/>
        </w:rPr>
      </w:pPr>
      <w:r w:rsidRPr="00686D82">
        <w:rPr>
          <w:u w:val="single"/>
        </w:rPr>
        <w:t xml:space="preserve">Unless we want the transition to communism to entail enormous human suffering (which would be utterly absurd), we need to consider the fact that </w:t>
      </w:r>
      <w:r w:rsidRPr="00334C4A">
        <w:rPr>
          <w:highlight w:val="green"/>
          <w:u w:val="single"/>
        </w:rPr>
        <w:t>billions of people will need to be fed</w:t>
      </w:r>
      <w:r w:rsidRPr="00686D82">
        <w:rPr>
          <w:u w:val="single"/>
        </w:rPr>
        <w:t xml:space="preserve">, sheltered, nursed, provided </w:t>
      </w:r>
      <w:proofErr w:type="gramStart"/>
      <w:r w:rsidRPr="00686D82">
        <w:rPr>
          <w:u w:val="single"/>
        </w:rPr>
        <w:t>with access to</w:t>
      </w:r>
      <w:proofErr w:type="gramEnd"/>
      <w:r w:rsidRPr="00686D82">
        <w:rPr>
          <w:u w:val="single"/>
        </w:rPr>
        <w:t xml:space="preserve"> clean water, and so forth. </w:t>
      </w:r>
      <w:proofErr w:type="gramStart"/>
      <w:r w:rsidRPr="000F3CF2">
        <w:rPr>
          <w:u w:val="single"/>
        </w:rPr>
        <w:t>To produce</w:t>
      </w:r>
      <w:proofErr w:type="gramEnd"/>
      <w:r w:rsidRPr="000F3CF2">
        <w:rPr>
          <w:u w:val="single"/>
        </w:rPr>
        <w:t xml:space="preserve"> according to </w:t>
      </w:r>
      <w:r w:rsidRPr="00334C4A">
        <w:rPr>
          <w:highlight w:val="green"/>
          <w:u w:val="single"/>
        </w:rPr>
        <w:t>the needs of the people</w:t>
      </w:r>
      <w:r w:rsidRPr="00686D82">
        <w:rPr>
          <w:u w:val="single"/>
        </w:rPr>
        <w:t xml:space="preserve"> rather than the </w:t>
      </w:r>
      <w:proofErr w:type="gramStart"/>
      <w:r w:rsidRPr="00686D82">
        <w:rPr>
          <w:u w:val="single"/>
        </w:rPr>
        <w:t>needs</w:t>
      </w:r>
      <w:proofErr w:type="gramEnd"/>
      <w:r w:rsidRPr="00686D82">
        <w:rPr>
          <w:u w:val="single"/>
        </w:rPr>
        <w:t xml:space="preserve"> of profit </w:t>
      </w:r>
      <w:r w:rsidRPr="00334C4A">
        <w:rPr>
          <w:highlight w:val="green"/>
          <w:u w:val="single"/>
        </w:rPr>
        <w:t>requires enormous</w:t>
      </w:r>
      <w:r w:rsidRPr="00686D82">
        <w:rPr>
          <w:u w:val="single"/>
        </w:rPr>
        <w:t xml:space="preserve"> efforts in </w:t>
      </w:r>
      <w:r w:rsidRPr="00334C4A">
        <w:rPr>
          <w:highlight w:val="green"/>
          <w:u w:val="single"/>
        </w:rPr>
        <w:t>planning</w:t>
      </w:r>
      <w:r w:rsidRPr="00686D82">
        <w:rPr>
          <w:u w:val="single"/>
        </w:rPr>
        <w:t>, especially if current living standards are to be upheld.</w:t>
      </w:r>
      <w:r w:rsidRPr="000F3CF2">
        <w:rPr>
          <w:sz w:val="12"/>
        </w:rPr>
        <w:t xml:space="preserve"> (Living standards don’t equal standards of consumption—the standards of consumption in the Global North cannot and should not be upheld, since they are unsustainable</w:t>
      </w:r>
      <w:r w:rsidRPr="00686D82">
        <w:rPr>
          <w:u w:val="single"/>
        </w:rPr>
        <w:t xml:space="preserve">.) Furthermore, </w:t>
      </w:r>
      <w:r w:rsidRPr="00334C4A">
        <w:rPr>
          <w:highlight w:val="green"/>
          <w:u w:val="single"/>
        </w:rPr>
        <w:t>we must</w:t>
      </w:r>
      <w:r w:rsidRPr="00686D82">
        <w:rPr>
          <w:u w:val="single"/>
        </w:rPr>
        <w:t xml:space="preserve"> collectively </w:t>
      </w:r>
      <w:r w:rsidRPr="00334C4A">
        <w:rPr>
          <w:highlight w:val="green"/>
          <w:u w:val="single"/>
        </w:rPr>
        <w:t>dispose of</w:t>
      </w:r>
      <w:r w:rsidRPr="000F3CF2">
        <w:rPr>
          <w:u w:val="single"/>
        </w:rPr>
        <w:t xml:space="preserve"> i</w:t>
      </w:r>
      <w:r w:rsidRPr="00686D82">
        <w:rPr>
          <w:u w:val="single"/>
        </w:rPr>
        <w:t xml:space="preserve">ndustrial and </w:t>
      </w:r>
      <w:r w:rsidRPr="00334C4A">
        <w:rPr>
          <w:highlight w:val="green"/>
          <w:u w:val="single"/>
        </w:rPr>
        <w:t>nuclear waste</w:t>
      </w:r>
      <w:r w:rsidRPr="00686D82">
        <w:rPr>
          <w:u w:val="single"/>
        </w:rPr>
        <w:t xml:space="preserve">, weapons of mass destruction, </w:t>
      </w:r>
      <w:r w:rsidRPr="00334C4A">
        <w:rPr>
          <w:highlight w:val="green"/>
          <w:u w:val="single"/>
        </w:rPr>
        <w:t>and</w:t>
      </w:r>
      <w:r w:rsidRPr="00686D82">
        <w:rPr>
          <w:u w:val="single"/>
        </w:rPr>
        <w:t xml:space="preserve"> ticking environmental </w:t>
      </w:r>
      <w:r w:rsidRPr="00334C4A">
        <w:rPr>
          <w:highlight w:val="green"/>
          <w:u w:val="single"/>
        </w:rPr>
        <w:t>bombs. None of this is possible without</w:t>
      </w:r>
      <w:r w:rsidRPr="00686D82">
        <w:rPr>
          <w:u w:val="single"/>
        </w:rPr>
        <w:t xml:space="preserve"> a level of </w:t>
      </w:r>
      <w:r w:rsidRPr="00334C4A">
        <w:rPr>
          <w:highlight w:val="green"/>
          <w:u w:val="single"/>
        </w:rPr>
        <w:t>centralization</w:t>
      </w:r>
      <w:r w:rsidRPr="00686D82">
        <w:rPr>
          <w:u w:val="single"/>
        </w:rPr>
        <w:t>, no matter how visceral the reactions are that the word might provoke in some circles.</w:t>
      </w:r>
    </w:p>
    <w:p w14:paraId="41CD8435" w14:textId="77777777" w:rsidR="00C35AE9" w:rsidRPr="00686D82" w:rsidRDefault="00C35AE9" w:rsidP="00C35AE9">
      <w:pPr>
        <w:rPr>
          <w:u w:val="single"/>
        </w:rPr>
      </w:pPr>
      <w:r w:rsidRPr="000F3CF2">
        <w:rPr>
          <w:u w:val="single"/>
        </w:rPr>
        <w:t>Only</w:t>
      </w:r>
      <w:r w:rsidRPr="00334C4A">
        <w:rPr>
          <w:highlight w:val="green"/>
          <w:u w:val="single"/>
        </w:rPr>
        <w:t xml:space="preserve"> a council system</w:t>
      </w:r>
      <w:r w:rsidRPr="00686D82">
        <w:rPr>
          <w:u w:val="single"/>
        </w:rPr>
        <w:t xml:space="preserve"> can </w:t>
      </w:r>
      <w:r w:rsidRPr="00334C4A">
        <w:rPr>
          <w:highlight w:val="green"/>
          <w:u w:val="single"/>
        </w:rPr>
        <w:t>combine</w:t>
      </w:r>
      <w:r w:rsidRPr="000F3CF2">
        <w:rPr>
          <w:u w:val="single"/>
        </w:rPr>
        <w:t xml:space="preserve"> the </w:t>
      </w:r>
      <w:r w:rsidRPr="00334C4A">
        <w:rPr>
          <w:highlight w:val="green"/>
          <w:u w:val="single"/>
        </w:rPr>
        <w:t>centralization</w:t>
      </w:r>
      <w:r w:rsidRPr="00686D82">
        <w:rPr>
          <w:u w:val="single"/>
        </w:rPr>
        <w:t xml:space="preserve"> required by the complexity of modern societies </w:t>
      </w:r>
      <w:r w:rsidRPr="00334C4A">
        <w:rPr>
          <w:highlight w:val="green"/>
          <w:u w:val="single"/>
        </w:rPr>
        <w:t>with</w:t>
      </w:r>
      <w:r w:rsidRPr="00686D82">
        <w:rPr>
          <w:u w:val="single"/>
        </w:rPr>
        <w:t xml:space="preserve"> participative </w:t>
      </w:r>
      <w:r w:rsidRPr="00334C4A">
        <w:rPr>
          <w:highlight w:val="green"/>
          <w:u w:val="single"/>
        </w:rPr>
        <w:t xml:space="preserve">democracy. </w:t>
      </w:r>
      <w:r w:rsidRPr="000F3CF2">
        <w:rPr>
          <w:u w:val="single"/>
        </w:rPr>
        <w:t>Centralization requires formal structures.</w:t>
      </w:r>
      <w:r w:rsidRPr="00686D82">
        <w:rPr>
          <w:u w:val="single"/>
        </w:rPr>
        <w:t xml:space="preserve"> Participative </w:t>
      </w:r>
      <w:r w:rsidRPr="00334C4A">
        <w:rPr>
          <w:highlight w:val="green"/>
          <w:u w:val="single"/>
        </w:rPr>
        <w:t xml:space="preserve">democracy requires </w:t>
      </w:r>
      <w:r w:rsidRPr="000F3CF2">
        <w:rPr>
          <w:u w:val="single"/>
        </w:rPr>
        <w:t>these</w:t>
      </w:r>
      <w:r w:rsidRPr="00334C4A">
        <w:rPr>
          <w:highlight w:val="green"/>
          <w:u w:val="single"/>
        </w:rPr>
        <w:t xml:space="preserve"> structures</w:t>
      </w:r>
      <w:r w:rsidRPr="00686D82">
        <w:rPr>
          <w:u w:val="single"/>
        </w:rPr>
        <w:t xml:space="preserve"> to </w:t>
      </w:r>
      <w:r w:rsidRPr="00334C4A">
        <w:rPr>
          <w:highlight w:val="green"/>
          <w:u w:val="single"/>
        </w:rPr>
        <w:t>be transparent.</w:t>
      </w:r>
      <w:r w:rsidRPr="00686D82">
        <w:rPr>
          <w:u w:val="single"/>
        </w:rPr>
        <w:t xml:space="preserve"> They need to be </w:t>
      </w:r>
      <w:r w:rsidRPr="00334C4A">
        <w:rPr>
          <w:highlight w:val="green"/>
          <w:u w:val="single"/>
        </w:rPr>
        <w:t>bottom-up rather than top-down</w:t>
      </w:r>
      <w:r w:rsidRPr="00686D82">
        <w:rPr>
          <w:u w:val="single"/>
        </w:rPr>
        <w:t xml:space="preserve">, and </w:t>
      </w:r>
      <w:r w:rsidRPr="001D2809">
        <w:rPr>
          <w:u w:val="single"/>
        </w:rPr>
        <w:t xml:space="preserve">delegates must be directly responsible </w:t>
      </w:r>
      <w:proofErr w:type="gramStart"/>
      <w:r w:rsidRPr="001D2809">
        <w:rPr>
          <w:u w:val="single"/>
        </w:rPr>
        <w:t>to</w:t>
      </w:r>
      <w:proofErr w:type="gramEnd"/>
      <w:r w:rsidRPr="001D2809">
        <w:rPr>
          <w:u w:val="single"/>
        </w:rPr>
        <w:t xml:space="preserve"> their constituencies.</w:t>
      </w:r>
      <w:r w:rsidRPr="00686D82">
        <w:rPr>
          <w:u w:val="single"/>
        </w:rPr>
        <w:t xml:space="preserve"> </w:t>
      </w:r>
      <w:r w:rsidRPr="000F3CF2">
        <w:rPr>
          <w:sz w:val="12"/>
        </w:rPr>
        <w:t>The council system is the only administrative framework to provide that.</w:t>
      </w:r>
    </w:p>
    <w:p w14:paraId="0455C252" w14:textId="77777777" w:rsidR="00C35AE9" w:rsidRPr="00686D82" w:rsidRDefault="00C35AE9" w:rsidP="00C35AE9">
      <w:pPr>
        <w:rPr>
          <w:u w:val="single"/>
        </w:rPr>
      </w:pPr>
      <w:r w:rsidRPr="000F3CF2">
        <w:rPr>
          <w:sz w:val="12"/>
        </w:rPr>
        <w:t xml:space="preserve">Romanticizing </w:t>
      </w:r>
      <w:proofErr w:type="gramStart"/>
      <w:r w:rsidRPr="000F3CF2">
        <w:rPr>
          <w:sz w:val="12"/>
        </w:rPr>
        <w:t>particular struggles</w:t>
      </w:r>
      <w:proofErr w:type="gramEnd"/>
      <w:r w:rsidRPr="000F3CF2">
        <w:rPr>
          <w:sz w:val="12"/>
        </w:rPr>
        <w:t xml:space="preserve"> rarely does any good, no matter how council-based they are—or claim to be. If radicals in the Global North fail to address concerns with respect to struggles in the Global South, it is not respectful but condescending. To escape into the intellectual poverty of cultural relativism doesn’t help. We can only evolve from critical engagement. </w:t>
      </w:r>
      <w:r w:rsidRPr="00686D82">
        <w:rPr>
          <w:u w:val="single"/>
        </w:rPr>
        <w:t xml:space="preserve">But </w:t>
      </w:r>
      <w:r w:rsidRPr="000F3CF2">
        <w:rPr>
          <w:u w:val="single"/>
        </w:rPr>
        <w:t>real-life struggles are our starting point</w:t>
      </w:r>
      <w:r w:rsidRPr="00686D82">
        <w:rPr>
          <w:u w:val="single"/>
        </w:rPr>
        <w:t>.</w:t>
      </w:r>
      <w:r w:rsidRPr="000F3CF2">
        <w:rPr>
          <w:sz w:val="12"/>
        </w:rPr>
        <w:t xml:space="preserve"> It makes little sense to demand struggles for communism if we shy away from engaging </w:t>
      </w:r>
      <w:proofErr w:type="gramStart"/>
      <w:r w:rsidRPr="000F3CF2">
        <w:rPr>
          <w:sz w:val="12"/>
        </w:rPr>
        <w:t>with</w:t>
      </w:r>
      <w:proofErr w:type="gramEnd"/>
      <w:r w:rsidRPr="000F3CF2">
        <w:rPr>
          <w:sz w:val="12"/>
        </w:rPr>
        <w:t xml:space="preserve"> the ones that exist. Arundhati Roy put it simply after spending time with Maoist Naxalites in the forests of central India, an experience she chronicled in the book Walking with the Comrades. She said: “I went in because I wanted to tell the story of who these people are</w:t>
      </w:r>
      <w:r w:rsidRPr="00686D82">
        <w:rPr>
          <w:u w:val="single"/>
        </w:rPr>
        <w:t xml:space="preserve">.” </w:t>
      </w:r>
      <w:r w:rsidRPr="00334C4A">
        <w:rPr>
          <w:highlight w:val="green"/>
          <w:u w:val="single"/>
        </w:rPr>
        <w:t>This</w:t>
      </w:r>
      <w:r w:rsidRPr="00686D82">
        <w:rPr>
          <w:u w:val="single"/>
        </w:rPr>
        <w:t xml:space="preserve"> informs revolutionary theory and, in turn, improves revolutionary practice. Most importantly, it </w:t>
      </w:r>
      <w:r w:rsidRPr="00334C4A">
        <w:rPr>
          <w:highlight w:val="green"/>
          <w:u w:val="single"/>
        </w:rPr>
        <w:t xml:space="preserve">is crucial for saving communist struggles from betraying their own principles. </w:t>
      </w:r>
      <w:r w:rsidRPr="000F3CF2">
        <w:rPr>
          <w:sz w:val="12"/>
        </w:rPr>
        <w:t>Everyone can watch failure unfold. The challenge lies in helping to prevent it.</w:t>
      </w:r>
    </w:p>
    <w:p w14:paraId="690C734B" w14:textId="77777777" w:rsidR="00C35AE9" w:rsidRPr="00220A9B" w:rsidRDefault="00C35AE9" w:rsidP="00C35AE9">
      <w:pPr>
        <w:rPr>
          <w:sz w:val="14"/>
        </w:rPr>
      </w:pPr>
    </w:p>
    <w:p w14:paraId="1DAFE43B" w14:textId="77777777" w:rsidR="00C35AE9" w:rsidRPr="00BE4A85" w:rsidRDefault="00C35AE9" w:rsidP="00C35AE9">
      <w:pPr>
        <w:pStyle w:val="Heading4"/>
      </w:pPr>
      <w:r w:rsidRPr="00BB22AD">
        <w:rPr>
          <w:u w:val="single"/>
        </w:rPr>
        <w:t>Do not</w:t>
      </w:r>
      <w:r>
        <w:rPr>
          <w:u w:val="single"/>
        </w:rPr>
        <w:t xml:space="preserve"> abandon the line struggle </w:t>
      </w:r>
      <w:r w:rsidRPr="00BB22AD">
        <w:t xml:space="preserve">– principled disagreement over </w:t>
      </w:r>
      <w:r>
        <w:t xml:space="preserve">specific lines </w:t>
      </w:r>
      <w:r w:rsidRPr="00BB22AD">
        <w:t xml:space="preserve">between parallel movements creates the conditions for the emergence of a unified party, </w:t>
      </w:r>
      <w:r w:rsidRPr="00BB22AD">
        <w:rPr>
          <w:u w:val="single"/>
        </w:rPr>
        <w:t>but</w:t>
      </w:r>
      <w:r w:rsidRPr="00BB22AD">
        <w:t xml:space="preserve"> it requires </w:t>
      </w:r>
      <w:r w:rsidRPr="00BB22AD">
        <w:rPr>
          <w:u w:val="single"/>
        </w:rPr>
        <w:t>attention to and debate around</w:t>
      </w:r>
      <w:r w:rsidRPr="00BB22AD">
        <w:t xml:space="preserve"> difference rather than </w:t>
      </w:r>
      <w:r>
        <w:t>meaningless calls for “left unity.” Holding each other’s politics</w:t>
      </w:r>
      <w:r>
        <w:rPr>
          <w:u w:val="single"/>
        </w:rPr>
        <w:t xml:space="preserve"> accountable </w:t>
      </w:r>
      <w:r>
        <w:t xml:space="preserve">is good and </w:t>
      </w:r>
      <w:r>
        <w:rPr>
          <w:u w:val="single"/>
        </w:rPr>
        <w:t>necessary</w:t>
      </w:r>
      <w:r>
        <w:t xml:space="preserve"> to build a better world.</w:t>
      </w:r>
    </w:p>
    <w:p w14:paraId="7FD3790E" w14:textId="77777777" w:rsidR="00C35AE9" w:rsidRPr="00BB22AD" w:rsidRDefault="00C35AE9" w:rsidP="00C35AE9">
      <w:pPr>
        <w:rPr>
          <w:rFonts w:eastAsiaTheme="majorEastAsia" w:cstheme="majorBidi"/>
          <w:b/>
          <w:iCs/>
          <w:sz w:val="26"/>
        </w:rPr>
      </w:pPr>
      <w:r>
        <w:rPr>
          <w:b/>
          <w:bCs/>
          <w:sz w:val="26"/>
          <w:szCs w:val="26"/>
        </w:rPr>
        <w:t>Moufawad-Paul</w:t>
      </w:r>
      <w:r w:rsidRPr="00B55B12">
        <w:rPr>
          <w:b/>
          <w:bCs/>
          <w:sz w:val="26"/>
          <w:szCs w:val="26"/>
        </w:rPr>
        <w:t xml:space="preserve"> </w:t>
      </w:r>
      <w:r>
        <w:rPr>
          <w:b/>
          <w:bCs/>
          <w:sz w:val="26"/>
          <w:szCs w:val="26"/>
        </w:rPr>
        <w:t>13</w:t>
      </w:r>
      <w:r>
        <w:t xml:space="preserve"> – Joshua Moufawad-Paul </w:t>
      </w:r>
      <w:r w:rsidRPr="00B55B12">
        <w:t>is a Canadian academic and writer from Toronto, Canada</w:t>
      </w:r>
      <w:r>
        <w:t>, and</w:t>
      </w:r>
      <w:r w:rsidRPr="00B55B12">
        <w:t xml:space="preserve"> a professor of philosophy at York University</w:t>
      </w:r>
      <w:r>
        <w:t>. “</w:t>
      </w:r>
      <w:r w:rsidRPr="00497107">
        <w:t>Unity in Struggle and Struggle in Unity</w:t>
      </w:r>
      <w:r>
        <w:t xml:space="preserve">”, M-L-M Mayhem, </w:t>
      </w:r>
      <w:r w:rsidRPr="00497107">
        <w:t>July 30, 2013</w:t>
      </w:r>
      <w:r>
        <w:t>,</w:t>
      </w:r>
      <w:r w:rsidRPr="00276685">
        <w:t xml:space="preserve"> </w:t>
      </w:r>
      <w:hyperlink r:id="rId11" w:history="1">
        <w:r w:rsidRPr="000C2C32">
          <w:rPr>
            <w:rStyle w:val="Hyperlink"/>
          </w:rPr>
          <w:t>http://moufawad-paul.blogspot.com/2013/07/unity-in-struggle-and-struggle-in-unity.html</w:t>
        </w:r>
      </w:hyperlink>
      <w:r>
        <w:t xml:space="preserve"> // rose</w:t>
      </w:r>
    </w:p>
    <w:p w14:paraId="6ED8152E" w14:textId="77777777" w:rsidR="00C35AE9" w:rsidRPr="00A760E6" w:rsidRDefault="00C35AE9" w:rsidP="00C35AE9">
      <w:pPr>
        <w:rPr>
          <w:sz w:val="8"/>
        </w:rPr>
      </w:pPr>
      <w:r w:rsidRPr="00A760E6">
        <w:rPr>
          <w:sz w:val="8"/>
        </w:rPr>
        <w:t xml:space="preserve">Thus, while there are admittedly internecine squabbles amongst the general left that can be classified as "sectarian", there are also principled lines of demarcation that are drawn for very good reasons.  In a first world context that is not yet revolutionary (even if the objective circumstances are ripe, the subjective circumstances are horribly underdeveloped), it is impossible for the movement to narrow into a focused point where a vanguard can clearly emerge and, in this emergence, settle these squabbles by winning over the masses while, at the same time, isolating and eradicating those factions that refuse, out of sectarian pride and a practical divorcement from the revolutionary instance, to recognize an emergent vanguard.  We are not at this point, and some anti-capitalist groups will even argue that we should never be at this point because they deny the necessity of a revolutionary vanguard.  Point </w:t>
      </w:r>
      <w:proofErr w:type="gramStart"/>
      <w:r w:rsidRPr="00A760E6">
        <w:rPr>
          <w:sz w:val="8"/>
        </w:rPr>
        <w:t>being:</w:t>
      </w:r>
      <w:proofErr w:type="gramEnd"/>
      <w:r w:rsidRPr="00A760E6">
        <w:rPr>
          <w:sz w:val="8"/>
        </w:rPr>
        <w:t xml:space="preserve"> there are multiple left-wing organizations and factions, many of which exist for good </w:t>
      </w:r>
      <w:proofErr w:type="gramStart"/>
      <w:r w:rsidRPr="00A760E6">
        <w:rPr>
          <w:sz w:val="8"/>
        </w:rPr>
        <w:t>reason</w:t>
      </w:r>
      <w:proofErr w:type="gramEnd"/>
      <w:r w:rsidRPr="00A760E6">
        <w:rPr>
          <w:sz w:val="8"/>
        </w:rPr>
        <w:t>, that are either struggling to emerge as the revolutionary vanguard or struggling for a movement that lacks a vanguard altogether.</w:t>
      </w:r>
    </w:p>
    <w:p w14:paraId="72B172BB" w14:textId="77777777" w:rsidR="00C35AE9" w:rsidRPr="00A760E6" w:rsidRDefault="00C35AE9" w:rsidP="00C35AE9">
      <w:pPr>
        <w:rPr>
          <w:sz w:val="8"/>
        </w:rPr>
      </w:pPr>
      <w:r w:rsidRPr="009C52BB">
        <w:rPr>
          <w:u w:val="single"/>
        </w:rPr>
        <w:t xml:space="preserve">Here it needs to be said that in the current conjuncture at the centres of capitalism </w:t>
      </w:r>
      <w:r w:rsidRPr="00DF3470">
        <w:rPr>
          <w:u w:val="single"/>
        </w:rPr>
        <w:t>there is nothing wrong with</w:t>
      </w:r>
      <w:r w:rsidRPr="009C52BB">
        <w:rPr>
          <w:u w:val="single"/>
        </w:rPr>
        <w:t xml:space="preserve"> this </w:t>
      </w:r>
      <w:r w:rsidRPr="00DF3470">
        <w:rPr>
          <w:u w:val="single"/>
        </w:rPr>
        <w:t xml:space="preserve">multiplicity.  Although I believe that </w:t>
      </w:r>
      <w:r w:rsidRPr="00334C4A">
        <w:rPr>
          <w:highlight w:val="green"/>
          <w:u w:val="single"/>
        </w:rPr>
        <w:t>it is erroneous to make</w:t>
      </w:r>
      <w:r w:rsidRPr="00DF3470">
        <w:rPr>
          <w:u w:val="single"/>
        </w:rPr>
        <w:t xml:space="preserve"> the fact of </w:t>
      </w:r>
      <w:r w:rsidRPr="00334C4A">
        <w:rPr>
          <w:highlight w:val="green"/>
          <w:u w:val="single"/>
        </w:rPr>
        <w:t>multiplicity a</w:t>
      </w:r>
      <w:r w:rsidRPr="00DF3470">
        <w:rPr>
          <w:u w:val="single"/>
        </w:rPr>
        <w:t xml:space="preserve"> principle of revolutionary </w:t>
      </w:r>
      <w:r w:rsidRPr="00334C4A">
        <w:rPr>
          <w:highlight w:val="green"/>
          <w:u w:val="single"/>
        </w:rPr>
        <w:t>strategy</w:t>
      </w:r>
      <w:r w:rsidRPr="009C52BB">
        <w:rPr>
          <w:u w:val="single"/>
        </w:rPr>
        <w:t xml:space="preserve"> (hence my rejection of "movementism"), I do not think we should see the concrete reality of multiple left tendencies as something to be feared.  </w:t>
      </w:r>
      <w:r w:rsidRPr="00334C4A">
        <w:rPr>
          <w:highlight w:val="green"/>
          <w:u w:val="single"/>
        </w:rPr>
        <w:t>It is just a fact</w:t>
      </w:r>
      <w:r w:rsidRPr="009C52BB">
        <w:rPr>
          <w:u w:val="single"/>
        </w:rPr>
        <w:t xml:space="preserve">, and a fact we have inherited from a history of revisionism and failure, </w:t>
      </w:r>
      <w:r w:rsidRPr="00DF3470">
        <w:rPr>
          <w:u w:val="single"/>
        </w:rPr>
        <w:t>that can only be overcome by engaging with this multiplicity and, in the process, winning over the masses to whatever organization succeeds</w:t>
      </w:r>
      <w:r w:rsidRPr="009C52BB">
        <w:rPr>
          <w:u w:val="single"/>
        </w:rPr>
        <w:t xml:space="preserve"> in emerging as the party of the advanced guard.</w:t>
      </w:r>
      <w:r w:rsidRPr="00A760E6">
        <w:rPr>
          <w:sz w:val="8"/>
        </w:rPr>
        <w:t xml:space="preserve">  Until then, the fact of leftist multiplicity is something we </w:t>
      </w:r>
      <w:proofErr w:type="gramStart"/>
      <w:r w:rsidRPr="00A760E6">
        <w:rPr>
          <w:sz w:val="8"/>
        </w:rPr>
        <w:t>have to</w:t>
      </w:r>
      <w:proofErr w:type="gramEnd"/>
      <w:r w:rsidRPr="00A760E6">
        <w:rPr>
          <w:sz w:val="8"/>
        </w:rPr>
        <w:t xml:space="preserve"> engage with because it is a fact.  And though I realize that some groups operate in denial of this fact, it is my contention that this willful obliviousness will only harm their development.  </w:t>
      </w:r>
      <w:r w:rsidRPr="009C52BB">
        <w:rPr>
          <w:u w:val="single"/>
        </w:rPr>
        <w:t xml:space="preserve">For even if we believe that </w:t>
      </w:r>
      <w:r w:rsidRPr="00DF3470">
        <w:rPr>
          <w:u w:val="single"/>
        </w:rPr>
        <w:t xml:space="preserve">there needs to come a time when </w:t>
      </w:r>
      <w:r w:rsidRPr="00334C4A">
        <w:rPr>
          <w:highlight w:val="green"/>
          <w:u w:val="single"/>
        </w:rPr>
        <w:t xml:space="preserve">a revolutionary organization unified in theory and practice becomes the </w:t>
      </w:r>
      <w:r w:rsidRPr="00DF3470">
        <w:rPr>
          <w:u w:val="single"/>
        </w:rPr>
        <w:t xml:space="preserve">revolutionary </w:t>
      </w:r>
      <w:r w:rsidRPr="00334C4A">
        <w:rPr>
          <w:highlight w:val="green"/>
          <w:u w:val="single"/>
        </w:rPr>
        <w:t xml:space="preserve">organization </w:t>
      </w:r>
      <w:proofErr w:type="gramStart"/>
      <w:r w:rsidRPr="00334C4A">
        <w:rPr>
          <w:highlight w:val="green"/>
          <w:u w:val="single"/>
        </w:rPr>
        <w:t>in a given</w:t>
      </w:r>
      <w:proofErr w:type="gramEnd"/>
      <w:r w:rsidRPr="00334C4A">
        <w:rPr>
          <w:highlight w:val="green"/>
          <w:u w:val="single"/>
        </w:rPr>
        <w:t xml:space="preserve"> </w:t>
      </w:r>
      <w:r w:rsidRPr="00FE2F21">
        <w:rPr>
          <w:u w:val="single"/>
        </w:rPr>
        <w:t>social</w:t>
      </w:r>
      <w:r w:rsidRPr="00DF3470">
        <w:rPr>
          <w:u w:val="single"/>
        </w:rPr>
        <w:t xml:space="preserve"> </w:t>
      </w:r>
      <w:r w:rsidRPr="00334C4A">
        <w:rPr>
          <w:highlight w:val="green"/>
          <w:u w:val="single"/>
        </w:rPr>
        <w:t>context</w:t>
      </w:r>
      <w:r w:rsidRPr="00DF3470">
        <w:rPr>
          <w:u w:val="single"/>
        </w:rPr>
        <w:t>, such an organization will grow into this organization through its engagement with other left-wing organizations</w:t>
      </w:r>
      <w:r w:rsidRPr="00A760E6">
        <w:rPr>
          <w:u w:val="single"/>
        </w:rPr>
        <w:t>.</w:t>
      </w:r>
      <w:r w:rsidRPr="009C52BB">
        <w:rPr>
          <w:u w:val="single"/>
        </w:rPr>
        <w:t xml:space="preserve">  That is, we can learn from different tendencies; we can grow by interacting with them</w:t>
      </w:r>
      <w:r w:rsidRPr="00A760E6">
        <w:rPr>
          <w:sz w:val="8"/>
        </w:rPr>
        <w:t>.</w:t>
      </w:r>
    </w:p>
    <w:p w14:paraId="1C8B54DD" w14:textId="77777777" w:rsidR="00C35AE9" w:rsidRPr="009C52BB" w:rsidRDefault="00C35AE9" w:rsidP="00C35AE9">
      <w:pPr>
        <w:rPr>
          <w:u w:val="single"/>
        </w:rPr>
      </w:pPr>
      <w:r w:rsidRPr="00A760E6">
        <w:rPr>
          <w:sz w:val="8"/>
        </w:rPr>
        <w:t xml:space="preserve">Herein lies the actual distinction between a sectarian and a non-sectarian approach to anti-capitalism: whereas the sectarian will loathe these multiple </w:t>
      </w:r>
      <w:proofErr w:type="gramStart"/>
      <w:r w:rsidRPr="00A760E6">
        <w:rPr>
          <w:sz w:val="8"/>
        </w:rPr>
        <w:t>trajectories, and</w:t>
      </w:r>
      <w:proofErr w:type="gramEnd"/>
      <w:r w:rsidRPr="00A760E6">
        <w:rPr>
          <w:sz w:val="8"/>
        </w:rPr>
        <w:t xml:space="preserve"> thus fear the dilution of a pure politics that results from multiplicity, the non-sectarian will accept such a multiplicity as a fact and try to work with this fact.  For this fact is the fact of line struggle, and it is nothing to be feared; struggling with and sometimes against different leftist factions is only a problem if one fears political pollution––and only the cultist fears such pollution</w:t>
      </w:r>
      <w:r w:rsidRPr="009C52BB">
        <w:rPr>
          <w:u w:val="single"/>
        </w:rPr>
        <w:t xml:space="preserve">.  And yet it is worth repeating, as I have argued over and over, that </w:t>
      </w:r>
      <w:r w:rsidRPr="00DF3470">
        <w:rPr>
          <w:u w:val="single"/>
        </w:rPr>
        <w:t xml:space="preserve">to adhere to </w:t>
      </w:r>
      <w:r w:rsidRPr="00334C4A">
        <w:rPr>
          <w:highlight w:val="green"/>
          <w:u w:val="single"/>
        </w:rPr>
        <w:t>a principled political position is not</w:t>
      </w:r>
      <w:r w:rsidRPr="009C52BB">
        <w:rPr>
          <w:u w:val="single"/>
        </w:rPr>
        <w:t xml:space="preserve"> the same as </w:t>
      </w:r>
      <w:r w:rsidRPr="00334C4A">
        <w:rPr>
          <w:highlight w:val="green"/>
          <w:u w:val="single"/>
        </w:rPr>
        <w:t>being sectarian:</w:t>
      </w:r>
      <w:r w:rsidRPr="009C52BB">
        <w:rPr>
          <w:u w:val="single"/>
        </w:rPr>
        <w:t xml:space="preserve"> while </w:t>
      </w:r>
      <w:r w:rsidRPr="00334C4A">
        <w:rPr>
          <w:highlight w:val="green"/>
          <w:u w:val="single"/>
        </w:rPr>
        <w:t>we should not fear line struggle</w:t>
      </w:r>
      <w:r w:rsidRPr="009C52BB">
        <w:rPr>
          <w:u w:val="single"/>
        </w:rPr>
        <w:t xml:space="preserve">, and need to accept that there are currently multiple political positions within the left, </w:t>
      </w:r>
      <w:r w:rsidRPr="00A760E6">
        <w:rPr>
          <w:u w:val="single"/>
        </w:rPr>
        <w:t>it is a matter of principle to argue, especially if one adheres to a line that treats the concept of a party vanguard as significant, that one theoretically unified organization can and should emerge</w:t>
      </w:r>
      <w:r w:rsidRPr="009C52BB">
        <w:rPr>
          <w:u w:val="single"/>
        </w:rPr>
        <w:t xml:space="preserve"> as hegemonic.</w:t>
      </w:r>
    </w:p>
    <w:p w14:paraId="28436F8A" w14:textId="77777777" w:rsidR="00C35AE9" w:rsidRPr="001A647D" w:rsidRDefault="00C35AE9" w:rsidP="00C35AE9">
      <w:pPr>
        <w:rPr>
          <w:u w:val="single"/>
        </w:rPr>
      </w:pPr>
      <w:r w:rsidRPr="00A760E6">
        <w:rPr>
          <w:sz w:val="8"/>
        </w:rPr>
        <w:t xml:space="preserve">The multiplicity of trajectories, then, is a fact that cannot be denied; the hope that these trajectories will be subsumed by a unified organization that can account for interior multiplicity is something some of us believe is worth considering.  </w:t>
      </w:r>
      <w:r w:rsidRPr="009C52BB">
        <w:rPr>
          <w:u w:val="single"/>
        </w:rPr>
        <w:t xml:space="preserve">To </w:t>
      </w:r>
      <w:r w:rsidRPr="00A760E6">
        <w:rPr>
          <w:sz w:val="8"/>
        </w:rPr>
        <w:t>briefly demystify this jargon-laced set of sentences: there was a multiplicity of political organizations in Russia at the turn of the 20th Century that provided the crucible for the emergence of a single vanguard organization that was forced to prove itself in this context; there was a multiplicity of political lines and factions in China in the early to mid 20th century that produced a splintering revolutionary party in the countryside that, by 1949, proved it was the vanguard.</w:t>
      </w:r>
      <w:r w:rsidRPr="009C52BB">
        <w:rPr>
          <w:u w:val="single"/>
        </w:rPr>
        <w:t xml:space="preserve">  </w:t>
      </w:r>
      <w:r w:rsidRPr="00334C4A">
        <w:rPr>
          <w:highlight w:val="green"/>
          <w:u w:val="single"/>
        </w:rPr>
        <w:t>Neither</w:t>
      </w:r>
      <w:r w:rsidRPr="009C52BB">
        <w:rPr>
          <w:u w:val="single"/>
        </w:rPr>
        <w:t xml:space="preserve"> of these </w:t>
      </w:r>
      <w:r w:rsidRPr="00334C4A">
        <w:rPr>
          <w:highlight w:val="green"/>
          <w:u w:val="single"/>
        </w:rPr>
        <w:t>world historical revolution</w:t>
      </w:r>
      <w:r w:rsidRPr="001A647D">
        <w:rPr>
          <w:u w:val="single"/>
        </w:rPr>
        <w:t>s</w:t>
      </w:r>
      <w:r w:rsidRPr="009C52BB">
        <w:rPr>
          <w:u w:val="single"/>
        </w:rPr>
        <w:t xml:space="preserve"> </w:t>
      </w:r>
      <w:r w:rsidRPr="00334C4A">
        <w:rPr>
          <w:highlight w:val="green"/>
          <w:u w:val="single"/>
        </w:rPr>
        <w:t>would have been possible without a context</w:t>
      </w:r>
      <w:r w:rsidRPr="009C52BB">
        <w:rPr>
          <w:u w:val="single"/>
        </w:rPr>
        <w:t xml:space="preserve"> of revolutionary ferment </w:t>
      </w:r>
      <w:r w:rsidRPr="00334C4A">
        <w:rPr>
          <w:highlight w:val="green"/>
          <w:u w:val="single"/>
        </w:rPr>
        <w:t>in which a multiplicity of political lines vied for dominance and,</w:t>
      </w:r>
      <w:r w:rsidRPr="00A760E6">
        <w:rPr>
          <w:u w:val="single"/>
        </w:rPr>
        <w:t xml:space="preserve"> in this vying, produced the circumstances that could narrow into a revolutionary event where </w:t>
      </w:r>
      <w:r w:rsidRPr="00334C4A">
        <w:rPr>
          <w:highlight w:val="green"/>
          <w:u w:val="single"/>
        </w:rPr>
        <w:t>one line</w:t>
      </w:r>
      <w:r w:rsidRPr="00A760E6">
        <w:rPr>
          <w:u w:val="single"/>
        </w:rPr>
        <w:t xml:space="preserve">, that had learned from the others, would </w:t>
      </w:r>
      <w:r w:rsidRPr="00334C4A">
        <w:rPr>
          <w:highlight w:val="green"/>
          <w:u w:val="single"/>
        </w:rPr>
        <w:t>arise as revolutionary</w:t>
      </w:r>
      <w:r w:rsidRPr="00A760E6">
        <w:rPr>
          <w:u w:val="single"/>
        </w:rPr>
        <w:t>.</w:t>
      </w:r>
    </w:p>
    <w:p w14:paraId="3E1ABF06" w14:textId="77777777" w:rsidR="00C35AE9" w:rsidRPr="00A760E6" w:rsidRDefault="00C35AE9" w:rsidP="00C35AE9">
      <w:pPr>
        <w:rPr>
          <w:sz w:val="8"/>
        </w:rPr>
      </w:pPr>
      <w:r w:rsidRPr="00A760E6">
        <w:rPr>
          <w:sz w:val="8"/>
        </w:rPr>
        <w:t>2: theoretical difference as unavoidable and necessary</w:t>
      </w:r>
    </w:p>
    <w:p w14:paraId="231F245F" w14:textId="77777777" w:rsidR="00C35AE9" w:rsidRPr="009C52BB" w:rsidRDefault="00C35AE9" w:rsidP="00C35AE9">
      <w:pPr>
        <w:rPr>
          <w:u w:val="single"/>
        </w:rPr>
      </w:pPr>
      <w:r w:rsidRPr="009C52BB">
        <w:rPr>
          <w:u w:val="single"/>
        </w:rPr>
        <w:t xml:space="preserve">We are stuck with this contradiction: </w:t>
      </w:r>
      <w:r w:rsidRPr="00334C4A">
        <w:rPr>
          <w:highlight w:val="green"/>
          <w:u w:val="single"/>
        </w:rPr>
        <w:t xml:space="preserve">we </w:t>
      </w:r>
      <w:proofErr w:type="gramStart"/>
      <w:r w:rsidRPr="00334C4A">
        <w:rPr>
          <w:highlight w:val="green"/>
          <w:u w:val="single"/>
        </w:rPr>
        <w:t>have to</w:t>
      </w:r>
      <w:proofErr w:type="gramEnd"/>
      <w:r w:rsidRPr="00334C4A">
        <w:rPr>
          <w:highlight w:val="green"/>
          <w:u w:val="single"/>
        </w:rPr>
        <w:t xml:space="preserve"> work </w:t>
      </w:r>
      <w:proofErr w:type="gramStart"/>
      <w:r w:rsidRPr="00334C4A">
        <w:rPr>
          <w:highlight w:val="green"/>
          <w:u w:val="single"/>
        </w:rPr>
        <w:t>together</w:t>
      </w:r>
      <w:proofErr w:type="gramEnd"/>
      <w:r w:rsidRPr="00334C4A">
        <w:rPr>
          <w:highlight w:val="green"/>
          <w:u w:val="single"/>
        </w:rPr>
        <w:t xml:space="preserve"> and </w:t>
      </w:r>
      <w:r w:rsidRPr="00DF3470">
        <w:rPr>
          <w:u w:val="single"/>
        </w:rPr>
        <w:t xml:space="preserve">we </w:t>
      </w:r>
      <w:proofErr w:type="gramStart"/>
      <w:r w:rsidRPr="00DF3470">
        <w:rPr>
          <w:u w:val="single"/>
        </w:rPr>
        <w:t>have to</w:t>
      </w:r>
      <w:proofErr w:type="gramEnd"/>
      <w:r w:rsidRPr="00DF3470">
        <w:rPr>
          <w:u w:val="single"/>
        </w:rPr>
        <w:t xml:space="preserve"> </w:t>
      </w:r>
      <w:r w:rsidRPr="00334C4A">
        <w:rPr>
          <w:highlight w:val="green"/>
          <w:u w:val="single"/>
        </w:rPr>
        <w:t>struggle against each other.</w:t>
      </w:r>
      <w:r w:rsidRPr="009C52BB">
        <w:rPr>
          <w:u w:val="single"/>
        </w:rPr>
        <w:t xml:space="preserve"> </w:t>
      </w:r>
      <w:r w:rsidRPr="00A760E6">
        <w:rPr>
          <w:sz w:val="8"/>
        </w:rPr>
        <w:t xml:space="preserve"> Work together because we all believe that capitalism needs to be overcome.  </w:t>
      </w:r>
      <w:r w:rsidRPr="009C52BB">
        <w:rPr>
          <w:u w:val="single"/>
        </w:rPr>
        <w:t>Struggle against each other because t</w:t>
      </w:r>
      <w:r w:rsidRPr="00334C4A">
        <w:rPr>
          <w:highlight w:val="green"/>
          <w:u w:val="single"/>
        </w:rPr>
        <w:t>here are real differences that will</w:t>
      </w:r>
      <w:r w:rsidRPr="009C52BB">
        <w:rPr>
          <w:u w:val="single"/>
        </w:rPr>
        <w:t xml:space="preserve"> necessarily </w:t>
      </w:r>
      <w:r w:rsidRPr="00334C4A">
        <w:rPr>
          <w:highlight w:val="green"/>
          <w:u w:val="single"/>
        </w:rPr>
        <w:t>be encountered</w:t>
      </w:r>
      <w:r w:rsidRPr="009C52BB">
        <w:rPr>
          <w:u w:val="single"/>
        </w:rPr>
        <w:t xml:space="preserve"> in any attempt to supersede capitalism</w:t>
      </w:r>
      <w:r w:rsidRPr="00A760E6">
        <w:rPr>
          <w:sz w:val="8"/>
        </w:rPr>
        <w:t xml:space="preserve">.  These differences are not simply the result of sectarian differences but are visceral realities… Take, for example, my anecdote about Palestinian self-determination mentioned earlier––this was not a sectarian difference but a matter of principle that could only result in a different method of theory and practice.  </w:t>
      </w:r>
      <w:r w:rsidRPr="009C52BB">
        <w:rPr>
          <w:u w:val="single"/>
        </w:rPr>
        <w:t xml:space="preserve">Other </w:t>
      </w:r>
      <w:r w:rsidRPr="00A760E6">
        <w:rPr>
          <w:u w:val="single"/>
        </w:rPr>
        <w:t xml:space="preserve">examples </w:t>
      </w:r>
      <w:proofErr w:type="gramStart"/>
      <w:r w:rsidRPr="00A760E6">
        <w:rPr>
          <w:u w:val="single"/>
        </w:rPr>
        <w:t>abound:</w:t>
      </w:r>
      <w:proofErr w:type="gramEnd"/>
      <w:r w:rsidRPr="00A760E6">
        <w:rPr>
          <w:u w:val="single"/>
        </w:rPr>
        <w:t xml:space="preserve"> </w:t>
      </w:r>
      <w:r w:rsidRPr="00DF3470">
        <w:rPr>
          <w:u w:val="single"/>
        </w:rPr>
        <w:t xml:space="preserve">questions of </w:t>
      </w:r>
      <w:r w:rsidRPr="00334C4A">
        <w:rPr>
          <w:highlight w:val="green"/>
          <w:u w:val="single"/>
        </w:rPr>
        <w:t xml:space="preserve">race and gender during </w:t>
      </w:r>
      <w:r w:rsidRPr="00DF3470">
        <w:rPr>
          <w:u w:val="single"/>
        </w:rPr>
        <w:t>the US</w:t>
      </w:r>
      <w:r w:rsidRPr="009C52BB">
        <w:rPr>
          <w:u w:val="single"/>
        </w:rPr>
        <w:t xml:space="preserve"> </w:t>
      </w:r>
      <w:r w:rsidRPr="00DF3470">
        <w:rPr>
          <w:u w:val="single"/>
        </w:rPr>
        <w:t xml:space="preserve">revolutionary </w:t>
      </w:r>
      <w:r w:rsidRPr="00334C4A">
        <w:rPr>
          <w:highlight w:val="green"/>
          <w:u w:val="single"/>
        </w:rPr>
        <w:t>struggles in the</w:t>
      </w:r>
      <w:r w:rsidRPr="009C52BB">
        <w:rPr>
          <w:u w:val="single"/>
        </w:rPr>
        <w:t xml:space="preserve"> 196</w:t>
      </w:r>
      <w:r w:rsidRPr="00334C4A">
        <w:rPr>
          <w:highlight w:val="green"/>
          <w:u w:val="single"/>
        </w:rPr>
        <w:t>0s and</w:t>
      </w:r>
      <w:r w:rsidRPr="009C52BB">
        <w:rPr>
          <w:u w:val="single"/>
        </w:rPr>
        <w:t xml:space="preserve"> 19</w:t>
      </w:r>
      <w:r w:rsidRPr="00334C4A">
        <w:rPr>
          <w:highlight w:val="green"/>
          <w:u w:val="single"/>
        </w:rPr>
        <w:t>70s were significant dividing lines</w:t>
      </w:r>
      <w:r w:rsidRPr="009C52BB">
        <w:rPr>
          <w:u w:val="single"/>
        </w:rPr>
        <w:t xml:space="preserve">––and </w:t>
      </w:r>
      <w:r w:rsidRPr="00A760E6">
        <w:rPr>
          <w:u w:val="single"/>
        </w:rPr>
        <w:t>for good reason!</w:t>
      </w:r>
    </w:p>
    <w:p w14:paraId="7CC30628" w14:textId="77777777" w:rsidR="00C35AE9" w:rsidRPr="00A760E6" w:rsidRDefault="00C35AE9" w:rsidP="00C35AE9">
      <w:pPr>
        <w:rPr>
          <w:sz w:val="8"/>
        </w:rPr>
      </w:pPr>
      <w:r w:rsidRPr="00A760E6">
        <w:rPr>
          <w:sz w:val="8"/>
        </w:rPr>
        <w:t xml:space="preserve">To be fair, there are theoretical differences amongst marxist organizations that are quite silly, and that nobody these days probably cares about, that result from theoretical hair-splitting that is about as useful as theological debates in medieval Catholicism.  If an organization cannot get past an arcane difference that has nothing to do with concrete </w:t>
      </w:r>
      <w:proofErr w:type="gramStart"/>
      <w:r w:rsidRPr="00A760E6">
        <w:rPr>
          <w:sz w:val="8"/>
        </w:rPr>
        <w:t>struggle, and</w:t>
      </w:r>
      <w:proofErr w:type="gramEnd"/>
      <w:r w:rsidRPr="00A760E6">
        <w:rPr>
          <w:sz w:val="8"/>
        </w:rPr>
        <w:t xml:space="preserve"> might only exist </w:t>
      </w:r>
      <w:proofErr w:type="gramStart"/>
      <w:r w:rsidRPr="00A760E6">
        <w:rPr>
          <w:sz w:val="8"/>
        </w:rPr>
        <w:t>in order to</w:t>
      </w:r>
      <w:proofErr w:type="gramEnd"/>
      <w:r w:rsidRPr="00A760E6">
        <w:rPr>
          <w:sz w:val="8"/>
        </w:rPr>
        <w:t xml:space="preserve"> define oneself as a more faithful (in the religious sense) marxist than another sect, then they probably cannot work with other members of the left.  Again: this is the hallmark of sectarianism.</w:t>
      </w:r>
    </w:p>
    <w:p w14:paraId="60D02ED4" w14:textId="77777777" w:rsidR="00C35AE9" w:rsidRPr="00A760E6" w:rsidRDefault="00C35AE9" w:rsidP="00C35AE9">
      <w:pPr>
        <w:rPr>
          <w:sz w:val="8"/>
        </w:rPr>
      </w:pPr>
      <w:r w:rsidRPr="00A760E6">
        <w:rPr>
          <w:sz w:val="8"/>
        </w:rPr>
        <w:t xml:space="preserve">But we need to recognize the fact, noted in the section above, that there are principled lines of demarcation that are important and cannot simply be misconstrued as "sectarian" simply because they maintain principled points of difference.  </w:t>
      </w:r>
      <w:r w:rsidRPr="00DF3470">
        <w:rPr>
          <w:u w:val="single"/>
        </w:rPr>
        <w:t xml:space="preserve">Principled difference is not sectarianism, and those who would like the entire left to believe the same thing and get along as a single organization are often those who, in their attempt to obliterate difference and multiplicity, are guilty of, implicitly or explicitly, attempting to subordinate the movement to their own ideological position.  That is, the political position that often masquerades as "anti-sectarian" is itself a form of sectarianism in that it is </w:t>
      </w:r>
      <w:proofErr w:type="gramStart"/>
      <w:r w:rsidRPr="00DF3470">
        <w:rPr>
          <w:u w:val="single"/>
        </w:rPr>
        <w:t>actually arguing</w:t>
      </w:r>
      <w:proofErr w:type="gramEnd"/>
      <w:r w:rsidRPr="00DF3470">
        <w:rPr>
          <w:u w:val="single"/>
        </w:rPr>
        <w:t>, even if it is in denial, "why can't everyone get along according to my principles of unity?"</w:t>
      </w:r>
    </w:p>
    <w:p w14:paraId="2DA1766D" w14:textId="77777777" w:rsidR="00C35AE9" w:rsidRPr="009C52BB" w:rsidRDefault="00C35AE9" w:rsidP="00C35AE9">
      <w:pPr>
        <w:rPr>
          <w:u w:val="single"/>
        </w:rPr>
      </w:pPr>
      <w:r w:rsidRPr="009C52BB">
        <w:rPr>
          <w:u w:val="single"/>
        </w:rPr>
        <w:t xml:space="preserve">If we should not fear multiple anti-capitalist tendencies, then </w:t>
      </w:r>
      <w:r w:rsidRPr="001A647D">
        <w:rPr>
          <w:u w:val="single"/>
        </w:rPr>
        <w:t xml:space="preserve">we should not fear the fact that </w:t>
      </w:r>
      <w:r w:rsidRPr="00334C4A">
        <w:rPr>
          <w:highlight w:val="green"/>
          <w:u w:val="single"/>
        </w:rPr>
        <w:t>difference</w:t>
      </w:r>
      <w:r w:rsidRPr="009C52BB">
        <w:rPr>
          <w:u w:val="single"/>
        </w:rPr>
        <w:t xml:space="preserve"> between tendencies sometimes </w:t>
      </w:r>
      <w:r w:rsidRPr="00334C4A">
        <w:rPr>
          <w:highlight w:val="green"/>
          <w:u w:val="single"/>
        </w:rPr>
        <w:t>exists for a good reason.</w:t>
      </w:r>
      <w:r w:rsidRPr="009C52BB">
        <w:rPr>
          <w:u w:val="single"/>
        </w:rPr>
        <w:t xml:space="preserve">  Moreover, </w:t>
      </w:r>
      <w:r w:rsidRPr="00334C4A">
        <w:rPr>
          <w:highlight w:val="green"/>
          <w:u w:val="single"/>
        </w:rPr>
        <w:t>we should be prepared to accept</w:t>
      </w:r>
      <w:r w:rsidRPr="009C52BB">
        <w:rPr>
          <w:u w:val="single"/>
        </w:rPr>
        <w:t xml:space="preserve"> that a </w:t>
      </w:r>
      <w:r w:rsidRPr="00334C4A">
        <w:rPr>
          <w:highlight w:val="green"/>
          <w:u w:val="single"/>
        </w:rPr>
        <w:t>rejection and</w:t>
      </w:r>
      <w:r w:rsidRPr="009C52BB">
        <w:rPr>
          <w:u w:val="single"/>
        </w:rPr>
        <w:t xml:space="preserve"> furious </w:t>
      </w:r>
      <w:r w:rsidRPr="00334C4A">
        <w:rPr>
          <w:highlight w:val="green"/>
          <w:u w:val="single"/>
        </w:rPr>
        <w:t>line struggle against a given tendency</w:t>
      </w:r>
      <w:r w:rsidRPr="009C52BB">
        <w:rPr>
          <w:u w:val="single"/>
        </w:rPr>
        <w:t xml:space="preserve"> is necessary for the development of a movement, </w:t>
      </w:r>
      <w:r w:rsidRPr="00334C4A">
        <w:rPr>
          <w:highlight w:val="green"/>
          <w:u w:val="single"/>
        </w:rPr>
        <w:t>especially if</w:t>
      </w:r>
      <w:r w:rsidRPr="009C52BB">
        <w:rPr>
          <w:u w:val="single"/>
        </w:rPr>
        <w:t xml:space="preserve"> this line struggle is intrinsically </w:t>
      </w:r>
      <w:proofErr w:type="gramStart"/>
      <w:r w:rsidRPr="00334C4A">
        <w:rPr>
          <w:highlight w:val="green"/>
          <w:u w:val="single"/>
        </w:rPr>
        <w:t>wed to</w:t>
      </w:r>
      <w:proofErr w:type="gramEnd"/>
      <w:r w:rsidRPr="00334C4A">
        <w:rPr>
          <w:highlight w:val="green"/>
          <w:u w:val="single"/>
        </w:rPr>
        <w:t xml:space="preserve"> praxis rather than</w:t>
      </w:r>
      <w:r w:rsidRPr="009C52BB">
        <w:rPr>
          <w:u w:val="single"/>
        </w:rPr>
        <w:t xml:space="preserve"> simply an exchange of </w:t>
      </w:r>
      <w:r w:rsidRPr="00334C4A">
        <w:rPr>
          <w:highlight w:val="green"/>
          <w:u w:val="single"/>
        </w:rPr>
        <w:t>polemics</w:t>
      </w:r>
      <w:r w:rsidRPr="009C52BB">
        <w:rPr>
          <w:u w:val="single"/>
        </w:rPr>
        <w:t>.</w:t>
      </w:r>
    </w:p>
    <w:p w14:paraId="2648ED4B" w14:textId="77777777" w:rsidR="00C35AE9" w:rsidRPr="00FE2F21" w:rsidRDefault="00C35AE9" w:rsidP="00C35AE9">
      <w:pPr>
        <w:rPr>
          <w:u w:val="single"/>
        </w:rPr>
      </w:pPr>
      <w:r w:rsidRPr="00A760E6">
        <w:rPr>
          <w:sz w:val="8"/>
        </w:rPr>
        <w:t xml:space="preserve">What I mean here is that </w:t>
      </w:r>
      <w:proofErr w:type="gramStart"/>
      <w:r w:rsidRPr="00A760E6">
        <w:rPr>
          <w:sz w:val="8"/>
        </w:rPr>
        <w:t>in the course of</w:t>
      </w:r>
      <w:proofErr w:type="gramEnd"/>
      <w:r w:rsidRPr="00A760E6">
        <w:rPr>
          <w:sz w:val="8"/>
        </w:rPr>
        <w:t xml:space="preserve"> revolutionary practice there often develops a theoretical line, based on what encounters in the concrete world, that sets one organization apart from another.  Take, for example, the development of the political line of the Bolshevik party led by Lenin and how it set Lenin's faction apart from other communist factions in Russia and in the International Communist Movement.  Take, for example, the development of the political line in the communist faction in China led by Mao that set it apart from the original Communist Party of China.</w:t>
      </w:r>
      <w:r w:rsidRPr="00A760E6">
        <w:rPr>
          <w:u w:val="single"/>
        </w:rPr>
        <w:t xml:space="preserve">  These differences mattered</w:t>
      </w:r>
      <w:r w:rsidRPr="00FE2F21">
        <w:rPr>
          <w:u w:val="single"/>
        </w:rPr>
        <w:t xml:space="preserve"> because they had to do with making revolution; to ignore these differences for the sake of some "</w:t>
      </w:r>
      <w:r w:rsidRPr="00334C4A">
        <w:rPr>
          <w:highlight w:val="green"/>
          <w:u w:val="single"/>
        </w:rPr>
        <w:t>let's-just-all-get-along" socialism would be tantamount to abandoning revolutionary struggle.</w:t>
      </w:r>
    </w:p>
    <w:p w14:paraId="56C42AD7" w14:textId="77777777" w:rsidR="00C35AE9" w:rsidRPr="00A760E6" w:rsidRDefault="00C35AE9" w:rsidP="00C35AE9">
      <w:pPr>
        <w:rPr>
          <w:sz w:val="8"/>
        </w:rPr>
      </w:pPr>
      <w:r w:rsidRPr="00A760E6">
        <w:rPr>
          <w:sz w:val="8"/>
        </w:rPr>
        <w:t>For there are indeed political lines that need to be struggled against and marxist theory has been enriched because of this line struggle.  We cannot forget that Marx and Engels established the foundations of historical materialism and its primacy as the revolutionary science of the working class by waging line struggle against other tendencies in the movement of their time.  The hope, as I argued in the Party as Process, is that line struggles between multiple organizations––which we should not necessarily see as sectarian, nor as something to be loathed––will be won by an emergent vanguard that proves its line in the concrete class struggle of its social context.</w:t>
      </w:r>
    </w:p>
    <w:p w14:paraId="3EAC56B8" w14:textId="77777777" w:rsidR="00C35AE9" w:rsidRDefault="00C35AE9" w:rsidP="00C35AE9">
      <w:pPr>
        <w:pStyle w:val="Heading4"/>
      </w:pPr>
      <w:r>
        <w:t xml:space="preserve">Our epistemic norms should be driven by collective institution-building and building power across </w:t>
      </w:r>
      <w:proofErr w:type="gramStart"/>
      <w:r>
        <w:t>difference</w:t>
      </w:r>
      <w:proofErr w:type="gramEnd"/>
      <w:r>
        <w:t xml:space="preserve">, not fragmentation and deference. </w:t>
      </w:r>
    </w:p>
    <w:p w14:paraId="748797CC" w14:textId="77777777" w:rsidR="00C35AE9" w:rsidRPr="004233BB" w:rsidRDefault="00C35AE9" w:rsidP="00C35AE9">
      <w:r w:rsidRPr="0061669E">
        <w:rPr>
          <w:b/>
          <w:bCs/>
          <w:sz w:val="26"/>
          <w:szCs w:val="26"/>
        </w:rPr>
        <w:t>Táíwò 20</w:t>
      </w:r>
      <w:r>
        <w:t xml:space="preserve"> – </w:t>
      </w:r>
      <w:r w:rsidRPr="0061669E">
        <w:t>Olúfẹ́mi O. Táíwò is an assistant professor of philosophy at Georgetown University.</w:t>
      </w:r>
      <w:r>
        <w:t xml:space="preserve"> </w:t>
      </w:r>
      <w:r w:rsidRPr="00D72757">
        <w:t>"Being-in-the-Room Privilege: Elite Capture and Epistemic Deference"</w:t>
      </w:r>
      <w:r>
        <w:t xml:space="preserve"> </w:t>
      </w:r>
      <w:r w:rsidRPr="00D72757">
        <w:t>The Philosopher, vol. 108, no. 4</w:t>
      </w:r>
      <w:r>
        <w:t xml:space="preserve">, 2020, </w:t>
      </w:r>
      <w:hyperlink r:id="rId12" w:history="1">
        <w:r w:rsidRPr="000F491D">
          <w:rPr>
            <w:rStyle w:val="Hyperlink"/>
          </w:rPr>
          <w:t>https://www.thephilosopher1923.org/post/being-in-the-room-privilege-elite-capture-and-epistemic-deference //</w:t>
        </w:r>
      </w:hyperlink>
      <w:r>
        <w:t xml:space="preserve"> rose</w:t>
      </w:r>
    </w:p>
    <w:p w14:paraId="10D76DD7" w14:textId="77777777" w:rsidR="00C35AE9" w:rsidRPr="004233BB" w:rsidRDefault="00C35AE9" w:rsidP="00C35AE9">
      <w:pPr>
        <w:rPr>
          <w:sz w:val="14"/>
        </w:rPr>
      </w:pPr>
      <w:r w:rsidRPr="004233BB">
        <w:rPr>
          <w:sz w:val="14"/>
        </w:rPr>
        <w:t xml:space="preserve">A fuller and fairer assessment of what is going on with deference and standpoint epistemology would go beyond technical </w:t>
      </w:r>
      <w:proofErr w:type="gramStart"/>
      <w:r w:rsidRPr="004233BB">
        <w:rPr>
          <w:sz w:val="14"/>
        </w:rPr>
        <w:t>argument, and</w:t>
      </w:r>
      <w:proofErr w:type="gramEnd"/>
      <w:r w:rsidRPr="004233BB">
        <w:rPr>
          <w:sz w:val="14"/>
        </w:rPr>
        <w:t xml:space="preserve"> contend with the emotional appeals of this strategy of </w:t>
      </w:r>
      <w:proofErr w:type="gramStart"/>
      <w:r w:rsidRPr="004233BB">
        <w:rPr>
          <w:sz w:val="14"/>
        </w:rPr>
        <w:t>deference</w:t>
      </w:r>
      <w:proofErr w:type="gramEnd"/>
      <w:r w:rsidRPr="004233BB">
        <w:rPr>
          <w:sz w:val="14"/>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4233BB">
        <w:rPr>
          <w:sz w:val="14"/>
        </w:rPr>
        <w:t>actually experience</w:t>
      </w:r>
      <w:proofErr w:type="gramEnd"/>
      <w:r w:rsidRPr="004233BB">
        <w:rPr>
          <w:sz w:val="14"/>
        </w:rPr>
        <w:t xml:space="preserve">. </w:t>
      </w:r>
      <w:r w:rsidRPr="004233BB">
        <w:rPr>
          <w:u w:val="single"/>
        </w:rPr>
        <w:t>Deference epistemology responds to real, morally weighty experiences of being put down, ignored, sidelined, or silenced.</w:t>
      </w:r>
      <w:r w:rsidRPr="004233BB">
        <w:rPr>
          <w:sz w:val="14"/>
        </w:rPr>
        <w:t xml:space="preserve"> It thus has an important non-epistemic appeal to members of stigmatized or marginalized groups: it intervenes directly in morally consequential practices of giving attention and respect. </w:t>
      </w:r>
    </w:p>
    <w:p w14:paraId="339D86FB" w14:textId="77777777" w:rsidR="00C35AE9" w:rsidRPr="00D72757" w:rsidRDefault="00C35AE9" w:rsidP="00C35AE9">
      <w:pPr>
        <w:rPr>
          <w:sz w:val="14"/>
        </w:rPr>
      </w:pPr>
      <w:r w:rsidRPr="004233BB">
        <w:rPr>
          <w:sz w:val="14"/>
        </w:rPr>
        <w:t xml:space="preserve">The social dynamics we experience have an outsize role in developing and refining our political subjectivity, and our sense of ourselves. </w:t>
      </w:r>
      <w:r w:rsidRPr="004233BB">
        <w:rPr>
          <w:u w:val="single"/>
        </w:rPr>
        <w:t xml:space="preserve">But this very strength of standpoint epistemology – its recognition of the importance of perspective – becomes its weakness when combined with </w:t>
      </w:r>
      <w:r w:rsidRPr="00334C4A">
        <w:rPr>
          <w:highlight w:val="green"/>
          <w:u w:val="single"/>
        </w:rPr>
        <w:t>deferenti</w:t>
      </w:r>
      <w:r w:rsidRPr="0061669E">
        <w:rPr>
          <w:u w:val="single"/>
        </w:rPr>
        <w:t xml:space="preserve">al practical </w:t>
      </w:r>
      <w:r w:rsidRPr="00334C4A">
        <w:rPr>
          <w:highlight w:val="green"/>
          <w:u w:val="single"/>
        </w:rPr>
        <w:t>norms.</w:t>
      </w:r>
      <w:r w:rsidRPr="00D72757">
        <w:rPr>
          <w:sz w:val="14"/>
        </w:rPr>
        <w:t xml:space="preserve"> Emphasis on the ways we are </w:t>
      </w:r>
      <w:proofErr w:type="gramStart"/>
      <w:r w:rsidRPr="00D72757">
        <w:rPr>
          <w:sz w:val="14"/>
        </w:rPr>
        <w:t>marginalized often</w:t>
      </w:r>
      <w:proofErr w:type="gramEnd"/>
      <w:r w:rsidRPr="00D72757">
        <w:rPr>
          <w:sz w:val="14"/>
        </w:rPr>
        <w:t xml:space="preserve"> matches the world as we have experienced it. But, from a structural perspective, the rooms we never needed to enter (and the explanations of why we can avoid these rooms) might have more to teach us about the world and our place in it. If so, the deferential approach to standpoint epistemology </w:t>
      </w:r>
      <w:proofErr w:type="gramStart"/>
      <w:r w:rsidRPr="00D72757">
        <w:rPr>
          <w:sz w:val="14"/>
        </w:rPr>
        <w:t>actually prevents</w:t>
      </w:r>
      <w:proofErr w:type="gramEnd"/>
      <w:r w:rsidRPr="00D72757">
        <w:rPr>
          <w:sz w:val="14"/>
        </w:rPr>
        <w:t xml:space="preserve"> “centring” or even hearing from the most marginalized; it focuses us on the interaction of the rooms we occupy, rather than calling us to account for the interactions we don’t experience.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3D5015AA" w14:textId="77777777" w:rsidR="00C35AE9" w:rsidRPr="00D72757" w:rsidRDefault="00C35AE9" w:rsidP="00C35AE9">
      <w:pPr>
        <w:rPr>
          <w:sz w:val="14"/>
        </w:rPr>
      </w:pPr>
      <w:r w:rsidRPr="00D72757">
        <w:rPr>
          <w:sz w:val="14"/>
        </w:rPr>
        <w:t xml:space="preserve">The dangers with this feature of deference politics are grave, as are the risks for those outside of the most powerful rooms.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behavioural patterns. Chief among these </w:t>
      </w:r>
      <w:proofErr w:type="gramStart"/>
      <w:r w:rsidRPr="00D72757">
        <w:rPr>
          <w:sz w:val="14"/>
        </w:rPr>
        <w:t>are</w:t>
      </w:r>
      <w:proofErr w:type="gramEnd"/>
      <w:r w:rsidRPr="00D72757">
        <w:rPr>
          <w:sz w:val="14"/>
        </w:rPr>
        <w:t xml:space="preserve"> misrepresenting the stakes of conflict (often by overstating harm) or representing others’ independence as a hostile threat (such as failures to “centre” the right topics or people). These behaviours, whatever their causal history, have corrosive effects on individuals who perform them as well as the groups around them, especially when a community’s norms magnify or multiply these behaviours rather than constraining or metabolizing them.</w:t>
      </w:r>
    </w:p>
    <w:p w14:paraId="445BE35D" w14:textId="77777777" w:rsidR="00C35AE9" w:rsidRPr="00D72757" w:rsidRDefault="00C35AE9" w:rsidP="00C35AE9">
      <w:pPr>
        <w:rPr>
          <w:sz w:val="14"/>
        </w:rPr>
      </w:pPr>
      <w:r w:rsidRPr="0061669E">
        <w:rPr>
          <w:u w:val="single"/>
        </w:rPr>
        <w:t xml:space="preserve">For those who defer, </w:t>
      </w:r>
      <w:r w:rsidRPr="00D72757">
        <w:rPr>
          <w:u w:val="single"/>
        </w:rPr>
        <w:t>t</w:t>
      </w:r>
      <w:r w:rsidRPr="0061669E">
        <w:rPr>
          <w:u w:val="single"/>
        </w:rPr>
        <w:t xml:space="preserve">he habit can supercharge moral cowardice. </w:t>
      </w:r>
      <w:r w:rsidRPr="004233BB">
        <w:rPr>
          <w:u w:val="single"/>
        </w:rPr>
        <w:t xml:space="preserve">The norms </w:t>
      </w:r>
      <w:r w:rsidRPr="00334C4A">
        <w:rPr>
          <w:highlight w:val="green"/>
          <w:u w:val="single"/>
        </w:rPr>
        <w:t xml:space="preserve">provide social cover for the abdication of responsibility: it </w:t>
      </w:r>
      <w:proofErr w:type="gramStart"/>
      <w:r w:rsidRPr="00334C4A">
        <w:rPr>
          <w:highlight w:val="green"/>
          <w:u w:val="single"/>
        </w:rPr>
        <w:t>displaces onto</w:t>
      </w:r>
      <w:proofErr w:type="gramEnd"/>
      <w:r w:rsidRPr="00334C4A">
        <w:rPr>
          <w:highlight w:val="green"/>
          <w:u w:val="single"/>
        </w:rPr>
        <w:t xml:space="preserve"> individual heroes</w:t>
      </w:r>
      <w:r w:rsidRPr="0061669E">
        <w:rPr>
          <w:u w:val="single"/>
        </w:rPr>
        <w:t xml:space="preserve">, a hero class, or a mythicized past the work that is ours to do now in the present. </w:t>
      </w:r>
      <w:r w:rsidRPr="00D72757">
        <w:rPr>
          <w:sz w:val="14"/>
        </w:rPr>
        <w:t xml:space="preserve">Their perspective may be clearer on this or that specific matter, but their overall point of view isn’t any less particular or constrained by history than ours. </w:t>
      </w:r>
      <w:r w:rsidRPr="0061669E">
        <w:rPr>
          <w:u w:val="single"/>
        </w:rPr>
        <w:t xml:space="preserve">More importantly, </w:t>
      </w:r>
      <w:r w:rsidRPr="00334C4A">
        <w:rPr>
          <w:highlight w:val="green"/>
          <w:u w:val="single"/>
        </w:rPr>
        <w:t>deference places the accountability that is all of ours</w:t>
      </w:r>
      <w:r w:rsidRPr="0061669E">
        <w:rPr>
          <w:u w:val="single"/>
        </w:rPr>
        <w:t xml:space="preserve"> to bear </w:t>
      </w:r>
      <w:r w:rsidRPr="00334C4A">
        <w:rPr>
          <w:highlight w:val="green"/>
          <w:u w:val="single"/>
        </w:rPr>
        <w:t xml:space="preserve">onto select people </w:t>
      </w:r>
      <w:r w:rsidRPr="00190B67">
        <w:rPr>
          <w:u w:val="single"/>
        </w:rPr>
        <w:t xml:space="preserve">– and, </w:t>
      </w:r>
      <w:proofErr w:type="gramStart"/>
      <w:r w:rsidRPr="00190B67">
        <w:rPr>
          <w:u w:val="single"/>
        </w:rPr>
        <w:t>more often than not</w:t>
      </w:r>
      <w:proofErr w:type="gramEnd"/>
      <w:r w:rsidRPr="00190B67">
        <w:rPr>
          <w:u w:val="single"/>
        </w:rPr>
        <w:t>, a</w:t>
      </w:r>
      <w:r w:rsidRPr="0061669E">
        <w:rPr>
          <w:u w:val="single"/>
        </w:rPr>
        <w:t xml:space="preserve"> hyper-sanitized and thoroughly fictional caricature of them.</w:t>
      </w:r>
    </w:p>
    <w:p w14:paraId="142E4100" w14:textId="77777777" w:rsidR="00C35AE9" w:rsidRPr="00D72757" w:rsidRDefault="00C35AE9" w:rsidP="00C35AE9">
      <w:pPr>
        <w:rPr>
          <w:sz w:val="14"/>
        </w:rPr>
      </w:pPr>
      <w:r w:rsidRPr="00D72757">
        <w:rPr>
          <w:sz w:val="14"/>
        </w:rPr>
        <w:t xml:space="preserve">The same tactics of </w:t>
      </w:r>
      <w:proofErr w:type="gramStart"/>
      <w:r w:rsidRPr="00D72757">
        <w:rPr>
          <w:sz w:val="14"/>
        </w:rPr>
        <w:t>deference</w:t>
      </w:r>
      <w:proofErr w:type="gramEnd"/>
      <w:r w:rsidRPr="00D72757">
        <w:rPr>
          <w:sz w:val="14"/>
        </w:rPr>
        <w:t xml:space="preserve"> that insulate us from criticism also insulate us from connection and transformation. </w:t>
      </w:r>
      <w:r w:rsidRPr="00334C4A">
        <w:rPr>
          <w:highlight w:val="green"/>
          <w:u w:val="single"/>
        </w:rPr>
        <w:t>They prevent us from engaging empathetically and authentically with the struggles of other people</w:t>
      </w:r>
      <w:r w:rsidRPr="0061669E">
        <w:rPr>
          <w:u w:val="single"/>
        </w:rPr>
        <w:t xml:space="preserve"> – prerequisites of coalitional politics. As identities become </w:t>
      </w:r>
      <w:proofErr w:type="gramStart"/>
      <w:r w:rsidRPr="0061669E">
        <w:rPr>
          <w:u w:val="single"/>
        </w:rPr>
        <w:t>more and more</w:t>
      </w:r>
      <w:proofErr w:type="gramEnd"/>
      <w:r w:rsidRPr="0061669E">
        <w:rPr>
          <w:u w:val="single"/>
        </w:rPr>
        <w:t xml:space="preserve"> fine-grained and disagreements sharper, we come to realize that </w:t>
      </w:r>
      <w:r w:rsidRPr="00334C4A">
        <w:rPr>
          <w:highlight w:val="green"/>
          <w:u w:val="single"/>
        </w:rPr>
        <w:t>“coalitional politics”</w:t>
      </w:r>
      <w:r w:rsidRPr="0061669E">
        <w:rPr>
          <w:u w:val="single"/>
        </w:rPr>
        <w:t xml:space="preserve"> (understood as struggle across difference) </w:t>
      </w:r>
      <w:r w:rsidRPr="00334C4A">
        <w:rPr>
          <w:highlight w:val="green"/>
          <w:u w:val="single"/>
        </w:rPr>
        <w:t>is, simply, politics</w:t>
      </w:r>
      <w:r w:rsidRPr="0061669E">
        <w:rPr>
          <w:u w:val="single"/>
        </w:rPr>
        <w:t>.</w:t>
      </w:r>
      <w:r w:rsidRPr="00D72757">
        <w:rPr>
          <w:sz w:val="14"/>
        </w:rPr>
        <w:t xml:space="preserve"> Thus, the deferential orientation, like that fragmentation of political collectivity it enables, is ultimately anti-political.</w:t>
      </w:r>
    </w:p>
    <w:p w14:paraId="4D806B26" w14:textId="77777777" w:rsidR="00C35AE9" w:rsidRPr="004233BB" w:rsidRDefault="00C35AE9" w:rsidP="00C35AE9">
      <w:pPr>
        <w:rPr>
          <w:sz w:val="14"/>
          <w:u w:val="single"/>
        </w:rPr>
      </w:pPr>
      <w:r w:rsidRPr="00D72757">
        <w:rPr>
          <w:sz w:val="14"/>
        </w:rPr>
        <w:t xml:space="preserve">Deference rather than interdependence may soothe short-term psychological wounds. </w:t>
      </w:r>
      <w:r w:rsidRPr="004233BB">
        <w:rPr>
          <w:sz w:val="14"/>
        </w:rPr>
        <w:t>But it does so at a steep cost: it can undermine the epistemic goals that motivate the project, and it entrenches a politics unbefitting of anyone fighting for freedom rather than for privilege, for collective liberation rather than mere parochial advantage.</w:t>
      </w:r>
    </w:p>
    <w:p w14:paraId="529B7BF4" w14:textId="77777777" w:rsidR="00C35AE9" w:rsidRPr="00D72757" w:rsidRDefault="00C35AE9" w:rsidP="00C35AE9">
      <w:pPr>
        <w:rPr>
          <w:sz w:val="14"/>
        </w:rPr>
      </w:pPr>
      <w:r w:rsidRPr="004233BB">
        <w:rPr>
          <w:u w:val="single"/>
        </w:rPr>
        <w:t xml:space="preserve">How would a constructive approach to </w:t>
      </w:r>
      <w:r w:rsidRPr="00334C4A">
        <w:rPr>
          <w:highlight w:val="green"/>
          <w:u w:val="single"/>
        </w:rPr>
        <w:t>putting standpoint epistemology into practice</w:t>
      </w:r>
      <w:r w:rsidRPr="004233BB">
        <w:rPr>
          <w:u w:val="single"/>
        </w:rPr>
        <w:t xml:space="preserve"> differ from a deferential approach? A constructive approach </w:t>
      </w:r>
      <w:r w:rsidRPr="00334C4A">
        <w:rPr>
          <w:highlight w:val="green"/>
          <w:u w:val="single"/>
        </w:rPr>
        <w:t>would focus on the pursuit of specific goals</w:t>
      </w:r>
      <w:r w:rsidRPr="0061669E">
        <w:rPr>
          <w:u w:val="single"/>
        </w:rPr>
        <w:t xml:space="preserve"> or end results </w:t>
      </w:r>
      <w:r w:rsidRPr="00334C4A">
        <w:rPr>
          <w:highlight w:val="green"/>
          <w:u w:val="single"/>
        </w:rPr>
        <w:t>rather than avoiding “complicity</w:t>
      </w:r>
      <w:r w:rsidRPr="0061669E">
        <w:rPr>
          <w:u w:val="single"/>
        </w:rPr>
        <w:t xml:space="preserve">” in injustice or adhering to moral principles. </w:t>
      </w:r>
      <w:r w:rsidRPr="00334C4A">
        <w:rPr>
          <w:highlight w:val="green"/>
          <w:u w:val="single"/>
        </w:rPr>
        <w:t xml:space="preserve">It would be concerned </w:t>
      </w:r>
      <w:r w:rsidRPr="004233BB">
        <w:rPr>
          <w:u w:val="single"/>
        </w:rPr>
        <w:t xml:space="preserve">primarily </w:t>
      </w:r>
      <w:r w:rsidRPr="00334C4A">
        <w:rPr>
          <w:highlight w:val="green"/>
          <w:u w:val="single"/>
        </w:rPr>
        <w:t>with building institutions</w:t>
      </w:r>
      <w:r w:rsidRPr="0061669E">
        <w:rPr>
          <w:u w:val="single"/>
        </w:rPr>
        <w:t xml:space="preserve"> and cultivating practices of information-gathering rather than helping. </w:t>
      </w:r>
      <w:r w:rsidRPr="004233BB">
        <w:rPr>
          <w:u w:val="single"/>
        </w:rPr>
        <w:t xml:space="preserve">It would </w:t>
      </w:r>
      <w:r w:rsidRPr="00334C4A">
        <w:rPr>
          <w:highlight w:val="green"/>
          <w:u w:val="single"/>
        </w:rPr>
        <w:t>focus on accountability rather than conformity</w:t>
      </w:r>
      <w:r w:rsidRPr="004233BB">
        <w:rPr>
          <w:u w:val="single"/>
        </w:rPr>
        <w:t xml:space="preserve">. It would calibrate itself directly to the task of </w:t>
      </w:r>
      <w:r w:rsidRPr="00334C4A">
        <w:rPr>
          <w:highlight w:val="green"/>
          <w:u w:val="single"/>
        </w:rPr>
        <w:t>redistributing</w:t>
      </w:r>
      <w:r w:rsidRPr="004233BB">
        <w:rPr>
          <w:u w:val="single"/>
        </w:rPr>
        <w:t xml:space="preserve"> social </w:t>
      </w:r>
      <w:r w:rsidRPr="00334C4A">
        <w:rPr>
          <w:highlight w:val="green"/>
          <w:u w:val="single"/>
        </w:rPr>
        <w:t>resources and power rather than</w:t>
      </w:r>
      <w:r w:rsidRPr="004233BB">
        <w:rPr>
          <w:u w:val="single"/>
        </w:rPr>
        <w:t xml:space="preserve"> to </w:t>
      </w:r>
      <w:r w:rsidRPr="00334C4A">
        <w:rPr>
          <w:highlight w:val="green"/>
          <w:u w:val="single"/>
        </w:rPr>
        <w:t>intermediary goals</w:t>
      </w:r>
      <w:r w:rsidRPr="004233BB">
        <w:rPr>
          <w:u w:val="single"/>
        </w:rPr>
        <w:t xml:space="preserve"> cashed out in terms of pedestals </w:t>
      </w:r>
      <w:r w:rsidRPr="00334C4A">
        <w:rPr>
          <w:highlight w:val="green"/>
          <w:u w:val="single"/>
        </w:rPr>
        <w:t>or</w:t>
      </w:r>
      <w:r w:rsidRPr="004233BB">
        <w:rPr>
          <w:u w:val="single"/>
        </w:rPr>
        <w:t xml:space="preserve"> </w:t>
      </w:r>
      <w:r w:rsidRPr="00334C4A">
        <w:rPr>
          <w:highlight w:val="green"/>
          <w:u w:val="single"/>
        </w:rPr>
        <w:t>symbolism</w:t>
      </w:r>
      <w:r w:rsidRPr="004233BB">
        <w:rPr>
          <w:u w:val="single"/>
        </w:rPr>
        <w:t xml:space="preserve">. </w:t>
      </w:r>
      <w:r w:rsidRPr="004233BB">
        <w:t>I</w:t>
      </w:r>
      <w:r w:rsidRPr="00D72757">
        <w:rPr>
          <w:sz w:val="14"/>
        </w:rPr>
        <w:t>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31EF0FBD" w14:textId="77777777" w:rsidR="00C35AE9" w:rsidRPr="00D72757" w:rsidRDefault="00C35AE9" w:rsidP="00C35AE9">
      <w:pPr>
        <w:rPr>
          <w:sz w:val="14"/>
        </w:rPr>
      </w:pPr>
      <w:r w:rsidRPr="00D72757">
        <w:rPr>
          <w:sz w:val="14"/>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3B3BA62B" w14:textId="77777777" w:rsidR="00C35AE9" w:rsidRPr="00D72757" w:rsidRDefault="00C35AE9" w:rsidP="00C35AE9">
      <w:pPr>
        <w:rPr>
          <w:sz w:val="14"/>
        </w:rPr>
      </w:pPr>
      <w:r w:rsidRPr="00D72757">
        <w:rPr>
          <w:sz w:val="14"/>
        </w:rPr>
        <w:t>The MDEQ, speaking from a position of epistemic and political authority, defended the status quo in Flint. They claimed that “Flint water is safe to drink</w:t>
      </w:r>
      <w:proofErr w:type="gramStart"/>
      <w:r w:rsidRPr="00D72757">
        <w:rPr>
          <w:sz w:val="14"/>
        </w:rPr>
        <w:t>”, and</w:t>
      </w:r>
      <w:proofErr w:type="gramEnd"/>
      <w:r w:rsidRPr="00D72757">
        <w:rPr>
          <w:sz w:val="14"/>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D72757">
        <w:rPr>
          <w:sz w:val="14"/>
        </w:rPr>
        <w:t>African-American</w:t>
      </w:r>
      <w:proofErr w:type="gramEnd"/>
      <w:r w:rsidRPr="00D72757">
        <w:rPr>
          <w:sz w:val="14"/>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7A6297A9" w14:textId="77777777" w:rsidR="00C35AE9" w:rsidRPr="00D72757" w:rsidRDefault="00C35AE9" w:rsidP="00C35AE9">
      <w:pPr>
        <w:rPr>
          <w:sz w:val="14"/>
        </w:rPr>
      </w:pPr>
      <w:r w:rsidRPr="00D72757">
        <w:rPr>
          <w:sz w:val="14"/>
        </w:rPr>
        <w:t xml:space="preserve">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w:t>
      </w:r>
      <w:proofErr w:type="gramStart"/>
      <w:r w:rsidRPr="00D72757">
        <w:rPr>
          <w:sz w:val="14"/>
        </w:rPr>
        <w:t>So</w:t>
      </w:r>
      <w:proofErr w:type="gramEnd"/>
      <w:r w:rsidRPr="00D72757">
        <w:rPr>
          <w:sz w:val="14"/>
        </w:rPr>
        <w:t xml:space="preserve"> they got to work.</w:t>
      </w:r>
    </w:p>
    <w:p w14:paraId="336118A5" w14:textId="77777777" w:rsidR="00C35AE9" w:rsidRPr="00D72757" w:rsidRDefault="00C35AE9" w:rsidP="00C35AE9">
      <w:pPr>
        <w:rPr>
          <w:sz w:val="14"/>
        </w:rPr>
      </w:pPr>
      <w:r w:rsidRPr="00D72757">
        <w:rPr>
          <w:sz w:val="14"/>
        </w:rPr>
        <w:t xml:space="preserve">The first step was to develop epistemic authority. To achieve </w:t>
      </w:r>
      <w:proofErr w:type="gramStart"/>
      <w:r w:rsidRPr="00D72757">
        <w:rPr>
          <w:sz w:val="14"/>
        </w:rPr>
        <w:t>this</w:t>
      </w:r>
      <w:proofErr w:type="gramEnd"/>
      <w:r w:rsidRPr="00D72757">
        <w:rPr>
          <w:sz w:val="14"/>
        </w:rPr>
        <w:t xml:space="preserve"> they built a new room: one that put Flint residents and activists </w:t>
      </w:r>
      <w:proofErr w:type="gramStart"/>
      <w:r w:rsidRPr="00D72757">
        <w:rPr>
          <w:sz w:val="14"/>
        </w:rPr>
        <w:t>in</w:t>
      </w:r>
      <w:proofErr w:type="gramEnd"/>
      <w:r w:rsidRPr="00D72757">
        <w:rPr>
          <w:sz w:val="14"/>
        </w:rPr>
        <w:t xml:space="preserve"> active collaboration with scientists who had </w:t>
      </w:r>
      <w:proofErr w:type="gramStart"/>
      <w:r w:rsidRPr="00D72757">
        <w:rPr>
          <w:sz w:val="14"/>
        </w:rPr>
        <w:t>the laboratories</w:t>
      </w:r>
      <w:proofErr w:type="gramEnd"/>
      <w:r w:rsidRPr="00D72757">
        <w:rPr>
          <w:sz w:val="14"/>
        </w:rPr>
        <w:t xml:space="preserve">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2EFB3B4C" w14:textId="77777777" w:rsidR="00C35AE9" w:rsidRPr="00D72757" w:rsidRDefault="00C35AE9" w:rsidP="00C35AE9">
      <w:pPr>
        <w:rPr>
          <w:sz w:val="14"/>
        </w:rPr>
      </w:pPr>
      <w:r w:rsidRPr="00D72757">
        <w:rPr>
          <w:sz w:val="14"/>
        </w:rPr>
        <w:t xml:space="preserve">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D72757">
        <w:rPr>
          <w:sz w:val="14"/>
        </w:rPr>
        <w:t>residents</w:t>
      </w:r>
      <w:proofErr w:type="gramEnd"/>
      <w:r w:rsidRPr="00D72757">
        <w:rPr>
          <w:sz w:val="14"/>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771EA5C7" w14:textId="77777777" w:rsidR="00C35AE9" w:rsidRPr="00D72757" w:rsidRDefault="00C35AE9" w:rsidP="00C35AE9">
      <w:pPr>
        <w:rPr>
          <w:sz w:val="14"/>
        </w:rPr>
      </w:pPr>
      <w:r w:rsidRPr="00D72757">
        <w:rPr>
          <w:sz w:val="14"/>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6DCAB4F5" w14:textId="77777777" w:rsidR="00C35AE9" w:rsidRPr="00D72757" w:rsidRDefault="00C35AE9" w:rsidP="00C35AE9">
      <w:pPr>
        <w:rPr>
          <w:sz w:val="14"/>
        </w:rPr>
      </w:pPr>
      <w:r w:rsidRPr="00D72757">
        <w:rPr>
          <w:sz w:val="14"/>
        </w:rPr>
        <w:t>The biggest threats to social justice attention and informational economies are not the absence of yet more jargon to describe, ever more precisely or incisively, the epistemic, attentional, or interpersonal afflictions of the disempowered. The biggest threats are the erosion of the practical and material bases for popular power over knowledge production and distribution, particularly that which could aid effective political action and constrain or eliminate predation by elites.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148D09FA" w14:textId="77777777" w:rsidR="00C35AE9" w:rsidRPr="00D72757" w:rsidRDefault="00C35AE9" w:rsidP="00C35AE9">
      <w:pPr>
        <w:rPr>
          <w:sz w:val="14"/>
        </w:rPr>
      </w:pPr>
      <w:r w:rsidRPr="00D72757">
        <w:rPr>
          <w:sz w:val="14"/>
        </w:rPr>
        <w:t>Confronting these threats requires leaving some rooms – and building new ones.</w:t>
      </w:r>
    </w:p>
    <w:p w14:paraId="01C46FC0" w14:textId="77777777" w:rsidR="00C35AE9" w:rsidRPr="00D72757" w:rsidRDefault="00C35AE9" w:rsidP="00C35AE9">
      <w:pPr>
        <w:rPr>
          <w:sz w:val="14"/>
        </w:rPr>
      </w:pPr>
      <w:r w:rsidRPr="00D72757">
        <w:rPr>
          <w:sz w:val="14"/>
        </w:rPr>
        <w:t>***</w:t>
      </w:r>
    </w:p>
    <w:p w14:paraId="67FFC781" w14:textId="77777777" w:rsidR="00C35AE9" w:rsidRPr="00D72757" w:rsidRDefault="00C35AE9" w:rsidP="00C35AE9">
      <w:pPr>
        <w:rPr>
          <w:sz w:val="14"/>
        </w:rPr>
      </w:pPr>
      <w:r w:rsidRPr="00D72757">
        <w:rPr>
          <w:sz w:val="14"/>
        </w:rPr>
        <w:t>The constructive approach to standpoint epistemology is demanding.</w:t>
      </w:r>
      <w:r w:rsidRPr="00334C4A">
        <w:rPr>
          <w:sz w:val="14"/>
          <w:highlight w:val="green"/>
        </w:rPr>
        <w:t xml:space="preserve"> </w:t>
      </w:r>
      <w:r w:rsidRPr="00334C4A">
        <w:rPr>
          <w:highlight w:val="green"/>
          <w:u w:val="single"/>
        </w:rPr>
        <w:t>It asks that we</w:t>
      </w:r>
      <w:r w:rsidRPr="00D72757">
        <w:rPr>
          <w:u w:val="single"/>
        </w:rPr>
        <w:t xml:space="preserve"> swim upstream: to </w:t>
      </w:r>
      <w:r w:rsidRPr="00334C4A">
        <w:rPr>
          <w:highlight w:val="green"/>
          <w:u w:val="single"/>
        </w:rPr>
        <w:t>be accountable</w:t>
      </w:r>
      <w:r w:rsidRPr="00D72757">
        <w:rPr>
          <w:u w:val="single"/>
        </w:rPr>
        <w:t xml:space="preserve"> and responsive </w:t>
      </w:r>
      <w:r w:rsidRPr="00334C4A">
        <w:rPr>
          <w:highlight w:val="green"/>
          <w:u w:val="single"/>
        </w:rPr>
        <w:t>to people who aren’t yet in the room, to build the</w:t>
      </w:r>
      <w:r w:rsidRPr="00D72757">
        <w:rPr>
          <w:u w:val="single"/>
        </w:rPr>
        <w:t xml:space="preserve"> kinds of </w:t>
      </w:r>
      <w:r w:rsidRPr="00334C4A">
        <w:rPr>
          <w:highlight w:val="green"/>
          <w:u w:val="single"/>
        </w:rPr>
        <w:t>rooms we could sit in together, rather than</w:t>
      </w:r>
      <w:r w:rsidRPr="00D72757">
        <w:rPr>
          <w:u w:val="single"/>
        </w:rPr>
        <w:t xml:space="preserve"> merely judiciously </w:t>
      </w:r>
      <w:r w:rsidRPr="00334C4A">
        <w:rPr>
          <w:highlight w:val="green"/>
          <w:u w:val="single"/>
        </w:rPr>
        <w:t>navigating the rooms history has built for us.</w:t>
      </w:r>
      <w:r w:rsidRPr="00D72757">
        <w:rPr>
          <w:sz w:val="14"/>
        </w:rPr>
        <w:t xml:space="preserve">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4AAEA369" w14:textId="0AA50E0C" w:rsidR="00C35AE9" w:rsidRDefault="00C35AE9" w:rsidP="00C35AE9">
      <w:pPr>
        <w:pStyle w:val="Heading2"/>
      </w:pPr>
      <w:r>
        <w:t>Case</w:t>
      </w:r>
    </w:p>
    <w:p w14:paraId="2B762328" w14:textId="77777777" w:rsidR="00C35AE9" w:rsidRDefault="00C35AE9" w:rsidP="00C35AE9">
      <w:pPr>
        <w:pStyle w:val="Heading4"/>
      </w:pPr>
      <w:r>
        <w:t>Disclosing documentation status puts undocumentated immigrants at the behest of the white supremacist state that opens them up to physical and psychological violence- TURNS CASE</w:t>
      </w:r>
    </w:p>
    <w:p w14:paraId="6E2F7E36" w14:textId="77777777" w:rsidR="00C35AE9" w:rsidRPr="00B10DAF" w:rsidRDefault="00C35AE9" w:rsidP="00C35AE9">
      <w:r w:rsidRPr="00560E34">
        <w:rPr>
          <w:rStyle w:val="Style13ptBold"/>
        </w:rPr>
        <w:t>Girón 23</w:t>
      </w:r>
      <w:r>
        <w:t xml:space="preserve">, </w:t>
      </w:r>
      <w:r w:rsidRPr="00B10DAF">
        <w:t xml:space="preserve">organizer, educator, researcher, consultant, and medicine worker </w:t>
      </w:r>
      <w:r>
        <w:t>(</w:t>
      </w:r>
      <w:r w:rsidRPr="00B10DAF">
        <w:t>Joanna Beltrán</w:t>
      </w:r>
      <w:r>
        <w:t>, 7-17-2023, “</w:t>
      </w:r>
      <w:r w:rsidRPr="00B10DAF">
        <w:t xml:space="preserve">State Disappearances in the United </w:t>
      </w:r>
      <w:proofErr w:type="gramStart"/>
      <w:r w:rsidRPr="00B10DAF">
        <w:t>States:A</w:t>
      </w:r>
      <w:proofErr w:type="gramEnd"/>
      <w:r w:rsidRPr="00B10DAF">
        <w:t xml:space="preserve"> Decolonial Feminist Analysis About the Enactment of State Terror on Undocumented Immigrants by Immigration and Customs Enforcement (ICE)</w:t>
      </w:r>
      <w:r>
        <w:t>,”</w:t>
      </w:r>
      <w:r w:rsidRPr="00B10DAF">
        <w:rPr>
          <w:rFonts w:ascii="Arial" w:hAnsi="Arial" w:cs="Arial"/>
          <w:i/>
          <w:iCs/>
          <w:color w:val="0A0A0A"/>
          <w:sz w:val="21"/>
          <w:szCs w:val="21"/>
          <w:shd w:val="clear" w:color="auto" w:fill="FFFFFF"/>
        </w:rPr>
        <w:t xml:space="preserve"> </w:t>
      </w:r>
      <w:r w:rsidRPr="00B10DAF">
        <w:rPr>
          <w:i/>
          <w:iCs/>
        </w:rPr>
        <w:t>Feminist Formations</w:t>
      </w:r>
      <w:r w:rsidRPr="00B10DAF">
        <w:t>, vol. 35 no. 1 p. 240-267. </w:t>
      </w:r>
      <w:r w:rsidRPr="00B10DAF">
        <w:rPr>
          <w:i/>
          <w:iCs/>
        </w:rPr>
        <w:t>Project MUSE</w:t>
      </w:r>
      <w:r w:rsidRPr="00B10DAF">
        <w:t>, </w:t>
      </w:r>
      <w:hyperlink r:id="rId13" w:history="1">
        <w:r w:rsidRPr="00B10DAF">
          <w:rPr>
            <w:rStyle w:val="Hyperlink"/>
          </w:rPr>
          <w:t>https://dx.doi.org/10.1353/ff.2023.a902076</w:t>
        </w:r>
      </w:hyperlink>
      <w:proofErr w:type="gramStart"/>
      <w:r w:rsidRPr="00B10DAF">
        <w:t>.</w:t>
      </w:r>
      <w:r>
        <w:t>)AFA</w:t>
      </w:r>
      <w:proofErr w:type="gramEnd"/>
      <w:r>
        <w:t>+</w:t>
      </w:r>
    </w:p>
    <w:p w14:paraId="2F09BECD" w14:textId="77777777" w:rsidR="00C35AE9" w:rsidRPr="00B10DAF" w:rsidRDefault="00C35AE9" w:rsidP="00C35AE9">
      <w:pPr>
        <w:rPr>
          <w:sz w:val="16"/>
        </w:rPr>
      </w:pPr>
      <w:r w:rsidRPr="00B10DAF">
        <w:rPr>
          <w:sz w:val="16"/>
        </w:rPr>
        <w:t xml:space="preserve">Historical memory matters. We must remember that throughout the history of the United States, </w:t>
      </w:r>
      <w:r w:rsidRPr="00D07F7B">
        <w:rPr>
          <w:rStyle w:val="StyleUnderline"/>
        </w:rPr>
        <w:t xml:space="preserve">exclusionary and racist </w:t>
      </w:r>
      <w:r w:rsidRPr="00334C4A">
        <w:rPr>
          <w:rStyle w:val="StyleUnderline"/>
          <w:highlight w:val="green"/>
        </w:rPr>
        <w:t>immigration policies</w:t>
      </w:r>
      <w:r w:rsidRPr="00D07F7B">
        <w:rPr>
          <w:rStyle w:val="StyleUnderline"/>
        </w:rPr>
        <w:t xml:space="preserve"> </w:t>
      </w:r>
      <w:r w:rsidRPr="00334C4A">
        <w:rPr>
          <w:rStyle w:val="StyleUnderline"/>
          <w:highlight w:val="green"/>
        </w:rPr>
        <w:t>have been designed</w:t>
      </w:r>
      <w:r w:rsidRPr="00D07F7B">
        <w:rPr>
          <w:rStyle w:val="StyleUnderline"/>
        </w:rPr>
        <w:t xml:space="preserve"> by white settlers </w:t>
      </w:r>
      <w:r w:rsidRPr="00334C4A">
        <w:rPr>
          <w:rStyle w:val="StyleUnderline"/>
          <w:highlight w:val="green"/>
        </w:rPr>
        <w:t>through settler colonial logics</w:t>
      </w:r>
      <w:r w:rsidRPr="00D07F7B">
        <w:rPr>
          <w:rStyle w:val="StyleUnderline"/>
        </w:rPr>
        <w:t>.</w:t>
      </w:r>
      <w:r w:rsidRPr="00B10DAF">
        <w:rPr>
          <w:sz w:val="16"/>
        </w:rPr>
        <w:t xml:space="preserve"> Roxanne Dunbar-Ortiz (2021) reminds us that, “the history of the United States is a history of settler colonialism. The objective of settler colonialism is to terminate Indigenous peoples as nations and communities with land bases </w:t>
      </w:r>
      <w:proofErr w:type="gramStart"/>
      <w:r w:rsidRPr="00B10DAF">
        <w:rPr>
          <w:sz w:val="16"/>
        </w:rPr>
        <w:t>in order to</w:t>
      </w:r>
      <w:proofErr w:type="gramEnd"/>
      <w:r w:rsidRPr="00B10DAF">
        <w:rPr>
          <w:sz w:val="16"/>
        </w:rPr>
        <w:t xml:space="preserve"> make the land available to European settlers” (23). In a 2020 interview with Latino USA about her book City of Inmates, Dr. Kelly Lytle Hernández emphasized that “</w:t>
      </w:r>
      <w:r w:rsidRPr="00334C4A">
        <w:rPr>
          <w:rStyle w:val="StyleUnderline"/>
          <w:highlight w:val="green"/>
        </w:rPr>
        <w:t>immigration</w:t>
      </w:r>
      <w:r w:rsidRPr="00D07F7B">
        <w:rPr>
          <w:rStyle w:val="StyleUnderline"/>
        </w:rPr>
        <w:t xml:space="preserve"> control </w:t>
      </w:r>
      <w:r w:rsidRPr="00334C4A">
        <w:rPr>
          <w:rStyle w:val="StyleUnderline"/>
          <w:highlight w:val="green"/>
        </w:rPr>
        <w:t>is about managing the</w:t>
      </w:r>
      <w:r w:rsidRPr="00D07F7B">
        <w:rPr>
          <w:rStyle w:val="StyleUnderline"/>
        </w:rPr>
        <w:t xml:space="preserve"> international </w:t>
      </w:r>
      <w:r w:rsidRPr="00334C4A">
        <w:rPr>
          <w:rStyle w:val="StyleUnderline"/>
          <w:highlight w:val="green"/>
        </w:rPr>
        <w:t>flow of non-white workers into and out of this</w:t>
      </w:r>
      <w:r w:rsidRPr="00D07F7B">
        <w:rPr>
          <w:rStyle w:val="StyleUnderline"/>
        </w:rPr>
        <w:t xml:space="preserve"> </w:t>
      </w:r>
      <w:r w:rsidRPr="00334C4A">
        <w:rPr>
          <w:rStyle w:val="StyleUnderline"/>
          <w:highlight w:val="green"/>
        </w:rPr>
        <w:t>nation of settlers</w:t>
      </w:r>
      <w:r w:rsidRPr="00D07F7B">
        <w:rPr>
          <w:rStyle w:val="StyleUnderline"/>
        </w:rPr>
        <w:t xml:space="preserve">.” She adds that Black Americans and non-white immigrant workers have a shared enemy: settler colonialism, which renders shared experiences of being “surveilled, policed, interrogated, picked up, locked up, and removed from our families.” It is important to keep this in mind as this discussion examines how state violence (as an expression of </w:t>
      </w:r>
      <w:r w:rsidRPr="00334C4A">
        <w:rPr>
          <w:rStyle w:val="StyleUnderline"/>
          <w:highlight w:val="green"/>
        </w:rPr>
        <w:t>settler violence) is enacted by ICE</w:t>
      </w:r>
      <w:r w:rsidRPr="00B10DAF">
        <w:rPr>
          <w:sz w:val="16"/>
        </w:rPr>
        <w:t>.</w:t>
      </w:r>
    </w:p>
    <w:p w14:paraId="23E98894" w14:textId="77777777" w:rsidR="00C35AE9" w:rsidRPr="00874558" w:rsidRDefault="00C35AE9" w:rsidP="00C35AE9">
      <w:pPr>
        <w:rPr>
          <w:sz w:val="8"/>
          <w:szCs w:val="8"/>
        </w:rPr>
      </w:pPr>
      <w:r w:rsidRPr="00874558">
        <w:rPr>
          <w:sz w:val="8"/>
          <w:szCs w:val="8"/>
        </w:rPr>
        <w:t xml:space="preserve">The experiences that I highlight in this paper are located at the southern border of the US—at a location where immigration and criminal punishment intersect. Structurally and analytically this project is intersectional. Kimberlé Crenshaw (1991) reminds us that structural intersectionality exposes how multiple defined axes (race, class, gender, national origin) work as mutually constitutive structures that shape the lives of historically oppressed people. Our lives are impacted by the ways in which racist, sexist, classist, and ableist systems converge to create inequalities. For María Lugones (2016), intersectionality “reveals what is not seen when categories such as gender and race are conceptualized as separate from each other . . . once intersectionality shows us what is missing, we have ahead of us the task of reconceptualizing the logic of the ‘intersection’ </w:t>
      </w:r>
      <w:proofErr w:type="gramStart"/>
      <w:r w:rsidRPr="00874558">
        <w:rPr>
          <w:sz w:val="8"/>
          <w:szCs w:val="8"/>
        </w:rPr>
        <w:t>so as to</w:t>
      </w:r>
      <w:proofErr w:type="gramEnd"/>
      <w:r w:rsidRPr="00874558">
        <w:rPr>
          <w:sz w:val="8"/>
          <w:szCs w:val="8"/>
        </w:rPr>
        <w:t xml:space="preserve"> avoid separability” (4). In this paper, intersectionality helps untangle the hilos that connect the racialized and gendered psychosocial fabrics of the crimmigration system (Stumpf 2006; García Hernández 2014).</w:t>
      </w:r>
    </w:p>
    <w:p w14:paraId="512961E4" w14:textId="77777777" w:rsidR="00C35AE9" w:rsidRPr="00B10DAF" w:rsidRDefault="00C35AE9" w:rsidP="00C35AE9">
      <w:pPr>
        <w:rPr>
          <w:sz w:val="16"/>
        </w:rPr>
      </w:pPr>
      <w:r w:rsidRPr="00B10DAF">
        <w:rPr>
          <w:sz w:val="16"/>
        </w:rPr>
        <w:t xml:space="preserve">Furthermore, I respectfully borrow from Kab’nal’s theorization of territoriality (which she refers to as territorio cuerpo-tierra). Lorena Kab’nal is a Maya Q'eqchi'-Xinka territorial communitarian feminist whose praxis is rooted in her experiences as an Indigenous woman in Iximulew (known as Guatemala). Kab’nal reminds us that territoriality must be </w:t>
      </w:r>
      <w:proofErr w:type="gramStart"/>
      <w:r w:rsidRPr="00B10DAF">
        <w:rPr>
          <w:sz w:val="16"/>
        </w:rPr>
        <w:t>taken into account</w:t>
      </w:r>
      <w:proofErr w:type="gramEnd"/>
      <w:r w:rsidRPr="00B10DAF">
        <w:rPr>
          <w:sz w:val="16"/>
        </w:rPr>
        <w:t xml:space="preserve"> when we theorize about bodies. Thus, the concept of territory body-land suggests that bodies, territories, and lands are mutually constitutive—</w:t>
      </w:r>
      <w:r w:rsidRPr="00D07F7B">
        <w:rPr>
          <w:rStyle w:val="StyleUnderline"/>
        </w:rPr>
        <w:t>when colonial violence is enacted on territories and lands</w:t>
      </w:r>
      <w:r w:rsidRPr="00B10DAF">
        <w:rPr>
          <w:sz w:val="16"/>
        </w:rPr>
        <w:t xml:space="preserve"> through, say, extractive projects (e.g., mining, water/land privatization) then </w:t>
      </w:r>
      <w:r w:rsidRPr="00D07F7B">
        <w:rPr>
          <w:rStyle w:val="StyleUnderline"/>
        </w:rPr>
        <w:t>such violence is also enacted on the bodies</w:t>
      </w:r>
      <w:r w:rsidRPr="00B10DAF">
        <w:rPr>
          <w:sz w:val="16"/>
        </w:rPr>
        <w:t xml:space="preserve"> who inhabit those territories, and conversely, </w:t>
      </w:r>
      <w:r w:rsidRPr="00334C4A">
        <w:rPr>
          <w:rStyle w:val="StyleUnderline"/>
          <w:highlight w:val="green"/>
        </w:rPr>
        <w:t>when violence is</w:t>
      </w:r>
      <w:r w:rsidRPr="00D07F7B">
        <w:rPr>
          <w:rStyle w:val="StyleUnderline"/>
        </w:rPr>
        <w:t xml:space="preserve"> </w:t>
      </w:r>
      <w:r w:rsidRPr="00334C4A">
        <w:rPr>
          <w:rStyle w:val="StyleUnderline"/>
          <w:highlight w:val="green"/>
        </w:rPr>
        <w:t>enacted on the body</w:t>
      </w:r>
      <w:r w:rsidRPr="00D07F7B">
        <w:rPr>
          <w:rStyle w:val="StyleUnderline"/>
        </w:rPr>
        <w:t xml:space="preserve"> then such violence </w:t>
      </w:r>
      <w:r w:rsidRPr="00334C4A">
        <w:rPr>
          <w:rStyle w:val="StyleUnderline"/>
          <w:highlight w:val="green"/>
        </w:rPr>
        <w:t>is also occurring at</w:t>
      </w:r>
      <w:r w:rsidRPr="00D07F7B">
        <w:rPr>
          <w:rStyle w:val="StyleUnderline"/>
        </w:rPr>
        <w:t xml:space="preserve"> the land and </w:t>
      </w:r>
      <w:r w:rsidRPr="00334C4A">
        <w:rPr>
          <w:rStyle w:val="StyleUnderline"/>
          <w:highlight w:val="green"/>
        </w:rPr>
        <w:t>territorial levels</w:t>
      </w:r>
      <w:r w:rsidRPr="00D07F7B">
        <w:rPr>
          <w:rStyle w:val="StyleUnderline"/>
        </w:rPr>
        <w:t>.</w:t>
      </w:r>
      <w:r w:rsidRPr="00B10DAF">
        <w:rPr>
          <w:sz w:val="16"/>
        </w:rPr>
        <w:t xml:space="preserve"> The beauty of this framework is that it reminds us that healing and liberation are mutually constitutive in territories bodies and lands. I borrow from Kab’nal’s framework to argue that we must consider how </w:t>
      </w:r>
      <w:r w:rsidRPr="00D07F7B">
        <w:rPr>
          <w:rStyle w:val="StyleUnderline"/>
        </w:rPr>
        <w:t xml:space="preserve">the United States has constituted territoriality/borders </w:t>
      </w:r>
      <w:proofErr w:type="gramStart"/>
      <w:r w:rsidRPr="00D07F7B">
        <w:rPr>
          <w:rStyle w:val="StyleUnderline"/>
        </w:rPr>
        <w:t>in order to</w:t>
      </w:r>
      <w:proofErr w:type="gramEnd"/>
      <w:r w:rsidRPr="00D07F7B">
        <w:rPr>
          <w:rStyle w:val="StyleUnderline"/>
        </w:rPr>
        <w:t xml:space="preserve"> truly understand the stories of the narrators. It is in a territoriality that was built on slavery</w:t>
      </w:r>
      <w:r w:rsidRPr="00B10DAF">
        <w:rPr>
          <w:sz w:val="16"/>
        </w:rPr>
        <w:t xml:space="preserve"> (McKittrick 2013) </w:t>
      </w:r>
      <w:r w:rsidRPr="00D07F7B">
        <w:rPr>
          <w:rStyle w:val="StyleUnderline"/>
        </w:rPr>
        <w:t>and genocide</w:t>
      </w:r>
      <w:r w:rsidRPr="00B10DAF">
        <w:rPr>
          <w:sz w:val="16"/>
        </w:rPr>
        <w:t xml:space="preserve"> (Dunbar-Ortiz 2021) that (il)legality is conceived.</w:t>
      </w:r>
    </w:p>
    <w:p w14:paraId="3B9D56A6" w14:textId="77777777" w:rsidR="00C35AE9" w:rsidRPr="00B10DAF" w:rsidRDefault="00C35AE9" w:rsidP="00C35AE9">
      <w:pPr>
        <w:rPr>
          <w:sz w:val="16"/>
        </w:rPr>
      </w:pPr>
      <w:r w:rsidRPr="00B10DAF">
        <w:rPr>
          <w:sz w:val="16"/>
        </w:rPr>
        <w:t xml:space="preserve">Moreover, Juliet P. Stumpf (2006) points that crimmigration is the merging of criminal law and immigration law. Crimmigration regulates “the relationship between the state and the individual” and is fundamentally a system of “inclusion and exclusion . . . [It is] designed to create distinct categories of people” and serves to “separate the individual from the rest of US society through physical exclusion and the creation of rules that establish lesser levels of citizenship” (380). When I </w:t>
      </w:r>
      <w:proofErr w:type="gramStart"/>
      <w:r w:rsidRPr="00B10DAF">
        <w:rPr>
          <w:sz w:val="16"/>
        </w:rPr>
        <w:t>look into</w:t>
      </w:r>
      <w:proofErr w:type="gramEnd"/>
      <w:r w:rsidRPr="00B10DAF">
        <w:rPr>
          <w:sz w:val="16"/>
        </w:rPr>
        <w:t xml:space="preserve"> the logics and the materiality of </w:t>
      </w:r>
      <w:proofErr w:type="gramStart"/>
      <w:r w:rsidRPr="00D07F7B">
        <w:rPr>
          <w:rStyle w:val="StyleUnderline"/>
        </w:rPr>
        <w:t>cr</w:t>
      </w:r>
      <w:r w:rsidRPr="00334C4A">
        <w:rPr>
          <w:rStyle w:val="StyleUnderline"/>
          <w:highlight w:val="green"/>
        </w:rPr>
        <w:t>immigration</w:t>
      </w:r>
      <w:r w:rsidRPr="00B10DAF">
        <w:rPr>
          <w:sz w:val="16"/>
        </w:rPr>
        <w:t>—</w:t>
      </w:r>
      <w:proofErr w:type="gramEnd"/>
      <w:r w:rsidRPr="00B10DAF">
        <w:rPr>
          <w:sz w:val="16"/>
        </w:rPr>
        <w:t xml:space="preserve">which </w:t>
      </w:r>
      <w:proofErr w:type="gramStart"/>
      <w:r w:rsidRPr="00334C4A">
        <w:rPr>
          <w:rStyle w:val="StyleUnderline"/>
          <w:highlight w:val="green"/>
        </w:rPr>
        <w:t>rest</w:t>
      </w:r>
      <w:proofErr w:type="gramEnd"/>
      <w:r w:rsidRPr="00334C4A">
        <w:rPr>
          <w:rStyle w:val="StyleUnderline"/>
          <w:highlight w:val="green"/>
        </w:rPr>
        <w:t xml:space="preserve"> on t</w:t>
      </w:r>
      <w:r w:rsidRPr="00D07F7B">
        <w:rPr>
          <w:rStyle w:val="StyleUnderline"/>
        </w:rPr>
        <w:t xml:space="preserve">he </w:t>
      </w:r>
      <w:r w:rsidRPr="00334C4A">
        <w:rPr>
          <w:rStyle w:val="StyleUnderline"/>
          <w:highlight w:val="green"/>
        </w:rPr>
        <w:t>colonial construction of the</w:t>
      </w:r>
      <w:r w:rsidRPr="00D07F7B">
        <w:rPr>
          <w:rStyle w:val="StyleUnderline"/>
        </w:rPr>
        <w:t xml:space="preserve"> binary </w:t>
      </w:r>
      <w:r w:rsidRPr="00334C4A">
        <w:rPr>
          <w:rStyle w:val="StyleUnderline"/>
          <w:highlight w:val="green"/>
        </w:rPr>
        <w:t>citizen</w:t>
      </w:r>
      <w:r w:rsidRPr="00D07F7B">
        <w:rPr>
          <w:rStyle w:val="StyleUnderline"/>
        </w:rPr>
        <w:t>/non-</w:t>
      </w:r>
      <w:proofErr w:type="gramStart"/>
      <w:r w:rsidRPr="00D07F7B">
        <w:rPr>
          <w:rStyle w:val="StyleUnderline"/>
        </w:rPr>
        <w:t>citizen</w:t>
      </w:r>
      <w:r w:rsidRPr="00B10DAF">
        <w:rPr>
          <w:sz w:val="16"/>
        </w:rPr>
        <w:t>—</w:t>
      </w:r>
      <w:proofErr w:type="gramEnd"/>
      <w:r w:rsidRPr="00B10DAF">
        <w:rPr>
          <w:sz w:val="16"/>
        </w:rPr>
        <w:t>I expose the ways in which oppressive structures deliberate violence and wounding on racialized and gendered bodies who are situated at the intersection of borders/citizenship.</w:t>
      </w:r>
    </w:p>
    <w:p w14:paraId="1E11EA96" w14:textId="77777777" w:rsidR="00C35AE9" w:rsidRPr="00874558" w:rsidRDefault="00C35AE9" w:rsidP="00C35AE9">
      <w:pPr>
        <w:rPr>
          <w:sz w:val="8"/>
          <w:szCs w:val="8"/>
        </w:rPr>
      </w:pPr>
      <w:r w:rsidRPr="00874558">
        <w:rPr>
          <w:sz w:val="8"/>
          <w:szCs w:val="8"/>
        </w:rPr>
        <w:t>I engage with the narrators’ testimonies by naming the logics of exclusions/ dehumanization and the material infrastructures (ICE as a repressive organization) to contextualize the lived experiences of the two narrators who made this article possible. Rather than making claims about their stories, I seek to make claims from their stories.1 By refusing to isolate affect and embodiment or treat them as pathologies or as inherent states of the narrators, I make space for a territorial and land-based analysis that contextualizes the bodies as geographic sites where structural conditions are enforced and felt.</w:t>
      </w:r>
    </w:p>
    <w:p w14:paraId="30612C86" w14:textId="77777777" w:rsidR="00C35AE9" w:rsidRPr="00874558" w:rsidRDefault="00C35AE9" w:rsidP="00C35AE9">
      <w:pPr>
        <w:rPr>
          <w:sz w:val="8"/>
          <w:szCs w:val="8"/>
        </w:rPr>
      </w:pPr>
      <w:r w:rsidRPr="00874558">
        <w:rPr>
          <w:sz w:val="8"/>
          <w:szCs w:val="8"/>
        </w:rPr>
        <w:t>In an analysis of the coloniality of being, Sylvia Wynter (2003) articulates the “Human struggle” as one where Man (violently) articulates itself as the human through the social construction of the “irrational/subrational Human Other” (266) and, on the other hand, the defense of the well-being of those who have been historically rendered as Others—the colonized. Lethabo King (2019) adds that according to Wynter, the conception of humanity/Man is anti-Black and “to a large degree, anti-Indigenous” (18). Lethabo King also argues that the ‘human’ “requires the death of Indigenous and Black people” (21). King points out that white supremacy has defined what it means to be human, and that part of materializing the definition of this term/structure requires the death or reconfiguration of Black and Indigenous bodies into something that is other than/less than/different than the (white) human.</w:t>
      </w:r>
    </w:p>
    <w:p w14:paraId="1AF5D4B8" w14:textId="77777777" w:rsidR="00C35AE9" w:rsidRPr="00874558" w:rsidRDefault="00C35AE9" w:rsidP="00C35AE9">
      <w:pPr>
        <w:rPr>
          <w:sz w:val="8"/>
          <w:szCs w:val="8"/>
        </w:rPr>
      </w:pPr>
      <w:r w:rsidRPr="00874558">
        <w:rPr>
          <w:sz w:val="8"/>
          <w:szCs w:val="8"/>
        </w:rPr>
        <w:t xml:space="preserve">Furthermore, Hortense Spillers (1987) reminds us that the violence in hegemonic human-making </w:t>
      </w:r>
      <w:proofErr w:type="gramStart"/>
      <w:r w:rsidRPr="00874558">
        <w:rPr>
          <w:sz w:val="8"/>
          <w:szCs w:val="8"/>
        </w:rPr>
        <w:t>is materialized</w:t>
      </w:r>
      <w:proofErr w:type="gramEnd"/>
      <w:r w:rsidRPr="00874558">
        <w:rPr>
          <w:sz w:val="8"/>
          <w:szCs w:val="8"/>
        </w:rPr>
        <w:t xml:space="preserve"> through “lacerations . . . fissures, tears, scars, openings, ruptures, lesions, rendings, [and] punctures of the flesh.” And when we think of Joy James’ (2016) argument that “the United States’ longest war is with its domestic target: enslaved or captive black women” (255), we begin to see anti-Black violence (in the form of war) as historically organized as well as intentionally and systematically enacted on bodies that have been constructed as Black/Indigenous. After all, race is a social construct (Wynter 2003; Quijano 2000), yet its execution is materially and spatially oppressive and painful.</w:t>
      </w:r>
    </w:p>
    <w:p w14:paraId="63EE479F" w14:textId="77777777" w:rsidR="00C35AE9" w:rsidRPr="00B10DAF" w:rsidRDefault="00C35AE9" w:rsidP="00C35AE9">
      <w:pPr>
        <w:rPr>
          <w:sz w:val="16"/>
        </w:rPr>
      </w:pPr>
      <w:r w:rsidRPr="00B10DAF">
        <w:rPr>
          <w:sz w:val="16"/>
        </w:rPr>
        <w:t xml:space="preserve">Further, Katherine McKittrick (2013) argues that the plantation can be used to historicize racial violence(s). We can migrate this place-based framework to the border/lands where there is a history of anti-Black racism. Then, we can see what emerges from this soldering of Black feminist theory/decolonial futures. In fact, McKittrick reminds us that “geographies described as battlegrounds” (7)—such as </w:t>
      </w:r>
      <w:r w:rsidRPr="00D07F7B">
        <w:rPr>
          <w:rStyle w:val="StyleUnderline"/>
        </w:rPr>
        <w:t>the militarized US-Mexico border</w:t>
      </w:r>
      <w:r w:rsidRPr="00B10DAF">
        <w:rPr>
          <w:sz w:val="16"/>
        </w:rPr>
        <w:t>—</w:t>
      </w:r>
      <w:r w:rsidRPr="00D07F7B">
        <w:rPr>
          <w:rStyle w:val="StyleUnderline"/>
        </w:rPr>
        <w:t>follow a geographic system that “came to organize difference in place and to regard this differential process as a commonsense or normal way of life”</w:t>
      </w:r>
      <w:r w:rsidRPr="00B10DAF">
        <w:rPr>
          <w:sz w:val="16"/>
        </w:rPr>
        <w:t xml:space="preserve"> (7). At the root, anti-Black violence has profoundly shaped how violence is enacted at different scales and across different bodies in the United States. These relations are profoundly shaped by global and local histories and geographies. If we understand decolonial feminism(s) as anti-colonial, anti-racist, and anti-capitalist (Vergès 2021), then decolonial feminisms encourage us to critically think about the body in ways that question white supremacy’s definition of the human. Coupled with an emphasis on affect and embodiment, decolonial feminisms add complexity to our understanding of the impacts that state violence has on racialized and gendered bodies.</w:t>
      </w:r>
    </w:p>
    <w:p w14:paraId="473E821E" w14:textId="77777777" w:rsidR="00C35AE9" w:rsidRPr="00874558" w:rsidRDefault="00C35AE9" w:rsidP="00C35AE9">
      <w:pPr>
        <w:rPr>
          <w:sz w:val="8"/>
          <w:szCs w:val="8"/>
        </w:rPr>
      </w:pPr>
      <w:r w:rsidRPr="00874558">
        <w:rPr>
          <w:sz w:val="8"/>
          <w:szCs w:val="8"/>
        </w:rPr>
        <w:t>Data and Methods</w:t>
      </w:r>
    </w:p>
    <w:p w14:paraId="44128D31" w14:textId="77777777" w:rsidR="00C35AE9" w:rsidRPr="00874558" w:rsidRDefault="00C35AE9" w:rsidP="00C35AE9">
      <w:pPr>
        <w:rPr>
          <w:sz w:val="8"/>
          <w:szCs w:val="8"/>
        </w:rPr>
      </w:pPr>
      <w:r w:rsidRPr="00874558">
        <w:rPr>
          <w:sz w:val="8"/>
          <w:szCs w:val="8"/>
        </w:rPr>
        <w:t>My research questions include: What are the embodied, affective, and psychological impacts of living undocumented amidst a constant threat of detention and deportation? And what do Sabiduría and Amor teach us about the ways in which state violence operates at the intersections of race, gender, class, citizenship, and territory?</w:t>
      </w:r>
    </w:p>
    <w:p w14:paraId="16BF77E8" w14:textId="77777777" w:rsidR="00C35AE9" w:rsidRPr="00874558" w:rsidRDefault="00C35AE9" w:rsidP="00C35AE9">
      <w:pPr>
        <w:rPr>
          <w:sz w:val="8"/>
          <w:szCs w:val="8"/>
        </w:rPr>
      </w:pPr>
      <w:r w:rsidRPr="00874558">
        <w:rPr>
          <w:sz w:val="8"/>
          <w:szCs w:val="8"/>
        </w:rPr>
        <w:t>Study Design and Participants</w:t>
      </w:r>
    </w:p>
    <w:p w14:paraId="4A67B05C" w14:textId="77777777" w:rsidR="00C35AE9" w:rsidRPr="00874558" w:rsidRDefault="00C35AE9" w:rsidP="00C35AE9">
      <w:pPr>
        <w:rPr>
          <w:sz w:val="8"/>
          <w:szCs w:val="8"/>
        </w:rPr>
      </w:pPr>
      <w:r w:rsidRPr="00874558">
        <w:rPr>
          <w:sz w:val="8"/>
          <w:szCs w:val="8"/>
        </w:rPr>
        <w:t xml:space="preserve">The narratives in the present article are drawn from a larger public health study (Pinedo, Beltrán Girón, Correa, </w:t>
      </w:r>
      <w:proofErr w:type="gramStart"/>
      <w:r w:rsidRPr="00874558">
        <w:rPr>
          <w:sz w:val="8"/>
          <w:szCs w:val="8"/>
        </w:rPr>
        <w:t>and et al.</w:t>
      </w:r>
      <w:proofErr w:type="gramEnd"/>
      <w:r w:rsidRPr="00874558">
        <w:rPr>
          <w:sz w:val="8"/>
          <w:szCs w:val="8"/>
        </w:rPr>
        <w:t xml:space="preserve"> 2021). I pursued a secondary analysis of the narratives of two out of the 23 narrators I interviewed in 2019. Importantly, this study took place in 2019, marking a year after several traumatic ICE raids (Aguilar 2018; Al Dia 2018).</w:t>
      </w:r>
    </w:p>
    <w:p w14:paraId="06E5924A" w14:textId="77777777" w:rsidR="00C35AE9" w:rsidRPr="00874558" w:rsidRDefault="00C35AE9" w:rsidP="00C35AE9">
      <w:pPr>
        <w:rPr>
          <w:sz w:val="8"/>
          <w:szCs w:val="8"/>
        </w:rPr>
      </w:pPr>
      <w:r w:rsidRPr="00874558">
        <w:rPr>
          <w:sz w:val="8"/>
          <w:szCs w:val="8"/>
        </w:rPr>
        <w:t>While the study stands on the shoulders of critical epidemiological research, my paper uses a decolonial feminist liberation psychology framework to highlight the complex affective, embodied, and psychological experiences that show up as anxiety, depression, and other psychosomatic expressions amidst state terror. Following the narrators’ self-identities, I will focus on the ways in which the lives of racialized, non-Black Latinx2 undocumented immigrants are impacted by an organized repressive organization: ICE.3 The narrators are considered undocumented. Narrators were not asked about their immigration status, instead, they self-disclosed their immigration status during the interviews.4 The two stories were selected considering gender and explicitness of the embodied aftermath of psychological torture by ICE. The sequela of detention and deportation, then, is the central focus of this paper.</w:t>
      </w:r>
    </w:p>
    <w:p w14:paraId="3029E4B2" w14:textId="77777777" w:rsidR="00C35AE9" w:rsidRPr="00874558" w:rsidRDefault="00C35AE9" w:rsidP="00C35AE9">
      <w:pPr>
        <w:rPr>
          <w:sz w:val="8"/>
          <w:szCs w:val="8"/>
        </w:rPr>
      </w:pPr>
      <w:r w:rsidRPr="00874558">
        <w:rPr>
          <w:sz w:val="8"/>
          <w:szCs w:val="8"/>
        </w:rPr>
        <w:t>In Their Own Voices: Stories of Racialized Embodiment, ICE Terror and Resistance to Crimmigration</w:t>
      </w:r>
    </w:p>
    <w:p w14:paraId="523742E6" w14:textId="77777777" w:rsidR="00C35AE9" w:rsidRPr="00874558" w:rsidRDefault="00C35AE9" w:rsidP="00C35AE9">
      <w:pPr>
        <w:rPr>
          <w:sz w:val="8"/>
          <w:szCs w:val="8"/>
        </w:rPr>
      </w:pPr>
      <w:r w:rsidRPr="00874558">
        <w:rPr>
          <w:sz w:val="8"/>
          <w:szCs w:val="8"/>
        </w:rPr>
        <w:t>In this section, I will introduce the two women who shared their stories with me. I tried to capture their wisdom, the power of their testimonies, the complexities of embodiment, and their subversive stories of resistance. I weave their narratives with what is known, from scholars and activists, about the enactments of state terror these narrators identify. I ask that you please hold the stories with care and appreciation because those voices carry embodied wisdom that exposes the perverted ways in which state terror is enacted on racialized and gendered bodies.</w:t>
      </w:r>
    </w:p>
    <w:p w14:paraId="2D0E6146" w14:textId="77777777" w:rsidR="00C35AE9" w:rsidRPr="00874558" w:rsidRDefault="00C35AE9" w:rsidP="00C35AE9">
      <w:pPr>
        <w:rPr>
          <w:sz w:val="8"/>
          <w:szCs w:val="8"/>
        </w:rPr>
      </w:pPr>
      <w:r w:rsidRPr="00874558">
        <w:rPr>
          <w:sz w:val="8"/>
          <w:szCs w:val="8"/>
        </w:rPr>
        <w:t>As a state violence scholar and survivor, I have learned to center joy and love when working with survivors of colonial and state violence(s). So, to disrupt damage-centered research (Tuck 2009), I use adjectives as pseudonyms to honor the relational affective processes during the interviews. In this way, every time you read their names you will be reminded of how wise and lovable/loving they are. I used thematic analysis to find common threads among the stories. But most importantly, I let the stories breathe by not imposing theories on them. Rather, the stories speak for themselves, and I contribute to the knowledge the narrators produce.</w:t>
      </w:r>
    </w:p>
    <w:p w14:paraId="1BB68D9A" w14:textId="77777777" w:rsidR="00C35AE9" w:rsidRPr="00874558" w:rsidRDefault="00C35AE9" w:rsidP="00C35AE9">
      <w:pPr>
        <w:rPr>
          <w:sz w:val="8"/>
          <w:szCs w:val="8"/>
          <w:lang w:val="es-419"/>
        </w:rPr>
      </w:pPr>
      <w:r w:rsidRPr="00874558">
        <w:rPr>
          <w:sz w:val="8"/>
          <w:szCs w:val="8"/>
        </w:rPr>
        <w:t xml:space="preserve">Sabiduría, the woman who shared her story with me held tremendous wisdom about survival amidst anti-immigration policies in Austin. She is a 53-year-old woman from Tamaulipas—a state to the east of what is known as México bordering McAllen, Texas. Her brother was picked up by a truck after getting out of work six months prior to the day of my interview with her. In a heartbeat, he was just gone and became one of many who </w:t>
      </w:r>
      <w:proofErr w:type="gramStart"/>
      <w:r w:rsidRPr="00874558">
        <w:rPr>
          <w:sz w:val="8"/>
          <w:szCs w:val="8"/>
        </w:rPr>
        <w:t>are forcibly disappeared</w:t>
      </w:r>
      <w:proofErr w:type="gramEnd"/>
      <w:r w:rsidRPr="00874558">
        <w:rPr>
          <w:sz w:val="8"/>
          <w:szCs w:val="8"/>
        </w:rPr>
        <w:t xml:space="preserve"> in México amidst the context of a US-backed “war on drugs” and Mexican cartels. According to Carolina Robledo Silvestre (2016), in México, forced disappearances became an official category of political repression since the US-backed Dirty War in 1968. Forced disappearances, then, have become a dependable tool of political violence (Bourgois 2001), everyday violence (Scheper-Hughes 1992), and psychological violence (Martín-Baró 1990). </w:t>
      </w:r>
      <w:r w:rsidRPr="00874558">
        <w:rPr>
          <w:sz w:val="8"/>
          <w:szCs w:val="8"/>
          <w:lang w:val="es-419"/>
        </w:rPr>
        <w:t>Unquestionably, Sabiduría expressed feeling terrified of going back to Tamaulipas in fear of getting kidnapped or killed: “Pues el crimen organizado se está apoderando casi de todo y es muy peligroso ahorita ir para México. Matan mucho. Yo tuve un hermano que me lo desparecieron. Ya tiene como seis meses de desaparecido. No lo hemos encontrado. Ya se desapareció . . . No sabemos nada de él. Da miedo ir para allá.”</w:t>
      </w:r>
    </w:p>
    <w:p w14:paraId="45631840" w14:textId="77777777" w:rsidR="00C35AE9" w:rsidRPr="00874558" w:rsidRDefault="00C35AE9" w:rsidP="00C35AE9">
      <w:pPr>
        <w:rPr>
          <w:sz w:val="8"/>
          <w:szCs w:val="8"/>
          <w:lang w:val="es-419"/>
        </w:rPr>
      </w:pPr>
      <w:r w:rsidRPr="00874558">
        <w:rPr>
          <w:sz w:val="8"/>
          <w:szCs w:val="8"/>
        </w:rPr>
        <w:t xml:space="preserve">The violence that is generated from organized crime is interweaved with other forms of violence(s) such as femicide/feminicide5 (Lagarde y de los Ríos 2005) or the state killing of women.6 The arguments about the origins of “woman” as a social construct vary, though there is agreement that women of color have been historically deemed inferior by European colonizers. María Lugones and Oyèrónké ˙ Oyeˇwùmí argue that gender (as we know it based on biological determinism) was inexistent before colonization, but that gender was created with the introduction of the Western gender system which gave women an inferior status to “fit the processes of Eurocentered global capitalism” (Lugones 2008 13). Others believe that gender-based hierarchies, including ancestral patriarchies, date to pre-colonial times (Kab’nal 2010; Segato 2010) and that violence against women has deep roots in prehispanic Mesoamerican times (González-López 2015). Presently in what is known as México, women are being killed “by everyone, from cartels and gangs to legal authorities, from strangers to husbands, fathers, and brothers” (Speed, 2019 42). In fact, Tamaulipas, Sabiduría’s place of origin, holds the second highest percentage (13.7%) of cases of women who have been forcibly disappeared compared to the national total (López 2019). Tamaulipas is a dangerous place for Sabiduría, and so is Austin. </w:t>
      </w:r>
      <w:r w:rsidRPr="00874558">
        <w:rPr>
          <w:sz w:val="8"/>
          <w:szCs w:val="8"/>
          <w:lang w:val="es-419"/>
        </w:rPr>
        <w:t>When asked to describe Austin, Sabiduría says, “Desde que hubo la bomba en las torres gemelas empezó a cambiar mucho. Nos empezaron a despedir a muchas personas. Empezaron a verificar los seguros sociales. Empezaron las rentas a subir mucho</w:t>
      </w:r>
      <w:proofErr w:type="gramStart"/>
      <w:r w:rsidRPr="00874558">
        <w:rPr>
          <w:sz w:val="8"/>
          <w:szCs w:val="8"/>
          <w:lang w:val="es-419"/>
        </w:rPr>
        <w:t>. . . .</w:t>
      </w:r>
      <w:proofErr w:type="gramEnd"/>
      <w:r w:rsidRPr="00874558">
        <w:rPr>
          <w:sz w:val="8"/>
          <w:szCs w:val="8"/>
          <w:lang w:val="es-419"/>
        </w:rPr>
        <w:t xml:space="preserve"> Hace como dos años me metí a un pasto y salió el gabacho bien enojado y le dije: “Discúlpame, es que me equivoqué y me metí.” Y empezó a gritarme “mojada” y que “voy a llamar a la policía.”</w:t>
      </w:r>
    </w:p>
    <w:p w14:paraId="05A617C9" w14:textId="77777777" w:rsidR="00C35AE9" w:rsidRPr="00B10DAF" w:rsidRDefault="00C35AE9" w:rsidP="00C35AE9">
      <w:pPr>
        <w:rPr>
          <w:sz w:val="16"/>
        </w:rPr>
      </w:pPr>
      <w:r w:rsidRPr="00B10DAF">
        <w:rPr>
          <w:sz w:val="16"/>
        </w:rPr>
        <w:t xml:space="preserve">Speed’s argument that </w:t>
      </w:r>
      <w:r w:rsidRPr="00D07F7B">
        <w:rPr>
          <w:rStyle w:val="StyleUnderline"/>
        </w:rPr>
        <w:t xml:space="preserve">migrant women face violence(s) across different settler contexts is helpful here because it reminds </w:t>
      </w:r>
      <w:proofErr w:type="gramStart"/>
      <w:r w:rsidRPr="00D07F7B">
        <w:rPr>
          <w:rStyle w:val="StyleUnderline"/>
        </w:rPr>
        <w:t>us</w:t>
      </w:r>
      <w:proofErr w:type="gramEnd"/>
      <w:r w:rsidRPr="00D07F7B">
        <w:rPr>
          <w:rStyle w:val="StyleUnderline"/>
        </w:rPr>
        <w:t xml:space="preserve"> that violence, though it takes different forms and shapes depending on the nation-state context, operates similarly throughout the</w:t>
      </w:r>
      <w:r w:rsidRPr="00B10DAF">
        <w:rPr>
          <w:sz w:val="16"/>
        </w:rPr>
        <w:t xml:space="preserve"> hemisphere. In fact, she argues that women migrants experience a myriad of violence(s) at home, on their journey, and in the </w:t>
      </w:r>
      <w:r w:rsidRPr="00D07F7B">
        <w:rPr>
          <w:rStyle w:val="StyleUnderline"/>
        </w:rPr>
        <w:t>United States</w:t>
      </w:r>
      <w:r w:rsidRPr="00B10DAF">
        <w:rPr>
          <w:sz w:val="16"/>
        </w:rPr>
        <w:t xml:space="preserve">. Sabiduría is afraid to go back to México in fear of getting killed and/or disappeared like her brother. However, the threats persist regardless of where she goes. In the United States, a gabacho (white man) threatened to call the police on her when she accidentally drove into his yard. In Texas, it is widely known that the police collaborate with ICE, so calling the police on an undocumented migrant could result in the detention and deportation of that person. Sabiduría is not safe in either place. Her experiences are defined by a racialized sexist violence that is deeply intricated with her class status as poor/working-class and her immigration status as ‘non’citizen/undocumented. </w:t>
      </w:r>
    </w:p>
    <w:p w14:paraId="4FEB26E7" w14:textId="77777777" w:rsidR="00C35AE9" w:rsidRPr="00B10DAF" w:rsidRDefault="00C35AE9" w:rsidP="00C35AE9">
      <w:pPr>
        <w:rPr>
          <w:sz w:val="16"/>
          <w:lang w:val="es-419"/>
        </w:rPr>
      </w:pPr>
      <w:r w:rsidRPr="00B10DAF">
        <w:rPr>
          <w:sz w:val="16"/>
        </w:rPr>
        <w:t xml:space="preserve">This discussion is concerned with how </w:t>
      </w:r>
      <w:r w:rsidRPr="00D07F7B">
        <w:rPr>
          <w:rStyle w:val="StyleUnderline"/>
        </w:rPr>
        <w:t xml:space="preserve">unjust structures travel across settings and create a myriad of inequalities that impact individuals at multiple levels (cultural, interpersonal, personal/intimate). These levels are webbed, violence flows, accountabilities are multiple, but the echoes of violence live in her body. </w:t>
      </w:r>
      <w:r w:rsidRPr="00B10DAF">
        <w:rPr>
          <w:sz w:val="16"/>
        </w:rPr>
        <w:t>Sabiduría has been rendered undocumented which has various impacts on her life: from gabachos threatening her safety to social or state agencies denying her of important resources such as a driver’s license and rental assistance: “Yo cuando llegué [</w:t>
      </w:r>
      <w:proofErr w:type="gramStart"/>
      <w:r w:rsidRPr="00B10DAF">
        <w:rPr>
          <w:sz w:val="16"/>
        </w:rPr>
        <w:t>a</w:t>
      </w:r>
      <w:proofErr w:type="gramEnd"/>
      <w:r w:rsidRPr="00B10DAF">
        <w:rPr>
          <w:sz w:val="16"/>
        </w:rPr>
        <w:t xml:space="preserve"> Austin hace 30 años] todo estaba bien. </w:t>
      </w:r>
      <w:r w:rsidRPr="00B10DAF">
        <w:rPr>
          <w:sz w:val="16"/>
          <w:lang w:val="es-419"/>
        </w:rPr>
        <w:t>A uno le daban muchos beneficios. Ahora ya le quitaron muchos beneficios. Las licencias ya no las dan, andamos sin licencia. Nos han quitado muchas cosas.”</w:t>
      </w:r>
    </w:p>
    <w:p w14:paraId="0B403E31" w14:textId="77777777" w:rsidR="00C35AE9" w:rsidRPr="00874558" w:rsidRDefault="00C35AE9" w:rsidP="00C35AE9">
      <w:pPr>
        <w:rPr>
          <w:sz w:val="8"/>
          <w:szCs w:val="8"/>
        </w:rPr>
      </w:pPr>
      <w:r w:rsidRPr="00874558">
        <w:rPr>
          <w:sz w:val="8"/>
          <w:szCs w:val="8"/>
        </w:rPr>
        <w:t xml:space="preserve">Crimmigration is not just enforced by ICE, it is also enforced by the police. Sabiduría is aware that one of the ways in which immigration enforcement agents (ICE agents, and now also the police and state troopers) target racialized immigrants is by stopping them on the road: “a veces se paran allí en la 183, en la 290, ahí están esperando. </w:t>
      </w:r>
      <w:r w:rsidRPr="00874558">
        <w:rPr>
          <w:sz w:val="8"/>
          <w:szCs w:val="8"/>
          <w:lang w:val="es-419"/>
        </w:rPr>
        <w:t xml:space="preserve">Si ven gentes con escaleras, pues, paran y se lo llevan. </w:t>
      </w:r>
      <w:r w:rsidRPr="00874558">
        <w:rPr>
          <w:sz w:val="8"/>
          <w:szCs w:val="8"/>
        </w:rPr>
        <w:t xml:space="preserve">Y ahora ya están verificando hasta las placas.” Sabiduría shares that police tend to target racialized immigrants who drive trucks with step ladders on the back of the trucks because they have associated construction tools with ‘illegality.’ Not having a driver’s license can lead to a state disappearance such as an arrest, detention, and/or deportation. Moreover, not having a license generates fear and stress in Sabiduría: “Da miedo. </w:t>
      </w:r>
      <w:r w:rsidRPr="00874558">
        <w:rPr>
          <w:sz w:val="8"/>
          <w:szCs w:val="8"/>
          <w:lang w:val="es-419"/>
        </w:rPr>
        <w:t xml:space="preserve">Miedo porque ya uno no puede hacer nada. Yo tengo carro, lo tengo quebrado, pero cuando tenía carro, andaba con miedo. Pues ahora como no estoy manejando estoy más tranquila en autobús. </w:t>
      </w:r>
      <w:r w:rsidRPr="00874558">
        <w:rPr>
          <w:sz w:val="8"/>
          <w:szCs w:val="8"/>
        </w:rPr>
        <w:t>Es mejor.</w:t>
      </w:r>
    </w:p>
    <w:p w14:paraId="3A9EA236" w14:textId="77777777" w:rsidR="00C35AE9" w:rsidRPr="00874558" w:rsidRDefault="00C35AE9" w:rsidP="00C35AE9">
      <w:pPr>
        <w:rPr>
          <w:sz w:val="8"/>
          <w:szCs w:val="8"/>
        </w:rPr>
      </w:pPr>
      <w:r w:rsidRPr="00874558">
        <w:rPr>
          <w:sz w:val="8"/>
          <w:szCs w:val="8"/>
        </w:rPr>
        <w:t xml:space="preserve">What is the context that renders women migrants like Sabiduría vulnerable?7 In 2017, Texas Governor, Greg Abbott, signed the Texas Senate Bill 4 (SB4), popularly known as the “show me your papers” law. This bill banned sanctuary cities and allowed police officers, including campus police, to question the immigration status of those who they arrest or detain. </w:t>
      </w:r>
      <w:r w:rsidRPr="00874558">
        <w:rPr>
          <w:sz w:val="8"/>
          <w:szCs w:val="8"/>
          <w:lang w:val="es-419"/>
        </w:rPr>
        <w:t xml:space="preserve">Sabiduría comments on this matter: “El nuevo gobernador es Greg [Abbott]. No entiendo si tiene familiares mexicanos [su esposa es nieta de inmigrantes </w:t>
      </w:r>
      <w:proofErr w:type="gramStart"/>
      <w:r w:rsidRPr="00874558">
        <w:rPr>
          <w:sz w:val="8"/>
          <w:szCs w:val="8"/>
          <w:lang w:val="es-419"/>
        </w:rPr>
        <w:t>Mexicanos</w:t>
      </w:r>
      <w:proofErr w:type="gramEnd"/>
      <w:r w:rsidRPr="00874558">
        <w:rPr>
          <w:sz w:val="8"/>
          <w:szCs w:val="8"/>
          <w:lang w:val="es-419"/>
        </w:rPr>
        <w:t xml:space="preserve">], no sé porqué es así. Es republicano. Ese puso la SB4. Si lo detiene la policía, lo pueden reportar a inmigración… Están verificando las placas. Ya saben que teniendo un apellido Latino te siguen y te paran. Ay no, horrible . . . La policía les dio [a ICE] números de placa, números de luz, de todo eso… </w:t>
      </w:r>
      <w:r w:rsidRPr="00874558">
        <w:rPr>
          <w:sz w:val="8"/>
          <w:szCs w:val="8"/>
        </w:rPr>
        <w:t>Austin era un santuario, ahora ya no.” Structurally, SB4 reinforces systems of (il)legality and crimmigration that institutionally marginalize, exclude, and punish racialized undocumented immigrants. Broadly, I argue that the undocumented immigrants who are predominantly targeted by laws such as SB4 are those who are criminalized based on their race or ethnicity and skin color, namely those who come to the United States from the Global Majority/Global South.8 Sabiduría is a brown-skinned woman and an immigrant from México who speaks with a thick English accent.</w:t>
      </w:r>
    </w:p>
    <w:p w14:paraId="72C1C53C" w14:textId="77777777" w:rsidR="00C35AE9" w:rsidRPr="00874558" w:rsidRDefault="00C35AE9" w:rsidP="00C35AE9">
      <w:pPr>
        <w:rPr>
          <w:sz w:val="8"/>
          <w:szCs w:val="8"/>
        </w:rPr>
      </w:pPr>
      <w:r w:rsidRPr="00874558">
        <w:rPr>
          <w:sz w:val="8"/>
          <w:szCs w:val="8"/>
        </w:rPr>
        <w:t xml:space="preserve">Emotionally, SB4 has created a context of unsafety for undocumented women migrants like Sabiduría. </w:t>
      </w:r>
      <w:r w:rsidRPr="00874558">
        <w:rPr>
          <w:sz w:val="8"/>
          <w:szCs w:val="8"/>
          <w:lang w:val="es-419"/>
        </w:rPr>
        <w:t xml:space="preserve">To put it in her words: “Da miedo. Miedo porque ya uno no puede hacer nada. Yo no tengo carro, lo tengo quebrado, pero cuando tenía carro, no hombre, andaba con miedo . . . Yo me pongo a veces depresiva, a veces no sé, piensa uno "Me van a agarrar, me van a pegar." Es difícil . . . Que a veces uno no puede dormir. Uno no duerme, uno no descansa bien.” </w:t>
      </w:r>
      <w:r w:rsidRPr="00874558">
        <w:rPr>
          <w:sz w:val="8"/>
          <w:szCs w:val="8"/>
        </w:rPr>
        <w:t>Sabiduría’s experiences with fear, depression, and trauma-related insomnia are examples of racialized affective embodiment. In the 1980s, psychologist Adrianne Aron treated Salvadoran refugees who forcibly emigrated to the United States in search for safety to escape a US-backed civil war in El Salvador. Aron noticed that the refugees reported experiencing anticipatory fear which became evident when they indicated becoming conscious about trivial behavior such as opening the door to exit, choosing a road over another to go to work, limiting the places they can go, and what and who they should speak to. With this in mind, anticipatory fear refers to when “people dedicate a great deal of psychic energy to evaluate and avoid dangers in a manner that can be predictable” (1987, 467).9 Sabiduría no longer has a car, but she when did she expressed feeling fear when she was on the road in anticipation of a potential arrest, detention, and/or deportation. Her anticipatory fear of being stopped by the police while driving caused her great distress, so much so that she would not sleep, worried that the police would stop and arrest her (and turn her over to ICE) for not having a driver’s license or that another driver would hit her which could lead to the presence of the police, which could ultimately result in an arrest, and if turned into ICE, a deportation. That said, it is critical to name that while fear can generate great distress, it is also a sacred protective mechanism that has helped Sabiduría navigate dangerous places and situations. That is, Sabiduría’s body is wise and so is her fear.</w:t>
      </w:r>
    </w:p>
    <w:p w14:paraId="0EB883EA" w14:textId="77777777" w:rsidR="00C35AE9" w:rsidRPr="00874558" w:rsidRDefault="00C35AE9" w:rsidP="00C35AE9">
      <w:pPr>
        <w:rPr>
          <w:sz w:val="8"/>
          <w:szCs w:val="8"/>
        </w:rPr>
      </w:pPr>
      <w:r w:rsidRPr="00874558">
        <w:rPr>
          <w:rStyle w:val="StyleUnderline"/>
          <w:sz w:val="8"/>
          <w:szCs w:val="8"/>
        </w:rPr>
        <w:t xml:space="preserve">Racialized </w:t>
      </w:r>
      <w:proofErr w:type="gramStart"/>
      <w:r w:rsidRPr="00874558">
        <w:rPr>
          <w:rStyle w:val="StyleUnderline"/>
          <w:sz w:val="8"/>
          <w:szCs w:val="8"/>
        </w:rPr>
        <w:t>affect</w:t>
      </w:r>
      <w:proofErr w:type="gramEnd"/>
      <w:r w:rsidRPr="00874558">
        <w:rPr>
          <w:rStyle w:val="StyleUnderline"/>
          <w:sz w:val="8"/>
          <w:szCs w:val="8"/>
        </w:rPr>
        <w:t xml:space="preserve"> and embodiment are interrelated with gendered mechanisms of oppression. Racialized </w:t>
      </w:r>
      <w:proofErr w:type="gramStart"/>
      <w:r w:rsidRPr="00874558">
        <w:rPr>
          <w:rStyle w:val="StyleUnderline"/>
          <w:sz w:val="8"/>
          <w:szCs w:val="8"/>
        </w:rPr>
        <w:t>affect</w:t>
      </w:r>
      <w:proofErr w:type="gramEnd"/>
      <w:r w:rsidRPr="00874558">
        <w:rPr>
          <w:rStyle w:val="StyleUnderline"/>
          <w:sz w:val="8"/>
          <w:szCs w:val="8"/>
        </w:rPr>
        <w:t xml:space="preserve"> and embodiment make a call for </w:t>
      </w:r>
      <w:proofErr w:type="gramStart"/>
      <w:r w:rsidRPr="00874558">
        <w:rPr>
          <w:rStyle w:val="StyleUnderline"/>
          <w:sz w:val="8"/>
          <w:szCs w:val="8"/>
        </w:rPr>
        <w:t>a practice</w:t>
      </w:r>
      <w:proofErr w:type="gramEnd"/>
      <w:r w:rsidRPr="00874558">
        <w:rPr>
          <w:rStyle w:val="StyleUnderline"/>
          <w:sz w:val="8"/>
          <w:szCs w:val="8"/>
        </w:rPr>
        <w:t xml:space="preserve"> of leaning into somatic experiences, but most importantly these visceral experiences highlight the ways in which capitalism racializes and genders bodies.</w:t>
      </w:r>
      <w:r w:rsidRPr="00874558">
        <w:rPr>
          <w:sz w:val="8"/>
          <w:szCs w:val="8"/>
        </w:rPr>
        <w:t xml:space="preserve"> Punishment is enacted in those accords because punishment is in the flesh (Richards-Calathes 2021). Though some may not consider detentions and deportations as punishment, the affective consequences of them say otherwise. Sabiduría talks about the aftermath post-deportation of an ex-boyfriend when they lived in Ohio:</w:t>
      </w:r>
    </w:p>
    <w:p w14:paraId="57A957E3" w14:textId="77777777" w:rsidR="00C35AE9" w:rsidRPr="00874558" w:rsidRDefault="00C35AE9" w:rsidP="00C35AE9">
      <w:pPr>
        <w:rPr>
          <w:sz w:val="8"/>
          <w:szCs w:val="8"/>
          <w:lang w:val="es-419"/>
        </w:rPr>
      </w:pPr>
      <w:r w:rsidRPr="00874558">
        <w:rPr>
          <w:sz w:val="8"/>
          <w:szCs w:val="8"/>
          <w:lang w:val="es-419"/>
        </w:rPr>
        <w:t>Le quitaron la troca y las herramientas… Se supone que son 24 horas de detención, pero lo tuvieron cinco días detenido. Sin ningún cargo. No había hecho nada. Lo tuvieron detenido hasta que fue inmigración por él… Me afectó mucho. Era mi novio . . . Me quedé sola porque él era el que trabajaba yo no tenia trabajo en ese tiempo. Tuve que volver a empezar de nuevo . . . las mujeres nos quedamos solas porque estamos acostumbradas de mujeres [a que los hombres trabajen], y los hombres están acostumbrados a ayudarnos con los billes [gastos] . . . [Los hombres] son los que nos mantienen la casa . . . Nos apoyan mucho económicamente y cuando se lo llevan pues nos quedamos sin ese apoyo y no podemos a veces solas . . . Uno queda en shock pensando: “¿Cómo le voy a hacer? ¿Cómo voy a pagar la renta?” porque desgraciadamente ellos ganan un poco más que nosotras las mujeres, y especialmente si somos Latinas porque las blancas tienen otro salario.</w:t>
      </w:r>
    </w:p>
    <w:p w14:paraId="169D7BEE" w14:textId="77777777" w:rsidR="00C35AE9" w:rsidRPr="00874558" w:rsidRDefault="00C35AE9" w:rsidP="00C35AE9">
      <w:pPr>
        <w:rPr>
          <w:sz w:val="8"/>
          <w:szCs w:val="8"/>
        </w:rPr>
      </w:pPr>
      <w:r w:rsidRPr="00874558">
        <w:rPr>
          <w:sz w:val="8"/>
          <w:szCs w:val="8"/>
        </w:rPr>
        <w:t>Sabiduría highlights both the economic and gendered sequelae of a deportation. She stresses that the deportation of her ex-boyfriend economically impacted her because she was not employed at the time. Labor is gendered in many traditional Latinx households. While men are encouraged to occupy the public space, earn an income, and take on the role of the breadwinners, women are expected to remain in the private space (home) to perform unpaid care work, emotional and domestic labor. Sabiduría acknowledges the gendered division of labor and stresses that there is a “shock” (economic, emotional, and moral) when the breadwinner is no longer able to provide due to a deportation.</w:t>
      </w:r>
    </w:p>
    <w:p w14:paraId="32A8127C" w14:textId="77777777" w:rsidR="00C35AE9" w:rsidRPr="00543B5E" w:rsidRDefault="00C35AE9" w:rsidP="00C35AE9">
      <w:pPr>
        <w:rPr>
          <w:rStyle w:val="StyleUnderline"/>
        </w:rPr>
      </w:pPr>
      <w:r w:rsidRPr="00B10DAF">
        <w:rPr>
          <w:sz w:val="16"/>
        </w:rPr>
        <w:t xml:space="preserve">Circling back to the main idea of this paper, according to the Merriam Webster dictionary, a sequela / noun / is an aftereffect of a disease, condition, or injury; and based on the wisdom I have learned from migration justice organizers and activists,10 I want to uplift the voices that view </w:t>
      </w:r>
      <w:r w:rsidRPr="00334C4A">
        <w:rPr>
          <w:rStyle w:val="StyleUnderline"/>
          <w:highlight w:val="green"/>
        </w:rPr>
        <w:t>detentions and deportations</w:t>
      </w:r>
      <w:r w:rsidRPr="00543B5E">
        <w:rPr>
          <w:rStyle w:val="StyleUnderline"/>
        </w:rPr>
        <w:t xml:space="preserve"> as systematic abductions/forced disappearances.</w:t>
      </w:r>
      <w:r w:rsidRPr="00B10DAF">
        <w:rPr>
          <w:sz w:val="16"/>
        </w:rPr>
        <w:t xml:space="preserve"> In this case, this paper is interested not just in the sequelae of </w:t>
      </w:r>
      <w:proofErr w:type="gramStart"/>
      <w:r w:rsidRPr="00B10DAF">
        <w:rPr>
          <w:sz w:val="16"/>
        </w:rPr>
        <w:t>a detention</w:t>
      </w:r>
      <w:proofErr w:type="gramEnd"/>
      <w:r w:rsidRPr="00B10DAF">
        <w:rPr>
          <w:sz w:val="16"/>
        </w:rPr>
        <w:t xml:space="preserve"> or deportation but </w:t>
      </w:r>
      <w:proofErr w:type="gramStart"/>
      <w:r w:rsidRPr="00B10DAF">
        <w:rPr>
          <w:sz w:val="16"/>
        </w:rPr>
        <w:t>on</w:t>
      </w:r>
      <w:proofErr w:type="gramEnd"/>
      <w:r w:rsidRPr="00B10DAF">
        <w:rPr>
          <w:sz w:val="16"/>
        </w:rPr>
        <w:t xml:space="preserve"> the affective experiences of living under the terror of </w:t>
      </w:r>
      <w:proofErr w:type="gramStart"/>
      <w:r w:rsidRPr="00B10DAF">
        <w:rPr>
          <w:sz w:val="16"/>
        </w:rPr>
        <w:t>a detention</w:t>
      </w:r>
      <w:proofErr w:type="gramEnd"/>
      <w:r w:rsidRPr="00B10DAF">
        <w:rPr>
          <w:sz w:val="16"/>
        </w:rPr>
        <w:t xml:space="preserve"> and/or deportation. Based on my experience as a survivor/child of survivors and in my organizing and commitment for truth and justice, </w:t>
      </w:r>
      <w:r w:rsidRPr="00543B5E">
        <w:rPr>
          <w:rStyle w:val="StyleUnderline"/>
        </w:rPr>
        <w:t xml:space="preserve">viewing detentions and deportations </w:t>
      </w:r>
      <w:r w:rsidRPr="00334C4A">
        <w:rPr>
          <w:rStyle w:val="StyleUnderline"/>
          <w:highlight w:val="green"/>
        </w:rPr>
        <w:t>as state disappearances</w:t>
      </w:r>
      <w:r w:rsidRPr="00543B5E">
        <w:rPr>
          <w:rStyle w:val="StyleUnderline"/>
        </w:rPr>
        <w:t xml:space="preserve"> and kidnappings </w:t>
      </w:r>
      <w:r w:rsidRPr="00334C4A">
        <w:rPr>
          <w:rStyle w:val="StyleUnderline"/>
          <w:highlight w:val="green"/>
        </w:rPr>
        <w:t>is</w:t>
      </w:r>
      <w:r w:rsidRPr="00543B5E">
        <w:rPr>
          <w:rStyle w:val="StyleUnderline"/>
        </w:rPr>
        <w:t xml:space="preserve"> arguably an </w:t>
      </w:r>
      <w:r w:rsidRPr="00334C4A">
        <w:rPr>
          <w:rStyle w:val="StyleUnderline"/>
          <w:highlight w:val="green"/>
        </w:rPr>
        <w:t>accurate</w:t>
      </w:r>
      <w:r w:rsidRPr="00543B5E">
        <w:rPr>
          <w:rStyle w:val="StyleUnderline"/>
        </w:rPr>
        <w:t xml:space="preserve"> claim </w:t>
      </w:r>
      <w:r w:rsidRPr="00334C4A">
        <w:rPr>
          <w:rStyle w:val="StyleUnderline"/>
          <w:highlight w:val="green"/>
        </w:rPr>
        <w:t>because those who</w:t>
      </w:r>
      <w:r w:rsidRPr="00543B5E">
        <w:rPr>
          <w:rStyle w:val="StyleUnderline"/>
        </w:rPr>
        <w:t xml:space="preserve"> know someone who has </w:t>
      </w:r>
      <w:r w:rsidRPr="00334C4A">
        <w:rPr>
          <w:rStyle w:val="StyleUnderline"/>
          <w:highlight w:val="green"/>
        </w:rPr>
        <w:t>been “detained</w:t>
      </w:r>
      <w:r w:rsidRPr="00543B5E">
        <w:rPr>
          <w:rStyle w:val="StyleUnderline"/>
        </w:rPr>
        <w:t xml:space="preserve">” and/or “deported” may </w:t>
      </w:r>
      <w:r w:rsidRPr="00334C4A">
        <w:rPr>
          <w:rStyle w:val="StyleUnderline"/>
          <w:highlight w:val="green"/>
        </w:rPr>
        <w:t>experience</w:t>
      </w:r>
      <w:r w:rsidRPr="00543B5E">
        <w:rPr>
          <w:rStyle w:val="StyleUnderline"/>
        </w:rPr>
        <w:t xml:space="preserve"> a form of affective and </w:t>
      </w:r>
      <w:r w:rsidRPr="00334C4A">
        <w:rPr>
          <w:rStyle w:val="StyleUnderline"/>
          <w:highlight w:val="green"/>
        </w:rPr>
        <w:t>embodied</w:t>
      </w:r>
      <w:r w:rsidRPr="00543B5E">
        <w:rPr>
          <w:rStyle w:val="StyleUnderline"/>
        </w:rPr>
        <w:t xml:space="preserve"> susto/</w:t>
      </w:r>
      <w:r w:rsidRPr="00334C4A">
        <w:rPr>
          <w:rStyle w:val="StyleUnderline"/>
          <w:highlight w:val="green"/>
        </w:rPr>
        <w:t>shock</w:t>
      </w:r>
      <w:r w:rsidRPr="00543B5E">
        <w:rPr>
          <w:rStyle w:val="StyleUnderline"/>
        </w:rPr>
        <w:t>—as well as other emotions and physiological reactions – similar</w:t>
      </w:r>
      <w:r w:rsidRPr="00B10DAF">
        <w:rPr>
          <w:sz w:val="16"/>
        </w:rPr>
        <w:t xml:space="preserve"> (but not necessarily equal) </w:t>
      </w:r>
      <w:r w:rsidRPr="00543B5E">
        <w:rPr>
          <w:rStyle w:val="StyleUnderline"/>
        </w:rPr>
        <w:t xml:space="preserve">to those who experience other forms of state disappearances (e.g., under contexts of high intensity conflict/warfare and militarized occupations). Namely, </w:t>
      </w:r>
      <w:r w:rsidRPr="00334C4A">
        <w:rPr>
          <w:rStyle w:val="StyleUnderline"/>
          <w:highlight w:val="green"/>
        </w:rPr>
        <w:t>ICE raids</w:t>
      </w:r>
      <w:r w:rsidRPr="00543B5E">
        <w:rPr>
          <w:rStyle w:val="StyleUnderline"/>
        </w:rPr>
        <w:t xml:space="preserve">, detentions, and deportations </w:t>
      </w:r>
      <w:r w:rsidRPr="00334C4A">
        <w:rPr>
          <w:rStyle w:val="StyleUnderline"/>
          <w:highlight w:val="green"/>
        </w:rPr>
        <w:t xml:space="preserve">generate </w:t>
      </w:r>
      <w:r w:rsidRPr="00874558">
        <w:rPr>
          <w:rStyle w:val="StyleUnderline"/>
        </w:rPr>
        <w:t>a</w:t>
      </w:r>
      <w:r w:rsidRPr="00543B5E">
        <w:rPr>
          <w:rStyle w:val="StyleUnderline"/>
        </w:rPr>
        <w:t xml:space="preserve"> painful aftereffect among the </w:t>
      </w:r>
      <w:proofErr w:type="gramStart"/>
      <w:r w:rsidRPr="00543B5E">
        <w:rPr>
          <w:rStyle w:val="StyleUnderline"/>
        </w:rPr>
        <w:t>survivors</w:t>
      </w:r>
      <w:proofErr w:type="gramEnd"/>
      <w:r w:rsidRPr="00543B5E">
        <w:rPr>
          <w:rStyle w:val="StyleUnderline"/>
        </w:rPr>
        <w:t xml:space="preserve"> and their impacts create </w:t>
      </w:r>
      <w:r w:rsidRPr="00334C4A">
        <w:rPr>
          <w:rStyle w:val="StyleUnderline"/>
          <w:highlight w:val="green"/>
        </w:rPr>
        <w:t>rippling effects</w:t>
      </w:r>
      <w:r w:rsidRPr="00543B5E">
        <w:rPr>
          <w:rStyle w:val="StyleUnderline"/>
        </w:rPr>
        <w:t xml:space="preserve"> (“nervios”) </w:t>
      </w:r>
      <w:r w:rsidRPr="00334C4A">
        <w:rPr>
          <w:rStyle w:val="StyleUnderline"/>
          <w:highlight w:val="green"/>
        </w:rPr>
        <w:t>across communities</w:t>
      </w:r>
      <w:r w:rsidRPr="00543B5E">
        <w:rPr>
          <w:rStyle w:val="StyleUnderline"/>
        </w:rPr>
        <w:t>.</w:t>
      </w:r>
    </w:p>
    <w:p w14:paraId="74D9DB49" w14:textId="77777777" w:rsidR="00C35AE9" w:rsidRPr="00B10DAF" w:rsidRDefault="00C35AE9" w:rsidP="00C35AE9">
      <w:pPr>
        <w:rPr>
          <w:sz w:val="16"/>
        </w:rPr>
      </w:pPr>
      <w:r w:rsidRPr="00334C4A">
        <w:rPr>
          <w:rStyle w:val="StyleUnderline"/>
          <w:highlight w:val="green"/>
        </w:rPr>
        <w:t>Forced disappearances</w:t>
      </w:r>
      <w:r w:rsidRPr="00543B5E">
        <w:rPr>
          <w:rStyle w:val="StyleUnderline"/>
        </w:rPr>
        <w:t xml:space="preserve"> during warfare have been used as psychological tactics to instill fear among community members</w:t>
      </w:r>
      <w:r w:rsidRPr="00B10DAF">
        <w:rPr>
          <w:sz w:val="16"/>
        </w:rPr>
        <w:t xml:space="preserve"> (e.g., ‘this could happen to me’) and to </w:t>
      </w:r>
      <w:r w:rsidRPr="00334C4A">
        <w:rPr>
          <w:rStyle w:val="StyleUnderline"/>
          <w:highlight w:val="green"/>
        </w:rPr>
        <w:t>completely remove the body politic for its political potential to transform</w:t>
      </w:r>
      <w:r w:rsidRPr="00543B5E">
        <w:rPr>
          <w:rStyle w:val="StyleUnderline"/>
        </w:rPr>
        <w:t xml:space="preserve"> </w:t>
      </w:r>
      <w:r w:rsidRPr="00334C4A">
        <w:rPr>
          <w:rStyle w:val="StyleUnderline"/>
          <w:highlight w:val="green"/>
        </w:rPr>
        <w:t>oppressive conditions</w:t>
      </w:r>
      <w:r w:rsidRPr="00543B5E">
        <w:rPr>
          <w:rStyle w:val="StyleUnderline"/>
        </w:rPr>
        <w:t>.</w:t>
      </w:r>
      <w:r w:rsidRPr="00B10DAF">
        <w:rPr>
          <w:sz w:val="16"/>
        </w:rPr>
        <w:t xml:space="preserve"> Moreover, </w:t>
      </w:r>
      <w:r w:rsidRPr="00543B5E">
        <w:rPr>
          <w:rStyle w:val="StyleUnderline"/>
        </w:rPr>
        <w:t xml:space="preserve">forced disappearances/kidnappings in the fashion of raids/arrests, detentions, and deportations </w:t>
      </w:r>
      <w:r w:rsidRPr="00334C4A">
        <w:rPr>
          <w:rStyle w:val="StyleUnderline"/>
          <w:highlight w:val="green"/>
        </w:rPr>
        <w:t>also remove</w:t>
      </w:r>
      <w:r w:rsidRPr="00543B5E">
        <w:rPr>
          <w:rStyle w:val="StyleUnderline"/>
        </w:rPr>
        <w:t xml:space="preserve"> the body politic </w:t>
      </w:r>
      <w:r w:rsidRPr="00334C4A">
        <w:rPr>
          <w:rStyle w:val="StyleUnderline"/>
          <w:highlight w:val="green"/>
        </w:rPr>
        <w:t>from</w:t>
      </w:r>
      <w:r w:rsidRPr="00543B5E">
        <w:rPr>
          <w:rStyle w:val="StyleUnderline"/>
        </w:rPr>
        <w:t xml:space="preserve"> communal </w:t>
      </w:r>
      <w:r w:rsidRPr="00334C4A">
        <w:rPr>
          <w:rStyle w:val="StyleUnderline"/>
          <w:highlight w:val="green"/>
        </w:rPr>
        <w:t>networks of care</w:t>
      </w:r>
      <w:r w:rsidRPr="00543B5E">
        <w:rPr>
          <w:rStyle w:val="StyleUnderline"/>
        </w:rPr>
        <w:t xml:space="preserve"> and ultimately from its means of production</w:t>
      </w:r>
      <w:r w:rsidRPr="00B10DAF">
        <w:rPr>
          <w:sz w:val="16"/>
        </w:rPr>
        <w:t xml:space="preserve">. As we think of different enactments of forced disappearances, we see that </w:t>
      </w:r>
      <w:r w:rsidRPr="00334C4A">
        <w:rPr>
          <w:rStyle w:val="StyleUnderline"/>
          <w:highlight w:val="green"/>
        </w:rPr>
        <w:t>there is an intentional strategy to spread terror</w:t>
      </w:r>
      <w:r w:rsidRPr="00B10DAF">
        <w:rPr>
          <w:sz w:val="16"/>
        </w:rPr>
        <w:t xml:space="preserve">, weaving the affective sequelae of forced disappearances across the hemisphere. In such cases terror does not cease with the victim’s death [or disappearance], because it is only after the death [or disappearance, which can </w:t>
      </w:r>
      <w:proofErr w:type="gramStart"/>
      <w:r w:rsidRPr="00B10DAF">
        <w:rPr>
          <w:sz w:val="16"/>
        </w:rPr>
        <w:t>actually lead</w:t>
      </w:r>
      <w:proofErr w:type="gramEnd"/>
      <w:r w:rsidRPr="00B10DAF">
        <w:rPr>
          <w:sz w:val="16"/>
        </w:rPr>
        <w:t xml:space="preserve"> to death] that the acts accomplish their purpose—to show others that this could happen to them as well (Menjívar and Rodríguez 2005).</w:t>
      </w:r>
    </w:p>
    <w:p w14:paraId="64BE8138" w14:textId="77777777" w:rsidR="00C35AE9" w:rsidRPr="00543B5E" w:rsidRDefault="00C35AE9" w:rsidP="00C35AE9">
      <w:pPr>
        <w:rPr>
          <w:rStyle w:val="StyleUnderline"/>
        </w:rPr>
      </w:pPr>
      <w:r w:rsidRPr="00B10DAF">
        <w:rPr>
          <w:sz w:val="16"/>
        </w:rPr>
        <w:t xml:space="preserve">Though the structural conditions can be different between a context of warfare, political repression, geno/ethnocides (e.g., the Dirty War in Argentina; Pinochet’s military dictatorship in Chile post US-backed coup; El Salvador in the 1980s; Ríos Montt’s military dictatorship and genocide of Mayan people in Iximulew in the 1980s; the 43 students disappeared in Ayotzinapa, México in 2014), and a context of repressive violence amidst places that feel like warfare but are not officially declared as such (like in the United States where fascist domestic terrorism/mass shootings by white supremacists remind us that (often) armed white men, including police officers across the racial spectrum, take on a lethal approach to eliminating who they consider to be non-human/less than human), </w:t>
      </w:r>
      <w:r w:rsidRPr="00543B5E">
        <w:rPr>
          <w:rStyle w:val="StyleUnderline"/>
        </w:rPr>
        <w:t>the repressive tactic of disappearing people/bodies for their political potential and to spread terror share similarities.</w:t>
      </w:r>
      <w:r w:rsidRPr="00B10DAF">
        <w:rPr>
          <w:sz w:val="16"/>
        </w:rPr>
        <w:t xml:space="preserve"> Therefore, I would like to focus on the condition of the aftermath expressed in chronic emotional injuries as well as the somatic and psychosocial weathering and psycho-emotional maiming which is evident Sabiduría’s story. Though it is important to recognize that her pain does not eliminate her agency and ability to resist. </w:t>
      </w:r>
      <w:r w:rsidRPr="00334C4A">
        <w:rPr>
          <w:rStyle w:val="StyleUnderline"/>
          <w:highlight w:val="green"/>
        </w:rPr>
        <w:t>State terror</w:t>
      </w:r>
      <w:r w:rsidRPr="00543B5E">
        <w:rPr>
          <w:rStyle w:val="StyleUnderline"/>
        </w:rPr>
        <w:t xml:space="preserve">, administered via psychological terror, </w:t>
      </w:r>
      <w:r w:rsidRPr="00334C4A">
        <w:rPr>
          <w:rStyle w:val="StyleUnderline"/>
          <w:highlight w:val="green"/>
        </w:rPr>
        <w:t>generates</w:t>
      </w:r>
      <w:r w:rsidRPr="00543B5E">
        <w:rPr>
          <w:rStyle w:val="StyleUnderline"/>
        </w:rPr>
        <w:t xml:space="preserve"> a deeply embodied psychosomatic </w:t>
      </w:r>
      <w:r w:rsidRPr="00334C4A">
        <w:rPr>
          <w:rStyle w:val="StyleUnderline"/>
          <w:highlight w:val="green"/>
        </w:rPr>
        <w:t>sequela</w:t>
      </w:r>
      <w:r w:rsidRPr="00543B5E">
        <w:rPr>
          <w:rStyle w:val="StyleUnderline"/>
        </w:rPr>
        <w:t xml:space="preserve"> that </w:t>
      </w:r>
      <w:r w:rsidRPr="00334C4A">
        <w:rPr>
          <w:rStyle w:val="StyleUnderline"/>
          <w:highlight w:val="green"/>
        </w:rPr>
        <w:t>travels</w:t>
      </w:r>
      <w:r w:rsidRPr="00543B5E">
        <w:rPr>
          <w:rStyle w:val="StyleUnderline"/>
        </w:rPr>
        <w:t xml:space="preserve"> </w:t>
      </w:r>
      <w:r w:rsidRPr="00334C4A">
        <w:rPr>
          <w:rStyle w:val="StyleUnderline"/>
          <w:highlight w:val="green"/>
        </w:rPr>
        <w:t>with the bodies</w:t>
      </w:r>
      <w:r w:rsidRPr="00543B5E">
        <w:rPr>
          <w:rStyle w:val="StyleUnderline"/>
        </w:rPr>
        <w:t xml:space="preserve"> as they move and navigate territories. This sequela is a constant present</w:t>
      </w:r>
      <w:r>
        <w:rPr>
          <w:rStyle w:val="StyleUnderline"/>
        </w:rPr>
        <w:t>.</w:t>
      </w:r>
    </w:p>
    <w:p w14:paraId="7B702B5D" w14:textId="77777777" w:rsidR="00C35AE9" w:rsidRPr="00B10DAF" w:rsidRDefault="00C35AE9" w:rsidP="00C35AE9">
      <w:pPr>
        <w:rPr>
          <w:sz w:val="16"/>
          <w:lang w:val="es-419"/>
        </w:rPr>
      </w:pPr>
      <w:r w:rsidRPr="00B10DAF">
        <w:rPr>
          <w:sz w:val="16"/>
        </w:rPr>
        <w:t xml:space="preserve">Like with any abduction, forced disappearances ripple across. Entire families and communities are impacted by them. </w:t>
      </w:r>
      <w:r w:rsidRPr="00B10DAF">
        <w:rPr>
          <w:sz w:val="16"/>
          <w:lang w:val="es-419"/>
        </w:rPr>
        <w:t xml:space="preserve">Sabiduría expresses: “[Una deportación] le cambia la vida a uno. Tanto a ellos como que a uno. Le cambia la vida en cinco minutos ya uno queda hasta en shock.” </w:t>
      </w:r>
      <w:r w:rsidRPr="00543B5E">
        <w:rPr>
          <w:rStyle w:val="StyleUnderline"/>
        </w:rPr>
        <w:t>The fear of detention and deportation impacts collectives alike. That is, the fear of is enough to keep undocumented immigrants in a chronic state of terror, anxiety, and silence</w:t>
      </w:r>
      <w:r w:rsidRPr="00B10DAF">
        <w:rPr>
          <w:sz w:val="16"/>
        </w:rPr>
        <w:t xml:space="preserve">. </w:t>
      </w:r>
      <w:r w:rsidRPr="00B10DAF">
        <w:rPr>
          <w:sz w:val="16"/>
          <w:lang w:val="es-419"/>
        </w:rPr>
        <w:t>Sabiduría elucidates this statement: “Mis amigas han sentido ese rechazo [sentimientos anti-inmigrantes]. Se siente enojo, rabia por todo. Mujeres que se han peleado con mujeres anglosajonas, y lo primero que les han dicho: “Voy a llamar a inmigración.” Ya uno no puede pelearse. A veces se queda uno con el enojo dentro de que uno no puede defenderse.”</w:t>
      </w:r>
    </w:p>
    <w:p w14:paraId="193C8FD0" w14:textId="77777777" w:rsidR="00C35AE9" w:rsidRPr="00B10DAF" w:rsidRDefault="00C35AE9" w:rsidP="00C35AE9">
      <w:pPr>
        <w:rPr>
          <w:sz w:val="16"/>
        </w:rPr>
      </w:pPr>
      <w:r w:rsidRPr="00B10DAF">
        <w:rPr>
          <w:sz w:val="16"/>
        </w:rPr>
        <w:t xml:space="preserve">Sabiduría shares that there have been times when white women have been racist toward her friends and have made xenophobic threats such as calling immigration officials on them. She adds that when things like this happen, the anger stays with her because she </w:t>
      </w:r>
      <w:proofErr w:type="gramStart"/>
      <w:r w:rsidRPr="00B10DAF">
        <w:rPr>
          <w:sz w:val="16"/>
        </w:rPr>
        <w:t>was not able to</w:t>
      </w:r>
      <w:proofErr w:type="gramEnd"/>
      <w:r w:rsidRPr="00B10DAF">
        <w:rPr>
          <w:sz w:val="16"/>
        </w:rPr>
        <w:t xml:space="preserve"> release it at the time of the verbal assaults / threats. Instead, she stresses, “ya lo que hace uno es callarse y tirarse al cuarto”; she stays silent and goes to her room, presumably to cry. While there is no way to know whether someone is undocumented or not, </w:t>
      </w:r>
      <w:r w:rsidRPr="00543B5E">
        <w:rPr>
          <w:rStyle w:val="StyleUnderline"/>
        </w:rPr>
        <w:t>a white supremacist culture of Othering informs and conditions privileged groups into discriminating against others based on someone’s physical appearance</w:t>
      </w:r>
      <w:r w:rsidRPr="00B10DAF">
        <w:rPr>
          <w:sz w:val="16"/>
        </w:rPr>
        <w:t xml:space="preserve"> (e.g., skin tone, height, hair color/texture, etc). Affect that intersects with class, race, and gender-based oppression highlights the racialized anger, rage, and weathering that results from those racist encounters. Racialized embodiment reminds us that </w:t>
      </w:r>
      <w:r w:rsidRPr="00543B5E">
        <w:rPr>
          <w:rStyle w:val="StyleUnderline"/>
        </w:rPr>
        <w:t>affect such as sadness, indignation, anger, and rage that result from navigating and enduring racism get stored in the body which can ultimately lead to a chronic state of fear, terror, anxiety, depression, and a series of health consequences</w:t>
      </w:r>
      <w:r w:rsidRPr="00B10DAF">
        <w:rPr>
          <w:sz w:val="16"/>
        </w:rPr>
        <w:t>.</w:t>
      </w:r>
    </w:p>
    <w:p w14:paraId="4365F04F" w14:textId="77777777" w:rsidR="00C35AE9" w:rsidRPr="00874558" w:rsidRDefault="00C35AE9" w:rsidP="00C35AE9">
      <w:pPr>
        <w:rPr>
          <w:sz w:val="8"/>
          <w:szCs w:val="8"/>
        </w:rPr>
      </w:pPr>
      <w:r w:rsidRPr="00874558">
        <w:rPr>
          <w:sz w:val="8"/>
          <w:szCs w:val="8"/>
        </w:rPr>
        <w:t xml:space="preserve">But Sabiduría is not naïve. She knows why things are the way they are. She knows structural inequalities are at play and she knows her power: “No nos quieren. </w:t>
      </w:r>
      <w:r w:rsidRPr="00874558">
        <w:rPr>
          <w:sz w:val="8"/>
          <w:szCs w:val="8"/>
          <w:lang w:val="es-419"/>
        </w:rPr>
        <w:t xml:space="preserve">Nos quieren a todos para fuera. Ellos quieren que no existamos porque su raza de ellos se está terminando. </w:t>
      </w:r>
      <w:r w:rsidRPr="00874558">
        <w:rPr>
          <w:sz w:val="8"/>
          <w:szCs w:val="8"/>
        </w:rPr>
        <w:t xml:space="preserve">[Pero] nosotros somos fuertes y trabajadores.” Though she shared experiencing an array of emotions—from rage and sadness to </w:t>
      </w:r>
      <w:proofErr w:type="gramStart"/>
      <w:r w:rsidRPr="00874558">
        <w:rPr>
          <w:sz w:val="8"/>
          <w:szCs w:val="8"/>
        </w:rPr>
        <w:t>fear—</w:t>
      </w:r>
      <w:proofErr w:type="gramEnd"/>
      <w:r w:rsidRPr="00874558">
        <w:rPr>
          <w:sz w:val="8"/>
          <w:szCs w:val="8"/>
        </w:rPr>
        <w:t>she is not defined by them. Sabiduría is a strong, generous, and wise woman who donated her story to create a positive impact. Her hope is that her story can push for social change so that cities like Austin offer mental health resources to undocumented immigrants because she has noticed that many of them suffer from anxiety, depression, and nervios that result from navigating injustices.</w:t>
      </w:r>
    </w:p>
    <w:p w14:paraId="38C0E70F" w14:textId="77777777" w:rsidR="00C35AE9" w:rsidRPr="00874558" w:rsidRDefault="00C35AE9" w:rsidP="00C35AE9">
      <w:pPr>
        <w:rPr>
          <w:sz w:val="8"/>
          <w:szCs w:val="8"/>
          <w:lang w:val="es-419"/>
        </w:rPr>
      </w:pPr>
      <w:r w:rsidRPr="00874558">
        <w:rPr>
          <w:sz w:val="8"/>
          <w:szCs w:val="8"/>
        </w:rPr>
        <w:t xml:space="preserve">The affective and embodied sequela of state terror is also present in the second narrator. Amor is a 49-year-old woman and undocumented immigrant from México. She is a mother of two and a caregiver for her mother. In the name of immigration justice, Amor encourages her undocumented friends and mothers to use their voices to call out racism. I was inspired by her amor (love) for her family, community, and social transformation. Amor has lived in Austin for two decades and has seen an array of changes in the city. She has noticed that xenophobia has increased in Austin especially since former president Donald Trump was elected. She is considering moving out of her two-bedroom apartment but suspects that she and her family will encounter racism and inequality everywhere they go. </w:t>
      </w:r>
      <w:r w:rsidRPr="00874558">
        <w:rPr>
          <w:sz w:val="8"/>
          <w:szCs w:val="8"/>
          <w:lang w:val="es-419"/>
        </w:rPr>
        <w:t>Amor says, “[Austin es menos amigable] con las políticas que han hecho, con el presidente nuevo que está que ha hecho más políticas anti-inmigrantes. De hecho, yo me quiero mover de Austin para otro lado, pero pues, como que en todas partes es igual.”</w:t>
      </w:r>
    </w:p>
    <w:p w14:paraId="5B6CF48D" w14:textId="77777777" w:rsidR="00C35AE9" w:rsidRPr="00874558" w:rsidRDefault="00C35AE9" w:rsidP="00C35AE9">
      <w:pPr>
        <w:rPr>
          <w:sz w:val="8"/>
          <w:szCs w:val="8"/>
        </w:rPr>
      </w:pPr>
      <w:r w:rsidRPr="00874558">
        <w:rPr>
          <w:sz w:val="8"/>
          <w:szCs w:val="8"/>
        </w:rPr>
        <w:t xml:space="preserve">Moreover, it is worth noting that structural injustices generate material conditions that lead to heightened vulnerabilities among undocumented immigrants. For example, Amor reports that they live in an apartment complex where her white neighbors consume and sell drugs which first, expose her children to those activities and substances, and second, leads to heavy police presence. </w:t>
      </w:r>
      <w:r w:rsidRPr="00874558">
        <w:rPr>
          <w:sz w:val="8"/>
          <w:szCs w:val="8"/>
          <w:lang w:val="es-419"/>
        </w:rPr>
        <w:t xml:space="preserve">On one occasion, there were 12 police cars surrounding the apartment: “Nos habíamos salido a una fiesta y regresamos y estaban como doce patrullas porque había arriba unos vendedores de drogas . . . Hay [norte] americanos vendiendo drogas y eso nos perturba a todos.” </w:t>
      </w:r>
      <w:r w:rsidRPr="00874558">
        <w:rPr>
          <w:sz w:val="8"/>
          <w:szCs w:val="8"/>
        </w:rPr>
        <w:t xml:space="preserve">Sometimes the police place restrictions on exit and entry, and when this happens, Amor and her family stay at a friend’s house until the police </w:t>
      </w:r>
      <w:proofErr w:type="gramStart"/>
      <w:r w:rsidRPr="00874558">
        <w:rPr>
          <w:sz w:val="8"/>
          <w:szCs w:val="8"/>
        </w:rPr>
        <w:t>is</w:t>
      </w:r>
      <w:proofErr w:type="gramEnd"/>
      <w:r w:rsidRPr="00874558">
        <w:rPr>
          <w:sz w:val="8"/>
          <w:szCs w:val="8"/>
        </w:rPr>
        <w:t xml:space="preserve"> gone. Understandably, she does not trust the police:</w:t>
      </w:r>
    </w:p>
    <w:p w14:paraId="7DEEB7B6" w14:textId="77777777" w:rsidR="00C35AE9" w:rsidRPr="00874558" w:rsidRDefault="00C35AE9" w:rsidP="00C35AE9">
      <w:pPr>
        <w:rPr>
          <w:sz w:val="8"/>
          <w:szCs w:val="8"/>
          <w:lang w:val="es-419"/>
        </w:rPr>
      </w:pPr>
      <w:r w:rsidRPr="000A65AC">
        <w:rPr>
          <w:sz w:val="8"/>
          <w:szCs w:val="8"/>
        </w:rPr>
        <w:t xml:space="preserve">Ahora la gente no reporta muchas cosas. </w:t>
      </w:r>
      <w:r w:rsidRPr="00874558">
        <w:rPr>
          <w:sz w:val="8"/>
          <w:szCs w:val="8"/>
          <w:lang w:val="es-419"/>
        </w:rPr>
        <w:t xml:space="preserve">La otra vez me robaron mi carro y hable a la </w:t>
      </w:r>
      <w:proofErr w:type="gramStart"/>
      <w:r w:rsidRPr="00874558">
        <w:rPr>
          <w:sz w:val="8"/>
          <w:szCs w:val="8"/>
          <w:lang w:val="es-419"/>
        </w:rPr>
        <w:t>policía</w:t>
      </w:r>
      <w:proofErr w:type="gramEnd"/>
      <w:r w:rsidRPr="00874558">
        <w:rPr>
          <w:sz w:val="8"/>
          <w:szCs w:val="8"/>
          <w:lang w:val="es-419"/>
        </w:rPr>
        <w:t xml:space="preserve"> pero no era [durante] las redadas, todavía no estaba el SB4. Ahorita ya no hablaría . . . Yo a la policía se los he dicho cuando hay café: “yo no confío en ustedes. Yo no les hablara a ustedes si a mí me pasaría algo porque ustedes están con ellos [ICE].” Ya para mi un policía no significa confianza. Si tengo un problema pues me callo, lo resuelvo yo, o me muevo. Hasta mi hijo les ha dicho [en los cafés]: “pues ustedes cooperan con la migración.” Le dije a ellos [los policías]: “mi hijo </w:t>
      </w:r>
      <w:proofErr w:type="gramStart"/>
      <w:r w:rsidRPr="00874558">
        <w:rPr>
          <w:sz w:val="8"/>
          <w:szCs w:val="8"/>
          <w:lang w:val="es-419"/>
        </w:rPr>
        <w:t>estaba</w:t>
      </w:r>
      <w:proofErr w:type="gramEnd"/>
      <w:r w:rsidRPr="00874558">
        <w:rPr>
          <w:sz w:val="8"/>
          <w:szCs w:val="8"/>
          <w:lang w:val="es-419"/>
        </w:rPr>
        <w:t xml:space="preserve"> pero sorprendido de ver cómo la policía ayudaba a los agentes de migración].” Hay mucha desconfianza, mucha inseguridad. Y ellos supuestamente dicen que esas leyes [como SB4] son para estar seguros.</w:t>
      </w:r>
    </w:p>
    <w:p w14:paraId="4A0AAFF0" w14:textId="77777777" w:rsidR="00C35AE9" w:rsidRPr="00874558" w:rsidRDefault="00C35AE9" w:rsidP="00C35AE9">
      <w:pPr>
        <w:rPr>
          <w:sz w:val="8"/>
          <w:szCs w:val="8"/>
        </w:rPr>
      </w:pPr>
      <w:r w:rsidRPr="00874558">
        <w:rPr>
          <w:sz w:val="8"/>
          <w:szCs w:val="8"/>
        </w:rPr>
        <w:t>In the above-stated vignette, Amor describes that she stopped calling the police for help after SB4 was passed and after she heard about the ICE raids. Now when she needs help, she either stays quiet or tries to solve it on her own. However, there was one place where she felt somewhat safer to be near the police: at the cafés, or as they are officially known ‘Coffee with a Cop.’ These events invite the community to mingle with Austin police. At the cafés, Amor’s disabled son told police officers that they do not trust them anymore because they cooperate with ICE. Amor elaborated on her son’s statement and told the officers that her son was shocked to learn that the police collaborate with immigration agents. The police agents, to none of our surprise, responded with “es que nosotros tenemos que ayudar.”</w:t>
      </w:r>
    </w:p>
    <w:p w14:paraId="170C568B" w14:textId="77777777" w:rsidR="00C35AE9" w:rsidRPr="00874558" w:rsidRDefault="00C35AE9" w:rsidP="00C35AE9">
      <w:pPr>
        <w:rPr>
          <w:sz w:val="8"/>
          <w:szCs w:val="8"/>
          <w:lang w:val="es-419"/>
        </w:rPr>
      </w:pPr>
      <w:r w:rsidRPr="00874558">
        <w:rPr>
          <w:sz w:val="8"/>
          <w:szCs w:val="8"/>
        </w:rPr>
        <w:t xml:space="preserve">Another reason why Amor and her family no longer trust the police is that the police have harassed and intimidated minors at her son’s school inquiring about their parents’ immigration status. </w:t>
      </w:r>
      <w:r w:rsidRPr="00874558">
        <w:rPr>
          <w:sz w:val="8"/>
          <w:szCs w:val="8"/>
          <w:lang w:val="es-419"/>
        </w:rPr>
        <w:t>Amor narrates: “Dice mi hijo que allí en la escuela cerquitas estaba una tiendita. Y hasta a los niños la policía, los de migración, les preguntaba: “Y tus papás, ¿son de México? ¿Tienen papeles?” Cuando ellos lo único que querían era ir a comprar su lonche, unas papitas, una soda… Ellos están haciendo algo ilegal que es acosar a nuestros hijos en los campus [de las escuelas] . . . Entonces, tiene que haber protección y nosotros no queremos que nos hostiguen a nuestros hijos, o vamos a hacer una acción legal.”</w:t>
      </w:r>
    </w:p>
    <w:p w14:paraId="4F60C97E" w14:textId="77777777" w:rsidR="00C35AE9" w:rsidRPr="00874558" w:rsidRDefault="00C35AE9" w:rsidP="00C35AE9">
      <w:pPr>
        <w:rPr>
          <w:sz w:val="8"/>
          <w:szCs w:val="8"/>
          <w:lang w:val="es-419"/>
        </w:rPr>
      </w:pPr>
      <w:r w:rsidRPr="00874558">
        <w:rPr>
          <w:sz w:val="8"/>
          <w:szCs w:val="8"/>
        </w:rPr>
        <w:t xml:space="preserve">Arguably, for many immigrant children and children of immigrant parents, their schools are not safe and can feel like “sites of toxicity,” as McKittrick would argue. In a context like this, from an early age, immigrant children and children of immigrant parents might become fearful and anxious about their safety and the safety of their parents or caregivers. This could become a core wound which could perhaps lead to a fear of abandonment and a sense of </w:t>
      </w:r>
      <w:proofErr w:type="gramStart"/>
      <w:r w:rsidRPr="00874558">
        <w:rPr>
          <w:sz w:val="8"/>
          <w:szCs w:val="8"/>
        </w:rPr>
        <w:t>unsafety</w:t>
      </w:r>
      <w:proofErr w:type="gramEnd"/>
      <w:r w:rsidRPr="00874558">
        <w:rPr>
          <w:sz w:val="8"/>
          <w:szCs w:val="8"/>
        </w:rPr>
        <w:t xml:space="preserve"> in their childhood which could show up in </w:t>
      </w:r>
      <w:proofErr w:type="gramStart"/>
      <w:r w:rsidRPr="00874558">
        <w:rPr>
          <w:sz w:val="8"/>
          <w:szCs w:val="8"/>
        </w:rPr>
        <w:t>their adulthood</w:t>
      </w:r>
      <w:proofErr w:type="gramEnd"/>
      <w:r w:rsidRPr="00874558">
        <w:rPr>
          <w:sz w:val="8"/>
          <w:szCs w:val="8"/>
        </w:rPr>
        <w:t xml:space="preserve">. </w:t>
      </w:r>
      <w:r w:rsidRPr="00874558">
        <w:rPr>
          <w:sz w:val="8"/>
          <w:szCs w:val="8"/>
          <w:lang w:val="es-419"/>
        </w:rPr>
        <w:t xml:space="preserve">Moreover, laws like SB4 have led to an enactment of a culture of difference-making among young students: “En febrero que hubo una redada a los niños les decían otros niños en las escuelas: ‘Ya se van a llevar a tus papás.’ </w:t>
      </w:r>
      <w:r w:rsidRPr="00874558">
        <w:rPr>
          <w:sz w:val="8"/>
          <w:szCs w:val="8"/>
        </w:rPr>
        <w:t xml:space="preserve">Y tuvimos que hablar con los directores.” Amor stresses that, immediately after the February ICE raids, a group of parents spoke to the principal after they heard that some students teased their children with threats that ICE was going to take their parents away. </w:t>
      </w:r>
      <w:r w:rsidRPr="00874558">
        <w:rPr>
          <w:sz w:val="8"/>
          <w:szCs w:val="8"/>
          <w:lang w:val="es-419"/>
        </w:rPr>
        <w:t xml:space="preserve">Furthermore, Amor describes the impact that ICE raids have had on children: “Los niños van con miedo porque no saben si sus papás van a regresar. Yo estaba en un grupo de inmigración y allí no enseñaron muchos derechos y fuimos al capitolio pues a dar nuestros testimonios. Ahí también los maestros hasta lloraban porque dicen que a </w:t>
      </w:r>
      <w:proofErr w:type="gramStart"/>
      <w:r w:rsidRPr="00874558">
        <w:rPr>
          <w:sz w:val="8"/>
          <w:szCs w:val="8"/>
          <w:lang w:val="es-419"/>
        </w:rPr>
        <w:t>muchos niño</w:t>
      </w:r>
      <w:proofErr w:type="gramEnd"/>
      <w:r w:rsidRPr="00874558">
        <w:rPr>
          <w:sz w:val="8"/>
          <w:szCs w:val="8"/>
          <w:lang w:val="es-419"/>
        </w:rPr>
        <w:t xml:space="preserve"> les afecta psicológicamente.”</w:t>
      </w:r>
    </w:p>
    <w:p w14:paraId="4F1ECD0D" w14:textId="77777777" w:rsidR="00C35AE9" w:rsidRPr="00B10DAF" w:rsidRDefault="00C35AE9" w:rsidP="00C35AE9">
      <w:pPr>
        <w:rPr>
          <w:sz w:val="16"/>
          <w:lang w:val="es-419"/>
        </w:rPr>
      </w:pPr>
      <w:r w:rsidRPr="00B10DAF">
        <w:rPr>
          <w:sz w:val="16"/>
        </w:rPr>
        <w:t xml:space="preserve">While on a trip to the Capitol Building for </w:t>
      </w:r>
      <w:proofErr w:type="gramStart"/>
      <w:r w:rsidRPr="00B10DAF">
        <w:rPr>
          <w:sz w:val="16"/>
        </w:rPr>
        <w:t>an immigration</w:t>
      </w:r>
      <w:proofErr w:type="gramEnd"/>
      <w:r w:rsidRPr="00B10DAF">
        <w:rPr>
          <w:sz w:val="16"/>
        </w:rPr>
        <w:t xml:space="preserve"> training, she witnessed a group of teachers giving emotional testimonies about the psychological impact that ICE raids have had on their young students. She also stresses that now children go to school with fear because they do not know if their parents are going to go back to pick them up from school. Moreover, after the February raids, her son told her that ICE deported one of his classmates’ </w:t>
      </w:r>
      <w:proofErr w:type="gramStart"/>
      <w:r w:rsidRPr="00B10DAF">
        <w:rPr>
          <w:sz w:val="16"/>
        </w:rPr>
        <w:t>mom</w:t>
      </w:r>
      <w:proofErr w:type="gramEnd"/>
      <w:r w:rsidRPr="00B10DAF">
        <w:rPr>
          <w:sz w:val="16"/>
        </w:rPr>
        <w:t xml:space="preserve">: “[La mamá] se fue al H-E-B para comprar la comida para cuando el niño llegará. Y a su mamá la agarró la migración.” </w:t>
      </w:r>
      <w:r w:rsidRPr="00543B5E">
        <w:rPr>
          <w:rStyle w:val="StyleUnderline"/>
        </w:rPr>
        <w:t xml:space="preserve">The boy’s mom was detained while she was getting groceries at H-E-B (a supermarket chain). ICE deported her. The boy cried and cried ‘mommy’ at school every day after the deportation of his mom. </w:t>
      </w:r>
      <w:r w:rsidRPr="00B10DAF">
        <w:rPr>
          <w:sz w:val="16"/>
          <w:lang w:val="es-419"/>
        </w:rPr>
        <w:t>Amor elaborates: “Dice [mi hijo] que ese niño pues se regresó para México. Dice: "lloraba y lloraba ‘mami’ allí en la escuela." Porque, ¿qué hizo su mamá? Ir para la comida. Para prepararle su comida. Pienso, “¿Y si sería mi caso?” Y pues nuestros hijos son niños que están estudiando. Y son niños que están haciendo mucho esfuerzo para que tengan tanta hostilidad y para que tengan sus padres tanta hostilidad.”</w:t>
      </w:r>
    </w:p>
    <w:p w14:paraId="6BAD433D" w14:textId="77777777" w:rsidR="00C35AE9" w:rsidRPr="00543B5E" w:rsidRDefault="00C35AE9" w:rsidP="00C35AE9">
      <w:pPr>
        <w:rPr>
          <w:rStyle w:val="StyleUnderline"/>
        </w:rPr>
      </w:pPr>
      <w:r w:rsidRPr="00B10DAF">
        <w:rPr>
          <w:sz w:val="16"/>
        </w:rPr>
        <w:t xml:space="preserve">Amor further commented that the boy whose mom was deported returned to México, likely to reunite with his mom. The above vignette demonstrates that </w:t>
      </w:r>
      <w:r w:rsidRPr="00334C4A">
        <w:rPr>
          <w:rStyle w:val="StyleUnderline"/>
          <w:highlight w:val="green"/>
        </w:rPr>
        <w:t>detentions and deportations</w:t>
      </w:r>
      <w:r w:rsidRPr="00543B5E">
        <w:rPr>
          <w:rStyle w:val="StyleUnderline"/>
        </w:rPr>
        <w:t xml:space="preserve"> impact, materially and psychologically, </w:t>
      </w:r>
      <w:r w:rsidRPr="00334C4A">
        <w:rPr>
          <w:rStyle w:val="StyleUnderline"/>
          <w:highlight w:val="green"/>
        </w:rPr>
        <w:t>not just those who are detained</w:t>
      </w:r>
      <w:r w:rsidRPr="00543B5E">
        <w:rPr>
          <w:rStyle w:val="StyleUnderline"/>
        </w:rPr>
        <w:t xml:space="preserve"> and/</w:t>
      </w:r>
      <w:r w:rsidRPr="00334C4A">
        <w:rPr>
          <w:rStyle w:val="StyleUnderline"/>
          <w:highlight w:val="green"/>
        </w:rPr>
        <w:t>or deported</w:t>
      </w:r>
      <w:r w:rsidRPr="00543B5E">
        <w:rPr>
          <w:rStyle w:val="StyleUnderline"/>
        </w:rPr>
        <w:t xml:space="preserve"> </w:t>
      </w:r>
      <w:r w:rsidRPr="00334C4A">
        <w:rPr>
          <w:rStyle w:val="StyleUnderline"/>
          <w:highlight w:val="green"/>
        </w:rPr>
        <w:t>but kinship networks</w:t>
      </w:r>
      <w:r w:rsidRPr="00B10DAF">
        <w:rPr>
          <w:sz w:val="16"/>
        </w:rPr>
        <w:t xml:space="preserve">. Arguably, </w:t>
      </w:r>
      <w:proofErr w:type="gramStart"/>
      <w:r w:rsidRPr="00543B5E">
        <w:rPr>
          <w:rStyle w:val="StyleUnderline"/>
        </w:rPr>
        <w:t>detentions</w:t>
      </w:r>
      <w:proofErr w:type="gramEnd"/>
      <w:r w:rsidRPr="00543B5E">
        <w:rPr>
          <w:rStyle w:val="StyleUnderline"/>
        </w:rPr>
        <w:t xml:space="preserve"> and </w:t>
      </w:r>
      <w:proofErr w:type="gramStart"/>
      <w:r w:rsidRPr="00543B5E">
        <w:rPr>
          <w:rStyle w:val="StyleUnderline"/>
        </w:rPr>
        <w:t>deportations</w:t>
      </w:r>
      <w:proofErr w:type="gramEnd"/>
      <w:r w:rsidRPr="00543B5E">
        <w:rPr>
          <w:rStyle w:val="StyleUnderline"/>
        </w:rPr>
        <w:t xml:space="preserve"> are </w:t>
      </w:r>
      <w:r w:rsidRPr="00334C4A">
        <w:rPr>
          <w:rStyle w:val="StyleUnderline"/>
          <w:highlight w:val="green"/>
        </w:rPr>
        <w:t>techniques of</w:t>
      </w:r>
      <w:r w:rsidRPr="00543B5E">
        <w:rPr>
          <w:rStyle w:val="StyleUnderline"/>
        </w:rPr>
        <w:t xml:space="preserve"> psychosocial and </w:t>
      </w:r>
      <w:r w:rsidRPr="00334C4A">
        <w:rPr>
          <w:rStyle w:val="StyleUnderline"/>
          <w:highlight w:val="green"/>
        </w:rPr>
        <w:t>political violence that are</w:t>
      </w:r>
      <w:r w:rsidRPr="00543B5E">
        <w:rPr>
          <w:rStyle w:val="StyleUnderline"/>
        </w:rPr>
        <w:t xml:space="preserve"> </w:t>
      </w:r>
      <w:r w:rsidRPr="00334C4A">
        <w:rPr>
          <w:rStyle w:val="StyleUnderline"/>
          <w:highlight w:val="green"/>
        </w:rPr>
        <w:t>targeted</w:t>
      </w:r>
      <w:r w:rsidRPr="00543B5E">
        <w:rPr>
          <w:rStyle w:val="StyleUnderline"/>
        </w:rPr>
        <w:t xml:space="preserve"> not just </w:t>
      </w:r>
      <w:r w:rsidRPr="00334C4A">
        <w:rPr>
          <w:rStyle w:val="StyleUnderline"/>
          <w:highlight w:val="green"/>
        </w:rPr>
        <w:t>at</w:t>
      </w:r>
      <w:r w:rsidRPr="00543B5E">
        <w:rPr>
          <w:rStyle w:val="StyleUnderline"/>
        </w:rPr>
        <w:t xml:space="preserve"> individuals, but families and </w:t>
      </w:r>
      <w:r w:rsidRPr="00334C4A">
        <w:rPr>
          <w:rStyle w:val="StyleUnderline"/>
          <w:highlight w:val="green"/>
        </w:rPr>
        <w:t>collectives</w:t>
      </w:r>
      <w:r w:rsidRPr="00543B5E">
        <w:rPr>
          <w:rStyle w:val="StyleUnderline"/>
        </w:rPr>
        <w:t xml:space="preserve">. This violence is not isolated, but intentionally and systematically enacted on racialized bodies that the state has rendered undocumented. </w:t>
      </w:r>
      <w:r w:rsidRPr="00B10DAF">
        <w:rPr>
          <w:sz w:val="16"/>
        </w:rPr>
        <w:t xml:space="preserve">Moreover, while recounting a different story of deportation, Amor tells me that her friend’s daughter witnessed when ICE agents detained her uncle and that the girl always remembers that moment. </w:t>
      </w:r>
      <w:r w:rsidRPr="00B10DAF">
        <w:rPr>
          <w:sz w:val="16"/>
          <w:lang w:val="es-419"/>
        </w:rPr>
        <w:t>Let’s read directly from Amor: “Ver a los niños que también se llevan a sus familiares es un estrés. A una amiga dice que su hija miró cuando se llevó la migración a su tío y ella siempre se acuerda de eso. No se le olvida. Es un trauma para los niños</w:t>
      </w:r>
      <w:proofErr w:type="gramStart"/>
      <w:r w:rsidRPr="00B10DAF">
        <w:rPr>
          <w:sz w:val="16"/>
          <w:lang w:val="es-419"/>
        </w:rPr>
        <w:t>. . . .</w:t>
      </w:r>
      <w:proofErr w:type="gramEnd"/>
      <w:r w:rsidRPr="00B10DAF">
        <w:rPr>
          <w:sz w:val="16"/>
          <w:lang w:val="es-419"/>
        </w:rPr>
        <w:t xml:space="preserve">” </w:t>
      </w:r>
      <w:r w:rsidRPr="00B10DAF">
        <w:rPr>
          <w:sz w:val="16"/>
        </w:rPr>
        <w:t xml:space="preserve">Children can experience trauma when they witness the detention of a relative, Amor stresses. One of the arguments I highlight in this paper, based on the testimonies of Sabiduría and Amor, is that </w:t>
      </w:r>
      <w:r w:rsidRPr="00334C4A">
        <w:rPr>
          <w:rStyle w:val="StyleUnderline"/>
          <w:highlight w:val="green"/>
        </w:rPr>
        <w:t>ICE</w:t>
      </w:r>
      <w:r w:rsidRPr="00543B5E">
        <w:rPr>
          <w:rStyle w:val="StyleUnderline"/>
        </w:rPr>
        <w:t xml:space="preserve"> detentions and deportations </w:t>
      </w:r>
      <w:r w:rsidRPr="00334C4A">
        <w:rPr>
          <w:rStyle w:val="StyleUnderline"/>
          <w:highlight w:val="green"/>
        </w:rPr>
        <w:t>are enactments of</w:t>
      </w:r>
      <w:r w:rsidRPr="00543B5E">
        <w:rPr>
          <w:rStyle w:val="StyleUnderline"/>
        </w:rPr>
        <w:t xml:space="preserve"> state violence/state </w:t>
      </w:r>
      <w:r w:rsidRPr="00334C4A">
        <w:rPr>
          <w:rStyle w:val="StyleUnderline"/>
          <w:highlight w:val="green"/>
        </w:rPr>
        <w:t>torture</w:t>
      </w:r>
      <w:r w:rsidRPr="00543B5E">
        <w:rPr>
          <w:rStyle w:val="StyleUnderline"/>
        </w:rPr>
        <w:t xml:space="preserve">, and that </w:t>
      </w:r>
      <w:r w:rsidRPr="00334C4A">
        <w:rPr>
          <w:rStyle w:val="StyleUnderline"/>
          <w:highlight w:val="green"/>
        </w:rPr>
        <w:t>this</w:t>
      </w:r>
      <w:r w:rsidRPr="00543B5E">
        <w:rPr>
          <w:rStyle w:val="StyleUnderline"/>
        </w:rPr>
        <w:t xml:space="preserve"> violence </w:t>
      </w:r>
      <w:r w:rsidRPr="00334C4A">
        <w:rPr>
          <w:rStyle w:val="StyleUnderline"/>
          <w:highlight w:val="green"/>
        </w:rPr>
        <w:t>spreads fear</w:t>
      </w:r>
      <w:r w:rsidRPr="00543B5E">
        <w:rPr>
          <w:rStyle w:val="StyleUnderline"/>
        </w:rPr>
        <w:t xml:space="preserve"> and terror among those who have been rendered undocumented and their families. </w:t>
      </w:r>
      <w:r w:rsidRPr="00B10DAF">
        <w:rPr>
          <w:sz w:val="16"/>
        </w:rPr>
        <w:t xml:space="preserve">Amor also reported that the raids are larger now: “son más grandes. </w:t>
      </w:r>
      <w:r w:rsidRPr="00B10DAF">
        <w:rPr>
          <w:sz w:val="16"/>
          <w:lang w:val="es-419"/>
        </w:rPr>
        <w:t xml:space="preserve">Yo una vez miré como en el 7-Eleven andaban buscando gente que trabajaba sin papeles allí.” </w:t>
      </w:r>
      <w:r w:rsidRPr="00B10DAF">
        <w:rPr>
          <w:sz w:val="16"/>
        </w:rPr>
        <w:t xml:space="preserve">That </w:t>
      </w:r>
      <w:proofErr w:type="gramStart"/>
      <w:r w:rsidRPr="00B10DAF">
        <w:rPr>
          <w:sz w:val="16"/>
        </w:rPr>
        <w:t>is,</w:t>
      </w:r>
      <w:proofErr w:type="gramEnd"/>
      <w:r w:rsidRPr="00B10DAF">
        <w:rPr>
          <w:sz w:val="16"/>
        </w:rPr>
        <w:t xml:space="preserve"> while carrying out her daily activities, she saw ICE going inside a 7-Eleven store to look for undocumented workers. At this point, arguably, </w:t>
      </w:r>
      <w:r w:rsidRPr="00543B5E">
        <w:rPr>
          <w:rStyle w:val="StyleUnderline"/>
        </w:rPr>
        <w:t xml:space="preserve">the </w:t>
      </w:r>
      <w:r w:rsidRPr="00334C4A">
        <w:rPr>
          <w:rStyle w:val="StyleUnderline"/>
          <w:highlight w:val="green"/>
        </w:rPr>
        <w:t>violence</w:t>
      </w:r>
      <w:r w:rsidRPr="00543B5E">
        <w:rPr>
          <w:rStyle w:val="StyleUnderline"/>
        </w:rPr>
        <w:t xml:space="preserve"> that is enacted </w:t>
      </w:r>
      <w:r w:rsidRPr="00334C4A">
        <w:rPr>
          <w:rStyle w:val="StyleUnderline"/>
          <w:highlight w:val="green"/>
        </w:rPr>
        <w:t>by ICE has become habitual</w:t>
      </w:r>
      <w:r w:rsidRPr="00543B5E">
        <w:rPr>
          <w:rStyle w:val="StyleUnderline"/>
        </w:rPr>
        <w:t xml:space="preserve"> because it shows up while people are carrying out mundane, everyday activities, such as driving around, going to the store, or going to work.</w:t>
      </w:r>
    </w:p>
    <w:p w14:paraId="70F95AFE" w14:textId="77777777" w:rsidR="00C35AE9" w:rsidRPr="00B10DAF" w:rsidRDefault="00C35AE9" w:rsidP="00C35AE9">
      <w:pPr>
        <w:rPr>
          <w:sz w:val="16"/>
          <w:lang w:val="es-419"/>
        </w:rPr>
      </w:pPr>
      <w:r w:rsidRPr="00B10DAF">
        <w:rPr>
          <w:sz w:val="16"/>
        </w:rPr>
        <w:t xml:space="preserve">Psychologists and sociologists interested in state violence have noted that fear is an affective mechanism of state repression and control (Martín-Baró 1990; Menjívar and Rodríguez 2005). </w:t>
      </w:r>
      <w:r w:rsidRPr="00543B5E">
        <w:rPr>
          <w:rStyle w:val="StyleUnderline"/>
        </w:rPr>
        <w:t xml:space="preserve">Fear is an instrument of state terror and state </w:t>
      </w:r>
      <w:r w:rsidRPr="00334C4A">
        <w:rPr>
          <w:rStyle w:val="StyleUnderline"/>
          <w:highlight w:val="green"/>
        </w:rPr>
        <w:t>terror</w:t>
      </w:r>
      <w:r w:rsidRPr="00543B5E">
        <w:rPr>
          <w:rStyle w:val="StyleUnderline"/>
        </w:rPr>
        <w:t xml:space="preserve"> is supposed “to </w:t>
      </w:r>
      <w:r w:rsidRPr="00334C4A">
        <w:rPr>
          <w:rStyle w:val="StyleUnderline"/>
          <w:highlight w:val="green"/>
        </w:rPr>
        <w:t>engender fear in everything</w:t>
      </w:r>
      <w:r w:rsidRPr="00543B5E">
        <w:rPr>
          <w:rStyle w:val="StyleUnderline"/>
        </w:rPr>
        <w:t xml:space="preserve"> </w:t>
      </w:r>
      <w:r w:rsidRPr="00334C4A">
        <w:rPr>
          <w:rStyle w:val="StyleUnderline"/>
          <w:highlight w:val="green"/>
        </w:rPr>
        <w:t>people do</w:t>
      </w:r>
      <w:r w:rsidRPr="00B10DAF">
        <w:rPr>
          <w:sz w:val="16"/>
        </w:rPr>
        <w:t xml:space="preserve">” (Menjívar and Rodríguez 2005, 17) like going to H-E-B or a 7-Eleven. </w:t>
      </w:r>
      <w:r w:rsidRPr="00543B5E">
        <w:rPr>
          <w:rStyle w:val="StyleUnderline"/>
        </w:rPr>
        <w:t xml:space="preserve">State terror is </w:t>
      </w:r>
      <w:r w:rsidRPr="00334C4A">
        <w:rPr>
          <w:rStyle w:val="StyleUnderline"/>
          <w:highlight w:val="green"/>
        </w:rPr>
        <w:t>mediated by</w:t>
      </w:r>
      <w:r w:rsidRPr="00543B5E">
        <w:rPr>
          <w:rStyle w:val="StyleUnderline"/>
        </w:rPr>
        <w:t xml:space="preserve"> the </w:t>
      </w:r>
      <w:r w:rsidRPr="00334C4A">
        <w:rPr>
          <w:rStyle w:val="StyleUnderline"/>
          <w:highlight w:val="green"/>
        </w:rPr>
        <w:t>logics of dehumanization</w:t>
      </w:r>
      <w:r w:rsidRPr="00543B5E">
        <w:rPr>
          <w:rStyle w:val="StyleUnderline"/>
        </w:rPr>
        <w:t>, punishment, and fear,</w:t>
      </w:r>
      <w:r w:rsidRPr="00B10DAF">
        <w:rPr>
          <w:sz w:val="16"/>
        </w:rPr>
        <w:t xml:space="preserve"> and in the context of these stories, I argue that </w:t>
      </w:r>
      <w:r w:rsidRPr="00543B5E">
        <w:rPr>
          <w:rStyle w:val="StyleUnderline"/>
        </w:rPr>
        <w:t xml:space="preserve">the </w:t>
      </w:r>
      <w:r w:rsidRPr="00334C4A">
        <w:rPr>
          <w:rStyle w:val="StyleUnderline"/>
          <w:highlight w:val="green"/>
        </w:rPr>
        <w:t>U</w:t>
      </w:r>
      <w:r w:rsidRPr="00543B5E">
        <w:rPr>
          <w:rStyle w:val="StyleUnderline"/>
        </w:rPr>
        <w:t xml:space="preserve">nited </w:t>
      </w:r>
      <w:r w:rsidRPr="00334C4A">
        <w:rPr>
          <w:rStyle w:val="StyleUnderline"/>
          <w:highlight w:val="green"/>
        </w:rPr>
        <w:t>S</w:t>
      </w:r>
      <w:r w:rsidRPr="00543B5E">
        <w:rPr>
          <w:rStyle w:val="StyleUnderline"/>
        </w:rPr>
        <w:t xml:space="preserve">tates </w:t>
      </w:r>
      <w:r w:rsidRPr="00334C4A">
        <w:rPr>
          <w:rStyle w:val="StyleUnderline"/>
          <w:highlight w:val="green"/>
        </w:rPr>
        <w:t>relies on forced family separation to</w:t>
      </w:r>
      <w:r w:rsidRPr="00543B5E">
        <w:rPr>
          <w:rStyle w:val="StyleUnderline"/>
        </w:rPr>
        <w:t xml:space="preserve"> continue to </w:t>
      </w:r>
      <w:r w:rsidRPr="00334C4A">
        <w:rPr>
          <w:rStyle w:val="StyleUnderline"/>
          <w:highlight w:val="green"/>
        </w:rPr>
        <w:t>consolidate its power</w:t>
      </w:r>
      <w:r w:rsidRPr="00543B5E">
        <w:rPr>
          <w:rStyle w:val="StyleUnderline"/>
        </w:rPr>
        <w:t xml:space="preserve"> and hegemony and spread fear. Thus, such fear can be articulated </w:t>
      </w:r>
      <w:r w:rsidRPr="00334C4A">
        <w:rPr>
          <w:rStyle w:val="StyleUnderline"/>
          <w:highlight w:val="green"/>
        </w:rPr>
        <w:t>as a colonial</w:t>
      </w:r>
      <w:r w:rsidRPr="00543B5E">
        <w:rPr>
          <w:rStyle w:val="StyleUnderline"/>
        </w:rPr>
        <w:t xml:space="preserve"> </w:t>
      </w:r>
      <w:r w:rsidRPr="00334C4A">
        <w:rPr>
          <w:rStyle w:val="StyleUnderline"/>
          <w:highlight w:val="green"/>
        </w:rPr>
        <w:t>breaking technique</w:t>
      </w:r>
      <w:r w:rsidRPr="00543B5E">
        <w:rPr>
          <w:rStyle w:val="StyleUnderline"/>
        </w:rPr>
        <w:t>: a form of emotional maiming, a strategy used to break a target’s will. That is, a (neo)fascist technique of psychological warfare that is inherently ableist.</w:t>
      </w:r>
      <w:r w:rsidRPr="00B10DAF">
        <w:rPr>
          <w:sz w:val="16"/>
        </w:rPr>
        <w:t xml:space="preserve"> Within a context of state terror, fear can be “linked to uncertainty regarding the conservation and development of one's life and family and it is expressed in how we fear misfortune, disaster, ruin, misery, and the future . . . [F]ear is an intense emotion, which indicates that the meaning that the person attributes to the situation in which they find themselves, is of danger and the person perceives and understands it as a vital threat” (Lira Kornfeld 1987, 177). </w:t>
      </w:r>
      <w:r w:rsidRPr="00543B5E">
        <w:rPr>
          <w:rStyle w:val="StyleUnderline"/>
        </w:rPr>
        <w:t xml:space="preserve">Family separation is a tactic of state </w:t>
      </w:r>
      <w:proofErr w:type="gramStart"/>
      <w:r w:rsidRPr="00543B5E">
        <w:rPr>
          <w:rStyle w:val="StyleUnderline"/>
        </w:rPr>
        <w:t>violence—a</w:t>
      </w:r>
      <w:proofErr w:type="gramEnd"/>
      <w:r w:rsidRPr="00543B5E">
        <w:rPr>
          <w:rStyle w:val="StyleUnderline"/>
        </w:rPr>
        <w:t xml:space="preserve"> breaking technique—that ruptures the social fabric and induces fear, and such fear holds historical meaning. </w:t>
      </w:r>
      <w:r w:rsidRPr="00334C4A">
        <w:rPr>
          <w:rStyle w:val="StyleUnderline"/>
          <w:highlight w:val="green"/>
        </w:rPr>
        <w:t>We cannot ahistoricize</w:t>
      </w:r>
      <w:r w:rsidRPr="00543B5E">
        <w:rPr>
          <w:rStyle w:val="StyleUnderline"/>
        </w:rPr>
        <w:t xml:space="preserve"> or dis-embody emotions </w:t>
      </w:r>
      <w:r w:rsidRPr="00334C4A">
        <w:rPr>
          <w:rStyle w:val="StyleUnderline"/>
          <w:highlight w:val="green"/>
        </w:rPr>
        <w:t xml:space="preserve">in contexts of </w:t>
      </w:r>
      <w:r w:rsidRPr="00874558">
        <w:rPr>
          <w:rStyle w:val="StyleUnderline"/>
        </w:rPr>
        <w:t>state violence</w:t>
      </w:r>
      <w:r w:rsidRPr="00334C4A">
        <w:rPr>
          <w:rStyle w:val="StyleUnderline"/>
          <w:highlight w:val="green"/>
        </w:rPr>
        <w:t>, settler colonialism, and</w:t>
      </w:r>
      <w:r w:rsidRPr="00543B5E">
        <w:rPr>
          <w:rStyle w:val="StyleUnderline"/>
        </w:rPr>
        <w:t xml:space="preserve"> the rise of </w:t>
      </w:r>
      <w:r w:rsidRPr="00334C4A">
        <w:rPr>
          <w:rStyle w:val="StyleUnderline"/>
          <w:highlight w:val="green"/>
        </w:rPr>
        <w:t>neofascism</w:t>
      </w:r>
      <w:r w:rsidRPr="00543B5E">
        <w:rPr>
          <w:rStyle w:val="StyleUnderline"/>
        </w:rPr>
        <w:t xml:space="preserve">. Racialized embodiment and affect remind </w:t>
      </w:r>
      <w:proofErr w:type="gramStart"/>
      <w:r w:rsidRPr="00543B5E">
        <w:rPr>
          <w:rStyle w:val="StyleUnderline"/>
        </w:rPr>
        <w:t>us</w:t>
      </w:r>
      <w:proofErr w:type="gramEnd"/>
      <w:r w:rsidRPr="00543B5E">
        <w:rPr>
          <w:rStyle w:val="StyleUnderline"/>
        </w:rPr>
        <w:t xml:space="preserve"> that state terror, such as family separation and abductions at the hands of </w:t>
      </w:r>
      <w:r w:rsidRPr="00334C4A">
        <w:rPr>
          <w:rStyle w:val="StyleUnderline"/>
          <w:highlight w:val="green"/>
        </w:rPr>
        <w:t>ICE</w:t>
      </w:r>
      <w:r w:rsidRPr="00543B5E">
        <w:rPr>
          <w:rStyle w:val="StyleUnderline"/>
        </w:rPr>
        <w:t xml:space="preserve">, impacts individuals and collectives at the emotional, physiological, and psychological levels. </w:t>
      </w:r>
      <w:r w:rsidRPr="009154FE">
        <w:rPr>
          <w:rStyle w:val="StyleUnderline"/>
        </w:rPr>
        <w:t xml:space="preserve">Unjust structures </w:t>
      </w:r>
      <w:r w:rsidRPr="00334C4A">
        <w:rPr>
          <w:rStyle w:val="StyleUnderline"/>
          <w:highlight w:val="green"/>
        </w:rPr>
        <w:t>rely on and reproduce</w:t>
      </w:r>
      <w:r w:rsidRPr="009154FE">
        <w:rPr>
          <w:rStyle w:val="StyleUnderline"/>
        </w:rPr>
        <w:t xml:space="preserve"> </w:t>
      </w:r>
      <w:r w:rsidRPr="00334C4A">
        <w:rPr>
          <w:rStyle w:val="StyleUnderline"/>
          <w:highlight w:val="green"/>
        </w:rPr>
        <w:t>violence that is visceral</w:t>
      </w:r>
      <w:r w:rsidRPr="00B10DAF">
        <w:rPr>
          <w:sz w:val="16"/>
        </w:rPr>
        <w:t xml:space="preserve">. For example, detentions and deportations are really distressing for Amor: “Pues estresada. </w:t>
      </w:r>
      <w:r w:rsidRPr="00B10DAF">
        <w:rPr>
          <w:sz w:val="16"/>
          <w:lang w:val="es-419"/>
        </w:rPr>
        <w:t>Yo no podía dormir cuando eran las redadas. [Los niños] estaban en una escuela charter. A partir de ahí los puse en una escuela pública para ya no manejar. Pero yo tengo un niño en silla de ruedas y a él se le pasa el camión [bus escolar]. Como quiera lo tengo que llevar. Muchos policías detienen a la gente que maneja y no tiene licencia. Siempre tengo que ir viendo que no haga velocidad, y es mucho estrés.”</w:t>
      </w:r>
    </w:p>
    <w:p w14:paraId="2924A867" w14:textId="77777777" w:rsidR="00C35AE9" w:rsidRPr="00B10DAF" w:rsidRDefault="00C35AE9" w:rsidP="00C35AE9">
      <w:pPr>
        <w:rPr>
          <w:sz w:val="16"/>
          <w:lang w:val="es-419"/>
        </w:rPr>
      </w:pPr>
      <w:r w:rsidRPr="00B10DAF">
        <w:rPr>
          <w:sz w:val="16"/>
        </w:rPr>
        <w:t xml:space="preserve">Stress and tension are deeply racialized visceral experiences in Amor’s life. After the raids, Amor reported not being able to sleep. She was stressed out and tense. She decided to transfer her children from a charter school to a public school to drive less and avoid encountering ICE agents. She reports that around the time of the </w:t>
      </w:r>
      <w:proofErr w:type="gramStart"/>
      <w:r w:rsidRPr="00B10DAF">
        <w:rPr>
          <w:sz w:val="16"/>
        </w:rPr>
        <w:t>raids,</w:t>
      </w:r>
      <w:proofErr w:type="gramEnd"/>
      <w:r w:rsidRPr="00B10DAF">
        <w:rPr>
          <w:sz w:val="16"/>
        </w:rPr>
        <w:t xml:space="preserve"> many police agents were detaining drivers who did not have a driver’s license. It is a lot of stress, she highlights. Moreover, Amor names that the stress she feels comes from many different factors, including: “¿Y qué hago yo? </w:t>
      </w:r>
      <w:r w:rsidRPr="00B10DAF">
        <w:rPr>
          <w:sz w:val="16"/>
          <w:lang w:val="es-419"/>
        </w:rPr>
        <w:t>Estar criando a un niño que está en silla de ruedas que quiero que tenga un futuro . . . Recibo tanto estrés de muchas partes, y no es justo . . . Mi hijo usa medicamentos, es un niño discapacitado. Yo tengo que ir por sus medicinas. Es tan tencionante . . . Y yo los miraba [agentes de ICE] en las gasolineras. No podías poner gasolina. No podías ir a comprar comida.”</w:t>
      </w:r>
    </w:p>
    <w:p w14:paraId="7E5D4112" w14:textId="77777777" w:rsidR="00C35AE9" w:rsidRPr="00B10DAF" w:rsidRDefault="00C35AE9" w:rsidP="00C35AE9">
      <w:pPr>
        <w:rPr>
          <w:sz w:val="16"/>
        </w:rPr>
      </w:pPr>
      <w:r w:rsidRPr="00B77770">
        <w:rPr>
          <w:rStyle w:val="StyleUnderline"/>
        </w:rPr>
        <w:t>Activities such as pumping gas in her car, picking up prescriptions, and driving her wheelchair-bound son to school or to doctors’ appointments became tensing, stressful, and fear-inducing</w:t>
      </w:r>
      <w:r w:rsidRPr="00B10DAF">
        <w:rPr>
          <w:sz w:val="16"/>
        </w:rPr>
        <w:t xml:space="preserve"> for Amor: “Esas leyes son para temorizar a la gente.” These laws generate terror among the people, she adds. </w:t>
      </w:r>
      <w:r w:rsidRPr="00334C4A">
        <w:rPr>
          <w:rStyle w:val="StyleUnderline"/>
          <w:highlight w:val="green"/>
        </w:rPr>
        <w:t>State violence permeates the intimate</w:t>
      </w:r>
      <w:r w:rsidRPr="00B10DAF">
        <w:rPr>
          <w:sz w:val="16"/>
        </w:rPr>
        <w:t xml:space="preserve"> (</w:t>
      </w:r>
      <w:proofErr w:type="gramStart"/>
      <w:r w:rsidRPr="00B10DAF">
        <w:rPr>
          <w:sz w:val="16"/>
        </w:rPr>
        <w:t>affect</w:t>
      </w:r>
      <w:proofErr w:type="gramEnd"/>
      <w:r w:rsidRPr="00B10DAF">
        <w:rPr>
          <w:sz w:val="16"/>
        </w:rPr>
        <w:t xml:space="preserve">, embodiment) </w:t>
      </w:r>
      <w:r w:rsidRPr="00B77770">
        <w:rPr>
          <w:rStyle w:val="StyleUnderline"/>
        </w:rPr>
        <w:t>and interpersonal scales</w:t>
      </w:r>
      <w:r w:rsidRPr="00B10DAF">
        <w:rPr>
          <w:sz w:val="16"/>
        </w:rPr>
        <w:t xml:space="preserve"> (networks). </w:t>
      </w:r>
      <w:r w:rsidRPr="00B10DAF">
        <w:rPr>
          <w:sz w:val="16"/>
          <w:lang w:val="es-419"/>
        </w:rPr>
        <w:t>Amor elucidates that point when she states, “Donde quiera andaban [agentes de ICE]. En las iglesias. Una vez una amiga me dijo: “apenas estoy comprando en el H-E-</w:t>
      </w:r>
      <w:proofErr w:type="gramStart"/>
      <w:r w:rsidRPr="00B10DAF">
        <w:rPr>
          <w:sz w:val="16"/>
          <w:lang w:val="es-419"/>
        </w:rPr>
        <w:t>B</w:t>
      </w:r>
      <w:proofErr w:type="gramEnd"/>
      <w:r w:rsidRPr="00B10DAF">
        <w:rPr>
          <w:sz w:val="16"/>
          <w:lang w:val="es-419"/>
        </w:rPr>
        <w:t xml:space="preserve"> pero me dicen que ya vienen para aquí.” </w:t>
      </w:r>
      <w:r w:rsidRPr="00B10DAF">
        <w:rPr>
          <w:sz w:val="16"/>
        </w:rPr>
        <w:t xml:space="preserve">Y dejaban las cosas y se iban.” According to Amor, </w:t>
      </w:r>
      <w:r w:rsidRPr="00334C4A">
        <w:rPr>
          <w:rStyle w:val="StyleUnderline"/>
          <w:highlight w:val="green"/>
        </w:rPr>
        <w:t>ICE has targeted</w:t>
      </w:r>
      <w:r w:rsidRPr="00B77770">
        <w:rPr>
          <w:rStyle w:val="StyleUnderline"/>
        </w:rPr>
        <w:t xml:space="preserve"> places that are considered </w:t>
      </w:r>
      <w:r w:rsidRPr="00334C4A">
        <w:rPr>
          <w:rStyle w:val="StyleUnderline"/>
          <w:highlight w:val="green"/>
        </w:rPr>
        <w:t>sanctuary</w:t>
      </w:r>
      <w:r w:rsidRPr="00B77770">
        <w:rPr>
          <w:rStyle w:val="StyleUnderline"/>
        </w:rPr>
        <w:t xml:space="preserve">, such as churches, </w:t>
      </w:r>
      <w:r w:rsidRPr="00334C4A">
        <w:rPr>
          <w:rStyle w:val="StyleUnderline"/>
          <w:highlight w:val="green"/>
        </w:rPr>
        <w:t>to intimidate</w:t>
      </w:r>
      <w:r w:rsidRPr="00B77770">
        <w:rPr>
          <w:rStyle w:val="StyleUnderline"/>
        </w:rPr>
        <w:t xml:space="preserve"> undocumented </w:t>
      </w:r>
      <w:r w:rsidRPr="00334C4A">
        <w:rPr>
          <w:rStyle w:val="StyleUnderline"/>
          <w:highlight w:val="green"/>
        </w:rPr>
        <w:t>immigrants</w:t>
      </w:r>
      <w:r w:rsidRPr="00B77770">
        <w:rPr>
          <w:rStyle w:val="StyleUnderline"/>
        </w:rPr>
        <w:t>. ICE has also targeted grocery stores, forcing undocumented immigrants to leave their groceries behind and leave quickly</w:t>
      </w:r>
      <w:r w:rsidRPr="00B10DAF">
        <w:rPr>
          <w:sz w:val="16"/>
        </w:rPr>
        <w:t xml:space="preserve">. “Y eso era un estrés,” Amor further declares. </w:t>
      </w:r>
      <w:r w:rsidRPr="00334C4A">
        <w:rPr>
          <w:rStyle w:val="StyleUnderline"/>
          <w:highlight w:val="green"/>
        </w:rPr>
        <w:t>State violence compromises everyday activities</w:t>
      </w:r>
      <w:r w:rsidRPr="00B77770">
        <w:rPr>
          <w:rStyle w:val="StyleUnderline"/>
        </w:rPr>
        <w:t xml:space="preserve"> and collective behavior, </w:t>
      </w:r>
      <w:r w:rsidRPr="00334C4A">
        <w:rPr>
          <w:rStyle w:val="StyleUnderline"/>
          <w:highlight w:val="green"/>
        </w:rPr>
        <w:t>and ultimately political engagement</w:t>
      </w:r>
      <w:r w:rsidRPr="00B77770">
        <w:rPr>
          <w:rStyle w:val="StyleUnderline"/>
        </w:rPr>
        <w:t xml:space="preserve">. In this context, going to churches or grocery stores become stressful and life-threatening activities. </w:t>
      </w:r>
      <w:r w:rsidRPr="00334C4A">
        <w:rPr>
          <w:rStyle w:val="StyleUnderline"/>
          <w:highlight w:val="green"/>
        </w:rPr>
        <w:t>Under such</w:t>
      </w:r>
      <w:r w:rsidRPr="00B77770">
        <w:rPr>
          <w:rStyle w:val="StyleUnderline"/>
        </w:rPr>
        <w:t xml:space="preserve"> dangerous </w:t>
      </w:r>
      <w:r w:rsidRPr="00334C4A">
        <w:rPr>
          <w:rStyle w:val="StyleUnderline"/>
          <w:highlight w:val="green"/>
        </w:rPr>
        <w:t>contexts, nervous systems</w:t>
      </w:r>
      <w:r w:rsidRPr="00B77770">
        <w:rPr>
          <w:rStyle w:val="StyleUnderline"/>
        </w:rPr>
        <w:t xml:space="preserve"> become </w:t>
      </w:r>
      <w:r w:rsidRPr="00334C4A">
        <w:rPr>
          <w:rStyle w:val="StyleUnderline"/>
          <w:highlight w:val="green"/>
        </w:rPr>
        <w:t>arouse</w:t>
      </w:r>
      <w:r w:rsidRPr="00B77770">
        <w:rPr>
          <w:rStyle w:val="StyleUnderline"/>
        </w:rPr>
        <w:t xml:space="preserve">d, </w:t>
      </w:r>
      <w:r w:rsidRPr="00334C4A">
        <w:rPr>
          <w:rStyle w:val="StyleUnderline"/>
          <w:highlight w:val="green"/>
        </w:rPr>
        <w:t>chronically</w:t>
      </w:r>
      <w:r w:rsidRPr="00B77770">
        <w:rPr>
          <w:rStyle w:val="StyleUnderline"/>
        </w:rPr>
        <w:t xml:space="preserve">, which can lead to a constant activation of neurotransmitters and stress hormones such as adrenaline, dopamine, and cortisol, which can result in significant short and long-term health consequences. </w:t>
      </w:r>
      <w:r w:rsidRPr="00334C4A">
        <w:rPr>
          <w:rStyle w:val="StyleUnderline"/>
          <w:highlight w:val="green"/>
        </w:rPr>
        <w:t>ICE terror</w:t>
      </w:r>
      <w:r w:rsidRPr="00B77770">
        <w:rPr>
          <w:rStyle w:val="StyleUnderline"/>
        </w:rPr>
        <w:t xml:space="preserve"> can </w:t>
      </w:r>
      <w:r w:rsidRPr="00334C4A">
        <w:rPr>
          <w:rStyle w:val="StyleUnderline"/>
          <w:highlight w:val="green"/>
        </w:rPr>
        <w:t>ultimately lead to chronic stress, dis/ease, and painful inflammation in racialized</w:t>
      </w:r>
      <w:r w:rsidRPr="00B77770">
        <w:rPr>
          <w:rStyle w:val="StyleUnderline"/>
        </w:rPr>
        <w:t xml:space="preserve"> </w:t>
      </w:r>
      <w:r w:rsidRPr="00334C4A">
        <w:rPr>
          <w:rStyle w:val="StyleUnderline"/>
          <w:highlight w:val="green"/>
        </w:rPr>
        <w:t>bodies</w:t>
      </w:r>
      <w:r w:rsidRPr="00B77770">
        <w:rPr>
          <w:rStyle w:val="StyleUnderline"/>
        </w:rPr>
        <w:t>, so the fear of being detained or deported is enough to weather undocumented immigrants.</w:t>
      </w:r>
      <w:r w:rsidRPr="00B10DAF">
        <w:rPr>
          <w:sz w:val="16"/>
        </w:rPr>
        <w:t xml:space="preserve"> </w:t>
      </w:r>
      <w:r w:rsidRPr="00B10DAF">
        <w:rPr>
          <w:sz w:val="16"/>
          <w:lang w:val="es-419"/>
        </w:rPr>
        <w:t xml:space="preserve">She adds, “El estrés lo tenemos </w:t>
      </w:r>
      <w:proofErr w:type="gramStart"/>
      <w:r w:rsidRPr="00B10DAF">
        <w:rPr>
          <w:sz w:val="16"/>
          <w:lang w:val="es-419"/>
        </w:rPr>
        <w:t>constantemente y diariamente</w:t>
      </w:r>
      <w:proofErr w:type="gramEnd"/>
      <w:r w:rsidRPr="00B10DAF">
        <w:rPr>
          <w:sz w:val="16"/>
          <w:lang w:val="es-419"/>
        </w:rPr>
        <w:t xml:space="preserve">. Si salimos a comprar la leche . . . Nosotros no tenemos una vida tranquila.” The stress is constant and daily. </w:t>
      </w:r>
      <w:r w:rsidRPr="00B10DAF">
        <w:rPr>
          <w:sz w:val="16"/>
        </w:rPr>
        <w:t>We do not live a calm life.</w:t>
      </w:r>
    </w:p>
    <w:p w14:paraId="5A963E95" w14:textId="77777777" w:rsidR="00C35AE9" w:rsidRPr="00B10DAF" w:rsidRDefault="00C35AE9" w:rsidP="00C35AE9">
      <w:pPr>
        <w:rPr>
          <w:sz w:val="16"/>
        </w:rPr>
      </w:pPr>
      <w:r w:rsidRPr="00B77770">
        <w:rPr>
          <w:rStyle w:val="StyleUnderline"/>
        </w:rPr>
        <w:t>ICE terrorizes and such violence can be traumatic</w:t>
      </w:r>
      <w:r w:rsidRPr="00B10DAF">
        <w:rPr>
          <w:sz w:val="16"/>
        </w:rPr>
        <w:t xml:space="preserve">. Martín-Baró (1988) defines trauma as multilayered: psychic trauma is a wound that a difficult experience leaves on a person; social trauma is a historic process that affects an entire community; and psychosocial trauma is a wound that is caused by the prolonged experience of a violent context, and it underlines that the wound will take on different forms depending on the peculiarity of the lived experience of a person. Based on the stories of Sabiduría and Amor one can argue that the psycho-social trauma they experience is interwoven with colonial trauma. Furthermore, DeGruy (2005) and Caldwell and Leighton (2018) define trauma as physical, emotional, psychological, or spiritual injuries caused by oppression and social injustice, leaving transgenerational imprints at the physiological and neurological levels. In other words, violence shows up in somatic geographies (Richards-Calathes, 2021), individually, collectively, and across lineages (Brave Heart, 1998). Therefore, </w:t>
      </w:r>
      <w:r w:rsidRPr="00334C4A">
        <w:rPr>
          <w:rStyle w:val="StyleUnderline"/>
          <w:highlight w:val="green"/>
        </w:rPr>
        <w:t>ICE raids</w:t>
      </w:r>
      <w:r w:rsidRPr="00B77770">
        <w:rPr>
          <w:rStyle w:val="StyleUnderline"/>
        </w:rPr>
        <w:t xml:space="preserve"> (as systematic abductions and family separation) </w:t>
      </w:r>
      <w:r w:rsidRPr="00334C4A">
        <w:rPr>
          <w:rStyle w:val="StyleUnderline"/>
          <w:highlight w:val="green"/>
        </w:rPr>
        <w:t>must</w:t>
      </w:r>
      <w:r w:rsidRPr="00B77770">
        <w:rPr>
          <w:rStyle w:val="StyleUnderline"/>
        </w:rPr>
        <w:t xml:space="preserve"> </w:t>
      </w:r>
      <w:r w:rsidRPr="00334C4A">
        <w:rPr>
          <w:rStyle w:val="StyleUnderline"/>
          <w:highlight w:val="green"/>
        </w:rPr>
        <w:t>be viewed as</w:t>
      </w:r>
      <w:r w:rsidRPr="00B77770">
        <w:rPr>
          <w:rStyle w:val="StyleUnderline"/>
        </w:rPr>
        <w:t xml:space="preserve"> enactments of </w:t>
      </w:r>
      <w:r w:rsidRPr="00334C4A">
        <w:rPr>
          <w:rStyle w:val="StyleUnderline"/>
          <w:highlight w:val="green"/>
        </w:rPr>
        <w:t>state terror(ism</w:t>
      </w:r>
      <w:r w:rsidRPr="00B77770">
        <w:rPr>
          <w:rStyle w:val="StyleUnderline"/>
        </w:rPr>
        <w:t>) that have significant health and mental health consequences. If state terror aims to break down a person, then it is no surprise</w:t>
      </w:r>
      <w:r w:rsidRPr="00B10DAF">
        <w:rPr>
          <w:sz w:val="16"/>
        </w:rPr>
        <w:t xml:space="preserve"> that </w:t>
      </w:r>
      <w:r w:rsidRPr="00B77770">
        <w:rPr>
          <w:rStyle w:val="StyleUnderline"/>
        </w:rPr>
        <w:t>Amor expresses feeling cansada, hostil, cualquier cosita me enoja porque no duermo bien—she is tired, hostile, anything triggers her anger because she does not sleep well.</w:t>
      </w:r>
      <w:r w:rsidRPr="00B10DAF">
        <w:rPr>
          <w:sz w:val="16"/>
        </w:rPr>
        <w:t xml:space="preserve"> </w:t>
      </w:r>
    </w:p>
    <w:p w14:paraId="50EBBB76" w14:textId="77777777" w:rsidR="00C35AE9" w:rsidRPr="00B10DAF" w:rsidRDefault="00C35AE9" w:rsidP="00C35AE9">
      <w:pPr>
        <w:rPr>
          <w:sz w:val="16"/>
          <w:lang w:val="es-419"/>
        </w:rPr>
      </w:pPr>
      <w:r w:rsidRPr="00B10DAF">
        <w:rPr>
          <w:sz w:val="16"/>
        </w:rPr>
        <w:t xml:space="preserve">We must remember that violence is met with resistance. Amor is active in her community despite being (rendered) undocumented. She participates in parent-teacher conferences, connects her mom friends and other parents with resources, encourages her friends and community members to advocate for themselves, and at times she has directly and openly questioned the police for collaborating with ICE back when she felt safer to do so. However, navigating oppressive conditions is taxing. Amor narrates: “Yo en veces lloro. </w:t>
      </w:r>
      <w:r w:rsidRPr="00B10DAF">
        <w:rPr>
          <w:sz w:val="16"/>
          <w:lang w:val="es-419"/>
        </w:rPr>
        <w:t xml:space="preserve">Cuando mis hijos se duermen yo lloro porque me siento sola, porque tengo que pasar por tantas cosas . . . Ellos tienen que estar fuertes y ellos tienen que seguir. Pero si ha sido difícil estar aquí. En veces he querido regresar [a México], pero no me puedo rendir porque atrás de mí vienen ellos. Yo tengo que estar fuerte para ellos. Los miro a ellos y digo: bueno mañana </w:t>
      </w:r>
      <w:proofErr w:type="gramStart"/>
      <w:r w:rsidRPr="00B10DAF">
        <w:rPr>
          <w:sz w:val="16"/>
          <w:lang w:val="es-419"/>
        </w:rPr>
        <w:t>va</w:t>
      </w:r>
      <w:proofErr w:type="gramEnd"/>
      <w:r w:rsidRPr="00B10DAF">
        <w:rPr>
          <w:sz w:val="16"/>
          <w:lang w:val="es-419"/>
        </w:rPr>
        <w:t xml:space="preserve"> ser otro día y ellos tienen que ir para su escuela.” </w:t>
      </w:r>
      <w:r w:rsidRPr="00B10DAF">
        <w:rPr>
          <w:sz w:val="16"/>
        </w:rPr>
        <w:t xml:space="preserve">Here my intention is to hold space for Amor’s tears because her body is wise and so are her sadness and her tears. Sometimes I cry when my children go to bed, she says. There are times when Amor feels alone and wonders why she has gone through so many stressful situations. </w:t>
      </w:r>
      <w:r w:rsidRPr="009154FE">
        <w:rPr>
          <w:rStyle w:val="StyleUnderline"/>
        </w:rPr>
        <w:t>Being in the United States as an undocumented single mother has been so challenging that sometimes she wants to go back to Mexico. But her children’s education is important to her. Despite all, she remains strong for her children and looks forward to brighter days. So, she stays.</w:t>
      </w:r>
      <w:r w:rsidRPr="00B10DAF">
        <w:rPr>
          <w:sz w:val="16"/>
        </w:rPr>
        <w:t xml:space="preserve"> Amor is a loving and generous woman. We can learn from her wisdom/advice too: study, learn, and know your rights so you can fight back: “A muchas mamás les digo: ‘estudien el inglés.’ </w:t>
      </w:r>
      <w:r w:rsidRPr="00B10DAF">
        <w:rPr>
          <w:sz w:val="16"/>
          <w:lang w:val="es-419"/>
        </w:rPr>
        <w:t>Pues tienes que aprender. A muchas mamás les hacen muchas cosas. Les digo: ‘estudia. Ve a la escuela.’ Muchas cosas no las aprendes si no sabes tus derechos.”</w:t>
      </w:r>
    </w:p>
    <w:p w14:paraId="7E8375D4" w14:textId="77777777" w:rsidR="00C35AE9" w:rsidRPr="00DA6406" w:rsidRDefault="00C35AE9" w:rsidP="00C35AE9">
      <w:pPr>
        <w:rPr>
          <w:sz w:val="8"/>
          <w:szCs w:val="8"/>
        </w:rPr>
      </w:pPr>
      <w:r w:rsidRPr="00DA6406">
        <w:rPr>
          <w:sz w:val="8"/>
          <w:szCs w:val="8"/>
        </w:rPr>
        <w:t>Decolonial Feminist Liberation Psychology and A Praxis of Critical Reflexivity: Towards a Historic Responsibility to Abolition</w:t>
      </w:r>
    </w:p>
    <w:p w14:paraId="144C4FA9" w14:textId="77777777" w:rsidR="00C35AE9" w:rsidRPr="00DA6406" w:rsidRDefault="00C35AE9" w:rsidP="00C35AE9">
      <w:pPr>
        <w:rPr>
          <w:sz w:val="8"/>
          <w:szCs w:val="8"/>
        </w:rPr>
      </w:pPr>
      <w:r w:rsidRPr="00DA6406">
        <w:rPr>
          <w:sz w:val="8"/>
          <w:szCs w:val="8"/>
        </w:rPr>
        <w:t xml:space="preserve">Decolonial feminisms and liberation psychology might seemingly stand in opposition to another.11 However, it is important to highlight the powerful potential that lies at their intersection. On the one hand, decolonial feminisms are driven by a desire/goal for autonomy, self-determination, and liberation among historically oppressed peoples and, on the other hand, liberation psychology was popularized by a Spaniard Jesuit philosopher and psychologist. I use decolonial feminist liberation psychology to converse with and </w:t>
      </w:r>
      <w:proofErr w:type="gramStart"/>
      <w:r w:rsidRPr="00DA6406">
        <w:rPr>
          <w:sz w:val="8"/>
          <w:szCs w:val="8"/>
        </w:rPr>
        <w:t>reflect back</w:t>
      </w:r>
      <w:proofErr w:type="gramEnd"/>
      <w:r w:rsidRPr="00DA6406">
        <w:rPr>
          <w:sz w:val="8"/>
          <w:szCs w:val="8"/>
        </w:rPr>
        <w:t xml:space="preserve"> on the lived experiences of the women who shaped this article. Decolonial feminisms are ontologies (and cosmologies) that guide us in our praxes against colonialization, colonialism (Kab’nal 2010; Vergès 2021; Fanon,1963) and coloniality (Wynter 2003; Segato 2010; Lugones 2008; Quijano 2000); simultaneously, decolonial feminisms guide us in our personal and collective journeys toward decolonization, abolition, healing, and liberation. On the other hand, at its core, liberation psychology is an anti-imperialist project (Martín-Baró 1990; Martín-Baró 2014) that supports liberationist movements because it recognizes that </w:t>
      </w:r>
      <w:proofErr w:type="gramStart"/>
      <w:r w:rsidRPr="00DA6406">
        <w:rPr>
          <w:sz w:val="8"/>
          <w:szCs w:val="8"/>
        </w:rPr>
        <w:t>in order to</w:t>
      </w:r>
      <w:proofErr w:type="gramEnd"/>
      <w:r w:rsidRPr="00DA6406">
        <w:rPr>
          <w:sz w:val="8"/>
          <w:szCs w:val="8"/>
        </w:rPr>
        <w:t xml:space="preserve"> be psychologically healthy, we must first dismantle psychosocial systems that keep us oppressed. Martín-Baró believed that liberation psychology must be concerned with 1) generating new liberatory psychological models and theories that respond to local needs and desires for freedom, 2) contextualizing and articulating place-based/local psychosocial experiences and struggles in support of social movements, and 3) restoring psycho-social fabrics. And liberation psychology is also committed to participating in social protest and resistance like many Salvadoran psychology students did in the 1940s to the present date. That is, there is a radical and revolutionary history of psychology students who enacted and embodied liberation psychology about four decades before liberation psychology was popularized by Ignacio Martín-Baró. This history of revolutionary student protest and resistance is at the root of my commitment to </w:t>
      </w:r>
      <w:proofErr w:type="gramStart"/>
      <w:r w:rsidRPr="00DA6406">
        <w:rPr>
          <w:sz w:val="8"/>
          <w:szCs w:val="8"/>
        </w:rPr>
        <w:t>an abolitionist</w:t>
      </w:r>
      <w:proofErr w:type="gramEnd"/>
      <w:r w:rsidRPr="00DA6406">
        <w:rPr>
          <w:sz w:val="8"/>
          <w:szCs w:val="8"/>
        </w:rPr>
        <w:t xml:space="preserve"> and liberation psychology.</w:t>
      </w:r>
    </w:p>
    <w:p w14:paraId="4E98D3CB" w14:textId="77777777" w:rsidR="00C35AE9" w:rsidRPr="00B10DAF" w:rsidRDefault="00C35AE9" w:rsidP="00C35AE9">
      <w:pPr>
        <w:rPr>
          <w:sz w:val="16"/>
        </w:rPr>
      </w:pPr>
      <w:r w:rsidRPr="00B10DAF">
        <w:rPr>
          <w:sz w:val="16"/>
        </w:rPr>
        <w:t xml:space="preserve">Hence, liberation psychology is a praxis.12 Martín-Baró states, “[T]o </w:t>
      </w:r>
      <w:proofErr w:type="gramStart"/>
      <w:r w:rsidRPr="00B10DAF">
        <w:rPr>
          <w:sz w:val="16"/>
        </w:rPr>
        <w:t>create</w:t>
      </w:r>
      <w:proofErr w:type="gramEnd"/>
      <w:r w:rsidRPr="00B10DAF">
        <w:rPr>
          <w:sz w:val="16"/>
        </w:rPr>
        <w:t xml:space="preserve"> a liberation psychology is not simply a theoretical task; first and fundamentally it is a practical task.” As a liberation and abolitionist psychologist who is committed to decolonization, I acknowledge that psychology carries a wicked, violent past (Simango and Segalo 2021). Take, for example, the involvement of the American Psychological Association in the torture of political prisoners at Guantanamo Bay, a US black site in Cuba; psychology’s military development of moral studies which was concerned with population control and later gave birth to the fields of culture and personality psychology in the United States; and psychology’s key role in the manufacturing of psychological warfare after Rensis Likert proposed that bombs were not as effective at destroying enemies as strategies that were meant to break an enemy’s will (Summers, 2008). Such lethal proposition (known as the “psychological effort”) is evidenced in The CIA’s Nicaragua Manual: Psychological Operations in Guerrilla Warfare (1985). In fact, I argue that the </w:t>
      </w:r>
      <w:r w:rsidRPr="009154FE">
        <w:rPr>
          <w:rStyle w:val="StyleUnderline"/>
        </w:rPr>
        <w:t>weaving decolonial feminisms and liberation</w:t>
      </w:r>
      <w:r w:rsidRPr="00B10DAF">
        <w:rPr>
          <w:sz w:val="16"/>
        </w:rPr>
        <w:t xml:space="preserve"> psychology </w:t>
      </w:r>
      <w:r w:rsidRPr="009154FE">
        <w:rPr>
          <w:rStyle w:val="StyleUnderline"/>
        </w:rPr>
        <w:t>can subvert the colonial, militaristic and neoliberal logics that characterize</w:t>
      </w:r>
      <w:r w:rsidRPr="00B10DAF">
        <w:rPr>
          <w:sz w:val="16"/>
        </w:rPr>
        <w:t xml:space="preserve"> the foundations of psychology and </w:t>
      </w:r>
      <w:r w:rsidRPr="009154FE">
        <w:rPr>
          <w:rStyle w:val="StyleUnderline"/>
        </w:rPr>
        <w:t>positivist and Eurocentric</w:t>
      </w:r>
      <w:r w:rsidRPr="00B10DAF">
        <w:rPr>
          <w:sz w:val="16"/>
        </w:rPr>
        <w:t xml:space="preserve"> psychological </w:t>
      </w:r>
      <w:r w:rsidRPr="009154FE">
        <w:rPr>
          <w:rStyle w:val="StyleUnderline"/>
        </w:rPr>
        <w:t>research</w:t>
      </w:r>
      <w:r w:rsidRPr="00B10DAF">
        <w:rPr>
          <w:sz w:val="16"/>
        </w:rPr>
        <w:t xml:space="preserve"> (Martín-Baró 1994; Danziger, 1997; Moscovici and Markova 2006; Winter and Barenbaum 2008; Green and Cautin 2017). This paper, then, solders a dialogue between decolonial feminisms and liberation psychology, the narrators’ voices, and my own analysis about their experiences all the while contouring these conversations in Spanish, English, and Spanglish.</w:t>
      </w:r>
    </w:p>
    <w:p w14:paraId="580204F0" w14:textId="77777777" w:rsidR="00C35AE9" w:rsidRPr="00B10DAF" w:rsidRDefault="00C35AE9" w:rsidP="00C35AE9">
      <w:pPr>
        <w:rPr>
          <w:sz w:val="16"/>
        </w:rPr>
      </w:pPr>
      <w:r w:rsidRPr="00B10DAF">
        <w:rPr>
          <w:sz w:val="16"/>
        </w:rPr>
        <w:t xml:space="preserve">The </w:t>
      </w:r>
      <w:proofErr w:type="gramStart"/>
      <w:r w:rsidRPr="00B10DAF">
        <w:rPr>
          <w:sz w:val="16"/>
        </w:rPr>
        <w:t>structural-intimate</w:t>
      </w:r>
      <w:proofErr w:type="gramEnd"/>
      <w:r w:rsidRPr="00B10DAF">
        <w:rPr>
          <w:sz w:val="16"/>
        </w:rPr>
        <w:t xml:space="preserve"> is not a dialectical relationship. </w:t>
      </w:r>
      <w:r w:rsidRPr="00B77770">
        <w:rPr>
          <w:rStyle w:val="StyleUnderline"/>
        </w:rPr>
        <w:t>The conversation between intersectionality</w:t>
      </w:r>
      <w:r w:rsidRPr="00B10DAF">
        <w:rPr>
          <w:sz w:val="16"/>
        </w:rPr>
        <w:t xml:space="preserve"> (Crenshaw 1991), </w:t>
      </w:r>
      <w:r w:rsidRPr="00B77770">
        <w:rPr>
          <w:rStyle w:val="StyleUnderline"/>
        </w:rPr>
        <w:t>embodiment</w:t>
      </w:r>
      <w:r w:rsidRPr="00B10DAF">
        <w:rPr>
          <w:sz w:val="16"/>
        </w:rPr>
        <w:t xml:space="preserve"> (Wynter 2003; King 2019; James 2016; Spillers 2005; McKittrick 2013), </w:t>
      </w:r>
      <w:r w:rsidRPr="00B77770">
        <w:rPr>
          <w:rStyle w:val="StyleUnderline"/>
        </w:rPr>
        <w:t>territoriality</w:t>
      </w:r>
      <w:r w:rsidRPr="00B10DAF">
        <w:rPr>
          <w:sz w:val="16"/>
        </w:rPr>
        <w:t xml:space="preserve"> (Kab’nal 2010) </w:t>
      </w:r>
      <w:r w:rsidRPr="006A575F">
        <w:rPr>
          <w:rStyle w:val="StyleUnderline"/>
        </w:rPr>
        <w:t>and hemispheric approaches to analyzing bodies across (colonially constructed) borders</w:t>
      </w:r>
      <w:r w:rsidRPr="00B10DAF">
        <w:rPr>
          <w:sz w:val="16"/>
        </w:rPr>
        <w:t xml:space="preserve"> (Speed 2019; Zaragocin 2020) allow us to examine multiple scales—from the ideological and structural to the most intimate experiences of affect and embodiment. Accompanied by liberation psychology, decolonial feminisms direct conversations about affective, somatic, and psycho-social experiences in ways that refuse to pathologize, psychologize, and essentialize historical, cultural, racial, intergenerational, and spiritual traumas. That is, a decolonial feminist liberation psychology exposes </w:t>
      </w:r>
      <w:r w:rsidRPr="006A575F">
        <w:rPr>
          <w:rStyle w:val="StyleUnderline"/>
        </w:rPr>
        <w:t xml:space="preserve">how </w:t>
      </w:r>
      <w:r w:rsidRPr="00334C4A">
        <w:rPr>
          <w:rStyle w:val="StyleUnderline"/>
          <w:highlight w:val="green"/>
        </w:rPr>
        <w:t>domination</w:t>
      </w:r>
      <w:r w:rsidRPr="006A575F">
        <w:rPr>
          <w:rStyle w:val="StyleUnderline"/>
        </w:rPr>
        <w:t xml:space="preserve"> that is </w:t>
      </w:r>
      <w:r w:rsidRPr="00334C4A">
        <w:rPr>
          <w:rStyle w:val="StyleUnderline"/>
          <w:highlight w:val="green"/>
        </w:rPr>
        <w:t>rooted in colonialism</w:t>
      </w:r>
      <w:r w:rsidRPr="006A575F">
        <w:rPr>
          <w:rStyle w:val="StyleUnderline"/>
        </w:rPr>
        <w:t xml:space="preserve">, and </w:t>
      </w:r>
      <w:r w:rsidRPr="00334C4A">
        <w:rPr>
          <w:rStyle w:val="StyleUnderline"/>
          <w:highlight w:val="green"/>
        </w:rPr>
        <w:t>enforced via state</w:t>
      </w:r>
      <w:r w:rsidRPr="006A575F">
        <w:rPr>
          <w:rStyle w:val="StyleUnderline"/>
        </w:rPr>
        <w:t xml:space="preserve"> </w:t>
      </w:r>
      <w:r w:rsidRPr="00334C4A">
        <w:rPr>
          <w:rStyle w:val="StyleUnderline"/>
          <w:highlight w:val="green"/>
        </w:rPr>
        <w:t>violence, generates a painful aftermath</w:t>
      </w:r>
      <w:r w:rsidRPr="00B10DAF">
        <w:rPr>
          <w:sz w:val="16"/>
        </w:rPr>
        <w:t>. As decolonial feminists and liberation psychologists we must speak truth to power not just in our theory, but in our practice.</w:t>
      </w:r>
    </w:p>
    <w:p w14:paraId="60843E22" w14:textId="77777777" w:rsidR="00C35AE9" w:rsidRPr="00874558" w:rsidRDefault="00C35AE9" w:rsidP="00C35AE9">
      <w:pPr>
        <w:rPr>
          <w:sz w:val="8"/>
          <w:szCs w:val="8"/>
        </w:rPr>
      </w:pPr>
      <w:r w:rsidRPr="00874558">
        <w:rPr>
          <w:sz w:val="8"/>
          <w:szCs w:val="8"/>
        </w:rPr>
        <w:t>By focusing on Sabiduría’s and Amor’s affect and embodiment, I tended to the sequelae of being rendered undocumented while navigating a racist place like Austin. There is power in their stories. Their lived experiences expose the ways in which the United States enacts ideological, structural, social, and psychological violence on them. It is from their lived realities that an understanding about how state violence operates emerges. Such violence(s), relentlessly and aggressive accompany the women as they navigate a myriad of enactments of violence in their home countries, in the border/lands, and in the United States. Therefore, it is crucial to journey with women across borders and across relational and kin networks, not only in place.</w:t>
      </w:r>
    </w:p>
    <w:p w14:paraId="4C507B1D" w14:textId="77777777" w:rsidR="00C35AE9" w:rsidRPr="00874558" w:rsidRDefault="00C35AE9" w:rsidP="00C35AE9">
      <w:pPr>
        <w:rPr>
          <w:sz w:val="8"/>
          <w:szCs w:val="8"/>
        </w:rPr>
      </w:pPr>
      <w:r w:rsidRPr="00874558">
        <w:rPr>
          <w:sz w:val="8"/>
          <w:szCs w:val="8"/>
        </w:rPr>
        <w:t xml:space="preserve">As we journey with them, we see that state violence ripples across. Both narrators reported having been significantly impacted by the recent ICE raids and by the detention and deportation of either </w:t>
      </w:r>
      <w:proofErr w:type="gramStart"/>
      <w:r w:rsidRPr="00874558">
        <w:rPr>
          <w:sz w:val="8"/>
          <w:szCs w:val="8"/>
        </w:rPr>
        <w:t>a significant</w:t>
      </w:r>
      <w:proofErr w:type="gramEnd"/>
      <w:r w:rsidRPr="00874558">
        <w:rPr>
          <w:sz w:val="8"/>
          <w:szCs w:val="8"/>
        </w:rPr>
        <w:t xml:space="preserve"> other or community members. As we saw with Sabiduría, she felt a sense of emotional, moral, and economic loss after ICE detained and deported her ex-boyfriend. This reminds us that economic impact is always gendered, and gendered impacts are always racialized. Similarly, Amor reported feeling tense, stressed, and insecure while driving and shopping for food. The fear of being detained and deported is constant.</w:t>
      </w:r>
    </w:p>
    <w:p w14:paraId="468FDC6E" w14:textId="77777777" w:rsidR="00C35AE9" w:rsidRPr="00B10DAF" w:rsidRDefault="00C35AE9" w:rsidP="00C35AE9">
      <w:pPr>
        <w:rPr>
          <w:sz w:val="16"/>
        </w:rPr>
      </w:pPr>
      <w:r w:rsidRPr="00334C4A">
        <w:rPr>
          <w:rStyle w:val="StyleUnderline"/>
          <w:highlight w:val="green"/>
        </w:rPr>
        <w:t>ICE raids,</w:t>
      </w:r>
      <w:r w:rsidRPr="006A575F">
        <w:rPr>
          <w:rStyle w:val="StyleUnderline"/>
        </w:rPr>
        <w:t xml:space="preserve"> detentions, and deportations </w:t>
      </w:r>
      <w:r w:rsidRPr="00334C4A">
        <w:rPr>
          <w:rStyle w:val="StyleUnderline"/>
          <w:highlight w:val="green"/>
        </w:rPr>
        <w:t>are enactments of psychological violence</w:t>
      </w:r>
      <w:r w:rsidRPr="00B10DAF">
        <w:rPr>
          <w:sz w:val="16"/>
        </w:rPr>
        <w:t xml:space="preserve">. State violence scholars Cecilia Menjívar and Nestor Rodríguez ask, “What is the purpose of the most brutal tortures? Are </w:t>
      </w:r>
      <w:r w:rsidRPr="00334C4A">
        <w:rPr>
          <w:rStyle w:val="StyleUnderline"/>
          <w:highlight w:val="green"/>
        </w:rPr>
        <w:t>they</w:t>
      </w:r>
      <w:r w:rsidRPr="006A575F">
        <w:rPr>
          <w:rStyle w:val="StyleUnderline"/>
        </w:rPr>
        <w:t xml:space="preserve"> intended only to </w:t>
      </w:r>
      <w:r w:rsidRPr="00334C4A">
        <w:rPr>
          <w:rStyle w:val="StyleUnderline"/>
          <w:highlight w:val="green"/>
        </w:rPr>
        <w:t>establish a generalized climate of fear</w:t>
      </w:r>
      <w:r w:rsidRPr="00B10DAF">
        <w:rPr>
          <w:sz w:val="16"/>
        </w:rPr>
        <w:t xml:space="preserve">? Are they meant to keep in place a docile workforce with low wages to benefit the wealthy and multinational corporations? Are they </w:t>
      </w:r>
      <w:r w:rsidRPr="006A575F">
        <w:rPr>
          <w:rStyle w:val="StyleUnderline"/>
        </w:rPr>
        <w:t>to eliminate the opposition</w:t>
      </w:r>
      <w:r w:rsidRPr="00B10DAF">
        <w:rPr>
          <w:sz w:val="16"/>
        </w:rPr>
        <w:t xml:space="preserve">? … </w:t>
      </w:r>
      <w:r w:rsidRPr="006A575F">
        <w:rPr>
          <w:rStyle w:val="StyleUnderline"/>
        </w:rPr>
        <w:t>To set an example</w:t>
      </w:r>
      <w:r w:rsidRPr="00B10DAF">
        <w:rPr>
          <w:sz w:val="16"/>
        </w:rPr>
        <w:t xml:space="preserve">?” (2005, 16). </w:t>
      </w:r>
      <w:r w:rsidRPr="006A575F">
        <w:rPr>
          <w:rStyle w:val="StyleUnderline"/>
        </w:rPr>
        <w:t xml:space="preserve">We can ask the same questions about ICE. In fact, I argue that </w:t>
      </w:r>
      <w:r w:rsidRPr="00334C4A">
        <w:rPr>
          <w:rStyle w:val="StyleUnderline"/>
          <w:highlight w:val="green"/>
        </w:rPr>
        <w:t>ICE</w:t>
      </w:r>
      <w:r w:rsidRPr="006A575F">
        <w:rPr>
          <w:rStyle w:val="StyleUnderline"/>
        </w:rPr>
        <w:t xml:space="preserve"> is a repressive organization</w:t>
      </w:r>
      <w:r w:rsidRPr="00B10DAF">
        <w:rPr>
          <w:sz w:val="16"/>
        </w:rPr>
        <w:t xml:space="preserve">. The </w:t>
      </w:r>
      <w:r w:rsidRPr="006A575F">
        <w:rPr>
          <w:rStyle w:val="StyleUnderline"/>
        </w:rPr>
        <w:t xml:space="preserve">psychological </w:t>
      </w:r>
      <w:r w:rsidRPr="00334C4A">
        <w:rPr>
          <w:rStyle w:val="StyleUnderline"/>
          <w:highlight w:val="green"/>
        </w:rPr>
        <w:t>torture</w:t>
      </w:r>
      <w:r w:rsidRPr="006A575F">
        <w:rPr>
          <w:rStyle w:val="StyleUnderline"/>
        </w:rPr>
        <w:t xml:space="preserve"> that is </w:t>
      </w:r>
      <w:r w:rsidRPr="00334C4A">
        <w:rPr>
          <w:rStyle w:val="StyleUnderline"/>
          <w:highlight w:val="green"/>
        </w:rPr>
        <w:t>enacted on racialized people</w:t>
      </w:r>
      <w:r w:rsidRPr="006A575F">
        <w:rPr>
          <w:rStyle w:val="StyleUnderline"/>
        </w:rPr>
        <w:t xml:space="preserve"> who have been rendered undocumented </w:t>
      </w:r>
      <w:r w:rsidRPr="00334C4A">
        <w:rPr>
          <w:rStyle w:val="StyleUnderline"/>
          <w:highlight w:val="green"/>
        </w:rPr>
        <w:t>is</w:t>
      </w:r>
      <w:r w:rsidRPr="006A575F">
        <w:rPr>
          <w:rStyle w:val="StyleUnderline"/>
        </w:rPr>
        <w:t xml:space="preserve"> </w:t>
      </w:r>
      <w:r w:rsidRPr="00334C4A">
        <w:rPr>
          <w:rStyle w:val="StyleUnderline"/>
          <w:highlight w:val="green"/>
        </w:rPr>
        <w:t>intentional. Fear and pain</w:t>
      </w:r>
      <w:r w:rsidRPr="006A575F">
        <w:rPr>
          <w:rStyle w:val="StyleUnderline"/>
        </w:rPr>
        <w:t xml:space="preserve">, as in many contexts of warfare and state violence, </w:t>
      </w:r>
      <w:r w:rsidRPr="00334C4A">
        <w:rPr>
          <w:rStyle w:val="StyleUnderline"/>
          <w:highlight w:val="green"/>
        </w:rPr>
        <w:t>are</w:t>
      </w:r>
      <w:r w:rsidRPr="006A575F">
        <w:rPr>
          <w:rStyle w:val="StyleUnderline"/>
        </w:rPr>
        <w:t xml:space="preserve"> politicized/political and </w:t>
      </w:r>
      <w:r w:rsidRPr="00334C4A">
        <w:rPr>
          <w:rStyle w:val="StyleUnderline"/>
          <w:highlight w:val="green"/>
        </w:rPr>
        <w:t>essential to</w:t>
      </w:r>
      <w:r w:rsidRPr="006A575F">
        <w:rPr>
          <w:rStyle w:val="StyleUnderline"/>
        </w:rPr>
        <w:t xml:space="preserve"> keeping people alienated from their own bodies</w:t>
      </w:r>
      <w:r w:rsidRPr="00B10DAF">
        <w:rPr>
          <w:sz w:val="16"/>
        </w:rPr>
        <w:t xml:space="preserve">, stressed out, and in a perpetual state of susto. The affective </w:t>
      </w:r>
      <w:r w:rsidRPr="006A575F">
        <w:rPr>
          <w:rStyle w:val="StyleUnderline"/>
        </w:rPr>
        <w:t xml:space="preserve">embodiment of torture and the sequelae of psychological violence are necessary to </w:t>
      </w:r>
      <w:r w:rsidRPr="00334C4A">
        <w:rPr>
          <w:rStyle w:val="StyleUnderline"/>
          <w:highlight w:val="green"/>
        </w:rPr>
        <w:t xml:space="preserve">fortify the </w:t>
      </w:r>
      <w:proofErr w:type="gramStart"/>
      <w:r w:rsidRPr="00334C4A">
        <w:rPr>
          <w:rStyle w:val="StyleUnderline"/>
          <w:highlight w:val="green"/>
        </w:rPr>
        <w:t>logics</w:t>
      </w:r>
      <w:proofErr w:type="gramEnd"/>
      <w:r w:rsidRPr="00334C4A">
        <w:rPr>
          <w:rStyle w:val="StyleUnderline"/>
          <w:highlight w:val="green"/>
        </w:rPr>
        <w:t xml:space="preserve"> or (il)legality</w:t>
      </w:r>
      <w:r w:rsidRPr="006A575F">
        <w:rPr>
          <w:rStyle w:val="StyleUnderline"/>
        </w:rPr>
        <w:t>/dehumanization</w:t>
      </w:r>
      <w:r w:rsidRPr="00B10DAF">
        <w:rPr>
          <w:sz w:val="16"/>
        </w:rPr>
        <w:t>. Thus, this paper engages with a decolonial feminist analysis to expose psychological violence as an expression of white supremacist domination.</w:t>
      </w:r>
    </w:p>
    <w:p w14:paraId="18083A16" w14:textId="77777777" w:rsidR="00C35AE9" w:rsidRPr="00874558" w:rsidRDefault="00C35AE9" w:rsidP="00C35AE9">
      <w:pPr>
        <w:rPr>
          <w:sz w:val="8"/>
          <w:szCs w:val="8"/>
        </w:rPr>
      </w:pPr>
      <w:r w:rsidRPr="00874558">
        <w:rPr>
          <w:sz w:val="8"/>
          <w:szCs w:val="8"/>
        </w:rPr>
        <w:t>Analyzing narratives by researchers who are survivors of state violence introduces complex dynamics of critical reflexivity for the researcher and for the readers. Those of us who have been forced to endure, survive, or escape conditions of state violence and who have had the opportunity to tell our testimonies or write about them will tell you that this work is far from easy. Witnessing testimonies of interpersonal, cultural, and structural violence is heartbreaking and retriggering. Their stories stayed with me. Throughout this process, I have felt indignation, anger, grief, rage, survivor’s guilt, powerlessness, and sadness. My body metabolized these emotions into inflammation and aches which triggered a series of even more complex psycho-emotional and physiological experiences (Beltrán Girón 2021). These emotions, however, ignite within me a sense of responsibility to act. I treat my emotions as powerful guides that re-direct me to a radical praxis and attune me to my interconnectivity with the cosmos, the land, human relatives, non-human relatives, spirits and ancestors, and my own self—from the affective and the spiritual to the cellular and quantum particles that make up my (meta)physical body. From this sacred place, I can hear my ancestors’ calls for truth, justice, and liberation.</w:t>
      </w:r>
    </w:p>
    <w:p w14:paraId="0EA91478" w14:textId="77777777" w:rsidR="00C35AE9" w:rsidRPr="00B10DAF" w:rsidRDefault="00C35AE9" w:rsidP="00C35AE9">
      <w:pPr>
        <w:rPr>
          <w:sz w:val="16"/>
        </w:rPr>
      </w:pPr>
      <w:r w:rsidRPr="00B10DAF">
        <w:rPr>
          <w:sz w:val="16"/>
        </w:rPr>
        <w:t xml:space="preserve">Decolonial feminisms remind us that </w:t>
      </w:r>
      <w:r w:rsidRPr="006A575F">
        <w:rPr>
          <w:rStyle w:val="StyleUnderline"/>
        </w:rPr>
        <w:t>the fight for liberation is a life-long commitment</w:t>
      </w:r>
      <w:r w:rsidRPr="00B10DAF">
        <w:rPr>
          <w:sz w:val="16"/>
        </w:rPr>
        <w:t>. As a migration justice activist and an anti-</w:t>
      </w:r>
      <w:proofErr w:type="gramStart"/>
      <w:r w:rsidRPr="00B10DAF">
        <w:rPr>
          <w:sz w:val="16"/>
        </w:rPr>
        <w:t>imperialist</w:t>
      </w:r>
      <w:proofErr w:type="gramEnd"/>
      <w:r w:rsidRPr="00B10DAF">
        <w:rPr>
          <w:sz w:val="16"/>
        </w:rPr>
        <w:t xml:space="preserve"> </w:t>
      </w:r>
      <w:proofErr w:type="gramStart"/>
      <w:r w:rsidRPr="00B10DAF">
        <w:rPr>
          <w:sz w:val="16"/>
        </w:rPr>
        <w:t>organizer</w:t>
      </w:r>
      <w:proofErr w:type="gramEnd"/>
      <w:r w:rsidRPr="00B10DAF">
        <w:rPr>
          <w:sz w:val="16"/>
        </w:rPr>
        <w:t xml:space="preserve"> this commitment is clear to me. </w:t>
      </w:r>
      <w:r w:rsidRPr="00334C4A">
        <w:rPr>
          <w:rStyle w:val="StyleUnderline"/>
          <w:highlight w:val="green"/>
        </w:rPr>
        <w:t>Those of us who have</w:t>
      </w:r>
      <w:r w:rsidRPr="00B10DAF">
        <w:rPr>
          <w:sz w:val="16"/>
        </w:rPr>
        <w:t xml:space="preserve"> (or have not or have yet to) </w:t>
      </w:r>
      <w:proofErr w:type="gramStart"/>
      <w:r w:rsidRPr="00334C4A">
        <w:rPr>
          <w:rStyle w:val="StyleUnderline"/>
          <w:highlight w:val="green"/>
        </w:rPr>
        <w:t>come into contact with</w:t>
      </w:r>
      <w:proofErr w:type="gramEnd"/>
      <w:r w:rsidRPr="00334C4A">
        <w:rPr>
          <w:rStyle w:val="StyleUnderline"/>
          <w:highlight w:val="green"/>
        </w:rPr>
        <w:t xml:space="preserve"> testimonies of state violence have a social responsibility to protest, subvert, and ultimately abolish/destroy repressive institutions</w:t>
      </w:r>
      <w:r w:rsidRPr="006A575F">
        <w:rPr>
          <w:rStyle w:val="StyleUnderline"/>
        </w:rPr>
        <w:t>.</w:t>
      </w:r>
      <w:r w:rsidRPr="00B10DAF">
        <w:rPr>
          <w:sz w:val="16"/>
        </w:rPr>
        <w:t xml:space="preserve"> </w:t>
      </w:r>
      <w:r w:rsidRPr="006A575F">
        <w:rPr>
          <w:rStyle w:val="StyleUnderline"/>
        </w:rPr>
        <w:t>This paper stands on the shoulders of abolitionist struggles that fight to end the prison- and military-industrial complexes. ICE operates at the nexus of both</w:t>
      </w:r>
      <w:r w:rsidRPr="00B10DAF">
        <w:rPr>
          <w:sz w:val="16"/>
        </w:rPr>
        <w:t xml:space="preserve">. Social scientists have </w:t>
      </w:r>
      <w:r w:rsidRPr="00334C4A">
        <w:rPr>
          <w:rStyle w:val="StyleUnderline"/>
          <w:highlight w:val="green"/>
        </w:rPr>
        <w:t>an ethical responsibility to</w:t>
      </w:r>
      <w:r w:rsidRPr="006A575F">
        <w:rPr>
          <w:rStyle w:val="StyleUnderline"/>
        </w:rPr>
        <w:t xml:space="preserve"> amplify and </w:t>
      </w:r>
      <w:r w:rsidRPr="00334C4A">
        <w:rPr>
          <w:rStyle w:val="StyleUnderline"/>
          <w:highlight w:val="green"/>
        </w:rPr>
        <w:t>stand in solidarity with</w:t>
      </w:r>
      <w:r w:rsidRPr="006A575F">
        <w:rPr>
          <w:rStyle w:val="StyleUnderline"/>
        </w:rPr>
        <w:t xml:space="preserve"> </w:t>
      </w:r>
      <w:r w:rsidRPr="00334C4A">
        <w:rPr>
          <w:rStyle w:val="StyleUnderline"/>
          <w:highlight w:val="green"/>
        </w:rPr>
        <w:t>abolitionist agendas</w:t>
      </w:r>
      <w:r w:rsidRPr="006A575F">
        <w:rPr>
          <w:rStyle w:val="StyleUnderline"/>
        </w:rPr>
        <w:t xml:space="preserve"> as well as to contribute to and join abolitionist struggles. ICE was created less than two decades ago, and though the white supremacist logics of dehumanization have existed long before ICE was formed, its elimination can be achieved</w:t>
      </w:r>
      <w:r w:rsidRPr="00B10DAF">
        <w:rPr>
          <w:sz w:val="16"/>
        </w:rPr>
        <w:t>.13</w:t>
      </w:r>
    </w:p>
    <w:p w14:paraId="0782F519" w14:textId="77777777" w:rsidR="00C35AE9" w:rsidRDefault="00C35AE9" w:rsidP="00C35AE9">
      <w:pPr>
        <w:pStyle w:val="Heading4"/>
      </w:pPr>
      <w:r>
        <w:t xml:space="preserve">Unions are a </w:t>
      </w:r>
      <w:r w:rsidRPr="003271A1">
        <w:rPr>
          <w:u w:val="single"/>
        </w:rPr>
        <w:t>powerful instrument</w:t>
      </w:r>
      <w:r>
        <w:t xml:space="preserve"> to channel queer causes through, which alleviate the working conditions that specifically affect queer workers. But the affirmative’s </w:t>
      </w:r>
      <w:r w:rsidRPr="003271A1">
        <w:rPr>
          <w:u w:val="single"/>
        </w:rPr>
        <w:t>essentializing</w:t>
      </w:r>
      <w:r>
        <w:t xml:space="preserve"> frame </w:t>
      </w:r>
      <w:r w:rsidRPr="003271A1">
        <w:rPr>
          <w:u w:val="single"/>
        </w:rPr>
        <w:t>brackets</w:t>
      </w:r>
      <w:r>
        <w:t xml:space="preserve"> queer people </w:t>
      </w:r>
      <w:r w:rsidRPr="003271A1">
        <w:rPr>
          <w:u w:val="single"/>
        </w:rPr>
        <w:t>out</w:t>
      </w:r>
      <w:r>
        <w:t xml:space="preserve"> of organized labor weakening their respective activities and puts them </w:t>
      </w:r>
      <w:r w:rsidRPr="003271A1">
        <w:rPr>
          <w:u w:val="single"/>
        </w:rPr>
        <w:t>back</w:t>
      </w:r>
      <w:r>
        <w:t xml:space="preserve"> in the </w:t>
      </w:r>
      <w:r w:rsidRPr="00567188">
        <w:rPr>
          <w:u w:val="single"/>
        </w:rPr>
        <w:t>margins</w:t>
      </w:r>
      <w:r>
        <w:t>.</w:t>
      </w:r>
    </w:p>
    <w:p w14:paraId="460167B8" w14:textId="77777777" w:rsidR="00C35AE9" w:rsidRPr="000B3FB2" w:rsidRDefault="00C35AE9" w:rsidP="00C35AE9">
      <w:r w:rsidRPr="000B3FB2">
        <w:rPr>
          <w:rStyle w:val="Style13ptBold"/>
        </w:rPr>
        <w:t>Vandermeade &amp; Fonow 24</w:t>
      </w:r>
      <w:r>
        <w:t>, *</w:t>
      </w:r>
      <w:r w:rsidRPr="000B3FB2">
        <w:t xml:space="preserve">scholar in the department of American Cultural Studies </w:t>
      </w:r>
      <w:r>
        <w:t>@</w:t>
      </w:r>
      <w:r w:rsidRPr="000B3FB2">
        <w:t xml:space="preserve"> the University of Wyoming</w:t>
      </w:r>
      <w:r>
        <w:t>, **</w:t>
      </w:r>
      <w:r w:rsidRPr="000B3FB2">
        <w:t>prof</w:t>
      </w:r>
      <w:r>
        <w:t>.</w:t>
      </w:r>
      <w:r w:rsidRPr="000B3FB2">
        <w:t xml:space="preserve"> women and gender studies</w:t>
      </w:r>
      <w:r>
        <w:t xml:space="preserve"> @ Arizona State University (*</w:t>
      </w:r>
      <w:r w:rsidRPr="000B3FB2">
        <w:t>Samantha L.</w:t>
      </w:r>
      <w:r>
        <w:t>, **</w:t>
      </w:r>
      <w:r w:rsidRPr="000B3FB2">
        <w:t>Mary Margaret</w:t>
      </w:r>
      <w:r>
        <w:t>, “</w:t>
      </w:r>
      <w:r w:rsidRPr="000B3FB2">
        <w:t>How Queer Activism Is Changing the Labor Movement</w:t>
      </w:r>
      <w:r>
        <w:t xml:space="preserve">,” </w:t>
      </w:r>
      <w:r w:rsidRPr="000B3FB2">
        <w:rPr>
          <w:i/>
          <w:iCs/>
        </w:rPr>
        <w:t>New Labor Forum 2024, Vol. 33(2) 38–</w:t>
      </w:r>
      <w:proofErr w:type="gramStart"/>
      <w:r w:rsidRPr="000B3FB2">
        <w:rPr>
          <w:i/>
          <w:iCs/>
        </w:rPr>
        <w:t>47</w:t>
      </w:r>
      <w:r>
        <w:t>)AFA</w:t>
      </w:r>
      <w:proofErr w:type="gramEnd"/>
      <w:r>
        <w:t>+</w:t>
      </w:r>
    </w:p>
    <w:p w14:paraId="3EF4DB0E" w14:textId="77777777" w:rsidR="00C35AE9" w:rsidRPr="000B3FB2" w:rsidRDefault="00C35AE9" w:rsidP="00C35AE9">
      <w:pPr>
        <w:rPr>
          <w:sz w:val="16"/>
        </w:rPr>
      </w:pPr>
      <w:r w:rsidRPr="00334C4A">
        <w:rPr>
          <w:rStyle w:val="StyleUnderline"/>
          <w:highlight w:val="green"/>
        </w:rPr>
        <w:t>Queer activists</w:t>
      </w:r>
      <w:r w:rsidRPr="000B3FB2">
        <w:rPr>
          <w:rStyle w:val="StyleUnderline"/>
        </w:rPr>
        <w:t xml:space="preserve"> must </w:t>
      </w:r>
      <w:r w:rsidRPr="00334C4A">
        <w:rPr>
          <w:rStyle w:val="StyleUnderline"/>
          <w:highlight w:val="green"/>
        </w:rPr>
        <w:t>navigate the sexual and racial politics of unions</w:t>
      </w:r>
      <w:r w:rsidRPr="000B3FB2">
        <w:rPr>
          <w:rStyle w:val="StyleUnderline"/>
        </w:rPr>
        <w:t xml:space="preserve">, but there is evidence that they are doing so </w:t>
      </w:r>
      <w:r w:rsidRPr="00334C4A">
        <w:rPr>
          <w:rStyle w:val="Emphasis"/>
          <w:highlight w:val="green"/>
        </w:rPr>
        <w:t>successfully</w:t>
      </w:r>
      <w:r w:rsidRPr="000B3FB2">
        <w:rPr>
          <w:sz w:val="16"/>
        </w:rPr>
        <w:t xml:space="preserve">. The growth of </w:t>
      </w:r>
      <w:r w:rsidRPr="00334C4A">
        <w:rPr>
          <w:rStyle w:val="StyleUnderline"/>
          <w:highlight w:val="green"/>
        </w:rPr>
        <w:t>queer caucuses and</w:t>
      </w:r>
      <w:r w:rsidRPr="000B3FB2">
        <w:rPr>
          <w:rStyle w:val="StyleUnderline"/>
        </w:rPr>
        <w:t xml:space="preserve"> self-organizing groups (</w:t>
      </w:r>
      <w:r w:rsidRPr="00334C4A">
        <w:rPr>
          <w:rStyle w:val="StyleUnderline"/>
          <w:highlight w:val="green"/>
        </w:rPr>
        <w:t>SOGs</w:t>
      </w:r>
      <w:r w:rsidRPr="000B3FB2">
        <w:rPr>
          <w:rStyle w:val="StyleUnderline"/>
        </w:rPr>
        <w:t xml:space="preserve">) within unions </w:t>
      </w:r>
      <w:r w:rsidRPr="00334C4A">
        <w:rPr>
          <w:rStyle w:val="StyleUnderline"/>
          <w:highlight w:val="green"/>
        </w:rPr>
        <w:t>means</w:t>
      </w:r>
      <w:r w:rsidRPr="000B3FB2">
        <w:rPr>
          <w:rStyle w:val="StyleUnderline"/>
        </w:rPr>
        <w:t xml:space="preserve"> that </w:t>
      </w:r>
      <w:r w:rsidRPr="00334C4A">
        <w:rPr>
          <w:rStyle w:val="StyleUnderline"/>
          <w:highlight w:val="green"/>
        </w:rPr>
        <w:t>queer workers</w:t>
      </w:r>
      <w:r w:rsidRPr="000B3FB2">
        <w:rPr>
          <w:rStyle w:val="StyleUnderline"/>
        </w:rPr>
        <w:t xml:space="preserve"> can </w:t>
      </w:r>
      <w:r w:rsidRPr="00334C4A">
        <w:rPr>
          <w:rStyle w:val="StyleUnderline"/>
          <w:highlight w:val="green"/>
        </w:rPr>
        <w:t xml:space="preserve">find </w:t>
      </w:r>
      <w:r w:rsidRPr="00334C4A">
        <w:rPr>
          <w:rStyle w:val="Emphasis"/>
          <w:highlight w:val="green"/>
        </w:rPr>
        <w:t>solidarity</w:t>
      </w:r>
      <w:r w:rsidRPr="00334C4A">
        <w:rPr>
          <w:rStyle w:val="StyleUnderline"/>
          <w:highlight w:val="green"/>
        </w:rPr>
        <w:t xml:space="preserve"> and </w:t>
      </w:r>
      <w:r w:rsidRPr="00334C4A">
        <w:rPr>
          <w:rStyle w:val="Emphasis"/>
          <w:highlight w:val="green"/>
        </w:rPr>
        <w:t>belonging</w:t>
      </w:r>
      <w:r w:rsidRPr="000B3FB2">
        <w:rPr>
          <w:rStyle w:val="StyleUnderline"/>
        </w:rPr>
        <w:t xml:space="preserve"> within their union and with similar groups in other unions</w:t>
      </w:r>
      <w:r w:rsidRPr="000B3FB2">
        <w:rPr>
          <w:sz w:val="16"/>
        </w:rPr>
        <w:t xml:space="preserve">; the success of these caucuses and SOGs </w:t>
      </w:r>
      <w:r w:rsidRPr="00334C4A">
        <w:rPr>
          <w:rStyle w:val="StyleUnderline"/>
          <w:highlight w:val="green"/>
        </w:rPr>
        <w:t>signals the success of past queer labor organizing</w:t>
      </w:r>
      <w:r w:rsidRPr="000B3FB2">
        <w:rPr>
          <w:rStyle w:val="StyleUnderline"/>
        </w:rPr>
        <w:t>.</w:t>
      </w:r>
      <w:r w:rsidRPr="000B3FB2">
        <w:rPr>
          <w:sz w:val="16"/>
        </w:rPr>
        <w:t xml:space="preserve"> It is </w:t>
      </w:r>
      <w:r w:rsidRPr="00334C4A">
        <w:rPr>
          <w:rStyle w:val="StyleUnderline"/>
          <w:highlight w:val="green"/>
        </w:rPr>
        <w:t>within these spaces</w:t>
      </w:r>
      <w:r w:rsidRPr="000B3FB2">
        <w:rPr>
          <w:rStyle w:val="StyleUnderline"/>
        </w:rPr>
        <w:t xml:space="preserve"> that </w:t>
      </w:r>
      <w:r w:rsidRPr="00334C4A">
        <w:rPr>
          <w:rStyle w:val="StyleUnderline"/>
          <w:highlight w:val="green"/>
        </w:rPr>
        <w:t>workers</w:t>
      </w:r>
      <w:r w:rsidRPr="000B3FB2">
        <w:rPr>
          <w:rStyle w:val="StyleUnderline"/>
        </w:rPr>
        <w:t xml:space="preserve"> often </w:t>
      </w:r>
      <w:r w:rsidRPr="00334C4A">
        <w:rPr>
          <w:rStyle w:val="StyleUnderline"/>
          <w:highlight w:val="green"/>
        </w:rPr>
        <w:t>develop strategies</w:t>
      </w:r>
      <w:r w:rsidRPr="000B3FB2">
        <w:rPr>
          <w:rStyle w:val="StyleUnderline"/>
        </w:rPr>
        <w:t xml:space="preserve">, </w:t>
      </w:r>
      <w:r w:rsidRPr="00334C4A">
        <w:rPr>
          <w:rStyle w:val="StyleUnderline"/>
          <w:highlight w:val="green"/>
        </w:rPr>
        <w:t>discourses, and tactics to</w:t>
      </w:r>
      <w:r w:rsidRPr="000B3FB2">
        <w:rPr>
          <w:rStyle w:val="StyleUnderline"/>
        </w:rPr>
        <w:t xml:space="preserve"> frame and </w:t>
      </w:r>
      <w:r w:rsidRPr="00334C4A">
        <w:rPr>
          <w:rStyle w:val="Emphasis"/>
          <w:highlight w:val="green"/>
        </w:rPr>
        <w:t>advance</w:t>
      </w:r>
      <w:r w:rsidRPr="000B3FB2">
        <w:rPr>
          <w:rStyle w:val="StyleUnderline"/>
        </w:rPr>
        <w:t xml:space="preserve"> political claims for </w:t>
      </w:r>
      <w:r w:rsidRPr="00334C4A">
        <w:rPr>
          <w:rStyle w:val="StyleUnderline"/>
          <w:highlight w:val="green"/>
        </w:rPr>
        <w:t xml:space="preserve">their </w:t>
      </w:r>
      <w:r w:rsidRPr="00334C4A">
        <w:rPr>
          <w:rStyle w:val="Emphasis"/>
          <w:highlight w:val="green"/>
        </w:rPr>
        <w:t>rights</w:t>
      </w:r>
      <w:r w:rsidRPr="000B3FB2">
        <w:rPr>
          <w:rStyle w:val="StyleUnderline"/>
        </w:rPr>
        <w:t xml:space="preserve"> at work</w:t>
      </w:r>
      <w:r w:rsidRPr="000B3FB2">
        <w:rPr>
          <w:sz w:val="16"/>
        </w:rPr>
        <w:t>. Queering the labor movement involves more than including workers who identify as LGBTQ + and the recognition of their intersecting and competing interests; it also requires questioning the very meaning of economic justice, labor, and workers’ rights.8</w:t>
      </w:r>
    </w:p>
    <w:p w14:paraId="5284806D" w14:textId="77777777" w:rsidR="00C35AE9" w:rsidRPr="000B3FB2" w:rsidRDefault="00C35AE9" w:rsidP="00C35AE9">
      <w:pPr>
        <w:rPr>
          <w:sz w:val="8"/>
          <w:szCs w:val="8"/>
        </w:rPr>
      </w:pPr>
      <w:r w:rsidRPr="000B3FB2">
        <w:rPr>
          <w:sz w:val="8"/>
          <w:szCs w:val="8"/>
        </w:rPr>
        <w:t>We use an intersectional approach to explore the values and possibilities of queering the labor movement by focusing on current challenges facing queer workers, examining the role queer self-organizing has played in catalyzing queer labor activism and building coalitional capacity, and analyzing the discursive alliances that are necessary to transform issues and challenges into shared grievances upon which solidarity and cross-coalitional activist networks can, and should, be built. We employ Patricia Hill Collins and Sirma Bilge’s notion of intersectionality in their book, Intersectionality, as an analytical framework and as praxis; that is, we are concerned more with what intersectionality does than what it is.</w:t>
      </w:r>
    </w:p>
    <w:p w14:paraId="403FB55B" w14:textId="77777777" w:rsidR="00C35AE9" w:rsidRPr="000B3FB2" w:rsidRDefault="00C35AE9" w:rsidP="00C35AE9">
      <w:pPr>
        <w:rPr>
          <w:sz w:val="8"/>
          <w:szCs w:val="8"/>
        </w:rPr>
      </w:pPr>
      <w:r w:rsidRPr="000B3FB2">
        <w:rPr>
          <w:sz w:val="8"/>
          <w:szCs w:val="8"/>
        </w:rPr>
        <w:t xml:space="preserve">People’s lives and the organization of power </w:t>
      </w:r>
      <w:proofErr w:type="gramStart"/>
      <w:r w:rsidRPr="000B3FB2">
        <w:rPr>
          <w:sz w:val="8"/>
          <w:szCs w:val="8"/>
        </w:rPr>
        <w:t>in a given</w:t>
      </w:r>
      <w:proofErr w:type="gramEnd"/>
      <w:r w:rsidRPr="000B3FB2">
        <w:rPr>
          <w:sz w:val="8"/>
          <w:szCs w:val="8"/>
        </w:rPr>
        <w:t xml:space="preserve"> society are better understood as being shaped not by a single axis of social division, be it race, or gender or class, but by many axes that work together to influence each other.9</w:t>
      </w:r>
    </w:p>
    <w:p w14:paraId="671D4324" w14:textId="77777777" w:rsidR="00C35AE9" w:rsidRPr="000B3FB2" w:rsidRDefault="00C35AE9" w:rsidP="00C35AE9">
      <w:pPr>
        <w:rPr>
          <w:sz w:val="8"/>
          <w:szCs w:val="8"/>
        </w:rPr>
      </w:pPr>
      <w:r w:rsidRPr="000B3FB2">
        <w:rPr>
          <w:sz w:val="8"/>
          <w:szCs w:val="8"/>
        </w:rPr>
        <w:t>Given that queer workers are overrepresented in economic sectors dominated by immigrants, women, and people of color, an intersectional approach to movement-building is imperative. We argue that by building these intersectional alliances and coalitions, queer labor activists are empowered to marshal their connections and experiences in other social justice movements and to act as bridge leaders between labor, feminist, and queer rights movements to advance the cause of justice for all workers.</w:t>
      </w:r>
    </w:p>
    <w:p w14:paraId="68A5A92C" w14:textId="77777777" w:rsidR="00C35AE9" w:rsidRPr="000B3FB2" w:rsidRDefault="00C35AE9" w:rsidP="00C35AE9">
      <w:pPr>
        <w:rPr>
          <w:sz w:val="8"/>
          <w:szCs w:val="8"/>
        </w:rPr>
      </w:pPr>
      <w:r w:rsidRPr="000B3FB2">
        <w:rPr>
          <w:sz w:val="8"/>
          <w:szCs w:val="8"/>
        </w:rPr>
        <w:t>Nature of Work and Working Conditions</w:t>
      </w:r>
    </w:p>
    <w:p w14:paraId="3657E8CF" w14:textId="77777777" w:rsidR="00C35AE9" w:rsidRPr="000B3FB2" w:rsidRDefault="00C35AE9" w:rsidP="00C35AE9">
      <w:pPr>
        <w:rPr>
          <w:sz w:val="8"/>
          <w:szCs w:val="8"/>
        </w:rPr>
      </w:pPr>
      <w:r w:rsidRPr="000B3FB2">
        <w:rPr>
          <w:sz w:val="8"/>
          <w:szCs w:val="8"/>
        </w:rPr>
        <w:t>Notably, currently available data do not allow for precise, or even adequate, analysis of labor statistics among LGBTQ+ workers, in part because discriminatory sexual politics means it is difficult to determine which workers, exactly, identify as LGBTQ+. 10 However, we know that queer workers are more likely to work in low-income service jobs and within informal and gig economies, lack affordable health care, and face higher rates of poverty and unemployment than their straight counterparts.11 In the United States, this is particularly true for queer workers of color and trans workers.</w:t>
      </w:r>
    </w:p>
    <w:p w14:paraId="658B0F49" w14:textId="77777777" w:rsidR="00C35AE9" w:rsidRPr="000B3FB2" w:rsidRDefault="00C35AE9" w:rsidP="00C35AE9">
      <w:pPr>
        <w:rPr>
          <w:sz w:val="16"/>
        </w:rPr>
      </w:pPr>
      <w:r w:rsidRPr="000B3FB2">
        <w:rPr>
          <w:sz w:val="16"/>
        </w:rPr>
        <w:t xml:space="preserve">The data we do have paints a troubling picture. A national study found that </w:t>
      </w:r>
      <w:r w:rsidRPr="000B3FB2">
        <w:rPr>
          <w:rStyle w:val="StyleUnderline"/>
        </w:rPr>
        <w:t>nearly half of LGBTQ+ Americans</w:t>
      </w:r>
      <w:r w:rsidRPr="000B3FB2">
        <w:rPr>
          <w:sz w:val="16"/>
        </w:rPr>
        <w:t xml:space="preserve"> (46 percent) </w:t>
      </w:r>
      <w:r w:rsidRPr="000B3FB2">
        <w:rPr>
          <w:rStyle w:val="StyleUnderline"/>
        </w:rPr>
        <w:t>are not out at their workplace and that queer workers often make career decisions based on their workplace’s attitudes toward LGBTQ+ people. Twenty-five percent have kept a job primarily because it was queer-friendly, while 10 percent have left a job for not being queer-friendly.</w:t>
      </w:r>
      <w:r w:rsidRPr="000B3FB2">
        <w:rPr>
          <w:sz w:val="16"/>
        </w:rPr>
        <w:t xml:space="preserve"> Amongst this sample, a majority found that their sexuality affects their work, their relationships with coworkers, their success in the workplace, and their physical and emotional well-being.12 These challenges are particularly salient for queer workers in male-dominated, hyper-masculine working environments. This puts queer workers in a double bind: staying closeted might keep you safe, but you cannot complain about harassment and discrimination from the closet, and therefore nothing changes. It is also hard to feel safe in a potentially dangerous work environment where trust between coworkers is essential to your survival if you do not “fit in.” Still, queer workers enter relatively high-paid and traditionally male-dominated occupations in construction, steel, and the electrical trades where cisgender norms are entrenched and where hostility and sexual harassment in the union and on the job site remain significant.13</w:t>
      </w:r>
    </w:p>
    <w:p w14:paraId="22D6454E" w14:textId="77777777" w:rsidR="00C35AE9" w:rsidRPr="000B3FB2" w:rsidRDefault="00C35AE9" w:rsidP="00C35AE9">
      <w:pPr>
        <w:rPr>
          <w:sz w:val="16"/>
        </w:rPr>
      </w:pPr>
      <w:r w:rsidRPr="00334C4A">
        <w:rPr>
          <w:rStyle w:val="StyleUnderline"/>
          <w:highlight w:val="green"/>
        </w:rPr>
        <w:t xml:space="preserve">Queer workers are </w:t>
      </w:r>
      <w:r w:rsidRPr="00334C4A">
        <w:rPr>
          <w:rStyle w:val="Emphasis"/>
          <w:highlight w:val="green"/>
        </w:rPr>
        <w:t>not a monolith</w:t>
      </w:r>
      <w:r w:rsidRPr="000B3FB2">
        <w:rPr>
          <w:rStyle w:val="Emphasis"/>
        </w:rPr>
        <w:t>ic</w:t>
      </w:r>
      <w:r w:rsidRPr="000B3FB2">
        <w:rPr>
          <w:rStyle w:val="StyleUnderline"/>
        </w:rPr>
        <w:t xml:space="preserve"> category</w:t>
      </w:r>
      <w:r w:rsidRPr="000B3FB2">
        <w:rPr>
          <w:sz w:val="16"/>
        </w:rPr>
        <w:t xml:space="preserve">. Workers’ differences, grounded in their intersectional identities (determined by their gender, race, class, sexuality, disability, citizenship status, and other social categories of difference), result in distinctly different experiences of discrimination and harassment; both are more pronounced for trans workers. In a U.S. national survey, </w:t>
      </w:r>
      <w:r w:rsidRPr="000B3FB2">
        <w:rPr>
          <w:rStyle w:val="StyleUnderline"/>
        </w:rPr>
        <w:t>30 percent of trans workers report being passed over, fired, harassed, mistreated, or assaulted at work; 77 percent have taken steps to avoid mistreatment in the workplace, such as hiding a transition, leaving the job, or filing a complaint</w:t>
      </w:r>
      <w:r w:rsidRPr="000B3FB2">
        <w:rPr>
          <w:sz w:val="16"/>
        </w:rPr>
        <w:t>.14 In a 2015 study of U.S. federal workers, researchers found that even when anti-discrimination policies are in place, LGBTQ+ workers face more significant disadvantages than non-LGBTQ+ respondents, measured across 16 different measures of employee treatment, workplace fairness, and job satisfaction. These disadvantages were more pronounced for queer women and people of color.15</w:t>
      </w:r>
    </w:p>
    <w:p w14:paraId="112D7663" w14:textId="77777777" w:rsidR="00C35AE9" w:rsidRPr="000B3FB2" w:rsidRDefault="00C35AE9" w:rsidP="00C35AE9">
      <w:pPr>
        <w:rPr>
          <w:sz w:val="8"/>
          <w:szCs w:val="8"/>
        </w:rPr>
      </w:pPr>
      <w:r w:rsidRPr="000B3FB2">
        <w:rPr>
          <w:sz w:val="8"/>
          <w:szCs w:val="8"/>
        </w:rPr>
        <w:t>Because of the challenges faced by LGBTQ+ workers, particularly queer workers of color and trans workers, research shows that LGBTQ+ people tend to gravitate toward jobs where variations in expressions of sexuality and gender presentation are more permissible: most often female-dominated fields in service, retail, hospitality, education, and health care. In Robert Chala’s 2019 study of cannabis dispensaries, one worker said that they gravitated to the dispensary because “you don’t have to look a certain way or perform a certain way . . . you are freer to express yourself.”16 Queer workers of color and trans workers face compounded forms of discrimination and exclusion, and finding work outside of low-wage contingent forms of intimate labor is difficult. One gender-nonconforming organizer reported, “Many queer people of color are ostracized from other jobs, and they got into cannabis because of that.”17</w:t>
      </w:r>
    </w:p>
    <w:p w14:paraId="18237E85" w14:textId="77777777" w:rsidR="00C35AE9" w:rsidRPr="000B3FB2" w:rsidRDefault="00C35AE9" w:rsidP="00C35AE9">
      <w:pPr>
        <w:rPr>
          <w:sz w:val="16"/>
        </w:rPr>
      </w:pPr>
      <w:r w:rsidRPr="000B3FB2">
        <w:rPr>
          <w:sz w:val="16"/>
        </w:rPr>
        <w:t xml:space="preserve">Furthermore, </w:t>
      </w:r>
      <w:r w:rsidRPr="00334C4A">
        <w:rPr>
          <w:rStyle w:val="Emphasis"/>
          <w:highlight w:val="green"/>
        </w:rPr>
        <w:t>difficult working conditions</w:t>
      </w:r>
      <w:r w:rsidRPr="000B3FB2">
        <w:rPr>
          <w:rStyle w:val="StyleUnderline"/>
        </w:rPr>
        <w:t xml:space="preserve"> can </w:t>
      </w:r>
      <w:r w:rsidRPr="00334C4A">
        <w:rPr>
          <w:rStyle w:val="Emphasis"/>
          <w:highlight w:val="green"/>
        </w:rPr>
        <w:t>steer</w:t>
      </w:r>
      <w:r w:rsidRPr="000B3FB2">
        <w:rPr>
          <w:rStyle w:val="StyleUnderline"/>
        </w:rPr>
        <w:t xml:space="preserve"> some </w:t>
      </w:r>
      <w:r w:rsidRPr="00334C4A">
        <w:rPr>
          <w:rStyle w:val="StyleUnderline"/>
          <w:highlight w:val="green"/>
        </w:rPr>
        <w:t>LGBTQ</w:t>
      </w:r>
      <w:r w:rsidRPr="000B3FB2">
        <w:rPr>
          <w:rStyle w:val="StyleUnderline"/>
        </w:rPr>
        <w:t xml:space="preserve">+ </w:t>
      </w:r>
      <w:r w:rsidRPr="00334C4A">
        <w:rPr>
          <w:rStyle w:val="StyleUnderline"/>
          <w:highlight w:val="green"/>
        </w:rPr>
        <w:t>people into</w:t>
      </w:r>
      <w:r w:rsidRPr="000B3FB2">
        <w:rPr>
          <w:rStyle w:val="StyleUnderline"/>
        </w:rPr>
        <w:t xml:space="preserve"> informal or </w:t>
      </w:r>
      <w:r w:rsidRPr="00334C4A">
        <w:rPr>
          <w:rStyle w:val="Emphasis"/>
          <w:highlight w:val="green"/>
        </w:rPr>
        <w:t>underground economies</w:t>
      </w:r>
      <w:r w:rsidRPr="000B3FB2">
        <w:rPr>
          <w:rStyle w:val="StyleUnderline"/>
        </w:rPr>
        <w:t xml:space="preserve">; sex work provides a telling example. The structural and intersectional marginalization that LGBTQ+ people experience makes </w:t>
      </w:r>
      <w:r w:rsidRPr="00334C4A">
        <w:rPr>
          <w:rStyle w:val="StyleUnderline"/>
          <w:highlight w:val="green"/>
        </w:rPr>
        <w:t>the likelihood of turning to sex work</w:t>
      </w:r>
      <w:r w:rsidRPr="000B3FB2">
        <w:rPr>
          <w:rStyle w:val="StyleUnderline"/>
        </w:rPr>
        <w:t xml:space="preserve"> as a last resort </w:t>
      </w:r>
      <w:r w:rsidRPr="00334C4A">
        <w:rPr>
          <w:rStyle w:val="StyleUnderline"/>
          <w:highlight w:val="green"/>
        </w:rPr>
        <w:t>for survival more likely for queer people</w:t>
      </w:r>
      <w:r w:rsidRPr="000B3FB2">
        <w:rPr>
          <w:rStyle w:val="StyleUnderline"/>
        </w:rPr>
        <w:t xml:space="preserve">; this risk is </w:t>
      </w:r>
      <w:r w:rsidRPr="00334C4A">
        <w:rPr>
          <w:rStyle w:val="StyleUnderline"/>
          <w:highlight w:val="green"/>
        </w:rPr>
        <w:t>even</w:t>
      </w:r>
      <w:r w:rsidRPr="000B3FB2">
        <w:rPr>
          <w:rStyle w:val="StyleUnderline"/>
        </w:rPr>
        <w:t xml:space="preserve"> </w:t>
      </w:r>
      <w:r w:rsidRPr="00334C4A">
        <w:rPr>
          <w:rStyle w:val="StyleUnderline"/>
          <w:highlight w:val="green"/>
        </w:rPr>
        <w:t>higher for</w:t>
      </w:r>
      <w:r w:rsidRPr="000B3FB2">
        <w:rPr>
          <w:rStyle w:val="StyleUnderline"/>
        </w:rPr>
        <w:t xml:space="preserve"> queer and trans </w:t>
      </w:r>
      <w:r w:rsidRPr="00334C4A">
        <w:rPr>
          <w:rStyle w:val="StyleUnderline"/>
          <w:highlight w:val="green"/>
        </w:rPr>
        <w:t>people of color</w:t>
      </w:r>
      <w:r w:rsidRPr="000B3FB2">
        <w:rPr>
          <w:rStyle w:val="StyleUnderline"/>
        </w:rPr>
        <w:t xml:space="preserve">. </w:t>
      </w:r>
      <w:r w:rsidRPr="000B3FB2">
        <w:rPr>
          <w:sz w:val="16"/>
        </w:rPr>
        <w:t xml:space="preserve">The more marginalized a worker is, the more likely they are to turn to this work: 44 percent of Black transwomen, 41 percent of Native transwomen, 38 percent of multiracial transwomen, and 30 percent of Latinx transwomen in the United States have participated in underground economies via sex work, drug sales, and other criminalized work. Because LGBTQ + workers often have even fewer labor rights than their straight counterparts, the transition into informal or underground work is likewise easier to make: of those who have done sex work for income, food, or a place to sleep, </w:t>
      </w:r>
      <w:r w:rsidRPr="00334C4A">
        <w:rPr>
          <w:rStyle w:val="StyleUnderline"/>
          <w:highlight w:val="green"/>
        </w:rPr>
        <w:t>73 percent</w:t>
      </w:r>
      <w:r w:rsidRPr="000B3FB2">
        <w:rPr>
          <w:rStyle w:val="StyleUnderline"/>
        </w:rPr>
        <w:t xml:space="preserve"> have done so </w:t>
      </w:r>
      <w:r w:rsidRPr="00334C4A">
        <w:rPr>
          <w:rStyle w:val="StyleUnderline"/>
          <w:highlight w:val="green"/>
        </w:rPr>
        <w:t xml:space="preserve">because </w:t>
      </w:r>
      <w:r w:rsidRPr="00334C4A">
        <w:rPr>
          <w:rStyle w:val="Emphasis"/>
          <w:highlight w:val="green"/>
        </w:rPr>
        <w:t>they lost a job unexpectedly</w:t>
      </w:r>
      <w:r w:rsidRPr="000B3FB2">
        <w:rPr>
          <w:rStyle w:val="StyleUnderline"/>
        </w:rPr>
        <w:t xml:space="preserve">, and </w:t>
      </w:r>
      <w:r w:rsidRPr="00334C4A">
        <w:rPr>
          <w:rStyle w:val="StyleUnderline"/>
          <w:highlight w:val="green"/>
        </w:rPr>
        <w:t>27 percent</w:t>
      </w:r>
      <w:r w:rsidRPr="000B3FB2">
        <w:rPr>
          <w:rStyle w:val="StyleUnderline"/>
        </w:rPr>
        <w:t xml:space="preserve"> have done so </w:t>
      </w:r>
      <w:r w:rsidRPr="00334C4A">
        <w:rPr>
          <w:rStyle w:val="Emphasis"/>
          <w:highlight w:val="green"/>
        </w:rPr>
        <w:t>after losing a job</w:t>
      </w:r>
      <w:r w:rsidRPr="000B3FB2">
        <w:rPr>
          <w:rStyle w:val="Emphasis"/>
        </w:rPr>
        <w:t xml:space="preserve"> </w:t>
      </w:r>
      <w:r w:rsidRPr="00334C4A">
        <w:rPr>
          <w:rStyle w:val="Emphasis"/>
          <w:highlight w:val="green"/>
        </w:rPr>
        <w:t>because of their gender identity</w:t>
      </w:r>
      <w:r w:rsidRPr="000B3FB2">
        <w:rPr>
          <w:rStyle w:val="Emphasis"/>
        </w:rPr>
        <w:t xml:space="preserve"> or expression</w:t>
      </w:r>
      <w:r w:rsidRPr="000B3FB2">
        <w:rPr>
          <w:sz w:val="16"/>
        </w:rPr>
        <w:t>.18 Of course, the majority of LGBTQ+ workers do not work in underground economies, and even those that do tend to drift in and out of it depending on necessity. What this data show is that multiply marginalized LGBTQ+ workers have a difficult time gaining respect, recognition, and rights regardless of whether they are working in formal or informal economies.</w:t>
      </w:r>
    </w:p>
    <w:p w14:paraId="24B983E4" w14:textId="77777777" w:rsidR="00C35AE9" w:rsidRPr="000B3FB2" w:rsidRDefault="00C35AE9" w:rsidP="00C35AE9">
      <w:pPr>
        <w:rPr>
          <w:sz w:val="16"/>
        </w:rPr>
      </w:pPr>
      <w:r w:rsidRPr="000B3FB2">
        <w:rPr>
          <w:sz w:val="16"/>
        </w:rPr>
        <w:t xml:space="preserve">Since the Covid-19 pandemic, the economic security and labor experiences of LGBTQ+ people have consistently </w:t>
      </w:r>
      <w:proofErr w:type="gramStart"/>
      <w:r w:rsidRPr="000B3FB2">
        <w:rPr>
          <w:sz w:val="16"/>
        </w:rPr>
        <w:t>lagged behind</w:t>
      </w:r>
      <w:proofErr w:type="gramEnd"/>
      <w:r w:rsidRPr="000B3FB2">
        <w:rPr>
          <w:sz w:val="16"/>
        </w:rPr>
        <w:t xml:space="preserve"> their straight counterparts. U.S. Census Bureau data in 2021 and 2022 show that </w:t>
      </w:r>
      <w:r w:rsidRPr="00334C4A">
        <w:rPr>
          <w:rStyle w:val="StyleUnderline"/>
          <w:highlight w:val="green"/>
        </w:rPr>
        <w:t>LGBTQ</w:t>
      </w:r>
      <w:r w:rsidRPr="000B3FB2">
        <w:rPr>
          <w:rStyle w:val="StyleUnderline"/>
        </w:rPr>
        <w:t xml:space="preserve">+ </w:t>
      </w:r>
      <w:r w:rsidRPr="00334C4A">
        <w:rPr>
          <w:rStyle w:val="StyleUnderline"/>
          <w:highlight w:val="green"/>
        </w:rPr>
        <w:t>households</w:t>
      </w:r>
      <w:r w:rsidRPr="000B3FB2">
        <w:rPr>
          <w:rStyle w:val="StyleUnderline"/>
        </w:rPr>
        <w:t xml:space="preserve"> are </w:t>
      </w:r>
      <w:r w:rsidRPr="00334C4A">
        <w:rPr>
          <w:rStyle w:val="Emphasis"/>
          <w:highlight w:val="green"/>
        </w:rPr>
        <w:t>more likely to live in poverty</w:t>
      </w:r>
      <w:r w:rsidRPr="000B3FB2">
        <w:rPr>
          <w:rStyle w:val="StyleUnderline"/>
        </w:rPr>
        <w:t xml:space="preserve">, report losing a source of employment income, use unemployment insurance, and have </w:t>
      </w:r>
      <w:r w:rsidRPr="000B3FB2">
        <w:rPr>
          <w:rStyle w:val="Emphasis"/>
        </w:rPr>
        <w:t>difficulty paying household expenses</w:t>
      </w:r>
      <w:r w:rsidRPr="000B3FB2">
        <w:rPr>
          <w:rStyle w:val="StyleUnderline"/>
        </w:rPr>
        <w:t xml:space="preserve"> than their straight counterparts</w:t>
      </w:r>
      <w:r w:rsidRPr="000B3FB2">
        <w:rPr>
          <w:sz w:val="16"/>
        </w:rPr>
        <w:t>. Furthermore, not only has the pandemic’s lingering economic effects “disproportionately affected LGBTQ + people, but the recovery has also likely perpetuated existing inequities, leaving many LGBTQ + workers stranded in low-quality jobs that offer poverty wages, few benefits, and limited protections.”19</w:t>
      </w:r>
    </w:p>
    <w:p w14:paraId="7C0597EB" w14:textId="77777777" w:rsidR="00C35AE9" w:rsidRPr="000B3FB2" w:rsidRDefault="00C35AE9" w:rsidP="00C35AE9">
      <w:pPr>
        <w:rPr>
          <w:sz w:val="8"/>
          <w:szCs w:val="8"/>
        </w:rPr>
      </w:pPr>
      <w:r w:rsidRPr="000B3FB2">
        <w:rPr>
          <w:sz w:val="8"/>
          <w:szCs w:val="8"/>
        </w:rPr>
        <w:t>Federal policy to address LGBTQ+ workplace discrimination in the United States had stalled until 2020 when the U.S. Supreme Court (Bostock v. Clayton) extended workplace antidiscrimination legislation to LGBTQ+ workers, marking an important win for LGBTQ+ rights advocates and labor unions.20 Before this decision, some states had broad protections in place while others were attempting to roll back protections, most recently of queer adoption rights, access to health care and public bathrooms, and military service for transgender people.21 Labor organizations came out strongly in support of the ruling.</w:t>
      </w:r>
    </w:p>
    <w:p w14:paraId="7DA20741" w14:textId="77777777" w:rsidR="00C35AE9" w:rsidRPr="000B3FB2" w:rsidRDefault="00C35AE9" w:rsidP="00C35AE9">
      <w:pPr>
        <w:rPr>
          <w:sz w:val="8"/>
          <w:szCs w:val="8"/>
        </w:rPr>
      </w:pPr>
      <w:r w:rsidRPr="000B3FB2">
        <w:rPr>
          <w:sz w:val="8"/>
          <w:szCs w:val="8"/>
        </w:rPr>
        <w:t>While the United States Supreme Court ruling is an important victory for queer workers, it leaves open the possibility that these new rights can be superseded by the employer’s right to religious freedom.22 Anti-LGBTQ+ organizations plan to utilize this loophole, and they have won substantial legislative victories in their quest to roll back queer rights since. As of September 2023, when the HRC last updated its data, the number of anti-LGBTQ+ laws introduced (more than 500) in 2023 already represented a substantial uptick compared to past years, and the number of those passed (76) by September 2023 had already doubled 2022’s record. Most attack transgender rights in areas as wide-ranging as school curricula, health care, bathrooms, sports, and pronoun usage, and many are aimed at transgender minors.23</w:t>
      </w:r>
    </w:p>
    <w:p w14:paraId="4BFD569A" w14:textId="77777777" w:rsidR="00C35AE9" w:rsidRPr="000B3FB2" w:rsidRDefault="00C35AE9" w:rsidP="00C35AE9">
      <w:pPr>
        <w:rPr>
          <w:sz w:val="8"/>
          <w:szCs w:val="8"/>
        </w:rPr>
      </w:pPr>
      <w:r w:rsidRPr="000B3FB2">
        <w:rPr>
          <w:sz w:val="8"/>
          <w:szCs w:val="8"/>
        </w:rPr>
        <w:t>Queer Self-Organizing Networks within Labor</w:t>
      </w:r>
    </w:p>
    <w:p w14:paraId="50F033E0" w14:textId="77777777" w:rsidR="00C35AE9" w:rsidRPr="000B3FB2" w:rsidRDefault="00C35AE9" w:rsidP="00C35AE9">
      <w:pPr>
        <w:rPr>
          <w:sz w:val="8"/>
          <w:szCs w:val="8"/>
        </w:rPr>
      </w:pPr>
      <w:r w:rsidRPr="000B3FB2">
        <w:rPr>
          <w:sz w:val="8"/>
          <w:szCs w:val="8"/>
        </w:rPr>
        <w:t>Influenced by the emerging gay liberation movement in the 1970s, queer labor activists began to lobby for anti-harassment and antidiscrimination policies and greater recognition of queer issues within the union. The boycott of Coors Brewing Company (lasting from 1966 through the 1980s), marked the early beginnings of a queer-labor alliance in the United States. This “gaycott” “demonstrate[d] that gay activists could rally behind a labor cause, and the union could recognize the value of building an alliance with queer activists.”24</w:t>
      </w:r>
    </w:p>
    <w:p w14:paraId="2A0301BA" w14:textId="77777777" w:rsidR="00C35AE9" w:rsidRPr="000B3FB2" w:rsidRDefault="00C35AE9" w:rsidP="00C35AE9">
      <w:pPr>
        <w:rPr>
          <w:sz w:val="16"/>
        </w:rPr>
      </w:pPr>
      <w:r w:rsidRPr="00334C4A">
        <w:rPr>
          <w:rStyle w:val="StyleUnderline"/>
          <w:highlight w:val="green"/>
        </w:rPr>
        <w:t>By the</w:t>
      </w:r>
      <w:r w:rsidRPr="000B3FB2">
        <w:rPr>
          <w:rStyle w:val="StyleUnderline"/>
        </w:rPr>
        <w:t xml:space="preserve"> 19</w:t>
      </w:r>
      <w:r w:rsidRPr="00334C4A">
        <w:rPr>
          <w:rStyle w:val="StyleUnderline"/>
          <w:highlight w:val="green"/>
        </w:rPr>
        <w:t>90s</w:t>
      </w:r>
      <w:r w:rsidRPr="000B3FB2">
        <w:rPr>
          <w:rStyle w:val="StyleUnderline"/>
        </w:rPr>
        <w:t xml:space="preserve">, </w:t>
      </w:r>
      <w:r w:rsidRPr="00334C4A">
        <w:rPr>
          <w:rStyle w:val="StyleUnderline"/>
          <w:highlight w:val="green"/>
        </w:rPr>
        <w:t xml:space="preserve">queer activists were </w:t>
      </w:r>
      <w:r w:rsidRPr="00334C4A">
        <w:rPr>
          <w:rStyle w:val="Emphasis"/>
          <w:highlight w:val="green"/>
        </w:rPr>
        <w:t>successful</w:t>
      </w:r>
      <w:r w:rsidRPr="00334C4A">
        <w:rPr>
          <w:rStyle w:val="StyleUnderline"/>
          <w:highlight w:val="green"/>
        </w:rPr>
        <w:t xml:space="preserve"> in getting</w:t>
      </w:r>
      <w:r w:rsidRPr="000B3FB2">
        <w:rPr>
          <w:rStyle w:val="StyleUnderline"/>
        </w:rPr>
        <w:t xml:space="preserve"> some </w:t>
      </w:r>
      <w:r w:rsidRPr="00334C4A">
        <w:rPr>
          <w:rStyle w:val="Emphasis"/>
          <w:highlight w:val="green"/>
        </w:rPr>
        <w:t>unions</w:t>
      </w:r>
      <w:r w:rsidRPr="00334C4A">
        <w:rPr>
          <w:rStyle w:val="StyleUnderline"/>
          <w:highlight w:val="green"/>
        </w:rPr>
        <w:t xml:space="preserve"> to bargain for </w:t>
      </w:r>
      <w:r w:rsidRPr="00334C4A">
        <w:rPr>
          <w:rStyle w:val="Emphasis"/>
          <w:highlight w:val="green"/>
        </w:rPr>
        <w:t>queer equity</w:t>
      </w:r>
      <w:r w:rsidRPr="000B3FB2">
        <w:rPr>
          <w:rStyle w:val="StyleUnderline"/>
        </w:rPr>
        <w:t xml:space="preserve"> issues (for example, benefits for domestic partners) </w:t>
      </w:r>
      <w:r w:rsidRPr="00334C4A">
        <w:rPr>
          <w:rStyle w:val="StyleUnderline"/>
          <w:highlight w:val="green"/>
        </w:rPr>
        <w:t>and</w:t>
      </w:r>
      <w:r w:rsidRPr="000B3FB2">
        <w:rPr>
          <w:rStyle w:val="StyleUnderline"/>
        </w:rPr>
        <w:t xml:space="preserve"> to </w:t>
      </w:r>
      <w:r w:rsidRPr="00334C4A">
        <w:rPr>
          <w:rStyle w:val="StyleUnderline"/>
          <w:highlight w:val="green"/>
        </w:rPr>
        <w:t xml:space="preserve">offer </w:t>
      </w:r>
      <w:r w:rsidRPr="00334C4A">
        <w:rPr>
          <w:rStyle w:val="Emphasis"/>
          <w:highlight w:val="green"/>
        </w:rPr>
        <w:t>political support</w:t>
      </w:r>
      <w:r w:rsidRPr="00334C4A">
        <w:rPr>
          <w:rStyle w:val="StyleUnderline"/>
          <w:highlight w:val="green"/>
        </w:rPr>
        <w:t xml:space="preserve"> for the</w:t>
      </w:r>
      <w:r w:rsidRPr="000B3FB2">
        <w:rPr>
          <w:rStyle w:val="StyleUnderline"/>
        </w:rPr>
        <w:t xml:space="preserve"> broader </w:t>
      </w:r>
      <w:r w:rsidRPr="00334C4A">
        <w:rPr>
          <w:rStyle w:val="Emphasis"/>
          <w:highlight w:val="green"/>
        </w:rPr>
        <w:t>LGBTQ</w:t>
      </w:r>
      <w:r w:rsidRPr="000B3FB2">
        <w:rPr>
          <w:rStyle w:val="Emphasis"/>
        </w:rPr>
        <w:t xml:space="preserve">+ </w:t>
      </w:r>
      <w:r w:rsidRPr="00334C4A">
        <w:rPr>
          <w:rStyle w:val="Emphasis"/>
          <w:highlight w:val="green"/>
        </w:rPr>
        <w:t>movement</w:t>
      </w:r>
      <w:r w:rsidRPr="000B3FB2">
        <w:rPr>
          <w:rStyle w:val="StyleUnderline"/>
        </w:rPr>
        <w:t>. Queer SOGs, caucuses, and committees emerged in a variety of workplaces and sectors, amplifying queer voices and concerns within the broader labor movement.</w:t>
      </w:r>
      <w:r w:rsidRPr="000B3FB2">
        <w:rPr>
          <w:sz w:val="16"/>
        </w:rPr>
        <w:t xml:space="preserve"> More recently, queer activists have focused on the intersectional differences among queer workers, increasingly using the lens of intersectionality to move beyond the hetero/ homo binary to address experiences shaped by race, gender, indigeneity, citizenship status, and disability. Queer SOGs are strongest in public sector unions with visible queer activists, higher than average female membership, supportive union leadership, and well-developed women’s committees.25</w:t>
      </w:r>
    </w:p>
    <w:p w14:paraId="5065FEE2" w14:textId="77777777" w:rsidR="00C35AE9" w:rsidRPr="000B3FB2" w:rsidRDefault="00C35AE9" w:rsidP="00C35AE9">
      <w:pPr>
        <w:rPr>
          <w:sz w:val="16"/>
        </w:rPr>
      </w:pPr>
      <w:r w:rsidRPr="000B3FB2">
        <w:rPr>
          <w:sz w:val="16"/>
        </w:rPr>
        <w:t xml:space="preserve">Much </w:t>
      </w:r>
      <w:r w:rsidRPr="00334C4A">
        <w:rPr>
          <w:rStyle w:val="StyleUnderline"/>
          <w:highlight w:val="green"/>
        </w:rPr>
        <w:t>queer self-organizing</w:t>
      </w:r>
      <w:r w:rsidRPr="000B3FB2">
        <w:rPr>
          <w:sz w:val="16"/>
        </w:rPr>
        <w:t xml:space="preserve"> takes place informally and </w:t>
      </w:r>
      <w:proofErr w:type="gramStart"/>
      <w:r w:rsidRPr="00334C4A">
        <w:rPr>
          <w:rStyle w:val="StyleUnderline"/>
          <w:highlight w:val="green"/>
        </w:rPr>
        <w:t>becomes</w:t>
      </w:r>
      <w:proofErr w:type="gramEnd"/>
      <w:r w:rsidRPr="00334C4A">
        <w:rPr>
          <w:rStyle w:val="StyleUnderline"/>
          <w:highlight w:val="green"/>
        </w:rPr>
        <w:t xml:space="preserve"> a staging area for broader</w:t>
      </w:r>
      <w:r w:rsidRPr="000B3FB2">
        <w:rPr>
          <w:rStyle w:val="StyleUnderline"/>
        </w:rPr>
        <w:t xml:space="preserve">, more visible, </w:t>
      </w:r>
      <w:r w:rsidRPr="00334C4A">
        <w:rPr>
          <w:rStyle w:val="StyleUnderline"/>
          <w:highlight w:val="green"/>
        </w:rPr>
        <w:t>forms of organizing</w:t>
      </w:r>
      <w:r w:rsidRPr="000B3FB2">
        <w:rPr>
          <w:rStyle w:val="StyleUnderline"/>
        </w:rPr>
        <w:t xml:space="preserve"> and participation.</w:t>
      </w:r>
      <w:r w:rsidRPr="000B3FB2">
        <w:rPr>
          <w:sz w:val="16"/>
        </w:rPr>
        <w:t xml:space="preserve"> Workers and organizers use informal networks to meet, share experiences, receive affirmation for their efforts, and strategize for the future.26 Despite resistance from formal union leadership and straight members, </w:t>
      </w:r>
      <w:r w:rsidRPr="00334C4A">
        <w:rPr>
          <w:rStyle w:val="StyleUnderline"/>
          <w:highlight w:val="green"/>
        </w:rPr>
        <w:t>LGBTQ</w:t>
      </w:r>
      <w:r w:rsidRPr="000B3FB2">
        <w:rPr>
          <w:rStyle w:val="StyleUnderline"/>
        </w:rPr>
        <w:t xml:space="preserve">+ </w:t>
      </w:r>
      <w:r w:rsidRPr="00334C4A">
        <w:rPr>
          <w:rStyle w:val="StyleUnderline"/>
          <w:highlight w:val="green"/>
        </w:rPr>
        <w:t>members</w:t>
      </w:r>
      <w:r w:rsidRPr="000B3FB2">
        <w:rPr>
          <w:rStyle w:val="StyleUnderline"/>
        </w:rPr>
        <w:t xml:space="preserve"> have </w:t>
      </w:r>
      <w:r w:rsidRPr="00334C4A">
        <w:rPr>
          <w:rStyle w:val="StyleUnderline"/>
          <w:highlight w:val="green"/>
        </w:rPr>
        <w:t>develop</w:t>
      </w:r>
      <w:r w:rsidRPr="000B3FB2">
        <w:rPr>
          <w:rStyle w:val="StyleUnderline"/>
        </w:rPr>
        <w:t xml:space="preserve">ed the </w:t>
      </w:r>
      <w:r w:rsidRPr="00334C4A">
        <w:rPr>
          <w:rStyle w:val="StyleUnderline"/>
          <w:highlight w:val="green"/>
        </w:rPr>
        <w:t>internal support structures</w:t>
      </w:r>
      <w:r w:rsidRPr="000B3FB2">
        <w:rPr>
          <w:rStyle w:val="StyleUnderline"/>
        </w:rPr>
        <w:t xml:space="preserve"> at the local, national, and international levels </w:t>
      </w:r>
      <w:r w:rsidRPr="00334C4A">
        <w:rPr>
          <w:rStyle w:val="StyleUnderline"/>
          <w:highlight w:val="green"/>
        </w:rPr>
        <w:t xml:space="preserve">needed to self-organize and press for policies that </w:t>
      </w:r>
      <w:r w:rsidRPr="00334C4A">
        <w:rPr>
          <w:rStyle w:val="Emphasis"/>
          <w:highlight w:val="green"/>
        </w:rPr>
        <w:t>benefit them</w:t>
      </w:r>
      <w:r w:rsidRPr="000B3FB2">
        <w:rPr>
          <w:rStyle w:val="StyleUnderline"/>
        </w:rPr>
        <w:t>.</w:t>
      </w:r>
      <w:r w:rsidRPr="000B3FB2">
        <w:rPr>
          <w:sz w:val="16"/>
        </w:rPr>
        <w:t xml:space="preserve"> These networks are more robust in large cities where labor has (historically) wielded political clout, in states where other social movements have made gains in passing anti-discrimination measures, and in public sector unions. Notably, two such unions, Service Employees International Union (SEIU) and American Federation of Teachers (AFT), are headed by lesbians.27</w:t>
      </w:r>
    </w:p>
    <w:p w14:paraId="56BAEBD2" w14:textId="2AC8BDE0" w:rsidR="00C35AE9" w:rsidRDefault="00FC5C1B" w:rsidP="00FC5C1B">
      <w:pPr>
        <w:pStyle w:val="Heading1"/>
      </w:pPr>
      <w:r>
        <w:t>1NR</w:t>
      </w:r>
    </w:p>
    <w:p w14:paraId="36D03AD6" w14:textId="77777777" w:rsidR="00FC5C1B" w:rsidRPr="00B271D6" w:rsidRDefault="00FC5C1B" w:rsidP="00FC5C1B">
      <w:pPr>
        <w:pStyle w:val="Heading4"/>
      </w:pPr>
      <w:r>
        <w:t>Finishing the card from where it was marked in the 1NC</w:t>
      </w:r>
    </w:p>
    <w:p w14:paraId="6D6DEFF1" w14:textId="77777777" w:rsidR="00FC5C1B" w:rsidRPr="00B271D6" w:rsidRDefault="00FC5C1B" w:rsidP="00FC5C1B">
      <w:r w:rsidRPr="00560E34">
        <w:rPr>
          <w:rStyle w:val="Style13ptBold"/>
        </w:rPr>
        <w:t>Girón 23</w:t>
      </w:r>
      <w:r>
        <w:t xml:space="preserve">, </w:t>
      </w:r>
      <w:r w:rsidRPr="00B10DAF">
        <w:t xml:space="preserve">organizer, educator, researcher, consultant, and medicine worker </w:t>
      </w:r>
      <w:r>
        <w:t>(</w:t>
      </w:r>
      <w:r w:rsidRPr="00B10DAF">
        <w:t>Joanna Beltrán</w:t>
      </w:r>
      <w:r>
        <w:t>, 7-17-2023, “</w:t>
      </w:r>
      <w:r w:rsidRPr="00B10DAF">
        <w:t xml:space="preserve">State Disappearances in the United </w:t>
      </w:r>
      <w:proofErr w:type="gramStart"/>
      <w:r w:rsidRPr="00B10DAF">
        <w:t>States:A</w:t>
      </w:r>
      <w:proofErr w:type="gramEnd"/>
      <w:r w:rsidRPr="00B10DAF">
        <w:t xml:space="preserve"> Decolonial Feminist Analysis About the Enactment of State Terror on Undocumented Immigrants by Immigration and Customs Enforcement (ICE)</w:t>
      </w:r>
      <w:r>
        <w:t>,”</w:t>
      </w:r>
      <w:r w:rsidRPr="00B10DAF">
        <w:rPr>
          <w:rFonts w:ascii="Arial" w:hAnsi="Arial" w:cs="Arial"/>
          <w:i/>
          <w:iCs/>
          <w:color w:val="0A0A0A"/>
          <w:sz w:val="21"/>
          <w:szCs w:val="21"/>
          <w:shd w:val="clear" w:color="auto" w:fill="FFFFFF"/>
        </w:rPr>
        <w:t xml:space="preserve"> </w:t>
      </w:r>
      <w:r w:rsidRPr="00B10DAF">
        <w:rPr>
          <w:i/>
          <w:iCs/>
        </w:rPr>
        <w:t>Feminist Formations</w:t>
      </w:r>
      <w:r w:rsidRPr="00B10DAF">
        <w:t>, vol. 35 no. 1 p. 240-267. </w:t>
      </w:r>
      <w:r w:rsidRPr="00B10DAF">
        <w:rPr>
          <w:i/>
          <w:iCs/>
        </w:rPr>
        <w:t>Project MUSE</w:t>
      </w:r>
      <w:r w:rsidRPr="00B10DAF">
        <w:t>, </w:t>
      </w:r>
      <w:hyperlink r:id="rId14" w:history="1">
        <w:r w:rsidRPr="00B10DAF">
          <w:rPr>
            <w:rStyle w:val="Hyperlink"/>
          </w:rPr>
          <w:t>https://dx.doi.org/10.1353/ff.2023.a902076</w:t>
        </w:r>
      </w:hyperlink>
      <w:proofErr w:type="gramStart"/>
      <w:r w:rsidRPr="00B10DAF">
        <w:t>.</w:t>
      </w:r>
      <w:r>
        <w:t>)AFA</w:t>
      </w:r>
      <w:proofErr w:type="gramEnd"/>
      <w:r>
        <w:t>+</w:t>
      </w:r>
    </w:p>
    <w:p w14:paraId="2D9AE657" w14:textId="77777777" w:rsidR="00FC5C1B" w:rsidRPr="00543B5E" w:rsidRDefault="00FC5C1B" w:rsidP="00FC5C1B">
      <w:pPr>
        <w:rPr>
          <w:rStyle w:val="StyleUnderline"/>
        </w:rPr>
      </w:pPr>
      <w:r w:rsidRPr="00543B5E">
        <w:rPr>
          <w:rStyle w:val="StyleUnderline"/>
        </w:rPr>
        <w:t>—as well as other emotions and physiological reactions – similar</w:t>
      </w:r>
      <w:r w:rsidRPr="00B10DAF">
        <w:rPr>
          <w:sz w:val="16"/>
        </w:rPr>
        <w:t xml:space="preserve"> (but not necessarily equal) </w:t>
      </w:r>
      <w:r w:rsidRPr="00543B5E">
        <w:rPr>
          <w:rStyle w:val="StyleUnderline"/>
        </w:rPr>
        <w:t xml:space="preserve">to those who experience other forms of state disappearances (e.g., under contexts of high intensity conflict/warfare and militarized occupations). Namely, </w:t>
      </w:r>
      <w:r w:rsidRPr="00334C4A">
        <w:rPr>
          <w:rStyle w:val="StyleUnderline"/>
          <w:highlight w:val="green"/>
        </w:rPr>
        <w:t>ICE raids</w:t>
      </w:r>
      <w:r w:rsidRPr="00543B5E">
        <w:rPr>
          <w:rStyle w:val="StyleUnderline"/>
        </w:rPr>
        <w:t xml:space="preserve">, detentions, and deportations </w:t>
      </w:r>
      <w:r w:rsidRPr="00334C4A">
        <w:rPr>
          <w:rStyle w:val="StyleUnderline"/>
          <w:highlight w:val="green"/>
        </w:rPr>
        <w:t xml:space="preserve">generate </w:t>
      </w:r>
      <w:r w:rsidRPr="00874558">
        <w:rPr>
          <w:rStyle w:val="StyleUnderline"/>
        </w:rPr>
        <w:t>a</w:t>
      </w:r>
      <w:r w:rsidRPr="00543B5E">
        <w:rPr>
          <w:rStyle w:val="StyleUnderline"/>
        </w:rPr>
        <w:t xml:space="preserve"> painful aftereffect among the </w:t>
      </w:r>
      <w:proofErr w:type="gramStart"/>
      <w:r w:rsidRPr="00543B5E">
        <w:rPr>
          <w:rStyle w:val="StyleUnderline"/>
        </w:rPr>
        <w:t>survivors</w:t>
      </w:r>
      <w:proofErr w:type="gramEnd"/>
      <w:r w:rsidRPr="00543B5E">
        <w:rPr>
          <w:rStyle w:val="StyleUnderline"/>
        </w:rPr>
        <w:t xml:space="preserve"> and their impacts create </w:t>
      </w:r>
      <w:r w:rsidRPr="00334C4A">
        <w:rPr>
          <w:rStyle w:val="StyleUnderline"/>
          <w:highlight w:val="green"/>
        </w:rPr>
        <w:t>rippling effects</w:t>
      </w:r>
      <w:r w:rsidRPr="00543B5E">
        <w:rPr>
          <w:rStyle w:val="StyleUnderline"/>
        </w:rPr>
        <w:t xml:space="preserve"> (“nervios”) </w:t>
      </w:r>
      <w:r w:rsidRPr="00334C4A">
        <w:rPr>
          <w:rStyle w:val="StyleUnderline"/>
          <w:highlight w:val="green"/>
        </w:rPr>
        <w:t>across communities</w:t>
      </w:r>
      <w:r w:rsidRPr="00543B5E">
        <w:rPr>
          <w:rStyle w:val="StyleUnderline"/>
        </w:rPr>
        <w:t>.</w:t>
      </w:r>
    </w:p>
    <w:p w14:paraId="2A835FC3" w14:textId="77777777" w:rsidR="00FC5C1B" w:rsidRPr="00B10DAF" w:rsidRDefault="00FC5C1B" w:rsidP="00FC5C1B">
      <w:pPr>
        <w:rPr>
          <w:sz w:val="16"/>
        </w:rPr>
      </w:pPr>
      <w:r w:rsidRPr="00334C4A">
        <w:rPr>
          <w:rStyle w:val="StyleUnderline"/>
          <w:highlight w:val="green"/>
        </w:rPr>
        <w:t>Forced disappearances</w:t>
      </w:r>
      <w:r w:rsidRPr="00543B5E">
        <w:rPr>
          <w:rStyle w:val="StyleUnderline"/>
        </w:rPr>
        <w:t xml:space="preserve"> during warfare have been used as psychological tactics to instill fear among community members</w:t>
      </w:r>
      <w:r w:rsidRPr="00B10DAF">
        <w:rPr>
          <w:sz w:val="16"/>
        </w:rPr>
        <w:t xml:space="preserve"> (e.g., ‘this could happen to me’) and to </w:t>
      </w:r>
      <w:r w:rsidRPr="00334C4A">
        <w:rPr>
          <w:rStyle w:val="StyleUnderline"/>
          <w:highlight w:val="green"/>
        </w:rPr>
        <w:t>completely remove the body politic for its political potential to transform</w:t>
      </w:r>
      <w:r w:rsidRPr="00543B5E">
        <w:rPr>
          <w:rStyle w:val="StyleUnderline"/>
        </w:rPr>
        <w:t xml:space="preserve"> </w:t>
      </w:r>
      <w:r w:rsidRPr="00334C4A">
        <w:rPr>
          <w:rStyle w:val="StyleUnderline"/>
          <w:highlight w:val="green"/>
        </w:rPr>
        <w:t>oppressive conditions</w:t>
      </w:r>
      <w:r w:rsidRPr="00543B5E">
        <w:rPr>
          <w:rStyle w:val="StyleUnderline"/>
        </w:rPr>
        <w:t>.</w:t>
      </w:r>
      <w:r w:rsidRPr="00B10DAF">
        <w:rPr>
          <w:sz w:val="16"/>
        </w:rPr>
        <w:t xml:space="preserve"> Moreover, </w:t>
      </w:r>
      <w:r w:rsidRPr="00543B5E">
        <w:rPr>
          <w:rStyle w:val="StyleUnderline"/>
        </w:rPr>
        <w:t xml:space="preserve">forced disappearances/kidnappings in the fashion of raids/arrests, detentions, and deportations </w:t>
      </w:r>
      <w:r w:rsidRPr="00334C4A">
        <w:rPr>
          <w:rStyle w:val="StyleUnderline"/>
          <w:highlight w:val="green"/>
        </w:rPr>
        <w:t>also remove</w:t>
      </w:r>
      <w:r w:rsidRPr="00543B5E">
        <w:rPr>
          <w:rStyle w:val="StyleUnderline"/>
        </w:rPr>
        <w:t xml:space="preserve"> the body politic </w:t>
      </w:r>
      <w:r w:rsidRPr="00334C4A">
        <w:rPr>
          <w:rStyle w:val="StyleUnderline"/>
          <w:highlight w:val="green"/>
        </w:rPr>
        <w:t>from</w:t>
      </w:r>
      <w:r w:rsidRPr="00543B5E">
        <w:rPr>
          <w:rStyle w:val="StyleUnderline"/>
        </w:rPr>
        <w:t xml:space="preserve"> communal </w:t>
      </w:r>
      <w:r w:rsidRPr="00334C4A">
        <w:rPr>
          <w:rStyle w:val="StyleUnderline"/>
          <w:highlight w:val="green"/>
        </w:rPr>
        <w:t>networks of care</w:t>
      </w:r>
      <w:r w:rsidRPr="00543B5E">
        <w:rPr>
          <w:rStyle w:val="StyleUnderline"/>
        </w:rPr>
        <w:t xml:space="preserve"> and ultimately from its means of production</w:t>
      </w:r>
      <w:r w:rsidRPr="00B10DAF">
        <w:rPr>
          <w:sz w:val="16"/>
        </w:rPr>
        <w:t xml:space="preserve">. As we think of different enactments of forced disappearances, we see that </w:t>
      </w:r>
      <w:r w:rsidRPr="00334C4A">
        <w:rPr>
          <w:rStyle w:val="StyleUnderline"/>
          <w:highlight w:val="green"/>
        </w:rPr>
        <w:t>there is an intentional strategy to spread terror</w:t>
      </w:r>
      <w:r w:rsidRPr="00B10DAF">
        <w:rPr>
          <w:sz w:val="16"/>
        </w:rPr>
        <w:t xml:space="preserve">, weaving the affective sequelae of forced disappearances across the hemisphere. In such cases terror does not cease with the victim’s death [or disappearance], because it is only after the death [or disappearance, which can </w:t>
      </w:r>
      <w:proofErr w:type="gramStart"/>
      <w:r w:rsidRPr="00B10DAF">
        <w:rPr>
          <w:sz w:val="16"/>
        </w:rPr>
        <w:t>actually lead</w:t>
      </w:r>
      <w:proofErr w:type="gramEnd"/>
      <w:r w:rsidRPr="00B10DAF">
        <w:rPr>
          <w:sz w:val="16"/>
        </w:rPr>
        <w:t xml:space="preserve"> to death] that the acts accomplish their purpose—to show others that this could happen to them as well (Menjívar and Rodríguez 2005).</w:t>
      </w:r>
    </w:p>
    <w:p w14:paraId="0CFD929C" w14:textId="77777777" w:rsidR="00FC5C1B" w:rsidRPr="00543B5E" w:rsidRDefault="00FC5C1B" w:rsidP="00FC5C1B">
      <w:pPr>
        <w:rPr>
          <w:rStyle w:val="StyleUnderline"/>
        </w:rPr>
      </w:pPr>
      <w:r w:rsidRPr="00B10DAF">
        <w:rPr>
          <w:sz w:val="16"/>
        </w:rPr>
        <w:t xml:space="preserve">Though the structural conditions can be different between a context of warfare, political repression, geno/ethnocides (e.g., the Dirty War in Argentina; Pinochet’s military dictatorship in Chile post US-backed coup; El Salvador in the 1980s; Ríos Montt’s military dictatorship and genocide of Mayan people in Iximulew in the 1980s; the 43 students disappeared in Ayotzinapa, México in 2014), and a context of repressive violence amidst places that feel like warfare but are not officially declared as such (like in the United States where fascist domestic terrorism/mass shootings by white supremacists remind us that (often) armed white men, including police officers across the racial spectrum, take on a lethal approach to eliminating who they consider to be non-human/less than human), </w:t>
      </w:r>
      <w:r w:rsidRPr="00543B5E">
        <w:rPr>
          <w:rStyle w:val="StyleUnderline"/>
        </w:rPr>
        <w:t>the repressive tactic of disappearing people/bodies for their political potential and to spread terror share similarities.</w:t>
      </w:r>
      <w:r w:rsidRPr="00B10DAF">
        <w:rPr>
          <w:sz w:val="16"/>
        </w:rPr>
        <w:t xml:space="preserve"> Therefore, I would like to focus on the condition of the aftermath expressed in chronic emotional injuries as well as the somatic and psychosocial weathering and psycho-emotional maiming which is evident Sabiduría’s story. Though it is important to recognize that her pain does not eliminate her agency and ability to resist. </w:t>
      </w:r>
      <w:r w:rsidRPr="00334C4A">
        <w:rPr>
          <w:rStyle w:val="StyleUnderline"/>
          <w:highlight w:val="green"/>
        </w:rPr>
        <w:t>State terror</w:t>
      </w:r>
      <w:r w:rsidRPr="00543B5E">
        <w:rPr>
          <w:rStyle w:val="StyleUnderline"/>
        </w:rPr>
        <w:t xml:space="preserve">, administered via psychological terror, </w:t>
      </w:r>
      <w:r w:rsidRPr="00334C4A">
        <w:rPr>
          <w:rStyle w:val="StyleUnderline"/>
          <w:highlight w:val="green"/>
        </w:rPr>
        <w:t>generates</w:t>
      </w:r>
      <w:r w:rsidRPr="00543B5E">
        <w:rPr>
          <w:rStyle w:val="StyleUnderline"/>
        </w:rPr>
        <w:t xml:space="preserve"> a deeply embodied psychosomatic </w:t>
      </w:r>
      <w:r w:rsidRPr="00334C4A">
        <w:rPr>
          <w:rStyle w:val="StyleUnderline"/>
          <w:highlight w:val="green"/>
        </w:rPr>
        <w:t>sequela</w:t>
      </w:r>
      <w:r w:rsidRPr="00543B5E">
        <w:rPr>
          <w:rStyle w:val="StyleUnderline"/>
        </w:rPr>
        <w:t xml:space="preserve"> that </w:t>
      </w:r>
      <w:r w:rsidRPr="00334C4A">
        <w:rPr>
          <w:rStyle w:val="StyleUnderline"/>
          <w:highlight w:val="green"/>
        </w:rPr>
        <w:t>travels</w:t>
      </w:r>
      <w:r w:rsidRPr="00543B5E">
        <w:rPr>
          <w:rStyle w:val="StyleUnderline"/>
        </w:rPr>
        <w:t xml:space="preserve"> </w:t>
      </w:r>
      <w:r w:rsidRPr="00334C4A">
        <w:rPr>
          <w:rStyle w:val="StyleUnderline"/>
          <w:highlight w:val="green"/>
        </w:rPr>
        <w:t>with the bodies</w:t>
      </w:r>
      <w:r w:rsidRPr="00543B5E">
        <w:rPr>
          <w:rStyle w:val="StyleUnderline"/>
        </w:rPr>
        <w:t xml:space="preserve"> as they move and navigate territories. This sequela is a constant present</w:t>
      </w:r>
      <w:r>
        <w:rPr>
          <w:rStyle w:val="StyleUnderline"/>
        </w:rPr>
        <w:t>.</w:t>
      </w:r>
    </w:p>
    <w:p w14:paraId="76EE2B2F" w14:textId="77777777" w:rsidR="00FC5C1B" w:rsidRPr="00B10DAF" w:rsidRDefault="00FC5C1B" w:rsidP="00FC5C1B">
      <w:pPr>
        <w:rPr>
          <w:sz w:val="16"/>
          <w:lang w:val="es-419"/>
        </w:rPr>
      </w:pPr>
      <w:r w:rsidRPr="00B10DAF">
        <w:rPr>
          <w:sz w:val="16"/>
        </w:rPr>
        <w:t xml:space="preserve">Like with any abduction, forced disappearances ripple across. Entire families and communities are impacted by them. </w:t>
      </w:r>
      <w:r w:rsidRPr="00B10DAF">
        <w:rPr>
          <w:sz w:val="16"/>
          <w:lang w:val="es-419"/>
        </w:rPr>
        <w:t xml:space="preserve">Sabiduría expresses: “[Una deportación] le cambia la vida a uno. Tanto a ellos como que a uno. Le cambia la vida en cinco minutos ya uno queda hasta en shock.” </w:t>
      </w:r>
      <w:r w:rsidRPr="00543B5E">
        <w:rPr>
          <w:rStyle w:val="StyleUnderline"/>
        </w:rPr>
        <w:t>The fear of detention and deportation impacts collectives alike. That is, the fear of is enough to keep undocumented immigrants in a chronic state of terror, anxiety, and silence</w:t>
      </w:r>
      <w:r w:rsidRPr="00B10DAF">
        <w:rPr>
          <w:sz w:val="16"/>
        </w:rPr>
        <w:t xml:space="preserve">. </w:t>
      </w:r>
      <w:r w:rsidRPr="00B10DAF">
        <w:rPr>
          <w:sz w:val="16"/>
          <w:lang w:val="es-419"/>
        </w:rPr>
        <w:t>Sabiduría elucidates this statement: “Mis amigas han sentido ese rechazo [sentimientos anti-inmigrantes]. Se siente enojo, rabia por todo. Mujeres que se han peleado con mujeres anglosajonas, y lo primero que les han dicho: “Voy a llamar a inmigración.” Ya uno no puede pelearse. A veces se queda uno con el enojo dentro de que uno no puede defenderse.”</w:t>
      </w:r>
    </w:p>
    <w:p w14:paraId="29FB92FA" w14:textId="77777777" w:rsidR="00FC5C1B" w:rsidRPr="00B10DAF" w:rsidRDefault="00FC5C1B" w:rsidP="00FC5C1B">
      <w:pPr>
        <w:rPr>
          <w:sz w:val="16"/>
        </w:rPr>
      </w:pPr>
      <w:r w:rsidRPr="00B10DAF">
        <w:rPr>
          <w:sz w:val="16"/>
        </w:rPr>
        <w:t xml:space="preserve">Sabiduría shares that there have been times when white women have been racist toward her friends and have made xenophobic threats such as calling immigration officials on them. She adds that when things like this happen, the anger stays with her because she </w:t>
      </w:r>
      <w:proofErr w:type="gramStart"/>
      <w:r w:rsidRPr="00B10DAF">
        <w:rPr>
          <w:sz w:val="16"/>
        </w:rPr>
        <w:t>was not able to</w:t>
      </w:r>
      <w:proofErr w:type="gramEnd"/>
      <w:r w:rsidRPr="00B10DAF">
        <w:rPr>
          <w:sz w:val="16"/>
        </w:rPr>
        <w:t xml:space="preserve"> release it at the time of the verbal assaults / threats. Instead, she stresses, “ya lo que hace uno es callarse y tirarse al cuarto”; she stays silent and goes to her room, presumably to cry. While there is no way to know whether someone is undocumented or not, </w:t>
      </w:r>
      <w:r w:rsidRPr="00543B5E">
        <w:rPr>
          <w:rStyle w:val="StyleUnderline"/>
        </w:rPr>
        <w:t>a white supremacist culture of Othering informs and conditions privileged groups into discriminating against others based on someone’s physical appearance</w:t>
      </w:r>
      <w:r w:rsidRPr="00B10DAF">
        <w:rPr>
          <w:sz w:val="16"/>
        </w:rPr>
        <w:t xml:space="preserve"> (e.g., skin tone, height, hair color/texture, etc). Affect that intersects with class, race, and gender-based oppression highlights the racialized anger, rage, and weathering that results from those racist encounters. Racialized embodiment reminds us that </w:t>
      </w:r>
      <w:r w:rsidRPr="00543B5E">
        <w:rPr>
          <w:rStyle w:val="StyleUnderline"/>
        </w:rPr>
        <w:t>affect such as sadness, indignation, anger, and rage that result from navigating and enduring racism get stored in the body which can ultimately lead to a chronic state of fear, terror, anxiety, depression, and a series of health consequences</w:t>
      </w:r>
      <w:r w:rsidRPr="00B10DAF">
        <w:rPr>
          <w:sz w:val="16"/>
        </w:rPr>
        <w:t>.</w:t>
      </w:r>
    </w:p>
    <w:p w14:paraId="33423FB0" w14:textId="77777777" w:rsidR="00FC5C1B" w:rsidRPr="00874558" w:rsidRDefault="00FC5C1B" w:rsidP="00FC5C1B">
      <w:pPr>
        <w:rPr>
          <w:sz w:val="8"/>
          <w:szCs w:val="8"/>
        </w:rPr>
      </w:pPr>
      <w:r w:rsidRPr="00874558">
        <w:rPr>
          <w:sz w:val="8"/>
          <w:szCs w:val="8"/>
        </w:rPr>
        <w:t xml:space="preserve">But Sabiduría is not naïve. She knows why things are the way they are. She knows structural inequalities are at play and she knows her power: “No nos quieren. </w:t>
      </w:r>
      <w:r w:rsidRPr="00874558">
        <w:rPr>
          <w:sz w:val="8"/>
          <w:szCs w:val="8"/>
          <w:lang w:val="es-419"/>
        </w:rPr>
        <w:t xml:space="preserve">Nos quieren a todos para fuera. Ellos quieren que no existamos porque su raza de ellos se está terminando. </w:t>
      </w:r>
      <w:r w:rsidRPr="00874558">
        <w:rPr>
          <w:sz w:val="8"/>
          <w:szCs w:val="8"/>
        </w:rPr>
        <w:t xml:space="preserve">[Pero] nosotros somos fuertes y trabajadores.” Though she shared experiencing an array of emotions—from rage and sadness to </w:t>
      </w:r>
      <w:proofErr w:type="gramStart"/>
      <w:r w:rsidRPr="00874558">
        <w:rPr>
          <w:sz w:val="8"/>
          <w:szCs w:val="8"/>
        </w:rPr>
        <w:t>fear—</w:t>
      </w:r>
      <w:proofErr w:type="gramEnd"/>
      <w:r w:rsidRPr="00874558">
        <w:rPr>
          <w:sz w:val="8"/>
          <w:szCs w:val="8"/>
        </w:rPr>
        <w:t>she is not defined by them. Sabiduría is a strong, generous, and wise woman who donated her story to create a positive impact. Her hope is that her story can push for social change so that cities like Austin offer mental health resources to undocumented immigrants because she has noticed that many of them suffer from anxiety, depression, and nervios that result from navigating injustices.</w:t>
      </w:r>
    </w:p>
    <w:p w14:paraId="0F9205A1" w14:textId="77777777" w:rsidR="00FC5C1B" w:rsidRPr="00874558" w:rsidRDefault="00FC5C1B" w:rsidP="00FC5C1B">
      <w:pPr>
        <w:rPr>
          <w:sz w:val="8"/>
          <w:szCs w:val="8"/>
          <w:lang w:val="es-419"/>
        </w:rPr>
      </w:pPr>
      <w:r w:rsidRPr="00874558">
        <w:rPr>
          <w:sz w:val="8"/>
          <w:szCs w:val="8"/>
        </w:rPr>
        <w:t xml:space="preserve">The affective and embodied sequela of state terror is also present in the second narrator. Amor is a 49-year-old woman and undocumented immigrant from México. She is a mother of two and a caregiver for her mother. In the name of immigration justice, Amor encourages her undocumented friends and mothers to use their voices to call out racism. I was inspired by her amor (love) for her family, community, and social transformation. Amor has lived in Austin for two decades and has seen an array of changes in the city. She has noticed that xenophobia has increased in Austin especially since former president Donald Trump was elected. She is considering moving out of her two-bedroom apartment but suspects that she and her family will encounter racism and inequality everywhere they go. </w:t>
      </w:r>
      <w:r w:rsidRPr="00874558">
        <w:rPr>
          <w:sz w:val="8"/>
          <w:szCs w:val="8"/>
          <w:lang w:val="es-419"/>
        </w:rPr>
        <w:t>Amor says, “[Austin es menos amigable] con las políticas que han hecho, con el presidente nuevo que está que ha hecho más políticas anti-inmigrantes. De hecho, yo me quiero mover de Austin para otro lado, pero pues, como que en todas partes es igual.”</w:t>
      </w:r>
    </w:p>
    <w:p w14:paraId="6FEE97ED" w14:textId="77777777" w:rsidR="00FC5C1B" w:rsidRPr="00874558" w:rsidRDefault="00FC5C1B" w:rsidP="00FC5C1B">
      <w:pPr>
        <w:rPr>
          <w:sz w:val="8"/>
          <w:szCs w:val="8"/>
        </w:rPr>
      </w:pPr>
      <w:r w:rsidRPr="00874558">
        <w:rPr>
          <w:sz w:val="8"/>
          <w:szCs w:val="8"/>
        </w:rPr>
        <w:t xml:space="preserve">Moreover, it is worth noting that structural injustices generate material conditions that lead to heightened vulnerabilities among undocumented immigrants. For example, Amor reports that they live in an apartment complex where her white neighbors consume and sell drugs which first, expose her children to those activities and substances, and second, leads to heavy police presence. </w:t>
      </w:r>
      <w:r w:rsidRPr="00874558">
        <w:rPr>
          <w:sz w:val="8"/>
          <w:szCs w:val="8"/>
          <w:lang w:val="es-419"/>
        </w:rPr>
        <w:t xml:space="preserve">On one occasion, there were 12 police cars surrounding the apartment: “Nos habíamos salido a una fiesta y regresamos y estaban como doce patrullas porque había arriba unos vendedores de drogas . . . Hay [norte] americanos vendiendo drogas y eso nos perturba a todos.” </w:t>
      </w:r>
      <w:r w:rsidRPr="00874558">
        <w:rPr>
          <w:sz w:val="8"/>
          <w:szCs w:val="8"/>
        </w:rPr>
        <w:t xml:space="preserve">Sometimes the police place restrictions on exit and entry, and when this happens, Amor and her family stay at a friend’s house until the police </w:t>
      </w:r>
      <w:proofErr w:type="gramStart"/>
      <w:r w:rsidRPr="00874558">
        <w:rPr>
          <w:sz w:val="8"/>
          <w:szCs w:val="8"/>
        </w:rPr>
        <w:t>is</w:t>
      </w:r>
      <w:proofErr w:type="gramEnd"/>
      <w:r w:rsidRPr="00874558">
        <w:rPr>
          <w:sz w:val="8"/>
          <w:szCs w:val="8"/>
        </w:rPr>
        <w:t xml:space="preserve"> gone. Understandably, she does not trust the police:</w:t>
      </w:r>
    </w:p>
    <w:p w14:paraId="2F473FE8" w14:textId="77777777" w:rsidR="00FC5C1B" w:rsidRPr="00874558" w:rsidRDefault="00FC5C1B" w:rsidP="00FC5C1B">
      <w:pPr>
        <w:rPr>
          <w:sz w:val="8"/>
          <w:szCs w:val="8"/>
          <w:lang w:val="es-419"/>
        </w:rPr>
      </w:pPr>
      <w:r w:rsidRPr="000A65AC">
        <w:rPr>
          <w:sz w:val="8"/>
          <w:szCs w:val="8"/>
        </w:rPr>
        <w:t xml:space="preserve">Ahora la gente no reporta muchas cosas. </w:t>
      </w:r>
      <w:r w:rsidRPr="00874558">
        <w:rPr>
          <w:sz w:val="8"/>
          <w:szCs w:val="8"/>
          <w:lang w:val="es-419"/>
        </w:rPr>
        <w:t xml:space="preserve">La otra vez me robaron mi carro y hable a la </w:t>
      </w:r>
      <w:proofErr w:type="gramStart"/>
      <w:r w:rsidRPr="00874558">
        <w:rPr>
          <w:sz w:val="8"/>
          <w:szCs w:val="8"/>
          <w:lang w:val="es-419"/>
        </w:rPr>
        <w:t>policía</w:t>
      </w:r>
      <w:proofErr w:type="gramEnd"/>
      <w:r w:rsidRPr="00874558">
        <w:rPr>
          <w:sz w:val="8"/>
          <w:szCs w:val="8"/>
          <w:lang w:val="es-419"/>
        </w:rPr>
        <w:t xml:space="preserve"> pero no era [durante] las redadas, todavía no estaba el SB4. Ahorita ya no hablaría . . . Yo a la policía se los he dicho cuando hay café: “yo no confío en ustedes. Yo no les hablara a ustedes si a mí me pasaría algo porque ustedes están con ellos [ICE].” Ya para mi un policía no significa confianza. Si tengo un problema pues me callo, lo resuelvo yo, o me muevo. Hasta mi hijo les ha dicho [en los cafés]: “pues ustedes cooperan con la migración.” Le dije a ellos [los policías]: “mi hijo </w:t>
      </w:r>
      <w:proofErr w:type="gramStart"/>
      <w:r w:rsidRPr="00874558">
        <w:rPr>
          <w:sz w:val="8"/>
          <w:szCs w:val="8"/>
          <w:lang w:val="es-419"/>
        </w:rPr>
        <w:t>estaba</w:t>
      </w:r>
      <w:proofErr w:type="gramEnd"/>
      <w:r w:rsidRPr="00874558">
        <w:rPr>
          <w:sz w:val="8"/>
          <w:szCs w:val="8"/>
          <w:lang w:val="es-419"/>
        </w:rPr>
        <w:t xml:space="preserve"> pero sorprendido de ver cómo la policía ayudaba a los agentes de migración].” Hay mucha desconfianza, mucha inseguridad. Y ellos supuestamente dicen que esas leyes [como SB4] son para estar seguros.</w:t>
      </w:r>
    </w:p>
    <w:p w14:paraId="5B6B74D5" w14:textId="77777777" w:rsidR="00FC5C1B" w:rsidRPr="00874558" w:rsidRDefault="00FC5C1B" w:rsidP="00FC5C1B">
      <w:pPr>
        <w:rPr>
          <w:sz w:val="8"/>
          <w:szCs w:val="8"/>
        </w:rPr>
      </w:pPr>
      <w:r w:rsidRPr="00874558">
        <w:rPr>
          <w:sz w:val="8"/>
          <w:szCs w:val="8"/>
        </w:rPr>
        <w:t>In the above-stated vignette, Amor describes that she stopped calling the police for help after SB4 was passed and after she heard about the ICE raids. Now when she needs help, she either stays quiet or tries to solve it on her own. However, there was one place where she felt somewhat safer to be near the police: at the cafés, or as they are officially known ‘Coffee with a Cop.’ These events invite the community to mingle with Austin police. At the cafés, Amor’s disabled son told police officers that they do not trust them anymore because they cooperate with ICE. Amor elaborated on her son’s statement and told the officers that her son was shocked to learn that the police collaborate with immigration agents. The police agents, to none of our surprise, responded with “es que nosotros tenemos que ayudar.”</w:t>
      </w:r>
    </w:p>
    <w:p w14:paraId="446DE925" w14:textId="77777777" w:rsidR="00FC5C1B" w:rsidRPr="00874558" w:rsidRDefault="00FC5C1B" w:rsidP="00FC5C1B">
      <w:pPr>
        <w:rPr>
          <w:sz w:val="8"/>
          <w:szCs w:val="8"/>
          <w:lang w:val="es-419"/>
        </w:rPr>
      </w:pPr>
      <w:r w:rsidRPr="00874558">
        <w:rPr>
          <w:sz w:val="8"/>
          <w:szCs w:val="8"/>
        </w:rPr>
        <w:t xml:space="preserve">Another reason why Amor and her family no longer trust the police is that the police have harassed and intimidated minors at her son’s school inquiring about their parents’ immigration status. </w:t>
      </w:r>
      <w:r w:rsidRPr="00874558">
        <w:rPr>
          <w:sz w:val="8"/>
          <w:szCs w:val="8"/>
          <w:lang w:val="es-419"/>
        </w:rPr>
        <w:t>Amor narrates: “Dice mi hijo que allí en la escuela cerquitas estaba una tiendita. Y hasta a los niños la policía, los de migración, les preguntaba: “Y tus papás, ¿son de México? ¿Tienen papeles?” Cuando ellos lo único que querían era ir a comprar su lonche, unas papitas, una soda… Ellos están haciendo algo ilegal que es acosar a nuestros hijos en los campus [de las escuelas] . . . Entonces, tiene que haber protección y nosotros no queremos que nos hostiguen a nuestros hijos, o vamos a hacer una acción legal.”</w:t>
      </w:r>
    </w:p>
    <w:p w14:paraId="4795FB25" w14:textId="77777777" w:rsidR="00FC5C1B" w:rsidRPr="00874558" w:rsidRDefault="00FC5C1B" w:rsidP="00FC5C1B">
      <w:pPr>
        <w:rPr>
          <w:sz w:val="8"/>
          <w:szCs w:val="8"/>
          <w:lang w:val="es-419"/>
        </w:rPr>
      </w:pPr>
      <w:r w:rsidRPr="00874558">
        <w:rPr>
          <w:sz w:val="8"/>
          <w:szCs w:val="8"/>
        </w:rPr>
        <w:t xml:space="preserve">Arguably, for many immigrant children and children of immigrant parents, their schools are not safe and can feel like “sites of toxicity,” as McKittrick would argue. In a context like this, from an early age, immigrant children and children of immigrant parents might become fearful and anxious about their safety and the safety of their parents or caregivers. This could become a core wound which could perhaps lead to a fear of abandonment and a sense of </w:t>
      </w:r>
      <w:proofErr w:type="gramStart"/>
      <w:r w:rsidRPr="00874558">
        <w:rPr>
          <w:sz w:val="8"/>
          <w:szCs w:val="8"/>
        </w:rPr>
        <w:t>unsafety</w:t>
      </w:r>
      <w:proofErr w:type="gramEnd"/>
      <w:r w:rsidRPr="00874558">
        <w:rPr>
          <w:sz w:val="8"/>
          <w:szCs w:val="8"/>
        </w:rPr>
        <w:t xml:space="preserve"> in their childhood which could show up in </w:t>
      </w:r>
      <w:proofErr w:type="gramStart"/>
      <w:r w:rsidRPr="00874558">
        <w:rPr>
          <w:sz w:val="8"/>
          <w:szCs w:val="8"/>
        </w:rPr>
        <w:t>their adulthood</w:t>
      </w:r>
      <w:proofErr w:type="gramEnd"/>
      <w:r w:rsidRPr="00874558">
        <w:rPr>
          <w:sz w:val="8"/>
          <w:szCs w:val="8"/>
        </w:rPr>
        <w:t xml:space="preserve">. </w:t>
      </w:r>
      <w:r w:rsidRPr="00874558">
        <w:rPr>
          <w:sz w:val="8"/>
          <w:szCs w:val="8"/>
          <w:lang w:val="es-419"/>
        </w:rPr>
        <w:t xml:space="preserve">Moreover, laws like SB4 have led to an enactment of a culture of difference-making among young students: “En febrero que hubo una redada a los niños les decían otros niños en las escuelas: ‘Ya se van a llevar a tus papás.’ </w:t>
      </w:r>
      <w:r w:rsidRPr="00874558">
        <w:rPr>
          <w:sz w:val="8"/>
          <w:szCs w:val="8"/>
        </w:rPr>
        <w:t xml:space="preserve">Y tuvimos que hablar con los directores.” Amor stresses that, immediately after the February ICE raids, a group of parents spoke to the principal after they heard that some students teased their children with threats that ICE was going to take their parents away. </w:t>
      </w:r>
      <w:r w:rsidRPr="00874558">
        <w:rPr>
          <w:sz w:val="8"/>
          <w:szCs w:val="8"/>
          <w:lang w:val="es-419"/>
        </w:rPr>
        <w:t xml:space="preserve">Furthermore, Amor describes the impact that ICE raids have had on children: “Los niños van con miedo porque no saben si sus papás van a regresar. Yo estaba en un grupo de inmigración y allí no enseñaron muchos derechos y fuimos al capitolio pues a dar nuestros testimonios. Ahí también los maestros hasta lloraban porque dicen que a </w:t>
      </w:r>
      <w:proofErr w:type="gramStart"/>
      <w:r w:rsidRPr="00874558">
        <w:rPr>
          <w:sz w:val="8"/>
          <w:szCs w:val="8"/>
          <w:lang w:val="es-419"/>
        </w:rPr>
        <w:t>muchos niño</w:t>
      </w:r>
      <w:proofErr w:type="gramEnd"/>
      <w:r w:rsidRPr="00874558">
        <w:rPr>
          <w:sz w:val="8"/>
          <w:szCs w:val="8"/>
          <w:lang w:val="es-419"/>
        </w:rPr>
        <w:t xml:space="preserve"> les afecta psicológicamente.”</w:t>
      </w:r>
    </w:p>
    <w:p w14:paraId="5FD097F3" w14:textId="77777777" w:rsidR="00FC5C1B" w:rsidRPr="00B10DAF" w:rsidRDefault="00FC5C1B" w:rsidP="00FC5C1B">
      <w:pPr>
        <w:rPr>
          <w:sz w:val="16"/>
          <w:lang w:val="es-419"/>
        </w:rPr>
      </w:pPr>
      <w:r w:rsidRPr="00B10DAF">
        <w:rPr>
          <w:sz w:val="16"/>
        </w:rPr>
        <w:t xml:space="preserve">While on a trip to the Capitol Building for </w:t>
      </w:r>
      <w:proofErr w:type="gramStart"/>
      <w:r w:rsidRPr="00B10DAF">
        <w:rPr>
          <w:sz w:val="16"/>
        </w:rPr>
        <w:t>an immigration</w:t>
      </w:r>
      <w:proofErr w:type="gramEnd"/>
      <w:r w:rsidRPr="00B10DAF">
        <w:rPr>
          <w:sz w:val="16"/>
        </w:rPr>
        <w:t xml:space="preserve"> training, she witnessed a group of teachers giving emotional testimonies about the psychological impact that ICE raids have had on their young students. She also stresses that now children go to school with fear because they do not know if their parents are going to go back to pick them up from school. Moreover, after the February raids, her son told her that ICE deported one of his classmates’ </w:t>
      </w:r>
      <w:proofErr w:type="gramStart"/>
      <w:r w:rsidRPr="00B10DAF">
        <w:rPr>
          <w:sz w:val="16"/>
        </w:rPr>
        <w:t>mom</w:t>
      </w:r>
      <w:proofErr w:type="gramEnd"/>
      <w:r w:rsidRPr="00B10DAF">
        <w:rPr>
          <w:sz w:val="16"/>
        </w:rPr>
        <w:t xml:space="preserve">: “[La mamá] se fue al H-E-B para comprar la comida para cuando el niño llegará. Y a su mamá la agarró la migración.” </w:t>
      </w:r>
      <w:r w:rsidRPr="00543B5E">
        <w:rPr>
          <w:rStyle w:val="StyleUnderline"/>
        </w:rPr>
        <w:t xml:space="preserve">The boy’s mom was detained while she was getting groceries at H-E-B (a supermarket chain). ICE deported her. The boy cried and cried ‘mommy’ at school every day after the deportation of his mom. </w:t>
      </w:r>
      <w:r w:rsidRPr="00B10DAF">
        <w:rPr>
          <w:sz w:val="16"/>
          <w:lang w:val="es-419"/>
        </w:rPr>
        <w:t>Amor elaborates: “Dice [mi hijo] que ese niño pues se regresó para México. Dice: "lloraba y lloraba ‘mami’ allí en la escuela." Porque, ¿qué hizo su mamá? Ir para la comida. Para prepararle su comida. Pienso, “¿Y si sería mi caso?” Y pues nuestros hijos son niños que están estudiando. Y son niños que están haciendo mucho esfuerzo para que tengan tanta hostilidad y para que tengan sus padres tanta hostilidad.”</w:t>
      </w:r>
    </w:p>
    <w:p w14:paraId="6062397D" w14:textId="77777777" w:rsidR="00FC5C1B" w:rsidRPr="00543B5E" w:rsidRDefault="00FC5C1B" w:rsidP="00FC5C1B">
      <w:pPr>
        <w:rPr>
          <w:rStyle w:val="StyleUnderline"/>
        </w:rPr>
      </w:pPr>
      <w:r w:rsidRPr="00B10DAF">
        <w:rPr>
          <w:sz w:val="16"/>
        </w:rPr>
        <w:t xml:space="preserve">Amor further commented that the boy whose mom was deported returned to México, likely to reunite with his mom. The above vignette demonstrates that </w:t>
      </w:r>
      <w:r w:rsidRPr="00334C4A">
        <w:rPr>
          <w:rStyle w:val="StyleUnderline"/>
          <w:highlight w:val="green"/>
        </w:rPr>
        <w:t>detentions and deportations</w:t>
      </w:r>
      <w:r w:rsidRPr="00543B5E">
        <w:rPr>
          <w:rStyle w:val="StyleUnderline"/>
        </w:rPr>
        <w:t xml:space="preserve"> impact, materially and psychologically, </w:t>
      </w:r>
      <w:r w:rsidRPr="00334C4A">
        <w:rPr>
          <w:rStyle w:val="StyleUnderline"/>
          <w:highlight w:val="green"/>
        </w:rPr>
        <w:t>not just those who are detained</w:t>
      </w:r>
      <w:r w:rsidRPr="00543B5E">
        <w:rPr>
          <w:rStyle w:val="StyleUnderline"/>
        </w:rPr>
        <w:t xml:space="preserve"> and/</w:t>
      </w:r>
      <w:r w:rsidRPr="00334C4A">
        <w:rPr>
          <w:rStyle w:val="StyleUnderline"/>
          <w:highlight w:val="green"/>
        </w:rPr>
        <w:t>or deported</w:t>
      </w:r>
      <w:r w:rsidRPr="00543B5E">
        <w:rPr>
          <w:rStyle w:val="StyleUnderline"/>
        </w:rPr>
        <w:t xml:space="preserve"> </w:t>
      </w:r>
      <w:r w:rsidRPr="00334C4A">
        <w:rPr>
          <w:rStyle w:val="StyleUnderline"/>
          <w:highlight w:val="green"/>
        </w:rPr>
        <w:t>but kinship networks</w:t>
      </w:r>
      <w:r w:rsidRPr="00B10DAF">
        <w:rPr>
          <w:sz w:val="16"/>
        </w:rPr>
        <w:t xml:space="preserve">. Arguably, </w:t>
      </w:r>
      <w:proofErr w:type="gramStart"/>
      <w:r w:rsidRPr="00543B5E">
        <w:rPr>
          <w:rStyle w:val="StyleUnderline"/>
        </w:rPr>
        <w:t>detentions</w:t>
      </w:r>
      <w:proofErr w:type="gramEnd"/>
      <w:r w:rsidRPr="00543B5E">
        <w:rPr>
          <w:rStyle w:val="StyleUnderline"/>
        </w:rPr>
        <w:t xml:space="preserve"> and </w:t>
      </w:r>
      <w:proofErr w:type="gramStart"/>
      <w:r w:rsidRPr="00543B5E">
        <w:rPr>
          <w:rStyle w:val="StyleUnderline"/>
        </w:rPr>
        <w:t>deportations</w:t>
      </w:r>
      <w:proofErr w:type="gramEnd"/>
      <w:r w:rsidRPr="00543B5E">
        <w:rPr>
          <w:rStyle w:val="StyleUnderline"/>
        </w:rPr>
        <w:t xml:space="preserve"> are </w:t>
      </w:r>
      <w:r w:rsidRPr="00334C4A">
        <w:rPr>
          <w:rStyle w:val="StyleUnderline"/>
          <w:highlight w:val="green"/>
        </w:rPr>
        <w:t>techniques of</w:t>
      </w:r>
      <w:r w:rsidRPr="00543B5E">
        <w:rPr>
          <w:rStyle w:val="StyleUnderline"/>
        </w:rPr>
        <w:t xml:space="preserve"> psychosocial and </w:t>
      </w:r>
      <w:r w:rsidRPr="00334C4A">
        <w:rPr>
          <w:rStyle w:val="StyleUnderline"/>
          <w:highlight w:val="green"/>
        </w:rPr>
        <w:t>political violence that are</w:t>
      </w:r>
      <w:r w:rsidRPr="00543B5E">
        <w:rPr>
          <w:rStyle w:val="StyleUnderline"/>
        </w:rPr>
        <w:t xml:space="preserve"> </w:t>
      </w:r>
      <w:r w:rsidRPr="00334C4A">
        <w:rPr>
          <w:rStyle w:val="StyleUnderline"/>
          <w:highlight w:val="green"/>
        </w:rPr>
        <w:t>targeted</w:t>
      </w:r>
      <w:r w:rsidRPr="00543B5E">
        <w:rPr>
          <w:rStyle w:val="StyleUnderline"/>
        </w:rPr>
        <w:t xml:space="preserve"> not just </w:t>
      </w:r>
      <w:r w:rsidRPr="00334C4A">
        <w:rPr>
          <w:rStyle w:val="StyleUnderline"/>
          <w:highlight w:val="green"/>
        </w:rPr>
        <w:t>at</w:t>
      </w:r>
      <w:r w:rsidRPr="00543B5E">
        <w:rPr>
          <w:rStyle w:val="StyleUnderline"/>
        </w:rPr>
        <w:t xml:space="preserve"> individuals, but families and </w:t>
      </w:r>
      <w:r w:rsidRPr="00334C4A">
        <w:rPr>
          <w:rStyle w:val="StyleUnderline"/>
          <w:highlight w:val="green"/>
        </w:rPr>
        <w:t>collectives</w:t>
      </w:r>
      <w:r w:rsidRPr="00543B5E">
        <w:rPr>
          <w:rStyle w:val="StyleUnderline"/>
        </w:rPr>
        <w:t xml:space="preserve">. This violence is not isolated, but intentionally and systematically enacted on racialized bodies that the state has rendered undocumented. </w:t>
      </w:r>
      <w:r w:rsidRPr="00B10DAF">
        <w:rPr>
          <w:sz w:val="16"/>
        </w:rPr>
        <w:t xml:space="preserve">Moreover, while recounting a different story of deportation, Amor tells me that her friend’s daughter witnessed when ICE agents detained her uncle and that the girl always remembers that moment. </w:t>
      </w:r>
      <w:r w:rsidRPr="00B10DAF">
        <w:rPr>
          <w:sz w:val="16"/>
          <w:lang w:val="es-419"/>
        </w:rPr>
        <w:t>Let’s read directly from Amor: “Ver a los niños que también se llevan a sus familiares es un estrés. A una amiga dice que su hija miró cuando se llevó la migración a su tío y ella siempre se acuerda de eso. No se le olvida. Es un trauma para los niños</w:t>
      </w:r>
      <w:proofErr w:type="gramStart"/>
      <w:r w:rsidRPr="00B10DAF">
        <w:rPr>
          <w:sz w:val="16"/>
          <w:lang w:val="es-419"/>
        </w:rPr>
        <w:t>. . . .</w:t>
      </w:r>
      <w:proofErr w:type="gramEnd"/>
      <w:r w:rsidRPr="00B10DAF">
        <w:rPr>
          <w:sz w:val="16"/>
          <w:lang w:val="es-419"/>
        </w:rPr>
        <w:t xml:space="preserve">” </w:t>
      </w:r>
      <w:r w:rsidRPr="00B10DAF">
        <w:rPr>
          <w:sz w:val="16"/>
        </w:rPr>
        <w:t xml:space="preserve">Children can experience trauma when they witness the detention of a relative, Amor stresses. One of the arguments I highlight in this paper, based on the testimonies of Sabiduría and Amor, is that </w:t>
      </w:r>
      <w:r w:rsidRPr="00334C4A">
        <w:rPr>
          <w:rStyle w:val="StyleUnderline"/>
          <w:highlight w:val="green"/>
        </w:rPr>
        <w:t>ICE</w:t>
      </w:r>
      <w:r w:rsidRPr="00543B5E">
        <w:rPr>
          <w:rStyle w:val="StyleUnderline"/>
        </w:rPr>
        <w:t xml:space="preserve"> detentions and deportations </w:t>
      </w:r>
      <w:r w:rsidRPr="00334C4A">
        <w:rPr>
          <w:rStyle w:val="StyleUnderline"/>
          <w:highlight w:val="green"/>
        </w:rPr>
        <w:t>are enactments of</w:t>
      </w:r>
      <w:r w:rsidRPr="00543B5E">
        <w:rPr>
          <w:rStyle w:val="StyleUnderline"/>
        </w:rPr>
        <w:t xml:space="preserve"> state violence/state </w:t>
      </w:r>
      <w:r w:rsidRPr="00334C4A">
        <w:rPr>
          <w:rStyle w:val="StyleUnderline"/>
          <w:highlight w:val="green"/>
        </w:rPr>
        <w:t>torture</w:t>
      </w:r>
      <w:r w:rsidRPr="00543B5E">
        <w:rPr>
          <w:rStyle w:val="StyleUnderline"/>
        </w:rPr>
        <w:t xml:space="preserve">, and that </w:t>
      </w:r>
      <w:r w:rsidRPr="00334C4A">
        <w:rPr>
          <w:rStyle w:val="StyleUnderline"/>
          <w:highlight w:val="green"/>
        </w:rPr>
        <w:t>this</w:t>
      </w:r>
      <w:r w:rsidRPr="00543B5E">
        <w:rPr>
          <w:rStyle w:val="StyleUnderline"/>
        </w:rPr>
        <w:t xml:space="preserve"> violence </w:t>
      </w:r>
      <w:r w:rsidRPr="00334C4A">
        <w:rPr>
          <w:rStyle w:val="StyleUnderline"/>
          <w:highlight w:val="green"/>
        </w:rPr>
        <w:t>spreads fear</w:t>
      </w:r>
      <w:r w:rsidRPr="00543B5E">
        <w:rPr>
          <w:rStyle w:val="StyleUnderline"/>
        </w:rPr>
        <w:t xml:space="preserve"> and terror among those who have been rendered undocumented and their families. </w:t>
      </w:r>
      <w:r w:rsidRPr="00B10DAF">
        <w:rPr>
          <w:sz w:val="16"/>
        </w:rPr>
        <w:t xml:space="preserve">Amor also reported that the raids are larger now: “son más grandes. </w:t>
      </w:r>
      <w:r w:rsidRPr="00B10DAF">
        <w:rPr>
          <w:sz w:val="16"/>
          <w:lang w:val="es-419"/>
        </w:rPr>
        <w:t xml:space="preserve">Yo una vez miré como en el 7-Eleven andaban buscando gente que trabajaba sin papeles allí.” </w:t>
      </w:r>
      <w:r w:rsidRPr="00B10DAF">
        <w:rPr>
          <w:sz w:val="16"/>
        </w:rPr>
        <w:t xml:space="preserve">That </w:t>
      </w:r>
      <w:proofErr w:type="gramStart"/>
      <w:r w:rsidRPr="00B10DAF">
        <w:rPr>
          <w:sz w:val="16"/>
        </w:rPr>
        <w:t>is,</w:t>
      </w:r>
      <w:proofErr w:type="gramEnd"/>
      <w:r w:rsidRPr="00B10DAF">
        <w:rPr>
          <w:sz w:val="16"/>
        </w:rPr>
        <w:t xml:space="preserve"> while carrying out her daily activities, she saw ICE going inside a 7-Eleven store to look for undocumented workers. At this point, arguably, </w:t>
      </w:r>
      <w:r w:rsidRPr="00543B5E">
        <w:rPr>
          <w:rStyle w:val="StyleUnderline"/>
        </w:rPr>
        <w:t xml:space="preserve">the </w:t>
      </w:r>
      <w:r w:rsidRPr="00334C4A">
        <w:rPr>
          <w:rStyle w:val="StyleUnderline"/>
          <w:highlight w:val="green"/>
        </w:rPr>
        <w:t>violence</w:t>
      </w:r>
      <w:r w:rsidRPr="00543B5E">
        <w:rPr>
          <w:rStyle w:val="StyleUnderline"/>
        </w:rPr>
        <w:t xml:space="preserve"> that is enacted </w:t>
      </w:r>
      <w:r w:rsidRPr="00334C4A">
        <w:rPr>
          <w:rStyle w:val="StyleUnderline"/>
          <w:highlight w:val="green"/>
        </w:rPr>
        <w:t>by ICE has become habitual</w:t>
      </w:r>
      <w:r w:rsidRPr="00543B5E">
        <w:rPr>
          <w:rStyle w:val="StyleUnderline"/>
        </w:rPr>
        <w:t xml:space="preserve"> because it shows up while people are carrying out mundane, everyday activities, such as driving around, going to the store, or going to work.</w:t>
      </w:r>
    </w:p>
    <w:p w14:paraId="3344660C" w14:textId="77777777" w:rsidR="00FC5C1B" w:rsidRPr="00B10DAF" w:rsidRDefault="00FC5C1B" w:rsidP="00FC5C1B">
      <w:pPr>
        <w:rPr>
          <w:sz w:val="16"/>
          <w:lang w:val="es-419"/>
        </w:rPr>
      </w:pPr>
      <w:r w:rsidRPr="00B10DAF">
        <w:rPr>
          <w:sz w:val="16"/>
        </w:rPr>
        <w:t xml:space="preserve">Psychologists and sociologists interested in state violence have noted that fear is an affective mechanism of state repression and control (Martín-Baró 1990; Menjívar and Rodríguez 2005). </w:t>
      </w:r>
      <w:r w:rsidRPr="00543B5E">
        <w:rPr>
          <w:rStyle w:val="StyleUnderline"/>
        </w:rPr>
        <w:t xml:space="preserve">Fear is an instrument of state terror and state </w:t>
      </w:r>
      <w:r w:rsidRPr="00334C4A">
        <w:rPr>
          <w:rStyle w:val="StyleUnderline"/>
          <w:highlight w:val="green"/>
        </w:rPr>
        <w:t>terror</w:t>
      </w:r>
      <w:r w:rsidRPr="00543B5E">
        <w:rPr>
          <w:rStyle w:val="StyleUnderline"/>
        </w:rPr>
        <w:t xml:space="preserve"> is supposed “to </w:t>
      </w:r>
      <w:r w:rsidRPr="00334C4A">
        <w:rPr>
          <w:rStyle w:val="StyleUnderline"/>
          <w:highlight w:val="green"/>
        </w:rPr>
        <w:t>engender fear in everything</w:t>
      </w:r>
      <w:r w:rsidRPr="00543B5E">
        <w:rPr>
          <w:rStyle w:val="StyleUnderline"/>
        </w:rPr>
        <w:t xml:space="preserve"> </w:t>
      </w:r>
      <w:r w:rsidRPr="00334C4A">
        <w:rPr>
          <w:rStyle w:val="StyleUnderline"/>
          <w:highlight w:val="green"/>
        </w:rPr>
        <w:t>people do</w:t>
      </w:r>
      <w:r w:rsidRPr="00B10DAF">
        <w:rPr>
          <w:sz w:val="16"/>
        </w:rPr>
        <w:t xml:space="preserve">” (Menjívar and Rodríguez 2005, 17) like going to H-E-B or a 7-Eleven. </w:t>
      </w:r>
      <w:r w:rsidRPr="00543B5E">
        <w:rPr>
          <w:rStyle w:val="StyleUnderline"/>
        </w:rPr>
        <w:t xml:space="preserve">State terror is </w:t>
      </w:r>
      <w:r w:rsidRPr="00334C4A">
        <w:rPr>
          <w:rStyle w:val="StyleUnderline"/>
          <w:highlight w:val="green"/>
        </w:rPr>
        <w:t>mediated by</w:t>
      </w:r>
      <w:r w:rsidRPr="00543B5E">
        <w:rPr>
          <w:rStyle w:val="StyleUnderline"/>
        </w:rPr>
        <w:t xml:space="preserve"> the </w:t>
      </w:r>
      <w:r w:rsidRPr="00334C4A">
        <w:rPr>
          <w:rStyle w:val="StyleUnderline"/>
          <w:highlight w:val="green"/>
        </w:rPr>
        <w:t>logics of dehumanization</w:t>
      </w:r>
      <w:r w:rsidRPr="00543B5E">
        <w:rPr>
          <w:rStyle w:val="StyleUnderline"/>
        </w:rPr>
        <w:t>, punishment, and fear,</w:t>
      </w:r>
      <w:r w:rsidRPr="00B10DAF">
        <w:rPr>
          <w:sz w:val="16"/>
        </w:rPr>
        <w:t xml:space="preserve"> and in the context of these stories, I argue that </w:t>
      </w:r>
      <w:r w:rsidRPr="00543B5E">
        <w:rPr>
          <w:rStyle w:val="StyleUnderline"/>
        </w:rPr>
        <w:t xml:space="preserve">the </w:t>
      </w:r>
      <w:r w:rsidRPr="00334C4A">
        <w:rPr>
          <w:rStyle w:val="StyleUnderline"/>
          <w:highlight w:val="green"/>
        </w:rPr>
        <w:t>U</w:t>
      </w:r>
      <w:r w:rsidRPr="00543B5E">
        <w:rPr>
          <w:rStyle w:val="StyleUnderline"/>
        </w:rPr>
        <w:t xml:space="preserve">nited </w:t>
      </w:r>
      <w:r w:rsidRPr="00334C4A">
        <w:rPr>
          <w:rStyle w:val="StyleUnderline"/>
          <w:highlight w:val="green"/>
        </w:rPr>
        <w:t>S</w:t>
      </w:r>
      <w:r w:rsidRPr="00543B5E">
        <w:rPr>
          <w:rStyle w:val="StyleUnderline"/>
        </w:rPr>
        <w:t xml:space="preserve">tates </w:t>
      </w:r>
      <w:r w:rsidRPr="00334C4A">
        <w:rPr>
          <w:rStyle w:val="StyleUnderline"/>
          <w:highlight w:val="green"/>
        </w:rPr>
        <w:t>relies on forced family separation to</w:t>
      </w:r>
      <w:r w:rsidRPr="00543B5E">
        <w:rPr>
          <w:rStyle w:val="StyleUnderline"/>
        </w:rPr>
        <w:t xml:space="preserve"> continue to </w:t>
      </w:r>
      <w:r w:rsidRPr="00334C4A">
        <w:rPr>
          <w:rStyle w:val="StyleUnderline"/>
          <w:highlight w:val="green"/>
        </w:rPr>
        <w:t>consolidate its power</w:t>
      </w:r>
      <w:r w:rsidRPr="00543B5E">
        <w:rPr>
          <w:rStyle w:val="StyleUnderline"/>
        </w:rPr>
        <w:t xml:space="preserve"> and hegemony and spread fear. Thus, such fear can be articulated </w:t>
      </w:r>
      <w:r w:rsidRPr="00334C4A">
        <w:rPr>
          <w:rStyle w:val="StyleUnderline"/>
          <w:highlight w:val="green"/>
        </w:rPr>
        <w:t>as a colonial</w:t>
      </w:r>
      <w:r w:rsidRPr="00543B5E">
        <w:rPr>
          <w:rStyle w:val="StyleUnderline"/>
        </w:rPr>
        <w:t xml:space="preserve"> </w:t>
      </w:r>
      <w:r w:rsidRPr="00334C4A">
        <w:rPr>
          <w:rStyle w:val="StyleUnderline"/>
          <w:highlight w:val="green"/>
        </w:rPr>
        <w:t>breaking technique</w:t>
      </w:r>
      <w:r w:rsidRPr="00543B5E">
        <w:rPr>
          <w:rStyle w:val="StyleUnderline"/>
        </w:rPr>
        <w:t>: a form of emotional maiming, a strategy used to break a target’s will. That is, a (neo)fascist technique of psychological warfare that is inherently ableist.</w:t>
      </w:r>
      <w:r w:rsidRPr="00B10DAF">
        <w:rPr>
          <w:sz w:val="16"/>
        </w:rPr>
        <w:t xml:space="preserve"> Within a context of state terror, fear can be “linked to uncertainty regarding the conservation and development of one's life and family and it is expressed in how we fear misfortune, disaster, ruin, misery, and the future . . . [F]ear is an intense emotion, which indicates that the meaning that the person attributes to the situation in which they find themselves, is of danger and the person perceives and understands it as a vital threat” (Lira Kornfeld 1987, 177). </w:t>
      </w:r>
      <w:r w:rsidRPr="00543B5E">
        <w:rPr>
          <w:rStyle w:val="StyleUnderline"/>
        </w:rPr>
        <w:t xml:space="preserve">Family separation is a tactic of state </w:t>
      </w:r>
      <w:proofErr w:type="gramStart"/>
      <w:r w:rsidRPr="00543B5E">
        <w:rPr>
          <w:rStyle w:val="StyleUnderline"/>
        </w:rPr>
        <w:t>violence—a</w:t>
      </w:r>
      <w:proofErr w:type="gramEnd"/>
      <w:r w:rsidRPr="00543B5E">
        <w:rPr>
          <w:rStyle w:val="StyleUnderline"/>
        </w:rPr>
        <w:t xml:space="preserve"> breaking technique—that ruptures the social fabric and induces fear, and such fear holds historical meaning. </w:t>
      </w:r>
      <w:r w:rsidRPr="00334C4A">
        <w:rPr>
          <w:rStyle w:val="StyleUnderline"/>
          <w:highlight w:val="green"/>
        </w:rPr>
        <w:t>We cannot ahistoricize</w:t>
      </w:r>
      <w:r w:rsidRPr="00543B5E">
        <w:rPr>
          <w:rStyle w:val="StyleUnderline"/>
        </w:rPr>
        <w:t xml:space="preserve"> or dis-embody emotions </w:t>
      </w:r>
      <w:r w:rsidRPr="00334C4A">
        <w:rPr>
          <w:rStyle w:val="StyleUnderline"/>
          <w:highlight w:val="green"/>
        </w:rPr>
        <w:t xml:space="preserve">in contexts of </w:t>
      </w:r>
      <w:r w:rsidRPr="00874558">
        <w:rPr>
          <w:rStyle w:val="StyleUnderline"/>
        </w:rPr>
        <w:t>state violence</w:t>
      </w:r>
      <w:r w:rsidRPr="00334C4A">
        <w:rPr>
          <w:rStyle w:val="StyleUnderline"/>
          <w:highlight w:val="green"/>
        </w:rPr>
        <w:t>, settler colonialism, and</w:t>
      </w:r>
      <w:r w:rsidRPr="00543B5E">
        <w:rPr>
          <w:rStyle w:val="StyleUnderline"/>
        </w:rPr>
        <w:t xml:space="preserve"> the rise of </w:t>
      </w:r>
      <w:r w:rsidRPr="00334C4A">
        <w:rPr>
          <w:rStyle w:val="StyleUnderline"/>
          <w:highlight w:val="green"/>
        </w:rPr>
        <w:t>neofascism</w:t>
      </w:r>
      <w:r w:rsidRPr="00543B5E">
        <w:rPr>
          <w:rStyle w:val="StyleUnderline"/>
        </w:rPr>
        <w:t xml:space="preserve">. Racialized embodiment and affect remind </w:t>
      </w:r>
      <w:proofErr w:type="gramStart"/>
      <w:r w:rsidRPr="00543B5E">
        <w:rPr>
          <w:rStyle w:val="StyleUnderline"/>
        </w:rPr>
        <w:t>us</w:t>
      </w:r>
      <w:proofErr w:type="gramEnd"/>
      <w:r w:rsidRPr="00543B5E">
        <w:rPr>
          <w:rStyle w:val="StyleUnderline"/>
        </w:rPr>
        <w:t xml:space="preserve"> that state terror, such as family separation and abductions at the hands of </w:t>
      </w:r>
      <w:r w:rsidRPr="00334C4A">
        <w:rPr>
          <w:rStyle w:val="StyleUnderline"/>
          <w:highlight w:val="green"/>
        </w:rPr>
        <w:t>ICE</w:t>
      </w:r>
      <w:r w:rsidRPr="00543B5E">
        <w:rPr>
          <w:rStyle w:val="StyleUnderline"/>
        </w:rPr>
        <w:t xml:space="preserve">, impacts individuals and collectives at the emotional, physiological, and psychological levels. </w:t>
      </w:r>
      <w:r w:rsidRPr="009154FE">
        <w:rPr>
          <w:rStyle w:val="StyleUnderline"/>
        </w:rPr>
        <w:t xml:space="preserve">Unjust structures </w:t>
      </w:r>
      <w:r w:rsidRPr="00334C4A">
        <w:rPr>
          <w:rStyle w:val="StyleUnderline"/>
          <w:highlight w:val="green"/>
        </w:rPr>
        <w:t>rely on and reproduce</w:t>
      </w:r>
      <w:r w:rsidRPr="009154FE">
        <w:rPr>
          <w:rStyle w:val="StyleUnderline"/>
        </w:rPr>
        <w:t xml:space="preserve"> </w:t>
      </w:r>
      <w:r w:rsidRPr="00334C4A">
        <w:rPr>
          <w:rStyle w:val="StyleUnderline"/>
          <w:highlight w:val="green"/>
        </w:rPr>
        <w:t>violence that is visceral</w:t>
      </w:r>
      <w:r w:rsidRPr="00B10DAF">
        <w:rPr>
          <w:sz w:val="16"/>
        </w:rPr>
        <w:t xml:space="preserve">. For example, detentions and deportations are really distressing for Amor: “Pues estresada. </w:t>
      </w:r>
      <w:r w:rsidRPr="00B10DAF">
        <w:rPr>
          <w:sz w:val="16"/>
          <w:lang w:val="es-419"/>
        </w:rPr>
        <w:t>Yo no podía dormir cuando eran las redadas. [Los niños] estaban en una escuela charter. A partir de ahí los puse en una escuela pública para ya no manejar. Pero yo tengo un niño en silla de ruedas y a él se le pasa el camión [bus escolar]. Como quiera lo tengo que llevar. Muchos policías detienen a la gente que maneja y no tiene licencia. Siempre tengo que ir viendo que no haga velocidad, y es mucho estrés.”</w:t>
      </w:r>
    </w:p>
    <w:p w14:paraId="620BBAF1" w14:textId="77777777" w:rsidR="00FC5C1B" w:rsidRPr="00B10DAF" w:rsidRDefault="00FC5C1B" w:rsidP="00FC5C1B">
      <w:pPr>
        <w:rPr>
          <w:sz w:val="16"/>
          <w:lang w:val="es-419"/>
        </w:rPr>
      </w:pPr>
      <w:r w:rsidRPr="00B10DAF">
        <w:rPr>
          <w:sz w:val="16"/>
        </w:rPr>
        <w:t xml:space="preserve">Stress and tension are deeply racialized visceral experiences in Amor’s life. After the raids, Amor reported not being able to sleep. She was stressed out and tense. She decided to transfer her children from a charter school to a public school to drive less and avoid encountering ICE agents. She reports that around the time of the </w:t>
      </w:r>
      <w:proofErr w:type="gramStart"/>
      <w:r w:rsidRPr="00B10DAF">
        <w:rPr>
          <w:sz w:val="16"/>
        </w:rPr>
        <w:t>raids,</w:t>
      </w:r>
      <w:proofErr w:type="gramEnd"/>
      <w:r w:rsidRPr="00B10DAF">
        <w:rPr>
          <w:sz w:val="16"/>
        </w:rPr>
        <w:t xml:space="preserve"> many police agents were detaining drivers who did not have a driver’s license. It is a lot of stress, she highlights. Moreover, Amor names that the stress she feels comes from many different factors, including: “¿Y qué hago yo? </w:t>
      </w:r>
      <w:r w:rsidRPr="00B10DAF">
        <w:rPr>
          <w:sz w:val="16"/>
          <w:lang w:val="es-419"/>
        </w:rPr>
        <w:t>Estar criando a un niño que está en silla de ruedas que quiero que tenga un futuro . . . Recibo tanto estrés de muchas partes, y no es justo . . . Mi hijo usa medicamentos, es un niño discapacitado. Yo tengo que ir por sus medicinas. Es tan tencionante . . . Y yo los miraba [agentes de ICE] en las gasolineras. No podías poner gasolina. No podías ir a comprar comida.”</w:t>
      </w:r>
    </w:p>
    <w:p w14:paraId="770F8E8F" w14:textId="77777777" w:rsidR="00FC5C1B" w:rsidRPr="00B10DAF" w:rsidRDefault="00FC5C1B" w:rsidP="00FC5C1B">
      <w:pPr>
        <w:rPr>
          <w:sz w:val="16"/>
        </w:rPr>
      </w:pPr>
      <w:r w:rsidRPr="00B77770">
        <w:rPr>
          <w:rStyle w:val="StyleUnderline"/>
        </w:rPr>
        <w:t>Activities such as pumping gas in her car, picking up prescriptions, and driving her wheelchair-bound son to school or to doctors’ appointments became tensing, stressful, and fear-inducing</w:t>
      </w:r>
      <w:r w:rsidRPr="00B10DAF">
        <w:rPr>
          <w:sz w:val="16"/>
        </w:rPr>
        <w:t xml:space="preserve"> for Amor: “Esas leyes son para temorizar a la gente.” These laws generate terror among the people, she adds. </w:t>
      </w:r>
      <w:r w:rsidRPr="00334C4A">
        <w:rPr>
          <w:rStyle w:val="StyleUnderline"/>
          <w:highlight w:val="green"/>
        </w:rPr>
        <w:t>State violence permeates the intimate</w:t>
      </w:r>
      <w:r w:rsidRPr="00B10DAF">
        <w:rPr>
          <w:sz w:val="16"/>
        </w:rPr>
        <w:t xml:space="preserve"> (</w:t>
      </w:r>
      <w:proofErr w:type="gramStart"/>
      <w:r w:rsidRPr="00B10DAF">
        <w:rPr>
          <w:sz w:val="16"/>
        </w:rPr>
        <w:t>affect</w:t>
      </w:r>
      <w:proofErr w:type="gramEnd"/>
      <w:r w:rsidRPr="00B10DAF">
        <w:rPr>
          <w:sz w:val="16"/>
        </w:rPr>
        <w:t xml:space="preserve">, embodiment) </w:t>
      </w:r>
      <w:r w:rsidRPr="00B77770">
        <w:rPr>
          <w:rStyle w:val="StyleUnderline"/>
        </w:rPr>
        <w:t>and interpersonal scales</w:t>
      </w:r>
      <w:r w:rsidRPr="00B10DAF">
        <w:rPr>
          <w:sz w:val="16"/>
        </w:rPr>
        <w:t xml:space="preserve"> (networks). </w:t>
      </w:r>
      <w:r w:rsidRPr="00B10DAF">
        <w:rPr>
          <w:sz w:val="16"/>
          <w:lang w:val="es-419"/>
        </w:rPr>
        <w:t>Amor elucidates that point when she states, “Donde quiera andaban [agentes de ICE]. En las iglesias. Una vez una amiga me dijo: “apenas estoy comprando en el H-E-</w:t>
      </w:r>
      <w:proofErr w:type="gramStart"/>
      <w:r w:rsidRPr="00B10DAF">
        <w:rPr>
          <w:sz w:val="16"/>
          <w:lang w:val="es-419"/>
        </w:rPr>
        <w:t>B</w:t>
      </w:r>
      <w:proofErr w:type="gramEnd"/>
      <w:r w:rsidRPr="00B10DAF">
        <w:rPr>
          <w:sz w:val="16"/>
          <w:lang w:val="es-419"/>
        </w:rPr>
        <w:t xml:space="preserve"> pero me dicen que ya vienen para aquí.” </w:t>
      </w:r>
      <w:r w:rsidRPr="00B10DAF">
        <w:rPr>
          <w:sz w:val="16"/>
        </w:rPr>
        <w:t xml:space="preserve">Y dejaban las cosas y se iban.” According to Amor, </w:t>
      </w:r>
      <w:r w:rsidRPr="00334C4A">
        <w:rPr>
          <w:rStyle w:val="StyleUnderline"/>
          <w:highlight w:val="green"/>
        </w:rPr>
        <w:t>ICE has targeted</w:t>
      </w:r>
      <w:r w:rsidRPr="00B77770">
        <w:rPr>
          <w:rStyle w:val="StyleUnderline"/>
        </w:rPr>
        <w:t xml:space="preserve"> places that are considered </w:t>
      </w:r>
      <w:r w:rsidRPr="00334C4A">
        <w:rPr>
          <w:rStyle w:val="StyleUnderline"/>
          <w:highlight w:val="green"/>
        </w:rPr>
        <w:t>sanctuary</w:t>
      </w:r>
      <w:r w:rsidRPr="00B77770">
        <w:rPr>
          <w:rStyle w:val="StyleUnderline"/>
        </w:rPr>
        <w:t xml:space="preserve">, such as churches, </w:t>
      </w:r>
      <w:r w:rsidRPr="00334C4A">
        <w:rPr>
          <w:rStyle w:val="StyleUnderline"/>
          <w:highlight w:val="green"/>
        </w:rPr>
        <w:t>to intimidate</w:t>
      </w:r>
      <w:r w:rsidRPr="00B77770">
        <w:rPr>
          <w:rStyle w:val="StyleUnderline"/>
        </w:rPr>
        <w:t xml:space="preserve"> undocumented </w:t>
      </w:r>
      <w:r w:rsidRPr="00334C4A">
        <w:rPr>
          <w:rStyle w:val="StyleUnderline"/>
          <w:highlight w:val="green"/>
        </w:rPr>
        <w:t>immigrants</w:t>
      </w:r>
      <w:r w:rsidRPr="00B77770">
        <w:rPr>
          <w:rStyle w:val="StyleUnderline"/>
        </w:rPr>
        <w:t>. ICE has also targeted grocery stores, forcing undocumented immigrants to leave their groceries behind and leave quickly</w:t>
      </w:r>
      <w:r w:rsidRPr="00B10DAF">
        <w:rPr>
          <w:sz w:val="16"/>
        </w:rPr>
        <w:t xml:space="preserve">. “Y eso era un estrés,” Amor further declares. </w:t>
      </w:r>
      <w:r w:rsidRPr="00334C4A">
        <w:rPr>
          <w:rStyle w:val="StyleUnderline"/>
          <w:highlight w:val="green"/>
        </w:rPr>
        <w:t>State violence compromises everyday activities</w:t>
      </w:r>
      <w:r w:rsidRPr="00B77770">
        <w:rPr>
          <w:rStyle w:val="StyleUnderline"/>
        </w:rPr>
        <w:t xml:space="preserve"> and collective behavior, </w:t>
      </w:r>
      <w:r w:rsidRPr="00334C4A">
        <w:rPr>
          <w:rStyle w:val="StyleUnderline"/>
          <w:highlight w:val="green"/>
        </w:rPr>
        <w:t>and ultimately political engagement</w:t>
      </w:r>
      <w:r w:rsidRPr="00B77770">
        <w:rPr>
          <w:rStyle w:val="StyleUnderline"/>
        </w:rPr>
        <w:t xml:space="preserve">. In this context, going to churches or grocery stores become stressful and life-threatening activities. </w:t>
      </w:r>
      <w:r w:rsidRPr="00334C4A">
        <w:rPr>
          <w:rStyle w:val="StyleUnderline"/>
          <w:highlight w:val="green"/>
        </w:rPr>
        <w:t>Under such</w:t>
      </w:r>
      <w:r w:rsidRPr="00B77770">
        <w:rPr>
          <w:rStyle w:val="StyleUnderline"/>
        </w:rPr>
        <w:t xml:space="preserve"> dangerous </w:t>
      </w:r>
      <w:r w:rsidRPr="00334C4A">
        <w:rPr>
          <w:rStyle w:val="StyleUnderline"/>
          <w:highlight w:val="green"/>
        </w:rPr>
        <w:t>contexts, nervous systems</w:t>
      </w:r>
      <w:r w:rsidRPr="00B77770">
        <w:rPr>
          <w:rStyle w:val="StyleUnderline"/>
        </w:rPr>
        <w:t xml:space="preserve"> become </w:t>
      </w:r>
      <w:r w:rsidRPr="00334C4A">
        <w:rPr>
          <w:rStyle w:val="StyleUnderline"/>
          <w:highlight w:val="green"/>
        </w:rPr>
        <w:t>arouse</w:t>
      </w:r>
      <w:r w:rsidRPr="00B77770">
        <w:rPr>
          <w:rStyle w:val="StyleUnderline"/>
        </w:rPr>
        <w:t xml:space="preserve">d, </w:t>
      </w:r>
      <w:r w:rsidRPr="00334C4A">
        <w:rPr>
          <w:rStyle w:val="StyleUnderline"/>
          <w:highlight w:val="green"/>
        </w:rPr>
        <w:t>chronically</w:t>
      </w:r>
      <w:r w:rsidRPr="00B77770">
        <w:rPr>
          <w:rStyle w:val="StyleUnderline"/>
        </w:rPr>
        <w:t xml:space="preserve">, which can lead to a constant activation of neurotransmitters and stress hormones such as adrenaline, dopamine, and cortisol, which can result in significant short and long-term health consequences. </w:t>
      </w:r>
      <w:r w:rsidRPr="00334C4A">
        <w:rPr>
          <w:rStyle w:val="StyleUnderline"/>
          <w:highlight w:val="green"/>
        </w:rPr>
        <w:t>ICE terror</w:t>
      </w:r>
      <w:r w:rsidRPr="00B77770">
        <w:rPr>
          <w:rStyle w:val="StyleUnderline"/>
        </w:rPr>
        <w:t xml:space="preserve"> can </w:t>
      </w:r>
      <w:r w:rsidRPr="00334C4A">
        <w:rPr>
          <w:rStyle w:val="StyleUnderline"/>
          <w:highlight w:val="green"/>
        </w:rPr>
        <w:t>ultimately lead to chronic stress, dis/ease, and painful inflammation in racialized</w:t>
      </w:r>
      <w:r w:rsidRPr="00B77770">
        <w:rPr>
          <w:rStyle w:val="StyleUnderline"/>
        </w:rPr>
        <w:t xml:space="preserve"> </w:t>
      </w:r>
      <w:r w:rsidRPr="00334C4A">
        <w:rPr>
          <w:rStyle w:val="StyleUnderline"/>
          <w:highlight w:val="green"/>
        </w:rPr>
        <w:t>bodies</w:t>
      </w:r>
      <w:r w:rsidRPr="00B77770">
        <w:rPr>
          <w:rStyle w:val="StyleUnderline"/>
        </w:rPr>
        <w:t>, so the fear of being detained or deported is enough to weather undocumented immigrants.</w:t>
      </w:r>
      <w:r w:rsidRPr="00B10DAF">
        <w:rPr>
          <w:sz w:val="16"/>
        </w:rPr>
        <w:t xml:space="preserve"> </w:t>
      </w:r>
      <w:r w:rsidRPr="00B10DAF">
        <w:rPr>
          <w:sz w:val="16"/>
          <w:lang w:val="es-419"/>
        </w:rPr>
        <w:t xml:space="preserve">She adds, “El estrés lo tenemos </w:t>
      </w:r>
      <w:proofErr w:type="gramStart"/>
      <w:r w:rsidRPr="00B10DAF">
        <w:rPr>
          <w:sz w:val="16"/>
          <w:lang w:val="es-419"/>
        </w:rPr>
        <w:t>constantemente y diariamente</w:t>
      </w:r>
      <w:proofErr w:type="gramEnd"/>
      <w:r w:rsidRPr="00B10DAF">
        <w:rPr>
          <w:sz w:val="16"/>
          <w:lang w:val="es-419"/>
        </w:rPr>
        <w:t xml:space="preserve">. Si salimos a comprar la leche . . . Nosotros no tenemos una vida tranquila.” The stress is constant and daily. </w:t>
      </w:r>
      <w:r w:rsidRPr="00B10DAF">
        <w:rPr>
          <w:sz w:val="16"/>
        </w:rPr>
        <w:t>We do not live a calm life.</w:t>
      </w:r>
    </w:p>
    <w:p w14:paraId="2ADCEA14" w14:textId="77777777" w:rsidR="00FC5C1B" w:rsidRPr="00B10DAF" w:rsidRDefault="00FC5C1B" w:rsidP="00FC5C1B">
      <w:pPr>
        <w:rPr>
          <w:sz w:val="16"/>
        </w:rPr>
      </w:pPr>
      <w:r w:rsidRPr="00B77770">
        <w:rPr>
          <w:rStyle w:val="StyleUnderline"/>
        </w:rPr>
        <w:t>ICE terrorizes and such violence can be traumatic</w:t>
      </w:r>
      <w:r w:rsidRPr="00B10DAF">
        <w:rPr>
          <w:sz w:val="16"/>
        </w:rPr>
        <w:t xml:space="preserve">. Martín-Baró (1988) defines trauma as multilayered: psychic trauma is a wound that a difficult experience leaves on a person; social trauma is a historic process that affects an entire community; and psychosocial trauma is a wound that is caused by the prolonged experience of a violent context, and it underlines that the wound will take on different forms depending on the peculiarity of the lived experience of a person. Based on the stories of Sabiduría and Amor one can argue that the psycho-social trauma they experience is interwoven with colonial trauma. Furthermore, DeGruy (2005) and Caldwell and Leighton (2018) define trauma as physical, emotional, psychological, or spiritual injuries caused by oppression and social injustice, leaving transgenerational imprints at the physiological and neurological levels. In other words, violence shows up in somatic geographies (Richards-Calathes, 2021), individually, collectively, and across lineages (Brave Heart, 1998). Therefore, </w:t>
      </w:r>
      <w:r w:rsidRPr="00334C4A">
        <w:rPr>
          <w:rStyle w:val="StyleUnderline"/>
          <w:highlight w:val="green"/>
        </w:rPr>
        <w:t>ICE raids</w:t>
      </w:r>
      <w:r w:rsidRPr="00B77770">
        <w:rPr>
          <w:rStyle w:val="StyleUnderline"/>
        </w:rPr>
        <w:t xml:space="preserve"> (as systematic abductions and family separation) </w:t>
      </w:r>
      <w:r w:rsidRPr="00334C4A">
        <w:rPr>
          <w:rStyle w:val="StyleUnderline"/>
          <w:highlight w:val="green"/>
        </w:rPr>
        <w:t>must</w:t>
      </w:r>
      <w:r w:rsidRPr="00B77770">
        <w:rPr>
          <w:rStyle w:val="StyleUnderline"/>
        </w:rPr>
        <w:t xml:space="preserve"> </w:t>
      </w:r>
      <w:r w:rsidRPr="00334C4A">
        <w:rPr>
          <w:rStyle w:val="StyleUnderline"/>
          <w:highlight w:val="green"/>
        </w:rPr>
        <w:t>be viewed as</w:t>
      </w:r>
      <w:r w:rsidRPr="00B77770">
        <w:rPr>
          <w:rStyle w:val="StyleUnderline"/>
        </w:rPr>
        <w:t xml:space="preserve"> enactments of </w:t>
      </w:r>
      <w:r w:rsidRPr="00334C4A">
        <w:rPr>
          <w:rStyle w:val="StyleUnderline"/>
          <w:highlight w:val="green"/>
        </w:rPr>
        <w:t>state terror(ism</w:t>
      </w:r>
      <w:r w:rsidRPr="00B77770">
        <w:rPr>
          <w:rStyle w:val="StyleUnderline"/>
        </w:rPr>
        <w:t>) that have significant health and mental health consequences. If state terror aims to break down a person, then it is no surprise</w:t>
      </w:r>
      <w:r w:rsidRPr="00B10DAF">
        <w:rPr>
          <w:sz w:val="16"/>
        </w:rPr>
        <w:t xml:space="preserve"> that </w:t>
      </w:r>
      <w:r w:rsidRPr="00B77770">
        <w:rPr>
          <w:rStyle w:val="StyleUnderline"/>
        </w:rPr>
        <w:t>Amor expresses feeling cansada, hostil, cualquier cosita me enoja porque no duermo bien—she is tired, hostile, anything triggers her anger because she does not sleep well.</w:t>
      </w:r>
      <w:r w:rsidRPr="00B10DAF">
        <w:rPr>
          <w:sz w:val="16"/>
        </w:rPr>
        <w:t xml:space="preserve"> </w:t>
      </w:r>
    </w:p>
    <w:p w14:paraId="780CCAEB" w14:textId="77777777" w:rsidR="00FC5C1B" w:rsidRPr="00B10DAF" w:rsidRDefault="00FC5C1B" w:rsidP="00FC5C1B">
      <w:pPr>
        <w:rPr>
          <w:sz w:val="16"/>
          <w:lang w:val="es-419"/>
        </w:rPr>
      </w:pPr>
      <w:r w:rsidRPr="00B10DAF">
        <w:rPr>
          <w:sz w:val="16"/>
        </w:rPr>
        <w:t xml:space="preserve">We must remember that violence is met with resistance. Amor is active in her community despite being (rendered) undocumented. She participates in parent-teacher conferences, connects her mom friends and other parents with resources, encourages her friends and community members to advocate for themselves, and at times she has directly and openly questioned the police for collaborating with ICE back when she felt safer to do so. However, navigating oppressive conditions is taxing. Amor narrates: “Yo en veces lloro. </w:t>
      </w:r>
      <w:r w:rsidRPr="00B10DAF">
        <w:rPr>
          <w:sz w:val="16"/>
          <w:lang w:val="es-419"/>
        </w:rPr>
        <w:t xml:space="preserve">Cuando mis hijos se duermen yo lloro porque me siento sola, porque tengo que pasar por tantas cosas . . . Ellos tienen que estar fuertes y ellos tienen que seguir. Pero si ha sido difícil estar aquí. En veces he querido regresar [a México], pero no me puedo rendir porque atrás de mí vienen ellos. Yo tengo que estar fuerte para ellos. Los miro a ellos y digo: bueno mañana </w:t>
      </w:r>
      <w:proofErr w:type="gramStart"/>
      <w:r w:rsidRPr="00B10DAF">
        <w:rPr>
          <w:sz w:val="16"/>
          <w:lang w:val="es-419"/>
        </w:rPr>
        <w:t>va</w:t>
      </w:r>
      <w:proofErr w:type="gramEnd"/>
      <w:r w:rsidRPr="00B10DAF">
        <w:rPr>
          <w:sz w:val="16"/>
          <w:lang w:val="es-419"/>
        </w:rPr>
        <w:t xml:space="preserve"> ser otro día y ellos tienen que ir para su escuela.” </w:t>
      </w:r>
      <w:r w:rsidRPr="00B10DAF">
        <w:rPr>
          <w:sz w:val="16"/>
        </w:rPr>
        <w:t xml:space="preserve">Here my intention is to hold space for Amor’s tears because her body is wise and so are her sadness and her tears. Sometimes I cry when my children go to bed, she says. There are times when Amor feels alone and wonders why she has gone through so many stressful situations. </w:t>
      </w:r>
      <w:r w:rsidRPr="009154FE">
        <w:rPr>
          <w:rStyle w:val="StyleUnderline"/>
        </w:rPr>
        <w:t>Being in the United States as an undocumented single mother has been so challenging that sometimes she wants to go back to Mexico. But her children’s education is important to her. Despite all, she remains strong for her children and looks forward to brighter days. So, she stays.</w:t>
      </w:r>
      <w:r w:rsidRPr="00B10DAF">
        <w:rPr>
          <w:sz w:val="16"/>
        </w:rPr>
        <w:t xml:space="preserve"> Amor is a loving and generous woman. We can learn from her wisdom/advice too: study, learn, and know your rights so you can fight back: “A muchas mamás les digo: ‘estudien el inglés.’ </w:t>
      </w:r>
      <w:r w:rsidRPr="00B10DAF">
        <w:rPr>
          <w:sz w:val="16"/>
          <w:lang w:val="es-419"/>
        </w:rPr>
        <w:t>Pues tienes que aprender. A muchas mamás les hacen muchas cosas. Les digo: ‘estudia. Ve a la escuela.’ Muchas cosas no las aprendes si no sabes tus derechos.”</w:t>
      </w:r>
    </w:p>
    <w:p w14:paraId="1DD1886B" w14:textId="77777777" w:rsidR="00FC5C1B" w:rsidRPr="00DA6406" w:rsidRDefault="00FC5C1B" w:rsidP="00FC5C1B">
      <w:pPr>
        <w:rPr>
          <w:sz w:val="8"/>
          <w:szCs w:val="8"/>
        </w:rPr>
      </w:pPr>
      <w:r w:rsidRPr="00DA6406">
        <w:rPr>
          <w:sz w:val="8"/>
          <w:szCs w:val="8"/>
        </w:rPr>
        <w:t>Decolonial Feminist Liberation Psychology and A Praxis of Critical Reflexivity: Towards a Historic Responsibility to Abolition</w:t>
      </w:r>
    </w:p>
    <w:p w14:paraId="0A6B2BD8" w14:textId="77777777" w:rsidR="00FC5C1B" w:rsidRPr="00DA6406" w:rsidRDefault="00FC5C1B" w:rsidP="00FC5C1B">
      <w:pPr>
        <w:rPr>
          <w:sz w:val="8"/>
          <w:szCs w:val="8"/>
        </w:rPr>
      </w:pPr>
      <w:r w:rsidRPr="00DA6406">
        <w:rPr>
          <w:sz w:val="8"/>
          <w:szCs w:val="8"/>
        </w:rPr>
        <w:t xml:space="preserve">Decolonial feminisms and liberation psychology might seemingly stand in opposition to another.11 However, it is important to highlight the powerful potential that lies at their intersection. On the one hand, decolonial feminisms are driven by a desire/goal for autonomy, self-determination, and liberation among historically oppressed peoples and, on the other hand, liberation psychology was popularized by a Spaniard Jesuit philosopher and psychologist. I use decolonial feminist liberation psychology to converse with and </w:t>
      </w:r>
      <w:proofErr w:type="gramStart"/>
      <w:r w:rsidRPr="00DA6406">
        <w:rPr>
          <w:sz w:val="8"/>
          <w:szCs w:val="8"/>
        </w:rPr>
        <w:t>reflect back</w:t>
      </w:r>
      <w:proofErr w:type="gramEnd"/>
      <w:r w:rsidRPr="00DA6406">
        <w:rPr>
          <w:sz w:val="8"/>
          <w:szCs w:val="8"/>
        </w:rPr>
        <w:t xml:space="preserve"> on the lived experiences of the women who shaped this article. Decolonial feminisms are ontologies (and cosmologies) that guide us in our praxes against colonialization, colonialism (Kab’nal 2010; Vergès 2021; Fanon,1963) and coloniality (Wynter 2003; Segato 2010; Lugones 2008; Quijano 2000); simultaneously, decolonial feminisms guide us in our personal and collective journeys toward decolonization, abolition, healing, and liberation. On the other hand, at its core, liberation psychology is an anti-imperialist project (Martín-Baró 1990; Martín-Baró 2014) that supports liberationist movements because it recognizes that </w:t>
      </w:r>
      <w:proofErr w:type="gramStart"/>
      <w:r w:rsidRPr="00DA6406">
        <w:rPr>
          <w:sz w:val="8"/>
          <w:szCs w:val="8"/>
        </w:rPr>
        <w:t>in order to</w:t>
      </w:r>
      <w:proofErr w:type="gramEnd"/>
      <w:r w:rsidRPr="00DA6406">
        <w:rPr>
          <w:sz w:val="8"/>
          <w:szCs w:val="8"/>
        </w:rPr>
        <w:t xml:space="preserve"> be psychologically healthy, we must first dismantle psychosocial systems that keep us oppressed. Martín-Baró believed that liberation psychology must be concerned with 1) generating new liberatory psychological models and theories that respond to local needs and desires for freedom, 2) contextualizing and articulating place-based/local psychosocial experiences and struggles in support of social movements, and 3) restoring psycho-social fabrics. And liberation psychology is also committed to participating in social protest and resistance like many Salvadoran psychology students did in the 1940s to the present date. That is, there is a radical and revolutionary history of psychology students who enacted and embodied liberation psychology about four decades before liberation psychology was popularized by Ignacio Martín-Baró. This history of revolutionary student protest and resistance is at the root of my commitment to </w:t>
      </w:r>
      <w:proofErr w:type="gramStart"/>
      <w:r w:rsidRPr="00DA6406">
        <w:rPr>
          <w:sz w:val="8"/>
          <w:szCs w:val="8"/>
        </w:rPr>
        <w:t>an abolitionist</w:t>
      </w:r>
      <w:proofErr w:type="gramEnd"/>
      <w:r w:rsidRPr="00DA6406">
        <w:rPr>
          <w:sz w:val="8"/>
          <w:szCs w:val="8"/>
        </w:rPr>
        <w:t xml:space="preserve"> and liberation psychology.</w:t>
      </w:r>
    </w:p>
    <w:p w14:paraId="4C7DAF12" w14:textId="77777777" w:rsidR="00FC5C1B" w:rsidRPr="00B10DAF" w:rsidRDefault="00FC5C1B" w:rsidP="00FC5C1B">
      <w:pPr>
        <w:rPr>
          <w:sz w:val="16"/>
        </w:rPr>
      </w:pPr>
      <w:r w:rsidRPr="00B10DAF">
        <w:rPr>
          <w:sz w:val="16"/>
        </w:rPr>
        <w:t xml:space="preserve">Hence, liberation psychology is a praxis.12 Martín-Baró states, “[T]o </w:t>
      </w:r>
      <w:proofErr w:type="gramStart"/>
      <w:r w:rsidRPr="00B10DAF">
        <w:rPr>
          <w:sz w:val="16"/>
        </w:rPr>
        <w:t>create</w:t>
      </w:r>
      <w:proofErr w:type="gramEnd"/>
      <w:r w:rsidRPr="00B10DAF">
        <w:rPr>
          <w:sz w:val="16"/>
        </w:rPr>
        <w:t xml:space="preserve"> a liberation psychology is not simply a theoretical task; first and fundamentally it is a practical task.” As a liberation and abolitionist psychologist who is committed to decolonization, I acknowledge that psychology carries a wicked, violent past (Simango and Segalo 2021). Take, for example, the involvement of the American Psychological Association in the torture of political prisoners at Guantanamo Bay, a US black site in Cuba; psychology’s military development of moral studies which was concerned with population control and later gave birth to the fields of culture and personality psychology in the United States; and psychology’s key role in the manufacturing of psychological warfare after Rensis Likert proposed that bombs were not as effective at destroying enemies as strategies that were meant to break an enemy’s will (Summers, 2008). Such lethal proposition (known as the “psychological effort”) is evidenced in The CIA’s Nicaragua Manual: Psychological Operations in Guerrilla Warfare (1985). In fact, I argue that the </w:t>
      </w:r>
      <w:r w:rsidRPr="009154FE">
        <w:rPr>
          <w:rStyle w:val="StyleUnderline"/>
        </w:rPr>
        <w:t>weaving decolonial feminisms and liberation</w:t>
      </w:r>
      <w:r w:rsidRPr="00B10DAF">
        <w:rPr>
          <w:sz w:val="16"/>
        </w:rPr>
        <w:t xml:space="preserve"> psychology </w:t>
      </w:r>
      <w:r w:rsidRPr="009154FE">
        <w:rPr>
          <w:rStyle w:val="StyleUnderline"/>
        </w:rPr>
        <w:t>can subvert the colonial, militaristic and neoliberal logics that characterize</w:t>
      </w:r>
      <w:r w:rsidRPr="00B10DAF">
        <w:rPr>
          <w:sz w:val="16"/>
        </w:rPr>
        <w:t xml:space="preserve"> the foundations of psychology and </w:t>
      </w:r>
      <w:r w:rsidRPr="009154FE">
        <w:rPr>
          <w:rStyle w:val="StyleUnderline"/>
        </w:rPr>
        <w:t>positivist and Eurocentric</w:t>
      </w:r>
      <w:r w:rsidRPr="00B10DAF">
        <w:rPr>
          <w:sz w:val="16"/>
        </w:rPr>
        <w:t xml:space="preserve"> psychological </w:t>
      </w:r>
      <w:r w:rsidRPr="009154FE">
        <w:rPr>
          <w:rStyle w:val="StyleUnderline"/>
        </w:rPr>
        <w:t>research</w:t>
      </w:r>
      <w:r w:rsidRPr="00B10DAF">
        <w:rPr>
          <w:sz w:val="16"/>
        </w:rPr>
        <w:t xml:space="preserve"> (Martín-Baró 1994; Danziger, 1997; Moscovici and Markova 2006; Winter and Barenbaum 2008; Green and Cautin 2017). This paper, then, solders a dialogue between decolonial feminisms and liberation psychology, the narrators’ voices, and my own analysis about their experiences all the while contouring these conversations in Spanish, English, and Spanglish.</w:t>
      </w:r>
    </w:p>
    <w:p w14:paraId="0CB228D3" w14:textId="77777777" w:rsidR="00FC5C1B" w:rsidRPr="00B10DAF" w:rsidRDefault="00FC5C1B" w:rsidP="00FC5C1B">
      <w:pPr>
        <w:rPr>
          <w:sz w:val="16"/>
        </w:rPr>
      </w:pPr>
      <w:r w:rsidRPr="00B10DAF">
        <w:rPr>
          <w:sz w:val="16"/>
        </w:rPr>
        <w:t xml:space="preserve">The </w:t>
      </w:r>
      <w:proofErr w:type="gramStart"/>
      <w:r w:rsidRPr="00B10DAF">
        <w:rPr>
          <w:sz w:val="16"/>
        </w:rPr>
        <w:t>structural-intimate</w:t>
      </w:r>
      <w:proofErr w:type="gramEnd"/>
      <w:r w:rsidRPr="00B10DAF">
        <w:rPr>
          <w:sz w:val="16"/>
        </w:rPr>
        <w:t xml:space="preserve"> is not a dialectical relationship. </w:t>
      </w:r>
      <w:r w:rsidRPr="00B77770">
        <w:rPr>
          <w:rStyle w:val="StyleUnderline"/>
        </w:rPr>
        <w:t>The conversation between intersectionality</w:t>
      </w:r>
      <w:r w:rsidRPr="00B10DAF">
        <w:rPr>
          <w:sz w:val="16"/>
        </w:rPr>
        <w:t xml:space="preserve"> (Crenshaw 1991), </w:t>
      </w:r>
      <w:r w:rsidRPr="00B77770">
        <w:rPr>
          <w:rStyle w:val="StyleUnderline"/>
        </w:rPr>
        <w:t>embodiment</w:t>
      </w:r>
      <w:r w:rsidRPr="00B10DAF">
        <w:rPr>
          <w:sz w:val="16"/>
        </w:rPr>
        <w:t xml:space="preserve"> (Wynter 2003; King 2019; James 2016; Spillers 2005; McKittrick 2013), </w:t>
      </w:r>
      <w:r w:rsidRPr="00B77770">
        <w:rPr>
          <w:rStyle w:val="StyleUnderline"/>
        </w:rPr>
        <w:t>territoriality</w:t>
      </w:r>
      <w:r w:rsidRPr="00B10DAF">
        <w:rPr>
          <w:sz w:val="16"/>
        </w:rPr>
        <w:t xml:space="preserve"> (Kab’nal 2010) </w:t>
      </w:r>
      <w:r w:rsidRPr="006A575F">
        <w:rPr>
          <w:rStyle w:val="StyleUnderline"/>
        </w:rPr>
        <w:t>and hemispheric approaches to analyzing bodies across (colonially constructed) borders</w:t>
      </w:r>
      <w:r w:rsidRPr="00B10DAF">
        <w:rPr>
          <w:sz w:val="16"/>
        </w:rPr>
        <w:t xml:space="preserve"> (Speed 2019; Zaragocin 2020) allow us to examine multiple scales—from the ideological and structural to the most intimate experiences of affect and embodiment. Accompanied by liberation psychology, decolonial feminisms direct conversations about affective, somatic, and psycho-social experiences in ways that refuse to pathologize, psychologize, and essentialize historical, cultural, racial, intergenerational, and spiritual traumas. That is, a decolonial feminist liberation psychology exposes </w:t>
      </w:r>
      <w:r w:rsidRPr="006A575F">
        <w:rPr>
          <w:rStyle w:val="StyleUnderline"/>
        </w:rPr>
        <w:t xml:space="preserve">how </w:t>
      </w:r>
      <w:r w:rsidRPr="00334C4A">
        <w:rPr>
          <w:rStyle w:val="StyleUnderline"/>
          <w:highlight w:val="green"/>
        </w:rPr>
        <w:t>domination</w:t>
      </w:r>
      <w:r w:rsidRPr="006A575F">
        <w:rPr>
          <w:rStyle w:val="StyleUnderline"/>
        </w:rPr>
        <w:t xml:space="preserve"> that is </w:t>
      </w:r>
      <w:r w:rsidRPr="00334C4A">
        <w:rPr>
          <w:rStyle w:val="StyleUnderline"/>
          <w:highlight w:val="green"/>
        </w:rPr>
        <w:t>rooted in colonialism</w:t>
      </w:r>
      <w:r w:rsidRPr="006A575F">
        <w:rPr>
          <w:rStyle w:val="StyleUnderline"/>
        </w:rPr>
        <w:t xml:space="preserve">, and </w:t>
      </w:r>
      <w:r w:rsidRPr="00334C4A">
        <w:rPr>
          <w:rStyle w:val="StyleUnderline"/>
          <w:highlight w:val="green"/>
        </w:rPr>
        <w:t>enforced via state</w:t>
      </w:r>
      <w:r w:rsidRPr="006A575F">
        <w:rPr>
          <w:rStyle w:val="StyleUnderline"/>
        </w:rPr>
        <w:t xml:space="preserve"> </w:t>
      </w:r>
      <w:r w:rsidRPr="00334C4A">
        <w:rPr>
          <w:rStyle w:val="StyleUnderline"/>
          <w:highlight w:val="green"/>
        </w:rPr>
        <w:t>violence, generates a painful aftermath</w:t>
      </w:r>
      <w:r w:rsidRPr="00B10DAF">
        <w:rPr>
          <w:sz w:val="16"/>
        </w:rPr>
        <w:t>. As decolonial feminists and liberation psychologists we must speak truth to power not just in our theory, but in our practice.</w:t>
      </w:r>
    </w:p>
    <w:p w14:paraId="29D4CD9E" w14:textId="77777777" w:rsidR="00FC5C1B" w:rsidRPr="00874558" w:rsidRDefault="00FC5C1B" w:rsidP="00FC5C1B">
      <w:pPr>
        <w:rPr>
          <w:sz w:val="8"/>
          <w:szCs w:val="8"/>
        </w:rPr>
      </w:pPr>
      <w:r w:rsidRPr="00874558">
        <w:rPr>
          <w:sz w:val="8"/>
          <w:szCs w:val="8"/>
        </w:rPr>
        <w:t>By focusing on Sabiduría’s and Amor’s affect and embodiment, I tended to the sequelae of being rendered undocumented while navigating a racist place like Austin. There is power in their stories. Their lived experiences expose the ways in which the United States enacts ideological, structural, social, and psychological violence on them. It is from their lived realities that an understanding about how state violence operates emerges. Such violence(s), relentlessly and aggressive accompany the women as they navigate a myriad of enactments of violence in their home countries, in the border/lands, and in the United States. Therefore, it is crucial to journey with women across borders and across relational and kin networks, not only in place.</w:t>
      </w:r>
    </w:p>
    <w:p w14:paraId="63E0EB41" w14:textId="77777777" w:rsidR="00FC5C1B" w:rsidRPr="00874558" w:rsidRDefault="00FC5C1B" w:rsidP="00FC5C1B">
      <w:pPr>
        <w:rPr>
          <w:sz w:val="8"/>
          <w:szCs w:val="8"/>
        </w:rPr>
      </w:pPr>
      <w:r w:rsidRPr="00874558">
        <w:rPr>
          <w:sz w:val="8"/>
          <w:szCs w:val="8"/>
        </w:rPr>
        <w:t xml:space="preserve">As we journey with them, we see that state violence ripples across. Both narrators reported having been significantly impacted by the recent ICE raids and by the detention and deportation of either </w:t>
      </w:r>
      <w:proofErr w:type="gramStart"/>
      <w:r w:rsidRPr="00874558">
        <w:rPr>
          <w:sz w:val="8"/>
          <w:szCs w:val="8"/>
        </w:rPr>
        <w:t>a significant</w:t>
      </w:r>
      <w:proofErr w:type="gramEnd"/>
      <w:r w:rsidRPr="00874558">
        <w:rPr>
          <w:sz w:val="8"/>
          <w:szCs w:val="8"/>
        </w:rPr>
        <w:t xml:space="preserve"> other or community members. As we saw with Sabiduría, she felt a sense of emotional, moral, and economic loss after ICE detained and deported her ex-boyfriend. This reminds us that economic impact is always gendered, and gendered impacts are always racialized. Similarly, Amor reported feeling tense, stressed, and insecure while driving and shopping for food. The fear of being detained and deported is constant.</w:t>
      </w:r>
    </w:p>
    <w:p w14:paraId="46AE1A0B" w14:textId="77777777" w:rsidR="00FC5C1B" w:rsidRPr="00B10DAF" w:rsidRDefault="00FC5C1B" w:rsidP="00FC5C1B">
      <w:pPr>
        <w:rPr>
          <w:sz w:val="16"/>
        </w:rPr>
      </w:pPr>
      <w:r w:rsidRPr="00334C4A">
        <w:rPr>
          <w:rStyle w:val="StyleUnderline"/>
          <w:highlight w:val="green"/>
        </w:rPr>
        <w:t>ICE raids,</w:t>
      </w:r>
      <w:r w:rsidRPr="006A575F">
        <w:rPr>
          <w:rStyle w:val="StyleUnderline"/>
        </w:rPr>
        <w:t xml:space="preserve"> detentions, and deportations </w:t>
      </w:r>
      <w:r w:rsidRPr="00334C4A">
        <w:rPr>
          <w:rStyle w:val="StyleUnderline"/>
          <w:highlight w:val="green"/>
        </w:rPr>
        <w:t>are enactments of psychological violence</w:t>
      </w:r>
      <w:r w:rsidRPr="00B10DAF">
        <w:rPr>
          <w:sz w:val="16"/>
        </w:rPr>
        <w:t xml:space="preserve">. State violence scholars Cecilia Menjívar and Nestor Rodríguez ask, “What is the purpose of the most brutal tortures? Are </w:t>
      </w:r>
      <w:r w:rsidRPr="00334C4A">
        <w:rPr>
          <w:rStyle w:val="StyleUnderline"/>
          <w:highlight w:val="green"/>
        </w:rPr>
        <w:t>they</w:t>
      </w:r>
      <w:r w:rsidRPr="006A575F">
        <w:rPr>
          <w:rStyle w:val="StyleUnderline"/>
        </w:rPr>
        <w:t xml:space="preserve"> intended only to </w:t>
      </w:r>
      <w:r w:rsidRPr="00334C4A">
        <w:rPr>
          <w:rStyle w:val="StyleUnderline"/>
          <w:highlight w:val="green"/>
        </w:rPr>
        <w:t>establish a generalized climate of fear</w:t>
      </w:r>
      <w:r w:rsidRPr="00B10DAF">
        <w:rPr>
          <w:sz w:val="16"/>
        </w:rPr>
        <w:t xml:space="preserve">? Are they meant to keep in place a docile workforce with low wages to benefit the wealthy and multinational corporations? Are they </w:t>
      </w:r>
      <w:r w:rsidRPr="006A575F">
        <w:rPr>
          <w:rStyle w:val="StyleUnderline"/>
        </w:rPr>
        <w:t>to eliminate the opposition</w:t>
      </w:r>
      <w:r w:rsidRPr="00B10DAF">
        <w:rPr>
          <w:sz w:val="16"/>
        </w:rPr>
        <w:t xml:space="preserve">? … </w:t>
      </w:r>
      <w:r w:rsidRPr="006A575F">
        <w:rPr>
          <w:rStyle w:val="StyleUnderline"/>
        </w:rPr>
        <w:t>To set an example</w:t>
      </w:r>
      <w:r w:rsidRPr="00B10DAF">
        <w:rPr>
          <w:sz w:val="16"/>
        </w:rPr>
        <w:t xml:space="preserve">?” (2005, 16). </w:t>
      </w:r>
      <w:r w:rsidRPr="006A575F">
        <w:rPr>
          <w:rStyle w:val="StyleUnderline"/>
        </w:rPr>
        <w:t xml:space="preserve">We can ask the same questions about ICE. In fact, I argue that </w:t>
      </w:r>
      <w:r w:rsidRPr="00334C4A">
        <w:rPr>
          <w:rStyle w:val="StyleUnderline"/>
          <w:highlight w:val="green"/>
        </w:rPr>
        <w:t>ICE</w:t>
      </w:r>
      <w:r w:rsidRPr="006A575F">
        <w:rPr>
          <w:rStyle w:val="StyleUnderline"/>
        </w:rPr>
        <w:t xml:space="preserve"> is a repressive organization</w:t>
      </w:r>
      <w:r w:rsidRPr="00B10DAF">
        <w:rPr>
          <w:sz w:val="16"/>
        </w:rPr>
        <w:t xml:space="preserve">. The </w:t>
      </w:r>
      <w:r w:rsidRPr="006A575F">
        <w:rPr>
          <w:rStyle w:val="StyleUnderline"/>
        </w:rPr>
        <w:t xml:space="preserve">psychological </w:t>
      </w:r>
      <w:r w:rsidRPr="00334C4A">
        <w:rPr>
          <w:rStyle w:val="StyleUnderline"/>
          <w:highlight w:val="green"/>
        </w:rPr>
        <w:t>torture</w:t>
      </w:r>
      <w:r w:rsidRPr="006A575F">
        <w:rPr>
          <w:rStyle w:val="StyleUnderline"/>
        </w:rPr>
        <w:t xml:space="preserve"> that is </w:t>
      </w:r>
      <w:r w:rsidRPr="00334C4A">
        <w:rPr>
          <w:rStyle w:val="StyleUnderline"/>
          <w:highlight w:val="green"/>
        </w:rPr>
        <w:t>enacted on racialized people</w:t>
      </w:r>
      <w:r w:rsidRPr="006A575F">
        <w:rPr>
          <w:rStyle w:val="StyleUnderline"/>
        </w:rPr>
        <w:t xml:space="preserve"> who have been rendered undocumented </w:t>
      </w:r>
      <w:r w:rsidRPr="00334C4A">
        <w:rPr>
          <w:rStyle w:val="StyleUnderline"/>
          <w:highlight w:val="green"/>
        </w:rPr>
        <w:t>is</w:t>
      </w:r>
      <w:r w:rsidRPr="006A575F">
        <w:rPr>
          <w:rStyle w:val="StyleUnderline"/>
        </w:rPr>
        <w:t xml:space="preserve"> </w:t>
      </w:r>
      <w:r w:rsidRPr="00334C4A">
        <w:rPr>
          <w:rStyle w:val="StyleUnderline"/>
          <w:highlight w:val="green"/>
        </w:rPr>
        <w:t>intentional. Fear and pain</w:t>
      </w:r>
      <w:r w:rsidRPr="006A575F">
        <w:rPr>
          <w:rStyle w:val="StyleUnderline"/>
        </w:rPr>
        <w:t xml:space="preserve">, as in many contexts of warfare and state violence, </w:t>
      </w:r>
      <w:r w:rsidRPr="00334C4A">
        <w:rPr>
          <w:rStyle w:val="StyleUnderline"/>
          <w:highlight w:val="green"/>
        </w:rPr>
        <w:t>are</w:t>
      </w:r>
      <w:r w:rsidRPr="006A575F">
        <w:rPr>
          <w:rStyle w:val="StyleUnderline"/>
        </w:rPr>
        <w:t xml:space="preserve"> politicized/political and </w:t>
      </w:r>
      <w:r w:rsidRPr="00334C4A">
        <w:rPr>
          <w:rStyle w:val="StyleUnderline"/>
          <w:highlight w:val="green"/>
        </w:rPr>
        <w:t>essential to</w:t>
      </w:r>
      <w:r w:rsidRPr="006A575F">
        <w:rPr>
          <w:rStyle w:val="StyleUnderline"/>
        </w:rPr>
        <w:t xml:space="preserve"> keeping people alienated from their own bodies</w:t>
      </w:r>
      <w:r w:rsidRPr="00B10DAF">
        <w:rPr>
          <w:sz w:val="16"/>
        </w:rPr>
        <w:t xml:space="preserve">, stressed out, and in a perpetual state of susto. The affective </w:t>
      </w:r>
      <w:r w:rsidRPr="006A575F">
        <w:rPr>
          <w:rStyle w:val="StyleUnderline"/>
        </w:rPr>
        <w:t xml:space="preserve">embodiment of torture and the sequelae of psychological violence are necessary to </w:t>
      </w:r>
      <w:r w:rsidRPr="00334C4A">
        <w:rPr>
          <w:rStyle w:val="StyleUnderline"/>
          <w:highlight w:val="green"/>
        </w:rPr>
        <w:t xml:space="preserve">fortify the </w:t>
      </w:r>
      <w:proofErr w:type="gramStart"/>
      <w:r w:rsidRPr="00334C4A">
        <w:rPr>
          <w:rStyle w:val="StyleUnderline"/>
          <w:highlight w:val="green"/>
        </w:rPr>
        <w:t>logics</w:t>
      </w:r>
      <w:proofErr w:type="gramEnd"/>
      <w:r w:rsidRPr="00334C4A">
        <w:rPr>
          <w:rStyle w:val="StyleUnderline"/>
          <w:highlight w:val="green"/>
        </w:rPr>
        <w:t xml:space="preserve"> or (il)legality</w:t>
      </w:r>
      <w:r w:rsidRPr="006A575F">
        <w:rPr>
          <w:rStyle w:val="StyleUnderline"/>
        </w:rPr>
        <w:t>/dehumanization</w:t>
      </w:r>
      <w:r w:rsidRPr="00B10DAF">
        <w:rPr>
          <w:sz w:val="16"/>
        </w:rPr>
        <w:t>. Thus, this paper engages with a decolonial feminist analysis to expose psychological violence as an expression of white supremacist domination.</w:t>
      </w:r>
    </w:p>
    <w:p w14:paraId="2029F463" w14:textId="77777777" w:rsidR="00FC5C1B" w:rsidRPr="00874558" w:rsidRDefault="00FC5C1B" w:rsidP="00FC5C1B">
      <w:pPr>
        <w:rPr>
          <w:sz w:val="8"/>
          <w:szCs w:val="8"/>
        </w:rPr>
      </w:pPr>
      <w:r w:rsidRPr="00874558">
        <w:rPr>
          <w:sz w:val="8"/>
          <w:szCs w:val="8"/>
        </w:rPr>
        <w:t>Analyzing narratives by researchers who are survivors of state violence introduces complex dynamics of critical reflexivity for the researcher and for the readers. Those of us who have been forced to endure, survive, or escape conditions of state violence and who have had the opportunity to tell our testimonies or write about them will tell you that this work is far from easy. Witnessing testimonies of interpersonal, cultural, and structural violence is heartbreaking and retriggering. Their stories stayed with me. Throughout this process, I have felt indignation, anger, grief, rage, survivor’s guilt, powerlessness, and sadness. My body metabolized these emotions into inflammation and aches which triggered a series of even more complex psycho-emotional and physiological experiences (Beltrán Girón 2021). These emotions, however, ignite within me a sense of responsibility to act. I treat my emotions as powerful guides that re-direct me to a radical praxis and attune me to my interconnectivity with the cosmos, the land, human relatives, non-human relatives, spirits and ancestors, and my own self—from the affective and the spiritual to the cellular and quantum particles that make up my (meta)physical body. From this sacred place, I can hear my ancestors’ calls for truth, justice, and liberation.</w:t>
      </w:r>
    </w:p>
    <w:p w14:paraId="04912C05" w14:textId="77777777" w:rsidR="00FC5C1B" w:rsidRPr="00B10DAF" w:rsidRDefault="00FC5C1B" w:rsidP="00FC5C1B">
      <w:pPr>
        <w:rPr>
          <w:sz w:val="16"/>
        </w:rPr>
      </w:pPr>
      <w:r w:rsidRPr="00B10DAF">
        <w:rPr>
          <w:sz w:val="16"/>
        </w:rPr>
        <w:t xml:space="preserve">Decolonial feminisms remind us that </w:t>
      </w:r>
      <w:r w:rsidRPr="006A575F">
        <w:rPr>
          <w:rStyle w:val="StyleUnderline"/>
        </w:rPr>
        <w:t>the fight for liberation is a life-long commitment</w:t>
      </w:r>
      <w:r w:rsidRPr="00B10DAF">
        <w:rPr>
          <w:sz w:val="16"/>
        </w:rPr>
        <w:t>. As a migration justice activist and an anti-</w:t>
      </w:r>
      <w:proofErr w:type="gramStart"/>
      <w:r w:rsidRPr="00B10DAF">
        <w:rPr>
          <w:sz w:val="16"/>
        </w:rPr>
        <w:t>imperialist</w:t>
      </w:r>
      <w:proofErr w:type="gramEnd"/>
      <w:r w:rsidRPr="00B10DAF">
        <w:rPr>
          <w:sz w:val="16"/>
        </w:rPr>
        <w:t xml:space="preserve"> </w:t>
      </w:r>
      <w:proofErr w:type="gramStart"/>
      <w:r w:rsidRPr="00B10DAF">
        <w:rPr>
          <w:sz w:val="16"/>
        </w:rPr>
        <w:t>organizer</w:t>
      </w:r>
      <w:proofErr w:type="gramEnd"/>
      <w:r w:rsidRPr="00B10DAF">
        <w:rPr>
          <w:sz w:val="16"/>
        </w:rPr>
        <w:t xml:space="preserve"> this commitment is clear to me. </w:t>
      </w:r>
      <w:r w:rsidRPr="00334C4A">
        <w:rPr>
          <w:rStyle w:val="StyleUnderline"/>
          <w:highlight w:val="green"/>
        </w:rPr>
        <w:t>Those of us who have</w:t>
      </w:r>
      <w:r w:rsidRPr="00B10DAF">
        <w:rPr>
          <w:sz w:val="16"/>
        </w:rPr>
        <w:t xml:space="preserve"> (or have not or have yet to) </w:t>
      </w:r>
      <w:proofErr w:type="gramStart"/>
      <w:r w:rsidRPr="00334C4A">
        <w:rPr>
          <w:rStyle w:val="StyleUnderline"/>
          <w:highlight w:val="green"/>
        </w:rPr>
        <w:t>come into contact with</w:t>
      </w:r>
      <w:proofErr w:type="gramEnd"/>
      <w:r w:rsidRPr="00334C4A">
        <w:rPr>
          <w:rStyle w:val="StyleUnderline"/>
          <w:highlight w:val="green"/>
        </w:rPr>
        <w:t xml:space="preserve"> testimonies of state violence have a social responsibility to protest, subvert, and ultimately abolish/destroy repressive institutions</w:t>
      </w:r>
      <w:r w:rsidRPr="006A575F">
        <w:rPr>
          <w:rStyle w:val="StyleUnderline"/>
        </w:rPr>
        <w:t>.</w:t>
      </w:r>
      <w:r w:rsidRPr="00B10DAF">
        <w:rPr>
          <w:sz w:val="16"/>
        </w:rPr>
        <w:t xml:space="preserve"> </w:t>
      </w:r>
      <w:r w:rsidRPr="006A575F">
        <w:rPr>
          <w:rStyle w:val="StyleUnderline"/>
        </w:rPr>
        <w:t>This paper stands on the shoulders of abolitionist struggles that fight to end the prison- and military-industrial complexes. ICE operates at the nexus of both</w:t>
      </w:r>
      <w:r w:rsidRPr="00B10DAF">
        <w:rPr>
          <w:sz w:val="16"/>
        </w:rPr>
        <w:t xml:space="preserve">. Social scientists have </w:t>
      </w:r>
      <w:r w:rsidRPr="00334C4A">
        <w:rPr>
          <w:rStyle w:val="StyleUnderline"/>
          <w:highlight w:val="green"/>
        </w:rPr>
        <w:t>an ethical responsibility to</w:t>
      </w:r>
      <w:r w:rsidRPr="006A575F">
        <w:rPr>
          <w:rStyle w:val="StyleUnderline"/>
        </w:rPr>
        <w:t xml:space="preserve"> amplify and </w:t>
      </w:r>
      <w:r w:rsidRPr="00334C4A">
        <w:rPr>
          <w:rStyle w:val="StyleUnderline"/>
          <w:highlight w:val="green"/>
        </w:rPr>
        <w:t>stand in solidarity with</w:t>
      </w:r>
      <w:r w:rsidRPr="006A575F">
        <w:rPr>
          <w:rStyle w:val="StyleUnderline"/>
        </w:rPr>
        <w:t xml:space="preserve"> </w:t>
      </w:r>
      <w:r w:rsidRPr="00334C4A">
        <w:rPr>
          <w:rStyle w:val="StyleUnderline"/>
          <w:highlight w:val="green"/>
        </w:rPr>
        <w:t>abolitionist agendas</w:t>
      </w:r>
      <w:r w:rsidRPr="006A575F">
        <w:rPr>
          <w:rStyle w:val="StyleUnderline"/>
        </w:rPr>
        <w:t xml:space="preserve"> as well as to contribute to and join abolitionist struggles. ICE was created less than two decades ago, and though the white supremacist logics of dehumanization have existed long before ICE was formed, its elimination can be achieved</w:t>
      </w:r>
      <w:r w:rsidRPr="00B10DAF">
        <w:rPr>
          <w:sz w:val="16"/>
        </w:rPr>
        <w:t>.13</w:t>
      </w:r>
    </w:p>
    <w:p w14:paraId="50527C2E" w14:textId="77777777" w:rsidR="00FC5C1B" w:rsidRDefault="00FC5C1B" w:rsidP="00FC5C1B"/>
    <w:p w14:paraId="0772CBAD" w14:textId="77777777" w:rsidR="00FC5C1B" w:rsidRPr="00F37EB2" w:rsidRDefault="00FC5C1B" w:rsidP="00FC5C1B">
      <w:pPr>
        <w:pStyle w:val="Heading4"/>
        <w:rPr>
          <w:rFonts w:cs="Calibri"/>
        </w:rPr>
      </w:pPr>
      <w:r w:rsidRPr="00F37EB2">
        <w:rPr>
          <w:rFonts w:cs="Calibri"/>
        </w:rPr>
        <w:t>Strong unions are key to LGBTQ protections</w:t>
      </w:r>
      <w:r>
        <w:rPr>
          <w:rFonts w:cs="Calibri"/>
        </w:rPr>
        <w:t>---they have solutions that are more successful than the advocacies of the aff</w:t>
      </w:r>
    </w:p>
    <w:p w14:paraId="59FC72F4" w14:textId="77777777" w:rsidR="00FC5C1B" w:rsidRPr="00F37EB2" w:rsidRDefault="00FC5C1B" w:rsidP="00FC5C1B">
      <w:r w:rsidRPr="00F37EB2">
        <w:rPr>
          <w:rStyle w:val="Style13ptBold"/>
        </w:rPr>
        <w:t>Turk 8/9</w:t>
      </w:r>
      <w:r w:rsidRPr="00F37EB2">
        <w:t xml:space="preserve"> (Katherine Turk is a historian at the University of North Carolina at Chapel Hill. “Labor Union Radicals Built the US Feminist Movement” 8/9/2023 </w:t>
      </w:r>
      <w:hyperlink r:id="rId15" w:history="1">
        <w:r w:rsidRPr="00F37EB2">
          <w:rPr>
            <w:rStyle w:val="Hyperlink"/>
          </w:rPr>
          <w:t>https://jacobin.com/2023/08/labor-union-radicals-us-feminist-movement-individualism-now</w:t>
        </w:r>
      </w:hyperlink>
      <w:r w:rsidRPr="00F37EB2">
        <w:t>)</w:t>
      </w:r>
    </w:p>
    <w:p w14:paraId="2BD420D8" w14:textId="46298A50" w:rsidR="00FC5C1B" w:rsidRPr="00FC5C1B" w:rsidRDefault="00FC5C1B" w:rsidP="00FC5C1B">
      <w:pPr>
        <w:rPr>
          <w:u w:val="single"/>
        </w:rPr>
      </w:pPr>
      <w:r w:rsidRPr="00F37EB2">
        <w:rPr>
          <w:sz w:val="16"/>
        </w:rPr>
        <w:t xml:space="preserve">Labor Women Today </w:t>
      </w:r>
      <w:r w:rsidRPr="00F37EB2">
        <w:rPr>
          <w:rStyle w:val="StyleUnderline"/>
          <w:highlight w:val="cyan"/>
        </w:rPr>
        <w:t xml:space="preserve">Labor feminists’ </w:t>
      </w:r>
      <w:r w:rsidRPr="00F37EB2">
        <w:rPr>
          <w:rStyle w:val="StyleUnderline"/>
        </w:rPr>
        <w:t xml:space="preserve">accomplishments and </w:t>
      </w:r>
      <w:r w:rsidRPr="00F37EB2">
        <w:rPr>
          <w:rStyle w:val="StyleUnderline"/>
          <w:highlight w:val="cyan"/>
        </w:rPr>
        <w:t>tactics live on</w:t>
      </w:r>
      <w:r w:rsidRPr="00F37EB2">
        <w:rPr>
          <w:rStyle w:val="StyleUnderline"/>
        </w:rPr>
        <w:t xml:space="preserve"> today</w:t>
      </w:r>
      <w:r w:rsidRPr="00F37EB2">
        <w:rPr>
          <w:sz w:val="16"/>
        </w:rPr>
        <w:t xml:space="preserve">. As just one example, </w:t>
      </w:r>
      <w:r w:rsidRPr="00F37EB2">
        <w:rPr>
          <w:rStyle w:val="StyleUnderline"/>
        </w:rPr>
        <w:t>they are on the front lines of attacking the assault on abortion rights</w:t>
      </w:r>
      <w:r w:rsidRPr="00F37EB2">
        <w:rPr>
          <w:sz w:val="16"/>
        </w:rPr>
        <w:t xml:space="preserve">. In the wake of the 2022 Dobbs decision, which reversed Roe v. Wade, unions affirmed abortion access as a core labor demand.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Trade unionists link abortion rights to the fights to strengthen the welfare state and secure comprehensive medical benefits. </w:t>
      </w:r>
      <w:r w:rsidRPr="00F37EB2">
        <w:rPr>
          <w:rStyle w:val="StyleUnderline"/>
          <w:highlight w:val="cyan"/>
        </w:rPr>
        <w:t xml:space="preserve">Amid eroding government protections, </w:t>
      </w:r>
      <w:r w:rsidRPr="00F37EB2">
        <w:rPr>
          <w:rStyle w:val="Emphasis"/>
          <w:highlight w:val="cyan"/>
        </w:rPr>
        <w:t>unions can step in</w:t>
      </w:r>
      <w:r w:rsidRPr="00F37EB2">
        <w:rPr>
          <w:sz w:val="16"/>
          <w:highlight w:val="cyan"/>
        </w:rPr>
        <w:t>.</w:t>
      </w:r>
      <w:r w:rsidRPr="00F37EB2">
        <w:rPr>
          <w:sz w:val="16"/>
        </w:rPr>
        <w:t xml:space="preserve"> A recent United Electrical Workers publication urged members to bargain for “abortion pill” coverage in prescription benefit plans and paid time off for out-of-state travel to secure abortion care or to accompany someone else who needs it. </w:t>
      </w:r>
      <w:r w:rsidRPr="00F37EB2">
        <w:rPr>
          <w:rStyle w:val="StyleUnderline"/>
          <w:highlight w:val="cyan"/>
        </w:rPr>
        <w:t>Unions</w:t>
      </w:r>
      <w:r w:rsidRPr="00F37EB2">
        <w:rPr>
          <w:rStyle w:val="StyleUnderline"/>
        </w:rPr>
        <w:t xml:space="preserve"> have also </w:t>
      </w:r>
      <w:r w:rsidRPr="00F37EB2">
        <w:rPr>
          <w:rStyle w:val="StyleUnderline"/>
          <w:highlight w:val="cyan"/>
        </w:rPr>
        <w:t>showed up for LGBTQ workers</w:t>
      </w:r>
      <w:r w:rsidRPr="00F37EB2">
        <w:rPr>
          <w:sz w:val="16"/>
          <w:highlight w:val="cyan"/>
        </w:rPr>
        <w:t xml:space="preserve">, </w:t>
      </w:r>
      <w:r w:rsidRPr="00F37EB2">
        <w:rPr>
          <w:rStyle w:val="StyleUnderline"/>
          <w:highlight w:val="cyan"/>
        </w:rPr>
        <w:t>especially in recent years</w:t>
      </w:r>
      <w:r w:rsidRPr="00F37EB2">
        <w:rPr>
          <w:sz w:val="16"/>
        </w:rPr>
        <w:t>. As then-AFL-CIO president Richard Trumka wrote in 2018, “</w:t>
      </w:r>
      <w:r w:rsidRPr="00F37EB2">
        <w:rPr>
          <w:rStyle w:val="StyleUnderline"/>
          <w:highlight w:val="cyan"/>
        </w:rPr>
        <w:t xml:space="preserve">For many LGBTQ Americans, a union card is their </w:t>
      </w:r>
      <w:r w:rsidRPr="00F37EB2">
        <w:rPr>
          <w:rStyle w:val="Emphasis"/>
          <w:highlight w:val="cyan"/>
        </w:rPr>
        <w:t>only form of employment protection</w:t>
      </w:r>
      <w:r w:rsidRPr="00F37EB2">
        <w:rPr>
          <w:sz w:val="16"/>
        </w:rPr>
        <w:t xml:space="preserve">.” </w:t>
      </w:r>
      <w:r w:rsidRPr="00F37EB2">
        <w:rPr>
          <w:rStyle w:val="StyleUnderline"/>
        </w:rPr>
        <w:t>The US Supreme Court has</w:t>
      </w:r>
      <w:r w:rsidRPr="00F37EB2">
        <w:rPr>
          <w:sz w:val="16"/>
        </w:rPr>
        <w:t xml:space="preserve"> since </w:t>
      </w:r>
      <w:r w:rsidRPr="00F37EB2">
        <w:rPr>
          <w:rStyle w:val="StyleUnderline"/>
        </w:rPr>
        <w:t xml:space="preserve">extended queer workers’ rights, but </w:t>
      </w:r>
      <w:r w:rsidRPr="00F37EB2">
        <w:rPr>
          <w:rStyle w:val="Emphasis"/>
          <w:highlight w:val="cyan"/>
        </w:rPr>
        <w:t>unions can press further</w:t>
      </w:r>
      <w:r w:rsidRPr="00F37EB2">
        <w:rPr>
          <w:rStyle w:val="Emphasis"/>
        </w:rPr>
        <w:t xml:space="preserve">. </w:t>
      </w:r>
      <w:r w:rsidRPr="00F37EB2">
        <w:rPr>
          <w:rStyle w:val="StyleUnderline"/>
        </w:rPr>
        <w:t xml:space="preserve">Labor </w:t>
      </w:r>
      <w:r w:rsidRPr="00F37EB2">
        <w:rPr>
          <w:rStyle w:val="StyleUnderline"/>
          <w:highlight w:val="cyan"/>
        </w:rPr>
        <w:t>union</w:t>
      </w:r>
      <w:r w:rsidRPr="00F37EB2">
        <w:rPr>
          <w:sz w:val="16"/>
        </w:rPr>
        <w:t xml:space="preserve"> women will be central to stopping the backsliding in our democracy and regaining what we’ve lost. They </w:t>
      </w:r>
      <w:r w:rsidRPr="00F37EB2">
        <w:rPr>
          <w:rStyle w:val="StyleUnderline"/>
          <w:highlight w:val="cyan"/>
        </w:rPr>
        <w:t>have the structures</w:t>
      </w:r>
      <w:r w:rsidRPr="00F37EB2">
        <w:rPr>
          <w:rStyle w:val="StyleUnderline"/>
        </w:rPr>
        <w:t xml:space="preserve"> and the muscle </w:t>
      </w:r>
      <w:r w:rsidRPr="00F37EB2">
        <w:rPr>
          <w:rStyle w:val="StyleUnderline"/>
          <w:highlight w:val="cyan"/>
        </w:rPr>
        <w:t>to move on many fronts: in courts</w:t>
      </w:r>
      <w:r w:rsidRPr="00F37EB2">
        <w:rPr>
          <w:rStyle w:val="StyleUnderline"/>
        </w:rPr>
        <w:t xml:space="preserve">, in their </w:t>
      </w:r>
      <w:r w:rsidRPr="00F37EB2">
        <w:rPr>
          <w:rStyle w:val="StyleUnderline"/>
          <w:highlight w:val="cyan"/>
        </w:rPr>
        <w:t>organizations</w:t>
      </w:r>
      <w:r w:rsidRPr="00F37EB2">
        <w:rPr>
          <w:rStyle w:val="StyleUnderline"/>
        </w:rPr>
        <w:t xml:space="preserve">, in </w:t>
      </w:r>
      <w:r w:rsidRPr="00F37EB2">
        <w:rPr>
          <w:rStyle w:val="StyleUnderline"/>
          <w:highlight w:val="cyan"/>
        </w:rPr>
        <w:t>pop</w:t>
      </w:r>
      <w:r w:rsidRPr="00F37EB2">
        <w:rPr>
          <w:rStyle w:val="StyleUnderline"/>
        </w:rPr>
        <w:t xml:space="preserve">ular </w:t>
      </w:r>
      <w:r w:rsidRPr="00F37EB2">
        <w:rPr>
          <w:rStyle w:val="StyleUnderline"/>
          <w:highlight w:val="cyan"/>
        </w:rPr>
        <w:t>culture</w:t>
      </w:r>
      <w:r w:rsidRPr="00F37EB2">
        <w:rPr>
          <w:rStyle w:val="StyleUnderline"/>
        </w:rPr>
        <w:t xml:space="preserve">, and </w:t>
      </w:r>
      <w:r w:rsidRPr="00F37EB2">
        <w:rPr>
          <w:rStyle w:val="StyleUnderline"/>
          <w:highlight w:val="cyan"/>
        </w:rPr>
        <w:t>at the bargaining table</w:t>
      </w:r>
      <w:r w:rsidRPr="00F37EB2">
        <w:rPr>
          <w:rStyle w:val="StyleUnderline"/>
        </w:rPr>
        <w:t xml:space="preserve">. </w:t>
      </w:r>
      <w:r w:rsidRPr="00F37EB2">
        <w:rPr>
          <w:rStyle w:val="StyleUnderline"/>
          <w:highlight w:val="cyan"/>
        </w:rPr>
        <w:t>They know</w:t>
      </w:r>
      <w:r w:rsidRPr="00F37EB2">
        <w:rPr>
          <w:rStyle w:val="StyleUnderline"/>
        </w:rPr>
        <w:t xml:space="preserve"> that </w:t>
      </w:r>
      <w:r w:rsidRPr="00F37EB2">
        <w:rPr>
          <w:rStyle w:val="StyleUnderline"/>
          <w:highlight w:val="cyan"/>
        </w:rPr>
        <w:t>gender</w:t>
      </w:r>
      <w:r w:rsidRPr="00F37EB2">
        <w:rPr>
          <w:rStyle w:val="StyleUnderline"/>
        </w:rPr>
        <w:t xml:space="preserve">-based </w:t>
      </w:r>
      <w:r w:rsidRPr="00F37EB2">
        <w:rPr>
          <w:rStyle w:val="StyleUnderline"/>
          <w:highlight w:val="cyan"/>
        </w:rPr>
        <w:t>rights</w:t>
      </w:r>
      <w:r w:rsidRPr="00F37EB2">
        <w:rPr>
          <w:rStyle w:val="StyleUnderline"/>
        </w:rPr>
        <w:t xml:space="preserve"> </w:t>
      </w:r>
      <w:r w:rsidRPr="00F37EB2">
        <w:rPr>
          <w:rStyle w:val="StyleUnderline"/>
          <w:highlight w:val="cyan"/>
        </w:rPr>
        <w:t>cannot be separated from struggles related to race, class, and sexuality, and they understand the enemies of working people.</w:t>
      </w:r>
    </w:p>
    <w:p w14:paraId="66E10AD6" w14:textId="77777777" w:rsidR="00C35AE9" w:rsidRPr="00C35AE9" w:rsidRDefault="00C35AE9" w:rsidP="00C35AE9"/>
    <w:sectPr w:rsidR="00C35AE9" w:rsidRPr="00C35A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CA551" w14:textId="77777777" w:rsidR="00C9217D" w:rsidRDefault="00C9217D" w:rsidP="00066D2C">
      <w:pPr>
        <w:spacing w:after="0" w:line="240" w:lineRule="auto"/>
      </w:pPr>
      <w:r>
        <w:separator/>
      </w:r>
    </w:p>
  </w:endnote>
  <w:endnote w:type="continuationSeparator" w:id="0">
    <w:p w14:paraId="3F60076F" w14:textId="77777777" w:rsidR="00C9217D" w:rsidRDefault="00C921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A7AB7" w14:textId="77777777" w:rsidR="00C9217D" w:rsidRDefault="00C9217D" w:rsidP="00066D2C">
      <w:pPr>
        <w:spacing w:after="0" w:line="240" w:lineRule="auto"/>
      </w:pPr>
      <w:r>
        <w:separator/>
      </w:r>
    </w:p>
  </w:footnote>
  <w:footnote w:type="continuationSeparator" w:id="0">
    <w:p w14:paraId="75D9E1A2" w14:textId="77777777" w:rsidR="00C9217D" w:rsidRDefault="00C921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35AE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9E1"/>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21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AE9"/>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17D"/>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C1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9282F"/>
  <w15:chartTrackingRefBased/>
  <w15:docId w15:val="{70A046C8-1148-431D-B8E7-9B863AFC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5AE9"/>
    <w:rPr>
      <w:rFonts w:ascii="Calibri" w:hAnsi="Calibri" w:cs="Calibri"/>
    </w:rPr>
  </w:style>
  <w:style w:type="paragraph" w:styleId="Heading1">
    <w:name w:val="heading 1"/>
    <w:aliases w:val="Pocket"/>
    <w:basedOn w:val="Normal"/>
    <w:next w:val="Normal"/>
    <w:link w:val="Heading1Char"/>
    <w:qFormat/>
    <w:rsid w:val="00C35A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5A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35A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C35A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5A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5A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5AE9"/>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
    <w:basedOn w:val="DefaultParagraphFont"/>
    <w:link w:val="Emphasis1"/>
    <w:uiPriority w:val="8"/>
    <w:qFormat/>
    <w:rsid w:val="00C35AE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35AE9"/>
    <w:rPr>
      <w:color w:val="auto"/>
      <w:u w:val="none"/>
    </w:rPr>
  </w:style>
  <w:style w:type="character" w:customStyle="1" w:styleId="Heading1Char">
    <w:name w:val="Heading 1 Char"/>
    <w:aliases w:val="Pocket Char"/>
    <w:basedOn w:val="DefaultParagraphFont"/>
    <w:link w:val="Heading1"/>
    <w:rsid w:val="00C35A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5AE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35AE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35AE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5AE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35AE9"/>
    <w:rPr>
      <w:b w:val="0"/>
      <w:sz w:val="22"/>
      <w:u w:val="single"/>
    </w:rPr>
  </w:style>
  <w:style w:type="character" w:styleId="Strong">
    <w:name w:val="Strong"/>
    <w:basedOn w:val="DefaultParagraphFont"/>
    <w:uiPriority w:val="22"/>
    <w:semiHidden/>
    <w:qFormat/>
    <w:rsid w:val="00C35AE9"/>
    <w:rPr>
      <w:b/>
      <w:bCs/>
    </w:rPr>
  </w:style>
  <w:style w:type="character" w:styleId="BookTitle">
    <w:name w:val="Book Title"/>
    <w:basedOn w:val="DefaultParagraphFont"/>
    <w:uiPriority w:val="33"/>
    <w:semiHidden/>
    <w:qFormat/>
    <w:rsid w:val="00C35AE9"/>
    <w:rPr>
      <w:b/>
      <w:bCs/>
      <w:i/>
      <w:iCs/>
      <w:spacing w:val="5"/>
    </w:rPr>
  </w:style>
  <w:style w:type="character" w:customStyle="1" w:styleId="Heading5Char">
    <w:name w:val="Heading 5 Char"/>
    <w:basedOn w:val="DefaultParagraphFont"/>
    <w:link w:val="Heading5"/>
    <w:uiPriority w:val="9"/>
    <w:semiHidden/>
    <w:rsid w:val="00C35A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5AE9"/>
  </w:style>
  <w:style w:type="paragraph" w:styleId="Header">
    <w:name w:val="header"/>
    <w:basedOn w:val="Normal"/>
    <w:link w:val="HeaderChar"/>
    <w:uiPriority w:val="99"/>
    <w:semiHidden/>
    <w:rsid w:val="00C35A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5AE9"/>
    <w:rPr>
      <w:rFonts w:ascii="Calibri" w:hAnsi="Calibri" w:cs="Calibri"/>
    </w:rPr>
  </w:style>
  <w:style w:type="paragraph" w:styleId="Footer">
    <w:name w:val="footer"/>
    <w:basedOn w:val="Normal"/>
    <w:link w:val="FooterChar"/>
    <w:uiPriority w:val="99"/>
    <w:semiHidden/>
    <w:rsid w:val="00C35A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5AE9"/>
    <w:rPr>
      <w:rFonts w:ascii="Calibri" w:hAnsi="Calibri" w:cs="Calibri"/>
    </w:rPr>
  </w:style>
  <w:style w:type="paragraph" w:styleId="BodyText">
    <w:name w:val="Body Text"/>
    <w:basedOn w:val="Normal"/>
    <w:link w:val="BodyTextChar"/>
    <w:uiPriority w:val="99"/>
    <w:semiHidden/>
    <w:unhideWhenUsed/>
    <w:rsid w:val="00C35AE9"/>
    <w:pPr>
      <w:spacing w:after="120"/>
    </w:pPr>
  </w:style>
  <w:style w:type="character" w:customStyle="1" w:styleId="BodyTextChar">
    <w:name w:val="Body Text Char"/>
    <w:basedOn w:val="DefaultParagraphFont"/>
    <w:link w:val="BodyText"/>
    <w:uiPriority w:val="99"/>
    <w:semiHidden/>
    <w:rsid w:val="00C35AE9"/>
    <w:rPr>
      <w:rFonts w:ascii="Calibri" w:hAnsi="Calibri" w:cs="Calibri"/>
    </w:rPr>
  </w:style>
  <w:style w:type="paragraph" w:styleId="NoSpacing">
    <w:name w:val="No Spacing"/>
    <w:link w:val="NoSpacingChar"/>
    <w:uiPriority w:val="99"/>
    <w:semiHidden/>
    <w:unhideWhenUsed/>
    <w:qFormat/>
    <w:rsid w:val="00C35AE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35AE9"/>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uiPriority w:val="99"/>
    <w:unhideWhenUsed/>
    <w:rsid w:val="00C35AE9"/>
    <w:rPr>
      <w:color w:val="0563C1" w:themeColor="hyperlink"/>
      <w:u w:val="single"/>
    </w:rPr>
  </w:style>
  <w:style w:type="character" w:styleId="UnresolvedMention">
    <w:name w:val="Unresolved Mention"/>
    <w:basedOn w:val="DefaultParagraphFont"/>
    <w:uiPriority w:val="99"/>
    <w:semiHidden/>
    <w:unhideWhenUsed/>
    <w:rsid w:val="00C35AE9"/>
    <w:rPr>
      <w:color w:val="605E5C"/>
      <w:shd w:val="clear" w:color="auto" w:fill="E1DFDD"/>
    </w:rPr>
  </w:style>
  <w:style w:type="paragraph" w:customStyle="1" w:styleId="Emphasis1">
    <w:name w:val="Emphasis1"/>
    <w:basedOn w:val="Normal"/>
    <w:link w:val="Emphasis"/>
    <w:autoRedefine/>
    <w:uiPriority w:val="8"/>
    <w:qFormat/>
    <w:rsid w:val="00FC5C1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rednation.org/revolutionary-socialism-is-the-primary-political-ideology-of-the-red-nation-2/" TargetMode="External"/><Relationship Id="rId13" Type="http://schemas.openxmlformats.org/officeDocument/2006/relationships/hyperlink" Target="https://dx.doi.org/10.1353/ff.2023.a90207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philosopher1923.org/post/being-in-the-room-privilege-elite-capture-and-epistemic-deference%2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oufawad-paul.blogspot.com/2013/07/unity-in-struggle-and-struggle-in-unity.html" TargetMode="External"/><Relationship Id="rId5" Type="http://schemas.openxmlformats.org/officeDocument/2006/relationships/webSettings" Target="webSettings.xml"/><Relationship Id="rId15" Type="http://schemas.openxmlformats.org/officeDocument/2006/relationships/hyperlink" Target="https://jacobin.com/2023/08/labor-union-radicals-us-feminist-movement-individualism-now" TargetMode="External"/><Relationship Id="rId10" Type="http://schemas.openxmlformats.org/officeDocument/2006/relationships/hyperlink" Target="https://blacklikemao.medium.com/how-and-when-will-the-revolution-come-thoughts-on-party-building-1f23109893f1" TargetMode="External"/><Relationship Id="rId4" Type="http://schemas.openxmlformats.org/officeDocument/2006/relationships/settings" Target="settings.xml"/><Relationship Id="rId9" Type="http://schemas.openxmlformats.org/officeDocument/2006/relationships/hyperlink" Target="https://hoodcommunist.org/2024/01/11/thoughts-on-abolition/" TargetMode="External"/><Relationship Id="rId14" Type="http://schemas.openxmlformats.org/officeDocument/2006/relationships/hyperlink" Target="https://dx.doi.org/10.1353/ff.2023.a9020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28013</Words>
  <Characters>159680</Characters>
  <Application>Microsoft Office Word</Application>
  <DocSecurity>0</DocSecurity>
  <Lines>1330</Lines>
  <Paragraphs>374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Lynn Clay</dc:creator>
  <cp:keywords>6.0.0</cp:keywords>
  <dc:description/>
  <cp:lastModifiedBy>Lynn Clay</cp:lastModifiedBy>
  <cp:revision>2</cp:revision>
  <dcterms:created xsi:type="dcterms:W3CDTF">2025-09-12T21:23:00Z</dcterms:created>
  <dcterms:modified xsi:type="dcterms:W3CDTF">2025-09-12T21:27:00Z</dcterms:modified>
</cp:coreProperties>
</file>