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DC6B" w14:textId="5034ED0D" w:rsidR="005D388F" w:rsidRPr="002629D8" w:rsidRDefault="00AD69B9" w:rsidP="00AD69B9">
      <w:pPr>
        <w:pStyle w:val="Heading1"/>
      </w:pPr>
      <w:r w:rsidRPr="002629D8">
        <w:t xml:space="preserve">1AC ---- being messy </w:t>
      </w:r>
    </w:p>
    <w:p w14:paraId="5431C11A" w14:textId="2985871E" w:rsidR="00AD69B9" w:rsidRPr="002629D8" w:rsidRDefault="00AD69B9" w:rsidP="00C7113C">
      <w:pPr>
        <w:pStyle w:val="Heading2"/>
      </w:pPr>
      <w:r w:rsidRPr="002629D8">
        <w:t>1AC FR</w:t>
      </w:r>
    </w:p>
    <w:p w14:paraId="13C9EE0C" w14:textId="77777777" w:rsidR="00AD69B9" w:rsidRPr="002629D8" w:rsidRDefault="00AD69B9" w:rsidP="00AD69B9">
      <w:pPr>
        <w:pStyle w:val="Heading4"/>
      </w:pPr>
      <w:r w:rsidRPr="002629D8">
        <w:t xml:space="preserve">Your frames cannot capture my labor. The wants of trans women are structured within static frames of recognition, translated into a legible aesthetics of the cultural capturing transness in a stable moment of representation. </w:t>
      </w:r>
    </w:p>
    <w:p w14:paraId="44BDEF8B" w14:textId="5E5A2E09" w:rsidR="00AD69B9" w:rsidRPr="002629D8" w:rsidRDefault="00AD69B9" w:rsidP="00AD69B9">
      <w:r w:rsidRPr="002629D8">
        <w:t xml:space="preserve">Eva </w:t>
      </w:r>
      <w:r w:rsidRPr="002629D8">
        <w:rPr>
          <w:rStyle w:val="Style13ptBold"/>
        </w:rPr>
        <w:t>Hayward</w:t>
      </w:r>
      <w:r w:rsidR="00F61C64" w:rsidRPr="002629D8">
        <w:rPr>
          <w:rStyle w:val="Style13ptBold"/>
        </w:rPr>
        <w:t xml:space="preserve"> 21</w:t>
      </w:r>
      <w:r w:rsidRPr="002629D8">
        <w:t xml:space="preserve">, *an assistant professor in Gender &amp; Women's Studies at the University of Arizona (April 2021, “Painted Camera, ‘Her’”, e-flux journal, </w:t>
      </w:r>
      <w:hyperlink r:id="rId8" w:history="1">
        <w:r w:rsidRPr="002629D8">
          <w:rPr>
            <w:rStyle w:val="Hyperlink"/>
          </w:rPr>
          <w:t>https://www.e-flux.com/journal/117/385172/painted-camera-her</w:t>
        </w:r>
      </w:hyperlink>
      <w:r w:rsidRPr="002629D8">
        <w:t xml:space="preserve">) </w:t>
      </w:r>
    </w:p>
    <w:p w14:paraId="459B6F47" w14:textId="77777777" w:rsidR="00AD69B9" w:rsidRPr="002629D8" w:rsidRDefault="00AD69B9" w:rsidP="00AD69B9">
      <w:pPr>
        <w:rPr>
          <w:sz w:val="12"/>
        </w:rPr>
      </w:pPr>
      <w:r w:rsidRPr="002629D8">
        <w:rPr>
          <w:sz w:val="12"/>
        </w:rPr>
        <w:t xml:space="preserve">2. Frames in frames. </w:t>
      </w:r>
      <w:r w:rsidRPr="002629D8">
        <w:rPr>
          <w:u w:val="single"/>
        </w:rPr>
        <w:t xml:space="preserve">A </w:t>
      </w:r>
      <w:r w:rsidRPr="002629D8">
        <w:rPr>
          <w:highlight w:val="cyan"/>
          <w:u w:val="single"/>
        </w:rPr>
        <w:t>frame splits the</w:t>
      </w:r>
      <w:r w:rsidRPr="002629D8">
        <w:rPr>
          <w:u w:val="single"/>
        </w:rPr>
        <w:t xml:space="preserve"> figural </w:t>
      </w:r>
      <w:r w:rsidRPr="002629D8">
        <w:rPr>
          <w:highlight w:val="cyan"/>
          <w:u w:val="single"/>
        </w:rPr>
        <w:t>body</w:t>
      </w:r>
      <w:r w:rsidRPr="002629D8">
        <w:rPr>
          <w:sz w:val="12"/>
        </w:rPr>
        <w:t xml:space="preserve"> and the rectilinear shapes, canvases, pictures of the space the figure occupies, her space. </w:t>
      </w:r>
      <w:r w:rsidRPr="002629D8">
        <w:rPr>
          <w:u w:val="single"/>
        </w:rPr>
        <w:t>“Her” is framed through style, but it is no less a frame</w:t>
      </w:r>
      <w:r w:rsidRPr="002629D8">
        <w:rPr>
          <w:sz w:val="12"/>
        </w:rPr>
        <w:t xml:space="preserve">, no less a structure of perception. What frames her space are fragmented language and blocks of color. The frame of language is foregrounded through its fragmentation; since I do not know the meaning of “new” or “ter pape,” I am confronted by the representational force of language, its hold for meaning. Her pinkness, her color is repeated in surrounding squares—surfaces that come to mean skin, epidermalization. Her and her pinky-whiteness are framed as frames. The frame we call gender is here a surface, an epidermalization. “Her” is produced out of surface, produced out of the racialization of her surface. </w:t>
      </w:r>
      <w:r w:rsidRPr="002629D8">
        <w:rPr>
          <w:u w:val="single"/>
        </w:rPr>
        <w:t>Everywhere</w:t>
      </w:r>
      <w:r w:rsidRPr="002629D8">
        <w:rPr>
          <w:sz w:val="12"/>
        </w:rPr>
        <w:t xml:space="preserve"> the </w:t>
      </w:r>
      <w:r w:rsidRPr="002629D8">
        <w:rPr>
          <w:highlight w:val="cyan"/>
          <w:u w:val="single"/>
        </w:rPr>
        <w:t>painting</w:t>
      </w:r>
      <w:r w:rsidRPr="002629D8">
        <w:rPr>
          <w:u w:val="single"/>
        </w:rPr>
        <w:t xml:space="preserve"> </w:t>
      </w:r>
      <w:r w:rsidRPr="002629D8">
        <w:rPr>
          <w:highlight w:val="cyan"/>
          <w:u w:val="single"/>
        </w:rPr>
        <w:t>points to</w:t>
      </w:r>
      <w:r w:rsidRPr="002629D8">
        <w:rPr>
          <w:u w:val="single"/>
        </w:rPr>
        <w:t xml:space="preserve"> the </w:t>
      </w:r>
      <w:r w:rsidRPr="002629D8">
        <w:rPr>
          <w:highlight w:val="cyan"/>
          <w:u w:val="single"/>
        </w:rPr>
        <w:t>technologies of seeing</w:t>
      </w:r>
      <w:r w:rsidRPr="002629D8">
        <w:rPr>
          <w:sz w:val="12"/>
        </w:rPr>
        <w:t xml:space="preserve">, </w:t>
      </w:r>
      <w:r w:rsidRPr="002629D8">
        <w:rPr>
          <w:u w:val="single"/>
        </w:rPr>
        <w:t>to</w:t>
      </w:r>
      <w:r w:rsidRPr="002629D8">
        <w:rPr>
          <w:sz w:val="12"/>
        </w:rPr>
        <w:t xml:space="preserve"> the </w:t>
      </w:r>
      <w:r w:rsidRPr="002629D8">
        <w:rPr>
          <w:u w:val="single"/>
        </w:rPr>
        <w:t>frame’s administration</w:t>
      </w:r>
      <w:r w:rsidRPr="002629D8">
        <w:rPr>
          <w:sz w:val="12"/>
        </w:rPr>
        <w:t xml:space="preserve">. And again, </w:t>
      </w:r>
      <w:r w:rsidRPr="002629D8">
        <w:rPr>
          <w:u w:val="single"/>
        </w:rPr>
        <w:t>this</w:t>
      </w:r>
      <w:r w:rsidRPr="002629D8">
        <w:rPr>
          <w:sz w:val="12"/>
        </w:rPr>
        <w:t xml:space="preserve"> faceless </w:t>
      </w:r>
      <w:r w:rsidRPr="002629D8">
        <w:rPr>
          <w:u w:val="single"/>
        </w:rPr>
        <w:t xml:space="preserve">figure is a </w:t>
      </w:r>
      <w:r w:rsidRPr="002629D8">
        <w:rPr>
          <w:highlight w:val="cyan"/>
          <w:u w:val="single"/>
        </w:rPr>
        <w:t>refusal of</w:t>
      </w:r>
      <w:r w:rsidRPr="002629D8">
        <w:rPr>
          <w:sz w:val="12"/>
        </w:rPr>
        <w:t xml:space="preserve"> the </w:t>
      </w:r>
      <w:r w:rsidRPr="002629D8">
        <w:rPr>
          <w:highlight w:val="cyan"/>
          <w:u w:val="single"/>
        </w:rPr>
        <w:t>frames</w:t>
      </w:r>
      <w:r w:rsidRPr="002629D8">
        <w:rPr>
          <w:sz w:val="12"/>
        </w:rPr>
        <w:t xml:space="preserve"> that make her up, </w:t>
      </w:r>
      <w:r w:rsidRPr="002629D8">
        <w:rPr>
          <w:u w:val="single"/>
        </w:rPr>
        <w:t xml:space="preserve">but only </w:t>
      </w:r>
      <w:r w:rsidRPr="002629D8">
        <w:rPr>
          <w:highlight w:val="cyan"/>
          <w:u w:val="single"/>
        </w:rPr>
        <w:t>through</w:t>
      </w:r>
      <w:r w:rsidRPr="002629D8">
        <w:rPr>
          <w:sz w:val="12"/>
        </w:rPr>
        <w:t xml:space="preserve"> the contradiction of </w:t>
      </w:r>
      <w:r w:rsidRPr="002629D8">
        <w:rPr>
          <w:u w:val="single"/>
        </w:rPr>
        <w:t xml:space="preserve">becoming </w:t>
      </w:r>
      <w:r w:rsidRPr="002629D8">
        <w:rPr>
          <w:highlight w:val="cyan"/>
          <w:u w:val="single"/>
        </w:rPr>
        <w:t>frame</w:t>
      </w:r>
      <w:r w:rsidRPr="002629D8">
        <w:rPr>
          <w:u w:val="single"/>
        </w:rPr>
        <w:t xml:space="preserve"> herself</w:t>
      </w:r>
      <w:r w:rsidRPr="002629D8">
        <w:rPr>
          <w:sz w:val="12"/>
        </w:rPr>
        <w:t xml:space="preserve">. 3. How to think about a transsexual woman’s differences? By “a,” I mean a specific account among many. It could be called my transsexual method—I turn to art. For me, </w:t>
      </w:r>
      <w:r w:rsidRPr="002629D8">
        <w:rPr>
          <w:u w:val="single"/>
        </w:rPr>
        <w:t>there is artfulness in transsexuality</w:t>
      </w:r>
      <w:r w:rsidRPr="002629D8">
        <w:rPr>
          <w:sz w:val="12"/>
        </w:rPr>
        <w:t xml:space="preserve">, and it is not her physician’s. Trans studies and activism advocate for </w:t>
      </w:r>
      <w:r w:rsidRPr="002629D8">
        <w:rPr>
          <w:highlight w:val="cyan"/>
          <w:u w:val="single"/>
        </w:rPr>
        <w:t>the</w:t>
      </w:r>
      <w:r w:rsidRPr="002629D8">
        <w:rPr>
          <w:sz w:val="12"/>
        </w:rPr>
        <w:t xml:space="preserve"> conservative </w:t>
      </w:r>
      <w:r w:rsidRPr="002629D8">
        <w:rPr>
          <w:highlight w:val="cyan"/>
          <w:u w:val="single"/>
        </w:rPr>
        <w:t>position of transsexual women as needy literalists</w:t>
      </w:r>
      <w:r w:rsidRPr="002629D8">
        <w:rPr>
          <w:sz w:val="12"/>
        </w:rPr>
        <w:t xml:space="preserve">. Given that anti-trans violence imbues the sociopolitical climate, this position is understandable, but it conceals lustier questions with ontological certitudes—it </w:t>
      </w:r>
      <w:r w:rsidRPr="002629D8">
        <w:rPr>
          <w:u w:val="single"/>
        </w:rPr>
        <w:t>is anti-sexual</w:t>
      </w:r>
      <w:r w:rsidRPr="002629D8">
        <w:rPr>
          <w:sz w:val="12"/>
        </w:rPr>
        <w:t xml:space="preserve">. </w:t>
      </w:r>
      <w:r w:rsidRPr="002629D8">
        <w:rPr>
          <w:u w:val="single"/>
        </w:rPr>
        <w:t>The very act of her need for Premarin</w:t>
      </w:r>
      <w:r w:rsidRPr="002629D8">
        <w:rPr>
          <w:sz w:val="12"/>
        </w:rPr>
        <w:t xml:space="preserve">® or breast implants, or facial feminization and orchidectomies, </w:t>
      </w:r>
      <w:r w:rsidRPr="002629D8">
        <w:rPr>
          <w:u w:val="single"/>
        </w:rPr>
        <w:t>are wants in the form</w:t>
      </w:r>
      <w:r w:rsidRPr="002629D8">
        <w:rPr>
          <w:sz w:val="12"/>
        </w:rPr>
        <w:t xml:space="preserve">, style, and feel </w:t>
      </w:r>
      <w:r w:rsidRPr="002629D8">
        <w:rPr>
          <w:u w:val="single"/>
        </w:rPr>
        <w:t>of one’s sensuous self</w:t>
      </w:r>
      <w:r w:rsidRPr="002629D8">
        <w:rPr>
          <w:sz w:val="12"/>
        </w:rPr>
        <w:t xml:space="preserve">. The misogyny and </w:t>
      </w:r>
      <w:r w:rsidRPr="002629D8">
        <w:rPr>
          <w:u w:val="single"/>
        </w:rPr>
        <w:t>racism of surgeons and endocrinologists are obstacles for her want</w:t>
      </w:r>
      <w:r w:rsidRPr="002629D8">
        <w:rPr>
          <w:sz w:val="12"/>
        </w:rPr>
        <w:t xml:space="preserve">. Medicalization does not define a transsexual woman—just ask her. </w:t>
      </w:r>
      <w:r w:rsidRPr="002629D8">
        <w:rPr>
          <w:highlight w:val="cyan"/>
          <w:u w:val="single"/>
        </w:rPr>
        <w:t>Medicalization</w:t>
      </w:r>
      <w:r w:rsidRPr="002629D8">
        <w:rPr>
          <w:sz w:val="12"/>
        </w:rPr>
        <w:t xml:space="preserve"> is what </w:t>
      </w:r>
      <w:r w:rsidRPr="002629D8">
        <w:rPr>
          <w:highlight w:val="cyan"/>
          <w:u w:val="single"/>
        </w:rPr>
        <w:t>repudiates her want</w:t>
      </w:r>
      <w:r w:rsidRPr="002629D8">
        <w:rPr>
          <w:u w:val="single"/>
        </w:rPr>
        <w:t xml:space="preserve"> even as it makes her otherwise</w:t>
      </w:r>
      <w:r w:rsidRPr="002629D8">
        <w:rPr>
          <w:sz w:val="12"/>
        </w:rPr>
        <w:t xml:space="preserve"> to herself and others. She is not plasticized </w:t>
      </w:r>
      <w:r w:rsidRPr="002629D8">
        <w:rPr>
          <w:u w:val="single"/>
        </w:rPr>
        <w:t>through medicalization</w:t>
      </w:r>
      <w:r w:rsidRPr="002629D8">
        <w:rPr>
          <w:sz w:val="12"/>
        </w:rPr>
        <w:t xml:space="preserve">. On the contrary, </w:t>
      </w:r>
      <w:r w:rsidRPr="002629D8">
        <w:rPr>
          <w:u w:val="single"/>
        </w:rPr>
        <w:t xml:space="preserve">she is </w:t>
      </w:r>
      <w:r w:rsidRPr="002629D8">
        <w:rPr>
          <w:highlight w:val="cyan"/>
          <w:u w:val="single"/>
        </w:rPr>
        <w:t>confronted with the limits of a cultural order</w:t>
      </w:r>
      <w:r w:rsidRPr="002629D8">
        <w:rPr>
          <w:sz w:val="12"/>
        </w:rPr>
        <w:t xml:space="preserve"> (what structures her consciousness and preconsciousness, and the authority of the super ego) </w:t>
      </w:r>
      <w:r w:rsidRPr="002629D8">
        <w:rPr>
          <w:highlight w:val="cyan"/>
          <w:u w:val="single"/>
        </w:rPr>
        <w:t>that</w:t>
      </w:r>
      <w:r w:rsidRPr="002629D8">
        <w:rPr>
          <w:u w:val="single"/>
        </w:rPr>
        <w:t xml:space="preserve"> materially </w:t>
      </w:r>
      <w:r w:rsidRPr="002629D8">
        <w:rPr>
          <w:highlight w:val="cyan"/>
          <w:u w:val="single"/>
        </w:rPr>
        <w:t>translates her bod</w:t>
      </w:r>
      <w:r w:rsidRPr="002629D8">
        <w:rPr>
          <w:sz w:val="12"/>
        </w:rPr>
        <w:t>il</w:t>
      </w:r>
      <w:r w:rsidRPr="002629D8">
        <w:rPr>
          <w:highlight w:val="cyan"/>
          <w:u w:val="single"/>
        </w:rPr>
        <w:t>y</w:t>
      </w:r>
      <w:r w:rsidRPr="002629D8">
        <w:rPr>
          <w:u w:val="single"/>
        </w:rPr>
        <w:t xml:space="preserve"> </w:t>
      </w:r>
      <w:r w:rsidRPr="002629D8">
        <w:rPr>
          <w:sz w:val="12"/>
        </w:rPr>
        <w:t xml:space="preserve">sexuality, </w:t>
      </w:r>
      <w:r w:rsidRPr="002629D8">
        <w:rPr>
          <w:u w:val="single"/>
        </w:rPr>
        <w:t>her art</w:t>
      </w:r>
      <w:r w:rsidRPr="002629D8">
        <w:rPr>
          <w:sz w:val="12"/>
        </w:rPr>
        <w:t xml:space="preserve">. </w:t>
      </w:r>
      <w:r w:rsidRPr="002629D8">
        <w:rPr>
          <w:highlight w:val="cyan"/>
          <w:u w:val="single"/>
        </w:rPr>
        <w:t>Transsexual women’s bodies</w:t>
      </w:r>
      <w:r w:rsidRPr="002629D8">
        <w:rPr>
          <w:u w:val="single"/>
        </w:rPr>
        <w:t xml:space="preserve"> are accretions of</w:t>
      </w:r>
      <w:r w:rsidRPr="002629D8">
        <w:rPr>
          <w:sz w:val="12"/>
        </w:rPr>
        <w:t xml:space="preserve"> intimate and </w:t>
      </w:r>
      <w:r w:rsidRPr="002629D8">
        <w:rPr>
          <w:u w:val="single"/>
        </w:rPr>
        <w:t xml:space="preserve">subjective want </w:t>
      </w:r>
      <w:r w:rsidRPr="002629D8">
        <w:rPr>
          <w:highlight w:val="cyan"/>
          <w:u w:val="single"/>
        </w:rPr>
        <w:t>made legible</w:t>
      </w:r>
      <w:r w:rsidRPr="002629D8">
        <w:rPr>
          <w:sz w:val="12"/>
        </w:rPr>
        <w:t xml:space="preserve"> and experiential </w:t>
      </w:r>
      <w:r w:rsidRPr="002629D8">
        <w:rPr>
          <w:highlight w:val="cyan"/>
          <w:u w:val="single"/>
        </w:rPr>
        <w:t>through</w:t>
      </w:r>
      <w:r w:rsidRPr="002629D8">
        <w:rPr>
          <w:u w:val="single"/>
        </w:rPr>
        <w:t xml:space="preserve"> the </w:t>
      </w:r>
      <w:r w:rsidRPr="002629D8">
        <w:rPr>
          <w:highlight w:val="cyan"/>
          <w:u w:val="single"/>
        </w:rPr>
        <w:t>aesthetics of the cultural</w:t>
      </w:r>
      <w:r w:rsidRPr="002629D8">
        <w:rPr>
          <w:sz w:val="12"/>
        </w:rPr>
        <w:t>. What is art but a constant fight with—if also a reliance on—the protocols of aesthetics? Susan Stryker writes, “Nothing other than my desire brings Him [surgeon; but also, Medicine] here.” She continues: “</w:t>
      </w:r>
      <w:r w:rsidRPr="002629D8">
        <w:rPr>
          <w:highlight w:val="cyan"/>
          <w:u w:val="single"/>
        </w:rPr>
        <w:t>Materiality</w:t>
      </w:r>
      <w:r w:rsidRPr="002629D8">
        <w:rPr>
          <w:sz w:val="12"/>
        </w:rPr>
        <w:t xml:space="preserve"> always </w:t>
      </w:r>
      <w:r w:rsidRPr="002629D8">
        <w:rPr>
          <w:highlight w:val="cyan"/>
          <w:u w:val="single"/>
        </w:rPr>
        <w:t>resists</w:t>
      </w:r>
      <w:r w:rsidRPr="002629D8">
        <w:rPr>
          <w:u w:val="single"/>
        </w:rPr>
        <w:t xml:space="preserve"> the symbolic frame</w:t>
      </w:r>
      <w:r w:rsidRPr="002629D8">
        <w:rPr>
          <w:sz w:val="12"/>
        </w:rPr>
        <w:t xml:space="preserve">. </w:t>
      </w:r>
      <w:r w:rsidRPr="002629D8">
        <w:rPr>
          <w:u w:val="single"/>
        </w:rPr>
        <w:t>I beg it,</w:t>
      </w:r>
      <w:r w:rsidRPr="002629D8">
        <w:rPr>
          <w:sz w:val="12"/>
        </w:rPr>
        <w:t xml:space="preserve"> then, </w:t>
      </w:r>
      <w:r w:rsidRPr="002629D8">
        <w:rPr>
          <w:highlight w:val="cyan"/>
          <w:u w:val="single"/>
        </w:rPr>
        <w:t>to throw</w:t>
      </w:r>
      <w:r w:rsidRPr="002629D8">
        <w:rPr>
          <w:u w:val="single"/>
        </w:rPr>
        <w:t xml:space="preserve"> all </w:t>
      </w:r>
      <w:r w:rsidRPr="002629D8">
        <w:rPr>
          <w:highlight w:val="cyan"/>
          <w:u w:val="single"/>
        </w:rPr>
        <w:t>language off</w:t>
      </w:r>
      <w:r w:rsidRPr="002629D8">
        <w:rPr>
          <w:u w:val="single"/>
        </w:rPr>
        <w:t xml:space="preserve"> and become ungendered</w:t>
      </w:r>
      <w:r w:rsidRPr="002629D8">
        <w:rPr>
          <w:sz w:val="12"/>
        </w:rPr>
        <w:t xml:space="preserve"> flesh, </w:t>
      </w:r>
      <w:r w:rsidRPr="002629D8">
        <w:rPr>
          <w:highlight w:val="cyan"/>
          <w:u w:val="single"/>
        </w:rPr>
        <w:t>but language clenches</w:t>
      </w:r>
      <w:r w:rsidRPr="002629D8">
        <w:rPr>
          <w:u w:val="single"/>
        </w:rPr>
        <w:t xml:space="preserve"> this </w:t>
      </w:r>
      <w:r w:rsidRPr="002629D8">
        <w:rPr>
          <w:highlight w:val="cyan"/>
          <w:u w:val="single"/>
        </w:rPr>
        <w:t>meat</w:t>
      </w:r>
      <w:r w:rsidRPr="002629D8">
        <w:rPr>
          <w:sz w:val="12"/>
        </w:rPr>
        <w:t xml:space="preserve"> between its teeth </w:t>
      </w:r>
      <w:r w:rsidRPr="002629D8">
        <w:rPr>
          <w:highlight w:val="cyan"/>
          <w:u w:val="single"/>
        </w:rPr>
        <w:t>in a death-grip</w:t>
      </w:r>
      <w:r w:rsidRPr="002629D8">
        <w:rPr>
          <w:sz w:val="12"/>
        </w:rPr>
        <w:t>.” Invoking Lacanian terms, Stryker describes a paradox of transsexual women’s “desire”—</w:t>
      </w:r>
      <w:r w:rsidRPr="002629D8">
        <w:rPr>
          <w:u w:val="single"/>
        </w:rPr>
        <w:t xml:space="preserve">what we desire happens </w:t>
      </w:r>
      <w:r w:rsidRPr="002629D8">
        <w:rPr>
          <w:rStyle w:val="Emphasis"/>
        </w:rPr>
        <w:t>within materiality’s resistance to representation</w:t>
      </w:r>
      <w:r w:rsidRPr="002629D8">
        <w:rPr>
          <w:sz w:val="12"/>
        </w:rPr>
        <w:t xml:space="preserve">, to representation’s commitment to the cultural. But, </w:t>
      </w:r>
      <w:r w:rsidRPr="002629D8">
        <w:rPr>
          <w:highlight w:val="cyan"/>
          <w:u w:val="single"/>
        </w:rPr>
        <w:t>transsexuality</w:t>
      </w:r>
      <w:r w:rsidRPr="002629D8">
        <w:rPr>
          <w:u w:val="single"/>
        </w:rPr>
        <w:t xml:space="preserve"> </w:t>
      </w:r>
      <w:r w:rsidRPr="002629D8">
        <w:rPr>
          <w:highlight w:val="cyan"/>
          <w:u w:val="single"/>
        </w:rPr>
        <w:t>is</w:t>
      </w:r>
      <w:r w:rsidRPr="002629D8">
        <w:rPr>
          <w:u w:val="single"/>
        </w:rPr>
        <w:t xml:space="preserve"> not the return of a real materiality</w:t>
      </w:r>
      <w:r w:rsidRPr="002629D8">
        <w:rPr>
          <w:sz w:val="12"/>
        </w:rPr>
        <w:t xml:space="preserve"> stripped of the symbolic—of the really real—</w:t>
      </w:r>
      <w:r w:rsidRPr="002629D8">
        <w:rPr>
          <w:u w:val="single"/>
        </w:rPr>
        <w:t xml:space="preserve">but </w:t>
      </w:r>
      <w:r w:rsidRPr="002629D8">
        <w:rPr>
          <w:highlight w:val="cyan"/>
          <w:u w:val="single"/>
        </w:rPr>
        <w:t>about how sexuality</w:t>
      </w:r>
      <w:r w:rsidRPr="002629D8">
        <w:rPr>
          <w:sz w:val="12"/>
        </w:rPr>
        <w:t xml:space="preserve"> intensifies and </w:t>
      </w:r>
      <w:r w:rsidRPr="002629D8">
        <w:rPr>
          <w:highlight w:val="cyan"/>
          <w:u w:val="single"/>
        </w:rPr>
        <w:t>invents matter</w:t>
      </w:r>
      <w:r w:rsidRPr="002629D8">
        <w:rPr>
          <w:sz w:val="12"/>
        </w:rPr>
        <w:t xml:space="preserve">, </w:t>
      </w:r>
      <w:r w:rsidRPr="002629D8">
        <w:rPr>
          <w:u w:val="single"/>
        </w:rPr>
        <w:t>even as it is conscribed by</w:t>
      </w:r>
      <w:r w:rsidRPr="002629D8">
        <w:rPr>
          <w:sz w:val="12"/>
        </w:rPr>
        <w:t xml:space="preserve"> the </w:t>
      </w:r>
      <w:r w:rsidRPr="002629D8">
        <w:rPr>
          <w:u w:val="single"/>
        </w:rPr>
        <w:t>cutting relationship between symbolic and real</w:t>
      </w:r>
      <w:r w:rsidRPr="002629D8">
        <w:rPr>
          <w:sz w:val="12"/>
        </w:rPr>
        <w:t xml:space="preserve"> registers. In begging materiality, Stryker wants to reverse the cutting relationship that the symbolic performs. But perhaps her desire reveals that some women want what is also foreclosed—they want their want. If transsexuality is sensuous intensity, it is so because of sexuality; what I would call her artistry. Art and aesthetics produce a fractious join. </w:t>
      </w:r>
      <w:r w:rsidRPr="002629D8">
        <w:rPr>
          <w:highlight w:val="cyan"/>
          <w:u w:val="single"/>
        </w:rPr>
        <w:t>Transsexuality is</w:t>
      </w:r>
      <w:r w:rsidRPr="002629D8">
        <w:rPr>
          <w:sz w:val="12"/>
        </w:rPr>
        <w:t xml:space="preserve"> sexuality’s inventiveness with an impoverished reality, nothing more than </w:t>
      </w:r>
      <w:r w:rsidRPr="002629D8">
        <w:rPr>
          <w:u w:val="single"/>
        </w:rPr>
        <w:t xml:space="preserve">the alibi for </w:t>
      </w:r>
      <w:r w:rsidRPr="002629D8">
        <w:rPr>
          <w:highlight w:val="cyan"/>
          <w:u w:val="single"/>
        </w:rPr>
        <w:t>a brutalizing symbolic</w:t>
      </w:r>
      <w:r w:rsidRPr="002629D8">
        <w:rPr>
          <w:sz w:val="12"/>
        </w:rPr>
        <w:t xml:space="preserve">. It may be too contentious to say that </w:t>
      </w:r>
      <w:r w:rsidRPr="002629D8">
        <w:rPr>
          <w:highlight w:val="cyan"/>
          <w:u w:val="single"/>
        </w:rPr>
        <w:t>transsexuality is artistry with</w:t>
      </w:r>
      <w:r w:rsidRPr="002629D8">
        <w:rPr>
          <w:u w:val="single"/>
        </w:rPr>
        <w:t xml:space="preserve"> </w:t>
      </w:r>
      <w:r w:rsidRPr="002629D8">
        <w:rPr>
          <w:highlight w:val="cyan"/>
          <w:u w:val="single"/>
        </w:rPr>
        <w:t>modifications of sex as indexical signs</w:t>
      </w:r>
      <w:r w:rsidRPr="002629D8">
        <w:rPr>
          <w:sz w:val="12"/>
        </w:rPr>
        <w:t xml:space="preserve"> of wantonness, but </w:t>
      </w:r>
      <w:r w:rsidRPr="002629D8">
        <w:rPr>
          <w:u w:val="single"/>
        </w:rPr>
        <w:t>I offer this as an-other imaginary</w:t>
      </w:r>
      <w:r w:rsidRPr="002629D8">
        <w:rPr>
          <w:sz w:val="12"/>
        </w:rPr>
        <w:t xml:space="preserve">, an-other ego ideal for transsexuality. </w:t>
      </w:r>
      <w:r w:rsidRPr="002629D8">
        <w:rPr>
          <w:u w:val="single"/>
        </w:rPr>
        <w:t xml:space="preserve">An </w:t>
      </w:r>
      <w:r w:rsidRPr="002629D8">
        <w:rPr>
          <w:highlight w:val="cyan"/>
          <w:u w:val="single"/>
        </w:rPr>
        <w:t>artfulness</w:t>
      </w:r>
      <w:r w:rsidRPr="002629D8">
        <w:rPr>
          <w:u w:val="single"/>
        </w:rPr>
        <w:t xml:space="preserve"> </w:t>
      </w:r>
      <w:r w:rsidRPr="002629D8">
        <w:rPr>
          <w:highlight w:val="cyan"/>
          <w:u w:val="single"/>
        </w:rPr>
        <w:t>at</w:t>
      </w:r>
      <w:r w:rsidRPr="002629D8">
        <w:rPr>
          <w:sz w:val="12"/>
        </w:rPr>
        <w:t xml:space="preserve"> lusty </w:t>
      </w:r>
      <w:r w:rsidRPr="002629D8">
        <w:rPr>
          <w:highlight w:val="cyan"/>
          <w:u w:val="single"/>
        </w:rPr>
        <w:t>odds with (and within) the cultural</w:t>
      </w:r>
      <w:r w:rsidRPr="002629D8">
        <w:rPr>
          <w:sz w:val="12"/>
        </w:rPr>
        <w:t xml:space="preserve">. </w:t>
      </w:r>
      <w:r w:rsidRPr="002629D8">
        <w:rPr>
          <w:u w:val="single"/>
        </w:rPr>
        <w:t>This conversation</w:t>
      </w:r>
      <w:r w:rsidRPr="002629D8">
        <w:rPr>
          <w:sz w:val="12"/>
        </w:rPr>
        <w:t xml:space="preserve"> risks but </w:t>
      </w:r>
      <w:r w:rsidRPr="002629D8">
        <w:rPr>
          <w:u w:val="single"/>
        </w:rPr>
        <w:t xml:space="preserve">must </w:t>
      </w:r>
      <w:r w:rsidRPr="002629D8">
        <w:rPr>
          <w:highlight w:val="cyan"/>
          <w:u w:val="single"/>
        </w:rPr>
        <w:t>avoid collapsing</w:t>
      </w:r>
      <w:r w:rsidRPr="002629D8">
        <w:rPr>
          <w:u w:val="single"/>
        </w:rPr>
        <w:t xml:space="preserve"> artistry </w:t>
      </w:r>
      <w:r w:rsidRPr="002629D8">
        <w:rPr>
          <w:highlight w:val="cyan"/>
          <w:u w:val="single"/>
        </w:rPr>
        <w:t>into self-fashioning</w:t>
      </w:r>
      <w:r w:rsidRPr="002629D8">
        <w:rPr>
          <w:sz w:val="12"/>
        </w:rPr>
        <w:t xml:space="preserve">. Might </w:t>
      </w:r>
      <w:r w:rsidRPr="002629D8">
        <w:rPr>
          <w:u w:val="single"/>
        </w:rPr>
        <w:t>her transsexual art-making aim toward a reprieve from the technology of selfhood</w:t>
      </w:r>
      <w:r w:rsidRPr="002629D8">
        <w:rPr>
          <w:sz w:val="12"/>
        </w:rPr>
        <w:t xml:space="preserve">? If art is the work of passion, </w:t>
      </w:r>
      <w:r w:rsidRPr="002629D8">
        <w:rPr>
          <w:u w:val="single"/>
        </w:rPr>
        <w:t>her art also wants more than the cultural prescribes</w:t>
      </w:r>
      <w:r w:rsidRPr="002629D8">
        <w:rPr>
          <w:sz w:val="12"/>
        </w:rPr>
        <w:t xml:space="preserve">, more than the frameworks provided her. The art of transsexuality must not be confused with technologies of the self—seeing </w:t>
      </w:r>
      <w:r w:rsidRPr="002629D8">
        <w:rPr>
          <w:u w:val="single"/>
        </w:rPr>
        <w:t>transsexuality as art places it as intervention in the material</w:t>
      </w:r>
      <w:r w:rsidRPr="002629D8">
        <w:rPr>
          <w:sz w:val="12"/>
        </w:rPr>
        <w:t xml:space="preserve">, </w:t>
      </w:r>
      <w:r w:rsidRPr="002629D8">
        <w:rPr>
          <w:u w:val="single"/>
        </w:rPr>
        <w:t>rather than</w:t>
      </w:r>
      <w:r w:rsidRPr="002629D8">
        <w:rPr>
          <w:sz w:val="12"/>
        </w:rPr>
        <w:t xml:space="preserve"> as </w:t>
      </w:r>
      <w:r w:rsidRPr="002629D8">
        <w:rPr>
          <w:u w:val="single"/>
        </w:rPr>
        <w:t>confirmation of the reality</w:t>
      </w:r>
      <w:r w:rsidRPr="002629D8">
        <w:rPr>
          <w:sz w:val="12"/>
        </w:rPr>
        <w:t xml:space="preserve">’s authenticating and totalizing function. By “art,” here, I mean transsexuality’s sexualization of the sexed body, and the fashioning of sex as an act of artistry. 4. In Nine Lives: The Autobiography of Erica Rutherford, Rutherford documents her varied life as an actor, filmmaker, theater designer, printmaker, painter, activist, and professor in England, the United States, Spain, South Africa, and Canada. A member of the Canadian Royal Academy of Arts, she painted for over forty years and was shown in major galleries in North American and Europe. Rutherford’s style ranged from abstract expressionism—murky fields of color that give way to swaths of luminosity that defined her work in the 1960s—to an oneiric modernism akin to Ken Kiff. Rutherford’s work in the dreamlike paintings of the 1990s step past the divides between abstraction and figuration by suggesting that fantasy is not opposite material reality but a contingent force in making the world. During the late seventies, while undergoing sexual transition, </w:t>
      </w:r>
      <w:r w:rsidRPr="002629D8">
        <w:rPr>
          <w:u w:val="single"/>
        </w:rPr>
        <w:t>Rutherford</w:t>
      </w:r>
      <w:r w:rsidRPr="002629D8">
        <w:rPr>
          <w:sz w:val="12"/>
        </w:rPr>
        <w:t xml:space="preserve"> experimented with self-portraiture. Starting with a posed photograph of herself, she would paint from this photograph not to achieve realism, but to look at the function of photography, particularly its frame. Her flattened figures seem to merge with the apparatus of framing, both the photograph and the canvas. She pushes against portraiture’s cromulent function, and with it a modern conception of photography as capture. This period of work, I argue, </w:t>
      </w:r>
      <w:r w:rsidRPr="002629D8">
        <w:rPr>
          <w:highlight w:val="cyan"/>
          <w:u w:val="single"/>
        </w:rPr>
        <w:t>refused photography’s privileged relationship to rendering transsexuality visible</w:t>
      </w:r>
      <w:r w:rsidRPr="002629D8">
        <w:rPr>
          <w:sz w:val="12"/>
          <w:highlight w:val="cyan"/>
        </w:rPr>
        <w:t>:</w:t>
      </w:r>
      <w:r w:rsidRPr="002629D8">
        <w:rPr>
          <w:sz w:val="12"/>
        </w:rPr>
        <w:t xml:space="preserve"> </w:t>
      </w:r>
      <w:r w:rsidRPr="002629D8">
        <w:rPr>
          <w:u w:val="single"/>
        </w:rPr>
        <w:t>from linear progressions of before and after</w:t>
      </w:r>
      <w:r w:rsidRPr="002629D8">
        <w:rPr>
          <w:sz w:val="12"/>
        </w:rPr>
        <w:t xml:space="preserve"> to seeing transition as sexual binarism </w:t>
      </w:r>
      <w:r w:rsidRPr="002629D8">
        <w:rPr>
          <w:u w:val="single"/>
        </w:rPr>
        <w:t>from zero to oneness</w:t>
      </w:r>
      <w:r w:rsidRPr="002629D8">
        <w:rPr>
          <w:sz w:val="12"/>
        </w:rPr>
        <w:t xml:space="preserve">, </w:t>
      </w:r>
      <w:r w:rsidRPr="002629D8">
        <w:rPr>
          <w:u w:val="single"/>
        </w:rPr>
        <w:t>male to female</w:t>
      </w:r>
      <w:r w:rsidRPr="002629D8">
        <w:rPr>
          <w:sz w:val="12"/>
        </w:rPr>
        <w:t xml:space="preserve">, </w:t>
      </w:r>
      <w:r w:rsidRPr="002629D8">
        <w:rPr>
          <w:u w:val="single"/>
        </w:rPr>
        <w:t>and also the collapse of the referent to the image-matter</w:t>
      </w:r>
      <w:r w:rsidRPr="002629D8">
        <w:rPr>
          <w:sz w:val="12"/>
        </w:rPr>
        <w:t xml:space="preserve">. Photographs accompanying transsexual memoires confirmed this narrow understanding. For the reader, the photograph demonstrated a seeing it—the indeterminate pronoun “it” working to materialize the transsexual transition. In contrast, </w:t>
      </w:r>
      <w:r w:rsidRPr="002629D8">
        <w:rPr>
          <w:u w:val="single"/>
        </w:rPr>
        <w:t>Rutherford</w:t>
      </w:r>
      <w:r w:rsidRPr="002629D8">
        <w:rPr>
          <w:sz w:val="12"/>
        </w:rPr>
        <w:t xml:space="preserve">’s painted-self </w:t>
      </w:r>
      <w:r w:rsidRPr="002629D8">
        <w:rPr>
          <w:u w:val="single"/>
        </w:rPr>
        <w:t>challenges photography’s conceit that it captures what really is</w:t>
      </w:r>
      <w:r w:rsidRPr="002629D8">
        <w:rPr>
          <w:sz w:val="12"/>
        </w:rPr>
        <w:t xml:space="preserve">. In Second Skins: The Body Narratives of Transsexuality, an inaugural text for trans studies, Jay Prosser writes about the connection between Rutherford’s paintings and her transition: A painter, Erica Rutherford paints self-portraits based on photographs she first takes of herself dressed as a woman—also concretizations of an imperceptible self … These portraits begin by envisioning the woman Rutherford wishes to become and are gradually transformed as she transitions into a record of that becoming. For Prosser, </w:t>
      </w:r>
      <w:r w:rsidRPr="002629D8">
        <w:rPr>
          <w:u w:val="single"/>
        </w:rPr>
        <w:t xml:space="preserve">Rutherford’s </w:t>
      </w:r>
      <w:r w:rsidRPr="002629D8">
        <w:rPr>
          <w:highlight w:val="cyan"/>
          <w:u w:val="single"/>
        </w:rPr>
        <w:t>paintings are</w:t>
      </w:r>
      <w:r w:rsidRPr="002629D8">
        <w:rPr>
          <w:u w:val="single"/>
        </w:rPr>
        <w:t xml:space="preserve"> the </w:t>
      </w:r>
      <w:r w:rsidRPr="002629D8">
        <w:rPr>
          <w:highlight w:val="cyan"/>
          <w:u w:val="single"/>
        </w:rPr>
        <w:t>sexual abstraction</w:t>
      </w:r>
      <w:r w:rsidRPr="002629D8">
        <w:rPr>
          <w:u w:val="single"/>
        </w:rPr>
        <w:t xml:space="preserve"> of her </w:t>
      </w:r>
      <w:r w:rsidRPr="002629D8">
        <w:rPr>
          <w:sz w:val="12"/>
        </w:rPr>
        <w:t xml:space="preserve">photographic </w:t>
      </w:r>
      <w:r w:rsidRPr="002629D8">
        <w:rPr>
          <w:u w:val="single"/>
        </w:rPr>
        <w:t>becoming</w:t>
      </w:r>
      <w:r w:rsidRPr="002629D8">
        <w:rPr>
          <w:sz w:val="12"/>
        </w:rPr>
        <w:t>—</w:t>
      </w:r>
      <w:r w:rsidRPr="002629D8">
        <w:rPr>
          <w:u w:val="single"/>
        </w:rPr>
        <w:t>to be,</w:t>
      </w:r>
      <w:r w:rsidRPr="002629D8">
        <w:rPr>
          <w:sz w:val="12"/>
        </w:rPr>
        <w:t xml:space="preserve"> to be a woman, </w:t>
      </w:r>
      <w:r w:rsidRPr="002629D8">
        <w:rPr>
          <w:u w:val="single"/>
        </w:rPr>
        <w:t>is photographic</w:t>
      </w:r>
      <w:r w:rsidRPr="002629D8">
        <w:rPr>
          <w:sz w:val="12"/>
        </w:rPr>
        <w:t>. Through photography, a transsexual emerges as a subject materialized into a real self. Here, Prosser pivots around the photographic referent to cohere the transsexual real with bodily matter. In discussing the above photograph in Rutherford’s autobiography, Prosser goes on to say: A painted self-portrait is situated behind the photographic Rutherford. In the painting, the seated figure is feminized through body contour, posture, and clothing, but the face is featureless—a blank space as undetailed by the feminine as the still-masculine face of the photographic Rutherford seated before her. Prosser continues: “</w:t>
      </w:r>
      <w:r w:rsidRPr="002629D8">
        <w:rPr>
          <w:u w:val="single"/>
        </w:rPr>
        <w:t xml:space="preserve">The </w:t>
      </w:r>
      <w:r w:rsidRPr="002629D8">
        <w:rPr>
          <w:highlight w:val="cyan"/>
          <w:u w:val="single"/>
        </w:rPr>
        <w:t>self-portrait</w:t>
      </w:r>
      <w:r w:rsidRPr="002629D8">
        <w:rPr>
          <w:u w:val="single"/>
        </w:rPr>
        <w:t xml:space="preserve"> is a</w:t>
      </w:r>
      <w:r w:rsidRPr="002629D8">
        <w:rPr>
          <w:sz w:val="12"/>
        </w:rPr>
        <w:t xml:space="preserve"> blueprint for the transsexual subject in transition: like the photographs in the autobiographies for readers, </w:t>
      </w:r>
      <w:r w:rsidRPr="002629D8">
        <w:rPr>
          <w:u w:val="single"/>
        </w:rPr>
        <w:t xml:space="preserve">visual means of </w:t>
      </w:r>
      <w:r w:rsidRPr="002629D8">
        <w:rPr>
          <w:highlight w:val="cyan"/>
          <w:u w:val="single"/>
        </w:rPr>
        <w:t>mak</w:t>
      </w:r>
      <w:r w:rsidRPr="002629D8">
        <w:rPr>
          <w:u w:val="single"/>
        </w:rPr>
        <w:t xml:space="preserve">ing the </w:t>
      </w:r>
      <w:r w:rsidRPr="002629D8">
        <w:rPr>
          <w:highlight w:val="cyan"/>
          <w:u w:val="single"/>
        </w:rPr>
        <w:t>transsexual’s gender real</w:t>
      </w:r>
      <w:r w:rsidRPr="002629D8">
        <w:rPr>
          <w:sz w:val="12"/>
        </w:rPr>
        <w:t xml:space="preserve">.” </w:t>
      </w:r>
      <w:r w:rsidRPr="002629D8">
        <w:rPr>
          <w:highlight w:val="cyan"/>
          <w:u w:val="single"/>
        </w:rPr>
        <w:t>The real</w:t>
      </w:r>
      <w:r w:rsidRPr="002629D8">
        <w:rPr>
          <w:sz w:val="12"/>
        </w:rPr>
        <w:t xml:space="preserve"> of her photograph, for Prosser, </w:t>
      </w:r>
      <w:r w:rsidRPr="002629D8">
        <w:rPr>
          <w:highlight w:val="cyan"/>
          <w:u w:val="single"/>
        </w:rPr>
        <w:t>is her feminine failure</w:t>
      </w:r>
      <w:r w:rsidRPr="002629D8">
        <w:rPr>
          <w:sz w:val="12"/>
        </w:rPr>
        <w:t>—</w:t>
      </w:r>
      <w:r w:rsidRPr="002629D8">
        <w:rPr>
          <w:highlight w:val="cyan"/>
          <w:u w:val="single"/>
        </w:rPr>
        <w:t>a failure the painting does not record</w:t>
      </w:r>
      <w:r w:rsidRPr="002629D8">
        <w:rPr>
          <w:sz w:val="12"/>
        </w:rPr>
        <w:t xml:space="preserve">. </w:t>
      </w:r>
      <w:r w:rsidRPr="002629D8">
        <w:rPr>
          <w:u w:val="single"/>
        </w:rPr>
        <w:t>But</w:t>
      </w:r>
      <w:r w:rsidRPr="002629D8">
        <w:rPr>
          <w:sz w:val="12"/>
        </w:rPr>
        <w:t xml:space="preserve">, what if </w:t>
      </w:r>
      <w:r w:rsidRPr="002629D8">
        <w:rPr>
          <w:u w:val="single"/>
        </w:rPr>
        <w:t>Rutherford</w:t>
      </w:r>
      <w:r w:rsidRPr="002629D8">
        <w:rPr>
          <w:sz w:val="12"/>
        </w:rPr>
        <w:t xml:space="preserve">’s painted </w:t>
      </w:r>
      <w:r w:rsidRPr="002629D8">
        <w:rPr>
          <w:u w:val="single"/>
        </w:rPr>
        <w:t>portrait reflexively argues against the framework that</w:t>
      </w:r>
      <w:r w:rsidRPr="002629D8">
        <w:rPr>
          <w:sz w:val="12"/>
        </w:rPr>
        <w:t xml:space="preserve"> her </w:t>
      </w:r>
      <w:r w:rsidRPr="002629D8">
        <w:rPr>
          <w:highlight w:val="cyan"/>
          <w:u w:val="single"/>
        </w:rPr>
        <w:t>transsexuality is forced to represent</w:t>
      </w:r>
      <w:r w:rsidRPr="002629D8">
        <w:rPr>
          <w:sz w:val="12"/>
        </w:rPr>
        <w:t xml:space="preserve"> here? Might the photographs she takes of herself be what Rutherford paints against, knowing that </w:t>
      </w:r>
      <w:r w:rsidRPr="002629D8">
        <w:rPr>
          <w:u w:val="single"/>
        </w:rPr>
        <w:t xml:space="preserve">the photograph aims to </w:t>
      </w:r>
      <w:r w:rsidRPr="002629D8">
        <w:rPr>
          <w:highlight w:val="cyan"/>
          <w:u w:val="single"/>
        </w:rPr>
        <w:t>render</w:t>
      </w:r>
      <w:r w:rsidRPr="002629D8">
        <w:rPr>
          <w:u w:val="single"/>
        </w:rPr>
        <w:t xml:space="preserve"> her </w:t>
      </w:r>
      <w:r w:rsidRPr="002629D8">
        <w:rPr>
          <w:highlight w:val="cyan"/>
          <w:u w:val="single"/>
        </w:rPr>
        <w:t>transsexuality in terms of male to female</w:t>
      </w:r>
      <w:r w:rsidRPr="002629D8">
        <w:rPr>
          <w:sz w:val="12"/>
        </w:rPr>
        <w:t xml:space="preserve">, a sexual transition </w:t>
      </w:r>
      <w:r w:rsidRPr="002629D8">
        <w:rPr>
          <w:highlight w:val="cyan"/>
          <w:u w:val="single"/>
        </w:rPr>
        <w:t>predicated on authentication</w:t>
      </w:r>
      <w:r w:rsidRPr="002629D8">
        <w:rPr>
          <w:sz w:val="12"/>
        </w:rPr>
        <w:t xml:space="preserve"> and autopoiesis? </w:t>
      </w:r>
      <w:r w:rsidRPr="002629D8">
        <w:rPr>
          <w:u w:val="single"/>
        </w:rPr>
        <w:t>Rather than collapsing her material body</w:t>
      </w:r>
      <w:r w:rsidRPr="002629D8">
        <w:rPr>
          <w:sz w:val="12"/>
        </w:rPr>
        <w:t xml:space="preserve"> with the photographic referent, </w:t>
      </w:r>
      <w:r w:rsidRPr="002629D8">
        <w:rPr>
          <w:u w:val="single"/>
        </w:rPr>
        <w:t>or confusing the real with matter</w:t>
      </w:r>
      <w:r w:rsidRPr="002629D8">
        <w:rPr>
          <w:sz w:val="12"/>
        </w:rPr>
        <w:t xml:space="preserve">, </w:t>
      </w:r>
      <w:r w:rsidRPr="002629D8">
        <w:rPr>
          <w:u w:val="single"/>
        </w:rPr>
        <w:t xml:space="preserve">Rutherford’s </w:t>
      </w:r>
      <w:r w:rsidRPr="002629D8">
        <w:rPr>
          <w:highlight w:val="cyan"/>
          <w:u w:val="single"/>
        </w:rPr>
        <w:t>paintings</w:t>
      </w:r>
      <w:r w:rsidRPr="002629D8">
        <w:rPr>
          <w:u w:val="single"/>
        </w:rPr>
        <w:t xml:space="preserve"> provocatively </w:t>
      </w:r>
      <w:r w:rsidRPr="002629D8">
        <w:rPr>
          <w:highlight w:val="cyan"/>
          <w:u w:val="single"/>
        </w:rPr>
        <w:t>attend to</w:t>
      </w:r>
      <w:r w:rsidRPr="002629D8">
        <w:rPr>
          <w:sz w:val="12"/>
        </w:rPr>
        <w:t xml:space="preserve"> the </w:t>
      </w:r>
      <w:r w:rsidRPr="002629D8">
        <w:rPr>
          <w:rStyle w:val="Emphasis"/>
          <w:highlight w:val="cyan"/>
        </w:rPr>
        <w:t>imperceptibility of perceptual frames</w:t>
      </w:r>
      <w:r w:rsidRPr="002629D8">
        <w:rPr>
          <w:sz w:val="12"/>
        </w:rPr>
        <w:t xml:space="preserve">. Prosser understands how </w:t>
      </w:r>
      <w:r w:rsidRPr="002629D8">
        <w:rPr>
          <w:u w:val="single"/>
        </w:rPr>
        <w:t xml:space="preserve">the </w:t>
      </w:r>
      <w:r w:rsidRPr="002629D8">
        <w:rPr>
          <w:highlight w:val="cyan"/>
          <w:u w:val="single"/>
        </w:rPr>
        <w:t>apparatus of representation</w:t>
      </w:r>
      <w:r w:rsidRPr="002629D8">
        <w:rPr>
          <w:sz w:val="12"/>
        </w:rPr>
        <w:t>—for Second Skins, it is the narrative form of biography, which values a linear timeline and conflict resolution—</w:t>
      </w:r>
      <w:r w:rsidRPr="002629D8">
        <w:rPr>
          <w:u w:val="single"/>
        </w:rPr>
        <w:t xml:space="preserve">attempts to </w:t>
      </w:r>
      <w:r w:rsidRPr="002629D8">
        <w:rPr>
          <w:highlight w:val="cyan"/>
          <w:u w:val="single"/>
        </w:rPr>
        <w:t>capture the subject</w:t>
      </w:r>
      <w:r w:rsidRPr="002629D8">
        <w:rPr>
          <w:sz w:val="12"/>
        </w:rPr>
        <w:t xml:space="preserve"> represented. </w:t>
      </w:r>
      <w:r w:rsidRPr="002629D8">
        <w:rPr>
          <w:highlight w:val="cyan"/>
          <w:u w:val="single"/>
        </w:rPr>
        <w:t>Narrative</w:t>
      </w:r>
      <w:r w:rsidRPr="002629D8">
        <w:rPr>
          <w:u w:val="single"/>
        </w:rPr>
        <w:t xml:space="preserve"> </w:t>
      </w:r>
      <w:r w:rsidRPr="002629D8">
        <w:rPr>
          <w:highlight w:val="cyan"/>
          <w:u w:val="single"/>
        </w:rPr>
        <w:t>progression has few</w:t>
      </w:r>
      <w:r w:rsidRPr="002629D8">
        <w:rPr>
          <w:sz w:val="12"/>
          <w:highlight w:val="cyan"/>
        </w:rPr>
        <w:t xml:space="preserve"> </w:t>
      </w:r>
      <w:r w:rsidRPr="002629D8">
        <w:rPr>
          <w:highlight w:val="cyan"/>
          <w:u w:val="single"/>
        </w:rPr>
        <w:t>better tools than transsexual transition to organize time</w:t>
      </w:r>
      <w:r w:rsidRPr="002629D8">
        <w:rPr>
          <w:sz w:val="12"/>
        </w:rPr>
        <w:t xml:space="preserve"> and the arc of a story. However, Prosser concludes his book with the realness of sex as photographic, showing how the indexicality of photography’s referent substantiates the logic of sexual becoming. His study of “second skins” (his theory of transsexuality) ends with photography to lend it its own narrative resolution. Instead of recognizing the linear role photography plays in biographical accounts of transsexuality, Prosser turns to the photographic image as his theory of transsexual realness and bodily being. For Prosser, transsexuality is photographic: to be (seen/skinned) is sex itself: “For transsexuals surgery is a fantasy of restoring the body to the self enacted on the surface of the body.” Taking literally Roland Barthes’s assertation that photography is an indexical (literally “light … is a carnal medium, a skin”) record of “that which has been,” Prosser’s account of transsexuality is about that which is, about the realness of transsexuality as image, as photographic. Prosser is certainly not alone in building an account of transsexuality on a modern presumption of photography, but more consequentially, it seems to me that </w:t>
      </w:r>
      <w:r w:rsidRPr="002629D8">
        <w:rPr>
          <w:u w:val="single"/>
        </w:rPr>
        <w:t>much of trans studies</w:t>
      </w:r>
      <w:r w:rsidRPr="002629D8">
        <w:rPr>
          <w:sz w:val="12"/>
        </w:rPr>
        <w:t>—what we might call its canon, its political orientations, its central commitments—</w:t>
      </w:r>
      <w:r w:rsidRPr="002629D8">
        <w:rPr>
          <w:u w:val="single"/>
        </w:rPr>
        <w:t>has relied on an investment in</w:t>
      </w:r>
      <w:r w:rsidRPr="002629D8">
        <w:rPr>
          <w:sz w:val="12"/>
        </w:rPr>
        <w:t xml:space="preserve"> the being of trans that it draws from </w:t>
      </w:r>
      <w:r w:rsidRPr="002629D8">
        <w:rPr>
          <w:u w:val="single"/>
        </w:rPr>
        <w:t>photography as its defense and</w:t>
      </w:r>
      <w:r w:rsidRPr="002629D8">
        <w:rPr>
          <w:sz w:val="12"/>
        </w:rPr>
        <w:t>—perhaps even more impoverishing—</w:t>
      </w:r>
      <w:r w:rsidRPr="002629D8">
        <w:rPr>
          <w:u w:val="single"/>
        </w:rPr>
        <w:t>as its logic</w:t>
      </w:r>
      <w:r w:rsidRPr="002629D8">
        <w:rPr>
          <w:sz w:val="12"/>
        </w:rPr>
        <w:t>. Trans studies has a photography problem.</w:t>
      </w:r>
    </w:p>
    <w:p w14:paraId="364C716A" w14:textId="77777777" w:rsidR="00AD69B9" w:rsidRPr="002629D8" w:rsidRDefault="00AD69B9" w:rsidP="00AD69B9"/>
    <w:p w14:paraId="2DA7BFFB" w14:textId="77777777" w:rsidR="00AD69B9" w:rsidRPr="002629D8" w:rsidRDefault="00AD69B9" w:rsidP="00AD69B9">
      <w:pPr>
        <w:pStyle w:val="Heading4"/>
      </w:pPr>
      <w:r w:rsidRPr="002629D8">
        <w:t xml:space="preserve">The resolution’s statist frame is a plea to respectability which </w:t>
      </w:r>
      <w:r w:rsidRPr="002629D8">
        <w:rPr>
          <w:u w:val="single"/>
        </w:rPr>
        <w:t>forces</w:t>
      </w:r>
      <w:r w:rsidRPr="002629D8">
        <w:t xml:space="preserve"> trans women be made visible through negotiations to contort into a self-hating, “proper” subject. This scripts </w:t>
      </w:r>
      <w:r w:rsidRPr="002629D8">
        <w:rPr>
          <w:u w:val="single"/>
        </w:rPr>
        <w:t>brokenness</w:t>
      </w:r>
      <w:r w:rsidRPr="002629D8">
        <w:t xml:space="preserve"> and </w:t>
      </w:r>
      <w:r w:rsidRPr="002629D8">
        <w:rPr>
          <w:u w:val="single"/>
        </w:rPr>
        <w:t>disgust</w:t>
      </w:r>
      <w:r w:rsidRPr="002629D8">
        <w:t xml:space="preserve"> onto the transfemme and causes self-policing which negates relationalities with racialized trans women and rationalizes labor extraction.</w:t>
      </w:r>
    </w:p>
    <w:p w14:paraId="177CDD2C" w14:textId="77777777" w:rsidR="00AD69B9" w:rsidRPr="002629D8" w:rsidRDefault="00AD69B9" w:rsidP="00AD69B9">
      <w:r w:rsidRPr="002629D8">
        <w:t xml:space="preserve">Nat </w:t>
      </w:r>
      <w:r w:rsidRPr="002629D8">
        <w:rPr>
          <w:rStyle w:val="Style13ptBold"/>
        </w:rPr>
        <w:t>Raha 17</w:t>
      </w:r>
      <w:r w:rsidRPr="002629D8">
        <w:t xml:space="preserve">, *poet and activist-scholar with a PhD in queer Marxism from the University of Sussex (7-1-2017, “Transfeminine Brokenness, Radical Transfeminism”, Duke University Press, </w:t>
      </w:r>
      <w:hyperlink r:id="rId9" w:history="1">
        <w:r w:rsidRPr="002629D8">
          <w:rPr>
            <w:rStyle w:val="Hyperlink"/>
          </w:rPr>
          <w:t>https://read.dukeupress.edu/south-atlantic-quarterly/article-pdf/116/3/632/500546/ddsaq_116_3_11Raha_Fpp.pdf?casa_token=veYaUezHE-oAAAAA:rfj4AA8MQ6zzgV3MHXbkvTnVkPY9axvIhSnIf5KLVMkp5YW62rHMca8fSTxnWPv7hybuy8hu</w:t>
        </w:r>
      </w:hyperlink>
      <w:r w:rsidRPr="002629D8">
        <w:t xml:space="preserve">) </w:t>
      </w:r>
    </w:p>
    <w:p w14:paraId="2C3DA46C" w14:textId="77777777" w:rsidR="00AD69B9" w:rsidRPr="002629D8" w:rsidRDefault="00AD69B9" w:rsidP="00AD69B9">
      <w:pPr>
        <w:rPr>
          <w:sz w:val="12"/>
        </w:rPr>
      </w:pPr>
      <w:r w:rsidRPr="002629D8">
        <w:rPr>
          <w:sz w:val="12"/>
        </w:rPr>
        <w:t xml:space="preserve">At this pivotal, historical moment of neoliberal structural adjustment following the 2008 financial crisis and the ascendency of far-right politics this decade, the position of transgender people is marked by extreme contradiction. There is little doubt that </w:t>
      </w:r>
      <w:r w:rsidRPr="002629D8">
        <w:rPr>
          <w:u w:val="single"/>
        </w:rPr>
        <w:t xml:space="preserve">public </w:t>
      </w:r>
      <w:r w:rsidRPr="002629D8">
        <w:rPr>
          <w:highlight w:val="cyan"/>
          <w:u w:val="single"/>
        </w:rPr>
        <w:t>discourse</w:t>
      </w:r>
      <w:r w:rsidRPr="002629D8">
        <w:rPr>
          <w:sz w:val="12"/>
        </w:rPr>
        <w:t xml:space="preserve"> and consciousness </w:t>
      </w:r>
      <w:r w:rsidRPr="002629D8">
        <w:rPr>
          <w:highlight w:val="cyan"/>
          <w:u w:val="single"/>
        </w:rPr>
        <w:t>of trans issues</w:t>
      </w:r>
      <w:r w:rsidRPr="002629D8">
        <w:rPr>
          <w:sz w:val="12"/>
        </w:rPr>
        <w:t xml:space="preserve"> in the West </w:t>
      </w:r>
      <w:r w:rsidRPr="002629D8">
        <w:rPr>
          <w:highlight w:val="cyan"/>
          <w:u w:val="single"/>
        </w:rPr>
        <w:t>is developing</w:t>
      </w:r>
      <w:r w:rsidRPr="002629D8">
        <w:rPr>
          <w:sz w:val="12"/>
        </w:rPr>
        <w:t xml:space="preserve">, in part through positive media representation and trans celebrities, </w:t>
      </w:r>
      <w:r w:rsidRPr="002629D8">
        <w:rPr>
          <w:u w:val="single"/>
        </w:rPr>
        <w:t>hailed as “The Transgender Tipping Point</w:t>
      </w:r>
      <w:r w:rsidRPr="002629D8">
        <w:rPr>
          <w:sz w:val="12"/>
        </w:rPr>
        <w:t xml:space="preserve">” by Time magazine’s May 2014 issue, which featured Laverne Cox on its cover. </w:t>
      </w:r>
      <w:r w:rsidRPr="002629D8">
        <w:rPr>
          <w:highlight w:val="cyan"/>
          <w:u w:val="single"/>
        </w:rPr>
        <w:t>Along with</w:t>
      </w:r>
      <w:r w:rsidRPr="002629D8">
        <w:rPr>
          <w:sz w:val="12"/>
        </w:rPr>
        <w:t xml:space="preserve"> this new </w:t>
      </w:r>
      <w:r w:rsidRPr="002629D8">
        <w:rPr>
          <w:highlight w:val="cyan"/>
          <w:u w:val="single"/>
        </w:rPr>
        <w:t>visibility comes</w:t>
      </w:r>
      <w:r w:rsidRPr="002629D8">
        <w:rPr>
          <w:u w:val="single"/>
        </w:rPr>
        <w:t xml:space="preserve"> a</w:t>
      </w:r>
      <w:r w:rsidRPr="002629D8">
        <w:rPr>
          <w:sz w:val="12"/>
        </w:rPr>
        <w:t xml:space="preserve"> fresh </w:t>
      </w:r>
      <w:r w:rsidRPr="002629D8">
        <w:rPr>
          <w:highlight w:val="cyan"/>
          <w:u w:val="single"/>
        </w:rPr>
        <w:t>push for trans</w:t>
      </w:r>
      <w:r w:rsidRPr="002629D8">
        <w:rPr>
          <w:sz w:val="12"/>
        </w:rPr>
        <w:t xml:space="preserve">gender legal </w:t>
      </w:r>
      <w:r w:rsidRPr="002629D8">
        <w:rPr>
          <w:highlight w:val="cyan"/>
          <w:u w:val="single"/>
        </w:rPr>
        <w:t>rights</w:t>
      </w:r>
      <w:r w:rsidRPr="002629D8">
        <w:rPr>
          <w:sz w:val="12"/>
        </w:rPr>
        <w:t xml:space="preserve">, </w:t>
      </w:r>
      <w:r w:rsidRPr="002629D8">
        <w:rPr>
          <w:u w:val="single"/>
        </w:rPr>
        <w:t>including</w:t>
      </w:r>
      <w:r w:rsidRPr="002629D8">
        <w:rPr>
          <w:sz w:val="12"/>
        </w:rPr>
        <w:t xml:space="preserve"> the pursuit of widespread legal </w:t>
      </w:r>
      <w:r w:rsidRPr="002629D8">
        <w:rPr>
          <w:u w:val="single"/>
        </w:rPr>
        <w:t>gender recognition</w:t>
      </w:r>
      <w:r w:rsidRPr="002629D8">
        <w:rPr>
          <w:sz w:val="12"/>
        </w:rPr>
        <w:t xml:space="preserve">, </w:t>
      </w:r>
      <w:r w:rsidRPr="002629D8">
        <w:rPr>
          <w:rStyle w:val="Emphasis"/>
        </w:rPr>
        <w:t>employment rights</w:t>
      </w:r>
      <w:r w:rsidRPr="002629D8">
        <w:rPr>
          <w:sz w:val="12"/>
        </w:rPr>
        <w:t xml:space="preserve">, </w:t>
      </w:r>
      <w:r w:rsidRPr="002629D8">
        <w:rPr>
          <w:u w:val="single"/>
        </w:rPr>
        <w:t>rights for</w:t>
      </w:r>
      <w:r w:rsidRPr="002629D8">
        <w:rPr>
          <w:sz w:val="12"/>
        </w:rPr>
        <w:t xml:space="preserve"> trans-related </w:t>
      </w:r>
      <w:r w:rsidRPr="002629D8">
        <w:rPr>
          <w:u w:val="single"/>
        </w:rPr>
        <w:t>health care</w:t>
      </w:r>
      <w:r w:rsidRPr="002629D8">
        <w:rPr>
          <w:sz w:val="12"/>
        </w:rPr>
        <w:t xml:space="preserve">, </w:t>
      </w:r>
      <w:r w:rsidRPr="002629D8">
        <w:rPr>
          <w:u w:val="single"/>
        </w:rPr>
        <w:t>and marriage rights</w:t>
      </w:r>
      <w:r w:rsidRPr="002629D8">
        <w:rPr>
          <w:sz w:val="12"/>
        </w:rPr>
        <w:t xml:space="preserve">. However, the </w:t>
      </w:r>
      <w:r w:rsidRPr="002629D8">
        <w:rPr>
          <w:highlight w:val="cyan"/>
          <w:u w:val="single"/>
        </w:rPr>
        <w:t>stratification of livable trans</w:t>
      </w:r>
      <w:r w:rsidRPr="002629D8">
        <w:rPr>
          <w:sz w:val="12"/>
        </w:rPr>
        <w:t xml:space="preserve"> and gender-nonconforming </w:t>
      </w:r>
      <w:r w:rsidRPr="002629D8">
        <w:rPr>
          <w:highlight w:val="cyan"/>
          <w:u w:val="single"/>
        </w:rPr>
        <w:t>lives along</w:t>
      </w:r>
      <w:r w:rsidRPr="002629D8">
        <w:rPr>
          <w:sz w:val="12"/>
        </w:rPr>
        <w:t xml:space="preserve"> the </w:t>
      </w:r>
      <w:r w:rsidRPr="002629D8">
        <w:rPr>
          <w:highlight w:val="cyan"/>
          <w:u w:val="single"/>
        </w:rPr>
        <w:t>lines of race</w:t>
      </w:r>
      <w:r w:rsidRPr="002629D8">
        <w:rPr>
          <w:u w:val="single"/>
        </w:rPr>
        <w:t xml:space="preserve">, </w:t>
      </w:r>
      <w:r w:rsidRPr="002629D8">
        <w:rPr>
          <w:highlight w:val="cyan"/>
          <w:u w:val="single"/>
        </w:rPr>
        <w:t>class</w:t>
      </w:r>
      <w:r w:rsidRPr="002629D8">
        <w:rPr>
          <w:u w:val="single"/>
        </w:rPr>
        <w:t xml:space="preserve">, </w:t>
      </w:r>
      <w:r w:rsidRPr="002629D8">
        <w:rPr>
          <w:highlight w:val="cyan"/>
          <w:u w:val="single"/>
        </w:rPr>
        <w:t>gender</w:t>
      </w:r>
      <w:r w:rsidRPr="002629D8">
        <w:rPr>
          <w:u w:val="single"/>
        </w:rPr>
        <w:t xml:space="preserve">, </w:t>
      </w:r>
      <w:r w:rsidRPr="002629D8">
        <w:rPr>
          <w:highlight w:val="cyan"/>
          <w:u w:val="single"/>
        </w:rPr>
        <w:t>dis/ability</w:t>
      </w:r>
      <w:r w:rsidRPr="002629D8">
        <w:rPr>
          <w:u w:val="single"/>
        </w:rPr>
        <w:t>, nationality, and migration</w:t>
      </w:r>
      <w:r w:rsidRPr="002629D8">
        <w:rPr>
          <w:sz w:val="12"/>
        </w:rPr>
        <w:t xml:space="preserve"> status </w:t>
      </w:r>
      <w:r w:rsidRPr="002629D8">
        <w:rPr>
          <w:highlight w:val="cyan"/>
          <w:u w:val="single"/>
        </w:rPr>
        <w:t>remains firm</w:t>
      </w:r>
      <w:r w:rsidRPr="002629D8">
        <w:rPr>
          <w:u w:val="single"/>
        </w:rPr>
        <w:t>ly</w:t>
      </w:r>
      <w:r w:rsidRPr="002629D8">
        <w:rPr>
          <w:sz w:val="12"/>
        </w:rPr>
        <w:t xml:space="preserve"> and increasingly </w:t>
      </w:r>
      <w:r w:rsidRPr="002629D8">
        <w:rPr>
          <w:u w:val="single"/>
        </w:rPr>
        <w:t>in place</w:t>
      </w:r>
      <w:r w:rsidRPr="002629D8">
        <w:rPr>
          <w:sz w:val="12"/>
        </w:rPr>
        <w:t xml:space="preserve">, </w:t>
      </w:r>
      <w:r w:rsidRPr="002629D8">
        <w:rPr>
          <w:u w:val="single"/>
        </w:rPr>
        <w:t>as</w:t>
      </w:r>
      <w:r w:rsidRPr="002629D8">
        <w:rPr>
          <w:sz w:val="12"/>
        </w:rPr>
        <w:t xml:space="preserve"> neoliberal </w:t>
      </w:r>
      <w:r w:rsidRPr="002629D8">
        <w:rPr>
          <w:u w:val="single"/>
        </w:rPr>
        <w:t>governments</w:t>
      </w:r>
      <w:r w:rsidRPr="002629D8">
        <w:rPr>
          <w:sz w:val="12"/>
        </w:rPr>
        <w:t xml:space="preserve"> </w:t>
      </w:r>
      <w:r w:rsidRPr="002629D8">
        <w:rPr>
          <w:u w:val="single"/>
        </w:rPr>
        <w:t>disinvest in social security</w:t>
      </w:r>
      <w:r w:rsidRPr="002629D8">
        <w:rPr>
          <w:sz w:val="12"/>
        </w:rPr>
        <w:t xml:space="preserve">, </w:t>
      </w:r>
      <w:r w:rsidRPr="002629D8">
        <w:rPr>
          <w:u w:val="single"/>
        </w:rPr>
        <w:t>ramp up racialized policing</w:t>
      </w:r>
      <w:r w:rsidRPr="002629D8">
        <w:rPr>
          <w:sz w:val="12"/>
        </w:rPr>
        <w:t xml:space="preserve"> and the criminalization of certain—largely Muslim and black—migrant persons, </w:t>
      </w:r>
      <w:r w:rsidRPr="002629D8">
        <w:rPr>
          <w:u w:val="single"/>
        </w:rPr>
        <w:t>and facilitate</w:t>
      </w:r>
      <w:r w:rsidRPr="002629D8">
        <w:rPr>
          <w:sz w:val="12"/>
        </w:rPr>
        <w:t xml:space="preserve"> innovative </w:t>
      </w:r>
      <w:r w:rsidRPr="002629D8">
        <w:rPr>
          <w:u w:val="single"/>
        </w:rPr>
        <w:t>methods in</w:t>
      </w:r>
      <w:r w:rsidRPr="002629D8">
        <w:rPr>
          <w:sz w:val="12"/>
        </w:rPr>
        <w:t xml:space="preserve"> the </w:t>
      </w:r>
      <w:r w:rsidRPr="002629D8">
        <w:rPr>
          <w:u w:val="single"/>
        </w:rPr>
        <w:t>upward redistribution of wealth</w:t>
      </w:r>
      <w:r w:rsidRPr="002629D8">
        <w:rPr>
          <w:sz w:val="12"/>
        </w:rPr>
        <w:t xml:space="preserve"> while amplifying xenophobic rhetoric and policy. This moment of liberal transgender politics, which I have elsewhere described as “</w:t>
      </w:r>
      <w:r w:rsidRPr="002629D8">
        <w:rPr>
          <w:highlight w:val="cyan"/>
          <w:u w:val="single"/>
        </w:rPr>
        <w:t>trans liberalism</w:t>
      </w:r>
      <w:r w:rsidRPr="002629D8">
        <w:rPr>
          <w:sz w:val="12"/>
        </w:rPr>
        <w:t xml:space="preserve">,” </w:t>
      </w:r>
      <w:r w:rsidRPr="002629D8">
        <w:rPr>
          <w:highlight w:val="cyan"/>
          <w:u w:val="single"/>
        </w:rPr>
        <w:t>harmonizes</w:t>
      </w:r>
      <w:r w:rsidRPr="002629D8">
        <w:rPr>
          <w:u w:val="single"/>
        </w:rPr>
        <w:t xml:space="preserve"> with </w:t>
      </w:r>
      <w:r w:rsidRPr="002629D8">
        <w:rPr>
          <w:highlight w:val="cyan"/>
          <w:u w:val="single"/>
        </w:rPr>
        <w:t>global capitalist restructuring and reaffirms</w:t>
      </w:r>
      <w:r w:rsidRPr="002629D8">
        <w:rPr>
          <w:sz w:val="12"/>
        </w:rPr>
        <w:t xml:space="preserve"> this </w:t>
      </w:r>
      <w:r w:rsidRPr="002629D8">
        <w:rPr>
          <w:u w:val="single"/>
        </w:rPr>
        <w:t>stratification</w:t>
      </w:r>
      <w:r w:rsidRPr="002629D8">
        <w:rPr>
          <w:sz w:val="12"/>
        </w:rPr>
        <w:t xml:space="preserve"> (Raha 2015). Such </w:t>
      </w:r>
      <w:r w:rsidRPr="002629D8">
        <w:rPr>
          <w:u w:val="single"/>
        </w:rPr>
        <w:t>capitalist restructuring takes forms</w:t>
      </w:r>
      <w:r w:rsidRPr="002629D8">
        <w:rPr>
          <w:sz w:val="12"/>
        </w:rPr>
        <w:t xml:space="preserve"> known as austerity, </w:t>
      </w:r>
      <w:r w:rsidRPr="002629D8">
        <w:rPr>
          <w:u w:val="single"/>
        </w:rPr>
        <w:t>structural adjustment</w:t>
      </w:r>
      <w:r w:rsidRPr="002629D8">
        <w:rPr>
          <w:sz w:val="12"/>
        </w:rPr>
        <w:t xml:space="preserve">, and the </w:t>
      </w:r>
      <w:r w:rsidRPr="002629D8">
        <w:rPr>
          <w:highlight w:val="cyan"/>
          <w:u w:val="single"/>
        </w:rPr>
        <w:t>extraction of wealth from surplus populations</w:t>
      </w:r>
      <w:r w:rsidRPr="002629D8">
        <w:rPr>
          <w:u w:val="single"/>
        </w:rPr>
        <w:t xml:space="preserve"> including incarcerated people</w:t>
      </w:r>
      <w:r w:rsidRPr="002629D8">
        <w:rPr>
          <w:sz w:val="12"/>
        </w:rPr>
        <w:t xml:space="preserve">, alongside </w:t>
      </w:r>
      <w:r w:rsidRPr="002629D8">
        <w:rPr>
          <w:u w:val="single"/>
        </w:rPr>
        <w:t>migrant</w:t>
      </w:r>
      <w:r w:rsidRPr="002629D8">
        <w:rPr>
          <w:sz w:val="12"/>
        </w:rPr>
        <w:t xml:space="preserve"> persons </w:t>
      </w:r>
      <w:r w:rsidRPr="002629D8">
        <w:rPr>
          <w:u w:val="single"/>
        </w:rPr>
        <w:t>and refugees</w:t>
      </w:r>
      <w:r w:rsidRPr="002629D8">
        <w:rPr>
          <w:sz w:val="12"/>
        </w:rPr>
        <w:t xml:space="preserve">. Following the election of Donald Trump in the United States, the outcome of the United Kingdom’s referendum to leave the European Union (aka Brexit), and the far-right populism that is captivating Europe, the politics of </w:t>
      </w:r>
      <w:r w:rsidRPr="002629D8">
        <w:rPr>
          <w:u w:val="single"/>
        </w:rPr>
        <w:t>trans liberalism faces</w:t>
      </w:r>
      <w:r w:rsidRPr="002629D8">
        <w:rPr>
          <w:sz w:val="12"/>
        </w:rPr>
        <w:t xml:space="preserve"> a potential </w:t>
      </w:r>
      <w:r w:rsidRPr="002629D8">
        <w:rPr>
          <w:u w:val="single"/>
        </w:rPr>
        <w:t>backlash from the far right</w:t>
      </w:r>
      <w:r w:rsidRPr="002629D8">
        <w:rPr>
          <w:sz w:val="12"/>
        </w:rPr>
        <w:t xml:space="preserve">. While the particular local and national contexts of trans politics and consciousness of trans issues across these countries varies considerably, the project of </w:t>
      </w:r>
      <w:r w:rsidRPr="002629D8">
        <w:rPr>
          <w:u w:val="single"/>
        </w:rPr>
        <w:t xml:space="preserve">trans </w:t>
      </w:r>
      <w:r w:rsidRPr="002629D8">
        <w:rPr>
          <w:highlight w:val="cyan"/>
          <w:u w:val="single"/>
        </w:rPr>
        <w:t>legal enfranchisement</w:t>
      </w:r>
      <w:r w:rsidRPr="002629D8">
        <w:rPr>
          <w:u w:val="single"/>
        </w:rPr>
        <w:t xml:space="preserve"> through</w:t>
      </w:r>
      <w:r w:rsidRPr="002629D8">
        <w:rPr>
          <w:sz w:val="12"/>
        </w:rPr>
        <w:t xml:space="preserve"> parliamentary </w:t>
      </w:r>
      <w:r w:rsidRPr="002629D8">
        <w:rPr>
          <w:u w:val="single"/>
        </w:rPr>
        <w:t xml:space="preserve">democracy </w:t>
      </w:r>
      <w:r w:rsidRPr="002629D8">
        <w:rPr>
          <w:highlight w:val="cyan"/>
          <w:u w:val="single"/>
        </w:rPr>
        <w:t>may be fractured through</w:t>
      </w:r>
      <w:r w:rsidRPr="002629D8">
        <w:rPr>
          <w:u w:val="single"/>
        </w:rPr>
        <w:t xml:space="preserve"> increased </w:t>
      </w:r>
      <w:r w:rsidRPr="002629D8">
        <w:rPr>
          <w:highlight w:val="cyan"/>
          <w:u w:val="single"/>
        </w:rPr>
        <w:t>policing</w:t>
      </w:r>
      <w:r w:rsidRPr="002629D8">
        <w:rPr>
          <w:sz w:val="12"/>
        </w:rPr>
        <w:t xml:space="preserve"> at the level of one’s citizenship, </w:t>
      </w:r>
      <w:r w:rsidRPr="002629D8">
        <w:rPr>
          <w:u w:val="single"/>
        </w:rPr>
        <w:t>as “immigration enforcement</w:t>
      </w:r>
      <w:r w:rsidRPr="002629D8">
        <w:rPr>
          <w:sz w:val="12"/>
        </w:rPr>
        <w:t xml:space="preserve">” is both rhetorically invoked and practically implicated </w:t>
      </w:r>
      <w:r w:rsidRPr="002629D8">
        <w:rPr>
          <w:u w:val="single"/>
        </w:rPr>
        <w:t>across all spheres of public and private life</w:t>
      </w:r>
      <w:r w:rsidRPr="002629D8">
        <w:rPr>
          <w:sz w:val="12"/>
        </w:rPr>
        <w:t xml:space="preserve">. In the case of the United Kingdom, Brexit further undermines the means to economic survival for all who do not hold a UK passport working in the country—that is, the rights to remain in the country to work and live, which have already been undercut this decade for black and/or Muslim people. Alongside the refusal of the Conservative government led by Theresa May to guarantee job security for European Union workers is the spike in racist and xenophobic violence following the referendum, amid the naturalization and perpetration of xenophobia by newspapers. Although the British Conservative government can claim a progressive attitude on LGBT issues following the legalization of same-sex marriage in 2013,7 and while fresh trans equality legislation may be put to members of parliament this decade, the government has made immigration enforcement a statutory duty of employers, universities, schools, and landlords, and the United Kingdom continues to attempt to deny the right of asylum to LGBTQ asylum seekers. Legislation including the Prevent Duty (part of the Counter-Terrorism and Security Act 2015) and the Immigration Act 2016—both architected by Theresa May as Home Secretary—make it a statutory requirement for employers to check passports, visas, and work permits of current, and in some cases prospective, employees (with the possibility of facing criminal charges if they do not comply); for universities to report student attendance to the government, at the risk of losing their power to sponsor visas for international students; and for teachers to refer students at “risk” of “radicalization” to the government. Moreover, landlords face criminal charges for leasing property to people who are in the United Kingdom “illegally,” and the government has extended its “deport first, appeal later” scheme to all migrant persons in the United Kingdom (Lea 2016). This is part of the materialization of the border in the workplace, the border in the home, the border in the school, the border in the university, the border at the Jobcentre Plus, the border in the hospital, the border in the marriage registry, the border in the street. </w:t>
      </w:r>
      <w:r w:rsidRPr="002629D8">
        <w:rPr>
          <w:u w:val="single"/>
        </w:rPr>
        <w:t xml:space="preserve">We face a new </w:t>
      </w:r>
      <w:r w:rsidRPr="002629D8">
        <w:rPr>
          <w:highlight w:val="cyan"/>
          <w:u w:val="single"/>
        </w:rPr>
        <w:t>era of identity checks</w:t>
      </w:r>
      <w:r w:rsidRPr="002629D8">
        <w:rPr>
          <w:u w:val="single"/>
        </w:rPr>
        <w:t xml:space="preserve"> that</w:t>
      </w:r>
      <w:r w:rsidRPr="002629D8">
        <w:rPr>
          <w:sz w:val="12"/>
        </w:rPr>
        <w:t xml:space="preserve"> will </w:t>
      </w:r>
      <w:r w:rsidRPr="002629D8">
        <w:rPr>
          <w:u w:val="single"/>
        </w:rPr>
        <w:t>disproportionately impact</w:t>
      </w:r>
      <w:r w:rsidRPr="002629D8">
        <w:rPr>
          <w:sz w:val="12"/>
        </w:rPr>
        <w:t xml:space="preserve"> people of color and </w:t>
      </w:r>
      <w:r w:rsidRPr="002629D8">
        <w:rPr>
          <w:u w:val="single"/>
        </w:rPr>
        <w:t>trans and gender-nonconforming people (of color</w:t>
      </w:r>
      <w:r w:rsidRPr="002629D8">
        <w:rPr>
          <w:sz w:val="12"/>
        </w:rPr>
        <w:t xml:space="preserve">), especially for people without documents or anything but a UK passport. </w:t>
      </w:r>
      <w:r w:rsidRPr="002629D8">
        <w:rPr>
          <w:highlight w:val="cyan"/>
          <w:u w:val="single"/>
        </w:rPr>
        <w:t>Trans</w:t>
      </w:r>
      <w:r w:rsidRPr="002629D8">
        <w:rPr>
          <w:sz w:val="12"/>
        </w:rPr>
        <w:t xml:space="preserve"> and gender-nonconforming </w:t>
      </w:r>
      <w:r w:rsidRPr="002629D8">
        <w:rPr>
          <w:highlight w:val="cyan"/>
          <w:u w:val="single"/>
        </w:rPr>
        <w:t>people face</w:t>
      </w:r>
      <w:r w:rsidRPr="002629D8">
        <w:rPr>
          <w:u w:val="single"/>
        </w:rPr>
        <w:t xml:space="preserve"> particular </w:t>
      </w:r>
      <w:r w:rsidRPr="002629D8">
        <w:rPr>
          <w:highlight w:val="cyan"/>
          <w:u w:val="single"/>
        </w:rPr>
        <w:t>challenges in finding work</w:t>
      </w:r>
      <w:r w:rsidRPr="002629D8">
        <w:rPr>
          <w:u w:val="single"/>
        </w:rPr>
        <w:t>,</w:t>
      </w:r>
      <w:r w:rsidRPr="002629D8">
        <w:rPr>
          <w:sz w:val="12"/>
        </w:rPr>
        <w:t xml:space="preserve"> </w:t>
      </w:r>
      <w:r w:rsidRPr="002629D8">
        <w:rPr>
          <w:u w:val="single"/>
        </w:rPr>
        <w:t>including</w:t>
      </w:r>
      <w:r w:rsidRPr="002629D8">
        <w:rPr>
          <w:sz w:val="12"/>
        </w:rPr>
        <w:t xml:space="preserve"> but by no means limited to </w:t>
      </w:r>
      <w:r w:rsidRPr="002629D8">
        <w:rPr>
          <w:u w:val="single"/>
        </w:rPr>
        <w:t xml:space="preserve">issues with </w:t>
      </w:r>
      <w:r w:rsidRPr="002629D8">
        <w:rPr>
          <w:highlight w:val="cyan"/>
          <w:u w:val="single"/>
        </w:rPr>
        <w:t>documentation</w:t>
      </w:r>
      <w:r w:rsidRPr="002629D8">
        <w:rPr>
          <w:sz w:val="12"/>
        </w:rPr>
        <w:t xml:space="preserve">, issues around </w:t>
      </w:r>
      <w:r w:rsidRPr="002629D8">
        <w:rPr>
          <w:highlight w:val="cyan"/>
          <w:u w:val="single"/>
        </w:rPr>
        <w:t>discrimination</w:t>
      </w:r>
      <w:r w:rsidRPr="002629D8">
        <w:rPr>
          <w:sz w:val="12"/>
        </w:rPr>
        <w:t xml:space="preserve"> (despite limited trans protections in employment and during the hiring process under the Equality Act 2010),8 the </w:t>
      </w:r>
      <w:r w:rsidRPr="002629D8">
        <w:rPr>
          <w:highlight w:val="cyan"/>
          <w:u w:val="single"/>
        </w:rPr>
        <w:t>psychic difficulties</w:t>
      </w:r>
      <w:r w:rsidRPr="002629D8">
        <w:rPr>
          <w:u w:val="single"/>
        </w:rPr>
        <w:t xml:space="preserve"> of working within cis-dominated workplaces,</w:t>
      </w:r>
      <w:r w:rsidRPr="002629D8">
        <w:rPr>
          <w:sz w:val="12"/>
        </w:rPr>
        <w:t xml:space="preserve"> </w:t>
      </w:r>
      <w:r w:rsidRPr="002629D8">
        <w:rPr>
          <w:u w:val="single"/>
        </w:rPr>
        <w:t>alongside</w:t>
      </w:r>
      <w:r w:rsidRPr="002629D8">
        <w:rPr>
          <w:sz w:val="12"/>
        </w:rPr>
        <w:t xml:space="preserve"> the </w:t>
      </w:r>
      <w:r w:rsidRPr="002629D8">
        <w:rPr>
          <w:highlight w:val="cyan"/>
          <w:u w:val="single"/>
        </w:rPr>
        <w:t>underfunding</w:t>
      </w:r>
      <w:r w:rsidRPr="002629D8">
        <w:rPr>
          <w:u w:val="single"/>
        </w:rPr>
        <w:t xml:space="preserve"> of</w:t>
      </w:r>
      <w:r w:rsidRPr="002629D8">
        <w:rPr>
          <w:sz w:val="12"/>
        </w:rPr>
        <w:t xml:space="preserve"> the </w:t>
      </w:r>
      <w:r w:rsidRPr="002629D8">
        <w:rPr>
          <w:u w:val="single"/>
        </w:rPr>
        <w:t>LGBTQ voluntary sector</w:t>
      </w:r>
      <w:r w:rsidRPr="002629D8">
        <w:rPr>
          <w:sz w:val="12"/>
        </w:rPr>
        <w:t xml:space="preserve"> amid general conditions of downsized, disinvested, and</w:t>
      </w:r>
      <w:r w:rsidRPr="002629D8">
        <w:rPr>
          <w:u w:val="single"/>
        </w:rPr>
        <w:t xml:space="preserve"> </w:t>
      </w:r>
      <w:r w:rsidRPr="002629D8">
        <w:rPr>
          <w:highlight w:val="cyan"/>
          <w:u w:val="single"/>
        </w:rPr>
        <w:t>precarious work</w:t>
      </w:r>
      <w:r w:rsidRPr="002629D8">
        <w:rPr>
          <w:sz w:val="12"/>
        </w:rPr>
        <w:t xml:space="preserve">, </w:t>
      </w:r>
      <w:r w:rsidRPr="002629D8">
        <w:rPr>
          <w:u w:val="single"/>
        </w:rPr>
        <w:t>housing and public services</w:t>
      </w:r>
      <w:r w:rsidRPr="002629D8">
        <w:rPr>
          <w:sz w:val="12"/>
        </w:rPr>
        <w:t xml:space="preserve">, </w:t>
      </w:r>
      <w:r w:rsidRPr="002629D8">
        <w:rPr>
          <w:highlight w:val="cyan"/>
          <w:u w:val="single"/>
        </w:rPr>
        <w:t>and</w:t>
      </w:r>
      <w:r w:rsidRPr="002629D8">
        <w:rPr>
          <w:sz w:val="12"/>
        </w:rPr>
        <w:t xml:space="preserve"> the </w:t>
      </w:r>
      <w:r w:rsidRPr="002629D8">
        <w:rPr>
          <w:u w:val="single"/>
        </w:rPr>
        <w:t xml:space="preserve">ongoing </w:t>
      </w:r>
      <w:r w:rsidRPr="002629D8">
        <w:rPr>
          <w:highlight w:val="cyan"/>
          <w:u w:val="single"/>
        </w:rPr>
        <w:t>criminalization</w:t>
      </w:r>
      <w:r w:rsidRPr="002629D8">
        <w:rPr>
          <w:u w:val="single"/>
        </w:rPr>
        <w:t xml:space="preserve"> of sex work</w:t>
      </w:r>
      <w:r w:rsidRPr="002629D8">
        <w:rPr>
          <w:sz w:val="12"/>
        </w:rPr>
        <w:t xml:space="preserve">. Further checks of one’s immigration status will only compound these intersecting issues and create additional mental distress. </w:t>
      </w:r>
      <w:r w:rsidRPr="002629D8">
        <w:rPr>
          <w:u w:val="single"/>
        </w:rPr>
        <w:t>The pursuit of trans rights</w:t>
      </w:r>
      <w:r w:rsidRPr="002629D8">
        <w:rPr>
          <w:sz w:val="12"/>
        </w:rPr>
        <w:t xml:space="preserve">, and LGBTQ rights more generally, </w:t>
      </w:r>
      <w:r w:rsidRPr="002629D8">
        <w:rPr>
          <w:u w:val="single"/>
        </w:rPr>
        <w:t>through</w:t>
      </w:r>
      <w:r w:rsidRPr="002629D8">
        <w:rPr>
          <w:sz w:val="12"/>
        </w:rPr>
        <w:t xml:space="preserve"> the channels of parliamentary </w:t>
      </w:r>
      <w:r w:rsidRPr="002629D8">
        <w:rPr>
          <w:u w:val="single"/>
        </w:rPr>
        <w:t xml:space="preserve">democracy entails pursuing rights while </w:t>
      </w:r>
      <w:r w:rsidRPr="002629D8">
        <w:rPr>
          <w:rStyle w:val="Emphasis"/>
          <w:highlight w:val="cyan"/>
        </w:rPr>
        <w:t>the means of accessing</w:t>
      </w:r>
      <w:r w:rsidRPr="002629D8">
        <w:rPr>
          <w:u w:val="single"/>
        </w:rPr>
        <w:t xml:space="preserve"> those </w:t>
      </w:r>
      <w:r w:rsidRPr="002629D8">
        <w:rPr>
          <w:highlight w:val="cyan"/>
          <w:u w:val="single"/>
        </w:rPr>
        <w:t>rights become predicated on</w:t>
      </w:r>
      <w:r w:rsidRPr="002629D8">
        <w:rPr>
          <w:sz w:val="12"/>
        </w:rPr>
        <w:t xml:space="preserve"> our status as UK passport holders with access to </w:t>
      </w:r>
      <w:r w:rsidRPr="002629D8">
        <w:rPr>
          <w:highlight w:val="cyan"/>
          <w:u w:val="single"/>
        </w:rPr>
        <w:t>wealth</w:t>
      </w:r>
      <w:r w:rsidRPr="002629D8">
        <w:rPr>
          <w:sz w:val="12"/>
        </w:rPr>
        <w:t xml:space="preserve">. This is not to say that the rights we currently have—particularly the Equality Act 2010—must not be defended; </w:t>
      </w:r>
      <w:r w:rsidRPr="002629D8">
        <w:rPr>
          <w:u w:val="single"/>
        </w:rPr>
        <w:t>we must</w:t>
      </w:r>
      <w:r w:rsidRPr="002629D8">
        <w:rPr>
          <w:sz w:val="12"/>
        </w:rPr>
        <w:t xml:space="preserve"> however </w:t>
      </w:r>
      <w:r w:rsidRPr="002629D8">
        <w:rPr>
          <w:u w:val="single"/>
        </w:rPr>
        <w:t>be hyper-aware of how they may be undermined through other means</w:t>
      </w:r>
      <w:r w:rsidRPr="002629D8">
        <w:rPr>
          <w:sz w:val="12"/>
        </w:rPr>
        <w:t xml:space="preserve"> that may </w:t>
      </w:r>
      <w:r w:rsidRPr="002629D8">
        <w:rPr>
          <w:u w:val="single"/>
        </w:rPr>
        <w:t>not</w:t>
      </w:r>
      <w:r w:rsidRPr="002629D8">
        <w:rPr>
          <w:sz w:val="12"/>
        </w:rPr>
        <w:t xml:space="preserve"> be clearly </w:t>
      </w:r>
      <w:r w:rsidRPr="002629D8">
        <w:rPr>
          <w:u w:val="single"/>
        </w:rPr>
        <w:t>demarcated as “transgender issues</w:t>
      </w:r>
      <w:r w:rsidRPr="002629D8">
        <w:rPr>
          <w:sz w:val="12"/>
        </w:rPr>
        <w:t xml:space="preserve">.” The most visible instance may be the government’s current plans to scrap the United Kingdom’s Human Rights Act 1998, which codifies the European Convention on Human Rights. The next stage of the transformation of material conditions under austerity in the United Kingdom couples the dismantling of social support, the welfare state, and the privatization of the National Health Service to the introduction of the border into all aspects of life. </w:t>
      </w:r>
      <w:r w:rsidRPr="002629D8">
        <w:rPr>
          <w:u w:val="single"/>
        </w:rPr>
        <w:t>On which side</w:t>
      </w:r>
      <w:r w:rsidRPr="002629D8">
        <w:rPr>
          <w:sz w:val="12"/>
        </w:rPr>
        <w:t xml:space="preserve"> of the border </w:t>
      </w:r>
      <w:r w:rsidRPr="002629D8">
        <w:rPr>
          <w:u w:val="single"/>
        </w:rPr>
        <w:t>trans activism places its support will be critical</w:t>
      </w:r>
      <w:r w:rsidRPr="002629D8">
        <w:rPr>
          <w:sz w:val="12"/>
        </w:rPr>
        <w:t xml:space="preserve"> for the efficacy and power of this movement. It is statistically and socially evident—wherever such statistics exist— that </w:t>
      </w:r>
      <w:r w:rsidRPr="002629D8">
        <w:rPr>
          <w:highlight w:val="cyan"/>
          <w:u w:val="single"/>
        </w:rPr>
        <w:t>capitalist restructuring</w:t>
      </w:r>
      <w:r w:rsidRPr="002629D8">
        <w:rPr>
          <w:sz w:val="12"/>
        </w:rPr>
        <w:t xml:space="preserve"> and austerity policies </w:t>
      </w:r>
      <w:r w:rsidRPr="002629D8">
        <w:rPr>
          <w:highlight w:val="cyan"/>
          <w:u w:val="single"/>
        </w:rPr>
        <w:t>have</w:t>
      </w:r>
      <w:r w:rsidRPr="002629D8">
        <w:rPr>
          <w:sz w:val="12"/>
        </w:rPr>
        <w:t xml:space="preserve"> a </w:t>
      </w:r>
      <w:r w:rsidRPr="002629D8">
        <w:rPr>
          <w:highlight w:val="cyan"/>
          <w:u w:val="single"/>
        </w:rPr>
        <w:t>disproportionate impact on LGBTQ people and people of color</w:t>
      </w:r>
      <w:r w:rsidRPr="002629D8">
        <w:rPr>
          <w:sz w:val="12"/>
        </w:rPr>
        <w:t xml:space="preserve"> (Mitchell et al. 2013; Runnymede Trust 2015). </w:t>
      </w:r>
      <w:r w:rsidRPr="002629D8">
        <w:rPr>
          <w:u w:val="single"/>
        </w:rPr>
        <w:t>Manifestations of</w:t>
      </w:r>
      <w:r w:rsidRPr="002629D8">
        <w:rPr>
          <w:sz w:val="12"/>
        </w:rPr>
        <w:t xml:space="preserve"> intermeshing forms of </w:t>
      </w:r>
      <w:r w:rsidRPr="002629D8">
        <w:rPr>
          <w:u w:val="single"/>
        </w:rPr>
        <w:t>transphobia</w:t>
      </w:r>
      <w:r w:rsidRPr="002629D8">
        <w:rPr>
          <w:sz w:val="12"/>
        </w:rPr>
        <w:t xml:space="preserve"> and </w:t>
      </w:r>
      <w:r w:rsidRPr="002629D8">
        <w:rPr>
          <w:u w:val="single"/>
        </w:rPr>
        <w:t>transmisogyny</w:t>
      </w:r>
      <w:r w:rsidRPr="002629D8">
        <w:rPr>
          <w:sz w:val="12"/>
        </w:rPr>
        <w:t xml:space="preserve">, </w:t>
      </w:r>
      <w:r w:rsidRPr="002629D8">
        <w:rPr>
          <w:u w:val="single"/>
        </w:rPr>
        <w:t>antiblackness</w:t>
      </w:r>
      <w:r w:rsidRPr="002629D8">
        <w:rPr>
          <w:sz w:val="12"/>
        </w:rPr>
        <w:t xml:space="preserve">, </w:t>
      </w:r>
      <w:r w:rsidRPr="002629D8">
        <w:rPr>
          <w:u w:val="single"/>
        </w:rPr>
        <w:t>racism</w:t>
      </w:r>
      <w:r w:rsidRPr="002629D8">
        <w:rPr>
          <w:sz w:val="12"/>
        </w:rPr>
        <w:t xml:space="preserve">, </w:t>
      </w:r>
      <w:r w:rsidRPr="002629D8">
        <w:rPr>
          <w:u w:val="single"/>
        </w:rPr>
        <w:t>xenophobia</w:t>
      </w:r>
      <w:r w:rsidRPr="002629D8">
        <w:rPr>
          <w:sz w:val="12"/>
        </w:rPr>
        <w:t xml:space="preserve">, </w:t>
      </w:r>
      <w:r w:rsidRPr="002629D8">
        <w:rPr>
          <w:u w:val="single"/>
        </w:rPr>
        <w:t>whorephobia</w:t>
      </w:r>
      <w:r w:rsidRPr="002629D8">
        <w:rPr>
          <w:sz w:val="12"/>
        </w:rPr>
        <w:t xml:space="preserve">, </w:t>
      </w:r>
      <w:r w:rsidRPr="002629D8">
        <w:rPr>
          <w:u w:val="single"/>
        </w:rPr>
        <w:t>femmephobia</w:t>
      </w:r>
      <w:r w:rsidRPr="002629D8">
        <w:rPr>
          <w:sz w:val="12"/>
        </w:rPr>
        <w:t xml:space="preserve">, </w:t>
      </w:r>
      <w:r w:rsidRPr="002629D8">
        <w:rPr>
          <w:u w:val="single"/>
        </w:rPr>
        <w:t>and ableism</w:t>
      </w:r>
      <w:r w:rsidRPr="002629D8">
        <w:rPr>
          <w:sz w:val="12"/>
        </w:rPr>
        <w:t xml:space="preserve">, working in concert to </w:t>
      </w:r>
      <w:r w:rsidRPr="002629D8">
        <w:rPr>
          <w:highlight w:val="cyan"/>
          <w:u w:val="single"/>
        </w:rPr>
        <w:t>create conditions of slow death</w:t>
      </w:r>
      <w:r w:rsidRPr="002629D8">
        <w:rPr>
          <w:sz w:val="12"/>
        </w:rPr>
        <w:t xml:space="preserve">, social death, and actual death </w:t>
      </w:r>
      <w:r w:rsidRPr="002629D8">
        <w:rPr>
          <w:u w:val="single"/>
        </w:rPr>
        <w:t>for poor trans women</w:t>
      </w:r>
      <w:r w:rsidRPr="002629D8">
        <w:rPr>
          <w:sz w:val="12"/>
        </w:rPr>
        <w:t xml:space="preserve"> and trans femmes/</w:t>
      </w:r>
      <w:r w:rsidRPr="002629D8">
        <w:rPr>
          <w:u w:val="single"/>
        </w:rPr>
        <w:t>of color and</w:t>
      </w:r>
      <w:r w:rsidRPr="002629D8">
        <w:rPr>
          <w:sz w:val="12"/>
        </w:rPr>
        <w:t xml:space="preserve">/ or </w:t>
      </w:r>
      <w:r w:rsidRPr="002629D8">
        <w:rPr>
          <w:u w:val="single"/>
        </w:rPr>
        <w:t>trans sex workers are</w:t>
      </w:r>
      <w:r w:rsidRPr="002629D8">
        <w:rPr>
          <w:sz w:val="12"/>
        </w:rPr>
        <w:t xml:space="preserve"> </w:t>
      </w:r>
      <w:r w:rsidRPr="002629D8">
        <w:rPr>
          <w:u w:val="single"/>
        </w:rPr>
        <w:t>inextricable from structural economic transformations and exacerbated by</w:t>
      </w:r>
      <w:r w:rsidRPr="002629D8">
        <w:rPr>
          <w:sz w:val="12"/>
        </w:rPr>
        <w:t xml:space="preserve"> the fresh </w:t>
      </w:r>
      <w:r w:rsidRPr="002629D8">
        <w:rPr>
          <w:u w:val="single"/>
        </w:rPr>
        <w:t>governance around immigration</w:t>
      </w:r>
      <w:r w:rsidRPr="002629D8">
        <w:rPr>
          <w:sz w:val="12"/>
        </w:rPr>
        <w:t xml:space="preserve">.9 At </w:t>
      </w:r>
      <w:r w:rsidRPr="002629D8">
        <w:rPr>
          <w:highlight w:val="cyan"/>
          <w:u w:val="single"/>
        </w:rPr>
        <w:t>the extreme</w:t>
      </w:r>
      <w:r w:rsidRPr="002629D8">
        <w:rPr>
          <w:sz w:val="12"/>
        </w:rPr>
        <w:t xml:space="preserve"> of this continuum of violence </w:t>
      </w:r>
      <w:r w:rsidRPr="002629D8">
        <w:rPr>
          <w:highlight w:val="cyan"/>
          <w:u w:val="single"/>
        </w:rPr>
        <w:t>is</w:t>
      </w:r>
      <w:r w:rsidRPr="002629D8">
        <w:rPr>
          <w:u w:val="single"/>
        </w:rPr>
        <w:t xml:space="preserve"> the </w:t>
      </w:r>
      <w:r w:rsidRPr="002629D8">
        <w:rPr>
          <w:highlight w:val="cyan"/>
          <w:u w:val="single"/>
        </w:rPr>
        <w:t>murder</w:t>
      </w:r>
      <w:r w:rsidRPr="002629D8">
        <w:rPr>
          <w:u w:val="single"/>
        </w:rPr>
        <w:t xml:space="preserve"> of</w:t>
      </w:r>
      <w:r w:rsidRPr="002629D8">
        <w:rPr>
          <w:sz w:val="12"/>
        </w:rPr>
        <w:t xml:space="preserve"> trans women— and </w:t>
      </w:r>
      <w:r w:rsidRPr="002629D8">
        <w:rPr>
          <w:highlight w:val="cyan"/>
          <w:u w:val="single"/>
        </w:rPr>
        <w:t>trans women of color and trans sex workers</w:t>
      </w:r>
      <w:r w:rsidRPr="002629D8">
        <w:rPr>
          <w:sz w:val="12"/>
        </w:rPr>
        <w:t xml:space="preserve"> in particular—across the globe </w:t>
      </w:r>
      <w:r w:rsidRPr="002629D8">
        <w:rPr>
          <w:highlight w:val="cyan"/>
          <w:u w:val="single"/>
        </w:rPr>
        <w:t>and</w:t>
      </w:r>
      <w:r w:rsidRPr="002629D8">
        <w:rPr>
          <w:sz w:val="12"/>
        </w:rPr>
        <w:t xml:space="preserve"> the </w:t>
      </w:r>
      <w:r w:rsidRPr="002629D8">
        <w:rPr>
          <w:highlight w:val="cyan"/>
          <w:u w:val="single"/>
        </w:rPr>
        <w:t>overrepresentation of trans</w:t>
      </w:r>
      <w:r w:rsidRPr="002629D8">
        <w:rPr>
          <w:u w:val="single"/>
        </w:rPr>
        <w:t xml:space="preserve"> and gender-nonconforming </w:t>
      </w:r>
      <w:r w:rsidRPr="002629D8">
        <w:rPr>
          <w:highlight w:val="cyan"/>
          <w:u w:val="single"/>
        </w:rPr>
        <w:t>people in</w:t>
      </w:r>
      <w:r w:rsidRPr="002629D8">
        <w:rPr>
          <w:sz w:val="12"/>
        </w:rPr>
        <w:t xml:space="preserve"> the </w:t>
      </w:r>
      <w:r w:rsidRPr="002629D8">
        <w:rPr>
          <w:highlight w:val="cyan"/>
          <w:u w:val="single"/>
        </w:rPr>
        <w:t>prison</w:t>
      </w:r>
      <w:r w:rsidRPr="002629D8">
        <w:rPr>
          <w:sz w:val="12"/>
        </w:rPr>
        <w:t xml:space="preserve"> populations such as </w:t>
      </w:r>
      <w:r w:rsidRPr="002629D8">
        <w:rPr>
          <w:u w:val="single"/>
        </w:rPr>
        <w:t>in the U</w:t>
      </w:r>
      <w:r w:rsidRPr="002629D8">
        <w:rPr>
          <w:sz w:val="12"/>
        </w:rPr>
        <w:t xml:space="preserve">nited </w:t>
      </w:r>
      <w:r w:rsidRPr="002629D8">
        <w:rPr>
          <w:u w:val="single"/>
        </w:rPr>
        <w:t>S</w:t>
      </w:r>
      <w:r w:rsidRPr="002629D8">
        <w:rPr>
          <w:sz w:val="12"/>
        </w:rPr>
        <w:t xml:space="preserve">tates.10 In suggesting that these social and economic conditions create a situation of slow death for poor trans women and trans femmes/of color and/or sex workers, I draw on Lauren Berlant’s (2011: 95) formulation where “slow death refers to the physical wearing out of a population in a way that points to its deterioration as a defining condition of its experience and historical existence.” Berlant argues that this is part of “the phenomena of collective physical and psychic attenuation from the effects of global/national regimes of capitalist structural subordination and governmentality” (95). </w:t>
      </w:r>
      <w:r w:rsidRPr="002629D8">
        <w:rPr>
          <w:u w:val="single"/>
        </w:rPr>
        <w:t>This</w:t>
      </w:r>
      <w:r w:rsidRPr="002629D8">
        <w:rPr>
          <w:sz w:val="12"/>
        </w:rPr>
        <w:t xml:space="preserve"> formulation </w:t>
      </w:r>
      <w:r w:rsidRPr="002629D8">
        <w:rPr>
          <w:u w:val="single"/>
        </w:rPr>
        <w:t>presents a</w:t>
      </w:r>
      <w:r w:rsidRPr="002629D8">
        <w:rPr>
          <w:sz w:val="12"/>
        </w:rPr>
        <w:t xml:space="preserve"> conceptual </w:t>
      </w:r>
      <w:r w:rsidRPr="002629D8">
        <w:rPr>
          <w:u w:val="single"/>
        </w:rPr>
        <w:t xml:space="preserve">bridge across the affects and experience of </w:t>
      </w:r>
      <w:r w:rsidRPr="002629D8">
        <w:rPr>
          <w:rStyle w:val="Emphasis"/>
          <w:highlight w:val="cyan"/>
        </w:rPr>
        <w:t>transfeminine</w:t>
      </w:r>
      <w:r w:rsidRPr="002629D8">
        <w:rPr>
          <w:highlight w:val="cyan"/>
          <w:u w:val="single"/>
        </w:rPr>
        <w:t xml:space="preserve"> </w:t>
      </w:r>
      <w:r w:rsidRPr="002629D8">
        <w:rPr>
          <w:rStyle w:val="Emphasis"/>
          <w:highlight w:val="cyan"/>
        </w:rPr>
        <w:t>brokenness</w:t>
      </w:r>
      <w:r w:rsidRPr="002629D8">
        <w:rPr>
          <w:sz w:val="12"/>
        </w:rPr>
        <w:t>—the constellation of affective states named in the previous section—</w:t>
      </w:r>
      <w:r w:rsidRPr="002629D8">
        <w:rPr>
          <w:u w:val="single"/>
        </w:rPr>
        <w:t>to our position</w:t>
      </w:r>
      <w:r w:rsidRPr="002629D8">
        <w:rPr>
          <w:sz w:val="12"/>
        </w:rPr>
        <w:t xml:space="preserve"> as poor feminized bodies </w:t>
      </w:r>
      <w:r w:rsidRPr="002629D8">
        <w:rPr>
          <w:highlight w:val="cyan"/>
          <w:u w:val="single"/>
        </w:rPr>
        <w:t>within neoliberal capitalist</w:t>
      </w:r>
      <w:r w:rsidRPr="002629D8">
        <w:rPr>
          <w:u w:val="single"/>
        </w:rPr>
        <w:t xml:space="preserve"> societies</w:t>
      </w:r>
      <w:r w:rsidRPr="002629D8">
        <w:rPr>
          <w:sz w:val="12"/>
        </w:rPr>
        <w:t xml:space="preserve">, </w:t>
      </w:r>
      <w:r w:rsidRPr="002629D8">
        <w:rPr>
          <w:u w:val="single"/>
        </w:rPr>
        <w:t xml:space="preserve">whose situations </w:t>
      </w:r>
      <w:r w:rsidRPr="002629D8">
        <w:rPr>
          <w:highlight w:val="cyan"/>
          <w:u w:val="single"/>
        </w:rPr>
        <w:t>may never be alleviated through trans rights</w:t>
      </w:r>
      <w:r w:rsidRPr="002629D8">
        <w:rPr>
          <w:sz w:val="12"/>
          <w:highlight w:val="cyan"/>
        </w:rPr>
        <w:t>,</w:t>
      </w:r>
      <w:r w:rsidRPr="002629D8">
        <w:rPr>
          <w:sz w:val="12"/>
        </w:rPr>
        <w:t xml:space="preserve"> </w:t>
      </w:r>
      <w:r w:rsidRPr="002629D8">
        <w:rPr>
          <w:u w:val="single"/>
        </w:rPr>
        <w:t>hate crime laws</w:t>
      </w:r>
      <w:r w:rsidRPr="002629D8">
        <w:rPr>
          <w:sz w:val="12"/>
        </w:rPr>
        <w:t xml:space="preserve">, </w:t>
      </w:r>
      <w:r w:rsidRPr="002629D8">
        <w:rPr>
          <w:u w:val="single"/>
        </w:rPr>
        <w:t>etc</w:t>
      </w:r>
      <w:r w:rsidRPr="002629D8">
        <w:rPr>
          <w:sz w:val="12"/>
        </w:rPr>
        <w:t xml:space="preserve">. In suggesting that poor transfeminine people exist and live within a situation of </w:t>
      </w:r>
      <w:r w:rsidRPr="002629D8">
        <w:rPr>
          <w:highlight w:val="cyan"/>
          <w:u w:val="single"/>
        </w:rPr>
        <w:t>slow death</w:t>
      </w:r>
      <w:r w:rsidRPr="002629D8">
        <w:rPr>
          <w:sz w:val="12"/>
        </w:rPr>
        <w:t xml:space="preserve">, I </w:t>
      </w:r>
      <w:r w:rsidRPr="002629D8">
        <w:rPr>
          <w:highlight w:val="cyan"/>
          <w:u w:val="single"/>
        </w:rPr>
        <w:t>do not</w:t>
      </w:r>
      <w:r w:rsidRPr="002629D8">
        <w:rPr>
          <w:u w:val="single"/>
        </w:rPr>
        <w:t xml:space="preserve"> intend to romanticize or </w:t>
      </w:r>
      <w:r w:rsidRPr="002629D8">
        <w:rPr>
          <w:highlight w:val="cyan"/>
          <w:u w:val="single"/>
        </w:rPr>
        <w:t>fetishize</w:t>
      </w:r>
      <w:r w:rsidRPr="002629D8">
        <w:rPr>
          <w:u w:val="single"/>
        </w:rPr>
        <w:t xml:space="preserve"> </w:t>
      </w:r>
      <w:r w:rsidRPr="002629D8">
        <w:rPr>
          <w:highlight w:val="cyan"/>
          <w:u w:val="single"/>
        </w:rPr>
        <w:t>trans life</w:t>
      </w:r>
      <w:r w:rsidRPr="002629D8">
        <w:rPr>
          <w:sz w:val="12"/>
        </w:rPr>
        <w:t xml:space="preserve"> in general, and transfeminine life in particular, </w:t>
      </w:r>
      <w:r w:rsidRPr="002629D8">
        <w:rPr>
          <w:u w:val="single"/>
        </w:rPr>
        <w:t>in a manner that dehumanizes these</w:t>
      </w:r>
      <w:r w:rsidRPr="002629D8">
        <w:rPr>
          <w:sz w:val="12"/>
        </w:rPr>
        <w:t xml:space="preserve">/our </w:t>
      </w:r>
      <w:r w:rsidRPr="002629D8">
        <w:rPr>
          <w:u w:val="single"/>
        </w:rPr>
        <w:t>lives</w:t>
      </w:r>
      <w:r w:rsidRPr="002629D8">
        <w:rPr>
          <w:sz w:val="12"/>
        </w:rPr>
        <w:t xml:space="preserve"> (</w:t>
      </w:r>
      <w:r w:rsidRPr="002629D8">
        <w:rPr>
          <w:highlight w:val="cyan"/>
          <w:u w:val="single"/>
        </w:rPr>
        <w:t>which</w:t>
      </w:r>
      <w:r w:rsidRPr="002629D8">
        <w:rPr>
          <w:u w:val="single"/>
        </w:rPr>
        <w:t xml:space="preserve"> in</w:t>
      </w:r>
      <w:r w:rsidRPr="002629D8">
        <w:rPr>
          <w:sz w:val="12"/>
        </w:rPr>
        <w:t xml:space="preserve"> the context of </w:t>
      </w:r>
      <w:r w:rsidRPr="002629D8">
        <w:rPr>
          <w:u w:val="single"/>
        </w:rPr>
        <w:t>cultural representation</w:t>
      </w:r>
      <w:r w:rsidRPr="002629D8">
        <w:rPr>
          <w:sz w:val="12"/>
        </w:rPr>
        <w:t xml:space="preserve">, </w:t>
      </w:r>
      <w:r w:rsidRPr="002629D8">
        <w:rPr>
          <w:highlight w:val="cyan"/>
          <w:u w:val="single"/>
        </w:rPr>
        <w:t xml:space="preserve">leaves audiences to take </w:t>
      </w:r>
      <w:r w:rsidRPr="002629D8">
        <w:rPr>
          <w:rStyle w:val="Emphasis"/>
          <w:highlight w:val="cyan"/>
        </w:rPr>
        <w:t>pity</w:t>
      </w:r>
      <w:r w:rsidRPr="002629D8">
        <w:rPr>
          <w:rStyle w:val="Emphasis"/>
        </w:rPr>
        <w:t xml:space="preserve"> on our lives</w:t>
      </w:r>
      <w:r w:rsidRPr="002629D8">
        <w:rPr>
          <w:u w:val="single"/>
        </w:rPr>
        <w:t xml:space="preserve"> </w:t>
      </w:r>
      <w:r w:rsidRPr="002629D8">
        <w:rPr>
          <w:highlight w:val="cyan"/>
          <w:u w:val="single"/>
        </w:rPr>
        <w:t xml:space="preserve">while we are </w:t>
      </w:r>
      <w:r w:rsidRPr="002629D8">
        <w:rPr>
          <w:rStyle w:val="Emphasis"/>
          <w:highlight w:val="cyan"/>
        </w:rPr>
        <w:t>stripped of agency</w:t>
      </w:r>
      <w:r w:rsidRPr="002629D8">
        <w:rPr>
          <w:sz w:val="12"/>
        </w:rPr>
        <w:t xml:space="preserve">); </w:t>
      </w:r>
      <w:r w:rsidRPr="002629D8">
        <w:rPr>
          <w:u w:val="single"/>
        </w:rPr>
        <w:t>nor</w:t>
      </w:r>
      <w:r w:rsidRPr="002629D8">
        <w:rPr>
          <w:sz w:val="12"/>
        </w:rPr>
        <w:t xml:space="preserve"> do I intend </w:t>
      </w:r>
      <w:r w:rsidRPr="002629D8">
        <w:rPr>
          <w:u w:val="single"/>
        </w:rPr>
        <w:t>to reinscribe</w:t>
      </w:r>
      <w:r w:rsidRPr="002629D8">
        <w:rPr>
          <w:sz w:val="12"/>
        </w:rPr>
        <w:t xml:space="preserve"> the </w:t>
      </w:r>
      <w:r w:rsidRPr="002629D8">
        <w:rPr>
          <w:u w:val="single"/>
        </w:rPr>
        <w:t>pathologization of trans life</w:t>
      </w:r>
      <w:r w:rsidRPr="002629D8">
        <w:rPr>
          <w:sz w:val="12"/>
        </w:rPr>
        <w:t xml:space="preserve">—especially disabled trans life. </w:t>
      </w:r>
      <w:r w:rsidRPr="002629D8">
        <w:rPr>
          <w:highlight w:val="cyan"/>
          <w:u w:val="single"/>
        </w:rPr>
        <w:t>Rather</w:t>
      </w:r>
      <w:r w:rsidRPr="002629D8">
        <w:rPr>
          <w:sz w:val="12"/>
        </w:rPr>
        <w:t xml:space="preserve">, I intend </w:t>
      </w:r>
      <w:r w:rsidRPr="002629D8">
        <w:rPr>
          <w:u w:val="single"/>
        </w:rPr>
        <w:t xml:space="preserve">to </w:t>
      </w:r>
      <w:r w:rsidRPr="002629D8">
        <w:rPr>
          <w:highlight w:val="cyan"/>
          <w:u w:val="single"/>
        </w:rPr>
        <w:t>politicize</w:t>
      </w:r>
      <w:r w:rsidRPr="002629D8">
        <w:rPr>
          <w:u w:val="single"/>
        </w:rPr>
        <w:t xml:space="preserve"> our sense of feeling as a part of</w:t>
      </w:r>
      <w:r w:rsidRPr="002629D8">
        <w:rPr>
          <w:sz w:val="12"/>
        </w:rPr>
        <w:t xml:space="preserve"> social and </w:t>
      </w:r>
      <w:r w:rsidRPr="002629D8">
        <w:rPr>
          <w:highlight w:val="cyan"/>
          <w:u w:val="single"/>
        </w:rPr>
        <w:t xml:space="preserve">material injustice </w:t>
      </w:r>
      <w:r w:rsidRPr="002629D8">
        <w:rPr>
          <w:u w:val="single"/>
        </w:rPr>
        <w:t>that must be transformed</w:t>
      </w:r>
      <w:r w:rsidRPr="002629D8">
        <w:rPr>
          <w:sz w:val="12"/>
        </w:rPr>
        <w:t xml:space="preserve">; and to center this physical and psychic attenuation in a historicized understanding of our experience. The </w:t>
      </w:r>
      <w:r w:rsidRPr="002629D8">
        <w:rPr>
          <w:highlight w:val="cyan"/>
          <w:u w:val="single"/>
        </w:rPr>
        <w:t>quantification of social and material challenges</w:t>
      </w:r>
      <w:r w:rsidRPr="002629D8">
        <w:rPr>
          <w:sz w:val="12"/>
        </w:rPr>
        <w:t xml:space="preserve"> </w:t>
      </w:r>
      <w:r w:rsidRPr="002629D8">
        <w:rPr>
          <w:u w:val="single"/>
        </w:rPr>
        <w:t>facing</w:t>
      </w:r>
      <w:r w:rsidRPr="002629D8">
        <w:rPr>
          <w:sz w:val="12"/>
        </w:rPr>
        <w:t xml:space="preserve"> LGBTQ people in general, and </w:t>
      </w:r>
      <w:r w:rsidRPr="002629D8">
        <w:rPr>
          <w:u w:val="single"/>
        </w:rPr>
        <w:t>trans people</w:t>
      </w:r>
      <w:r w:rsidRPr="002629D8">
        <w:rPr>
          <w:sz w:val="12"/>
        </w:rPr>
        <w:t xml:space="preserve"> in particular, often </w:t>
      </w:r>
      <w:r w:rsidRPr="002629D8">
        <w:rPr>
          <w:highlight w:val="cyan"/>
          <w:u w:val="single"/>
        </w:rPr>
        <w:t>leaves little space to conceptualize</w:t>
      </w:r>
      <w:r w:rsidRPr="002629D8">
        <w:rPr>
          <w:sz w:val="12"/>
        </w:rPr>
        <w:t xml:space="preserve"> the </w:t>
      </w:r>
      <w:r w:rsidRPr="002629D8">
        <w:rPr>
          <w:rStyle w:val="Emphasis"/>
          <w:highlight w:val="cyan"/>
        </w:rPr>
        <w:t>affective and emotional experiences</w:t>
      </w:r>
      <w:r w:rsidRPr="002629D8">
        <w:rPr>
          <w:u w:val="single"/>
        </w:rPr>
        <w:t xml:space="preserve"> that</w:t>
      </w:r>
      <w:r w:rsidRPr="002629D8">
        <w:rPr>
          <w:sz w:val="12"/>
        </w:rPr>
        <w:t xml:space="preserve"> </w:t>
      </w:r>
      <w:r w:rsidRPr="002629D8">
        <w:rPr>
          <w:u w:val="single"/>
        </w:rPr>
        <w:t xml:space="preserve">cohere </w:t>
      </w:r>
      <w:r w:rsidRPr="002629D8">
        <w:rPr>
          <w:sz w:val="12"/>
        </w:rPr>
        <w:t>and dematerialize</w:t>
      </w:r>
      <w:r w:rsidRPr="002629D8">
        <w:rPr>
          <w:u w:val="single"/>
        </w:rPr>
        <w:t xml:space="preserve"> </w:t>
      </w:r>
      <w:r w:rsidRPr="002629D8">
        <w:rPr>
          <w:highlight w:val="cyan"/>
          <w:u w:val="single"/>
        </w:rPr>
        <w:t>under these conditions and</w:t>
      </w:r>
      <w:r w:rsidRPr="002629D8">
        <w:rPr>
          <w:sz w:val="12"/>
        </w:rPr>
        <w:t xml:space="preserve"> their </w:t>
      </w:r>
      <w:r w:rsidRPr="002629D8">
        <w:rPr>
          <w:u w:val="single"/>
        </w:rPr>
        <w:t>political implications</w:t>
      </w:r>
      <w:r w:rsidRPr="002629D8">
        <w:rPr>
          <w:sz w:val="12"/>
        </w:rPr>
        <w:t xml:space="preserve">. Quantitative or </w:t>
      </w:r>
      <w:r w:rsidRPr="002629D8">
        <w:rPr>
          <w:u w:val="single"/>
        </w:rPr>
        <w:t>statistical analysis</w:t>
      </w:r>
      <w:r w:rsidRPr="002629D8">
        <w:rPr>
          <w:sz w:val="12"/>
        </w:rPr>
        <w:t xml:space="preserve"> also </w:t>
      </w:r>
      <w:r w:rsidRPr="002629D8">
        <w:rPr>
          <w:highlight w:val="cyan"/>
          <w:u w:val="single"/>
        </w:rPr>
        <w:t>circumvents questions of agency</w:t>
      </w:r>
      <w:r w:rsidRPr="002629D8">
        <w:rPr>
          <w:sz w:val="12"/>
        </w:rPr>
        <w:t xml:space="preserve"> and the opportunity </w:t>
      </w:r>
      <w:r w:rsidRPr="002629D8">
        <w:rPr>
          <w:u w:val="single"/>
        </w:rPr>
        <w:t>to conceptualize transfeminist life and struggle as enacted</w:t>
      </w:r>
      <w:r w:rsidRPr="002629D8">
        <w:rPr>
          <w:sz w:val="12"/>
        </w:rPr>
        <w:t xml:space="preserve"> and supported </w:t>
      </w:r>
      <w:r w:rsidRPr="002629D8">
        <w:rPr>
          <w:u w:val="single"/>
        </w:rPr>
        <w:t>through forms of collectivity</w:t>
      </w:r>
      <w:r w:rsidRPr="002629D8">
        <w:rPr>
          <w:sz w:val="12"/>
        </w:rPr>
        <w:t xml:space="preserve">—of practical support, knowledge sharing, or politicized world-making. This essay offers one account of the social and material basis on which transfeminine life is fractured and presents the affects of such fractures. I offer it with an awareness that the </w:t>
      </w:r>
      <w:r w:rsidRPr="002629D8">
        <w:rPr>
          <w:u w:val="single"/>
        </w:rPr>
        <w:t xml:space="preserve">political and material background of </w:t>
      </w:r>
      <w:r w:rsidRPr="002629D8">
        <w:rPr>
          <w:highlight w:val="cyan"/>
          <w:u w:val="single"/>
        </w:rPr>
        <w:t>trans</w:t>
      </w:r>
      <w:r w:rsidRPr="002629D8">
        <w:rPr>
          <w:sz w:val="12"/>
        </w:rPr>
        <w:t xml:space="preserve"> and queer </w:t>
      </w:r>
      <w:r w:rsidRPr="002629D8">
        <w:rPr>
          <w:highlight w:val="cyan"/>
          <w:u w:val="single"/>
        </w:rPr>
        <w:t>liberalisms</w:t>
      </w:r>
      <w:r w:rsidRPr="002629D8">
        <w:rPr>
          <w:u w:val="single"/>
        </w:rPr>
        <w:t xml:space="preserve"> within contemporary neoliberal capitalism </w:t>
      </w:r>
      <w:r w:rsidRPr="002629D8">
        <w:rPr>
          <w:highlight w:val="cyan"/>
          <w:u w:val="single"/>
        </w:rPr>
        <w:t>ensures</w:t>
      </w:r>
      <w:r w:rsidRPr="002629D8">
        <w:rPr>
          <w:u w:val="single"/>
        </w:rPr>
        <w:t xml:space="preserve"> </w:t>
      </w:r>
      <w:r w:rsidRPr="002629D8">
        <w:rPr>
          <w:sz w:val="12"/>
        </w:rPr>
        <w:t xml:space="preserve">that </w:t>
      </w:r>
      <w:r w:rsidRPr="002629D8">
        <w:rPr>
          <w:highlight w:val="cyan"/>
          <w:u w:val="single"/>
        </w:rPr>
        <w:t>certain group</w:t>
      </w:r>
      <w:r w:rsidRPr="002629D8">
        <w:rPr>
          <w:u w:val="single"/>
        </w:rPr>
        <w:t>ing</w:t>
      </w:r>
      <w:r w:rsidRPr="002629D8">
        <w:rPr>
          <w:highlight w:val="cyan"/>
          <w:u w:val="single"/>
        </w:rPr>
        <w:t>s</w:t>
      </w:r>
      <w:r w:rsidRPr="002629D8">
        <w:rPr>
          <w:u w:val="single"/>
        </w:rPr>
        <w:t xml:space="preserve"> of poor, trans, and queer people </w:t>
      </w:r>
      <w:r w:rsidRPr="002629D8">
        <w:rPr>
          <w:highlight w:val="cyan"/>
          <w:u w:val="single"/>
        </w:rPr>
        <w:t xml:space="preserve">are class fodder as </w:t>
      </w:r>
      <w:r w:rsidRPr="002629D8">
        <w:rPr>
          <w:rStyle w:val="Emphasis"/>
          <w:highlight w:val="cyan"/>
        </w:rPr>
        <w:t>cheap, precarious labor</w:t>
      </w:r>
      <w:r w:rsidRPr="002629D8">
        <w:rPr>
          <w:highlight w:val="cyan"/>
          <w:u w:val="single"/>
        </w:rPr>
        <w:t xml:space="preserve"> </w:t>
      </w:r>
      <w:r w:rsidRPr="002629D8">
        <w:rPr>
          <w:u w:val="single"/>
        </w:rPr>
        <w:t>for the reproduction of capital</w:t>
      </w:r>
      <w:r w:rsidRPr="002629D8">
        <w:rPr>
          <w:sz w:val="12"/>
        </w:rPr>
        <w:t>—</w:t>
      </w:r>
      <w:r w:rsidRPr="002629D8">
        <w:rPr>
          <w:u w:val="single"/>
        </w:rPr>
        <w:t>at best granted</w:t>
      </w:r>
      <w:r w:rsidRPr="002629D8">
        <w:rPr>
          <w:sz w:val="12"/>
        </w:rPr>
        <w:t xml:space="preserve"> formal </w:t>
      </w:r>
      <w:r w:rsidRPr="002629D8">
        <w:rPr>
          <w:highlight w:val="cyan"/>
          <w:u w:val="single"/>
        </w:rPr>
        <w:t>legal rights</w:t>
      </w:r>
      <w:r w:rsidRPr="002629D8">
        <w:rPr>
          <w:sz w:val="12"/>
        </w:rPr>
        <w:t xml:space="preserve">, but </w:t>
      </w:r>
      <w:r w:rsidRPr="002629D8">
        <w:rPr>
          <w:rStyle w:val="Emphasis"/>
          <w:highlight w:val="cyan"/>
        </w:rPr>
        <w:t>with a cost</w:t>
      </w:r>
      <w:r w:rsidRPr="002629D8">
        <w:rPr>
          <w:sz w:val="12"/>
        </w:rPr>
        <w:t xml:space="preserve">. </w:t>
      </w:r>
      <w:r w:rsidRPr="002629D8">
        <w:rPr>
          <w:u w:val="single"/>
        </w:rPr>
        <w:t>We struggle to afford access to these rights</w:t>
      </w:r>
      <w:r w:rsidRPr="002629D8">
        <w:rPr>
          <w:sz w:val="12"/>
        </w:rPr>
        <w:t xml:space="preserve"> in the same way that neoliberalism has us struggling to pay the rent,11 </w:t>
      </w:r>
      <w:r w:rsidRPr="002629D8">
        <w:rPr>
          <w:u w:val="single"/>
        </w:rPr>
        <w:t>and with our rights we encounter fresh forms of</w:t>
      </w:r>
      <w:r w:rsidRPr="002629D8">
        <w:rPr>
          <w:sz w:val="12"/>
        </w:rPr>
        <w:t xml:space="preserve"> racialized, xenophobic </w:t>
      </w:r>
      <w:r w:rsidRPr="002629D8">
        <w:rPr>
          <w:u w:val="single"/>
        </w:rPr>
        <w:t>policing from the street to spheres of</w:t>
      </w:r>
      <w:r w:rsidRPr="002629D8">
        <w:rPr>
          <w:sz w:val="12"/>
        </w:rPr>
        <w:t xml:space="preserve"> public and </w:t>
      </w:r>
      <w:r w:rsidRPr="002629D8">
        <w:rPr>
          <w:u w:val="single"/>
        </w:rPr>
        <w:t>private life</w:t>
      </w:r>
      <w:r w:rsidRPr="002629D8">
        <w:rPr>
          <w:sz w:val="12"/>
        </w:rPr>
        <w:t xml:space="preserve">. I offer this essay in hope of the trans and queer world-making project that builds a coalitional politics, mutual care and support, around the affectivities of transfeminine brokenness (a project ongoing in certain places), and in the knowledge that </w:t>
      </w:r>
      <w:r w:rsidRPr="002629D8">
        <w:rPr>
          <w:u w:val="single"/>
        </w:rPr>
        <w:t>new forms of</w:t>
      </w:r>
      <w:r w:rsidRPr="002629D8">
        <w:rPr>
          <w:sz w:val="12"/>
        </w:rPr>
        <w:t xml:space="preserve"> (potentially militant) </w:t>
      </w:r>
      <w:r w:rsidRPr="002629D8">
        <w:rPr>
          <w:u w:val="single"/>
        </w:rPr>
        <w:t>femininities may grow through</w:t>
      </w:r>
      <w:r w:rsidRPr="002629D8">
        <w:rPr>
          <w:sz w:val="12"/>
        </w:rPr>
        <w:t xml:space="preserve"> such </w:t>
      </w:r>
      <w:r w:rsidRPr="002629D8">
        <w:rPr>
          <w:u w:val="single"/>
        </w:rPr>
        <w:t>projects</w:t>
      </w:r>
      <w:r w:rsidRPr="002629D8">
        <w:rPr>
          <w:sz w:val="12"/>
        </w:rPr>
        <w:t xml:space="preserve">.12 This essay tarries with the negative </w:t>
      </w:r>
      <w:r w:rsidRPr="002629D8">
        <w:rPr>
          <w:u w:val="single"/>
        </w:rPr>
        <w:t>to synthesize possibility and inform action</w:t>
      </w:r>
      <w:r w:rsidRPr="002629D8">
        <w:rPr>
          <w:sz w:val="12"/>
        </w:rPr>
        <w:t>, to politicize our conception of these feelings for radical praxis.</w:t>
      </w:r>
    </w:p>
    <w:p w14:paraId="53D988FE" w14:textId="77777777" w:rsidR="00AD69B9" w:rsidRPr="002629D8" w:rsidRDefault="00AD69B9" w:rsidP="00AD69B9"/>
    <w:p w14:paraId="5B69563B" w14:textId="203FF26E" w:rsidR="00AD69B9" w:rsidRPr="002629D8" w:rsidRDefault="00AD69B9" w:rsidP="00AD69B9">
      <w:pPr>
        <w:pStyle w:val="Heading4"/>
      </w:pPr>
      <w:r w:rsidRPr="002629D8">
        <w:t>Frames of representation are inscribed through a white managerial gaze</w:t>
      </w:r>
      <w:r w:rsidR="00352A6F" w:rsidRPr="002629D8">
        <w:t>, creating</w:t>
      </w:r>
      <w:r w:rsidRPr="002629D8">
        <w:t xml:space="preserve"> </w:t>
      </w:r>
      <w:r w:rsidR="00352A6F" w:rsidRPr="002629D8">
        <w:t>borders</w:t>
      </w:r>
      <w:r w:rsidRPr="002629D8">
        <w:t xml:space="preserve"> between disgusted and disgusting that can only understand trans femininity through market logics of disposability, and masculinity as </w:t>
      </w:r>
    </w:p>
    <w:p w14:paraId="731E0D17" w14:textId="77777777" w:rsidR="00AD69B9" w:rsidRPr="002629D8" w:rsidRDefault="00AD69B9" w:rsidP="00AD69B9">
      <w:r w:rsidRPr="002629D8">
        <w:t xml:space="preserve">Aren Z. </w:t>
      </w:r>
      <w:r w:rsidRPr="002629D8">
        <w:rPr>
          <w:rStyle w:val="Style13ptBold"/>
        </w:rPr>
        <w:t>Aizura 14</w:t>
      </w:r>
      <w:r w:rsidRPr="002629D8">
        <w:t xml:space="preserve">, *Assistant Professor in the School of Social Transformation at Arizona State University (2014, “Trans feminine value, racialized others and the limits of necropolitics”, Routlage, </w:t>
      </w:r>
      <w:hyperlink r:id="rId10" w:anchor="page=148" w:history="1">
        <w:r w:rsidRPr="002629D8">
          <w:rPr>
            <w:rStyle w:val="Hyperlink"/>
          </w:rPr>
          <w:t>https://transreads.org/wp-content/uploads/2019/03/2019-03-17_5c8d8e9acb38a_jin-haritaworn-queer-necropolitics-21.pdf#page=148</w:t>
        </w:r>
      </w:hyperlink>
      <w:r w:rsidRPr="002629D8">
        <w:t xml:space="preserve">) // </w:t>
      </w:r>
      <w:r w:rsidRPr="002629D8">
        <w:rPr>
          <w:strike/>
        </w:rPr>
        <w:t>struck through</w:t>
      </w:r>
      <w:r w:rsidRPr="002629D8">
        <w:t xml:space="preserve"> and [bracketed] for language</w:t>
      </w:r>
    </w:p>
    <w:p w14:paraId="62E92EA1" w14:textId="77777777" w:rsidR="00AD69B9" w:rsidRPr="002629D8" w:rsidRDefault="00AD69B9" w:rsidP="00AD69B9">
      <w:pPr>
        <w:rPr>
          <w:sz w:val="12"/>
        </w:rPr>
      </w:pPr>
      <w:r w:rsidRPr="002629D8">
        <w:rPr>
          <w:sz w:val="12"/>
        </w:rPr>
        <w:t xml:space="preserve">The trailer released to promote </w:t>
      </w:r>
      <w:r w:rsidRPr="002629D8">
        <w:rPr>
          <w:highlight w:val="cyan"/>
          <w:u w:val="single"/>
        </w:rPr>
        <w:t>Bubot Niyar</w:t>
      </w:r>
      <w:r w:rsidRPr="002629D8">
        <w:rPr>
          <w:sz w:val="12"/>
        </w:rPr>
        <w:t xml:space="preserve"> optimistically glosses the Paper Doll troupe’s time in Israel as ‘outsiders finding love and acceptance in a different world’. The film itself </w:t>
      </w:r>
      <w:r w:rsidRPr="002629D8">
        <w:rPr>
          <w:highlight w:val="cyan"/>
          <w:u w:val="single"/>
        </w:rPr>
        <w:t>counters</w:t>
      </w:r>
      <w:r w:rsidRPr="002629D8">
        <w:rPr>
          <w:sz w:val="12"/>
        </w:rPr>
        <w:t xml:space="preserve"> that </w:t>
      </w:r>
      <w:r w:rsidRPr="002629D8">
        <w:rPr>
          <w:highlight w:val="cyan"/>
          <w:u w:val="single"/>
        </w:rPr>
        <w:t>optimism</w:t>
      </w:r>
      <w:r w:rsidRPr="002629D8">
        <w:rPr>
          <w:sz w:val="12"/>
          <w:highlight w:val="cyan"/>
        </w:rPr>
        <w:t xml:space="preserve"> </w:t>
      </w:r>
      <w:r w:rsidRPr="002629D8">
        <w:rPr>
          <w:highlight w:val="cyan"/>
          <w:u w:val="single"/>
        </w:rPr>
        <w:t>through</w:t>
      </w:r>
      <w:r w:rsidRPr="002629D8">
        <w:rPr>
          <w:sz w:val="12"/>
        </w:rPr>
        <w:t xml:space="preserve"> an episode that </w:t>
      </w:r>
      <w:r w:rsidRPr="002629D8">
        <w:rPr>
          <w:u w:val="single"/>
        </w:rPr>
        <w:t>counterposes</w:t>
      </w:r>
      <w:r w:rsidRPr="002629D8">
        <w:rPr>
          <w:sz w:val="12"/>
        </w:rPr>
        <w:t xml:space="preserve"> the </w:t>
      </w:r>
      <w:r w:rsidRPr="002629D8">
        <w:rPr>
          <w:highlight w:val="cyan"/>
          <w:u w:val="single"/>
        </w:rPr>
        <w:t>ambivalent</w:t>
      </w:r>
      <w:r w:rsidRPr="002629D8">
        <w:rPr>
          <w:sz w:val="12"/>
        </w:rPr>
        <w:t xml:space="preserve"> yet seemingly sincere ‘</w:t>
      </w:r>
      <w:r w:rsidRPr="002629D8">
        <w:rPr>
          <w:highlight w:val="cyan"/>
          <w:u w:val="single"/>
        </w:rPr>
        <w:t>acceptance’</w:t>
      </w:r>
      <w:r w:rsidRPr="002629D8">
        <w:rPr>
          <w:sz w:val="12"/>
        </w:rPr>
        <w:t xml:space="preserve"> of the director, Heymann, </w:t>
      </w:r>
      <w:r w:rsidRPr="002629D8">
        <w:rPr>
          <w:u w:val="single"/>
        </w:rPr>
        <w:t>with</w:t>
      </w:r>
      <w:r w:rsidRPr="002629D8">
        <w:rPr>
          <w:sz w:val="12"/>
        </w:rPr>
        <w:t xml:space="preserve"> the </w:t>
      </w:r>
      <w:r w:rsidRPr="002629D8">
        <w:rPr>
          <w:u w:val="single"/>
        </w:rPr>
        <w:t>unreconstructed</w:t>
      </w:r>
      <w:r w:rsidRPr="002629D8">
        <w:rPr>
          <w:sz w:val="12"/>
        </w:rPr>
        <w:t xml:space="preserve"> </w:t>
      </w:r>
      <w:r w:rsidRPr="002629D8">
        <w:rPr>
          <w:u w:val="single"/>
        </w:rPr>
        <w:t>contempt</w:t>
      </w:r>
      <w:r w:rsidRPr="002629D8">
        <w:rPr>
          <w:sz w:val="12"/>
        </w:rPr>
        <w:t xml:space="preserve"> of ‘other’ Israelis in relation to whom Heymann looks benign. Two members of the Paper Dolls drag troupe, Jan and Giorgio, in a taxi with Tomer Heymann and a camera operator at night. The taxi driver, a Mizrahi Jew, asks where Jan and Gorgio are from and says that he once lived in the Philippines. Seconds later, </w:t>
      </w:r>
      <w:r w:rsidRPr="002629D8">
        <w:rPr>
          <w:u w:val="single"/>
        </w:rPr>
        <w:t>Jan and Giorgio exit the cab</w:t>
      </w:r>
      <w:r w:rsidRPr="002629D8">
        <w:rPr>
          <w:sz w:val="12"/>
        </w:rPr>
        <w:t xml:space="preserve">. As they walk out of the frame, Heymann still sitting the backseat, </w:t>
      </w:r>
      <w:r w:rsidRPr="002629D8">
        <w:rPr>
          <w:highlight w:val="cyan"/>
          <w:u w:val="single"/>
        </w:rPr>
        <w:t>the taxi driver</w:t>
      </w:r>
      <w:r w:rsidRPr="002629D8">
        <w:rPr>
          <w:u w:val="single"/>
        </w:rPr>
        <w:t xml:space="preserve"> begins to </w:t>
      </w:r>
      <w:r w:rsidRPr="002629D8">
        <w:rPr>
          <w:highlight w:val="cyan"/>
          <w:u w:val="single"/>
        </w:rPr>
        <w:t>expostulate</w:t>
      </w:r>
      <w:r w:rsidRPr="002629D8">
        <w:rPr>
          <w:sz w:val="12"/>
        </w:rPr>
        <w:t xml:space="preserve">. ‘Two disgusting creatures. I don’t know what to call them. </w:t>
      </w:r>
      <w:r w:rsidRPr="002629D8">
        <w:rPr>
          <w:highlight w:val="cyan"/>
          <w:u w:val="single"/>
        </w:rPr>
        <w:t>They disgust me</w:t>
      </w:r>
      <w:r w:rsidRPr="002629D8">
        <w:rPr>
          <w:u w:val="single"/>
        </w:rPr>
        <w:t xml:space="preserve"> as men</w:t>
      </w:r>
      <w:r w:rsidRPr="002629D8">
        <w:rPr>
          <w:sz w:val="12"/>
        </w:rPr>
        <w:t xml:space="preserve"> and as </w:t>
      </w:r>
      <w:r w:rsidRPr="002629D8">
        <w:rPr>
          <w:highlight w:val="cyan"/>
          <w:u w:val="single"/>
        </w:rPr>
        <w:t>fake sleazy women</w:t>
      </w:r>
      <w:r w:rsidRPr="002629D8">
        <w:rPr>
          <w:sz w:val="12"/>
        </w:rPr>
        <w:t xml:space="preserve">, I can’t even describe it. Honestly.’ The camera operator turns the camera on Heymann, who is sitting in the back. ‘Why does it disgust you?’ he asks. As they drive through the Tel Aviv streets, the driver unleashes a tirade I quote in full here: Why? Because a woman should look like a woman, not those animals, those disgustingly stinky Filipinos. Let me tell you what goes on in the Philippines. </w:t>
      </w:r>
      <w:r w:rsidRPr="002629D8">
        <w:rPr>
          <w:u w:val="single"/>
        </w:rPr>
        <w:t>The Philippines is a very poor country</w:t>
      </w:r>
      <w:r w:rsidRPr="002629D8">
        <w:rPr>
          <w:sz w:val="12"/>
        </w:rPr>
        <w:t xml:space="preserve">. For a dollar and a half, you can have two Filipinas for the night, </w:t>
      </w:r>
      <w:r w:rsidRPr="002629D8">
        <w:rPr>
          <w:u w:val="single"/>
        </w:rPr>
        <w:t>you don’t know if you’re taking a ladyboy</w:t>
      </w:r>
      <w:r w:rsidRPr="002629D8">
        <w:rPr>
          <w:sz w:val="12"/>
        </w:rPr>
        <w:t xml:space="preserve"> or . . . Until you check where they put the toilet paper. They hide their dick so deep inside their ass, that you can’t tell a thing. </w:t>
      </w:r>
      <w:r w:rsidRPr="002629D8">
        <w:rPr>
          <w:u w:val="single"/>
        </w:rPr>
        <w:t>You think you’re with a total babe</w:t>
      </w:r>
      <w:r w:rsidRPr="002629D8">
        <w:rPr>
          <w:sz w:val="12"/>
        </w:rPr>
        <w:t xml:space="preserve">, and she is a babe! Then suddenly you get the cock, </w:t>
      </w:r>
      <w:r w:rsidRPr="002629D8">
        <w:rPr>
          <w:highlight w:val="cyan"/>
          <w:u w:val="single"/>
        </w:rPr>
        <w:t>you beat her up</w:t>
      </w:r>
      <w:r w:rsidRPr="002629D8">
        <w:rPr>
          <w:sz w:val="12"/>
        </w:rPr>
        <w:t xml:space="preserve">, you throw her out of the room, </w:t>
      </w:r>
      <w:r w:rsidRPr="002629D8">
        <w:rPr>
          <w:u w:val="single"/>
        </w:rPr>
        <w:t>and everyone makes fun of you for a week</w:t>
      </w:r>
      <w:r w:rsidRPr="002629D8">
        <w:rPr>
          <w:sz w:val="12"/>
        </w:rPr>
        <w:t xml:space="preserve">. I don’t like them, </w:t>
      </w:r>
      <w:r w:rsidRPr="002629D8">
        <w:rPr>
          <w:highlight w:val="cyan"/>
          <w:u w:val="single"/>
        </w:rPr>
        <w:t>they steal</w:t>
      </w:r>
      <w:r w:rsidRPr="002629D8">
        <w:rPr>
          <w:sz w:val="12"/>
        </w:rPr>
        <w:t xml:space="preserve"> . . . </w:t>
      </w:r>
      <w:r w:rsidRPr="002629D8">
        <w:rPr>
          <w:highlight w:val="cyan"/>
          <w:u w:val="single"/>
        </w:rPr>
        <w:t>They’re disgusting</w:t>
      </w:r>
      <w:r w:rsidRPr="002629D8">
        <w:rPr>
          <w:sz w:val="12"/>
        </w:rPr>
        <w:t xml:space="preserve">. Homosexuality is natural for them. That place is the devil’s cradle, the origin of all evil. At various points as the taxi driver speaks, the film cuts to images of Heymann the back seat of the car, silent and impassive, perhaps disgusted. An Israeli taxi driver calls Filipina drag queens names while a gay Israeli filmmaker stands by, saying nothing. In a previous draft of this essay, I argued that </w:t>
      </w:r>
      <w:r w:rsidRPr="002629D8">
        <w:rPr>
          <w:u w:val="single"/>
        </w:rPr>
        <w:t xml:space="preserve">the taxi driver </w:t>
      </w:r>
      <w:r w:rsidRPr="002629D8">
        <w:rPr>
          <w:highlight w:val="cyan"/>
          <w:u w:val="single"/>
        </w:rPr>
        <w:t>views the Filipinas through</w:t>
      </w:r>
      <w:r w:rsidRPr="002629D8">
        <w:rPr>
          <w:sz w:val="12"/>
        </w:rPr>
        <w:t xml:space="preserve"> what I named</w:t>
      </w:r>
      <w:r w:rsidRPr="002629D8">
        <w:rPr>
          <w:u w:val="single"/>
        </w:rPr>
        <w:t xml:space="preserve"> </w:t>
      </w:r>
      <w:r w:rsidRPr="002629D8">
        <w:rPr>
          <w:highlight w:val="cyan"/>
          <w:u w:val="single"/>
        </w:rPr>
        <w:t>a white managerial gaze</w:t>
      </w:r>
      <w:r w:rsidRPr="002629D8">
        <w:rPr>
          <w:sz w:val="12"/>
        </w:rPr>
        <w:t xml:space="preserve">, drawing on Ghassan Hage’s work – transposable, I thought, from an Australian to an Israeli habitus (Hage 2000: 131). What I initially and inadequately named as ‘hate speech’ refers the viewer to other moments in Bubot Niyar at which sentiments erupt: a drag queen at a mainstream Tel Aviv nightclub for whom the Paper Doll troupe are ‘amateurs from the Central bus station’ and Heymann’s own ambivalent characterization of ‘it’ as strange or repulsive in a conversation with Sally towards the beginning of the film, revealing them to be part of the same racist imaginary. </w:t>
      </w:r>
      <w:r w:rsidRPr="002629D8">
        <w:rPr>
          <w:highlight w:val="cyan"/>
          <w:u w:val="single"/>
        </w:rPr>
        <w:t>The</w:t>
      </w:r>
      <w:r w:rsidRPr="002629D8">
        <w:rPr>
          <w:sz w:val="12"/>
        </w:rPr>
        <w:t xml:space="preserve"> taxi </w:t>
      </w:r>
      <w:r w:rsidRPr="002629D8">
        <w:rPr>
          <w:highlight w:val="cyan"/>
          <w:u w:val="single"/>
        </w:rPr>
        <w:t>driver</w:t>
      </w:r>
      <w:r w:rsidRPr="002629D8">
        <w:rPr>
          <w:sz w:val="12"/>
        </w:rPr>
        <w:t xml:space="preserve">, I argued, </w:t>
      </w:r>
      <w:r w:rsidRPr="002629D8">
        <w:rPr>
          <w:highlight w:val="cyan"/>
          <w:u w:val="single"/>
        </w:rPr>
        <w:t>conflates Filipino ethnicity</w:t>
      </w:r>
      <w:r w:rsidRPr="002629D8">
        <w:rPr>
          <w:u w:val="single"/>
        </w:rPr>
        <w:t xml:space="preserve"> </w:t>
      </w:r>
      <w:r w:rsidRPr="002629D8">
        <w:rPr>
          <w:highlight w:val="cyan"/>
          <w:u w:val="single"/>
        </w:rPr>
        <w:t>with non-normative gender presentation as</w:t>
      </w:r>
      <w:r w:rsidRPr="002629D8">
        <w:rPr>
          <w:u w:val="single"/>
        </w:rPr>
        <w:t xml:space="preserve"> </w:t>
      </w:r>
      <w:r w:rsidRPr="002629D8">
        <w:rPr>
          <w:rStyle w:val="Emphasis"/>
        </w:rPr>
        <w:t>similarly ‘</w:t>
      </w:r>
      <w:r w:rsidRPr="002629D8">
        <w:rPr>
          <w:rStyle w:val="Emphasis"/>
          <w:highlight w:val="cyan"/>
        </w:rPr>
        <w:t>dirty’</w:t>
      </w:r>
      <w:r w:rsidRPr="002629D8">
        <w:rPr>
          <w:sz w:val="12"/>
        </w:rPr>
        <w:t xml:space="preserve">, </w:t>
      </w:r>
      <w:r w:rsidRPr="002629D8">
        <w:rPr>
          <w:u w:val="single"/>
        </w:rPr>
        <w:t>part of the same problem</w:t>
      </w:r>
      <w:r w:rsidRPr="002629D8">
        <w:rPr>
          <w:sz w:val="12"/>
        </w:rPr>
        <w:t xml:space="preserve">, </w:t>
      </w:r>
      <w:r w:rsidRPr="002629D8">
        <w:rPr>
          <w:highlight w:val="cyan"/>
          <w:u w:val="single"/>
        </w:rPr>
        <w:t>to which the</w:t>
      </w:r>
      <w:r w:rsidRPr="002629D8">
        <w:rPr>
          <w:u w:val="single"/>
        </w:rPr>
        <w:t xml:space="preserve"> only appropriate </w:t>
      </w:r>
      <w:r w:rsidRPr="002629D8">
        <w:rPr>
          <w:highlight w:val="cyan"/>
          <w:u w:val="single"/>
        </w:rPr>
        <w:t>response is</w:t>
      </w:r>
      <w:r w:rsidRPr="002629D8">
        <w:rPr>
          <w:sz w:val="12"/>
        </w:rPr>
        <w:t xml:space="preserve"> vicious physical </w:t>
      </w:r>
      <w:r w:rsidRPr="002629D8">
        <w:rPr>
          <w:highlight w:val="cyan"/>
          <w:u w:val="single"/>
        </w:rPr>
        <w:t>violence</w:t>
      </w:r>
      <w:r w:rsidRPr="002629D8">
        <w:rPr>
          <w:sz w:val="12"/>
        </w:rPr>
        <w:t xml:space="preserve"> – both </w:t>
      </w:r>
      <w:r w:rsidRPr="002629D8">
        <w:rPr>
          <w:highlight w:val="cyan"/>
          <w:u w:val="single"/>
        </w:rPr>
        <w:t>to restore</w:t>
      </w:r>
      <w:r w:rsidRPr="002629D8">
        <w:rPr>
          <w:sz w:val="12"/>
        </w:rPr>
        <w:t xml:space="preserve"> his </w:t>
      </w:r>
      <w:r w:rsidRPr="002629D8">
        <w:rPr>
          <w:highlight w:val="cyan"/>
          <w:u w:val="single"/>
        </w:rPr>
        <w:t>masculine</w:t>
      </w:r>
      <w:r w:rsidRPr="002629D8">
        <w:rPr>
          <w:u w:val="single"/>
        </w:rPr>
        <w:t xml:space="preserve"> self-image</w:t>
      </w:r>
      <w:r w:rsidRPr="002629D8">
        <w:rPr>
          <w:sz w:val="12"/>
        </w:rPr>
        <w:t xml:space="preserve">, </w:t>
      </w:r>
      <w:r w:rsidRPr="002629D8">
        <w:rPr>
          <w:highlight w:val="cyan"/>
          <w:u w:val="single"/>
        </w:rPr>
        <w:t>and</w:t>
      </w:r>
      <w:r w:rsidRPr="002629D8">
        <w:rPr>
          <w:sz w:val="12"/>
        </w:rPr>
        <w:t xml:space="preserve"> to </w:t>
      </w:r>
      <w:r w:rsidRPr="002629D8">
        <w:rPr>
          <w:highlight w:val="cyan"/>
          <w:u w:val="single"/>
        </w:rPr>
        <w:t>maintain the border</w:t>
      </w:r>
      <w:r w:rsidRPr="002629D8">
        <w:rPr>
          <w:sz w:val="12"/>
        </w:rPr>
        <w:t xml:space="preserve"> that places him in a position </w:t>
      </w:r>
      <w:r w:rsidRPr="002629D8">
        <w:rPr>
          <w:highlight w:val="cyan"/>
          <w:u w:val="single"/>
        </w:rPr>
        <w:t>of white managerial power</w:t>
      </w:r>
      <w:r w:rsidRPr="002629D8">
        <w:rPr>
          <w:u w:val="single"/>
        </w:rPr>
        <w:t xml:space="preserve"> in </w:t>
      </w:r>
      <w:r w:rsidRPr="002629D8">
        <w:rPr>
          <w:highlight w:val="cyan"/>
          <w:u w:val="single"/>
        </w:rPr>
        <w:t>relation</w:t>
      </w:r>
      <w:r w:rsidRPr="002629D8">
        <w:rPr>
          <w:u w:val="single"/>
        </w:rPr>
        <w:t xml:space="preserve"> to ethnic others</w:t>
      </w:r>
      <w:r w:rsidRPr="002629D8">
        <w:rPr>
          <w:sz w:val="12"/>
        </w:rPr>
        <w:t xml:space="preserve"> in general. But, as two readers pointed out, </w:t>
      </w:r>
      <w:r w:rsidRPr="002629D8">
        <w:rPr>
          <w:highlight w:val="cyan"/>
          <w:u w:val="single"/>
        </w:rPr>
        <w:t>the</w:t>
      </w:r>
      <w:r w:rsidRPr="002629D8">
        <w:rPr>
          <w:u w:val="single"/>
        </w:rPr>
        <w:t xml:space="preserve"> taxi </w:t>
      </w:r>
      <w:r w:rsidRPr="002629D8">
        <w:rPr>
          <w:highlight w:val="cyan"/>
          <w:u w:val="single"/>
        </w:rPr>
        <w:t>driver</w:t>
      </w:r>
      <w:r w:rsidRPr="002629D8">
        <w:rPr>
          <w:sz w:val="12"/>
        </w:rPr>
        <w:t xml:space="preserve"> in this episode is not white; he </w:t>
      </w:r>
      <w:r w:rsidRPr="002629D8">
        <w:rPr>
          <w:highlight w:val="cyan"/>
          <w:u w:val="single"/>
        </w:rPr>
        <w:t>is a Mizrahi Jew</w:t>
      </w:r>
      <w:r w:rsidRPr="002629D8">
        <w:rPr>
          <w:sz w:val="12"/>
        </w:rPr>
        <w:t xml:space="preserve">, and this radically shifts the locus of the reading.6 </w:t>
      </w:r>
      <w:r w:rsidRPr="002629D8">
        <w:rPr>
          <w:u w:val="single"/>
        </w:rPr>
        <w:t>Mizrahim</w:t>
      </w:r>
      <w:r w:rsidRPr="002629D8">
        <w:rPr>
          <w:sz w:val="12"/>
        </w:rPr>
        <w:t xml:space="preserve">, or Arab </w:t>
      </w:r>
      <w:r w:rsidRPr="002629D8">
        <w:rPr>
          <w:u w:val="single"/>
        </w:rPr>
        <w:t>Jews</w:t>
      </w:r>
      <w:r w:rsidRPr="002629D8">
        <w:rPr>
          <w:sz w:val="12"/>
        </w:rPr>
        <w:t xml:space="preserve">, </w:t>
      </w:r>
      <w:r w:rsidRPr="002629D8">
        <w:rPr>
          <w:highlight w:val="cyan"/>
          <w:u w:val="single"/>
        </w:rPr>
        <w:t>occupy a precarious position within Israeli Zionist culture</w:t>
      </w:r>
      <w:r w:rsidRPr="002629D8">
        <w:rPr>
          <w:sz w:val="12"/>
        </w:rPr>
        <w:t xml:space="preserve">: marginalized by the Ashkenazi elite but yet still considered biopolitically superior to other ethnic ‘minorities’. </w:t>
      </w:r>
      <w:r w:rsidRPr="002629D8">
        <w:rPr>
          <w:u w:val="single"/>
        </w:rPr>
        <w:t>Mizrahi masculinity is particularly maligned</w:t>
      </w:r>
      <w:r w:rsidRPr="002629D8">
        <w:rPr>
          <w:sz w:val="12"/>
        </w:rPr>
        <w:t xml:space="preserve">: according to the scholar Raf Yosef, </w:t>
      </w:r>
      <w:r w:rsidRPr="002629D8">
        <w:rPr>
          <w:highlight w:val="cyan"/>
          <w:u w:val="single"/>
        </w:rPr>
        <w:t>Mizrahi men are</w:t>
      </w:r>
      <w:r w:rsidRPr="002629D8">
        <w:rPr>
          <w:u w:val="single"/>
        </w:rPr>
        <w:t xml:space="preserve"> the focus of </w:t>
      </w:r>
      <w:r w:rsidRPr="002629D8">
        <w:rPr>
          <w:highlight w:val="cyan"/>
          <w:u w:val="single"/>
        </w:rPr>
        <w:t>a</w:t>
      </w:r>
      <w:r w:rsidRPr="002629D8">
        <w:rPr>
          <w:u w:val="single"/>
        </w:rPr>
        <w:t xml:space="preserve">n </w:t>
      </w:r>
      <w:r w:rsidRPr="002629D8">
        <w:rPr>
          <w:highlight w:val="cyan"/>
          <w:u w:val="single"/>
        </w:rPr>
        <w:t>Ashkenazi colonial fantasy</w:t>
      </w:r>
      <w:r w:rsidRPr="002629D8">
        <w:rPr>
          <w:sz w:val="12"/>
        </w:rPr>
        <w:t xml:space="preserve"> fixing them </w:t>
      </w:r>
      <w:r w:rsidRPr="002629D8">
        <w:rPr>
          <w:highlight w:val="cyan"/>
          <w:u w:val="single"/>
        </w:rPr>
        <w:t>as</w:t>
      </w:r>
      <w:r w:rsidRPr="002629D8">
        <w:rPr>
          <w:sz w:val="12"/>
          <w:highlight w:val="cyan"/>
        </w:rPr>
        <w:t xml:space="preserve"> </w:t>
      </w:r>
      <w:r w:rsidRPr="002629D8">
        <w:rPr>
          <w:highlight w:val="cyan"/>
          <w:u w:val="single"/>
        </w:rPr>
        <w:t>hypermasculine</w:t>
      </w:r>
      <w:r w:rsidRPr="002629D8">
        <w:rPr>
          <w:u w:val="single"/>
        </w:rPr>
        <w:t xml:space="preserve">, </w:t>
      </w:r>
      <w:r w:rsidRPr="002629D8">
        <w:rPr>
          <w:strike/>
          <w:u w:val="single"/>
        </w:rPr>
        <w:t>savage</w:t>
      </w:r>
      <w:r w:rsidRPr="002629D8">
        <w:rPr>
          <w:u w:val="single"/>
        </w:rPr>
        <w:t xml:space="preserve"> </w:t>
      </w:r>
      <w:r w:rsidRPr="002629D8">
        <w:rPr>
          <w:highlight w:val="cyan"/>
          <w:u w:val="single"/>
        </w:rPr>
        <w:t>and</w:t>
      </w:r>
      <w:r w:rsidRPr="002629D8">
        <w:rPr>
          <w:sz w:val="12"/>
        </w:rPr>
        <w:t xml:space="preserve"> violently </w:t>
      </w:r>
      <w:r w:rsidRPr="002629D8">
        <w:rPr>
          <w:highlight w:val="cyan"/>
          <w:u w:val="single"/>
        </w:rPr>
        <w:t>homophobic</w:t>
      </w:r>
      <w:r w:rsidRPr="002629D8">
        <w:rPr>
          <w:sz w:val="12"/>
        </w:rPr>
        <w:t xml:space="preserve">. Queer Israeli cinema in particular has deployed the stereotype of the sexist, homophobic Mizrahi male; Yosef argues that </w:t>
      </w:r>
      <w:r w:rsidRPr="002629D8">
        <w:rPr>
          <w:u w:val="single"/>
        </w:rPr>
        <w:t xml:space="preserve">such </w:t>
      </w:r>
      <w:r w:rsidRPr="002629D8">
        <w:rPr>
          <w:highlight w:val="cyan"/>
          <w:u w:val="single"/>
        </w:rPr>
        <w:t>representations</w:t>
      </w:r>
      <w:r w:rsidRPr="002629D8">
        <w:rPr>
          <w:sz w:val="12"/>
        </w:rPr>
        <w:t xml:space="preserve"> function as the repositories of repressed fantasies of Ashkenazi masculinity, working to </w:t>
      </w:r>
      <w:r w:rsidRPr="002629D8">
        <w:rPr>
          <w:highlight w:val="cyan"/>
          <w:u w:val="single"/>
        </w:rPr>
        <w:t>define</w:t>
      </w:r>
      <w:r w:rsidRPr="002629D8">
        <w:rPr>
          <w:u w:val="single"/>
        </w:rPr>
        <w:t xml:space="preserve"> </w:t>
      </w:r>
      <w:r w:rsidRPr="002629D8">
        <w:rPr>
          <w:highlight w:val="cyan"/>
          <w:u w:val="single"/>
        </w:rPr>
        <w:t>normative</w:t>
      </w:r>
      <w:r w:rsidRPr="002629D8">
        <w:rPr>
          <w:u w:val="single"/>
        </w:rPr>
        <w:t xml:space="preserve">, civilized </w:t>
      </w:r>
      <w:r w:rsidRPr="002629D8">
        <w:rPr>
          <w:highlight w:val="cyan"/>
          <w:u w:val="single"/>
        </w:rPr>
        <w:t>Ashkenazi gay identity in opposition to Mizrahi masculinity</w:t>
      </w:r>
      <w:r w:rsidRPr="002629D8">
        <w:rPr>
          <w:sz w:val="12"/>
        </w:rPr>
        <w:t xml:space="preserve"> (2004: 86; also see Seidel-Arpaci 2011: 206). The visceral quality of the taxi driver’s speech might </w:t>
      </w:r>
      <w:r w:rsidRPr="002629D8">
        <w:rPr>
          <w:highlight w:val="cyan"/>
          <w:u w:val="single"/>
        </w:rPr>
        <w:t>point us in the direction of affects</w:t>
      </w:r>
      <w:r w:rsidRPr="002629D8">
        <w:rPr>
          <w:u w:val="single"/>
        </w:rPr>
        <w:t>, rather than gazes,</w:t>
      </w:r>
      <w:r w:rsidRPr="002629D8">
        <w:rPr>
          <w:sz w:val="12"/>
        </w:rPr>
        <w:t xml:space="preserve"> perhaps </w:t>
      </w:r>
      <w:r w:rsidRPr="002629D8">
        <w:rPr>
          <w:highlight w:val="cyan"/>
          <w:u w:val="single"/>
        </w:rPr>
        <w:t>towards</w:t>
      </w:r>
      <w:r w:rsidRPr="002629D8">
        <w:rPr>
          <w:sz w:val="12"/>
        </w:rPr>
        <w:t xml:space="preserve"> Sara Ahmed’s work on </w:t>
      </w:r>
      <w:r w:rsidRPr="002629D8">
        <w:rPr>
          <w:highlight w:val="cyan"/>
          <w:u w:val="single"/>
        </w:rPr>
        <w:t>disgust</w:t>
      </w:r>
      <w:r w:rsidRPr="002629D8">
        <w:rPr>
          <w:sz w:val="12"/>
        </w:rPr>
        <w:t xml:space="preserve">. For Ahmed, </w:t>
      </w:r>
      <w:r w:rsidRPr="002629D8">
        <w:rPr>
          <w:highlight w:val="cyan"/>
          <w:u w:val="single"/>
        </w:rPr>
        <w:t>disgust is intimate and</w:t>
      </w:r>
      <w:r w:rsidRPr="002629D8">
        <w:rPr>
          <w:u w:val="single"/>
        </w:rPr>
        <w:t xml:space="preserve"> </w:t>
      </w:r>
      <w:r w:rsidRPr="002629D8">
        <w:rPr>
          <w:highlight w:val="cyan"/>
          <w:u w:val="single"/>
        </w:rPr>
        <w:t>involves</w:t>
      </w:r>
      <w:r w:rsidRPr="002629D8">
        <w:rPr>
          <w:sz w:val="12"/>
        </w:rPr>
        <w:t xml:space="preserve"> the </w:t>
      </w:r>
      <w:r w:rsidRPr="002629D8">
        <w:rPr>
          <w:u w:val="single"/>
        </w:rPr>
        <w:t xml:space="preserve">feeling of </w:t>
      </w:r>
      <w:r w:rsidRPr="002629D8">
        <w:rPr>
          <w:highlight w:val="cyan"/>
          <w:u w:val="single"/>
        </w:rPr>
        <w:t>recoiling</w:t>
      </w:r>
      <w:r w:rsidRPr="002629D8">
        <w:rPr>
          <w:u w:val="single"/>
        </w:rPr>
        <w:t xml:space="preserve"> from something threatening</w:t>
      </w:r>
      <w:r w:rsidRPr="002629D8">
        <w:rPr>
          <w:sz w:val="12"/>
        </w:rPr>
        <w:t xml:space="preserve"> and close, </w:t>
      </w:r>
      <w:r w:rsidRPr="002629D8">
        <w:rPr>
          <w:u w:val="single"/>
        </w:rPr>
        <w:t>referencing ‘an intimate contact</w:t>
      </w:r>
      <w:r w:rsidRPr="002629D8">
        <w:rPr>
          <w:sz w:val="12"/>
        </w:rPr>
        <w:t xml:space="preserve"> on the surface of the skin’ (2004: 88).7 </w:t>
      </w:r>
      <w:r w:rsidRPr="002629D8">
        <w:rPr>
          <w:u w:val="single"/>
        </w:rPr>
        <w:t>Transferable or ‘</w:t>
      </w:r>
      <w:r w:rsidRPr="002629D8">
        <w:rPr>
          <w:highlight w:val="cyan"/>
          <w:u w:val="single"/>
        </w:rPr>
        <w:t>sticky’</w:t>
      </w:r>
      <w:r w:rsidRPr="002629D8">
        <w:rPr>
          <w:sz w:val="12"/>
        </w:rPr>
        <w:t xml:space="preserve"> in a manner </w:t>
      </w:r>
      <w:r w:rsidRPr="002629D8">
        <w:rPr>
          <w:u w:val="single"/>
        </w:rPr>
        <w:t xml:space="preserve">that </w:t>
      </w:r>
      <w:r w:rsidRPr="002629D8">
        <w:rPr>
          <w:highlight w:val="cyan"/>
          <w:u w:val="single"/>
        </w:rPr>
        <w:t>constitutes</w:t>
      </w:r>
      <w:r w:rsidRPr="002629D8">
        <w:rPr>
          <w:sz w:val="12"/>
        </w:rPr>
        <w:t xml:space="preserve"> particular </w:t>
      </w:r>
      <w:r w:rsidRPr="002629D8">
        <w:rPr>
          <w:highlight w:val="cyan"/>
          <w:u w:val="single"/>
        </w:rPr>
        <w:t>objects</w:t>
      </w:r>
      <w:r w:rsidRPr="002629D8">
        <w:rPr>
          <w:u w:val="single"/>
        </w:rPr>
        <w:t xml:space="preserve"> socially </w:t>
      </w:r>
      <w:r w:rsidRPr="002629D8">
        <w:rPr>
          <w:highlight w:val="cyan"/>
          <w:u w:val="single"/>
        </w:rPr>
        <w:t>as inferior</w:t>
      </w:r>
      <w:r w:rsidRPr="002629D8">
        <w:rPr>
          <w:sz w:val="12"/>
        </w:rPr>
        <w:t xml:space="preserve"> to the speaker, </w:t>
      </w:r>
      <w:r w:rsidRPr="002629D8">
        <w:rPr>
          <w:highlight w:val="cyan"/>
          <w:u w:val="single"/>
        </w:rPr>
        <w:t>disgust</w:t>
      </w:r>
      <w:r w:rsidRPr="002629D8">
        <w:rPr>
          <w:u w:val="single"/>
        </w:rPr>
        <w:t xml:space="preserve"> publicly </w:t>
      </w:r>
      <w:r w:rsidRPr="002629D8">
        <w:rPr>
          <w:highlight w:val="cyan"/>
          <w:u w:val="single"/>
        </w:rPr>
        <w:t>assumes</w:t>
      </w:r>
      <w:r w:rsidRPr="002629D8">
        <w:rPr>
          <w:sz w:val="12"/>
        </w:rPr>
        <w:t xml:space="preserve"> the existence of </w:t>
      </w:r>
      <w:r w:rsidRPr="002629D8">
        <w:rPr>
          <w:highlight w:val="cyan"/>
          <w:u w:val="single"/>
        </w:rPr>
        <w:t>a community of the</w:t>
      </w:r>
      <w:r w:rsidRPr="002629D8">
        <w:rPr>
          <w:sz w:val="12"/>
          <w:highlight w:val="cyan"/>
        </w:rPr>
        <w:t xml:space="preserve"> </w:t>
      </w:r>
      <w:r w:rsidRPr="002629D8">
        <w:rPr>
          <w:highlight w:val="cyan"/>
          <w:u w:val="single"/>
        </w:rPr>
        <w:t>disgusted</w:t>
      </w:r>
      <w:r w:rsidRPr="002629D8">
        <w:rPr>
          <w:sz w:val="12"/>
        </w:rPr>
        <w:t xml:space="preserve">. </w:t>
      </w:r>
      <w:r w:rsidRPr="002629D8">
        <w:rPr>
          <w:u w:val="single"/>
        </w:rPr>
        <w:t>In doing so</w:t>
      </w:r>
      <w:r w:rsidRPr="002629D8">
        <w:rPr>
          <w:sz w:val="12"/>
        </w:rPr>
        <w:t xml:space="preserve">, </w:t>
      </w:r>
      <w:r w:rsidRPr="002629D8">
        <w:rPr>
          <w:u w:val="single"/>
        </w:rPr>
        <w:t>it</w:t>
      </w:r>
      <w:r w:rsidRPr="002629D8">
        <w:rPr>
          <w:sz w:val="12"/>
        </w:rPr>
        <w:t xml:space="preserve"> calls that community into being and thus both constitutes and </w:t>
      </w:r>
      <w:r w:rsidRPr="002629D8">
        <w:rPr>
          <w:highlight w:val="cyan"/>
          <w:u w:val="single"/>
        </w:rPr>
        <w:t>maintains</w:t>
      </w:r>
      <w:r w:rsidRPr="002629D8">
        <w:rPr>
          <w:sz w:val="12"/>
        </w:rPr>
        <w:t xml:space="preserve"> the </w:t>
      </w:r>
      <w:r w:rsidRPr="002629D8">
        <w:rPr>
          <w:highlight w:val="cyan"/>
          <w:u w:val="single"/>
        </w:rPr>
        <w:t>borders between</w:t>
      </w:r>
      <w:r w:rsidRPr="002629D8">
        <w:rPr>
          <w:sz w:val="12"/>
        </w:rPr>
        <w:t xml:space="preserve"> the </w:t>
      </w:r>
      <w:r w:rsidRPr="002629D8">
        <w:rPr>
          <w:highlight w:val="cyan"/>
          <w:u w:val="single"/>
        </w:rPr>
        <w:t>reviled</w:t>
      </w:r>
      <w:r w:rsidRPr="002629D8">
        <w:rPr>
          <w:u w:val="single"/>
        </w:rPr>
        <w:t xml:space="preserve"> object </w:t>
      </w:r>
      <w:r w:rsidRPr="002629D8">
        <w:rPr>
          <w:highlight w:val="cyan"/>
          <w:u w:val="single"/>
        </w:rPr>
        <w:t>and</w:t>
      </w:r>
      <w:r w:rsidRPr="002629D8">
        <w:rPr>
          <w:u w:val="single"/>
        </w:rPr>
        <w:t xml:space="preserve"> those who feel </w:t>
      </w:r>
      <w:r w:rsidRPr="002629D8">
        <w:rPr>
          <w:highlight w:val="cyan"/>
          <w:u w:val="single"/>
        </w:rPr>
        <w:t>disgusted</w:t>
      </w:r>
      <w:r w:rsidRPr="002629D8">
        <w:rPr>
          <w:sz w:val="12"/>
        </w:rPr>
        <w:t xml:space="preserve"> (Ahmed 2004: 94–95; Probyn 2000: 131). Disgust saturates this brief scene in Bubot Niyar. </w:t>
      </w:r>
      <w:r w:rsidRPr="002629D8">
        <w:rPr>
          <w:u w:val="single"/>
        </w:rPr>
        <w:t>The taxi driver is disgusted</w:t>
      </w:r>
      <w:r w:rsidRPr="002629D8">
        <w:rPr>
          <w:sz w:val="12"/>
        </w:rPr>
        <w:t xml:space="preserve"> by Jan and Giorgio; </w:t>
      </w:r>
      <w:r w:rsidRPr="002629D8">
        <w:rPr>
          <w:u w:val="single"/>
        </w:rPr>
        <w:t>Heymann looks disgusted by the taxi driver</w:t>
      </w:r>
      <w:r w:rsidRPr="002629D8">
        <w:rPr>
          <w:sz w:val="12"/>
        </w:rPr>
        <w:t xml:space="preserve">. The taxi driver is transported to a fantasy in which he beats up the ‘total babe’ in disgust. Viewers might feel disgusted at the taxi driver’s words. </w:t>
      </w:r>
      <w:r w:rsidRPr="002629D8">
        <w:rPr>
          <w:u w:val="single"/>
        </w:rPr>
        <w:t xml:space="preserve">In this </w:t>
      </w:r>
      <w:r w:rsidRPr="002629D8">
        <w:rPr>
          <w:highlight w:val="cyan"/>
          <w:u w:val="single"/>
        </w:rPr>
        <w:t>semiotic</w:t>
      </w:r>
      <w:r w:rsidRPr="002629D8">
        <w:rPr>
          <w:sz w:val="12"/>
          <w:highlight w:val="cyan"/>
        </w:rPr>
        <w:t xml:space="preserve"> </w:t>
      </w:r>
      <w:r w:rsidRPr="002629D8">
        <w:rPr>
          <w:highlight w:val="cyan"/>
          <w:u w:val="single"/>
        </w:rPr>
        <w:t>web of repulsion</w:t>
      </w:r>
      <w:r w:rsidRPr="002629D8">
        <w:rPr>
          <w:sz w:val="12"/>
        </w:rPr>
        <w:t xml:space="preserve">, </w:t>
      </w:r>
      <w:r w:rsidRPr="002629D8">
        <w:rPr>
          <w:u w:val="single"/>
        </w:rPr>
        <w:t xml:space="preserve">the viewer’s </w:t>
      </w:r>
      <w:r w:rsidRPr="002629D8">
        <w:rPr>
          <w:highlight w:val="cyan"/>
          <w:u w:val="single"/>
        </w:rPr>
        <w:t>disgust</w:t>
      </w:r>
      <w:r w:rsidRPr="002629D8">
        <w:rPr>
          <w:u w:val="single"/>
        </w:rPr>
        <w:t xml:space="preserve"> aligns</w:t>
      </w:r>
      <w:r w:rsidRPr="002629D8">
        <w:rPr>
          <w:sz w:val="12"/>
        </w:rPr>
        <w:t xml:space="preserve"> her </w:t>
      </w:r>
      <w:r w:rsidRPr="002629D8">
        <w:rPr>
          <w:u w:val="single"/>
        </w:rPr>
        <w:t>with Heymann</w:t>
      </w:r>
      <w:r w:rsidRPr="002629D8">
        <w:rPr>
          <w:sz w:val="12"/>
        </w:rPr>
        <w:t xml:space="preserve">, the director, </w:t>
      </w:r>
      <w:r w:rsidRPr="002629D8">
        <w:rPr>
          <w:u w:val="single"/>
        </w:rPr>
        <w:t>which</w:t>
      </w:r>
      <w:r w:rsidRPr="002629D8">
        <w:rPr>
          <w:sz w:val="12"/>
        </w:rPr>
        <w:t xml:space="preserve"> works to </w:t>
      </w:r>
      <w:r w:rsidRPr="002629D8">
        <w:rPr>
          <w:highlight w:val="cyan"/>
          <w:u w:val="single"/>
        </w:rPr>
        <w:t>suture</w:t>
      </w:r>
      <w:r w:rsidRPr="002629D8">
        <w:rPr>
          <w:sz w:val="12"/>
          <w:highlight w:val="cyan"/>
        </w:rPr>
        <w:t xml:space="preserve"> </w:t>
      </w:r>
      <w:r w:rsidRPr="002629D8">
        <w:rPr>
          <w:highlight w:val="cyan"/>
          <w:u w:val="single"/>
        </w:rPr>
        <w:t>Heymann into a</w:t>
      </w:r>
      <w:r w:rsidRPr="002629D8">
        <w:rPr>
          <w:sz w:val="12"/>
        </w:rPr>
        <w:t xml:space="preserve"> position as the ‘</w:t>
      </w:r>
      <w:r w:rsidRPr="002629D8">
        <w:rPr>
          <w:highlight w:val="cyan"/>
          <w:u w:val="single"/>
        </w:rPr>
        <w:t>good’ subject</w:t>
      </w:r>
      <w:r w:rsidRPr="002629D8">
        <w:rPr>
          <w:sz w:val="12"/>
        </w:rPr>
        <w:t xml:space="preserve"> in relation to the ‘uncivilized’ working-class ethnic other. The politics of space and territory are key here: the central bus station, where the Paper Dolls perform and live, is historically a Mizrahi neighbourhood (the taxi driver himself might live nearby). In this light, we could read </w:t>
      </w:r>
      <w:r w:rsidRPr="002629D8">
        <w:rPr>
          <w:u w:val="single"/>
        </w:rPr>
        <w:t>the taxi driver’s</w:t>
      </w:r>
      <w:r w:rsidRPr="002629D8">
        <w:rPr>
          <w:sz w:val="12"/>
        </w:rPr>
        <w:t xml:space="preserve"> words of </w:t>
      </w:r>
      <w:r w:rsidRPr="002629D8">
        <w:rPr>
          <w:u w:val="single"/>
        </w:rPr>
        <w:t>disgust as a foil for the film’s</w:t>
      </w:r>
      <w:r w:rsidRPr="002629D8">
        <w:rPr>
          <w:sz w:val="12"/>
        </w:rPr>
        <w:t xml:space="preserve"> own </w:t>
      </w:r>
      <w:r w:rsidRPr="002629D8">
        <w:rPr>
          <w:u w:val="single"/>
        </w:rPr>
        <w:t>repressed preoccupation with</w:t>
      </w:r>
      <w:r w:rsidRPr="002629D8">
        <w:rPr>
          <w:sz w:val="12"/>
        </w:rPr>
        <w:t xml:space="preserve"> the </w:t>
      </w:r>
      <w:r w:rsidRPr="002629D8">
        <w:rPr>
          <w:u w:val="single"/>
        </w:rPr>
        <w:t>strangeness</w:t>
      </w:r>
      <w:r w:rsidRPr="002629D8">
        <w:rPr>
          <w:sz w:val="12"/>
        </w:rPr>
        <w:t xml:space="preserve"> of its subjects. Indeed, Bubot Niyar depicts Heymann as having renovated away his feelings of disgust or shame towards the Paper Dolls by the end of the film, a move that sutures in the attitudes of ‘mainstream’ viewers assumed to view the Paper Dolls through Heymann’s eyes and who also might feel differently towards the Paper Dolls by the end. </w:t>
      </w:r>
      <w:r w:rsidRPr="002629D8">
        <w:rPr>
          <w:u w:val="single"/>
        </w:rPr>
        <w:t>The taxi driver</w:t>
      </w:r>
      <w:r w:rsidRPr="002629D8">
        <w:rPr>
          <w:sz w:val="12"/>
        </w:rPr>
        <w:t xml:space="preserve">’s free association </w:t>
      </w:r>
      <w:r w:rsidRPr="002629D8">
        <w:rPr>
          <w:u w:val="single"/>
        </w:rPr>
        <w:t>not only marks the Paper Dolls as objects of</w:t>
      </w:r>
      <w:r w:rsidRPr="002629D8">
        <w:rPr>
          <w:sz w:val="12"/>
        </w:rPr>
        <w:t xml:space="preserve"> intense </w:t>
      </w:r>
      <w:r w:rsidRPr="002629D8">
        <w:rPr>
          <w:u w:val="single"/>
        </w:rPr>
        <w:t>disgust</w:t>
      </w:r>
      <w:r w:rsidRPr="002629D8">
        <w:rPr>
          <w:sz w:val="12"/>
        </w:rPr>
        <w:t xml:space="preserve">, </w:t>
      </w:r>
      <w:r w:rsidRPr="002629D8">
        <w:rPr>
          <w:u w:val="single"/>
        </w:rPr>
        <w:t>but likens them to ‘</w:t>
      </w:r>
      <w:r w:rsidRPr="002629D8">
        <w:rPr>
          <w:highlight w:val="cyan"/>
          <w:u w:val="single"/>
        </w:rPr>
        <w:t>ladyboys’</w:t>
      </w:r>
      <w:r w:rsidRPr="002629D8">
        <w:rPr>
          <w:sz w:val="12"/>
        </w:rPr>
        <w:t xml:space="preserve">. This stereotype is familiar as a hallmark of the dominant cultural imaginary about trans women, particularly brown trans women or those recognized as such. </w:t>
      </w:r>
      <w:r w:rsidRPr="002629D8">
        <w:rPr>
          <w:u w:val="single"/>
        </w:rPr>
        <w:t>It</w:t>
      </w:r>
      <w:r w:rsidRPr="002629D8">
        <w:rPr>
          <w:sz w:val="12"/>
        </w:rPr>
        <w:t xml:space="preserve"> also </w:t>
      </w:r>
      <w:r w:rsidRPr="002629D8">
        <w:rPr>
          <w:highlight w:val="cyan"/>
          <w:u w:val="single"/>
        </w:rPr>
        <w:t>draws on</w:t>
      </w:r>
      <w:r w:rsidRPr="002629D8">
        <w:rPr>
          <w:sz w:val="12"/>
        </w:rPr>
        <w:t xml:space="preserve"> an </w:t>
      </w:r>
      <w:r w:rsidRPr="002629D8">
        <w:rPr>
          <w:u w:val="single"/>
        </w:rPr>
        <w:t xml:space="preserve">orientalist </w:t>
      </w:r>
      <w:r w:rsidRPr="002629D8">
        <w:rPr>
          <w:highlight w:val="cyan"/>
          <w:u w:val="single"/>
        </w:rPr>
        <w:t>cultural imaginary</w:t>
      </w:r>
      <w:r w:rsidRPr="002629D8">
        <w:rPr>
          <w:sz w:val="12"/>
        </w:rPr>
        <w:t xml:space="preserve"> that pervades South East Asia, </w:t>
      </w:r>
      <w:r w:rsidRPr="002629D8">
        <w:rPr>
          <w:u w:val="single"/>
        </w:rPr>
        <w:t xml:space="preserve">in which </w:t>
      </w:r>
      <w:r w:rsidRPr="002629D8">
        <w:rPr>
          <w:highlight w:val="cyan"/>
          <w:u w:val="single"/>
        </w:rPr>
        <w:t>Thai and Filipina feminine bodies</w:t>
      </w:r>
      <w:r w:rsidRPr="002629D8">
        <w:rPr>
          <w:sz w:val="12"/>
        </w:rPr>
        <w:t xml:space="preserve"> in general </w:t>
      </w:r>
      <w:r w:rsidRPr="002629D8">
        <w:rPr>
          <w:highlight w:val="cyan"/>
          <w:u w:val="single"/>
        </w:rPr>
        <w:t>are naturalized as</w:t>
      </w:r>
      <w:r w:rsidRPr="002629D8">
        <w:rPr>
          <w:sz w:val="12"/>
        </w:rPr>
        <w:t xml:space="preserve"> particularly </w:t>
      </w:r>
      <w:r w:rsidRPr="002629D8">
        <w:rPr>
          <w:highlight w:val="cyan"/>
          <w:u w:val="single"/>
        </w:rPr>
        <w:t>adep</w:t>
      </w:r>
      <w:r w:rsidRPr="002629D8">
        <w:rPr>
          <w:sz w:val="24"/>
          <w:szCs w:val="24"/>
          <w:highlight w:val="cyan"/>
          <w:u w:val="single"/>
        </w:rPr>
        <w:t>t at</w:t>
      </w:r>
      <w:r w:rsidRPr="002629D8">
        <w:rPr>
          <w:sz w:val="12"/>
        </w:rPr>
        <w:t xml:space="preserve">, or – in its more contemptuous formation, as ‘only fit for’ – </w:t>
      </w:r>
      <w:r w:rsidRPr="002629D8">
        <w:rPr>
          <w:highlight w:val="cyan"/>
          <w:u w:val="single"/>
        </w:rPr>
        <w:t>prostitution</w:t>
      </w:r>
      <w:r w:rsidRPr="002629D8">
        <w:rPr>
          <w:u w:val="single"/>
        </w:rPr>
        <w:t xml:space="preserve"> </w:t>
      </w:r>
      <w:r w:rsidRPr="002629D8">
        <w:rPr>
          <w:highlight w:val="cyan"/>
          <w:u w:val="single"/>
        </w:rPr>
        <w:t>and</w:t>
      </w:r>
      <w:r w:rsidRPr="002629D8">
        <w:rPr>
          <w:u w:val="single"/>
        </w:rPr>
        <w:t xml:space="preserve"> other forms of </w:t>
      </w:r>
      <w:r w:rsidRPr="002629D8">
        <w:rPr>
          <w:highlight w:val="cyan"/>
          <w:u w:val="single"/>
        </w:rPr>
        <w:t>care work</w:t>
      </w:r>
      <w:r w:rsidRPr="002629D8">
        <w:rPr>
          <w:u w:val="single"/>
        </w:rPr>
        <w:t xml:space="preserve"> </w:t>
      </w:r>
      <w:r w:rsidRPr="002629D8">
        <w:rPr>
          <w:sz w:val="12"/>
        </w:rPr>
        <w:t xml:space="preserve">(Haritaworn 2011: 215). Stories like the taxi driver’s abound in global tourist discourse about South East Asia, </w:t>
      </w:r>
      <w:r w:rsidRPr="002629D8">
        <w:rPr>
          <w:highlight w:val="cyan"/>
          <w:u w:val="single"/>
        </w:rPr>
        <w:t>casting trans feminine</w:t>
      </w:r>
      <w:r w:rsidRPr="002629D8">
        <w:rPr>
          <w:u w:val="single"/>
        </w:rPr>
        <w:t xml:space="preserve"> individuals </w:t>
      </w:r>
      <w:r w:rsidRPr="002629D8">
        <w:rPr>
          <w:highlight w:val="cyan"/>
          <w:u w:val="single"/>
        </w:rPr>
        <w:t>as</w:t>
      </w:r>
      <w:r w:rsidRPr="002629D8">
        <w:rPr>
          <w:sz w:val="12"/>
        </w:rPr>
        <w:t xml:space="preserve"> not only </w:t>
      </w:r>
      <w:r w:rsidRPr="002629D8">
        <w:rPr>
          <w:highlight w:val="cyan"/>
          <w:u w:val="single"/>
        </w:rPr>
        <w:t>sexually available</w:t>
      </w:r>
      <w:r w:rsidRPr="002629D8">
        <w:rPr>
          <w:sz w:val="12"/>
        </w:rPr>
        <w:t xml:space="preserve">, but </w:t>
      </w:r>
      <w:r w:rsidRPr="002629D8">
        <w:rPr>
          <w:highlight w:val="cyan"/>
          <w:u w:val="single"/>
        </w:rPr>
        <w:t>deceptive and criminal</w:t>
      </w:r>
      <w:r w:rsidRPr="002629D8">
        <w:rPr>
          <w:sz w:val="12"/>
        </w:rPr>
        <w:t xml:space="preserve">.8 </w:t>
      </w:r>
      <w:r w:rsidRPr="002629D8">
        <w:rPr>
          <w:u w:val="single"/>
        </w:rPr>
        <w:t xml:space="preserve">This </w:t>
      </w:r>
      <w:r w:rsidRPr="002629D8">
        <w:rPr>
          <w:highlight w:val="cyan"/>
          <w:u w:val="single"/>
        </w:rPr>
        <w:t>affective disposition</w:t>
      </w:r>
      <w:r w:rsidRPr="002629D8">
        <w:rPr>
          <w:sz w:val="12"/>
        </w:rPr>
        <w:t xml:space="preserve"> not only </w:t>
      </w:r>
      <w:r w:rsidRPr="002629D8">
        <w:rPr>
          <w:highlight w:val="cyan"/>
          <w:u w:val="single"/>
        </w:rPr>
        <w:t>constitutes tourist masculinity as ‘innocent’</w:t>
      </w:r>
      <w:r w:rsidRPr="002629D8">
        <w:rPr>
          <w:sz w:val="12"/>
        </w:rPr>
        <w:t>, but also</w:t>
      </w:r>
      <w:r w:rsidRPr="002629D8">
        <w:rPr>
          <w:u w:val="single"/>
        </w:rPr>
        <w:t xml:space="preserve"> </w:t>
      </w:r>
      <w:r w:rsidRPr="002629D8">
        <w:rPr>
          <w:highlight w:val="cyan"/>
          <w:u w:val="single"/>
        </w:rPr>
        <w:t>interpolates trans feminine bodies into an economic relation</w:t>
      </w:r>
      <w:r w:rsidRPr="002629D8">
        <w:rPr>
          <w:sz w:val="12"/>
        </w:rPr>
        <w:t xml:space="preserve">, in which they are understood as being available for hire – </w:t>
      </w:r>
      <w:r w:rsidRPr="002629D8">
        <w:rPr>
          <w:u w:val="single"/>
        </w:rPr>
        <w:t>compounding the stickiness of</w:t>
      </w:r>
      <w:r w:rsidRPr="002629D8">
        <w:rPr>
          <w:sz w:val="12"/>
        </w:rPr>
        <w:t xml:space="preserve"> the </w:t>
      </w:r>
      <w:r w:rsidRPr="002629D8">
        <w:rPr>
          <w:u w:val="single"/>
        </w:rPr>
        <w:t>disgust</w:t>
      </w:r>
      <w:r w:rsidRPr="002629D8">
        <w:rPr>
          <w:sz w:val="12"/>
        </w:rPr>
        <w:t xml:space="preserve"> that attaches to trans femin - inity. Such </w:t>
      </w:r>
      <w:r w:rsidRPr="002629D8">
        <w:rPr>
          <w:u w:val="single"/>
        </w:rPr>
        <w:t xml:space="preserve">an </w:t>
      </w:r>
      <w:r w:rsidRPr="002629D8">
        <w:rPr>
          <w:highlight w:val="cyan"/>
          <w:u w:val="single"/>
        </w:rPr>
        <w:t>affective relation is dependent on</w:t>
      </w:r>
      <w:r w:rsidRPr="002629D8">
        <w:rPr>
          <w:sz w:val="12"/>
        </w:rPr>
        <w:t xml:space="preserve"> an </w:t>
      </w:r>
      <w:r w:rsidRPr="002629D8">
        <w:rPr>
          <w:u w:val="single"/>
        </w:rPr>
        <w:t xml:space="preserve">epistemological </w:t>
      </w:r>
      <w:r w:rsidRPr="002629D8">
        <w:rPr>
          <w:highlight w:val="cyan"/>
          <w:u w:val="single"/>
        </w:rPr>
        <w:t>understanding</w:t>
      </w:r>
      <w:r w:rsidRPr="002629D8">
        <w:rPr>
          <w:u w:val="single"/>
        </w:rPr>
        <w:t xml:space="preserve"> of </w:t>
      </w:r>
      <w:r w:rsidRPr="002629D8">
        <w:rPr>
          <w:highlight w:val="cyan"/>
          <w:u w:val="single"/>
        </w:rPr>
        <w:t>trans femininity as</w:t>
      </w:r>
      <w:r w:rsidRPr="002629D8">
        <w:rPr>
          <w:u w:val="single"/>
        </w:rPr>
        <w:t xml:space="preserve"> instrumentalized</w:t>
      </w:r>
      <w:r w:rsidRPr="002629D8">
        <w:rPr>
          <w:sz w:val="12"/>
        </w:rPr>
        <w:t xml:space="preserve">; as </w:t>
      </w:r>
      <w:r w:rsidRPr="002629D8">
        <w:rPr>
          <w:highlight w:val="cyan"/>
          <w:u w:val="single"/>
        </w:rPr>
        <w:t>only of value within</w:t>
      </w:r>
      <w:r w:rsidRPr="002629D8">
        <w:rPr>
          <w:u w:val="single"/>
        </w:rPr>
        <w:t xml:space="preserve"> the </w:t>
      </w:r>
      <w:r w:rsidRPr="002629D8">
        <w:rPr>
          <w:highlight w:val="cyan"/>
          <w:u w:val="single"/>
        </w:rPr>
        <w:t>transnational market</w:t>
      </w:r>
      <w:r w:rsidRPr="002629D8">
        <w:rPr>
          <w:sz w:val="12"/>
        </w:rPr>
        <w:t xml:space="preserve"> for reproductive labour. In a North American cultural imaginary too, </w:t>
      </w:r>
      <w:r w:rsidRPr="002629D8">
        <w:rPr>
          <w:highlight w:val="cyan"/>
          <w:u w:val="single"/>
        </w:rPr>
        <w:t>trans feminine</w:t>
      </w:r>
      <w:r w:rsidRPr="002629D8">
        <w:rPr>
          <w:u w:val="single"/>
        </w:rPr>
        <w:t xml:space="preserve"> bodies are</w:t>
      </w:r>
      <w:r w:rsidRPr="002629D8">
        <w:rPr>
          <w:sz w:val="12"/>
        </w:rPr>
        <w:t xml:space="preserve"> constantly </w:t>
      </w:r>
      <w:r w:rsidRPr="002629D8">
        <w:rPr>
          <w:highlight w:val="cyan"/>
          <w:u w:val="single"/>
        </w:rPr>
        <w:t>represented</w:t>
      </w:r>
      <w:r w:rsidRPr="002629D8">
        <w:rPr>
          <w:u w:val="single"/>
        </w:rPr>
        <w:t xml:space="preserve"> as </w:t>
      </w:r>
      <w:r w:rsidRPr="002629D8">
        <w:rPr>
          <w:highlight w:val="cyan"/>
          <w:u w:val="single"/>
        </w:rPr>
        <w:t>prostitutes</w:t>
      </w:r>
      <w:r w:rsidRPr="002629D8">
        <w:rPr>
          <w:sz w:val="12"/>
        </w:rPr>
        <w:t xml:space="preserve">: the stereotypical ‘transsexual prostitute’ is a stock character in television shows and films, </w:t>
      </w:r>
      <w:r w:rsidRPr="002629D8">
        <w:rPr>
          <w:highlight w:val="cyan"/>
          <w:u w:val="single"/>
        </w:rPr>
        <w:t>easily</w:t>
      </w:r>
      <w:r w:rsidRPr="002629D8">
        <w:rPr>
          <w:u w:val="single"/>
        </w:rPr>
        <w:t xml:space="preserve"> </w:t>
      </w:r>
      <w:r w:rsidRPr="002629D8">
        <w:rPr>
          <w:highlight w:val="cyan"/>
          <w:u w:val="single"/>
        </w:rPr>
        <w:t>dismissable as</w:t>
      </w:r>
      <w:r w:rsidRPr="002629D8">
        <w:rPr>
          <w:u w:val="single"/>
        </w:rPr>
        <w:t xml:space="preserve"> tragic or </w:t>
      </w:r>
      <w:r w:rsidRPr="002629D8">
        <w:rPr>
          <w:highlight w:val="cyan"/>
          <w:u w:val="single"/>
        </w:rPr>
        <w:t>deviant</w:t>
      </w:r>
      <w:r w:rsidRPr="002629D8">
        <w:rPr>
          <w:sz w:val="12"/>
        </w:rPr>
        <w:t xml:space="preserve"> (Serano 2009: 261). The stakes of this misrecognition become more evident if we think about political and theoretical responses to it. </w:t>
      </w:r>
      <w:r w:rsidRPr="002629D8">
        <w:rPr>
          <w:highlight w:val="cyan"/>
          <w:u w:val="single"/>
        </w:rPr>
        <w:t>Liberal</w:t>
      </w:r>
      <w:r w:rsidRPr="002629D8">
        <w:rPr>
          <w:u w:val="single"/>
        </w:rPr>
        <w:t xml:space="preserve"> trans </w:t>
      </w:r>
      <w:r w:rsidRPr="002629D8">
        <w:rPr>
          <w:highlight w:val="cyan"/>
          <w:u w:val="single"/>
        </w:rPr>
        <w:t>politics</w:t>
      </w:r>
      <w:r w:rsidRPr="002629D8">
        <w:rPr>
          <w:sz w:val="12"/>
        </w:rPr>
        <w:t xml:space="preserve"> might </w:t>
      </w:r>
      <w:r w:rsidRPr="002629D8">
        <w:rPr>
          <w:highlight w:val="cyan"/>
          <w:u w:val="single"/>
        </w:rPr>
        <w:t>read</w:t>
      </w:r>
      <w:r w:rsidRPr="002629D8">
        <w:rPr>
          <w:sz w:val="12"/>
        </w:rPr>
        <w:t xml:space="preserve"> the </w:t>
      </w:r>
      <w:r w:rsidRPr="002629D8">
        <w:rPr>
          <w:highlight w:val="cyan"/>
          <w:u w:val="single"/>
        </w:rPr>
        <w:t>conflation</w:t>
      </w:r>
      <w:r w:rsidRPr="002629D8">
        <w:rPr>
          <w:u w:val="single"/>
        </w:rPr>
        <w:t xml:space="preserve"> of trans women and sex workers </w:t>
      </w:r>
      <w:r w:rsidRPr="002629D8">
        <w:rPr>
          <w:highlight w:val="cyan"/>
          <w:u w:val="single"/>
        </w:rPr>
        <w:t>as a mistake</w:t>
      </w:r>
      <w:r w:rsidRPr="002629D8">
        <w:rPr>
          <w:u w:val="single"/>
        </w:rPr>
        <w:t xml:space="preserve"> one must shrug off</w:t>
      </w:r>
      <w:r w:rsidRPr="002629D8">
        <w:rPr>
          <w:sz w:val="12"/>
        </w:rPr>
        <w:t xml:space="preserve"> to get at the ‘real roots’ of transphobia. </w:t>
      </w:r>
      <w:r w:rsidRPr="002629D8">
        <w:rPr>
          <w:highlight w:val="cyan"/>
          <w:u w:val="single"/>
        </w:rPr>
        <w:t>This</w:t>
      </w:r>
      <w:r w:rsidRPr="002629D8">
        <w:rPr>
          <w:sz w:val="12"/>
        </w:rPr>
        <w:t xml:space="preserve"> argument </w:t>
      </w:r>
      <w:r w:rsidRPr="002629D8">
        <w:rPr>
          <w:u w:val="single"/>
        </w:rPr>
        <w:t>aligns itself with</w:t>
      </w:r>
      <w:r w:rsidRPr="002629D8">
        <w:rPr>
          <w:sz w:val="12"/>
        </w:rPr>
        <w:t xml:space="preserve"> a discourse of </w:t>
      </w:r>
      <w:r w:rsidRPr="002629D8">
        <w:rPr>
          <w:highlight w:val="cyan"/>
          <w:u w:val="single"/>
        </w:rPr>
        <w:t xml:space="preserve">respectability </w:t>
      </w:r>
      <w:r w:rsidRPr="002629D8">
        <w:rPr>
          <w:u w:val="single"/>
        </w:rPr>
        <w:t>cleaving trans people</w:t>
      </w:r>
      <w:r w:rsidRPr="002629D8">
        <w:rPr>
          <w:sz w:val="12"/>
        </w:rPr>
        <w:t xml:space="preserve"> deemed </w:t>
      </w:r>
      <w:r w:rsidRPr="002629D8">
        <w:rPr>
          <w:u w:val="single"/>
        </w:rPr>
        <w:t>to be the</w:t>
      </w:r>
      <w:r w:rsidRPr="002629D8">
        <w:rPr>
          <w:sz w:val="12"/>
        </w:rPr>
        <w:t xml:space="preserve"> deserving </w:t>
      </w:r>
      <w:r w:rsidRPr="002629D8">
        <w:rPr>
          <w:u w:val="single"/>
        </w:rPr>
        <w:t>recipients of</w:t>
      </w:r>
      <w:r w:rsidRPr="002629D8">
        <w:rPr>
          <w:sz w:val="12"/>
        </w:rPr>
        <w:t xml:space="preserve"> transgender </w:t>
      </w:r>
      <w:r w:rsidRPr="002629D8">
        <w:rPr>
          <w:u w:val="single"/>
        </w:rPr>
        <w:t>rights</w:t>
      </w:r>
      <w:r w:rsidRPr="002629D8">
        <w:rPr>
          <w:sz w:val="12"/>
        </w:rPr>
        <w:t xml:space="preserve"> – </w:t>
      </w:r>
      <w:r w:rsidRPr="002629D8">
        <w:rPr>
          <w:u w:val="single"/>
        </w:rPr>
        <w:t>the</w:t>
      </w:r>
      <w:r w:rsidRPr="002629D8">
        <w:rPr>
          <w:sz w:val="12"/>
        </w:rPr>
        <w:t xml:space="preserve"> gainfully employed or </w:t>
      </w:r>
      <w:r w:rsidRPr="002629D8">
        <w:rPr>
          <w:u w:val="single"/>
        </w:rPr>
        <w:t xml:space="preserve">upwardly mobile, either white or </w:t>
      </w:r>
      <w:r w:rsidRPr="002629D8">
        <w:rPr>
          <w:highlight w:val="cyan"/>
          <w:u w:val="single"/>
        </w:rPr>
        <w:t>assimilat</w:t>
      </w:r>
      <w:r w:rsidRPr="002629D8">
        <w:rPr>
          <w:u w:val="single"/>
        </w:rPr>
        <w:t>ing folks of colour</w:t>
      </w:r>
      <w:r w:rsidRPr="002629D8">
        <w:rPr>
          <w:sz w:val="12"/>
        </w:rPr>
        <w:t xml:space="preserve"> – </w:t>
      </w:r>
      <w:r w:rsidRPr="002629D8">
        <w:rPr>
          <w:u w:val="single"/>
        </w:rPr>
        <w:t>from those who are not</w:t>
      </w:r>
      <w:r w:rsidRPr="002629D8">
        <w:rPr>
          <w:sz w:val="12"/>
        </w:rPr>
        <w:t xml:space="preserve">: sex workers, drug users, undocumented migrants, racial others, the trans Lumpenproletariat. An alternative theory is that the </w:t>
      </w:r>
      <w:r w:rsidRPr="002629D8">
        <w:rPr>
          <w:u w:val="single"/>
        </w:rPr>
        <w:t>conflation</w:t>
      </w:r>
      <w:r w:rsidRPr="002629D8">
        <w:rPr>
          <w:sz w:val="12"/>
        </w:rPr>
        <w:t xml:space="preserve"> of trans women and sex workers </w:t>
      </w:r>
      <w:r w:rsidRPr="002629D8">
        <w:rPr>
          <w:u w:val="single"/>
        </w:rPr>
        <w:t>reflects transmisogyny</w:t>
      </w:r>
      <w:r w:rsidRPr="002629D8">
        <w:rPr>
          <w:sz w:val="12"/>
        </w:rPr>
        <w:t>: Serano regards the trans sex worker stereotype as evidence of social beliefs that trans women crave fetishization and live as women in order to be sexualized, underlining how the blame for sexualization (and sexual violence) is located with trans women themselves (2009: 262). Neither of these theses, however, incorporates the</w:t>
      </w:r>
      <w:r w:rsidRPr="002629D8">
        <w:rPr>
          <w:u w:val="single"/>
        </w:rPr>
        <w:t xml:space="preserve"> </w:t>
      </w:r>
      <w:r w:rsidRPr="002629D8">
        <w:rPr>
          <w:highlight w:val="cyan"/>
          <w:u w:val="single"/>
        </w:rPr>
        <w:t>racializing moves</w:t>
      </w:r>
      <w:r w:rsidRPr="002629D8">
        <w:rPr>
          <w:u w:val="single"/>
        </w:rPr>
        <w:t xml:space="preserve"> </w:t>
      </w:r>
      <w:r w:rsidRPr="002629D8">
        <w:rPr>
          <w:sz w:val="12"/>
        </w:rPr>
        <w:t>that</w:t>
      </w:r>
      <w:r w:rsidRPr="002629D8">
        <w:rPr>
          <w:u w:val="single"/>
        </w:rPr>
        <w:t xml:space="preserve"> </w:t>
      </w:r>
      <w:r w:rsidRPr="002629D8">
        <w:rPr>
          <w:highlight w:val="cyan"/>
          <w:u w:val="single"/>
        </w:rPr>
        <w:t>identify trans women of colour as</w:t>
      </w:r>
      <w:r w:rsidRPr="002629D8">
        <w:rPr>
          <w:sz w:val="12"/>
        </w:rPr>
        <w:t xml:space="preserve"> the designees and the </w:t>
      </w:r>
      <w:r w:rsidRPr="002629D8">
        <w:rPr>
          <w:highlight w:val="cyan"/>
          <w:u w:val="single"/>
        </w:rPr>
        <w:t>targets</w:t>
      </w:r>
      <w:r w:rsidRPr="002629D8">
        <w:rPr>
          <w:u w:val="single"/>
        </w:rPr>
        <w:t xml:space="preserve"> of this discourse</w:t>
      </w:r>
      <w:r w:rsidRPr="002629D8">
        <w:rPr>
          <w:sz w:val="12"/>
        </w:rPr>
        <w:t xml:space="preserve">. Analyses that invoke a more </w:t>
      </w:r>
      <w:r w:rsidRPr="002629D8">
        <w:rPr>
          <w:u w:val="single"/>
        </w:rPr>
        <w:t>intersectional perspective</w:t>
      </w:r>
      <w:r w:rsidRPr="002629D8">
        <w:rPr>
          <w:sz w:val="12"/>
        </w:rPr>
        <w:t xml:space="preserve"> – particularly in the social sciences, and particularly those that do not issue from trans of colour critique itself – </w:t>
      </w:r>
      <w:r w:rsidRPr="002629D8">
        <w:rPr>
          <w:u w:val="single"/>
        </w:rPr>
        <w:t>tend to</w:t>
      </w:r>
      <w:r w:rsidRPr="002629D8">
        <w:rPr>
          <w:sz w:val="12"/>
        </w:rPr>
        <w:t xml:space="preserve"> run aground by </w:t>
      </w:r>
      <w:r w:rsidRPr="002629D8">
        <w:rPr>
          <w:u w:val="single"/>
        </w:rPr>
        <w:t>assum</w:t>
      </w:r>
      <w:r w:rsidRPr="002629D8">
        <w:rPr>
          <w:sz w:val="12"/>
        </w:rPr>
        <w:t xml:space="preserve">ing that </w:t>
      </w:r>
      <w:r w:rsidRPr="002629D8">
        <w:rPr>
          <w:u w:val="single"/>
        </w:rPr>
        <w:t>transphobia</w:t>
      </w:r>
      <w:r w:rsidRPr="002629D8">
        <w:rPr>
          <w:sz w:val="12"/>
        </w:rPr>
        <w:t xml:space="preserve">, sex worker phobia, </w:t>
      </w:r>
      <w:r w:rsidRPr="002629D8">
        <w:rPr>
          <w:u w:val="single"/>
        </w:rPr>
        <w:t>and racism are discrete</w:t>
      </w:r>
      <w:r w:rsidRPr="002629D8">
        <w:rPr>
          <w:sz w:val="12"/>
        </w:rPr>
        <w:t>, abstract categories that only intersect in the space of overlap, embodied in the ‘trans sex worker of colour’ and that the identity categories these terms index (trans woman; person of colour; sex worker) match up with the bodies of those who are materially vulnerable to violence. What we might name ‘</w:t>
      </w:r>
      <w:r w:rsidRPr="002629D8">
        <w:rPr>
          <w:u w:val="single"/>
        </w:rPr>
        <w:t>intersectionality lite’</w:t>
      </w:r>
      <w:r w:rsidRPr="002629D8">
        <w:rPr>
          <w:sz w:val="12"/>
        </w:rPr>
        <w:t xml:space="preserve"> discourse </w:t>
      </w:r>
      <w:r w:rsidRPr="002629D8">
        <w:rPr>
          <w:u w:val="single"/>
        </w:rPr>
        <w:t>poses</w:t>
      </w:r>
      <w:r w:rsidRPr="002629D8">
        <w:rPr>
          <w:sz w:val="12"/>
        </w:rPr>
        <w:t xml:space="preserve"> vulnerability and </w:t>
      </w:r>
      <w:r w:rsidRPr="002629D8">
        <w:rPr>
          <w:u w:val="single"/>
        </w:rPr>
        <w:t>identity as a Venn diagram</w:t>
      </w:r>
      <w:r w:rsidRPr="002629D8">
        <w:rPr>
          <w:sz w:val="12"/>
        </w:rPr>
        <w:t>, wherein trans woman, sex worker, and person of colour are identities – or communities – that coincide in the body of an individual. In this schematic, if one ‘intersects’ both the categories of trans woman and sex worker, one is subject to ‘</w:t>
      </w:r>
      <w:r w:rsidRPr="002629D8">
        <w:rPr>
          <w:u w:val="single"/>
        </w:rPr>
        <w:t>double the risk’</w:t>
      </w:r>
      <w:r w:rsidRPr="002629D8">
        <w:rPr>
          <w:sz w:val="12"/>
        </w:rPr>
        <w:t xml:space="preserve"> for violence; being a person of colour adds another overlapping circle to the Venn diagram, ‘tripling’ the risk. Cyndee Clay, the director of Helping Prostitutes Survive, a harm reduction organization for sex workers in Washington, DC, states, ‘Violence against transgender women and violence against sex workers in our country is epidemic . . . Both communities are seen as outlaws, gender or otherwise . . . If a woman is both transgender and a sex worker, she is doubly at risk for violence’ (Ditmore 2010: xxv). No matter how usefully </w:t>
      </w:r>
      <w:r w:rsidRPr="002629D8">
        <w:rPr>
          <w:u w:val="single"/>
        </w:rPr>
        <w:t>this reading</w:t>
      </w:r>
      <w:r w:rsidRPr="002629D8">
        <w:rPr>
          <w:sz w:val="12"/>
        </w:rPr>
        <w:t xml:space="preserve"> draws on the comprehension that racial violence is central to transmisogyny, its political potential lies in the </w:t>
      </w:r>
      <w:r w:rsidRPr="002629D8">
        <w:rPr>
          <w:u w:val="single"/>
        </w:rPr>
        <w:t>assum</w:t>
      </w:r>
      <w:r w:rsidRPr="002629D8">
        <w:rPr>
          <w:sz w:val="12"/>
        </w:rPr>
        <w:t xml:space="preserve">ption that </w:t>
      </w:r>
      <w:r w:rsidRPr="002629D8">
        <w:rPr>
          <w:u w:val="single"/>
        </w:rPr>
        <w:t>identity categories map faithfully onto bodies</w:t>
      </w:r>
      <w:r w:rsidRPr="002629D8">
        <w:rPr>
          <w:sz w:val="12"/>
        </w:rPr>
        <w:t xml:space="preserve">. </w:t>
      </w:r>
      <w:r w:rsidRPr="002629D8">
        <w:rPr>
          <w:u w:val="single"/>
        </w:rPr>
        <w:t>Trans of colour critique</w:t>
      </w:r>
      <w:r w:rsidRPr="002629D8">
        <w:rPr>
          <w:sz w:val="12"/>
        </w:rPr>
        <w:t xml:space="preserve"> in various manifestations </w:t>
      </w:r>
      <w:r w:rsidRPr="002629D8">
        <w:rPr>
          <w:u w:val="single"/>
        </w:rPr>
        <w:t>has more capacious strategies for illuminating</w:t>
      </w:r>
      <w:r w:rsidRPr="002629D8">
        <w:rPr>
          <w:sz w:val="12"/>
        </w:rPr>
        <w:t xml:space="preserve"> the </w:t>
      </w:r>
      <w:r w:rsidRPr="002629D8">
        <w:rPr>
          <w:u w:val="single"/>
        </w:rPr>
        <w:t>instrumentalization of trans femininity</w:t>
      </w:r>
      <w:r w:rsidRPr="002629D8">
        <w:rPr>
          <w:sz w:val="12"/>
        </w:rPr>
        <w:t xml:space="preserve">. Pauline Park writes, ‘such </w:t>
      </w:r>
      <w:r w:rsidRPr="002629D8">
        <w:rPr>
          <w:highlight w:val="cyan"/>
          <w:u w:val="single"/>
        </w:rPr>
        <w:t>oppressions are not merely additive</w:t>
      </w:r>
      <w:r w:rsidRPr="002629D8">
        <w:rPr>
          <w:sz w:val="12"/>
        </w:rPr>
        <w:t xml:space="preserve"> in nature. . . . </w:t>
      </w:r>
      <w:r w:rsidRPr="002629D8">
        <w:rPr>
          <w:highlight w:val="cyan"/>
          <w:u w:val="single"/>
        </w:rPr>
        <w:t>rather</w:t>
      </w:r>
      <w:r w:rsidRPr="002629D8">
        <w:rPr>
          <w:sz w:val="12"/>
        </w:rPr>
        <w:t xml:space="preserve">, these oppressions are interactive and </w:t>
      </w:r>
      <w:r w:rsidRPr="002629D8">
        <w:rPr>
          <w:highlight w:val="cyan"/>
          <w:u w:val="single"/>
        </w:rPr>
        <w:t>mutually reinforcing’</w:t>
      </w:r>
      <w:r w:rsidRPr="002629D8">
        <w:rPr>
          <w:sz w:val="12"/>
        </w:rPr>
        <w:t xml:space="preserve"> (Mock 2012; Park 2012: 1). An </w:t>
      </w:r>
      <w:r w:rsidRPr="002629D8">
        <w:rPr>
          <w:highlight w:val="cyan"/>
          <w:u w:val="single"/>
        </w:rPr>
        <w:t>analysis</w:t>
      </w:r>
      <w:r w:rsidRPr="002629D8">
        <w:rPr>
          <w:u w:val="single"/>
        </w:rPr>
        <w:t xml:space="preserve"> that</w:t>
      </w:r>
      <w:r w:rsidRPr="002629D8">
        <w:rPr>
          <w:sz w:val="12"/>
        </w:rPr>
        <w:t xml:space="preserve"> additionally </w:t>
      </w:r>
      <w:r w:rsidRPr="002629D8">
        <w:rPr>
          <w:u w:val="single"/>
        </w:rPr>
        <w:t>incorporates institutional and structural violence</w:t>
      </w:r>
      <w:r w:rsidRPr="002629D8">
        <w:rPr>
          <w:sz w:val="12"/>
        </w:rPr>
        <w:t xml:space="preserve"> into this nexus </w:t>
      </w:r>
      <w:r w:rsidRPr="002629D8">
        <w:rPr>
          <w:u w:val="single"/>
        </w:rPr>
        <w:t>points out</w:t>
      </w:r>
      <w:r w:rsidRPr="002629D8">
        <w:rPr>
          <w:sz w:val="12"/>
        </w:rPr>
        <w:t xml:space="preserve"> that </w:t>
      </w:r>
      <w:r w:rsidRPr="002629D8">
        <w:rPr>
          <w:u w:val="single"/>
        </w:rPr>
        <w:t>the trans sex worker stereotype does a particular kind of work</w:t>
      </w:r>
      <w:r w:rsidRPr="002629D8">
        <w:rPr>
          <w:sz w:val="12"/>
        </w:rPr>
        <w:t xml:space="preserve"> of </w:t>
      </w:r>
      <w:r w:rsidRPr="002629D8">
        <w:rPr>
          <w:u w:val="single"/>
        </w:rPr>
        <w:t>legitimating violence and</w:t>
      </w:r>
      <w:r w:rsidRPr="002629D8">
        <w:rPr>
          <w:sz w:val="12"/>
        </w:rPr>
        <w:t xml:space="preserve"> coextensively, </w:t>
      </w:r>
      <w:r w:rsidRPr="002629D8">
        <w:rPr>
          <w:u w:val="single"/>
        </w:rPr>
        <w:t>institutional regulation and criminalization</w:t>
      </w:r>
      <w:r w:rsidRPr="002629D8">
        <w:rPr>
          <w:sz w:val="12"/>
        </w:rPr>
        <w:t>. As an INCITE fact sheet on sex work notes: [</w:t>
      </w:r>
      <w:r w:rsidRPr="002629D8">
        <w:rPr>
          <w:highlight w:val="cyan"/>
          <w:u w:val="single"/>
        </w:rPr>
        <w:t>T]rans</w:t>
      </w:r>
      <w:r w:rsidRPr="002629D8">
        <w:rPr>
          <w:u w:val="single"/>
        </w:rPr>
        <w:t xml:space="preserve">gender </w:t>
      </w:r>
      <w:r w:rsidRPr="002629D8">
        <w:rPr>
          <w:highlight w:val="cyan"/>
          <w:u w:val="single"/>
        </w:rPr>
        <w:t>women of color are</w:t>
      </w:r>
      <w:r w:rsidRPr="002629D8">
        <w:rPr>
          <w:sz w:val="12"/>
        </w:rPr>
        <w:t xml:space="preserve"> often </w:t>
      </w:r>
      <w:r w:rsidRPr="002629D8">
        <w:rPr>
          <w:u w:val="single"/>
        </w:rPr>
        <w:t>perceived</w:t>
      </w:r>
      <w:r w:rsidRPr="002629D8">
        <w:rPr>
          <w:sz w:val="12"/>
        </w:rPr>
        <w:t xml:space="preserve"> by police through racialized and gendered stereotypes framing us </w:t>
      </w:r>
      <w:r w:rsidRPr="002629D8">
        <w:rPr>
          <w:u w:val="single"/>
        </w:rPr>
        <w:t xml:space="preserve">as </w:t>
      </w:r>
      <w:r w:rsidRPr="002629D8">
        <w:rPr>
          <w:highlight w:val="cyan"/>
          <w:u w:val="single"/>
        </w:rPr>
        <w:t>highly sexualized</w:t>
      </w:r>
      <w:r w:rsidRPr="002629D8">
        <w:rPr>
          <w:sz w:val="12"/>
        </w:rPr>
        <w:t xml:space="preserve"> and sexually available. Law enforcement officers’ </w:t>
      </w:r>
      <w:r w:rsidRPr="002629D8">
        <w:rPr>
          <w:highlight w:val="cyan"/>
          <w:u w:val="single"/>
        </w:rPr>
        <w:t>internalization</w:t>
      </w:r>
      <w:r w:rsidRPr="002629D8">
        <w:rPr>
          <w:sz w:val="12"/>
        </w:rPr>
        <w:t xml:space="preserve"> and perpetuation of these stereotypes . . . </w:t>
      </w:r>
      <w:r w:rsidRPr="002629D8">
        <w:rPr>
          <w:highlight w:val="cyan"/>
          <w:u w:val="single"/>
        </w:rPr>
        <w:t>results in police profiling</w:t>
      </w:r>
      <w:r w:rsidRPr="002629D8">
        <w:rPr>
          <w:sz w:val="12"/>
        </w:rPr>
        <w:t xml:space="preserve"> women of color, and particularly transgender women of color, as sex workers, </w:t>
      </w:r>
      <w:r w:rsidRPr="002629D8">
        <w:rPr>
          <w:u w:val="single"/>
        </w:rPr>
        <w:t>and selective targeting of women of color</w:t>
      </w:r>
      <w:r w:rsidRPr="002629D8">
        <w:rPr>
          <w:sz w:val="12"/>
        </w:rPr>
        <w:t xml:space="preserve"> for harassment, detention, and arrest. (INCITE n.d.: 1) This </w:t>
      </w:r>
      <w:r w:rsidRPr="002629D8">
        <w:rPr>
          <w:u w:val="single"/>
        </w:rPr>
        <w:t>stereotyping</w:t>
      </w:r>
      <w:r w:rsidRPr="002629D8">
        <w:rPr>
          <w:sz w:val="12"/>
        </w:rPr>
        <w:t xml:space="preserve"> functions not only to </w:t>
      </w:r>
      <w:r w:rsidRPr="002629D8">
        <w:rPr>
          <w:highlight w:val="cyan"/>
          <w:u w:val="single"/>
        </w:rPr>
        <w:t>reduce trans women to sexual objects</w:t>
      </w:r>
      <w:r w:rsidRPr="002629D8">
        <w:rPr>
          <w:sz w:val="12"/>
        </w:rPr>
        <w:t xml:space="preserve"> for the patriarchal gaze but also to reduce them </w:t>
      </w:r>
      <w:r w:rsidRPr="002629D8">
        <w:rPr>
          <w:u w:val="single"/>
        </w:rPr>
        <w:t xml:space="preserve">to the level </w:t>
      </w:r>
      <w:r w:rsidRPr="002629D8">
        <w:rPr>
          <w:highlight w:val="cyan"/>
          <w:u w:val="single"/>
        </w:rPr>
        <w:t>of exchange value</w:t>
      </w:r>
      <w:r w:rsidRPr="002629D8">
        <w:rPr>
          <w:sz w:val="12"/>
        </w:rPr>
        <w:t xml:space="preserve">. </w:t>
      </w:r>
      <w:r w:rsidRPr="002629D8">
        <w:rPr>
          <w:u w:val="single"/>
        </w:rPr>
        <w:t>In</w:t>
      </w:r>
      <w:r w:rsidRPr="002629D8">
        <w:rPr>
          <w:sz w:val="12"/>
        </w:rPr>
        <w:t xml:space="preserve"> such a specular economy, </w:t>
      </w:r>
      <w:r w:rsidRPr="002629D8">
        <w:rPr>
          <w:u w:val="single"/>
        </w:rPr>
        <w:t>trans women are understood as</w:t>
      </w:r>
      <w:r w:rsidRPr="002629D8">
        <w:rPr>
          <w:sz w:val="12"/>
        </w:rPr>
        <w:t xml:space="preserve"> only </w:t>
      </w:r>
      <w:r w:rsidRPr="002629D8">
        <w:rPr>
          <w:u w:val="single"/>
        </w:rPr>
        <w:t>worth</w:t>
      </w:r>
      <w:r w:rsidRPr="002629D8">
        <w:rPr>
          <w:sz w:val="12"/>
        </w:rPr>
        <w:t xml:space="preserve"> the </w:t>
      </w:r>
      <w:r w:rsidRPr="002629D8">
        <w:rPr>
          <w:u w:val="single"/>
        </w:rPr>
        <w:t>specialized sexual labour they are</w:t>
      </w:r>
      <w:r w:rsidRPr="002629D8">
        <w:rPr>
          <w:sz w:val="12"/>
        </w:rPr>
        <w:t xml:space="preserve"> universally </w:t>
      </w:r>
      <w:r w:rsidRPr="002629D8">
        <w:rPr>
          <w:u w:val="single"/>
        </w:rPr>
        <w:t>imagined to perform</w:t>
      </w:r>
      <w:r w:rsidRPr="002629D8">
        <w:rPr>
          <w:sz w:val="12"/>
        </w:rPr>
        <w:t xml:space="preserve">. Such an </w:t>
      </w:r>
      <w:r w:rsidRPr="002629D8">
        <w:rPr>
          <w:u w:val="single"/>
        </w:rPr>
        <w:t>instrumentalization of gender non-conforming bodies</w:t>
      </w:r>
      <w:r w:rsidRPr="002629D8">
        <w:rPr>
          <w:sz w:val="12"/>
        </w:rPr>
        <w:t xml:space="preserve"> takes place </w:t>
      </w:r>
      <w:r w:rsidRPr="002629D8">
        <w:rPr>
          <w:u w:val="single"/>
        </w:rPr>
        <w:t>in</w:t>
      </w:r>
      <w:r w:rsidRPr="002629D8">
        <w:rPr>
          <w:sz w:val="12"/>
        </w:rPr>
        <w:t xml:space="preserve"> a </w:t>
      </w:r>
      <w:r w:rsidRPr="002629D8">
        <w:rPr>
          <w:u w:val="single"/>
        </w:rPr>
        <w:t>transnational</w:t>
      </w:r>
      <w:r w:rsidRPr="002629D8">
        <w:rPr>
          <w:sz w:val="12"/>
        </w:rPr>
        <w:t xml:space="preserve"> </w:t>
      </w:r>
      <w:r w:rsidRPr="002629D8">
        <w:rPr>
          <w:u w:val="single"/>
        </w:rPr>
        <w:t>context</w:t>
      </w:r>
      <w:r w:rsidRPr="002629D8">
        <w:rPr>
          <w:sz w:val="12"/>
        </w:rPr>
        <w:t xml:space="preserve"> wherein many gender non-conforming people, particularly those living in the global south, </w:t>
      </w:r>
      <w:r w:rsidRPr="002629D8">
        <w:rPr>
          <w:u w:val="single"/>
        </w:rPr>
        <w:t>find</w:t>
      </w:r>
      <w:r w:rsidRPr="002629D8">
        <w:rPr>
          <w:sz w:val="12"/>
        </w:rPr>
        <w:t xml:space="preserve"> that </w:t>
      </w:r>
      <w:r w:rsidRPr="002629D8">
        <w:rPr>
          <w:u w:val="single"/>
        </w:rPr>
        <w:t>sex work is the most lucrative employment</w:t>
      </w:r>
      <w:r w:rsidRPr="002629D8">
        <w:rPr>
          <w:sz w:val="12"/>
        </w:rPr>
        <w:t xml:space="preserve">. It rests on a </w:t>
      </w:r>
      <w:r w:rsidRPr="002629D8">
        <w:rPr>
          <w:highlight w:val="cyan"/>
          <w:u w:val="single"/>
        </w:rPr>
        <w:t xml:space="preserve">capitalist economy </w:t>
      </w:r>
      <w:r w:rsidRPr="002629D8">
        <w:rPr>
          <w:u w:val="single"/>
        </w:rPr>
        <w:t>requir</w:t>
      </w:r>
      <w:r w:rsidRPr="002629D8">
        <w:rPr>
          <w:sz w:val="12"/>
        </w:rPr>
        <w:t xml:space="preserve">ing the </w:t>
      </w:r>
      <w:r w:rsidRPr="002629D8">
        <w:rPr>
          <w:u w:val="single"/>
        </w:rPr>
        <w:t>devaluation of trans women of colour in the US</w:t>
      </w:r>
      <w:r w:rsidRPr="002629D8">
        <w:rPr>
          <w:sz w:val="12"/>
        </w:rPr>
        <w:t xml:space="preserve">, </w:t>
      </w:r>
      <w:r w:rsidRPr="002629D8">
        <w:rPr>
          <w:u w:val="single"/>
        </w:rPr>
        <w:t>kathoey sex workers in Thailand</w:t>
      </w:r>
      <w:r w:rsidRPr="002629D8">
        <w:rPr>
          <w:sz w:val="12"/>
        </w:rPr>
        <w:t xml:space="preserve">, </w:t>
      </w:r>
      <w:r w:rsidRPr="002629D8">
        <w:rPr>
          <w:u w:val="single"/>
        </w:rPr>
        <w:t>Filipina bakla in the Philippines and</w:t>
      </w:r>
      <w:r w:rsidRPr="002629D8">
        <w:rPr>
          <w:sz w:val="12"/>
        </w:rPr>
        <w:t xml:space="preserve"> elsewhere, Ecuadoran, </w:t>
      </w:r>
      <w:r w:rsidRPr="002629D8">
        <w:rPr>
          <w:u w:val="single"/>
        </w:rPr>
        <w:t>Brazilian</w:t>
      </w:r>
      <w:r w:rsidRPr="002629D8">
        <w:rPr>
          <w:sz w:val="12"/>
        </w:rPr>
        <w:t xml:space="preserve"> and Mexican </w:t>
      </w:r>
      <w:r w:rsidRPr="002629D8">
        <w:rPr>
          <w:u w:val="single"/>
        </w:rPr>
        <w:t>travestis all over the world</w:t>
      </w:r>
      <w:r w:rsidRPr="002629D8">
        <w:rPr>
          <w:sz w:val="12"/>
        </w:rPr>
        <w:t xml:space="preserve"> – </w:t>
      </w:r>
      <w:r w:rsidRPr="002629D8">
        <w:rPr>
          <w:u w:val="single"/>
        </w:rPr>
        <w:t>and</w:t>
      </w:r>
      <w:r w:rsidRPr="002629D8">
        <w:rPr>
          <w:sz w:val="12"/>
        </w:rPr>
        <w:t xml:space="preserve"> the </w:t>
      </w:r>
      <w:r w:rsidRPr="002629D8">
        <w:rPr>
          <w:highlight w:val="cyan"/>
          <w:u w:val="single"/>
        </w:rPr>
        <w:t>assum</w:t>
      </w:r>
      <w:r w:rsidRPr="002629D8">
        <w:rPr>
          <w:u w:val="single"/>
        </w:rPr>
        <w:t xml:space="preserve">ption of their </w:t>
      </w:r>
      <w:r w:rsidRPr="002629D8">
        <w:rPr>
          <w:highlight w:val="cyan"/>
          <w:u w:val="single"/>
        </w:rPr>
        <w:t>universal</w:t>
      </w:r>
      <w:r w:rsidRPr="002629D8">
        <w:rPr>
          <w:sz w:val="12"/>
        </w:rPr>
        <w:t xml:space="preserve"> equivalence in </w:t>
      </w:r>
      <w:r w:rsidRPr="002629D8">
        <w:rPr>
          <w:highlight w:val="cyan"/>
          <w:u w:val="single"/>
        </w:rPr>
        <w:t>order to supply cheap labour</w:t>
      </w:r>
      <w:r w:rsidRPr="002629D8">
        <w:rPr>
          <w:sz w:val="12"/>
        </w:rPr>
        <w:t xml:space="preserve"> for low pay, and in order to be found, the fantasy of equivalence intact, on hundreds of websites advertising ‘shemales’. The taxi driver’s dollar and a half is as central to the imagined encounter with the ‘ladyboy’ as the beating. But what makes us able to compare this moment, in a Tel Aviv taxi, with other iterations of violence towards brown trans bodies? Here </w:t>
      </w:r>
      <w:r w:rsidRPr="002629D8">
        <w:rPr>
          <w:u w:val="single"/>
        </w:rPr>
        <w:t>we founder in the incommensurability</w:t>
      </w:r>
      <w:r w:rsidRPr="002629D8">
        <w:rPr>
          <w:sz w:val="12"/>
        </w:rPr>
        <w:t xml:space="preserve"> of this or that expression </w:t>
      </w:r>
      <w:r w:rsidRPr="002629D8">
        <w:rPr>
          <w:u w:val="single"/>
        </w:rPr>
        <w:t>of disgust</w:t>
      </w:r>
      <w:r w:rsidRPr="002629D8">
        <w:rPr>
          <w:sz w:val="12"/>
        </w:rPr>
        <w:t xml:space="preserve">; this or that (or another) </w:t>
      </w:r>
      <w:r w:rsidRPr="002629D8">
        <w:rPr>
          <w:u w:val="single"/>
        </w:rPr>
        <w:t>stereotypical image of trans femininity</w:t>
      </w:r>
      <w:r w:rsidRPr="002629D8">
        <w:rPr>
          <w:sz w:val="12"/>
        </w:rPr>
        <w:t xml:space="preserve">. The stakes of </w:t>
      </w:r>
      <w:r w:rsidRPr="002629D8">
        <w:rPr>
          <w:highlight w:val="cyan"/>
          <w:u w:val="single"/>
        </w:rPr>
        <w:t>reading across transnational borders and</w:t>
      </w:r>
      <w:r w:rsidRPr="002629D8">
        <w:rPr>
          <w:sz w:val="12"/>
        </w:rPr>
        <w:t xml:space="preserve"> multiple </w:t>
      </w:r>
      <w:r w:rsidRPr="002629D8">
        <w:rPr>
          <w:highlight w:val="cyan"/>
          <w:u w:val="single"/>
        </w:rPr>
        <w:t>vocabularies</w:t>
      </w:r>
      <w:r w:rsidRPr="002629D8">
        <w:rPr>
          <w:sz w:val="12"/>
        </w:rPr>
        <w:t xml:space="preserve"> become most visible precisely in my </w:t>
      </w:r>
      <w:r w:rsidRPr="002629D8">
        <w:rPr>
          <w:highlight w:val="cyan"/>
          <w:u w:val="single"/>
        </w:rPr>
        <w:t>abstract</w:t>
      </w:r>
      <w:r w:rsidRPr="002629D8">
        <w:rPr>
          <w:sz w:val="12"/>
        </w:rPr>
        <w:t xml:space="preserve">ion of </w:t>
      </w:r>
      <w:r w:rsidRPr="002629D8">
        <w:rPr>
          <w:u w:val="single"/>
        </w:rPr>
        <w:t xml:space="preserve">the </w:t>
      </w:r>
      <w:r w:rsidRPr="002629D8">
        <w:rPr>
          <w:highlight w:val="cyan"/>
          <w:u w:val="single"/>
        </w:rPr>
        <w:t>thick relations</w:t>
      </w:r>
      <w:r w:rsidRPr="002629D8">
        <w:rPr>
          <w:u w:val="single"/>
        </w:rPr>
        <w:t xml:space="preserve"> of the cinematic moment</w:t>
      </w:r>
      <w:r w:rsidRPr="002629D8">
        <w:rPr>
          <w:sz w:val="12"/>
        </w:rPr>
        <w:t xml:space="preserve"> in Bubot Niyar </w:t>
      </w:r>
      <w:r w:rsidRPr="002629D8">
        <w:rPr>
          <w:highlight w:val="cyan"/>
          <w:u w:val="single"/>
        </w:rPr>
        <w:t>to</w:t>
      </w:r>
      <w:r w:rsidRPr="002629D8">
        <w:rPr>
          <w:sz w:val="12"/>
        </w:rPr>
        <w:t xml:space="preserve"> an instance of </w:t>
      </w:r>
      <w:r w:rsidRPr="002629D8">
        <w:rPr>
          <w:highlight w:val="cyan"/>
          <w:u w:val="single"/>
        </w:rPr>
        <w:t>a broader ‘epistemological order</w:t>
      </w:r>
      <w:r w:rsidRPr="002629D8">
        <w:rPr>
          <w:sz w:val="12"/>
          <w:highlight w:val="cyan"/>
        </w:rPr>
        <w:t>’</w:t>
      </w:r>
      <w:r w:rsidRPr="002629D8">
        <w:rPr>
          <w:sz w:val="12"/>
        </w:rPr>
        <w:t xml:space="preserve">. </w:t>
      </w:r>
      <w:r w:rsidRPr="002629D8">
        <w:rPr>
          <w:highlight w:val="cyan"/>
          <w:u w:val="single"/>
        </w:rPr>
        <w:t>Bubot Niyar does not understand Jan and Giorgio</w:t>
      </w:r>
      <w:r w:rsidRPr="002629D8">
        <w:rPr>
          <w:sz w:val="12"/>
          <w:highlight w:val="cyan"/>
        </w:rPr>
        <w:t>,</w:t>
      </w:r>
      <w:r w:rsidRPr="002629D8">
        <w:rPr>
          <w:sz w:val="12"/>
        </w:rPr>
        <w:t xml:space="preserve"> or Sally, </w:t>
      </w:r>
      <w:r w:rsidRPr="002629D8">
        <w:rPr>
          <w:highlight w:val="cyan"/>
          <w:u w:val="single"/>
        </w:rPr>
        <w:t>as trans women</w:t>
      </w:r>
      <w:r w:rsidRPr="002629D8">
        <w:rPr>
          <w:sz w:val="12"/>
        </w:rPr>
        <w:t xml:space="preserve">, or trans women of colour (and it could be argued that they might not understand themselves so). Yet, </w:t>
      </w:r>
      <w:r w:rsidRPr="002629D8">
        <w:rPr>
          <w:u w:val="single"/>
        </w:rPr>
        <w:t>in the global imaginary</w:t>
      </w:r>
      <w:r w:rsidRPr="002629D8">
        <w:rPr>
          <w:sz w:val="12"/>
        </w:rPr>
        <w:t xml:space="preserve"> in which I am writing this chapter and in which Sally’s death might be mourned at a Transgender Day of Remembrance vigil, </w:t>
      </w:r>
      <w:r w:rsidRPr="002629D8">
        <w:rPr>
          <w:highlight w:val="cyan"/>
          <w:u w:val="single"/>
        </w:rPr>
        <w:t>their bodies are available to theorize</w:t>
      </w:r>
      <w:r w:rsidRPr="002629D8">
        <w:rPr>
          <w:u w:val="single"/>
        </w:rPr>
        <w:t xml:space="preserve"> as trans women of colour</w:t>
      </w:r>
      <w:r w:rsidRPr="002629D8">
        <w:rPr>
          <w:sz w:val="12"/>
        </w:rPr>
        <w:t xml:space="preserve">, or as trans feminine at the very least. </w:t>
      </w:r>
      <w:r w:rsidRPr="002629D8">
        <w:rPr>
          <w:highlight w:val="cyan"/>
          <w:u w:val="single"/>
        </w:rPr>
        <w:t>But this move founders in its inability to attend</w:t>
      </w:r>
      <w:r w:rsidRPr="002629D8">
        <w:rPr>
          <w:sz w:val="12"/>
        </w:rPr>
        <w:t xml:space="preserve"> to the </w:t>
      </w:r>
      <w:r w:rsidRPr="002629D8">
        <w:rPr>
          <w:highlight w:val="cyan"/>
          <w:u w:val="single"/>
        </w:rPr>
        <w:t>specificities of location</w:t>
      </w:r>
      <w:r w:rsidRPr="002629D8">
        <w:rPr>
          <w:sz w:val="12"/>
        </w:rPr>
        <w:t xml:space="preserve">: the sounds of the cab’s engine; the specificities of migration flows; </w:t>
      </w:r>
      <w:r w:rsidRPr="002629D8">
        <w:rPr>
          <w:u w:val="single"/>
        </w:rPr>
        <w:t>the specificities of Ashkenazi–Mizrahi relations</w:t>
      </w:r>
      <w:r w:rsidRPr="002629D8">
        <w:rPr>
          <w:sz w:val="12"/>
        </w:rPr>
        <w:t xml:space="preserve"> and how both might be collapsed into the category ‘Israeli’ from the vantage point of an office on the east coast of the United States in which I write this. Trans necropolitics appears here at the nexus of a reproductive economy framing the epistemological and semiotic order in which trans femininity becomes legible. If this image of the ‘ladyboy’ – or the trans sex worker of colour – haunts representations of trans feminine bodies in general, it is instructive to look at the ways in which biopolitics addresses sex workers and transgender sex workers, as subjects: HIV prevention epidemiology and transnational anti-prostitution organizing, both of which constitute assemblages of diverse policing bodies, all levels of government, aid organizations, the United Nations, and a host of other large and small bodies. In short, to theorize trans necropolitics adequately, we need a necropolitical – or biopolitical – account of sex work. In theorizing such, I draw on two scenes from Les travestis pleurent aussi.</w:t>
      </w:r>
    </w:p>
    <w:p w14:paraId="26AEB952" w14:textId="77777777" w:rsidR="00AD69B9" w:rsidRPr="002629D8" w:rsidRDefault="00AD69B9" w:rsidP="00AD69B9"/>
    <w:p w14:paraId="180848AC" w14:textId="77777777" w:rsidR="00AD69B9" w:rsidRPr="002629D8" w:rsidRDefault="00AD69B9" w:rsidP="00AD69B9">
      <w:pPr>
        <w:rPr>
          <w:sz w:val="12"/>
        </w:rPr>
      </w:pPr>
    </w:p>
    <w:p w14:paraId="10D8A5B6" w14:textId="77777777" w:rsidR="00AD69B9" w:rsidRPr="002629D8" w:rsidRDefault="00AD69B9" w:rsidP="00AD69B9">
      <w:pPr>
        <w:rPr>
          <w:sz w:val="12"/>
        </w:rPr>
      </w:pPr>
    </w:p>
    <w:p w14:paraId="6259E592" w14:textId="125B56F3" w:rsidR="00AD69B9" w:rsidRPr="002629D8" w:rsidRDefault="00AD69B9" w:rsidP="00AD69B9">
      <w:pPr>
        <w:pStyle w:val="Heading4"/>
      </w:pPr>
      <w:r w:rsidRPr="002629D8">
        <w:t>Global flows of capital, revolutionary movements, and unions disqualify anti-normative bodies’ labor and knowledge through the pretext of poverty and brokenness, intertwining the two</w:t>
      </w:r>
    </w:p>
    <w:p w14:paraId="2DC9038F" w14:textId="77777777" w:rsidR="00AD69B9" w:rsidRPr="002629D8" w:rsidRDefault="00AD69B9" w:rsidP="00AD69B9">
      <w:r w:rsidRPr="002629D8">
        <w:t xml:space="preserve">Nat </w:t>
      </w:r>
      <w:r w:rsidRPr="002629D8">
        <w:rPr>
          <w:rStyle w:val="Style13ptBold"/>
        </w:rPr>
        <w:t>Raha 17</w:t>
      </w:r>
      <w:r w:rsidRPr="002629D8">
        <w:t xml:space="preserve">, *poet and activist-scholar with a PhD in queer Marxism from the University of Sussex (7-1-2017, “Transfeminine Brokenness, Radical Transfeminism”, Duke University Press, </w:t>
      </w:r>
      <w:hyperlink r:id="rId11" w:history="1">
        <w:r w:rsidRPr="002629D8">
          <w:rPr>
            <w:rStyle w:val="Hyperlink"/>
          </w:rPr>
          <w:t>https://read.dukeupress.edu/south-atlantic-quarterly/article-pdf/116/3/632/500546/ddsaq_116_3_11Raha_Fpp.pdf?casa_token=veYaUezHE-oAAAAA:rfj4AA8MQ6zzgV3MHXbkvTnVkPY9axvIhSnIf5KLVMkp5YW62rHMca8fSTxnWPv7hybuy8hu</w:t>
        </w:r>
      </w:hyperlink>
      <w:r w:rsidRPr="002629D8">
        <w:t xml:space="preserve">) </w:t>
      </w:r>
    </w:p>
    <w:p w14:paraId="139A3F8C" w14:textId="77777777" w:rsidR="00AD69B9" w:rsidRPr="002629D8" w:rsidRDefault="00AD69B9" w:rsidP="00AD69B9">
      <w:pPr>
        <w:rPr>
          <w:b/>
          <w:bCs/>
          <w:u w:val="single"/>
        </w:rPr>
      </w:pPr>
      <w:r w:rsidRPr="002629D8">
        <w:rPr>
          <w:sz w:val="12"/>
        </w:rPr>
        <w:t xml:space="preserve">Separations of Transfeminine Bodies and Work When the lack of air cuts the thought that does not refract through another body. . . On the other side of the Western world I meet a poet. Our conversation tends toward a story either of us could have told, with different colleagues or collaborators, different geography, different queer and trans scenes, different bodies of different shifts through land and location. We drop off mailing lists and are absent from the spaces we have helped organize and create. </w:t>
      </w:r>
      <w:r w:rsidRPr="002629D8">
        <w:rPr>
          <w:u w:val="single"/>
        </w:rPr>
        <w:t>The ideas and critiques we voice do not carry</w:t>
      </w:r>
      <w:r w:rsidRPr="002629D8">
        <w:rPr>
          <w:sz w:val="12"/>
        </w:rPr>
        <w:t xml:space="preserve">. The </w:t>
      </w:r>
      <w:r w:rsidRPr="002629D8">
        <w:rPr>
          <w:highlight w:val="cyan"/>
          <w:u w:val="single"/>
        </w:rPr>
        <w:t>disqualification of our knowledge</w:t>
      </w:r>
      <w:r w:rsidRPr="002629D8">
        <w:rPr>
          <w:sz w:val="12"/>
        </w:rPr>
        <w:t xml:space="preserve">, of suggestions, </w:t>
      </w:r>
      <w:r w:rsidRPr="002629D8">
        <w:rPr>
          <w:u w:val="single"/>
        </w:rPr>
        <w:t>of creating the time for our involvement</w:t>
      </w:r>
      <w:r w:rsidRPr="002629D8">
        <w:rPr>
          <w:sz w:val="12"/>
        </w:rPr>
        <w:t xml:space="preserve">, </w:t>
      </w:r>
      <w:r w:rsidRPr="002629D8">
        <w:rPr>
          <w:u w:val="single"/>
        </w:rPr>
        <w:t>of our work within forms of</w:t>
      </w:r>
      <w:r w:rsidRPr="002629D8">
        <w:rPr>
          <w:sz w:val="12"/>
        </w:rPr>
        <w:t xml:space="preserve"> queer and </w:t>
      </w:r>
      <w:r w:rsidRPr="002629D8">
        <w:rPr>
          <w:u w:val="single"/>
        </w:rPr>
        <w:t>trans community</w:t>
      </w:r>
      <w:r w:rsidRPr="002629D8">
        <w:rPr>
          <w:sz w:val="12"/>
        </w:rPr>
        <w:t xml:space="preserve"> and cultural spaces—as trans femmes or trans women, or constellating near these descriptions—</w:t>
      </w:r>
      <w:r w:rsidRPr="002629D8">
        <w:rPr>
          <w:highlight w:val="cyan"/>
          <w:u w:val="single"/>
        </w:rPr>
        <w:t>are the same</w:t>
      </w:r>
      <w:r w:rsidRPr="002629D8">
        <w:rPr>
          <w:sz w:val="12"/>
        </w:rPr>
        <w:t xml:space="preserve">. </w:t>
      </w:r>
      <w:r w:rsidRPr="002629D8">
        <w:rPr>
          <w:u w:val="single"/>
        </w:rPr>
        <w:t>We call this</w:t>
      </w:r>
      <w:r w:rsidRPr="002629D8">
        <w:rPr>
          <w:sz w:val="12"/>
        </w:rPr>
        <w:t xml:space="preserve"> phenomenon textbook </w:t>
      </w:r>
      <w:r w:rsidRPr="002629D8">
        <w:rPr>
          <w:u w:val="single"/>
        </w:rPr>
        <w:t>transmisogyny</w:t>
      </w:r>
      <w:r w:rsidRPr="002629D8">
        <w:rPr>
          <w:sz w:val="12"/>
        </w:rPr>
        <w:t xml:space="preserve">. But I also think of how Susan Stryker (2008: 154) </w:t>
      </w:r>
      <w:r w:rsidRPr="002629D8">
        <w:rPr>
          <w:highlight w:val="cyan"/>
          <w:u w:val="single"/>
        </w:rPr>
        <w:t>connect</w:t>
      </w:r>
      <w:r w:rsidRPr="002629D8">
        <w:rPr>
          <w:sz w:val="12"/>
        </w:rPr>
        <w:t xml:space="preserve">s </w:t>
      </w:r>
      <w:r w:rsidRPr="002629D8">
        <w:rPr>
          <w:u w:val="single"/>
        </w:rPr>
        <w:t xml:space="preserve">the </w:t>
      </w:r>
      <w:r w:rsidRPr="002629D8">
        <w:rPr>
          <w:highlight w:val="cyan"/>
          <w:u w:val="single"/>
        </w:rPr>
        <w:t>disavowal of our knowledge rooted in</w:t>
      </w:r>
      <w:r w:rsidRPr="002629D8">
        <w:rPr>
          <w:sz w:val="12"/>
        </w:rPr>
        <w:t xml:space="preserve"> the </w:t>
      </w:r>
      <w:r w:rsidRPr="002629D8">
        <w:rPr>
          <w:highlight w:val="cyan"/>
          <w:u w:val="single"/>
        </w:rPr>
        <w:t>understanding</w:t>
      </w:r>
      <w:r w:rsidRPr="002629D8">
        <w:rPr>
          <w:sz w:val="12"/>
        </w:rPr>
        <w:t xml:space="preserve"> of </w:t>
      </w:r>
      <w:r w:rsidRPr="002629D8">
        <w:rPr>
          <w:highlight w:val="cyan"/>
          <w:u w:val="single"/>
        </w:rPr>
        <w:t>transfeminine</w:t>
      </w:r>
      <w:r w:rsidRPr="002629D8">
        <w:rPr>
          <w:u w:val="single"/>
        </w:rPr>
        <w:t xml:space="preserve"> bodies </w:t>
      </w:r>
      <w:r w:rsidRPr="002629D8">
        <w:rPr>
          <w:highlight w:val="cyan"/>
          <w:u w:val="single"/>
        </w:rPr>
        <w:t>as antinormative</w:t>
      </w:r>
      <w:r w:rsidRPr="002629D8">
        <w:rPr>
          <w:sz w:val="12"/>
        </w:rPr>
        <w:t xml:space="preserve"> bodies </w:t>
      </w:r>
      <w:r w:rsidRPr="002629D8">
        <w:rPr>
          <w:highlight w:val="cyan"/>
          <w:u w:val="single"/>
        </w:rPr>
        <w:t>to</w:t>
      </w:r>
      <w:r w:rsidRPr="002629D8">
        <w:rPr>
          <w:u w:val="single"/>
        </w:rPr>
        <w:t xml:space="preserve"> a</w:t>
      </w:r>
      <w:r w:rsidRPr="002629D8">
        <w:rPr>
          <w:sz w:val="12"/>
        </w:rPr>
        <w:t xml:space="preserve"> “more </w:t>
      </w:r>
      <w:r w:rsidRPr="002629D8">
        <w:rPr>
          <w:highlight w:val="cyan"/>
          <w:u w:val="single"/>
        </w:rPr>
        <w:t>fundamental</w:t>
      </w:r>
      <w:r w:rsidRPr="002629D8">
        <w:rPr>
          <w:sz w:val="12"/>
        </w:rPr>
        <w:t xml:space="preserve"> and culturally pervasive </w:t>
      </w:r>
      <w:r w:rsidRPr="002629D8">
        <w:rPr>
          <w:highlight w:val="cyan"/>
          <w:u w:val="single"/>
        </w:rPr>
        <w:t>disavowal of</w:t>
      </w:r>
      <w:r w:rsidRPr="002629D8">
        <w:rPr>
          <w:sz w:val="12"/>
          <w:highlight w:val="cyan"/>
        </w:rPr>
        <w:t xml:space="preserve"> </w:t>
      </w:r>
      <w:r w:rsidRPr="002629D8">
        <w:rPr>
          <w:sz w:val="12"/>
        </w:rPr>
        <w:t xml:space="preserve">intrinsically </w:t>
      </w:r>
      <w:r w:rsidRPr="002629D8">
        <w:rPr>
          <w:highlight w:val="cyan"/>
          <w:u w:val="single"/>
        </w:rPr>
        <w:t>diverse modes of bodily being</w:t>
      </w:r>
      <w:r w:rsidRPr="002629D8">
        <w:rPr>
          <w:u w:val="single"/>
        </w:rPr>
        <w:t xml:space="preserve"> as</w:t>
      </w:r>
      <w:r w:rsidRPr="002629D8">
        <w:rPr>
          <w:sz w:val="12"/>
        </w:rPr>
        <w:t xml:space="preserve"> the lived ground of </w:t>
      </w:r>
      <w:r w:rsidRPr="002629D8">
        <w:rPr>
          <w:u w:val="single"/>
        </w:rPr>
        <w:t>all knowing</w:t>
      </w:r>
      <w:r w:rsidRPr="002629D8">
        <w:rPr>
          <w:sz w:val="12"/>
        </w:rPr>
        <w:t xml:space="preserve"> and </w:t>
      </w:r>
      <w:r w:rsidRPr="002629D8">
        <w:rPr>
          <w:u w:val="single"/>
        </w:rPr>
        <w:t>of</w:t>
      </w:r>
      <w:r w:rsidRPr="002629D8">
        <w:rPr>
          <w:sz w:val="12"/>
        </w:rPr>
        <w:t xml:space="preserve"> all </w:t>
      </w:r>
      <w:r w:rsidRPr="002629D8">
        <w:rPr>
          <w:u w:val="single"/>
        </w:rPr>
        <w:t>knowledge production</w:t>
      </w:r>
      <w:r w:rsidRPr="002629D8">
        <w:rPr>
          <w:sz w:val="12"/>
        </w:rPr>
        <w:t xml:space="preserve">.” Stryker (2008: 154) argues that consequently </w:t>
      </w:r>
      <w:r w:rsidRPr="002629D8">
        <w:rPr>
          <w:u w:val="single"/>
        </w:rPr>
        <w:t xml:space="preserve">the </w:t>
      </w:r>
      <w:r w:rsidRPr="002629D8">
        <w:rPr>
          <w:highlight w:val="cyan"/>
          <w:u w:val="single"/>
        </w:rPr>
        <w:t>knowledge of</w:t>
      </w:r>
      <w:r w:rsidRPr="002629D8">
        <w:rPr>
          <w:u w:val="single"/>
        </w:rPr>
        <w:t xml:space="preserve"> how </w:t>
      </w:r>
      <w:r w:rsidRPr="002629D8">
        <w:rPr>
          <w:highlight w:val="cyan"/>
          <w:u w:val="single"/>
        </w:rPr>
        <w:t>antinormative bodies</w:t>
      </w:r>
      <w:r w:rsidRPr="002629D8">
        <w:rPr>
          <w:u w:val="single"/>
        </w:rPr>
        <w:t xml:space="preserve"> are</w:t>
      </w:r>
      <w:r w:rsidRPr="002629D8">
        <w:rPr>
          <w:sz w:val="12"/>
        </w:rPr>
        <w:t xml:space="preserve"> materially </w:t>
      </w:r>
      <w:r w:rsidRPr="002629D8">
        <w:rPr>
          <w:u w:val="single"/>
        </w:rPr>
        <w:t>affected</w:t>
      </w:r>
      <w:r w:rsidRPr="002629D8">
        <w:rPr>
          <w:sz w:val="12"/>
        </w:rPr>
        <w:t xml:space="preserve">, and how such material effects transform knowledge, </w:t>
      </w:r>
      <w:r w:rsidRPr="002629D8">
        <w:rPr>
          <w:u w:val="single"/>
        </w:rPr>
        <w:t xml:space="preserve">are </w:t>
      </w:r>
      <w:r w:rsidRPr="002629D8">
        <w:rPr>
          <w:highlight w:val="cyan"/>
          <w:u w:val="single"/>
        </w:rPr>
        <w:t>“delegitimated as</w:t>
      </w:r>
      <w:r w:rsidRPr="002629D8">
        <w:rPr>
          <w:sz w:val="12"/>
        </w:rPr>
        <w:t xml:space="preserve"> merely </w:t>
      </w:r>
      <w:r w:rsidRPr="002629D8">
        <w:rPr>
          <w:highlight w:val="cyan"/>
          <w:u w:val="single"/>
        </w:rPr>
        <w:t>subjective</w:t>
      </w:r>
      <w:r w:rsidRPr="002629D8">
        <w:rPr>
          <w:sz w:val="12"/>
        </w:rPr>
        <w:t xml:space="preserve">,” </w:t>
      </w:r>
      <w:r w:rsidRPr="002629D8">
        <w:rPr>
          <w:highlight w:val="cyan"/>
          <w:u w:val="single"/>
        </w:rPr>
        <w:t>which “circumscribes</w:t>
      </w:r>
      <w:r w:rsidRPr="002629D8">
        <w:rPr>
          <w:u w:val="single"/>
        </w:rPr>
        <w:t xml:space="preserve"> the </w:t>
      </w:r>
      <w:r w:rsidRPr="002629D8">
        <w:rPr>
          <w:highlight w:val="cyan"/>
          <w:u w:val="single"/>
        </w:rPr>
        <w:t>radical potential</w:t>
      </w:r>
      <w:r w:rsidRPr="002629D8">
        <w:rPr>
          <w:u w:val="single"/>
        </w:rPr>
        <w:t xml:space="preserve"> of that knowledge</w:t>
      </w:r>
      <w:r w:rsidRPr="002629D8">
        <w:rPr>
          <w:sz w:val="12"/>
        </w:rPr>
        <w:t xml:space="preserve"> [in] critique . . . </w:t>
      </w:r>
      <w:r w:rsidRPr="002629D8">
        <w:rPr>
          <w:u w:val="single"/>
        </w:rPr>
        <w:t>as feminism</w:t>
      </w:r>
      <w:r w:rsidRPr="002629D8">
        <w:rPr>
          <w:sz w:val="12"/>
        </w:rPr>
        <w:t xml:space="preserve">, </w:t>
      </w:r>
      <w:r w:rsidRPr="002629D8">
        <w:rPr>
          <w:u w:val="single"/>
        </w:rPr>
        <w:t>communities of color</w:t>
      </w:r>
      <w:r w:rsidRPr="002629D8">
        <w:rPr>
          <w:sz w:val="12"/>
        </w:rPr>
        <w:t xml:space="preserve">, </w:t>
      </w:r>
      <w:r w:rsidRPr="002629D8">
        <w:rPr>
          <w:u w:val="single"/>
        </w:rPr>
        <w:t>and third world voices have long maintained</w:t>
      </w:r>
      <w:r w:rsidRPr="002629D8">
        <w:rPr>
          <w:sz w:val="12"/>
        </w:rPr>
        <w:t xml:space="preserve">.” </w:t>
      </w:r>
      <w:r w:rsidRPr="002629D8">
        <w:rPr>
          <w:u w:val="single"/>
        </w:rPr>
        <w:t>Between the designation of</w:t>
      </w:r>
      <w:r w:rsidRPr="002629D8">
        <w:rPr>
          <w:sz w:val="12"/>
        </w:rPr>
        <w:t xml:space="preserve"> the </w:t>
      </w:r>
      <w:r w:rsidRPr="002629D8">
        <w:rPr>
          <w:u w:val="single"/>
        </w:rPr>
        <w:t>experiences</w:t>
      </w:r>
      <w:r w:rsidRPr="002629D8">
        <w:rPr>
          <w:sz w:val="12"/>
        </w:rPr>
        <w:t xml:space="preserve"> rooted </w:t>
      </w:r>
      <w:r w:rsidRPr="002629D8">
        <w:rPr>
          <w:u w:val="single"/>
        </w:rPr>
        <w:t>in transfeminine bodies as</w:t>
      </w:r>
      <w:r w:rsidRPr="002629D8">
        <w:rPr>
          <w:sz w:val="12"/>
        </w:rPr>
        <w:t xml:space="preserve"> “merely </w:t>
      </w:r>
      <w:r w:rsidRPr="002629D8">
        <w:rPr>
          <w:u w:val="single"/>
        </w:rPr>
        <w:t>subjective</w:t>
      </w:r>
      <w:r w:rsidRPr="002629D8">
        <w:rPr>
          <w:sz w:val="12"/>
        </w:rPr>
        <w:t xml:space="preserve">” </w:t>
      </w:r>
      <w:r w:rsidRPr="002629D8">
        <w:rPr>
          <w:u w:val="single"/>
        </w:rPr>
        <w:t>and</w:t>
      </w:r>
      <w:r w:rsidRPr="002629D8">
        <w:rPr>
          <w:sz w:val="12"/>
        </w:rPr>
        <w:t xml:space="preserve"> the </w:t>
      </w:r>
      <w:r w:rsidRPr="002629D8">
        <w:rPr>
          <w:u w:val="single"/>
        </w:rPr>
        <w:t>disavowal of transfeminine knowledge</w:t>
      </w:r>
      <w:r w:rsidRPr="002629D8">
        <w:rPr>
          <w:sz w:val="12"/>
        </w:rPr>
        <w:t xml:space="preserve"> as a site of knowledge in its multiplicities, the potentiality of our thought—and one might add </w:t>
      </w:r>
      <w:r w:rsidRPr="002629D8">
        <w:rPr>
          <w:u w:val="single"/>
        </w:rPr>
        <w:t>our work</w:t>
      </w:r>
      <w:r w:rsidRPr="002629D8">
        <w:rPr>
          <w:sz w:val="12"/>
        </w:rPr>
        <w:t>—</w:t>
      </w:r>
      <w:r w:rsidRPr="002629D8">
        <w:rPr>
          <w:u w:val="single"/>
        </w:rPr>
        <w:t>are circumscribed</w:t>
      </w:r>
      <w:r w:rsidRPr="002629D8">
        <w:rPr>
          <w:sz w:val="12"/>
        </w:rPr>
        <w:t xml:space="preserve">. To (at best) be bearers of civil rights and socially or micropolitically disqualified as bearers of knowledge is nothing new. It is nothing new for trans femmes as it is nothing new for people of color as it is nothing new for women as it is nothing new for migrants as it is nothing new for people with disabilities as it is nothing new for intersex people of various genders. The difference is </w:t>
      </w:r>
      <w:r w:rsidRPr="002629D8">
        <w:rPr>
          <w:highlight w:val="cyan"/>
          <w:u w:val="single"/>
        </w:rPr>
        <w:t>when we are organizing</w:t>
      </w:r>
      <w:r w:rsidRPr="002629D8">
        <w:rPr>
          <w:u w:val="single"/>
        </w:rPr>
        <w:t xml:space="preserve"> with fellow queers</w:t>
      </w:r>
      <w:r w:rsidRPr="002629D8">
        <w:rPr>
          <w:sz w:val="12"/>
        </w:rPr>
        <w:t xml:space="preserve">, fellow trans people, fellow feminists, fellow disabled people; sometimes we hold up the moments when we all get the issue—one person points to it as us all getting the issue that maybe next time only two people in the room will get. But </w:t>
      </w:r>
      <w:r w:rsidRPr="002629D8">
        <w:rPr>
          <w:u w:val="single"/>
        </w:rPr>
        <w:t>the structure is such that</w:t>
      </w:r>
      <w:r w:rsidRPr="002629D8">
        <w:rPr>
          <w:sz w:val="12"/>
        </w:rPr>
        <w:t xml:space="preserve"> sometimes </w:t>
      </w:r>
      <w:r w:rsidRPr="002629D8">
        <w:rPr>
          <w:highlight w:val="cyan"/>
          <w:u w:val="single"/>
        </w:rPr>
        <w:t>we are not</w:t>
      </w:r>
      <w:r w:rsidRPr="002629D8">
        <w:rPr>
          <w:u w:val="single"/>
        </w:rPr>
        <w:t xml:space="preserve"> even </w:t>
      </w:r>
      <w:r w:rsidRPr="002629D8">
        <w:rPr>
          <w:highlight w:val="cyan"/>
          <w:u w:val="single"/>
        </w:rPr>
        <w:t>in the room</w:t>
      </w:r>
      <w:r w:rsidRPr="002629D8">
        <w:rPr>
          <w:sz w:val="12"/>
        </w:rPr>
        <w:t xml:space="preserve"> (when there are no trans women at your party) </w:t>
      </w:r>
      <w:r w:rsidRPr="002629D8">
        <w:rPr>
          <w:u w:val="single"/>
        </w:rPr>
        <w:t>or near the politics</w:t>
      </w:r>
      <w:r w:rsidRPr="002629D8">
        <w:rPr>
          <w:sz w:val="12"/>
        </w:rPr>
        <w:t xml:space="preserve"> (when there are no trans women in your feminist community). The </w:t>
      </w:r>
      <w:r w:rsidRPr="002629D8">
        <w:rPr>
          <w:highlight w:val="cyan"/>
          <w:u w:val="single"/>
        </w:rPr>
        <w:t>disavowal of the knowledge of trans women</w:t>
      </w:r>
      <w:r w:rsidRPr="002629D8">
        <w:rPr>
          <w:sz w:val="12"/>
        </w:rPr>
        <w:t xml:space="preserve"> and trans femmes, as Stryker suggests, </w:t>
      </w:r>
      <w:r w:rsidRPr="002629D8">
        <w:rPr>
          <w:highlight w:val="cyan"/>
          <w:u w:val="single"/>
        </w:rPr>
        <w:t>as well</w:t>
      </w:r>
      <w:r w:rsidRPr="002629D8">
        <w:rPr>
          <w:u w:val="single"/>
        </w:rPr>
        <w:t xml:space="preserve"> as the </w:t>
      </w:r>
      <w:r w:rsidRPr="002629D8">
        <w:rPr>
          <w:highlight w:val="cyan"/>
          <w:u w:val="single"/>
        </w:rPr>
        <w:t>exclusion of our bodies and</w:t>
      </w:r>
      <w:r w:rsidRPr="002629D8">
        <w:rPr>
          <w:sz w:val="12"/>
        </w:rPr>
        <w:t xml:space="preserve"> the </w:t>
      </w:r>
      <w:r w:rsidRPr="002629D8">
        <w:rPr>
          <w:highlight w:val="cyan"/>
          <w:u w:val="single"/>
        </w:rPr>
        <w:t>disregarding of</w:t>
      </w:r>
      <w:r w:rsidRPr="002629D8">
        <w:rPr>
          <w:sz w:val="12"/>
          <w:highlight w:val="cyan"/>
        </w:rPr>
        <w:t xml:space="preserve"> </w:t>
      </w:r>
      <w:r w:rsidRPr="002629D8">
        <w:rPr>
          <w:sz w:val="12"/>
        </w:rPr>
        <w:t xml:space="preserve">the </w:t>
      </w:r>
      <w:r w:rsidRPr="002629D8">
        <w:rPr>
          <w:highlight w:val="cyan"/>
          <w:u w:val="single"/>
        </w:rPr>
        <w:t>work</w:t>
      </w:r>
      <w:r w:rsidRPr="002629D8">
        <w:rPr>
          <w:sz w:val="12"/>
        </w:rPr>
        <w:t xml:space="preserve"> we undertake, </w:t>
      </w:r>
      <w:r w:rsidRPr="002629D8">
        <w:rPr>
          <w:u w:val="single"/>
        </w:rPr>
        <w:t xml:space="preserve">materially and psychically </w:t>
      </w:r>
      <w:r w:rsidRPr="002629D8">
        <w:rPr>
          <w:highlight w:val="cyan"/>
          <w:u w:val="single"/>
        </w:rPr>
        <w:t>affects those denied</w:t>
      </w:r>
      <w:r w:rsidRPr="002629D8">
        <w:rPr>
          <w:sz w:val="12"/>
        </w:rPr>
        <w:t xml:space="preserve"> and granted access to these rooms. This is </w:t>
      </w:r>
      <w:r w:rsidRPr="002629D8">
        <w:rPr>
          <w:u w:val="single"/>
        </w:rPr>
        <w:t xml:space="preserve">the </w:t>
      </w:r>
      <w:r w:rsidRPr="002629D8">
        <w:rPr>
          <w:highlight w:val="cyan"/>
          <w:u w:val="single"/>
        </w:rPr>
        <w:t>separation of our bodies and work</w:t>
      </w:r>
      <w:r w:rsidRPr="002629D8">
        <w:rPr>
          <w:u w:val="single"/>
        </w:rPr>
        <w:t xml:space="preserve"> and lives </w:t>
      </w:r>
      <w:r w:rsidRPr="002629D8">
        <w:rPr>
          <w:highlight w:val="cyan"/>
          <w:u w:val="single"/>
        </w:rPr>
        <w:t>from</w:t>
      </w:r>
      <w:r w:rsidRPr="002629D8">
        <w:rPr>
          <w:u w:val="single"/>
        </w:rPr>
        <w:t xml:space="preserve"> queer</w:t>
      </w:r>
      <w:r w:rsidRPr="002629D8">
        <w:rPr>
          <w:sz w:val="12"/>
        </w:rPr>
        <w:t xml:space="preserve">, feminist, and trans </w:t>
      </w:r>
      <w:r w:rsidRPr="002629D8">
        <w:rPr>
          <w:highlight w:val="cyan"/>
          <w:u w:val="single"/>
        </w:rPr>
        <w:t>worldmaking projects</w:t>
      </w:r>
      <w:r w:rsidRPr="002629D8">
        <w:rPr>
          <w:sz w:val="12"/>
        </w:rPr>
        <w:t xml:space="preserve">, </w:t>
      </w:r>
      <w:r w:rsidRPr="002629D8">
        <w:rPr>
          <w:u w:val="single"/>
        </w:rPr>
        <w:t>which</w:t>
      </w:r>
      <w:r w:rsidRPr="002629D8">
        <w:rPr>
          <w:sz w:val="12"/>
        </w:rPr>
        <w:t xml:space="preserve"> is itself a basic </w:t>
      </w:r>
      <w:r w:rsidRPr="002629D8">
        <w:rPr>
          <w:u w:val="single"/>
        </w:rPr>
        <w:t>fractur</w:t>
      </w:r>
      <w:r w:rsidRPr="002629D8">
        <w:rPr>
          <w:sz w:val="12"/>
        </w:rPr>
        <w:t xml:space="preserve">ing of such worlds, </w:t>
      </w:r>
      <w:r w:rsidRPr="002629D8">
        <w:rPr>
          <w:u w:val="single"/>
        </w:rPr>
        <w:t xml:space="preserve">and the </w:t>
      </w:r>
      <w:r w:rsidRPr="002629D8">
        <w:rPr>
          <w:highlight w:val="cyan"/>
          <w:u w:val="single"/>
        </w:rPr>
        <w:t>eras</w:t>
      </w:r>
      <w:r w:rsidRPr="002629D8">
        <w:rPr>
          <w:u w:val="single"/>
        </w:rPr>
        <w:t>ur</w:t>
      </w:r>
      <w:r w:rsidRPr="002629D8">
        <w:rPr>
          <w:highlight w:val="cyan"/>
          <w:u w:val="single"/>
        </w:rPr>
        <w:t>e</w:t>
      </w:r>
      <w:r w:rsidRPr="002629D8">
        <w:rPr>
          <w:u w:val="single"/>
        </w:rPr>
        <w:t xml:space="preserve"> of the </w:t>
      </w:r>
      <w:r w:rsidRPr="002629D8">
        <w:rPr>
          <w:highlight w:val="cyan"/>
          <w:u w:val="single"/>
        </w:rPr>
        <w:t>poor trans femmes (often of color</w:t>
      </w:r>
      <w:r w:rsidRPr="002629D8">
        <w:rPr>
          <w:sz w:val="12"/>
        </w:rPr>
        <w:t xml:space="preserve">) who have inaugurated them—of the names known and now held up: Sylvia Rivera, Marsha P. Johnson, Miss Major. </w:t>
      </w:r>
      <w:r w:rsidRPr="002629D8">
        <w:rPr>
          <w:u w:val="single"/>
        </w:rPr>
        <w:t>Sometimes</w:t>
      </w:r>
      <w:r w:rsidRPr="002629D8">
        <w:rPr>
          <w:sz w:val="12"/>
        </w:rPr>
        <w:t xml:space="preserve"> we witness </w:t>
      </w:r>
      <w:r w:rsidRPr="002629D8">
        <w:rPr>
          <w:u w:val="single"/>
        </w:rPr>
        <w:t>the</w:t>
      </w:r>
      <w:r w:rsidRPr="002629D8">
        <w:rPr>
          <w:sz w:val="12"/>
        </w:rPr>
        <w:t xml:space="preserve"> really </w:t>
      </w:r>
      <w:r w:rsidRPr="002629D8">
        <w:rPr>
          <w:u w:val="single"/>
        </w:rPr>
        <w:t>beautiful spectacle of</w:t>
      </w:r>
      <w:r w:rsidRPr="002629D8">
        <w:rPr>
          <w:sz w:val="12"/>
        </w:rPr>
        <w:t xml:space="preserve"> queer/feminist/of color </w:t>
      </w:r>
      <w:r w:rsidRPr="002629D8">
        <w:rPr>
          <w:u w:val="single"/>
        </w:rPr>
        <w:t>community holding up its</w:t>
      </w:r>
      <w:r w:rsidRPr="002629D8">
        <w:rPr>
          <w:sz w:val="12"/>
        </w:rPr>
        <w:t xml:space="preserve"> sisters and </w:t>
      </w:r>
      <w:r w:rsidRPr="002629D8">
        <w:rPr>
          <w:u w:val="single"/>
        </w:rPr>
        <w:t>siblings</w:t>
      </w:r>
      <w:r w:rsidRPr="002629D8">
        <w:rPr>
          <w:sz w:val="12"/>
        </w:rPr>
        <w:t xml:space="preserve">, </w:t>
      </w:r>
      <w:r w:rsidRPr="002629D8">
        <w:rPr>
          <w:u w:val="single"/>
        </w:rPr>
        <w:t>only to be reminded</w:t>
      </w:r>
      <w:r w:rsidRPr="002629D8">
        <w:rPr>
          <w:sz w:val="12"/>
        </w:rPr>
        <w:t xml:space="preserve"> again </w:t>
      </w:r>
      <w:r w:rsidRPr="002629D8">
        <w:rPr>
          <w:u w:val="single"/>
        </w:rPr>
        <w:t>of our deviance through exclusion</w:t>
      </w:r>
      <w:r w:rsidRPr="002629D8">
        <w:rPr>
          <w:sz w:val="12"/>
        </w:rPr>
        <w:t xml:space="preserve">. </w:t>
      </w:r>
      <w:r w:rsidRPr="002629D8">
        <w:rPr>
          <w:highlight w:val="cyan"/>
          <w:u w:val="single"/>
        </w:rPr>
        <w:t>The psychic</w:t>
      </w:r>
      <w:r w:rsidRPr="002629D8">
        <w:rPr>
          <w:sz w:val="12"/>
        </w:rPr>
        <w:t xml:space="preserve"> and emotional </w:t>
      </w:r>
      <w:r w:rsidRPr="002629D8">
        <w:rPr>
          <w:highlight w:val="cyan"/>
          <w:u w:val="single"/>
        </w:rPr>
        <w:t>impact</w:t>
      </w:r>
      <w:r w:rsidRPr="002629D8">
        <w:rPr>
          <w:sz w:val="12"/>
        </w:rPr>
        <w:t xml:space="preserve"> of this </w:t>
      </w:r>
      <w:r w:rsidRPr="002629D8">
        <w:rPr>
          <w:highlight w:val="cyan"/>
          <w:u w:val="single"/>
        </w:rPr>
        <w:t>is</w:t>
      </w:r>
      <w:r w:rsidRPr="002629D8">
        <w:rPr>
          <w:sz w:val="12"/>
        </w:rPr>
        <w:t xml:space="preserve"> sometimes </w:t>
      </w:r>
      <w:r w:rsidRPr="002629D8">
        <w:rPr>
          <w:u w:val="single"/>
        </w:rPr>
        <w:t xml:space="preserve">too </w:t>
      </w:r>
      <w:r w:rsidRPr="002629D8">
        <w:rPr>
          <w:highlight w:val="cyan"/>
          <w:u w:val="single"/>
        </w:rPr>
        <w:t>hard to bear</w:t>
      </w:r>
      <w:r w:rsidRPr="002629D8">
        <w:rPr>
          <w:u w:val="single"/>
        </w:rPr>
        <w:t xml:space="preserve">, </w:t>
      </w:r>
      <w:r w:rsidRPr="002629D8">
        <w:rPr>
          <w:highlight w:val="cyan"/>
          <w:u w:val="single"/>
        </w:rPr>
        <w:t>let</w:t>
      </w:r>
      <w:r w:rsidRPr="002629D8">
        <w:rPr>
          <w:u w:val="single"/>
        </w:rPr>
        <w:t xml:space="preserve"> </w:t>
      </w:r>
      <w:r w:rsidRPr="002629D8">
        <w:rPr>
          <w:highlight w:val="cyan"/>
          <w:u w:val="single"/>
        </w:rPr>
        <w:t>alone</w:t>
      </w:r>
      <w:r w:rsidRPr="002629D8">
        <w:rPr>
          <w:sz w:val="12"/>
        </w:rPr>
        <w:t xml:space="preserve"> to begin </w:t>
      </w:r>
      <w:r w:rsidRPr="002629D8">
        <w:rPr>
          <w:highlight w:val="cyan"/>
          <w:u w:val="single"/>
        </w:rPr>
        <w:t>speaking of</w:t>
      </w:r>
      <w:r w:rsidRPr="002629D8">
        <w:rPr>
          <w:sz w:val="12"/>
          <w:highlight w:val="cyan"/>
        </w:rPr>
        <w:t>.</w:t>
      </w:r>
      <w:r w:rsidRPr="002629D8">
        <w:rPr>
          <w:sz w:val="12"/>
        </w:rPr>
        <w:t xml:space="preserve"> </w:t>
      </w:r>
      <w:r w:rsidRPr="002629D8">
        <w:rPr>
          <w:u w:val="single"/>
        </w:rPr>
        <w:t>Sometimes</w:t>
      </w:r>
      <w:r w:rsidRPr="002629D8">
        <w:rPr>
          <w:sz w:val="12"/>
        </w:rPr>
        <w:t xml:space="preserve"> we are either broken or not too broken such that </w:t>
      </w:r>
      <w:r w:rsidRPr="002629D8">
        <w:rPr>
          <w:u w:val="single"/>
        </w:rPr>
        <w:t>we can speak</w:t>
      </w:r>
      <w:r w:rsidRPr="002629D8">
        <w:rPr>
          <w:sz w:val="12"/>
        </w:rPr>
        <w:t xml:space="preserve"> to each other (as trans siblings, or queer sisters, among ourselves or to build solidarity across these lines) </w:t>
      </w:r>
      <w:r w:rsidRPr="002629D8">
        <w:rPr>
          <w:u w:val="single"/>
        </w:rPr>
        <w:t>and build the moment</w:t>
      </w:r>
      <w:r w:rsidRPr="002629D8">
        <w:rPr>
          <w:sz w:val="12"/>
        </w:rPr>
        <w:t xml:space="preserve"> of recognition that something historically specific kept us absent from whatever room it is or was, this or that month. Sometimes this knowledge cascades into and through our interiors, into accumulating collective, communal bodies. Sometimes the conversation does not even begin to cohere this way. </w:t>
      </w:r>
      <w:r w:rsidRPr="002629D8">
        <w:rPr>
          <w:u w:val="single"/>
        </w:rPr>
        <w:t>Sometimes it does not materialize.</w:t>
      </w:r>
      <w:r w:rsidRPr="002629D8">
        <w:rPr>
          <w:b/>
          <w:bCs/>
          <w:u w:val="single"/>
        </w:rPr>
        <w:t xml:space="preserve"> </w:t>
      </w:r>
      <w:r w:rsidRPr="002629D8">
        <w:rPr>
          <w:sz w:val="12"/>
        </w:rPr>
        <w:t xml:space="preserve">Capital Devaluations I want to connect the epistemological disqualification of the transfeminine body as an antinormative body (in the sense articulated by Stryker) to the material precarity of antinormative bodies in general. The </w:t>
      </w:r>
      <w:r w:rsidRPr="002629D8">
        <w:rPr>
          <w:highlight w:val="cyan"/>
          <w:u w:val="single"/>
        </w:rPr>
        <w:t xml:space="preserve">disqualification </w:t>
      </w:r>
      <w:r w:rsidRPr="002629D8">
        <w:rPr>
          <w:u w:val="single"/>
        </w:rPr>
        <w:t xml:space="preserve">operating </w:t>
      </w:r>
      <w:r w:rsidRPr="002629D8">
        <w:rPr>
          <w:highlight w:val="cyan"/>
          <w:u w:val="single"/>
        </w:rPr>
        <w:t>through</w:t>
      </w:r>
      <w:r w:rsidRPr="002629D8">
        <w:rPr>
          <w:sz w:val="12"/>
        </w:rPr>
        <w:t xml:space="preserve"> vectors of </w:t>
      </w:r>
      <w:r w:rsidRPr="002629D8">
        <w:rPr>
          <w:highlight w:val="cyan"/>
          <w:u w:val="single"/>
        </w:rPr>
        <w:t>transmisogyny</w:t>
      </w:r>
      <w:r w:rsidRPr="002629D8">
        <w:rPr>
          <w:u w:val="single"/>
        </w:rPr>
        <w:t>, on a micropolitical level</w:t>
      </w:r>
      <w:r w:rsidRPr="002629D8">
        <w:rPr>
          <w:sz w:val="12"/>
        </w:rPr>
        <w:t xml:space="preserve">, </w:t>
      </w:r>
      <w:r w:rsidRPr="002629D8">
        <w:rPr>
          <w:highlight w:val="cyan"/>
          <w:u w:val="single"/>
        </w:rPr>
        <w:t>is</w:t>
      </w:r>
      <w:r w:rsidRPr="002629D8">
        <w:rPr>
          <w:sz w:val="12"/>
        </w:rPr>
        <w:t xml:space="preserve"> intimately </w:t>
      </w:r>
      <w:r w:rsidRPr="002629D8">
        <w:rPr>
          <w:highlight w:val="cyan"/>
          <w:u w:val="single"/>
        </w:rPr>
        <w:t>connected to</w:t>
      </w:r>
      <w:r w:rsidRPr="002629D8">
        <w:rPr>
          <w:u w:val="single"/>
        </w:rPr>
        <w:t xml:space="preserve"> the </w:t>
      </w:r>
      <w:r w:rsidRPr="002629D8">
        <w:rPr>
          <w:highlight w:val="cyan"/>
          <w:u w:val="single"/>
        </w:rPr>
        <w:t>devaluation of poor</w:t>
      </w:r>
      <w:r w:rsidRPr="002629D8">
        <w:rPr>
          <w:sz w:val="12"/>
        </w:rPr>
        <w:t xml:space="preserve">, </w:t>
      </w:r>
      <w:r w:rsidRPr="002629D8">
        <w:rPr>
          <w:highlight w:val="cyan"/>
          <w:u w:val="single"/>
        </w:rPr>
        <w:t>feminized bodies under capitalism</w:t>
      </w:r>
      <w:r w:rsidRPr="002629D8">
        <w:rPr>
          <w:sz w:val="12"/>
        </w:rPr>
        <w:t xml:space="preserve">. This </w:t>
      </w:r>
      <w:r w:rsidRPr="002629D8">
        <w:rPr>
          <w:u w:val="single"/>
        </w:rPr>
        <w:t>devaluation takes place</w:t>
      </w:r>
      <w:r w:rsidRPr="002629D8">
        <w:rPr>
          <w:sz w:val="12"/>
        </w:rPr>
        <w:t xml:space="preserve"> both </w:t>
      </w:r>
      <w:r w:rsidRPr="002629D8">
        <w:rPr>
          <w:u w:val="single"/>
        </w:rPr>
        <w:t>in regard to one’s social position and</w:t>
      </w:r>
      <w:r w:rsidRPr="002629D8">
        <w:rPr>
          <w:sz w:val="12"/>
        </w:rPr>
        <w:t xml:space="preserve"> one’s relation </w:t>
      </w:r>
      <w:r w:rsidRPr="002629D8">
        <w:rPr>
          <w:u w:val="single"/>
        </w:rPr>
        <w:t>to wages</w:t>
      </w:r>
      <w:r w:rsidRPr="002629D8">
        <w:rPr>
          <w:sz w:val="12"/>
        </w:rPr>
        <w:t xml:space="preserve">. The </w:t>
      </w:r>
      <w:r w:rsidRPr="002629D8">
        <w:rPr>
          <w:highlight w:val="cyan"/>
          <w:u w:val="single"/>
        </w:rPr>
        <w:t>devaluation</w:t>
      </w:r>
      <w:r w:rsidRPr="002629D8">
        <w:rPr>
          <w:u w:val="single"/>
        </w:rPr>
        <w:t xml:space="preserve"> of</w:t>
      </w:r>
      <w:r w:rsidRPr="002629D8">
        <w:rPr>
          <w:sz w:val="12"/>
        </w:rPr>
        <w:t xml:space="preserve"> poor, </w:t>
      </w:r>
      <w:r w:rsidRPr="002629D8">
        <w:rPr>
          <w:u w:val="single"/>
        </w:rPr>
        <w:t xml:space="preserve">feminized bodies under capitalism </w:t>
      </w:r>
      <w:r w:rsidRPr="002629D8">
        <w:rPr>
          <w:highlight w:val="cyan"/>
          <w:u w:val="single"/>
        </w:rPr>
        <w:t>is the basis of our brokenness</w:t>
      </w:r>
      <w:r w:rsidRPr="002629D8">
        <w:rPr>
          <w:sz w:val="12"/>
        </w:rPr>
        <w:t xml:space="preserve"> as transfeminine bodies. It is </w:t>
      </w:r>
      <w:r w:rsidRPr="002629D8">
        <w:rPr>
          <w:highlight w:val="cyan"/>
          <w:u w:val="single"/>
        </w:rPr>
        <w:t>compounded through</w:t>
      </w:r>
      <w:r w:rsidRPr="002629D8">
        <w:rPr>
          <w:sz w:val="12"/>
        </w:rPr>
        <w:t xml:space="preserve"> a </w:t>
      </w:r>
      <w:r w:rsidRPr="002629D8">
        <w:rPr>
          <w:highlight w:val="cyan"/>
          <w:u w:val="single"/>
        </w:rPr>
        <w:t>racialized and gendered division of labor</w:t>
      </w:r>
      <w:r w:rsidRPr="002629D8">
        <w:rPr>
          <w:sz w:val="12"/>
        </w:rPr>
        <w:t xml:space="preserve"> </w:t>
      </w:r>
      <w:r w:rsidRPr="002629D8">
        <w:rPr>
          <w:highlight w:val="cyan"/>
          <w:u w:val="single"/>
        </w:rPr>
        <w:t>where</w:t>
      </w:r>
      <w:r w:rsidRPr="002629D8">
        <w:rPr>
          <w:sz w:val="12"/>
        </w:rPr>
        <w:t xml:space="preserve"> poor, </w:t>
      </w:r>
      <w:r w:rsidRPr="002629D8">
        <w:rPr>
          <w:highlight w:val="cyan"/>
          <w:u w:val="single"/>
        </w:rPr>
        <w:t>feminized bodies</w:t>
      </w:r>
      <w:r w:rsidRPr="002629D8">
        <w:rPr>
          <w:sz w:val="12"/>
        </w:rPr>
        <w:t xml:space="preserve"> and/or </w:t>
      </w:r>
      <w:r w:rsidRPr="002629D8">
        <w:rPr>
          <w:highlight w:val="cyan"/>
          <w:u w:val="single"/>
        </w:rPr>
        <w:t>of color</w:t>
      </w:r>
      <w:r w:rsidRPr="002629D8">
        <w:rPr>
          <w:sz w:val="12"/>
        </w:rPr>
        <w:t>—</w:t>
      </w:r>
      <w:r w:rsidRPr="002629D8">
        <w:rPr>
          <w:highlight w:val="cyan"/>
          <w:u w:val="single"/>
        </w:rPr>
        <w:t>often from</w:t>
      </w:r>
      <w:r w:rsidRPr="002629D8">
        <w:rPr>
          <w:sz w:val="12"/>
        </w:rPr>
        <w:t xml:space="preserve"> or in </w:t>
      </w:r>
      <w:r w:rsidRPr="002629D8">
        <w:rPr>
          <w:highlight w:val="cyan"/>
          <w:u w:val="single"/>
        </w:rPr>
        <w:t>the global South</w:t>
      </w:r>
      <w:r w:rsidRPr="002629D8">
        <w:rPr>
          <w:sz w:val="12"/>
        </w:rPr>
        <w:t>—</w:t>
      </w:r>
      <w:r w:rsidRPr="002629D8">
        <w:rPr>
          <w:highlight w:val="cyan"/>
          <w:u w:val="single"/>
        </w:rPr>
        <w:t>sustain the</w:t>
      </w:r>
      <w:r w:rsidRPr="002629D8">
        <w:rPr>
          <w:u w:val="single"/>
        </w:rPr>
        <w:t xml:space="preserve"> </w:t>
      </w:r>
      <w:r w:rsidRPr="002629D8">
        <w:rPr>
          <w:sz w:val="12"/>
        </w:rPr>
        <w:t xml:space="preserve">lives, </w:t>
      </w:r>
      <w:r w:rsidRPr="002629D8">
        <w:rPr>
          <w:highlight w:val="cyan"/>
          <w:u w:val="single"/>
        </w:rPr>
        <w:t>spaces</w:t>
      </w:r>
      <w:r w:rsidRPr="002629D8">
        <w:rPr>
          <w:sz w:val="12"/>
        </w:rPr>
        <w:t xml:space="preserve">, and desires </w:t>
      </w:r>
      <w:r w:rsidRPr="002629D8">
        <w:rPr>
          <w:highlight w:val="cyan"/>
          <w:u w:val="single"/>
        </w:rPr>
        <w:t>inhabited by</w:t>
      </w:r>
      <w:r w:rsidRPr="002629D8">
        <w:rPr>
          <w:u w:val="single"/>
        </w:rPr>
        <w:t xml:space="preserve"> </w:t>
      </w:r>
      <w:r w:rsidRPr="002629D8">
        <w:rPr>
          <w:sz w:val="12"/>
        </w:rPr>
        <w:t xml:space="preserve">(predominately, but not exclusively, white) </w:t>
      </w:r>
      <w:r w:rsidRPr="002629D8">
        <w:rPr>
          <w:highlight w:val="cyan"/>
          <w:u w:val="single"/>
        </w:rPr>
        <w:t>privileged</w:t>
      </w:r>
      <w:r w:rsidRPr="002629D8">
        <w:rPr>
          <w:u w:val="single"/>
        </w:rPr>
        <w:t xml:space="preserve">, bourgeois </w:t>
      </w:r>
      <w:r w:rsidRPr="002629D8">
        <w:rPr>
          <w:highlight w:val="cyan"/>
          <w:u w:val="single"/>
        </w:rPr>
        <w:t>bodies in</w:t>
      </w:r>
      <w:r w:rsidRPr="002629D8">
        <w:rPr>
          <w:sz w:val="12"/>
        </w:rPr>
        <w:t xml:space="preserve"> or from </w:t>
      </w:r>
      <w:r w:rsidRPr="002629D8">
        <w:rPr>
          <w:highlight w:val="cyan"/>
          <w:u w:val="single"/>
        </w:rPr>
        <w:t>the global North</w:t>
      </w:r>
      <w:r w:rsidRPr="002629D8">
        <w:rPr>
          <w:sz w:val="12"/>
        </w:rPr>
        <w:t xml:space="preserve">.16 That our </w:t>
      </w:r>
      <w:r w:rsidRPr="002629D8">
        <w:rPr>
          <w:highlight w:val="cyan"/>
          <w:u w:val="single"/>
        </w:rPr>
        <w:t>transfeminine bodies</w:t>
      </w:r>
      <w:r w:rsidRPr="002629D8">
        <w:rPr>
          <w:sz w:val="12"/>
        </w:rPr>
        <w:t xml:space="preserve"> are </w:t>
      </w:r>
      <w:r w:rsidRPr="002629D8">
        <w:rPr>
          <w:highlight w:val="cyan"/>
          <w:u w:val="single"/>
        </w:rPr>
        <w:t>barely deemed worthy of affective support</w:t>
      </w:r>
      <w:r w:rsidRPr="002629D8">
        <w:rPr>
          <w:sz w:val="12"/>
        </w:rPr>
        <w:t xml:space="preserve"> either </w:t>
      </w:r>
      <w:r w:rsidRPr="002629D8">
        <w:rPr>
          <w:u w:val="single"/>
        </w:rPr>
        <w:t xml:space="preserve">within capitalist society or </w:t>
      </w:r>
      <w:r w:rsidRPr="002629D8">
        <w:rPr>
          <w:highlight w:val="cyan"/>
          <w:u w:val="single"/>
        </w:rPr>
        <w:t>within anticapitalist</w:t>
      </w:r>
      <w:r w:rsidRPr="002629D8">
        <w:rPr>
          <w:sz w:val="12"/>
        </w:rPr>
        <w:t xml:space="preserve"> queer, feminist, and trans </w:t>
      </w:r>
      <w:r w:rsidRPr="002629D8">
        <w:rPr>
          <w:highlight w:val="cyan"/>
          <w:u w:val="single"/>
        </w:rPr>
        <w:t>community organizing</w:t>
      </w:r>
      <w:r w:rsidRPr="002629D8">
        <w:rPr>
          <w:u w:val="single"/>
        </w:rPr>
        <w:t xml:space="preserve"> dovetails</w:t>
      </w:r>
      <w:r w:rsidRPr="002629D8">
        <w:rPr>
          <w:sz w:val="12"/>
        </w:rPr>
        <w:t xml:space="preserve"> our </w:t>
      </w:r>
      <w:r w:rsidRPr="002629D8">
        <w:rPr>
          <w:u w:val="single"/>
        </w:rPr>
        <w:t>devaluation through</w:t>
      </w:r>
      <w:r w:rsidRPr="002629D8">
        <w:rPr>
          <w:sz w:val="12"/>
        </w:rPr>
        <w:t xml:space="preserve"> this </w:t>
      </w:r>
      <w:r w:rsidRPr="002629D8">
        <w:rPr>
          <w:u w:val="single"/>
        </w:rPr>
        <w:t>racialized and gendered division of labor</w:t>
      </w:r>
      <w:r w:rsidRPr="002629D8">
        <w:rPr>
          <w:sz w:val="12"/>
        </w:rPr>
        <w:t xml:space="preserve">. Furthermore, the </w:t>
      </w:r>
      <w:r w:rsidRPr="002629D8">
        <w:rPr>
          <w:highlight w:val="cyan"/>
          <w:u w:val="single"/>
        </w:rPr>
        <w:t>knowledge</w:t>
      </w:r>
      <w:r w:rsidRPr="002629D8">
        <w:rPr>
          <w:sz w:val="12"/>
        </w:rPr>
        <w:t xml:space="preserve"> that might </w:t>
      </w:r>
      <w:r w:rsidRPr="002629D8">
        <w:rPr>
          <w:u w:val="single"/>
        </w:rPr>
        <w:t>emerge through</w:t>
      </w:r>
      <w:r w:rsidRPr="002629D8">
        <w:rPr>
          <w:sz w:val="12"/>
        </w:rPr>
        <w:t xml:space="preserve"> such </w:t>
      </w:r>
      <w:r w:rsidRPr="002629D8">
        <w:rPr>
          <w:u w:val="single"/>
        </w:rPr>
        <w:t>affective struggles</w:t>
      </w:r>
      <w:r w:rsidRPr="002629D8">
        <w:rPr>
          <w:sz w:val="12"/>
        </w:rPr>
        <w:t xml:space="preserve"> as considered above, be they individual or collective, is </w:t>
      </w:r>
      <w:r w:rsidRPr="002629D8">
        <w:rPr>
          <w:highlight w:val="cyan"/>
          <w:u w:val="single"/>
        </w:rPr>
        <w:t>only valued when</w:t>
      </w:r>
      <w:r w:rsidRPr="002629D8">
        <w:rPr>
          <w:sz w:val="12"/>
        </w:rPr>
        <w:t xml:space="preserve"> it is </w:t>
      </w:r>
      <w:r w:rsidRPr="002629D8">
        <w:rPr>
          <w:highlight w:val="cyan"/>
          <w:u w:val="single"/>
        </w:rPr>
        <w:t>posited in</w:t>
      </w:r>
      <w:r w:rsidRPr="002629D8">
        <w:rPr>
          <w:sz w:val="12"/>
        </w:rPr>
        <w:t xml:space="preserve"> certain, </w:t>
      </w:r>
      <w:r w:rsidRPr="002629D8">
        <w:rPr>
          <w:highlight w:val="cyan"/>
          <w:u w:val="single"/>
        </w:rPr>
        <w:t>limited forms of narrative</w:t>
      </w:r>
      <w:r w:rsidRPr="002629D8">
        <w:rPr>
          <w:sz w:val="12"/>
        </w:rPr>
        <w:t xml:space="preserve"> (the trans narrative) </w:t>
      </w:r>
      <w:r w:rsidRPr="002629D8">
        <w:rPr>
          <w:highlight w:val="cyan"/>
          <w:u w:val="single"/>
        </w:rPr>
        <w:t>or</w:t>
      </w:r>
      <w:r w:rsidRPr="002629D8">
        <w:rPr>
          <w:u w:val="single"/>
        </w:rPr>
        <w:t xml:space="preserve"> is </w:t>
      </w:r>
      <w:r w:rsidRPr="002629D8">
        <w:rPr>
          <w:highlight w:val="cyan"/>
          <w:u w:val="single"/>
        </w:rPr>
        <w:t>contained within</w:t>
      </w:r>
      <w:r w:rsidRPr="002629D8">
        <w:rPr>
          <w:u w:val="single"/>
        </w:rPr>
        <w:t xml:space="preserve"> narratives of </w:t>
      </w:r>
      <w:r w:rsidRPr="002629D8">
        <w:rPr>
          <w:highlight w:val="cyan"/>
          <w:u w:val="single"/>
        </w:rPr>
        <w:t>recognition</w:t>
      </w:r>
      <w:r w:rsidRPr="002629D8">
        <w:rPr>
          <w:sz w:val="12"/>
        </w:rPr>
        <w:t xml:space="preserve">. </w:t>
      </w:r>
      <w:r w:rsidRPr="002629D8">
        <w:rPr>
          <w:u w:val="single"/>
        </w:rPr>
        <w:t xml:space="preserve">In the context of </w:t>
      </w:r>
      <w:r w:rsidRPr="002629D8">
        <w:rPr>
          <w:highlight w:val="cyan"/>
          <w:u w:val="single"/>
        </w:rPr>
        <w:t>trans</w:t>
      </w:r>
      <w:r w:rsidRPr="002629D8">
        <w:rPr>
          <w:sz w:val="12"/>
        </w:rPr>
        <w:t xml:space="preserve"> and gender-nonconforming </w:t>
      </w:r>
      <w:r w:rsidRPr="002629D8">
        <w:rPr>
          <w:highlight w:val="cyan"/>
          <w:u w:val="single"/>
        </w:rPr>
        <w:t>people</w:t>
      </w:r>
      <w:r w:rsidRPr="002629D8">
        <w:rPr>
          <w:sz w:val="12"/>
        </w:rPr>
        <w:t xml:space="preserve"> generally </w:t>
      </w:r>
      <w:r w:rsidRPr="002629D8">
        <w:rPr>
          <w:highlight w:val="cyan"/>
          <w:u w:val="single"/>
        </w:rPr>
        <w:t>inhabiting</w:t>
      </w:r>
      <w:r w:rsidRPr="002629D8">
        <w:rPr>
          <w:u w:val="single"/>
        </w:rPr>
        <w:t xml:space="preserve"> the </w:t>
      </w:r>
      <w:r w:rsidRPr="002629D8">
        <w:rPr>
          <w:highlight w:val="cyan"/>
          <w:u w:val="single"/>
        </w:rPr>
        <w:t>lower echelons</w:t>
      </w:r>
      <w:r w:rsidRPr="002629D8">
        <w:rPr>
          <w:u w:val="single"/>
        </w:rPr>
        <w:t xml:space="preserve"> of wage distributions</w:t>
      </w:r>
      <w:r w:rsidRPr="002629D8">
        <w:rPr>
          <w:sz w:val="12"/>
        </w:rPr>
        <w:t xml:space="preserve"> (recalling our </w:t>
      </w:r>
      <w:r w:rsidRPr="002629D8">
        <w:rPr>
          <w:highlight w:val="cyan"/>
          <w:u w:val="single"/>
        </w:rPr>
        <w:t>unemployment</w:t>
      </w:r>
      <w:r w:rsidRPr="002629D8">
        <w:rPr>
          <w:sz w:val="12"/>
        </w:rPr>
        <w:t xml:space="preserve">, </w:t>
      </w:r>
      <w:r w:rsidRPr="002629D8">
        <w:rPr>
          <w:highlight w:val="cyan"/>
          <w:u w:val="single"/>
        </w:rPr>
        <w:t>underemployment</w:t>
      </w:r>
      <w:r w:rsidRPr="002629D8">
        <w:rPr>
          <w:sz w:val="12"/>
        </w:rPr>
        <w:t xml:space="preserve">, </w:t>
      </w:r>
      <w:r w:rsidRPr="002629D8">
        <w:rPr>
          <w:highlight w:val="cyan"/>
          <w:u w:val="single"/>
        </w:rPr>
        <w:t>overwork</w:t>
      </w:r>
      <w:r w:rsidRPr="002629D8">
        <w:rPr>
          <w:sz w:val="12"/>
        </w:rPr>
        <w:t xml:space="preserve">, boredom, and </w:t>
      </w:r>
      <w:r w:rsidRPr="002629D8">
        <w:rPr>
          <w:highlight w:val="cyan"/>
          <w:u w:val="single"/>
        </w:rPr>
        <w:t>isolation</w:t>
      </w:r>
      <w:r w:rsidRPr="002629D8">
        <w:rPr>
          <w:sz w:val="12"/>
        </w:rPr>
        <w:t xml:space="preserve">), </w:t>
      </w:r>
      <w:r w:rsidRPr="002629D8">
        <w:rPr>
          <w:highlight w:val="cyan"/>
          <w:u w:val="single"/>
        </w:rPr>
        <w:t>our position</w:t>
      </w:r>
      <w:r w:rsidRPr="002629D8">
        <w:rPr>
          <w:u w:val="single"/>
        </w:rPr>
        <w:t xml:space="preserve"> within</w:t>
      </w:r>
      <w:r w:rsidRPr="002629D8">
        <w:rPr>
          <w:sz w:val="12"/>
        </w:rPr>
        <w:t xml:space="preserve"> a </w:t>
      </w:r>
      <w:r w:rsidRPr="002629D8">
        <w:rPr>
          <w:u w:val="single"/>
        </w:rPr>
        <w:t>racialized and gendered division of labor</w:t>
      </w:r>
      <w:r w:rsidRPr="002629D8">
        <w:rPr>
          <w:sz w:val="12"/>
        </w:rPr>
        <w:t xml:space="preserve"> further </w:t>
      </w:r>
      <w:r w:rsidRPr="002629D8">
        <w:rPr>
          <w:highlight w:val="cyan"/>
          <w:u w:val="single"/>
        </w:rPr>
        <w:t>circumscribes</w:t>
      </w:r>
      <w:r w:rsidRPr="002629D8">
        <w:rPr>
          <w:sz w:val="12"/>
        </w:rPr>
        <w:t xml:space="preserve"> </w:t>
      </w:r>
      <w:r w:rsidRPr="002629D8">
        <w:rPr>
          <w:u w:val="single"/>
        </w:rPr>
        <w:t xml:space="preserve">the </w:t>
      </w:r>
      <w:r w:rsidRPr="002629D8">
        <w:rPr>
          <w:highlight w:val="cyan"/>
          <w:u w:val="single"/>
        </w:rPr>
        <w:t>radical potential</w:t>
      </w:r>
      <w:r w:rsidRPr="002629D8">
        <w:rPr>
          <w:u w:val="single"/>
        </w:rPr>
        <w:t xml:space="preserve"> of our knowledge</w:t>
      </w:r>
      <w:r w:rsidRPr="002629D8">
        <w:rPr>
          <w:sz w:val="12"/>
        </w:rPr>
        <w:t xml:space="preserve"> as rooted in antinormative bodies. </w:t>
      </w:r>
      <w:r w:rsidRPr="002629D8">
        <w:rPr>
          <w:u w:val="single"/>
        </w:rPr>
        <w:t xml:space="preserve">The </w:t>
      </w:r>
      <w:r w:rsidRPr="002629D8">
        <w:rPr>
          <w:highlight w:val="cyan"/>
          <w:u w:val="single"/>
        </w:rPr>
        <w:t>dull</w:t>
      </w:r>
      <w:r w:rsidRPr="002629D8">
        <w:rPr>
          <w:sz w:val="12"/>
        </w:rPr>
        <w:t xml:space="preserve"> white-collar, service-sector, and/or manual </w:t>
      </w:r>
      <w:r w:rsidRPr="002629D8">
        <w:rPr>
          <w:highlight w:val="cyan"/>
          <w:u w:val="single"/>
        </w:rPr>
        <w:t>work</w:t>
      </w:r>
      <w:r w:rsidRPr="002629D8">
        <w:rPr>
          <w:u w:val="single"/>
        </w:rPr>
        <w:t xml:space="preserve"> we undertake</w:t>
      </w:r>
      <w:r w:rsidRPr="002629D8">
        <w:rPr>
          <w:sz w:val="12"/>
        </w:rPr>
        <w:t xml:space="preserve"> may </w:t>
      </w:r>
      <w:r w:rsidRPr="002629D8">
        <w:rPr>
          <w:highlight w:val="cyan"/>
          <w:u w:val="single"/>
        </w:rPr>
        <w:t>entail</w:t>
      </w:r>
      <w:r w:rsidRPr="002629D8">
        <w:rPr>
          <w:u w:val="single"/>
        </w:rPr>
        <w:t xml:space="preserve"> dissonance</w:t>
      </w:r>
      <w:r w:rsidRPr="002629D8">
        <w:rPr>
          <w:sz w:val="12"/>
        </w:rPr>
        <w:t xml:space="preserve">, </w:t>
      </w:r>
      <w:r w:rsidRPr="002629D8">
        <w:rPr>
          <w:highlight w:val="cyan"/>
          <w:u w:val="single"/>
        </w:rPr>
        <w:t>isolation</w:t>
      </w:r>
      <w:r w:rsidRPr="002629D8">
        <w:rPr>
          <w:sz w:val="12"/>
          <w:highlight w:val="cyan"/>
        </w:rPr>
        <w:t xml:space="preserve">, </w:t>
      </w:r>
      <w:r w:rsidRPr="002629D8">
        <w:rPr>
          <w:highlight w:val="cyan"/>
          <w:u w:val="single"/>
        </w:rPr>
        <w:t>and distress</w:t>
      </w:r>
      <w:r w:rsidRPr="002629D8">
        <w:rPr>
          <w:sz w:val="12"/>
        </w:rPr>
        <w:t xml:space="preserve"> through its reifying qualities,17 </w:t>
      </w:r>
      <w:r w:rsidRPr="002629D8">
        <w:rPr>
          <w:u w:val="single"/>
        </w:rPr>
        <w:t>while</w:t>
      </w:r>
      <w:r w:rsidRPr="002629D8">
        <w:rPr>
          <w:sz w:val="12"/>
        </w:rPr>
        <w:t xml:space="preserve"> work such as </w:t>
      </w:r>
      <w:r w:rsidRPr="002629D8">
        <w:rPr>
          <w:highlight w:val="cyan"/>
          <w:u w:val="single"/>
        </w:rPr>
        <w:t>sex work</w:t>
      </w:r>
      <w:r w:rsidRPr="002629D8">
        <w:rPr>
          <w:sz w:val="12"/>
        </w:rPr>
        <w:t xml:space="preserve"> faces </w:t>
      </w:r>
      <w:r w:rsidRPr="002629D8">
        <w:rPr>
          <w:highlight w:val="cyan"/>
          <w:u w:val="single"/>
        </w:rPr>
        <w:t>risks</w:t>
      </w:r>
      <w:r w:rsidRPr="002629D8">
        <w:rPr>
          <w:sz w:val="12"/>
        </w:rPr>
        <w:t xml:space="preserve"> of </w:t>
      </w:r>
      <w:r w:rsidRPr="002629D8">
        <w:rPr>
          <w:highlight w:val="cyan"/>
          <w:u w:val="single"/>
        </w:rPr>
        <w:t>criminalization</w:t>
      </w:r>
      <w:r w:rsidRPr="002629D8">
        <w:rPr>
          <w:sz w:val="12"/>
        </w:rPr>
        <w:t xml:space="preserve"> </w:t>
      </w:r>
      <w:r w:rsidRPr="002629D8">
        <w:rPr>
          <w:u w:val="single"/>
        </w:rPr>
        <w:t>and</w:t>
      </w:r>
      <w:r w:rsidRPr="002629D8">
        <w:rPr>
          <w:sz w:val="12"/>
        </w:rPr>
        <w:t xml:space="preserve"> the affects of </w:t>
      </w:r>
      <w:r w:rsidRPr="002629D8">
        <w:rPr>
          <w:u w:val="single"/>
        </w:rPr>
        <w:t>stigmatization</w:t>
      </w:r>
      <w:r w:rsidRPr="002629D8">
        <w:rPr>
          <w:sz w:val="12"/>
        </w:rPr>
        <w:t xml:space="preserve">. The distress and </w:t>
      </w:r>
      <w:r w:rsidRPr="002629D8">
        <w:rPr>
          <w:highlight w:val="cyan"/>
          <w:u w:val="single"/>
        </w:rPr>
        <w:t>precarity</w:t>
      </w:r>
      <w:r w:rsidRPr="002629D8">
        <w:rPr>
          <w:u w:val="single"/>
        </w:rPr>
        <w:t xml:space="preserve"> surrounding work in both formal and informal economies </w:t>
      </w:r>
      <w:r w:rsidRPr="002629D8">
        <w:rPr>
          <w:highlight w:val="cyan"/>
          <w:u w:val="single"/>
        </w:rPr>
        <w:t>reasserts</w:t>
      </w:r>
      <w:r w:rsidRPr="002629D8">
        <w:rPr>
          <w:sz w:val="12"/>
        </w:rPr>
        <w:t xml:space="preserve"> a situation of </w:t>
      </w:r>
      <w:r w:rsidRPr="002629D8">
        <w:rPr>
          <w:highlight w:val="cyan"/>
          <w:u w:val="single"/>
        </w:rPr>
        <w:t>slow death</w:t>
      </w:r>
      <w:r w:rsidRPr="002629D8">
        <w:rPr>
          <w:sz w:val="12"/>
        </w:rPr>
        <w:t xml:space="preserve"> even as criminalization may lead to incarceration and deportation while negating one’s agency, as, for instance, Toni Mac (2016) argues in the case of multi-agency immigration raids in London that criminalize migrant workers, including sex workers, while evacuating their agency before the law. Our </w:t>
      </w:r>
      <w:r w:rsidRPr="002629D8">
        <w:rPr>
          <w:highlight w:val="cyan"/>
          <w:u w:val="single"/>
        </w:rPr>
        <w:t>labor within all</w:t>
      </w:r>
      <w:r w:rsidRPr="002629D8">
        <w:rPr>
          <w:u w:val="single"/>
        </w:rPr>
        <w:t xml:space="preserve"> such </w:t>
      </w:r>
      <w:r w:rsidRPr="002629D8">
        <w:rPr>
          <w:highlight w:val="cyan"/>
          <w:u w:val="single"/>
        </w:rPr>
        <w:t>work faces</w:t>
      </w:r>
      <w:r w:rsidRPr="002629D8">
        <w:rPr>
          <w:sz w:val="12"/>
        </w:rPr>
        <w:t xml:space="preserve"> the possibility of the same </w:t>
      </w:r>
      <w:r w:rsidRPr="002629D8">
        <w:rPr>
          <w:highlight w:val="cyan"/>
          <w:u w:val="single"/>
        </w:rPr>
        <w:t>epistemological disqualification alongside</w:t>
      </w:r>
      <w:r w:rsidRPr="002629D8">
        <w:rPr>
          <w:sz w:val="12"/>
        </w:rPr>
        <w:t xml:space="preserve"> its </w:t>
      </w:r>
      <w:r w:rsidRPr="002629D8">
        <w:rPr>
          <w:highlight w:val="cyan"/>
          <w:u w:val="single"/>
        </w:rPr>
        <w:t>material devaluation</w:t>
      </w:r>
      <w:r w:rsidRPr="002629D8">
        <w:rPr>
          <w:sz w:val="12"/>
        </w:rPr>
        <w:t xml:space="preserve">. However, between precarity, reification, and the increasing presence of the border, methods of undercommoning (Harney and Moten 2013) might sustain us through difficult emotions, bring moments of affirmation, and steal a few hours back for our living. If the politics of </w:t>
      </w:r>
      <w:r w:rsidRPr="002629D8">
        <w:rPr>
          <w:u w:val="single"/>
        </w:rPr>
        <w:t>trans</w:t>
      </w:r>
      <w:r w:rsidRPr="002629D8">
        <w:rPr>
          <w:sz w:val="12"/>
        </w:rPr>
        <w:t xml:space="preserve"> and queer </w:t>
      </w:r>
      <w:r w:rsidRPr="002629D8">
        <w:rPr>
          <w:u w:val="single"/>
        </w:rPr>
        <w:t>liberalisms is based on reform</w:t>
      </w:r>
      <w:r w:rsidRPr="002629D8">
        <w:rPr>
          <w:sz w:val="12"/>
        </w:rPr>
        <w:t xml:space="preserve"> of </w:t>
      </w:r>
      <w:r w:rsidRPr="002629D8">
        <w:rPr>
          <w:u w:val="single"/>
        </w:rPr>
        <w:t>and assimilation into</w:t>
      </w:r>
      <w:r w:rsidRPr="002629D8">
        <w:rPr>
          <w:sz w:val="12"/>
        </w:rPr>
        <w:t xml:space="preserve"> the structures of neoliberal </w:t>
      </w:r>
      <w:r w:rsidRPr="002629D8">
        <w:rPr>
          <w:u w:val="single"/>
        </w:rPr>
        <w:t>capitalist society</w:t>
      </w:r>
      <w:r w:rsidRPr="002629D8">
        <w:rPr>
          <w:sz w:val="12"/>
        </w:rPr>
        <w:t xml:space="preserve">,18 what form of transfeminist politics must be articulated, and through what kind of praxis, in order to turn the tide against such disqualifications and their historical impact? This is also a question of how poor, </w:t>
      </w:r>
      <w:r w:rsidRPr="002629D8">
        <w:rPr>
          <w:highlight w:val="cyan"/>
          <w:u w:val="single"/>
        </w:rPr>
        <w:t>transfeminine bodies</w:t>
      </w:r>
      <w:r w:rsidRPr="002629D8">
        <w:rPr>
          <w:sz w:val="12"/>
        </w:rPr>
        <w:t xml:space="preserve"> and the bodies of </w:t>
      </w:r>
      <w:r w:rsidRPr="002629D8">
        <w:rPr>
          <w:highlight w:val="cyan"/>
          <w:u w:val="single"/>
        </w:rPr>
        <w:t>work</w:t>
      </w:r>
      <w:r w:rsidRPr="002629D8">
        <w:rPr>
          <w:sz w:val="12"/>
        </w:rPr>
        <w:t xml:space="preserve"> we are responsible for </w:t>
      </w:r>
      <w:r w:rsidRPr="002629D8">
        <w:rPr>
          <w:u w:val="single"/>
        </w:rPr>
        <w:t>have influenced</w:t>
      </w:r>
      <w:r w:rsidRPr="002629D8">
        <w:rPr>
          <w:sz w:val="12"/>
        </w:rPr>
        <w:t xml:space="preserve"> </w:t>
      </w:r>
      <w:r w:rsidRPr="002629D8">
        <w:rPr>
          <w:u w:val="single"/>
        </w:rPr>
        <w:t>queer</w:t>
      </w:r>
      <w:r w:rsidRPr="002629D8">
        <w:rPr>
          <w:sz w:val="12"/>
        </w:rPr>
        <w:t xml:space="preserve">, </w:t>
      </w:r>
      <w:r w:rsidRPr="002629D8">
        <w:rPr>
          <w:u w:val="single"/>
        </w:rPr>
        <w:t>feminist</w:t>
      </w:r>
      <w:r w:rsidRPr="002629D8">
        <w:rPr>
          <w:sz w:val="12"/>
        </w:rPr>
        <w:t xml:space="preserve">, </w:t>
      </w:r>
      <w:r w:rsidRPr="002629D8">
        <w:rPr>
          <w:u w:val="single"/>
        </w:rPr>
        <w:t>socialist</w:t>
      </w:r>
      <w:r w:rsidRPr="002629D8">
        <w:rPr>
          <w:sz w:val="12"/>
        </w:rPr>
        <w:t xml:space="preserve">, </w:t>
      </w:r>
      <w:r w:rsidRPr="002629D8">
        <w:rPr>
          <w:u w:val="single"/>
        </w:rPr>
        <w:t>antiracist</w:t>
      </w:r>
      <w:r w:rsidRPr="002629D8">
        <w:rPr>
          <w:sz w:val="12"/>
        </w:rPr>
        <w:t xml:space="preserve">, </w:t>
      </w:r>
      <w:r w:rsidRPr="002629D8">
        <w:rPr>
          <w:u w:val="single"/>
        </w:rPr>
        <w:t xml:space="preserve">decolonial movements </w:t>
      </w:r>
      <w:r w:rsidRPr="002629D8">
        <w:rPr>
          <w:sz w:val="12"/>
        </w:rPr>
        <w:t xml:space="preserve">of past and present, bodies and </w:t>
      </w:r>
      <w:r w:rsidRPr="002629D8">
        <w:rPr>
          <w:u w:val="single"/>
        </w:rPr>
        <w:t>work that</w:t>
      </w:r>
      <w:r w:rsidRPr="002629D8">
        <w:rPr>
          <w:sz w:val="12"/>
        </w:rPr>
        <w:t xml:space="preserve">, next to trans bodies in general, </w:t>
      </w:r>
      <w:r w:rsidRPr="002629D8">
        <w:rPr>
          <w:u w:val="single"/>
        </w:rPr>
        <w:t>have been</w:t>
      </w:r>
      <w:r w:rsidRPr="002629D8">
        <w:rPr>
          <w:sz w:val="12"/>
        </w:rPr>
        <w:t xml:space="preserve"> and often continue to be </w:t>
      </w:r>
      <w:r w:rsidRPr="002629D8">
        <w:rPr>
          <w:rStyle w:val="Emphasis"/>
          <w:highlight w:val="cyan"/>
        </w:rPr>
        <w:t>rendered</w:t>
      </w:r>
      <w:r w:rsidRPr="002629D8">
        <w:rPr>
          <w:rStyle w:val="Emphasis"/>
        </w:rPr>
        <w:t xml:space="preserve"> </w:t>
      </w:r>
      <w:r w:rsidRPr="002629D8">
        <w:rPr>
          <w:rStyle w:val="Emphasis"/>
          <w:highlight w:val="cyan"/>
        </w:rPr>
        <w:t>invisible</w:t>
      </w:r>
      <w:r w:rsidRPr="002629D8">
        <w:rPr>
          <w:sz w:val="12"/>
        </w:rPr>
        <w:t xml:space="preserve"> in the histories of these movements. As Che Gossett, Reina Gossett, and A. J. Lewis (2012) remind us, the work of </w:t>
      </w:r>
      <w:r w:rsidRPr="002629D8">
        <w:rPr>
          <w:u w:val="single"/>
        </w:rPr>
        <w:t>LGBTQ politics</w:t>
      </w:r>
      <w:r w:rsidRPr="002629D8">
        <w:rPr>
          <w:sz w:val="12"/>
        </w:rPr>
        <w:t xml:space="preserve"> has always entailed </w:t>
      </w:r>
      <w:r w:rsidRPr="002629D8">
        <w:rPr>
          <w:u w:val="single"/>
        </w:rPr>
        <w:t>work against police violence</w:t>
      </w:r>
      <w:r w:rsidRPr="002629D8">
        <w:rPr>
          <w:sz w:val="12"/>
        </w:rPr>
        <w:t xml:space="preserve"> and </w:t>
      </w:r>
      <w:r w:rsidRPr="002629D8">
        <w:rPr>
          <w:u w:val="single"/>
        </w:rPr>
        <w:t>trans genealogies of Black feminism show</w:t>
      </w:r>
      <w:r w:rsidRPr="002629D8">
        <w:rPr>
          <w:sz w:val="12"/>
        </w:rPr>
        <w:t xml:space="preserve"> that </w:t>
      </w:r>
      <w:r w:rsidRPr="002629D8">
        <w:rPr>
          <w:u w:val="single"/>
        </w:rPr>
        <w:t>Black feminism has always been trans.</w:t>
      </w:r>
    </w:p>
    <w:p w14:paraId="1F8492FC" w14:textId="77777777" w:rsidR="00AD69B9" w:rsidRPr="002629D8" w:rsidRDefault="00AD69B9" w:rsidP="00AD69B9"/>
    <w:p w14:paraId="3C079F12" w14:textId="77777777" w:rsidR="00AD69B9" w:rsidRPr="002629D8" w:rsidRDefault="00AD69B9" w:rsidP="00AD69B9">
      <w:pPr>
        <w:pStyle w:val="Heading4"/>
      </w:pPr>
      <w:r w:rsidRPr="002629D8">
        <w:t>Anticapitalist praxis fails to conceptualize the body as the workplace for the whore and the site by which autonomy is created – criminalization of sex work strips that autonomy and reinforces frames of transfeminine brokenness</w:t>
      </w:r>
    </w:p>
    <w:p w14:paraId="0B6E40FF" w14:textId="77777777" w:rsidR="00AD69B9" w:rsidRPr="002629D8" w:rsidRDefault="00AD69B9" w:rsidP="00AD69B9">
      <w:r w:rsidRPr="002629D8">
        <w:t xml:space="preserve">Irene </w:t>
      </w:r>
      <w:r w:rsidRPr="002629D8">
        <w:rPr>
          <w:rStyle w:val="Style13ptBold"/>
        </w:rPr>
        <w:t>Silt 22</w:t>
      </w:r>
      <w:r w:rsidRPr="002629D8">
        <w:t xml:space="preserve">, *Their essays and poems have been published in Mask Magazine, ANTIGRAVITY, Spoil, LESTE, Trou Noir, Poiesis Journal and in the Tripwire pamphlet series (10-2-22, “The Tricking hour”, Deluge Books, </w:t>
      </w:r>
      <w:hyperlink r:id="rId12" w:history="1">
        <w:r w:rsidRPr="002629D8">
          <w:rPr>
            <w:rStyle w:val="Hyperlink"/>
          </w:rPr>
          <w:t>https://tripwirejournal.com/wp-content/uploads/2020/05/tricking-hour-final.pdf</w:t>
        </w:r>
      </w:hyperlink>
      <w:r w:rsidRPr="002629D8">
        <w:t xml:space="preserve">) </w:t>
      </w:r>
    </w:p>
    <w:p w14:paraId="1FC026BE" w14:textId="77777777" w:rsidR="00AD69B9" w:rsidRPr="002629D8" w:rsidRDefault="00AD69B9" w:rsidP="00AD69B9">
      <w:pPr>
        <w:rPr>
          <w:sz w:val="12"/>
        </w:rPr>
      </w:pPr>
      <w:r w:rsidRPr="002629D8">
        <w:rPr>
          <w:sz w:val="12"/>
        </w:rPr>
        <w:t xml:space="preserve">Do you think, in being a prostitute, I am selling my body? That I am transforming, compartmentalizing my identity, becoming Straight, becoming Woman, becoming (at at least one point of the day) something else in relation to the other bodies I am with? Do you think that I am performing more than you? That I am lying? The </w:t>
      </w:r>
      <w:r w:rsidRPr="002629D8">
        <w:rPr>
          <w:u w:val="single"/>
        </w:rPr>
        <w:t>anti-sex trafficking propaganda</w:t>
      </w:r>
      <w:r w:rsidRPr="002629D8">
        <w:rPr>
          <w:sz w:val="12"/>
        </w:rPr>
        <w:t xml:space="preserve"> seeps out of the public service announcement, occluding any firsthand accounts of sex work and silencing opposition with a </w:t>
      </w:r>
      <w:r w:rsidRPr="002629D8">
        <w:rPr>
          <w:u w:val="single"/>
        </w:rPr>
        <w:t>cry to “save the children</w:t>
      </w:r>
      <w:r w:rsidRPr="002629D8">
        <w:rPr>
          <w:sz w:val="12"/>
        </w:rPr>
        <w:t xml:space="preserve">.” There are multiple complications here, one being that </w:t>
      </w:r>
      <w:r w:rsidRPr="002629D8">
        <w:rPr>
          <w:highlight w:val="cyan"/>
          <w:u w:val="single"/>
        </w:rPr>
        <w:t>my workplace is</w:t>
      </w:r>
      <w:r w:rsidRPr="002629D8">
        <w:rPr>
          <w:u w:val="single"/>
        </w:rPr>
        <w:t xml:space="preserve"> in fact </w:t>
      </w:r>
      <w:r w:rsidRPr="002629D8">
        <w:rPr>
          <w:highlight w:val="cyan"/>
          <w:u w:val="single"/>
        </w:rPr>
        <w:t>my body</w:t>
      </w:r>
      <w:r w:rsidRPr="002629D8">
        <w:rPr>
          <w:sz w:val="12"/>
        </w:rPr>
        <w:t xml:space="preserve">, </w:t>
      </w:r>
      <w:r w:rsidRPr="002629D8">
        <w:rPr>
          <w:u w:val="single"/>
        </w:rPr>
        <w:t>which I am rarely separated from</w:t>
      </w:r>
      <w:r w:rsidRPr="002629D8">
        <w:rPr>
          <w:sz w:val="12"/>
        </w:rPr>
        <w:t xml:space="preserve">, and that </w:t>
      </w:r>
      <w:r w:rsidRPr="002629D8">
        <w:rPr>
          <w:highlight w:val="cyan"/>
          <w:u w:val="single"/>
        </w:rPr>
        <w:t>my body is never quite my own</w:t>
      </w:r>
      <w:r w:rsidRPr="002629D8">
        <w:rPr>
          <w:sz w:val="12"/>
        </w:rPr>
        <w:t xml:space="preserve">. </w:t>
      </w:r>
      <w:r w:rsidRPr="002629D8">
        <w:rPr>
          <w:rStyle w:val="Emphasis"/>
        </w:rPr>
        <w:t>My body is my factory</w:t>
      </w:r>
      <w:r w:rsidRPr="002629D8">
        <w:rPr>
          <w:sz w:val="12"/>
        </w:rPr>
        <w:t xml:space="preserve">. </w:t>
      </w:r>
      <w:r w:rsidRPr="002629D8">
        <w:rPr>
          <w:highlight w:val="cyan"/>
          <w:u w:val="single"/>
        </w:rPr>
        <w:t>I am</w:t>
      </w:r>
      <w:r w:rsidRPr="002629D8">
        <w:rPr>
          <w:sz w:val="12"/>
        </w:rPr>
        <w:t xml:space="preserve"> both </w:t>
      </w:r>
      <w:r w:rsidRPr="002629D8">
        <w:rPr>
          <w:highlight w:val="cyan"/>
          <w:u w:val="single"/>
        </w:rPr>
        <w:t>the laborer</w:t>
      </w:r>
      <w:r w:rsidRPr="002629D8">
        <w:rPr>
          <w:u w:val="single"/>
        </w:rPr>
        <w:t xml:space="preserve"> and the commodity</w:t>
      </w:r>
      <w:r w:rsidRPr="002629D8">
        <w:rPr>
          <w:sz w:val="12"/>
        </w:rPr>
        <w:t xml:space="preserve">. When I try to write about being gay, I think about my life so fully that I cannot form sentences. Being gay is a deep part of me, as important as the literal form of my body. It is an intrinsic and fundamental part of myself. Yet </w:t>
      </w:r>
      <w:r w:rsidRPr="002629D8">
        <w:rPr>
          <w:highlight w:val="cyan"/>
          <w:u w:val="single"/>
        </w:rPr>
        <w:t>my queerness</w:t>
      </w:r>
      <w:r w:rsidRPr="002629D8">
        <w:rPr>
          <w:sz w:val="12"/>
        </w:rPr>
        <w:t xml:space="preserve">, like the rest of me, </w:t>
      </w:r>
      <w:r w:rsidRPr="002629D8">
        <w:rPr>
          <w:highlight w:val="cyan"/>
          <w:u w:val="single"/>
        </w:rPr>
        <w:t>is in flux</w:t>
      </w:r>
      <w:r w:rsidRPr="002629D8">
        <w:rPr>
          <w:sz w:val="12"/>
        </w:rPr>
        <w:t xml:space="preserve">, </w:t>
      </w:r>
      <w:r w:rsidRPr="002629D8">
        <w:rPr>
          <w:highlight w:val="cyan"/>
          <w:u w:val="single"/>
        </w:rPr>
        <w:t>constituted</w:t>
      </w:r>
      <w:r w:rsidRPr="002629D8">
        <w:rPr>
          <w:sz w:val="12"/>
        </w:rPr>
        <w:t xml:space="preserve"> not only </w:t>
      </w:r>
      <w:r w:rsidRPr="002629D8">
        <w:rPr>
          <w:highlight w:val="cyan"/>
          <w:u w:val="single"/>
        </w:rPr>
        <w:t>by</w:t>
      </w:r>
      <w:r w:rsidRPr="002629D8">
        <w:rPr>
          <w:u w:val="single"/>
        </w:rPr>
        <w:t xml:space="preserve"> </w:t>
      </w:r>
      <w:r w:rsidRPr="002629D8">
        <w:rPr>
          <w:highlight w:val="cyan"/>
          <w:u w:val="single"/>
        </w:rPr>
        <w:t>myself</w:t>
      </w:r>
      <w:r w:rsidRPr="002629D8">
        <w:rPr>
          <w:u w:val="single"/>
        </w:rPr>
        <w:t xml:space="preserve"> but also</w:t>
      </w:r>
      <w:r w:rsidRPr="002629D8">
        <w:rPr>
          <w:sz w:val="12"/>
        </w:rPr>
        <w:t xml:space="preserve"> by external forces—defined by </w:t>
      </w:r>
      <w:r w:rsidRPr="002629D8">
        <w:rPr>
          <w:highlight w:val="cyan"/>
          <w:u w:val="single"/>
        </w:rPr>
        <w:t>cultural norms</w:t>
      </w:r>
      <w:r w:rsidRPr="002629D8">
        <w:rPr>
          <w:u w:val="single"/>
        </w:rPr>
        <w:t xml:space="preserve"> and expectations</w:t>
      </w:r>
      <w:r w:rsidRPr="002629D8">
        <w:rPr>
          <w:sz w:val="12"/>
        </w:rPr>
        <w:t xml:space="preserve">, by other people’s </w:t>
      </w:r>
      <w:r w:rsidRPr="002629D8">
        <w:rPr>
          <w:u w:val="single"/>
        </w:rPr>
        <w:t xml:space="preserve">projections </w:t>
      </w:r>
      <w:r w:rsidRPr="002629D8">
        <w:rPr>
          <w:highlight w:val="cyan"/>
          <w:u w:val="single"/>
        </w:rPr>
        <w:t>and assumptions</w:t>
      </w:r>
      <w:r w:rsidRPr="002629D8">
        <w:rPr>
          <w:sz w:val="12"/>
        </w:rPr>
        <w:t xml:space="preserve">, by </w:t>
      </w:r>
      <w:r w:rsidRPr="002629D8">
        <w:rPr>
          <w:u w:val="single"/>
        </w:rPr>
        <w:t>encounters</w:t>
      </w:r>
      <w:r w:rsidRPr="002629D8">
        <w:rPr>
          <w:sz w:val="12"/>
        </w:rPr>
        <w:t xml:space="preserve"> with institutions </w:t>
      </w:r>
      <w:r w:rsidRPr="002629D8">
        <w:rPr>
          <w:u w:val="single"/>
        </w:rPr>
        <w:t>of punishment and wellness</w:t>
      </w:r>
      <w:r w:rsidRPr="002629D8">
        <w:rPr>
          <w:sz w:val="12"/>
        </w:rPr>
        <w:t xml:space="preserve">. So my gayness is unimportant as well, </w:t>
      </w:r>
      <w:r w:rsidRPr="002629D8">
        <w:rPr>
          <w:highlight w:val="cyan"/>
          <w:u w:val="single"/>
        </w:rPr>
        <w:t>lost in</w:t>
      </w:r>
      <w:r w:rsidRPr="002629D8">
        <w:rPr>
          <w:u w:val="single"/>
        </w:rPr>
        <w:t xml:space="preserve"> the </w:t>
      </w:r>
      <w:r w:rsidRPr="002629D8">
        <w:rPr>
          <w:highlight w:val="cyan"/>
          <w:u w:val="single"/>
        </w:rPr>
        <w:t>constant doing and undoing</w:t>
      </w:r>
      <w:r w:rsidRPr="002629D8">
        <w:rPr>
          <w:sz w:val="12"/>
        </w:rPr>
        <w:t xml:space="preserve"> I experience as I make contact with the world. 10 </w:t>
      </w:r>
      <w:r w:rsidRPr="002629D8">
        <w:rPr>
          <w:u w:val="single"/>
        </w:rPr>
        <w:t>I do not feel differently when I am working</w:t>
      </w:r>
      <w:r w:rsidRPr="002629D8">
        <w:rPr>
          <w:sz w:val="12"/>
        </w:rPr>
        <w:t xml:space="preserve">. I feel in the same ways: I feel the dick I am fucking; I feel pleasure and pain; I feel empathy and rage. I feel gay. Sometimes, I am so much myself that I slip deeply into vulnerability and expose myself as this lesbian that I always am, no matter who I am fucking or why. A man will ask: how often do you want to have sex with women? What toys do you use? Are you always this way? I pity these men who lay outside the queer unknown, who see women as a biological, static category. Women have sex with their entire bodies. When I am fucking a woman, I feel my body more fully and yearn for her body in a way that collapses the entire world into my cunt. I am full. I am inward, consumed by pleasure which unravels my need for a solid sense of self, </w:t>
      </w:r>
      <w:r w:rsidRPr="002629D8">
        <w:rPr>
          <w:u w:val="single"/>
        </w:rPr>
        <w:t>my identity shatter</w:t>
      </w:r>
      <w:r w:rsidRPr="002629D8">
        <w:rPr>
          <w:sz w:val="12"/>
        </w:rPr>
        <w:t xml:space="preserve">ed </w:t>
      </w:r>
      <w:r w:rsidRPr="002629D8">
        <w:rPr>
          <w:u w:val="single"/>
        </w:rPr>
        <w:t>as I am reduced to a sensorial continuum of my body</w:t>
      </w:r>
      <w:r w:rsidRPr="002629D8">
        <w:rPr>
          <w:sz w:val="12"/>
        </w:rPr>
        <w:t xml:space="preserve">, </w:t>
      </w:r>
      <w:r w:rsidRPr="002629D8">
        <w:rPr>
          <w:rStyle w:val="Emphasis"/>
        </w:rPr>
        <w:t>undone</w:t>
      </w:r>
      <w:r w:rsidRPr="002629D8">
        <w:rPr>
          <w:sz w:val="12"/>
        </w:rPr>
        <w:t xml:space="preserve">. The conservatism of some women when it comes to sex work is understandable. These </w:t>
      </w:r>
      <w:r w:rsidRPr="002629D8">
        <w:rPr>
          <w:highlight w:val="cyan"/>
          <w:u w:val="single"/>
        </w:rPr>
        <w:t>women</w:t>
      </w:r>
      <w:r w:rsidRPr="002629D8">
        <w:rPr>
          <w:u w:val="single"/>
        </w:rPr>
        <w:t xml:space="preserve"> are often </w:t>
      </w:r>
      <w:r w:rsidRPr="002629D8">
        <w:rPr>
          <w:highlight w:val="cyan"/>
          <w:u w:val="single"/>
        </w:rPr>
        <w:t>exchanging sex for things less tangible than money</w:t>
      </w:r>
      <w:r w:rsidRPr="002629D8">
        <w:rPr>
          <w:sz w:val="12"/>
        </w:rPr>
        <w:t xml:space="preserve">, things like </w:t>
      </w:r>
      <w:r w:rsidRPr="002629D8">
        <w:rPr>
          <w:highlight w:val="cyan"/>
          <w:u w:val="single"/>
        </w:rPr>
        <w:t>social capital</w:t>
      </w:r>
      <w:r w:rsidRPr="002629D8">
        <w:rPr>
          <w:sz w:val="12"/>
        </w:rPr>
        <w:t xml:space="preserve"> and </w:t>
      </w:r>
      <w:r w:rsidRPr="002629D8">
        <w:rPr>
          <w:highlight w:val="cyan"/>
          <w:u w:val="single"/>
        </w:rPr>
        <w:t>proximity to</w:t>
      </w:r>
      <w:r w:rsidRPr="002629D8">
        <w:rPr>
          <w:u w:val="single"/>
        </w:rPr>
        <w:t xml:space="preserve"> male </w:t>
      </w:r>
      <w:r w:rsidRPr="002629D8">
        <w:rPr>
          <w:highlight w:val="cyan"/>
          <w:u w:val="single"/>
        </w:rPr>
        <w:t>power</w:t>
      </w:r>
      <w:r w:rsidRPr="002629D8">
        <w:rPr>
          <w:sz w:val="12"/>
        </w:rPr>
        <w:t xml:space="preserve">. </w:t>
      </w:r>
      <w:r w:rsidRPr="002629D8">
        <w:rPr>
          <w:u w:val="single"/>
        </w:rPr>
        <w:t xml:space="preserve">Because those </w:t>
      </w:r>
      <w:r w:rsidRPr="002629D8">
        <w:rPr>
          <w:highlight w:val="cyan"/>
          <w:u w:val="single"/>
        </w:rPr>
        <w:t>sex acts are performed under</w:t>
      </w:r>
      <w:r w:rsidRPr="002629D8">
        <w:rPr>
          <w:u w:val="single"/>
        </w:rPr>
        <w:t xml:space="preserve"> the </w:t>
      </w:r>
      <w:r w:rsidRPr="002629D8">
        <w:rPr>
          <w:highlight w:val="cyan"/>
          <w:u w:val="single"/>
        </w:rPr>
        <w:t>guise or reality of mutual desire</w:t>
      </w:r>
      <w:r w:rsidRPr="002629D8">
        <w:rPr>
          <w:sz w:val="12"/>
        </w:rPr>
        <w:t xml:space="preserve">, </w:t>
      </w:r>
      <w:r w:rsidRPr="002629D8">
        <w:rPr>
          <w:highlight w:val="cyan"/>
          <w:u w:val="single"/>
        </w:rPr>
        <w:t>they are less</w:t>
      </w:r>
      <w:r w:rsidRPr="002629D8">
        <w:rPr>
          <w:u w:val="single"/>
        </w:rPr>
        <w:t xml:space="preserve"> </w:t>
      </w:r>
      <w:r w:rsidRPr="002629D8">
        <w:rPr>
          <w:highlight w:val="cyan"/>
          <w:u w:val="single"/>
        </w:rPr>
        <w:t>open to negotiation</w:t>
      </w:r>
      <w:r w:rsidRPr="002629D8">
        <w:rPr>
          <w:sz w:val="12"/>
        </w:rPr>
        <w:t xml:space="preserve">. I also have sex with my male friends at times, out of both love and attraction. But having </w:t>
      </w:r>
      <w:r w:rsidRPr="002629D8">
        <w:rPr>
          <w:highlight w:val="cyan"/>
          <w:u w:val="single"/>
        </w:rPr>
        <w:t>sex with men is always work</w:t>
      </w:r>
      <w:r w:rsidRPr="002629D8">
        <w:rPr>
          <w:sz w:val="12"/>
        </w:rPr>
        <w:t xml:space="preserve">: straight or gay, </w:t>
      </w:r>
      <w:r w:rsidRPr="002629D8">
        <w:rPr>
          <w:highlight w:val="cyan"/>
          <w:u w:val="single"/>
        </w:rPr>
        <w:t>paid or unpaid</w:t>
      </w:r>
      <w:r w:rsidRPr="002629D8">
        <w:rPr>
          <w:sz w:val="12"/>
        </w:rPr>
        <w:t xml:space="preserve">. </w:t>
      </w:r>
      <w:r w:rsidRPr="002629D8">
        <w:rPr>
          <w:u w:val="single"/>
        </w:rPr>
        <w:t>The more I</w:t>
      </w:r>
      <w:r w:rsidRPr="002629D8">
        <w:rPr>
          <w:sz w:val="12"/>
        </w:rPr>
        <w:t xml:space="preserve"> have </w:t>
      </w:r>
      <w:r w:rsidRPr="002629D8">
        <w:rPr>
          <w:u w:val="single"/>
        </w:rPr>
        <w:t>exchanged</w:t>
      </w:r>
      <w:r w:rsidRPr="002629D8">
        <w:rPr>
          <w:sz w:val="12"/>
        </w:rPr>
        <w:t xml:space="preserve"> these </w:t>
      </w:r>
      <w:r w:rsidRPr="002629D8">
        <w:rPr>
          <w:highlight w:val="cyan"/>
          <w:u w:val="single"/>
        </w:rPr>
        <w:t>performances of femininity</w:t>
      </w:r>
      <w:r w:rsidRPr="002629D8">
        <w:rPr>
          <w:sz w:val="12"/>
        </w:rPr>
        <w:t xml:space="preserve">, </w:t>
      </w:r>
      <w:r w:rsidRPr="002629D8">
        <w:rPr>
          <w:u w:val="single"/>
        </w:rPr>
        <w:t>heterosexuality</w:t>
      </w:r>
      <w:r w:rsidRPr="002629D8">
        <w:rPr>
          <w:sz w:val="12"/>
        </w:rPr>
        <w:t xml:space="preserve">, and pleasure </w:t>
      </w:r>
      <w:r w:rsidRPr="002629D8">
        <w:rPr>
          <w:highlight w:val="cyan"/>
          <w:u w:val="single"/>
        </w:rPr>
        <w:t>for</w:t>
      </w:r>
      <w:r w:rsidRPr="002629D8">
        <w:rPr>
          <w:u w:val="single"/>
        </w:rPr>
        <w:t xml:space="preserve"> </w:t>
      </w:r>
      <w:r w:rsidRPr="002629D8">
        <w:rPr>
          <w:highlight w:val="cyan"/>
          <w:u w:val="single"/>
        </w:rPr>
        <w:t>money</w:t>
      </w:r>
      <w:r w:rsidRPr="002629D8">
        <w:rPr>
          <w:sz w:val="12"/>
        </w:rPr>
        <w:t xml:space="preserve">, </w:t>
      </w:r>
      <w:r w:rsidRPr="002629D8">
        <w:rPr>
          <w:u w:val="single"/>
        </w:rPr>
        <w:t>the more I</w:t>
      </w:r>
      <w:r w:rsidRPr="002629D8">
        <w:rPr>
          <w:sz w:val="12"/>
        </w:rPr>
        <w:t xml:space="preserve"> immediately connect the experiences to their many values. The exchange of </w:t>
      </w:r>
      <w:r w:rsidRPr="002629D8">
        <w:rPr>
          <w:u w:val="single"/>
        </w:rPr>
        <w:t xml:space="preserve">money </w:t>
      </w:r>
      <w:r w:rsidRPr="002629D8">
        <w:rPr>
          <w:highlight w:val="cyan"/>
          <w:u w:val="single"/>
        </w:rPr>
        <w:t>opens a space of possibility</w:t>
      </w:r>
      <w:r w:rsidRPr="002629D8">
        <w:rPr>
          <w:sz w:val="12"/>
        </w:rPr>
        <w:t xml:space="preserve"> for sexual experiences that your partner might not desire themselves, </w:t>
      </w:r>
      <w:r w:rsidRPr="002629D8">
        <w:rPr>
          <w:u w:val="single"/>
        </w:rPr>
        <w:t xml:space="preserve">for </w:t>
      </w:r>
      <w:r w:rsidRPr="002629D8">
        <w:rPr>
          <w:highlight w:val="cyan"/>
          <w:u w:val="single"/>
        </w:rPr>
        <w:t>sex workers don’t discriminate</w:t>
      </w:r>
      <w:r w:rsidRPr="002629D8">
        <w:rPr>
          <w:sz w:val="12"/>
        </w:rPr>
        <w:t xml:space="preserve">. Essayist Pat Califia situates the sex worker in the realm of unapologetic deviant sex. Both </w:t>
      </w:r>
      <w:r w:rsidRPr="002629D8">
        <w:rPr>
          <w:highlight w:val="cyan"/>
          <w:u w:val="single"/>
        </w:rPr>
        <w:t>queerness and whoring</w:t>
      </w:r>
      <w:r w:rsidRPr="002629D8">
        <w:rPr>
          <w:sz w:val="12"/>
        </w:rPr>
        <w:t xml:space="preserve"> persistently </w:t>
      </w:r>
      <w:r w:rsidRPr="002629D8">
        <w:rPr>
          <w:highlight w:val="cyan"/>
          <w:u w:val="single"/>
        </w:rPr>
        <w:t>resist the social order</w:t>
      </w:r>
      <w:r w:rsidRPr="002629D8">
        <w:rPr>
          <w:sz w:val="12"/>
        </w:rPr>
        <w:t xml:space="preserve">: reproduction, hetero-romantic monogamous love, purity, and citizenship. Sex as a profession makes me more queer than I feel when my fist slides into my lover’s orifice. I want you to know this feeling, when you are not simply colliding with another but integrating yourself into their core. My lover impresses upon me, as I impress upon them. </w:t>
      </w:r>
      <w:r w:rsidRPr="002629D8">
        <w:rPr>
          <w:highlight w:val="cyan"/>
          <w:u w:val="single"/>
        </w:rPr>
        <w:t>Identity falls away when we are</w:t>
      </w:r>
      <w:r w:rsidRPr="002629D8">
        <w:rPr>
          <w:u w:val="single"/>
        </w:rPr>
        <w:t xml:space="preserve"> so </w:t>
      </w:r>
      <w:r w:rsidRPr="002629D8">
        <w:rPr>
          <w:highlight w:val="cyan"/>
          <w:u w:val="single"/>
        </w:rPr>
        <w:t>brutally</w:t>
      </w:r>
      <w:r w:rsidRPr="002629D8">
        <w:rPr>
          <w:u w:val="single"/>
        </w:rPr>
        <w:t xml:space="preserve"> </w:t>
      </w:r>
      <w:r w:rsidRPr="002629D8">
        <w:rPr>
          <w:highlight w:val="cyan"/>
          <w:u w:val="single"/>
        </w:rPr>
        <w:t>accepting of our bodies</w:t>
      </w:r>
      <w:r w:rsidRPr="002629D8">
        <w:rPr>
          <w:u w:val="single"/>
        </w:rPr>
        <w:t xml:space="preserve"> being in relation to the other</w:t>
      </w:r>
      <w:r w:rsidRPr="002629D8">
        <w:rPr>
          <w:sz w:val="12"/>
        </w:rPr>
        <w:t xml:space="preserve">. </w:t>
      </w:r>
      <w:r w:rsidRPr="002629D8">
        <w:rPr>
          <w:highlight w:val="cyan"/>
          <w:u w:val="single"/>
        </w:rPr>
        <w:t>Yet identity builds itself</w:t>
      </w:r>
      <w:r w:rsidRPr="002629D8">
        <w:rPr>
          <w:u w:val="single"/>
        </w:rPr>
        <w:t xml:space="preserve"> right back </w:t>
      </w:r>
      <w:r w:rsidRPr="002629D8">
        <w:rPr>
          <w:highlight w:val="cyan"/>
          <w:u w:val="single"/>
        </w:rPr>
        <w:t>up</w:t>
      </w:r>
      <w:r w:rsidRPr="002629D8">
        <w:rPr>
          <w:u w:val="single"/>
        </w:rPr>
        <w:t xml:space="preserve"> when I walk back </w:t>
      </w:r>
      <w:r w:rsidRPr="002629D8">
        <w:rPr>
          <w:highlight w:val="cyan"/>
          <w:u w:val="single"/>
        </w:rPr>
        <w:t>on</w:t>
      </w:r>
      <w:r w:rsidRPr="002629D8">
        <w:rPr>
          <w:u w:val="single"/>
        </w:rPr>
        <w:t xml:space="preserve">to </w:t>
      </w:r>
      <w:r w:rsidRPr="002629D8">
        <w:rPr>
          <w:highlight w:val="cyan"/>
          <w:u w:val="single"/>
        </w:rPr>
        <w:t>the street</w:t>
      </w:r>
      <w:r w:rsidRPr="002629D8">
        <w:rPr>
          <w:sz w:val="12"/>
        </w:rPr>
        <w:t xml:space="preserve">, forced to embody however I may be recognized. My </w:t>
      </w:r>
      <w:r w:rsidRPr="002629D8">
        <w:rPr>
          <w:highlight w:val="cyan"/>
          <w:u w:val="single"/>
        </w:rPr>
        <w:t>queerness is not solidified</w:t>
      </w:r>
      <w:r w:rsidRPr="002629D8">
        <w:rPr>
          <w:sz w:val="12"/>
        </w:rPr>
        <w:t xml:space="preserve"> by how I identify, how I look, who crushes on me. </w:t>
      </w:r>
      <w:r w:rsidRPr="002629D8">
        <w:rPr>
          <w:u w:val="single"/>
        </w:rPr>
        <w:t>It cannot be articulated</w:t>
      </w:r>
      <w:r w:rsidRPr="002629D8">
        <w:rPr>
          <w:sz w:val="12"/>
        </w:rPr>
        <w:t xml:space="preserve"> but only truly </w:t>
      </w:r>
      <w:r w:rsidRPr="002629D8">
        <w:rPr>
          <w:u w:val="single"/>
        </w:rPr>
        <w:t>and constantly felt.</w:t>
      </w:r>
      <w:r w:rsidRPr="002629D8">
        <w:rPr>
          <w:sz w:val="12"/>
        </w:rPr>
        <w:t xml:space="preserve"> It cannot be fucked into me or out of me. </w:t>
      </w:r>
      <w:r w:rsidRPr="002629D8">
        <w:rPr>
          <w:highlight w:val="cyan"/>
          <w:u w:val="single"/>
        </w:rPr>
        <w:t>It is</w:t>
      </w:r>
      <w:r w:rsidRPr="002629D8">
        <w:rPr>
          <w:u w:val="single"/>
        </w:rPr>
        <w:t xml:space="preserve"> not an identity, but </w:t>
      </w:r>
      <w:r w:rsidRPr="002629D8">
        <w:rPr>
          <w:highlight w:val="cyan"/>
          <w:u w:val="single"/>
        </w:rPr>
        <w:t>a disturbance of identity</w:t>
      </w:r>
      <w:r w:rsidRPr="002629D8">
        <w:rPr>
          <w:u w:val="single"/>
        </w:rPr>
        <w:t xml:space="preserve"> itself</w:t>
      </w:r>
      <w:r w:rsidRPr="002629D8">
        <w:rPr>
          <w:sz w:val="12"/>
        </w:rPr>
        <w:t xml:space="preserve">. </w:t>
      </w:r>
      <w:r w:rsidRPr="002629D8">
        <w:rPr>
          <w:u w:val="single"/>
        </w:rPr>
        <w:t xml:space="preserve">It is the </w:t>
      </w:r>
      <w:r w:rsidRPr="002629D8">
        <w:rPr>
          <w:highlight w:val="cyan"/>
          <w:u w:val="single"/>
        </w:rPr>
        <w:t>boundless pleasure</w:t>
      </w:r>
      <w:r w:rsidRPr="002629D8">
        <w:rPr>
          <w:sz w:val="12"/>
        </w:rPr>
        <w:t xml:space="preserve"> that whores offer, cunts-without-commitment, while moving through underground criminal networks, </w:t>
      </w:r>
      <w:r w:rsidRPr="002629D8">
        <w:rPr>
          <w:highlight w:val="cyan"/>
          <w:u w:val="single"/>
        </w:rPr>
        <w:t>that exposes</w:t>
      </w:r>
      <w:r w:rsidRPr="002629D8">
        <w:rPr>
          <w:u w:val="single"/>
        </w:rPr>
        <w:t xml:space="preserve"> the </w:t>
      </w:r>
      <w:r w:rsidRPr="002629D8">
        <w:rPr>
          <w:highlight w:val="cyan"/>
          <w:u w:val="single"/>
        </w:rPr>
        <w:t>governing fictions</w:t>
      </w:r>
      <w:r w:rsidRPr="002629D8">
        <w:rPr>
          <w:u w:val="single"/>
        </w:rPr>
        <w:t xml:space="preserve"> that make up society</w:t>
      </w:r>
      <w:r w:rsidRPr="002629D8">
        <w:rPr>
          <w:sz w:val="12"/>
        </w:rPr>
        <w:t xml:space="preserve">. I have always moved through different worlds and have passed through many lives. This feels like a common queer experience, or a common criminal one, born from a desire for both autonomy and community. These worlds and lives feel concurrent, without beginning or end. </w:t>
      </w:r>
      <w:r w:rsidRPr="002629D8">
        <w:rPr>
          <w:highlight w:val="cyan"/>
          <w:u w:val="single"/>
        </w:rPr>
        <w:t>The wife and mother class cannot recognize the whore class</w:t>
      </w:r>
      <w:r w:rsidRPr="002629D8">
        <w:rPr>
          <w:sz w:val="12"/>
        </w:rPr>
        <w:t xml:space="preserve">, </w:t>
      </w:r>
      <w:r w:rsidRPr="002629D8">
        <w:rPr>
          <w:u w:val="single"/>
        </w:rPr>
        <w:t>leaving domestic laborers</w:t>
      </w:r>
      <w:r w:rsidRPr="002629D8">
        <w:rPr>
          <w:sz w:val="12"/>
        </w:rPr>
        <w:t xml:space="preserve"> confused and </w:t>
      </w:r>
      <w:r w:rsidRPr="002629D8">
        <w:rPr>
          <w:u w:val="single"/>
        </w:rPr>
        <w:t>underpaid</w:t>
      </w:r>
      <w:r w:rsidRPr="002629D8">
        <w:rPr>
          <w:sz w:val="12"/>
        </w:rPr>
        <w:t xml:space="preserve">, maintaining a verisimilitude of straightness. The mothers and wives who are also whores embody an even more intense web of secrets, providing for their families by superseding an economy built for the profit of men. Despite their industrious accomplishments, </w:t>
      </w:r>
      <w:r w:rsidRPr="002629D8">
        <w:rPr>
          <w:highlight w:val="cyan"/>
          <w:u w:val="single"/>
        </w:rPr>
        <w:t>they are denigrated</w:t>
      </w:r>
      <w:r w:rsidRPr="002629D8">
        <w:rPr>
          <w:sz w:val="12"/>
        </w:rPr>
        <w:t xml:space="preserve"> as whores, criminals </w:t>
      </w:r>
      <w:r w:rsidRPr="002629D8">
        <w:rPr>
          <w:u w:val="single"/>
        </w:rPr>
        <w:t xml:space="preserve">who are </w:t>
      </w:r>
      <w:r w:rsidRPr="002629D8">
        <w:rPr>
          <w:highlight w:val="cyan"/>
          <w:u w:val="single"/>
        </w:rPr>
        <w:t>paid</w:t>
      </w:r>
      <w:r w:rsidRPr="002629D8">
        <w:rPr>
          <w:u w:val="single"/>
        </w:rPr>
        <w:t xml:space="preserve"> </w:t>
      </w:r>
      <w:r w:rsidRPr="002629D8">
        <w:rPr>
          <w:highlight w:val="cyan"/>
          <w:u w:val="single"/>
        </w:rPr>
        <w:t>for</w:t>
      </w:r>
      <w:r w:rsidRPr="002629D8">
        <w:rPr>
          <w:u w:val="single"/>
        </w:rPr>
        <w:t xml:space="preserve"> the same </w:t>
      </w:r>
      <w:r w:rsidRPr="002629D8">
        <w:rPr>
          <w:highlight w:val="cyan"/>
          <w:u w:val="single"/>
        </w:rPr>
        <w:t>actions they perform at</w:t>
      </w:r>
      <w:r w:rsidRPr="002629D8">
        <w:rPr>
          <w:sz w:val="12"/>
        </w:rPr>
        <w:t xml:space="preserve"> 11 </w:t>
      </w:r>
      <w:r w:rsidRPr="002629D8">
        <w:rPr>
          <w:highlight w:val="cyan"/>
          <w:u w:val="single"/>
        </w:rPr>
        <w:t>home</w:t>
      </w:r>
      <w:r w:rsidRPr="002629D8">
        <w:rPr>
          <w:sz w:val="12"/>
        </w:rPr>
        <w:t xml:space="preserve">. Social theorist Michel Foucault wrote, “Homosexuality threatens people as a ‘way of life’ rather than as a way of having sex.” </w:t>
      </w:r>
      <w:r w:rsidRPr="002629D8">
        <w:rPr>
          <w:u w:val="single"/>
        </w:rPr>
        <w:t xml:space="preserve">The </w:t>
      </w:r>
      <w:r w:rsidRPr="002629D8">
        <w:rPr>
          <w:highlight w:val="cyan"/>
          <w:u w:val="single"/>
        </w:rPr>
        <w:t>criminalization</w:t>
      </w:r>
      <w:r w:rsidRPr="002629D8">
        <w:rPr>
          <w:u w:val="single"/>
        </w:rPr>
        <w:t xml:space="preserve"> of a whore’s sexual encounter</w:t>
      </w:r>
      <w:r w:rsidRPr="002629D8">
        <w:rPr>
          <w:sz w:val="12"/>
        </w:rPr>
        <w:t xml:space="preserve"> is another method by which the state </w:t>
      </w:r>
      <w:r w:rsidRPr="002629D8">
        <w:rPr>
          <w:highlight w:val="cyan"/>
          <w:u w:val="single"/>
        </w:rPr>
        <w:t>destroys alternative</w:t>
      </w:r>
      <w:r w:rsidRPr="002629D8">
        <w:rPr>
          <w:u w:val="single"/>
        </w:rPr>
        <w:t xml:space="preserve"> </w:t>
      </w:r>
      <w:r w:rsidRPr="002629D8">
        <w:rPr>
          <w:highlight w:val="cyan"/>
          <w:u w:val="single"/>
        </w:rPr>
        <w:t>forms of life</w:t>
      </w:r>
      <w:r w:rsidRPr="002629D8">
        <w:rPr>
          <w:sz w:val="12"/>
        </w:rPr>
        <w:t xml:space="preserve">. </w:t>
      </w:r>
      <w:r w:rsidRPr="002629D8">
        <w:rPr>
          <w:highlight w:val="cyan"/>
          <w:u w:val="single"/>
        </w:rPr>
        <w:t>It</w:t>
      </w:r>
      <w:r w:rsidRPr="002629D8">
        <w:rPr>
          <w:u w:val="single"/>
        </w:rPr>
        <w:t xml:space="preserve"> </w:t>
      </w:r>
      <w:r w:rsidRPr="002629D8">
        <w:rPr>
          <w:highlight w:val="cyan"/>
          <w:u w:val="single"/>
        </w:rPr>
        <w:t>is not</w:t>
      </w:r>
      <w:r w:rsidRPr="002629D8">
        <w:rPr>
          <w:sz w:val="12"/>
        </w:rPr>
        <w:t xml:space="preserve"> me </w:t>
      </w:r>
      <w:r w:rsidRPr="002629D8">
        <w:rPr>
          <w:highlight w:val="cyan"/>
          <w:u w:val="single"/>
        </w:rPr>
        <w:t>fucking</w:t>
      </w:r>
      <w:r w:rsidRPr="002629D8">
        <w:rPr>
          <w:sz w:val="12"/>
        </w:rPr>
        <w:t xml:space="preserve"> the john </w:t>
      </w:r>
      <w:r w:rsidRPr="002629D8">
        <w:rPr>
          <w:highlight w:val="cyan"/>
          <w:u w:val="single"/>
        </w:rPr>
        <w:t>that is threatening</w:t>
      </w:r>
      <w:r w:rsidRPr="002629D8">
        <w:rPr>
          <w:sz w:val="12"/>
        </w:rPr>
        <w:t xml:space="preserve">, as this arguably supports the institution of marriage. </w:t>
      </w:r>
      <w:r w:rsidRPr="002629D8">
        <w:rPr>
          <w:highlight w:val="cyan"/>
          <w:u w:val="single"/>
        </w:rPr>
        <w:t>Rather</w:t>
      </w:r>
      <w:r w:rsidRPr="002629D8">
        <w:rPr>
          <w:sz w:val="12"/>
        </w:rPr>
        <w:t xml:space="preserve">, it is </w:t>
      </w:r>
      <w:r w:rsidRPr="002629D8">
        <w:rPr>
          <w:u w:val="single"/>
        </w:rPr>
        <w:t xml:space="preserve">the exchange of money </w:t>
      </w:r>
      <w:r w:rsidRPr="002629D8">
        <w:rPr>
          <w:sz w:val="12"/>
        </w:rPr>
        <w:t>and the way of life—</w:t>
      </w:r>
      <w:r w:rsidRPr="002629D8">
        <w:rPr>
          <w:u w:val="single"/>
        </w:rPr>
        <w:t xml:space="preserve">and the </w:t>
      </w:r>
      <w:r w:rsidRPr="002629D8">
        <w:rPr>
          <w:highlight w:val="cyan"/>
          <w:u w:val="single"/>
        </w:rPr>
        <w:t>autonomy and mobility</w:t>
      </w:r>
      <w:r w:rsidRPr="002629D8">
        <w:rPr>
          <w:u w:val="single"/>
        </w:rPr>
        <w:t xml:space="preserve"> that comes with it</w:t>
      </w:r>
      <w:r w:rsidRPr="002629D8">
        <w:rPr>
          <w:sz w:val="12"/>
        </w:rPr>
        <w:t xml:space="preserve">—that cannot be tolerated. The </w:t>
      </w:r>
      <w:r w:rsidRPr="002629D8">
        <w:rPr>
          <w:u w:val="single"/>
        </w:rPr>
        <w:t>criminalization</w:t>
      </w:r>
      <w:r w:rsidRPr="002629D8">
        <w:rPr>
          <w:sz w:val="12"/>
        </w:rPr>
        <w:t xml:space="preserve"> of sex work operates in part to </w:t>
      </w:r>
      <w:r w:rsidRPr="002629D8">
        <w:rPr>
          <w:u w:val="single"/>
        </w:rPr>
        <w:t>keep whores away from wives</w:t>
      </w:r>
      <w:r w:rsidRPr="002629D8">
        <w:rPr>
          <w:sz w:val="12"/>
        </w:rPr>
        <w:t xml:space="preserve">— two women fucking the same man on very different sets of terms. The possibility that these two classes would collude exposes the very contingency of women not demanding money for sex, for care, for emotional support, for all reproductive labor that capitalism depends on. It’s hard to know what disturbance, what criminal activity I am most invested in: queerness or whoring. I crave a large conspiracy of both, harmonizing, lustful, boundless—where feeling is everything, boredom and work nothing. I have vowed to never purposely exit my body at work—in other words, to intentionally stop dissociating. Though on the other side, I realize </w:t>
      </w:r>
      <w:r w:rsidRPr="002629D8">
        <w:rPr>
          <w:u w:val="single"/>
        </w:rPr>
        <w:t>I cannot exit whoring during the rest of my day</w:t>
      </w:r>
      <w:r w:rsidRPr="002629D8">
        <w:rPr>
          <w:sz w:val="12"/>
        </w:rPr>
        <w:t xml:space="preserve">. </w:t>
      </w:r>
      <w:r w:rsidRPr="002629D8">
        <w:rPr>
          <w:u w:val="single"/>
        </w:rPr>
        <w:t>I wonder if I am closer to or further from rejecting the universal factory</w:t>
      </w:r>
      <w:r w:rsidRPr="002629D8">
        <w:rPr>
          <w:sz w:val="12"/>
        </w:rPr>
        <w:t xml:space="preserve">—the omnipresence of our work, of your work. </w:t>
      </w:r>
      <w:r w:rsidRPr="002629D8">
        <w:rPr>
          <w:u w:val="single"/>
        </w:rPr>
        <w:t xml:space="preserve">The way that having </w:t>
      </w:r>
      <w:r w:rsidRPr="002629D8">
        <w:rPr>
          <w:highlight w:val="cyan"/>
          <w:u w:val="single"/>
        </w:rPr>
        <w:t>a job transforms us</w:t>
      </w:r>
      <w:r w:rsidRPr="002629D8">
        <w:rPr>
          <w:u w:val="single"/>
        </w:rPr>
        <w:t xml:space="preserve"> in</w:t>
      </w:r>
      <w:r w:rsidRPr="002629D8">
        <w:rPr>
          <w:highlight w:val="cyan"/>
          <w:u w:val="single"/>
        </w:rPr>
        <w:t>to</w:t>
      </w:r>
      <w:r w:rsidRPr="002629D8">
        <w:rPr>
          <w:u w:val="single"/>
        </w:rPr>
        <w:t xml:space="preserve"> objects of mere existence</w:t>
      </w:r>
      <w:r w:rsidRPr="002629D8">
        <w:rPr>
          <w:sz w:val="12"/>
        </w:rPr>
        <w:t xml:space="preserve">, into </w:t>
      </w:r>
      <w:r w:rsidRPr="002629D8">
        <w:rPr>
          <w:highlight w:val="cyan"/>
          <w:u w:val="single"/>
        </w:rPr>
        <w:t>commodities</w:t>
      </w:r>
      <w:r w:rsidRPr="002629D8">
        <w:rPr>
          <w:sz w:val="12"/>
        </w:rPr>
        <w:t xml:space="preserve">. I find myself and others confused by </w:t>
      </w:r>
      <w:r w:rsidRPr="002629D8">
        <w:rPr>
          <w:u w:val="single"/>
        </w:rPr>
        <w:t xml:space="preserve">the multitude of </w:t>
      </w:r>
      <w:r w:rsidRPr="002629D8">
        <w:rPr>
          <w:highlight w:val="cyan"/>
          <w:u w:val="single"/>
        </w:rPr>
        <w:t>signifiers</w:t>
      </w:r>
      <w:r w:rsidRPr="002629D8">
        <w:rPr>
          <w:u w:val="single"/>
        </w:rPr>
        <w:t xml:space="preserve"> I carry</w:t>
      </w:r>
      <w:r w:rsidRPr="002629D8">
        <w:rPr>
          <w:sz w:val="12"/>
        </w:rPr>
        <w:t xml:space="preserve">—often </w:t>
      </w:r>
      <w:r w:rsidRPr="002629D8">
        <w:rPr>
          <w:highlight w:val="cyan"/>
          <w:u w:val="single"/>
        </w:rPr>
        <w:t>gendered by</w:t>
      </w:r>
      <w:r w:rsidRPr="002629D8">
        <w:rPr>
          <w:sz w:val="12"/>
        </w:rPr>
        <w:t xml:space="preserve"> the </w:t>
      </w:r>
      <w:r w:rsidRPr="002629D8">
        <w:rPr>
          <w:highlight w:val="cyan"/>
          <w:u w:val="single"/>
        </w:rPr>
        <w:t>features</w:t>
      </w:r>
      <w:r w:rsidRPr="002629D8">
        <w:rPr>
          <w:sz w:val="12"/>
        </w:rPr>
        <w:t xml:space="preserve"> that </w:t>
      </w:r>
      <w:r w:rsidRPr="002629D8">
        <w:rPr>
          <w:highlight w:val="cyan"/>
          <w:u w:val="single"/>
        </w:rPr>
        <w:t>my work necessitates</w:t>
      </w:r>
      <w:r w:rsidRPr="002629D8">
        <w:rPr>
          <w:sz w:val="12"/>
        </w:rPr>
        <w:t xml:space="preserve">, hailed by friends as femme for my smooth skin and pile of high-end hair products. Lovers hesitate to touch me to avoid reminding me of some unknown and supposed trauma. I end up more disoriented by the effect of sex work in the rest of my life than I am disoriented by the absurd performance of femininity and the labor of sex with cis men while working. </w:t>
      </w:r>
      <w:r w:rsidRPr="002629D8">
        <w:rPr>
          <w:highlight w:val="cyan"/>
          <w:u w:val="single"/>
        </w:rPr>
        <w:t>Work orders</w:t>
      </w:r>
      <w:r w:rsidRPr="002629D8">
        <w:rPr>
          <w:u w:val="single"/>
        </w:rPr>
        <w:t xml:space="preserve"> the rest of </w:t>
      </w:r>
      <w:r w:rsidRPr="002629D8">
        <w:rPr>
          <w:highlight w:val="cyan"/>
          <w:u w:val="single"/>
        </w:rPr>
        <w:t>our life</w:t>
      </w:r>
      <w:r w:rsidRPr="002629D8">
        <w:rPr>
          <w:sz w:val="12"/>
        </w:rPr>
        <w:t xml:space="preserve">: our </w:t>
      </w:r>
      <w:r w:rsidRPr="002629D8">
        <w:rPr>
          <w:u w:val="single"/>
        </w:rPr>
        <w:t>mornings</w:t>
      </w:r>
      <w:r w:rsidRPr="002629D8">
        <w:rPr>
          <w:sz w:val="12"/>
        </w:rPr>
        <w:t xml:space="preserve">, our </w:t>
      </w:r>
      <w:r w:rsidRPr="002629D8">
        <w:rPr>
          <w:u w:val="single"/>
        </w:rPr>
        <w:t>vacations</w:t>
      </w:r>
      <w:r w:rsidRPr="002629D8">
        <w:rPr>
          <w:sz w:val="12"/>
        </w:rPr>
        <w:t xml:space="preserve">, our </w:t>
      </w:r>
      <w:r w:rsidRPr="002629D8">
        <w:rPr>
          <w:u w:val="single"/>
        </w:rPr>
        <w:t>purchases</w:t>
      </w:r>
      <w:r w:rsidRPr="002629D8">
        <w:rPr>
          <w:sz w:val="12"/>
        </w:rPr>
        <w:t xml:space="preserve">, what we read, our </w:t>
      </w:r>
      <w:r w:rsidRPr="002629D8">
        <w:rPr>
          <w:u w:val="single"/>
        </w:rPr>
        <w:t>care</w:t>
      </w:r>
      <w:r w:rsidRPr="002629D8">
        <w:rPr>
          <w:sz w:val="12"/>
        </w:rPr>
        <w:t xml:space="preserve">, our </w:t>
      </w:r>
      <w:r w:rsidRPr="002629D8">
        <w:rPr>
          <w:u w:val="single"/>
        </w:rPr>
        <w:t>sex</w:t>
      </w:r>
      <w:r w:rsidRPr="002629D8">
        <w:rPr>
          <w:sz w:val="12"/>
        </w:rPr>
        <w:t xml:space="preserve"> and </w:t>
      </w:r>
      <w:r w:rsidRPr="002629D8">
        <w:rPr>
          <w:u w:val="single"/>
        </w:rPr>
        <w:t>pleasure</w:t>
      </w:r>
      <w:r w:rsidRPr="002629D8">
        <w:rPr>
          <w:sz w:val="12"/>
        </w:rPr>
        <w:t xml:space="preserve">, our home, the night. </w:t>
      </w:r>
      <w:r w:rsidRPr="002629D8">
        <w:rPr>
          <w:highlight w:val="cyan"/>
          <w:u w:val="single"/>
        </w:rPr>
        <w:t>Even off the clock</w:t>
      </w:r>
      <w:r w:rsidRPr="002629D8">
        <w:rPr>
          <w:sz w:val="12"/>
        </w:rPr>
        <w:t>, my brain is fierce between the hours of 2 and 4 a.m., since this is the best time to sell VIP rooms</w:t>
      </w:r>
      <w:r w:rsidRPr="002629D8">
        <w:rPr>
          <w:u w:val="single"/>
        </w:rPr>
        <w:t>. A factory is the time and space of our everyday subsistence</w:t>
      </w:r>
      <w:r w:rsidRPr="002629D8">
        <w:rPr>
          <w:sz w:val="12"/>
        </w:rPr>
        <w:t xml:space="preserve">. The repetitive motions and suppressed emotions of the strip club can at times feel more my own than those required of reproducing myself to move that way all night. </w:t>
      </w:r>
      <w:r w:rsidRPr="002629D8">
        <w:rPr>
          <w:highlight w:val="cyan"/>
          <w:u w:val="single"/>
        </w:rPr>
        <w:t>Burn down the factory!</w:t>
      </w:r>
      <w:r w:rsidRPr="002629D8">
        <w:rPr>
          <w:u w:val="single"/>
        </w:rPr>
        <w:t xml:space="preserve"> Re-appropriate the means of production</w:t>
      </w:r>
      <w:r w:rsidRPr="002629D8">
        <w:rPr>
          <w:sz w:val="12"/>
        </w:rPr>
        <w:t xml:space="preserve">! </w:t>
      </w:r>
      <w:r w:rsidRPr="002629D8">
        <w:rPr>
          <w:highlight w:val="cyan"/>
          <w:u w:val="single"/>
        </w:rPr>
        <w:t>Is this place not my mouth which also eats</w:t>
      </w:r>
      <w:r w:rsidRPr="002629D8">
        <w:rPr>
          <w:sz w:val="12"/>
        </w:rPr>
        <w:t xml:space="preserve">, my </w:t>
      </w:r>
      <w:r w:rsidRPr="002629D8">
        <w:rPr>
          <w:u w:val="single"/>
        </w:rPr>
        <w:t>hand which also flushes the toilet</w:t>
      </w:r>
      <w:r w:rsidRPr="002629D8">
        <w:rPr>
          <w:sz w:val="12"/>
        </w:rPr>
        <w:t xml:space="preserve">, my thigh that also presses against my lovers? I want all the whores to whisper ideas into my ear: our own advertising platforms, our own clubs, our own homes. </w:t>
      </w:r>
      <w:r w:rsidRPr="002629D8">
        <w:rPr>
          <w:highlight w:val="cyan"/>
          <w:u w:val="single"/>
        </w:rPr>
        <w:t>If my body is my site of work</w:t>
      </w:r>
      <w:r w:rsidRPr="002629D8">
        <w:rPr>
          <w:sz w:val="12"/>
          <w:highlight w:val="cyan"/>
        </w:rPr>
        <w:t xml:space="preserve">, </w:t>
      </w:r>
      <w:r w:rsidRPr="002629D8">
        <w:rPr>
          <w:highlight w:val="cyan"/>
          <w:u w:val="single"/>
        </w:rPr>
        <w:t>there lays constant opportunity for sabotage</w:t>
      </w:r>
      <w:r w:rsidRPr="002629D8">
        <w:rPr>
          <w:sz w:val="12"/>
        </w:rPr>
        <w:t xml:space="preserve">. Frequently I don’t even move in my rejection of the eternal factory. I cannot adequately describe the pleasure in idleness on the other side of work, when I slip on my girlfriend’s button-down back in the strip club dressing room, or when I lay naked in a hotel bed, finished with work but in the same exact sheets. </w:t>
      </w:r>
      <w:r w:rsidRPr="002629D8">
        <w:rPr>
          <w:u w:val="single"/>
        </w:rPr>
        <w:t>My greatest pleasure</w:t>
      </w:r>
      <w:r w:rsidRPr="002629D8">
        <w:rPr>
          <w:sz w:val="12"/>
        </w:rPr>
        <w:t xml:space="preserve"> is </w:t>
      </w:r>
      <w:r w:rsidRPr="002629D8">
        <w:rPr>
          <w:u w:val="single"/>
        </w:rPr>
        <w:t>when I am with other sex workers and our loved ones</w:t>
      </w:r>
      <w:r w:rsidRPr="002629D8">
        <w:rPr>
          <w:sz w:val="12"/>
        </w:rPr>
        <w:t xml:space="preserve">, </w:t>
      </w:r>
      <w:r w:rsidRPr="002629D8">
        <w:rPr>
          <w:u w:val="single"/>
        </w:rPr>
        <w:t>dreaming and preparing to revolutionize</w:t>
      </w:r>
      <w:r w:rsidRPr="002629D8">
        <w:rPr>
          <w:sz w:val="12"/>
        </w:rPr>
        <w:t xml:space="preserve"> everyday life.</w:t>
      </w:r>
    </w:p>
    <w:p w14:paraId="299B1207" w14:textId="77777777" w:rsidR="00AD69B9" w:rsidRPr="002629D8" w:rsidRDefault="00AD69B9" w:rsidP="00AD69B9"/>
    <w:p w14:paraId="3D0F6990" w14:textId="77777777" w:rsidR="00AD69B9" w:rsidRPr="002629D8" w:rsidRDefault="00AD69B9" w:rsidP="00AD69B9"/>
    <w:p w14:paraId="54502B71" w14:textId="33040DD6" w:rsidR="00AD69B9" w:rsidRPr="002629D8" w:rsidRDefault="00AD69B9" w:rsidP="00EA5FBB">
      <w:pPr>
        <w:pStyle w:val="Heading4"/>
      </w:pPr>
      <w:r w:rsidRPr="002629D8">
        <w:t xml:space="preserve">Therefore, Cooper and I endorse </w:t>
      </w:r>
      <w:r w:rsidR="008C74CB" w:rsidRPr="002629D8">
        <w:t>being messy</w:t>
      </w:r>
      <w:r w:rsidRPr="002629D8">
        <w:t xml:space="preserve"> – an antilinear mobilization along the margins where negotiations enable narrative autonomy and acts as a radical acceptance of brokenness</w:t>
      </w:r>
    </w:p>
    <w:p w14:paraId="229F7275" w14:textId="77777777" w:rsidR="00AD69B9" w:rsidRPr="002629D8" w:rsidRDefault="00AD69B9" w:rsidP="00AD69B9">
      <w:r w:rsidRPr="002629D8">
        <w:rPr>
          <w:rStyle w:val="Style13ptBold"/>
        </w:rPr>
        <w:t>Winton 23</w:t>
      </w:r>
      <w:r w:rsidRPr="002629D8">
        <w:t xml:space="preserve">, independent researcher in critical geographies of marginality and violence  (Alisa, 11-22-2022, “Queer mobilities and the work of messy survival,” in </w:t>
      </w:r>
      <w:r w:rsidRPr="002629D8">
        <w:rPr>
          <w:i/>
          <w:iCs/>
        </w:rPr>
        <w:t>Ethnic and Racial Studies</w:t>
      </w:r>
      <w:r w:rsidRPr="002629D8">
        <w:t xml:space="preserve">, 46:9, pp. 1812-1832, </w:t>
      </w:r>
      <w:hyperlink r:id="rId13" w:history="1">
        <w:r w:rsidRPr="002629D8">
          <w:rPr>
            <w:rStyle w:val="Hyperlink"/>
          </w:rPr>
          <w:t>https://www.tandfonline.com/doi/pdf/10.1080/01419870.2022.2146448?casa_token=ifaOHPTfjV8AAAAA:c9g0gDo83eZJk0bo_Zi6_bUd6daA6fUvCBjTlQ3ZZLsqdXNtzT2iBnUa3LdHRrUbRNfCIIJ1e3DUOGpo2w</w:t>
        </w:r>
      </w:hyperlink>
      <w:r w:rsidRPr="002629D8">
        <w:t xml:space="preserve">) </w:t>
      </w:r>
    </w:p>
    <w:p w14:paraId="59F6B544" w14:textId="77777777" w:rsidR="00AD69B9" w:rsidRPr="002629D8" w:rsidRDefault="00AD69B9" w:rsidP="00AD69B9">
      <w:pPr>
        <w:rPr>
          <w:u w:val="single"/>
        </w:rPr>
      </w:pPr>
      <w:r w:rsidRPr="002629D8">
        <w:rPr>
          <w:sz w:val="12"/>
        </w:rPr>
        <w:t xml:space="preserve">The burgeoning field of queer migration studies continues to fuel rich debate over </w:t>
      </w:r>
      <w:r w:rsidRPr="002629D8">
        <w:rPr>
          <w:u w:val="single"/>
        </w:rPr>
        <w:t>how to</w:t>
      </w:r>
      <w:r w:rsidRPr="002629D8">
        <w:rPr>
          <w:sz w:val="12"/>
        </w:rPr>
        <w:t xml:space="preserve"> best represent and </w:t>
      </w:r>
      <w:r w:rsidRPr="002629D8">
        <w:rPr>
          <w:u w:val="single"/>
        </w:rPr>
        <w:t>understand mobile trans lives</w:t>
      </w:r>
      <w:r w:rsidRPr="002629D8">
        <w:rPr>
          <w:sz w:val="12"/>
        </w:rPr>
        <w:t>. Building on important early work disrupting the heteronormativity of migration studies (e.g. Luibhéid 2008; Cantú 2009; Fortier 2001; Gorman-Murray 2007), emerging (</w:t>
      </w:r>
      <w:r w:rsidRPr="002629D8">
        <w:rPr>
          <w:u w:val="single"/>
        </w:rPr>
        <w:t>decolonial</w:t>
      </w:r>
      <w:r w:rsidRPr="002629D8">
        <w:rPr>
          <w:sz w:val="12"/>
        </w:rPr>
        <w:t xml:space="preserve">) </w:t>
      </w:r>
      <w:r w:rsidRPr="002629D8">
        <w:rPr>
          <w:u w:val="single"/>
        </w:rPr>
        <w:t>scholarship from Latin America</w:t>
      </w:r>
      <w:r w:rsidRPr="002629D8">
        <w:rPr>
          <w:sz w:val="12"/>
        </w:rPr>
        <w:t xml:space="preserve"> </w:t>
      </w:r>
      <w:r w:rsidRPr="002629D8">
        <w:rPr>
          <w:u w:val="single"/>
        </w:rPr>
        <w:t>on</w:t>
      </w:r>
      <w:r w:rsidRPr="002629D8">
        <w:rPr>
          <w:sz w:val="12"/>
        </w:rPr>
        <w:t xml:space="preserve"> the symbolic, corporal and </w:t>
      </w:r>
      <w:r w:rsidRPr="002629D8">
        <w:rPr>
          <w:u w:val="single"/>
        </w:rPr>
        <w:t>biopolitical</w:t>
      </w:r>
      <w:r w:rsidRPr="002629D8">
        <w:rPr>
          <w:sz w:val="12"/>
        </w:rPr>
        <w:t xml:space="preserve"> aspects of particularly </w:t>
      </w:r>
      <w:r w:rsidRPr="002629D8">
        <w:rPr>
          <w:u w:val="single"/>
        </w:rPr>
        <w:t>trans migration</w:t>
      </w:r>
      <w:r w:rsidRPr="002629D8">
        <w:rPr>
          <w:sz w:val="12"/>
        </w:rPr>
        <w:t xml:space="preserve"> (Lucero Rojas 2020; Zarco Ortiz and Chacón Reynosa 2020) </w:t>
      </w:r>
      <w:r w:rsidRPr="002629D8">
        <w:rPr>
          <w:u w:val="single"/>
        </w:rPr>
        <w:t>challenges</w:t>
      </w:r>
      <w:r w:rsidRPr="002629D8">
        <w:rPr>
          <w:sz w:val="12"/>
        </w:rPr>
        <w:t xml:space="preserve"> queer </w:t>
      </w:r>
      <w:r w:rsidRPr="002629D8">
        <w:rPr>
          <w:u w:val="single"/>
        </w:rPr>
        <w:t>liberal scholarship</w:t>
      </w:r>
      <w:r w:rsidRPr="002629D8">
        <w:rPr>
          <w:sz w:val="12"/>
        </w:rPr>
        <w:t xml:space="preserve">. </w:t>
      </w:r>
      <w:r w:rsidRPr="002629D8">
        <w:rPr>
          <w:highlight w:val="cyan"/>
          <w:u w:val="single"/>
        </w:rPr>
        <w:t>New political possibilities</w:t>
      </w:r>
      <w:r w:rsidRPr="002629D8">
        <w:rPr>
          <w:sz w:val="12"/>
        </w:rPr>
        <w:t xml:space="preserve"> have been opened up here </w:t>
      </w:r>
      <w:r w:rsidRPr="002629D8">
        <w:rPr>
          <w:highlight w:val="cyan"/>
          <w:u w:val="single"/>
        </w:rPr>
        <w:t>through</w:t>
      </w:r>
      <w:r w:rsidRPr="002629D8">
        <w:rPr>
          <w:u w:val="single"/>
        </w:rPr>
        <w:t xml:space="preserve"> </w:t>
      </w:r>
      <w:r w:rsidRPr="002629D8">
        <w:rPr>
          <w:highlight w:val="cyan"/>
          <w:u w:val="single"/>
        </w:rPr>
        <w:t>critical engagement with</w:t>
      </w:r>
      <w:r w:rsidRPr="002629D8">
        <w:rPr>
          <w:sz w:val="12"/>
        </w:rPr>
        <w:t xml:space="preserve"> the </w:t>
      </w:r>
      <w:r w:rsidRPr="002629D8">
        <w:rPr>
          <w:u w:val="single"/>
        </w:rPr>
        <w:t>necropolitical</w:t>
      </w:r>
      <w:r w:rsidRPr="002629D8">
        <w:rPr>
          <w:sz w:val="12"/>
        </w:rPr>
        <w:t xml:space="preserve"> lens in </w:t>
      </w:r>
      <w:r w:rsidRPr="002629D8">
        <w:rPr>
          <w:u w:val="single"/>
        </w:rPr>
        <w:t xml:space="preserve">relation to </w:t>
      </w:r>
      <w:r w:rsidRPr="002629D8">
        <w:rPr>
          <w:highlight w:val="cyan"/>
          <w:u w:val="single"/>
        </w:rPr>
        <w:t>queer mobility</w:t>
      </w:r>
      <w:r w:rsidRPr="002629D8">
        <w:rPr>
          <w:sz w:val="12"/>
        </w:rPr>
        <w:t xml:space="preserve"> and political economy, for example </w:t>
      </w:r>
      <w:r w:rsidRPr="002629D8">
        <w:rPr>
          <w:highlight w:val="cyan"/>
          <w:u w:val="single"/>
        </w:rPr>
        <w:t>exploring</w:t>
      </w:r>
      <w:r w:rsidRPr="002629D8">
        <w:rPr>
          <w:sz w:val="12"/>
        </w:rPr>
        <w:t xml:space="preserve"> the </w:t>
      </w:r>
      <w:r w:rsidRPr="002629D8">
        <w:rPr>
          <w:u w:val="single"/>
        </w:rPr>
        <w:t xml:space="preserve">interplay between </w:t>
      </w:r>
      <w:r w:rsidRPr="002629D8">
        <w:rPr>
          <w:highlight w:val="cyan"/>
          <w:u w:val="single"/>
        </w:rPr>
        <w:t>mobility</w:t>
      </w:r>
      <w:r w:rsidRPr="002629D8">
        <w:rPr>
          <w:sz w:val="12"/>
        </w:rPr>
        <w:t xml:space="preserve">, </w:t>
      </w:r>
      <w:r w:rsidRPr="002629D8">
        <w:rPr>
          <w:highlight w:val="cyan"/>
          <w:u w:val="single"/>
        </w:rPr>
        <w:t>trans bodies and circuits of capital</w:t>
      </w:r>
      <w:r w:rsidRPr="002629D8">
        <w:rPr>
          <w:sz w:val="12"/>
        </w:rPr>
        <w:t xml:space="preserve"> (Aizura 2014; Vartabedian 2018). </w:t>
      </w:r>
      <w:r w:rsidRPr="002629D8">
        <w:rPr>
          <w:u w:val="single"/>
        </w:rPr>
        <w:t>Yet</w:t>
      </w:r>
      <w:r w:rsidRPr="002629D8">
        <w:rPr>
          <w:sz w:val="12"/>
        </w:rPr>
        <w:t xml:space="preserve">, there is much scope to bring critiques pointing to the ways the </w:t>
      </w:r>
      <w:r w:rsidRPr="002629D8">
        <w:rPr>
          <w:highlight w:val="cyan"/>
          <w:u w:val="single"/>
        </w:rPr>
        <w:t>abstraction of</w:t>
      </w:r>
      <w:r w:rsidRPr="002629D8">
        <w:rPr>
          <w:sz w:val="12"/>
          <w:highlight w:val="cyan"/>
        </w:rPr>
        <w:t xml:space="preserve"> </w:t>
      </w:r>
      <w:r w:rsidRPr="002629D8">
        <w:rPr>
          <w:sz w:val="12"/>
        </w:rPr>
        <w:t>queer (</w:t>
      </w:r>
      <w:r w:rsidRPr="002629D8">
        <w:rPr>
          <w:u w:val="single"/>
        </w:rPr>
        <w:t>trans</w:t>
      </w:r>
      <w:r w:rsidRPr="002629D8">
        <w:rPr>
          <w:sz w:val="12"/>
        </w:rPr>
        <w:t xml:space="preserve">) </w:t>
      </w:r>
      <w:r w:rsidRPr="002629D8">
        <w:rPr>
          <w:u w:val="single"/>
        </w:rPr>
        <w:t>subjects</w:t>
      </w:r>
      <w:r w:rsidRPr="002629D8">
        <w:rPr>
          <w:sz w:val="12"/>
        </w:rPr>
        <w:t xml:space="preserve"> “</w:t>
      </w:r>
      <w:r w:rsidRPr="002629D8">
        <w:rPr>
          <w:u w:val="single"/>
        </w:rPr>
        <w:t>evacuat[e</w:t>
      </w:r>
      <w:r w:rsidRPr="002629D8">
        <w:rPr>
          <w:sz w:val="12"/>
        </w:rPr>
        <w:t xml:space="preserve">] the </w:t>
      </w:r>
      <w:r w:rsidRPr="002629D8">
        <w:rPr>
          <w:u w:val="single"/>
        </w:rPr>
        <w:t>fleshy materiality of</w:t>
      </w:r>
      <w:r w:rsidRPr="002629D8">
        <w:rPr>
          <w:sz w:val="12"/>
        </w:rPr>
        <w:t xml:space="preserve"> real </w:t>
      </w:r>
      <w:r w:rsidRPr="002629D8">
        <w:rPr>
          <w:u w:val="single"/>
        </w:rPr>
        <w:t>life</w:t>
      </w:r>
      <w:r w:rsidRPr="002629D8">
        <w:rPr>
          <w:sz w:val="12"/>
        </w:rPr>
        <w:t xml:space="preserve">” (March 2021, 461) to bear on queer mobilities scholarship. Namaste’s (2000, 16) concern over </w:t>
      </w:r>
      <w:r w:rsidRPr="002629D8">
        <w:rPr>
          <w:highlight w:val="cyan"/>
          <w:u w:val="single"/>
        </w:rPr>
        <w:t>trans subjects becom</w:t>
      </w:r>
      <w:r w:rsidRPr="002629D8">
        <w:rPr>
          <w:sz w:val="12"/>
        </w:rPr>
        <w:t>ing “</w:t>
      </w:r>
      <w:r w:rsidRPr="002629D8">
        <w:rPr>
          <w:highlight w:val="cyan"/>
          <w:u w:val="single"/>
        </w:rPr>
        <w:t>rhetorical figures</w:t>
      </w:r>
      <w:r w:rsidRPr="002629D8">
        <w:rPr>
          <w:sz w:val="12"/>
        </w:rPr>
        <w:t xml:space="preserve">” </w:t>
      </w:r>
      <w:r w:rsidRPr="002629D8">
        <w:rPr>
          <w:u w:val="single"/>
        </w:rPr>
        <w:t>wherein</w:t>
      </w:r>
      <w:r w:rsidRPr="002629D8">
        <w:rPr>
          <w:sz w:val="12"/>
        </w:rPr>
        <w:t xml:space="preserve"> “the </w:t>
      </w:r>
      <w:r w:rsidRPr="002629D8">
        <w:rPr>
          <w:u w:val="single"/>
        </w:rPr>
        <w:t>voices</w:t>
      </w:r>
      <w:r w:rsidRPr="002629D8">
        <w:rPr>
          <w:sz w:val="12"/>
        </w:rPr>
        <w:t xml:space="preserve">, struggles and joys </w:t>
      </w:r>
      <w:r w:rsidRPr="002629D8">
        <w:rPr>
          <w:u w:val="single"/>
        </w:rPr>
        <w:t>of real transgendered people</w:t>
      </w:r>
      <w:r w:rsidRPr="002629D8">
        <w:rPr>
          <w:sz w:val="12"/>
        </w:rPr>
        <w:t xml:space="preserve"> in the everyday social world </w:t>
      </w:r>
      <w:r w:rsidRPr="002629D8">
        <w:rPr>
          <w:u w:val="single"/>
        </w:rPr>
        <w:t>are</w:t>
      </w:r>
      <w:r w:rsidRPr="002629D8">
        <w:rPr>
          <w:sz w:val="12"/>
        </w:rPr>
        <w:t xml:space="preserve"> noticeably </w:t>
      </w:r>
      <w:r w:rsidRPr="002629D8">
        <w:rPr>
          <w:u w:val="single"/>
        </w:rPr>
        <w:t>absent</w:t>
      </w:r>
      <w:r w:rsidRPr="002629D8">
        <w:rPr>
          <w:sz w:val="12"/>
        </w:rPr>
        <w:t>” still resonates. First, then, the questions posed, the methods used, and the concept of “</w:t>
      </w:r>
      <w:r w:rsidRPr="002629D8">
        <w:rPr>
          <w:rStyle w:val="Emphasis"/>
          <w:highlight w:val="cyan"/>
        </w:rPr>
        <w:t>messy survival</w:t>
      </w:r>
      <w:r w:rsidRPr="002629D8">
        <w:rPr>
          <w:sz w:val="12"/>
        </w:rPr>
        <w:t xml:space="preserve">” developed here all stem from a desire to </w:t>
      </w:r>
      <w:r w:rsidRPr="002629D8">
        <w:rPr>
          <w:highlight w:val="cyan"/>
          <w:u w:val="single"/>
        </w:rPr>
        <w:t>engage with</w:t>
      </w:r>
      <w:r w:rsidRPr="002629D8">
        <w:rPr>
          <w:u w:val="single"/>
        </w:rPr>
        <w:t xml:space="preserve"> the gap between how </w:t>
      </w:r>
      <w:r w:rsidRPr="002629D8">
        <w:rPr>
          <w:highlight w:val="cyan"/>
          <w:u w:val="single"/>
        </w:rPr>
        <w:t>trans (mobile) lives</w:t>
      </w:r>
      <w:r w:rsidRPr="002629D8">
        <w:rPr>
          <w:u w:val="single"/>
        </w:rPr>
        <w:t xml:space="preserve"> are </w:t>
      </w:r>
      <w:r w:rsidRPr="002629D8">
        <w:rPr>
          <w:highlight w:val="cyan"/>
          <w:u w:val="single"/>
        </w:rPr>
        <w:t>written</w:t>
      </w:r>
      <w:r w:rsidRPr="002629D8">
        <w:rPr>
          <w:sz w:val="12"/>
        </w:rPr>
        <w:t xml:space="preserve">, </w:t>
      </w:r>
      <w:r w:rsidRPr="002629D8">
        <w:rPr>
          <w:highlight w:val="cyan"/>
          <w:u w:val="single"/>
        </w:rPr>
        <w:t>and</w:t>
      </w:r>
      <w:r w:rsidRPr="002629D8">
        <w:rPr>
          <w:u w:val="single"/>
        </w:rPr>
        <w:t xml:space="preserve"> how they are </w:t>
      </w:r>
      <w:r w:rsidRPr="002629D8">
        <w:rPr>
          <w:highlight w:val="cyan"/>
          <w:u w:val="single"/>
        </w:rPr>
        <w:t>lived</w:t>
      </w:r>
      <w:r w:rsidRPr="002629D8">
        <w:rPr>
          <w:sz w:val="12"/>
        </w:rPr>
        <w:t xml:space="preserve">. This concern for the everyday also extends to how queer mobility itself is understood. A long-standing </w:t>
      </w:r>
      <w:r w:rsidRPr="002629D8">
        <w:rPr>
          <w:u w:val="single"/>
        </w:rPr>
        <w:t>concern with</w:t>
      </w:r>
      <w:r w:rsidRPr="002629D8">
        <w:rPr>
          <w:sz w:val="12"/>
        </w:rPr>
        <w:t xml:space="preserve"> the more </w:t>
      </w:r>
      <w:r w:rsidRPr="002629D8">
        <w:rPr>
          <w:u w:val="single"/>
        </w:rPr>
        <w:t>abstract diasporic queer subject</w:t>
      </w:r>
      <w:r w:rsidRPr="002629D8">
        <w:rPr>
          <w:sz w:val="12"/>
        </w:rPr>
        <w:t xml:space="preserve"> (e.g. Patton and Sanchez-Eppler 2000), </w:t>
      </w:r>
      <w:r w:rsidRPr="002629D8">
        <w:rPr>
          <w:u w:val="single"/>
        </w:rPr>
        <w:t>and</w:t>
      </w:r>
      <w:r w:rsidRPr="002629D8">
        <w:rPr>
          <w:sz w:val="12"/>
        </w:rPr>
        <w:t xml:space="preserve"> widespread </w:t>
      </w:r>
      <w:r w:rsidRPr="002629D8">
        <w:rPr>
          <w:u w:val="single"/>
        </w:rPr>
        <w:t>interest in</w:t>
      </w:r>
      <w:r w:rsidRPr="002629D8">
        <w:rPr>
          <w:sz w:val="12"/>
        </w:rPr>
        <w:t xml:space="preserve"> the political dimensions of </w:t>
      </w:r>
      <w:r w:rsidRPr="002629D8">
        <w:rPr>
          <w:u w:val="single"/>
        </w:rPr>
        <w:t>queer mobility</w:t>
      </w:r>
      <w:r w:rsidRPr="002629D8">
        <w:rPr>
          <w:sz w:val="12"/>
        </w:rPr>
        <w:t xml:space="preserve"> (migration and asylum) (e.g. Josephson 2015; Romero and Huerta 2019), </w:t>
      </w:r>
      <w:r w:rsidRPr="002629D8">
        <w:rPr>
          <w:u w:val="single"/>
        </w:rPr>
        <w:t>have left</w:t>
      </w:r>
      <w:r w:rsidRPr="002629D8">
        <w:rPr>
          <w:sz w:val="12"/>
        </w:rPr>
        <w:t xml:space="preserve"> the </w:t>
      </w:r>
      <w:r w:rsidRPr="002629D8">
        <w:rPr>
          <w:highlight w:val="cyan"/>
          <w:u w:val="single"/>
        </w:rPr>
        <w:t>complex</w:t>
      </w:r>
      <w:r w:rsidRPr="002629D8">
        <w:rPr>
          <w:u w:val="single"/>
        </w:rPr>
        <w:t xml:space="preserve"> experience of </w:t>
      </w:r>
      <w:r w:rsidRPr="002629D8">
        <w:rPr>
          <w:highlight w:val="cyan"/>
          <w:u w:val="single"/>
        </w:rPr>
        <w:t>everyday queer mobility</w:t>
      </w:r>
      <w:r w:rsidRPr="002629D8">
        <w:rPr>
          <w:sz w:val="12"/>
        </w:rPr>
        <w:t xml:space="preserve"> and displacement </w:t>
      </w:r>
      <w:r w:rsidRPr="002629D8">
        <w:rPr>
          <w:u w:val="single"/>
        </w:rPr>
        <w:t xml:space="preserve">largely </w:t>
      </w:r>
      <w:r w:rsidRPr="002629D8">
        <w:rPr>
          <w:highlight w:val="cyan"/>
          <w:u w:val="single"/>
        </w:rPr>
        <w:t>unexplored</w:t>
      </w:r>
      <w:r w:rsidRPr="002629D8">
        <w:rPr>
          <w:sz w:val="12"/>
        </w:rPr>
        <w:t xml:space="preserve">. Furthermore, and relatedly, </w:t>
      </w:r>
      <w:r w:rsidRPr="002629D8">
        <w:rPr>
          <w:highlight w:val="cyan"/>
          <w:u w:val="single"/>
        </w:rPr>
        <w:t>despite</w:t>
      </w:r>
      <w:r w:rsidRPr="002629D8">
        <w:rPr>
          <w:sz w:val="12"/>
        </w:rPr>
        <w:t xml:space="preserve"> its </w:t>
      </w:r>
      <w:r w:rsidRPr="002629D8">
        <w:rPr>
          <w:highlight w:val="cyan"/>
          <w:u w:val="single"/>
        </w:rPr>
        <w:t>importance</w:t>
      </w:r>
      <w:r w:rsidRPr="002629D8">
        <w:rPr>
          <w:u w:val="single"/>
        </w:rPr>
        <w:t xml:space="preserve"> for survival and</w:t>
      </w:r>
      <w:r w:rsidRPr="002629D8">
        <w:rPr>
          <w:sz w:val="12"/>
        </w:rPr>
        <w:t xml:space="preserve"> its imbrication with </w:t>
      </w:r>
      <w:r w:rsidRPr="002629D8">
        <w:rPr>
          <w:u w:val="single"/>
        </w:rPr>
        <w:t>mobility</w:t>
      </w:r>
      <w:r w:rsidRPr="002629D8">
        <w:rPr>
          <w:sz w:val="12"/>
        </w:rPr>
        <w:t xml:space="preserve">, </w:t>
      </w:r>
      <w:r w:rsidRPr="002629D8">
        <w:rPr>
          <w:u w:val="single"/>
        </w:rPr>
        <w:t>work has been given</w:t>
      </w:r>
      <w:r w:rsidRPr="002629D8">
        <w:rPr>
          <w:sz w:val="12"/>
        </w:rPr>
        <w:t xml:space="preserve"> surprisingly </w:t>
      </w:r>
      <w:r w:rsidRPr="002629D8">
        <w:rPr>
          <w:u w:val="single"/>
        </w:rPr>
        <w:t>little attention</w:t>
      </w:r>
      <w:r w:rsidRPr="002629D8">
        <w:rPr>
          <w:sz w:val="12"/>
        </w:rPr>
        <w:t xml:space="preserve"> in both queer migration and trans scholarship. </w:t>
      </w:r>
      <w:r w:rsidRPr="002629D8">
        <w:rPr>
          <w:u w:val="single"/>
        </w:rPr>
        <w:t>Following</w:t>
      </w:r>
      <w:r w:rsidRPr="002629D8">
        <w:rPr>
          <w:sz w:val="12"/>
        </w:rPr>
        <w:t xml:space="preserve"> emerging </w:t>
      </w:r>
      <w:r w:rsidRPr="002629D8">
        <w:rPr>
          <w:highlight w:val="cyan"/>
          <w:u w:val="single"/>
        </w:rPr>
        <w:t>work</w:t>
      </w:r>
      <w:r w:rsidRPr="002629D8">
        <w:rPr>
          <w:sz w:val="12"/>
        </w:rPr>
        <w:t xml:space="preserve"> on the queering of political economy (Lewis and Irving 2017) </w:t>
      </w:r>
      <w:r w:rsidRPr="002629D8">
        <w:rPr>
          <w:u w:val="single"/>
        </w:rPr>
        <w:t>and</w:t>
      </w:r>
      <w:r w:rsidRPr="002629D8">
        <w:rPr>
          <w:sz w:val="12"/>
        </w:rPr>
        <w:t xml:space="preserve"> of </w:t>
      </w:r>
      <w:r w:rsidRPr="002629D8">
        <w:rPr>
          <w:u w:val="single"/>
        </w:rPr>
        <w:t>sexual economies</w:t>
      </w:r>
      <w:r w:rsidRPr="002629D8">
        <w:rPr>
          <w:sz w:val="12"/>
        </w:rPr>
        <w:t xml:space="preserve"> (Smith 2015; Mai 2018), the paper responds to </w:t>
      </w:r>
      <w:r w:rsidRPr="002629D8">
        <w:rPr>
          <w:u w:val="single"/>
        </w:rPr>
        <w:t>a need for</w:t>
      </w:r>
      <w:r w:rsidRPr="002629D8">
        <w:rPr>
          <w:sz w:val="12"/>
        </w:rPr>
        <w:t xml:space="preserve"> scholarship that </w:t>
      </w:r>
      <w:r w:rsidRPr="002629D8">
        <w:rPr>
          <w:highlight w:val="cyan"/>
          <w:u w:val="single"/>
        </w:rPr>
        <w:t>centres</w:t>
      </w:r>
      <w:r w:rsidRPr="002629D8">
        <w:rPr>
          <w:sz w:val="12"/>
          <w:highlight w:val="cyan"/>
        </w:rPr>
        <w:t xml:space="preserve"> </w:t>
      </w:r>
      <w:r w:rsidRPr="002629D8">
        <w:rPr>
          <w:highlight w:val="cyan"/>
          <w:u w:val="single"/>
        </w:rPr>
        <w:t>trans work as labour</w:t>
      </w:r>
      <w:r w:rsidRPr="002629D8">
        <w:rPr>
          <w:sz w:val="12"/>
        </w:rPr>
        <w:t xml:space="preserve">, </w:t>
      </w:r>
      <w:r w:rsidRPr="002629D8">
        <w:rPr>
          <w:highlight w:val="cyan"/>
          <w:u w:val="single"/>
        </w:rPr>
        <w:t>and</w:t>
      </w:r>
      <w:r w:rsidRPr="002629D8">
        <w:rPr>
          <w:u w:val="single"/>
        </w:rPr>
        <w:t xml:space="preserve"> that </w:t>
      </w:r>
      <w:r w:rsidRPr="002629D8">
        <w:rPr>
          <w:highlight w:val="cyan"/>
          <w:u w:val="single"/>
        </w:rPr>
        <w:t>roots work</w:t>
      </w:r>
      <w:r w:rsidRPr="002629D8">
        <w:rPr>
          <w:sz w:val="12"/>
        </w:rPr>
        <w:t xml:space="preserve"> (including sex work) </w:t>
      </w:r>
      <w:r w:rsidRPr="002629D8">
        <w:rPr>
          <w:highlight w:val="cyan"/>
          <w:u w:val="single"/>
        </w:rPr>
        <w:t>in</w:t>
      </w:r>
      <w:r w:rsidRPr="002629D8">
        <w:rPr>
          <w:u w:val="single"/>
        </w:rPr>
        <w:t xml:space="preserve"> the context of</w:t>
      </w:r>
      <w:r w:rsidRPr="002629D8">
        <w:rPr>
          <w:sz w:val="12"/>
        </w:rPr>
        <w:t xml:space="preserve"> everyday, marginal </w:t>
      </w:r>
      <w:r w:rsidRPr="002629D8">
        <w:rPr>
          <w:highlight w:val="cyan"/>
          <w:u w:val="single"/>
        </w:rPr>
        <w:t>survival</w:t>
      </w:r>
      <w:r w:rsidRPr="002629D8">
        <w:rPr>
          <w:sz w:val="12"/>
        </w:rPr>
        <w:t xml:space="preserve">. In this sense, while there is important emerging critical scholarship on migrant trans sex workers (for example, Mai 2018; Maldonado Macedo 2020), </w:t>
      </w:r>
      <w:r w:rsidRPr="002629D8">
        <w:rPr>
          <w:u w:val="single"/>
        </w:rPr>
        <w:t>the absence of research on trans work</w:t>
      </w:r>
      <w:r w:rsidRPr="002629D8">
        <w:rPr>
          <w:sz w:val="12"/>
        </w:rPr>
        <w:t xml:space="preserve"> as labour in a broader sense means to an </w:t>
      </w:r>
      <w:r w:rsidRPr="002629D8">
        <w:rPr>
          <w:u w:val="single"/>
        </w:rPr>
        <w:t>extent that</w:t>
      </w:r>
      <w:r w:rsidRPr="002629D8">
        <w:rPr>
          <w:sz w:val="12"/>
        </w:rPr>
        <w:t xml:space="preserve"> the </w:t>
      </w:r>
      <w:r w:rsidRPr="002629D8">
        <w:rPr>
          <w:highlight w:val="cyan"/>
          <w:u w:val="single"/>
        </w:rPr>
        <w:t>transsexualization of sex work</w:t>
      </w:r>
      <w:r w:rsidRPr="002629D8">
        <w:rPr>
          <w:sz w:val="12"/>
        </w:rPr>
        <w:t xml:space="preserve"> (Prada et al. 2012) </w:t>
      </w:r>
      <w:r w:rsidRPr="002629D8">
        <w:rPr>
          <w:u w:val="single"/>
        </w:rPr>
        <w:t>is reinforced</w:t>
      </w:r>
      <w:r w:rsidRPr="002629D8">
        <w:rPr>
          <w:sz w:val="12"/>
        </w:rPr>
        <w:t xml:space="preserve">, and that </w:t>
      </w:r>
      <w:r w:rsidRPr="002629D8">
        <w:rPr>
          <w:u w:val="single"/>
        </w:rPr>
        <w:t>sex work is</w:t>
      </w:r>
      <w:r w:rsidRPr="002629D8">
        <w:rPr>
          <w:sz w:val="12"/>
        </w:rPr>
        <w:t xml:space="preserve"> perpetuated as </w:t>
      </w:r>
      <w:r w:rsidRPr="002629D8">
        <w:rPr>
          <w:u w:val="single"/>
        </w:rPr>
        <w:t xml:space="preserve">the analytical lens </w:t>
      </w:r>
      <w:r w:rsidRPr="002629D8">
        <w:rPr>
          <w:highlight w:val="cyan"/>
          <w:u w:val="single"/>
        </w:rPr>
        <w:t>through which trans labour is viewed</w:t>
      </w:r>
      <w:r w:rsidRPr="002629D8">
        <w:rPr>
          <w:sz w:val="12"/>
        </w:rPr>
        <w:t xml:space="preserve">. Here </w:t>
      </w:r>
      <w:r w:rsidRPr="002629D8">
        <w:rPr>
          <w:highlight w:val="cyan"/>
          <w:u w:val="single"/>
        </w:rPr>
        <w:t>I</w:t>
      </w:r>
      <w:r w:rsidRPr="002629D8">
        <w:rPr>
          <w:u w:val="single"/>
        </w:rPr>
        <w:t xml:space="preserve"> am interested in </w:t>
      </w:r>
      <w:r w:rsidRPr="002629D8">
        <w:rPr>
          <w:highlight w:val="cyan"/>
          <w:u w:val="single"/>
        </w:rPr>
        <w:t>put</w:t>
      </w:r>
      <w:r w:rsidRPr="002629D8">
        <w:rPr>
          <w:u w:val="single"/>
        </w:rPr>
        <w:t xml:space="preserve">ting </w:t>
      </w:r>
      <w:r w:rsidRPr="002629D8">
        <w:rPr>
          <w:highlight w:val="cyan"/>
          <w:u w:val="single"/>
        </w:rPr>
        <w:t>sex work into broader perspective</w:t>
      </w:r>
      <w:r w:rsidRPr="002629D8">
        <w:rPr>
          <w:sz w:val="12"/>
        </w:rPr>
        <w:t xml:space="preserve"> within the context of trans working lives, </w:t>
      </w:r>
      <w:r w:rsidRPr="002629D8">
        <w:rPr>
          <w:highlight w:val="cyan"/>
          <w:u w:val="single"/>
        </w:rPr>
        <w:t>and</w:t>
      </w:r>
      <w:r w:rsidRPr="002629D8">
        <w:rPr>
          <w:sz w:val="12"/>
        </w:rPr>
        <w:t xml:space="preserve"> in turn to </w:t>
      </w:r>
      <w:r w:rsidRPr="002629D8">
        <w:rPr>
          <w:highlight w:val="cyan"/>
          <w:u w:val="single"/>
        </w:rPr>
        <w:t>shed light on</w:t>
      </w:r>
      <w:r w:rsidRPr="002629D8">
        <w:rPr>
          <w:sz w:val="12"/>
        </w:rPr>
        <w:t xml:space="preserve"> the </w:t>
      </w:r>
      <w:r w:rsidRPr="002629D8">
        <w:rPr>
          <w:u w:val="single"/>
        </w:rPr>
        <w:t xml:space="preserve">material </w:t>
      </w:r>
      <w:r w:rsidRPr="002629D8">
        <w:rPr>
          <w:highlight w:val="cyan"/>
          <w:u w:val="single"/>
        </w:rPr>
        <w:t>realities of making a “queer” living</w:t>
      </w:r>
      <w:r w:rsidRPr="002629D8">
        <w:rPr>
          <w:sz w:val="12"/>
        </w:rPr>
        <w:t xml:space="preserve">. That </w:t>
      </w:r>
      <w:r w:rsidRPr="002629D8">
        <w:rPr>
          <w:rStyle w:val="Emphasis"/>
          <w:highlight w:val="cyan"/>
        </w:rPr>
        <w:t>messy survival is enacted in the margins</w:t>
      </w:r>
      <w:r w:rsidRPr="002629D8">
        <w:rPr>
          <w:rStyle w:val="Emphasis"/>
        </w:rPr>
        <w:t xml:space="preserve"> </w:t>
      </w:r>
      <w:r w:rsidRPr="002629D8">
        <w:rPr>
          <w:sz w:val="12"/>
        </w:rPr>
        <w:t xml:space="preserve">is not incidental. On the contrary, if </w:t>
      </w:r>
      <w:r w:rsidRPr="002629D8">
        <w:rPr>
          <w:u w:val="single"/>
        </w:rPr>
        <w:t>marginality is seen not as isolation</w:t>
      </w:r>
      <w:r w:rsidRPr="002629D8">
        <w:rPr>
          <w:sz w:val="12"/>
        </w:rPr>
        <w:t xml:space="preserve"> or exclusion </w:t>
      </w:r>
      <w:r w:rsidRPr="002629D8">
        <w:rPr>
          <w:u w:val="single"/>
        </w:rPr>
        <w:t>from the centre</w:t>
      </w:r>
      <w:r w:rsidRPr="002629D8">
        <w:rPr>
          <w:sz w:val="12"/>
        </w:rPr>
        <w:t xml:space="preserve">, </w:t>
      </w:r>
      <w:r w:rsidRPr="002629D8">
        <w:rPr>
          <w:u w:val="single"/>
        </w:rPr>
        <w:t>but</w:t>
      </w:r>
      <w:r w:rsidRPr="002629D8">
        <w:rPr>
          <w:sz w:val="12"/>
        </w:rPr>
        <w:t xml:space="preserve"> rather </w:t>
      </w:r>
      <w:r w:rsidRPr="002629D8">
        <w:rPr>
          <w:highlight w:val="cyan"/>
          <w:u w:val="single"/>
        </w:rPr>
        <w:t xml:space="preserve">as the </w:t>
      </w:r>
      <w:r w:rsidRPr="002629D8">
        <w:rPr>
          <w:rStyle w:val="Emphasis"/>
          <w:highlight w:val="cyan"/>
        </w:rPr>
        <w:t>meeting</w:t>
      </w:r>
      <w:r w:rsidRPr="002629D8">
        <w:rPr>
          <w:highlight w:val="cyan"/>
          <w:u w:val="single"/>
        </w:rPr>
        <w:t xml:space="preserve"> of centre and periphery</w:t>
      </w:r>
      <w:r w:rsidRPr="002629D8">
        <w:rPr>
          <w:sz w:val="12"/>
          <w:highlight w:val="cyan"/>
        </w:rPr>
        <w:t>,</w:t>
      </w:r>
      <w:r w:rsidRPr="002629D8">
        <w:rPr>
          <w:sz w:val="12"/>
        </w:rPr>
        <w:t xml:space="preserve"> then the </w:t>
      </w:r>
      <w:r w:rsidRPr="002629D8">
        <w:rPr>
          <w:u w:val="single"/>
        </w:rPr>
        <w:t>margins are a productive zone of contact</w:t>
      </w:r>
      <w:r w:rsidRPr="002629D8">
        <w:rPr>
          <w:sz w:val="12"/>
        </w:rPr>
        <w:t xml:space="preserve"> (indeed, might the structure of all things not be seen as most meaningful, and powerful, at their edges, in encounter with the other?). This </w:t>
      </w:r>
      <w:r w:rsidRPr="002629D8">
        <w:rPr>
          <w:highlight w:val="cyan"/>
          <w:u w:val="single"/>
        </w:rPr>
        <w:t>contact</w:t>
      </w:r>
      <w:r w:rsidRPr="002629D8">
        <w:rPr>
          <w:sz w:val="12"/>
        </w:rPr>
        <w:t xml:space="preserve">, when </w:t>
      </w:r>
      <w:r w:rsidRPr="002629D8">
        <w:rPr>
          <w:highlight w:val="cyan"/>
          <w:u w:val="single"/>
        </w:rPr>
        <w:t>imbued with power and scale</w:t>
      </w:r>
      <w:r w:rsidRPr="002629D8">
        <w:rPr>
          <w:sz w:val="12"/>
        </w:rPr>
        <w:t xml:space="preserve">, </w:t>
      </w:r>
      <w:r w:rsidRPr="002629D8">
        <w:rPr>
          <w:highlight w:val="cyan"/>
          <w:u w:val="single"/>
        </w:rPr>
        <w:t>becomes</w:t>
      </w:r>
      <w:r w:rsidRPr="002629D8">
        <w:rPr>
          <w:u w:val="single"/>
        </w:rPr>
        <w:t xml:space="preserve"> a </w:t>
      </w:r>
      <w:r w:rsidRPr="002629D8">
        <w:rPr>
          <w:rStyle w:val="Emphasis"/>
        </w:rPr>
        <w:t xml:space="preserve">productive </w:t>
      </w:r>
      <w:r w:rsidRPr="002629D8">
        <w:rPr>
          <w:rStyle w:val="Emphasis"/>
          <w:highlight w:val="cyan"/>
        </w:rPr>
        <w:t>friction</w:t>
      </w:r>
      <w:r w:rsidRPr="002629D8">
        <w:rPr>
          <w:sz w:val="12"/>
        </w:rPr>
        <w:t xml:space="preserve"> (see Tsing 2005): </w:t>
      </w:r>
      <w:r w:rsidRPr="002629D8">
        <w:rPr>
          <w:u w:val="single"/>
        </w:rPr>
        <w:t xml:space="preserve">dynamic, harmful, </w:t>
      </w:r>
      <w:r w:rsidRPr="002629D8">
        <w:rPr>
          <w:highlight w:val="cyan"/>
          <w:u w:val="single"/>
        </w:rPr>
        <w:t>transformative</w:t>
      </w:r>
      <w:r w:rsidRPr="002629D8">
        <w:rPr>
          <w:sz w:val="12"/>
        </w:rPr>
        <w:t xml:space="preserve">. In this way, </w:t>
      </w:r>
      <w:r w:rsidRPr="002629D8">
        <w:rPr>
          <w:u w:val="single"/>
        </w:rPr>
        <w:t xml:space="preserve">the </w:t>
      </w:r>
      <w:r w:rsidRPr="002629D8">
        <w:rPr>
          <w:highlight w:val="cyan"/>
          <w:u w:val="single"/>
        </w:rPr>
        <w:t>margins may be</w:t>
      </w:r>
      <w:r w:rsidRPr="002629D8">
        <w:rPr>
          <w:u w:val="single"/>
        </w:rPr>
        <w:t xml:space="preserve"> seen as </w:t>
      </w:r>
      <w:r w:rsidRPr="002629D8">
        <w:rPr>
          <w:highlight w:val="cyan"/>
          <w:u w:val="single"/>
        </w:rPr>
        <w:t>sites of</w:t>
      </w:r>
      <w:r w:rsidRPr="002629D8">
        <w:rPr>
          <w:u w:val="single"/>
        </w:rPr>
        <w:t xml:space="preserve"> </w:t>
      </w:r>
      <w:r w:rsidRPr="002629D8">
        <w:rPr>
          <w:rStyle w:val="Emphasis"/>
          <w:highlight w:val="cyan"/>
        </w:rPr>
        <w:t>negotiation</w:t>
      </w:r>
      <w:r w:rsidRPr="002629D8">
        <w:rPr>
          <w:sz w:val="12"/>
        </w:rPr>
        <w:t xml:space="preserve"> and navigation, </w:t>
      </w:r>
      <w:r w:rsidRPr="002629D8">
        <w:rPr>
          <w:u w:val="single"/>
        </w:rPr>
        <w:t>of engagement and resistance</w:t>
      </w:r>
      <w:r w:rsidRPr="002629D8">
        <w:rPr>
          <w:sz w:val="12"/>
        </w:rPr>
        <w:t xml:space="preserve"> (Hooks 1989). </w:t>
      </w:r>
      <w:r w:rsidRPr="002629D8">
        <w:rPr>
          <w:u w:val="single"/>
        </w:rPr>
        <w:t>Through a queer len</w:t>
      </w:r>
      <w:r w:rsidRPr="002629D8">
        <w:rPr>
          <w:sz w:val="12"/>
        </w:rPr>
        <w:t xml:space="preserve">s, such an understanding of </w:t>
      </w:r>
      <w:r w:rsidRPr="002629D8">
        <w:rPr>
          <w:u w:val="single"/>
        </w:rPr>
        <w:t>the margins</w:t>
      </w:r>
      <w:r w:rsidRPr="002629D8">
        <w:rPr>
          <w:sz w:val="12"/>
        </w:rPr>
        <w:t xml:space="preserve"> </w:t>
      </w:r>
      <w:r w:rsidRPr="002629D8">
        <w:rPr>
          <w:u w:val="single"/>
        </w:rPr>
        <w:t>brings</w:t>
      </w:r>
      <w:r w:rsidRPr="002629D8">
        <w:rPr>
          <w:sz w:val="12"/>
        </w:rPr>
        <w:t xml:space="preserve"> to mind the “</w:t>
      </w:r>
      <w:r w:rsidRPr="002629D8">
        <w:rPr>
          <w:u w:val="single"/>
        </w:rPr>
        <w:t xml:space="preserve">negotiations </w:t>
      </w:r>
      <w:r w:rsidRPr="002629D8">
        <w:rPr>
          <w:highlight w:val="cyan"/>
          <w:u w:val="single"/>
        </w:rPr>
        <w:t>we make in seeking</w:t>
      </w:r>
      <w:r w:rsidRPr="002629D8">
        <w:rPr>
          <w:u w:val="single"/>
        </w:rPr>
        <w:t xml:space="preserve"> to fashion our </w:t>
      </w:r>
      <w:r w:rsidRPr="002629D8">
        <w:rPr>
          <w:highlight w:val="cyan"/>
          <w:u w:val="single"/>
        </w:rPr>
        <w:t>existences</w:t>
      </w:r>
      <w:r w:rsidRPr="002629D8">
        <w:rPr>
          <w:sz w:val="12"/>
        </w:rPr>
        <w:t xml:space="preserve">” (Romesburg 2012, 120), </w:t>
      </w:r>
      <w:r w:rsidRPr="002629D8">
        <w:rPr>
          <w:u w:val="single"/>
        </w:rPr>
        <w:t>and</w:t>
      </w:r>
      <w:r w:rsidRPr="002629D8">
        <w:rPr>
          <w:sz w:val="12"/>
        </w:rPr>
        <w:t xml:space="preserve"> it </w:t>
      </w:r>
      <w:r w:rsidRPr="002629D8">
        <w:rPr>
          <w:u w:val="single"/>
        </w:rPr>
        <w:t>underpins</w:t>
      </w:r>
      <w:r w:rsidRPr="002629D8">
        <w:rPr>
          <w:sz w:val="12"/>
        </w:rPr>
        <w:t xml:space="preserve"> the realities of </w:t>
      </w:r>
      <w:r w:rsidRPr="002629D8">
        <w:rPr>
          <w:u w:val="single"/>
        </w:rPr>
        <w:t>messy survival</w:t>
      </w:r>
      <w:r w:rsidRPr="002629D8">
        <w:rPr>
          <w:sz w:val="12"/>
        </w:rPr>
        <w:t xml:space="preserve">. This notion of </w:t>
      </w:r>
      <w:r w:rsidRPr="002629D8">
        <w:rPr>
          <w:highlight w:val="cyan"/>
          <w:u w:val="single"/>
        </w:rPr>
        <w:t>navigation</w:t>
      </w:r>
      <w:r w:rsidRPr="002629D8">
        <w:rPr>
          <w:sz w:val="12"/>
        </w:rPr>
        <w:t xml:space="preserve"> also </w:t>
      </w:r>
      <w:r w:rsidRPr="002629D8">
        <w:rPr>
          <w:highlight w:val="cyan"/>
          <w:u w:val="single"/>
        </w:rPr>
        <w:t>informs</w:t>
      </w:r>
      <w:r w:rsidRPr="002629D8">
        <w:rPr>
          <w:sz w:val="12"/>
        </w:rPr>
        <w:t xml:space="preserve"> how </w:t>
      </w:r>
      <w:r w:rsidRPr="002629D8">
        <w:rPr>
          <w:highlight w:val="cyan"/>
          <w:u w:val="single"/>
        </w:rPr>
        <w:t>marginal mobilities</w:t>
      </w:r>
      <w:r w:rsidRPr="002629D8">
        <w:rPr>
          <w:sz w:val="12"/>
        </w:rPr>
        <w:t xml:space="preserve"> are understood here, </w:t>
      </w:r>
      <w:r w:rsidRPr="002629D8">
        <w:rPr>
          <w:u w:val="single"/>
        </w:rPr>
        <w:t>resonating</w:t>
      </w:r>
      <w:r w:rsidRPr="002629D8">
        <w:rPr>
          <w:sz w:val="12"/>
        </w:rPr>
        <w:t xml:space="preserve"> strongly with Rogaly’s (2015) observation </w:t>
      </w:r>
      <w:r w:rsidRPr="002629D8">
        <w:rPr>
          <w:u w:val="single"/>
        </w:rPr>
        <w:t>that</w:t>
      </w:r>
      <w:r w:rsidRPr="002629D8">
        <w:rPr>
          <w:sz w:val="12"/>
        </w:rPr>
        <w:t xml:space="preserve"> </w:t>
      </w:r>
      <w:r w:rsidRPr="002629D8">
        <w:rPr>
          <w:u w:val="single"/>
        </w:rPr>
        <w:t>there is no hierarchy in experiences of spatial mobility</w:t>
      </w:r>
      <w:r w:rsidRPr="002629D8">
        <w:rPr>
          <w:sz w:val="12"/>
        </w:rPr>
        <w:t xml:space="preserve">: a short-distance move or a set of everyday mobilities might be as meaningful (and/or harmful) to an individual as an international journey. Moreover, from a critical mobilities perspective, </w:t>
      </w:r>
      <w:r w:rsidRPr="002629D8">
        <w:rPr>
          <w:highlight w:val="cyan"/>
          <w:u w:val="single"/>
        </w:rPr>
        <w:t>migrant</w:t>
      </w:r>
      <w:r w:rsidRPr="002629D8">
        <w:rPr>
          <w:u w:val="single"/>
        </w:rPr>
        <w:t xml:space="preserve"> </w:t>
      </w:r>
      <w:r w:rsidRPr="002629D8">
        <w:rPr>
          <w:highlight w:val="cyan"/>
          <w:u w:val="single"/>
        </w:rPr>
        <w:t>mobility</w:t>
      </w:r>
      <w:r w:rsidRPr="002629D8">
        <w:rPr>
          <w:u w:val="single"/>
        </w:rPr>
        <w:t xml:space="preserve"> may be </w:t>
      </w:r>
      <w:r w:rsidRPr="002629D8">
        <w:rPr>
          <w:highlight w:val="cyan"/>
          <w:u w:val="single"/>
        </w:rPr>
        <w:t>framed as on-going, complex</w:t>
      </w:r>
      <w:r w:rsidRPr="002629D8">
        <w:rPr>
          <w:sz w:val="12"/>
        </w:rPr>
        <w:t xml:space="preserve">, inherently </w:t>
      </w:r>
      <w:r w:rsidRPr="002629D8">
        <w:rPr>
          <w:u w:val="single"/>
        </w:rPr>
        <w:t>unjust</w:t>
      </w:r>
      <w:r w:rsidRPr="002629D8">
        <w:rPr>
          <w:sz w:val="12"/>
        </w:rPr>
        <w:t xml:space="preserve">, </w:t>
      </w:r>
      <w:r w:rsidRPr="002629D8">
        <w:rPr>
          <w:u w:val="single"/>
        </w:rPr>
        <w:t xml:space="preserve">and </w:t>
      </w:r>
      <w:r w:rsidRPr="002629D8">
        <w:rPr>
          <w:highlight w:val="cyan"/>
          <w:u w:val="single"/>
        </w:rPr>
        <w:t>as much to do with fixity</w:t>
      </w:r>
      <w:r w:rsidRPr="002629D8">
        <w:rPr>
          <w:sz w:val="12"/>
        </w:rPr>
        <w:t xml:space="preserve"> and stasis </w:t>
      </w:r>
      <w:r w:rsidRPr="002629D8">
        <w:rPr>
          <w:highlight w:val="cyan"/>
          <w:u w:val="single"/>
        </w:rPr>
        <w:t>as flows</w:t>
      </w:r>
      <w:r w:rsidRPr="002629D8">
        <w:rPr>
          <w:sz w:val="12"/>
        </w:rPr>
        <w:t xml:space="preserve"> and movement (e.g. Hannam, Sheller, and Urry 2006). In this sense, </w:t>
      </w:r>
      <w:r w:rsidRPr="002629D8">
        <w:rPr>
          <w:u w:val="single"/>
        </w:rPr>
        <w:t xml:space="preserve">a </w:t>
      </w:r>
      <w:r w:rsidRPr="002629D8">
        <w:rPr>
          <w:highlight w:val="cyan"/>
          <w:u w:val="single"/>
        </w:rPr>
        <w:t>less normative approach to mobility</w:t>
      </w:r>
      <w:r w:rsidRPr="002629D8">
        <w:rPr>
          <w:sz w:val="12"/>
        </w:rPr>
        <w:t xml:space="preserve"> is useful in </w:t>
      </w:r>
      <w:r w:rsidRPr="002629D8">
        <w:rPr>
          <w:highlight w:val="cyan"/>
          <w:u w:val="single"/>
        </w:rPr>
        <w:t>disrupt</w:t>
      </w:r>
      <w:r w:rsidRPr="002629D8">
        <w:rPr>
          <w:sz w:val="12"/>
        </w:rPr>
        <w:t xml:space="preserve">ing </w:t>
      </w:r>
      <w:r w:rsidRPr="002629D8">
        <w:rPr>
          <w:u w:val="single"/>
        </w:rPr>
        <w:t>conventional</w:t>
      </w:r>
      <w:r w:rsidRPr="002629D8">
        <w:rPr>
          <w:sz w:val="12"/>
        </w:rPr>
        <w:t xml:space="preserve"> </w:t>
      </w:r>
      <w:r w:rsidRPr="002629D8">
        <w:rPr>
          <w:u w:val="single"/>
        </w:rPr>
        <w:t>migration</w:t>
      </w:r>
      <w:r w:rsidRPr="002629D8">
        <w:rPr>
          <w:sz w:val="12"/>
        </w:rPr>
        <w:t xml:space="preserve"> and asylum </w:t>
      </w:r>
      <w:r w:rsidRPr="002629D8">
        <w:rPr>
          <w:highlight w:val="cyan"/>
          <w:u w:val="single"/>
        </w:rPr>
        <w:t>narratives</w:t>
      </w:r>
      <w:r w:rsidRPr="002629D8">
        <w:rPr>
          <w:u w:val="single"/>
        </w:rPr>
        <w:t xml:space="preserve"> and </w:t>
      </w:r>
      <w:r w:rsidRPr="002629D8">
        <w:rPr>
          <w:highlight w:val="cyan"/>
          <w:u w:val="single"/>
        </w:rPr>
        <w:t>framing</w:t>
      </w:r>
      <w:r w:rsidRPr="002629D8">
        <w:rPr>
          <w:u w:val="single"/>
        </w:rPr>
        <w:t xml:space="preserve"> </w:t>
      </w:r>
      <w:r w:rsidRPr="002629D8">
        <w:rPr>
          <w:highlight w:val="cyan"/>
          <w:u w:val="single"/>
        </w:rPr>
        <w:t>mobility</w:t>
      </w:r>
      <w:r w:rsidRPr="002629D8">
        <w:rPr>
          <w:u w:val="single"/>
        </w:rPr>
        <w:t xml:space="preserve"> “</w:t>
      </w:r>
      <w:r w:rsidRPr="002629D8">
        <w:rPr>
          <w:highlight w:val="cyan"/>
          <w:u w:val="single"/>
        </w:rPr>
        <w:t>as</w:t>
      </w:r>
      <w:r w:rsidRPr="002629D8">
        <w:rPr>
          <w:sz w:val="12"/>
        </w:rPr>
        <w:t xml:space="preserve"> neither a privilege nor a predicament, but </w:t>
      </w:r>
      <w:r w:rsidRPr="002629D8">
        <w:rPr>
          <w:u w:val="single"/>
        </w:rPr>
        <w:t>an</w:t>
      </w:r>
      <w:r w:rsidRPr="002629D8">
        <w:rPr>
          <w:sz w:val="12"/>
        </w:rPr>
        <w:t xml:space="preserve"> engagement and </w:t>
      </w:r>
      <w:r w:rsidRPr="002629D8">
        <w:rPr>
          <w:highlight w:val="cyan"/>
          <w:u w:val="single"/>
        </w:rPr>
        <w:t xml:space="preserve">entanglement with </w:t>
      </w:r>
      <w:r w:rsidRPr="002629D8">
        <w:rPr>
          <w:u w:val="single"/>
        </w:rPr>
        <w:t xml:space="preserve">the </w:t>
      </w:r>
      <w:r w:rsidRPr="002629D8">
        <w:rPr>
          <w:highlight w:val="cyan"/>
          <w:u w:val="single"/>
        </w:rPr>
        <w:t>lived environment</w:t>
      </w:r>
      <w:r w:rsidRPr="002629D8">
        <w:rPr>
          <w:u w:val="single"/>
        </w:rPr>
        <w:t xml:space="preserve"> that influences our</w:t>
      </w:r>
      <w:r w:rsidRPr="002629D8">
        <w:rPr>
          <w:sz w:val="12"/>
        </w:rPr>
        <w:t xml:space="preserve"> outlooks and </w:t>
      </w:r>
      <w:r w:rsidRPr="002629D8">
        <w:rPr>
          <w:u w:val="single"/>
        </w:rPr>
        <w:t>maneuverings</w:t>
      </w:r>
      <w:r w:rsidRPr="002629D8">
        <w:rPr>
          <w:sz w:val="12"/>
        </w:rPr>
        <w:t xml:space="preserve">” (Bjarnesen and Vigh 2016, 13). Vigh’s (2006, 14) concept of social </w:t>
      </w:r>
      <w:r w:rsidRPr="002629D8">
        <w:rPr>
          <w:u w:val="single"/>
        </w:rPr>
        <w:t>navigation</w:t>
      </w:r>
      <w:r w:rsidRPr="002629D8">
        <w:rPr>
          <w:sz w:val="12"/>
        </w:rPr>
        <w:t xml:space="preserve"> as “the tactical movement of agents within a moving element”, </w:t>
      </w:r>
      <w:r w:rsidRPr="002629D8">
        <w:rPr>
          <w:u w:val="single"/>
        </w:rPr>
        <w:t>as “motion within motion</w:t>
      </w:r>
      <w:r w:rsidRPr="002629D8">
        <w:rPr>
          <w:sz w:val="12"/>
        </w:rPr>
        <w:t xml:space="preserve">” </w:t>
      </w:r>
      <w:r w:rsidRPr="002629D8">
        <w:rPr>
          <w:u w:val="single"/>
        </w:rPr>
        <w:t>speaks</w:t>
      </w:r>
      <w:r w:rsidRPr="002629D8">
        <w:rPr>
          <w:sz w:val="12"/>
        </w:rPr>
        <w:t xml:space="preserve"> eloquently </w:t>
      </w:r>
      <w:r w:rsidRPr="002629D8">
        <w:rPr>
          <w:u w:val="single"/>
        </w:rPr>
        <w:t>to</w:t>
      </w:r>
      <w:r w:rsidRPr="002629D8">
        <w:rPr>
          <w:sz w:val="12"/>
        </w:rPr>
        <w:t xml:space="preserve"> the realities of marginal mobility at different </w:t>
      </w:r>
      <w:r w:rsidRPr="002629D8">
        <w:rPr>
          <w:u w:val="single"/>
        </w:rPr>
        <w:t>scales</w:t>
      </w:r>
      <w:r w:rsidRPr="002629D8">
        <w:rPr>
          <w:sz w:val="12"/>
        </w:rPr>
        <w:t xml:space="preserve">. This not only </w:t>
      </w:r>
      <w:r w:rsidRPr="002629D8">
        <w:rPr>
          <w:u w:val="single"/>
        </w:rPr>
        <w:t>evokes</w:t>
      </w:r>
      <w:r w:rsidRPr="002629D8">
        <w:rPr>
          <w:sz w:val="12"/>
        </w:rPr>
        <w:t xml:space="preserve"> the idea of the </w:t>
      </w:r>
      <w:r w:rsidRPr="002629D8">
        <w:rPr>
          <w:u w:val="single"/>
        </w:rPr>
        <w:t>constant flux of displacement</w:t>
      </w:r>
      <w:r w:rsidRPr="002629D8">
        <w:rPr>
          <w:sz w:val="12"/>
        </w:rPr>
        <w:t xml:space="preserve">, </w:t>
      </w:r>
      <w:r w:rsidRPr="002629D8">
        <w:rPr>
          <w:highlight w:val="cyan"/>
          <w:u w:val="single"/>
        </w:rPr>
        <w:t>but also</w:t>
      </w:r>
      <w:r w:rsidRPr="002629D8">
        <w:rPr>
          <w:sz w:val="12"/>
        </w:rPr>
        <w:t xml:space="preserve"> – echoing the discussion of marginality above – </w:t>
      </w:r>
      <w:r w:rsidRPr="002629D8">
        <w:rPr>
          <w:highlight w:val="cyan"/>
          <w:u w:val="single"/>
        </w:rPr>
        <w:t>frames agency in a</w:t>
      </w:r>
      <w:r w:rsidRPr="002629D8">
        <w:rPr>
          <w:sz w:val="12"/>
        </w:rPr>
        <w:t xml:space="preserve"> more </w:t>
      </w:r>
      <w:r w:rsidRPr="002629D8">
        <w:rPr>
          <w:highlight w:val="cyan"/>
          <w:u w:val="single"/>
        </w:rPr>
        <w:t>nuanced way</w:t>
      </w:r>
      <w:r w:rsidRPr="002629D8">
        <w:rPr>
          <w:sz w:val="12"/>
        </w:rPr>
        <w:t xml:space="preserve">, as a kind of spatial–temporal assemblage. In this way, </w:t>
      </w:r>
      <w:r w:rsidRPr="002629D8">
        <w:rPr>
          <w:u w:val="single"/>
        </w:rPr>
        <w:t>movement as</w:t>
      </w:r>
      <w:r w:rsidRPr="002629D8">
        <w:rPr>
          <w:sz w:val="12"/>
        </w:rPr>
        <w:t xml:space="preserve"> navigation may be just as </w:t>
      </w:r>
      <w:r w:rsidRPr="002629D8">
        <w:rPr>
          <w:u w:val="single"/>
        </w:rPr>
        <w:t>messy</w:t>
      </w:r>
      <w:r w:rsidRPr="002629D8">
        <w:rPr>
          <w:sz w:val="12"/>
        </w:rPr>
        <w:t xml:space="preserve"> as the celebrated messiness (Love 2016) of the subjects of queer theory. </w:t>
      </w:r>
      <w:r w:rsidRPr="002629D8">
        <w:rPr>
          <w:u w:val="single"/>
        </w:rPr>
        <w:t>An important part of</w:t>
      </w:r>
      <w:r w:rsidRPr="002629D8">
        <w:rPr>
          <w:sz w:val="12"/>
        </w:rPr>
        <w:t xml:space="preserve"> this </w:t>
      </w:r>
      <w:r w:rsidRPr="002629D8">
        <w:rPr>
          <w:highlight w:val="cyan"/>
          <w:u w:val="single"/>
        </w:rPr>
        <w:t>messiness is</w:t>
      </w:r>
      <w:r w:rsidRPr="002629D8">
        <w:rPr>
          <w:sz w:val="12"/>
        </w:rPr>
        <w:t xml:space="preserve"> certainly </w:t>
      </w:r>
      <w:r w:rsidRPr="002629D8">
        <w:rPr>
          <w:highlight w:val="cyan"/>
          <w:u w:val="single"/>
        </w:rPr>
        <w:t>temporal</w:t>
      </w:r>
      <w:r w:rsidRPr="002629D8">
        <w:rPr>
          <w:sz w:val="12"/>
        </w:rPr>
        <w:t xml:space="preserve">, </w:t>
      </w:r>
      <w:r w:rsidRPr="002629D8">
        <w:rPr>
          <w:u w:val="single"/>
        </w:rPr>
        <w:t>in terms of</w:t>
      </w:r>
      <w:r w:rsidRPr="002629D8">
        <w:rPr>
          <w:sz w:val="12"/>
        </w:rPr>
        <w:t xml:space="preserve"> acute </w:t>
      </w:r>
      <w:r w:rsidRPr="002629D8">
        <w:rPr>
          <w:highlight w:val="cyan"/>
          <w:u w:val="single"/>
        </w:rPr>
        <w:t>uncertainty</w:t>
      </w:r>
      <w:r w:rsidRPr="002629D8">
        <w:rPr>
          <w:sz w:val="12"/>
        </w:rPr>
        <w:t xml:space="preserve"> for those on the move, “</w:t>
      </w:r>
      <w:r w:rsidRPr="002629D8">
        <w:rPr>
          <w:u w:val="single"/>
        </w:rPr>
        <w:t xml:space="preserve">that </w:t>
      </w:r>
      <w:r w:rsidRPr="002629D8">
        <w:rPr>
          <w:highlight w:val="cyan"/>
          <w:u w:val="single"/>
        </w:rPr>
        <w:t>inspires action</w:t>
      </w:r>
      <w:r w:rsidRPr="002629D8">
        <w:rPr>
          <w:u w:val="single"/>
        </w:rPr>
        <w:t xml:space="preserve"> as much as it constrains it</w:t>
      </w:r>
      <w:r w:rsidRPr="002629D8">
        <w:rPr>
          <w:sz w:val="12"/>
        </w:rPr>
        <w:t xml:space="preserve">” (Bjarnesen 2009, 131), </w:t>
      </w:r>
      <w:r w:rsidRPr="002629D8">
        <w:rPr>
          <w:u w:val="single"/>
        </w:rPr>
        <w:t>and</w:t>
      </w:r>
      <w:r w:rsidRPr="002629D8">
        <w:rPr>
          <w:sz w:val="12"/>
        </w:rPr>
        <w:t xml:space="preserve"> the </w:t>
      </w:r>
      <w:r w:rsidRPr="002629D8">
        <w:rPr>
          <w:rStyle w:val="Emphasis"/>
        </w:rPr>
        <w:t>unpredictability</w:t>
      </w:r>
      <w:r w:rsidRPr="002629D8">
        <w:rPr>
          <w:sz w:val="12"/>
        </w:rPr>
        <w:t xml:space="preserve"> of migration governance (Griffiths 2014). But beyond this, </w:t>
      </w:r>
      <w:r w:rsidRPr="002629D8">
        <w:rPr>
          <w:u w:val="single"/>
        </w:rPr>
        <w:t>an explicitly</w:t>
      </w:r>
      <w:r w:rsidRPr="002629D8">
        <w:rPr>
          <w:sz w:val="12"/>
        </w:rPr>
        <w:t xml:space="preserve"> queer, </w:t>
      </w:r>
      <w:r w:rsidRPr="002629D8">
        <w:rPr>
          <w:u w:val="single"/>
        </w:rPr>
        <w:t>trans</w:t>
      </w:r>
      <w:r w:rsidRPr="002629D8">
        <w:rPr>
          <w:sz w:val="12"/>
        </w:rPr>
        <w:t xml:space="preserve"> </w:t>
      </w:r>
      <w:r w:rsidRPr="002629D8">
        <w:rPr>
          <w:u w:val="single"/>
        </w:rPr>
        <w:t>framing is needed</w:t>
      </w:r>
      <w:r w:rsidRPr="002629D8">
        <w:rPr>
          <w:sz w:val="12"/>
        </w:rPr>
        <w:t xml:space="preserve"> here. Useful in this regard is first, Romesburg’s (2012) historical account of “the magnetic effects of innovative agency and immanent foreclosure” (119) in the life of comic and female impersonator Rae Bourbon’s and the mobilities they pursued “to belong meaningfully in the world” (121). The account sheds light on “how </w:t>
      </w:r>
      <w:r w:rsidRPr="002629D8">
        <w:rPr>
          <w:highlight w:val="cyan"/>
          <w:u w:val="single"/>
        </w:rPr>
        <w:t>trans moves us</w:t>
      </w:r>
      <w:r w:rsidRPr="002629D8">
        <w:rPr>
          <w:sz w:val="12"/>
        </w:rPr>
        <w:t xml:space="preserve">” </w:t>
      </w:r>
      <w:r w:rsidRPr="002629D8">
        <w:rPr>
          <w:highlight w:val="cyan"/>
          <w:u w:val="single"/>
        </w:rPr>
        <w:t>in</w:t>
      </w:r>
      <w:r w:rsidRPr="002629D8">
        <w:rPr>
          <w:sz w:val="12"/>
        </w:rPr>
        <w:t xml:space="preserve"> both </w:t>
      </w:r>
      <w:r w:rsidRPr="002629D8">
        <w:rPr>
          <w:highlight w:val="cyan"/>
          <w:u w:val="single"/>
        </w:rPr>
        <w:t>spatial and affective ways</w:t>
      </w:r>
      <w:r w:rsidRPr="002629D8">
        <w:rPr>
          <w:sz w:val="12"/>
        </w:rPr>
        <w:t>, noting that “</w:t>
      </w:r>
      <w:r w:rsidRPr="002629D8">
        <w:rPr>
          <w:u w:val="single"/>
        </w:rPr>
        <w:t xml:space="preserve">those striving to produce livable </w:t>
      </w:r>
      <w:r w:rsidRPr="002629D8">
        <w:rPr>
          <w:highlight w:val="cyan"/>
          <w:u w:val="single"/>
        </w:rPr>
        <w:t>lives beyond</w:t>
      </w:r>
      <w:r w:rsidRPr="002629D8">
        <w:rPr>
          <w:sz w:val="12"/>
        </w:rPr>
        <w:t xml:space="preserve"> the confines of </w:t>
      </w:r>
      <w:r w:rsidRPr="002629D8">
        <w:rPr>
          <w:highlight w:val="cyan"/>
          <w:u w:val="single"/>
        </w:rPr>
        <w:t>heteronormative</w:t>
      </w:r>
      <w:r w:rsidRPr="002629D8">
        <w:rPr>
          <w:sz w:val="12"/>
        </w:rPr>
        <w:t xml:space="preserve"> fusions of </w:t>
      </w:r>
      <w:r w:rsidRPr="002629D8">
        <w:rPr>
          <w:u w:val="single"/>
        </w:rPr>
        <w:t xml:space="preserve">sex/gender/sexuality congruence </w:t>
      </w:r>
      <w:r w:rsidRPr="002629D8">
        <w:rPr>
          <w:highlight w:val="cyan"/>
          <w:u w:val="single"/>
        </w:rPr>
        <w:t>need all the tools</w:t>
      </w:r>
      <w:r w:rsidRPr="002629D8">
        <w:rPr>
          <w:u w:val="single"/>
        </w:rPr>
        <w:t xml:space="preserve"> they can deploy</w:t>
      </w:r>
      <w:r w:rsidRPr="002629D8">
        <w:rPr>
          <w:sz w:val="12"/>
        </w:rPr>
        <w:t xml:space="preserve">” (120). Second, making the case for </w:t>
      </w:r>
      <w:r w:rsidRPr="002629D8">
        <w:rPr>
          <w:highlight w:val="cyan"/>
          <w:u w:val="single"/>
        </w:rPr>
        <w:t>queer (migrant) lives</w:t>
      </w:r>
      <w:r w:rsidRPr="002629D8">
        <w:rPr>
          <w:sz w:val="12"/>
        </w:rPr>
        <w:t xml:space="preserve"> to be read </w:t>
      </w:r>
      <w:r w:rsidRPr="002629D8">
        <w:rPr>
          <w:u w:val="single"/>
        </w:rPr>
        <w:t>as “messy</w:t>
      </w:r>
      <w:r w:rsidRPr="002629D8">
        <w:rPr>
          <w:sz w:val="12"/>
        </w:rPr>
        <w:t xml:space="preserve">”, Manalansan IV (2014, 99) </w:t>
      </w:r>
      <w:r w:rsidRPr="002629D8">
        <w:rPr>
          <w:highlight w:val="cyan"/>
          <w:u w:val="single"/>
        </w:rPr>
        <w:t>finds</w:t>
      </w:r>
      <w:r w:rsidRPr="002629D8">
        <w:rPr>
          <w:sz w:val="12"/>
        </w:rPr>
        <w:t xml:space="preserve"> that “</w:t>
      </w:r>
      <w:r w:rsidRPr="002629D8">
        <w:rPr>
          <w:highlight w:val="cyan"/>
          <w:u w:val="single"/>
        </w:rPr>
        <w:t>mess</w:t>
      </w:r>
      <w:r w:rsidRPr="002629D8">
        <w:rPr>
          <w:u w:val="single"/>
        </w:rPr>
        <w:t xml:space="preserve"> provides </w:t>
      </w:r>
      <w:r w:rsidRPr="002629D8">
        <w:rPr>
          <w:highlight w:val="cyan"/>
          <w:u w:val="single"/>
        </w:rPr>
        <w:t>a</w:t>
      </w:r>
      <w:r w:rsidRPr="002629D8">
        <w:rPr>
          <w:u w:val="single"/>
        </w:rPr>
        <w:t xml:space="preserve"> vibrant analytical frame and</w:t>
      </w:r>
      <w:r w:rsidRPr="002629D8">
        <w:rPr>
          <w:sz w:val="12"/>
        </w:rPr>
        <w:t xml:space="preserve"> a </w:t>
      </w:r>
      <w:r w:rsidRPr="002629D8">
        <w:rPr>
          <w:highlight w:val="cyan"/>
          <w:u w:val="single"/>
        </w:rPr>
        <w:t>visceral</w:t>
      </w:r>
      <w:r w:rsidRPr="002629D8">
        <w:rPr>
          <w:u w:val="single"/>
        </w:rPr>
        <w:t xml:space="preserve"> </w:t>
      </w:r>
      <w:r w:rsidRPr="002629D8">
        <w:rPr>
          <w:highlight w:val="cyan"/>
          <w:u w:val="single"/>
        </w:rPr>
        <w:t>phenomenological</w:t>
      </w:r>
      <w:r w:rsidRPr="002629D8">
        <w:rPr>
          <w:u w:val="single"/>
        </w:rPr>
        <w:t xml:space="preserve"> </w:t>
      </w:r>
      <w:r w:rsidRPr="002629D8">
        <w:rPr>
          <w:highlight w:val="cyan"/>
          <w:u w:val="single"/>
        </w:rPr>
        <w:t>grip on</w:t>
      </w:r>
      <w:r w:rsidRPr="002629D8">
        <w:rPr>
          <w:sz w:val="12"/>
        </w:rPr>
        <w:t xml:space="preserve"> the </w:t>
      </w:r>
      <w:r w:rsidRPr="002629D8">
        <w:rPr>
          <w:u w:val="single"/>
        </w:rPr>
        <w:t xml:space="preserve">exigencies of </w:t>
      </w:r>
      <w:r w:rsidRPr="002629D8">
        <w:rPr>
          <w:highlight w:val="cyan"/>
          <w:u w:val="single"/>
        </w:rPr>
        <w:t>marginalized queers</w:t>
      </w:r>
      <w:r w:rsidRPr="002629D8">
        <w:rPr>
          <w:sz w:val="12"/>
        </w:rPr>
        <w:t xml:space="preserve"> – especially those who do not occupy the valorized homonormative spaces of the contemporary West”. </w:t>
      </w:r>
      <w:r w:rsidRPr="002629D8">
        <w:rPr>
          <w:u w:val="single"/>
        </w:rPr>
        <w:t>Moving away from</w:t>
      </w:r>
      <w:r w:rsidRPr="002629D8">
        <w:rPr>
          <w:sz w:val="12"/>
        </w:rPr>
        <w:t xml:space="preserve"> “</w:t>
      </w:r>
      <w:r w:rsidRPr="002629D8">
        <w:rPr>
          <w:u w:val="single"/>
        </w:rPr>
        <w:t>necropolitical</w:t>
      </w:r>
      <w:r w:rsidRPr="002629D8">
        <w:rPr>
          <w:sz w:val="12"/>
        </w:rPr>
        <w:t xml:space="preserve">/necrophilic accounts” </w:t>
      </w:r>
      <w:r w:rsidRPr="002629D8">
        <w:rPr>
          <w:u w:val="single"/>
        </w:rPr>
        <w:t xml:space="preserve">to focus on </w:t>
      </w:r>
      <w:r w:rsidRPr="002629D8">
        <w:rPr>
          <w:sz w:val="12"/>
        </w:rPr>
        <w:t>the</w:t>
      </w:r>
      <w:r w:rsidRPr="002629D8">
        <w:rPr>
          <w:u w:val="single"/>
        </w:rPr>
        <w:t xml:space="preserve"> “‘aliveness’</w:t>
      </w:r>
      <w:r w:rsidRPr="002629D8">
        <w:rPr>
          <w:sz w:val="12"/>
        </w:rPr>
        <w:t xml:space="preserve"> of these [working class immigrant] queers” (2014, 100), </w:t>
      </w:r>
      <w:r w:rsidRPr="002629D8">
        <w:rPr>
          <w:u w:val="single"/>
        </w:rPr>
        <w:t xml:space="preserve">they </w:t>
      </w:r>
      <w:r w:rsidRPr="002629D8">
        <w:rPr>
          <w:highlight w:val="cyan"/>
          <w:u w:val="single"/>
        </w:rPr>
        <w:t xml:space="preserve">see </w:t>
      </w:r>
      <w:r w:rsidRPr="002629D8">
        <w:rPr>
          <w:rStyle w:val="Emphasis"/>
          <w:highlight w:val="cyan"/>
        </w:rPr>
        <w:t>mess not as limited to queer bodies</w:t>
      </w:r>
      <w:r w:rsidRPr="002629D8">
        <w:rPr>
          <w:sz w:val="12"/>
        </w:rPr>
        <w:t xml:space="preserve">, objects, and desires, </w:t>
      </w:r>
      <w:r w:rsidRPr="002629D8">
        <w:rPr>
          <w:highlight w:val="cyan"/>
          <w:u w:val="single"/>
        </w:rPr>
        <w:t>but also</w:t>
      </w:r>
      <w:r w:rsidRPr="002629D8">
        <w:rPr>
          <w:sz w:val="12"/>
        </w:rPr>
        <w:t xml:space="preserve"> – significantly – as </w:t>
      </w:r>
      <w:r w:rsidRPr="002629D8">
        <w:rPr>
          <w:u w:val="single"/>
        </w:rPr>
        <w:t xml:space="preserve">related </w:t>
      </w:r>
      <w:r w:rsidRPr="002629D8">
        <w:rPr>
          <w:highlight w:val="cyan"/>
          <w:u w:val="single"/>
        </w:rPr>
        <w:t xml:space="preserve">to </w:t>
      </w:r>
      <w:r w:rsidRPr="002629D8">
        <w:rPr>
          <w:rStyle w:val="Emphasis"/>
          <w:highlight w:val="cyan"/>
        </w:rPr>
        <w:t>processes</w:t>
      </w:r>
      <w:r w:rsidRPr="002629D8">
        <w:rPr>
          <w:highlight w:val="cyan"/>
          <w:u w:val="single"/>
        </w:rPr>
        <w:t xml:space="preserve">, </w:t>
      </w:r>
      <w:r w:rsidRPr="002629D8">
        <w:rPr>
          <w:rStyle w:val="Emphasis"/>
          <w:highlight w:val="cyan"/>
        </w:rPr>
        <w:t>behaviours</w:t>
      </w:r>
      <w:r w:rsidRPr="002629D8">
        <w:rPr>
          <w:highlight w:val="cyan"/>
          <w:u w:val="single"/>
        </w:rPr>
        <w:t xml:space="preserve">, and </w:t>
      </w:r>
      <w:r w:rsidRPr="002629D8">
        <w:rPr>
          <w:rStyle w:val="Emphasis"/>
          <w:highlight w:val="cyan"/>
        </w:rPr>
        <w:t>situations</w:t>
      </w:r>
      <w:r w:rsidRPr="002629D8">
        <w:rPr>
          <w:sz w:val="12"/>
        </w:rPr>
        <w:t xml:space="preserve">. In line with the understanding of margins outlined above, </w:t>
      </w:r>
      <w:r w:rsidRPr="002629D8">
        <w:rPr>
          <w:highlight w:val="cyan"/>
          <w:u w:val="single"/>
        </w:rPr>
        <w:t>aliveness may</w:t>
      </w:r>
      <w:r w:rsidRPr="002629D8">
        <w:rPr>
          <w:u w:val="single"/>
        </w:rPr>
        <w:t xml:space="preserve"> also </w:t>
      </w:r>
      <w:r w:rsidRPr="002629D8">
        <w:rPr>
          <w:highlight w:val="cyan"/>
          <w:u w:val="single"/>
        </w:rPr>
        <w:t>be</w:t>
      </w:r>
      <w:r w:rsidRPr="002629D8">
        <w:rPr>
          <w:u w:val="single"/>
        </w:rPr>
        <w:t xml:space="preserve"> read as </w:t>
      </w:r>
      <w:r w:rsidRPr="002629D8">
        <w:rPr>
          <w:highlight w:val="cyan"/>
          <w:u w:val="single"/>
        </w:rPr>
        <w:t>radical survival</w:t>
      </w:r>
      <w:r w:rsidRPr="002629D8">
        <w:rPr>
          <w:sz w:val="12"/>
        </w:rPr>
        <w:t xml:space="preserve">: as </w:t>
      </w:r>
      <w:r w:rsidRPr="002629D8">
        <w:rPr>
          <w:u w:val="single"/>
        </w:rPr>
        <w:t>resistance</w:t>
      </w:r>
      <w:r w:rsidRPr="002629D8">
        <w:rPr>
          <w:sz w:val="12"/>
        </w:rPr>
        <w:t xml:space="preserve"> which </w:t>
      </w:r>
      <w:r w:rsidRPr="002629D8">
        <w:rPr>
          <w:u w:val="single"/>
        </w:rPr>
        <w:t>ruptures necropolitical orders of death</w:t>
      </w:r>
      <w:r w:rsidRPr="002629D8">
        <w:rPr>
          <w:sz w:val="12"/>
        </w:rPr>
        <w:t xml:space="preserve"> and violence, </w:t>
      </w:r>
      <w:r w:rsidRPr="002629D8">
        <w:rPr>
          <w:u w:val="single"/>
        </w:rPr>
        <w:t>through</w:t>
      </w:r>
      <w:r w:rsidRPr="002629D8">
        <w:rPr>
          <w:sz w:val="12"/>
        </w:rPr>
        <w:t xml:space="preserve"> practices of </w:t>
      </w:r>
      <w:r w:rsidRPr="002629D8">
        <w:rPr>
          <w:highlight w:val="cyan"/>
          <w:u w:val="single"/>
        </w:rPr>
        <w:t>survival</w:t>
      </w:r>
      <w:r w:rsidRPr="002629D8">
        <w:rPr>
          <w:sz w:val="12"/>
        </w:rPr>
        <w:t xml:space="preserve"> </w:t>
      </w:r>
      <w:r w:rsidRPr="002629D8">
        <w:rPr>
          <w:u w:val="single"/>
        </w:rPr>
        <w:t xml:space="preserve">which </w:t>
      </w:r>
      <w:r w:rsidRPr="002629D8">
        <w:rPr>
          <w:highlight w:val="cyan"/>
          <w:u w:val="single"/>
        </w:rPr>
        <w:t>allow hope</w:t>
      </w:r>
      <w:r w:rsidRPr="002629D8">
        <w:rPr>
          <w:sz w:val="12"/>
        </w:rPr>
        <w:t xml:space="preserve"> for the future </w:t>
      </w:r>
      <w:r w:rsidRPr="002629D8">
        <w:rPr>
          <w:u w:val="single"/>
        </w:rPr>
        <w:t>to</w:t>
      </w:r>
      <w:r w:rsidRPr="002629D8">
        <w:rPr>
          <w:sz w:val="12"/>
        </w:rPr>
        <w:t xml:space="preserve"> also </w:t>
      </w:r>
      <w:r w:rsidRPr="002629D8">
        <w:rPr>
          <w:u w:val="single"/>
        </w:rPr>
        <w:t>stay alive</w:t>
      </w:r>
      <w:r w:rsidRPr="002629D8">
        <w:rPr>
          <w:sz w:val="12"/>
        </w:rPr>
        <w:t xml:space="preserve"> (Lucero Rojas 2020). In turn, then, here the idea of </w:t>
      </w:r>
      <w:r w:rsidRPr="002629D8">
        <w:rPr>
          <w:highlight w:val="cyan"/>
          <w:u w:val="single"/>
        </w:rPr>
        <w:t>messy survival speaks to</w:t>
      </w:r>
      <w:r w:rsidRPr="002629D8">
        <w:rPr>
          <w:sz w:val="12"/>
        </w:rPr>
        <w:t xml:space="preserve"> the </w:t>
      </w:r>
      <w:r w:rsidRPr="002629D8">
        <w:rPr>
          <w:highlight w:val="cyan"/>
          <w:u w:val="single"/>
        </w:rPr>
        <w:t>unexpected</w:t>
      </w:r>
      <w:r w:rsidRPr="002629D8">
        <w:rPr>
          <w:sz w:val="12"/>
        </w:rPr>
        <w:t xml:space="preserve">, </w:t>
      </w:r>
      <w:r w:rsidRPr="002629D8">
        <w:rPr>
          <w:highlight w:val="cyan"/>
          <w:u w:val="single"/>
        </w:rPr>
        <w:t>contradictory</w:t>
      </w:r>
      <w:r w:rsidRPr="002629D8">
        <w:rPr>
          <w:sz w:val="12"/>
        </w:rPr>
        <w:t xml:space="preserve">, </w:t>
      </w:r>
      <w:r w:rsidRPr="002629D8">
        <w:rPr>
          <w:highlight w:val="cyan"/>
          <w:u w:val="single"/>
        </w:rPr>
        <w:t>disorderly</w:t>
      </w:r>
      <w:r w:rsidRPr="002629D8">
        <w:rPr>
          <w:sz w:val="12"/>
        </w:rPr>
        <w:t xml:space="preserve"> and </w:t>
      </w:r>
      <w:r w:rsidRPr="002629D8">
        <w:rPr>
          <w:u w:val="single"/>
        </w:rPr>
        <w:t xml:space="preserve">uncertain </w:t>
      </w:r>
      <w:r w:rsidRPr="002629D8">
        <w:rPr>
          <w:highlight w:val="cyan"/>
          <w:u w:val="single"/>
        </w:rPr>
        <w:t>ways of “living</w:t>
      </w:r>
      <w:r w:rsidRPr="002629D8">
        <w:rPr>
          <w:sz w:val="12"/>
        </w:rPr>
        <w:t xml:space="preserve"> on” (Perl 2019) in the face of profoundly harmful injustice. It echoes the ways in which, as Romesburg (2012, 120) notes, </w:t>
      </w:r>
      <w:r w:rsidRPr="002629D8">
        <w:rPr>
          <w:u w:val="single"/>
        </w:rPr>
        <w:t>quality of life</w:t>
      </w:r>
      <w:r w:rsidRPr="002629D8">
        <w:rPr>
          <w:sz w:val="12"/>
        </w:rPr>
        <w:t xml:space="preserve"> in part “</w:t>
      </w:r>
      <w:r w:rsidRPr="002629D8">
        <w:rPr>
          <w:u w:val="single"/>
        </w:rPr>
        <w:t>gets achieved</w:t>
      </w:r>
      <w:r w:rsidRPr="002629D8">
        <w:rPr>
          <w:sz w:val="12"/>
        </w:rPr>
        <w:t xml:space="preserve"> through demanding, </w:t>
      </w:r>
      <w:r w:rsidRPr="002629D8">
        <w:rPr>
          <w:u w:val="single"/>
        </w:rPr>
        <w:t>by the practice of</w:t>
      </w:r>
      <w:r w:rsidRPr="002629D8">
        <w:rPr>
          <w:sz w:val="12"/>
        </w:rPr>
        <w:t xml:space="preserve"> our own </w:t>
      </w:r>
      <w:r w:rsidRPr="002629D8">
        <w:rPr>
          <w:u w:val="single"/>
        </w:rPr>
        <w:t>messy lives</w:t>
      </w:r>
      <w:r w:rsidRPr="002629D8">
        <w:rPr>
          <w:sz w:val="12"/>
        </w:rPr>
        <w:t xml:space="preserve">, something more”, and specifically uses this framework </w:t>
      </w:r>
      <w:r w:rsidRPr="002629D8">
        <w:rPr>
          <w:u w:val="single"/>
        </w:rPr>
        <w:t>to explore</w:t>
      </w:r>
      <w:r w:rsidRPr="002629D8">
        <w:rPr>
          <w:sz w:val="12"/>
        </w:rPr>
        <w:t xml:space="preserve"> the intersections between </w:t>
      </w:r>
      <w:r w:rsidRPr="002629D8">
        <w:rPr>
          <w:u w:val="single"/>
        </w:rPr>
        <w:t>work</w:t>
      </w:r>
      <w:r w:rsidRPr="002629D8">
        <w:rPr>
          <w:sz w:val="12"/>
        </w:rPr>
        <w:t xml:space="preserve">, </w:t>
      </w:r>
      <w:r w:rsidRPr="002629D8">
        <w:rPr>
          <w:u w:val="single"/>
        </w:rPr>
        <w:t>mobility</w:t>
      </w:r>
      <w:r w:rsidRPr="002629D8">
        <w:rPr>
          <w:sz w:val="12"/>
        </w:rPr>
        <w:t xml:space="preserve"> </w:t>
      </w:r>
      <w:r w:rsidRPr="002629D8">
        <w:rPr>
          <w:u w:val="single"/>
        </w:rPr>
        <w:t xml:space="preserve">and trans subjectivity. </w:t>
      </w:r>
    </w:p>
    <w:p w14:paraId="6894C579" w14:textId="77777777" w:rsidR="00AD69B9" w:rsidRPr="002629D8" w:rsidRDefault="00AD69B9" w:rsidP="00AD69B9"/>
    <w:p w14:paraId="2E688FA5" w14:textId="435ACF48" w:rsidR="00AD69B9" w:rsidRPr="002629D8" w:rsidRDefault="00EA5FBB" w:rsidP="00AD69B9">
      <w:pPr>
        <w:pStyle w:val="Heading4"/>
      </w:pPr>
      <w:r w:rsidRPr="002629D8">
        <w:t>Being messy</w:t>
      </w:r>
      <w:r w:rsidR="00AD69B9" w:rsidRPr="002629D8">
        <w:t xml:space="preserve"> enables the mapping of borders and utilizes sporadic messes to create tension upon borders as a method of energizing survival</w:t>
      </w:r>
    </w:p>
    <w:p w14:paraId="7C5B7ADD" w14:textId="77777777" w:rsidR="00AD69B9" w:rsidRPr="002629D8" w:rsidRDefault="00AD69B9" w:rsidP="00AD69B9">
      <w:r w:rsidRPr="002629D8">
        <w:rPr>
          <w:rStyle w:val="Style13ptBold"/>
        </w:rPr>
        <w:t>Winton 23</w:t>
      </w:r>
      <w:r w:rsidRPr="002629D8">
        <w:t xml:space="preserve">, independent researcher in critical geographies of marginality and violence  (Alisa, 11-22-2022, “Queer mobilities and the work of messy survival,” in </w:t>
      </w:r>
      <w:r w:rsidRPr="002629D8">
        <w:rPr>
          <w:i/>
          <w:iCs/>
        </w:rPr>
        <w:t>Ethnic and Racial Studies</w:t>
      </w:r>
      <w:r w:rsidRPr="002629D8">
        <w:t xml:space="preserve">, 46:9, pp. 1812-1832, </w:t>
      </w:r>
      <w:hyperlink r:id="rId14" w:history="1">
        <w:r w:rsidRPr="002629D8">
          <w:rPr>
            <w:rStyle w:val="Hyperlink"/>
          </w:rPr>
          <w:t>https://www.tandfonline.com/doi/pdf/10.1080/01419870.2022.2146448?casa_token=ifaOHPTfjV8AAAAA:c9g0gDo83eZJk0bo_Zi6_bUd6daA6fUvCBjTlQ3ZZLsqdXNtzT2iBnUa3LdHRrUbRNfCIIJ1e3DUOGpo2w</w:t>
        </w:r>
      </w:hyperlink>
      <w:r w:rsidRPr="002629D8">
        <w:t xml:space="preserve">) </w:t>
      </w:r>
    </w:p>
    <w:p w14:paraId="5C856CE4" w14:textId="77777777" w:rsidR="00AD69B9" w:rsidRPr="002629D8" w:rsidRDefault="00AD69B9" w:rsidP="00AD69B9">
      <w:pPr>
        <w:rPr>
          <w:rStyle w:val="Emphasis"/>
        </w:rPr>
      </w:pPr>
      <w:r w:rsidRPr="002629D8">
        <w:rPr>
          <w:sz w:val="12"/>
        </w:rPr>
        <w:t xml:space="preserve">Making a living through </w:t>
      </w:r>
      <w:r w:rsidRPr="002629D8">
        <w:rPr>
          <w:u w:val="single"/>
        </w:rPr>
        <w:t>messy survival</w:t>
      </w:r>
      <w:r w:rsidRPr="002629D8">
        <w:rPr>
          <w:sz w:val="12"/>
        </w:rPr>
        <w:t xml:space="preserve"> These </w:t>
      </w:r>
      <w:r w:rsidRPr="002629D8">
        <w:rPr>
          <w:u w:val="single"/>
        </w:rPr>
        <w:t>stories</w:t>
      </w:r>
      <w:r w:rsidRPr="002629D8">
        <w:rPr>
          <w:sz w:val="12"/>
        </w:rPr>
        <w:t xml:space="preserve"> </w:t>
      </w:r>
      <w:r w:rsidRPr="002629D8">
        <w:rPr>
          <w:u w:val="single"/>
        </w:rPr>
        <w:t>can be read</w:t>
      </w:r>
      <w:r w:rsidRPr="002629D8">
        <w:rPr>
          <w:sz w:val="12"/>
        </w:rPr>
        <w:t xml:space="preserve"> in different ways, but here I draw out some points </w:t>
      </w:r>
      <w:r w:rsidRPr="002629D8">
        <w:rPr>
          <w:u w:val="single"/>
        </w:rPr>
        <w:t>from what they say about</w:t>
      </w:r>
      <w:r w:rsidRPr="002629D8">
        <w:rPr>
          <w:sz w:val="12"/>
        </w:rPr>
        <w:t xml:space="preserve"> making a living, getting by, living on (</w:t>
      </w:r>
      <w:r w:rsidRPr="002629D8">
        <w:rPr>
          <w:u w:val="single"/>
        </w:rPr>
        <w:t>the work of survival</w:t>
      </w:r>
      <w:r w:rsidRPr="002629D8">
        <w:rPr>
          <w:sz w:val="12"/>
        </w:rPr>
        <w:t xml:space="preserve">) </w:t>
      </w:r>
      <w:r w:rsidRPr="002629D8">
        <w:rPr>
          <w:u w:val="single"/>
        </w:rPr>
        <w:t>in</w:t>
      </w:r>
      <w:r w:rsidRPr="002629D8">
        <w:rPr>
          <w:sz w:val="12"/>
        </w:rPr>
        <w:t xml:space="preserve"> </w:t>
      </w:r>
      <w:r w:rsidRPr="002629D8">
        <w:rPr>
          <w:u w:val="single"/>
        </w:rPr>
        <w:t>relation</w:t>
      </w:r>
      <w:r w:rsidRPr="002629D8">
        <w:rPr>
          <w:sz w:val="12"/>
        </w:rPr>
        <w:t xml:space="preserve"> to three </w:t>
      </w:r>
      <w:r w:rsidRPr="002629D8">
        <w:rPr>
          <w:u w:val="single"/>
        </w:rPr>
        <w:t>interrelated</w:t>
      </w:r>
      <w:r w:rsidRPr="002629D8">
        <w:rPr>
          <w:sz w:val="12"/>
        </w:rPr>
        <w:t xml:space="preserve"> aspects of the messy survival: </w:t>
      </w:r>
      <w:r w:rsidRPr="002629D8">
        <w:rPr>
          <w:u w:val="single"/>
        </w:rPr>
        <w:t>disruptive migration/mobility narratives</w:t>
      </w:r>
      <w:r w:rsidRPr="002629D8">
        <w:rPr>
          <w:sz w:val="12"/>
        </w:rPr>
        <w:t xml:space="preserve">, </w:t>
      </w:r>
      <w:r w:rsidRPr="002629D8">
        <w:rPr>
          <w:u w:val="single"/>
        </w:rPr>
        <w:t>hyper-precarization/transsexualization</w:t>
      </w:r>
      <w:r w:rsidRPr="002629D8">
        <w:rPr>
          <w:sz w:val="12"/>
        </w:rPr>
        <w:t xml:space="preserve">, </w:t>
      </w:r>
      <w:r w:rsidRPr="002629D8">
        <w:rPr>
          <w:u w:val="single"/>
        </w:rPr>
        <w:t>and temporality</w:t>
      </w:r>
      <w:r w:rsidRPr="002629D8">
        <w:rPr>
          <w:sz w:val="12"/>
        </w:rPr>
        <w:t xml:space="preserve">. For both Brenda and Daniela, </w:t>
      </w:r>
      <w:r w:rsidRPr="002629D8">
        <w:rPr>
          <w:highlight w:val="cyan"/>
          <w:u w:val="single"/>
        </w:rPr>
        <w:t>leaving</w:t>
      </w:r>
      <w:r w:rsidRPr="002629D8">
        <w:rPr>
          <w:sz w:val="12"/>
        </w:rPr>
        <w:t xml:space="preserve"> their home countries </w:t>
      </w:r>
      <w:r w:rsidRPr="002629D8">
        <w:rPr>
          <w:highlight w:val="cyan"/>
          <w:u w:val="single"/>
        </w:rPr>
        <w:t>was</w:t>
      </w:r>
      <w:r w:rsidRPr="002629D8">
        <w:rPr>
          <w:u w:val="single"/>
        </w:rPr>
        <w:t xml:space="preserve"> an</w:t>
      </w:r>
      <w:r w:rsidRPr="002629D8">
        <w:rPr>
          <w:sz w:val="12"/>
        </w:rPr>
        <w:t xml:space="preserve"> almost </w:t>
      </w:r>
      <w:r w:rsidRPr="002629D8">
        <w:rPr>
          <w:highlight w:val="cyan"/>
          <w:u w:val="single"/>
        </w:rPr>
        <w:t>unintentional culmination of complex</w:t>
      </w:r>
      <w:r w:rsidRPr="002629D8">
        <w:rPr>
          <w:sz w:val="12"/>
        </w:rPr>
        <w:t xml:space="preserve">, damaging </w:t>
      </w:r>
      <w:r w:rsidRPr="002629D8">
        <w:rPr>
          <w:highlight w:val="cyan"/>
          <w:u w:val="single"/>
        </w:rPr>
        <w:t>circumstances</w:t>
      </w:r>
      <w:r w:rsidRPr="002629D8">
        <w:rPr>
          <w:sz w:val="12"/>
        </w:rPr>
        <w:t xml:space="preserve"> </w:t>
      </w:r>
      <w:r w:rsidRPr="002629D8">
        <w:rPr>
          <w:u w:val="single"/>
        </w:rPr>
        <w:t>they</w:t>
      </w:r>
      <w:r w:rsidRPr="002629D8">
        <w:rPr>
          <w:sz w:val="12"/>
        </w:rPr>
        <w:t xml:space="preserve"> had </w:t>
      </w:r>
      <w:r w:rsidRPr="002629D8">
        <w:rPr>
          <w:u w:val="single"/>
        </w:rPr>
        <w:t>spent</w:t>
      </w:r>
      <w:r w:rsidRPr="002629D8">
        <w:rPr>
          <w:sz w:val="12"/>
        </w:rPr>
        <w:t xml:space="preserve"> long </w:t>
      </w:r>
      <w:r w:rsidRPr="002629D8">
        <w:rPr>
          <w:u w:val="single"/>
        </w:rPr>
        <w:t>years navigating</w:t>
      </w:r>
      <w:r w:rsidRPr="002629D8">
        <w:rPr>
          <w:sz w:val="12"/>
        </w:rPr>
        <w:t xml:space="preserve">. While there was no material change in </w:t>
      </w:r>
      <w:r w:rsidRPr="002629D8">
        <w:rPr>
          <w:u w:val="single"/>
        </w:rPr>
        <w:t>Daniela’s</w:t>
      </w:r>
      <w:r w:rsidRPr="002629D8">
        <w:rPr>
          <w:sz w:val="12"/>
        </w:rPr>
        <w:t xml:space="preserve"> situation in Honduras, her </w:t>
      </w:r>
      <w:r w:rsidRPr="002629D8">
        <w:rPr>
          <w:highlight w:val="cyan"/>
          <w:u w:val="single"/>
        </w:rPr>
        <w:t>subjective experience shifted</w:t>
      </w:r>
      <w:r w:rsidRPr="002629D8">
        <w:rPr>
          <w:sz w:val="12"/>
        </w:rPr>
        <w:t xml:space="preserve"> in such a way that </w:t>
      </w:r>
      <w:r w:rsidRPr="002629D8">
        <w:rPr>
          <w:u w:val="single"/>
        </w:rPr>
        <w:t>her life become suddenly intolerable</w:t>
      </w:r>
      <w:r w:rsidRPr="002629D8">
        <w:rPr>
          <w:sz w:val="12"/>
        </w:rPr>
        <w:t xml:space="preserve">. </w:t>
      </w:r>
      <w:r w:rsidRPr="002629D8">
        <w:rPr>
          <w:u w:val="single"/>
        </w:rPr>
        <w:t>Her</w:t>
      </w:r>
      <w:r w:rsidRPr="002629D8">
        <w:rPr>
          <w:sz w:val="12"/>
        </w:rPr>
        <w:t xml:space="preserve"> sudden </w:t>
      </w:r>
      <w:r w:rsidRPr="002629D8">
        <w:rPr>
          <w:highlight w:val="cyan"/>
          <w:u w:val="single"/>
        </w:rPr>
        <w:t>fleeing</w:t>
      </w:r>
      <w:r w:rsidRPr="002629D8">
        <w:rPr>
          <w:sz w:val="12"/>
        </w:rPr>
        <w:t xml:space="preserve">, initially to Guatemala, was not in response to a particular threat, but rather it </w:t>
      </w:r>
      <w:r w:rsidRPr="002629D8">
        <w:rPr>
          <w:highlight w:val="cyan"/>
          <w:u w:val="single"/>
        </w:rPr>
        <w:t>was</w:t>
      </w:r>
      <w:r w:rsidRPr="002629D8">
        <w:rPr>
          <w:sz w:val="12"/>
        </w:rPr>
        <w:t xml:space="preserve"> </w:t>
      </w:r>
      <w:r w:rsidRPr="002629D8">
        <w:rPr>
          <w:u w:val="single"/>
        </w:rPr>
        <w:t xml:space="preserve">an </w:t>
      </w:r>
      <w:r w:rsidRPr="002629D8">
        <w:rPr>
          <w:highlight w:val="cyan"/>
          <w:u w:val="single"/>
        </w:rPr>
        <w:t>opportunistic escape</w:t>
      </w:r>
      <w:r w:rsidRPr="002629D8">
        <w:rPr>
          <w:u w:val="single"/>
        </w:rPr>
        <w:t xml:space="preserve"> from a </w:t>
      </w:r>
      <w:r w:rsidRPr="002629D8">
        <w:rPr>
          <w:sz w:val="12"/>
        </w:rPr>
        <w:t xml:space="preserve">present – and likely short – </w:t>
      </w:r>
      <w:r w:rsidRPr="002629D8">
        <w:rPr>
          <w:u w:val="single"/>
        </w:rPr>
        <w:t>future of</w:t>
      </w:r>
      <w:r w:rsidRPr="002629D8">
        <w:rPr>
          <w:sz w:val="12"/>
        </w:rPr>
        <w:t xml:space="preserve"> hardship and </w:t>
      </w:r>
      <w:r w:rsidRPr="002629D8">
        <w:rPr>
          <w:u w:val="single"/>
        </w:rPr>
        <w:t>violence</w:t>
      </w:r>
      <w:r w:rsidRPr="002629D8">
        <w:rPr>
          <w:sz w:val="12"/>
        </w:rPr>
        <w:t xml:space="preserve">. So while it came about suddenly, it was an action immersed in a long past, and rooted in a notional future: </w:t>
      </w:r>
      <w:r w:rsidRPr="002629D8">
        <w:rPr>
          <w:u w:val="single"/>
        </w:rPr>
        <w:t>her “</w:t>
      </w:r>
      <w:r w:rsidRPr="002629D8">
        <w:rPr>
          <w:highlight w:val="cyan"/>
          <w:u w:val="single"/>
        </w:rPr>
        <w:t>destination</w:t>
      </w:r>
      <w:r w:rsidRPr="002629D8">
        <w:rPr>
          <w:u w:val="single"/>
        </w:rPr>
        <w:t xml:space="preserve">” at that time </w:t>
      </w:r>
      <w:r w:rsidRPr="002629D8">
        <w:rPr>
          <w:highlight w:val="cyan"/>
          <w:u w:val="single"/>
        </w:rPr>
        <w:t>was symbolic, for a life</w:t>
      </w:r>
      <w:r w:rsidRPr="002629D8">
        <w:rPr>
          <w:sz w:val="12"/>
        </w:rPr>
        <w:t xml:space="preserve">, a chance, </w:t>
      </w:r>
      <w:r w:rsidRPr="002629D8">
        <w:rPr>
          <w:highlight w:val="cyan"/>
          <w:u w:val="single"/>
        </w:rPr>
        <w:t>somewhere</w:t>
      </w:r>
      <w:r w:rsidRPr="002629D8">
        <w:rPr>
          <w:u w:val="single"/>
        </w:rPr>
        <w:t xml:space="preserve"> </w:t>
      </w:r>
      <w:r w:rsidRPr="002629D8">
        <w:rPr>
          <w:highlight w:val="cyan"/>
          <w:u w:val="single"/>
        </w:rPr>
        <w:t>else</w:t>
      </w:r>
      <w:r w:rsidRPr="002629D8">
        <w:rPr>
          <w:sz w:val="12"/>
        </w:rPr>
        <w:t xml:space="preserve">. </w:t>
      </w:r>
      <w:r w:rsidRPr="002629D8">
        <w:rPr>
          <w:u w:val="single"/>
        </w:rPr>
        <w:t>Brenda</w:t>
      </w:r>
      <w:r w:rsidRPr="002629D8">
        <w:rPr>
          <w:sz w:val="12"/>
        </w:rPr>
        <w:t xml:space="preserve"> had consistently </w:t>
      </w:r>
      <w:r w:rsidRPr="002629D8">
        <w:rPr>
          <w:u w:val="single"/>
        </w:rPr>
        <w:t>tried to</w:t>
      </w:r>
      <w:r w:rsidRPr="002629D8">
        <w:rPr>
          <w:sz w:val="12"/>
        </w:rPr>
        <w:t xml:space="preserve"> find ways to deal with things in the hope she could </w:t>
      </w:r>
      <w:r w:rsidRPr="002629D8">
        <w:rPr>
          <w:u w:val="single"/>
        </w:rPr>
        <w:t>defy the odds</w:t>
      </w:r>
      <w:r w:rsidRPr="002629D8">
        <w:rPr>
          <w:sz w:val="12"/>
        </w:rPr>
        <w:t xml:space="preserve"> and make things work in El Salvador, that something better was around the corner. </w:t>
      </w:r>
      <w:r w:rsidRPr="002629D8">
        <w:rPr>
          <w:u w:val="single"/>
        </w:rPr>
        <w:t xml:space="preserve">Making her </w:t>
      </w:r>
      <w:r w:rsidRPr="002629D8">
        <w:rPr>
          <w:highlight w:val="cyan"/>
          <w:u w:val="single"/>
        </w:rPr>
        <w:t>living</w:t>
      </w:r>
      <w:r w:rsidRPr="002629D8">
        <w:rPr>
          <w:sz w:val="12"/>
        </w:rPr>
        <w:t xml:space="preserve"> there </w:t>
      </w:r>
      <w:r w:rsidRPr="002629D8">
        <w:rPr>
          <w:highlight w:val="cyan"/>
          <w:u w:val="single"/>
        </w:rPr>
        <w:t>involve</w:t>
      </w:r>
      <w:r w:rsidRPr="002629D8">
        <w:rPr>
          <w:sz w:val="12"/>
        </w:rPr>
        <w:t xml:space="preserve">d </w:t>
      </w:r>
      <w:r w:rsidRPr="002629D8">
        <w:rPr>
          <w:u w:val="single"/>
        </w:rPr>
        <w:t>constant</w:t>
      </w:r>
      <w:r w:rsidRPr="002629D8">
        <w:rPr>
          <w:sz w:val="12"/>
        </w:rPr>
        <w:t xml:space="preserve"> </w:t>
      </w:r>
      <w:r w:rsidRPr="002629D8">
        <w:rPr>
          <w:highlight w:val="cyan"/>
          <w:u w:val="single"/>
        </w:rPr>
        <w:t>tradeoffs</w:t>
      </w:r>
      <w:r w:rsidRPr="002629D8">
        <w:rPr>
          <w:sz w:val="12"/>
        </w:rPr>
        <w:t xml:space="preserve">: I can stay in San Salvador if I can get less dangerous work, </w:t>
      </w:r>
      <w:r w:rsidRPr="002629D8">
        <w:rPr>
          <w:u w:val="single"/>
        </w:rPr>
        <w:t>I can get that work as long as I present myself as a man; I can be trans and work as a vendor as long as I keep moving house</w:t>
      </w:r>
      <w:r w:rsidRPr="002629D8">
        <w:rPr>
          <w:sz w:val="12"/>
        </w:rPr>
        <w:t xml:space="preserve">. Brenda’s overriding response to adversity has been to stand her ground (a key part of her narrative is “facing up” to things), indeed she only left El Salvador when her life was directly threatened. The point here is that their </w:t>
      </w:r>
      <w:r w:rsidRPr="002629D8">
        <w:rPr>
          <w:highlight w:val="cyan"/>
          <w:u w:val="single"/>
        </w:rPr>
        <w:t>migration</w:t>
      </w:r>
      <w:r w:rsidRPr="002629D8">
        <w:rPr>
          <w:u w:val="single"/>
        </w:rPr>
        <w:t xml:space="preserve"> </w:t>
      </w:r>
      <w:r w:rsidRPr="002629D8">
        <w:rPr>
          <w:highlight w:val="cyan"/>
          <w:u w:val="single"/>
        </w:rPr>
        <w:t>is</w:t>
      </w:r>
      <w:r w:rsidRPr="002629D8">
        <w:rPr>
          <w:u w:val="single"/>
        </w:rPr>
        <w:t xml:space="preserve"> only relevant as </w:t>
      </w:r>
      <w:r w:rsidRPr="002629D8">
        <w:rPr>
          <w:highlight w:val="cyan"/>
          <w:u w:val="single"/>
        </w:rPr>
        <w:t>another step in</w:t>
      </w:r>
      <w:r w:rsidRPr="002629D8">
        <w:rPr>
          <w:sz w:val="12"/>
        </w:rPr>
        <w:t xml:space="preserve"> their </w:t>
      </w:r>
      <w:r w:rsidRPr="002629D8">
        <w:rPr>
          <w:u w:val="single"/>
        </w:rPr>
        <w:t xml:space="preserve">complicated </w:t>
      </w:r>
      <w:r w:rsidRPr="002629D8">
        <w:rPr>
          <w:highlight w:val="cyan"/>
          <w:u w:val="single"/>
        </w:rPr>
        <w:t>survival</w:t>
      </w:r>
      <w:r w:rsidRPr="002629D8">
        <w:rPr>
          <w:sz w:val="12"/>
        </w:rPr>
        <w:t xml:space="preserve">: certainly significant in </w:t>
      </w:r>
      <w:r w:rsidRPr="002629D8">
        <w:rPr>
          <w:highlight w:val="cyan"/>
          <w:u w:val="single"/>
        </w:rPr>
        <w:t>opening up new possibilities</w:t>
      </w:r>
      <w:r w:rsidRPr="002629D8">
        <w:rPr>
          <w:u w:val="single"/>
        </w:rPr>
        <w:t xml:space="preserve">, </w:t>
      </w:r>
      <w:r w:rsidRPr="002629D8">
        <w:rPr>
          <w:highlight w:val="cyan"/>
          <w:u w:val="single"/>
        </w:rPr>
        <w:t>but raising new</w:t>
      </w:r>
      <w:r w:rsidRPr="002629D8">
        <w:rPr>
          <w:sz w:val="12"/>
        </w:rPr>
        <w:t xml:space="preserve"> scenarios and </w:t>
      </w:r>
      <w:r w:rsidRPr="002629D8">
        <w:rPr>
          <w:highlight w:val="cyan"/>
          <w:u w:val="single"/>
        </w:rPr>
        <w:t>challenges</w:t>
      </w:r>
      <w:r w:rsidRPr="002629D8">
        <w:rPr>
          <w:u w:val="single"/>
        </w:rPr>
        <w:t xml:space="preserve"> to navigate</w:t>
      </w:r>
      <w:r w:rsidRPr="002629D8">
        <w:rPr>
          <w:sz w:val="12"/>
        </w:rPr>
        <w:t xml:space="preserve">. Their </w:t>
      </w:r>
      <w:r w:rsidRPr="002629D8">
        <w:rPr>
          <w:highlight w:val="cyan"/>
          <w:u w:val="single"/>
        </w:rPr>
        <w:t>mobility</w:t>
      </w:r>
      <w:r w:rsidRPr="002629D8">
        <w:rPr>
          <w:u w:val="single"/>
        </w:rPr>
        <w:t xml:space="preserve"> </w:t>
      </w:r>
      <w:r w:rsidRPr="002629D8">
        <w:rPr>
          <w:highlight w:val="cyan"/>
          <w:u w:val="single"/>
        </w:rPr>
        <w:t>brings</w:t>
      </w:r>
      <w:r w:rsidRPr="002629D8">
        <w:rPr>
          <w:sz w:val="12"/>
        </w:rPr>
        <w:t xml:space="preserve"> myriad </w:t>
      </w:r>
      <w:r w:rsidRPr="002629D8">
        <w:rPr>
          <w:u w:val="single"/>
        </w:rPr>
        <w:t xml:space="preserve">material and emotional </w:t>
      </w:r>
      <w:r w:rsidRPr="002629D8">
        <w:rPr>
          <w:highlight w:val="cyan"/>
          <w:u w:val="single"/>
        </w:rPr>
        <w:t>costs</w:t>
      </w:r>
      <w:r w:rsidRPr="002629D8">
        <w:rPr>
          <w:sz w:val="12"/>
        </w:rPr>
        <w:t xml:space="preserve"> and paybacks. Their mobility also took some unexpected turns. </w:t>
      </w:r>
      <w:r w:rsidRPr="002629D8">
        <w:rPr>
          <w:highlight w:val="cyan"/>
          <w:u w:val="single"/>
        </w:rPr>
        <w:t>Tapachula</w:t>
      </w:r>
      <w:r w:rsidRPr="002629D8">
        <w:rPr>
          <w:sz w:val="12"/>
        </w:rPr>
        <w:t xml:space="preserve"> is a liminal border space, “southernised” as part of Mexico relative to the US and Canada to the north, and also at a national scale relative to the centre and north of Mexico. It is somewhere that is widely </w:t>
      </w:r>
      <w:r w:rsidRPr="002629D8">
        <w:rPr>
          <w:highlight w:val="cyan"/>
          <w:u w:val="single"/>
        </w:rPr>
        <w:t>understood as</w:t>
      </w:r>
      <w:r w:rsidRPr="002629D8">
        <w:rPr>
          <w:u w:val="single"/>
        </w:rPr>
        <w:t xml:space="preserve"> a </w:t>
      </w:r>
      <w:r w:rsidRPr="002629D8">
        <w:rPr>
          <w:highlight w:val="cyan"/>
          <w:u w:val="single"/>
        </w:rPr>
        <w:t>risky</w:t>
      </w:r>
      <w:r w:rsidRPr="002629D8">
        <w:rPr>
          <w:u w:val="single"/>
        </w:rPr>
        <w:t xml:space="preserve"> place for migrants</w:t>
      </w:r>
      <w:r w:rsidRPr="002629D8">
        <w:rPr>
          <w:sz w:val="12"/>
        </w:rPr>
        <w:t xml:space="preserve"> in general, and GSD migrants in particular (recall UNHCR sending Daniela to the more “liberal” Mexico City for her “protection”). But as it turns out, </w:t>
      </w:r>
      <w:r w:rsidRPr="002629D8">
        <w:rPr>
          <w:u w:val="single"/>
        </w:rPr>
        <w:t>for Brenda and Daniela</w:t>
      </w:r>
      <w:r w:rsidRPr="002629D8">
        <w:rPr>
          <w:sz w:val="12"/>
        </w:rPr>
        <w:t xml:space="preserve"> it </w:t>
      </w:r>
      <w:r w:rsidRPr="002629D8">
        <w:rPr>
          <w:highlight w:val="cyan"/>
          <w:u w:val="single"/>
        </w:rPr>
        <w:t>was somewhere</w:t>
      </w:r>
      <w:r w:rsidRPr="002629D8">
        <w:rPr>
          <w:sz w:val="12"/>
        </w:rPr>
        <w:t xml:space="preserve"> that </w:t>
      </w:r>
      <w:r w:rsidRPr="002629D8">
        <w:rPr>
          <w:highlight w:val="cyan"/>
          <w:u w:val="single"/>
        </w:rPr>
        <w:t>new possibilities</w:t>
      </w:r>
      <w:r w:rsidRPr="002629D8">
        <w:rPr>
          <w:sz w:val="12"/>
        </w:rPr>
        <w:t xml:space="preserve"> unexpectedly </w:t>
      </w:r>
      <w:r w:rsidRPr="002629D8">
        <w:rPr>
          <w:highlight w:val="cyan"/>
          <w:u w:val="single"/>
        </w:rPr>
        <w:t>came together</w:t>
      </w:r>
      <w:r w:rsidRPr="002629D8">
        <w:rPr>
          <w:sz w:val="12"/>
        </w:rPr>
        <w:t xml:space="preserve">. They both found it relatively easy to negotiate that small town’s institutional landscape, </w:t>
      </w:r>
      <w:r w:rsidRPr="002629D8">
        <w:rPr>
          <w:u w:val="single"/>
        </w:rPr>
        <w:t xml:space="preserve">they found freedom and safety </w:t>
      </w:r>
      <w:r w:rsidRPr="002629D8">
        <w:rPr>
          <w:sz w:val="12"/>
        </w:rPr>
        <w:t xml:space="preserve">in anonymity there, </w:t>
      </w:r>
      <w:r w:rsidRPr="002629D8">
        <w:rPr>
          <w:u w:val="single"/>
        </w:rPr>
        <w:t>and some political capital and practical leverage</w:t>
      </w:r>
      <w:r w:rsidRPr="002629D8">
        <w:rPr>
          <w:sz w:val="12"/>
        </w:rPr>
        <w:t xml:space="preserve"> in being trans. The </w:t>
      </w:r>
      <w:r w:rsidRPr="002629D8">
        <w:rPr>
          <w:highlight w:val="cyan"/>
          <w:u w:val="single"/>
        </w:rPr>
        <w:t>informality</w:t>
      </w:r>
      <w:r w:rsidRPr="002629D8">
        <w:rPr>
          <w:u w:val="single"/>
        </w:rPr>
        <w:t xml:space="preserve"> of the space </w:t>
      </w:r>
      <w:r w:rsidRPr="002629D8">
        <w:rPr>
          <w:highlight w:val="cyan"/>
          <w:u w:val="single"/>
        </w:rPr>
        <w:t>was</w:t>
      </w:r>
      <w:r w:rsidRPr="002629D8">
        <w:rPr>
          <w:u w:val="single"/>
        </w:rPr>
        <w:t xml:space="preserve"> at times </w:t>
      </w:r>
      <w:r w:rsidRPr="002629D8">
        <w:rPr>
          <w:highlight w:val="cyan"/>
          <w:u w:val="single"/>
        </w:rPr>
        <w:t>dangerous</w:t>
      </w:r>
      <w:r w:rsidRPr="002629D8">
        <w:rPr>
          <w:sz w:val="12"/>
        </w:rPr>
        <w:t xml:space="preserve">, and possibilities for prospering were limited, </w:t>
      </w:r>
      <w:r w:rsidRPr="002629D8">
        <w:rPr>
          <w:highlight w:val="cyan"/>
          <w:u w:val="single"/>
        </w:rPr>
        <w:t>but</w:t>
      </w:r>
      <w:r w:rsidRPr="002629D8">
        <w:rPr>
          <w:sz w:val="12"/>
        </w:rPr>
        <w:t xml:space="preserve"> that same informality </w:t>
      </w:r>
      <w:r w:rsidRPr="002629D8">
        <w:rPr>
          <w:highlight w:val="cyan"/>
          <w:u w:val="single"/>
        </w:rPr>
        <w:t xml:space="preserve">opened up </w:t>
      </w:r>
      <w:r w:rsidRPr="002629D8">
        <w:rPr>
          <w:u w:val="single"/>
        </w:rPr>
        <w:t xml:space="preserve">new </w:t>
      </w:r>
      <w:r w:rsidRPr="002629D8">
        <w:rPr>
          <w:highlight w:val="cyan"/>
          <w:u w:val="single"/>
        </w:rPr>
        <w:t>possibilities</w:t>
      </w:r>
      <w:r w:rsidRPr="002629D8">
        <w:rPr>
          <w:sz w:val="12"/>
        </w:rPr>
        <w:t xml:space="preserve"> of a more transformative survival</w:t>
      </w:r>
      <w:r w:rsidRPr="002629D8">
        <w:rPr>
          <w:u w:val="single"/>
        </w:rPr>
        <w:t>: a new social recognition</w:t>
      </w:r>
      <w:r w:rsidRPr="002629D8">
        <w:rPr>
          <w:sz w:val="12"/>
        </w:rPr>
        <w:t xml:space="preserve"> and vindication as trans women making a living outside sex work. It was a fleeting sensation and possibility that they both still think about now, years later; </w:t>
      </w:r>
      <w:r w:rsidRPr="002629D8">
        <w:rPr>
          <w:highlight w:val="cyan"/>
          <w:u w:val="single"/>
        </w:rPr>
        <w:t>a feeling</w:t>
      </w:r>
      <w:r w:rsidRPr="002629D8">
        <w:rPr>
          <w:sz w:val="12"/>
        </w:rPr>
        <w:t xml:space="preserve"> – perhaps </w:t>
      </w:r>
      <w:r w:rsidRPr="002629D8">
        <w:rPr>
          <w:highlight w:val="cyan"/>
          <w:u w:val="single"/>
        </w:rPr>
        <w:t>more than the place</w:t>
      </w:r>
      <w:r w:rsidRPr="002629D8">
        <w:rPr>
          <w:sz w:val="12"/>
        </w:rPr>
        <w:t xml:space="preserve"> itself – </w:t>
      </w:r>
      <w:r w:rsidRPr="002629D8">
        <w:rPr>
          <w:u w:val="single"/>
        </w:rPr>
        <w:t>they wish to go back to</w:t>
      </w:r>
      <w:r w:rsidRPr="002629D8">
        <w:rPr>
          <w:sz w:val="12"/>
        </w:rPr>
        <w:t xml:space="preserve">. In </w:t>
      </w:r>
      <w:r w:rsidRPr="002629D8">
        <w:rPr>
          <w:u w:val="single"/>
        </w:rPr>
        <w:t>moving to their “liberal” norths since</w:t>
      </w:r>
      <w:r w:rsidRPr="002629D8">
        <w:rPr>
          <w:sz w:val="12"/>
        </w:rPr>
        <w:t xml:space="preserve"> then, ironically </w:t>
      </w:r>
      <w:r w:rsidRPr="002629D8">
        <w:rPr>
          <w:u w:val="single"/>
        </w:rPr>
        <w:t>they</w:t>
      </w:r>
      <w:r w:rsidRPr="002629D8">
        <w:rPr>
          <w:sz w:val="12"/>
        </w:rPr>
        <w:t xml:space="preserve"> have </w:t>
      </w:r>
      <w:r w:rsidRPr="002629D8">
        <w:rPr>
          <w:u w:val="single"/>
        </w:rPr>
        <w:t>both</w:t>
      </w:r>
      <w:r w:rsidRPr="002629D8">
        <w:rPr>
          <w:sz w:val="12"/>
        </w:rPr>
        <w:t xml:space="preserve"> ended up having to </w:t>
      </w:r>
      <w:r w:rsidRPr="002629D8">
        <w:rPr>
          <w:u w:val="single"/>
        </w:rPr>
        <w:t>rely</w:t>
      </w:r>
      <w:r w:rsidRPr="002629D8">
        <w:rPr>
          <w:sz w:val="12"/>
        </w:rPr>
        <w:t xml:space="preserve"> again </w:t>
      </w:r>
      <w:r w:rsidRPr="002629D8">
        <w:rPr>
          <w:u w:val="single"/>
        </w:rPr>
        <w:t>on sex work to survive</w:t>
      </w:r>
      <w:r w:rsidRPr="002629D8">
        <w:rPr>
          <w:sz w:val="12"/>
        </w:rPr>
        <w:t xml:space="preserve">. This </w:t>
      </w:r>
      <w:r w:rsidRPr="002629D8">
        <w:rPr>
          <w:highlight w:val="cyan"/>
          <w:u w:val="single"/>
        </w:rPr>
        <w:t>upending</w:t>
      </w:r>
      <w:r w:rsidRPr="002629D8">
        <w:rPr>
          <w:sz w:val="12"/>
        </w:rPr>
        <w:t xml:space="preserve"> of </w:t>
      </w:r>
      <w:r w:rsidRPr="002629D8">
        <w:rPr>
          <w:highlight w:val="cyan"/>
          <w:u w:val="single"/>
        </w:rPr>
        <w:t>tidy</w:t>
      </w:r>
      <w:r w:rsidRPr="002629D8">
        <w:rPr>
          <w:sz w:val="12"/>
        </w:rPr>
        <w:t xml:space="preserve">, </w:t>
      </w:r>
      <w:r w:rsidRPr="002629D8">
        <w:rPr>
          <w:highlight w:val="cyan"/>
          <w:u w:val="single"/>
        </w:rPr>
        <w:t>liberal</w:t>
      </w:r>
      <w:r w:rsidRPr="002629D8">
        <w:rPr>
          <w:sz w:val="12"/>
          <w:highlight w:val="cyan"/>
        </w:rPr>
        <w:t xml:space="preserve"> </w:t>
      </w:r>
      <w:r w:rsidRPr="002629D8">
        <w:rPr>
          <w:highlight w:val="cyan"/>
          <w:u w:val="single"/>
        </w:rPr>
        <w:t>queer migration</w:t>
      </w:r>
      <w:r w:rsidRPr="002629D8">
        <w:rPr>
          <w:u w:val="single"/>
        </w:rPr>
        <w:t xml:space="preserve"> </w:t>
      </w:r>
      <w:r w:rsidRPr="002629D8">
        <w:rPr>
          <w:highlight w:val="cyan"/>
          <w:u w:val="single"/>
        </w:rPr>
        <w:t>narratives</w:t>
      </w:r>
      <w:r w:rsidRPr="002629D8">
        <w:rPr>
          <w:sz w:val="12"/>
        </w:rPr>
        <w:t xml:space="preserve"> of a northward path to liberation, perhaps </w:t>
      </w:r>
      <w:r w:rsidRPr="002629D8">
        <w:rPr>
          <w:u w:val="single"/>
        </w:rPr>
        <w:t>speaks to</w:t>
      </w:r>
      <w:r w:rsidRPr="002629D8">
        <w:rPr>
          <w:sz w:val="12"/>
        </w:rPr>
        <w:t xml:space="preserve"> Wright’s (2018, 106) hope that a </w:t>
      </w:r>
      <w:r w:rsidRPr="002629D8">
        <w:rPr>
          <w:u w:val="single"/>
        </w:rPr>
        <w:t>transformational migration and queer politics</w:t>
      </w:r>
      <w:r w:rsidRPr="002629D8">
        <w:rPr>
          <w:sz w:val="12"/>
        </w:rPr>
        <w:t xml:space="preserve"> can emerge, </w:t>
      </w:r>
      <w:r w:rsidRPr="002629D8">
        <w:rPr>
          <w:u w:val="single"/>
        </w:rPr>
        <w:t>which</w:t>
      </w:r>
      <w:r w:rsidRPr="002629D8">
        <w:rPr>
          <w:sz w:val="12"/>
        </w:rPr>
        <w:t xml:space="preserve"> “will </w:t>
      </w:r>
      <w:r w:rsidRPr="002629D8">
        <w:rPr>
          <w:highlight w:val="cyan"/>
          <w:u w:val="single"/>
        </w:rPr>
        <w:t>necessitate a shift</w:t>
      </w:r>
      <w:r w:rsidRPr="002629D8">
        <w:rPr>
          <w:sz w:val="12"/>
        </w:rPr>
        <w:t xml:space="preserve"> </w:t>
      </w:r>
      <w:r w:rsidRPr="002629D8">
        <w:rPr>
          <w:u w:val="single"/>
        </w:rPr>
        <w:t>from</w:t>
      </w:r>
      <w:r w:rsidRPr="002629D8">
        <w:rPr>
          <w:sz w:val="12"/>
        </w:rPr>
        <w:t xml:space="preserve"> a </w:t>
      </w:r>
      <w:r w:rsidRPr="002629D8">
        <w:rPr>
          <w:u w:val="single"/>
        </w:rPr>
        <w:t xml:space="preserve">liberal politics of national inclusion </w:t>
      </w:r>
      <w:r w:rsidRPr="002629D8">
        <w:rPr>
          <w:highlight w:val="cyan"/>
          <w:u w:val="single"/>
        </w:rPr>
        <w:t>to</w:t>
      </w:r>
      <w:r w:rsidRPr="002629D8">
        <w:rPr>
          <w:sz w:val="12"/>
        </w:rPr>
        <w:t xml:space="preserve"> a </w:t>
      </w:r>
      <w:r w:rsidRPr="002629D8">
        <w:rPr>
          <w:highlight w:val="cyan"/>
          <w:u w:val="single"/>
        </w:rPr>
        <w:t>dynamic</w:t>
      </w:r>
      <w:r w:rsidRPr="002629D8">
        <w:rPr>
          <w:sz w:val="12"/>
        </w:rPr>
        <w:t xml:space="preserve"> theoretical-</w:t>
      </w:r>
      <w:r w:rsidRPr="002629D8">
        <w:rPr>
          <w:highlight w:val="cyan"/>
          <w:u w:val="single"/>
        </w:rPr>
        <w:t>political framework</w:t>
      </w:r>
      <w:r w:rsidRPr="002629D8">
        <w:rPr>
          <w:sz w:val="12"/>
          <w:highlight w:val="cyan"/>
        </w:rPr>
        <w:t xml:space="preserve"> </w:t>
      </w:r>
      <w:r w:rsidRPr="002629D8">
        <w:rPr>
          <w:highlight w:val="cyan"/>
          <w:u w:val="single"/>
        </w:rPr>
        <w:t>capable of mapping</w:t>
      </w:r>
      <w:r w:rsidRPr="002629D8">
        <w:rPr>
          <w:sz w:val="12"/>
        </w:rPr>
        <w:t xml:space="preserve"> the ever-increasing </w:t>
      </w:r>
      <w:r w:rsidRPr="002629D8">
        <w:rPr>
          <w:highlight w:val="cyan"/>
          <w:u w:val="single"/>
        </w:rPr>
        <w:t>spatial sites</w:t>
      </w:r>
      <w:r w:rsidRPr="002629D8">
        <w:rPr>
          <w:u w:val="single"/>
        </w:rPr>
        <w:t xml:space="preserve"> </w:t>
      </w:r>
      <w:r w:rsidRPr="002629D8">
        <w:rPr>
          <w:highlight w:val="cyan"/>
          <w:u w:val="single"/>
        </w:rPr>
        <w:t xml:space="preserve">at which borders are </w:t>
      </w:r>
      <w:r w:rsidRPr="002629D8">
        <w:rPr>
          <w:u w:val="single"/>
        </w:rPr>
        <w:t xml:space="preserve">made and </w:t>
      </w:r>
      <w:r w:rsidRPr="002629D8">
        <w:rPr>
          <w:highlight w:val="cyan"/>
          <w:u w:val="single"/>
        </w:rPr>
        <w:t>contested</w:t>
      </w:r>
      <w:r w:rsidRPr="002629D8">
        <w:rPr>
          <w:sz w:val="12"/>
        </w:rPr>
        <w:t xml:space="preserve">, </w:t>
      </w:r>
      <w:r w:rsidRPr="002629D8">
        <w:rPr>
          <w:u w:val="single"/>
        </w:rPr>
        <w:t xml:space="preserve">and </w:t>
      </w:r>
      <w:r w:rsidRPr="002629D8">
        <w:rPr>
          <w:highlight w:val="cyan"/>
          <w:u w:val="single"/>
        </w:rPr>
        <w:t>at which illegality and</w:t>
      </w:r>
      <w:r w:rsidRPr="002629D8">
        <w:rPr>
          <w:u w:val="single"/>
        </w:rPr>
        <w:t xml:space="preserve"> migrant </w:t>
      </w:r>
      <w:r w:rsidRPr="002629D8">
        <w:rPr>
          <w:highlight w:val="cyan"/>
          <w:u w:val="single"/>
        </w:rPr>
        <w:t>precarity are challenged</w:t>
      </w:r>
      <w:r w:rsidRPr="002629D8">
        <w:rPr>
          <w:sz w:val="12"/>
        </w:rPr>
        <w:t xml:space="preserve">”. Although sex work has been central to their livelihoods over the years, </w:t>
      </w:r>
      <w:r w:rsidRPr="002629D8">
        <w:rPr>
          <w:u w:val="single"/>
        </w:rPr>
        <w:t xml:space="preserve">Brenda and Daniela </w:t>
      </w:r>
      <w:r w:rsidRPr="002629D8">
        <w:rPr>
          <w:sz w:val="12"/>
        </w:rPr>
        <w:t xml:space="preserve">notably </w:t>
      </w:r>
      <w:r w:rsidRPr="002629D8">
        <w:rPr>
          <w:u w:val="single"/>
        </w:rPr>
        <w:t xml:space="preserve">do not identify as </w:t>
      </w:r>
      <w:r w:rsidRPr="002629D8">
        <w:rPr>
          <w:highlight w:val="cyan"/>
          <w:u w:val="single"/>
        </w:rPr>
        <w:t>sex work</w:t>
      </w:r>
      <w:r w:rsidRPr="002629D8">
        <w:rPr>
          <w:u w:val="single"/>
        </w:rPr>
        <w:t>ers</w:t>
      </w:r>
      <w:r w:rsidRPr="002629D8">
        <w:rPr>
          <w:sz w:val="12"/>
        </w:rPr>
        <w:t xml:space="preserve">, </w:t>
      </w:r>
      <w:r w:rsidRPr="002629D8">
        <w:rPr>
          <w:u w:val="single"/>
        </w:rPr>
        <w:t>and</w:t>
      </w:r>
      <w:r w:rsidRPr="002629D8">
        <w:rPr>
          <w:sz w:val="12"/>
        </w:rPr>
        <w:t xml:space="preserve"> both </w:t>
      </w:r>
      <w:r w:rsidRPr="002629D8">
        <w:rPr>
          <w:u w:val="single"/>
        </w:rPr>
        <w:t>have a complicated</w:t>
      </w:r>
      <w:r w:rsidRPr="002629D8">
        <w:rPr>
          <w:sz w:val="12"/>
        </w:rPr>
        <w:t xml:space="preserve"> and </w:t>
      </w:r>
      <w:r w:rsidRPr="002629D8">
        <w:rPr>
          <w:u w:val="single"/>
        </w:rPr>
        <w:t>relationship with it</w:t>
      </w:r>
      <w:r w:rsidRPr="002629D8">
        <w:rPr>
          <w:sz w:val="12"/>
        </w:rPr>
        <w:t xml:space="preserve"> (see also Kallock 2018). </w:t>
      </w:r>
      <w:r w:rsidRPr="002629D8">
        <w:rPr>
          <w:u w:val="single"/>
        </w:rPr>
        <w:t xml:space="preserve">Their stories are </w:t>
      </w:r>
      <w:r w:rsidRPr="002629D8">
        <w:rPr>
          <w:highlight w:val="cyan"/>
          <w:u w:val="single"/>
        </w:rPr>
        <w:t xml:space="preserve">marked by </w:t>
      </w:r>
      <w:r w:rsidRPr="002629D8">
        <w:rPr>
          <w:u w:val="single"/>
        </w:rPr>
        <w:t xml:space="preserve">what this work has </w:t>
      </w:r>
      <w:r w:rsidRPr="002629D8">
        <w:rPr>
          <w:highlight w:val="cyan"/>
          <w:u w:val="single"/>
        </w:rPr>
        <w:t>cost</w:t>
      </w:r>
      <w:r w:rsidRPr="002629D8">
        <w:rPr>
          <w:u w:val="single"/>
        </w:rPr>
        <w:t xml:space="preserve"> them </w:t>
      </w:r>
      <w:r w:rsidRPr="002629D8">
        <w:rPr>
          <w:highlight w:val="cyan"/>
          <w:u w:val="single"/>
        </w:rPr>
        <w:t>emotionally</w:t>
      </w:r>
      <w:r w:rsidRPr="002629D8">
        <w:rPr>
          <w:u w:val="single"/>
        </w:rPr>
        <w:t xml:space="preserve"> </w:t>
      </w:r>
      <w:r w:rsidRPr="002629D8">
        <w:rPr>
          <w:highlight w:val="cyan"/>
          <w:u w:val="single"/>
        </w:rPr>
        <w:t>and physically</w:t>
      </w:r>
      <w:r w:rsidRPr="002629D8">
        <w:rPr>
          <w:sz w:val="12"/>
        </w:rPr>
        <w:t xml:space="preserve">, by an on-going struggle to manoeuvre their way out of dependence on it, </w:t>
      </w:r>
      <w:r w:rsidRPr="002629D8">
        <w:rPr>
          <w:highlight w:val="cyan"/>
          <w:u w:val="single"/>
        </w:rPr>
        <w:t>and also</w:t>
      </w:r>
      <w:r w:rsidRPr="002629D8">
        <w:rPr>
          <w:u w:val="single"/>
        </w:rPr>
        <w:t xml:space="preserve"> by the kinds of </w:t>
      </w:r>
      <w:r w:rsidRPr="002629D8">
        <w:rPr>
          <w:highlight w:val="cyan"/>
          <w:u w:val="single"/>
        </w:rPr>
        <w:t>survival it</w:t>
      </w:r>
      <w:r w:rsidRPr="002629D8">
        <w:rPr>
          <w:u w:val="single"/>
        </w:rPr>
        <w:t xml:space="preserve"> has </w:t>
      </w:r>
      <w:r w:rsidRPr="002629D8">
        <w:rPr>
          <w:highlight w:val="cyan"/>
          <w:u w:val="single"/>
        </w:rPr>
        <w:t>allowed</w:t>
      </w:r>
      <w:r w:rsidRPr="002629D8">
        <w:rPr>
          <w:sz w:val="12"/>
        </w:rPr>
        <w:t xml:space="preserve">. Certainly, </w:t>
      </w:r>
      <w:r w:rsidRPr="002629D8">
        <w:rPr>
          <w:highlight w:val="cyan"/>
          <w:u w:val="single"/>
        </w:rPr>
        <w:t>sex work</w:t>
      </w:r>
      <w:r w:rsidRPr="002629D8">
        <w:rPr>
          <w:u w:val="single"/>
        </w:rPr>
        <w:t xml:space="preserve"> for them was a</w:t>
      </w:r>
      <w:r w:rsidRPr="002629D8">
        <w:rPr>
          <w:sz w:val="12"/>
        </w:rPr>
        <w:t xml:space="preserve"> </w:t>
      </w:r>
      <w:r w:rsidRPr="002629D8">
        <w:rPr>
          <w:u w:val="single"/>
        </w:rPr>
        <w:t>way to</w:t>
      </w:r>
      <w:r w:rsidRPr="002629D8">
        <w:rPr>
          <w:sz w:val="12"/>
        </w:rPr>
        <w:t xml:space="preserve"> make money on being expelled from the family home, to </w:t>
      </w:r>
      <w:r w:rsidRPr="002629D8">
        <w:rPr>
          <w:highlight w:val="cyan"/>
          <w:u w:val="single"/>
        </w:rPr>
        <w:t>rearticulate</w:t>
      </w:r>
      <w:r w:rsidRPr="002629D8">
        <w:rPr>
          <w:u w:val="single"/>
        </w:rPr>
        <w:t xml:space="preserve"> their </w:t>
      </w:r>
      <w:r w:rsidRPr="002629D8">
        <w:rPr>
          <w:highlight w:val="cyan"/>
          <w:u w:val="single"/>
        </w:rPr>
        <w:t>lives</w:t>
      </w:r>
      <w:r w:rsidRPr="002629D8">
        <w:rPr>
          <w:u w:val="single"/>
        </w:rPr>
        <w:t xml:space="preserve"> in</w:t>
      </w:r>
      <w:r w:rsidRPr="002629D8">
        <w:rPr>
          <w:sz w:val="12"/>
        </w:rPr>
        <w:t xml:space="preserve"> many of the </w:t>
      </w:r>
      <w:r w:rsidRPr="002629D8">
        <w:rPr>
          <w:u w:val="single"/>
        </w:rPr>
        <w:t>new spaces</w:t>
      </w:r>
      <w:r w:rsidRPr="002629D8">
        <w:rPr>
          <w:sz w:val="12"/>
        </w:rPr>
        <w:t xml:space="preserve"> they came to inhabit </w:t>
      </w:r>
      <w:r w:rsidRPr="002629D8">
        <w:rPr>
          <w:highlight w:val="cyan"/>
          <w:u w:val="single"/>
        </w:rPr>
        <w:t>and to take responsibility for their survival</w:t>
      </w:r>
      <w:r w:rsidRPr="002629D8">
        <w:rPr>
          <w:sz w:val="12"/>
        </w:rPr>
        <w:t xml:space="preserve"> (Prada et al. 2012), </w:t>
      </w:r>
      <w:r w:rsidRPr="002629D8">
        <w:rPr>
          <w:u w:val="single"/>
        </w:rPr>
        <w:t>and in some ways</w:t>
      </w:r>
      <w:r w:rsidRPr="002629D8">
        <w:rPr>
          <w:sz w:val="12"/>
        </w:rPr>
        <w:t xml:space="preserve"> (sometimes) </w:t>
      </w:r>
      <w:r w:rsidRPr="002629D8">
        <w:rPr>
          <w:u w:val="single"/>
        </w:rPr>
        <w:t>it was also a</w:t>
      </w:r>
      <w:r w:rsidRPr="002629D8">
        <w:rPr>
          <w:sz w:val="12"/>
        </w:rPr>
        <w:t xml:space="preserve"> (trans) </w:t>
      </w:r>
      <w:r w:rsidRPr="002629D8">
        <w:rPr>
          <w:u w:val="single"/>
        </w:rPr>
        <w:t>space</w:t>
      </w:r>
      <w:r w:rsidRPr="002629D8">
        <w:rPr>
          <w:sz w:val="12"/>
        </w:rPr>
        <w:t xml:space="preserve"> where </w:t>
      </w:r>
      <w:r w:rsidRPr="002629D8">
        <w:rPr>
          <w:u w:val="single"/>
        </w:rPr>
        <w:t xml:space="preserve">they felt </w:t>
      </w:r>
      <w:r w:rsidRPr="002629D8">
        <w:rPr>
          <w:sz w:val="12"/>
        </w:rPr>
        <w:t xml:space="preserve">recognized and </w:t>
      </w:r>
      <w:r w:rsidRPr="002629D8">
        <w:rPr>
          <w:u w:val="single"/>
        </w:rPr>
        <w:t>validated</w:t>
      </w:r>
      <w:r w:rsidRPr="002629D8">
        <w:rPr>
          <w:sz w:val="12"/>
        </w:rPr>
        <w:t xml:space="preserve"> (see also Howe, Zaraysky, and Lorentzen 2008). </w:t>
      </w:r>
      <w:r w:rsidRPr="002629D8">
        <w:rPr>
          <w:u w:val="single"/>
        </w:rPr>
        <w:t>Yet</w:t>
      </w:r>
      <w:r w:rsidRPr="002629D8">
        <w:rPr>
          <w:sz w:val="12"/>
        </w:rPr>
        <w:t xml:space="preserve"> the </w:t>
      </w:r>
      <w:r w:rsidRPr="002629D8">
        <w:rPr>
          <w:highlight w:val="cyan"/>
          <w:u w:val="single"/>
        </w:rPr>
        <w:t>transsexualization</w:t>
      </w:r>
      <w:r w:rsidRPr="002629D8">
        <w:rPr>
          <w:u w:val="single"/>
        </w:rPr>
        <w:t xml:space="preserve"> </w:t>
      </w:r>
      <w:r w:rsidRPr="002629D8">
        <w:rPr>
          <w:highlight w:val="cyan"/>
          <w:u w:val="single"/>
        </w:rPr>
        <w:t>of sex work naturalizes their presence</w:t>
      </w:r>
      <w:r w:rsidRPr="002629D8">
        <w:rPr>
          <w:sz w:val="12"/>
        </w:rPr>
        <w:t xml:space="preserve">, feeding into the social imaginary that this is all they are good for (Prada et al. 2012), </w:t>
      </w:r>
      <w:r w:rsidRPr="002629D8">
        <w:rPr>
          <w:u w:val="single"/>
        </w:rPr>
        <w:t>and</w:t>
      </w:r>
      <w:r w:rsidRPr="002629D8">
        <w:rPr>
          <w:sz w:val="12"/>
        </w:rPr>
        <w:t xml:space="preserve"> </w:t>
      </w:r>
      <w:r w:rsidRPr="002629D8">
        <w:rPr>
          <w:u w:val="single"/>
        </w:rPr>
        <w:t>makes it</w:t>
      </w:r>
      <w:r w:rsidRPr="002629D8">
        <w:rPr>
          <w:sz w:val="12"/>
        </w:rPr>
        <w:t xml:space="preserve"> especially </w:t>
      </w:r>
      <w:r w:rsidRPr="002629D8">
        <w:rPr>
          <w:u w:val="single"/>
        </w:rPr>
        <w:t>hard</w:t>
      </w:r>
      <w:r w:rsidRPr="002629D8">
        <w:rPr>
          <w:sz w:val="12"/>
        </w:rPr>
        <w:t xml:space="preserve"> for them </w:t>
      </w:r>
      <w:r w:rsidRPr="002629D8">
        <w:rPr>
          <w:u w:val="single"/>
        </w:rPr>
        <w:t>to carve out a different living</w:t>
      </w:r>
      <w:r w:rsidRPr="002629D8">
        <w:rPr>
          <w:sz w:val="12"/>
        </w:rPr>
        <w:t xml:space="preserve">. </w:t>
      </w:r>
      <w:r w:rsidRPr="002629D8">
        <w:rPr>
          <w:u w:val="single"/>
        </w:rPr>
        <w:t xml:space="preserve">Their </w:t>
      </w:r>
      <w:r w:rsidRPr="002629D8">
        <w:rPr>
          <w:highlight w:val="cyan"/>
          <w:u w:val="single"/>
        </w:rPr>
        <w:t>working lives</w:t>
      </w:r>
      <w:r w:rsidRPr="002629D8">
        <w:rPr>
          <w:sz w:val="12"/>
        </w:rPr>
        <w:t xml:space="preserve"> can be seen </w:t>
      </w:r>
      <w:r w:rsidRPr="002629D8">
        <w:rPr>
          <w:highlight w:val="cyan"/>
          <w:u w:val="single"/>
        </w:rPr>
        <w:t>as hyper-precarious</w:t>
      </w:r>
      <w:r w:rsidRPr="002629D8">
        <w:rPr>
          <w:sz w:val="12"/>
        </w:rPr>
        <w:t xml:space="preserve">, but not only </w:t>
      </w:r>
      <w:r w:rsidRPr="002629D8">
        <w:rPr>
          <w:highlight w:val="cyan"/>
          <w:u w:val="single"/>
        </w:rPr>
        <w:t>in</w:t>
      </w:r>
      <w:r w:rsidRPr="002629D8">
        <w:rPr>
          <w:sz w:val="12"/>
        </w:rPr>
        <w:t xml:space="preserve"> the sense of </w:t>
      </w:r>
      <w:r w:rsidRPr="002629D8">
        <w:rPr>
          <w:u w:val="single"/>
        </w:rPr>
        <w:t>epitomizing</w:t>
      </w:r>
      <w:r w:rsidRPr="002629D8">
        <w:rPr>
          <w:sz w:val="12"/>
        </w:rPr>
        <w:t xml:space="preserve"> the </w:t>
      </w:r>
      <w:r w:rsidRPr="002629D8">
        <w:rPr>
          <w:highlight w:val="cyan"/>
          <w:u w:val="single"/>
        </w:rPr>
        <w:t>instability</w:t>
      </w:r>
      <w:r w:rsidRPr="002629D8">
        <w:rPr>
          <w:sz w:val="12"/>
        </w:rPr>
        <w:t xml:space="preserve">, </w:t>
      </w:r>
      <w:r w:rsidRPr="002629D8">
        <w:rPr>
          <w:u w:val="single"/>
        </w:rPr>
        <w:t>unpredictability</w:t>
      </w:r>
      <w:r w:rsidRPr="002629D8">
        <w:rPr>
          <w:sz w:val="12"/>
        </w:rPr>
        <w:t xml:space="preserve"> </w:t>
      </w:r>
      <w:r w:rsidRPr="002629D8">
        <w:rPr>
          <w:highlight w:val="cyan"/>
          <w:u w:val="single"/>
        </w:rPr>
        <w:t>and</w:t>
      </w:r>
      <w:r w:rsidRPr="002629D8">
        <w:rPr>
          <w:sz w:val="12"/>
          <w:highlight w:val="cyan"/>
        </w:rPr>
        <w:t xml:space="preserve"> </w:t>
      </w:r>
      <w:r w:rsidRPr="002629D8">
        <w:rPr>
          <w:highlight w:val="cyan"/>
          <w:u w:val="single"/>
        </w:rPr>
        <w:t>temporariness</w:t>
      </w:r>
      <w:r w:rsidRPr="002629D8">
        <w:rPr>
          <w:sz w:val="12"/>
        </w:rPr>
        <w:t xml:space="preserve"> </w:t>
      </w:r>
      <w:r w:rsidRPr="002629D8">
        <w:rPr>
          <w:u w:val="single"/>
        </w:rPr>
        <w:t>lived</w:t>
      </w:r>
      <w:r w:rsidRPr="002629D8">
        <w:rPr>
          <w:sz w:val="12"/>
        </w:rPr>
        <w:t xml:space="preserve"> by the migrant worker (Anderson 2010), </w:t>
      </w:r>
      <w:r w:rsidRPr="002629D8">
        <w:rPr>
          <w:highlight w:val="cyan"/>
          <w:u w:val="single"/>
        </w:rPr>
        <w:t>but also</w:t>
      </w:r>
      <w:r w:rsidRPr="002629D8">
        <w:rPr>
          <w:sz w:val="12"/>
        </w:rPr>
        <w:t xml:space="preserve"> more particularly </w:t>
      </w:r>
      <w:r w:rsidRPr="002629D8">
        <w:rPr>
          <w:u w:val="single"/>
        </w:rPr>
        <w:t>in</w:t>
      </w:r>
      <w:r w:rsidRPr="002629D8">
        <w:rPr>
          <w:sz w:val="12"/>
        </w:rPr>
        <w:t xml:space="preserve"> terms of the </w:t>
      </w:r>
      <w:r w:rsidRPr="002629D8">
        <w:rPr>
          <w:u w:val="single"/>
        </w:rPr>
        <w:t>precarity of</w:t>
      </w:r>
      <w:r w:rsidRPr="002629D8">
        <w:rPr>
          <w:sz w:val="12"/>
        </w:rPr>
        <w:t xml:space="preserve"> their </w:t>
      </w:r>
      <w:r w:rsidRPr="002629D8">
        <w:rPr>
          <w:highlight w:val="cyan"/>
          <w:u w:val="single"/>
        </w:rPr>
        <w:t>short-lived</w:t>
      </w:r>
      <w:r w:rsidRPr="002629D8">
        <w:rPr>
          <w:sz w:val="12"/>
        </w:rPr>
        <w:t xml:space="preserve">, </w:t>
      </w:r>
      <w:r w:rsidRPr="002629D8">
        <w:rPr>
          <w:highlight w:val="cyan"/>
          <w:u w:val="single"/>
        </w:rPr>
        <w:t>sporadic inroads into</w:t>
      </w:r>
      <w:r w:rsidRPr="002629D8">
        <w:rPr>
          <w:sz w:val="12"/>
        </w:rPr>
        <w:t xml:space="preserve"> other, </w:t>
      </w:r>
      <w:r w:rsidRPr="002629D8">
        <w:rPr>
          <w:u w:val="single"/>
        </w:rPr>
        <w:t>“</w:t>
      </w:r>
      <w:r w:rsidRPr="002629D8">
        <w:rPr>
          <w:highlight w:val="cyan"/>
          <w:u w:val="single"/>
        </w:rPr>
        <w:t>decent” work</w:t>
      </w:r>
      <w:r w:rsidRPr="002629D8">
        <w:rPr>
          <w:sz w:val="12"/>
        </w:rPr>
        <w:t xml:space="preserve">. Their sense of self is deeply tied up with work, and they determinedly do not want sex work to define them, or to have to depend on it in the future.10 So, </w:t>
      </w:r>
      <w:r w:rsidRPr="002629D8">
        <w:rPr>
          <w:highlight w:val="cyan"/>
          <w:u w:val="single"/>
        </w:rPr>
        <w:t>getting by in</w:t>
      </w:r>
      <w:r w:rsidRPr="002629D8">
        <w:rPr>
          <w:u w:val="single"/>
        </w:rPr>
        <w:t xml:space="preserve"> the </w:t>
      </w:r>
      <w:r w:rsidRPr="002629D8">
        <w:rPr>
          <w:highlight w:val="cyan"/>
          <w:u w:val="single"/>
        </w:rPr>
        <w:t>short-term wrangles</w:t>
      </w:r>
      <w:r w:rsidRPr="002629D8">
        <w:rPr>
          <w:sz w:val="12"/>
        </w:rPr>
        <w:t xml:space="preserve"> in their narratives </w:t>
      </w:r>
      <w:r w:rsidRPr="002629D8">
        <w:rPr>
          <w:highlight w:val="cyan"/>
          <w:u w:val="single"/>
        </w:rPr>
        <w:t>with</w:t>
      </w:r>
      <w:r w:rsidRPr="002629D8">
        <w:rPr>
          <w:u w:val="single"/>
        </w:rPr>
        <w:t xml:space="preserve"> a </w:t>
      </w:r>
      <w:r w:rsidRPr="002629D8">
        <w:rPr>
          <w:highlight w:val="cyan"/>
          <w:u w:val="single"/>
        </w:rPr>
        <w:t>longer-term resistance</w:t>
      </w:r>
      <w:r w:rsidRPr="002629D8">
        <w:rPr>
          <w:sz w:val="12"/>
        </w:rPr>
        <w:t xml:space="preserve">, a deeper desire to be socially seen through their labour. This leads to a final, related point, about the </w:t>
      </w:r>
      <w:r w:rsidRPr="002629D8">
        <w:rPr>
          <w:highlight w:val="cyan"/>
          <w:u w:val="single"/>
        </w:rPr>
        <w:t>uncertain rhythms of</w:t>
      </w:r>
      <w:r w:rsidRPr="002629D8">
        <w:rPr>
          <w:u w:val="single"/>
        </w:rPr>
        <w:t xml:space="preserve"> the </w:t>
      </w:r>
      <w:r w:rsidRPr="002629D8">
        <w:rPr>
          <w:highlight w:val="cyan"/>
          <w:u w:val="single"/>
        </w:rPr>
        <w:t>marginal (trans) lives</w:t>
      </w:r>
      <w:r w:rsidRPr="002629D8">
        <w:rPr>
          <w:sz w:val="12"/>
        </w:rPr>
        <w:t xml:space="preserve">: the </w:t>
      </w:r>
      <w:r w:rsidRPr="002629D8">
        <w:rPr>
          <w:u w:val="single"/>
        </w:rPr>
        <w:t>fleeting opportunities</w:t>
      </w:r>
      <w:r w:rsidRPr="002629D8">
        <w:rPr>
          <w:sz w:val="12"/>
        </w:rPr>
        <w:t xml:space="preserve">, the </w:t>
      </w:r>
      <w:r w:rsidRPr="002629D8">
        <w:rPr>
          <w:u w:val="single"/>
        </w:rPr>
        <w:t>interminable waiting</w:t>
      </w:r>
      <w:r w:rsidRPr="002629D8">
        <w:rPr>
          <w:sz w:val="12"/>
        </w:rPr>
        <w:t xml:space="preserve">, the </w:t>
      </w:r>
      <w:r w:rsidRPr="002629D8">
        <w:rPr>
          <w:u w:val="single"/>
        </w:rPr>
        <w:t>daily grind</w:t>
      </w:r>
      <w:r w:rsidRPr="002629D8">
        <w:rPr>
          <w:sz w:val="12"/>
        </w:rPr>
        <w:t xml:space="preserve">, the </w:t>
      </w:r>
      <w:r w:rsidRPr="002629D8">
        <w:rPr>
          <w:u w:val="single"/>
        </w:rPr>
        <w:t>sudden ruptures</w:t>
      </w:r>
      <w:r w:rsidRPr="002629D8">
        <w:rPr>
          <w:sz w:val="12"/>
        </w:rPr>
        <w:t xml:space="preserve">. Time has been an underlying theme from the outset (indeed, it was what prompted me to start working longitudinally in the first place). </w:t>
      </w:r>
      <w:r w:rsidRPr="002629D8">
        <w:rPr>
          <w:highlight w:val="cyan"/>
          <w:u w:val="single"/>
        </w:rPr>
        <w:t>Temporality</w:t>
      </w:r>
      <w:r w:rsidRPr="002629D8">
        <w:rPr>
          <w:sz w:val="12"/>
        </w:rPr>
        <w:t xml:space="preserve"> here </w:t>
      </w:r>
      <w:r w:rsidRPr="002629D8">
        <w:rPr>
          <w:highlight w:val="cyan"/>
          <w:u w:val="single"/>
        </w:rPr>
        <w:t>is queer</w:t>
      </w:r>
      <w:r w:rsidRPr="002629D8">
        <w:rPr>
          <w:sz w:val="12"/>
        </w:rPr>
        <w:t xml:space="preserve"> not only in the sense of being an oppositional queer time (Halberstam 2005), but also </w:t>
      </w:r>
      <w:r w:rsidRPr="002629D8">
        <w:rPr>
          <w:highlight w:val="cyan"/>
          <w:u w:val="single"/>
        </w:rPr>
        <w:t>in its messiness</w:t>
      </w:r>
      <w:r w:rsidRPr="002629D8">
        <w:rPr>
          <w:sz w:val="12"/>
        </w:rPr>
        <w:t xml:space="preserve">; </w:t>
      </w:r>
      <w:r w:rsidRPr="002629D8">
        <w:rPr>
          <w:u w:val="single"/>
        </w:rPr>
        <w:t xml:space="preserve">it is </w:t>
      </w:r>
      <w:r w:rsidRPr="002629D8">
        <w:rPr>
          <w:highlight w:val="cyan"/>
          <w:u w:val="single"/>
        </w:rPr>
        <w:t>not about</w:t>
      </w:r>
      <w:r w:rsidRPr="002629D8">
        <w:rPr>
          <w:u w:val="single"/>
        </w:rPr>
        <w:t xml:space="preserve"> </w:t>
      </w:r>
      <w:r w:rsidRPr="002629D8">
        <w:rPr>
          <w:highlight w:val="cyan"/>
          <w:u w:val="single"/>
        </w:rPr>
        <w:t>past-present-future</w:t>
      </w:r>
      <w:r w:rsidRPr="002629D8">
        <w:rPr>
          <w:sz w:val="12"/>
          <w:highlight w:val="cyan"/>
        </w:rPr>
        <w:t xml:space="preserve">, </w:t>
      </w:r>
      <w:r w:rsidRPr="002629D8">
        <w:rPr>
          <w:highlight w:val="cyan"/>
          <w:u w:val="single"/>
        </w:rPr>
        <w:t>but</w:t>
      </w:r>
      <w:r w:rsidRPr="002629D8">
        <w:rPr>
          <w:sz w:val="12"/>
        </w:rPr>
        <w:t xml:space="preserve"> a </w:t>
      </w:r>
      <w:r w:rsidRPr="002629D8">
        <w:rPr>
          <w:highlight w:val="cyan"/>
          <w:u w:val="single"/>
        </w:rPr>
        <w:t>staggered</w:t>
      </w:r>
      <w:r w:rsidRPr="002629D8">
        <w:rPr>
          <w:sz w:val="12"/>
        </w:rPr>
        <w:t xml:space="preserve">, </w:t>
      </w:r>
      <w:r w:rsidRPr="002629D8">
        <w:rPr>
          <w:highlight w:val="cyan"/>
          <w:u w:val="single"/>
        </w:rPr>
        <w:t>irregular</w:t>
      </w:r>
      <w:r w:rsidRPr="002629D8">
        <w:rPr>
          <w:sz w:val="12"/>
        </w:rPr>
        <w:t xml:space="preserve"> temporality. </w:t>
      </w:r>
      <w:r w:rsidRPr="002629D8">
        <w:rPr>
          <w:u w:val="single"/>
        </w:rPr>
        <w:t>Uncertainty as</w:t>
      </w:r>
      <w:r w:rsidRPr="002629D8">
        <w:rPr>
          <w:sz w:val="12"/>
        </w:rPr>
        <w:t xml:space="preserve"> an </w:t>
      </w:r>
      <w:r w:rsidRPr="002629D8">
        <w:rPr>
          <w:u w:val="single"/>
        </w:rPr>
        <w:t>inspiration</w:t>
      </w:r>
      <w:r w:rsidRPr="002629D8">
        <w:rPr>
          <w:sz w:val="12"/>
        </w:rPr>
        <w:t xml:space="preserve"> and constraint for action (Bjarnesen 2009) resonates strongly, </w:t>
      </w:r>
      <w:r w:rsidRPr="002629D8">
        <w:rPr>
          <w:u w:val="single"/>
        </w:rPr>
        <w:t>but predictability</w:t>
      </w:r>
      <w:r w:rsidRPr="002629D8">
        <w:rPr>
          <w:sz w:val="12"/>
        </w:rPr>
        <w:t xml:space="preserve"> may </w:t>
      </w:r>
      <w:r w:rsidRPr="002629D8">
        <w:rPr>
          <w:u w:val="single"/>
        </w:rPr>
        <w:t>also have the same effect</w:t>
      </w:r>
      <w:r w:rsidRPr="002629D8">
        <w:rPr>
          <w:sz w:val="12"/>
        </w:rPr>
        <w:t xml:space="preserve">. In the sense of social navigation (Vigh 2006), the </w:t>
      </w:r>
      <w:r w:rsidRPr="002629D8">
        <w:rPr>
          <w:highlight w:val="cyan"/>
          <w:u w:val="single"/>
        </w:rPr>
        <w:t>on-going struggle</w:t>
      </w:r>
      <w:r w:rsidRPr="002629D8">
        <w:rPr>
          <w:u w:val="single"/>
        </w:rPr>
        <w:t xml:space="preserve"> of perpetual marginal displacement</w:t>
      </w:r>
      <w:r w:rsidRPr="002629D8">
        <w:rPr>
          <w:sz w:val="12"/>
        </w:rPr>
        <w:t xml:space="preserve"> – while acutely uncertain – </w:t>
      </w:r>
      <w:r w:rsidRPr="002629D8">
        <w:rPr>
          <w:highlight w:val="cyan"/>
          <w:u w:val="single"/>
        </w:rPr>
        <w:t>is more about</w:t>
      </w:r>
      <w:r w:rsidRPr="002629D8">
        <w:rPr>
          <w:sz w:val="12"/>
        </w:rPr>
        <w:t xml:space="preserve"> how the </w:t>
      </w:r>
      <w:r w:rsidRPr="002629D8">
        <w:rPr>
          <w:highlight w:val="cyan"/>
          <w:u w:val="single"/>
        </w:rPr>
        <w:t>friction between uncertainty and</w:t>
      </w:r>
      <w:r w:rsidRPr="002629D8">
        <w:rPr>
          <w:sz w:val="12"/>
        </w:rPr>
        <w:t xml:space="preserve"> all-too </w:t>
      </w:r>
      <w:r w:rsidRPr="002629D8">
        <w:rPr>
          <w:highlight w:val="cyan"/>
          <w:u w:val="single"/>
        </w:rPr>
        <w:t>known</w:t>
      </w:r>
      <w:r w:rsidRPr="002629D8">
        <w:rPr>
          <w:u w:val="single"/>
        </w:rPr>
        <w:t xml:space="preserve"> constraints creates</w:t>
      </w:r>
      <w:r w:rsidRPr="002629D8">
        <w:rPr>
          <w:sz w:val="12"/>
        </w:rPr>
        <w:t xml:space="preserve"> a kind of </w:t>
      </w:r>
      <w:r w:rsidRPr="002629D8">
        <w:rPr>
          <w:u w:val="single"/>
        </w:rPr>
        <w:t>aliveness</w:t>
      </w:r>
      <w:r w:rsidRPr="002629D8">
        <w:rPr>
          <w:sz w:val="12"/>
        </w:rPr>
        <w:t xml:space="preserve">, of </w:t>
      </w:r>
      <w:r w:rsidRPr="002629D8">
        <w:rPr>
          <w:rStyle w:val="Emphasis"/>
          <w:highlight w:val="cyan"/>
        </w:rPr>
        <w:t>pushing the boundaries and testing</w:t>
      </w:r>
      <w:r w:rsidRPr="002629D8">
        <w:rPr>
          <w:sz w:val="12"/>
        </w:rPr>
        <w:t xml:space="preserve"> the water. </w:t>
      </w:r>
      <w:r w:rsidRPr="002629D8">
        <w:rPr>
          <w:u w:val="single"/>
        </w:rPr>
        <w:t>Daniela</w:t>
      </w:r>
      <w:r w:rsidRPr="002629D8">
        <w:rPr>
          <w:sz w:val="12"/>
        </w:rPr>
        <w:t xml:space="preserve"> has particularly struggled with institutional time: she </w:t>
      </w:r>
      <w:r w:rsidRPr="002629D8">
        <w:rPr>
          <w:u w:val="single"/>
        </w:rPr>
        <w:t>arrived in Mexico too soon</w:t>
      </w:r>
      <w:r w:rsidRPr="002629D8">
        <w:rPr>
          <w:sz w:val="12"/>
        </w:rPr>
        <w:t xml:space="preserve"> (when nothing was in place), </w:t>
      </w:r>
      <w:r w:rsidRPr="002629D8">
        <w:rPr>
          <w:u w:val="single"/>
        </w:rPr>
        <w:t>and tried to leave too late</w:t>
      </w:r>
      <w:r w:rsidRPr="002629D8">
        <w:rPr>
          <w:sz w:val="12"/>
        </w:rPr>
        <w:t xml:space="preserve"> (after unknowingly exceeding an arbitrary period of eligibility). </w:t>
      </w:r>
      <w:r w:rsidRPr="002629D8">
        <w:rPr>
          <w:u w:val="single"/>
        </w:rPr>
        <w:t xml:space="preserve">Her </w:t>
      </w:r>
      <w:r w:rsidRPr="002629D8">
        <w:rPr>
          <w:highlight w:val="cyan"/>
          <w:u w:val="single"/>
        </w:rPr>
        <w:t>day-to-day</w:t>
      </w:r>
      <w:r w:rsidRPr="002629D8">
        <w:rPr>
          <w:u w:val="single"/>
        </w:rPr>
        <w:t xml:space="preserve"> life</w:t>
      </w:r>
      <w:r w:rsidRPr="002629D8">
        <w:rPr>
          <w:sz w:val="12"/>
        </w:rPr>
        <w:t xml:space="preserve">, in the city she has tried many times to leave, </w:t>
      </w:r>
      <w:r w:rsidRPr="002629D8">
        <w:rPr>
          <w:highlight w:val="cyan"/>
          <w:u w:val="single"/>
        </w:rPr>
        <w:t>is</w:t>
      </w:r>
      <w:r w:rsidRPr="002629D8">
        <w:rPr>
          <w:sz w:val="12"/>
        </w:rPr>
        <w:t xml:space="preserve"> in many ways </w:t>
      </w:r>
      <w:r w:rsidRPr="002629D8">
        <w:rPr>
          <w:u w:val="single"/>
        </w:rPr>
        <w:t>a</w:t>
      </w:r>
      <w:r w:rsidRPr="002629D8">
        <w:rPr>
          <w:sz w:val="12"/>
        </w:rPr>
        <w:t xml:space="preserve"> precarious </w:t>
      </w:r>
      <w:r w:rsidRPr="002629D8">
        <w:rPr>
          <w:highlight w:val="cyan"/>
          <w:u w:val="single"/>
        </w:rPr>
        <w:t>rhythm of hand-to-mouth survival</w:t>
      </w:r>
      <w:r w:rsidRPr="002629D8">
        <w:rPr>
          <w:sz w:val="12"/>
        </w:rPr>
        <w:t xml:space="preserve">. In this sense, </w:t>
      </w:r>
      <w:r w:rsidRPr="002629D8">
        <w:rPr>
          <w:highlight w:val="cyan"/>
          <w:u w:val="single"/>
        </w:rPr>
        <w:t>mobility</w:t>
      </w:r>
      <w:r w:rsidRPr="002629D8">
        <w:rPr>
          <w:u w:val="single"/>
        </w:rPr>
        <w:t xml:space="preserve"> and lack </w:t>
      </w:r>
      <w:r w:rsidRPr="002629D8">
        <w:rPr>
          <w:sz w:val="12"/>
        </w:rPr>
        <w:t xml:space="preserve">thereof </w:t>
      </w:r>
      <w:r w:rsidRPr="002629D8">
        <w:rPr>
          <w:highlight w:val="cyan"/>
          <w:u w:val="single"/>
        </w:rPr>
        <w:t>may be temporal</w:t>
      </w:r>
      <w:r w:rsidRPr="002629D8">
        <w:rPr>
          <w:sz w:val="12"/>
          <w:highlight w:val="cyan"/>
        </w:rPr>
        <w:t xml:space="preserve"> </w:t>
      </w:r>
      <w:r w:rsidRPr="002629D8">
        <w:rPr>
          <w:highlight w:val="cyan"/>
          <w:u w:val="single"/>
        </w:rPr>
        <w:t>as well as spatial</w:t>
      </w:r>
      <w:r w:rsidRPr="002629D8">
        <w:rPr>
          <w:sz w:val="12"/>
        </w:rPr>
        <w:t xml:space="preserve">, </w:t>
      </w:r>
      <w:r w:rsidRPr="002629D8">
        <w:rPr>
          <w:u w:val="single"/>
        </w:rPr>
        <w:t>such that time</w:t>
      </w:r>
      <w:r w:rsidRPr="002629D8">
        <w:rPr>
          <w:sz w:val="12"/>
        </w:rPr>
        <w:t xml:space="preserve"> may </w:t>
      </w:r>
      <w:r w:rsidRPr="002629D8">
        <w:rPr>
          <w:u w:val="single"/>
        </w:rPr>
        <w:t>itself</w:t>
      </w:r>
      <w:r w:rsidRPr="002629D8">
        <w:rPr>
          <w:sz w:val="12"/>
        </w:rPr>
        <w:t xml:space="preserve"> come to </w:t>
      </w:r>
      <w:r w:rsidRPr="002629D8">
        <w:rPr>
          <w:u w:val="single"/>
        </w:rPr>
        <w:t>be harmful</w:t>
      </w:r>
      <w:r w:rsidRPr="002629D8">
        <w:rPr>
          <w:sz w:val="12"/>
        </w:rPr>
        <w:t xml:space="preserve">, a cycle of </w:t>
      </w:r>
      <w:r w:rsidRPr="002629D8">
        <w:rPr>
          <w:highlight w:val="cyan"/>
          <w:u w:val="single"/>
        </w:rPr>
        <w:t>daily precarity stretching</w:t>
      </w:r>
      <w:r w:rsidRPr="002629D8">
        <w:rPr>
          <w:sz w:val="12"/>
        </w:rPr>
        <w:t xml:space="preserve"> in</w:t>
      </w:r>
      <w:r w:rsidRPr="002629D8">
        <w:rPr>
          <w:highlight w:val="cyan"/>
          <w:u w:val="single"/>
        </w:rPr>
        <w:t>to</w:t>
      </w:r>
      <w:r w:rsidRPr="002629D8">
        <w:rPr>
          <w:sz w:val="12"/>
        </w:rPr>
        <w:t xml:space="preserve"> </w:t>
      </w:r>
      <w:r w:rsidRPr="002629D8">
        <w:rPr>
          <w:highlight w:val="cyan"/>
          <w:u w:val="single"/>
        </w:rPr>
        <w:t>the future</w:t>
      </w:r>
      <w:r w:rsidRPr="002629D8">
        <w:rPr>
          <w:sz w:val="12"/>
        </w:rPr>
        <w:t xml:space="preserve">: a kind of </w:t>
      </w:r>
      <w:r w:rsidRPr="002629D8">
        <w:rPr>
          <w:u w:val="single"/>
        </w:rPr>
        <w:t>temporal violence</w:t>
      </w:r>
      <w:r w:rsidRPr="002629D8">
        <w:rPr>
          <w:sz w:val="12"/>
        </w:rPr>
        <w:t xml:space="preserve">. Yet both </w:t>
      </w:r>
      <w:r w:rsidRPr="002629D8">
        <w:rPr>
          <w:u w:val="single"/>
        </w:rPr>
        <w:t>Brenda and Daniela</w:t>
      </w:r>
      <w:r w:rsidRPr="002629D8">
        <w:rPr>
          <w:sz w:val="12"/>
        </w:rPr>
        <w:t xml:space="preserve"> not only </w:t>
      </w:r>
      <w:r w:rsidRPr="002629D8">
        <w:rPr>
          <w:u w:val="single"/>
        </w:rPr>
        <w:t xml:space="preserve">constantly </w:t>
      </w:r>
      <w:r w:rsidRPr="002629D8">
        <w:rPr>
          <w:highlight w:val="cyan"/>
          <w:u w:val="single"/>
        </w:rPr>
        <w:t>seek new ways to chip away at the barriers</w:t>
      </w:r>
      <w:r w:rsidRPr="002629D8">
        <w:rPr>
          <w:sz w:val="12"/>
        </w:rPr>
        <w:t xml:space="preserve"> to their goals, </w:t>
      </w:r>
      <w:r w:rsidRPr="002629D8">
        <w:rPr>
          <w:u w:val="single"/>
        </w:rPr>
        <w:t>but</w:t>
      </w:r>
      <w:r w:rsidRPr="002629D8">
        <w:rPr>
          <w:sz w:val="12"/>
        </w:rPr>
        <w:t xml:space="preserve"> they </w:t>
      </w:r>
      <w:r w:rsidRPr="002629D8">
        <w:rPr>
          <w:u w:val="single"/>
        </w:rPr>
        <w:t xml:space="preserve">also </w:t>
      </w:r>
      <w:r w:rsidRPr="002629D8">
        <w:rPr>
          <w:highlight w:val="cyan"/>
          <w:u w:val="single"/>
        </w:rPr>
        <w:t>resist</w:t>
      </w:r>
      <w:r w:rsidRPr="002629D8">
        <w:rPr>
          <w:sz w:val="12"/>
        </w:rPr>
        <w:t xml:space="preserve"> the </w:t>
      </w:r>
      <w:r w:rsidRPr="002629D8">
        <w:rPr>
          <w:u w:val="single"/>
        </w:rPr>
        <w:t xml:space="preserve">routine </w:t>
      </w:r>
      <w:r w:rsidRPr="002629D8">
        <w:rPr>
          <w:highlight w:val="cyan"/>
          <w:u w:val="single"/>
        </w:rPr>
        <w:t>distancing of hopes</w:t>
      </w:r>
      <w:r w:rsidRPr="002629D8">
        <w:rPr>
          <w:u w:val="single"/>
        </w:rPr>
        <w:t xml:space="preserve"> and desires</w:t>
      </w:r>
      <w:r w:rsidRPr="002629D8">
        <w:rPr>
          <w:sz w:val="12"/>
        </w:rPr>
        <w:t xml:space="preserve"> that comes with marginal mobility, </w:t>
      </w:r>
      <w:r w:rsidRPr="002629D8">
        <w:rPr>
          <w:highlight w:val="cyan"/>
          <w:u w:val="single"/>
        </w:rPr>
        <w:t>through</w:t>
      </w:r>
      <w:r w:rsidRPr="002629D8">
        <w:rPr>
          <w:u w:val="single"/>
        </w:rPr>
        <w:t xml:space="preserve"> making a point of </w:t>
      </w:r>
      <w:r w:rsidRPr="002629D8">
        <w:rPr>
          <w:highlight w:val="cyan"/>
          <w:u w:val="single"/>
        </w:rPr>
        <w:t>assuming</w:t>
      </w:r>
      <w:r w:rsidRPr="002629D8">
        <w:rPr>
          <w:u w:val="single"/>
        </w:rPr>
        <w:t xml:space="preserve"> </w:t>
      </w:r>
      <w:r w:rsidRPr="002629D8">
        <w:rPr>
          <w:highlight w:val="cyan"/>
          <w:u w:val="single"/>
        </w:rPr>
        <w:t>responsibility</w:t>
      </w:r>
      <w:r w:rsidRPr="002629D8">
        <w:rPr>
          <w:sz w:val="12"/>
        </w:rPr>
        <w:t xml:space="preserve"> for their actions, </w:t>
      </w:r>
      <w:r w:rsidRPr="002629D8">
        <w:rPr>
          <w:highlight w:val="cyan"/>
          <w:u w:val="single"/>
        </w:rPr>
        <w:t>and regaining control of</w:t>
      </w:r>
      <w:r w:rsidRPr="002629D8">
        <w:rPr>
          <w:u w:val="single"/>
        </w:rPr>
        <w:t xml:space="preserve"> their </w:t>
      </w:r>
      <w:r w:rsidRPr="002629D8">
        <w:rPr>
          <w:highlight w:val="cyan"/>
          <w:u w:val="single"/>
        </w:rPr>
        <w:t>imagined futures</w:t>
      </w:r>
      <w:r w:rsidRPr="002629D8">
        <w:rPr>
          <w:sz w:val="12"/>
        </w:rPr>
        <w:t xml:space="preserve">. </w:t>
      </w:r>
      <w:r w:rsidRPr="002629D8">
        <w:rPr>
          <w:highlight w:val="cyan"/>
          <w:u w:val="single"/>
        </w:rPr>
        <w:t>Survival is on-going, messy and</w:t>
      </w:r>
      <w:r w:rsidRPr="002629D8">
        <w:rPr>
          <w:sz w:val="12"/>
        </w:rPr>
        <w:t xml:space="preserve"> – in the face of such profoundly harmful injustice – </w:t>
      </w:r>
      <w:r w:rsidRPr="002629D8">
        <w:rPr>
          <w:highlight w:val="cyan"/>
          <w:u w:val="single"/>
        </w:rPr>
        <w:t>radical work</w:t>
      </w:r>
      <w:r w:rsidRPr="002629D8">
        <w:rPr>
          <w:sz w:val="12"/>
        </w:rPr>
        <w:t xml:space="preserve">, but in Brenda’s words, </w:t>
      </w:r>
      <w:r w:rsidRPr="002629D8">
        <w:rPr>
          <w:rStyle w:val="Emphasis"/>
        </w:rPr>
        <w:t>“</w:t>
      </w:r>
      <w:r w:rsidRPr="002629D8">
        <w:rPr>
          <w:rStyle w:val="Emphasis"/>
          <w:highlight w:val="cyan"/>
        </w:rPr>
        <w:t>just as I survived all the times they have tried to kill me, I will survive this too”.</w:t>
      </w:r>
    </w:p>
    <w:p w14:paraId="05AF435E" w14:textId="77777777" w:rsidR="00AD69B9" w:rsidRPr="002629D8" w:rsidRDefault="00AD69B9" w:rsidP="00AD69B9"/>
    <w:p w14:paraId="2FB82D23" w14:textId="77777777" w:rsidR="00AD69B9" w:rsidRPr="002629D8" w:rsidRDefault="00AD69B9" w:rsidP="00AD69B9"/>
    <w:p w14:paraId="47A87633" w14:textId="77777777" w:rsidR="00AD69B9" w:rsidRPr="002629D8" w:rsidRDefault="00AD69B9" w:rsidP="00AD69B9">
      <w:pPr>
        <w:pStyle w:val="Heading4"/>
      </w:pPr>
      <w:r w:rsidRPr="002629D8">
        <w:t>The messy visual grammars of survival disrupt static captures of transness through contradictory trap doors</w:t>
      </w:r>
    </w:p>
    <w:p w14:paraId="24CB5E3E" w14:textId="0FBF5755" w:rsidR="00AD69B9" w:rsidRPr="002629D8" w:rsidRDefault="00AD69B9" w:rsidP="00AD69B9">
      <w:r w:rsidRPr="002629D8">
        <w:t xml:space="preserve">Reina </w:t>
      </w:r>
      <w:r w:rsidRPr="002629D8">
        <w:rPr>
          <w:rStyle w:val="Style13ptBold"/>
        </w:rPr>
        <w:t>Gossett et al</w:t>
      </w:r>
      <w:r w:rsidR="00C7113C" w:rsidRPr="002629D8">
        <w:rPr>
          <w:rStyle w:val="Style13ptBold"/>
        </w:rPr>
        <w:t xml:space="preserve"> 17</w:t>
      </w:r>
      <w:r w:rsidRPr="002629D8">
        <w:t xml:space="preserve">, Eric Stanley &amp; Johanna Burton, *Tourmaline, an American artist, filmmaker, activist, editor, and writer, **Associate Professor and Vice Chair for Research at UC Berkely, ***American art historian, art critic, art curator and director of the ICA Philadelphia (12-15-17, “TRAP DOOR: Trans Cultural Production and the Politics of Visibility”, The MIT Press, </w:t>
      </w:r>
      <w:hyperlink r:id="rId15" w:history="1">
        <w:r w:rsidRPr="002629D8">
          <w:rPr>
            <w:rStyle w:val="Hyperlink"/>
          </w:rPr>
          <w:t>https://transreads.org/wp-content/uploads/2019/03/2019-03-31_5ca10a725996e_reina-gossett-trap-door-trans-cultural-production-and-the-politics-of-visibility.pdf</w:t>
        </w:r>
      </w:hyperlink>
      <w:r w:rsidRPr="002629D8">
        <w:t xml:space="preserve">) </w:t>
      </w:r>
    </w:p>
    <w:p w14:paraId="28EB3097" w14:textId="77777777" w:rsidR="00AD69B9" w:rsidRPr="002629D8" w:rsidRDefault="00AD69B9" w:rsidP="00AD69B9">
      <w:pPr>
        <w:rPr>
          <w:sz w:val="12"/>
        </w:rPr>
      </w:pPr>
      <w:r w:rsidRPr="002629D8">
        <w:rPr>
          <w:sz w:val="12"/>
        </w:rPr>
        <w:t xml:space="preserve">Being mindful of how </w:t>
      </w:r>
      <w:r w:rsidRPr="002629D8">
        <w:rPr>
          <w:u w:val="single"/>
        </w:rPr>
        <w:t>representation</w:t>
      </w:r>
      <w:r w:rsidRPr="002629D8">
        <w:rPr>
          <w:sz w:val="12"/>
        </w:rPr>
        <w:t xml:space="preserve"> can be and is used to </w:t>
      </w:r>
      <w:r w:rsidRPr="002629D8">
        <w:rPr>
          <w:u w:val="single"/>
        </w:rPr>
        <w:t>restrict</w:t>
      </w:r>
      <w:r w:rsidRPr="002629D8">
        <w:rPr>
          <w:sz w:val="12"/>
        </w:rPr>
        <w:t xml:space="preserve"> the </w:t>
      </w:r>
      <w:r w:rsidRPr="002629D8">
        <w:rPr>
          <w:u w:val="single"/>
        </w:rPr>
        <w:t>possibilities of trans people</w:t>
      </w:r>
      <w:r w:rsidRPr="002629D8">
        <w:rPr>
          <w:sz w:val="12"/>
        </w:rPr>
        <w:t xml:space="preserve"> flourishing in hostile worlds, we persist. This anthology takes seriously the fact that </w:t>
      </w:r>
      <w:r w:rsidRPr="002629D8">
        <w:rPr>
          <w:rStyle w:val="Emphasis"/>
          <w:highlight w:val="cyan"/>
        </w:rPr>
        <w:t>representations</w:t>
      </w:r>
      <w:r w:rsidRPr="002629D8">
        <w:rPr>
          <w:sz w:val="12"/>
        </w:rPr>
        <w:t xml:space="preserve"> do not simply re-present an already existing reality but </w:t>
      </w:r>
      <w:r w:rsidRPr="002629D8">
        <w:rPr>
          <w:rStyle w:val="Emphasis"/>
          <w:highlight w:val="cyan"/>
        </w:rPr>
        <w:t>are</w:t>
      </w:r>
      <w:r w:rsidRPr="002629D8">
        <w:rPr>
          <w:u w:val="single"/>
        </w:rPr>
        <w:t xml:space="preserve"> also </w:t>
      </w:r>
      <w:r w:rsidRPr="002629D8">
        <w:rPr>
          <w:rStyle w:val="Emphasis"/>
          <w:highlight w:val="cyan"/>
        </w:rPr>
        <w:t>doors</w:t>
      </w:r>
      <w:r w:rsidRPr="002629D8">
        <w:rPr>
          <w:rStyle w:val="Emphasis"/>
        </w:rPr>
        <w:t xml:space="preserve"> in</w:t>
      </w:r>
      <w:r w:rsidRPr="002629D8">
        <w:rPr>
          <w:rStyle w:val="Emphasis"/>
          <w:highlight w:val="cyan"/>
        </w:rPr>
        <w:t>to</w:t>
      </w:r>
      <w:r w:rsidRPr="002629D8">
        <w:rPr>
          <w:sz w:val="12"/>
        </w:rPr>
        <w:t xml:space="preserve"> making </w:t>
      </w:r>
      <w:r w:rsidRPr="002629D8">
        <w:rPr>
          <w:rStyle w:val="Emphasis"/>
          <w:highlight w:val="cyan"/>
        </w:rPr>
        <w:t>new futures</w:t>
      </w:r>
      <w:r w:rsidRPr="002629D8">
        <w:rPr>
          <w:sz w:val="12"/>
        </w:rPr>
        <w:t xml:space="preserve"> possible. Indeed, the </w:t>
      </w:r>
      <w:r w:rsidRPr="002629D8">
        <w:rPr>
          <w:highlight w:val="cyan"/>
          <w:u w:val="single"/>
        </w:rPr>
        <w:t>terms of representation require</w:t>
      </w:r>
      <w:r w:rsidRPr="002629D8">
        <w:rPr>
          <w:sz w:val="12"/>
        </w:rPr>
        <w:t xml:space="preserve"> novel </w:t>
      </w:r>
      <w:r w:rsidRPr="002629D8">
        <w:rPr>
          <w:u w:val="single"/>
        </w:rPr>
        <w:t xml:space="preserve">critical </w:t>
      </w:r>
      <w:r w:rsidRPr="002629D8">
        <w:rPr>
          <w:highlight w:val="cyan"/>
          <w:u w:val="single"/>
        </w:rPr>
        <w:t>attention</w:t>
      </w:r>
      <w:r w:rsidRPr="002629D8">
        <w:rPr>
          <w:sz w:val="12"/>
        </w:rPr>
        <w:t xml:space="preserve"> today precisely </w:t>
      </w:r>
      <w:r w:rsidRPr="002629D8">
        <w:rPr>
          <w:u w:val="single"/>
        </w:rPr>
        <w:t>because of</w:t>
      </w:r>
      <w:r w:rsidRPr="002629D8">
        <w:rPr>
          <w:sz w:val="12"/>
        </w:rPr>
        <w:t xml:space="preserve"> their formative and </w:t>
      </w:r>
      <w:r w:rsidRPr="002629D8">
        <w:rPr>
          <w:u w:val="single"/>
        </w:rPr>
        <w:t>transformative power</w:t>
      </w:r>
      <w:r w:rsidRPr="002629D8">
        <w:rPr>
          <w:sz w:val="12"/>
        </w:rPr>
        <w:t xml:space="preserve">. Put simply, </w:t>
      </w:r>
      <w:r w:rsidRPr="002629D8">
        <w:rPr>
          <w:u w:val="single"/>
        </w:rPr>
        <w:t>if we do not</w:t>
      </w:r>
      <w:r w:rsidRPr="002629D8">
        <w:rPr>
          <w:sz w:val="12"/>
        </w:rPr>
        <w:t xml:space="preserve"> attend to representation and work collectively to </w:t>
      </w:r>
      <w:r w:rsidRPr="002629D8">
        <w:rPr>
          <w:u w:val="single"/>
        </w:rPr>
        <w:t>bring new visual grammars</w:t>
      </w:r>
      <w:r w:rsidRPr="002629D8">
        <w:rPr>
          <w:sz w:val="12"/>
        </w:rPr>
        <w:t xml:space="preserve"> into existence (</w:t>
      </w:r>
      <w:r w:rsidRPr="002629D8">
        <w:rPr>
          <w:u w:val="single"/>
        </w:rPr>
        <w:t>while</w:t>
      </w:r>
      <w:r w:rsidRPr="002629D8">
        <w:rPr>
          <w:sz w:val="12"/>
        </w:rPr>
        <w:t xml:space="preserve"> remembering and </w:t>
      </w:r>
      <w:r w:rsidRPr="002629D8">
        <w:rPr>
          <w:u w:val="single"/>
        </w:rPr>
        <w:t>unearthing suppressed ones</w:t>
      </w:r>
      <w:r w:rsidRPr="002629D8">
        <w:rPr>
          <w:sz w:val="12"/>
        </w:rPr>
        <w:t xml:space="preserve">), </w:t>
      </w:r>
      <w:r w:rsidRPr="002629D8">
        <w:rPr>
          <w:u w:val="single"/>
        </w:rPr>
        <w:t>then we</w:t>
      </w:r>
      <w:r w:rsidRPr="002629D8">
        <w:rPr>
          <w:sz w:val="12"/>
        </w:rPr>
        <w:t xml:space="preserve"> will </w:t>
      </w:r>
      <w:r w:rsidRPr="002629D8">
        <w:rPr>
          <w:u w:val="single"/>
        </w:rPr>
        <w:t>remain caught</w:t>
      </w:r>
      <w:r w:rsidRPr="002629D8">
        <w:rPr>
          <w:sz w:val="12"/>
        </w:rPr>
        <w:t xml:space="preserve"> in the traps of the past. Trap Door utilizes the most expansive examples of art and visual culture we can imagine. Resistant to the canonization of trans art (although we have included many artists who might appear in such a project), </w:t>
      </w:r>
      <w:r w:rsidRPr="002629D8">
        <w:rPr>
          <w:highlight w:val="cyan"/>
          <w:u w:val="single"/>
        </w:rPr>
        <w:t>we</w:t>
      </w:r>
      <w:r w:rsidRPr="002629D8">
        <w:rPr>
          <w:sz w:val="12"/>
        </w:rPr>
        <w:t xml:space="preserve"> want to </w:t>
      </w:r>
      <w:r w:rsidRPr="002629D8">
        <w:rPr>
          <w:highlight w:val="cyan"/>
          <w:u w:val="single"/>
        </w:rPr>
        <w:t>radically undo</w:t>
      </w:r>
      <w:r w:rsidRPr="002629D8">
        <w:rPr>
          <w:sz w:val="12"/>
        </w:rPr>
        <w:t xml:space="preserve"> the </w:t>
      </w:r>
      <w:r w:rsidRPr="002629D8">
        <w:rPr>
          <w:highlight w:val="cyan"/>
          <w:u w:val="single"/>
        </w:rPr>
        <w:t>boundaries of cultural production</w:t>
      </w:r>
      <w:r w:rsidRPr="002629D8">
        <w:rPr>
          <w:sz w:val="12"/>
        </w:rPr>
        <w:t xml:space="preserve"> so that the category can come </w:t>
      </w:r>
      <w:r w:rsidRPr="002629D8">
        <w:rPr>
          <w:highlight w:val="cyan"/>
          <w:u w:val="single"/>
        </w:rPr>
        <w:t>to include</w:t>
      </w:r>
      <w:r w:rsidRPr="002629D8">
        <w:rPr>
          <w:sz w:val="12"/>
        </w:rPr>
        <w:t xml:space="preserve"> modes of </w:t>
      </w:r>
      <w:r w:rsidRPr="002629D8">
        <w:rPr>
          <w:u w:val="single"/>
        </w:rPr>
        <w:t>self-fashioning</w:t>
      </w:r>
      <w:r w:rsidRPr="002629D8">
        <w:rPr>
          <w:sz w:val="12"/>
        </w:rPr>
        <w:t xml:space="preserve">, </w:t>
      </w:r>
      <w:r w:rsidRPr="002629D8">
        <w:rPr>
          <w:u w:val="single"/>
        </w:rPr>
        <w:t xml:space="preserve">making, doing, and </w:t>
      </w:r>
      <w:r w:rsidRPr="002629D8">
        <w:rPr>
          <w:highlight w:val="cyan"/>
          <w:u w:val="single"/>
        </w:rPr>
        <w:t>being that fall outside</w:t>
      </w:r>
      <w:r w:rsidRPr="002629D8">
        <w:rPr>
          <w:u w:val="single"/>
        </w:rPr>
        <w:t xml:space="preserve"> the </w:t>
      </w:r>
      <w:r w:rsidRPr="002629D8">
        <w:rPr>
          <w:highlight w:val="cyan"/>
          <w:u w:val="single"/>
        </w:rPr>
        <w:t>properly “artistic.”</w:t>
      </w:r>
      <w:r w:rsidRPr="002629D8">
        <w:rPr>
          <w:sz w:val="12"/>
        </w:rPr>
        <w:t xml:space="preserve"> Partly this approach arises from our own </w:t>
      </w:r>
      <w:r w:rsidRPr="002629D8">
        <w:rPr>
          <w:highlight w:val="cyan"/>
          <w:u w:val="single"/>
        </w:rPr>
        <w:t>divergent</w:t>
      </w:r>
      <w:r w:rsidRPr="002629D8">
        <w:rPr>
          <w:u w:val="single"/>
        </w:rPr>
        <w:t xml:space="preserve"> </w:t>
      </w:r>
      <w:r w:rsidRPr="002629D8">
        <w:rPr>
          <w:highlight w:val="cyan"/>
          <w:u w:val="single"/>
        </w:rPr>
        <w:t>creative practices</w:t>
      </w:r>
      <w:r w:rsidRPr="002629D8">
        <w:rPr>
          <w:sz w:val="12"/>
        </w:rPr>
        <w:t xml:space="preserve">, which include artistic, activist, critical, and curatorial endeavors. Yet our individual </w:t>
      </w:r>
      <w:r w:rsidRPr="002629D8">
        <w:rPr>
          <w:u w:val="single"/>
        </w:rPr>
        <w:t>approaches should</w:t>
      </w:r>
      <w:r w:rsidRPr="002629D8">
        <w:rPr>
          <w:sz w:val="12"/>
        </w:rPr>
        <w:t xml:space="preserve"> be taken to </w:t>
      </w:r>
      <w:r w:rsidRPr="002629D8">
        <w:rPr>
          <w:highlight w:val="cyan"/>
          <w:u w:val="single"/>
        </w:rPr>
        <w:t>underline</w:t>
      </w:r>
      <w:r w:rsidRPr="002629D8">
        <w:rPr>
          <w:sz w:val="12"/>
        </w:rPr>
        <w:t xml:space="preserve"> our </w:t>
      </w:r>
      <w:r w:rsidRPr="002629D8">
        <w:rPr>
          <w:u w:val="single"/>
        </w:rPr>
        <w:t xml:space="preserve">collective desire for a </w:t>
      </w:r>
      <w:r w:rsidRPr="002629D8">
        <w:rPr>
          <w:highlight w:val="cyan"/>
          <w:u w:val="single"/>
        </w:rPr>
        <w:t>different visual grammar</w:t>
      </w:r>
      <w:r w:rsidRPr="002629D8">
        <w:rPr>
          <w:sz w:val="12"/>
        </w:rPr>
        <w:t xml:space="preserve">.- For example, Eric’s film </w:t>
      </w:r>
      <w:r w:rsidRPr="002629D8">
        <w:rPr>
          <w:highlight w:val="cyan"/>
          <w:u w:val="single"/>
        </w:rPr>
        <w:t>Homotopia</w:t>
      </w:r>
      <w:r w:rsidRPr="002629D8">
        <w:rPr>
          <w:sz w:val="12"/>
        </w:rPr>
        <w:t xml:space="preserve"> (2006) and its sequel, Criminal Queers (2016), codirected with Chris E. Vargas, respond to conversations in trans/queer contemporary politics and </w:t>
      </w:r>
      <w:r w:rsidRPr="002629D8">
        <w:rPr>
          <w:highlight w:val="cyan"/>
          <w:u w:val="single"/>
        </w:rPr>
        <w:t>utilize camp</w:t>
      </w:r>
      <w:r w:rsidRPr="002629D8">
        <w:rPr>
          <w:u w:val="single"/>
        </w:rPr>
        <w:t xml:space="preserve"> and humor </w:t>
      </w:r>
      <w:r w:rsidRPr="002629D8">
        <w:rPr>
          <w:highlight w:val="cyan"/>
          <w:u w:val="single"/>
        </w:rPr>
        <w:t>to</w:t>
      </w:r>
      <w:r w:rsidRPr="002629D8">
        <w:rPr>
          <w:sz w:val="12"/>
        </w:rPr>
        <w:t xml:space="preserve"> unfold difficult and knotty issues. Homotopia is a radical queer </w:t>
      </w:r>
      <w:r w:rsidRPr="002629D8">
        <w:rPr>
          <w:highlight w:val="cyan"/>
          <w:u w:val="single"/>
        </w:rPr>
        <w:t>critique</w:t>
      </w:r>
      <w:r w:rsidRPr="002629D8">
        <w:rPr>
          <w:sz w:val="12"/>
        </w:rPr>
        <w:t xml:space="preserve"> of </w:t>
      </w:r>
      <w:r w:rsidRPr="002629D8">
        <w:rPr>
          <w:u w:val="single"/>
        </w:rPr>
        <w:t xml:space="preserve">the institution of </w:t>
      </w:r>
      <w:r w:rsidRPr="002629D8">
        <w:rPr>
          <w:highlight w:val="cyan"/>
          <w:u w:val="single"/>
        </w:rPr>
        <w:t>gay marriage</w:t>
      </w:r>
      <w:r w:rsidRPr="002629D8">
        <w:rPr>
          <w:u w:val="single"/>
        </w:rPr>
        <w:t>.</w:t>
      </w:r>
      <w:r w:rsidRPr="002629D8">
        <w:rPr>
          <w:sz w:val="12"/>
        </w:rPr>
        <w:t xml:space="preserve"> As both a theoretical commitment and a material limit, it was made with no budget and no grants. All the actors on-screen were friends, lovers, or exes who worked collectively, writing their own scripts and developing their characters. Criminal Queers was, in turn, a kind of response to questions audiences would pose at screenings of Homotopia. People would often ask, “If we shouldn’t put all our time and energy into gay marriage, then what should we fight for?” While not wanting to be overly prescriptive, Eric and Chris suggested, through Criminal Queers, that prison abolition might be one of the many struggles that trans/ queer and gender nonconforming communities should work toward. </w:t>
      </w:r>
      <w:r w:rsidRPr="002629D8">
        <w:rPr>
          <w:u w:val="single"/>
        </w:rPr>
        <w:t>Importantly</w:t>
      </w:r>
      <w:r w:rsidRPr="002629D8">
        <w:rPr>
          <w:sz w:val="12"/>
        </w:rPr>
        <w:t xml:space="preserve">, in both films, </w:t>
      </w:r>
      <w:r w:rsidRPr="002629D8">
        <w:rPr>
          <w:u w:val="single"/>
        </w:rPr>
        <w:t xml:space="preserve">gender and </w:t>
      </w:r>
      <w:r w:rsidRPr="002629D8">
        <w:rPr>
          <w:highlight w:val="cyan"/>
          <w:u w:val="single"/>
        </w:rPr>
        <w:t>trans identities are left unstable</w:t>
      </w:r>
      <w:r w:rsidRPr="002629D8">
        <w:rPr>
          <w:sz w:val="12"/>
        </w:rPr>
        <w:t xml:space="preserve">. Eric and Chris knew that they </w:t>
      </w:r>
      <w:r w:rsidRPr="002629D8">
        <w:rPr>
          <w:u w:val="single"/>
        </w:rPr>
        <w:t>did not</w:t>
      </w:r>
      <w:r w:rsidRPr="002629D8">
        <w:rPr>
          <w:sz w:val="12"/>
        </w:rPr>
        <w:t xml:space="preserve"> want to </w:t>
      </w:r>
      <w:r w:rsidRPr="002629D8">
        <w:rPr>
          <w:u w:val="single"/>
        </w:rPr>
        <w:t>traffic in</w:t>
      </w:r>
      <w:r w:rsidRPr="002629D8">
        <w:rPr>
          <w:sz w:val="12"/>
        </w:rPr>
        <w:t xml:space="preserve"> the </w:t>
      </w:r>
      <w:r w:rsidRPr="002629D8">
        <w:rPr>
          <w:u w:val="single"/>
        </w:rPr>
        <w:t>dominant visual economies of trans images</w:t>
      </w:r>
      <w:r w:rsidRPr="002629D8">
        <w:rPr>
          <w:sz w:val="12"/>
        </w:rPr>
        <w:t xml:space="preserve">. There were no binding scenes, no “undressing,” no visual cues that might lead the viewer to assume they “know” who these characters “really are.” In contrast, they let the </w:t>
      </w:r>
      <w:r w:rsidRPr="002629D8">
        <w:rPr>
          <w:highlight w:val="cyan"/>
          <w:u w:val="single"/>
        </w:rPr>
        <w:t>actors</w:t>
      </w:r>
      <w:r w:rsidRPr="002629D8">
        <w:rPr>
          <w:sz w:val="12"/>
        </w:rPr>
        <w:t xml:space="preserve"> work with and </w:t>
      </w:r>
      <w:r w:rsidRPr="002629D8">
        <w:rPr>
          <w:highlight w:val="cyan"/>
          <w:u w:val="single"/>
        </w:rPr>
        <w:t>convey</w:t>
      </w:r>
      <w:r w:rsidRPr="002629D8">
        <w:rPr>
          <w:u w:val="single"/>
        </w:rPr>
        <w:t xml:space="preserve"> their </w:t>
      </w:r>
      <w:r w:rsidRPr="002629D8">
        <w:rPr>
          <w:highlight w:val="cyan"/>
          <w:u w:val="single"/>
        </w:rPr>
        <w:t>gender how</w:t>
      </w:r>
      <w:r w:rsidRPr="002629D8">
        <w:rPr>
          <w:u w:val="single"/>
        </w:rPr>
        <w:t xml:space="preserve">ever </w:t>
      </w:r>
      <w:r w:rsidRPr="002629D8">
        <w:rPr>
          <w:highlight w:val="cyan"/>
          <w:u w:val="single"/>
        </w:rPr>
        <w:t>they</w:t>
      </w:r>
      <w:r w:rsidRPr="002629D8">
        <w:rPr>
          <w:u w:val="single"/>
        </w:rPr>
        <w:t xml:space="preserve"> </w:t>
      </w:r>
      <w:r w:rsidRPr="002629D8">
        <w:rPr>
          <w:highlight w:val="cyan"/>
          <w:u w:val="single"/>
        </w:rPr>
        <w:t>felt</w:t>
      </w:r>
      <w:r w:rsidRPr="002629D8">
        <w:rPr>
          <w:sz w:val="12"/>
          <w:highlight w:val="cyan"/>
        </w:rPr>
        <w:t>:</w:t>
      </w:r>
      <w:r w:rsidRPr="002629D8">
        <w:rPr>
          <w:sz w:val="12"/>
        </w:rPr>
        <w:t xml:space="preserve"> the actors might well have developed an on-screen persona who is more or less similar to who they are in their daily lives, or perhaps they developed a character who is more adjacent. In effect, Eric and Chris chose to </w:t>
      </w:r>
      <w:r w:rsidRPr="002629D8">
        <w:rPr>
          <w:u w:val="single"/>
        </w:rPr>
        <w:t>center a trans/GNC universe without giving</w:t>
      </w:r>
      <w:r w:rsidRPr="002629D8">
        <w:rPr>
          <w:sz w:val="12"/>
        </w:rPr>
        <w:t xml:space="preserve"> the viewer the </w:t>
      </w:r>
      <w:r w:rsidRPr="002629D8">
        <w:rPr>
          <w:u w:val="single"/>
        </w:rPr>
        <w:t>visual satisfaction of “discovery.”</w:t>
      </w:r>
      <w:r w:rsidRPr="002629D8">
        <w:rPr>
          <w:sz w:val="12"/>
        </w:rPr>
        <w:t xml:space="preserve"> This has led individuals who have watched the same film to variously ask, “Why do you have only cis people in your films?” and, “Why do you have only trans people in your films?” While the majority of the people in both films identify as trans, Eric and Chris have left the question of gender open in order to see in what other directions we all might take such projects. Reina’s film </w:t>
      </w:r>
      <w:r w:rsidRPr="002629D8">
        <w:rPr>
          <w:highlight w:val="cyan"/>
          <w:u w:val="single"/>
        </w:rPr>
        <w:t>Happy Birthday, Marsha</w:t>
      </w:r>
      <w:r w:rsidRPr="002629D8">
        <w:rPr>
          <w:u w:val="single"/>
        </w:rPr>
        <w:t>!</w:t>
      </w:r>
      <w:r w:rsidRPr="002629D8">
        <w:rPr>
          <w:sz w:val="12"/>
        </w:rPr>
        <w:t xml:space="preserve"> (2018), codirected with Sasha Wortzel, tells the story of Marsha P. Johnson in the hours leading up to the Stonewall riots. The film stars Mya Taylor as Johnson, a disabled Black trans artist and activist who was one of the first people to resist the police raid at the Stonewall Inn on the night of the riots. Beyond simply portraying a time when trans people of color were oppressed or acted exceptionally, the film </w:t>
      </w:r>
      <w:r w:rsidRPr="002629D8">
        <w:rPr>
          <w:u w:val="single"/>
        </w:rPr>
        <w:t>tells a</w:t>
      </w:r>
      <w:r w:rsidRPr="002629D8">
        <w:rPr>
          <w:sz w:val="12"/>
        </w:rPr>
        <w:t xml:space="preserve"> much more </w:t>
      </w:r>
      <w:r w:rsidRPr="002629D8">
        <w:rPr>
          <w:u w:val="single"/>
        </w:rPr>
        <w:t xml:space="preserve">complex story that </w:t>
      </w:r>
      <w:r w:rsidRPr="002629D8">
        <w:rPr>
          <w:highlight w:val="cyan"/>
          <w:u w:val="single"/>
        </w:rPr>
        <w:t>challenges</w:t>
      </w:r>
      <w:r w:rsidRPr="002629D8">
        <w:rPr>
          <w:sz w:val="12"/>
        </w:rPr>
        <w:t xml:space="preserve"> the </w:t>
      </w:r>
      <w:r w:rsidRPr="002629D8">
        <w:rPr>
          <w:highlight w:val="cyan"/>
          <w:u w:val="single"/>
        </w:rPr>
        <w:t>hierarchy of</w:t>
      </w:r>
      <w:r w:rsidRPr="002629D8">
        <w:rPr>
          <w:u w:val="single"/>
        </w:rPr>
        <w:t xml:space="preserve"> intelligible </w:t>
      </w:r>
      <w:r w:rsidRPr="002629D8">
        <w:rPr>
          <w:highlight w:val="cyan"/>
          <w:u w:val="single"/>
        </w:rPr>
        <w:t>history and the archive</w:t>
      </w:r>
      <w:r w:rsidRPr="002629D8">
        <w:rPr>
          <w:u w:val="single"/>
        </w:rPr>
        <w:t xml:space="preserve"> that keeps our stories</w:t>
      </w:r>
      <w:r w:rsidRPr="002629D8">
        <w:rPr>
          <w:sz w:val="12"/>
        </w:rPr>
        <w:t xml:space="preserve"> as trans and gender nonconforming people </w:t>
      </w:r>
      <w:r w:rsidRPr="002629D8">
        <w:rPr>
          <w:u w:val="single"/>
        </w:rPr>
        <w:t>from ever surfacing</w:t>
      </w:r>
      <w:r w:rsidRPr="002629D8">
        <w:rPr>
          <w:sz w:val="12"/>
        </w:rPr>
        <w:t xml:space="preserve"> in the first place. Following Saidiya Hartman, Happy Birthday, Marsha! enables a story to emerge “that </w:t>
      </w:r>
      <w:r w:rsidRPr="002629D8">
        <w:rPr>
          <w:u w:val="single"/>
        </w:rPr>
        <w:t>exceed[s] the fiction of history</w:t>
      </w:r>
      <w:r w:rsidRPr="002629D8">
        <w:rPr>
          <w:sz w:val="12"/>
        </w:rPr>
        <w:t xml:space="preserve">...that constitute[s] the archive and determine[s] what can be said about the past.”’ Through making the film, Reina came to realize that </w:t>
      </w:r>
      <w:r w:rsidRPr="002629D8">
        <w:rPr>
          <w:rStyle w:val="Emphasis"/>
          <w:highlight w:val="cyan"/>
        </w:rPr>
        <w:t>aesthetics and image</w:t>
      </w:r>
      <w:r w:rsidRPr="002629D8">
        <w:rPr>
          <w:sz w:val="12"/>
        </w:rPr>
        <w:t xml:space="preserve"> matter deeply and </w:t>
      </w:r>
      <w:r w:rsidRPr="002629D8">
        <w:rPr>
          <w:rStyle w:val="Emphasis"/>
          <w:b w:val="0"/>
          <w:bCs/>
        </w:rPr>
        <w:t xml:space="preserve">can </w:t>
      </w:r>
      <w:r w:rsidRPr="002629D8">
        <w:rPr>
          <w:rStyle w:val="Emphasis"/>
          <w:b w:val="0"/>
          <w:bCs/>
          <w:highlight w:val="cyan"/>
        </w:rPr>
        <w:t>exist against</w:t>
      </w:r>
      <w:r w:rsidRPr="002629D8">
        <w:rPr>
          <w:sz w:val="12"/>
        </w:rPr>
        <w:t xml:space="preserve"> the </w:t>
      </w:r>
      <w:r w:rsidRPr="002629D8">
        <w:rPr>
          <w:rStyle w:val="Emphasis"/>
          <w:b w:val="0"/>
          <w:bCs/>
          <w:highlight w:val="cyan"/>
        </w:rPr>
        <w:t>current instrumentalization of trans visibility</w:t>
      </w:r>
      <w:r w:rsidRPr="002629D8">
        <w:rPr>
          <w:sz w:val="12"/>
        </w:rPr>
        <w:t xml:space="preserve"> as an advertisement for the state. Happy Birthday, Marsha! achieves its goals by focusing on Marsha’s beauty and the beautiful ways that she and her fellow street queens made life and meaning out of the world around them, outside of the gaze of the state. </w:t>
      </w:r>
      <w:r w:rsidRPr="002629D8">
        <w:rPr>
          <w:u w:val="single"/>
        </w:rPr>
        <w:t>The film shows</w:t>
      </w:r>
      <w:r w:rsidRPr="002629D8">
        <w:rPr>
          <w:sz w:val="12"/>
        </w:rPr>
        <w:t xml:space="preserve"> something not normally seen on screen: a </w:t>
      </w:r>
      <w:r w:rsidRPr="002629D8">
        <w:rPr>
          <w:u w:val="single"/>
        </w:rPr>
        <w:t>trans life</w:t>
      </w:r>
      <w:r w:rsidRPr="002629D8">
        <w:rPr>
          <w:sz w:val="12"/>
        </w:rPr>
        <w:t xml:space="preserve">, </w:t>
      </w:r>
      <w:r w:rsidRPr="002629D8">
        <w:rPr>
          <w:u w:val="single"/>
        </w:rPr>
        <w:t>with</w:t>
      </w:r>
      <w:r w:rsidRPr="002629D8">
        <w:rPr>
          <w:sz w:val="12"/>
        </w:rPr>
        <w:t xml:space="preserve"> its </w:t>
      </w:r>
      <w:r w:rsidRPr="002629D8">
        <w:rPr>
          <w:u w:val="single"/>
        </w:rPr>
        <w:t>intimate sociability and relationships</w:t>
      </w:r>
      <w:r w:rsidRPr="002629D8">
        <w:rPr>
          <w:sz w:val="12"/>
        </w:rPr>
        <w:t xml:space="preserve">. What is visible in the film exists as fugitive to both the rational and the moral: how Marsha and her friends came together, laughed and worked together, made meaning of the world together, and, thanks to Marsha, how they dreamed together. One of the scenes in Happy Birthday, Marsha!, not coincidentally, was filmed at the New Museum—not in its exhibition spaces, but in its adjacent building, a floor of which currently houses working studio space for artists in residence. Via Sasha (who was then working as an educator at the New Museum), Johanna was introduced to Reina and to the extraordinary film project in process. That encounter began a dialogue about institutional responsibility and chains of affiliation, about the politics of alliance, friendship, and platform-building. And that encounter eventually led to a conversation about this book. Johanna’s own longstanding commitment to </w:t>
      </w:r>
      <w:r w:rsidRPr="002629D8">
        <w:rPr>
          <w:highlight w:val="cyan"/>
          <w:u w:val="single"/>
        </w:rPr>
        <w:t>education and pedagogy</w:t>
      </w:r>
      <w:r w:rsidRPr="002629D8">
        <w:rPr>
          <w:sz w:val="12"/>
        </w:rPr>
        <w:t xml:space="preserve">, </w:t>
      </w:r>
      <w:r w:rsidRPr="002629D8">
        <w:rPr>
          <w:u w:val="single"/>
        </w:rPr>
        <w:t>manifested within</w:t>
      </w:r>
      <w:r w:rsidRPr="002629D8">
        <w:rPr>
          <w:sz w:val="12"/>
        </w:rPr>
        <w:t xml:space="preserve"> the museum and </w:t>
      </w:r>
      <w:r w:rsidRPr="002629D8">
        <w:rPr>
          <w:u w:val="single"/>
        </w:rPr>
        <w:t>academic contexts</w:t>
      </w:r>
      <w:r w:rsidRPr="002629D8">
        <w:rPr>
          <w:sz w:val="12"/>
        </w:rPr>
        <w:t xml:space="preserve">, </w:t>
      </w:r>
      <w:r w:rsidRPr="002629D8">
        <w:rPr>
          <w:highlight w:val="cyan"/>
          <w:u w:val="single"/>
        </w:rPr>
        <w:t>bridges engagements with representation</w:t>
      </w:r>
      <w:r w:rsidRPr="002629D8">
        <w:rPr>
          <w:u w:val="single"/>
        </w:rPr>
        <w:t xml:space="preserve"> in art </w:t>
      </w:r>
      <w:r w:rsidRPr="002629D8">
        <w:rPr>
          <w:highlight w:val="cyan"/>
          <w:u w:val="single"/>
        </w:rPr>
        <w:t>with</w:t>
      </w:r>
      <w:r w:rsidRPr="002629D8">
        <w:rPr>
          <w:sz w:val="12"/>
        </w:rPr>
        <w:t xml:space="preserve"> those being articulated in </w:t>
      </w:r>
      <w:r w:rsidRPr="002629D8">
        <w:rPr>
          <w:highlight w:val="cyan"/>
          <w:u w:val="single"/>
        </w:rPr>
        <w:t>discourse</w:t>
      </w:r>
      <w:r w:rsidRPr="002629D8">
        <w:rPr>
          <w:sz w:val="12"/>
        </w:rPr>
        <w:t xml:space="preserve">, viewing present circumstances in historical perspective. Seeking alternative approaches to representation—or perhaps better said, clarity around the stakes of representation—has defined her curatorial and discursive projects, which have always been moored in feminism and its continuously necessary expansions and selfevaluations. Yet, </w:t>
      </w:r>
      <w:r w:rsidRPr="002629D8">
        <w:rPr>
          <w:highlight w:val="cyan"/>
          <w:u w:val="single"/>
        </w:rPr>
        <w:t>recognizing</w:t>
      </w:r>
      <w:r w:rsidRPr="002629D8">
        <w:rPr>
          <w:sz w:val="12"/>
        </w:rPr>
        <w:t xml:space="preserve"> the historical specificity and </w:t>
      </w:r>
      <w:r w:rsidRPr="002629D8">
        <w:rPr>
          <w:highlight w:val="cyan"/>
          <w:u w:val="single"/>
        </w:rPr>
        <w:t>limits of dialogues</w:t>
      </w:r>
      <w:r w:rsidRPr="002629D8">
        <w:rPr>
          <w:sz w:val="12"/>
        </w:rPr>
        <w:t xml:space="preserve"> devoted to subjectivity, </w:t>
      </w:r>
      <w:r w:rsidRPr="002629D8">
        <w:rPr>
          <w:highlight w:val="cyan"/>
          <w:u w:val="single"/>
        </w:rPr>
        <w:t>and juxtaposing</w:t>
      </w:r>
      <w:r w:rsidRPr="002629D8">
        <w:rPr>
          <w:u w:val="single"/>
        </w:rPr>
        <w:t xml:space="preserve"> </w:t>
      </w:r>
      <w:r w:rsidRPr="002629D8">
        <w:rPr>
          <w:sz w:val="12"/>
        </w:rPr>
        <w:t xml:space="preserve">contemporary </w:t>
      </w:r>
      <w:r w:rsidRPr="002629D8">
        <w:rPr>
          <w:u w:val="single"/>
        </w:rPr>
        <w:t xml:space="preserve">developments in </w:t>
      </w:r>
      <w:r w:rsidRPr="002629D8">
        <w:rPr>
          <w:highlight w:val="cyan"/>
          <w:u w:val="single"/>
        </w:rPr>
        <w:t>art and culture</w:t>
      </w:r>
      <w:r w:rsidRPr="002629D8">
        <w:rPr>
          <w:u w:val="single"/>
        </w:rPr>
        <w:t xml:space="preserve"> with previous efforts,</w:t>
      </w:r>
      <w:r w:rsidRPr="002629D8">
        <w:rPr>
          <w:sz w:val="12"/>
        </w:rPr>
        <w:t xml:space="preserve"> </w:t>
      </w:r>
      <w:r w:rsidRPr="002629D8">
        <w:rPr>
          <w:highlight w:val="cyan"/>
          <w:u w:val="single"/>
        </w:rPr>
        <w:t>may</w:t>
      </w:r>
      <w:r w:rsidRPr="002629D8">
        <w:rPr>
          <w:sz w:val="12"/>
        </w:rPr>
        <w:t xml:space="preserve"> now </w:t>
      </w:r>
      <w:r w:rsidRPr="002629D8">
        <w:rPr>
          <w:highlight w:val="cyan"/>
          <w:u w:val="single"/>
        </w:rPr>
        <w:t>allow for</w:t>
      </w:r>
      <w:r w:rsidRPr="002629D8">
        <w:rPr>
          <w:sz w:val="12"/>
        </w:rPr>
        <w:t xml:space="preserve"> an </w:t>
      </w:r>
      <w:r w:rsidRPr="002629D8">
        <w:rPr>
          <w:u w:val="single"/>
        </w:rPr>
        <w:t xml:space="preserve">elaboration </w:t>
      </w:r>
      <w:r w:rsidRPr="002629D8">
        <w:rPr>
          <w:highlight w:val="cyan"/>
          <w:u w:val="single"/>
        </w:rPr>
        <w:t>a</w:t>
      </w:r>
      <w:r w:rsidRPr="002629D8">
        <w:rPr>
          <w:u w:val="single"/>
        </w:rPr>
        <w:t>n</w:t>
      </w:r>
      <w:r w:rsidRPr="002629D8">
        <w:rPr>
          <w:sz w:val="12"/>
        </w:rPr>
        <w:t xml:space="preserve">d a </w:t>
      </w:r>
      <w:r w:rsidRPr="002629D8">
        <w:rPr>
          <w:highlight w:val="cyan"/>
          <w:u w:val="single"/>
        </w:rPr>
        <w:t>recasting of critical language</w:t>
      </w:r>
      <w:r w:rsidRPr="002629D8">
        <w:rPr>
          <w:sz w:val="12"/>
        </w:rPr>
        <w:t xml:space="preserve">. The altered landscape for arts institutions, artistic production, and even identity in a swiftly changing political climate lends real urgency to such considerations—to say nothing of the need to commit to projects dedicated to resisting increasingly complex modes of incorporation and repression. </w:t>
      </w:r>
      <w:r w:rsidRPr="002629D8">
        <w:rPr>
          <w:u w:val="single"/>
        </w:rPr>
        <w:t>While our cultural moment feels</w:t>
      </w:r>
      <w:r w:rsidRPr="002629D8">
        <w:rPr>
          <w:sz w:val="12"/>
        </w:rPr>
        <w:t xml:space="preserve">, in this way, quite </w:t>
      </w:r>
      <w:r w:rsidRPr="002629D8">
        <w:rPr>
          <w:u w:val="single"/>
        </w:rPr>
        <w:t>precarious</w:t>
      </w:r>
      <w:r w:rsidRPr="002629D8">
        <w:rPr>
          <w:sz w:val="12"/>
        </w:rPr>
        <w:t xml:space="preserve">, </w:t>
      </w:r>
      <w:r w:rsidRPr="002629D8">
        <w:rPr>
          <w:u w:val="single"/>
        </w:rPr>
        <w:t>it also opens up</w:t>
      </w:r>
      <w:r w:rsidRPr="002629D8">
        <w:rPr>
          <w:sz w:val="12"/>
        </w:rPr>
        <w:t xml:space="preserve"> to </w:t>
      </w:r>
      <w:r w:rsidRPr="002629D8">
        <w:rPr>
          <w:u w:val="single"/>
        </w:rPr>
        <w:t>radical new possibilities</w:t>
      </w:r>
      <w:r w:rsidRPr="002629D8">
        <w:rPr>
          <w:sz w:val="12"/>
        </w:rPr>
        <w:t xml:space="preserve">, and </w:t>
      </w:r>
      <w:r w:rsidRPr="002629D8">
        <w:rPr>
          <w:u w:val="single"/>
        </w:rPr>
        <w:t>these are what we most</w:t>
      </w:r>
      <w:r w:rsidRPr="002629D8">
        <w:rPr>
          <w:sz w:val="12"/>
        </w:rPr>
        <w:t xml:space="preserve"> hope to </w:t>
      </w:r>
      <w:r w:rsidRPr="002629D8">
        <w:rPr>
          <w:u w:val="single"/>
        </w:rPr>
        <w:t>foreground</w:t>
      </w:r>
      <w:r w:rsidRPr="002629D8">
        <w:rPr>
          <w:sz w:val="12"/>
        </w:rPr>
        <w:t xml:space="preserve"> here. To this end, we have included reflections by contributors who take up aspects of self-styling, drag, direct action, voice, sound, care and protection, technology, documentation, and labor, among many other topics. In every case, the question arises of whether </w:t>
      </w:r>
      <w:r w:rsidRPr="002629D8">
        <w:rPr>
          <w:highlight w:val="cyan"/>
          <w:u w:val="single"/>
        </w:rPr>
        <w:t>visibility</w:t>
      </w:r>
      <w:r w:rsidRPr="002629D8">
        <w:rPr>
          <w:sz w:val="12"/>
        </w:rPr>
        <w:t xml:space="preserve"> is a goal to be worked toward or an outcome to be avoided at all costs. Indeed, this question—unresolved and unresolvable— </w:t>
      </w:r>
      <w:r w:rsidRPr="002629D8">
        <w:rPr>
          <w:highlight w:val="cyan"/>
          <w:u w:val="single"/>
        </w:rPr>
        <w:t>shapes discussions</w:t>
      </w:r>
      <w:r w:rsidRPr="002629D8">
        <w:rPr>
          <w:sz w:val="12"/>
        </w:rPr>
        <w:t xml:space="preserve"> that, however varied, share an urgency that might be named existential. In other words, many of the contributors reflect on what it is to be, and then, </w:t>
      </w:r>
      <w:r w:rsidRPr="002629D8">
        <w:rPr>
          <w:u w:val="single"/>
        </w:rPr>
        <w:t>what it is to reckon</w:t>
      </w:r>
      <w:r w:rsidRPr="002629D8">
        <w:rPr>
          <w:sz w:val="12"/>
        </w:rPr>
        <w:t xml:space="preserve"> that </w:t>
      </w:r>
      <w:r w:rsidRPr="002629D8">
        <w:rPr>
          <w:u w:val="single"/>
        </w:rPr>
        <w:t>being with structures that either refute or appropriate it</w:t>
      </w:r>
      <w:r w:rsidRPr="002629D8">
        <w:rPr>
          <w:sz w:val="12"/>
        </w:rPr>
        <w:t xml:space="preserve"> (and sometimes do both at the same time). Our gambit is that in the face of such a paradox, </w:t>
      </w:r>
      <w:r w:rsidRPr="002629D8">
        <w:rPr>
          <w:highlight w:val="cyan"/>
          <w:u w:val="single"/>
        </w:rPr>
        <w:t>we must</w:t>
      </w:r>
      <w:r w:rsidRPr="002629D8">
        <w:rPr>
          <w:u w:val="single"/>
        </w:rPr>
        <w:t xml:space="preserve"> challenge the</w:t>
      </w:r>
      <w:r w:rsidRPr="002629D8">
        <w:rPr>
          <w:sz w:val="12"/>
        </w:rPr>
        <w:t xml:space="preserve"> very </w:t>
      </w:r>
      <w:r w:rsidRPr="002629D8">
        <w:rPr>
          <w:u w:val="single"/>
        </w:rPr>
        <w:t>notion of being</w:t>
      </w:r>
      <w:r w:rsidRPr="002629D8">
        <w:rPr>
          <w:sz w:val="12"/>
        </w:rPr>
        <w:t xml:space="preserve"> itself </w:t>
      </w:r>
      <w:r w:rsidRPr="002629D8">
        <w:rPr>
          <w:u w:val="single"/>
        </w:rPr>
        <w:t xml:space="preserve">and </w:t>
      </w:r>
      <w:r w:rsidRPr="002629D8">
        <w:rPr>
          <w:highlight w:val="cyan"/>
          <w:u w:val="single"/>
        </w:rPr>
        <w:t>name</w:t>
      </w:r>
      <w:r w:rsidRPr="002629D8">
        <w:rPr>
          <w:sz w:val="12"/>
        </w:rPr>
        <w:t xml:space="preserve"> (though not codify) </w:t>
      </w:r>
      <w:r w:rsidRPr="002629D8">
        <w:rPr>
          <w:highlight w:val="cyan"/>
          <w:u w:val="single"/>
        </w:rPr>
        <w:t>new modes of recognition</w:t>
      </w:r>
      <w:r w:rsidRPr="002629D8">
        <w:rPr>
          <w:sz w:val="12"/>
        </w:rPr>
        <w:t>, identification, and collective endeavor. As authors Morgan Bassichis, Alexander Lee, and Dean Spade have asserted elsewhere—and as Jeannine Tang reiterates in the final lines of her essay—“</w:t>
      </w:r>
      <w:r w:rsidRPr="002629D8">
        <w:rPr>
          <w:b/>
          <w:bCs/>
          <w:highlight w:val="cyan"/>
          <w:u w:val="single"/>
        </w:rPr>
        <w:t>Impossibility</w:t>
      </w:r>
      <w:r w:rsidRPr="002629D8">
        <w:rPr>
          <w:highlight w:val="cyan"/>
          <w:u w:val="single"/>
        </w:rPr>
        <w:t xml:space="preserve"> may very well be our only possibility</w:t>
      </w:r>
      <w:r w:rsidRPr="002629D8">
        <w:rPr>
          <w:sz w:val="12"/>
        </w:rPr>
        <w:t xml:space="preserve">.” Bassichis, Lee, and Spade continue provocatively, “What would it mean to embrace, rather than shy away from, the impossibility of our ways of living as well as our political visions?”® Such </w:t>
      </w:r>
      <w:r w:rsidRPr="002629D8">
        <w:rPr>
          <w:u w:val="single"/>
        </w:rPr>
        <w:t>impossibility</w:t>
      </w:r>
      <w:r w:rsidRPr="002629D8">
        <w:rPr>
          <w:sz w:val="12"/>
        </w:rPr>
        <w:t xml:space="preserve">, however, </w:t>
      </w:r>
      <w:r w:rsidRPr="002629D8">
        <w:rPr>
          <w:u w:val="single"/>
        </w:rPr>
        <w:t>should be seen not as dire</w:t>
      </w:r>
      <w:r w:rsidRPr="002629D8">
        <w:rPr>
          <w:sz w:val="12"/>
        </w:rPr>
        <w:t xml:space="preserve"> nor as a state of crisis </w:t>
      </w:r>
      <w:r w:rsidRPr="002629D8">
        <w:rPr>
          <w:u w:val="single"/>
        </w:rPr>
        <w:t>but</w:t>
      </w:r>
      <w:r w:rsidRPr="002629D8">
        <w:rPr>
          <w:sz w:val="12"/>
        </w:rPr>
        <w:t xml:space="preserve">, rather, as </w:t>
      </w:r>
      <w:r w:rsidRPr="002629D8">
        <w:rPr>
          <w:u w:val="single"/>
        </w:rPr>
        <w:t>a radical invitation</w:t>
      </w:r>
      <w:r w:rsidRPr="002629D8">
        <w:rPr>
          <w:sz w:val="12"/>
        </w:rPr>
        <w:t xml:space="preserve"> to fantasize and </w:t>
      </w:r>
      <w:r w:rsidRPr="002629D8">
        <w:rPr>
          <w:u w:val="single"/>
        </w:rPr>
        <w:t>to dream otherwise</w:t>
      </w:r>
      <w:r w:rsidRPr="002629D8">
        <w:rPr>
          <w:sz w:val="12"/>
        </w:rPr>
        <w:t xml:space="preserve">. This book aims to point unflinchingly to a cultural context that has little use for the impossible and yet is forced to grapple with its existence and persistence. Gathered in these pages are twenty-one contributions that take various forms: individually authored and collaboratively written essays, historical and contemporary illustrated dossiers, and transcribed roundtables and dialogues. Most were produced specifically for this volume and, as such, might be understood as consciously participating in an evolving discourse whose very contours should be and are questioned here. To this end, even those texts that take up the task of providing a historical framework for today’s trans landscape offer versions of the past rather than postulating master narratives of it. For instance, in plumbing the radical politics of several historical organizing groups, Abram J. Lewis’s “Trans History in a Moment of Danger: Organizing Within and Beyond ‘Visibility’ in the 1970s” explores the complex and sometimes opposing strands driving these groups activities and thinking—from anti-patriarchal feminism to interspecies animal communication to pagan magic. “Out of Obscurity: Trans Resistance, 1969-2016,” a companion piece by Grace Dunham, surveys and analyzes contemporary activist organizations in relation to their 1970s forebears, paying particular attention to prison abolition and health care. In “The Labor of Werging It: The Performance and Protest Strategies of Sir Lady Java,” Treva Ellison explores the life and work of historic 1960s performer Sir Lady Java in order to issue a critique of racial capitalism that easily extends its reach to our present moment. And, in “Cautious Living: Black Trans Women and the Politics of Documentation,” activists Miss Major Griffin-Gracy and CeCe McDonald similarly reflect on the perils of representation—and day-to-day life—that they have each negotiated for decades, in a conversation organized by journalist Toshio Meronek. Such negotiations are at the heart of texts focusing specifically on artistic production: Roy Pérez’s “Proximity: On the Work of Mark Aguhar” examines the late artist’s decision to make her body her art and asks where representation begins and ends in such a configuration. In “Dynamic Static,” Nicole Archer also pushes back on the notion that one can locate something like a queer or trans “aesthetic,” and posits, through a close reading of several artists, a mode of pattern-jamming that has roots in older models of institutional critique. Jeannine Tang takes institutions themselves to task in “Contemporary Art and Critical Transgender Infrastructures,” demanding from them a new awareness of their imperatives, which tend to exclude (or to absorb) trans practitioners. In “Introducing the Museum of Transgender Hirstory and Art,” on the other hand, Chris E. Vargas uses satire and biting humor to call for real changes and alternative models for showing and contextualizing trans art. A shared thread running through many of the pieces here is, not surprisingly, the archive—or, perhaps better, the archives (plural). In Stamatina Gregory and Jeanne Vaccaro’s “Canonical Undoings: Notes on Trans Art and Archives,” the authors assess the current structural impasse many feel when writing histories that have effectively been refused or erased. They, like Morgan M. Page in “One from the Vaults: Gossip, Access, and Trans History-—Telling,” propose alternative models of retrieving and disseminating the past. But in both of these texts, archives stand for much more than repositories of history: the archive is seen as an active, present site, one that undergirds and supports the very people who seek it out and, in doing so, contribute to its evolving contents. To this end, Mel Y. Chen’s “Everywhere Archives: Transgendering, Trans Asians, and the Internet” considers the ways in which user-generated archival structures such as YouTube tags can remap gendered and racial identifications. Two roundtables take up the relationship between histories and futures. “Representation and Its Limits,” moderated by Tavia Nyong’o and with participants Lexi Adsit, Sydney Freeland, Robert Hamblin, and Geo Wyeth, focuses on the pitfalls of visibility and trans representation within institutions that continue to operate in exclusionary, violent ways. “Models of Futurity,” moderated by Dean Spade and with participants Kai Lumumba Barrow, Yve Laris Cohen, and Kalaniopua Young, focuses on contemporary instances of structural violence, while speculating on potential futures and alternatives that operate outside of their logic. The current landscape, however, is stark with such violence, and as many contributors to this book note, art’s operation within the symbolic has limits. micha cardenas’s “Dark Shimmers: The Rhythm of Necropolitical Affect in Digital Media” meditates on the ways we are increasingly unable to escape the physical and psychic effects and affects of technologically driven violence. In “Blackness and the Trouble of Trans Visibility,” Che Gossett addresses how the legacy of racial slavery inflects contemporary anti-Black and anti-trans violence, as well as the interventions of Black radical thinkers to destabilize human/animal and gender binaries. And Park McArthur and Constantina Zavitsanos poetically take up the fragility of bodies and the strength of collaboration, while considering ideologies of ableness in “The Guild of the Brave Poor Things.” Various modes of affinity and alliance are explored—and questioned—in Heather Love’s “The Last Extremists?,” which considers mainstream media’s embrace of queer and trans content in the face of an increasingly conservative gay mainstream. Relatedly, in “An Affinity of Hammers,” Sara Ahmed analyzes the ways in which feminism, which is often seen as aligned with trans and queer politics, is wielded by transexclusionary radical feminists as a violent tool against trans women. In “Existing in the World: Blackness at the Edge of Trans Visibility,” a conversation between Juliana Huxtable and Che Gossett, Juliana suggests that existing and persisting are acts not only of resistance but also of interference. This idea resonates with Eva Hayward’s “Spiderwomen,” in which the author explores the possibility that corporeality embodies a kind of sensuous transaction not only between body and environment but also between species in an encounter that changes both parties—an idea with immense political ramifications. “All Terror, All Beauty,” a conversation between Wu Tsang and Fred Moten, concludes that in nonbinary thinking, conclusions themselves are a moot point, though this hardly means reverting to relativism. As Fred says, “The absoluteness is in the attempt, not in the achievement.”® </w:t>
      </w:r>
      <w:r w:rsidRPr="002629D8">
        <w:rPr>
          <w:u w:val="single"/>
        </w:rPr>
        <w:t>The biggest effort</w:t>
      </w:r>
      <w:r w:rsidRPr="002629D8">
        <w:rPr>
          <w:sz w:val="12"/>
        </w:rPr>
        <w:t xml:space="preserve"> for this volume—its absoluteness, if that exists—</w:t>
      </w:r>
      <w:r w:rsidRPr="002629D8">
        <w:rPr>
          <w:u w:val="single"/>
        </w:rPr>
        <w:t xml:space="preserve">is to </w:t>
      </w:r>
      <w:r w:rsidRPr="002629D8">
        <w:rPr>
          <w:highlight w:val="cyan"/>
          <w:u w:val="single"/>
        </w:rPr>
        <w:t>allow the</w:t>
      </w:r>
      <w:r w:rsidRPr="002629D8">
        <w:rPr>
          <w:u w:val="single"/>
        </w:rPr>
        <w:t xml:space="preserve"> </w:t>
      </w:r>
      <w:r w:rsidRPr="002629D8">
        <w:rPr>
          <w:highlight w:val="cyan"/>
          <w:u w:val="single"/>
        </w:rPr>
        <w:t>paradox of trans representation</w:t>
      </w:r>
      <w:r w:rsidRPr="002629D8">
        <w:rPr>
          <w:sz w:val="12"/>
        </w:rPr>
        <w:t xml:space="preserve"> in the current moment </w:t>
      </w:r>
      <w:r w:rsidRPr="002629D8">
        <w:rPr>
          <w:highlight w:val="cyan"/>
          <w:u w:val="single"/>
        </w:rPr>
        <w:t>to find form</w:t>
      </w:r>
      <w:r w:rsidRPr="002629D8">
        <w:rPr>
          <w:sz w:val="12"/>
        </w:rPr>
        <w:t xml:space="preserve"> in conversations </w:t>
      </w:r>
      <w:r w:rsidRPr="002629D8">
        <w:rPr>
          <w:highlight w:val="cyan"/>
          <w:u w:val="single"/>
        </w:rPr>
        <w:t>that don’t</w:t>
      </w:r>
      <w:r w:rsidRPr="002629D8">
        <w:rPr>
          <w:u w:val="single"/>
        </w:rPr>
        <w:t xml:space="preserve"> attempt to </w:t>
      </w:r>
      <w:r w:rsidRPr="002629D8">
        <w:rPr>
          <w:highlight w:val="cyan"/>
          <w:u w:val="single"/>
        </w:rPr>
        <w:t>smooth</w:t>
      </w:r>
      <w:r w:rsidRPr="002629D8">
        <w:rPr>
          <w:u w:val="single"/>
        </w:rPr>
        <w:t xml:space="preserve"> the </w:t>
      </w:r>
      <w:r w:rsidRPr="002629D8">
        <w:rPr>
          <w:highlight w:val="cyan"/>
          <w:u w:val="single"/>
        </w:rPr>
        <w:t>contradictions</w:t>
      </w:r>
      <w:r w:rsidRPr="002629D8">
        <w:rPr>
          <w:sz w:val="12"/>
        </w:rPr>
        <w:t xml:space="preserve">. In order </w:t>
      </w:r>
      <w:r w:rsidRPr="002629D8">
        <w:rPr>
          <w:u w:val="single"/>
        </w:rPr>
        <w:t>to facilitate an open network of resonances</w:t>
      </w:r>
      <w:r w:rsidRPr="002629D8">
        <w:rPr>
          <w:sz w:val="12"/>
        </w:rPr>
        <w:t xml:space="preserve"> and to allow through-lines to emerge among the texts—</w:t>
      </w:r>
      <w:r w:rsidRPr="002629D8">
        <w:rPr>
          <w:u w:val="single"/>
        </w:rPr>
        <w:t>for instance</w:t>
      </w:r>
      <w:r w:rsidRPr="002629D8">
        <w:rPr>
          <w:sz w:val="12"/>
        </w:rPr>
        <w:t xml:space="preserve">, the figures of the threshold and the trap, </w:t>
      </w:r>
      <w:r w:rsidRPr="002629D8">
        <w:rPr>
          <w:u w:val="single"/>
        </w:rPr>
        <w:t xml:space="preserve">the </w:t>
      </w:r>
      <w:r w:rsidRPr="002629D8">
        <w:rPr>
          <w:highlight w:val="cyan"/>
          <w:u w:val="single"/>
        </w:rPr>
        <w:t>reconfigured parameters of</w:t>
      </w:r>
      <w:r w:rsidRPr="002629D8">
        <w:rPr>
          <w:sz w:val="12"/>
        </w:rPr>
        <w:t xml:space="preserve"> the archive and </w:t>
      </w:r>
      <w:r w:rsidRPr="002629D8">
        <w:rPr>
          <w:u w:val="single"/>
        </w:rPr>
        <w:t xml:space="preserve">the </w:t>
      </w:r>
      <w:r w:rsidRPr="002629D8">
        <w:rPr>
          <w:highlight w:val="cyan"/>
          <w:u w:val="single"/>
        </w:rPr>
        <w:t>institution</w:t>
      </w:r>
      <w:r w:rsidRPr="002629D8">
        <w:rPr>
          <w:sz w:val="12"/>
        </w:rPr>
        <w:t>, and claims to beauty and glamour as modes of trans worlding—</w:t>
      </w:r>
      <w:r w:rsidRPr="002629D8">
        <w:rPr>
          <w:u w:val="single"/>
        </w:rPr>
        <w:t>we</w:t>
      </w:r>
      <w:r w:rsidRPr="002629D8">
        <w:rPr>
          <w:sz w:val="12"/>
        </w:rPr>
        <w:t xml:space="preserve"> have </w:t>
      </w:r>
      <w:r w:rsidRPr="002629D8">
        <w:rPr>
          <w:u w:val="single"/>
        </w:rPr>
        <w:t>resisted grouping</w:t>
      </w:r>
      <w:r w:rsidRPr="002629D8">
        <w:rPr>
          <w:sz w:val="12"/>
        </w:rPr>
        <w:t xml:space="preserve"> them </w:t>
      </w:r>
      <w:r w:rsidRPr="002629D8">
        <w:rPr>
          <w:u w:val="single"/>
        </w:rPr>
        <w:t>into thematic categories</w:t>
      </w:r>
      <w:r w:rsidRPr="002629D8">
        <w:rPr>
          <w:sz w:val="12"/>
        </w:rPr>
        <w:t xml:space="preserve">. Issues of </w:t>
      </w:r>
      <w:r w:rsidRPr="002629D8">
        <w:rPr>
          <w:u w:val="single"/>
        </w:rPr>
        <w:t>representation</w:t>
      </w:r>
      <w:r w:rsidRPr="002629D8">
        <w:rPr>
          <w:sz w:val="12"/>
        </w:rPr>
        <w:t xml:space="preserve"> inevitably </w:t>
      </w:r>
      <w:r w:rsidRPr="002629D8">
        <w:rPr>
          <w:u w:val="single"/>
        </w:rPr>
        <w:t>summon questions of self-representation</w:t>
      </w:r>
      <w:r w:rsidRPr="002629D8">
        <w:rPr>
          <w:sz w:val="12"/>
        </w:rPr>
        <w:t xml:space="preserve">, and to that end, we wish to be forward about the terms we bring to the subject. (In this regard, </w:t>
      </w:r>
      <w:r w:rsidRPr="002629D8">
        <w:rPr>
          <w:u w:val="single"/>
        </w:rPr>
        <w:t>we</w:t>
      </w:r>
      <w:r w:rsidRPr="002629D8">
        <w:rPr>
          <w:sz w:val="12"/>
        </w:rPr>
        <w:t xml:space="preserve"> should note that we have </w:t>
      </w:r>
      <w:r w:rsidRPr="002629D8">
        <w:rPr>
          <w:u w:val="single"/>
        </w:rPr>
        <w:t>elected not to standardize terms that allow for self-determination</w:t>
      </w:r>
      <w:r w:rsidRPr="002629D8">
        <w:rPr>
          <w:sz w:val="12"/>
        </w:rPr>
        <w:t xml:space="preserve">; for instance, the words “Black” and “trans” and their affiliates appear in many variations here, as requested by the writers using them.) In today’s complex cultural landscape, </w:t>
      </w:r>
      <w:r w:rsidRPr="002629D8">
        <w:rPr>
          <w:highlight w:val="cyan"/>
          <w:u w:val="single"/>
        </w:rPr>
        <w:t>trans people are offered</w:t>
      </w:r>
      <w:r w:rsidRPr="002629D8">
        <w:rPr>
          <w:u w:val="single"/>
        </w:rPr>
        <w:t xml:space="preserve"> many “</w:t>
      </w:r>
      <w:r w:rsidRPr="002629D8">
        <w:rPr>
          <w:highlight w:val="cyan"/>
          <w:u w:val="single"/>
        </w:rPr>
        <w:t>doors</w:t>
      </w:r>
      <w:r w:rsidRPr="002629D8">
        <w:rPr>
          <w:sz w:val="12"/>
        </w:rPr>
        <w:t>”—</w:t>
      </w:r>
      <w:r w:rsidRPr="002629D8">
        <w:rPr>
          <w:highlight w:val="cyan"/>
          <w:u w:val="single"/>
        </w:rPr>
        <w:t>entrances to visibility</w:t>
      </w:r>
      <w:r w:rsidRPr="002629D8">
        <w:rPr>
          <w:sz w:val="12"/>
        </w:rPr>
        <w:t xml:space="preserve">, to </w:t>
      </w:r>
      <w:r w:rsidRPr="002629D8">
        <w:rPr>
          <w:u w:val="single"/>
        </w:rPr>
        <w:t>resources</w:t>
      </w:r>
      <w:r w:rsidRPr="002629D8">
        <w:rPr>
          <w:sz w:val="12"/>
        </w:rPr>
        <w:t xml:space="preserve">, to </w:t>
      </w:r>
      <w:r w:rsidRPr="002629D8">
        <w:rPr>
          <w:u w:val="single"/>
        </w:rPr>
        <w:t>recognition</w:t>
      </w:r>
      <w:r w:rsidRPr="002629D8">
        <w:rPr>
          <w:sz w:val="12"/>
        </w:rPr>
        <w:t xml:space="preserve">, </w:t>
      </w:r>
      <w:r w:rsidRPr="002629D8">
        <w:rPr>
          <w:u w:val="single"/>
        </w:rPr>
        <w:t>and</w:t>
      </w:r>
      <w:r w:rsidRPr="002629D8">
        <w:rPr>
          <w:sz w:val="12"/>
        </w:rPr>
        <w:t xml:space="preserve"> to </w:t>
      </w:r>
      <w:r w:rsidRPr="002629D8">
        <w:rPr>
          <w:u w:val="single"/>
        </w:rPr>
        <w:t>understanding</w:t>
      </w:r>
      <w:r w:rsidRPr="002629D8">
        <w:rPr>
          <w:sz w:val="12"/>
        </w:rPr>
        <w:t xml:space="preserve">. Yet, as so many of the essays collected here attest, </w:t>
      </w:r>
      <w:r w:rsidRPr="002629D8">
        <w:rPr>
          <w:highlight w:val="cyan"/>
          <w:u w:val="single"/>
        </w:rPr>
        <w:t>these</w:t>
      </w:r>
      <w:r w:rsidRPr="002629D8">
        <w:rPr>
          <w:u w:val="single"/>
        </w:rPr>
        <w:t xml:space="preserve"> </w:t>
      </w:r>
      <w:r w:rsidRPr="002629D8">
        <w:rPr>
          <w:rStyle w:val="Emphasis"/>
        </w:rPr>
        <w:t xml:space="preserve">doors </w:t>
      </w:r>
      <w:r w:rsidRPr="002629D8">
        <w:rPr>
          <w:rStyle w:val="Emphasis"/>
          <w:highlight w:val="cyan"/>
        </w:rPr>
        <w:t>are almost always</w:t>
      </w:r>
      <w:r w:rsidRPr="002629D8">
        <w:rPr>
          <w:rStyle w:val="Emphasis"/>
        </w:rPr>
        <w:t xml:space="preserve"> also </w:t>
      </w:r>
      <w:r w:rsidRPr="002629D8">
        <w:rPr>
          <w:rStyle w:val="Emphasis"/>
          <w:highlight w:val="cyan"/>
        </w:rPr>
        <w:t>“traps”</w:t>
      </w:r>
      <w:r w:rsidRPr="002629D8">
        <w:rPr>
          <w:sz w:val="12"/>
        </w:rPr>
        <w:t>—</w:t>
      </w:r>
      <w:r w:rsidRPr="002629D8">
        <w:rPr>
          <w:highlight w:val="cyan"/>
          <w:u w:val="single"/>
        </w:rPr>
        <w:t>accommodating trans bodies</w:t>
      </w:r>
      <w:r w:rsidRPr="002629D8">
        <w:rPr>
          <w:sz w:val="12"/>
        </w:rPr>
        <w:t xml:space="preserve">, </w:t>
      </w:r>
      <w:r w:rsidRPr="002629D8">
        <w:rPr>
          <w:u w:val="single"/>
        </w:rPr>
        <w:t>histories</w:t>
      </w:r>
      <w:r w:rsidRPr="002629D8">
        <w:rPr>
          <w:sz w:val="12"/>
        </w:rPr>
        <w:t xml:space="preserve">, </w:t>
      </w:r>
      <w:r w:rsidRPr="002629D8">
        <w:rPr>
          <w:u w:val="single"/>
        </w:rPr>
        <w:t xml:space="preserve">and culture </w:t>
      </w:r>
      <w:r w:rsidRPr="002629D8">
        <w:rPr>
          <w:highlight w:val="cyan"/>
          <w:u w:val="single"/>
        </w:rPr>
        <w:t>only insofar as they</w:t>
      </w:r>
      <w:r w:rsidRPr="002629D8">
        <w:rPr>
          <w:u w:val="single"/>
        </w:rPr>
        <w:t xml:space="preserve"> can </w:t>
      </w:r>
      <w:r w:rsidRPr="002629D8">
        <w:rPr>
          <w:highlight w:val="cyan"/>
          <w:u w:val="single"/>
        </w:rPr>
        <w:t>be forced to</w:t>
      </w:r>
      <w:r w:rsidRPr="002629D8">
        <w:rPr>
          <w:u w:val="single"/>
        </w:rPr>
        <w:t xml:space="preserve"> hew to </w:t>
      </w:r>
      <w:r w:rsidRPr="002629D8">
        <w:rPr>
          <w:highlight w:val="cyan"/>
          <w:u w:val="single"/>
        </w:rPr>
        <w:t>hegemonic modalities</w:t>
      </w:r>
      <w:r w:rsidRPr="002629D8">
        <w:rPr>
          <w:sz w:val="12"/>
        </w:rPr>
        <w:t xml:space="preserve">. This isn’t a new story; various kinds of “outsider art” have historically been called upon by an art market or academic cadre that utilize them to advance dominant narratives before pushing them back out. Yet, </w:t>
      </w:r>
      <w:r w:rsidRPr="002629D8">
        <w:rPr>
          <w:u w:val="single"/>
        </w:rPr>
        <w:t>in addition to doors</w:t>
      </w:r>
      <w:r w:rsidRPr="002629D8">
        <w:rPr>
          <w:sz w:val="12"/>
        </w:rPr>
        <w:t xml:space="preserve"> that are always already traps, </w:t>
      </w:r>
      <w:r w:rsidRPr="002629D8">
        <w:rPr>
          <w:u w:val="single"/>
        </w:rPr>
        <w:t xml:space="preserve">there are </w:t>
      </w:r>
      <w:r w:rsidRPr="002629D8">
        <w:rPr>
          <w:highlight w:val="cyan"/>
          <w:u w:val="single"/>
        </w:rPr>
        <w:t>trapdoors</w:t>
      </w:r>
      <w:r w:rsidRPr="002629D8">
        <w:rPr>
          <w:sz w:val="12"/>
        </w:rPr>
        <w:t xml:space="preserve">, those clever contraptions </w:t>
      </w:r>
      <w:r w:rsidRPr="002629D8">
        <w:rPr>
          <w:u w:val="single"/>
        </w:rPr>
        <w:t xml:space="preserve">that </w:t>
      </w:r>
      <w:r w:rsidRPr="002629D8">
        <w:rPr>
          <w:highlight w:val="cyan"/>
          <w:u w:val="single"/>
        </w:rPr>
        <w:t>are not entrances or exits but secret passageways</w:t>
      </w:r>
      <w:r w:rsidRPr="002629D8">
        <w:rPr>
          <w:u w:val="single"/>
        </w:rPr>
        <w:t xml:space="preserve"> that take you</w:t>
      </w:r>
      <w:r w:rsidRPr="002629D8">
        <w:rPr>
          <w:sz w:val="12"/>
        </w:rPr>
        <w:t xml:space="preserve"> someplace else, often </w:t>
      </w:r>
      <w:r w:rsidRPr="002629D8">
        <w:rPr>
          <w:u w:val="single"/>
        </w:rPr>
        <w:t>someplace</w:t>
      </w:r>
      <w:r w:rsidRPr="002629D8">
        <w:rPr>
          <w:sz w:val="12"/>
        </w:rPr>
        <w:t xml:space="preserve"> as yet </w:t>
      </w:r>
      <w:r w:rsidRPr="002629D8">
        <w:rPr>
          <w:u w:val="single"/>
        </w:rPr>
        <w:t>unknown</w:t>
      </w:r>
      <w:r w:rsidRPr="002629D8">
        <w:rPr>
          <w:sz w:val="12"/>
        </w:rPr>
        <w:t xml:space="preserve">. (It is precisely this ambiguity between seeing and knowing, between figure and the new ground that thresholds open up, that initiates McArthur and Zavitsanos’s text: “What about a door is a trap when it’s known, or known to be unknown?”)”” Here is the space we believe exists and a third term that acknowledges the others but refuses to be held to them. </w:t>
      </w:r>
    </w:p>
    <w:p w14:paraId="61B3CFF2" w14:textId="77777777" w:rsidR="00AD69B9" w:rsidRPr="002629D8" w:rsidRDefault="00AD69B9" w:rsidP="00AD69B9"/>
    <w:p w14:paraId="4A3D4E81" w14:textId="77777777" w:rsidR="00AD69B9" w:rsidRPr="002629D8" w:rsidRDefault="00AD69B9" w:rsidP="00AD69B9"/>
    <w:p w14:paraId="2CF991AB" w14:textId="77777777" w:rsidR="00AD69B9" w:rsidRPr="002629D8" w:rsidRDefault="00AD69B9" w:rsidP="00AD69B9"/>
    <w:p w14:paraId="7D5608B0" w14:textId="77777777" w:rsidR="00AD69B9" w:rsidRPr="002629D8" w:rsidRDefault="00AD69B9" w:rsidP="00AD69B9"/>
    <w:p w14:paraId="04B2D010" w14:textId="77777777" w:rsidR="00AD69B9" w:rsidRPr="00AD69B9" w:rsidRDefault="00AD69B9" w:rsidP="00AD69B9"/>
    <w:sectPr w:rsidR="00AD69B9" w:rsidRPr="00AD69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6A28" w14:textId="77777777" w:rsidR="00A35370" w:rsidRDefault="00A35370" w:rsidP="00066D2C">
      <w:pPr>
        <w:spacing w:after="0" w:line="240" w:lineRule="auto"/>
      </w:pPr>
      <w:r>
        <w:separator/>
      </w:r>
    </w:p>
  </w:endnote>
  <w:endnote w:type="continuationSeparator" w:id="0">
    <w:p w14:paraId="4D1DA78F" w14:textId="77777777" w:rsidR="00A35370" w:rsidRDefault="00A353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3076" w14:textId="77777777" w:rsidR="00A35370" w:rsidRDefault="00A35370" w:rsidP="00066D2C">
      <w:pPr>
        <w:spacing w:after="0" w:line="240" w:lineRule="auto"/>
      </w:pPr>
      <w:r>
        <w:separator/>
      </w:r>
    </w:p>
  </w:footnote>
  <w:footnote w:type="continuationSeparator" w:id="0">
    <w:p w14:paraId="6DC54271" w14:textId="77777777" w:rsidR="00A35370" w:rsidRDefault="00A353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5E645D"/>
    <w:multiLevelType w:val="hybridMultilevel"/>
    <w:tmpl w:val="275EADCE"/>
    <w:lvl w:ilvl="0" w:tplc="375654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588373F"/>
    <w:multiLevelType w:val="hybridMultilevel"/>
    <w:tmpl w:val="35DA6F32"/>
    <w:lvl w:ilvl="0" w:tplc="7FDE0B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33411662">
    <w:abstractNumId w:val="10"/>
  </w:num>
  <w:num w:numId="46" w16cid:durableId="20219300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bigail"/>
    <w:docVar w:name="OS" w:val="Windows NT"/>
    <w:docVar w:name="OSVersion" w:val="10.0"/>
    <w:docVar w:name="RibbonPointer" w:val="321688408"/>
    <w:docVar w:name="Team" w:val="Kansas"/>
    <w:docVar w:name="VerbatimVersion" w:val="6.0.0"/>
    <w:docVar w:name="WordVersion" w:val="16.0"/>
  </w:docVars>
  <w:rsids>
    <w:rsidRoot w:val="00AD69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9D8"/>
    <w:rsid w:val="002636C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F67"/>
    <w:rsid w:val="00352622"/>
    <w:rsid w:val="00352A6F"/>
    <w:rsid w:val="00355B45"/>
    <w:rsid w:val="00361FA0"/>
    <w:rsid w:val="003659E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75E"/>
    <w:rsid w:val="005268F8"/>
    <w:rsid w:val="0053626E"/>
    <w:rsid w:val="00544936"/>
    <w:rsid w:val="005449A8"/>
    <w:rsid w:val="0055242A"/>
    <w:rsid w:val="005525AE"/>
    <w:rsid w:val="005546C5"/>
    <w:rsid w:val="005558FC"/>
    <w:rsid w:val="00557B59"/>
    <w:rsid w:val="005638C8"/>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DF6"/>
    <w:rsid w:val="00681007"/>
    <w:rsid w:val="0068122B"/>
    <w:rsid w:val="00681DD9"/>
    <w:rsid w:val="00682252"/>
    <w:rsid w:val="00682F5C"/>
    <w:rsid w:val="00687555"/>
    <w:rsid w:val="00690E39"/>
    <w:rsid w:val="00691FF9"/>
    <w:rsid w:val="0069285F"/>
    <w:rsid w:val="0069752C"/>
    <w:rsid w:val="006A0DE5"/>
    <w:rsid w:val="006A0F5C"/>
    <w:rsid w:val="006A3677"/>
    <w:rsid w:val="006A4215"/>
    <w:rsid w:val="006A5B27"/>
    <w:rsid w:val="006B1653"/>
    <w:rsid w:val="006B4C91"/>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F08"/>
    <w:rsid w:val="007454B6"/>
    <w:rsid w:val="0074789B"/>
    <w:rsid w:val="00754ABD"/>
    <w:rsid w:val="00754D3B"/>
    <w:rsid w:val="00760D6A"/>
    <w:rsid w:val="0076343C"/>
    <w:rsid w:val="00764C12"/>
    <w:rsid w:val="007750DF"/>
    <w:rsid w:val="00777C19"/>
    <w:rsid w:val="0078242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E88"/>
    <w:rsid w:val="008C5B87"/>
    <w:rsid w:val="008C74CB"/>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4A3"/>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F8D"/>
    <w:rsid w:val="00A2231D"/>
    <w:rsid w:val="00A2334F"/>
    <w:rsid w:val="00A250AA"/>
    <w:rsid w:val="00A277E6"/>
    <w:rsid w:val="00A30A8F"/>
    <w:rsid w:val="00A3174A"/>
    <w:rsid w:val="00A33AD2"/>
    <w:rsid w:val="00A35370"/>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9B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5D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38D"/>
    <w:rsid w:val="00C45B5B"/>
    <w:rsid w:val="00C46F26"/>
    <w:rsid w:val="00C51687"/>
    <w:rsid w:val="00C5289C"/>
    <w:rsid w:val="00C56008"/>
    <w:rsid w:val="00C56CBC"/>
    <w:rsid w:val="00C617B0"/>
    <w:rsid w:val="00C62D2B"/>
    <w:rsid w:val="00C6344F"/>
    <w:rsid w:val="00C659E2"/>
    <w:rsid w:val="00C669AD"/>
    <w:rsid w:val="00C7113C"/>
    <w:rsid w:val="00C72510"/>
    <w:rsid w:val="00C731CA"/>
    <w:rsid w:val="00C75F8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53E"/>
    <w:rsid w:val="00CA7F86"/>
    <w:rsid w:val="00CB30C2"/>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1EE"/>
    <w:rsid w:val="00DD7497"/>
    <w:rsid w:val="00DD782F"/>
    <w:rsid w:val="00DE0414"/>
    <w:rsid w:val="00DE0982"/>
    <w:rsid w:val="00DE1D11"/>
    <w:rsid w:val="00DE28ED"/>
    <w:rsid w:val="00DE419E"/>
    <w:rsid w:val="00DE44C3"/>
    <w:rsid w:val="00DE4D5E"/>
    <w:rsid w:val="00DE5DB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FBB"/>
    <w:rsid w:val="00EA7F55"/>
    <w:rsid w:val="00EB147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A7D"/>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C64"/>
    <w:rsid w:val="00F65464"/>
    <w:rsid w:val="00F70E1C"/>
    <w:rsid w:val="00F72FCE"/>
    <w:rsid w:val="00F734F9"/>
    <w:rsid w:val="00F73F90"/>
    <w:rsid w:val="00F74D13"/>
    <w:rsid w:val="00F80FBD"/>
    <w:rsid w:val="00F849FF"/>
    <w:rsid w:val="00F86F58"/>
    <w:rsid w:val="00F936BB"/>
    <w:rsid w:val="00F93701"/>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4285E"/>
  <w15:chartTrackingRefBased/>
  <w15:docId w15:val="{DEC8B434-EC60-47E4-A4BE-D71B0F64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29D8"/>
    <w:rPr>
      <w:rFonts w:ascii="Calibri" w:hAnsi="Calibri" w:cs="Calibri"/>
    </w:rPr>
  </w:style>
  <w:style w:type="paragraph" w:styleId="Heading1">
    <w:name w:val="heading 1"/>
    <w:aliases w:val="Pocket"/>
    <w:basedOn w:val="Normal"/>
    <w:next w:val="Normal"/>
    <w:link w:val="Heading1Char"/>
    <w:qFormat/>
    <w:rsid w:val="002629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29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629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629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29D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6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29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29D8"/>
  </w:style>
  <w:style w:type="character" w:styleId="Emphasis">
    <w:name w:val="Emphasis"/>
    <w:basedOn w:val="DefaultParagraphFont"/>
    <w:uiPriority w:val="8"/>
    <w:qFormat/>
    <w:rsid w:val="002629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29D8"/>
    <w:rPr>
      <w:color w:val="auto"/>
      <w:u w:val="none"/>
    </w:rPr>
  </w:style>
  <w:style w:type="character" w:customStyle="1" w:styleId="Heading1Char">
    <w:name w:val="Heading 1 Char"/>
    <w:aliases w:val="Pocket Char"/>
    <w:basedOn w:val="DefaultParagraphFont"/>
    <w:link w:val="Heading1"/>
    <w:rsid w:val="002629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29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29D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629D8"/>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2629D8"/>
    <w:rPr>
      <w:b/>
      <w:bCs/>
      <w:sz w:val="26"/>
      <w:u w:val="none"/>
    </w:rPr>
  </w:style>
  <w:style w:type="character" w:customStyle="1" w:styleId="StyleUnderline">
    <w:name w:val="Style Underline"/>
    <w:aliases w:val="Underline"/>
    <w:basedOn w:val="DefaultParagraphFont"/>
    <w:uiPriority w:val="7"/>
    <w:qFormat/>
    <w:rsid w:val="002629D8"/>
    <w:rPr>
      <w:b w:val="0"/>
      <w:sz w:val="22"/>
      <w:u w:val="single"/>
    </w:rPr>
  </w:style>
  <w:style w:type="character" w:styleId="Strong">
    <w:name w:val="Strong"/>
    <w:basedOn w:val="DefaultParagraphFont"/>
    <w:uiPriority w:val="22"/>
    <w:qFormat/>
    <w:rsid w:val="002629D8"/>
    <w:rPr>
      <w:b/>
      <w:bCs/>
    </w:rPr>
  </w:style>
  <w:style w:type="character" w:styleId="BookTitle">
    <w:name w:val="Book Title"/>
    <w:basedOn w:val="DefaultParagraphFont"/>
    <w:uiPriority w:val="33"/>
    <w:qFormat/>
    <w:rsid w:val="002629D8"/>
    <w:rPr>
      <w:b/>
      <w:bCs/>
      <w:i/>
      <w:iCs/>
      <w:spacing w:val="5"/>
    </w:rPr>
  </w:style>
  <w:style w:type="character" w:customStyle="1" w:styleId="Heading5Char">
    <w:name w:val="Heading 5 Char"/>
    <w:basedOn w:val="DefaultParagraphFont"/>
    <w:link w:val="Heading5"/>
    <w:uiPriority w:val="9"/>
    <w:semiHidden/>
    <w:rsid w:val="002629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29D8"/>
  </w:style>
  <w:style w:type="paragraph" w:styleId="Header">
    <w:name w:val="header"/>
    <w:basedOn w:val="Normal"/>
    <w:link w:val="HeaderChar"/>
    <w:uiPriority w:val="99"/>
    <w:semiHidden/>
    <w:rsid w:val="002629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29D8"/>
    <w:rPr>
      <w:rFonts w:ascii="Calibri" w:hAnsi="Calibri" w:cs="Calibri"/>
    </w:rPr>
  </w:style>
  <w:style w:type="paragraph" w:styleId="Footer">
    <w:name w:val="footer"/>
    <w:basedOn w:val="Normal"/>
    <w:link w:val="FooterChar"/>
    <w:uiPriority w:val="99"/>
    <w:semiHidden/>
    <w:rsid w:val="002629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29D8"/>
    <w:rPr>
      <w:rFonts w:ascii="Calibri" w:hAnsi="Calibri" w:cs="Calibri"/>
    </w:rPr>
  </w:style>
  <w:style w:type="paragraph" w:styleId="BodyText">
    <w:name w:val="Body Text"/>
    <w:basedOn w:val="Normal"/>
    <w:link w:val="BodyTextChar"/>
    <w:uiPriority w:val="99"/>
    <w:semiHidden/>
    <w:unhideWhenUsed/>
    <w:rsid w:val="002629D8"/>
    <w:pPr>
      <w:spacing w:after="120"/>
    </w:pPr>
  </w:style>
  <w:style w:type="character" w:customStyle="1" w:styleId="BodyTextChar">
    <w:name w:val="Body Text Char"/>
    <w:basedOn w:val="DefaultParagraphFont"/>
    <w:link w:val="BodyText"/>
    <w:uiPriority w:val="99"/>
    <w:semiHidden/>
    <w:rsid w:val="002629D8"/>
    <w:rPr>
      <w:rFonts w:ascii="Calibri" w:hAnsi="Calibri" w:cs="Calibri"/>
    </w:rPr>
  </w:style>
  <w:style w:type="paragraph" w:styleId="NoSpacing">
    <w:name w:val="No Spacing"/>
    <w:link w:val="NoSpacingChar"/>
    <w:uiPriority w:val="99"/>
    <w:unhideWhenUsed/>
    <w:qFormat/>
    <w:rsid w:val="002629D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29D8"/>
    <w:rPr>
      <w:rFonts w:ascii="Calibri" w:hAnsi="Calibri" w:cs="Calibri"/>
    </w:rPr>
  </w:style>
  <w:style w:type="character" w:styleId="Hyperlink">
    <w:name w:val="Hyperlink"/>
    <w:basedOn w:val="DefaultParagraphFont"/>
    <w:uiPriority w:val="99"/>
    <w:unhideWhenUsed/>
    <w:rsid w:val="002629D8"/>
    <w:rPr>
      <w:color w:val="0563C1" w:themeColor="hyperlink"/>
      <w:u w:val="single"/>
    </w:rPr>
  </w:style>
  <w:style w:type="character" w:styleId="UnresolvedMention">
    <w:name w:val="Unresolved Mention"/>
    <w:basedOn w:val="DefaultParagraphFont"/>
    <w:uiPriority w:val="99"/>
    <w:semiHidden/>
    <w:unhideWhenUsed/>
    <w:rsid w:val="002629D8"/>
    <w:rPr>
      <w:color w:val="605E5C"/>
      <w:shd w:val="clear" w:color="auto" w:fill="E1DFDD"/>
    </w:rPr>
  </w:style>
  <w:style w:type="character" w:customStyle="1" w:styleId="Heading6Char">
    <w:name w:val="Heading 6 Char"/>
    <w:basedOn w:val="DefaultParagraphFont"/>
    <w:link w:val="Heading6"/>
    <w:uiPriority w:val="9"/>
    <w:semiHidden/>
    <w:rsid w:val="00AD69B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D69B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D69B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D69B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D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9B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D69B9"/>
    <w:pPr>
      <w:spacing w:before="160"/>
      <w:jc w:val="center"/>
    </w:pPr>
    <w:rPr>
      <w:i/>
      <w:iCs/>
      <w:color w:val="404040" w:themeColor="text1" w:themeTint="BF"/>
    </w:rPr>
  </w:style>
  <w:style w:type="character" w:customStyle="1" w:styleId="QuoteChar">
    <w:name w:val="Quote Char"/>
    <w:basedOn w:val="DefaultParagraphFont"/>
    <w:link w:val="Quote"/>
    <w:uiPriority w:val="29"/>
    <w:rsid w:val="00AD69B9"/>
    <w:rPr>
      <w:rFonts w:ascii="Calibri" w:hAnsi="Calibri" w:cs="Calibri"/>
      <w:i/>
      <w:iCs/>
      <w:color w:val="404040" w:themeColor="text1" w:themeTint="BF"/>
    </w:rPr>
  </w:style>
  <w:style w:type="paragraph" w:styleId="ListParagraph">
    <w:name w:val="List Paragraph"/>
    <w:basedOn w:val="Normal"/>
    <w:uiPriority w:val="34"/>
    <w:qFormat/>
    <w:rsid w:val="00AD69B9"/>
    <w:pPr>
      <w:ind w:left="720"/>
      <w:contextualSpacing/>
    </w:pPr>
  </w:style>
  <w:style w:type="character" w:styleId="IntenseEmphasis">
    <w:name w:val="Intense Emphasis"/>
    <w:basedOn w:val="DefaultParagraphFont"/>
    <w:uiPriority w:val="21"/>
    <w:qFormat/>
    <w:rsid w:val="00AD69B9"/>
    <w:rPr>
      <w:i/>
      <w:iCs/>
      <w:color w:val="2F5496" w:themeColor="accent1" w:themeShade="BF"/>
    </w:rPr>
  </w:style>
  <w:style w:type="paragraph" w:styleId="IntenseQuote">
    <w:name w:val="Intense Quote"/>
    <w:basedOn w:val="Normal"/>
    <w:next w:val="Normal"/>
    <w:link w:val="IntenseQuoteChar"/>
    <w:uiPriority w:val="30"/>
    <w:qFormat/>
    <w:rsid w:val="00AD6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9B9"/>
    <w:rPr>
      <w:rFonts w:ascii="Calibri" w:hAnsi="Calibri" w:cs="Calibri"/>
      <w:i/>
      <w:iCs/>
      <w:color w:val="2F5496" w:themeColor="accent1" w:themeShade="BF"/>
    </w:rPr>
  </w:style>
  <w:style w:type="character" w:styleId="IntenseReference">
    <w:name w:val="Intense Reference"/>
    <w:basedOn w:val="DefaultParagraphFont"/>
    <w:uiPriority w:val="32"/>
    <w:qFormat/>
    <w:rsid w:val="00AD69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17/385172/painted-camera-her" TargetMode="External"/><Relationship Id="rId13" Type="http://schemas.openxmlformats.org/officeDocument/2006/relationships/hyperlink" Target="https://www.tandfonline.com/doi/pdf/10.1080/01419870.2022.2146448?casa_token=ifaOHPTfjV8AAAAA:c9g0gDo83eZJk0bo_Zi6_bUd6daA6fUvCBjTlQ3ZZLsqdXNtzT2iBnUa3LdHRrUbRNfCIIJ1e3DUOGpo2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ipwirejournal.com/wp-content/uploads/2020/05/tricking-hour-final.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dukeupress.edu/south-atlantic-quarterly/article-pdf/116/3/632/500546/ddsaq_116_3_11Raha_Fpp.pdf?casa_token=veYaUezHE-oAAAAA:rfj4AA8MQ6zzgV3MHXbkvTnVkPY9axvIhSnIf5KLVMkp5YW62rHMca8fSTxnWPv7hybuy8hu" TargetMode="External"/><Relationship Id="rId5" Type="http://schemas.openxmlformats.org/officeDocument/2006/relationships/webSettings" Target="webSettings.xml"/><Relationship Id="rId15" Type="http://schemas.openxmlformats.org/officeDocument/2006/relationships/hyperlink" Target="https://transreads.org/wp-content/uploads/2019/03/2019-03-31_5ca10a725996e_reina-gossett-trap-door-trans-cultural-production-and-the-politics-of-visibility.pdf" TargetMode="External"/><Relationship Id="rId10" Type="http://schemas.openxmlformats.org/officeDocument/2006/relationships/hyperlink" Target="https://transreads.org/wp-content/uploads/2019/03/2019-03-17_5c8d8e9acb38a_jin-haritaworn-queer-necropolitics-21.pdf" TargetMode="External"/><Relationship Id="rId4" Type="http://schemas.openxmlformats.org/officeDocument/2006/relationships/settings" Target="settings.xml"/><Relationship Id="rId9" Type="http://schemas.openxmlformats.org/officeDocument/2006/relationships/hyperlink" Target="https://read.dukeupress.edu/south-atlantic-quarterly/article-pdf/116/3/632/500546/ddsaq_116_3_11Raha_Fpp.pdf?casa_token=veYaUezHE-oAAAAA:rfj4AA8MQ6zzgV3MHXbkvTnVkPY9axvIhSnIf5KLVMkp5YW62rHMca8fSTxnWPv7hybuy8hu" TargetMode="External"/><Relationship Id="rId14" Type="http://schemas.openxmlformats.org/officeDocument/2006/relationships/hyperlink" Target="https://www.tandfonline.com/doi/pdf/10.1080/01419870.2022.2146448?casa_token=ifaOHPTfjV8AAAAA:c9g0gDo83eZJk0bo_Zi6_bUd6daA6fUvCBjTlQ3ZZLsqdXNtzT2iBnUa3LdHRrUbRNfCIIJ1e3DUOGpo2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171</TotalTime>
  <Pages>1</Pages>
  <Words>14336</Words>
  <Characters>75985</Characters>
  <Application>Microsoft Office Word</Application>
  <DocSecurity>0</DocSecurity>
  <Lines>961</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Lynn Clay</dc:creator>
  <cp:keywords>6.0.0</cp:keywords>
  <dc:description/>
  <cp:lastModifiedBy>Hefty, Cooper J</cp:lastModifiedBy>
  <cp:revision>15</cp:revision>
  <dcterms:created xsi:type="dcterms:W3CDTF">2026-01-28T20:15:00Z</dcterms:created>
  <dcterms:modified xsi:type="dcterms:W3CDTF">2026-01-29T21:53:00Z</dcterms:modified>
</cp:coreProperties>
</file>