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02087" w14:textId="235D66AF" w:rsidR="00B650AB" w:rsidRDefault="000C0C86" w:rsidP="000C0C86">
      <w:pPr>
        <w:pStyle w:val="Heading1"/>
      </w:pPr>
      <w:r>
        <w:t>1nc Gonzaga 5</w:t>
      </w:r>
    </w:p>
    <w:p w14:paraId="15D2678E" w14:textId="43DB7C04" w:rsidR="000C0C86" w:rsidRDefault="000C0C86" w:rsidP="000C0C86">
      <w:pPr>
        <w:pStyle w:val="Heading2"/>
      </w:pPr>
      <w:r>
        <w:t>1</w:t>
      </w:r>
    </w:p>
    <w:p w14:paraId="011A15A1" w14:textId="7599373F" w:rsidR="000C0C86" w:rsidRDefault="000C0C86" w:rsidP="000C0C86">
      <w:pPr>
        <w:pStyle w:val="Heading3"/>
      </w:pPr>
      <w:r>
        <w:t xml:space="preserve">CP – Freedoms </w:t>
      </w:r>
    </w:p>
    <w:p w14:paraId="1FA72615" w14:textId="77777777" w:rsidR="00063787" w:rsidRPr="0055765C" w:rsidRDefault="00063787" w:rsidP="00063787">
      <w:pPr>
        <w:pStyle w:val="Heading4"/>
      </w:pPr>
      <w:r w:rsidRPr="0055765C">
        <w:t xml:space="preserve">The United States federal government should </w:t>
      </w:r>
      <w:r>
        <w:t xml:space="preserve">substantially strengthen </w:t>
      </w:r>
      <w:r w:rsidRPr="00063787">
        <w:rPr>
          <w:highlight w:val="green"/>
        </w:rPr>
        <w:t>collective bargaining freedoms</w:t>
      </w:r>
      <w:r>
        <w:t xml:space="preserve"> for secondary actions.</w:t>
      </w:r>
    </w:p>
    <w:p w14:paraId="6A6CC30D" w14:textId="77777777" w:rsidR="00063787" w:rsidRPr="0055765C" w:rsidRDefault="00063787" w:rsidP="00063787">
      <w:pPr>
        <w:pStyle w:val="Heading4"/>
      </w:pPr>
      <w:r w:rsidRPr="0055765C">
        <w:t xml:space="preserve">Labor freedoms enable unions to have </w:t>
      </w:r>
      <w:r w:rsidRPr="0055765C">
        <w:rPr>
          <w:u w:val="single"/>
        </w:rPr>
        <w:t>absolute discretion</w:t>
      </w:r>
      <w:r w:rsidRPr="0055765C">
        <w:t>, without state suppression---only that enables</w:t>
      </w:r>
      <w:r>
        <w:t xml:space="preserve"> </w:t>
      </w:r>
      <w:r w:rsidRPr="003632A3">
        <w:rPr>
          <w:b w:val="0"/>
          <w:bCs/>
        </w:rPr>
        <w:t>support for and creation of</w:t>
      </w:r>
      <w:r w:rsidRPr="0055765C">
        <w:t xml:space="preserve"> </w:t>
      </w:r>
      <w:r w:rsidRPr="0055765C">
        <w:rPr>
          <w:u w:val="single"/>
        </w:rPr>
        <w:t>militant unions</w:t>
      </w:r>
      <w:r w:rsidRPr="0055765C">
        <w:t xml:space="preserve"> and prevents </w:t>
      </w:r>
      <w:r>
        <w:t xml:space="preserve">the liberal form of </w:t>
      </w:r>
      <w:r w:rsidRPr="0055765C">
        <w:t xml:space="preserve">rights from </w:t>
      </w:r>
      <w:r w:rsidRPr="0055765C">
        <w:rPr>
          <w:u w:val="single"/>
        </w:rPr>
        <w:t>constraining the movement</w:t>
      </w:r>
      <w:r w:rsidRPr="0055765C">
        <w:t xml:space="preserve">. </w:t>
      </w:r>
    </w:p>
    <w:p w14:paraId="6983B83D" w14:textId="77777777" w:rsidR="00063787" w:rsidRPr="0055765C" w:rsidRDefault="00063787" w:rsidP="00063787">
      <w:r w:rsidRPr="0055765C">
        <w:rPr>
          <w:rStyle w:val="Style13ptBold"/>
        </w:rPr>
        <w:t>Dimick 19</w:t>
      </w:r>
      <w:r w:rsidRPr="0055765C">
        <w:t xml:space="preserve">, professor of law at the University of Buffalo. (Matthew, Spring 2019, “Counterfeit Liberty,” Catalyst, Vol. 3, No. 1, </w:t>
      </w:r>
      <w:hyperlink r:id="rId5" w:history="1">
        <w:r w:rsidRPr="0055765C">
          <w:rPr>
            <w:rStyle w:val="Hyperlink"/>
          </w:rPr>
          <w:t>https://catalyst-journal.com/2019/07/counterfeit-liberty</w:t>
        </w:r>
      </w:hyperlink>
      <w:r w:rsidRPr="0055765C">
        <w:t>, Ulven)</w:t>
      </w:r>
    </w:p>
    <w:p w14:paraId="7D3FF949" w14:textId="77777777" w:rsidR="00063787" w:rsidRPr="0055765C" w:rsidRDefault="00063787" w:rsidP="00063787">
      <w:pPr>
        <w:rPr>
          <w:sz w:val="14"/>
        </w:rPr>
      </w:pPr>
      <w:bookmarkStart w:id="0" w:name="_Hlk207125591"/>
      <w:r w:rsidRPr="0055765C">
        <w:rPr>
          <w:sz w:val="14"/>
        </w:rPr>
        <w:t xml:space="preserve">Another objective of this essay is to show that </w:t>
      </w:r>
      <w:r w:rsidRPr="00063787">
        <w:rPr>
          <w:rStyle w:val="Emphasis"/>
          <w:highlight w:val="green"/>
        </w:rPr>
        <w:t>even</w:t>
      </w:r>
      <w:r w:rsidRPr="0055765C">
        <w:rPr>
          <w:sz w:val="14"/>
        </w:rPr>
        <w:t xml:space="preserve"> </w:t>
      </w:r>
      <w:r w:rsidRPr="0055765C">
        <w:rPr>
          <w:rStyle w:val="StyleUnderline"/>
        </w:rPr>
        <w:t xml:space="preserve">labor </w:t>
      </w:r>
      <w:r w:rsidRPr="00063787">
        <w:rPr>
          <w:rStyle w:val="StyleUnderline"/>
          <w:highlight w:val="green"/>
        </w:rPr>
        <w:t>law</w:t>
      </w:r>
      <w:r w:rsidRPr="00063787">
        <w:rPr>
          <w:sz w:val="14"/>
          <w:highlight w:val="green"/>
        </w:rPr>
        <w:t xml:space="preserve"> </w:t>
      </w:r>
      <w:r w:rsidRPr="00063787">
        <w:rPr>
          <w:rStyle w:val="Emphasis"/>
          <w:highlight w:val="green"/>
        </w:rPr>
        <w:t>sympathetic</w:t>
      </w:r>
      <w:r w:rsidRPr="0055765C">
        <w:rPr>
          <w:rStyle w:val="Emphasis"/>
        </w:rPr>
        <w:t xml:space="preserve"> to unions</w:t>
      </w:r>
      <w:r w:rsidRPr="0055765C">
        <w:rPr>
          <w:sz w:val="14"/>
        </w:rPr>
        <w:t xml:space="preserve">, rather than loosening, </w:t>
      </w:r>
      <w:r w:rsidRPr="00063787">
        <w:rPr>
          <w:rStyle w:val="Emphasis"/>
          <w:highlight w:val="green"/>
        </w:rPr>
        <w:t>came to</w:t>
      </w:r>
      <w:r w:rsidRPr="0055765C">
        <w:rPr>
          <w:sz w:val="14"/>
        </w:rPr>
        <w:t xml:space="preserve"> </w:t>
      </w:r>
      <w:r w:rsidRPr="00063787">
        <w:rPr>
          <w:rStyle w:val="StyleUnderline"/>
          <w:highlight w:val="green"/>
        </w:rPr>
        <w:t>bind</w:t>
      </w:r>
      <w:r w:rsidRPr="0055765C">
        <w:rPr>
          <w:rStyle w:val="StyleUnderline"/>
        </w:rPr>
        <w:t xml:space="preserve"> ever more tightly the </w:t>
      </w:r>
      <w:r w:rsidRPr="00063787">
        <w:rPr>
          <w:rStyle w:val="StyleUnderline"/>
          <w:highlight w:val="green"/>
        </w:rPr>
        <w:t>cords</w:t>
      </w:r>
      <w:r w:rsidRPr="00063787">
        <w:rPr>
          <w:sz w:val="14"/>
          <w:highlight w:val="green"/>
        </w:rPr>
        <w:t xml:space="preserve"> </w:t>
      </w:r>
      <w:r w:rsidRPr="00063787">
        <w:rPr>
          <w:rStyle w:val="Emphasis"/>
          <w:highlight w:val="gree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063787">
        <w:rPr>
          <w:rStyle w:val="Emphasis"/>
          <w:highlight w:val="green"/>
        </w:rPr>
        <w:t>justified by</w:t>
      </w:r>
      <w:r w:rsidRPr="0055765C">
        <w:rPr>
          <w:sz w:val="14"/>
        </w:rPr>
        <w:t xml:space="preserve"> </w:t>
      </w:r>
      <w:r w:rsidRPr="0055765C">
        <w:rPr>
          <w:rStyle w:val="StyleUnderline"/>
        </w:rPr>
        <w:t>the very</w:t>
      </w:r>
      <w:r w:rsidRPr="0055765C">
        <w:rPr>
          <w:sz w:val="14"/>
        </w:rPr>
        <w:t xml:space="preserve"> </w:t>
      </w:r>
      <w:r w:rsidRPr="00063787">
        <w:rPr>
          <w:rStyle w:val="Emphasis"/>
          <w:highlight w:val="gree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063787">
        <w:rPr>
          <w:rStyle w:val="StyleUnderline"/>
          <w:highlight w:val="green"/>
        </w:rPr>
        <w:t>enforced through</w:t>
      </w:r>
      <w:r w:rsidRPr="0055765C">
        <w:rPr>
          <w:rStyle w:val="StyleUnderline"/>
        </w:rPr>
        <w:t xml:space="preserve"> the machinery of </w:t>
      </w:r>
      <w:r w:rsidRPr="00063787">
        <w:rPr>
          <w:rStyle w:val="StyleUnderline"/>
          <w:highlight w:val="green"/>
        </w:rPr>
        <w:t>the state</w:t>
      </w:r>
      <w:r w:rsidRPr="0055765C">
        <w:rPr>
          <w:rStyle w:val="StyleUnderline"/>
        </w:rPr>
        <w:t xml:space="preserve"> apparatus</w:t>
      </w:r>
      <w:r w:rsidRPr="0055765C">
        <w:rPr>
          <w:sz w:val="14"/>
        </w:rPr>
        <w:t xml:space="preserve">. </w:t>
      </w:r>
      <w:r w:rsidRPr="00063787">
        <w:rPr>
          <w:rStyle w:val="StyleUnderline"/>
          <w:highlight w:val="green"/>
        </w:rPr>
        <w:t>In the mind of a</w:t>
      </w:r>
      <w:r w:rsidRPr="00063787">
        <w:rPr>
          <w:sz w:val="14"/>
          <w:highlight w:val="green"/>
        </w:rPr>
        <w:t xml:space="preserve"> </w:t>
      </w:r>
      <w:r w:rsidRPr="00063787">
        <w:rPr>
          <w:rStyle w:val="Emphasis"/>
          <w:highlight w:val="green"/>
        </w:rPr>
        <w:t>judge</w:t>
      </w:r>
      <w:r w:rsidRPr="0055765C">
        <w:rPr>
          <w:sz w:val="14"/>
        </w:rPr>
        <w:t xml:space="preserve"> </w:t>
      </w:r>
      <w:r w:rsidRPr="0055765C">
        <w:rPr>
          <w:rStyle w:val="StyleUnderline"/>
        </w:rPr>
        <w:t>or bureaucrat</w:t>
      </w:r>
      <w:r w:rsidRPr="0055765C">
        <w:rPr>
          <w:sz w:val="14"/>
        </w:rPr>
        <w:t xml:space="preserve">, </w:t>
      </w:r>
      <w:r w:rsidRPr="00063787">
        <w:rPr>
          <w:rStyle w:val="StyleUnderline"/>
          <w:highlight w:val="green"/>
        </w:rPr>
        <w:t>one can</w:t>
      </w:r>
      <w:r w:rsidRPr="00063787">
        <w:rPr>
          <w:sz w:val="14"/>
          <w:highlight w:val="green"/>
        </w:rPr>
        <w:t xml:space="preserve"> </w:t>
      </w:r>
      <w:r w:rsidRPr="00063787">
        <w:rPr>
          <w:rStyle w:val="Emphasis"/>
          <w:highlight w:val="green"/>
        </w:rPr>
        <w:t>hardly complain</w:t>
      </w:r>
      <w:r w:rsidRPr="00063787">
        <w:rPr>
          <w:sz w:val="14"/>
          <w:highlight w:val="green"/>
        </w:rPr>
        <w:t xml:space="preserve"> </w:t>
      </w:r>
      <w:r w:rsidRPr="00063787">
        <w:rPr>
          <w:rStyle w:val="StyleUnderline"/>
          <w:highlight w:val="green"/>
        </w:rPr>
        <w:t>about</w:t>
      </w:r>
      <w:r w:rsidRPr="0055765C">
        <w:rPr>
          <w:rStyle w:val="StyleUnderline"/>
        </w:rPr>
        <w:t xml:space="preserve"> the</w:t>
      </w:r>
      <w:r w:rsidRPr="0055765C">
        <w:rPr>
          <w:sz w:val="14"/>
        </w:rPr>
        <w:t xml:space="preserve"> </w:t>
      </w:r>
      <w:r w:rsidRPr="00063787">
        <w:rPr>
          <w:rStyle w:val="Emphasis"/>
          <w:highlight w:val="green"/>
        </w:rPr>
        <w:t>suppression</w:t>
      </w:r>
      <w:r w:rsidRPr="00063787">
        <w:rPr>
          <w:sz w:val="14"/>
          <w:highlight w:val="green"/>
        </w:rPr>
        <w:t xml:space="preserve"> </w:t>
      </w:r>
      <w:r w:rsidRPr="00063787">
        <w:rPr>
          <w:rStyle w:val="StyleUnderline"/>
          <w:highlight w:val="green"/>
        </w:rPr>
        <w:t>of</w:t>
      </w:r>
      <w:r w:rsidRPr="0055765C">
        <w:rPr>
          <w:rStyle w:val="StyleUnderline"/>
        </w:rPr>
        <w:t xml:space="preserve"> workers’ </w:t>
      </w:r>
      <w:r w:rsidRPr="00063787">
        <w:rPr>
          <w:rStyle w:val="StyleUnderline"/>
          <w:highlight w:val="green"/>
        </w:rPr>
        <w:t>self-activity</w:t>
      </w:r>
      <w:r w:rsidRPr="0055765C">
        <w:rPr>
          <w:rStyle w:val="StyleUnderline"/>
        </w:rPr>
        <w:t xml:space="preserve"> to advance or enforce some interest or claim,</w:t>
      </w:r>
      <w:r w:rsidRPr="0055765C">
        <w:rPr>
          <w:sz w:val="14"/>
        </w:rPr>
        <w:t xml:space="preserve"> </w:t>
      </w:r>
      <w:r w:rsidRPr="00063787">
        <w:rPr>
          <w:rStyle w:val="Emphasis"/>
          <w:highlight w:val="green"/>
        </w:rPr>
        <w:t>because</w:t>
      </w:r>
      <w:r w:rsidRPr="0055765C">
        <w:rPr>
          <w:sz w:val="14"/>
        </w:rPr>
        <w:t xml:space="preserve"> </w:t>
      </w:r>
      <w:r w:rsidRPr="0055765C">
        <w:rPr>
          <w:rStyle w:val="StyleUnderline"/>
        </w:rPr>
        <w:t xml:space="preserve">the existence of </w:t>
      </w:r>
      <w:r w:rsidRPr="00063787">
        <w:rPr>
          <w:rStyle w:val="StyleUnderline"/>
          <w:highlight w:val="green"/>
        </w:rPr>
        <w:t>a</w:t>
      </w:r>
      <w:r w:rsidRPr="0055765C">
        <w:rPr>
          <w:sz w:val="14"/>
        </w:rPr>
        <w:t xml:space="preserve"> </w:t>
      </w:r>
      <w:r w:rsidRPr="0055765C">
        <w:rPr>
          <w:rStyle w:val="Emphasis"/>
        </w:rPr>
        <w:t xml:space="preserve">corresponding legal </w:t>
      </w:r>
      <w:r w:rsidRPr="00063787">
        <w:rPr>
          <w:rStyle w:val="Emphasis"/>
          <w:highlight w:val="green"/>
        </w:rPr>
        <w:t>right makes</w:t>
      </w:r>
      <w:r w:rsidRPr="0055765C">
        <w:rPr>
          <w:sz w:val="14"/>
        </w:rPr>
        <w:t xml:space="preserve"> </w:t>
      </w:r>
      <w:r w:rsidRPr="0055765C">
        <w:rPr>
          <w:rStyle w:val="StyleUnderline"/>
        </w:rPr>
        <w:t>such</w:t>
      </w:r>
      <w:r w:rsidRPr="0055765C">
        <w:rPr>
          <w:sz w:val="14"/>
        </w:rPr>
        <w:t xml:space="preserve"> </w:t>
      </w:r>
      <w:r w:rsidRPr="00063787">
        <w:rPr>
          <w:rStyle w:val="Emphasis"/>
          <w:highlight w:val="green"/>
        </w:rPr>
        <w:t>activity</w:t>
      </w:r>
      <w:r w:rsidRPr="0055765C">
        <w:rPr>
          <w:rStyle w:val="Emphasis"/>
        </w:rPr>
        <w:t xml:space="preserve"> legally </w:t>
      </w:r>
      <w:r w:rsidRPr="00063787">
        <w:rPr>
          <w:rStyle w:val="Emphasis"/>
          <w:highlight w:val="green"/>
        </w:rPr>
        <w:t>redundant.</w:t>
      </w:r>
      <w:r w:rsidRPr="0055765C">
        <w:rPr>
          <w:sz w:val="14"/>
        </w:rPr>
        <w:t xml:space="preserve"> Of course, </w:t>
      </w:r>
      <w:r w:rsidRPr="00063787">
        <w:rPr>
          <w:rStyle w:val="StyleUnderline"/>
          <w:highlight w:val="green"/>
        </w:rPr>
        <w:t>there is</w:t>
      </w:r>
      <w:r w:rsidRPr="0055765C">
        <w:rPr>
          <w:rStyle w:val="StyleUnderline"/>
        </w:rPr>
        <w:t xml:space="preserve"> an </w:t>
      </w:r>
      <w:r w:rsidRPr="00063787">
        <w:rPr>
          <w:rStyle w:val="StyleUnderline"/>
          <w:highlight w:val="green"/>
        </w:rPr>
        <w:t>enormous sociological difference</w:t>
      </w:r>
      <w:r w:rsidRPr="0055765C">
        <w:rPr>
          <w:rStyle w:val="StyleUnderline"/>
        </w:rPr>
        <w:t xml:space="preserve">: if strikes are </w:t>
      </w:r>
      <w:proofErr w:type="gramStart"/>
      <w:r w:rsidRPr="0055765C">
        <w:rPr>
          <w:rStyle w:val="StyleUnderline"/>
        </w:rPr>
        <w:t>the means by which</w:t>
      </w:r>
      <w:proofErr w:type="gramEnd"/>
      <w:r w:rsidRPr="0055765C">
        <w:rPr>
          <w:rStyle w:val="StyleUnderline"/>
        </w:rPr>
        <w:t xml:space="preserve"> workers build solidarity and develop class consciousness, then the </w:t>
      </w:r>
      <w:r w:rsidRPr="00063787">
        <w:rPr>
          <w:rStyle w:val="StyleUnderline"/>
          <w:highlight w:val="gree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063787">
        <w:rPr>
          <w:rStyle w:val="Emphasis"/>
          <w:highlight w:val="green"/>
        </w:rPr>
        <w:t>undermine</w:t>
      </w:r>
      <w:r w:rsidRPr="0055765C">
        <w:rPr>
          <w:sz w:val="14"/>
        </w:rPr>
        <w:t xml:space="preserve"> </w:t>
      </w:r>
      <w:r w:rsidRPr="00063787">
        <w:rPr>
          <w:rStyle w:val="StyleUnderline"/>
          <w:highlight w:val="green"/>
        </w:rPr>
        <w:t>working-class</w:t>
      </w:r>
      <w:r w:rsidRPr="00063787">
        <w:rPr>
          <w:sz w:val="14"/>
          <w:highlight w:val="green"/>
        </w:rPr>
        <w:t xml:space="preserve"> </w:t>
      </w:r>
      <w:r w:rsidRPr="00063787">
        <w:rPr>
          <w:rStyle w:val="Emphasis"/>
          <w:highlight w:val="green"/>
        </w:rPr>
        <w:t>interests</w:t>
      </w:r>
      <w:r w:rsidRPr="0055765C">
        <w:rPr>
          <w:sz w:val="14"/>
        </w:rPr>
        <w:t>.</w:t>
      </w:r>
    </w:p>
    <w:bookmarkEnd w:id="0"/>
    <w:p w14:paraId="1A4B72C3" w14:textId="77777777" w:rsidR="00063787" w:rsidRPr="0055765C" w:rsidRDefault="00063787" w:rsidP="00063787">
      <w:pPr>
        <w:rPr>
          <w:sz w:val="14"/>
        </w:rPr>
      </w:pPr>
      <w:r w:rsidRPr="0055765C">
        <w:rPr>
          <w:rStyle w:val="StyleUnderline"/>
        </w:rPr>
        <w:t>What</w:t>
      </w:r>
      <w:r w:rsidRPr="0055765C">
        <w:rPr>
          <w:sz w:val="14"/>
        </w:rPr>
        <w:t xml:space="preserve"> therefore </w:t>
      </w:r>
      <w:proofErr w:type="gramStart"/>
      <w:r w:rsidRPr="0055765C">
        <w:rPr>
          <w:rStyle w:val="StyleUnderline"/>
        </w:rPr>
        <w:t>should be</w:t>
      </w:r>
      <w:proofErr w:type="gramEnd"/>
      <w:r w:rsidRPr="0055765C">
        <w:rPr>
          <w:rStyle w:val="StyleUnderline"/>
        </w:rPr>
        <w:t xml:space="preserve"> </w:t>
      </w:r>
      <w:r w:rsidRPr="00063787">
        <w:rPr>
          <w:rStyle w:val="StyleUnderline"/>
          <w:highlight w:val="green"/>
        </w:rPr>
        <w:t>the</w:t>
      </w:r>
      <w:r w:rsidRPr="00063787">
        <w:rPr>
          <w:sz w:val="14"/>
          <w:highlight w:val="green"/>
        </w:rPr>
        <w:t xml:space="preserve"> </w:t>
      </w:r>
      <w:r w:rsidRPr="00063787">
        <w:rPr>
          <w:rStyle w:val="Emphasis"/>
          <w:highlight w:val="gree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063787">
        <w:rPr>
          <w:rStyle w:val="Emphasis"/>
          <w:highlight w:val="gree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proofErr w:type="gramStart"/>
      <w:r w:rsidRPr="0055765C">
        <w:rPr>
          <w:rStyle w:val="StyleUnderline"/>
        </w:rPr>
        <w:t>A</w:t>
      </w:r>
      <w:r w:rsidRPr="0055765C">
        <w:rPr>
          <w:sz w:val="14"/>
        </w:rPr>
        <w:t xml:space="preserve"> </w:t>
      </w:r>
      <w:r w:rsidRPr="0055765C">
        <w:rPr>
          <w:rStyle w:val="Emphasis"/>
        </w:rPr>
        <w:t>freedom</w:t>
      </w:r>
      <w:proofErr w:type="gramEnd"/>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w:t>
      </w:r>
      <w:proofErr w:type="gramStart"/>
      <w:r w:rsidRPr="0055765C">
        <w:rPr>
          <w:sz w:val="14"/>
        </w:rPr>
        <w:t>Jane</w:t>
      </w:r>
      <w:proofErr w:type="gramEnd"/>
      <w:r w:rsidRPr="0055765C">
        <w:rPr>
          <w:sz w:val="14"/>
        </w:rPr>
        <w:t xml:space="preserve"> the duty to respect that right.</w:t>
      </w:r>
    </w:p>
    <w:p w14:paraId="5B7E6573" w14:textId="77777777" w:rsidR="00063787" w:rsidRPr="0055765C" w:rsidRDefault="00063787" w:rsidP="00063787">
      <w:pPr>
        <w:rPr>
          <w:sz w:val="14"/>
        </w:rPr>
      </w:pPr>
      <w:proofErr w:type="gramStart"/>
      <w:r w:rsidRPr="0055765C">
        <w:rPr>
          <w:rStyle w:val="StyleUnderline"/>
        </w:rPr>
        <w:t>Some particularly</w:t>
      </w:r>
      <w:proofErr w:type="gramEnd"/>
      <w:r w:rsidRPr="0055765C">
        <w:rPr>
          <w:rStyle w:val="StyleUnderline"/>
        </w:rPr>
        <w:t xml:space="preserve"> fundamental labor </w:t>
      </w:r>
      <w:proofErr w:type="gramStart"/>
      <w:r w:rsidRPr="0055765C">
        <w:rPr>
          <w:rStyle w:val="StyleUnderline"/>
        </w:rPr>
        <w:t>rights</w:t>
      </w:r>
      <w:r w:rsidRPr="0055765C">
        <w:rPr>
          <w:sz w:val="14"/>
        </w:rPr>
        <w:t xml:space="preserve"> — the right </w:t>
      </w:r>
      <w:r w:rsidRPr="0055765C">
        <w:rPr>
          <w:rStyle w:val="StyleUnderline"/>
        </w:rPr>
        <w:t>to join a union, for example</w:t>
      </w:r>
      <w:r w:rsidRPr="0055765C">
        <w:rPr>
          <w:sz w:val="14"/>
        </w:rPr>
        <w:t xml:space="preserve"> —</w:t>
      </w:r>
      <w:proofErr w:type="gramEnd"/>
      <w:r w:rsidRPr="0055765C">
        <w:rPr>
          <w:sz w:val="14"/>
        </w:rPr>
        <w:t xml:space="preserve">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063787">
        <w:rPr>
          <w:rStyle w:val="StyleUnderline"/>
          <w:highlight w:val="green"/>
        </w:rPr>
        <w:t>the</w:t>
      </w:r>
      <w:r w:rsidRPr="00063787">
        <w:rPr>
          <w:sz w:val="14"/>
          <w:highlight w:val="green"/>
        </w:rPr>
        <w:t xml:space="preserve"> </w:t>
      </w:r>
      <w:proofErr w:type="gramStart"/>
      <w:r w:rsidRPr="00063787">
        <w:rPr>
          <w:rStyle w:val="Emphasis"/>
          <w:highlight w:val="green"/>
        </w:rPr>
        <w:t>manner in which</w:t>
      </w:r>
      <w:proofErr w:type="gramEnd"/>
      <w:r w:rsidRPr="00063787">
        <w:rPr>
          <w:sz w:val="14"/>
          <w:highlight w:val="green"/>
        </w:rPr>
        <w:t xml:space="preserve"> </w:t>
      </w:r>
      <w:proofErr w:type="gramStart"/>
      <w:r w:rsidRPr="0055765C">
        <w:rPr>
          <w:rStyle w:val="StyleUnderline"/>
        </w:rPr>
        <w:t>labor’s</w:t>
      </w:r>
      <w:proofErr w:type="gramEnd"/>
      <w:r w:rsidRPr="0055765C">
        <w:rPr>
          <w:rStyle w:val="StyleUnderline"/>
        </w:rPr>
        <w:t xml:space="preserve"> </w:t>
      </w:r>
      <w:r w:rsidRPr="00063787">
        <w:rPr>
          <w:rStyle w:val="StyleUnderline"/>
          <w:highlight w:val="green"/>
        </w:rPr>
        <w:t xml:space="preserve">interests are claimed and enforced is </w:t>
      </w:r>
      <w:r w:rsidRPr="00063787">
        <w:rPr>
          <w:rStyle w:val="Emphasis"/>
          <w:highlight w:val="green"/>
        </w:rPr>
        <w:t xml:space="preserve">not </w:t>
      </w:r>
      <w:r w:rsidRPr="0055765C">
        <w:rPr>
          <w:rStyle w:val="Emphasis"/>
        </w:rPr>
        <w:t xml:space="preserve">an </w:t>
      </w:r>
      <w:r w:rsidRPr="00063787">
        <w:rPr>
          <w:rStyle w:val="Emphasis"/>
          <w:highlight w:val="green"/>
        </w:rPr>
        <w:t xml:space="preserve">innocent </w:t>
      </w:r>
      <w:r w:rsidRPr="0055765C">
        <w:rPr>
          <w:rStyle w:val="Emphasis"/>
        </w:rPr>
        <w:t>choice</w:t>
      </w:r>
      <w:r w:rsidRPr="0055765C">
        <w:rPr>
          <w:sz w:val="14"/>
        </w:rPr>
        <w:t xml:space="preserve">. The </w:t>
      </w:r>
      <w:r w:rsidRPr="00063787">
        <w:rPr>
          <w:rStyle w:val="StyleUnderline"/>
          <w:highlight w:val="green"/>
        </w:rPr>
        <w:t xml:space="preserve">significance of </w:t>
      </w:r>
      <w:proofErr w:type="gramStart"/>
      <w:r w:rsidRPr="0055765C">
        <w:rPr>
          <w:rStyle w:val="StyleUnderline"/>
        </w:rPr>
        <w:t>a</w:t>
      </w:r>
      <w:r w:rsidRPr="0055765C">
        <w:rPr>
          <w:sz w:val="14"/>
        </w:rPr>
        <w:t xml:space="preserve"> </w:t>
      </w:r>
      <w:r w:rsidRPr="00063787">
        <w:rPr>
          <w:rStyle w:val="Emphasis"/>
          <w:highlight w:val="green"/>
        </w:rPr>
        <w:t>freedom</w:t>
      </w:r>
      <w:proofErr w:type="gramEnd"/>
      <w:r w:rsidRPr="0055765C">
        <w:rPr>
          <w:rStyle w:val="Emphasis"/>
        </w:rPr>
        <w:t xml:space="preserve">, as </w:t>
      </w:r>
      <w:r w:rsidRPr="00063787">
        <w:rPr>
          <w:rStyle w:val="Emphasis"/>
          <w:highlight w:val="green"/>
        </w:rPr>
        <w:t>distinct</w:t>
      </w:r>
      <w:r w:rsidRPr="00063787">
        <w:rPr>
          <w:sz w:val="14"/>
          <w:highlight w:val="green"/>
        </w:rPr>
        <w:t xml:space="preserve"> </w:t>
      </w:r>
      <w:r w:rsidRPr="00063787">
        <w:rPr>
          <w:rStyle w:val="StyleUnderline"/>
          <w:highlight w:val="green"/>
        </w:rPr>
        <w:t>from a right</w:t>
      </w:r>
      <w:r w:rsidRPr="0055765C">
        <w:rPr>
          <w:sz w:val="14"/>
        </w:rPr>
        <w:t xml:space="preserve">, </w:t>
      </w:r>
      <w:r w:rsidRPr="00063787">
        <w:rPr>
          <w:rStyle w:val="StyleUnderline"/>
          <w:highlight w:val="green"/>
        </w:rPr>
        <w:t>is</w:t>
      </w:r>
      <w:r w:rsidRPr="00BA740A">
        <w:rPr>
          <w:rStyle w:val="StyleUnderline"/>
        </w:rPr>
        <w:t xml:space="preserve"> </w:t>
      </w:r>
      <w:r w:rsidRPr="0055765C">
        <w:rPr>
          <w:rStyle w:val="StyleUnderline"/>
        </w:rPr>
        <w:t xml:space="preserve">that </w:t>
      </w:r>
      <w:r w:rsidRPr="00063787">
        <w:rPr>
          <w:rStyle w:val="StyleUnderline"/>
          <w:highlight w:val="green"/>
        </w:rPr>
        <w:t>the</w:t>
      </w:r>
      <w:r w:rsidRPr="00063787">
        <w:rPr>
          <w:sz w:val="14"/>
          <w:highlight w:val="green"/>
        </w:rPr>
        <w:t xml:space="preserve"> </w:t>
      </w:r>
      <w:r w:rsidRPr="00063787">
        <w:rPr>
          <w:rStyle w:val="Emphasis"/>
          <w:highlight w:val="green"/>
        </w:rPr>
        <w:t>state does not intervene</w:t>
      </w:r>
      <w:r w:rsidRPr="0055765C">
        <w:rPr>
          <w:sz w:val="14"/>
        </w:rPr>
        <w:t xml:space="preserve">, </w:t>
      </w:r>
      <w:r w:rsidRPr="0055765C">
        <w:rPr>
          <w:rStyle w:val="StyleUnderline"/>
        </w:rPr>
        <w:t>on one side or the other</w:t>
      </w:r>
      <w:r w:rsidRPr="0055765C">
        <w:rPr>
          <w:sz w:val="14"/>
        </w:rPr>
        <w:t xml:space="preserve">, </w:t>
      </w:r>
      <w:r w:rsidRPr="00063787">
        <w:rPr>
          <w:rStyle w:val="StyleUnderline"/>
          <w:highlight w:val="green"/>
        </w:rPr>
        <w:t>in</w:t>
      </w:r>
      <w:r w:rsidRPr="0055765C">
        <w:rPr>
          <w:rStyle w:val="StyleUnderline"/>
        </w:rPr>
        <w:t xml:space="preserve"> some social </w:t>
      </w:r>
      <w:r w:rsidRPr="00063787">
        <w:rPr>
          <w:rStyle w:val="StyleUnderline"/>
          <w:highlight w:val="green"/>
        </w:rPr>
        <w:t>conflict</w:t>
      </w:r>
      <w:r w:rsidRPr="0055765C">
        <w:rPr>
          <w:sz w:val="14"/>
        </w:rPr>
        <w:t xml:space="preserve">. This </w:t>
      </w:r>
      <w:r w:rsidRPr="00063787">
        <w:rPr>
          <w:rStyle w:val="Emphasis"/>
          <w:highlight w:val="green"/>
        </w:rPr>
        <w:t>creates a space</w:t>
      </w:r>
      <w:r w:rsidRPr="00063787">
        <w:rPr>
          <w:sz w:val="14"/>
          <w:highlight w:val="green"/>
        </w:rPr>
        <w:t xml:space="preserve"> </w:t>
      </w:r>
      <w:r w:rsidRPr="00063787">
        <w:rPr>
          <w:rStyle w:val="StyleUnderline"/>
          <w:highlight w:val="green"/>
        </w:rPr>
        <w:t>in which</w:t>
      </w:r>
      <w:r w:rsidRPr="00063787">
        <w:rPr>
          <w:sz w:val="14"/>
          <w:highlight w:val="green"/>
        </w:rPr>
        <w:t xml:space="preserve"> </w:t>
      </w:r>
      <w:r w:rsidRPr="00063787">
        <w:rPr>
          <w:rStyle w:val="Emphasis"/>
          <w:highlight w:val="green"/>
        </w:rPr>
        <w:t>labor is free</w:t>
      </w:r>
      <w:r w:rsidRPr="00063787">
        <w:rPr>
          <w:sz w:val="14"/>
          <w:highlight w:val="green"/>
        </w:rPr>
        <w:t xml:space="preserve"> </w:t>
      </w:r>
      <w:r w:rsidRPr="00063787">
        <w:rPr>
          <w:rStyle w:val="StyleUnderline"/>
          <w:highlight w:val="green"/>
        </w:rPr>
        <w:t>to construct</w:t>
      </w:r>
      <w:r w:rsidRPr="0055765C">
        <w:rPr>
          <w:rStyle w:val="StyleUnderline"/>
        </w:rPr>
        <w:t xml:space="preserve"> its own </w:t>
      </w:r>
      <w:r w:rsidRPr="00063787">
        <w:rPr>
          <w:rStyle w:val="StyleUnderline"/>
          <w:highlight w:val="green"/>
        </w:rPr>
        <w:t>organizations and institutions</w:t>
      </w:r>
      <w:r w:rsidRPr="0055765C">
        <w:rPr>
          <w:rStyle w:val="StyleUnderline"/>
        </w:rPr>
        <w:t xml:space="preserve">, where the labor movement </w:t>
      </w:r>
      <w:r w:rsidRPr="00063787">
        <w:rPr>
          <w:rStyle w:val="StyleUnderline"/>
          <w:highlight w:val="green"/>
        </w:rPr>
        <w:t>can</w:t>
      </w:r>
      <w:r w:rsidRPr="00063787">
        <w:rPr>
          <w:sz w:val="14"/>
          <w:highlight w:val="green"/>
        </w:rPr>
        <w:t xml:space="preserve"> </w:t>
      </w:r>
      <w:r w:rsidRPr="00063787">
        <w:rPr>
          <w:rStyle w:val="Emphasis"/>
          <w:highlight w:val="green"/>
        </w:rPr>
        <w:t>build</w:t>
      </w:r>
      <w:r w:rsidRPr="00063787">
        <w:rPr>
          <w:sz w:val="14"/>
          <w:highlight w:val="green"/>
        </w:rPr>
        <w:t xml:space="preserve"> </w:t>
      </w:r>
      <w:r w:rsidRPr="00063787">
        <w:rPr>
          <w:rStyle w:val="StyleUnderline"/>
          <w:highlight w:val="green"/>
        </w:rPr>
        <w:t>its</w:t>
      </w:r>
      <w:r w:rsidRPr="0055765C">
        <w:rPr>
          <w:rStyle w:val="StyleUnderline"/>
        </w:rPr>
        <w:t xml:space="preserve"> own</w:t>
      </w:r>
      <w:r w:rsidRPr="0055765C">
        <w:rPr>
          <w:sz w:val="14"/>
        </w:rPr>
        <w:t xml:space="preserve"> </w:t>
      </w:r>
      <w:r w:rsidRPr="00063787">
        <w:rPr>
          <w:rStyle w:val="Emphasis"/>
          <w:highlight w:val="green"/>
        </w:rPr>
        <w:t>hegemonic project</w:t>
      </w:r>
      <w:r w:rsidRPr="00063787">
        <w:rPr>
          <w:sz w:val="14"/>
          <w:highlight w:val="green"/>
        </w:rPr>
        <w:t xml:space="preserve"> </w:t>
      </w:r>
      <w:r w:rsidRPr="00063787">
        <w:rPr>
          <w:rStyle w:val="StyleUnderline"/>
          <w:highlight w:val="green"/>
        </w:rPr>
        <w:t xml:space="preserve">and </w:t>
      </w:r>
      <w:r w:rsidRPr="0055765C">
        <w:rPr>
          <w:rStyle w:val="StyleUnderline"/>
        </w:rPr>
        <w:t>begin to</w:t>
      </w:r>
      <w:r w:rsidRPr="0055765C">
        <w:rPr>
          <w:sz w:val="14"/>
        </w:rPr>
        <w:t xml:space="preserve"> </w:t>
      </w:r>
      <w:r w:rsidRPr="00063787">
        <w:rPr>
          <w:rStyle w:val="Emphasis"/>
          <w:highlight w:val="gree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xml:space="preserve">. The latter, I have little doubt, will be </w:t>
      </w:r>
      <w:proofErr w:type="gramStart"/>
      <w:r w:rsidRPr="0055765C">
        <w:rPr>
          <w:sz w:val="14"/>
        </w:rPr>
        <w:t>absolutely essential</w:t>
      </w:r>
      <w:proofErr w:type="gramEnd"/>
      <w:r w:rsidRPr="0055765C">
        <w:rPr>
          <w:sz w:val="14"/>
        </w:rPr>
        <w:t>.</w:t>
      </w:r>
    </w:p>
    <w:p w14:paraId="2AB8CFB2" w14:textId="77777777" w:rsidR="00063787" w:rsidRPr="00063787" w:rsidRDefault="00063787" w:rsidP="00063787"/>
    <w:p w14:paraId="1A57C568" w14:textId="17FADB05" w:rsidR="000C0C86" w:rsidRDefault="00063787" w:rsidP="000C0C86">
      <w:pPr>
        <w:pStyle w:val="Heading2"/>
      </w:pPr>
      <w:r>
        <w:t>2</w:t>
      </w:r>
    </w:p>
    <w:p w14:paraId="673B4AC9" w14:textId="77777777" w:rsidR="00063787" w:rsidRDefault="000C0C86" w:rsidP="00063787">
      <w:pPr>
        <w:pStyle w:val="Heading3"/>
      </w:pPr>
      <w:r>
        <w:t xml:space="preserve">T – No Strikes </w:t>
      </w:r>
    </w:p>
    <w:p w14:paraId="5FBFC098" w14:textId="68B0E7E5" w:rsidR="00063787" w:rsidRPr="00095703" w:rsidRDefault="00063787" w:rsidP="00063787">
      <w:pPr>
        <w:pStyle w:val="Heading4"/>
      </w:pPr>
      <w:r>
        <w:t xml:space="preserve">CBR means the right to the bargaining process over </w:t>
      </w:r>
      <w:r w:rsidRPr="00965948">
        <w:rPr>
          <w:u w:val="single"/>
        </w:rPr>
        <w:t>conditions of employment</w:t>
      </w:r>
    </w:p>
    <w:p w14:paraId="5A4C82A0" w14:textId="77777777" w:rsidR="00063787" w:rsidRPr="00562694" w:rsidRDefault="00063787" w:rsidP="00063787">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443C142F" w14:textId="77777777" w:rsidR="00063787" w:rsidRDefault="00063787" w:rsidP="00063787">
      <w:r w:rsidRPr="00F07765">
        <w:rPr>
          <w:rStyle w:val="StyleUnderline"/>
        </w:rPr>
        <w:t xml:space="preserve">The </w:t>
      </w:r>
      <w:r w:rsidRPr="00063787">
        <w:rPr>
          <w:rStyle w:val="Emphasis"/>
          <w:highlight w:val="green"/>
        </w:rPr>
        <w:t>key terms</w:t>
      </w:r>
      <w:r w:rsidRPr="00F07765">
        <w:rPr>
          <w:rStyle w:val="StyleUnderline"/>
        </w:rPr>
        <w:t xml:space="preserve"> in section 13(c)(2) are</w:t>
      </w:r>
      <w:r w:rsidRPr="00F07765">
        <w:rPr>
          <w:sz w:val="16"/>
        </w:rPr>
        <w:t xml:space="preserve"> "continuation" and </w:t>
      </w:r>
      <w:r w:rsidRPr="00F07765">
        <w:rPr>
          <w:rStyle w:val="Emphasis"/>
        </w:rPr>
        <w:t>"</w:t>
      </w:r>
      <w:r w:rsidRPr="00063787">
        <w:rPr>
          <w:rStyle w:val="Emphasis"/>
          <w:highlight w:val="green"/>
        </w:rPr>
        <w:t>collective bargaining rights</w:t>
      </w:r>
      <w:r w:rsidRPr="00F07765">
        <w:rPr>
          <w:rStyle w:val="Emphasis"/>
        </w:rPr>
        <w:t>."</w:t>
      </w:r>
      <w:r w:rsidRPr="00F07765">
        <w:rPr>
          <w:sz w:val="16"/>
        </w:rPr>
        <w:t xml:space="preserve"> The term "continuation" means "</w:t>
      </w:r>
      <w:proofErr w:type="gramStart"/>
      <w:r w:rsidRPr="00F07765">
        <w:rPr>
          <w:sz w:val="16"/>
        </w:rPr>
        <w:t>a keeping</w:t>
      </w:r>
      <w:proofErr w:type="gramEnd"/>
      <w:r w:rsidRPr="00F07765">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063787">
        <w:rPr>
          <w:rStyle w:val="StyleUnderline"/>
          <w:highlight w:val="green"/>
        </w:rPr>
        <w:t xml:space="preserve">The phrase </w:t>
      </w:r>
      <w:r w:rsidRPr="00063787">
        <w:rPr>
          <w:rStyle w:val="Emphasis"/>
          <w:highlight w:val="green"/>
        </w:rPr>
        <w:t>"collective bargaining rights"</w:t>
      </w:r>
      <w:r w:rsidRPr="00063787">
        <w:rPr>
          <w:rStyle w:val="StyleUnderline"/>
          <w:highlight w:val="green"/>
        </w:rPr>
        <w:t xml:space="preserve"> refers to </w:t>
      </w:r>
      <w:r w:rsidRPr="00063787">
        <w:rPr>
          <w:rStyle w:val="Emphasis"/>
          <w:highlight w:val="green"/>
        </w:rPr>
        <w:t>employees' right</w:t>
      </w:r>
      <w:r w:rsidRPr="00063787">
        <w:rPr>
          <w:rStyle w:val="StyleUnderline"/>
          <w:highlight w:val="green"/>
        </w:rPr>
        <w:t xml:space="preserve"> to designate </w:t>
      </w:r>
      <w:r w:rsidRPr="00063787">
        <w:rPr>
          <w:rStyle w:val="Emphasis"/>
          <w:highlight w:val="green"/>
        </w:rPr>
        <w:t>a representative</w:t>
      </w:r>
      <w:r w:rsidRPr="00063787">
        <w:rPr>
          <w:rStyle w:val="StyleUnderline"/>
          <w:highlight w:val="green"/>
        </w:rPr>
        <w:t xml:space="preserve"> and</w:t>
      </w:r>
      <w:r w:rsidRPr="00F07765">
        <w:rPr>
          <w:rStyle w:val="StyleUnderline"/>
        </w:rPr>
        <w:t xml:space="preserve"> </w:t>
      </w:r>
      <w:r w:rsidRPr="00F07765">
        <w:rPr>
          <w:rStyle w:val="Emphasis"/>
        </w:rPr>
        <w:t xml:space="preserve">to </w:t>
      </w:r>
      <w:r w:rsidRPr="00063787">
        <w:rPr>
          <w:rStyle w:val="Emphasis"/>
          <w:highlight w:val="green"/>
        </w:rPr>
        <w:t>bargain</w:t>
      </w:r>
      <w:r w:rsidRPr="00063787">
        <w:rPr>
          <w:rStyle w:val="StyleUnderline"/>
          <w:highlight w:val="green"/>
        </w:rPr>
        <w:t xml:space="preserve"> collectively </w:t>
      </w:r>
      <w:r w:rsidRPr="000F5EF7">
        <w:rPr>
          <w:rStyle w:val="Emphasis"/>
        </w:rPr>
        <w:t>through</w:t>
      </w:r>
      <w:r w:rsidRPr="000F5EF7">
        <w:rPr>
          <w:rStyle w:val="StyleUnderline"/>
        </w:rPr>
        <w:t xml:space="preserve"> that representative with the employer</w:t>
      </w:r>
      <w:r w:rsidRPr="00F07765">
        <w:rPr>
          <w:rStyle w:val="StyleUnderline"/>
        </w:rPr>
        <w:t xml:space="preserve"> </w:t>
      </w:r>
      <w:r w:rsidRPr="00063787">
        <w:rPr>
          <w:rStyle w:val="StyleUnderline"/>
          <w:highlight w:val="green"/>
        </w:rPr>
        <w:t>with respect to</w:t>
      </w:r>
      <w:r w:rsidRPr="00F07765">
        <w:rPr>
          <w:rStyle w:val="StyleUnderline"/>
        </w:rPr>
        <w:t xml:space="preserve"> wages, hours, and other </w:t>
      </w:r>
      <w:r w:rsidRPr="00063787">
        <w:rPr>
          <w:rStyle w:val="Emphasis"/>
          <w:highlight w:val="green"/>
        </w:rPr>
        <w:t>conditions of employment</w:t>
      </w:r>
      <w:r w:rsidRPr="00F07765">
        <w:rPr>
          <w:rStyle w:val="StyleUnderline"/>
        </w:rPr>
        <w:t>. See 29 U.S.C. § 158(d)</w:t>
      </w:r>
      <w:r w:rsidRPr="00F07765">
        <w:rPr>
          <w:sz w:val="16"/>
        </w:rPr>
        <w:t>; Allied Chemical and Alkali Workers of Am., Local Union No. 1 v. Pittsburgh Plate Glass Co., 404 U.S. 157, 164 (1971); cf. State of California v. Taylor, 353 U.S. 553, 560 (1957) (under Railway Labor Act, "(E)</w:t>
      </w:r>
      <w:proofErr w:type="spellStart"/>
      <w:r w:rsidRPr="00F07765">
        <w:rPr>
          <w:sz w:val="16"/>
        </w:rPr>
        <w:t>ffective</w:t>
      </w:r>
      <w:proofErr w:type="spellEnd"/>
      <w:r w:rsidRPr="00F07765">
        <w:rPr>
          <w:sz w:val="16"/>
        </w:rPr>
        <w:t xml:space="preser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063787">
        <w:rPr>
          <w:rStyle w:val="Emphasis"/>
          <w:highlight w:val="green"/>
        </w:rPr>
        <w:t>"Collective bargaining rights"</w:t>
      </w:r>
      <w:r w:rsidRPr="00063787">
        <w:rPr>
          <w:rStyle w:val="StyleUnderline"/>
          <w:highlight w:val="green"/>
        </w:rPr>
        <w:t xml:space="preserve"> are</w:t>
      </w:r>
      <w:r w:rsidRPr="00F07765">
        <w:rPr>
          <w:rStyle w:val="StyleUnderline"/>
        </w:rPr>
        <w:t xml:space="preserve"> therefore </w:t>
      </w:r>
      <w:r w:rsidRPr="00063787">
        <w:rPr>
          <w:rStyle w:val="Emphasis"/>
          <w:highlight w:val="green"/>
        </w:rPr>
        <w:t>not substantive terms</w:t>
      </w:r>
      <w:r w:rsidRPr="00063787">
        <w:rPr>
          <w:rStyle w:val="StyleUnderline"/>
          <w:highlight w:val="green"/>
        </w:rPr>
        <w:t xml:space="preserve"> of</w:t>
      </w:r>
      <w:r w:rsidRPr="00F07765">
        <w:rPr>
          <w:rStyle w:val="StyleUnderline"/>
        </w:rPr>
        <w:t xml:space="preserve"> </w:t>
      </w:r>
      <w:r w:rsidRPr="00F07765">
        <w:rPr>
          <w:rStyle w:val="Emphasis"/>
        </w:rPr>
        <w:t xml:space="preserve">collective </w:t>
      </w:r>
      <w:r w:rsidRPr="00063787">
        <w:rPr>
          <w:rStyle w:val="Emphasis"/>
          <w:highlight w:val="green"/>
        </w:rPr>
        <w:t>bargaining agreements</w:t>
      </w:r>
      <w:r w:rsidRPr="00063787">
        <w:rPr>
          <w:rStyle w:val="StyleUnderline"/>
          <w:highlight w:val="green"/>
        </w:rPr>
        <w:t xml:space="preserve">. Instead, the phrase refers </w:t>
      </w:r>
      <w:r w:rsidRPr="00063787">
        <w:rPr>
          <w:rStyle w:val="Emphasis"/>
          <w:highlight w:val="green"/>
        </w:rPr>
        <w:t>to a process</w:t>
      </w:r>
      <w:r w:rsidRPr="00F07765">
        <w:rPr>
          <w:rStyle w:val="StyleUnderline"/>
        </w:rPr>
        <w:t xml:space="preserve"> that was </w:t>
      </w:r>
      <w:r w:rsidRPr="00F07765">
        <w:rPr>
          <w:rStyle w:val="Emphasis"/>
        </w:rPr>
        <w:t xml:space="preserve">universally </w:t>
      </w:r>
      <w:r w:rsidRPr="00063787">
        <w:rPr>
          <w:rStyle w:val="Emphasis"/>
          <w:highlight w:val="green"/>
        </w:rPr>
        <w:t>understood</w:t>
      </w:r>
      <w:r w:rsidRPr="00F07765">
        <w:rPr>
          <w:sz w:val="16"/>
        </w:rPr>
        <w:t xml:space="preserve"> in 1964, and now, </w:t>
      </w:r>
      <w:r w:rsidRPr="00F07765">
        <w:rPr>
          <w:rStyle w:val="StyleUnderline"/>
        </w:rPr>
        <w:t>"</w:t>
      </w:r>
      <w:r w:rsidRPr="00063787">
        <w:rPr>
          <w:rStyle w:val="Emphasis"/>
          <w:highlight w:val="green"/>
        </w:rPr>
        <w:t>to require</w:t>
      </w:r>
      <w:r w:rsidRPr="00F07765">
        <w:rPr>
          <w:rStyle w:val="StyleUnderline"/>
        </w:rPr>
        <w:t xml:space="preserve">, at a minimum, good faith </w:t>
      </w:r>
      <w:r w:rsidRPr="00063787">
        <w:rPr>
          <w:rStyle w:val="Emphasis"/>
          <w:highlight w:val="green"/>
        </w:rPr>
        <w:t>negotiations</w:t>
      </w:r>
      <w:r w:rsidRPr="00063787">
        <w:rPr>
          <w:rStyle w:val="StyleUnderline"/>
          <w:highlight w:val="green"/>
        </w:rPr>
        <w:t>, to</w:t>
      </w:r>
      <w:r w:rsidRPr="00F07765">
        <w:rPr>
          <w:rStyle w:val="StyleUnderline"/>
        </w:rPr>
        <w:t xml:space="preserve"> a point of </w:t>
      </w:r>
      <w:r w:rsidRPr="00063787">
        <w:rPr>
          <w:rStyle w:val="StyleUnderline"/>
          <w:highlight w:val="green"/>
        </w:rPr>
        <w:t>impasse,</w:t>
      </w:r>
      <w:r w:rsidRPr="00050F7D">
        <w:rPr>
          <w:rStyle w:val="StyleUnderline"/>
        </w:rPr>
        <w:t xml:space="preserve"> if necessary, </w:t>
      </w:r>
      <w:r w:rsidRPr="00063787">
        <w:rPr>
          <w:rStyle w:val="Emphasis"/>
          <w:highlight w:val="green"/>
        </w:rPr>
        <w:t>over wages</w:t>
      </w:r>
      <w:r w:rsidRPr="00063787">
        <w:rPr>
          <w:rStyle w:val="StyleUnderline"/>
          <w:highlight w:val="green"/>
        </w:rPr>
        <w:t xml:space="preserve">, </w:t>
      </w:r>
      <w:r w:rsidRPr="00063787">
        <w:rPr>
          <w:rStyle w:val="Emphasis"/>
          <w:highlight w:val="green"/>
        </w:rPr>
        <w:t>hours</w:t>
      </w:r>
      <w:r w:rsidRPr="00063787">
        <w:rPr>
          <w:rStyle w:val="StyleUnderline"/>
          <w:highlight w:val="green"/>
        </w:rPr>
        <w:t xml:space="preserve"> and</w:t>
      </w:r>
      <w:r w:rsidRPr="00F07765">
        <w:rPr>
          <w:rStyle w:val="StyleUnderline"/>
        </w:rPr>
        <w:t xml:space="preserve"> </w:t>
      </w:r>
      <w:r w:rsidRPr="00F07765">
        <w:rPr>
          <w:rStyle w:val="Emphasis"/>
        </w:rPr>
        <w:t xml:space="preserve">other </w:t>
      </w:r>
      <w:r w:rsidRPr="00063787">
        <w:rPr>
          <w:rStyle w:val="Emphasis"/>
          <w:highlight w:val="gree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r w:rsidRPr="0037271F">
        <w:t>.</w:t>
      </w:r>
    </w:p>
    <w:p w14:paraId="4FDF23AB" w14:textId="77777777" w:rsidR="00063787" w:rsidRDefault="00063787" w:rsidP="00063787">
      <w:pPr>
        <w:pStyle w:val="Heading4"/>
      </w:pPr>
      <w:r>
        <w:t>They don’t meet, for 2 reasons</w:t>
      </w:r>
    </w:p>
    <w:p w14:paraId="3E6833BC" w14:textId="77777777" w:rsidR="00063787" w:rsidRPr="0037271F" w:rsidRDefault="00063787" w:rsidP="00063787">
      <w:pPr>
        <w:pStyle w:val="Heading4"/>
      </w:pPr>
      <w:r>
        <w:t>1---</w:t>
      </w:r>
      <w:r w:rsidRPr="0037271F">
        <w:rPr>
          <w:u w:val="single"/>
        </w:rPr>
        <w:t>Strikes themselves</w:t>
      </w:r>
    </w:p>
    <w:p w14:paraId="3E957A41" w14:textId="77777777" w:rsidR="00063787" w:rsidRPr="006F781C" w:rsidRDefault="00063787" w:rsidP="00063787">
      <w:r w:rsidRPr="0037271F">
        <w:rPr>
          <w:rStyle w:val="Style13ptBold"/>
        </w:rPr>
        <w:t>Rubenstein 66</w:t>
      </w:r>
      <w:r>
        <w:t>, MA Columbia University, 1954; LL.B., Yale University, 1957, member of the New York bar and of the firm of Rubenstein &amp; Rubenstein (</w:t>
      </w:r>
      <w:r w:rsidRPr="006F781C">
        <w:t xml:space="preserve">Jerome S., </w:t>
      </w:r>
      <w:r>
        <w:t>“</w:t>
      </w:r>
      <w:r w:rsidRPr="006F781C">
        <w:t>Some Thoughts on Labor Arbitration,</w:t>
      </w:r>
      <w:r>
        <w:t>”</w:t>
      </w:r>
      <w:r w:rsidRPr="006F781C">
        <w:t xml:space="preserve"> Marquette Law Review, </w:t>
      </w:r>
      <w:r>
        <w:t>49.4)</w:t>
      </w:r>
    </w:p>
    <w:p w14:paraId="077FE9FB" w14:textId="77777777" w:rsidR="00063787" w:rsidRPr="0037271F" w:rsidRDefault="00063787" w:rsidP="00063787">
      <w:pPr>
        <w:rPr>
          <w:sz w:val="16"/>
        </w:rPr>
      </w:pPr>
      <w:r w:rsidRPr="0037271F">
        <w:rPr>
          <w:sz w:val="16"/>
        </w:rPr>
        <w:t xml:space="preserve">In a collective bargaining agreement that contains an </w:t>
      </w:r>
      <w:proofErr w:type="spellStart"/>
      <w:r w:rsidRPr="0037271F">
        <w:rPr>
          <w:sz w:val="16"/>
        </w:rPr>
        <w:t>abitration</w:t>
      </w:r>
      <w:proofErr w:type="spellEnd"/>
      <w:r w:rsidRPr="0037271F">
        <w:rPr>
          <w:sz w:val="16"/>
        </w:rPr>
        <w:t xml:space="preserve"> provision, the proceeding before the arbitrator, to alter Mr. Justice Douglas' words, "rather than a strike, is the terminal point of a disagreement." </w:t>
      </w:r>
      <w:r w:rsidRPr="00063787">
        <w:rPr>
          <w:rStyle w:val="StyleUnderline"/>
          <w:highlight w:val="green"/>
        </w:rPr>
        <w:t xml:space="preserve">Although strikes are </w:t>
      </w:r>
      <w:r w:rsidRPr="007F3384">
        <w:rPr>
          <w:rStyle w:val="StyleUnderline"/>
        </w:rPr>
        <w:t xml:space="preserve">frequently </w:t>
      </w:r>
      <w:r w:rsidRPr="00063787">
        <w:rPr>
          <w:rStyle w:val="StyleUnderline"/>
          <w:highlight w:val="green"/>
        </w:rPr>
        <w:t>associated with collective bargaining, I doubt</w:t>
      </w:r>
      <w:r w:rsidRPr="0037271F">
        <w:rPr>
          <w:sz w:val="16"/>
        </w:rPr>
        <w:t xml:space="preserve"> if </w:t>
      </w:r>
      <w:r w:rsidRPr="00063787">
        <w:rPr>
          <w:rStyle w:val="StyleUnderline"/>
          <w:highlight w:val="green"/>
        </w:rPr>
        <w:t>anyone would</w:t>
      </w:r>
      <w:r w:rsidRPr="0037271F">
        <w:rPr>
          <w:rStyle w:val="StyleUnderline"/>
        </w:rPr>
        <w:t xml:space="preserve"> </w:t>
      </w:r>
      <w:r w:rsidRPr="007F3384">
        <w:rPr>
          <w:rStyle w:val="Emphasis"/>
        </w:rPr>
        <w:t xml:space="preserve">seriously </w:t>
      </w:r>
      <w:r w:rsidRPr="00063787">
        <w:rPr>
          <w:rStyle w:val="Emphasis"/>
          <w:highlight w:val="green"/>
        </w:rPr>
        <w:t>affirm</w:t>
      </w:r>
      <w:r w:rsidRPr="00063787">
        <w:rPr>
          <w:rStyle w:val="StyleUnderline"/>
          <w:highlight w:val="green"/>
        </w:rPr>
        <w:t xml:space="preserve"> </w:t>
      </w:r>
      <w:r w:rsidRPr="007F3384">
        <w:rPr>
          <w:rStyle w:val="StyleUnderline"/>
        </w:rPr>
        <w:t xml:space="preserve">that </w:t>
      </w:r>
      <w:r w:rsidRPr="00063787">
        <w:rPr>
          <w:rStyle w:val="StyleUnderline"/>
          <w:highlight w:val="green"/>
        </w:rPr>
        <w:t>the strike is</w:t>
      </w:r>
      <w:r w:rsidRPr="0037271F">
        <w:rPr>
          <w:sz w:val="16"/>
        </w:rPr>
        <w:t xml:space="preserve"> a necessary </w:t>
      </w:r>
      <w:r w:rsidRPr="00063787">
        <w:rPr>
          <w:rStyle w:val="StyleUnderline"/>
          <w:highlight w:val="green"/>
        </w:rPr>
        <w:t>part of the</w:t>
      </w:r>
      <w:r w:rsidRPr="00063787">
        <w:rPr>
          <w:sz w:val="16"/>
          <w:highlight w:val="green"/>
        </w:rPr>
        <w:t xml:space="preserve"> </w:t>
      </w:r>
      <w:r w:rsidRPr="00063787">
        <w:rPr>
          <w:rStyle w:val="Emphasis"/>
          <w:highlight w:val="green"/>
        </w:rPr>
        <w:t>collective bargaining</w:t>
      </w:r>
      <w:r w:rsidRPr="00063787">
        <w:rPr>
          <w:rStyle w:val="StyleUnderline"/>
          <w:highlight w:val="green"/>
        </w:rPr>
        <w:t xml:space="preserve"> process</w:t>
      </w:r>
      <w:r w:rsidRPr="0037271F">
        <w:rPr>
          <w:rStyle w:val="StyleUnderline"/>
        </w:rPr>
        <w:t xml:space="preserve">. </w:t>
      </w:r>
      <w:r w:rsidRPr="00063787">
        <w:rPr>
          <w:rStyle w:val="StyleUnderline"/>
          <w:highlight w:val="green"/>
        </w:rPr>
        <w:t>The strike</w:t>
      </w:r>
      <w:r w:rsidRPr="0037271F">
        <w:rPr>
          <w:sz w:val="16"/>
        </w:rPr>
        <w:t xml:space="preserve"> or lockout, </w:t>
      </w:r>
      <w:r w:rsidRPr="00063787">
        <w:rPr>
          <w:rStyle w:val="Emphasis"/>
          <w:sz w:val="30"/>
          <w:szCs w:val="30"/>
          <w:highlight w:val="green"/>
        </w:rPr>
        <w:t xml:space="preserve">far from </w:t>
      </w:r>
      <w:r w:rsidRPr="007F3384">
        <w:rPr>
          <w:rStyle w:val="Emphasis"/>
          <w:sz w:val="30"/>
          <w:szCs w:val="30"/>
        </w:rPr>
        <w:t xml:space="preserve">being </w:t>
      </w:r>
      <w:r w:rsidRPr="00063787">
        <w:rPr>
          <w:rStyle w:val="Emphasis"/>
          <w:sz w:val="30"/>
          <w:szCs w:val="30"/>
          <w:highlight w:val="green"/>
        </w:rPr>
        <w:t>part of the c</w:t>
      </w:r>
      <w:r w:rsidRPr="007F3384">
        <w:rPr>
          <w:rStyle w:val="Emphasis"/>
          <w:sz w:val="30"/>
          <w:szCs w:val="30"/>
        </w:rPr>
        <w:t>ollective</w:t>
      </w:r>
      <w:r w:rsidRPr="00063787">
        <w:rPr>
          <w:rStyle w:val="Emphasis"/>
          <w:sz w:val="30"/>
          <w:szCs w:val="30"/>
          <w:highlight w:val="green"/>
        </w:rPr>
        <w:t xml:space="preserve"> b</w:t>
      </w:r>
      <w:r w:rsidRPr="007F3384">
        <w:rPr>
          <w:rStyle w:val="Emphasis"/>
          <w:sz w:val="30"/>
          <w:szCs w:val="30"/>
        </w:rPr>
        <w:t>argaining</w:t>
      </w:r>
      <w:r w:rsidRPr="00063787">
        <w:rPr>
          <w:rStyle w:val="Emphasis"/>
          <w:sz w:val="30"/>
          <w:szCs w:val="30"/>
          <w:highlight w:val="green"/>
        </w:rPr>
        <w:t xml:space="preserve"> process</w:t>
      </w:r>
      <w:r w:rsidRPr="0037271F">
        <w:rPr>
          <w:rStyle w:val="StyleUnderline"/>
        </w:rPr>
        <w:t xml:space="preserve">, </w:t>
      </w:r>
      <w:r w:rsidRPr="007F3384">
        <w:rPr>
          <w:rStyle w:val="StyleUnderline"/>
        </w:rPr>
        <w:t>are</w:t>
      </w:r>
      <w:r w:rsidRPr="007F3384">
        <w:rPr>
          <w:sz w:val="16"/>
        </w:rPr>
        <w:t xml:space="preserve"> simply </w:t>
      </w:r>
      <w:r w:rsidRPr="007F3384">
        <w:rPr>
          <w:rStyle w:val="StyleUnderline"/>
        </w:rPr>
        <w:t>economic sanctions</w:t>
      </w:r>
      <w:r w:rsidRPr="007F3384">
        <w:rPr>
          <w:sz w:val="16"/>
        </w:rPr>
        <w:t xml:space="preserve"> employed </w:t>
      </w:r>
      <w:r w:rsidRPr="007F3384">
        <w:rPr>
          <w:rStyle w:val="StyleUnderline"/>
        </w:rPr>
        <w:t>when that process breaks down</w:t>
      </w:r>
      <w:r w:rsidRPr="007F3384">
        <w:rPr>
          <w:sz w:val="16"/>
        </w:rPr>
        <w:t>. Similarly, the arbitrator's award cannot properly be viewed as the culmination of the parties'</w:t>
      </w:r>
      <w:r w:rsidRPr="0037271F">
        <w:rPr>
          <w:sz w:val="16"/>
        </w:rPr>
        <w:t xml:space="preserve"> bargaining at the various stages of the grievance procedure, for it quite plainly is sought only when the parties are unable to reach agreement by themselves.</w:t>
      </w:r>
    </w:p>
    <w:p w14:paraId="513FF7E8" w14:textId="77777777" w:rsidR="00063787" w:rsidRPr="0037271F" w:rsidRDefault="00063787" w:rsidP="00063787">
      <w:pPr>
        <w:pStyle w:val="Heading4"/>
      </w:pPr>
      <w:r w:rsidRPr="0037271F">
        <w:t>2---</w:t>
      </w:r>
      <w:r w:rsidRPr="0037271F">
        <w:rPr>
          <w:u w:val="single"/>
        </w:rPr>
        <w:t>Subjects of strikes</w:t>
      </w:r>
      <w:r>
        <w:t xml:space="preserve">. “Secondary actions” are actions about issues </w:t>
      </w:r>
      <w:r w:rsidRPr="007469CA">
        <w:rPr>
          <w:u w:val="single"/>
        </w:rPr>
        <w:t>other than</w:t>
      </w:r>
      <w:r>
        <w:t xml:space="preserve"> conditions of employment.</w:t>
      </w:r>
    </w:p>
    <w:p w14:paraId="1E166230" w14:textId="77777777" w:rsidR="00063787" w:rsidRPr="00C96C7F" w:rsidRDefault="00063787" w:rsidP="00063787">
      <w:pPr>
        <w:pStyle w:val="Heading4"/>
        <w:rPr>
          <w:rFonts w:cs="Calibri"/>
          <w:sz w:val="24"/>
        </w:rPr>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which kills clash.</w:t>
      </w:r>
    </w:p>
    <w:p w14:paraId="07067741" w14:textId="5E803D13" w:rsidR="000C0C86" w:rsidRPr="000C0C86" w:rsidRDefault="00063787" w:rsidP="000C0C86">
      <w:pPr>
        <w:pStyle w:val="Heading2"/>
      </w:pPr>
      <w:r>
        <w:t>3</w:t>
      </w:r>
    </w:p>
    <w:p w14:paraId="520BD2D6" w14:textId="5F39FCA8" w:rsidR="000C0C86" w:rsidRDefault="000C0C86" w:rsidP="000C0C86">
      <w:pPr>
        <w:pStyle w:val="Heading3"/>
      </w:pPr>
      <w:r>
        <w:t>K – Capitalism</w:t>
      </w:r>
    </w:p>
    <w:p w14:paraId="54289A28" w14:textId="77777777" w:rsidR="000C0C86" w:rsidRDefault="000C0C86" w:rsidP="000C0C86">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34AECD72" w14:textId="77777777" w:rsidR="000C0C86" w:rsidRPr="00FE2D5A" w:rsidRDefault="000C0C86" w:rsidP="000C0C86">
      <w:r w:rsidRPr="00D606F6">
        <w:rPr>
          <w:b/>
          <w:bCs/>
          <w:sz w:val="26"/>
          <w:szCs w:val="26"/>
        </w:rPr>
        <w:t>Klare 81</w:t>
      </w:r>
      <w:r>
        <w:t xml:space="preserve">, </w:t>
      </w:r>
      <w:bookmarkStart w:id="1" w:name="_Hlk209004431"/>
      <w:r>
        <w:t>p</w:t>
      </w:r>
      <w:r w:rsidRPr="00D606F6">
        <w:t>rofessor of labor and employment law and legal theory at Northeastern University School of Law</w:t>
      </w:r>
      <w:r>
        <w:t xml:space="preserve">. </w:t>
      </w:r>
      <w:bookmarkEnd w:id="1"/>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6" w:history="1">
        <w:r w:rsidRPr="00141CE0">
          <w:rPr>
            <w:rStyle w:val="Hyperlink"/>
          </w:rPr>
          <w:t>https://www.jstor.org/stable/24049604</w:t>
        </w:r>
      </w:hyperlink>
      <w:r>
        <w:t>) rose</w:t>
      </w:r>
    </w:p>
    <w:p w14:paraId="310C5659" w14:textId="77777777" w:rsidR="000C0C86" w:rsidRPr="00264C7B" w:rsidRDefault="000C0C86" w:rsidP="000C0C86">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063787">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063787">
        <w:rPr>
          <w:highlight w:val="green"/>
          <w:u w:val="single"/>
        </w:rPr>
        <w:t xml:space="preserve"> are </w:t>
      </w:r>
      <w:r w:rsidRPr="00FE2D5A">
        <w:rPr>
          <w:u w:val="single"/>
        </w:rPr>
        <w:t>written,</w:t>
      </w:r>
      <w:r w:rsidRPr="00B42F71">
        <w:rPr>
          <w:u w:val="single"/>
        </w:rPr>
        <w:t xml:space="preserve"> explicitly or implicitly, </w:t>
      </w:r>
      <w:r w:rsidRPr="00063787">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063787">
        <w:rPr>
          <w:highlight w:val="gree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063787">
        <w:rPr>
          <w:highlight w:val="green"/>
          <w:u w:val="single"/>
        </w:rPr>
        <w:t>takes as given</w:t>
      </w:r>
      <w:r w:rsidRPr="00B42F71">
        <w:rPr>
          <w:u w:val="single"/>
        </w:rPr>
        <w:t xml:space="preserve"> and unquestioned </w:t>
      </w:r>
      <w:r w:rsidRPr="00063787">
        <w:rPr>
          <w:highlight w:val="green"/>
          <w:u w:val="single"/>
        </w:rPr>
        <w:t>the desirability of</w:t>
      </w:r>
      <w:r w:rsidRPr="00B42F71">
        <w:rPr>
          <w:u w:val="single"/>
        </w:rPr>
        <w:t xml:space="preserve"> maintaining </w:t>
      </w:r>
      <w:r w:rsidRPr="00264C7B">
        <w:rPr>
          <w:u w:val="single"/>
        </w:rPr>
        <w:t xml:space="preserve">the basic institutional contours of </w:t>
      </w:r>
      <w:r w:rsidRPr="00063787">
        <w:rPr>
          <w:highlight w:val="green"/>
          <w:u w:val="single"/>
        </w:rPr>
        <w:t xml:space="preserve">the </w:t>
      </w:r>
      <w:r w:rsidRPr="00264C7B">
        <w:rPr>
          <w:u w:val="single"/>
        </w:rPr>
        <w:t>liberal</w:t>
      </w:r>
      <w:r w:rsidRPr="00B42F71">
        <w:rPr>
          <w:u w:val="single"/>
        </w:rPr>
        <w:t xml:space="preserve"> </w:t>
      </w:r>
      <w:r w:rsidRPr="00063787">
        <w:rPr>
          <w:highlight w:val="green"/>
          <w:u w:val="single"/>
        </w:rPr>
        <w:t>capitalist</w:t>
      </w:r>
      <w:r w:rsidRPr="00B42F71">
        <w:rPr>
          <w:u w:val="single"/>
        </w:rPr>
        <w:t xml:space="preserve"> social </w:t>
      </w:r>
      <w:r w:rsidRPr="00063787">
        <w:rPr>
          <w:highlight w:val="green"/>
          <w:u w:val="single"/>
        </w:rPr>
        <w:t>order.</w:t>
      </w:r>
    </w:p>
    <w:p w14:paraId="41595632" w14:textId="77777777" w:rsidR="000C0C86" w:rsidRPr="00B42F71" w:rsidRDefault="000C0C86" w:rsidP="000C0C86">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1B4C890B" w14:textId="77777777" w:rsidR="000C0C86" w:rsidRPr="00B42F71" w:rsidRDefault="000C0C86" w:rsidP="000C0C86">
      <w:pPr>
        <w:rPr>
          <w:u w:val="single"/>
        </w:rPr>
      </w:pPr>
      <w:r w:rsidRPr="00264C7B">
        <w:rPr>
          <w:sz w:val="10"/>
        </w:rPr>
        <w:t xml:space="preserve">Critical labor law has therefore attempted to reconstruct the </w:t>
      </w:r>
      <w:proofErr w:type="spellStart"/>
      <w:proofErr w:type="gramStart"/>
      <w:r w:rsidRPr="00264C7B">
        <w:rPr>
          <w:sz w:val="10"/>
        </w:rPr>
        <w:t>ideo</w:t>
      </w:r>
      <w:proofErr w:type="spellEnd"/>
      <w:r w:rsidRPr="00264C7B">
        <w:rPr>
          <w:sz w:val="10"/>
        </w:rPr>
        <w:t xml:space="preserve"> logical</w:t>
      </w:r>
      <w:proofErr w:type="gramEnd"/>
      <w:r w:rsidRPr="00264C7B">
        <w:rPr>
          <w:sz w:val="10"/>
        </w:rPr>
        <w:t xml:space="preserve">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proofErr w:type="gramStart"/>
      <w:r w:rsidRPr="00264C7B">
        <w:rPr>
          <w:sz w:val="10"/>
        </w:rPr>
        <w:t>articu</w:t>
      </w:r>
      <w:proofErr w:type="spellEnd"/>
      <w:r w:rsidRPr="00264C7B">
        <w:rPr>
          <w:sz w:val="10"/>
        </w:rPr>
        <w:t xml:space="preserve"> </w:t>
      </w:r>
      <w:proofErr w:type="spellStart"/>
      <w:r w:rsidRPr="00264C7B">
        <w:rPr>
          <w:sz w:val="10"/>
        </w:rPr>
        <w:t>lated</w:t>
      </w:r>
      <w:proofErr w:type="spellEnd"/>
      <w:proofErr w:type="gramEnd"/>
      <w:r w:rsidRPr="00264C7B">
        <w:rPr>
          <w:sz w:val="10"/>
        </w:rPr>
        <w:t xml:space="preserve"> with important collateral developments in intellectual history (e.g., in political and managerial theory),</w:t>
      </w:r>
      <w:r w:rsidRPr="00B42F71">
        <w:rPr>
          <w:u w:val="single"/>
        </w:rPr>
        <w:t xml:space="preserve"> </w:t>
      </w:r>
      <w:r w:rsidRPr="00063787">
        <w:rPr>
          <w:highlight w:val="green"/>
          <w:u w:val="single"/>
        </w:rPr>
        <w:t>liberal collective bargaining law is</w:t>
      </w:r>
      <w:r w:rsidRPr="00264C7B">
        <w:rPr>
          <w:u w:val="single"/>
        </w:rPr>
        <w:t xml:space="preserve"> itself </w:t>
      </w:r>
      <w:r w:rsidRPr="00063787">
        <w:rPr>
          <w:highlight w:val="green"/>
          <w:u w:val="single"/>
        </w:rPr>
        <w:t>a form of political domination</w:t>
      </w:r>
      <w:r w:rsidRPr="00B42F71">
        <w:rPr>
          <w:u w:val="single"/>
        </w:rPr>
        <w:t>.6</w:t>
      </w:r>
    </w:p>
    <w:p w14:paraId="62322C68" w14:textId="77777777" w:rsidR="000C0C86" w:rsidRPr="00264C7B" w:rsidRDefault="000C0C86" w:rsidP="000C0C86">
      <w:pPr>
        <w:rPr>
          <w:sz w:val="10"/>
        </w:rPr>
      </w:pPr>
      <w:r w:rsidRPr="00264C7B">
        <w:rPr>
          <w:sz w:val="10"/>
        </w:rPr>
        <w:t xml:space="preserve">Despite sharp differences </w:t>
      </w:r>
      <w:proofErr w:type="gramStart"/>
      <w:r w:rsidRPr="00264C7B">
        <w:rPr>
          <w:sz w:val="10"/>
        </w:rPr>
        <w:t>on</w:t>
      </w:r>
      <w:proofErr w:type="gramEnd"/>
      <w:r w:rsidRPr="00264C7B">
        <w:rPr>
          <w:sz w:val="10"/>
        </w:rPr>
        <w:t xml:space="preserve"> other matters, two common themes run </w:t>
      </w:r>
      <w:proofErr w:type="gramStart"/>
      <w:r w:rsidRPr="00264C7B">
        <w:rPr>
          <w:sz w:val="10"/>
        </w:rPr>
        <w:t>throughout</w:t>
      </w:r>
      <w:proofErr w:type="gramEnd"/>
      <w:r w:rsidRPr="00264C7B">
        <w:rPr>
          <w:sz w:val="10"/>
        </w:rPr>
        <w:t xml:space="preserve">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063787">
        <w:rPr>
          <w:highlight w:val="green"/>
          <w:u w:val="single"/>
        </w:rPr>
        <w:t>ideology</w:t>
      </w:r>
      <w:r w:rsidRPr="00264C7B">
        <w:rPr>
          <w:u w:val="single"/>
        </w:rPr>
        <w:t xml:space="preserve"> that </w:t>
      </w:r>
      <w:r w:rsidRPr="00063787">
        <w:rPr>
          <w:highlight w:val="green"/>
          <w:u w:val="single"/>
        </w:rPr>
        <w:t>aims to legitimate</w:t>
      </w:r>
      <w:r w:rsidRPr="00B42F71">
        <w:rPr>
          <w:u w:val="single"/>
        </w:rPr>
        <w:t xml:space="preserve"> and justify unnecessary and destructive </w:t>
      </w:r>
      <w:r w:rsidRPr="00063787">
        <w:rPr>
          <w:highlight w:val="gree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063787">
        <w:rPr>
          <w:highlight w:val="green"/>
          <w:u w:val="single"/>
        </w:rPr>
        <w:t xml:space="preserve"> the</w:t>
      </w:r>
      <w:r w:rsidRPr="00B42F71">
        <w:rPr>
          <w:u w:val="single"/>
        </w:rPr>
        <w:t xml:space="preserve"> two </w:t>
      </w:r>
      <w:r w:rsidRPr="00063787">
        <w:rPr>
          <w:highlight w:val="green"/>
          <w:u w:val="single"/>
        </w:rPr>
        <w:t xml:space="preserve">central goals </w:t>
      </w:r>
      <w:r w:rsidRPr="00FE2D5A">
        <w:rPr>
          <w:u w:val="single"/>
        </w:rPr>
        <w:t>of the collective bargaining</w:t>
      </w:r>
      <w:r w:rsidRPr="00D606F6">
        <w:rPr>
          <w:u w:val="single"/>
        </w:rPr>
        <w:t xml:space="preserve"> laws </w:t>
      </w:r>
      <w:r w:rsidRPr="00063787">
        <w:rPr>
          <w:highlight w:val="green"/>
          <w:u w:val="single"/>
        </w:rPr>
        <w:t>are to integrate</w:t>
      </w:r>
      <w:r w:rsidRPr="00B42F71">
        <w:rPr>
          <w:u w:val="single"/>
        </w:rPr>
        <w:t xml:space="preserve"> the </w:t>
      </w:r>
      <w:r w:rsidRPr="00063787">
        <w:rPr>
          <w:highlight w:val="green"/>
          <w:u w:val="single"/>
        </w:rPr>
        <w:t>labor</w:t>
      </w:r>
      <w:r w:rsidRPr="00B42F71">
        <w:rPr>
          <w:u w:val="single"/>
        </w:rPr>
        <w:t xml:space="preserve"> movement </w:t>
      </w:r>
      <w:r w:rsidRPr="00063787">
        <w:rPr>
          <w:highlight w:val="green"/>
          <w:u w:val="single"/>
        </w:rPr>
        <w:t>into the mainstream</w:t>
      </w:r>
      <w:r w:rsidRPr="00B42F71">
        <w:rPr>
          <w:u w:val="single"/>
        </w:rPr>
        <w:t xml:space="preserve"> contours </w:t>
      </w:r>
      <w:r w:rsidRPr="00FE2D5A">
        <w:rPr>
          <w:u w:val="single"/>
        </w:rPr>
        <w:t xml:space="preserve">of pressure-group politics </w:t>
      </w:r>
      <w:r w:rsidRPr="00063787">
        <w:rPr>
          <w:highlight w:val="gree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063787">
        <w:rPr>
          <w:highlight w:val="green"/>
          <w:u w:val="single"/>
        </w:rPr>
        <w:t xml:space="preserve">and </w:t>
      </w:r>
      <w:r w:rsidRPr="00D606F6">
        <w:rPr>
          <w:u w:val="single"/>
        </w:rPr>
        <w:t xml:space="preserve">thereby </w:t>
      </w:r>
      <w:r w:rsidRPr="00063787">
        <w:rPr>
          <w:highlight w:val="green"/>
          <w:u w:val="single"/>
        </w:rPr>
        <w:t>dampen industrial conflict</w:t>
      </w:r>
      <w:r w:rsidRPr="00B42F71">
        <w:rPr>
          <w:u w:val="single"/>
        </w:rPr>
        <w:t xml:space="preserve">. Viewed </w:t>
      </w:r>
      <w:r w:rsidRPr="00FE2D5A">
        <w:rPr>
          <w:u w:val="single"/>
        </w:rPr>
        <w:t xml:space="preserve">as a component of </w:t>
      </w:r>
      <w:r w:rsidRPr="00063787">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063787">
        <w:rPr>
          <w:highlight w:val="green"/>
          <w:u w:val="single"/>
        </w:rPr>
        <w:t>seek to formalize</w:t>
      </w:r>
      <w:r w:rsidRPr="00FE2D5A">
        <w:rPr>
          <w:u w:val="single"/>
        </w:rPr>
        <w:t xml:space="preserve"> industrial </w:t>
      </w:r>
      <w:r w:rsidRPr="00063787">
        <w:rPr>
          <w:highlight w:val="green"/>
          <w:u w:val="single"/>
        </w:rPr>
        <w:t>dispute-resolution and</w:t>
      </w:r>
      <w:r w:rsidRPr="00D606F6">
        <w:rPr>
          <w:u w:val="single"/>
        </w:rPr>
        <w:t xml:space="preserve"> thereby to </w:t>
      </w:r>
      <w:r w:rsidRPr="00063787">
        <w:rPr>
          <w:highlight w:val="green"/>
          <w:u w:val="single"/>
        </w:rPr>
        <w:t>reinforce management control over</w:t>
      </w:r>
      <w:r w:rsidRPr="00D606F6">
        <w:rPr>
          <w:u w:val="single"/>
        </w:rPr>
        <w:t xml:space="preserve"> enterprise goals and the direction of </w:t>
      </w:r>
      <w:r w:rsidRPr="00063787">
        <w:rPr>
          <w:highlight w:val="green"/>
          <w:u w:val="single"/>
        </w:rPr>
        <w:t>the work process</w:t>
      </w:r>
      <w:r w:rsidRPr="00264C7B">
        <w:rPr>
          <w:sz w:val="10"/>
        </w:rPr>
        <w:t xml:space="preserve">. In fulfilling its public policy and managerial functions, collective </w:t>
      </w:r>
      <w:proofErr w:type="gramStart"/>
      <w:r w:rsidRPr="00264C7B">
        <w:rPr>
          <w:sz w:val="10"/>
        </w:rPr>
        <w:t xml:space="preserve">bargain </w:t>
      </w:r>
      <w:proofErr w:type="spellStart"/>
      <w:r w:rsidRPr="00264C7B">
        <w:rPr>
          <w:sz w:val="10"/>
        </w:rPr>
        <w:t>ing</w:t>
      </w:r>
      <w:proofErr w:type="spellEnd"/>
      <w:proofErr w:type="gramEnd"/>
      <w:r w:rsidRPr="00264C7B">
        <w:rPr>
          <w:sz w:val="10"/>
        </w:rPr>
        <w:t xml:space="preserve"> law frequently aims to restrain labor unions from serving as </w:t>
      </w:r>
      <w:proofErr w:type="gramStart"/>
      <w:r w:rsidRPr="00264C7B">
        <w:rPr>
          <w:sz w:val="10"/>
        </w:rPr>
        <w:t xml:space="preserve">vigor </w:t>
      </w:r>
      <w:proofErr w:type="spellStart"/>
      <w:r w:rsidRPr="00264C7B">
        <w:rPr>
          <w:sz w:val="10"/>
        </w:rPr>
        <w:t>ous</w:t>
      </w:r>
      <w:proofErr w:type="spellEnd"/>
      <w:proofErr w:type="gram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39DE8193" w14:textId="77777777" w:rsidR="000C0C86" w:rsidRPr="00264C7B" w:rsidRDefault="000C0C86" w:rsidP="000C0C86">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proofErr w:type="gramStart"/>
      <w:r w:rsidRPr="00264C7B">
        <w:rPr>
          <w:sz w:val="10"/>
        </w:rPr>
        <w:t>participa</w:t>
      </w:r>
      <w:proofErr w:type="spellEnd"/>
      <w:r w:rsidRPr="00264C7B">
        <w:rPr>
          <w:sz w:val="10"/>
        </w:rPr>
        <w:t xml:space="preserve"> </w:t>
      </w:r>
      <w:proofErr w:type="spellStart"/>
      <w:r w:rsidRPr="00264C7B">
        <w:rPr>
          <w:sz w:val="10"/>
        </w:rPr>
        <w:t>tion</w:t>
      </w:r>
      <w:proofErr w:type="spellEnd"/>
      <w:proofErr w:type="gram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264C7B">
        <w:rPr>
          <w:sz w:val="10"/>
        </w:rPr>
        <w:t>em</w:t>
      </w:r>
      <w:proofErr w:type="spellEnd"/>
      <w:r w:rsidRPr="00264C7B">
        <w:rPr>
          <w:sz w:val="10"/>
        </w:rPr>
        <w:t xml:space="preserve"> </w:t>
      </w:r>
      <w:proofErr w:type="spellStart"/>
      <w:r w:rsidRPr="00264C7B">
        <w:rPr>
          <w:sz w:val="10"/>
        </w:rPr>
        <w:t>ployees</w:t>
      </w:r>
      <w:proofErr w:type="spellEnd"/>
      <w:proofErr w:type="gram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264C7B">
        <w:rPr>
          <w:sz w:val="10"/>
        </w:rPr>
        <w:t xml:space="preserve">gov </w:t>
      </w:r>
      <w:proofErr w:type="spellStart"/>
      <w:r w:rsidRPr="00264C7B">
        <w:rPr>
          <w:sz w:val="10"/>
        </w:rPr>
        <w:t>erning</w:t>
      </w:r>
      <w:proofErr w:type="spellEnd"/>
      <w:proofErr w:type="gram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281DBE8B" w14:textId="77777777" w:rsidR="000C0C86" w:rsidRPr="00264C7B" w:rsidRDefault="000C0C86" w:rsidP="000C0C86">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264C7B">
        <w:rPr>
          <w:sz w:val="10"/>
        </w:rPr>
        <w:t>col</w:t>
      </w:r>
      <w:proofErr w:type="gramEnd"/>
      <w:r w:rsidRPr="00264C7B">
        <w:rPr>
          <w:sz w:val="10"/>
        </w:rPr>
        <w:t xml:space="preserve">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1823A1AE" w14:textId="77777777" w:rsidR="000C0C86" w:rsidRPr="00264C7B" w:rsidRDefault="000C0C86" w:rsidP="000C0C86">
      <w:pPr>
        <w:rPr>
          <w:sz w:val="10"/>
        </w:rPr>
      </w:pPr>
      <w:r w:rsidRPr="00264C7B">
        <w:rPr>
          <w:sz w:val="10"/>
        </w:rPr>
        <w:t xml:space="preserve">Traditional liberal theorists of collective bargaining law have had to explain, secondly, how this body of law simultaneously authorizes and limits employee participation in workplace governance. </w:t>
      </w:r>
      <w:proofErr w:type="gramStart"/>
      <w:r w:rsidRPr="00264C7B">
        <w:rPr>
          <w:sz w:val="10"/>
        </w:rPr>
        <w:t>For,</w:t>
      </w:r>
      <w:proofErr w:type="gramEnd"/>
      <w:r w:rsidRPr="00264C7B">
        <w:rPr>
          <w:sz w:val="10"/>
        </w:rPr>
        <w:t xml:space="preserve"> although the collective bargaining laws acknowledge the justice of worker participation in the industrial decisions affecting their lives</w:t>
      </w:r>
      <w:proofErr w:type="gramStart"/>
      <w:r w:rsidRPr="00264C7B">
        <w:rPr>
          <w:sz w:val="10"/>
        </w:rPr>
        <w:t>,15</w:t>
      </w:r>
      <w:proofErr w:type="gramEnd"/>
      <w:r w:rsidRPr="00264C7B">
        <w:rPr>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29FE591E" w14:textId="77777777" w:rsidR="000C0C86" w:rsidRDefault="000C0C86" w:rsidP="000C0C86">
      <w:pPr>
        <w:rPr>
          <w:sz w:val="10"/>
        </w:rPr>
      </w:pPr>
      <w:r w:rsidRPr="00264C7B">
        <w:rPr>
          <w:sz w:val="10"/>
        </w:rPr>
        <w:t>I</w:t>
      </w:r>
      <w:r w:rsidRPr="00B42F71">
        <w:rPr>
          <w:u w:val="single"/>
        </w:rPr>
        <w:t xml:space="preserve">n sum, </w:t>
      </w:r>
      <w:r w:rsidRPr="00264C7B">
        <w:rPr>
          <w:u w:val="single"/>
        </w:rPr>
        <w:t xml:space="preserve">traditional </w:t>
      </w:r>
      <w:r w:rsidRPr="00063787">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063787">
        <w:rPr>
          <w:highlight w:val="green"/>
          <w:u w:val="single"/>
        </w:rPr>
        <w:t>induc</w:t>
      </w:r>
      <w:r w:rsidRPr="00B42F71">
        <w:rPr>
          <w:u w:val="single"/>
        </w:rPr>
        <w:t xml:space="preserve">ing </w:t>
      </w:r>
      <w:r w:rsidRPr="00264C7B">
        <w:rPr>
          <w:u w:val="single"/>
        </w:rPr>
        <w:t xml:space="preserve">organized </w:t>
      </w:r>
      <w:r w:rsidRPr="00063787">
        <w:rPr>
          <w:highlight w:val="green"/>
          <w:u w:val="single"/>
        </w:rPr>
        <w:t>workers to</w:t>
      </w:r>
      <w:r w:rsidRPr="00B42F71">
        <w:rPr>
          <w:u w:val="single"/>
        </w:rPr>
        <w:t xml:space="preserve"> </w:t>
      </w:r>
      <w:proofErr w:type="gramStart"/>
      <w:r w:rsidRPr="00B42F71">
        <w:rPr>
          <w:u w:val="single"/>
        </w:rPr>
        <w:t>consent to</w:t>
      </w:r>
      <w:proofErr w:type="gramEnd"/>
      <w:r w:rsidRPr="00B42F71">
        <w:rPr>
          <w:u w:val="single"/>
        </w:rPr>
        <w:t xml:space="preserve"> and </w:t>
      </w:r>
      <w:r w:rsidRPr="00063787">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063787">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063787">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063787">
        <w:rPr>
          <w:highlight w:val="green"/>
          <w:u w:val="single"/>
        </w:rPr>
        <w:t>doctrine, law review commentary and management literature, is an</w:t>
      </w:r>
      <w:r w:rsidRPr="00B42F71">
        <w:rPr>
          <w:u w:val="single"/>
        </w:rPr>
        <w:t xml:space="preserve"> important </w:t>
      </w:r>
      <w:r w:rsidRPr="00063787">
        <w:rPr>
          <w:highlight w:val="green"/>
          <w:u w:val="single"/>
        </w:rPr>
        <w:t xml:space="preserve">effort to </w:t>
      </w:r>
      <w:r w:rsidRPr="00FE2D5A">
        <w:rPr>
          <w:u w:val="single"/>
        </w:rPr>
        <w:t>conceptualize</w:t>
      </w:r>
      <w:r w:rsidRPr="00B42F71">
        <w:rPr>
          <w:u w:val="single"/>
        </w:rPr>
        <w:t xml:space="preserve">, </w:t>
      </w:r>
      <w:r w:rsidRPr="00063787">
        <w:rPr>
          <w:highlight w:val="green"/>
          <w:u w:val="single"/>
        </w:rPr>
        <w:t>justify and legitimate</w:t>
      </w:r>
      <w:r w:rsidRPr="00B42F71">
        <w:rPr>
          <w:u w:val="single"/>
        </w:rPr>
        <w:t xml:space="preserve"> </w:t>
      </w:r>
      <w:r w:rsidRPr="00264C7B">
        <w:rPr>
          <w:u w:val="single"/>
        </w:rPr>
        <w:t xml:space="preserve">the </w:t>
      </w:r>
      <w:r w:rsidRPr="00063787">
        <w:rPr>
          <w:highlight w:val="green"/>
          <w:u w:val="single"/>
        </w:rPr>
        <w:t>modern</w:t>
      </w:r>
      <w:r w:rsidRPr="00264C7B">
        <w:rPr>
          <w:u w:val="single"/>
        </w:rPr>
        <w:t>, regulatory state</w:t>
      </w:r>
      <w:r w:rsidRPr="00B42F71">
        <w:rPr>
          <w:u w:val="single"/>
        </w:rPr>
        <w:t xml:space="preserve"> in the period of advanced </w:t>
      </w:r>
      <w:r w:rsidRPr="00063787">
        <w:rPr>
          <w:highlight w:val="green"/>
          <w:u w:val="single"/>
        </w:rPr>
        <w:t>industrial capitalism</w:t>
      </w:r>
      <w:r w:rsidRPr="00B42F71">
        <w:rPr>
          <w:u w:val="single"/>
        </w:rPr>
        <w:t xml:space="preserve">. As such </w:t>
      </w:r>
      <w:r w:rsidRPr="00063787">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1DADA3A0" w14:textId="77777777" w:rsidR="000C0C86" w:rsidRPr="006E6BA2" w:rsidRDefault="000C0C86" w:rsidP="000C0C86">
      <w:pPr>
        <w:pStyle w:val="Heading4"/>
      </w:pPr>
      <w:r>
        <w:t xml:space="preserve">Capitalism fuels extinction through pandemics, biodiversity loss, warming, and war. </w:t>
      </w:r>
      <w:r w:rsidRPr="003652AF">
        <w:t xml:space="preserve">Only </w:t>
      </w:r>
      <w:r>
        <w:t>a new political economy solves.</w:t>
      </w:r>
    </w:p>
    <w:p w14:paraId="296AEECB" w14:textId="77777777" w:rsidR="000C0C86" w:rsidRPr="001536A9" w:rsidRDefault="000C0C86" w:rsidP="000C0C86">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0657A808" w14:textId="77777777" w:rsidR="000C0C86" w:rsidRPr="000A38B8" w:rsidRDefault="000C0C86" w:rsidP="000C0C86">
      <w:pPr>
        <w:rPr>
          <w:u w:val="single"/>
        </w:rPr>
      </w:pPr>
      <w:r w:rsidRPr="000A38B8">
        <w:rPr>
          <w:u w:val="single"/>
        </w:rPr>
        <w:t xml:space="preserve">The idea of </w:t>
      </w:r>
      <w:r w:rsidRPr="00063787">
        <w:rPr>
          <w:highlight w:val="green"/>
          <w:u w:val="single"/>
        </w:rPr>
        <w:t>a</w:t>
      </w:r>
      <w:r w:rsidRPr="000A38B8">
        <w:rPr>
          <w:u w:val="single"/>
        </w:rPr>
        <w:t xml:space="preserve"> global </w:t>
      </w:r>
      <w:r w:rsidRPr="00063787">
        <w:rPr>
          <w:highlight w:val="green"/>
          <w:u w:val="single"/>
        </w:rPr>
        <w:t>extinction triangle link</w:t>
      </w:r>
      <w:r w:rsidRPr="002B044B">
        <w:rPr>
          <w:u w:val="single"/>
        </w:rPr>
        <w:t xml:space="preserve">ing </w:t>
      </w:r>
      <w:r w:rsidRPr="00063787">
        <w:rPr>
          <w:highlight w:val="green"/>
          <w:u w:val="single"/>
        </w:rPr>
        <w:t>capitalism</w:t>
      </w:r>
      <w:r w:rsidRPr="002B044B">
        <w:rPr>
          <w:u w:val="single"/>
        </w:rPr>
        <w:t>,</w:t>
      </w:r>
      <w:r w:rsidRPr="000A38B8">
        <w:rPr>
          <w:u w:val="single"/>
        </w:rPr>
        <w:t xml:space="preserve"> environmental destruction (including </w:t>
      </w:r>
      <w:r w:rsidRPr="00063787">
        <w:rPr>
          <w:highlight w:val="green"/>
          <w:u w:val="single"/>
        </w:rPr>
        <w:t>climate change, pandemics,</w:t>
      </w:r>
      <w:r w:rsidRPr="00131931">
        <w:rPr>
          <w:u w:val="single"/>
        </w:rPr>
        <w:t xml:space="preserve"> and </w:t>
      </w:r>
      <w:r w:rsidRPr="00063787">
        <w:rPr>
          <w:highlight w:val="green"/>
          <w:u w:val="single"/>
        </w:rPr>
        <w:t>biodiversity</w:t>
      </w:r>
      <w:r w:rsidRPr="000A38B8">
        <w:rPr>
          <w:u w:val="single"/>
        </w:rPr>
        <w:t xml:space="preserve"> collapse), </w:t>
      </w:r>
      <w:r w:rsidRPr="00063787">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BD5FCEA" w14:textId="77777777" w:rsidR="000C0C86" w:rsidRPr="002B044B" w:rsidRDefault="000C0C86" w:rsidP="000C0C86">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B549E30" w14:textId="77777777" w:rsidR="000C0C86" w:rsidRPr="006E6BA2" w:rsidRDefault="000C0C86" w:rsidP="000C0C86">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845509C" w14:textId="77777777" w:rsidR="000C0C86" w:rsidRPr="002B044B" w:rsidRDefault="000C0C86" w:rsidP="000C0C86">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w:t>
      </w:r>
      <w:proofErr w:type="gramStart"/>
      <w:r w:rsidRPr="002B044B">
        <w:rPr>
          <w:sz w:val="16"/>
        </w:rPr>
        <w:t>makes</w:t>
      </w:r>
      <w:proofErr w:type="gramEnd"/>
      <w:r w:rsidRPr="002B044B">
        <w:rPr>
          <w:sz w:val="16"/>
        </w:rPr>
        <w:t xml:space="preserve"> any challenge to the model </w:t>
      </w:r>
      <w:proofErr w:type="gramStart"/>
      <w:r w:rsidRPr="002B044B">
        <w:rPr>
          <w:sz w:val="16"/>
        </w:rPr>
        <w:t>al</w:t>
      </w:r>
      <w:proofErr w:type="gramEnd"/>
      <w:r w:rsidRPr="002B044B">
        <w:rPr>
          <w:sz w:val="16"/>
        </w:rPr>
        <w:t xml:space="preserve">- most impossible to contemplate. Even to acknowledge the emergencies it causes, let alone </w:t>
      </w:r>
      <w:proofErr w:type="gramStart"/>
      <w:r w:rsidRPr="002B044B">
        <w:rPr>
          <w:sz w:val="16"/>
        </w:rPr>
        <w:t>to act</w:t>
      </w:r>
      <w:proofErr w:type="gramEnd"/>
      <w:r w:rsidRPr="002B044B">
        <w:rPr>
          <w:sz w:val="16"/>
        </w:rPr>
        <w:t xml:space="preserve"> on them, feels like electoral suicide. </w:t>
      </w:r>
      <w:r w:rsidRPr="000A38B8">
        <w:rPr>
          <w:u w:val="single"/>
        </w:rPr>
        <w:t xml:space="preserve">As the famous saying goes: </w:t>
      </w:r>
      <w:r w:rsidRPr="00063787">
        <w:rPr>
          <w:highlight w:val="green"/>
          <w:u w:val="single"/>
        </w:rPr>
        <w:t>“It is easier to imagine the end of the world than</w:t>
      </w:r>
      <w:r w:rsidRPr="000A38B8">
        <w:rPr>
          <w:u w:val="single"/>
        </w:rPr>
        <w:t xml:space="preserve"> to imagine </w:t>
      </w:r>
      <w:r w:rsidRPr="00063787">
        <w:rPr>
          <w:highlight w:val="green"/>
          <w:u w:val="single"/>
        </w:rPr>
        <w:t xml:space="preserve">the end of capitalism.” Our </w:t>
      </w:r>
      <w:r w:rsidRPr="00131931">
        <w:rPr>
          <w:u w:val="single"/>
        </w:rPr>
        <w:t>urgent</w:t>
      </w:r>
      <w:r w:rsidRPr="000A38B8">
        <w:rPr>
          <w:u w:val="single"/>
        </w:rPr>
        <w:t xml:space="preserve"> </w:t>
      </w:r>
      <w:r w:rsidRPr="00063787">
        <w:rPr>
          <w:highlight w:val="green"/>
          <w:u w:val="single"/>
        </w:rPr>
        <w:t>task is to turn this the other way round</w:t>
      </w:r>
      <w:r w:rsidRPr="000A38B8">
        <w:rPr>
          <w:u w:val="single"/>
        </w:rPr>
        <w:t>.</w:t>
      </w:r>
      <w:r w:rsidRPr="002B044B">
        <w:rPr>
          <w:sz w:val="16"/>
        </w:rPr>
        <w:t>3</w:t>
      </w:r>
    </w:p>
    <w:p w14:paraId="26323ADA" w14:textId="77777777" w:rsidR="000C0C86" w:rsidRPr="002B044B" w:rsidRDefault="000C0C86" w:rsidP="000C0C86">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063787">
        <w:rPr>
          <w:highlight w:val="green"/>
          <w:u w:val="single"/>
        </w:rPr>
        <w:t>Only systemic change in our political economy can save</w:t>
      </w:r>
      <w:r w:rsidRPr="000A38B8">
        <w:rPr>
          <w:u w:val="single"/>
        </w:rPr>
        <w:t xml:space="preserve"> us.</w:t>
      </w:r>
    </w:p>
    <w:p w14:paraId="7008904A" w14:textId="77777777" w:rsidR="000C0C86" w:rsidRPr="002B044B" w:rsidRDefault="000C0C86" w:rsidP="000C0C86">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3945195" w14:textId="77777777" w:rsidR="000C0C86" w:rsidRPr="002B044B" w:rsidRDefault="000C0C86" w:rsidP="000C0C86">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063787">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C0A8DC8" w14:textId="77777777" w:rsidR="000C0C86" w:rsidRPr="002B044B" w:rsidRDefault="000C0C86" w:rsidP="000C0C86">
      <w:pPr>
        <w:rPr>
          <w:sz w:val="16"/>
        </w:rPr>
      </w:pPr>
      <w:r w:rsidRPr="002B044B">
        <w:rPr>
          <w:sz w:val="16"/>
        </w:rPr>
        <w:t>Crossing the Threshold: Humanity Confronts Its Final Stage</w:t>
      </w:r>
    </w:p>
    <w:p w14:paraId="7BEE0486" w14:textId="77777777" w:rsidR="000C0C86" w:rsidRPr="002B044B" w:rsidRDefault="000C0C86" w:rsidP="000C0C86">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53084D5" w14:textId="77777777" w:rsidR="000C0C86" w:rsidRPr="002B044B" w:rsidRDefault="000C0C86" w:rsidP="000C0C86">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6164DED5" w14:textId="77777777" w:rsidR="000C0C86" w:rsidRPr="002B044B" w:rsidRDefault="000C0C86" w:rsidP="000C0C86">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5C56A2A" w14:textId="77777777" w:rsidR="000C0C86" w:rsidRPr="002B044B" w:rsidRDefault="000C0C86" w:rsidP="000C0C86">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3186D6D4" w14:textId="77777777" w:rsidR="000C0C86" w:rsidRPr="000A38B8" w:rsidRDefault="000C0C86" w:rsidP="000C0C86">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063787">
        <w:rPr>
          <w:highlight w:val="green"/>
          <w:u w:val="single"/>
        </w:rPr>
        <w:t>capitalism</w:t>
      </w:r>
      <w:r w:rsidRPr="000A38B8">
        <w:rPr>
          <w:u w:val="single"/>
        </w:rPr>
        <w:t xml:space="preserve">, even as it historically helped build new economic growth and innovation and pulled millions out of poverty, has </w:t>
      </w:r>
      <w:r w:rsidRPr="00063787">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063787">
        <w:rPr>
          <w:highlight w:val="green"/>
          <w:u w:val="single"/>
        </w:rPr>
        <w:t>that</w:t>
      </w:r>
      <w:r w:rsidRPr="000A38B8">
        <w:rPr>
          <w:u w:val="single"/>
        </w:rPr>
        <w:t xml:space="preserve"> huge </w:t>
      </w:r>
      <w:r w:rsidRPr="00063787">
        <w:rPr>
          <w:highlight w:val="green"/>
          <w:u w:val="single"/>
        </w:rPr>
        <w:t>leap forward</w:t>
      </w:r>
      <w:r w:rsidRPr="000A38B8">
        <w:rPr>
          <w:u w:val="single"/>
        </w:rPr>
        <w:t xml:space="preserve"> also </w:t>
      </w:r>
      <w:r w:rsidRPr="00063787">
        <w:rPr>
          <w:highlight w:val="green"/>
          <w:u w:val="single"/>
        </w:rPr>
        <w:t>froze into so</w:t>
      </w:r>
      <w:proofErr w:type="gramStart"/>
      <w:r w:rsidRPr="00063787">
        <w:rPr>
          <w:highlight w:val="green"/>
          <w:u w:val="single"/>
        </w:rPr>
        <w:t xml:space="preserve">- </w:t>
      </w:r>
      <w:proofErr w:type="spellStart"/>
      <w:r w:rsidRPr="00063787">
        <w:rPr>
          <w:highlight w:val="green"/>
          <w:u w:val="single"/>
        </w:rPr>
        <w:t>ciety</w:t>
      </w:r>
      <w:proofErr w:type="spellEnd"/>
      <w:proofErr w:type="gramEnd"/>
      <w:r w:rsidRPr="00063787">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063787">
        <w:rPr>
          <w:highlight w:val="green"/>
          <w:u w:val="single"/>
        </w:rPr>
        <w:t>historical benefits</w:t>
      </w:r>
      <w:r w:rsidRPr="000A38B8">
        <w:rPr>
          <w:u w:val="single"/>
        </w:rPr>
        <w:t xml:space="preserve"> of capitalism have not disappeared, but their relative value </w:t>
      </w:r>
      <w:r w:rsidRPr="00063787">
        <w:rPr>
          <w:highlight w:val="green"/>
          <w:u w:val="single"/>
        </w:rPr>
        <w:t>has declined compared to the</w:t>
      </w:r>
      <w:r w:rsidRPr="000A38B8">
        <w:rPr>
          <w:u w:val="single"/>
        </w:rPr>
        <w:t xml:space="preserve"> costs and </w:t>
      </w:r>
      <w:r w:rsidRPr="00063787">
        <w:rPr>
          <w:highlight w:val="green"/>
          <w:u w:val="single"/>
        </w:rPr>
        <w:t>risks</w:t>
      </w:r>
      <w:r w:rsidRPr="000A38B8">
        <w:rPr>
          <w:u w:val="single"/>
        </w:rPr>
        <w:t xml:space="preserve"> – ultimately </w:t>
      </w:r>
      <w:r w:rsidRPr="00063787">
        <w:rPr>
          <w:highlight w:val="green"/>
          <w:u w:val="single"/>
        </w:rPr>
        <w:t>of extinction</w:t>
      </w:r>
      <w:r w:rsidRPr="000A38B8">
        <w:rPr>
          <w:u w:val="single"/>
        </w:rPr>
        <w:t>.</w:t>
      </w:r>
    </w:p>
    <w:p w14:paraId="1CEC4960" w14:textId="77777777" w:rsidR="000C0C86" w:rsidRPr="002B044B" w:rsidRDefault="000C0C86" w:rsidP="000C0C86">
      <w:pPr>
        <w:rPr>
          <w:sz w:val="16"/>
        </w:rPr>
      </w:pPr>
      <w:r w:rsidRPr="002B044B">
        <w:rPr>
          <w:sz w:val="16"/>
        </w:rPr>
        <w:t>The Triangle of Extinction: Mad Money</w:t>
      </w:r>
    </w:p>
    <w:p w14:paraId="2FC7B0DB" w14:textId="77777777" w:rsidR="000C0C86" w:rsidRPr="002B044B" w:rsidRDefault="000C0C86" w:rsidP="000C0C86">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AD89841" w14:textId="77777777" w:rsidR="000C0C86" w:rsidRPr="002B044B" w:rsidRDefault="000C0C86" w:rsidP="000C0C86">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063787">
        <w:rPr>
          <w:highlight w:val="green"/>
          <w:u w:val="single"/>
        </w:rPr>
        <w:t>constant need to expand</w:t>
      </w:r>
      <w:r w:rsidRPr="000A38B8">
        <w:rPr>
          <w:u w:val="single"/>
        </w:rPr>
        <w:t xml:space="preserve"> both </w:t>
      </w:r>
      <w:r w:rsidRPr="00063787">
        <w:rPr>
          <w:highlight w:val="green"/>
          <w:u w:val="single"/>
        </w:rPr>
        <w:t>its resource base and</w:t>
      </w:r>
      <w:r w:rsidRPr="000A38B8">
        <w:rPr>
          <w:u w:val="single"/>
        </w:rPr>
        <w:t xml:space="preserve"> its </w:t>
      </w:r>
      <w:r w:rsidRPr="00063787">
        <w:rPr>
          <w:highlight w:val="green"/>
          <w:u w:val="single"/>
        </w:rPr>
        <w:t>markets fosters</w:t>
      </w:r>
      <w:r w:rsidRPr="000A38B8">
        <w:rPr>
          <w:u w:val="single"/>
        </w:rPr>
        <w:t xml:space="preserve"> a </w:t>
      </w:r>
      <w:r w:rsidRPr="00063787">
        <w:rPr>
          <w:highlight w:val="green"/>
          <w:u w:val="single"/>
        </w:rPr>
        <w:t>militarism to</w:t>
      </w:r>
      <w:r w:rsidRPr="000A38B8">
        <w:rPr>
          <w:u w:val="single"/>
        </w:rPr>
        <w:t xml:space="preserve"> pry </w:t>
      </w:r>
      <w:r w:rsidRPr="00063787">
        <w:rPr>
          <w:highlight w:val="green"/>
          <w:u w:val="single"/>
        </w:rPr>
        <w:t>open markets and “protect” investments</w:t>
      </w:r>
      <w:r w:rsidRPr="000A38B8">
        <w:rPr>
          <w:u w:val="single"/>
        </w:rPr>
        <w:t xml:space="preserve">. Territorial </w:t>
      </w:r>
      <w:r w:rsidRPr="00063787">
        <w:rPr>
          <w:highlight w:val="green"/>
          <w:u w:val="single"/>
        </w:rPr>
        <w:t>expansion</w:t>
      </w:r>
      <w:r w:rsidRPr="000A38B8">
        <w:rPr>
          <w:u w:val="single"/>
        </w:rPr>
        <w:t xml:space="preserve"> across national borders has a corollary in the capitalist dynamic to test and </w:t>
      </w:r>
      <w:r w:rsidRPr="00063787">
        <w:rPr>
          <w:highlight w:val="green"/>
          <w:u w:val="single"/>
        </w:rPr>
        <w:t>break ecological thresholds</w:t>
      </w:r>
      <w:r w:rsidRPr="000A38B8">
        <w:rPr>
          <w:u w:val="single"/>
        </w:rPr>
        <w:t>, producing the third corner of the triangle, environmental destruction</w:t>
      </w:r>
      <w:r w:rsidRPr="002B044B">
        <w:rPr>
          <w:sz w:val="16"/>
        </w:rPr>
        <w:t>.</w:t>
      </w:r>
    </w:p>
    <w:p w14:paraId="0255AF2A" w14:textId="77777777" w:rsidR="000C0C86" w:rsidRPr="000A38B8" w:rsidRDefault="000C0C86" w:rsidP="000C0C86">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063787">
        <w:rPr>
          <w:highlight w:val="green"/>
          <w:u w:val="single"/>
        </w:rPr>
        <w:t>capitalism’s</w:t>
      </w:r>
      <w:r w:rsidRPr="000A38B8">
        <w:rPr>
          <w:u w:val="single"/>
        </w:rPr>
        <w:t xml:space="preserve"> inherent </w:t>
      </w:r>
      <w:r w:rsidRPr="00063787">
        <w:rPr>
          <w:highlight w:val="green"/>
          <w:u w:val="single"/>
        </w:rPr>
        <w:t>instability</w:t>
      </w:r>
      <w:r w:rsidRPr="000A38B8">
        <w:rPr>
          <w:u w:val="single"/>
        </w:rPr>
        <w:t xml:space="preserve">, particularly in the American case, </w:t>
      </w:r>
      <w:r w:rsidRPr="00063787">
        <w:rPr>
          <w:highlight w:val="green"/>
          <w:u w:val="single"/>
        </w:rPr>
        <w:t>produces</w:t>
      </w:r>
      <w:r w:rsidRPr="000A38B8">
        <w:rPr>
          <w:u w:val="single"/>
        </w:rPr>
        <w:t xml:space="preserve"> a </w:t>
      </w:r>
      <w:r w:rsidRPr="00063787">
        <w:rPr>
          <w:highlight w:val="green"/>
          <w:u w:val="single"/>
        </w:rPr>
        <w:t>“military Keynesianism,”</w:t>
      </w:r>
      <w:r w:rsidRPr="000A38B8">
        <w:rPr>
          <w:u w:val="single"/>
        </w:rPr>
        <w:t xml:space="preserve"> using state spending to increase production and profits of military companies. </w:t>
      </w:r>
      <w:r w:rsidRPr="00063787">
        <w:rPr>
          <w:highlight w:val="green"/>
          <w:u w:val="single"/>
        </w:rPr>
        <w:t>This</w:t>
      </w:r>
      <w:r w:rsidRPr="000A38B8">
        <w:rPr>
          <w:u w:val="single"/>
        </w:rPr>
        <w:t xml:space="preserve">, in turn, </w:t>
      </w:r>
      <w:r w:rsidRPr="00063787">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2C2D7E8E" w14:textId="77777777" w:rsidR="000C0C86" w:rsidRPr="002B044B" w:rsidRDefault="000C0C86" w:rsidP="000C0C86">
      <w:pPr>
        <w:rPr>
          <w:sz w:val="16"/>
        </w:rPr>
      </w:pPr>
      <w:r w:rsidRPr="002B044B">
        <w:rPr>
          <w:noProof/>
          <w:sz w:val="16"/>
        </w:rPr>
        <w:drawing>
          <wp:inline distT="0" distB="0" distL="0" distR="0" wp14:anchorId="5EF46A69" wp14:editId="61A317AF">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7"/>
                    <a:stretch>
                      <a:fillRect/>
                    </a:stretch>
                  </pic:blipFill>
                  <pic:spPr>
                    <a:xfrm>
                      <a:off x="0" y="0"/>
                      <a:ext cx="6319572" cy="2905450"/>
                    </a:xfrm>
                    <a:prstGeom prst="rect">
                      <a:avLst/>
                    </a:prstGeom>
                  </pic:spPr>
                </pic:pic>
              </a:graphicData>
            </a:graphic>
          </wp:inline>
        </w:drawing>
      </w:r>
    </w:p>
    <w:p w14:paraId="685CCC14" w14:textId="77777777" w:rsidR="000C0C86" w:rsidRPr="002B044B" w:rsidRDefault="000C0C86" w:rsidP="000C0C86">
      <w:pPr>
        <w:rPr>
          <w:sz w:val="16"/>
        </w:rPr>
      </w:pPr>
      <w:r w:rsidRPr="002B044B">
        <w:rPr>
          <w:sz w:val="16"/>
        </w:rPr>
        <w:t>Figure 1.2 omitted</w:t>
      </w:r>
    </w:p>
    <w:p w14:paraId="4B0DF87A" w14:textId="77777777" w:rsidR="000C0C86" w:rsidRPr="002B044B" w:rsidRDefault="000C0C86" w:rsidP="000C0C86">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20238A8" w14:textId="77777777" w:rsidR="000C0C86" w:rsidRPr="002B044B" w:rsidRDefault="000C0C86" w:rsidP="000C0C86">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5A448B27" w14:textId="77777777" w:rsidR="000C0C86" w:rsidRPr="002B044B" w:rsidRDefault="000C0C86" w:rsidP="000C0C86">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129B3668" w14:textId="77777777" w:rsidR="000C0C86" w:rsidRPr="002B044B" w:rsidRDefault="000C0C86" w:rsidP="000C0C86">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w:t>
      </w:r>
      <w:proofErr w:type="gramStart"/>
      <w:r w:rsidRPr="00131931">
        <w:rPr>
          <w:u w:val="single"/>
        </w:rPr>
        <w:t>es</w:t>
      </w:r>
      <w:proofErr w:type="gramEnd"/>
      <w:r w:rsidRPr="00131931">
        <w:rPr>
          <w:u w:val="single"/>
        </w:rPr>
        <w:t xml:space="preserve">- </w:t>
      </w:r>
      <w:proofErr w:type="spellStart"/>
      <w:r w:rsidRPr="00131931">
        <w:rPr>
          <w:u w:val="single"/>
        </w:rPr>
        <w:t>pecially</w:t>
      </w:r>
      <w:proofErr w:type="spellEnd"/>
      <w:r w:rsidRPr="00131931">
        <w:rPr>
          <w:u w:val="single"/>
        </w:rPr>
        <w:t xml:space="preserve"> the militarized hegemonic form modeled by US neoliberal capitalism, causes </w:t>
      </w:r>
      <w:r w:rsidRPr="00063787">
        <w:rPr>
          <w:highlight w:val="green"/>
          <w:u w:val="single"/>
        </w:rPr>
        <w:t>war</w:t>
      </w:r>
      <w:r w:rsidRPr="00131931">
        <w:rPr>
          <w:u w:val="single"/>
        </w:rPr>
        <w:t xml:space="preserve">, which further </w:t>
      </w:r>
      <w:r w:rsidRPr="00063787">
        <w:rPr>
          <w:highlight w:val="green"/>
          <w:u w:val="single"/>
        </w:rPr>
        <w:t>multiplies the</w:t>
      </w:r>
      <w:r w:rsidRPr="00131931">
        <w:rPr>
          <w:u w:val="single"/>
        </w:rPr>
        <w:t xml:space="preserve"> extinction </w:t>
      </w:r>
      <w:r w:rsidRPr="00063787">
        <w:rPr>
          <w:highlight w:val="green"/>
          <w:u w:val="single"/>
        </w:rPr>
        <w:t>threat</w:t>
      </w:r>
      <w:r w:rsidRPr="00131931">
        <w:rPr>
          <w:u w:val="single"/>
        </w:rPr>
        <w:t xml:space="preserve"> embedded in the possibility </w:t>
      </w:r>
      <w:r w:rsidRPr="00063787">
        <w:rPr>
          <w:highlight w:val="green"/>
          <w:u w:val="single"/>
        </w:rPr>
        <w:t>of nuclear war</w:t>
      </w:r>
      <w:r w:rsidRPr="00131931">
        <w:rPr>
          <w:u w:val="single"/>
        </w:rPr>
        <w:t xml:space="preserve">. Climate change, pandemics, and extreme war could arise from other systems than capitalism, but </w:t>
      </w:r>
      <w:r w:rsidRPr="00063787">
        <w:rPr>
          <w:highlight w:val="green"/>
          <w:u w:val="single"/>
        </w:rPr>
        <w:t>capitalism is a leading cause</w:t>
      </w:r>
      <w:r w:rsidRPr="00131931">
        <w:rPr>
          <w:u w:val="single"/>
        </w:rPr>
        <w:t xml:space="preserve"> and accelerator </w:t>
      </w:r>
      <w:r w:rsidRPr="00063787">
        <w:rPr>
          <w:highlight w:val="green"/>
          <w:u w:val="single"/>
        </w:rPr>
        <w:t>of</w:t>
      </w:r>
      <w:r w:rsidRPr="00131931">
        <w:rPr>
          <w:u w:val="single"/>
        </w:rPr>
        <w:t xml:space="preserve"> all </w:t>
      </w:r>
      <w:r w:rsidRPr="00063787">
        <w:rPr>
          <w:highlight w:val="green"/>
          <w:u w:val="single"/>
        </w:rPr>
        <w:t>these threats, which</w:t>
      </w:r>
      <w:r w:rsidRPr="00131931">
        <w:rPr>
          <w:u w:val="single"/>
        </w:rPr>
        <w:t xml:space="preserve"> in turn </w:t>
      </w:r>
      <w:r w:rsidRPr="00063787">
        <w:rPr>
          <w:highlight w:val="green"/>
          <w:u w:val="single"/>
        </w:rPr>
        <w:t>intensify the</w:t>
      </w:r>
      <w:r w:rsidRPr="00131931">
        <w:rPr>
          <w:u w:val="single"/>
        </w:rPr>
        <w:t xml:space="preserve"> extinction </w:t>
      </w:r>
      <w:r w:rsidRPr="00063787">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proofErr w:type="gramStart"/>
      <w:r w:rsidRPr="00063787">
        <w:rPr>
          <w:highlight w:val="green"/>
          <w:u w:val="single"/>
        </w:rPr>
        <w:t>Scholarship</w:t>
      </w:r>
      <w:proofErr w:type="gramEnd"/>
      <w:r w:rsidRPr="00063787">
        <w:rPr>
          <w:highlight w:val="green"/>
          <w:u w:val="single"/>
        </w:rPr>
        <w:t xml:space="preserve"> on climate </w:t>
      </w:r>
      <w:r w:rsidRPr="00131931">
        <w:rPr>
          <w:u w:val="single"/>
        </w:rPr>
        <w:t xml:space="preserve">change and broader environmental matters typically </w:t>
      </w:r>
      <w:r w:rsidRPr="00063787">
        <w:rPr>
          <w:highlight w:val="green"/>
          <w:u w:val="single"/>
        </w:rPr>
        <w:t>recognize</w:t>
      </w:r>
      <w:r w:rsidRPr="00131931">
        <w:rPr>
          <w:u w:val="single"/>
        </w:rPr>
        <w:t xml:space="preserve"> several </w:t>
      </w:r>
      <w:r w:rsidRPr="00063787">
        <w:rPr>
          <w:highlight w:val="green"/>
          <w:u w:val="single"/>
        </w:rPr>
        <w:t>major tipping points</w:t>
      </w:r>
      <w:r w:rsidRPr="00131931">
        <w:rPr>
          <w:u w:val="single"/>
        </w:rPr>
        <w:t xml:space="preserve"> and </w:t>
      </w:r>
      <w:proofErr w:type="spellStart"/>
      <w:r w:rsidRPr="00131931">
        <w:rPr>
          <w:u w:val="single"/>
        </w:rPr>
        <w:t>en</w:t>
      </w:r>
      <w:proofErr w:type="spellEnd"/>
      <w:r w:rsidRPr="00131931">
        <w:rPr>
          <w:u w:val="single"/>
        </w:rPr>
        <w:t xml:space="preserve">- </w:t>
      </w:r>
      <w:proofErr w:type="spellStart"/>
      <w:r w:rsidRPr="00131931">
        <w:rPr>
          <w:u w:val="single"/>
        </w:rPr>
        <w:t>vironmental</w:t>
      </w:r>
      <w:proofErr w:type="spellEnd"/>
      <w:r w:rsidRPr="00131931">
        <w:rPr>
          <w:u w:val="single"/>
        </w:rPr>
        <w:t xml:space="preserve"> thresholds </w:t>
      </w:r>
      <w:r w:rsidRPr="00063787">
        <w:rPr>
          <w:highlight w:val="green"/>
          <w:u w:val="single"/>
        </w:rPr>
        <w:t>beyond which</w:t>
      </w:r>
      <w:r w:rsidRPr="00131931">
        <w:rPr>
          <w:u w:val="single"/>
        </w:rPr>
        <w:t xml:space="preserve"> abrupt and </w:t>
      </w:r>
      <w:r w:rsidRPr="00063787">
        <w:rPr>
          <w:highlight w:val="green"/>
          <w:u w:val="single"/>
        </w:rPr>
        <w:t>catastrophic outcomes are</w:t>
      </w:r>
      <w:r w:rsidRPr="00131931">
        <w:rPr>
          <w:u w:val="single"/>
        </w:rPr>
        <w:t xml:space="preserve"> to be </w:t>
      </w:r>
      <w:r w:rsidRPr="00063787">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6782E216" w14:textId="77777777" w:rsidR="000C0C86" w:rsidRPr="002B044B" w:rsidRDefault="000C0C86" w:rsidP="000C0C86">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23284993" w14:textId="77777777" w:rsidR="000C0C86" w:rsidRPr="00131931" w:rsidRDefault="000C0C86" w:rsidP="000C0C86">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063787">
        <w:rPr>
          <w:highlight w:val="green"/>
          <w:u w:val="single"/>
        </w:rPr>
        <w:t>Elites</w:t>
      </w:r>
      <w:r w:rsidRPr="00131931">
        <w:rPr>
          <w:u w:val="single"/>
        </w:rPr>
        <w:t xml:space="preserve"> are eager to </w:t>
      </w:r>
      <w:r w:rsidRPr="00063787">
        <w:rPr>
          <w:highlight w:val="green"/>
          <w:u w:val="single"/>
        </w:rPr>
        <w:t>focus on tech</w:t>
      </w:r>
      <w:r w:rsidRPr="00131931">
        <w:rPr>
          <w:u w:val="single"/>
        </w:rPr>
        <w:t xml:space="preserve">nology </w:t>
      </w:r>
      <w:r w:rsidRPr="00063787">
        <w:rPr>
          <w:highlight w:val="green"/>
          <w:u w:val="single"/>
        </w:rPr>
        <w:t>as</w:t>
      </w:r>
      <w:r w:rsidRPr="00131931">
        <w:rPr>
          <w:u w:val="single"/>
        </w:rPr>
        <w:t xml:space="preserve"> both </w:t>
      </w:r>
      <w:r w:rsidRPr="00063787">
        <w:rPr>
          <w:highlight w:val="green"/>
          <w:u w:val="single"/>
        </w:rPr>
        <w:t>the cause and</w:t>
      </w:r>
      <w:r w:rsidRPr="00131931">
        <w:rPr>
          <w:u w:val="single"/>
        </w:rPr>
        <w:t xml:space="preserve"> the </w:t>
      </w:r>
      <w:r w:rsidRPr="00063787">
        <w:rPr>
          <w:highlight w:val="gree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063787">
        <w:rPr>
          <w:highlight w:val="green"/>
          <w:u w:val="single"/>
        </w:rPr>
        <w:t>to sustain survival of</w:t>
      </w:r>
      <w:r w:rsidRPr="00131931">
        <w:rPr>
          <w:u w:val="single"/>
        </w:rPr>
        <w:t xml:space="preserve"> humans and all </w:t>
      </w:r>
      <w:r w:rsidRPr="00063787">
        <w:rPr>
          <w:highlight w:val="green"/>
          <w:u w:val="single"/>
        </w:rPr>
        <w:t>life</w:t>
      </w:r>
      <w:r w:rsidRPr="00131931">
        <w:rPr>
          <w:u w:val="single"/>
        </w:rPr>
        <w:t xml:space="preserve"> on the planet </w:t>
      </w:r>
      <w:r w:rsidRPr="00063787">
        <w:rPr>
          <w:highlight w:val="gree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063787">
        <w:rPr>
          <w:highlight w:val="green"/>
          <w:u w:val="single"/>
        </w:rPr>
        <w:t>focus</w:t>
      </w:r>
      <w:r w:rsidRPr="00131931">
        <w:rPr>
          <w:u w:val="single"/>
        </w:rPr>
        <w:t xml:space="preserve">ing </w:t>
      </w:r>
      <w:r w:rsidRPr="00063787">
        <w:rPr>
          <w:highlight w:val="green"/>
          <w:u w:val="single"/>
        </w:rPr>
        <w:t>on</w:t>
      </w:r>
      <w:r w:rsidRPr="00131931">
        <w:rPr>
          <w:u w:val="single"/>
        </w:rPr>
        <w:t xml:space="preserve"> the </w:t>
      </w:r>
      <w:r w:rsidRPr="00063787">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5B9B4F3D" w14:textId="77777777" w:rsidR="000C0C86" w:rsidRPr="002B044B" w:rsidRDefault="000C0C86" w:rsidP="000C0C86">
      <w:pPr>
        <w:rPr>
          <w:sz w:val="16"/>
        </w:rPr>
      </w:pPr>
      <w:r w:rsidRPr="002B044B">
        <w:rPr>
          <w:sz w:val="16"/>
        </w:rPr>
        <w:t>Caveats on Capitalism and Extinction</w:t>
      </w:r>
    </w:p>
    <w:p w14:paraId="703BB1E5" w14:textId="77777777" w:rsidR="000C0C86" w:rsidRPr="002B044B" w:rsidRDefault="000C0C86" w:rsidP="000C0C86">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D249D1F" w14:textId="77777777" w:rsidR="000C0C86" w:rsidRPr="00EA7175" w:rsidRDefault="000C0C86" w:rsidP="000C0C86">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063787">
        <w:rPr>
          <w:highlight w:val="green"/>
          <w:u w:val="single"/>
        </w:rPr>
        <w:t>proponents argue</w:t>
      </w:r>
      <w:r w:rsidRPr="00131931">
        <w:rPr>
          <w:u w:val="single"/>
        </w:rPr>
        <w:t xml:space="preserve"> that </w:t>
      </w:r>
      <w:r w:rsidRPr="00063787">
        <w:rPr>
          <w:highlight w:val="green"/>
          <w:u w:val="single"/>
        </w:rPr>
        <w:t>the market</w:t>
      </w:r>
      <w:r w:rsidRPr="00131931">
        <w:rPr>
          <w:u w:val="single"/>
        </w:rPr>
        <w:t xml:space="preserve"> itself </w:t>
      </w:r>
      <w:r w:rsidRPr="00063787">
        <w:rPr>
          <w:highlight w:val="green"/>
          <w:u w:val="single"/>
        </w:rPr>
        <w:t>is driving</w:t>
      </w:r>
      <w:r w:rsidRPr="00131931">
        <w:rPr>
          <w:u w:val="single"/>
        </w:rPr>
        <w:t xml:space="preserve"> Big Oil and Gas toward producing more </w:t>
      </w:r>
      <w:r w:rsidRPr="00063787">
        <w:rPr>
          <w:highlight w:val="green"/>
          <w:u w:val="single"/>
        </w:rPr>
        <w:t>green energy</w:t>
      </w:r>
      <w:r w:rsidRPr="00131931">
        <w:rPr>
          <w:u w:val="single"/>
        </w:rPr>
        <w:t xml:space="preserve">, the ultimate solution to climate change. </w:t>
      </w:r>
      <w:r w:rsidRPr="00063787">
        <w:rPr>
          <w:highlight w:val="green"/>
          <w:u w:val="single"/>
        </w:rPr>
        <w:t>But</w:t>
      </w:r>
      <w:r w:rsidRPr="00131931">
        <w:rPr>
          <w:u w:val="single"/>
        </w:rPr>
        <w:t xml:space="preserve"> while these market factors are real and should be recognized as highly important, </w:t>
      </w:r>
      <w:r w:rsidRPr="00063787">
        <w:rPr>
          <w:highlight w:val="green"/>
          <w:u w:val="single"/>
        </w:rPr>
        <w:t>they do not create the scope and speed</w:t>
      </w:r>
      <w:r w:rsidRPr="00131931">
        <w:rPr>
          <w:u w:val="single"/>
        </w:rPr>
        <w:t xml:space="preserve"> of change needed </w:t>
      </w:r>
      <w:r w:rsidRPr="00063787">
        <w:rPr>
          <w:highlight w:val="green"/>
          <w:u w:val="single"/>
        </w:rPr>
        <w:t>to prevent climate catastrophe</w:t>
      </w:r>
      <w:r w:rsidRPr="00131931">
        <w:rPr>
          <w:u w:val="single"/>
        </w:rPr>
        <w:t xml:space="preserve">. The </w:t>
      </w:r>
      <w:r w:rsidRPr="00063787">
        <w:rPr>
          <w:highlight w:val="green"/>
          <w:u w:val="single"/>
        </w:rPr>
        <w:t>oil and gas</w:t>
      </w:r>
      <w:r w:rsidRPr="00131931">
        <w:rPr>
          <w:u w:val="single"/>
        </w:rPr>
        <w:t xml:space="preserve"> companies </w:t>
      </w:r>
      <w:r w:rsidRPr="00063787">
        <w:rPr>
          <w:highlight w:val="green"/>
          <w:u w:val="single"/>
        </w:rPr>
        <w:t>have too much profit “sunk” into</w:t>
      </w:r>
      <w:r w:rsidRPr="00131931">
        <w:rPr>
          <w:u w:val="single"/>
        </w:rPr>
        <w:t xml:space="preserve"> the </w:t>
      </w:r>
      <w:r w:rsidRPr="00063787">
        <w:rPr>
          <w:highlight w:val="green"/>
          <w:u w:val="single"/>
        </w:rPr>
        <w:t>carbon infrastructure</w:t>
      </w:r>
      <w:r w:rsidRPr="00131931">
        <w:rPr>
          <w:u w:val="single"/>
        </w:rPr>
        <w:t xml:space="preserve"> and the oil reserves they enjoy </w:t>
      </w:r>
      <w:proofErr w:type="gramStart"/>
      <w:r w:rsidRPr="00063787">
        <w:rPr>
          <w:highlight w:val="gree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063787">
        <w:rPr>
          <w:highlight w:val="green"/>
          <w:u w:val="single"/>
        </w:rPr>
        <w:t xml:space="preserve">corpora- </w:t>
      </w:r>
      <w:proofErr w:type="spellStart"/>
      <w:r w:rsidRPr="00063787">
        <w:rPr>
          <w:highlight w:val="green"/>
          <w:u w:val="single"/>
        </w:rPr>
        <w:t>tions</w:t>
      </w:r>
      <w:proofErr w:type="spellEnd"/>
      <w:r w:rsidRPr="00131931">
        <w:rPr>
          <w:u w:val="single"/>
        </w:rPr>
        <w:t xml:space="preserve"> begin to shift toward major new green technologies such as electric cars, they </w:t>
      </w:r>
      <w:r w:rsidRPr="00063787">
        <w:rPr>
          <w:highlight w:val="green"/>
          <w:u w:val="single"/>
        </w:rPr>
        <w:t>will block the systemic change we need, pushing</w:t>
      </w:r>
      <w:r w:rsidRPr="00131931">
        <w:rPr>
          <w:u w:val="single"/>
        </w:rPr>
        <w:t xml:space="preserve"> us in the name of </w:t>
      </w:r>
      <w:r w:rsidRPr="00063787">
        <w:rPr>
          <w:highlight w:val="green"/>
          <w:u w:val="single"/>
        </w:rPr>
        <w:t>green capitalism toward</w:t>
      </w:r>
      <w:r w:rsidRPr="00131931">
        <w:rPr>
          <w:u w:val="single"/>
        </w:rPr>
        <w:t xml:space="preserve"> climate </w:t>
      </w:r>
      <w:r w:rsidRPr="00063787">
        <w:rPr>
          <w:highlight w:val="green"/>
          <w:u w:val="single"/>
        </w:rPr>
        <w:t>extinction</w:t>
      </w:r>
      <w:r w:rsidRPr="00131931">
        <w:rPr>
          <w:u w:val="single"/>
        </w:rPr>
        <w:t>.</w:t>
      </w:r>
    </w:p>
    <w:p w14:paraId="40AC7CB6" w14:textId="77777777" w:rsidR="000C0C86" w:rsidRDefault="000C0C86" w:rsidP="000C0C86">
      <w:pPr>
        <w:pStyle w:val="Heading4"/>
      </w:pPr>
      <w:bookmarkStart w:id="2" w:name="_Hlk208836115"/>
      <w:r>
        <w:t xml:space="preserve">Vote negative for a democratically planned, worker-owned economy –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343932C7" w14:textId="77777777" w:rsidR="000C0C86" w:rsidRPr="006E5619" w:rsidRDefault="000C0C86" w:rsidP="000C0C86">
      <w:bookmarkStart w:id="3"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3"/>
    <w:p w14:paraId="115DBBE9" w14:textId="77777777" w:rsidR="000C0C86" w:rsidRPr="003652AF" w:rsidRDefault="000C0C86" w:rsidP="000C0C86">
      <w:pPr>
        <w:rPr>
          <w:sz w:val="12"/>
        </w:rPr>
      </w:pPr>
      <w:r w:rsidRPr="000D2315">
        <w:rPr>
          <w:u w:val="single"/>
        </w:rPr>
        <w:t xml:space="preserve">Moreover, </w:t>
      </w:r>
      <w:r w:rsidRPr="00063787">
        <w:rPr>
          <w:highlight w:val="green"/>
          <w:u w:val="single"/>
        </w:rPr>
        <w:t>workers taking over</w:t>
      </w:r>
      <w:r w:rsidRPr="000D2315">
        <w:rPr>
          <w:u w:val="single"/>
        </w:rPr>
        <w:t xml:space="preserve"> all the various nodes where they work in the system of social production </w:t>
      </w:r>
      <w:r w:rsidRPr="00063787">
        <w:rPr>
          <w:highlight w:val="green"/>
          <w:u w:val="single"/>
        </w:rPr>
        <w:t>is</w:t>
      </w:r>
      <w:r w:rsidRPr="000D2315">
        <w:rPr>
          <w:u w:val="single"/>
        </w:rPr>
        <w:t xml:space="preserve"> strategically </w:t>
      </w:r>
      <w:r w:rsidRPr="00063787">
        <w:rPr>
          <w:highlight w:val="green"/>
          <w:u w:val="single"/>
        </w:rPr>
        <w:t xml:space="preserve">central to the </w:t>
      </w:r>
      <w:proofErr w:type="gramStart"/>
      <w:r w:rsidRPr="00063787">
        <w:rPr>
          <w:highlight w:val="green"/>
          <w:u w:val="single"/>
        </w:rPr>
        <w:t>working class</w:t>
      </w:r>
      <w:proofErr w:type="gramEnd"/>
      <w:r w:rsidRPr="00063787">
        <w:rPr>
          <w:highlight w:val="gree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063787">
        <w:rPr>
          <w:highlight w:val="green"/>
          <w:u w:val="single"/>
        </w:rPr>
        <w:t>If workers do not control their</w:t>
      </w:r>
      <w:r w:rsidRPr="000D2315">
        <w:rPr>
          <w:u w:val="single"/>
        </w:rPr>
        <w:t xml:space="preserve"> own work activity and the </w:t>
      </w:r>
      <w:r w:rsidRPr="00063787">
        <w:rPr>
          <w:highlight w:val="green"/>
          <w:u w:val="single"/>
        </w:rPr>
        <w:t>workplaces</w:t>
      </w:r>
      <w:r w:rsidRPr="000D2315">
        <w:rPr>
          <w:u w:val="single"/>
        </w:rPr>
        <w:t xml:space="preserve">, then </w:t>
      </w:r>
      <w:r w:rsidRPr="00063787">
        <w:rPr>
          <w:highlight w:val="gree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063787">
        <w:rPr>
          <w:highlight w:val="green"/>
          <w:u w:val="single"/>
        </w:rPr>
        <w:t>there must be</w:t>
      </w:r>
      <w:r w:rsidRPr="000D2315">
        <w:rPr>
          <w:u w:val="single"/>
        </w:rPr>
        <w:t xml:space="preserve"> face-to-face democracy of </w:t>
      </w:r>
      <w:r w:rsidRPr="008A37BE">
        <w:rPr>
          <w:u w:val="single"/>
        </w:rPr>
        <w:t>periodic</w:t>
      </w:r>
      <w:r w:rsidRPr="00063787">
        <w:rPr>
          <w:highlight w:val="green"/>
          <w:u w:val="single"/>
        </w:rPr>
        <w:t xml:space="preserve"> assemblies of</w:t>
      </w:r>
      <w:r w:rsidRPr="000D2315">
        <w:rPr>
          <w:u w:val="single"/>
        </w:rPr>
        <w:t xml:space="preserve"> the </w:t>
      </w:r>
      <w:r w:rsidRPr="00063787">
        <w:rPr>
          <w:highlight w:val="green"/>
          <w:u w:val="single"/>
        </w:rPr>
        <w:t xml:space="preserve">workers </w:t>
      </w:r>
      <w:r w:rsidRPr="008A37BE">
        <w:rPr>
          <w:u w:val="single"/>
        </w:rPr>
        <w:t>in that facility</w:t>
      </w:r>
      <w:r w:rsidRPr="000D2315">
        <w:rPr>
          <w:u w:val="single"/>
        </w:rPr>
        <w:t xml:space="preserve">. This is </w:t>
      </w:r>
      <w:r w:rsidRPr="00063787">
        <w:rPr>
          <w:highlight w:val="green"/>
          <w:u w:val="single"/>
        </w:rPr>
        <w:t>where</w:t>
      </w:r>
      <w:r w:rsidRPr="000D2315">
        <w:rPr>
          <w:u w:val="single"/>
        </w:rPr>
        <w:t xml:space="preserve"> the </w:t>
      </w:r>
      <w:r w:rsidRPr="00063787">
        <w:rPr>
          <w:highlight w:val="green"/>
          <w:u w:val="single"/>
        </w:rPr>
        <w:t xml:space="preserve">staff can </w:t>
      </w:r>
      <w:r w:rsidRPr="008A37BE">
        <w:rPr>
          <w:u w:val="single"/>
        </w:rPr>
        <w:t xml:space="preserve">deliberate and </w:t>
      </w:r>
      <w:r w:rsidRPr="00063787">
        <w:rPr>
          <w:highlight w:val="green"/>
          <w:u w:val="single"/>
        </w:rPr>
        <w:t>make decisions on</w:t>
      </w:r>
      <w:r w:rsidRPr="000D2315">
        <w:rPr>
          <w:u w:val="single"/>
        </w:rPr>
        <w:t xml:space="preserve"> the basic </w:t>
      </w:r>
      <w:r w:rsidRPr="00063787">
        <w:rPr>
          <w:highlight w:val="green"/>
          <w:u w:val="single"/>
        </w:rPr>
        <w:t>policies and</w:t>
      </w:r>
      <w:r w:rsidRPr="000D2315">
        <w:rPr>
          <w:u w:val="single"/>
        </w:rPr>
        <w:t xml:space="preserve"> the over-all </w:t>
      </w:r>
      <w:r w:rsidRPr="00063787">
        <w:rPr>
          <w:highlight w:val="green"/>
          <w:u w:val="single"/>
        </w:rPr>
        <w:t>governance</w:t>
      </w:r>
      <w:r w:rsidRPr="000D2315">
        <w:rPr>
          <w:u w:val="single"/>
        </w:rPr>
        <w:t xml:space="preserve"> of their facility and </w:t>
      </w:r>
      <w:r w:rsidRPr="00063787">
        <w:rPr>
          <w:highlight w:val="green"/>
          <w:u w:val="single"/>
        </w:rPr>
        <w:t>for their industry</w:t>
      </w:r>
      <w:r w:rsidRPr="000D2315">
        <w:rPr>
          <w:u w:val="single"/>
        </w:rPr>
        <w:t xml:space="preserve">. For ongoing coordination of the labor, </w:t>
      </w:r>
      <w:r w:rsidRPr="00063787">
        <w:rPr>
          <w:highlight w:val="green"/>
          <w:u w:val="single"/>
        </w:rPr>
        <w:t>the workers</w:t>
      </w:r>
      <w:r w:rsidRPr="000D2315">
        <w:rPr>
          <w:u w:val="single"/>
        </w:rPr>
        <w:t xml:space="preserve"> can </w:t>
      </w:r>
      <w:r w:rsidRPr="00063787">
        <w:rPr>
          <w:highlight w:val="green"/>
          <w:u w:val="single"/>
        </w:rPr>
        <w:t>elect colleagues to a</w:t>
      </w:r>
      <w:r w:rsidRPr="000D2315">
        <w:rPr>
          <w:u w:val="single"/>
        </w:rPr>
        <w:t xml:space="preserve"> coordinating or </w:t>
      </w:r>
      <w:r w:rsidRPr="00063787">
        <w:rPr>
          <w:highlight w:val="gree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53FE9549" w14:textId="77777777" w:rsidR="000C0C86" w:rsidRPr="000D2315" w:rsidRDefault="000C0C86" w:rsidP="000C0C86">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8B201D6" w14:textId="77777777" w:rsidR="000C0C86" w:rsidRPr="003652AF" w:rsidRDefault="000C0C86" w:rsidP="000C0C86">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0FFD534D" w14:textId="77777777" w:rsidR="000C0C86" w:rsidRPr="003652AF" w:rsidRDefault="000C0C86" w:rsidP="000C0C86">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04715B50" w14:textId="77777777" w:rsidR="000C0C86" w:rsidRPr="003652AF" w:rsidRDefault="000C0C86" w:rsidP="000C0C86">
      <w:pPr>
        <w:rPr>
          <w:sz w:val="12"/>
        </w:rPr>
      </w:pPr>
      <w:bookmarkStart w:id="4" w:name="_Hlk209105540"/>
      <w:r w:rsidRPr="003652AF">
        <w:rPr>
          <w:sz w:val="12"/>
        </w:rPr>
        <w:t>Neighborhood Assemblies</w:t>
      </w:r>
    </w:p>
    <w:p w14:paraId="0BC8B13B" w14:textId="77777777" w:rsidR="000C0C86" w:rsidRPr="003652AF" w:rsidRDefault="000C0C86" w:rsidP="000C0C86">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063787">
        <w:rPr>
          <w:highlight w:val="green"/>
          <w:u w:val="single"/>
        </w:rPr>
        <w:t>the people</w:t>
      </w:r>
      <w:r w:rsidRPr="000D2315">
        <w:rPr>
          <w:u w:val="single"/>
        </w:rPr>
        <w:t xml:space="preserve"> who live </w:t>
      </w:r>
      <w:r w:rsidRPr="00063787">
        <w:rPr>
          <w:highlight w:val="green"/>
          <w:u w:val="single"/>
        </w:rPr>
        <w:t xml:space="preserve">in a </w:t>
      </w:r>
      <w:r w:rsidRPr="00842CC8">
        <w:rPr>
          <w:u w:val="single"/>
        </w:rPr>
        <w:t>city</w:t>
      </w:r>
      <w:r w:rsidRPr="000D2315">
        <w:rPr>
          <w:u w:val="single"/>
        </w:rPr>
        <w:t xml:space="preserve"> </w:t>
      </w:r>
      <w:r w:rsidRPr="00063787">
        <w:rPr>
          <w:highlight w:val="green"/>
          <w:u w:val="single"/>
        </w:rPr>
        <w:t>neighborhood</w:t>
      </w:r>
      <w:r w:rsidRPr="000D2315">
        <w:rPr>
          <w:u w:val="single"/>
        </w:rPr>
        <w:t xml:space="preserve"> or rural area will </w:t>
      </w:r>
      <w:r w:rsidRPr="00063787">
        <w:rPr>
          <w:highlight w:val="green"/>
          <w:u w:val="single"/>
        </w:rPr>
        <w:t>have concerns</w:t>
      </w:r>
      <w:r w:rsidRPr="000D2315">
        <w:rPr>
          <w:u w:val="single"/>
        </w:rPr>
        <w:t xml:space="preserve"> that are common to those in their area—</w:t>
      </w:r>
      <w:r w:rsidRPr="00063787">
        <w:rPr>
          <w:highlight w:val="green"/>
          <w:u w:val="single"/>
        </w:rPr>
        <w:t>such as elimination of pollutants, or</w:t>
      </w:r>
      <w:r w:rsidRPr="000D2315">
        <w:rPr>
          <w:u w:val="single"/>
        </w:rPr>
        <w:t xml:space="preserve"> the character of the </w:t>
      </w:r>
      <w:r w:rsidRPr="00063787">
        <w:rPr>
          <w:highlight w:val="gree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063787">
        <w:rPr>
          <w:highlight w:val="green"/>
          <w:u w:val="single"/>
        </w:rPr>
        <w:t>worker assemblies</w:t>
      </w:r>
      <w:r w:rsidRPr="00E1190E">
        <w:rPr>
          <w:u w:val="single"/>
        </w:rPr>
        <w:t xml:space="preserve"> provide the base for </w:t>
      </w:r>
      <w:proofErr w:type="gramStart"/>
      <w:r w:rsidRPr="00E1190E">
        <w:rPr>
          <w:u w:val="single"/>
        </w:rPr>
        <w:t>workers</w:t>
      </w:r>
      <w:proofErr w:type="gramEnd"/>
      <w:r w:rsidRPr="00E1190E">
        <w:rPr>
          <w:u w:val="single"/>
        </w:rPr>
        <w:t xml:space="preserve"> self-management of workplaces, assemblies that bring people together can </w:t>
      </w:r>
      <w:r w:rsidRPr="00063787">
        <w:rPr>
          <w:highlight w:val="green"/>
          <w:u w:val="single"/>
        </w:rPr>
        <w:t>provide a social base for self-management of public affairs</w:t>
      </w:r>
      <w:r w:rsidRPr="00E1190E">
        <w:rPr>
          <w:u w:val="single"/>
        </w:rPr>
        <w:t xml:space="preserve"> and public services by an area’s population.</w:t>
      </w:r>
    </w:p>
    <w:p w14:paraId="2D43DB82" w14:textId="77777777" w:rsidR="000C0C86" w:rsidRPr="003652AF" w:rsidRDefault="000C0C86" w:rsidP="000C0C86">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063787">
        <w:rPr>
          <w:highlight w:val="green"/>
          <w:u w:val="single"/>
        </w:rPr>
        <w:t>assemblies</w:t>
      </w:r>
      <w:r w:rsidRPr="00842CC8">
        <w:rPr>
          <w:u w:val="single"/>
        </w:rPr>
        <w:t xml:space="preserve"> and the regional congresses of communities </w:t>
      </w:r>
      <w:r w:rsidRPr="00063787">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063787">
        <w:rPr>
          <w:highlight w:val="green"/>
          <w:u w:val="single"/>
        </w:rPr>
        <w:t>protection of</w:t>
      </w:r>
      <w:r w:rsidRPr="00842CC8">
        <w:rPr>
          <w:u w:val="single"/>
        </w:rPr>
        <w:t xml:space="preserve"> the </w:t>
      </w:r>
      <w:r w:rsidRPr="00063787">
        <w:rPr>
          <w:highlight w:val="green"/>
          <w:u w:val="single"/>
        </w:rPr>
        <w:t>ecological commons, controlling</w:t>
      </w:r>
      <w:r w:rsidRPr="00842CC8">
        <w:rPr>
          <w:u w:val="single"/>
        </w:rPr>
        <w:t xml:space="preserve"> the </w:t>
      </w:r>
      <w:r w:rsidRPr="00063787">
        <w:rPr>
          <w:highlight w:val="green"/>
          <w:u w:val="single"/>
        </w:rPr>
        <w:t>land use, and issues like emissions</w:t>
      </w:r>
      <w:r w:rsidRPr="00842CC8">
        <w:rPr>
          <w:u w:val="single"/>
        </w:rPr>
        <w:t xml:space="preserve"> that affect air and water.</w:t>
      </w:r>
    </w:p>
    <w:bookmarkEnd w:id="4"/>
    <w:p w14:paraId="1F48D11C" w14:textId="77777777" w:rsidR="000C0C86" w:rsidRPr="003652AF" w:rsidRDefault="000C0C86" w:rsidP="000C0C86">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78AF291" w14:textId="77777777" w:rsidR="000C0C86" w:rsidRPr="003652AF" w:rsidRDefault="000C0C86" w:rsidP="000C0C86">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88884E2" w14:textId="77777777" w:rsidR="000C0C86" w:rsidRPr="003652AF" w:rsidRDefault="000C0C86" w:rsidP="000C0C86">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685EB4A1" w14:textId="77777777" w:rsidR="000C0C86" w:rsidRPr="003652AF" w:rsidRDefault="000C0C86" w:rsidP="000C0C86">
      <w:pPr>
        <w:rPr>
          <w:sz w:val="12"/>
        </w:rPr>
      </w:pPr>
      <w:r w:rsidRPr="003652AF">
        <w:rPr>
          <w:sz w:val="12"/>
        </w:rPr>
        <w:t>No to Market Socialism</w:t>
      </w:r>
    </w:p>
    <w:p w14:paraId="14447F39" w14:textId="77777777" w:rsidR="000C0C86" w:rsidRPr="003652AF" w:rsidRDefault="000C0C86" w:rsidP="000C0C86">
      <w:pPr>
        <w:rPr>
          <w:sz w:val="12"/>
        </w:rPr>
      </w:pPr>
      <w:r w:rsidRPr="003652AF">
        <w:rPr>
          <w:sz w:val="12"/>
        </w:rPr>
        <w:t>If we reject the state-organized central planning model, what is the alternative</w:t>
      </w:r>
      <w:r w:rsidRPr="00E1190E">
        <w:rPr>
          <w:u w:val="single"/>
        </w:rPr>
        <w:t xml:space="preserve">? </w:t>
      </w:r>
      <w:r w:rsidRPr="00063787">
        <w:rPr>
          <w:highlight w:val="green"/>
          <w:u w:val="single"/>
        </w:rPr>
        <w:t xml:space="preserve">One option </w:t>
      </w:r>
      <w:r w:rsidRPr="00577BD2">
        <w:rPr>
          <w:u w:val="single"/>
        </w:rPr>
        <w:t>proposed</w:t>
      </w:r>
      <w:r w:rsidRPr="00E1190E">
        <w:rPr>
          <w:u w:val="single"/>
        </w:rPr>
        <w:t xml:space="preserve"> by some socialists </w:t>
      </w:r>
      <w:r w:rsidRPr="00063787">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063787">
        <w:rPr>
          <w:highlight w:val="green"/>
          <w:u w:val="single"/>
        </w:rPr>
        <w:t>if the market</w:t>
      </w:r>
      <w:r w:rsidRPr="00E1190E">
        <w:rPr>
          <w:u w:val="single"/>
        </w:rPr>
        <w:t xml:space="preserve">-governed </w:t>
      </w:r>
      <w:r w:rsidRPr="00063787">
        <w:rPr>
          <w:highlight w:val="green"/>
          <w:u w:val="single"/>
        </w:rPr>
        <w:t xml:space="preserve">character </w:t>
      </w:r>
      <w:r w:rsidRPr="00577BD2">
        <w:rPr>
          <w:u w:val="single"/>
        </w:rPr>
        <w:t>of the capitalist</w:t>
      </w:r>
      <w:r w:rsidRPr="00E1190E">
        <w:rPr>
          <w:u w:val="single"/>
        </w:rPr>
        <w:t xml:space="preserve"> set-up </w:t>
      </w:r>
      <w:r w:rsidRPr="00063787">
        <w:rPr>
          <w:highlight w:val="green"/>
          <w:u w:val="single"/>
        </w:rPr>
        <w:t>is the basis of</w:t>
      </w:r>
      <w:r w:rsidRPr="00E1190E">
        <w:rPr>
          <w:u w:val="single"/>
        </w:rPr>
        <w:t xml:space="preserve"> the </w:t>
      </w:r>
      <w:r w:rsidRPr="00063787">
        <w:rPr>
          <w:highlight w:val="green"/>
          <w:u w:val="single"/>
        </w:rPr>
        <w:t>ecologically destructive cost-shifting</w:t>
      </w:r>
      <w:r w:rsidRPr="00E1190E">
        <w:rPr>
          <w:u w:val="single"/>
        </w:rPr>
        <w:t xml:space="preserve"> dynamic, </w:t>
      </w:r>
      <w:r w:rsidRPr="00063787">
        <w:rPr>
          <w:highlight w:val="green"/>
          <w:u w:val="single"/>
        </w:rPr>
        <w:t>market socialism is no solution</w:t>
      </w:r>
      <w:r w:rsidRPr="00E1190E">
        <w:rPr>
          <w:u w:val="single"/>
        </w:rPr>
        <w:t>.</w:t>
      </w:r>
    </w:p>
    <w:p w14:paraId="22D1756A" w14:textId="77777777" w:rsidR="000C0C86" w:rsidRPr="003652AF" w:rsidRDefault="000C0C86" w:rsidP="000C0C86">
      <w:pPr>
        <w:rPr>
          <w:sz w:val="12"/>
        </w:rPr>
      </w:pPr>
      <w:r w:rsidRPr="003652AF">
        <w:rPr>
          <w:sz w:val="12"/>
        </w:rPr>
        <w:t>Economic Planning through Popular Participation</w:t>
      </w:r>
    </w:p>
    <w:p w14:paraId="589236D4" w14:textId="77777777" w:rsidR="000C0C86" w:rsidRPr="003652AF" w:rsidRDefault="000C0C86" w:rsidP="000C0C86">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C4E3C40" w14:textId="77777777" w:rsidR="000C0C86" w:rsidRPr="00E1190E" w:rsidRDefault="000C0C86" w:rsidP="000C0C86">
      <w:pPr>
        <w:rPr>
          <w:u w:val="single"/>
        </w:rPr>
      </w:pPr>
      <w:bookmarkStart w:id="5"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063787">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063787">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063787">
        <w:rPr>
          <w:highlight w:val="green"/>
          <w:u w:val="single"/>
        </w:rPr>
        <w:t xml:space="preserve"> well-being</w:t>
      </w:r>
      <w:r w:rsidRPr="00E1190E">
        <w:rPr>
          <w:u w:val="single"/>
        </w:rPr>
        <w:t>.</w:t>
      </w:r>
    </w:p>
    <w:bookmarkEnd w:id="5"/>
    <w:p w14:paraId="606A7043" w14:textId="77777777" w:rsidR="000C0C86" w:rsidRPr="003652AF" w:rsidRDefault="000C0C86" w:rsidP="000C0C86">
      <w:pPr>
        <w:rPr>
          <w:sz w:val="12"/>
        </w:rPr>
      </w:pPr>
      <w:r w:rsidRPr="003652AF">
        <w:rPr>
          <w:sz w:val="12"/>
        </w:rPr>
        <w:t>Protecting the Ecological Commons</w:t>
      </w:r>
    </w:p>
    <w:p w14:paraId="6E61B4D8" w14:textId="77777777" w:rsidR="000C0C86" w:rsidRPr="003652AF" w:rsidRDefault="000C0C86" w:rsidP="000C0C86">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563C1FF" w14:textId="77777777" w:rsidR="000C0C86" w:rsidRPr="003652AF" w:rsidRDefault="000C0C86" w:rsidP="000C0C86">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4F163378" w14:textId="77777777" w:rsidR="000C0C86" w:rsidRPr="003652AF" w:rsidRDefault="000C0C86" w:rsidP="000C0C86">
      <w:pPr>
        <w:rPr>
          <w:sz w:val="12"/>
        </w:rPr>
      </w:pPr>
      <w:r w:rsidRPr="003652AF">
        <w:rPr>
          <w:sz w:val="12"/>
        </w:rPr>
        <w:t xml:space="preserve">As we will see below, this approach will allow us to calculate prices for ecological damage. These prices can then </w:t>
      </w:r>
      <w:proofErr w:type="gramStart"/>
      <w:r w:rsidRPr="003652AF">
        <w:rPr>
          <w:sz w:val="12"/>
        </w:rPr>
        <w:t>figure</w:t>
      </w:r>
      <w:proofErr w:type="gramEnd"/>
      <w:r w:rsidRPr="003652AF">
        <w:rPr>
          <w:sz w:val="12"/>
        </w:rPr>
        <w:t xml:space="preserv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1C168A6" w14:textId="77777777" w:rsidR="000C0C86" w:rsidRPr="003652AF" w:rsidRDefault="000C0C86" w:rsidP="000C0C86">
      <w:pPr>
        <w:rPr>
          <w:sz w:val="12"/>
        </w:rPr>
      </w:pPr>
      <w:r w:rsidRPr="00063787">
        <w:rPr>
          <w:highlight w:val="green"/>
          <w:u w:val="single"/>
        </w:rPr>
        <w:t>Some</w:t>
      </w:r>
      <w:r w:rsidRPr="00E1190E">
        <w:rPr>
          <w:u w:val="single"/>
        </w:rPr>
        <w:t xml:space="preserve"> radical environmentalists </w:t>
      </w:r>
      <w:r w:rsidRPr="00063787">
        <w:rPr>
          <w:highlight w:val="green"/>
          <w:u w:val="single"/>
        </w:rPr>
        <w:t>say</w:t>
      </w:r>
      <w:r w:rsidRPr="00E1190E">
        <w:rPr>
          <w:u w:val="single"/>
        </w:rPr>
        <w:t xml:space="preserve"> that </w:t>
      </w:r>
      <w:r w:rsidRPr="00063787">
        <w:rPr>
          <w:highlight w:val="green"/>
          <w:u w:val="single"/>
        </w:rPr>
        <w:t>the source of</w:t>
      </w:r>
      <w:r w:rsidRPr="00E1190E">
        <w:rPr>
          <w:u w:val="single"/>
        </w:rPr>
        <w:t xml:space="preserve"> the </w:t>
      </w:r>
      <w:r w:rsidRPr="00063787">
        <w:rPr>
          <w:highlight w:val="green"/>
          <w:u w:val="single"/>
        </w:rPr>
        <w:t>ecological devastation</w:t>
      </w:r>
      <w:r w:rsidRPr="00E1190E">
        <w:rPr>
          <w:u w:val="single"/>
        </w:rPr>
        <w:t xml:space="preserve"> of the capitalist regime </w:t>
      </w:r>
      <w:r w:rsidRPr="00063787">
        <w:rPr>
          <w:highlight w:val="gree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063787">
        <w:rPr>
          <w:highlight w:val="green"/>
          <w:u w:val="single"/>
        </w:rPr>
        <w:t>growth is going to be needed</w:t>
      </w:r>
      <w:r w:rsidRPr="00E1190E">
        <w:rPr>
          <w:u w:val="single"/>
        </w:rPr>
        <w:t xml:space="preserve"> along various dimensions —growth in equipment needed </w:t>
      </w:r>
      <w:r w:rsidRPr="00063787">
        <w:rPr>
          <w:highlight w:val="green"/>
          <w:u w:val="single"/>
        </w:rPr>
        <w:t xml:space="preserve">in the shift to a non-fossil </w:t>
      </w:r>
      <w:proofErr w:type="gramStart"/>
      <w:r w:rsidRPr="00063787">
        <w:rPr>
          <w:highlight w:val="green"/>
          <w:u w:val="single"/>
        </w:rPr>
        <w:t>fuel</w:t>
      </w:r>
      <w:r w:rsidRPr="00E1190E">
        <w:rPr>
          <w:u w:val="single"/>
        </w:rPr>
        <w:t xml:space="preserve"> based</w:t>
      </w:r>
      <w:proofErr w:type="gramEnd"/>
      <w:r w:rsidRPr="00E1190E">
        <w:rPr>
          <w:u w:val="single"/>
        </w:rPr>
        <w:t xml:space="preserve"> </w:t>
      </w:r>
      <w:r w:rsidRPr="00063787">
        <w:rPr>
          <w:highlight w:val="green"/>
          <w:u w:val="single"/>
        </w:rPr>
        <w:t>electricity system</w:t>
      </w:r>
      <w:r w:rsidRPr="00E1190E">
        <w:rPr>
          <w:u w:val="single"/>
        </w:rPr>
        <w:t xml:space="preserve">, growth in free-to-user </w:t>
      </w:r>
      <w:r w:rsidRPr="00063787">
        <w:rPr>
          <w:highlight w:val="green"/>
          <w:u w:val="single"/>
        </w:rPr>
        <w:t>health provision</w:t>
      </w:r>
      <w:r w:rsidRPr="00E1190E">
        <w:rPr>
          <w:u w:val="single"/>
        </w:rPr>
        <w:t xml:space="preserve">, growth in rehab of buildings to make them more ecologically sound, and many other areas. And </w:t>
      </w:r>
      <w:r w:rsidRPr="00063787">
        <w:rPr>
          <w:highlight w:val="green"/>
          <w:u w:val="single"/>
        </w:rPr>
        <w:t>this</w:t>
      </w:r>
      <w:r w:rsidRPr="00E1190E">
        <w:rPr>
          <w:u w:val="single"/>
        </w:rPr>
        <w:t xml:space="preserve"> also </w:t>
      </w:r>
      <w:r w:rsidRPr="00063787">
        <w:rPr>
          <w:highlight w:val="green"/>
          <w:u w:val="single"/>
        </w:rPr>
        <w:t>means we need a way to ensure a shift in</w:t>
      </w:r>
      <w:r w:rsidRPr="00E1190E">
        <w:rPr>
          <w:u w:val="single"/>
        </w:rPr>
        <w:t xml:space="preserve"> the </w:t>
      </w:r>
      <w:r w:rsidRPr="00063787">
        <w:rPr>
          <w:highlight w:val="gree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13D86AEB" w14:textId="77777777" w:rsidR="000C0C86" w:rsidRPr="003652AF" w:rsidRDefault="000C0C86" w:rsidP="000C0C86">
      <w:pPr>
        <w:rPr>
          <w:sz w:val="12"/>
        </w:rPr>
      </w:pPr>
      <w:r w:rsidRPr="003652AF">
        <w:rPr>
          <w:sz w:val="12"/>
        </w:rPr>
        <w:t>Replacing the State</w:t>
      </w:r>
    </w:p>
    <w:p w14:paraId="708A7F34" w14:textId="77777777" w:rsidR="000C0C86" w:rsidRPr="003652AF" w:rsidRDefault="000C0C86" w:rsidP="000C0C86">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0C3ED2D3" w14:textId="77777777" w:rsidR="000C0C86" w:rsidRPr="003652AF" w:rsidRDefault="000C0C86" w:rsidP="000C0C86">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612A8F8A" w14:textId="77777777" w:rsidR="000C0C86" w:rsidRPr="003652AF" w:rsidRDefault="000C0C86" w:rsidP="000C0C86">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3652AF">
        <w:rPr>
          <w:sz w:val="12"/>
        </w:rPr>
        <w:t>old owning</w:t>
      </w:r>
      <w:proofErr w:type="gramEnd"/>
      <w:r w:rsidRPr="003652AF">
        <w:rPr>
          <w:sz w:val="12"/>
        </w:rPr>
        <w:t xml:space="preserve"> class but also needs to break the power that the bureaucratic control class has wielded over workers and over the state. This process is likely to lead to major opposition from the people in these classes who lose power. </w:t>
      </w:r>
      <w:proofErr w:type="gramStart"/>
      <w:r w:rsidRPr="003652AF">
        <w:rPr>
          <w:sz w:val="12"/>
        </w:rPr>
        <w:t>The college</w:t>
      </w:r>
      <w:proofErr w:type="gramEnd"/>
      <w:r w:rsidRPr="003652AF">
        <w:rPr>
          <w:sz w:val="12"/>
        </w:rPr>
        <w:t xml:space="preserve">- educated managers and top professionals whose power is threatened or removed are likely to oppose their loss of power. Moreover, they have the speaking and writing and organizing skills to build organizations and </w:t>
      </w:r>
      <w:proofErr w:type="gramStart"/>
      <w:r w:rsidRPr="003652AF">
        <w:rPr>
          <w:sz w:val="12"/>
        </w:rPr>
        <w:t>organize in</w:t>
      </w:r>
      <w:proofErr w:type="gramEnd"/>
      <w:r w:rsidRPr="003652AF">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38D18563" w14:textId="77777777" w:rsidR="000C0C86" w:rsidRPr="003652AF" w:rsidRDefault="000C0C86" w:rsidP="000C0C86">
      <w:pPr>
        <w:rPr>
          <w:sz w:val="12"/>
        </w:rPr>
      </w:pPr>
      <w:r w:rsidRPr="003652AF">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3652AF">
        <w:rPr>
          <w:sz w:val="12"/>
        </w:rPr>
        <w:t>congresses</w:t>
      </w:r>
      <w:proofErr w:type="gramEnd"/>
      <w:r w:rsidRPr="003652AF">
        <w:rPr>
          <w:sz w:val="12"/>
        </w:rPr>
        <w:t xml:space="preserve"> as akin to a legislature, having the power to craft a new charter for society and set out the division of powers of the various organizations. The worker congresses are a key aspect of working-class political power.</w:t>
      </w:r>
    </w:p>
    <w:p w14:paraId="58F70227" w14:textId="77777777" w:rsidR="000C0C86" w:rsidRPr="003652AF" w:rsidRDefault="000C0C86" w:rsidP="000C0C86">
      <w:pPr>
        <w:rPr>
          <w:sz w:val="12"/>
        </w:rPr>
      </w:pPr>
      <w:bookmarkStart w:id="6"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w:t>
      </w:r>
      <w:proofErr w:type="gramStart"/>
      <w:r w:rsidRPr="003652AF">
        <w:rPr>
          <w:sz w:val="12"/>
        </w:rPr>
        <w:t>actually guilty</w:t>
      </w:r>
      <w:proofErr w:type="gramEnd"/>
      <w:r w:rsidRPr="003652AF">
        <w:rPr>
          <w:sz w:val="12"/>
        </w:rPr>
        <w:t xml:space="preserve">—based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171A6E2F" w14:textId="77777777" w:rsidR="000C0C86" w:rsidRPr="003C490D" w:rsidRDefault="000C0C86" w:rsidP="000C0C86">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3C490D">
        <w:rPr>
          <w:sz w:val="12"/>
          <w:szCs w:val="12"/>
        </w:rPr>
        <w:t>organizations.”</w:t>
      </w:r>
      <w:proofErr w:type="gramEnd"/>
    </w:p>
    <w:p w14:paraId="6C01B6A5" w14:textId="77777777" w:rsidR="000C0C86" w:rsidRPr="003C490D" w:rsidRDefault="000C0C86" w:rsidP="000C0C86">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w:t>
      </w:r>
      <w:proofErr w:type="gramStart"/>
      <w:r w:rsidRPr="003C490D">
        <w:rPr>
          <w:sz w:val="12"/>
          <w:szCs w:val="12"/>
        </w:rPr>
        <w:t>activity</w:t>
      </w:r>
      <w:proofErr w:type="gramEnd"/>
      <w:r w:rsidRPr="003C490D">
        <w:rPr>
          <w:sz w:val="12"/>
          <w:szCs w:val="12"/>
        </w:rPr>
        <w:t xml:space="preserve">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6"/>
    <w:p w14:paraId="18C8D347" w14:textId="77777777" w:rsidR="000C0C86" w:rsidRPr="003C490D" w:rsidRDefault="000C0C86" w:rsidP="000C0C86">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6B5DFDAB" w14:textId="77777777" w:rsidR="000C0C86" w:rsidRPr="003652AF" w:rsidRDefault="000C0C86" w:rsidP="000C0C86">
      <w:pPr>
        <w:rPr>
          <w:sz w:val="12"/>
        </w:rPr>
      </w:pPr>
      <w:r w:rsidRPr="003652AF">
        <w:rPr>
          <w:sz w:val="12"/>
        </w:rPr>
        <w:t>In what follows I am going to flesh out more of the program for building self-managed socialism.</w:t>
      </w:r>
    </w:p>
    <w:p w14:paraId="0FD96FC7" w14:textId="77777777" w:rsidR="000C0C86" w:rsidRPr="003652AF" w:rsidRDefault="000C0C86" w:rsidP="000C0C86">
      <w:pPr>
        <w:rPr>
          <w:sz w:val="12"/>
        </w:rPr>
      </w:pPr>
      <w:r w:rsidRPr="003652AF">
        <w:rPr>
          <w:sz w:val="12"/>
        </w:rPr>
        <w:t>Industry-wide and Society-wide Worker Coordination</w:t>
      </w:r>
    </w:p>
    <w:p w14:paraId="23A1D314" w14:textId="77777777" w:rsidR="000C0C86" w:rsidRPr="003652AF" w:rsidRDefault="000C0C86" w:rsidP="000C0C86">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063787">
        <w:rPr>
          <w:highlight w:val="green"/>
          <w:u w:val="single"/>
        </w:rPr>
        <w:t xml:space="preserve">Workers </w:t>
      </w:r>
      <w:r w:rsidRPr="00577BD2">
        <w:rPr>
          <w:u w:val="single"/>
        </w:rPr>
        <w:t>will</w:t>
      </w:r>
      <w:r w:rsidRPr="00842CC8">
        <w:rPr>
          <w:u w:val="single"/>
        </w:rPr>
        <w:t xml:space="preserve"> need to </w:t>
      </w:r>
      <w:r w:rsidRPr="00063787">
        <w:rPr>
          <w:highlight w:val="green"/>
          <w:u w:val="single"/>
        </w:rPr>
        <w:t>bring</w:t>
      </w:r>
      <w:r w:rsidRPr="00842CC8">
        <w:rPr>
          <w:u w:val="single"/>
        </w:rPr>
        <w:t xml:space="preserve"> the </w:t>
      </w:r>
      <w:r w:rsidRPr="00063787">
        <w:rPr>
          <w:highlight w:val="green"/>
          <w:u w:val="single"/>
        </w:rPr>
        <w:t>different facilities</w:t>
      </w:r>
      <w:r w:rsidRPr="00842CC8">
        <w:rPr>
          <w:u w:val="single"/>
        </w:rPr>
        <w:t xml:space="preserve"> together </w:t>
      </w:r>
      <w:r w:rsidRPr="00063787">
        <w:rPr>
          <w:highlight w:val="green"/>
          <w:u w:val="single"/>
        </w:rPr>
        <w:t>in</w:t>
      </w:r>
      <w:r w:rsidRPr="00842CC8">
        <w:rPr>
          <w:u w:val="single"/>
        </w:rPr>
        <w:t xml:space="preserve">to </w:t>
      </w:r>
      <w:r w:rsidRPr="00063787">
        <w:rPr>
          <w:highlight w:val="green"/>
          <w:u w:val="single"/>
        </w:rPr>
        <w:t>a</w:t>
      </w:r>
      <w:r w:rsidRPr="00671235">
        <w:rPr>
          <w:u w:val="single"/>
        </w:rPr>
        <w:t xml:space="preserve">n industrial </w:t>
      </w:r>
      <w:r w:rsidRPr="00063787">
        <w:rPr>
          <w:highlight w:val="green"/>
          <w:u w:val="single"/>
        </w:rPr>
        <w:t>federation to do</w:t>
      </w:r>
      <w:r w:rsidRPr="00842CC8">
        <w:rPr>
          <w:u w:val="single"/>
        </w:rPr>
        <w:t xml:space="preserve"> planning and </w:t>
      </w:r>
      <w:r w:rsidRPr="00063787">
        <w:rPr>
          <w:highlight w:val="gree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122B5912" w14:textId="77777777" w:rsidR="000C0C86" w:rsidRPr="003652AF" w:rsidRDefault="000C0C86" w:rsidP="000C0C86">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063787">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063787">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404C0DC" w14:textId="77777777" w:rsidR="000C0C86" w:rsidRPr="003652AF" w:rsidRDefault="000C0C86" w:rsidP="000C0C86">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65679009" w14:textId="77777777" w:rsidR="000C0C86" w:rsidRPr="003652AF" w:rsidRDefault="000C0C86" w:rsidP="000C0C86">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510D9A7C" w14:textId="77777777" w:rsidR="000C0C86" w:rsidRPr="003652AF" w:rsidRDefault="000C0C86" w:rsidP="000C0C86">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11EC727F" w14:textId="77777777" w:rsidR="000C0C86" w:rsidRPr="003652AF" w:rsidRDefault="000C0C86" w:rsidP="000C0C86">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6F137BF" w14:textId="77777777" w:rsidR="000C0C86" w:rsidRDefault="000C0C86" w:rsidP="000C0C86">
      <w:pPr>
        <w:rPr>
          <w:u w:val="single"/>
        </w:rPr>
      </w:pPr>
      <w:r w:rsidRPr="00842CC8">
        <w:rPr>
          <w:u w:val="single"/>
        </w:rPr>
        <w:t xml:space="preserve">The goal needs to be the creation of </w:t>
      </w:r>
      <w:r w:rsidRPr="00063787">
        <w:rPr>
          <w:highlight w:val="green"/>
          <w:u w:val="single"/>
        </w:rPr>
        <w:t xml:space="preserve">a horizontally federated </w:t>
      </w:r>
      <w:r w:rsidRPr="00577BD2">
        <w:rPr>
          <w:u w:val="single"/>
        </w:rPr>
        <w:t xml:space="preserve">system of </w:t>
      </w:r>
      <w:r w:rsidRPr="00063787">
        <w:rPr>
          <w:highlight w:val="green"/>
          <w:u w:val="single"/>
        </w:rPr>
        <w:t>production</w:t>
      </w:r>
      <w:r w:rsidRPr="00842CC8">
        <w:rPr>
          <w:u w:val="single"/>
        </w:rPr>
        <w:t xml:space="preserve"> that can implement planning and coordination throughout industries and over a wide region. This </w:t>
      </w:r>
      <w:r w:rsidRPr="00063787">
        <w:rPr>
          <w:highlight w:val="green"/>
          <w:u w:val="single"/>
        </w:rPr>
        <w:t xml:space="preserve">would enable workers </w:t>
      </w:r>
      <w:proofErr w:type="gramStart"/>
      <w:r w:rsidRPr="00063787">
        <w:rPr>
          <w:highlight w:val="green"/>
          <w:u w:val="single"/>
        </w:rPr>
        <w:t>to</w:t>
      </w:r>
      <w:r w:rsidRPr="00842CC8">
        <w:rPr>
          <w:u w:val="single"/>
        </w:rPr>
        <w:t xml:space="preserve">: </w:t>
      </w:r>
      <w:r w:rsidRPr="00842CC8">
        <w:rPr>
          <w:rFonts w:hint="eastAsia"/>
          <w:u w:val="single"/>
        </w:rPr>
        <w:t>•</w:t>
      </w:r>
      <w:proofErr w:type="gramEnd"/>
      <w:r w:rsidRPr="00842CC8">
        <w:rPr>
          <w:u w:val="single"/>
        </w:rPr>
        <w:t xml:space="preserve"> </w:t>
      </w:r>
      <w:r w:rsidRPr="00063787">
        <w:rPr>
          <w:highlight w:val="green"/>
          <w:u w:val="single"/>
        </w:rPr>
        <w:t>Gain control over tech</w:t>
      </w:r>
      <w:r w:rsidRPr="00842CC8">
        <w:rPr>
          <w:u w:val="single"/>
        </w:rPr>
        <w:t xml:space="preserve">nological </w:t>
      </w:r>
      <w:r w:rsidRPr="00063787">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063787">
        <w:rPr>
          <w:highlight w:val="green"/>
          <w:u w:val="single"/>
        </w:rPr>
        <w:t>eliminate</w:t>
      </w:r>
      <w:r w:rsidRPr="00842CC8">
        <w:rPr>
          <w:u w:val="single"/>
        </w:rPr>
        <w:t xml:space="preserve"> the </w:t>
      </w:r>
      <w:r w:rsidRPr="00063787">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063787">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063787">
        <w:rPr>
          <w:highlight w:val="green"/>
          <w:u w:val="single"/>
        </w:rPr>
        <w:t xml:space="preserve">Create </w:t>
      </w:r>
      <w:r w:rsidRPr="00577BD2">
        <w:rPr>
          <w:u w:val="single"/>
        </w:rPr>
        <w:t>a new logic of development for</w:t>
      </w:r>
      <w:r w:rsidRPr="00063787">
        <w:rPr>
          <w:highlight w:val="green"/>
          <w:u w:val="single"/>
        </w:rPr>
        <w:t xml:space="preserve"> tech</w:t>
      </w:r>
      <w:r w:rsidRPr="00842CC8">
        <w:rPr>
          <w:u w:val="single"/>
        </w:rPr>
        <w:t xml:space="preserve">nology </w:t>
      </w:r>
      <w:r w:rsidRPr="00063787">
        <w:rPr>
          <w:highlight w:val="green"/>
          <w:u w:val="single"/>
        </w:rPr>
        <w:t>that is friendly to workers and the environment</w:t>
      </w:r>
      <w:r w:rsidRPr="00842CC8">
        <w:rPr>
          <w:u w:val="single"/>
        </w:rPr>
        <w:t>.</w:t>
      </w:r>
    </w:p>
    <w:p w14:paraId="2444C896" w14:textId="6BCBC95E" w:rsidR="00063787" w:rsidRDefault="00063787" w:rsidP="00063787">
      <w:pPr>
        <w:pStyle w:val="Heading4"/>
      </w:pPr>
      <w:r>
        <w:t>Solves econ – but the plan structurally cannot.</w:t>
      </w:r>
    </w:p>
    <w:p w14:paraId="589C9B2E" w14:textId="77777777" w:rsidR="00063787" w:rsidRPr="00436251" w:rsidRDefault="00063787" w:rsidP="00063787">
      <w:r w:rsidRPr="00436251">
        <w:rPr>
          <w:b/>
          <w:bCs/>
          <w:sz w:val="26"/>
          <w:szCs w:val="26"/>
        </w:rPr>
        <w:t>Fitzroy and Nolan 25</w:t>
      </w:r>
      <w:r>
        <w:t>, *</w:t>
      </w:r>
      <w:r w:rsidRPr="00436251">
        <w:t xml:space="preserve">Professor </w:t>
      </w:r>
      <w:r>
        <w:t>E</w:t>
      </w:r>
      <w:r w:rsidRPr="00436251">
        <w:t>meritus of economics at the University of St. Andrews</w:t>
      </w:r>
      <w:r>
        <w:t>, **</w:t>
      </w:r>
      <w:r w:rsidRPr="00436251">
        <w:t>Lecturer in Economics at the University of Hull</w:t>
      </w:r>
      <w:r>
        <w:t xml:space="preserve">, (“Employee ownership and workplace democracy: Antidotes to labour market monopsony?” </w:t>
      </w:r>
      <w:r w:rsidRPr="00436251">
        <w:rPr>
          <w:i/>
          <w:iCs/>
        </w:rPr>
        <w:t>Journal of Participation and Employee Ownership</w:t>
      </w:r>
      <w:r>
        <w:t>,</w:t>
      </w:r>
      <w:r w:rsidRPr="00436251">
        <w:t xml:space="preserve"> Volume 8, Issue 1-2</w:t>
      </w:r>
      <w:r>
        <w:t>, September 16</w:t>
      </w:r>
      <w:r w:rsidRPr="00436251">
        <w:rPr>
          <w:vertAlign w:val="superscript"/>
        </w:rPr>
        <w:t>th</w:t>
      </w:r>
      <w:r>
        <w:t xml:space="preserve">, 2025, </w:t>
      </w:r>
      <w:hyperlink r:id="rId8" w:history="1">
        <w:r w:rsidRPr="00851406">
          <w:rPr>
            <w:rStyle w:val="Hyperlink"/>
          </w:rPr>
          <w:t>https://doi.org/10.1108/JPEO-10-2022-0021</w:t>
        </w:r>
      </w:hyperlink>
      <w:r>
        <w:t>) rose</w:t>
      </w:r>
    </w:p>
    <w:p w14:paraId="0AFA1831" w14:textId="77777777" w:rsidR="00063787" w:rsidRPr="00436251" w:rsidRDefault="00063787" w:rsidP="00063787">
      <w:pPr>
        <w:rPr>
          <w:sz w:val="10"/>
        </w:rPr>
      </w:pPr>
      <w:r w:rsidRPr="00436251">
        <w:rPr>
          <w:sz w:val="10"/>
        </w:rPr>
        <w:t xml:space="preserve">Purpose – </w:t>
      </w:r>
      <w:r w:rsidRPr="009C26DF">
        <w:rPr>
          <w:highlight w:val="green"/>
          <w:u w:val="single"/>
        </w:rPr>
        <w:t>We show</w:t>
      </w:r>
      <w:r w:rsidRPr="009C26DF">
        <w:rPr>
          <w:u w:val="single"/>
        </w:rPr>
        <w:t xml:space="preserve"> that </w:t>
      </w:r>
      <w:r w:rsidRPr="009C26DF">
        <w:rPr>
          <w:highlight w:val="green"/>
          <w:u w:val="single"/>
        </w:rPr>
        <w:t>employee ownership is more efficient than control by</w:t>
      </w:r>
      <w:r w:rsidRPr="009C26DF">
        <w:rPr>
          <w:u w:val="single"/>
        </w:rPr>
        <w:t xml:space="preserve"> external capital owners/ </w:t>
      </w:r>
      <w:r w:rsidRPr="009C26DF">
        <w:rPr>
          <w:highlight w:val="green"/>
          <w:u w:val="single"/>
        </w:rPr>
        <w:t>employers</w:t>
      </w:r>
      <w:r w:rsidRPr="009C26DF">
        <w:rPr>
          <w:u w:val="single"/>
        </w:rPr>
        <w:t xml:space="preserve">. </w:t>
      </w:r>
      <w:r w:rsidRPr="00436251">
        <w:rPr>
          <w:sz w:val="10"/>
        </w:rPr>
        <w:t xml:space="preserve">This complements the empirical evidence for benefits of employee ownership surveyed by Mygind and Poulsen (2021), Kruse (2022) and Dow (2003), and the normative political case for </w:t>
      </w:r>
      <w:proofErr w:type="spellStart"/>
      <w:r w:rsidRPr="00436251">
        <w:rPr>
          <w:sz w:val="10"/>
        </w:rPr>
        <w:t>democratising</w:t>
      </w:r>
      <w:proofErr w:type="spellEnd"/>
      <w:r w:rsidRPr="00436251">
        <w:rPr>
          <w:sz w:val="10"/>
        </w:rPr>
        <w:t xml:space="preserve"> work made by Ellerman (1975, 2022), Ferreras et al. (2022), Piketty (2022) and others. Of course, efficiency issues are usually important in economic evaluation.</w:t>
      </w:r>
    </w:p>
    <w:p w14:paraId="377ED988" w14:textId="77777777" w:rsidR="00063787" w:rsidRPr="00436251" w:rsidRDefault="00063787" w:rsidP="00063787">
      <w:pPr>
        <w:rPr>
          <w:sz w:val="10"/>
        </w:rPr>
      </w:pPr>
      <w:r w:rsidRPr="00436251">
        <w:rPr>
          <w:sz w:val="10"/>
        </w:rPr>
        <w:t xml:space="preserve">Design/methodology/approach – Worker mobility or “exit” is generally costly, so employers with residual control have monopsony power to exploit workers with non-contractible job utility – who are thus less than perfectly mobile and, in the absence of collective bargaining, lack countervailing “voice”. </w:t>
      </w:r>
    </w:p>
    <w:p w14:paraId="186C060F" w14:textId="77777777" w:rsidR="00063787" w:rsidRPr="00436251" w:rsidRDefault="00063787" w:rsidP="00063787">
      <w:pPr>
        <w:rPr>
          <w:sz w:val="10"/>
        </w:rPr>
      </w:pPr>
      <w:r w:rsidRPr="00436251">
        <w:rPr>
          <w:sz w:val="10"/>
        </w:rPr>
        <w:t xml:space="preserve">Findings – The </w:t>
      </w:r>
      <w:r w:rsidRPr="009C26DF">
        <w:rPr>
          <w:u w:val="single"/>
        </w:rPr>
        <w:t xml:space="preserve">potential for </w:t>
      </w:r>
      <w:r w:rsidRPr="009C26DF">
        <w:rPr>
          <w:highlight w:val="green"/>
          <w:u w:val="single"/>
        </w:rPr>
        <w:t>wasteful conflict</w:t>
      </w:r>
      <w:r w:rsidRPr="009C26DF">
        <w:rPr>
          <w:u w:val="single"/>
        </w:rPr>
        <w:t xml:space="preserve"> and exploitation </w:t>
      </w:r>
      <w:r w:rsidRPr="009C26DF">
        <w:rPr>
          <w:highlight w:val="green"/>
          <w:u w:val="single"/>
        </w:rPr>
        <w:t>is inherent in the employment relationship</w:t>
      </w:r>
      <w:r w:rsidRPr="009C26DF">
        <w:rPr>
          <w:u w:val="single"/>
        </w:rPr>
        <w:t xml:space="preserve">, and </w:t>
      </w:r>
      <w:r w:rsidRPr="009C26DF">
        <w:rPr>
          <w:highlight w:val="green"/>
          <w:u w:val="single"/>
        </w:rPr>
        <w:t>socially optimal effort is unlikely</w:t>
      </w:r>
      <w:r w:rsidRPr="009C26DF">
        <w:rPr>
          <w:u w:val="single"/>
        </w:rPr>
        <w:t xml:space="preserve"> to be achieved.</w:t>
      </w:r>
      <w:r w:rsidRPr="00436251">
        <w:rPr>
          <w:sz w:val="10"/>
        </w:rPr>
        <w:t xml:space="preserve"> </w:t>
      </w:r>
      <w:r w:rsidRPr="009C26DF">
        <w:rPr>
          <w:u w:val="single"/>
        </w:rPr>
        <w:t xml:space="preserve">We show that </w:t>
      </w:r>
      <w:r w:rsidRPr="009C26DF">
        <w:rPr>
          <w:highlight w:val="green"/>
          <w:u w:val="single"/>
        </w:rPr>
        <w:t>economic efficiency in a</w:t>
      </w:r>
      <w:r w:rsidRPr="009C26DF">
        <w:rPr>
          <w:u w:val="single"/>
        </w:rPr>
        <w:t xml:space="preserve"> “sticky” </w:t>
      </w:r>
      <w:r w:rsidRPr="009C26DF">
        <w:rPr>
          <w:highlight w:val="green"/>
          <w:u w:val="single"/>
        </w:rPr>
        <w:t>world</w:t>
      </w:r>
      <w:r w:rsidRPr="009C26DF">
        <w:rPr>
          <w:u w:val="single"/>
        </w:rPr>
        <w:t xml:space="preserve"> (Banerjee and Duflo, 2019) </w:t>
      </w:r>
      <w:r w:rsidRPr="009C26DF">
        <w:rPr>
          <w:highlight w:val="green"/>
          <w:u w:val="single"/>
        </w:rPr>
        <w:t>with imperfect information</w:t>
      </w:r>
      <w:r w:rsidRPr="009C26DF">
        <w:rPr>
          <w:u w:val="single"/>
        </w:rPr>
        <w:t xml:space="preserve"> and incomplete contracting </w:t>
      </w:r>
      <w:proofErr w:type="gramStart"/>
      <w:r w:rsidRPr="009C26DF">
        <w:rPr>
          <w:highlight w:val="green"/>
          <w:u w:val="single"/>
        </w:rPr>
        <w:t>actually requires</w:t>
      </w:r>
      <w:proofErr w:type="gramEnd"/>
      <w:r w:rsidRPr="009C26DF">
        <w:rPr>
          <w:u w:val="single"/>
        </w:rPr>
        <w:t xml:space="preserve"> residual </w:t>
      </w:r>
      <w:r w:rsidRPr="009C26DF">
        <w:rPr>
          <w:highlight w:val="green"/>
          <w:u w:val="single"/>
        </w:rPr>
        <w:t>control by workers rather than just capital-labour parity</w:t>
      </w:r>
      <w:r w:rsidRPr="009C26DF">
        <w:rPr>
          <w:u w:val="single"/>
        </w:rPr>
        <w:t xml:space="preserve"> in “democratic socialism</w:t>
      </w:r>
      <w:r w:rsidRPr="00436251">
        <w:rPr>
          <w:sz w:val="10"/>
        </w:rPr>
        <w:t>”, so labour should hire capital rather than vice versa.</w:t>
      </w:r>
    </w:p>
    <w:p w14:paraId="03312427" w14:textId="77777777" w:rsidR="00063787" w:rsidRPr="009C26DF" w:rsidRDefault="00063787" w:rsidP="00063787">
      <w:pPr>
        <w:rPr>
          <w:u w:val="single"/>
        </w:rPr>
      </w:pPr>
      <w:r w:rsidRPr="00436251">
        <w:rPr>
          <w:sz w:val="10"/>
        </w:rPr>
        <w:t>Originality/value – The “labour hires capital” allocation of rights contrasts with</w:t>
      </w:r>
      <w:r w:rsidRPr="009C26DF">
        <w:rPr>
          <w:u w:val="single"/>
        </w:rPr>
        <w:t xml:space="preserve"> </w:t>
      </w:r>
      <w:r w:rsidRPr="009C26DF">
        <w:rPr>
          <w:highlight w:val="green"/>
          <w:u w:val="single"/>
        </w:rPr>
        <w:t>the traditional power of</w:t>
      </w:r>
      <w:r w:rsidRPr="009C26DF">
        <w:rPr>
          <w:u w:val="single"/>
        </w:rPr>
        <w:t xml:space="preserve"> capital- owning </w:t>
      </w:r>
      <w:r w:rsidRPr="009C26DF">
        <w:rPr>
          <w:highlight w:val="green"/>
          <w:u w:val="single"/>
        </w:rPr>
        <w:t>employers who claim</w:t>
      </w:r>
      <w:r w:rsidRPr="009C26DF">
        <w:rPr>
          <w:u w:val="single"/>
        </w:rPr>
        <w:t xml:space="preserve"> the firm’s </w:t>
      </w:r>
      <w:r w:rsidRPr="009C26DF">
        <w:rPr>
          <w:highlight w:val="green"/>
          <w:u w:val="single"/>
        </w:rPr>
        <w:t>residual income and control of</w:t>
      </w:r>
      <w:r w:rsidRPr="009C26DF">
        <w:rPr>
          <w:u w:val="single"/>
        </w:rPr>
        <w:t xml:space="preserve"> hired </w:t>
      </w:r>
      <w:r w:rsidRPr="009C26DF">
        <w:rPr>
          <w:highlight w:val="green"/>
          <w:u w:val="single"/>
        </w:rPr>
        <w:t>employees</w:t>
      </w:r>
      <w:r w:rsidRPr="009C26DF">
        <w:rPr>
          <w:u w:val="single"/>
        </w:rPr>
        <w:t xml:space="preserve">. Such shareholder primacy not only </w:t>
      </w:r>
      <w:r w:rsidRPr="009C26DF">
        <w:rPr>
          <w:highlight w:val="green"/>
          <w:u w:val="single"/>
        </w:rPr>
        <w:t>deprives employees of</w:t>
      </w:r>
      <w:r w:rsidRPr="009C26DF">
        <w:rPr>
          <w:u w:val="single"/>
        </w:rPr>
        <w:t xml:space="preserve"> their rights of </w:t>
      </w:r>
      <w:r w:rsidRPr="009C26DF">
        <w:rPr>
          <w:highlight w:val="green"/>
          <w:u w:val="single"/>
        </w:rPr>
        <w:t>self-determination</w:t>
      </w:r>
      <w:r w:rsidRPr="009C26DF">
        <w:rPr>
          <w:u w:val="single"/>
        </w:rPr>
        <w:t xml:space="preserve"> and generates conflict, </w:t>
      </w:r>
      <w:r w:rsidRPr="009C26DF">
        <w:rPr>
          <w:highlight w:val="green"/>
          <w:u w:val="single"/>
        </w:rPr>
        <w:t>but also</w:t>
      </w:r>
      <w:r w:rsidRPr="009C26DF">
        <w:rPr>
          <w:u w:val="single"/>
        </w:rPr>
        <w:t xml:space="preserve">, and less obviously, generally </w:t>
      </w:r>
      <w:r w:rsidRPr="009C26DF">
        <w:rPr>
          <w:highlight w:val="green"/>
          <w:u w:val="single"/>
        </w:rPr>
        <w:t>fails to attain</w:t>
      </w:r>
      <w:r w:rsidRPr="009C26DF">
        <w:rPr>
          <w:u w:val="single"/>
        </w:rPr>
        <w:t xml:space="preserve"> the </w:t>
      </w:r>
      <w:r w:rsidRPr="009C26DF">
        <w:rPr>
          <w:highlight w:val="green"/>
          <w:u w:val="single"/>
        </w:rPr>
        <w:t>efficient effort-output trade-off.</w:t>
      </w:r>
    </w:p>
    <w:p w14:paraId="0F449036" w14:textId="77777777" w:rsidR="00063787" w:rsidRPr="00436251" w:rsidRDefault="00063787" w:rsidP="00063787">
      <w:pPr>
        <w:rPr>
          <w:sz w:val="10"/>
        </w:rPr>
      </w:pPr>
      <w:r w:rsidRPr="00436251">
        <w:rPr>
          <w:sz w:val="10"/>
        </w:rPr>
        <w:t>Keywords Workplace democracy, Employment relationship, Economic efficiency</w:t>
      </w:r>
    </w:p>
    <w:p w14:paraId="545D2941" w14:textId="77777777" w:rsidR="00063787" w:rsidRPr="00436251" w:rsidRDefault="00063787" w:rsidP="00063787">
      <w:pPr>
        <w:rPr>
          <w:sz w:val="10"/>
        </w:rPr>
      </w:pPr>
      <w:r w:rsidRPr="00436251">
        <w:rPr>
          <w:sz w:val="10"/>
        </w:rPr>
        <w:t>Paper type Research paper</w:t>
      </w:r>
    </w:p>
    <w:p w14:paraId="150497F4" w14:textId="77777777" w:rsidR="00063787" w:rsidRPr="00436251" w:rsidRDefault="00063787" w:rsidP="00063787">
      <w:pPr>
        <w:rPr>
          <w:sz w:val="10"/>
        </w:rPr>
      </w:pPr>
      <w:r w:rsidRPr="00436251">
        <w:rPr>
          <w:sz w:val="10"/>
        </w:rPr>
        <w:t>1. Introduction</w:t>
      </w:r>
    </w:p>
    <w:p w14:paraId="6C463059" w14:textId="77777777" w:rsidR="00063787" w:rsidRPr="00436251" w:rsidRDefault="00063787" w:rsidP="00063787">
      <w:pPr>
        <w:rPr>
          <w:sz w:val="10"/>
        </w:rPr>
      </w:pPr>
      <w:r w:rsidRPr="00436251">
        <w:rPr>
          <w:sz w:val="10"/>
        </w:rPr>
        <w:t>Empirical evidence on the “pros and cons” of employee ownership has been reviewed by Mygind and Poulsen (2021) and by Kruse (2022), following the early wide-ranging review by Dow (2003). The more general aim of “</w:t>
      </w:r>
      <w:proofErr w:type="spellStart"/>
      <w:r w:rsidRPr="00436251">
        <w:rPr>
          <w:sz w:val="10"/>
        </w:rPr>
        <w:t>democratising</w:t>
      </w:r>
      <w:proofErr w:type="spellEnd"/>
      <w:r w:rsidRPr="00436251">
        <w:rPr>
          <w:sz w:val="10"/>
        </w:rPr>
        <w:t>” work and firms in various ways to achieve at least some of the benefits of ownership is discussed in detail by Battilana et al. (2021) and as a component of democratic socialism by Adler (2019) and Piketty (2022).</w:t>
      </w:r>
    </w:p>
    <w:p w14:paraId="5BB9B5D3" w14:textId="77777777" w:rsidR="00063787" w:rsidRPr="00D06138" w:rsidRDefault="00063787" w:rsidP="00063787">
      <w:pPr>
        <w:rPr>
          <w:sz w:val="10"/>
        </w:rPr>
      </w:pPr>
      <w:r w:rsidRPr="00436251">
        <w:rPr>
          <w:sz w:val="10"/>
        </w:rPr>
        <w:t xml:space="preserve">Here, Section 2 provides an account of the problems faced by employed workers – and </w:t>
      </w:r>
      <w:proofErr w:type="gramStart"/>
      <w:r w:rsidRPr="00436251">
        <w:rPr>
          <w:sz w:val="10"/>
        </w:rPr>
        <w:t>a number of</w:t>
      </w:r>
      <w:proofErr w:type="gramEnd"/>
      <w:r w:rsidRPr="00436251">
        <w:rPr>
          <w:sz w:val="10"/>
        </w:rPr>
        <w:t xml:space="preserve"> attendant adverse economy-wide trends that may have contributed to, and/or been exacerbated by, the traditional employment relationship. That relationship </w:t>
      </w:r>
      <w:proofErr w:type="gramStart"/>
      <w:r w:rsidRPr="00436251">
        <w:rPr>
          <w:sz w:val="10"/>
        </w:rPr>
        <w:t>has typically existed</w:t>
      </w:r>
      <w:proofErr w:type="gramEnd"/>
      <w:r w:rsidRPr="00436251">
        <w:rPr>
          <w:sz w:val="10"/>
        </w:rPr>
        <w:t xml:space="preserve"> under shareholder primacy in the context of </w:t>
      </w:r>
      <w:r w:rsidRPr="009C26DF">
        <w:rPr>
          <w:highlight w:val="green"/>
          <w:u w:val="single"/>
        </w:rPr>
        <w:t>the capital-managed firm</w:t>
      </w:r>
      <w:r w:rsidRPr="009C26DF">
        <w:rPr>
          <w:u w:val="single"/>
        </w:rPr>
        <w:t xml:space="preserve"> (KMF).</w:t>
      </w:r>
      <w:r w:rsidRPr="00436251">
        <w:rPr>
          <w:sz w:val="10"/>
        </w:rPr>
        <w:t xml:space="preserve"> In so doing, it complements the empirical evidence and the normative-political case for </w:t>
      </w:r>
      <w:proofErr w:type="spellStart"/>
      <w:r w:rsidRPr="00436251">
        <w:rPr>
          <w:sz w:val="10"/>
        </w:rPr>
        <w:t>democratisation</w:t>
      </w:r>
      <w:proofErr w:type="spellEnd"/>
      <w:r w:rsidRPr="00436251">
        <w:rPr>
          <w:sz w:val="10"/>
        </w:rPr>
        <w:t xml:space="preserve"> (Ellerman, 1975; Ferreras et al., 2022). </w:t>
      </w:r>
      <w:r w:rsidRPr="009C26DF">
        <w:rPr>
          <w:u w:val="single"/>
        </w:rPr>
        <w:t xml:space="preserve">It also notes that KMF </w:t>
      </w:r>
      <w:r w:rsidRPr="009C26DF">
        <w:rPr>
          <w:highlight w:val="green"/>
          <w:u w:val="single"/>
        </w:rPr>
        <w:t>is fundamentally inefficient</w:t>
      </w:r>
      <w:r w:rsidRPr="009C26DF">
        <w:rPr>
          <w:u w:val="single"/>
        </w:rPr>
        <w:t xml:space="preserve"> because </w:t>
      </w:r>
      <w:r w:rsidRPr="00436251">
        <w:rPr>
          <w:highlight w:val="green"/>
          <w:u w:val="single"/>
        </w:rPr>
        <w:t xml:space="preserve">employers </w:t>
      </w:r>
      <w:r w:rsidRPr="00436251">
        <w:rPr>
          <w:u w:val="single"/>
        </w:rPr>
        <w:t xml:space="preserve">can </w:t>
      </w:r>
      <w:r w:rsidRPr="00436251">
        <w:rPr>
          <w:highlight w:val="green"/>
          <w:u w:val="single"/>
        </w:rPr>
        <w:t>undersupply job quality</w:t>
      </w:r>
      <w:r w:rsidRPr="009C26DF">
        <w:rPr>
          <w:u w:val="single"/>
        </w:rPr>
        <w:t xml:space="preserve"> and intangible, non-contractible worker utility </w:t>
      </w:r>
      <w:r w:rsidRPr="00436251">
        <w:rPr>
          <w:highlight w:val="green"/>
          <w:u w:val="single"/>
        </w:rPr>
        <w:t>due to</w:t>
      </w:r>
      <w:r w:rsidRPr="009C26DF">
        <w:rPr>
          <w:u w:val="single"/>
        </w:rPr>
        <w:t xml:space="preserve"> workers’ mobility or </w:t>
      </w:r>
      <w:r w:rsidRPr="00436251">
        <w:rPr>
          <w:highlight w:val="green"/>
          <w:u w:val="single"/>
        </w:rPr>
        <w:t>“exit” costs</w:t>
      </w:r>
      <w:r w:rsidRPr="009C26DF">
        <w:rPr>
          <w:u w:val="single"/>
        </w:rPr>
        <w:t xml:space="preserve"> in a “sticky” world</w:t>
      </w:r>
      <w:r w:rsidRPr="00436251">
        <w:rPr>
          <w:sz w:val="10"/>
        </w:rPr>
        <w:t xml:space="preserve"> (Banerjee and Duflo, 2019) – </w:t>
      </w:r>
      <w:r w:rsidRPr="009C26DF">
        <w:rPr>
          <w:u w:val="single"/>
        </w:rPr>
        <w:t>with the inefficiency typically being founded on some combination of monopsony power in the labour market and/or monopoly power in the underlying goods market.</w:t>
      </w:r>
      <w:r w:rsidRPr="00436251">
        <w:rPr>
          <w:sz w:val="10"/>
        </w:rPr>
        <w:t xml:space="preserve"> In Section 3, some successes and failures are discussed – resulting from a combination of economic circumstances and differing approaches by unions, employers and legislators. Labour-managed firms (LMFs), including, but not restricted to, employee-owned firms, are discussed in Section 4, under the heading of workplace democracy. In Section 5, an array of potential reforms is outlined, alongside quite wide</w:t>
      </w:r>
      <w:proofErr w:type="gramStart"/>
      <w:r w:rsidRPr="00436251">
        <w:rPr>
          <w:sz w:val="10"/>
        </w:rPr>
        <w:t>- ranging</w:t>
      </w:r>
      <w:proofErr w:type="gramEnd"/>
      <w:r w:rsidRPr="00436251">
        <w:rPr>
          <w:sz w:val="10"/>
        </w:rPr>
        <w:t xml:space="preserve"> context and likely consequences. Conclusions are </w:t>
      </w:r>
      <w:proofErr w:type="spellStart"/>
      <w:r w:rsidRPr="00436251">
        <w:rPr>
          <w:sz w:val="10"/>
        </w:rPr>
        <w:t>summarised</w:t>
      </w:r>
      <w:proofErr w:type="spellEnd"/>
      <w:r w:rsidRPr="00436251">
        <w:rPr>
          <w:sz w:val="10"/>
        </w:rPr>
        <w:t xml:space="preserve"> in the final section.</w:t>
      </w:r>
    </w:p>
    <w:p w14:paraId="06C63B95" w14:textId="77777777" w:rsidR="00063787" w:rsidRPr="00063787" w:rsidRDefault="00063787" w:rsidP="00063787"/>
    <w:p w14:paraId="1F492D04" w14:textId="77777777" w:rsidR="00063787" w:rsidRPr="00063787" w:rsidRDefault="00063787" w:rsidP="00063787"/>
    <w:bookmarkEnd w:id="2"/>
    <w:p w14:paraId="0159268D" w14:textId="77777777" w:rsidR="000C0C86" w:rsidRPr="000C0C86" w:rsidRDefault="000C0C86" w:rsidP="000C0C86"/>
    <w:p w14:paraId="74DAF9D7" w14:textId="2A4C13CE" w:rsidR="000C0C86" w:rsidRDefault="00063787" w:rsidP="000C0C86">
      <w:pPr>
        <w:pStyle w:val="Heading2"/>
      </w:pPr>
      <w:r>
        <w:t>4</w:t>
      </w:r>
    </w:p>
    <w:p w14:paraId="7CBBC45E" w14:textId="4BD223FA" w:rsidR="000C0C86" w:rsidRDefault="000C0C86" w:rsidP="000C0C86">
      <w:pPr>
        <w:pStyle w:val="Heading3"/>
      </w:pPr>
      <w:r>
        <w:t xml:space="preserve">P – Aspec </w:t>
      </w:r>
    </w:p>
    <w:p w14:paraId="705C881C" w14:textId="77777777" w:rsidR="00063787" w:rsidRPr="00716CA1" w:rsidRDefault="00063787" w:rsidP="00063787">
      <w:pPr>
        <w:pStyle w:val="Heading4"/>
      </w:pPr>
      <w:r>
        <w:t xml:space="preserve">The AFF should </w:t>
      </w:r>
      <w:proofErr w:type="gramStart"/>
      <w:r>
        <w:t>specify</w:t>
      </w:r>
      <w:proofErr w:type="gramEnd"/>
      <w:r>
        <w:t xml:space="preserve">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28DE8B2A" w14:textId="77777777" w:rsidR="00063787" w:rsidRPr="00716CA1" w:rsidRDefault="00063787" w:rsidP="00063787">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7C8DA0CC" w14:textId="77777777" w:rsidR="00063787" w:rsidRDefault="00063787" w:rsidP="00063787">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605EAA71" w14:textId="77777777" w:rsidR="00063787" w:rsidRDefault="00063787" w:rsidP="00063787">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2ABDA677" w14:textId="77777777" w:rsidR="00063787" w:rsidRPr="00E6799B" w:rsidRDefault="00063787" w:rsidP="00063787">
      <w:pPr>
        <w:rPr>
          <w:rStyle w:val="StyleUnderline"/>
        </w:rPr>
      </w:pPr>
      <w:r w:rsidRPr="005B368D">
        <w:rPr>
          <w:sz w:val="16"/>
        </w:rPr>
        <w:t xml:space="preserve">Congress enacted the NLRA in response to judicial overreach. </w:t>
      </w:r>
      <w:r w:rsidRPr="00063787">
        <w:rPr>
          <w:rStyle w:val="StyleUnderline"/>
          <w:highlight w:val="green"/>
        </w:rPr>
        <w:t>During the</w:t>
      </w:r>
      <w:r w:rsidRPr="00E6799B">
        <w:rPr>
          <w:rStyle w:val="StyleUnderline"/>
        </w:rPr>
        <w:t xml:space="preserve"> nineteenth and </w:t>
      </w:r>
      <w:r w:rsidRPr="00063787">
        <w:rPr>
          <w:rStyle w:val="StyleUnderline"/>
          <w:highlight w:val="green"/>
        </w:rPr>
        <w:t xml:space="preserve">early twentieth centuries, </w:t>
      </w:r>
      <w:r w:rsidRPr="00063787">
        <w:rPr>
          <w:rStyle w:val="Emphasis"/>
          <w:highlight w:val="green"/>
        </w:rPr>
        <w:t>courts</w:t>
      </w:r>
      <w:r w:rsidRPr="005B368D">
        <w:rPr>
          <w:sz w:val="16"/>
        </w:rPr>
        <w:t xml:space="preserve"> frequently </w:t>
      </w:r>
      <w:r w:rsidRPr="00063787">
        <w:rPr>
          <w:rStyle w:val="Emphasis"/>
          <w:highlight w:val="green"/>
        </w:rPr>
        <w:t>abused</w:t>
      </w:r>
      <w:r w:rsidRPr="00E6799B">
        <w:rPr>
          <w:rStyle w:val="StyleUnderline"/>
        </w:rPr>
        <w:t xml:space="preserve"> their </w:t>
      </w:r>
      <w:r w:rsidRPr="00063787">
        <w:rPr>
          <w:rStyle w:val="Emphasis"/>
          <w:highlight w:val="green"/>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063787">
        <w:rPr>
          <w:rStyle w:val="StyleUnderline"/>
          <w:highlight w:val="green"/>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48A7EEE8" w14:textId="77777777" w:rsidR="00063787" w:rsidRPr="00E6799B" w:rsidRDefault="00063787" w:rsidP="00063787">
      <w:pPr>
        <w:rPr>
          <w:rStyle w:val="StyleUnderline"/>
        </w:rPr>
      </w:pPr>
      <w:r w:rsidRPr="00063787">
        <w:rPr>
          <w:rStyle w:val="StyleUnderline"/>
          <w:highlight w:val="green"/>
        </w:rPr>
        <w:t xml:space="preserve">In </w:t>
      </w:r>
      <w:r w:rsidRPr="00063787">
        <w:rPr>
          <w:rStyle w:val="Emphasis"/>
          <w:highlight w:val="green"/>
        </w:rPr>
        <w:t>reaction</w:t>
      </w:r>
      <w:r w:rsidRPr="00063787">
        <w:rPr>
          <w:rStyle w:val="StyleUnderline"/>
          <w:highlight w:val="green"/>
        </w:rPr>
        <w:t xml:space="preserve">, Congress minimized the </w:t>
      </w:r>
      <w:r w:rsidRPr="00063787">
        <w:rPr>
          <w:rStyle w:val="Emphasis"/>
          <w:highlight w:val="green"/>
        </w:rPr>
        <w:t>courts’ role</w:t>
      </w:r>
      <w:r w:rsidRPr="00063787">
        <w:rPr>
          <w:sz w:val="16"/>
          <w:highlight w:val="green"/>
        </w:rPr>
        <w:t xml:space="preserve"> </w:t>
      </w:r>
      <w:r w:rsidRPr="00063787">
        <w:rPr>
          <w:rStyle w:val="StyleUnderline"/>
          <w:highlight w:val="green"/>
        </w:rPr>
        <w:t>in</w:t>
      </w:r>
      <w:r w:rsidRPr="00E6799B">
        <w:rPr>
          <w:rStyle w:val="StyleUnderline"/>
        </w:rPr>
        <w:t xml:space="preserve"> resolving labor disputes and building </w:t>
      </w:r>
      <w:r w:rsidRPr="00063787">
        <w:rPr>
          <w:rStyle w:val="StyleUnderline"/>
          <w:highlight w:val="green"/>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6D8525A7" w14:textId="77777777" w:rsidR="00063787" w:rsidRPr="005B368D" w:rsidRDefault="00063787" w:rsidP="00063787">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by “fill[</w:t>
      </w:r>
      <w:proofErr w:type="spellStart"/>
      <w:r w:rsidRPr="00045556">
        <w:rPr>
          <w:rStyle w:val="StyleUnderline"/>
        </w:rPr>
        <w:t>ing</w:t>
      </w:r>
      <w:proofErr w:type="spellEnd"/>
      <w:r w:rsidRPr="00045556">
        <w:rPr>
          <w:rStyle w:val="StyleUnderline"/>
        </w:rPr>
        <w:t xml:space="preserve">]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28025CAC" w14:textId="77777777" w:rsidR="00063787" w:rsidRPr="005B368D" w:rsidRDefault="00063787" w:rsidP="00063787">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73A41675" w14:textId="5F6E9E25" w:rsidR="000C0C86" w:rsidRPr="00063787" w:rsidRDefault="00063787" w:rsidP="000C0C86">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063787">
        <w:rPr>
          <w:rStyle w:val="StyleUnderline"/>
          <w:highlight w:val="green"/>
        </w:rPr>
        <w:t>why save the Board’s</w:t>
      </w:r>
      <w:r w:rsidRPr="00731A64">
        <w:rPr>
          <w:rStyle w:val="StyleUnderline"/>
        </w:rPr>
        <w:t xml:space="preserve"> construction </w:t>
      </w:r>
      <w:r w:rsidRPr="00063787">
        <w:rPr>
          <w:rStyle w:val="StyleUnderline"/>
          <w:highlight w:val="green"/>
        </w:rPr>
        <w:t>power? This</w:t>
      </w:r>
      <w:r w:rsidRPr="005B368D">
        <w:rPr>
          <w:sz w:val="16"/>
        </w:rPr>
        <w:t xml:space="preserve"> question </w:t>
      </w:r>
      <w:r w:rsidRPr="00063787">
        <w:rPr>
          <w:rStyle w:val="StyleUnderline"/>
          <w:highlight w:val="green"/>
        </w:rPr>
        <w:t xml:space="preserve">presents a </w:t>
      </w:r>
      <w:r w:rsidRPr="00063787">
        <w:rPr>
          <w:rStyle w:val="Emphasis"/>
          <w:highlight w:val="green"/>
        </w:rPr>
        <w:t>value judgment</w:t>
      </w:r>
      <w:r w:rsidRPr="00731A64">
        <w:rPr>
          <w:rStyle w:val="StyleUnderline"/>
        </w:rPr>
        <w:t xml:space="preserve"> as to </w:t>
      </w:r>
      <w:r w:rsidRPr="00063787">
        <w:rPr>
          <w:rStyle w:val="Emphasis"/>
          <w:szCs w:val="28"/>
          <w:highlight w:val="green"/>
        </w:rPr>
        <w:t>which branch of government is better positioned to implement</w:t>
      </w:r>
      <w:r w:rsidRPr="00731A64">
        <w:rPr>
          <w:rStyle w:val="Emphasis"/>
          <w:szCs w:val="28"/>
        </w:rPr>
        <w:t xml:space="preserve"> the provisions of </w:t>
      </w:r>
      <w:r w:rsidRPr="00063787">
        <w:rPr>
          <w:rStyle w:val="Emphasis"/>
          <w:szCs w:val="28"/>
          <w:highlight w:val="green"/>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w:t>
      </w:r>
      <w:proofErr w:type="gramStart"/>
      <w:r w:rsidRPr="005B368D">
        <w:rPr>
          <w:sz w:val="16"/>
        </w:rPr>
        <w:t>sound</w:t>
      </w:r>
      <w:proofErr w:type="gramEnd"/>
      <w:r w:rsidRPr="005B368D">
        <w:rPr>
          <w:sz w:val="16"/>
        </w:rPr>
        <w:t xml:space="preserve"> labor policy will emerge from an expert agency’s iterative statutory construction has remained steadfast since the New Deal; Loper Bright offers no reason to set that consensus aside.</w:t>
      </w:r>
    </w:p>
    <w:p w14:paraId="65006AC2" w14:textId="23684285" w:rsidR="000C0C86" w:rsidRPr="000C0C86" w:rsidRDefault="000C0C86" w:rsidP="000C0C86">
      <w:pPr>
        <w:pStyle w:val="Heading4"/>
      </w:pPr>
      <w:r>
        <w:t xml:space="preserve">Independently, </w:t>
      </w:r>
      <w:r w:rsidR="00063787">
        <w:t>affs must specify which restrictions of strike activity they remove – otherwise 2ac pivots kill 1nc deficits.</w:t>
      </w:r>
    </w:p>
    <w:p w14:paraId="47CA3A88" w14:textId="0151A199" w:rsidR="000C0C86" w:rsidRDefault="00063787" w:rsidP="000C0C86">
      <w:pPr>
        <w:pStyle w:val="Heading2"/>
      </w:pPr>
      <w:r>
        <w:t>5</w:t>
      </w:r>
    </w:p>
    <w:p w14:paraId="29B8C456" w14:textId="332E27D0" w:rsidR="000C0C86" w:rsidRDefault="000C0C86" w:rsidP="000C0C86">
      <w:pPr>
        <w:pStyle w:val="Heading3"/>
      </w:pPr>
      <w:r>
        <w:t>K – Psychoanalysis</w:t>
      </w:r>
    </w:p>
    <w:p w14:paraId="30FECD21" w14:textId="77777777" w:rsidR="000C0C86" w:rsidRDefault="000C0C86" w:rsidP="000C0C86">
      <w:pPr>
        <w:pStyle w:val="Heading4"/>
        <w:rPr>
          <w:sz w:val="28"/>
        </w:rPr>
      </w:pPr>
      <w:r w:rsidRPr="001E53B9">
        <w:rPr>
          <w:sz w:val="28"/>
        </w:rPr>
        <w:t xml:space="preserve">Subjectivity </w:t>
      </w:r>
      <w:r>
        <w:rPr>
          <w:sz w:val="28"/>
        </w:rPr>
        <w:t>is</w:t>
      </w:r>
      <w:r w:rsidRPr="001E53B9">
        <w:rPr>
          <w:sz w:val="28"/>
        </w:rPr>
        <w:t xml:space="preserve"> </w:t>
      </w:r>
      <w:r w:rsidRPr="001E53B9">
        <w:rPr>
          <w:sz w:val="28"/>
          <w:u w:val="single"/>
        </w:rPr>
        <w:t xml:space="preserve">ontologically </w:t>
      </w:r>
      <w:r w:rsidRPr="001E53B9">
        <w:rPr>
          <w:sz w:val="28"/>
        </w:rPr>
        <w:t xml:space="preserve">shaped by </w:t>
      </w:r>
      <w:r>
        <w:rPr>
          <w:sz w:val="28"/>
        </w:rPr>
        <w:t xml:space="preserve">lacking enjoyment. The gap between the Symbolic and the Real leaves desire </w:t>
      </w:r>
      <w:r>
        <w:rPr>
          <w:sz w:val="28"/>
          <w:u w:val="single"/>
        </w:rPr>
        <w:t xml:space="preserve">fundamentally </w:t>
      </w:r>
      <w:r>
        <w:rPr>
          <w:sz w:val="28"/>
        </w:rPr>
        <w:t xml:space="preserve">incomplete. This Lack is </w:t>
      </w:r>
      <w:r>
        <w:rPr>
          <w:sz w:val="28"/>
          <w:u w:val="single"/>
        </w:rPr>
        <w:t xml:space="preserve">unfillable </w:t>
      </w:r>
      <w:r>
        <w:rPr>
          <w:sz w:val="28"/>
        </w:rPr>
        <w:t xml:space="preserve">because while desire </w:t>
      </w:r>
      <w:r>
        <w:rPr>
          <w:sz w:val="28"/>
          <w:u w:val="single"/>
        </w:rPr>
        <w:t xml:space="preserve">takes </w:t>
      </w:r>
      <w:r>
        <w:rPr>
          <w:sz w:val="28"/>
        </w:rPr>
        <w:t xml:space="preserve">an object </w:t>
      </w:r>
      <w:r w:rsidRPr="001E53B9">
        <w:rPr>
          <w:b w:val="0"/>
          <w:bCs/>
          <w:sz w:val="28"/>
        </w:rPr>
        <w:t>(the obje</w:t>
      </w:r>
      <w:r>
        <w:rPr>
          <w:b w:val="0"/>
          <w:bCs/>
          <w:sz w:val="28"/>
        </w:rPr>
        <w:t>c</w:t>
      </w:r>
      <w:r w:rsidRPr="001E53B9">
        <w:rPr>
          <w:b w:val="0"/>
          <w:bCs/>
          <w:sz w:val="28"/>
        </w:rPr>
        <w:t>t a)</w:t>
      </w:r>
      <w:r>
        <w:rPr>
          <w:b w:val="0"/>
          <w:bCs/>
          <w:sz w:val="28"/>
        </w:rPr>
        <w:t xml:space="preserve">, </w:t>
      </w:r>
      <w:r>
        <w:rPr>
          <w:sz w:val="28"/>
        </w:rPr>
        <w:t xml:space="preserve">it </w:t>
      </w:r>
      <w:r>
        <w:rPr>
          <w:sz w:val="28"/>
          <w:u w:val="single"/>
        </w:rPr>
        <w:t xml:space="preserve">has </w:t>
      </w:r>
      <w:r>
        <w:rPr>
          <w:sz w:val="28"/>
        </w:rPr>
        <w:t>no object. That structures the political and the social around an insatiable search for enjoyment.</w:t>
      </w:r>
    </w:p>
    <w:p w14:paraId="3A102BF4" w14:textId="77777777" w:rsidR="000C0C86" w:rsidRPr="00C624D4" w:rsidRDefault="000C0C86" w:rsidP="000C0C86">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9" w:history="1">
        <w:r w:rsidRPr="00B216A6">
          <w:rPr>
            <w:rStyle w:val="Hyperlink"/>
          </w:rPr>
          <w:t>https://www.sciencedirect.com/science/article/pii/S0962629822002347</w:t>
        </w:r>
      </w:hyperlink>
      <w:r>
        <w:t>) rose</w:t>
      </w:r>
    </w:p>
    <w:p w14:paraId="1972F5A0" w14:textId="77777777" w:rsidR="000C0C86" w:rsidRPr="00C624D4" w:rsidRDefault="000C0C86" w:rsidP="000C0C86">
      <w:pPr>
        <w:rPr>
          <w:sz w:val="14"/>
        </w:rPr>
      </w:pPr>
      <w:r w:rsidRPr="00063787">
        <w:rPr>
          <w:highlight w:val="green"/>
          <w:u w:val="single"/>
        </w:rPr>
        <w:t>Jouissance is predicated upon a lack</w:t>
      </w:r>
      <w:r w:rsidRPr="001E53B9">
        <w:rPr>
          <w:u w:val="single"/>
        </w:rPr>
        <w:t xml:space="preserve">, a gap, or absence to be covered, </w:t>
      </w:r>
      <w:r w:rsidRPr="00063787">
        <w:rPr>
          <w:highlight w:val="green"/>
          <w:u w:val="single"/>
        </w:rPr>
        <w:t>an insatiable search for completeness</w:t>
      </w:r>
      <w:r w:rsidRPr="001E53B9">
        <w:rPr>
          <w:u w:val="single"/>
        </w:rPr>
        <w:t xml:space="preserve"> and wholeness, and Lacanian psychoanalysis locates the origin of this lack </w:t>
      </w:r>
      <w:r w:rsidRPr="00063787">
        <w:rPr>
          <w:highlight w:val="green"/>
          <w:u w:val="single"/>
        </w:rPr>
        <w:t>in</w:t>
      </w:r>
      <w:r w:rsidRPr="001E53B9">
        <w:rPr>
          <w:u w:val="single"/>
        </w:rPr>
        <w:t xml:space="preserve"> a </w:t>
      </w:r>
      <w:r w:rsidRPr="00063787">
        <w:rPr>
          <w:highlight w:val="green"/>
          <w:u w:val="single"/>
        </w:rPr>
        <w:t>constitutive loss</w:t>
      </w:r>
      <w:r w:rsidRPr="001E53B9">
        <w:rPr>
          <w:u w:val="single"/>
        </w:rPr>
        <w:t xml:space="preserve"> of jouissance. </w:t>
      </w:r>
      <w:r w:rsidRPr="00063787">
        <w:rPr>
          <w:highlight w:val="green"/>
          <w:u w:val="single"/>
        </w:rPr>
        <w:t>After entering the symbolic</w:t>
      </w:r>
      <w:r w:rsidRPr="001E53B9">
        <w:rPr>
          <w:u w:val="single"/>
        </w:rPr>
        <w:t xml:space="preserve"> (and mainly linguistically constituted social) </w:t>
      </w:r>
      <w:r w:rsidRPr="00063787">
        <w:rPr>
          <w:highlight w:val="green"/>
          <w:u w:val="single"/>
        </w:rPr>
        <w:t>order</w:t>
      </w:r>
      <w:r w:rsidRPr="001E53B9">
        <w:rPr>
          <w:u w:val="single"/>
        </w:rPr>
        <w:t xml:space="preserve">, which equals for Lacan the moment of becoming a subject proper, </w:t>
      </w:r>
      <w:r w:rsidRPr="00063787">
        <w:rPr>
          <w:highlight w:val="green"/>
          <w:u w:val="single"/>
        </w:rPr>
        <w:t xml:space="preserve">the subject is </w:t>
      </w:r>
      <w:r w:rsidRPr="001E53B9">
        <w:rPr>
          <w:u w:val="single"/>
        </w:rPr>
        <w:t xml:space="preserve">marked by “symbolic castra- </w:t>
      </w:r>
      <w:proofErr w:type="spellStart"/>
      <w:r w:rsidRPr="001E53B9">
        <w:rPr>
          <w:u w:val="single"/>
        </w:rPr>
        <w:t>tion</w:t>
      </w:r>
      <w:proofErr w:type="spellEnd"/>
      <w:r w:rsidRPr="001E53B9">
        <w:rPr>
          <w:u w:val="single"/>
        </w:rPr>
        <w:t xml:space="preserve">”, </w:t>
      </w:r>
      <w:r w:rsidRPr="00063787">
        <w:rPr>
          <w:highlight w:val="green"/>
          <w:u w:val="single"/>
        </w:rPr>
        <w:t>deprived of its substance (which it never</w:t>
      </w:r>
      <w:r w:rsidRPr="001E53B9">
        <w:rPr>
          <w:u w:val="single"/>
        </w:rPr>
        <w:t xml:space="preserve"> actively </w:t>
      </w:r>
      <w:r w:rsidRPr="00063787">
        <w:rPr>
          <w:highlight w:val="green"/>
          <w:u w:val="single"/>
        </w:rPr>
        <w:t>possessed</w:t>
      </w:r>
      <w:r w:rsidRPr="001E53B9">
        <w:rPr>
          <w:u w:val="single"/>
        </w:rPr>
        <w:t xml:space="preserve">) (Hook, 2006). </w:t>
      </w:r>
      <w:r w:rsidRPr="00063787">
        <w:rPr>
          <w:highlight w:val="green"/>
          <w:u w:val="single"/>
        </w:rPr>
        <w:t>The longing</w:t>
      </w:r>
      <w:r w:rsidRPr="001E53B9">
        <w:rPr>
          <w:u w:val="single"/>
        </w:rPr>
        <w:t xml:space="preserve"> (or rather drive) </w:t>
      </w:r>
      <w:r w:rsidRPr="00063787">
        <w:rPr>
          <w:highlight w:val="green"/>
          <w:u w:val="single"/>
        </w:rPr>
        <w:t>to retrieve this</w:t>
      </w:r>
      <w:r w:rsidRPr="001E53B9">
        <w:rPr>
          <w:u w:val="single"/>
        </w:rPr>
        <w:t xml:space="preserve"> primordial bliss is precisely what </w:t>
      </w:r>
      <w:r w:rsidRPr="00063787">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063787">
        <w:rPr>
          <w:highlight w:val="green"/>
          <w:u w:val="single"/>
        </w:rPr>
        <w:t>enjoyment</w:t>
      </w:r>
      <w:r w:rsidRPr="001E53B9">
        <w:rPr>
          <w:u w:val="single"/>
        </w:rPr>
        <w:t xml:space="preserve"> functions on the one hand as the mythic and impossible pre-condition of the subject, which Lacan also calls “the Thing” (Lacan, 1992), it simul- </w:t>
      </w:r>
      <w:proofErr w:type="spellStart"/>
      <w:r w:rsidRPr="001E53B9">
        <w:rPr>
          <w:u w:val="single"/>
        </w:rPr>
        <w:t>taneously</w:t>
      </w:r>
      <w:proofErr w:type="spellEnd"/>
      <w:r w:rsidRPr="001E53B9">
        <w:rPr>
          <w:u w:val="single"/>
        </w:rPr>
        <w:t xml:space="preserve"> </w:t>
      </w:r>
      <w:r w:rsidRPr="00063787">
        <w:rPr>
          <w:highlight w:val="green"/>
          <w:u w:val="single"/>
        </w:rPr>
        <w:t>emerges as</w:t>
      </w:r>
      <w:r w:rsidRPr="001E53B9">
        <w:rPr>
          <w:u w:val="single"/>
        </w:rPr>
        <w:t xml:space="preserve"> the </w:t>
      </w:r>
      <w:r w:rsidRPr="00063787">
        <w:rPr>
          <w:highlight w:val="green"/>
          <w:u w:val="single"/>
        </w:rPr>
        <w:t>forever failing</w:t>
      </w:r>
      <w:r w:rsidRPr="001E53B9">
        <w:rPr>
          <w:u w:val="single"/>
        </w:rPr>
        <w:t xml:space="preserve"> attempt to fill out the gap, </w:t>
      </w:r>
      <w:r w:rsidRPr="00063787">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w:t>
      </w:r>
      <w:proofErr w:type="gramStart"/>
      <w:r w:rsidRPr="00C624D4">
        <w:rPr>
          <w:sz w:val="14"/>
        </w:rPr>
        <w:t>opened up</w:t>
      </w:r>
      <w:proofErr w:type="gramEnd"/>
      <w:r w:rsidRPr="00C624D4">
        <w:rPr>
          <w:sz w:val="14"/>
        </w:rPr>
        <w:t xml:space="preserve"> by symbolic castration.</w:t>
      </w:r>
    </w:p>
    <w:p w14:paraId="6A45C7A0" w14:textId="77777777" w:rsidR="000C0C86" w:rsidRPr="00C624D4" w:rsidRDefault="000C0C86" w:rsidP="000C0C86">
      <w:pPr>
        <w:rPr>
          <w:sz w:val="14"/>
        </w:rPr>
      </w:pPr>
      <w:r w:rsidRPr="00063787">
        <w:rPr>
          <w:highlight w:val="green"/>
          <w:u w:val="single"/>
        </w:rPr>
        <w:t>Since the subject is incapable of facing</w:t>
      </w:r>
      <w:r w:rsidRPr="001E53B9">
        <w:rPr>
          <w:u w:val="single"/>
        </w:rPr>
        <w:t xml:space="preserve"> the </w:t>
      </w:r>
      <w:r w:rsidRPr="00063787">
        <w:rPr>
          <w:highlight w:val="green"/>
          <w:u w:val="single"/>
        </w:rPr>
        <w:t>loss</w:t>
      </w:r>
      <w:r w:rsidRPr="001E53B9">
        <w:rPr>
          <w:u w:val="single"/>
        </w:rPr>
        <w:t xml:space="preserve"> qua Thing-in-itself, because the Thing solely functions as a purely negative reference point, </w:t>
      </w:r>
      <w:r w:rsidRPr="00063787">
        <w:rPr>
          <w:highlight w:val="green"/>
          <w:u w:val="single"/>
        </w:rPr>
        <w:t>the only possibility</w:t>
      </w:r>
      <w:r w:rsidRPr="001E53B9">
        <w:rPr>
          <w:u w:val="single"/>
        </w:rPr>
        <w:t xml:space="preserve"> for the subject to engage with its loss </w:t>
      </w:r>
      <w:r w:rsidRPr="00063787">
        <w:rPr>
          <w:highlight w:val="green"/>
          <w:u w:val="single"/>
        </w:rPr>
        <w:t>is</w:t>
      </w:r>
      <w:r w:rsidRPr="001E53B9">
        <w:rPr>
          <w:u w:val="single"/>
        </w:rPr>
        <w:t xml:space="preserve"> by </w:t>
      </w:r>
      <w:r w:rsidRPr="00063787">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063787">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063787">
        <w:rPr>
          <w:highlight w:val="green"/>
          <w:u w:val="single"/>
        </w:rPr>
        <w:t>the object a is a</w:t>
      </w:r>
      <w:r w:rsidRPr="001E53B9">
        <w:rPr>
          <w:u w:val="single"/>
        </w:rPr>
        <w:t xml:space="preserve"> sort of </w:t>
      </w:r>
      <w:r w:rsidRPr="00063787">
        <w:rPr>
          <w:highlight w:val="green"/>
          <w:u w:val="single"/>
        </w:rPr>
        <w:t>‘present-absence’</w:t>
      </w:r>
      <w:r w:rsidRPr="001E53B9">
        <w:rPr>
          <w:u w:val="single"/>
        </w:rPr>
        <w:t xml:space="preserve">, it is “a-thing” (Lacan, 2007, page 159), </w:t>
      </w:r>
      <w:r w:rsidRPr="00063787">
        <w:rPr>
          <w:highlight w:val="green"/>
          <w:u w:val="single"/>
        </w:rPr>
        <w:t>which functions as a rem(a)</w:t>
      </w:r>
      <w:proofErr w:type="spellStart"/>
      <w:r w:rsidRPr="00063787">
        <w:rPr>
          <w:highlight w:val="green"/>
          <w:u w:val="single"/>
        </w:rPr>
        <w:t>inder</w:t>
      </w:r>
      <w:proofErr w:type="spellEnd"/>
      <w:r w:rsidRPr="00063787">
        <w:rPr>
          <w:highlight w:val="green"/>
          <w:u w:val="single"/>
        </w:rPr>
        <w:t xml:space="preserve">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1208306D" w14:textId="77777777" w:rsidR="000C0C86" w:rsidRPr="00C624D4" w:rsidRDefault="000C0C86" w:rsidP="000C0C86">
      <w:pPr>
        <w:rPr>
          <w:sz w:val="14"/>
        </w:rPr>
      </w:pPr>
      <w:r w:rsidRPr="00C624D4">
        <w:rPr>
          <w:sz w:val="14"/>
        </w:rPr>
        <w:t>[E]</w:t>
      </w:r>
      <w:proofErr w:type="spellStart"/>
      <w:r w:rsidRPr="00C624D4">
        <w:rPr>
          <w:sz w:val="14"/>
        </w:rPr>
        <w:t>njoyment</w:t>
      </w:r>
      <w:proofErr w:type="spellEnd"/>
      <w:r w:rsidRPr="00C624D4">
        <w:rPr>
          <w:sz w:val="14"/>
        </w:rPr>
        <w:t xml:space="preserve">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w:t>
      </w:r>
      <w:proofErr w:type="spellStart"/>
      <w:r w:rsidRPr="00C624D4">
        <w:rPr>
          <w:sz w:val="14"/>
        </w:rPr>
        <w:t>ment</w:t>
      </w:r>
      <w:proofErr w:type="spellEnd"/>
      <w:r w:rsidRPr="00C624D4">
        <w:rPr>
          <w:sz w:val="14"/>
        </w:rPr>
        <w:t>, then</w:t>
      </w:r>
      <w:proofErr w:type="gramStart"/>
      <w:r w:rsidRPr="00C624D4">
        <w:rPr>
          <w:sz w:val="14"/>
        </w:rPr>
        <w:t>, is</w:t>
      </w:r>
      <w:proofErr w:type="gramEnd"/>
      <w:r w:rsidRPr="00C624D4">
        <w:rPr>
          <w:sz w:val="14"/>
        </w:rPr>
        <w:t xml:space="preserve"> this extra, this excess beyond the given, measurable, rational, and useful.</w:t>
      </w:r>
    </w:p>
    <w:p w14:paraId="5F367D45" w14:textId="77777777" w:rsidR="000C0C86" w:rsidRPr="00C624D4" w:rsidRDefault="000C0C86" w:rsidP="000C0C86">
      <w:pPr>
        <w:rPr>
          <w:sz w:val="14"/>
        </w:rPr>
      </w:pPr>
      <w:r w:rsidRPr="00063787">
        <w:rPr>
          <w:highlight w:val="green"/>
          <w:u w:val="single"/>
        </w:rPr>
        <w:t>Enjoyment is</w:t>
      </w:r>
      <w:r w:rsidRPr="001E53B9">
        <w:rPr>
          <w:u w:val="single"/>
        </w:rPr>
        <w:t xml:space="preserve"> centrally </w:t>
      </w:r>
      <w:r w:rsidRPr="00063787">
        <w:rPr>
          <w:highlight w:val="green"/>
          <w:u w:val="single"/>
        </w:rPr>
        <w:t>about “I can’t get no</w:t>
      </w:r>
      <w:r w:rsidRPr="001E53B9">
        <w:rPr>
          <w:u w:val="single"/>
        </w:rPr>
        <w:t xml:space="preserve">, or rather not enough, </w:t>
      </w:r>
      <w:r w:rsidRPr="00063787">
        <w:rPr>
          <w:highlight w:val="green"/>
          <w:u w:val="single"/>
        </w:rPr>
        <w:t>satisfaction!”</w:t>
      </w:r>
      <w:r w:rsidRPr="001E53B9">
        <w:rPr>
          <w:u w:val="single"/>
        </w:rPr>
        <w:t xml:space="preserve"> Hence, </w:t>
      </w:r>
      <w:r w:rsidRPr="00063787">
        <w:rPr>
          <w:highlight w:val="green"/>
          <w:u w:val="single"/>
        </w:rPr>
        <w:t>subjects become caught in the circular</w:t>
      </w:r>
      <w:r w:rsidRPr="001E53B9">
        <w:rPr>
          <w:u w:val="single"/>
        </w:rPr>
        <w:t xml:space="preserve"> and </w:t>
      </w:r>
      <w:proofErr w:type="spellStart"/>
      <w:r w:rsidRPr="001E53B9">
        <w:rPr>
          <w:u w:val="single"/>
        </w:rPr>
        <w:t>repet</w:t>
      </w:r>
      <w:proofErr w:type="spellEnd"/>
      <w:r w:rsidRPr="001E53B9">
        <w:rPr>
          <w:u w:val="single"/>
        </w:rPr>
        <w:t xml:space="preserve">- </w:t>
      </w:r>
      <w:proofErr w:type="spellStart"/>
      <w:r w:rsidRPr="001E53B9">
        <w:rPr>
          <w:u w:val="single"/>
        </w:rPr>
        <w:t>itive</w:t>
      </w:r>
      <w:proofErr w:type="spellEnd"/>
      <w:r w:rsidRPr="001E53B9">
        <w:rPr>
          <w:u w:val="single"/>
        </w:rPr>
        <w:t xml:space="preserve"> </w:t>
      </w:r>
      <w:r w:rsidRPr="00063787">
        <w:rPr>
          <w:highlight w:val="green"/>
          <w:u w:val="single"/>
        </w:rPr>
        <w:t>process of attaining each time</w:t>
      </w:r>
      <w:r w:rsidRPr="001E53B9">
        <w:rPr>
          <w:u w:val="single"/>
        </w:rPr>
        <w:t xml:space="preserve"> again </w:t>
      </w:r>
      <w:r w:rsidRPr="00063787">
        <w:rPr>
          <w:highlight w:val="green"/>
          <w:u w:val="single"/>
        </w:rPr>
        <w:t>the ‘thing’ that fails to do what fantasy promised, because the</w:t>
      </w:r>
      <w:r w:rsidRPr="001E53B9">
        <w:rPr>
          <w:u w:val="single"/>
        </w:rPr>
        <w:t xml:space="preserve"> presumed qualities of the object (</w:t>
      </w:r>
      <w:r w:rsidRPr="00063787">
        <w:rPr>
          <w:highlight w:val="green"/>
          <w:u w:val="single"/>
        </w:rPr>
        <w:t>object a</w:t>
      </w:r>
      <w:r w:rsidRPr="001E53B9">
        <w:rPr>
          <w:u w:val="single"/>
        </w:rPr>
        <w:t xml:space="preserve">) to finally ‘complete’ the subject </w:t>
      </w:r>
      <w:r w:rsidRPr="00063787">
        <w:rPr>
          <w:highlight w:val="green"/>
          <w:u w:val="single"/>
        </w:rPr>
        <w:t>does not originate from the object itself</w:t>
      </w:r>
      <w:r w:rsidRPr="001E53B9">
        <w:rPr>
          <w:u w:val="single"/>
        </w:rPr>
        <w:t xml:space="preserve"> (although its particular characteristics are invoked as carriers of possible satisfaction), </w:t>
      </w:r>
      <w:r w:rsidRPr="00063787">
        <w:rPr>
          <w:highlight w:val="green"/>
          <w:u w:val="single"/>
        </w:rPr>
        <w:t>but from the fantasy structure</w:t>
      </w:r>
      <w:r w:rsidRPr="001E53B9">
        <w:rPr>
          <w:u w:val="single"/>
        </w:rPr>
        <w:t xml:space="preserve"> it is placed in.</w:t>
      </w:r>
      <w:r w:rsidRPr="00C624D4">
        <w:rPr>
          <w:sz w:val="14"/>
        </w:rPr>
        <w:t xml:space="preserve"> Take, for example, the commodity as the entity (according to Marx) that is pre- </w:t>
      </w:r>
      <w:proofErr w:type="spellStart"/>
      <w:r w:rsidRPr="00C624D4">
        <w:rPr>
          <w:sz w:val="14"/>
        </w:rPr>
        <w:t>sumably</w:t>
      </w:r>
      <w:proofErr w:type="spellEnd"/>
      <w:r w:rsidRPr="00C624D4">
        <w:rPr>
          <w:sz w:val="14"/>
        </w:rPr>
        <w:t xml:space="preserve"> full of phantasmagorical possibilities and promises, yet, when acquired, loses its appeal, and becomes again the mundane thing that sustains capitalist social relations. As soon as the subject comes too close to it, the supposed rem(a)</w:t>
      </w:r>
      <w:proofErr w:type="spellStart"/>
      <w:r w:rsidRPr="00C624D4">
        <w:rPr>
          <w:sz w:val="14"/>
        </w:rPr>
        <w:t>inder</w:t>
      </w:r>
      <w:proofErr w:type="spellEnd"/>
      <w:r w:rsidRPr="00C624D4">
        <w:rPr>
          <w:sz w:val="14"/>
        </w:rPr>
        <w:t xml:space="preserve"> of the Thing loses its function as an object-cause of desire. While enjoyment is </w:t>
      </w:r>
      <w:proofErr w:type="spellStart"/>
      <w:r w:rsidRPr="00C624D4">
        <w:rPr>
          <w:sz w:val="14"/>
        </w:rPr>
        <w:t>fantasmagorically</w:t>
      </w:r>
      <w:proofErr w:type="spellEnd"/>
      <w:r w:rsidRPr="00C624D4">
        <w:rPr>
          <w:sz w:val="14"/>
        </w:rPr>
        <w:t xml:space="preserve">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w:t>
      </w:r>
      <w:proofErr w:type="spellStart"/>
      <w:r w:rsidRPr="00C624D4">
        <w:rPr>
          <w:sz w:val="14"/>
        </w:rPr>
        <w:t>configura</w:t>
      </w:r>
      <w:proofErr w:type="spellEnd"/>
      <w:r w:rsidRPr="00C624D4">
        <w:rPr>
          <w:sz w:val="14"/>
        </w:rPr>
        <w:t xml:space="preserve">- </w:t>
      </w:r>
      <w:proofErr w:type="spellStart"/>
      <w:r w:rsidRPr="00C624D4">
        <w:rPr>
          <w:sz w:val="14"/>
        </w:rPr>
        <w:t>tion</w:t>
      </w:r>
      <w:proofErr w:type="spellEnd"/>
      <w:r w:rsidRPr="00C624D4">
        <w:rPr>
          <w:sz w:val="14"/>
        </w:rPr>
        <w:t xml:space="preserve"> closely associated with the position of the subject in the social bond (see Swyngedouw, 2022a). It is crucial, not only for the individual, but also for the organization of society. As Dylan Evans (1999, page 20) puts it:</w:t>
      </w:r>
    </w:p>
    <w:p w14:paraId="48709855" w14:textId="77777777" w:rsidR="000C0C86" w:rsidRPr="00C624D4" w:rsidRDefault="000C0C86" w:rsidP="000C0C86">
      <w:pPr>
        <w:rPr>
          <w:u w:val="single"/>
        </w:rPr>
      </w:pPr>
      <w:r w:rsidRPr="00063787">
        <w:rPr>
          <w:highlight w:val="green"/>
          <w:u w:val="single"/>
        </w:rPr>
        <w:t xml:space="preserve">jouissance is not </w:t>
      </w:r>
      <w:r w:rsidRPr="00C624D4">
        <w:rPr>
          <w:u w:val="single"/>
        </w:rPr>
        <w:t xml:space="preserve">merely a </w:t>
      </w:r>
      <w:r w:rsidRPr="00063787">
        <w:rPr>
          <w:highlight w:val="green"/>
          <w:u w:val="single"/>
        </w:rPr>
        <w:t>private</w:t>
      </w:r>
      <w:r w:rsidRPr="00C624D4">
        <w:rPr>
          <w:u w:val="single"/>
        </w:rPr>
        <w:t xml:space="preserve"> affair but is structured in </w:t>
      </w:r>
      <w:proofErr w:type="spellStart"/>
      <w:r w:rsidRPr="00C624D4">
        <w:rPr>
          <w:u w:val="single"/>
        </w:rPr>
        <w:t>accor</w:t>
      </w:r>
      <w:proofErr w:type="spellEnd"/>
      <w:r w:rsidRPr="00C624D4">
        <w:rPr>
          <w:u w:val="single"/>
        </w:rPr>
        <w:t xml:space="preserve">- dance with a social logic, and … this logic changes over time, pre- </w:t>
      </w:r>
      <w:proofErr w:type="spellStart"/>
      <w:r w:rsidRPr="00C624D4">
        <w:rPr>
          <w:u w:val="single"/>
        </w:rPr>
        <w:t>sumably</w:t>
      </w:r>
      <w:proofErr w:type="spellEnd"/>
      <w:r w:rsidRPr="00C624D4">
        <w:rPr>
          <w:u w:val="single"/>
        </w:rPr>
        <w:t xml:space="preserve"> by virtue of some economic or other determinant … Lacan seems to be saying something like this: jouissance is as much a problem for society as it is for the individual.</w:t>
      </w:r>
    </w:p>
    <w:p w14:paraId="2290CDAC" w14:textId="77777777" w:rsidR="000C0C86" w:rsidRPr="00C624D4" w:rsidRDefault="000C0C86" w:rsidP="000C0C86">
      <w:pPr>
        <w:rPr>
          <w:sz w:val="14"/>
        </w:rPr>
      </w:pPr>
      <w:r w:rsidRPr="00C624D4">
        <w:rPr>
          <w:u w:val="single"/>
        </w:rPr>
        <w:t xml:space="preserve">From a Lacanian standpoint, </w:t>
      </w:r>
      <w:r w:rsidRPr="00063787">
        <w:rPr>
          <w:highlight w:val="green"/>
          <w:u w:val="single"/>
        </w:rPr>
        <w:t xml:space="preserve">the field of the </w:t>
      </w:r>
      <w:proofErr w:type="gramStart"/>
      <w:r w:rsidRPr="00063787">
        <w:rPr>
          <w:highlight w:val="green"/>
          <w:u w:val="single"/>
        </w:rPr>
        <w:t>social</w:t>
      </w:r>
      <w:proofErr w:type="gramEnd"/>
      <w:r w:rsidRPr="00C624D4">
        <w:rPr>
          <w:u w:val="single"/>
        </w:rPr>
        <w:t xml:space="preserve">, or society, </w:t>
      </w:r>
      <w:r w:rsidRPr="00063787">
        <w:rPr>
          <w:highlight w:val="green"/>
          <w:u w:val="single"/>
        </w:rPr>
        <w:t>is organized through the Symbolic</w:t>
      </w:r>
      <w:r w:rsidRPr="00C624D4">
        <w:rPr>
          <w:u w:val="single"/>
        </w:rPr>
        <w:t xml:space="preserve"> (and the Imaginary)</w:t>
      </w:r>
      <w:r w:rsidRPr="00C624D4">
        <w:rPr>
          <w:sz w:val="14"/>
        </w:rPr>
        <w:t xml:space="preserve">. In </w:t>
      </w:r>
      <w:proofErr w:type="spellStart"/>
      <w:r w:rsidRPr="00C624D4">
        <w:rPr>
          <w:sz w:val="14"/>
        </w:rPr>
        <w:t>Althusserian</w:t>
      </w:r>
      <w:proofErr w:type="spellEnd"/>
      <w:r w:rsidRPr="00C624D4">
        <w:rPr>
          <w:sz w:val="14"/>
        </w:rPr>
        <w:t xml:space="preserve"> terms, the Symbolic hails the subject into taking </w:t>
      </w:r>
      <w:proofErr w:type="gramStart"/>
      <w:r w:rsidRPr="00C624D4">
        <w:rPr>
          <w:sz w:val="14"/>
        </w:rPr>
        <w:t>particular subject</w:t>
      </w:r>
      <w:proofErr w:type="gramEnd"/>
      <w:r w:rsidRPr="00C624D4">
        <w:rPr>
          <w:sz w:val="14"/>
        </w:rPr>
        <w:t xml:space="preserve"> po- </w:t>
      </w:r>
      <w:proofErr w:type="spellStart"/>
      <w:r w:rsidRPr="00C624D4">
        <w:rPr>
          <w:sz w:val="14"/>
        </w:rPr>
        <w:t>sitions</w:t>
      </w:r>
      <w:proofErr w:type="spellEnd"/>
      <w:r w:rsidRPr="00C624D4">
        <w:rPr>
          <w:sz w:val="14"/>
        </w:rPr>
        <w:t xml:space="preserve"> and associated identities through what he defined as ‘ideological state apparatuses’ (Althusser, 1971). </w:t>
      </w:r>
      <w:r w:rsidRPr="00C624D4">
        <w:rPr>
          <w:u w:val="single"/>
        </w:rPr>
        <w:t>Slavoj ˇ</w:t>
      </w:r>
      <w:proofErr w:type="spellStart"/>
      <w:r w:rsidRPr="00C624D4">
        <w:rPr>
          <w:u w:val="single"/>
        </w:rPr>
        <w:t>Ziˇzek</w:t>
      </w:r>
      <w:proofErr w:type="spellEnd"/>
      <w:r w:rsidRPr="00C624D4">
        <w:rPr>
          <w:u w:val="single"/>
        </w:rPr>
        <w:t xml:space="preserve"> transformed this perspective further by insisting that </w:t>
      </w:r>
      <w:r w:rsidRPr="00063787">
        <w:rPr>
          <w:highlight w:val="green"/>
          <w:u w:val="single"/>
        </w:rPr>
        <w:t>everyday life itself is structured as fantasy. Ideology</w:t>
      </w:r>
      <w:r w:rsidRPr="00C624D4">
        <w:rPr>
          <w:u w:val="single"/>
        </w:rPr>
        <w:t xml:space="preserve"> therefore </w:t>
      </w:r>
      <w:r w:rsidRPr="00063787">
        <w:rPr>
          <w:highlight w:val="green"/>
          <w:u w:val="single"/>
        </w:rPr>
        <w:t>does not function as a smokescreen or false representation</w:t>
      </w:r>
      <w:r w:rsidRPr="00C624D4">
        <w:rPr>
          <w:u w:val="single"/>
        </w:rPr>
        <w:t xml:space="preserve"> that covers a hidden, but recoverable, reality (and its truth), </w:t>
      </w:r>
      <w:r w:rsidRPr="00063787">
        <w:rPr>
          <w:highlight w:val="green"/>
          <w:u w:val="single"/>
        </w:rPr>
        <w:t>but is the actual</w:t>
      </w:r>
      <w:r w:rsidRPr="00C624D4">
        <w:rPr>
          <w:u w:val="single"/>
        </w:rPr>
        <w:t xml:space="preserve"> lived </w:t>
      </w:r>
      <w:r w:rsidRPr="00063787">
        <w:rPr>
          <w:highlight w:val="green"/>
          <w:u w:val="single"/>
        </w:rPr>
        <w:t>experience through which social order is produced</w:t>
      </w:r>
      <w:r w:rsidRPr="00C624D4">
        <w:rPr>
          <w:sz w:val="14"/>
        </w:rPr>
        <w:t xml:space="preserve"> (ˇ</w:t>
      </w:r>
      <w:proofErr w:type="spellStart"/>
      <w:r w:rsidRPr="00C624D4">
        <w:rPr>
          <w:sz w:val="14"/>
        </w:rPr>
        <w:t>Ziˇzek</w:t>
      </w:r>
      <w:proofErr w:type="spellEnd"/>
      <w:r w:rsidRPr="00C624D4">
        <w:rPr>
          <w:sz w:val="14"/>
        </w:rPr>
        <w:t>, 1989, page 45).</w:t>
      </w:r>
    </w:p>
    <w:p w14:paraId="282EFC54" w14:textId="77777777" w:rsidR="000C0C86" w:rsidRDefault="000C0C86" w:rsidP="000C0C86">
      <w:pPr>
        <w:rPr>
          <w:sz w:val="14"/>
        </w:rPr>
      </w:pPr>
      <w:r w:rsidRPr="00063787">
        <w:rPr>
          <w:highlight w:val="green"/>
          <w:u w:val="single"/>
        </w:rPr>
        <w:t>Society can only be</w:t>
      </w:r>
      <w:r w:rsidRPr="00C624D4">
        <w:rPr>
          <w:u w:val="single"/>
        </w:rPr>
        <w:t xml:space="preserve"> properly </w:t>
      </w:r>
      <w:proofErr w:type="gramStart"/>
      <w:r w:rsidRPr="00063787">
        <w:rPr>
          <w:highlight w:val="green"/>
          <w:u w:val="single"/>
        </w:rPr>
        <w:t>taken into account</w:t>
      </w:r>
      <w:proofErr w:type="gramEnd"/>
      <w:r w:rsidRPr="00C624D4">
        <w:rPr>
          <w:u w:val="single"/>
        </w:rPr>
        <w:t xml:space="preserve"> if one not only </w:t>
      </w:r>
      <w:proofErr w:type="spellStart"/>
      <w:r w:rsidRPr="00C624D4">
        <w:rPr>
          <w:u w:val="single"/>
        </w:rPr>
        <w:t>en</w:t>
      </w:r>
      <w:proofErr w:type="spellEnd"/>
      <w:proofErr w:type="gramStart"/>
      <w:r w:rsidRPr="00C624D4">
        <w:rPr>
          <w:u w:val="single"/>
        </w:rPr>
        <w:t>- gages</w:t>
      </w:r>
      <w:proofErr w:type="gramEnd"/>
      <w:r w:rsidRPr="00C624D4">
        <w:rPr>
          <w:u w:val="single"/>
        </w:rPr>
        <w:t xml:space="preserve"> </w:t>
      </w:r>
      <w:r w:rsidRPr="00063787">
        <w:rPr>
          <w:highlight w:val="green"/>
          <w:u w:val="single"/>
        </w:rPr>
        <w:t>with the forces that stabilize</w:t>
      </w:r>
      <w:r w:rsidRPr="00C624D4">
        <w:rPr>
          <w:u w:val="single"/>
        </w:rPr>
        <w:t xml:space="preserve"> and sustain </w:t>
      </w:r>
      <w:r w:rsidRPr="00063787">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063787">
        <w:rPr>
          <w:highlight w:val="green"/>
          <w:u w:val="single"/>
        </w:rPr>
        <w:t>This is</w:t>
      </w:r>
      <w:r w:rsidRPr="00C624D4">
        <w:rPr>
          <w:u w:val="single"/>
        </w:rPr>
        <w:t xml:space="preserve"> where Lacan’s enigmatic notion of </w:t>
      </w:r>
      <w:proofErr w:type="gramStart"/>
      <w:r w:rsidRPr="00063787">
        <w:rPr>
          <w:highlight w:val="green"/>
          <w:u w:val="single"/>
        </w:rPr>
        <w:t>the Real</w:t>
      </w:r>
      <w:proofErr w:type="gramEnd"/>
      <w:r w:rsidRPr="00C624D4">
        <w:rPr>
          <w:u w:val="single"/>
        </w:rPr>
        <w:t xml:space="preserve"> comes into play.</w:t>
      </w:r>
      <w:r w:rsidRPr="00C624D4">
        <w:rPr>
          <w:sz w:val="14"/>
        </w:rPr>
        <w:t xml:space="preserve"> For Lacan, the world of </w:t>
      </w:r>
      <w:proofErr w:type="gramStart"/>
      <w:r w:rsidRPr="00C624D4">
        <w:rPr>
          <w:sz w:val="14"/>
        </w:rPr>
        <w:t>the symbolic</w:t>
      </w:r>
      <w:proofErr w:type="gramEnd"/>
      <w:r w:rsidRPr="00C624D4">
        <w:rPr>
          <w:sz w:val="14"/>
        </w:rPr>
        <w:t xml:space="preserve"> order is always lacking. It is an unstable, shifting, and necessarily incomplete register. There is always excess, a remainder or reminder, a hard kernel that sticks to the world like a fishbone in the throat and exerts an unalienable scratch, pull, or lure (Pohl &amp; </w:t>
      </w:r>
      <w:proofErr w:type="spellStart"/>
      <w:r w:rsidRPr="00C624D4">
        <w:rPr>
          <w:sz w:val="14"/>
        </w:rPr>
        <w:t>Swynge</w:t>
      </w:r>
      <w:proofErr w:type="spellEnd"/>
      <w:r w:rsidRPr="00C624D4">
        <w:rPr>
          <w:sz w:val="14"/>
        </w:rPr>
        <w:t xml:space="preserve">- </w:t>
      </w:r>
      <w:proofErr w:type="spellStart"/>
      <w:r w:rsidRPr="00C624D4">
        <w:rPr>
          <w:sz w:val="14"/>
        </w:rPr>
        <w:t>douw</w:t>
      </w:r>
      <w:proofErr w:type="spellEnd"/>
      <w:r w:rsidRPr="00C624D4">
        <w:rPr>
          <w:sz w:val="14"/>
        </w:rPr>
        <w:t xml:space="preserve">, 2021a). This is the Real, a complex, shifting spectral presence that “resists </w:t>
      </w:r>
      <w:proofErr w:type="spellStart"/>
      <w:r w:rsidRPr="00C624D4">
        <w:rPr>
          <w:sz w:val="14"/>
        </w:rPr>
        <w:t>symbolisation</w:t>
      </w:r>
      <w:proofErr w:type="spellEnd"/>
      <w:r w:rsidRPr="00C624D4">
        <w:rPr>
          <w:sz w:val="14"/>
        </w:rPr>
        <w:t xml:space="preserve"> absolutely” (Lacan, 1991, page 66). </w:t>
      </w:r>
      <w:r w:rsidRPr="00063787">
        <w:rPr>
          <w:highlight w:val="green"/>
          <w:u w:val="single"/>
        </w:rPr>
        <w:t xml:space="preserve">There is always a gap between the Real and </w:t>
      </w:r>
      <w:r w:rsidRPr="00C624D4">
        <w:rPr>
          <w:u w:val="single"/>
        </w:rPr>
        <w:t xml:space="preserve">any attempt at </w:t>
      </w:r>
      <w:r w:rsidRPr="00063787">
        <w:rPr>
          <w:highlight w:val="green"/>
          <w:u w:val="single"/>
        </w:rPr>
        <w:t xml:space="preserve">its symbolic </w:t>
      </w:r>
      <w:proofErr w:type="spellStart"/>
      <w:r w:rsidRPr="00063787">
        <w:rPr>
          <w:highlight w:val="green"/>
          <w:u w:val="single"/>
        </w:rPr>
        <w:t>assimila</w:t>
      </w:r>
      <w:proofErr w:type="spellEnd"/>
      <w:r w:rsidRPr="00063787">
        <w:rPr>
          <w:highlight w:val="green"/>
          <w:u w:val="single"/>
        </w:rPr>
        <w:t xml:space="preserve">- </w:t>
      </w:r>
      <w:proofErr w:type="spellStart"/>
      <w:r w:rsidRPr="00063787">
        <w:rPr>
          <w:highlight w:val="green"/>
          <w:u w:val="single"/>
        </w:rPr>
        <w:t>tion</w:t>
      </w:r>
      <w:proofErr w:type="spellEnd"/>
      <w:r w:rsidRPr="00063787">
        <w:rPr>
          <w:highlight w:val="green"/>
          <w:u w:val="single"/>
        </w:rPr>
        <w:t>.</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036CA173" w14:textId="77777777" w:rsidR="000C0C86" w:rsidRDefault="000C0C86" w:rsidP="000C0C86">
      <w:pPr>
        <w:pStyle w:val="Heading4"/>
      </w:pPr>
      <w:r>
        <w:t>The desire structure of the demand creates imaginary agency and paradoxically depoliticizes the demander. Fiat is bad.</w:t>
      </w:r>
    </w:p>
    <w:p w14:paraId="797A5B8A" w14:textId="77777777" w:rsidR="000C0C86" w:rsidRPr="00F47F88" w:rsidRDefault="000C0C86" w:rsidP="000C0C86">
      <w:r w:rsidRPr="002E0667">
        <w:rPr>
          <w:b/>
          <w:bCs/>
          <w:sz w:val="26"/>
          <w:szCs w:val="26"/>
        </w:rPr>
        <w:t>Lundberg 12</w:t>
      </w:r>
      <w:r>
        <w:t>, PhD, professor of communication, UNC Chapel Hill, (Christian, “</w:t>
      </w:r>
      <w:r w:rsidRPr="00F47F88">
        <w:t>Lacan in Pub</w:t>
      </w:r>
      <w:r>
        <w:t>lic: Psychoanalysis and the Science of Rhetoric,” University of Alabama Press, 2012, pp. 174-176) rose</w:t>
      </w:r>
    </w:p>
    <w:p w14:paraId="6616C81F" w14:textId="77777777" w:rsidR="000C0C86" w:rsidRPr="002E0667" w:rsidRDefault="000C0C86" w:rsidP="000C0C86">
      <w:pPr>
        <w:rPr>
          <w:sz w:val="16"/>
        </w:rPr>
      </w:pPr>
      <w:r w:rsidRPr="002E0667">
        <w:rPr>
          <w:sz w:val="16"/>
        </w:rPr>
        <w:t xml:space="preserve">Thus, “as hysterics you demand a new master: you will get it!” </w:t>
      </w:r>
      <w:r w:rsidRPr="00F47F88">
        <w:rPr>
          <w:u w:val="single"/>
        </w:rPr>
        <w:t xml:space="preserve">At the register of manifest content, </w:t>
      </w:r>
      <w:r w:rsidRPr="006E4594">
        <w:rPr>
          <w:u w:val="single"/>
        </w:rPr>
        <w:t>demands are</w:t>
      </w:r>
      <w:r w:rsidRPr="00F47F88">
        <w:rPr>
          <w:u w:val="single"/>
        </w:rPr>
        <w:t xml:space="preserve"> claims for action and </w:t>
      </w:r>
      <w:r w:rsidRPr="006E4594">
        <w:rPr>
          <w:u w:val="single"/>
        </w:rPr>
        <w:t>seemingly powerful, but at the level of</w:t>
      </w:r>
      <w:r w:rsidRPr="00F47F88">
        <w:rPr>
          <w:u w:val="single"/>
        </w:rPr>
        <w:t xml:space="preserve"> the </w:t>
      </w:r>
      <w:r w:rsidRPr="006E4594">
        <w:rPr>
          <w:u w:val="single"/>
        </w:rPr>
        <w:t>rhetorical form</w:t>
      </w:r>
      <w:r w:rsidRPr="00F47F88">
        <w:rPr>
          <w:u w:val="single"/>
        </w:rPr>
        <w:t xml:space="preserve"> of the demand or in the reg</w:t>
      </w:r>
      <w:proofErr w:type="gramStart"/>
      <w:r w:rsidRPr="00F47F88">
        <w:rPr>
          <w:u w:val="single"/>
        </w:rPr>
        <w:t xml:space="preserve">- </w:t>
      </w:r>
      <w:proofErr w:type="spellStart"/>
      <w:r w:rsidRPr="00F47F88">
        <w:rPr>
          <w:u w:val="single"/>
        </w:rPr>
        <w:t>ister</w:t>
      </w:r>
      <w:proofErr w:type="spellEnd"/>
      <w:proofErr w:type="gramEnd"/>
      <w:r w:rsidRPr="00F47F88">
        <w:rPr>
          <w:u w:val="single"/>
        </w:rPr>
        <w:t xml:space="preserve"> of enjoyment, </w:t>
      </w:r>
      <w:r w:rsidRPr="00063787">
        <w:rPr>
          <w:highlight w:val="green"/>
          <w:u w:val="single"/>
        </w:rPr>
        <w:t>demand is a kind of surrender</w:t>
      </w:r>
      <w:r w:rsidRPr="00F47F88">
        <w:rPr>
          <w:u w:val="single"/>
        </w:rPr>
        <w:t xml:space="preserve">. As a relation of address the hysterical demand is </w:t>
      </w:r>
      <w:r w:rsidRPr="00063787">
        <w:rPr>
          <w:highlight w:val="green"/>
          <w:u w:val="single"/>
        </w:rPr>
        <w:t>more a demand for recognition</w:t>
      </w:r>
      <w:r w:rsidRPr="00F47F88">
        <w:rPr>
          <w:u w:val="single"/>
        </w:rPr>
        <w:t xml:space="preserve"> and love </w:t>
      </w:r>
      <w:r w:rsidRPr="00063787">
        <w:rPr>
          <w:highlight w:val="green"/>
          <w:u w:val="single"/>
        </w:rPr>
        <w:t>from a</w:t>
      </w:r>
      <w:r w:rsidRPr="00F47F88">
        <w:rPr>
          <w:u w:val="single"/>
        </w:rPr>
        <w:t xml:space="preserve">n </w:t>
      </w:r>
      <w:proofErr w:type="spellStart"/>
      <w:r w:rsidRPr="00F47F88">
        <w:rPr>
          <w:u w:val="single"/>
        </w:rPr>
        <w:t>os</w:t>
      </w:r>
      <w:proofErr w:type="spellEnd"/>
      <w:r w:rsidRPr="00F47F88">
        <w:rPr>
          <w:u w:val="single"/>
        </w:rPr>
        <w:t xml:space="preserve">- tensibly </w:t>
      </w:r>
      <w:r w:rsidRPr="00063787">
        <w:rPr>
          <w:highlight w:val="green"/>
          <w:u w:val="single"/>
        </w:rPr>
        <w:t>repressive order than a claim for change</w:t>
      </w:r>
      <w:r w:rsidRPr="00F47F88">
        <w:rPr>
          <w:u w:val="single"/>
        </w:rPr>
        <w:t xml:space="preserve">. </w:t>
      </w:r>
      <w:r w:rsidRPr="002E0667">
        <w:rPr>
          <w:sz w:val="16"/>
        </w:rPr>
        <w:t xml:space="preserve">The limitation of the </w:t>
      </w:r>
      <w:proofErr w:type="spellStart"/>
      <w:r w:rsidRPr="002E0667">
        <w:rPr>
          <w:sz w:val="16"/>
        </w:rPr>
        <w:t>stu</w:t>
      </w:r>
      <w:proofErr w:type="spellEnd"/>
      <w:r w:rsidRPr="002E0667">
        <w:rPr>
          <w:sz w:val="16"/>
        </w:rPr>
        <w:t>-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w:t>
      </w:r>
    </w:p>
    <w:p w14:paraId="13084B5E" w14:textId="77777777" w:rsidR="000C0C86" w:rsidRPr="00F47F88" w:rsidRDefault="000C0C86" w:rsidP="000C0C86">
      <w:pPr>
        <w:rPr>
          <w:u w:val="single"/>
        </w:rPr>
      </w:pPr>
      <w:r w:rsidRPr="002E0667">
        <w:rPr>
          <w:sz w:val="16"/>
        </w:rPr>
        <w:t xml:space="preserve">Hysteria is a politically effective subject position in some ways, but it is politically constraining from the perspective of organized political dissent. </w:t>
      </w:r>
      <w:proofErr w:type="gramStart"/>
      <w:r w:rsidRPr="002E0667">
        <w:rPr>
          <w:sz w:val="16"/>
        </w:rPr>
        <w:t>if</w:t>
      </w:r>
      <w:proofErr w:type="gramEnd"/>
      <w:r w:rsidRPr="002E0667">
        <w:rPr>
          <w:sz w:val="16"/>
        </w:rPr>
        <w:t xml:space="preserve">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w:t>
      </w:r>
      <w:proofErr w:type="spellStart"/>
      <w:r w:rsidRPr="002E0667">
        <w:rPr>
          <w:sz w:val="16"/>
        </w:rPr>
        <w:t>impos</w:t>
      </w:r>
      <w:proofErr w:type="spellEnd"/>
      <w:r w:rsidRPr="002E0667">
        <w:rPr>
          <w:sz w:val="16"/>
        </w:rPr>
        <w:t xml:space="preserve">- </w:t>
      </w:r>
      <w:proofErr w:type="spellStart"/>
      <w:r w:rsidRPr="002E0667">
        <w:rPr>
          <w:sz w:val="16"/>
        </w:rPr>
        <w:t>sibility</w:t>
      </w:r>
      <w:proofErr w:type="spellEnd"/>
      <w:r w:rsidRPr="002E0667">
        <w:rPr>
          <w:sz w:val="16"/>
        </w:rPr>
        <w:t xml:space="preserve">: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w:t>
      </w:r>
      <w:proofErr w:type="spellStart"/>
      <w:r w:rsidRPr="002E0667">
        <w:rPr>
          <w:sz w:val="16"/>
        </w:rPr>
        <w:t>pothetical</w:t>
      </w:r>
      <w:proofErr w:type="spellEnd"/>
      <w:r w:rsidRPr="002E0667">
        <w:rPr>
          <w:sz w:val="16"/>
        </w:rPr>
        <w:t xml:space="preserve"> non-polity, on balance, hysteria is politically constraining because the form of the demand, as a way of organizing the field of political enjoy- </w:t>
      </w:r>
      <w:proofErr w:type="spellStart"/>
      <w:r w:rsidRPr="002E0667">
        <w:rPr>
          <w:sz w:val="16"/>
        </w:rPr>
        <w:t>ment</w:t>
      </w:r>
      <w:proofErr w:type="spellEnd"/>
      <w:r w:rsidRPr="002E0667">
        <w:rPr>
          <w:sz w:val="16"/>
        </w:rPr>
        <w:t xml:space="preserve">, requires that the system continue to act in certain ways to sustain its logic. </w:t>
      </w:r>
      <w:r w:rsidRPr="00063787">
        <w:rPr>
          <w:highlight w:val="green"/>
          <w:u w:val="single"/>
        </w:rPr>
        <w:t>Though on the surface it is</w:t>
      </w:r>
      <w:r w:rsidRPr="00F47F88">
        <w:rPr>
          <w:u w:val="single"/>
        </w:rPr>
        <w:t xml:space="preserve"> an act of symbolic </w:t>
      </w:r>
      <w:r w:rsidRPr="00063787">
        <w:rPr>
          <w:highlight w:val="green"/>
          <w:u w:val="single"/>
        </w:rPr>
        <w:t>dissent</w:t>
      </w:r>
      <w:r w:rsidRPr="00F47F88">
        <w:rPr>
          <w:u w:val="single"/>
        </w:rPr>
        <w:t xml:space="preserve">, hysteria rep- resents an </w:t>
      </w:r>
      <w:r w:rsidRPr="00063787">
        <w:rPr>
          <w:highlight w:val="green"/>
          <w:u w:val="single"/>
        </w:rPr>
        <w:t>affirmation of a hegemonic order</w:t>
      </w:r>
      <w:r w:rsidRPr="00F47F88">
        <w:rPr>
          <w:u w:val="single"/>
        </w:rPr>
        <w:t xml:space="preserve"> and </w:t>
      </w:r>
      <w:r w:rsidRPr="00063787">
        <w:rPr>
          <w:highlight w:val="green"/>
          <w:u w:val="single"/>
        </w:rPr>
        <w:t>is</w:t>
      </w:r>
      <w:r w:rsidRPr="00F47F88">
        <w:rPr>
          <w:u w:val="single"/>
        </w:rPr>
        <w:t xml:space="preserve"> therefore </w:t>
      </w:r>
      <w:r w:rsidRPr="002E0667">
        <w:rPr>
          <w:u w:val="single"/>
        </w:rPr>
        <w:t xml:space="preserve">a particularly </w:t>
      </w:r>
      <w:r w:rsidRPr="00063787">
        <w:rPr>
          <w:highlight w:val="green"/>
          <w:u w:val="single"/>
        </w:rPr>
        <w:t>fraught</w:t>
      </w:r>
      <w:r w:rsidRPr="00F47F88">
        <w:rPr>
          <w:u w:val="single"/>
        </w:rPr>
        <w:t xml:space="preserve"> form of </w:t>
      </w:r>
      <w:r w:rsidRPr="00063787">
        <w:rPr>
          <w:highlight w:val="green"/>
          <w:u w:val="single"/>
        </w:rPr>
        <w:t xml:space="preserve">political </w:t>
      </w:r>
      <w:proofErr w:type="spellStart"/>
      <w:r w:rsidRPr="00063787">
        <w:rPr>
          <w:highlight w:val="green"/>
          <w:u w:val="single"/>
        </w:rPr>
        <w:t>subjectivization</w:t>
      </w:r>
      <w:proofErr w:type="spellEnd"/>
      <w:r w:rsidRPr="00063787">
        <w:rPr>
          <w:highlight w:val="green"/>
          <w:u w:val="single"/>
        </w:rPr>
        <w:t>.</w:t>
      </w:r>
    </w:p>
    <w:p w14:paraId="40402386" w14:textId="77777777" w:rsidR="000C0C86" w:rsidRPr="002E0667" w:rsidRDefault="000C0C86" w:rsidP="000C0C86">
      <w:pPr>
        <w:rPr>
          <w:sz w:val="16"/>
        </w:rPr>
      </w:pPr>
      <w:r w:rsidRPr="002E0667">
        <w:rPr>
          <w:sz w:val="16"/>
        </w:rPr>
        <w:t xml:space="preserve">The case </w:t>
      </w:r>
      <w:proofErr w:type="gramStart"/>
      <w:r w:rsidRPr="002E0667">
        <w:rPr>
          <w:sz w:val="16"/>
        </w:rPr>
        <w:t>of the hysteric</w:t>
      </w:r>
      <w:proofErr w:type="gramEnd"/>
      <w:r w:rsidRPr="002E0667">
        <w:rPr>
          <w:sz w:val="16"/>
        </w:rPr>
        <w:t xml:space="preserve"> produces an additional problem in defining </w:t>
      </w:r>
      <w:proofErr w:type="spellStart"/>
      <w:r w:rsidRPr="002E0667">
        <w:rPr>
          <w:sz w:val="16"/>
        </w:rPr>
        <w:t>jou</w:t>
      </w:r>
      <w:proofErr w:type="spellEnd"/>
      <w:r w:rsidRPr="002E0667">
        <w:rPr>
          <w:sz w:val="16"/>
        </w:rPr>
        <w:t xml:space="preserve">- </w:t>
      </w:r>
      <w:proofErr w:type="spellStart"/>
      <w:r w:rsidRPr="002E0667">
        <w:rPr>
          <w:sz w:val="16"/>
        </w:rPr>
        <w:t>issance</w:t>
      </w:r>
      <w:proofErr w:type="spellEnd"/>
      <w:r w:rsidRPr="002E0667">
        <w:rPr>
          <w:sz w:val="16"/>
        </w:rPr>
        <w:t xml:space="preserve"> as equivalent with hegemony. one way of defining hysteria is to say that it is a form of enjoyment that is defined by its very </w:t>
      </w:r>
      <w:proofErr w:type="spellStart"/>
      <w:r w:rsidRPr="002E0667">
        <w:rPr>
          <w:sz w:val="16"/>
        </w:rPr>
        <w:t>disorga</w:t>
      </w:r>
      <w:proofErr w:type="spellEnd"/>
      <w:r w:rsidRPr="002E0667">
        <w:rPr>
          <w:sz w:val="16"/>
        </w:rPr>
        <w:t xml:space="preserve"> </w:t>
      </w:r>
      <w:proofErr w:type="spellStart"/>
      <w:r w:rsidRPr="002E0667">
        <w:rPr>
          <w:sz w:val="16"/>
        </w:rPr>
        <w:t>niza</w:t>
      </w:r>
      <w:proofErr w:type="spellEnd"/>
      <w:r w:rsidRPr="002E0667">
        <w:rPr>
          <w:sz w:val="16"/>
        </w:rPr>
        <w:t xml:space="preserve"> </w:t>
      </w:r>
      <w:proofErr w:type="spellStart"/>
      <w:r w:rsidRPr="002E0667">
        <w:rPr>
          <w:sz w:val="16"/>
        </w:rPr>
        <w:t>tion</w:t>
      </w:r>
      <w:proofErr w:type="spellEnd"/>
      <w:r w:rsidRPr="002E0667">
        <w:rPr>
          <w:sz w:val="16"/>
        </w:rPr>
        <w:t xml:space="preserve">. As Gérard Wajcman frames it, the fundamental analytical problem in defining hysteria is precisely that it is a paradoxical refusal of organized enjoyment by a constant act of deferral. </w:t>
      </w:r>
      <w:r w:rsidRPr="00F47F88">
        <w:rPr>
          <w:u w:val="single"/>
        </w:rPr>
        <w:t xml:space="preserve">This </w:t>
      </w:r>
      <w:r w:rsidRPr="00063787">
        <w:rPr>
          <w:highlight w:val="green"/>
          <w:u w:val="single"/>
        </w:rPr>
        <w:t>deferral functions by asserting</w:t>
      </w:r>
      <w:r w:rsidRPr="00F47F88">
        <w:rPr>
          <w:u w:val="single"/>
        </w:rPr>
        <w:t xml:space="preserve"> a form of </w:t>
      </w:r>
      <w:r w:rsidRPr="00063787">
        <w:rPr>
          <w:highlight w:val="green"/>
          <w:u w:val="single"/>
        </w:rPr>
        <w:t>agency over the other while simultaneously demanding</w:t>
      </w:r>
      <w:r w:rsidRPr="00F47F88">
        <w:rPr>
          <w:u w:val="single"/>
        </w:rPr>
        <w:t xml:space="preserve"> that </w:t>
      </w:r>
      <w:r w:rsidRPr="00063787">
        <w:rPr>
          <w:highlight w:val="green"/>
          <w:u w:val="single"/>
        </w:rPr>
        <w:t>the other pro- vide</w:t>
      </w:r>
      <w:r w:rsidRPr="00F47F88">
        <w:rPr>
          <w:u w:val="single"/>
        </w:rPr>
        <w:t xml:space="preserve"> an organizing principle for hysterical </w:t>
      </w:r>
      <w:r w:rsidRPr="00063787">
        <w:rPr>
          <w:highlight w:val="green"/>
          <w:u w:val="single"/>
        </w:rPr>
        <w:t>enjoyment,</w:t>
      </w:r>
      <w:r w:rsidRPr="002E0667">
        <w:rPr>
          <w:u w:val="single"/>
        </w:rPr>
        <w:t xml:space="preserve"> something the other cannot provide.</w:t>
      </w:r>
      <w:r w:rsidRPr="002E0667">
        <w:rPr>
          <w:sz w:val="16"/>
        </w:rPr>
        <w:t xml:space="preserve"> Hysteria never moves beyond the question or the riddle, as </w:t>
      </w:r>
      <w:proofErr w:type="spellStart"/>
      <w:r w:rsidRPr="002E0667">
        <w:rPr>
          <w:sz w:val="16"/>
        </w:rPr>
        <w:t>Wajcman</w:t>
      </w:r>
      <w:proofErr w:type="spellEnd"/>
      <w:r w:rsidRPr="002E0667">
        <w:rPr>
          <w:sz w:val="16"/>
        </w:rPr>
        <w:t xml:space="preserve"> argues: the “hysteric . . . cannot be mastered by knowledge and therefore remains outside of history, even outside its own</w:t>
      </w:r>
      <w:proofErr w:type="gramStart"/>
      <w:r w:rsidRPr="002E0667">
        <w:rPr>
          <w:sz w:val="16"/>
        </w:rPr>
        <w:t>. . . .</w:t>
      </w:r>
      <w:proofErr w:type="gramEnd"/>
      <w:r w:rsidRPr="002E0667">
        <w:rPr>
          <w:sz w:val="16"/>
        </w:rPr>
        <w:t xml:space="preserve"> [i]f hysteria is a set of statements about the hysteric, then the hysteric is what eludes those statements, escapes this knowledge</w:t>
      </w:r>
      <w:proofErr w:type="gramStart"/>
      <w:r w:rsidRPr="002E0667">
        <w:rPr>
          <w:sz w:val="16"/>
        </w:rPr>
        <w:t>. . . .</w:t>
      </w:r>
      <w:proofErr w:type="gramEnd"/>
      <w:r w:rsidRPr="002E0667">
        <w:rPr>
          <w:sz w:val="16"/>
        </w:rPr>
        <w:t xml:space="preserve"> [T]he history of hysteria bears wit- ness to something fundamental in the human condition—being put under pressure to answer a question.”44 Thus, a difficulty for a relatively formal/ structural account of hegemony as a substitute for jouissance without </w:t>
      </w:r>
      <w:proofErr w:type="spellStart"/>
      <w:r w:rsidRPr="002E0667">
        <w:rPr>
          <w:sz w:val="16"/>
        </w:rPr>
        <w:t>reduc</w:t>
      </w:r>
      <w:proofErr w:type="spellEnd"/>
      <w:r w:rsidRPr="002E0667">
        <w:rPr>
          <w:sz w:val="16"/>
        </w:rPr>
        <w:t xml:space="preserve">- </w:t>
      </w:r>
      <w:proofErr w:type="spellStart"/>
      <w:r w:rsidRPr="002E0667">
        <w:rPr>
          <w:sz w:val="16"/>
        </w:rPr>
        <w:t>tion</w:t>
      </w:r>
      <w:proofErr w:type="spellEnd"/>
      <w:r w:rsidRPr="002E0667">
        <w:rPr>
          <w:sz w:val="16"/>
        </w:rPr>
        <w:t xml:space="preserve">: where is the place for a practice of enjoyment that by its nature eludes naming in the order of knowledge? This account of hysteria provides a </w:t>
      </w:r>
      <w:proofErr w:type="gramStart"/>
      <w:r w:rsidRPr="002E0667">
        <w:rPr>
          <w:sz w:val="16"/>
        </w:rPr>
        <w:t>sig</w:t>
      </w:r>
      <w:proofErr w:type="gramEnd"/>
      <w:r w:rsidRPr="002E0667">
        <w:rPr>
          <w:sz w:val="16"/>
        </w:rPr>
        <w:t xml:space="preserve">- </w:t>
      </w:r>
      <w:proofErr w:type="spellStart"/>
      <w:r w:rsidRPr="002E0667">
        <w:rPr>
          <w:sz w:val="16"/>
        </w:rPr>
        <w:t>nificant</w:t>
      </w:r>
      <w:proofErr w:type="spellEnd"/>
      <w:r w:rsidRPr="002E0667">
        <w:rPr>
          <w:sz w:val="16"/>
        </w:rPr>
        <w:t xml:space="preserve"> test case for the equation between jouissance and hegemony, for the political promise and peril of demands and ultimately for the efficacy of </w:t>
      </w:r>
      <w:proofErr w:type="gramStart"/>
      <w:r w:rsidRPr="002E0667">
        <w:rPr>
          <w:sz w:val="16"/>
        </w:rPr>
        <w:t>a hysterical</w:t>
      </w:r>
      <w:proofErr w:type="gramEnd"/>
      <w:r w:rsidRPr="002E0667">
        <w:rPr>
          <w:sz w:val="16"/>
        </w:rPr>
        <w:t xml:space="preserve"> politics. But the results of such a test can only be born out in the realm of everyday politics.</w:t>
      </w:r>
    </w:p>
    <w:p w14:paraId="779FA55E" w14:textId="77777777" w:rsidR="000C0C86" w:rsidRPr="002E0667" w:rsidRDefault="000C0C86" w:rsidP="000C0C86">
      <w:pPr>
        <w:rPr>
          <w:sz w:val="16"/>
        </w:rPr>
      </w:pPr>
      <w:r w:rsidRPr="002E0667">
        <w:rPr>
          <w:sz w:val="16"/>
        </w:rPr>
        <w:t>On Resistance: The Dangers of Enjoying One’s Demands</w:t>
      </w:r>
    </w:p>
    <w:p w14:paraId="4297F13F" w14:textId="77777777" w:rsidR="000C0C86" w:rsidRPr="002E0667" w:rsidRDefault="000C0C86" w:rsidP="000C0C86">
      <w:pPr>
        <w:rPr>
          <w:sz w:val="16"/>
        </w:rPr>
      </w:pPr>
      <w:r w:rsidRPr="002E0667">
        <w:rPr>
          <w:sz w:val="16"/>
        </w:rPr>
        <w:t xml:space="preserve">The demands of student revolutionaries and </w:t>
      </w:r>
      <w:proofErr w:type="spellStart"/>
      <w:r w:rsidRPr="002E0667">
        <w:rPr>
          <w:sz w:val="16"/>
        </w:rPr>
        <w:t>antiglobalization</w:t>
      </w:r>
      <w:proofErr w:type="spellEnd"/>
      <w:r w:rsidRPr="002E0667">
        <w:rPr>
          <w:sz w:val="16"/>
        </w:rPr>
        <w:t xml:space="preserve"> protestors pro- vide a set of opportunities for interrogating hysteria as a political practice. for the </w:t>
      </w:r>
      <w:proofErr w:type="spellStart"/>
      <w:r w:rsidRPr="002E0667">
        <w:rPr>
          <w:sz w:val="16"/>
        </w:rPr>
        <w:t>antiglobalization</w:t>
      </w:r>
      <w:proofErr w:type="spellEnd"/>
      <w:r w:rsidRPr="002E0667">
        <w:rPr>
          <w:sz w:val="16"/>
        </w:rPr>
        <w:t xml:space="preserve"> protestors cited earlier, demands to be added to a list of dangerous globophobes uncannily condense a dynamic inherent to all demands for recognition. But the demands of the Mexico Solidarity net- work and the Seattle independent Media project demand more than </w:t>
      </w:r>
      <w:proofErr w:type="spellStart"/>
      <w:r w:rsidRPr="002E0667">
        <w:rPr>
          <w:sz w:val="16"/>
        </w:rPr>
        <w:t>recogni</w:t>
      </w:r>
      <w:proofErr w:type="spellEnd"/>
      <w:r w:rsidRPr="002E0667">
        <w:rPr>
          <w:sz w:val="16"/>
        </w:rPr>
        <w:t xml:space="preserve">- </w:t>
      </w:r>
      <w:proofErr w:type="spellStart"/>
      <w:r w:rsidRPr="002E0667">
        <w:rPr>
          <w:sz w:val="16"/>
        </w:rPr>
        <w:t>tion</w:t>
      </w:r>
      <w:proofErr w:type="spellEnd"/>
      <w:r w:rsidRPr="002E0667">
        <w:rPr>
          <w:sz w:val="16"/>
        </w:rPr>
        <w:t xml:space="preserve">: they also demand danger as a specific mode of representation. </w:t>
      </w:r>
      <w:r w:rsidRPr="00063787">
        <w:rPr>
          <w:highlight w:val="green"/>
          <w:u w:val="single"/>
        </w:rPr>
        <w:t>“Danger” functions a</w:t>
      </w:r>
      <w:r w:rsidRPr="00F47F88">
        <w:rPr>
          <w:u w:val="single"/>
        </w:rPr>
        <w:t xml:space="preserve">s a sign of something more than inclusion, </w:t>
      </w:r>
      <w:r w:rsidRPr="00063787">
        <w:rPr>
          <w:highlight w:val="green"/>
          <w:u w:val="single"/>
        </w:rPr>
        <w:t>a way of reaffirming</w:t>
      </w:r>
      <w:r w:rsidRPr="00F47F88">
        <w:rPr>
          <w:u w:val="single"/>
        </w:rPr>
        <w:t xml:space="preserve"> the protestors’ </w:t>
      </w:r>
      <w:r w:rsidRPr="00063787">
        <w:rPr>
          <w:highlight w:val="green"/>
          <w:u w:val="single"/>
        </w:rPr>
        <w:t>imaginary agency</w:t>
      </w:r>
      <w:r w:rsidRPr="00F47F88">
        <w:rPr>
          <w:u w:val="single"/>
        </w:rPr>
        <w:t xml:space="preserve"> over processes of globalization. </w:t>
      </w:r>
      <w:proofErr w:type="gramStart"/>
      <w:r w:rsidRPr="00F47F88">
        <w:rPr>
          <w:u w:val="single"/>
        </w:rPr>
        <w:t>if</w:t>
      </w:r>
      <w:proofErr w:type="gramEnd"/>
      <w:r w:rsidRPr="00F47F88">
        <w:rPr>
          <w:u w:val="single"/>
        </w:rPr>
        <w:t xml:space="preserve"> danger represents an assertion of agency, and </w:t>
      </w:r>
      <w:r w:rsidRPr="00063787">
        <w:rPr>
          <w:highlight w:val="green"/>
          <w:u w:val="single"/>
        </w:rPr>
        <w:t>the assertion of agency is</w:t>
      </w:r>
      <w:r w:rsidRPr="00F47F88">
        <w:rPr>
          <w:u w:val="single"/>
        </w:rPr>
        <w:t xml:space="preserve"> proportional to </w:t>
      </w:r>
      <w:r w:rsidRPr="00063787">
        <w:rPr>
          <w:highlight w:val="green"/>
          <w:u w:val="single"/>
        </w:rPr>
        <w:t>the deferral of desire to</w:t>
      </w:r>
      <w:r w:rsidRPr="00F47F88">
        <w:rPr>
          <w:u w:val="single"/>
        </w:rPr>
        <w:t xml:space="preserve"> the master </w:t>
      </w:r>
      <w:r w:rsidRPr="00063787">
        <w:rPr>
          <w:highlight w:val="green"/>
          <w:u w:val="single"/>
        </w:rPr>
        <w:t>upon whom the demand is placed</w:t>
      </w:r>
      <w:r w:rsidRPr="00F47F88">
        <w:rPr>
          <w:u w:val="single"/>
        </w:rPr>
        <w:t xml:space="preserve">, then demands to be recognized as dangerous are doubly hysterical. Such demands are also demands for a certain kind of love, namely, the state might extend its love by recognizing the dangerousness of the one who makes the demand. At the level </w:t>
      </w:r>
      <w:r w:rsidRPr="00063787">
        <w:rPr>
          <w:highlight w:val="green"/>
          <w:u w:val="single"/>
        </w:rPr>
        <w:t>the demand’s rhetorical function</w:t>
      </w:r>
      <w:r w:rsidRPr="00F47F88">
        <w:rPr>
          <w:u w:val="single"/>
        </w:rPr>
        <w:t xml:space="preserve">, dangerousness </w:t>
      </w:r>
      <w:r w:rsidRPr="00063787">
        <w:rPr>
          <w:highlight w:val="green"/>
          <w:u w:val="single"/>
        </w:rPr>
        <w:t>is</w:t>
      </w:r>
      <w:r w:rsidRPr="00F47F88">
        <w:rPr>
          <w:u w:val="single"/>
        </w:rPr>
        <w:t xml:space="preserve"> metonymically </w:t>
      </w:r>
      <w:r w:rsidRPr="00063787">
        <w:rPr>
          <w:highlight w:val="green"/>
          <w:u w:val="single"/>
        </w:rPr>
        <w:t>connected with the idea</w:t>
      </w:r>
      <w:r w:rsidRPr="00F47F88">
        <w:rPr>
          <w:u w:val="single"/>
        </w:rPr>
        <w:t xml:space="preserve"> that </w:t>
      </w:r>
      <w:r w:rsidRPr="00063787">
        <w:rPr>
          <w:highlight w:val="green"/>
          <w:u w:val="single"/>
        </w:rPr>
        <w:t>average citizens can effect change in the pre- vailing order, or</w:t>
      </w:r>
      <w:r w:rsidRPr="00F47F88">
        <w:rPr>
          <w:u w:val="single"/>
        </w:rPr>
        <w:t xml:space="preserve"> that they might be recognized as agents who, in the instance of the list of </w:t>
      </w:r>
      <w:proofErr w:type="spellStart"/>
      <w:r w:rsidRPr="00F47F88">
        <w:rPr>
          <w:u w:val="single"/>
        </w:rPr>
        <w:t>globalophobic</w:t>
      </w:r>
      <w:proofErr w:type="spellEnd"/>
      <w:r w:rsidRPr="00F47F88">
        <w:rPr>
          <w:u w:val="single"/>
        </w:rPr>
        <w:t xml:space="preserve"> leaders, </w:t>
      </w:r>
      <w:r w:rsidRPr="00063787">
        <w:rPr>
          <w:highlight w:val="green"/>
          <w:u w:val="single"/>
        </w:rPr>
        <w:t>can command the</w:t>
      </w:r>
      <w:r w:rsidRPr="00F47F88">
        <w:rPr>
          <w:u w:val="single"/>
        </w:rPr>
        <w:t xml:space="preserve"> Mexican </w:t>
      </w:r>
      <w:r w:rsidRPr="00063787">
        <w:rPr>
          <w:highlight w:val="green"/>
          <w:u w:val="single"/>
        </w:rPr>
        <w:t>state to re- affirm their agency</w:t>
      </w:r>
      <w:r w:rsidRPr="00F47F88">
        <w:rPr>
          <w:u w:val="single"/>
        </w:rPr>
        <w:t xml:space="preserve"> by recognizing their dangerousness. </w:t>
      </w:r>
      <w:r w:rsidRPr="002E0667">
        <w:rPr>
          <w:sz w:val="16"/>
        </w:rPr>
        <w:t xml:space="preserve">The rhetorical </w:t>
      </w:r>
      <w:proofErr w:type="spellStart"/>
      <w:r w:rsidRPr="002E0667">
        <w:rPr>
          <w:sz w:val="16"/>
        </w:rPr>
        <w:t>struc</w:t>
      </w:r>
      <w:proofErr w:type="spellEnd"/>
      <w:r w:rsidRPr="002E0667">
        <w:rPr>
          <w:sz w:val="16"/>
        </w:rPr>
        <w:t xml:space="preserve">- </w:t>
      </w:r>
      <w:proofErr w:type="spellStart"/>
      <w:r w:rsidRPr="002E0667">
        <w:rPr>
          <w:sz w:val="16"/>
        </w:rPr>
        <w:t>ture</w:t>
      </w:r>
      <w:proofErr w:type="spellEnd"/>
      <w:r w:rsidRPr="002E0667">
        <w:rPr>
          <w:sz w:val="16"/>
        </w:rPr>
        <w:t xml:space="preserv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w:t>
      </w:r>
      <w:r w:rsidRPr="00F47F88">
        <w:rPr>
          <w:u w:val="single"/>
        </w:rPr>
        <w:t xml:space="preserve">The </w:t>
      </w:r>
      <w:r w:rsidRPr="00063787">
        <w:rPr>
          <w:highlight w:val="green"/>
          <w:u w:val="single"/>
        </w:rPr>
        <w:t>addiction to the state</w:t>
      </w:r>
      <w:r w:rsidRPr="00F47F88">
        <w:rPr>
          <w:u w:val="single"/>
        </w:rPr>
        <w:t xml:space="preserve"> and the demands for the state’s love </w:t>
      </w:r>
      <w:r w:rsidRPr="00063787">
        <w:rPr>
          <w:highlight w:val="green"/>
          <w:u w:val="single"/>
        </w:rPr>
        <w:t>is</w:t>
      </w:r>
      <w:r w:rsidRPr="00F47F88">
        <w:rPr>
          <w:u w:val="single"/>
        </w:rPr>
        <w:t xml:space="preserve"> also </w:t>
      </w:r>
      <w:r w:rsidRPr="002E0667">
        <w:rPr>
          <w:u w:val="single"/>
        </w:rPr>
        <w:t xml:space="preserve">bound up with a fundamental </w:t>
      </w:r>
      <w:r w:rsidRPr="00063787">
        <w:rPr>
          <w:highlight w:val="green"/>
          <w:u w:val="single"/>
        </w:rPr>
        <w:t xml:space="preserve">dependency on </w:t>
      </w:r>
      <w:r w:rsidRPr="002E0667">
        <w:rPr>
          <w:u w:val="single"/>
        </w:rPr>
        <w:t xml:space="preserve">the </w:t>
      </w:r>
      <w:r w:rsidRPr="00063787">
        <w:rPr>
          <w:highlight w:val="green"/>
          <w:u w:val="single"/>
        </w:rPr>
        <w:t xml:space="preserve">oppression </w:t>
      </w:r>
      <w:r w:rsidRPr="002E0667">
        <w:rPr>
          <w:u w:val="single"/>
        </w:rPr>
        <w:t>of the state</w:t>
      </w:r>
      <w:r w:rsidRPr="00F47F88">
        <w:rPr>
          <w:u w:val="single"/>
        </w:rPr>
        <w:t xml:space="preserve">: </w:t>
      </w:r>
      <w:proofErr w:type="gramStart"/>
      <w:r w:rsidRPr="00F47F88">
        <w:rPr>
          <w:u w:val="single"/>
        </w:rPr>
        <w:t>otherwise</w:t>
      </w:r>
      <w:proofErr w:type="gramEnd"/>
      <w:r w:rsidRPr="00F47F88">
        <w:rPr>
          <w:u w:val="single"/>
        </w:rPr>
        <w:t xml:space="preserve"> the identity would collapse.</w:t>
      </w:r>
      <w:r w:rsidRPr="002E0667">
        <w:rPr>
          <w:sz w:val="16"/>
        </w:rPr>
        <w:t xml:space="preserve"> Such demands constitute a reaffirmation of a hysterical subject position: they reaffirm not only the subject’s marginality in the global system but the danger that protestors present to the global system. There are three practical implications for this formation:</w:t>
      </w:r>
    </w:p>
    <w:p w14:paraId="5A0EDF84" w14:textId="77777777" w:rsidR="000C0C86" w:rsidRPr="002E0667" w:rsidRDefault="000C0C86" w:rsidP="000C0C86">
      <w:pPr>
        <w:rPr>
          <w:sz w:val="16"/>
        </w:rPr>
      </w:pPr>
      <w:r w:rsidRPr="00F47F88">
        <w:rPr>
          <w:u w:val="single"/>
        </w:rPr>
        <w:t xml:space="preserve">First, </w:t>
      </w:r>
      <w:proofErr w:type="gramStart"/>
      <w:r w:rsidRPr="00F47F88">
        <w:rPr>
          <w:u w:val="single"/>
        </w:rPr>
        <w:t>for the hysteric</w:t>
      </w:r>
      <w:proofErr w:type="gramEnd"/>
      <w:r w:rsidRPr="00F47F88">
        <w:rPr>
          <w:u w:val="single"/>
        </w:rPr>
        <w:t xml:space="preserve"> </w:t>
      </w:r>
      <w:r w:rsidRPr="006E4594">
        <w:rPr>
          <w:u w:val="single"/>
        </w:rPr>
        <w:t xml:space="preserve">the simple discharge of </w:t>
      </w:r>
      <w:r w:rsidRPr="00063787">
        <w:rPr>
          <w:highlight w:val="green"/>
          <w:u w:val="single"/>
        </w:rPr>
        <w:t xml:space="preserve">the demand is both </w:t>
      </w:r>
      <w:r w:rsidRPr="006E4594">
        <w:rPr>
          <w:u w:val="single"/>
        </w:rPr>
        <w:t xml:space="preserve">the </w:t>
      </w:r>
      <w:r w:rsidRPr="00063787">
        <w:rPr>
          <w:highlight w:val="green"/>
          <w:u w:val="single"/>
        </w:rPr>
        <w:t xml:space="preserve">be- ginning and satisfaction of </w:t>
      </w:r>
      <w:r w:rsidRPr="006E4594">
        <w:rPr>
          <w:u w:val="single"/>
        </w:rPr>
        <w:t xml:space="preserve">the </w:t>
      </w:r>
      <w:r w:rsidRPr="00063787">
        <w:rPr>
          <w:highlight w:val="green"/>
          <w:u w:val="single"/>
        </w:rPr>
        <w:t>political project</w:t>
      </w:r>
      <w:r w:rsidRPr="00F47F88">
        <w:rPr>
          <w:u w:val="single"/>
        </w:rPr>
        <w:t xml:space="preserve">. Although there is always a nascent political potential in performance, in this case </w:t>
      </w:r>
      <w:r w:rsidRPr="00063787">
        <w:rPr>
          <w:highlight w:val="green"/>
          <w:u w:val="single"/>
        </w:rPr>
        <w:t xml:space="preserve">the performance </w:t>
      </w:r>
      <w:r w:rsidRPr="006E4594">
        <w:rPr>
          <w:u w:val="single"/>
        </w:rPr>
        <w:t>of demand</w:t>
      </w:r>
      <w:r w:rsidRPr="00F47F88">
        <w:rPr>
          <w:u w:val="single"/>
        </w:rPr>
        <w:t xml:space="preserve"> comes to fully </w:t>
      </w:r>
      <w:r w:rsidRPr="00063787">
        <w:rPr>
          <w:highlight w:val="green"/>
          <w:u w:val="single"/>
        </w:rPr>
        <w:t xml:space="preserve">eclipse </w:t>
      </w:r>
      <w:r w:rsidRPr="006E4594">
        <w:rPr>
          <w:u w:val="single"/>
        </w:rPr>
        <w:t xml:space="preserve">the </w:t>
      </w:r>
      <w:r w:rsidRPr="00063787">
        <w:rPr>
          <w:highlight w:val="green"/>
          <w:u w:val="single"/>
        </w:rPr>
        <w:t>desires that animate content</w:t>
      </w:r>
      <w:r w:rsidRPr="00F47F88">
        <w:rPr>
          <w:u w:val="single"/>
        </w:rPr>
        <w:t xml:space="preserve"> of the de</w:t>
      </w:r>
      <w:proofErr w:type="gramStart"/>
      <w:r w:rsidRPr="00F47F88">
        <w:rPr>
          <w:u w:val="single"/>
        </w:rPr>
        <w:t xml:space="preserve">- </w:t>
      </w:r>
      <w:proofErr w:type="spellStart"/>
      <w:r w:rsidRPr="00F47F88">
        <w:rPr>
          <w:u w:val="single"/>
        </w:rPr>
        <w:t>mand</w:t>
      </w:r>
      <w:proofErr w:type="spellEnd"/>
      <w:proofErr w:type="gramEnd"/>
      <w:r w:rsidRPr="00F47F88">
        <w:rPr>
          <w:u w:val="single"/>
        </w:rPr>
        <w:t>.</w:t>
      </w:r>
      <w:r w:rsidRPr="002E0667">
        <w:rPr>
          <w:sz w:val="16"/>
        </w:rPr>
        <w:t xml:space="preserve"> Second, demand allows institutions that stand in for the global order to dictate the direction of politics. This is not to say that engaging such in- </w:t>
      </w:r>
      <w:proofErr w:type="spellStart"/>
      <w:r w:rsidRPr="002E0667">
        <w:rPr>
          <w:sz w:val="16"/>
        </w:rPr>
        <w:t>stitutions</w:t>
      </w:r>
      <w:proofErr w:type="spellEnd"/>
      <w:r w:rsidRPr="002E0667">
        <w:rPr>
          <w:sz w:val="16"/>
        </w:rPr>
        <w:t xml:space="preserve"> is a bad thing; rather, it is to say that when antagonistic engage- </w:t>
      </w:r>
      <w:proofErr w:type="spellStart"/>
      <w:r w:rsidRPr="002E0667">
        <w:rPr>
          <w:sz w:val="16"/>
        </w:rPr>
        <w:t>ment</w:t>
      </w:r>
      <w:proofErr w:type="spellEnd"/>
      <w:r w:rsidRPr="002E0667">
        <w:rPr>
          <w:sz w:val="16"/>
        </w:rPr>
        <w:t xml:space="preserve"> with certain institutions is read as the end point of politics, the field of political options is relatively constrained. Demands to be recognized as dan- </w:t>
      </w:r>
      <w:proofErr w:type="spellStart"/>
      <w:r w:rsidRPr="002E0667">
        <w:rPr>
          <w:sz w:val="16"/>
        </w:rPr>
        <w:t>gerous</w:t>
      </w:r>
      <w:proofErr w:type="spellEnd"/>
      <w:r w:rsidRPr="002E0667">
        <w:rPr>
          <w:sz w:val="16"/>
        </w:rPr>
        <w:t xml:space="preserve"> by the Mexican government or as a powerful </w:t>
      </w:r>
      <w:proofErr w:type="spellStart"/>
      <w:r w:rsidRPr="002E0667">
        <w:rPr>
          <w:sz w:val="16"/>
        </w:rPr>
        <w:t>antiglobalization</w:t>
      </w:r>
      <w:proofErr w:type="spellEnd"/>
      <w:r w:rsidRPr="002E0667">
        <w:rPr>
          <w:sz w:val="16"/>
        </w:rPr>
        <w:t xml:space="preserve"> force by the </w:t>
      </w:r>
      <w:proofErr w:type="spellStart"/>
      <w:r w:rsidRPr="002E0667">
        <w:rPr>
          <w:sz w:val="16"/>
        </w:rPr>
        <w:t>WTo</w:t>
      </w:r>
      <w:proofErr w:type="spellEnd"/>
      <w:r w:rsidRPr="002E0667">
        <w:rPr>
          <w:sz w:val="16"/>
        </w:rPr>
        <w:t xml:space="preserve"> of ten function at the cost of addressing how practices of glob- </w:t>
      </w:r>
      <w:proofErr w:type="spellStart"/>
      <w:r w:rsidRPr="002E0667">
        <w:rPr>
          <w:sz w:val="16"/>
        </w:rPr>
        <w:t>alization</w:t>
      </w:r>
      <w:proofErr w:type="spellEnd"/>
      <w:r w:rsidRPr="002E0667">
        <w:rPr>
          <w:sz w:val="16"/>
        </w:rPr>
        <w:t xml:space="preserve"> are reaffirmed at the level of consumption, of identity, and so on or in thinking through alternative political strategies for engaging globalization that do not hinge on the state and the state’s actions.</w:t>
      </w:r>
    </w:p>
    <w:p w14:paraId="79321665" w14:textId="77777777" w:rsidR="000C0C86" w:rsidRPr="00A2496B" w:rsidRDefault="000C0C86" w:rsidP="000C0C86">
      <w:pPr>
        <w:pStyle w:val="Heading4"/>
      </w:pPr>
      <w:r>
        <w:t>Playing the game of fantasy allows for disavowal, where the subject objectively separates themselves from what they do with their imagined agency – this manifests a fantasy of control that structures enjoyment around participation in the game.</w:t>
      </w:r>
    </w:p>
    <w:p w14:paraId="11921AE7" w14:textId="77777777" w:rsidR="000C0C86" w:rsidRDefault="000C0C86" w:rsidP="000C0C86">
      <w:r w:rsidRPr="00765133">
        <w:rPr>
          <w:b/>
          <w:bCs/>
          <w:sz w:val="26"/>
          <w:szCs w:val="26"/>
        </w:rPr>
        <w:t>Jagodzinski 19</w:t>
      </w:r>
      <w:r>
        <w:t xml:space="preserve">, </w:t>
      </w:r>
      <w:r w:rsidRPr="00765133">
        <w:t>PhD @ U-Alberta, Education Prof. @ U-Alberta</w:t>
      </w:r>
      <w:r>
        <w:t xml:space="preserve"> (Jan, </w:t>
      </w:r>
      <w:r w:rsidRPr="00765133">
        <w:t xml:space="preserve">“Between War and Edutainment,” Chapter 9 in </w:t>
      </w:r>
      <w:proofErr w:type="spellStart"/>
      <w:r w:rsidRPr="00765133">
        <w:t>Schizoanalytic</w:t>
      </w:r>
      <w:proofErr w:type="spellEnd"/>
      <w:r w:rsidRPr="00765133">
        <w:t xml:space="preserve"> Ventures at the End of the World (Palgrave Macmillan, 2019). </w:t>
      </w:r>
      <w:hyperlink r:id="rId10" w:history="1">
        <w:r w:rsidRPr="0052289A">
          <w:rPr>
            <w:rStyle w:val="Hyperlink"/>
          </w:rPr>
          <w:t>https://doi.org/10.1007/978-3-030-12367-3_9</w:t>
        </w:r>
      </w:hyperlink>
      <w:r>
        <w:t>) //AD [bracketed for gendered language]</w:t>
      </w:r>
    </w:p>
    <w:p w14:paraId="2D1ECD49" w14:textId="77777777" w:rsidR="000C0C86" w:rsidRPr="00A2496B" w:rsidRDefault="000C0C86" w:rsidP="000C0C86">
      <w:pPr>
        <w:rPr>
          <w:sz w:val="16"/>
        </w:rPr>
      </w:pPr>
      <w:r w:rsidRPr="00A2496B">
        <w:rPr>
          <w:sz w:val="16"/>
        </w:rPr>
        <w:t xml:space="preserve">In his groundbreaking book, The Sublime Object of Ideology, Žižek (1989) comes up with a stark reversal—a ruse that he uses often. When discussing Freud’s interpretation of dreams, he maintains that it is never the content that is of importance as much as the form. </w:t>
      </w:r>
      <w:r w:rsidRPr="00765133">
        <w:rPr>
          <w:u w:val="single"/>
        </w:rPr>
        <w:t xml:space="preserve">The relationship between </w:t>
      </w:r>
      <w:r w:rsidRPr="00063787">
        <w:rPr>
          <w:highlight w:val="green"/>
          <w:u w:val="single"/>
        </w:rPr>
        <w:t>content and form</w:t>
      </w:r>
      <w:r w:rsidRPr="00765133">
        <w:rPr>
          <w:u w:val="single"/>
        </w:rPr>
        <w:t xml:space="preserve"> (manifest and latent thought in a dream) </w:t>
      </w:r>
      <w:r w:rsidRPr="00063787">
        <w:rPr>
          <w:highlight w:val="green"/>
          <w:u w:val="single"/>
        </w:rPr>
        <w:t xml:space="preserve">misses the place of ideology. It is not </w:t>
      </w:r>
      <w:r w:rsidRPr="00A2496B">
        <w:rPr>
          <w:u w:val="single"/>
        </w:rPr>
        <w:t xml:space="preserve">the </w:t>
      </w:r>
      <w:r w:rsidRPr="00063787">
        <w:rPr>
          <w:highlight w:val="green"/>
          <w:u w:val="single"/>
        </w:rPr>
        <w:t>‘form’</w:t>
      </w:r>
      <w:r w:rsidRPr="00A2496B">
        <w:rPr>
          <w:u w:val="single"/>
        </w:rPr>
        <w:t xml:space="preserve"> of the video game</w:t>
      </w:r>
      <w:r w:rsidRPr="00765133">
        <w:rPr>
          <w:u w:val="single"/>
        </w:rPr>
        <w:t>—that is, the actual shaping of content into a particular form—</w:t>
      </w:r>
      <w:r w:rsidRPr="00063787">
        <w:rPr>
          <w:highlight w:val="green"/>
          <w:u w:val="single"/>
        </w:rPr>
        <w:t xml:space="preserve">rather, it is the unconscious desire of the game itself. The question to ask is: what are the satisfactions these games </w:t>
      </w:r>
      <w:proofErr w:type="gramStart"/>
      <w:r w:rsidRPr="00063787">
        <w:rPr>
          <w:highlight w:val="green"/>
          <w:u w:val="single"/>
        </w:rPr>
        <w:t>are providing</w:t>
      </w:r>
      <w:proofErr w:type="gramEnd"/>
      <w:r w:rsidRPr="00063787">
        <w:rPr>
          <w:highlight w:val="green"/>
          <w:u w:val="single"/>
        </w:rPr>
        <w:t>? In a world</w:t>
      </w:r>
      <w:r w:rsidRPr="00765133">
        <w:rPr>
          <w:u w:val="single"/>
        </w:rPr>
        <w:t xml:space="preserve"> that </w:t>
      </w:r>
      <w:r w:rsidRPr="00063787">
        <w:rPr>
          <w:highlight w:val="green"/>
          <w:u w:val="single"/>
        </w:rPr>
        <w:t>we can’t control, we are presented with a world where</w:t>
      </w:r>
      <w:r w:rsidRPr="00765133">
        <w:rPr>
          <w:u w:val="single"/>
        </w:rPr>
        <w:t xml:space="preserve"> we believe eventually </w:t>
      </w:r>
      <w:r w:rsidRPr="00063787">
        <w:rPr>
          <w:highlight w:val="green"/>
          <w:u w:val="single"/>
        </w:rPr>
        <w:t>we can. It feeds a</w:t>
      </w:r>
      <w:r w:rsidRPr="00765133">
        <w:rPr>
          <w:u w:val="single"/>
        </w:rPr>
        <w:t xml:space="preserve"> fundamental </w:t>
      </w:r>
      <w:r w:rsidRPr="00063787">
        <w:rPr>
          <w:highlight w:val="green"/>
          <w:u w:val="single"/>
        </w:rPr>
        <w:t>fantasy</w:t>
      </w:r>
      <w:r w:rsidRPr="00765133">
        <w:rPr>
          <w:u w:val="single"/>
        </w:rPr>
        <w:t xml:space="preserve"> of being solely in control, </w:t>
      </w:r>
      <w:r w:rsidRPr="00063787">
        <w:rPr>
          <w:highlight w:val="green"/>
          <w:u w:val="single"/>
        </w:rPr>
        <w:t>of being able to pick oneself up after failure</w:t>
      </w:r>
      <w:r w:rsidRPr="00765133">
        <w:rPr>
          <w:u w:val="single"/>
        </w:rPr>
        <w:t xml:space="preserve">: </w:t>
      </w:r>
      <w:r w:rsidRPr="00A2496B">
        <w:rPr>
          <w:sz w:val="16"/>
        </w:rPr>
        <w:t>an avatar dies, the game stops, but we can start again.</w:t>
      </w:r>
      <w:r w:rsidRPr="00765133">
        <w:rPr>
          <w:u w:val="single"/>
        </w:rPr>
        <w:t xml:space="preserve"> </w:t>
      </w:r>
      <w:r w:rsidRPr="00063787">
        <w:rPr>
          <w:highlight w:val="green"/>
          <w:u w:val="single"/>
        </w:rPr>
        <w:t>Eventually, we become triumphant, satisfying a sense of fullness</w:t>
      </w:r>
      <w:r w:rsidRPr="00765133">
        <w:rPr>
          <w:u w:val="single"/>
        </w:rPr>
        <w:t xml:space="preserve"> and power. This is the dissimulated desire. </w:t>
      </w:r>
      <w:r w:rsidRPr="00063787">
        <w:rPr>
          <w:highlight w:val="green"/>
          <w:u w:val="single"/>
        </w:rPr>
        <w:t xml:space="preserve">This is the disguised ideology: to develop flexible </w:t>
      </w:r>
      <w:proofErr w:type="gramStart"/>
      <w:r w:rsidRPr="00063787">
        <w:rPr>
          <w:highlight w:val="green"/>
          <w:u w:val="single"/>
        </w:rPr>
        <w:t>subject</w:t>
      </w:r>
      <w:proofErr w:type="gramEnd"/>
      <w:r w:rsidRPr="00063787">
        <w:rPr>
          <w:highlight w:val="green"/>
          <w:u w:val="single"/>
        </w:rPr>
        <w:t xml:space="preserve"> who can ‘flow’ with capital, who can </w:t>
      </w:r>
      <w:r w:rsidRPr="00A2496B">
        <w:rPr>
          <w:u w:val="single"/>
        </w:rPr>
        <w:t>potentially</w:t>
      </w:r>
      <w:r w:rsidRPr="00765133">
        <w:rPr>
          <w:u w:val="single"/>
        </w:rPr>
        <w:t xml:space="preserve"> </w:t>
      </w:r>
      <w:r w:rsidRPr="00063787">
        <w:rPr>
          <w:highlight w:val="green"/>
          <w:u w:val="single"/>
        </w:rPr>
        <w:t>solve complex interrelated problems</w:t>
      </w:r>
      <w:r w:rsidRPr="00765133">
        <w:rPr>
          <w:u w:val="single"/>
        </w:rPr>
        <w:t>.</w:t>
      </w:r>
      <w:r w:rsidRPr="00A2496B">
        <w:rPr>
          <w:sz w:val="16"/>
        </w:rPr>
        <w:t xml:space="preserve"> This </w:t>
      </w:r>
      <w:proofErr w:type="gramStart"/>
      <w:r w:rsidRPr="00A2496B">
        <w:rPr>
          <w:sz w:val="16"/>
        </w:rPr>
        <w:t>particular desire</w:t>
      </w:r>
      <w:proofErr w:type="gramEnd"/>
      <w:r w:rsidRPr="00A2496B">
        <w:rPr>
          <w:sz w:val="16"/>
        </w:rPr>
        <w:t xml:space="preserve"> as embedded in their form emerges from the anxieties of the postmodern age: terrorism, </w:t>
      </w:r>
      <w:proofErr w:type="spellStart"/>
      <w:r w:rsidRPr="00A2496B">
        <w:rPr>
          <w:sz w:val="16"/>
        </w:rPr>
        <w:t>postadolescene</w:t>
      </w:r>
      <w:proofErr w:type="spellEnd"/>
      <w:r w:rsidRPr="00A2496B">
        <w:rPr>
          <w:sz w:val="16"/>
        </w:rPr>
        <w:t xml:space="preserve">, early sexual experimentation, perceived violence (even when it is dropping), and visible minorities ‘taking over,’ and so on. Because the demand to enjoy is no longer repressed, these games are like inverted dreams where everything seems possible. One is reminded </w:t>
      </w:r>
      <w:proofErr w:type="spellStart"/>
      <w:r w:rsidRPr="00A2496B">
        <w:rPr>
          <w:sz w:val="16"/>
        </w:rPr>
        <w:t>here</w:t>
      </w:r>
      <w:proofErr w:type="spellEnd"/>
      <w:r w:rsidRPr="00A2496B">
        <w:rPr>
          <w:sz w:val="16"/>
        </w:rPr>
        <w:t xml:space="preserve"> of Terry Gilliam’s Brazil (1985), where the fantasy escape becomes more than a dream, a dream that becomes materialized. The transcendental subject that the video game generates is one of flows, a decentered subject who is able to parcel him or herself into so many virtual worlds that can be distinctly maintained, able to live in a virtual game city and tolerate menial jobs above ground, so to speak, reversing H. G. Wells’ Time Machine fantasy between the Morlocks and the Eloi. The game players, through their </w:t>
      </w:r>
      <w:proofErr w:type="gramStart"/>
      <w:r w:rsidRPr="00A2496B">
        <w:rPr>
          <w:sz w:val="16"/>
        </w:rPr>
        <w:t>hours and hours</w:t>
      </w:r>
      <w:proofErr w:type="gramEnd"/>
      <w:r w:rsidRPr="00A2496B">
        <w:rPr>
          <w:sz w:val="16"/>
        </w:rPr>
        <w:t xml:space="preserve"> of play, are much like the submarines moving about in the water in </w:t>
      </w:r>
      <w:proofErr w:type="gramStart"/>
      <w:r w:rsidRPr="00A2496B">
        <w:rPr>
          <w:sz w:val="16"/>
        </w:rPr>
        <w:t>Matrix, generating electricity to run the supercomputer—the</w:t>
      </w:r>
      <w:proofErr w:type="gramEnd"/>
      <w:r w:rsidRPr="00A2496B">
        <w:rPr>
          <w:sz w:val="16"/>
        </w:rPr>
        <w:t xml:space="preserve"> gaming industry.</w:t>
      </w:r>
    </w:p>
    <w:p w14:paraId="11B63A4C" w14:textId="77777777" w:rsidR="000C0C86" w:rsidRPr="00A2496B" w:rsidRDefault="000C0C86" w:rsidP="000C0C86">
      <w:pPr>
        <w:rPr>
          <w:sz w:val="16"/>
        </w:rPr>
      </w:pPr>
      <w:r w:rsidRPr="00A2496B">
        <w:rPr>
          <w:sz w:val="16"/>
        </w:rPr>
        <w:t xml:space="preserve">It is within the interaction between console players and the avatars where ideology concerning the exchange occurs; the abstractness of this action is beyond the realization of the console player because his or her very consciousness stands in the way. </w:t>
      </w:r>
      <w:r w:rsidRPr="00765133">
        <w:rPr>
          <w:u w:val="single"/>
        </w:rPr>
        <w:t xml:space="preserve">A </w:t>
      </w:r>
      <w:r w:rsidRPr="00063787">
        <w:rPr>
          <w:highlight w:val="green"/>
          <w:u w:val="single"/>
        </w:rPr>
        <w:t>repressed social</w:t>
      </w:r>
      <w:r w:rsidRPr="00765133">
        <w:rPr>
          <w:u w:val="single"/>
        </w:rPr>
        <w:t xml:space="preserve"> dimension of the </w:t>
      </w:r>
      <w:r w:rsidRPr="00063787">
        <w:rPr>
          <w:highlight w:val="green"/>
          <w:u w:val="single"/>
        </w:rPr>
        <w:t>interactivity emerges</w:t>
      </w:r>
      <w:r w:rsidRPr="00765133">
        <w:rPr>
          <w:u w:val="single"/>
        </w:rPr>
        <w:t xml:space="preserve"> as a form of non-knowledge in the way </w:t>
      </w:r>
      <w:r w:rsidRPr="00063787">
        <w:rPr>
          <w:highlight w:val="green"/>
          <w:u w:val="single"/>
        </w:rPr>
        <w:t>the</w:t>
      </w:r>
      <w:r w:rsidRPr="00765133">
        <w:rPr>
          <w:u w:val="single"/>
        </w:rPr>
        <w:t xml:space="preserve"> console </w:t>
      </w:r>
      <w:r w:rsidRPr="00063787">
        <w:rPr>
          <w:highlight w:val="green"/>
          <w:u w:val="single"/>
        </w:rPr>
        <w:t xml:space="preserve">player is reconfirming </w:t>
      </w:r>
      <w:r w:rsidRPr="00A2496B">
        <w:rPr>
          <w:u w:val="single"/>
        </w:rPr>
        <w:t>the Ideal</w:t>
      </w:r>
      <w:r w:rsidRPr="00765133">
        <w:rPr>
          <w:u w:val="single"/>
        </w:rPr>
        <w:t xml:space="preserve"> ego of </w:t>
      </w:r>
      <w:r w:rsidRPr="00063787">
        <w:rPr>
          <w:highlight w:val="green"/>
          <w:u w:val="single"/>
        </w:rPr>
        <w:t>the symbolic order’s imperative to ‘enjoy!’</w:t>
      </w:r>
      <w:r w:rsidRPr="00765133">
        <w:rPr>
          <w:u w:val="single"/>
        </w:rPr>
        <w:t xml:space="preserve"> The exchange process of </w:t>
      </w:r>
      <w:r w:rsidRPr="00063787">
        <w:rPr>
          <w:highlight w:val="green"/>
          <w:u w:val="single"/>
        </w:rPr>
        <w:t>this</w:t>
      </w:r>
      <w:r w:rsidRPr="00765133">
        <w:rPr>
          <w:u w:val="single"/>
        </w:rPr>
        <w:t xml:space="preserve"> VR interactivity </w:t>
      </w:r>
      <w:r w:rsidRPr="00063787">
        <w:rPr>
          <w:highlight w:val="green"/>
          <w:u w:val="single"/>
        </w:rPr>
        <w:t>is only possible on the condition</w:t>
      </w:r>
      <w:r w:rsidRPr="00765133">
        <w:rPr>
          <w:u w:val="single"/>
        </w:rPr>
        <w:t xml:space="preserve"> that </w:t>
      </w:r>
      <w:r w:rsidRPr="00063787">
        <w:rPr>
          <w:highlight w:val="green"/>
          <w:u w:val="single"/>
        </w:rPr>
        <w:t>the players are not aware of</w:t>
      </w:r>
      <w:r w:rsidRPr="00765133">
        <w:rPr>
          <w:u w:val="single"/>
        </w:rPr>
        <w:t xml:space="preserve"> the </w:t>
      </w:r>
      <w:r w:rsidRPr="00063787">
        <w:rPr>
          <w:highlight w:val="green"/>
          <w:u w:val="single"/>
        </w:rPr>
        <w:t>ontological consistency of the symbolic order. If they ‘come to know too much,’</w:t>
      </w:r>
      <w:r w:rsidRPr="00765133">
        <w:rPr>
          <w:u w:val="single"/>
        </w:rPr>
        <w:t xml:space="preserve"> to be aware of the structuring nature of social reality that demands this subject position, such a reality would dissolve itself. </w:t>
      </w:r>
      <w:r w:rsidRPr="00063787">
        <w:rPr>
          <w:highlight w:val="green"/>
          <w:u w:val="single"/>
        </w:rPr>
        <w:t>The player would quit playing.</w:t>
      </w:r>
      <w:r w:rsidRPr="00765133">
        <w:rPr>
          <w:u w:val="single"/>
        </w:rPr>
        <w:t xml:space="preserve"> Ideology is social reality ‘whose very existence implies the non-knowledge of its participants as to its essence’ (Žižek 1989, 21, original emphasis).</w:t>
      </w:r>
      <w:r w:rsidRPr="00A2496B">
        <w:rPr>
          <w:sz w:val="16"/>
        </w:rPr>
        <w:t xml:space="preserve"> In one of his famous reversals Žižek says, ‘Ideology is not false consciousness, rather the social reality is the ideology that is supported by false consciousness’ (ibid.). </w:t>
      </w:r>
      <w:r w:rsidRPr="00063787">
        <w:rPr>
          <w:highlight w:val="green"/>
          <w:u w:val="single"/>
        </w:rPr>
        <w:t>The subject can ‘enjoy</w:t>
      </w:r>
      <w:r w:rsidRPr="00765133">
        <w:rPr>
          <w:u w:val="single"/>
        </w:rPr>
        <w:t xml:space="preserve">’ </w:t>
      </w:r>
      <w:r>
        <w:rPr>
          <w:u w:val="single"/>
        </w:rPr>
        <w:t>his</w:t>
      </w:r>
      <w:r w:rsidRPr="00765133">
        <w:rPr>
          <w:u w:val="single"/>
        </w:rPr>
        <w:t xml:space="preserve"> </w:t>
      </w:r>
      <w:proofErr w:type="gramStart"/>
      <w:r w:rsidRPr="00765133">
        <w:rPr>
          <w:u w:val="single"/>
        </w:rPr>
        <w:t>symptom</w:t>
      </w:r>
      <w:proofErr w:type="gramEnd"/>
      <w:r w:rsidRPr="00765133">
        <w:rPr>
          <w:u w:val="single"/>
        </w:rPr>
        <w:t xml:space="preserve"> (the pseudo-production of video games) </w:t>
      </w:r>
      <w:proofErr w:type="gramStart"/>
      <w:r w:rsidRPr="00063787">
        <w:rPr>
          <w:highlight w:val="green"/>
          <w:u w:val="single"/>
        </w:rPr>
        <w:t>as long as</w:t>
      </w:r>
      <w:proofErr w:type="gramEnd"/>
      <w:r w:rsidRPr="00063787">
        <w:rPr>
          <w:highlight w:val="green"/>
          <w:u w:val="single"/>
        </w:rPr>
        <w:t xml:space="preserve"> the logic of ‘why’ escapes</w:t>
      </w:r>
      <w:r w:rsidRPr="00765133">
        <w:rPr>
          <w:u w:val="single"/>
        </w:rPr>
        <w:t xml:space="preserve"> him or he</w:t>
      </w:r>
      <w:r w:rsidRPr="00A2496B">
        <w:rPr>
          <w:u w:val="single"/>
        </w:rPr>
        <w:t xml:space="preserve">r </w:t>
      </w:r>
      <w:r w:rsidRPr="00063787">
        <w:rPr>
          <w:highlight w:val="green"/>
          <w:u w:val="single"/>
        </w:rPr>
        <w:t>[them].</w:t>
      </w:r>
    </w:p>
    <w:p w14:paraId="16E721BF" w14:textId="77777777" w:rsidR="000C0C86" w:rsidRPr="00A2496B" w:rsidRDefault="000C0C86" w:rsidP="000C0C86">
      <w:pPr>
        <w:rPr>
          <w:sz w:val="16"/>
        </w:rPr>
      </w:pPr>
      <w:r w:rsidRPr="00A2496B">
        <w:rPr>
          <w:sz w:val="16"/>
        </w:rPr>
        <w:t xml:space="preserve">Interactivity is the point of breakdown for maintaining agency; at the same time, it is necessary for video games to accomplish its closure. The point of ideology is surprisingly the interactivity itself—as pseudo-productivity. By initiating interactivity, the console player paradoxically loses agency, </w:t>
      </w:r>
      <w:proofErr w:type="gramStart"/>
      <w:r w:rsidRPr="00A2496B">
        <w:rPr>
          <w:sz w:val="16"/>
        </w:rPr>
        <w:t>gives</w:t>
      </w:r>
      <w:proofErr w:type="gramEnd"/>
      <w:r w:rsidRPr="00A2496B">
        <w:rPr>
          <w:sz w:val="16"/>
        </w:rPr>
        <w:t xml:space="preserve"> it up! The real content of this free act of agency is in accepting the preordained structure of the game world. Play is now hi(jacked) for the subjective formation of designer capitalism delivered as entertainment.</w:t>
      </w:r>
    </w:p>
    <w:p w14:paraId="3C064F57" w14:textId="77777777" w:rsidR="000C0C86" w:rsidRPr="00A2496B" w:rsidRDefault="000C0C86" w:rsidP="000C0C86">
      <w:pPr>
        <w:rPr>
          <w:sz w:val="16"/>
        </w:rPr>
      </w:pPr>
      <w:r w:rsidRPr="00A2496B">
        <w:rPr>
          <w:sz w:val="16"/>
        </w:rPr>
        <w:t xml:space="preserve">What is the irrational element in game culture? </w:t>
      </w:r>
      <w:r w:rsidRPr="00A2496B">
        <w:rPr>
          <w:u w:val="single"/>
        </w:rPr>
        <w:t>Gamers</w:t>
      </w:r>
      <w:r w:rsidRPr="00765133">
        <w:rPr>
          <w:u w:val="single"/>
        </w:rPr>
        <w:t xml:space="preserve"> </w:t>
      </w:r>
      <w:proofErr w:type="gramStart"/>
      <w:r w:rsidRPr="00765133">
        <w:rPr>
          <w:u w:val="single"/>
        </w:rPr>
        <w:t>are acting ‘</w:t>
      </w:r>
      <w:proofErr w:type="gramEnd"/>
      <w:r w:rsidRPr="00765133">
        <w:rPr>
          <w:u w:val="single"/>
        </w:rPr>
        <w:t xml:space="preserve">as if’ the fantasy world they are interacting with possess their undivided attention. </w:t>
      </w:r>
      <w:r w:rsidRPr="00A2496B">
        <w:rPr>
          <w:sz w:val="16"/>
        </w:rPr>
        <w:t>They fetishize interaction</w:t>
      </w:r>
      <w:r w:rsidRPr="00063787">
        <w:rPr>
          <w:sz w:val="16"/>
          <w:highlight w:val="green"/>
        </w:rPr>
        <w:t>:</w:t>
      </w:r>
      <w:r w:rsidRPr="00063787">
        <w:rPr>
          <w:highlight w:val="green"/>
          <w:u w:val="single"/>
        </w:rPr>
        <w:t xml:space="preserve"> ‘I know that this is only a game of fantasy, but nevertheless I am playing it as if it were “real”</w:t>
      </w:r>
      <w:r w:rsidRPr="00765133">
        <w:rPr>
          <w:u w:val="single"/>
        </w:rPr>
        <w:t xml:space="preserve"> or </w:t>
      </w:r>
      <w:r w:rsidRPr="00A2496B">
        <w:rPr>
          <w:u w:val="single"/>
        </w:rPr>
        <w:t xml:space="preserve">made a difference to my life.’ </w:t>
      </w:r>
      <w:r w:rsidRPr="00063787">
        <w:rPr>
          <w:highlight w:val="green"/>
          <w:u w:val="single"/>
        </w:rPr>
        <w:t>What they</w:t>
      </w:r>
      <w:r w:rsidRPr="00A2496B">
        <w:rPr>
          <w:u w:val="single"/>
        </w:rPr>
        <w:t xml:space="preserve"> ‘do not know’ (</w:t>
      </w:r>
      <w:r w:rsidRPr="00063787">
        <w:rPr>
          <w:highlight w:val="green"/>
          <w:u w:val="single"/>
        </w:rPr>
        <w:t>misrecognize</w:t>
      </w:r>
      <w:r w:rsidRPr="00A2496B">
        <w:rPr>
          <w:u w:val="single"/>
        </w:rPr>
        <w:t xml:space="preserve">) </w:t>
      </w:r>
      <w:r w:rsidRPr="00063787">
        <w:rPr>
          <w:highlight w:val="green"/>
          <w:u w:val="single"/>
        </w:rPr>
        <w:t>in the act of doing</w:t>
      </w:r>
      <w:r w:rsidRPr="00A2496B">
        <w:rPr>
          <w:sz w:val="16"/>
        </w:rPr>
        <w:t>—in their social activity of interacting with the one-person shooter avatars—</w:t>
      </w:r>
      <w:r w:rsidRPr="00063787">
        <w:rPr>
          <w:highlight w:val="green"/>
          <w:u w:val="single"/>
        </w:rPr>
        <w:t>is that social reality itself is guided by illusion</w:t>
      </w:r>
      <w:r w:rsidRPr="00765133">
        <w:rPr>
          <w:u w:val="single"/>
        </w:rPr>
        <w:t xml:space="preserve">, by a fetishistic inversion; namely that the social reality is guided by fetishistic illusion—as their activity, as their doing. </w:t>
      </w:r>
      <w:r w:rsidRPr="00063787">
        <w:rPr>
          <w:highlight w:val="green"/>
          <w:u w:val="single"/>
        </w:rPr>
        <w:t>Overlooking the illusion, which is structuring our</w:t>
      </w:r>
      <w:r w:rsidRPr="00765133">
        <w:rPr>
          <w:u w:val="single"/>
        </w:rPr>
        <w:t xml:space="preserve"> real, effective </w:t>
      </w:r>
      <w:r w:rsidRPr="00063787">
        <w:rPr>
          <w:highlight w:val="green"/>
          <w:u w:val="single"/>
        </w:rPr>
        <w:t>relationship to reality—is an ideological fantasy</w:t>
      </w:r>
      <w:r w:rsidRPr="00765133">
        <w:rPr>
          <w:u w:val="single"/>
        </w:rPr>
        <w:t xml:space="preserve">. </w:t>
      </w:r>
      <w:proofErr w:type="gramStart"/>
      <w:r w:rsidRPr="00765133">
        <w:rPr>
          <w:u w:val="single"/>
        </w:rPr>
        <w:t>So</w:t>
      </w:r>
      <w:proofErr w:type="gramEnd"/>
      <w:r w:rsidRPr="00765133">
        <w:rPr>
          <w:u w:val="single"/>
        </w:rPr>
        <w:t xml:space="preserve"> what is the unconscious fantasy that structures the desire to play</w:t>
      </w:r>
      <w:r w:rsidRPr="00A2496B">
        <w:rPr>
          <w:sz w:val="16"/>
        </w:rPr>
        <w:t xml:space="preserve"> video games? </w:t>
      </w:r>
      <w:r w:rsidRPr="00063787">
        <w:rPr>
          <w:highlight w:val="green"/>
          <w:u w:val="single"/>
        </w:rPr>
        <w:t>They know that</w:t>
      </w:r>
      <w:r w:rsidRPr="00765133">
        <w:rPr>
          <w:u w:val="single"/>
        </w:rPr>
        <w:t xml:space="preserve">, in their gaming activity </w:t>
      </w:r>
      <w:r w:rsidRPr="00063787">
        <w:rPr>
          <w:highlight w:val="green"/>
          <w:u w:val="single"/>
        </w:rPr>
        <w:t xml:space="preserve">they are following an illusion, but </w:t>
      </w:r>
      <w:proofErr w:type="gramStart"/>
      <w:r w:rsidRPr="00063787">
        <w:rPr>
          <w:highlight w:val="green"/>
          <w:u w:val="single"/>
        </w:rPr>
        <w:t>still</w:t>
      </w:r>
      <w:proofErr w:type="gramEnd"/>
      <w:r w:rsidRPr="00063787">
        <w:rPr>
          <w:highlight w:val="green"/>
          <w:u w:val="single"/>
        </w:rPr>
        <w:t xml:space="preserve"> they are doing it</w:t>
      </w:r>
      <w:r w:rsidRPr="00765133">
        <w:rPr>
          <w:u w:val="single"/>
        </w:rPr>
        <w:t xml:space="preserve">. </w:t>
      </w:r>
      <w:r w:rsidRPr="00A2496B">
        <w:rPr>
          <w:sz w:val="16"/>
        </w:rPr>
        <w:t xml:space="preserve">They know that their idea of violence is masking a particular aggression, yet that is their social symptom. The very exaggeration in the video games—be it </w:t>
      </w:r>
      <w:proofErr w:type="gramStart"/>
      <w:r w:rsidRPr="00A2496B">
        <w:rPr>
          <w:sz w:val="16"/>
        </w:rPr>
        <w:t>war</w:t>
      </w:r>
      <w:proofErr w:type="gramEnd"/>
      <w:r w:rsidRPr="00A2496B">
        <w:rPr>
          <w:sz w:val="16"/>
        </w:rPr>
        <w:t xml:space="preserve"> or first shooter </w:t>
      </w:r>
      <w:proofErr w:type="gramStart"/>
      <w:r w:rsidRPr="00A2496B">
        <w:rPr>
          <w:sz w:val="16"/>
        </w:rPr>
        <w:t>persons</w:t>
      </w:r>
      <w:proofErr w:type="gramEnd"/>
      <w:r w:rsidRPr="00A2496B">
        <w:rPr>
          <w:sz w:val="16"/>
        </w:rPr>
        <w:t xml:space="preserve"> regulates the libidinal functioning of an effective designer technological capitalism. Video games are human–non-human assemblages of productive </w:t>
      </w:r>
      <w:proofErr w:type="spellStart"/>
      <w:r w:rsidRPr="00A2496B">
        <w:rPr>
          <w:sz w:val="16"/>
        </w:rPr>
        <w:t>microdesires</w:t>
      </w:r>
      <w:proofErr w:type="spellEnd"/>
      <w:r w:rsidRPr="00A2496B">
        <w:rPr>
          <w:sz w:val="16"/>
        </w:rPr>
        <w:t xml:space="preserve"> that liberate, at the very same time they effectively capture affect to channel the exchange for the participation of enjoyment that is manufactured into profit. They are the perfect capitalist machine: </w:t>
      </w:r>
      <w:proofErr w:type="spellStart"/>
      <w:r w:rsidRPr="00A2496B">
        <w:rPr>
          <w:sz w:val="16"/>
        </w:rPr>
        <w:t>deterritorializing</w:t>
      </w:r>
      <w:proofErr w:type="spellEnd"/>
      <w:r w:rsidRPr="00A2496B">
        <w:rPr>
          <w:sz w:val="16"/>
        </w:rPr>
        <w:t xml:space="preserve"> and reterritorializing at the same time in good </w:t>
      </w:r>
      <w:proofErr w:type="spellStart"/>
      <w:r w:rsidRPr="00A2496B">
        <w:rPr>
          <w:sz w:val="16"/>
        </w:rPr>
        <w:t>schizo</w:t>
      </w:r>
      <w:proofErr w:type="spellEnd"/>
      <w:r w:rsidRPr="00A2496B">
        <w:rPr>
          <w:sz w:val="16"/>
        </w:rPr>
        <w:t xml:space="preserve"> fashion.</w:t>
      </w:r>
    </w:p>
    <w:p w14:paraId="591E83DC" w14:textId="77777777" w:rsidR="000C0C86" w:rsidRDefault="000C0C86" w:rsidP="000C0C86">
      <w:pPr>
        <w:rPr>
          <w:sz w:val="16"/>
        </w:rPr>
      </w:pPr>
      <w:r w:rsidRPr="00A2496B">
        <w:rPr>
          <w:sz w:val="16"/>
        </w:rPr>
        <w:t xml:space="preserve">As Žižek maintains, belief is exterior, embodied in the practical, effective procedure of the people. Belief supports the fantasy that refutes social reality. We find reasons confirming our beliefs because we already believe. </w:t>
      </w:r>
      <w:proofErr w:type="gramStart"/>
      <w:r w:rsidRPr="00A2496B">
        <w:rPr>
          <w:sz w:val="16"/>
        </w:rPr>
        <w:t>I myself</w:t>
      </w:r>
      <w:proofErr w:type="gramEnd"/>
      <w:r w:rsidRPr="00A2496B">
        <w:rPr>
          <w:sz w:val="16"/>
        </w:rPr>
        <w:t xml:space="preserve"> am gaming through the medium of the avatar. </w:t>
      </w:r>
      <w:r w:rsidRPr="00765133">
        <w:rPr>
          <w:u w:val="single"/>
        </w:rPr>
        <w:t xml:space="preserve">The beauty is that </w:t>
      </w:r>
      <w:r w:rsidRPr="00063787">
        <w:rPr>
          <w:highlight w:val="green"/>
          <w:u w:val="single"/>
        </w:rPr>
        <w:t xml:space="preserve">I can be getting the </w:t>
      </w:r>
      <w:proofErr w:type="gramStart"/>
      <w:r w:rsidRPr="00063787">
        <w:rPr>
          <w:highlight w:val="green"/>
          <w:u w:val="single"/>
        </w:rPr>
        <w:t>most obscene</w:t>
      </w:r>
      <w:proofErr w:type="gramEnd"/>
      <w:r w:rsidRPr="00063787">
        <w:rPr>
          <w:highlight w:val="green"/>
          <w:u w:val="single"/>
        </w:rPr>
        <w:t xml:space="preserve"> thrill </w:t>
      </w:r>
      <w:r w:rsidRPr="007C09DA">
        <w:rPr>
          <w:u w:val="single"/>
        </w:rPr>
        <w:t>out of killing people vicariously</w:t>
      </w:r>
      <w:r w:rsidRPr="00765133">
        <w:rPr>
          <w:u w:val="single"/>
        </w:rPr>
        <w:t>—</w:t>
      </w:r>
      <w:r w:rsidRPr="00063787">
        <w:rPr>
          <w:highlight w:val="green"/>
          <w:u w:val="single"/>
        </w:rPr>
        <w:t>however, whenever I think objectively, I can still maintain that I am simply</w:t>
      </w:r>
      <w:r w:rsidRPr="00765133">
        <w:rPr>
          <w:u w:val="single"/>
        </w:rPr>
        <w:t xml:space="preserve"> only </w:t>
      </w:r>
      <w:r w:rsidRPr="00063787">
        <w:rPr>
          <w:highlight w:val="green"/>
          <w:u w:val="single"/>
        </w:rPr>
        <w:t>playing a game.</w:t>
      </w:r>
      <w:r w:rsidRPr="00A2496B">
        <w:rPr>
          <w:sz w:val="16"/>
        </w:rPr>
        <w:t xml:space="preserve"> This is what </w:t>
      </w:r>
      <w:proofErr w:type="spellStart"/>
      <w:r w:rsidRPr="00A2496B">
        <w:rPr>
          <w:sz w:val="16"/>
        </w:rPr>
        <w:t>Lacanians</w:t>
      </w:r>
      <w:proofErr w:type="spellEnd"/>
      <w:r w:rsidRPr="00A2496B">
        <w:rPr>
          <w:sz w:val="16"/>
        </w:rPr>
        <w:t xml:space="preserve"> like Pfaller and Žižek maintain: My most intimate emotions such as compassion, crying, sorrow, and laughter, can be transferred, delegated to others without losing my or their sincerity. </w:t>
      </w:r>
      <w:r w:rsidRPr="00765133">
        <w:rPr>
          <w:u w:val="single"/>
        </w:rPr>
        <w:t>As a player I can come to the screen, worried, full of problems, without being able to feel the fears and compassions of ‘true’ violence</w:t>
      </w:r>
      <w:r w:rsidRPr="00A2496B">
        <w:rPr>
          <w:sz w:val="16"/>
        </w:rPr>
        <w:t>. There is no need to worry, the avatars will look after all your emotions. You just need to go through the required motions. You are relieved of all your worries, even if you don’t feel anything, the avatars will. The console player transfers his or her [their] emotions to the avatars and cathartically relives [themself] him or herself. The video game turned ‘smart machine’ is simply sophisticated form of ‘canned laughter.’</w:t>
      </w:r>
    </w:p>
    <w:p w14:paraId="7BAB8360" w14:textId="1BB3747F" w:rsidR="000C0C86" w:rsidRPr="00071FB3" w:rsidRDefault="000C0C86" w:rsidP="000C0C86">
      <w:pPr>
        <w:pStyle w:val="Heading4"/>
      </w:pPr>
      <w:r>
        <w:t>Vote negative for the process of analysis.</w:t>
      </w:r>
    </w:p>
    <w:p w14:paraId="2E3E865A" w14:textId="77777777" w:rsidR="000C0C86" w:rsidRPr="009831C9" w:rsidRDefault="000C0C86" w:rsidP="000C0C86">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w:t>
      </w:r>
    </w:p>
    <w:p w14:paraId="2FB4F387" w14:textId="77777777" w:rsidR="000C0C86" w:rsidRPr="009831C9" w:rsidRDefault="000C0C86" w:rsidP="000C0C86">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063787">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063787">
        <w:rPr>
          <w:highlight w:val="green"/>
          <w:u w:val="single"/>
        </w:rPr>
        <w:t>The analysand</w:t>
      </w:r>
      <w:r w:rsidRPr="009831C9">
        <w:rPr>
          <w:u w:val="single"/>
        </w:rPr>
        <w:t xml:space="preserve">, in other words, proceeds through analysis by </w:t>
      </w:r>
      <w:r w:rsidRPr="00063787">
        <w:rPr>
          <w:highlight w:val="green"/>
          <w:u w:val="single"/>
        </w:rPr>
        <w:t>posit</w:t>
      </w:r>
      <w:r w:rsidRPr="009831C9">
        <w:rPr>
          <w:u w:val="single"/>
        </w:rPr>
        <w:t xml:space="preserve">ing </w:t>
      </w:r>
      <w:r w:rsidRPr="00063787">
        <w:rPr>
          <w:highlight w:val="green"/>
          <w:u w:val="single"/>
        </w:rPr>
        <w:t>the analyst as someone who knows exactly what is wrong</w:t>
      </w:r>
      <w:r w:rsidRPr="009831C9">
        <w:rPr>
          <w:u w:val="single"/>
        </w:rPr>
        <w:t xml:space="preserve"> with him </w:t>
      </w:r>
      <w:r w:rsidRPr="00063787">
        <w:rPr>
          <w:highlight w:val="green"/>
          <w:u w:val="single"/>
        </w:rPr>
        <w:t xml:space="preserve">and exactly what he should do to get rid of his </w:t>
      </w:r>
      <w:proofErr w:type="gramStart"/>
      <w:r w:rsidRPr="00063787">
        <w:rPr>
          <w:highlight w:val="green"/>
          <w:u w:val="single"/>
        </w:rPr>
        <w:t>symptom</w:t>
      </w:r>
      <w:proofErr w:type="gramEnd"/>
      <w:r w:rsidRPr="009831C9">
        <w:rPr>
          <w:u w:val="single"/>
        </w:rPr>
        <w:t xml:space="preserve"> and get better. </w:t>
      </w:r>
      <w:proofErr w:type="gramStart"/>
      <w:r w:rsidRPr="00063787">
        <w:rPr>
          <w:highlight w:val="green"/>
          <w:u w:val="single"/>
        </w:rPr>
        <w:t>But</w:t>
      </w:r>
      <w:r w:rsidRPr="009831C9">
        <w:rPr>
          <w:u w:val="single"/>
        </w:rPr>
        <w:t>,</w:t>
      </w:r>
      <w:proofErr w:type="gramEnd"/>
      <w:r w:rsidRPr="009831C9">
        <w:rPr>
          <w:u w:val="single"/>
        </w:rPr>
        <w:t xml:space="preserve"> really, </w:t>
      </w:r>
      <w:r w:rsidRPr="00063787">
        <w:rPr>
          <w:highlight w:val="green"/>
          <w:u w:val="single"/>
        </w:rPr>
        <w:t>the analyst does not know.</w:t>
      </w:r>
      <w:r w:rsidRPr="009831C9">
        <w:rPr>
          <w:u w:val="single"/>
        </w:rPr>
        <w:t xml:space="preserve"> Moreover, </w:t>
      </w:r>
      <w:r w:rsidRPr="00063787">
        <w:rPr>
          <w:highlight w:val="green"/>
          <w:u w:val="single"/>
        </w:rPr>
        <w:t>the analyst</w:t>
      </w:r>
      <w:r w:rsidRPr="009831C9">
        <w:rPr>
          <w:u w:val="single"/>
        </w:rPr>
        <w:t xml:space="preserve"> steadfastly </w:t>
      </w:r>
      <w:r w:rsidRPr="00063787">
        <w:rPr>
          <w:highlight w:val="green"/>
          <w:u w:val="single"/>
        </w:rPr>
        <w:t>refuses to provide</w:t>
      </w:r>
      <w:r w:rsidRPr="009831C9">
        <w:rPr>
          <w:u w:val="single"/>
        </w:rPr>
        <w:t xml:space="preserve"> the analysand with </w:t>
      </w:r>
      <w:r w:rsidRPr="00063787">
        <w:rPr>
          <w:highlight w:val="green"/>
          <w:u w:val="single"/>
        </w:rPr>
        <w:t>any answers</w:t>
      </w:r>
      <w:r w:rsidRPr="009831C9">
        <w:rPr>
          <w:u w:val="single"/>
        </w:rPr>
        <w:t xml:space="preserve"> whatsoever. </w:t>
      </w:r>
      <w:r w:rsidRPr="00063787">
        <w:rPr>
          <w:b/>
          <w:bCs/>
          <w:highlight w:val="green"/>
          <w:u w:val="single"/>
        </w:rPr>
        <w:t>No ideals, no moral certainty, no goals</w:t>
      </w:r>
      <w:r w:rsidRPr="009831C9">
        <w:rPr>
          <w:u w:val="single"/>
        </w:rPr>
        <w:t xml:space="preserve">, no choices. </w:t>
      </w:r>
      <w:r w:rsidRPr="00063787">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4BEF4ACC" w14:textId="77777777" w:rsidR="000C0C86" w:rsidRDefault="000C0C86" w:rsidP="000C0C86">
      <w:pPr>
        <w:rPr>
          <w:u w:val="single"/>
        </w:rPr>
      </w:pPr>
      <w:r w:rsidRPr="00063787">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w:t>
      </w:r>
      <w:proofErr w:type="spellStart"/>
      <w:r w:rsidRPr="009831C9">
        <w:rPr>
          <w:u w:val="single"/>
        </w:rPr>
        <w:t>Becom</w:t>
      </w:r>
      <w:proofErr w:type="spellEnd"/>
      <w:r w:rsidRPr="009831C9">
        <w:rPr>
          <w:u w:val="single"/>
        </w:rPr>
        <w:t xml:space="preserve">- </w:t>
      </w:r>
      <w:proofErr w:type="spellStart"/>
      <w:r w:rsidRPr="009831C9">
        <w:rPr>
          <w:u w:val="single"/>
        </w:rPr>
        <w:t>ing</w:t>
      </w:r>
      <w:proofErr w:type="spellEnd"/>
      <w:r w:rsidRPr="009831C9">
        <w:rPr>
          <w:u w:val="single"/>
        </w:rPr>
        <w:t xml:space="preserve"> aware of this misperception, grappling with it, is the work of analysis. </w:t>
      </w:r>
      <w:proofErr w:type="gramStart"/>
      <w:r w:rsidRPr="009831C9">
        <w:rPr>
          <w:sz w:val="16"/>
        </w:rPr>
        <w:t>Accordingly, second</w:t>
      </w:r>
      <w:proofErr w:type="gramEnd"/>
      <w:r w:rsidRPr="009831C9">
        <w:rPr>
          <w:sz w:val="16"/>
        </w:rPr>
        <w:t xml:space="preserve">, the analyst is that external agent or position that gives a new form to our activity. </w:t>
      </w:r>
      <w:r w:rsidRPr="00063787">
        <w:rPr>
          <w:highlight w:val="green"/>
          <w:u w:val="single"/>
        </w:rPr>
        <w:t>Saying things out loud, presenting them to another, and confronting them</w:t>
      </w:r>
      <w:r w:rsidRPr="009831C9">
        <w:rPr>
          <w:u w:val="single"/>
        </w:rPr>
        <w:t xml:space="preserve"> in front of this external position </w:t>
      </w:r>
      <w:r w:rsidRPr="00063787">
        <w:rPr>
          <w:highlight w:val="green"/>
          <w:u w:val="single"/>
        </w:rPr>
        <w:t>concretizes</w:t>
      </w:r>
      <w:r w:rsidRPr="009831C9">
        <w:rPr>
          <w:u w:val="single"/>
        </w:rPr>
        <w:t xml:space="preserve"> and arranges </w:t>
      </w:r>
      <w:r w:rsidRPr="00063787">
        <w:rPr>
          <w:highlight w:val="green"/>
          <w:u w:val="single"/>
        </w:rPr>
        <w:t>our thoughts and activities in a different way</w:t>
      </w:r>
      <w:r w:rsidRPr="009831C9">
        <w:rPr>
          <w:u w:val="single"/>
        </w:rPr>
        <w:t xml:space="preserve">, a way that is more difficult to escape or avoid. </w:t>
      </w:r>
      <w:r w:rsidRPr="00063787">
        <w:rPr>
          <w:highlight w:val="green"/>
          <w:u w:val="single"/>
        </w:rPr>
        <w:t>The analyst</w:t>
      </w:r>
      <w:r w:rsidRPr="009831C9">
        <w:rPr>
          <w:u w:val="single"/>
        </w:rPr>
        <w:t xml:space="preserve"> then </w:t>
      </w:r>
      <w:r w:rsidRPr="00063787">
        <w:rPr>
          <w:highlight w:val="green"/>
          <w:u w:val="single"/>
        </w:rPr>
        <w:t>provides a form through which we acquire</w:t>
      </w:r>
      <w:r w:rsidRPr="009831C9">
        <w:rPr>
          <w:u w:val="single"/>
        </w:rPr>
        <w:t xml:space="preserve"> a perspective on and a </w:t>
      </w:r>
      <w:r w:rsidRPr="00063787">
        <w:rPr>
          <w:highlight w:val="green"/>
          <w:u w:val="single"/>
        </w:rPr>
        <w:t xml:space="preserve">relation to </w:t>
      </w:r>
      <w:proofErr w:type="spellStart"/>
      <w:proofErr w:type="gramStart"/>
      <w:r w:rsidRPr="00063787">
        <w:rPr>
          <w:highlight w:val="green"/>
          <w:u w:val="single"/>
        </w:rPr>
        <w:t>our selves</w:t>
      </w:r>
      <w:proofErr w:type="spellEnd"/>
      <w:proofErr w:type="gramEnd"/>
      <w:r w:rsidRPr="009831C9">
        <w:rPr>
          <w:u w:val="single"/>
        </w:rPr>
        <w:t>.</w:t>
      </w:r>
    </w:p>
    <w:p w14:paraId="36155C43" w14:textId="77777777" w:rsidR="000C0C86" w:rsidRPr="009831C9" w:rsidRDefault="000C0C86" w:rsidP="000C0C86">
      <w:pPr>
        <w:rPr>
          <w:sz w:val="16"/>
        </w:rPr>
      </w:pPr>
      <w:r w:rsidRPr="009831C9">
        <w:rPr>
          <w:sz w:val="16"/>
        </w:rPr>
        <w:t xml:space="preserve">Paul’s Christian collectives and Lenin’s revolutionary Party are, for Žižek, similarly formal arrangements, forms “for a new type of knowledge linked to a collective political subject.” 9 Each provides an external perspective on our activities, a way to con- </w:t>
      </w:r>
      <w:proofErr w:type="spellStart"/>
      <w:r w:rsidRPr="009831C9">
        <w:rPr>
          <w:sz w:val="16"/>
        </w:rPr>
        <w:t>cretize</w:t>
      </w:r>
      <w:proofErr w:type="spellEnd"/>
      <w:r w:rsidRPr="009831C9">
        <w:rPr>
          <w:sz w:val="16"/>
        </w:rPr>
        <w:t xml:space="preserve"> and organize our spontaneous experiences. More strongly put, a political Party is necessary precisely because politics is not given; it does not arise naturally or organically out of the </w:t>
      </w:r>
      <w:proofErr w:type="spellStart"/>
      <w:r w:rsidRPr="009831C9">
        <w:rPr>
          <w:sz w:val="16"/>
        </w:rPr>
        <w:t>multiplic</w:t>
      </w:r>
      <w:proofErr w:type="spellEnd"/>
      <w:r w:rsidRPr="009831C9">
        <w:rPr>
          <w:sz w:val="16"/>
        </w:rPr>
        <w:t xml:space="preserve">- </w:t>
      </w:r>
      <w:proofErr w:type="spellStart"/>
      <w:r w:rsidRPr="009831C9">
        <w:rPr>
          <w:sz w:val="16"/>
        </w:rPr>
        <w:t>ity</w:t>
      </w:r>
      <w:proofErr w:type="spellEnd"/>
      <w:r w:rsidRPr="009831C9">
        <w:rPr>
          <w:sz w:val="16"/>
        </w:rPr>
        <w:t xml:space="preserve"> of immanent flows and affects but </w:t>
      </w:r>
      <w:proofErr w:type="gramStart"/>
      <w:r w:rsidRPr="009831C9">
        <w:rPr>
          <w:sz w:val="16"/>
        </w:rPr>
        <w:t>has to</w:t>
      </w:r>
      <w:proofErr w:type="gramEnd"/>
      <w:r w:rsidRPr="009831C9">
        <w:rPr>
          <w:sz w:val="16"/>
        </w:rPr>
        <w:t xml:space="preserve"> be produced, arranged, and constructed out of these flows </w:t>
      </w:r>
      <w:proofErr w:type="gramStart"/>
      <w:r w:rsidRPr="009831C9">
        <w:rPr>
          <w:sz w:val="16"/>
        </w:rPr>
        <w:t>in light of</w:t>
      </w:r>
      <w:proofErr w:type="gramEnd"/>
      <w:r w:rsidRPr="009831C9">
        <w:rPr>
          <w:sz w:val="16"/>
        </w:rPr>
        <w:t xml:space="preserve"> something larger.</w:t>
      </w:r>
    </w:p>
    <w:p w14:paraId="6C813C3F" w14:textId="77777777" w:rsidR="000C0C86" w:rsidRPr="009831C9" w:rsidRDefault="000C0C86" w:rsidP="000C0C86">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063787">
        <w:rPr>
          <w:highlight w:val="green"/>
          <w:u w:val="single"/>
        </w:rPr>
        <w:t>is wrong to expect</w:t>
      </w:r>
      <w:r w:rsidRPr="009831C9">
        <w:rPr>
          <w:u w:val="single"/>
        </w:rPr>
        <w:t xml:space="preserve"> Žižek to tell us what to do, to provide </w:t>
      </w:r>
      <w:proofErr w:type="gramStart"/>
      <w:r w:rsidRPr="00063787">
        <w:rPr>
          <w:highlight w:val="green"/>
          <w:u w:val="single"/>
        </w:rPr>
        <w:t>an</w:t>
      </w:r>
      <w:proofErr w:type="gramEnd"/>
      <w:r w:rsidRPr="00063787">
        <w:rPr>
          <w:highlight w:val="green"/>
          <w:u w:val="single"/>
        </w:rPr>
        <w:t xml:space="preserve"> ultimate solution or direction</w:t>
      </w:r>
      <w:r w:rsidRPr="009831C9">
        <w:rPr>
          <w:u w:val="single"/>
        </w:rPr>
        <w:t xml:space="preserve"> through which </w:t>
      </w:r>
      <w:r w:rsidRPr="00063787">
        <w:rPr>
          <w:highlight w:val="green"/>
          <w:u w:val="single"/>
        </w:rPr>
        <w:t>to solve</w:t>
      </w:r>
      <w:r w:rsidRPr="009831C9">
        <w:rPr>
          <w:u w:val="single"/>
        </w:rPr>
        <w:t xml:space="preserve"> all </w:t>
      </w:r>
      <w:r w:rsidRPr="00063787">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063787">
        <w:rPr>
          <w:highlight w:val="green"/>
          <w:u w:val="single"/>
        </w:rPr>
        <w:t>the analyst</w:t>
      </w:r>
      <w:r w:rsidRPr="009831C9">
        <w:rPr>
          <w:u w:val="single"/>
        </w:rPr>
        <w:t xml:space="preserve">, Žižek </w:t>
      </w:r>
      <w:r w:rsidRPr="00063787">
        <w:rPr>
          <w:highlight w:val="green"/>
          <w:u w:val="single"/>
        </w:rPr>
        <w:t>is</w:t>
      </w:r>
      <w:r w:rsidRPr="009831C9">
        <w:rPr>
          <w:u w:val="single"/>
        </w:rPr>
        <w:t xml:space="preserve"> also </w:t>
      </w:r>
      <w:r w:rsidRPr="00063787">
        <w:rPr>
          <w:highlight w:val="green"/>
          <w:u w:val="single"/>
        </w:rPr>
        <w:t>practicing</w:t>
      </w:r>
      <w:r w:rsidRPr="009831C9">
        <w:rPr>
          <w:u w:val="single"/>
        </w:rPr>
        <w:t xml:space="preserve"> what he refers to as “Bartleby politics,” a </w:t>
      </w:r>
      <w:r w:rsidRPr="00063787">
        <w:rPr>
          <w:highlight w:val="green"/>
          <w:u w:val="single"/>
        </w:rPr>
        <w:t xml:space="preserve">politics rooted in a </w:t>
      </w:r>
      <w:r w:rsidRPr="009831C9">
        <w:rPr>
          <w:u w:val="single"/>
        </w:rPr>
        <w:t xml:space="preserve">kind of </w:t>
      </w:r>
      <w:r w:rsidRPr="00063787">
        <w:rPr>
          <w:highlight w:val="green"/>
          <w:u w:val="single"/>
        </w:rPr>
        <w:t>refusal where</w:t>
      </w:r>
      <w:r w:rsidRPr="009831C9">
        <w:rPr>
          <w:u w:val="single"/>
        </w:rPr>
        <w:t xml:space="preserve">in </w:t>
      </w:r>
      <w:r w:rsidRPr="00063787">
        <w:rPr>
          <w:highlight w:val="green"/>
          <w:u w:val="single"/>
        </w:rPr>
        <w:t>the subject turns itself into a disruptive</w:t>
      </w:r>
      <w:r w:rsidRPr="009831C9">
        <w:rPr>
          <w:u w:val="single"/>
        </w:rPr>
        <w:t xml:space="preserve"> (of our peace of mind!) violently passive </w:t>
      </w:r>
      <w:r w:rsidRPr="00063787">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5C1C7C65" w14:textId="77777777" w:rsidR="000C0C86" w:rsidRPr="000C0C86" w:rsidRDefault="000C0C86" w:rsidP="000C0C86"/>
    <w:p w14:paraId="3DFC263D" w14:textId="6D0083B9" w:rsidR="000C0C86" w:rsidRDefault="000C0C86" w:rsidP="000C0C86">
      <w:pPr>
        <w:pStyle w:val="Heading2"/>
      </w:pPr>
      <w:r>
        <w:t>Econ</w:t>
      </w:r>
    </w:p>
    <w:p w14:paraId="1E68C828" w14:textId="77777777" w:rsidR="00063787" w:rsidRPr="00063787" w:rsidRDefault="00063787" w:rsidP="00063787"/>
    <w:p w14:paraId="719FA15C" w14:textId="77777777" w:rsidR="00063787" w:rsidRPr="00063787" w:rsidRDefault="00063787" w:rsidP="00063787">
      <w:pPr>
        <w:pStyle w:val="Heading3"/>
      </w:pPr>
      <w:r>
        <w:t>1nc – Rights Fail</w:t>
      </w:r>
    </w:p>
    <w:p w14:paraId="13FE4547" w14:textId="77777777" w:rsidR="00063787" w:rsidRDefault="00063787" w:rsidP="00063787">
      <w:pPr>
        <w:pStyle w:val="Heading4"/>
      </w:pPr>
      <w:r>
        <w:t xml:space="preserve">“Rights” fail. Employer intransigence </w:t>
      </w:r>
      <w:r w:rsidRPr="00242C13">
        <w:rPr>
          <w:u w:val="single"/>
        </w:rPr>
        <w:t>and</w:t>
      </w:r>
      <w:r>
        <w:t xml:space="preserve"> ineffective remedies prevent organizing and bargaining.</w:t>
      </w:r>
    </w:p>
    <w:p w14:paraId="1CB47C34" w14:textId="77777777" w:rsidR="00063787" w:rsidRPr="00303E74" w:rsidRDefault="00063787" w:rsidP="00063787">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530D8E56" w14:textId="77777777" w:rsidR="00063787" w:rsidRDefault="00063787" w:rsidP="00063787">
      <w:pPr>
        <w:rPr>
          <w:sz w:val="16"/>
        </w:rPr>
      </w:pPr>
      <w:r w:rsidRPr="005B0A20">
        <w:rPr>
          <w:sz w:val="16"/>
        </w:rPr>
        <w:t xml:space="preserve">The primary substantive critique of the NLRA is that the </w:t>
      </w:r>
      <w:r w:rsidRPr="005F14EF">
        <w:rPr>
          <w:rStyle w:val="Emphasis"/>
          <w:highlight w:val="green"/>
        </w:rPr>
        <w:t>federal rules</w:t>
      </w:r>
      <w:r w:rsidRPr="005F14EF">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5F14EF">
        <w:rPr>
          <w:rStyle w:val="Emphasis"/>
          <w:highlight w:val="green"/>
        </w:rPr>
        <w:t>rights</w:t>
      </w:r>
      <w:r w:rsidRPr="005F14EF">
        <w:rPr>
          <w:rStyle w:val="StyleUnderline"/>
          <w:highlight w:val="green"/>
        </w:rPr>
        <w:t xml:space="preserve"> to form </w:t>
      </w:r>
      <w:r w:rsidRPr="00611EE0">
        <w:rPr>
          <w:rStyle w:val="StyleUnderline"/>
        </w:rPr>
        <w:t>and join l</w:t>
      </w:r>
      <w:r w:rsidRPr="005F14EF">
        <w:rPr>
          <w:rStyle w:val="StyleUnderline"/>
          <w:highlight w:val="green"/>
        </w:rPr>
        <w:t>abor organizations, and to bargain collectively</w:t>
      </w:r>
      <w:r w:rsidRPr="005B0A20">
        <w:rPr>
          <w:sz w:val="16"/>
        </w:rPr>
        <w:t xml:space="preserve"> with management, </w:t>
      </w:r>
      <w:r w:rsidRPr="005F14EF">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5F14EF">
        <w:rPr>
          <w:rStyle w:val="StyleUnderline"/>
          <w:highlight w:val="green"/>
        </w:rPr>
        <w:t>the regime provides employers</w:t>
      </w:r>
      <w:r w:rsidRPr="003F6BE8">
        <w:rPr>
          <w:rStyle w:val="StyleUnderline"/>
        </w:rPr>
        <w:t xml:space="preserve"> with </w:t>
      </w:r>
      <w:r w:rsidRPr="005F14EF">
        <w:rPr>
          <w:rStyle w:val="StyleUnderline"/>
          <w:highlight w:val="green"/>
        </w:rPr>
        <w:t>too much latitude to interfere with employees’</w:t>
      </w:r>
      <w:r w:rsidRPr="003F6BE8">
        <w:rPr>
          <w:rStyle w:val="StyleUnderline"/>
        </w:rPr>
        <w:t xml:space="preserve"> efforts at self-</w:t>
      </w:r>
      <w:r w:rsidRPr="005F14EF">
        <w:rPr>
          <w:rStyle w:val="StyleUnderline"/>
          <w:highlight w:val="green"/>
        </w:rPr>
        <w:t xml:space="preserve">organization, </w:t>
      </w:r>
      <w:r w:rsidRPr="00611EE0">
        <w:rPr>
          <w:rStyle w:val="StyleUnderline"/>
        </w:rPr>
        <w:t xml:space="preserve">while </w:t>
      </w:r>
      <w:r w:rsidRPr="005F14EF">
        <w:rPr>
          <w:rStyle w:val="StyleUnderline"/>
          <w:highlight w:val="green"/>
        </w:rPr>
        <w:t>offering unions too few rights to</w:t>
      </w:r>
      <w:r w:rsidRPr="003F6BE8">
        <w:rPr>
          <w:rStyle w:val="StyleUnderline"/>
        </w:rPr>
        <w:t xml:space="preserve"> communicate with employees about the merits of </w:t>
      </w:r>
      <w:r w:rsidRPr="005F14EF">
        <w:rPr>
          <w:rStyle w:val="Emphasis"/>
          <w:highlight w:val="green"/>
        </w:rPr>
        <w:t>unioniz</w:t>
      </w:r>
      <w:r w:rsidRPr="003F6BE8">
        <w:rPr>
          <w:rStyle w:val="StyleUnderline"/>
        </w:rPr>
        <w:t>ation</w:t>
      </w:r>
      <w:r w:rsidRPr="005B0A20">
        <w:rPr>
          <w:sz w:val="16"/>
        </w:rPr>
        <w:t xml:space="preserve">.24 </w:t>
      </w:r>
      <w:r w:rsidRPr="005F14EF">
        <w:rPr>
          <w:rStyle w:val="StyleUnderline"/>
          <w:highlight w:val="green"/>
        </w:rPr>
        <w:t xml:space="preserve">The </w:t>
      </w:r>
      <w:r w:rsidRPr="003A1C07">
        <w:rPr>
          <w:rStyle w:val="StyleUnderline"/>
        </w:rPr>
        <w:t xml:space="preserve">NLRB’s </w:t>
      </w:r>
      <w:r w:rsidRPr="005F14EF">
        <w:rPr>
          <w:rStyle w:val="StyleUnderline"/>
          <w:highlight w:val="green"/>
        </w:rPr>
        <w:t xml:space="preserve">election </w:t>
      </w:r>
      <w:r w:rsidRPr="003A1C07">
        <w:rPr>
          <w:rStyle w:val="StyleUnderline"/>
        </w:rPr>
        <w:t xml:space="preserve">machinery </w:t>
      </w:r>
      <w:r w:rsidRPr="005F14EF">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5F14EF">
        <w:rPr>
          <w:rStyle w:val="StyleUnderline"/>
          <w:highlight w:val="green"/>
        </w:rPr>
        <w:t xml:space="preserve">too slow, enabling employers to defeat organizing </w:t>
      </w:r>
      <w:r w:rsidRPr="003A1C07">
        <w:rPr>
          <w:rStyle w:val="StyleUnderline"/>
        </w:rPr>
        <w:t xml:space="preserve">drives </w:t>
      </w:r>
      <w:r w:rsidRPr="005F14EF">
        <w:rPr>
          <w:rStyle w:val="StyleUnderline"/>
          <w:highlight w:val="green"/>
        </w:rPr>
        <w:t>through delay and attrition</w:t>
      </w:r>
      <w:r w:rsidRPr="005B0A20">
        <w:rPr>
          <w:sz w:val="16"/>
        </w:rPr>
        <w:t xml:space="preserve">.25 </w:t>
      </w:r>
      <w:r w:rsidRPr="005F14EF">
        <w:rPr>
          <w:rStyle w:val="StyleUnderline"/>
          <w:highlight w:val="green"/>
        </w:rPr>
        <w:t>The NLRB’s remedial regime is</w:t>
      </w:r>
      <w:r w:rsidRPr="003F6BE8">
        <w:rPr>
          <w:rStyle w:val="StyleUnderline"/>
        </w:rPr>
        <w:t xml:space="preserve"> also </w:t>
      </w:r>
      <w:r w:rsidRPr="005F14EF">
        <w:rPr>
          <w:rStyle w:val="StyleUnderline"/>
          <w:highlight w:val="green"/>
        </w:rPr>
        <w:t>too</w:t>
      </w:r>
      <w:r w:rsidRPr="003F6BE8">
        <w:rPr>
          <w:rStyle w:val="StyleUnderline"/>
        </w:rPr>
        <w:t xml:space="preserve"> </w:t>
      </w:r>
      <w:r w:rsidRPr="005F14EF">
        <w:rPr>
          <w:rStyle w:val="StyleUnderline"/>
          <w:highlight w:val="green"/>
        </w:rPr>
        <w:t xml:space="preserve">weak to protect </w:t>
      </w:r>
      <w:r w:rsidRPr="00396395">
        <w:rPr>
          <w:rStyle w:val="StyleUnderline"/>
        </w:rPr>
        <w:t xml:space="preserve">employees </w:t>
      </w:r>
      <w:r w:rsidRPr="005F14EF">
        <w:rPr>
          <w:rStyle w:val="StyleUnderline"/>
          <w:highlight w:val="green"/>
        </w:rPr>
        <w:t>against</w:t>
      </w:r>
      <w:r w:rsidRPr="003F6BE8">
        <w:rPr>
          <w:rStyle w:val="StyleUnderline"/>
        </w:rPr>
        <w:t xml:space="preserve"> employer </w:t>
      </w:r>
      <w:r w:rsidRPr="005F14EF">
        <w:rPr>
          <w:rStyle w:val="StyleUnderline"/>
          <w:highlight w:val="green"/>
        </w:rPr>
        <w:t>retaliation</w:t>
      </w:r>
      <w:r w:rsidRPr="005B0A20">
        <w:rPr>
          <w:sz w:val="16"/>
        </w:rPr>
        <w:t xml:space="preserve">.26 And, </w:t>
      </w:r>
      <w:r w:rsidRPr="005F14EF">
        <w:rPr>
          <w:rStyle w:val="StyleUnderline"/>
          <w:highlight w:val="green"/>
        </w:rPr>
        <w:t>with respect to</w:t>
      </w:r>
      <w:r w:rsidRPr="005B0A20">
        <w:rPr>
          <w:sz w:val="16"/>
        </w:rPr>
        <w:t xml:space="preserve"> the statute’s goal of facilitating </w:t>
      </w:r>
      <w:r w:rsidRPr="005F14EF">
        <w:rPr>
          <w:rStyle w:val="Emphasis"/>
          <w:highlight w:val="green"/>
        </w:rPr>
        <w:t>collective bargaining</w:t>
      </w:r>
      <w:r w:rsidRPr="005B0A20">
        <w:rPr>
          <w:sz w:val="16"/>
        </w:rPr>
        <w:t xml:space="preserve">, </w:t>
      </w:r>
      <w:r w:rsidRPr="003F6BE8">
        <w:rPr>
          <w:rStyle w:val="StyleUnderline"/>
        </w:rPr>
        <w:t>the regime’s “</w:t>
      </w:r>
      <w:r w:rsidRPr="005F14EF">
        <w:rPr>
          <w:rStyle w:val="Emphasis"/>
          <w:highlight w:val="green"/>
        </w:rPr>
        <w:t>good</w:t>
      </w:r>
      <w:r w:rsidRPr="003F6BE8">
        <w:rPr>
          <w:rStyle w:val="StyleUnderline"/>
        </w:rPr>
        <w:t xml:space="preserve"> </w:t>
      </w:r>
      <w:r w:rsidRPr="005F14EF">
        <w:rPr>
          <w:rStyle w:val="Emphasis"/>
          <w:highlight w:val="green"/>
        </w:rPr>
        <w:t>faith</w:t>
      </w:r>
      <w:r w:rsidRPr="003F6BE8">
        <w:rPr>
          <w:rStyle w:val="StyleUnderline"/>
        </w:rPr>
        <w:t xml:space="preserve">” bargaining obligation </w:t>
      </w:r>
      <w:r w:rsidRPr="005F14EF">
        <w:rPr>
          <w:rStyle w:val="StyleUnderline"/>
          <w:highlight w:val="green"/>
        </w:rPr>
        <w:t>is rendered</w:t>
      </w:r>
      <w:r w:rsidRPr="005F14EF">
        <w:rPr>
          <w:sz w:val="16"/>
          <w:highlight w:val="green"/>
        </w:rPr>
        <w:t xml:space="preserve"> </w:t>
      </w:r>
      <w:r w:rsidRPr="005F14EF">
        <w:rPr>
          <w:rStyle w:val="Emphasis"/>
          <w:highlight w:val="green"/>
        </w:rPr>
        <w:t>meaningless</w:t>
      </w:r>
      <w:r w:rsidRPr="005F14EF">
        <w:rPr>
          <w:sz w:val="16"/>
          <w:highlight w:val="green"/>
        </w:rPr>
        <w:t xml:space="preserve"> </w:t>
      </w:r>
      <w:r w:rsidRPr="005F14EF">
        <w:rPr>
          <w:rStyle w:val="StyleUnderline"/>
          <w:highlight w:val="green"/>
        </w:rPr>
        <w:t>by the Board’s inability to impose contract terms as a remedy for</w:t>
      </w:r>
      <w:r w:rsidRPr="003F6BE8">
        <w:rPr>
          <w:rStyle w:val="StyleUnderline"/>
        </w:rPr>
        <w:t xml:space="preserve"> a party’s </w:t>
      </w:r>
      <w:r w:rsidRPr="005F14EF">
        <w:rPr>
          <w:rStyle w:val="StyleUnderline"/>
          <w:highlight w:val="green"/>
        </w:rPr>
        <w:t xml:space="preserve">failure to negotiate </w:t>
      </w:r>
      <w:r w:rsidRPr="005F14EF">
        <w:rPr>
          <w:rStyle w:val="Emphasis"/>
          <w:highlight w:val="green"/>
        </w:rPr>
        <w:t>in good faith</w:t>
      </w:r>
      <w:r w:rsidRPr="005B0A20">
        <w:rPr>
          <w:sz w:val="16"/>
        </w:rPr>
        <w:t>.27</w:t>
      </w:r>
    </w:p>
    <w:p w14:paraId="3CF8CDBC" w14:textId="1F8D25E7" w:rsidR="00063787" w:rsidRDefault="00063787" w:rsidP="00063787">
      <w:pPr>
        <w:pStyle w:val="Heading3"/>
      </w:pPr>
      <w:r>
        <w:t>1nc – NLRB Fails</w:t>
      </w:r>
      <w:r>
        <w:t xml:space="preserve"> – Enforcement </w:t>
      </w:r>
    </w:p>
    <w:p w14:paraId="2FF98A9A" w14:textId="77777777" w:rsidR="00063787" w:rsidRDefault="00063787" w:rsidP="00063787">
      <w:pPr>
        <w:pStyle w:val="Heading4"/>
      </w:pPr>
      <w:r>
        <w:t xml:space="preserve">The plan’s enforcement mechanism is the NLRB. It’s </w:t>
      </w:r>
      <w:r w:rsidRPr="00DB3544">
        <w:rPr>
          <w:u w:val="single"/>
        </w:rPr>
        <w:t>completely toothless</w:t>
      </w:r>
      <w:r>
        <w:t xml:space="preserve">. </w:t>
      </w:r>
    </w:p>
    <w:p w14:paraId="1346FF9A" w14:textId="77777777" w:rsidR="00063787" w:rsidRPr="00EC42CD" w:rsidRDefault="00063787" w:rsidP="00063787">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25C87FA1" w14:textId="77777777" w:rsidR="00063787" w:rsidRPr="00941A94" w:rsidRDefault="00063787" w:rsidP="00063787">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7D4FE4F" w14:textId="77777777" w:rsidR="00063787" w:rsidRPr="00941A94" w:rsidRDefault="00063787" w:rsidP="00063787">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612CE6BA" w14:textId="77777777" w:rsidR="00063787" w:rsidRPr="00941A94" w:rsidRDefault="00063787" w:rsidP="00063787">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129C5918" w14:textId="77777777" w:rsidR="00063787" w:rsidRPr="00941A94" w:rsidRDefault="00063787" w:rsidP="00063787">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1312BA4C" w14:textId="77777777" w:rsidR="00063787" w:rsidRPr="00941A94" w:rsidRDefault="00063787" w:rsidP="00063787">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5081C183" w14:textId="77777777" w:rsidR="00063787" w:rsidRPr="009449E0" w:rsidRDefault="00063787" w:rsidP="00063787">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 xml:space="preserve">anti-union purposes and must allow </w:t>
      </w:r>
      <w:proofErr w:type="gramStart"/>
      <w:r w:rsidRPr="009449E0">
        <w:rPr>
          <w:rStyle w:val="StyleUnderline"/>
          <w:highlight w:val="green"/>
        </w:rPr>
        <w:t>the vast majority of</w:t>
      </w:r>
      <w:proofErr w:type="gramEnd"/>
      <w:r w:rsidRPr="009449E0">
        <w:rPr>
          <w:rStyle w:val="StyleUnderline"/>
          <w:highlight w:val="green"/>
        </w:rPr>
        <w:t xml:space="preserve">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6831BA8E" w14:textId="77777777" w:rsidR="00063787" w:rsidRPr="000C0C86" w:rsidRDefault="00063787" w:rsidP="00063787"/>
    <w:p w14:paraId="56CED897" w14:textId="77777777" w:rsidR="00063787" w:rsidRPr="000C0C86" w:rsidRDefault="00063787" w:rsidP="00063787"/>
    <w:p w14:paraId="71D740C9" w14:textId="2D65E205" w:rsidR="00063787" w:rsidRDefault="00063787" w:rsidP="00063787">
      <w:pPr>
        <w:pStyle w:val="Heading3"/>
      </w:pPr>
      <w:r>
        <w:t xml:space="preserve">1nc – NLRB Fails – Bias </w:t>
      </w:r>
    </w:p>
    <w:p w14:paraId="4A1A62F7" w14:textId="29E92FB0" w:rsidR="00063787" w:rsidRDefault="00063787" w:rsidP="00063787">
      <w:pPr>
        <w:pStyle w:val="Heading4"/>
      </w:pPr>
      <w:r>
        <w:t xml:space="preserve">Trump </w:t>
      </w:r>
      <w:r>
        <w:rPr>
          <w:u w:val="single"/>
        </w:rPr>
        <w:t xml:space="preserve">legally </w:t>
      </w:r>
      <w:r>
        <w:t>controls the NLRB – means the plan’s rights fall flat to biased decisions.</w:t>
      </w:r>
    </w:p>
    <w:p w14:paraId="715382E2" w14:textId="77777777" w:rsidR="00063787" w:rsidRPr="00B56348" w:rsidRDefault="00063787" w:rsidP="00063787">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1" w:history="1">
        <w:r w:rsidRPr="00771F1C">
          <w:rPr>
            <w:rStyle w:val="Hyperlink"/>
          </w:rPr>
          <w:t>https://tcf.org/content/commentary/trump-executive-order-could-prevent-independent-agencies-from-protecting-workers-rights/</w:t>
        </w:r>
      </w:hyperlink>
      <w:r>
        <w:t>) rose</w:t>
      </w:r>
    </w:p>
    <w:p w14:paraId="2BD0FA2F" w14:textId="77777777" w:rsidR="00063787" w:rsidRPr="00D666E0" w:rsidRDefault="00063787" w:rsidP="00063787">
      <w:pPr>
        <w:rPr>
          <w:sz w:val="14"/>
        </w:rPr>
      </w:pPr>
      <w:r w:rsidRPr="00D666E0">
        <w:rPr>
          <w:sz w:val="14"/>
        </w:rPr>
        <w:t xml:space="preserve">On February 18, </w:t>
      </w:r>
      <w:r w:rsidRPr="00D666E0">
        <w:rPr>
          <w:u w:val="single"/>
        </w:rPr>
        <w:t xml:space="preserve">President </w:t>
      </w:r>
      <w:r w:rsidRPr="00D666E0">
        <w:rPr>
          <w:highlight w:val="green"/>
          <w:u w:val="single"/>
        </w:rPr>
        <w:t>Trump</w:t>
      </w:r>
      <w:r w:rsidRPr="00D666E0">
        <w:rPr>
          <w:u w:val="single"/>
        </w:rPr>
        <w:t xml:space="preserve"> issued an </w:t>
      </w:r>
      <w:hyperlink r:id="rId12" w:tgtFrame="_blank" w:tooltip="Opens in a new window" w:history="1">
        <w:r w:rsidRPr="00D666E0">
          <w:rPr>
            <w:rStyle w:val="Hyperlink"/>
            <w:highlight w:val="green"/>
          </w:rPr>
          <w:t>ex</w:t>
        </w:r>
        <w:r w:rsidRPr="00D666E0">
          <w:rPr>
            <w:rStyle w:val="Hyperlink"/>
          </w:rPr>
          <w:t xml:space="preserve">ecutive </w:t>
        </w:r>
        <w:r w:rsidRPr="00D666E0">
          <w:rPr>
            <w:rStyle w:val="Hyperlink"/>
            <w:highlight w:val="green"/>
          </w:rPr>
          <w:t>o</w:t>
        </w:r>
        <w:r w:rsidRPr="00D666E0">
          <w:rPr>
            <w:rStyle w:val="Hyperlink"/>
          </w:rPr>
          <w:t>rder</w:t>
        </w:r>
      </w:hyperlink>
      <w:r w:rsidRPr="00D666E0">
        <w:rPr>
          <w:u w:val="single"/>
        </w:rPr>
        <w:t xml:space="preserve"> purporting to </w:t>
      </w:r>
      <w:r w:rsidRPr="00D666E0">
        <w:rPr>
          <w:highlight w:val="green"/>
          <w:u w:val="single"/>
        </w:rPr>
        <w:t>assume control over</w:t>
      </w:r>
      <w:r w:rsidRPr="00D666E0">
        <w:rPr>
          <w:u w:val="single"/>
        </w:rPr>
        <w:t xml:space="preserve"> </w:t>
      </w:r>
      <w:hyperlink r:id="rId13"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D666E0">
        <w:rPr>
          <w:highlight w:val="green"/>
          <w:u w:val="single"/>
        </w:rPr>
        <w:t>the</w:t>
      </w:r>
      <w:r w:rsidRPr="00D666E0">
        <w:rPr>
          <w:u w:val="single"/>
        </w:rPr>
        <w:t xml:space="preserve"> </w:t>
      </w:r>
      <w:hyperlink r:id="rId14" w:tgtFrame="_blank" w:tooltip="Opens in a new window" w:history="1">
        <w:r w:rsidRPr="00D666E0">
          <w:rPr>
            <w:rStyle w:val="Hyperlink"/>
          </w:rPr>
          <w:t>National Labor Relations Board</w:t>
        </w:r>
      </w:hyperlink>
      <w:r w:rsidRPr="00D666E0">
        <w:rPr>
          <w:u w:val="single"/>
        </w:rPr>
        <w:t xml:space="preserve"> (</w:t>
      </w:r>
      <w:r w:rsidRPr="00D666E0">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proofErr w:type="gramStart"/>
      <w:r w:rsidRPr="00D666E0">
        <w:rPr>
          <w:sz w:val="14"/>
        </w:rPr>
        <w:t>decisionmaking</w:t>
      </w:r>
      <w:proofErr w:type="spellEnd"/>
      <w:r w:rsidRPr="00D666E0">
        <w:rPr>
          <w:sz w:val="14"/>
        </w:rPr>
        <w:t>—</w:t>
      </w:r>
      <w:proofErr w:type="gramEnd"/>
      <w:r w:rsidRPr="00D666E0">
        <w:rPr>
          <w:sz w:val="14"/>
        </w:rPr>
        <w:t>including the ability to override their legal judgments and defund their work on specific matters—</w:t>
      </w:r>
      <w:proofErr w:type="gramStart"/>
      <w:r w:rsidRPr="00D666E0">
        <w:t>destroys</w:t>
      </w:r>
      <w:proofErr w:type="gramEnd"/>
      <w:r w:rsidRPr="00D666E0">
        <w:t xml:space="preserve"> these agencies’ neutrality.</w:t>
      </w:r>
    </w:p>
    <w:p w14:paraId="0B1AAE13" w14:textId="77777777" w:rsidR="00063787" w:rsidRPr="00D666E0" w:rsidRDefault="00063787" w:rsidP="00063787">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D666E0">
        <w:rPr>
          <w:highlight w:val="green"/>
          <w:u w:val="single"/>
        </w:rPr>
        <w:t>worker rights</w:t>
      </w:r>
      <w:r w:rsidRPr="00D666E0">
        <w:rPr>
          <w:u w:val="single"/>
        </w:rPr>
        <w:t xml:space="preserve"> and protections could</w:t>
      </w:r>
      <w:r w:rsidRPr="00D666E0">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D666E0">
        <w:rPr>
          <w:highlight w:val="green"/>
          <w:u w:val="single"/>
        </w:rPr>
        <w:t>allies could</w:t>
      </w:r>
      <w:r w:rsidRPr="00D666E0">
        <w:rPr>
          <w:sz w:val="14"/>
        </w:rPr>
        <w:t xml:space="preserve"> effectively </w:t>
      </w:r>
      <w:r w:rsidRPr="00D666E0">
        <w:rPr>
          <w:highlight w:val="green"/>
          <w:u w:val="single"/>
        </w:rPr>
        <w:t>be</w:t>
      </w:r>
      <w:r w:rsidRPr="00D666E0">
        <w:rPr>
          <w:u w:val="single"/>
        </w:rPr>
        <w:t xml:space="preserve"> treated as </w:t>
      </w:r>
      <w:r w:rsidRPr="00D666E0">
        <w:rPr>
          <w:highlight w:val="green"/>
          <w:u w:val="single"/>
        </w:rPr>
        <w:t>exempt from accountability</w:t>
      </w:r>
      <w:r w:rsidRPr="00D666E0">
        <w:rPr>
          <w:u w:val="single"/>
        </w:rPr>
        <w:t xml:space="preserve"> for the laws that protect American workers.</w:t>
      </w:r>
    </w:p>
    <w:p w14:paraId="1994CFF1" w14:textId="77777777" w:rsidR="00063787" w:rsidRPr="00D666E0" w:rsidRDefault="00063787" w:rsidP="00063787">
      <w:pPr>
        <w:rPr>
          <w:sz w:val="14"/>
        </w:rPr>
      </w:pPr>
      <w:r w:rsidRPr="00D666E0">
        <w:rPr>
          <w:sz w:val="14"/>
        </w:rPr>
        <w:t>The Executive Order Functionally Eliminates These Agencies’ Independence</w:t>
      </w:r>
    </w:p>
    <w:p w14:paraId="7CFA1D80" w14:textId="77777777" w:rsidR="00063787" w:rsidRPr="00D666E0" w:rsidRDefault="00063787" w:rsidP="00063787">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D666E0">
        <w:rPr>
          <w:highlight w:val="green"/>
          <w:u w:val="single"/>
        </w:rPr>
        <w:t xml:space="preserve">new </w:t>
      </w:r>
      <w:r w:rsidRPr="00D666E0">
        <w:rPr>
          <w:u w:val="single"/>
        </w:rPr>
        <w:t>presidential</w:t>
      </w:r>
      <w:r w:rsidRPr="00D666E0">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D666E0">
        <w:rPr>
          <w:highlight w:val="green"/>
          <w:u w:val="single"/>
        </w:rPr>
        <w:t>include</w:t>
      </w:r>
      <w:r w:rsidRPr="00D666E0">
        <w:rPr>
          <w:u w:val="single"/>
        </w:rPr>
        <w:t>:</w:t>
      </w:r>
    </w:p>
    <w:p w14:paraId="224AA63F" w14:textId="77777777" w:rsidR="00063787" w:rsidRPr="00D666E0" w:rsidRDefault="00063787" w:rsidP="00063787">
      <w:pPr>
        <w:rPr>
          <w:sz w:val="14"/>
        </w:rPr>
      </w:pPr>
      <w:r w:rsidRPr="00D666E0">
        <w:rPr>
          <w:sz w:val="14"/>
        </w:rPr>
        <w:t xml:space="preserve">giving the president and the U.S. attorney general </w:t>
      </w:r>
      <w:r w:rsidRPr="00D666E0">
        <w:rPr>
          <w:u w:val="single"/>
        </w:rPr>
        <w:t xml:space="preserve">the </w:t>
      </w:r>
      <w:r w:rsidRPr="00D666E0">
        <w:rPr>
          <w:highlight w:val="green"/>
          <w:u w:val="single"/>
        </w:rPr>
        <w:t>ability to override</w:t>
      </w:r>
      <w:r w:rsidRPr="00D666E0">
        <w:rPr>
          <w:u w:val="single"/>
        </w:rPr>
        <w:t xml:space="preserve"> the </w:t>
      </w:r>
      <w:r w:rsidRPr="00D666E0">
        <w:rPr>
          <w:highlight w:val="green"/>
          <w:u w:val="single"/>
        </w:rPr>
        <w:t>agency</w:t>
      </w:r>
      <w:r w:rsidRPr="00D666E0">
        <w:rPr>
          <w:u w:val="single"/>
        </w:rPr>
        <w:t xml:space="preserve">’s own </w:t>
      </w:r>
      <w:r w:rsidRPr="00D666E0">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24D88459" w14:textId="77777777" w:rsidR="00063787" w:rsidRPr="00D666E0" w:rsidRDefault="00063787" w:rsidP="00063787">
      <w:pPr>
        <w:rPr>
          <w:u w:val="single"/>
        </w:rPr>
      </w:pPr>
      <w:r w:rsidRPr="00D666E0">
        <w:rPr>
          <w:highlight w:val="green"/>
          <w:u w:val="single"/>
        </w:rPr>
        <w:t>giving</w:t>
      </w:r>
      <w:r w:rsidRPr="00D666E0">
        <w:rPr>
          <w:sz w:val="14"/>
        </w:rPr>
        <w:t xml:space="preserve"> the director of </w:t>
      </w:r>
      <w:r w:rsidRPr="00D666E0">
        <w:rPr>
          <w:highlight w:val="green"/>
          <w:u w:val="single"/>
        </w:rPr>
        <w:t>the</w:t>
      </w:r>
      <w:r w:rsidRPr="00D666E0">
        <w:rPr>
          <w:u w:val="single"/>
        </w:rPr>
        <w:t xml:space="preserve"> Office of Management and Budget (</w:t>
      </w:r>
      <w:r w:rsidRPr="00D666E0">
        <w:rPr>
          <w:highlight w:val="green"/>
          <w:u w:val="single"/>
        </w:rPr>
        <w:t>OMB</w:t>
      </w:r>
      <w:r w:rsidRPr="00D666E0">
        <w:rPr>
          <w:u w:val="single"/>
        </w:rPr>
        <w:t xml:space="preserve">) the </w:t>
      </w:r>
      <w:r w:rsidRPr="00D666E0">
        <w:rPr>
          <w:highlight w:val="green"/>
          <w:u w:val="single"/>
        </w:rPr>
        <w:t>authority to</w:t>
      </w:r>
      <w:r w:rsidRPr="00D666E0">
        <w:rPr>
          <w:u w:val="single"/>
        </w:rPr>
        <w:t xml:space="preserve"> control expenditure of the agency’s funds, including </w:t>
      </w:r>
      <w:r w:rsidRPr="00D666E0">
        <w:rPr>
          <w:highlight w:val="green"/>
          <w:u w:val="single"/>
        </w:rPr>
        <w:t>defund</w:t>
      </w:r>
      <w:r w:rsidRPr="00D666E0">
        <w:rPr>
          <w:u w:val="single"/>
        </w:rPr>
        <w:t xml:space="preserve">ing “particular </w:t>
      </w:r>
      <w:r w:rsidRPr="00D666E0">
        <w:rPr>
          <w:highlight w:val="green"/>
          <w:u w:val="single"/>
        </w:rPr>
        <w:t>activities</w:t>
      </w:r>
      <w:r w:rsidRPr="00D666E0">
        <w:rPr>
          <w:u w:val="single"/>
        </w:rPr>
        <w:t>, functions, projects or objects</w:t>
      </w:r>
      <w:proofErr w:type="gramStart"/>
      <w:r w:rsidRPr="00D666E0">
        <w:rPr>
          <w:u w:val="single"/>
        </w:rPr>
        <w:t>”;</w:t>
      </w:r>
      <w:proofErr w:type="gramEnd"/>
    </w:p>
    <w:p w14:paraId="215A0C6C" w14:textId="77777777" w:rsidR="00063787" w:rsidRPr="00D666E0" w:rsidRDefault="00063787" w:rsidP="00063787">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169B46A8" w14:textId="77777777" w:rsidR="00063787" w:rsidRPr="00D666E0" w:rsidRDefault="00063787" w:rsidP="00063787">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5DF25014" w14:textId="77777777" w:rsidR="00063787" w:rsidRPr="00D666E0" w:rsidRDefault="00063787" w:rsidP="00063787">
      <w:pPr>
        <w:rPr>
          <w:sz w:val="14"/>
        </w:rPr>
      </w:pPr>
      <w:r w:rsidRPr="00D666E0">
        <w:rPr>
          <w:highlight w:val="green"/>
          <w:u w:val="single"/>
        </w:rPr>
        <w:t>requiring</w:t>
      </w:r>
      <w:r w:rsidRPr="00D666E0">
        <w:rPr>
          <w:u w:val="single"/>
        </w:rPr>
        <w:t xml:space="preserve"> independent agency </w:t>
      </w:r>
      <w:r w:rsidRPr="00D666E0">
        <w:rPr>
          <w:highlight w:val="green"/>
          <w:u w:val="single"/>
        </w:rPr>
        <w:t>chairmen</w:t>
      </w:r>
      <w:r w:rsidRPr="00D666E0">
        <w:rPr>
          <w:u w:val="single"/>
        </w:rPr>
        <w:t xml:space="preserve"> to “regularly consult with and </w:t>
      </w:r>
      <w:r w:rsidRPr="00D666E0">
        <w:rPr>
          <w:highlight w:val="green"/>
          <w:u w:val="single"/>
        </w:rPr>
        <w:t>coordinate</w:t>
      </w:r>
      <w:r w:rsidRPr="00D666E0">
        <w:rPr>
          <w:u w:val="single"/>
        </w:rPr>
        <w:t xml:space="preserve"> policies and priorities </w:t>
      </w:r>
      <w:r w:rsidRPr="00D666E0">
        <w:rPr>
          <w:highlight w:val="green"/>
          <w:u w:val="single"/>
        </w:rPr>
        <w:t>with the</w:t>
      </w:r>
      <w:r w:rsidRPr="00D666E0">
        <w:rPr>
          <w:u w:val="single"/>
        </w:rPr>
        <w:t xml:space="preserve"> directors of OMB, the </w:t>
      </w:r>
      <w:r w:rsidRPr="00D666E0">
        <w:rPr>
          <w:highlight w:val="green"/>
          <w:u w:val="single"/>
        </w:rPr>
        <w:t>White House</w:t>
      </w:r>
      <w:r w:rsidRPr="00D666E0">
        <w:rPr>
          <w:u w:val="single"/>
        </w:rPr>
        <w:t xml:space="preserve"> Domestic Policy Council and the White House National Economic Council”; </w:t>
      </w:r>
      <w:r w:rsidRPr="00D666E0">
        <w:rPr>
          <w:sz w:val="14"/>
        </w:rPr>
        <w:t>and</w:t>
      </w:r>
    </w:p>
    <w:p w14:paraId="33F7002F" w14:textId="77777777" w:rsidR="00063787" w:rsidRPr="00D666E0" w:rsidRDefault="00063787" w:rsidP="00063787">
      <w:pPr>
        <w:rPr>
          <w:sz w:val="14"/>
        </w:rPr>
      </w:pPr>
      <w:r w:rsidRPr="00D666E0">
        <w:rPr>
          <w:sz w:val="14"/>
        </w:rPr>
        <w:t>giving the director of the OMB the authority to establish and evaluate the “performance standards and management objectives” for independent agency heads.</w:t>
      </w:r>
    </w:p>
    <w:p w14:paraId="25CEDAA6" w14:textId="77777777" w:rsidR="00063787" w:rsidRPr="00D666E0" w:rsidRDefault="00063787" w:rsidP="00063787">
      <w:pPr>
        <w:rPr>
          <w:sz w:val="14"/>
        </w:rPr>
      </w:pPr>
      <w:r w:rsidRPr="00D666E0">
        <w:rPr>
          <w:sz w:val="14"/>
        </w:rPr>
        <w:t xml:space="preserve">The scope of the order’s impact on the ability of independent agencies to make policies or regulations is clear on its face: </w:t>
      </w:r>
      <w:r w:rsidRPr="00D666E0">
        <w:rPr>
          <w:highlight w:val="green"/>
          <w:u w:val="single"/>
        </w:rPr>
        <w:t>instead of</w:t>
      </w:r>
      <w:r w:rsidRPr="00D666E0">
        <w:rPr>
          <w:u w:val="single"/>
        </w:rPr>
        <w:t xml:space="preserve"> exercising </w:t>
      </w:r>
      <w:r w:rsidRPr="00D666E0">
        <w:rPr>
          <w:highlight w:val="green"/>
          <w:u w:val="single"/>
        </w:rPr>
        <w:t>independent</w:t>
      </w:r>
      <w:r w:rsidRPr="00D666E0">
        <w:rPr>
          <w:u w:val="single"/>
        </w:rPr>
        <w:t xml:space="preserve">, expert </w:t>
      </w:r>
      <w:r w:rsidRPr="00D666E0">
        <w:rPr>
          <w:highlight w:val="green"/>
          <w:u w:val="single"/>
        </w:rPr>
        <w:t>judgment</w:t>
      </w:r>
      <w:r w:rsidRPr="00D666E0">
        <w:rPr>
          <w:u w:val="single"/>
        </w:rPr>
        <w:t xml:space="preserve"> (as Congress intended), these </w:t>
      </w:r>
      <w:r w:rsidRPr="00D666E0">
        <w:rPr>
          <w:highlight w:val="green"/>
          <w:u w:val="single"/>
        </w:rPr>
        <w:t>agencies</w:t>
      </w:r>
      <w:r w:rsidRPr="00D666E0">
        <w:rPr>
          <w:u w:val="single"/>
        </w:rPr>
        <w:t xml:space="preserve"> would now make policy on behalf of the White House and </w:t>
      </w:r>
      <w:r w:rsidRPr="00D666E0">
        <w:rPr>
          <w:highlight w:val="green"/>
          <w:u w:val="single"/>
        </w:rPr>
        <w:t>serve their</w:t>
      </w:r>
      <w:r w:rsidRPr="00D666E0">
        <w:rPr>
          <w:u w:val="single"/>
        </w:rPr>
        <w:t xml:space="preserve"> statutory </w:t>
      </w:r>
      <w:r w:rsidRPr="00D666E0">
        <w:rPr>
          <w:highlight w:val="green"/>
          <w:u w:val="single"/>
        </w:rPr>
        <w:t xml:space="preserve">missions only when </w:t>
      </w:r>
      <w:r w:rsidRPr="00D666E0">
        <w:rPr>
          <w:u w:val="single"/>
        </w:rPr>
        <w:t>expressly</w:t>
      </w:r>
      <w:r w:rsidRPr="00D666E0">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15"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BA6E867" w14:textId="77777777" w:rsidR="00063787" w:rsidRPr="00D666E0" w:rsidRDefault="00063787" w:rsidP="00063787">
      <w:pPr>
        <w:rPr>
          <w:sz w:val="14"/>
        </w:rPr>
      </w:pPr>
      <w:r w:rsidRPr="00D666E0">
        <w:rPr>
          <w:sz w:val="14"/>
        </w:rPr>
        <w:t>The Executive Order Will Especially Compromise Adjudicative Independent Agencies</w:t>
      </w:r>
    </w:p>
    <w:p w14:paraId="1D2E5F95" w14:textId="77777777" w:rsidR="00063787" w:rsidRPr="00D666E0" w:rsidRDefault="00063787" w:rsidP="00063787">
      <w:pPr>
        <w:rPr>
          <w:sz w:val="14"/>
        </w:rPr>
      </w:pPr>
      <w:r w:rsidRPr="00D666E0">
        <w:rPr>
          <w:u w:val="single"/>
        </w:rPr>
        <w:t xml:space="preserve">The </w:t>
      </w:r>
      <w:r w:rsidRPr="00D666E0">
        <w:rPr>
          <w:highlight w:val="green"/>
          <w:u w:val="single"/>
        </w:rPr>
        <w:t>implications</w:t>
      </w:r>
      <w:r w:rsidRPr="00D666E0">
        <w:rPr>
          <w:u w:val="single"/>
        </w:rPr>
        <w:t xml:space="preserve"> of such a radical takeover of independent agency autonomy </w:t>
      </w:r>
      <w:r w:rsidRPr="00D666E0">
        <w:rPr>
          <w:highlight w:val="green"/>
          <w:u w:val="single"/>
        </w:rPr>
        <w:t>are</w:t>
      </w:r>
      <w:r w:rsidRPr="00D666E0">
        <w:rPr>
          <w:u w:val="single"/>
        </w:rPr>
        <w:t xml:space="preserve"> especially </w:t>
      </w:r>
      <w:r w:rsidRPr="00D666E0">
        <w:rPr>
          <w:highlight w:val="green"/>
          <w:u w:val="single"/>
        </w:rPr>
        <w:t>critical for</w:t>
      </w:r>
      <w:r w:rsidRPr="00D666E0">
        <w:rPr>
          <w:u w:val="single"/>
        </w:rPr>
        <w:t xml:space="preserve"> the small group of independent </w:t>
      </w:r>
      <w:r w:rsidRPr="00D666E0">
        <w:rPr>
          <w:highlight w:val="green"/>
          <w:u w:val="single"/>
        </w:rPr>
        <w:t>agencies that do business</w:t>
      </w:r>
      <w:r w:rsidRPr="00D666E0">
        <w:rPr>
          <w:u w:val="single"/>
        </w:rPr>
        <w:t xml:space="preserve"> primarily </w:t>
      </w:r>
      <w:r w:rsidRPr="00D666E0">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6" w:tgtFrame="_blank" w:tooltip="Opens in a new window" w:history="1">
        <w:r w:rsidRPr="00D666E0">
          <w:rPr>
            <w:rStyle w:val="Hyperlink"/>
            <w:sz w:val="14"/>
          </w:rPr>
          <w:t>Federal Mine Safety and Health Review Commission</w:t>
        </w:r>
      </w:hyperlink>
      <w:r w:rsidRPr="00D666E0">
        <w:rPr>
          <w:sz w:val="14"/>
        </w:rPr>
        <w:t xml:space="preserve"> or the </w:t>
      </w:r>
      <w:hyperlink r:id="rId17" w:tgtFrame="_blank" w:tooltip="Opens in a new window" w:history="1">
        <w:r w:rsidRPr="00D666E0">
          <w:rPr>
            <w:rStyle w:val="Hyperlink"/>
            <w:sz w:val="14"/>
          </w:rPr>
          <w:t>Occupational Safety and Health Review Commission</w:t>
        </w:r>
      </w:hyperlink>
      <w:r w:rsidRPr="00D666E0">
        <w:rPr>
          <w:sz w:val="14"/>
        </w:rPr>
        <w:t xml:space="preserve">. </w:t>
      </w:r>
      <w:r w:rsidRPr="00D666E0">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D666E0">
        <w:rPr>
          <w:highlight w:val="green"/>
          <w:u w:val="single"/>
        </w:rPr>
        <w:t>compromises the</w:t>
      </w:r>
      <w:r w:rsidRPr="00D666E0">
        <w:rPr>
          <w:u w:val="single"/>
        </w:rPr>
        <w:t xml:space="preserve"> entire </w:t>
      </w:r>
      <w:r w:rsidRPr="00D666E0">
        <w:rPr>
          <w:highlight w:val="green"/>
          <w:u w:val="single"/>
        </w:rPr>
        <w:t>adjudicative process, denying</w:t>
      </w:r>
      <w:r w:rsidRPr="00D666E0">
        <w:rPr>
          <w:u w:val="single"/>
        </w:rPr>
        <w:t xml:space="preserve"> the people involved in these cases the ability to get </w:t>
      </w:r>
      <w:proofErr w:type="gramStart"/>
      <w:r w:rsidRPr="00D666E0">
        <w:rPr>
          <w:highlight w:val="green"/>
          <w:u w:val="single"/>
        </w:rPr>
        <w:t>a fair</w:t>
      </w:r>
      <w:proofErr w:type="gramEnd"/>
      <w:r w:rsidRPr="00D666E0">
        <w:rPr>
          <w:u w:val="single"/>
        </w:rPr>
        <w:t xml:space="preserve"> and impartial </w:t>
      </w:r>
      <w:r w:rsidRPr="00D666E0">
        <w:rPr>
          <w:highlight w:val="green"/>
          <w:u w:val="single"/>
        </w:rPr>
        <w:t>consideration of</w:t>
      </w:r>
      <w:r w:rsidRPr="00D666E0">
        <w:rPr>
          <w:u w:val="single"/>
        </w:rPr>
        <w:t xml:space="preserve"> their </w:t>
      </w:r>
      <w:r w:rsidRPr="00D666E0">
        <w:rPr>
          <w:highlight w:val="green"/>
          <w:u w:val="single"/>
        </w:rPr>
        <w:t>claims. For</w:t>
      </w:r>
      <w:r w:rsidRPr="00D666E0">
        <w:rPr>
          <w:u w:val="single"/>
        </w:rPr>
        <w:t xml:space="preserve"> workers who rely on </w:t>
      </w:r>
      <w:r w:rsidRPr="00D666E0">
        <w:rPr>
          <w:highlight w:val="green"/>
          <w:u w:val="single"/>
        </w:rPr>
        <w:t>the NLRB and other</w:t>
      </w:r>
      <w:r w:rsidRPr="00D666E0">
        <w:rPr>
          <w:u w:val="single"/>
        </w:rPr>
        <w:t xml:space="preserve"> independent </w:t>
      </w:r>
      <w:r w:rsidRPr="00D666E0">
        <w:rPr>
          <w:highlight w:val="green"/>
          <w:u w:val="single"/>
        </w:rPr>
        <w:t>worker protection agencies</w:t>
      </w:r>
      <w:r w:rsidRPr="00D666E0">
        <w:rPr>
          <w:u w:val="single"/>
        </w:rPr>
        <w:t xml:space="preserve"> to protect </w:t>
      </w:r>
      <w:hyperlink r:id="rId18" w:tgtFrame="_blank" w:tooltip="Opens in a new window" w:history="1">
        <w:r w:rsidRPr="00D666E0">
          <w:rPr>
            <w:rStyle w:val="Hyperlink"/>
          </w:rPr>
          <w:t>critical workplace rights</w:t>
        </w:r>
      </w:hyperlink>
      <w:r w:rsidRPr="00D666E0">
        <w:rPr>
          <w:u w:val="single"/>
        </w:rPr>
        <w:t xml:space="preserve">, </w:t>
      </w:r>
      <w:r w:rsidRPr="00D666E0">
        <w:rPr>
          <w:highlight w:val="green"/>
          <w:u w:val="single"/>
        </w:rPr>
        <w:t>this</w:t>
      </w:r>
      <w:r w:rsidRPr="00D666E0">
        <w:rPr>
          <w:u w:val="single"/>
        </w:rPr>
        <w:t xml:space="preserve"> directly </w:t>
      </w:r>
      <w:r w:rsidRPr="00D666E0">
        <w:rPr>
          <w:highlight w:val="green"/>
          <w:u w:val="single"/>
        </w:rPr>
        <w:t>impacts</w:t>
      </w:r>
      <w:r w:rsidRPr="00D666E0">
        <w:rPr>
          <w:u w:val="single"/>
        </w:rPr>
        <w:t xml:space="preserve"> the ability of individual workers to get justice without </w:t>
      </w:r>
      <w:r w:rsidRPr="00D666E0">
        <w:rPr>
          <w:highlight w:val="green"/>
          <w:u w:val="single"/>
        </w:rPr>
        <w:t>bias</w:t>
      </w:r>
      <w:r w:rsidRPr="00D666E0">
        <w:rPr>
          <w:u w:val="single"/>
        </w:rPr>
        <w:t xml:space="preserve"> from outside political influences; hypothetically, </w:t>
      </w:r>
      <w:r w:rsidRPr="00D666E0">
        <w:rPr>
          <w:highlight w:val="green"/>
          <w:u w:val="single"/>
        </w:rPr>
        <w:t>the president could affect the outcome of a charge filed against a</w:t>
      </w:r>
      <w:r w:rsidRPr="00D666E0">
        <w:rPr>
          <w:u w:val="single"/>
        </w:rPr>
        <w:t xml:space="preserve"> company owned by </w:t>
      </w:r>
      <w:r w:rsidRPr="00D666E0">
        <w:rPr>
          <w:highlight w:val="green"/>
          <w:u w:val="single"/>
        </w:rPr>
        <w:t>political ally</w:t>
      </w:r>
      <w:r w:rsidRPr="00D666E0">
        <w:rPr>
          <w:u w:val="single"/>
        </w:rPr>
        <w:t xml:space="preserve"> to the president, </w:t>
      </w:r>
      <w:r w:rsidRPr="00D666E0">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 xml:space="preserve">The possibilities </w:t>
      </w:r>
      <w:proofErr w:type="gramStart"/>
      <w:r w:rsidRPr="00D666E0">
        <w:rPr>
          <w:sz w:val="14"/>
        </w:rPr>
        <w:t>for</w:t>
      </w:r>
      <w:proofErr w:type="gramEnd"/>
      <w:r w:rsidRPr="00D666E0">
        <w:rPr>
          <w:sz w:val="14"/>
        </w:rPr>
        <w:t xml:space="preserve"> abuse are alarming to contemplate.</w:t>
      </w:r>
    </w:p>
    <w:p w14:paraId="17159865" w14:textId="77777777" w:rsidR="00063787" w:rsidRPr="00D666E0" w:rsidRDefault="00063787" w:rsidP="00063787">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32841630" w14:textId="77777777" w:rsidR="00063787" w:rsidRPr="00D666E0" w:rsidRDefault="00063787" w:rsidP="00063787">
      <w:pPr>
        <w:rPr>
          <w:sz w:val="14"/>
        </w:rPr>
      </w:pPr>
      <w:r w:rsidRPr="00D666E0">
        <w:rPr>
          <w:sz w:val="14"/>
        </w:rPr>
        <w:t xml:space="preserve">While members appointed to the NLRB are all </w:t>
      </w:r>
      <w:hyperlink r:id="rId19"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1053EB75" w14:textId="77777777" w:rsidR="00063787" w:rsidRPr="00D666E0" w:rsidRDefault="00063787" w:rsidP="00063787">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D666E0">
        <w:rPr>
          <w:sz w:val="14"/>
        </w:rPr>
        <w:t>abuses</w:t>
      </w:r>
      <w:proofErr w:type="gramEnd"/>
      <w:r w:rsidRPr="00D666E0">
        <w:rPr>
          <w:sz w:val="14"/>
        </w:rPr>
        <w:t xml:space="preserve"> could arise. </w:t>
      </w:r>
      <w:r w:rsidRPr="00D666E0">
        <w:rPr>
          <w:u w:val="single"/>
        </w:rPr>
        <w:t xml:space="preserve">To use the NLRB as an example, such </w:t>
      </w:r>
      <w:proofErr w:type="gramStart"/>
      <w:r w:rsidRPr="00D666E0">
        <w:rPr>
          <w:highlight w:val="green"/>
          <w:u w:val="single"/>
        </w:rPr>
        <w:t>abuses</w:t>
      </w:r>
      <w:proofErr w:type="gramEnd"/>
      <w:r w:rsidRPr="00D666E0">
        <w:rPr>
          <w:u w:val="single"/>
        </w:rPr>
        <w:t xml:space="preserve"> could </w:t>
      </w:r>
      <w:r w:rsidRPr="00D666E0">
        <w:rPr>
          <w:highlight w:val="green"/>
          <w:u w:val="single"/>
        </w:rPr>
        <w:t>include</w:t>
      </w:r>
      <w:r w:rsidRPr="00D666E0">
        <w:rPr>
          <w:u w:val="single"/>
        </w:rPr>
        <w:t>:</w:t>
      </w:r>
    </w:p>
    <w:p w14:paraId="7E7CADEF" w14:textId="77777777" w:rsidR="00063787" w:rsidRPr="00D666E0" w:rsidRDefault="00063787" w:rsidP="00063787">
      <w:pPr>
        <w:rPr>
          <w:u w:val="single"/>
        </w:rPr>
      </w:pPr>
      <w:r w:rsidRPr="00D666E0">
        <w:rPr>
          <w:highlight w:val="green"/>
          <w:u w:val="single"/>
        </w:rPr>
        <w:t>denying the NLRB</w:t>
      </w:r>
      <w:r w:rsidRPr="00D666E0">
        <w:rPr>
          <w:u w:val="single"/>
        </w:rPr>
        <w:t xml:space="preserve"> general counsel the ability to use agency </w:t>
      </w:r>
      <w:r w:rsidRPr="00D666E0">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D666E0">
        <w:rPr>
          <w:highlight w:val="green"/>
          <w:u w:val="single"/>
        </w:rPr>
        <w:t xml:space="preserve">complaints against </w:t>
      </w:r>
      <w:proofErr w:type="gramStart"/>
      <w:r w:rsidRPr="00D666E0">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1029A024" w14:textId="77777777" w:rsidR="00063787" w:rsidRPr="00D666E0" w:rsidRDefault="00063787" w:rsidP="00063787">
      <w:pPr>
        <w:rPr>
          <w:u w:val="single"/>
        </w:rPr>
      </w:pPr>
      <w:r w:rsidRPr="00D666E0">
        <w:rPr>
          <w:u w:val="single"/>
        </w:rPr>
        <w:t xml:space="preserve">instructing the NLRB chairman to “coordinate policies and priorities” with the White House by </w:t>
      </w:r>
      <w:r w:rsidRPr="00D666E0">
        <w:rPr>
          <w:highlight w:val="green"/>
          <w:u w:val="single"/>
        </w:rPr>
        <w:t>prioritizing</w:t>
      </w:r>
      <w:r w:rsidRPr="00D666E0">
        <w:rPr>
          <w:u w:val="single"/>
        </w:rPr>
        <w:t xml:space="preserve"> consideration of </w:t>
      </w:r>
      <w:r w:rsidRPr="00D666E0">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27F1315D" w14:textId="77777777" w:rsidR="00063787" w:rsidRPr="00D666E0" w:rsidRDefault="00063787" w:rsidP="00063787">
      <w:pPr>
        <w:rPr>
          <w:sz w:val="14"/>
        </w:rPr>
      </w:pPr>
      <w:r w:rsidRPr="00D666E0">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D666E0">
        <w:rPr>
          <w:highlight w:val="green"/>
          <w:u w:val="single"/>
        </w:rPr>
        <w:t>if the White House disagrees with</w:t>
      </w:r>
      <w:r w:rsidRPr="00D666E0">
        <w:rPr>
          <w:u w:val="single"/>
        </w:rPr>
        <w:t xml:space="preserve"> the agency’s </w:t>
      </w:r>
      <w:r w:rsidRPr="00D666E0">
        <w:rPr>
          <w:highlight w:val="green"/>
          <w:u w:val="single"/>
        </w:rPr>
        <w:t>resolution of the case</w:t>
      </w:r>
      <w:r w:rsidRPr="00D666E0">
        <w:rPr>
          <w:sz w:val="14"/>
        </w:rPr>
        <w:t>; and</w:t>
      </w:r>
    </w:p>
    <w:p w14:paraId="6AFF7DAC" w14:textId="77777777" w:rsidR="00063787" w:rsidRPr="00412DE0" w:rsidRDefault="00063787" w:rsidP="00063787">
      <w:pPr>
        <w:rPr>
          <w:sz w:val="14"/>
        </w:rPr>
      </w:pPr>
      <w:r w:rsidRPr="00D666E0">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D666E0">
        <w:rPr>
          <w:sz w:val="14"/>
        </w:rPr>
        <w:t>president’s</w:t>
      </w:r>
      <w:proofErr w:type="gramEnd"/>
      <w:r w:rsidRPr="00D666E0">
        <w:rPr>
          <w:sz w:val="14"/>
        </w:rPr>
        <w:t>.</w:t>
      </w:r>
    </w:p>
    <w:p w14:paraId="7CA94E21" w14:textId="4F107FBE" w:rsidR="00063787" w:rsidRDefault="00063787" w:rsidP="00063787">
      <w:pPr>
        <w:pStyle w:val="Heading3"/>
      </w:pPr>
      <w:r>
        <w:t xml:space="preserve">1nc – NLRB Fails – Delay </w:t>
      </w:r>
    </w:p>
    <w:p w14:paraId="6270EFDD" w14:textId="33206401" w:rsidR="00063787" w:rsidRPr="00E81BDD" w:rsidRDefault="00063787" w:rsidP="00063787">
      <w:pPr>
        <w:pStyle w:val="Heading4"/>
      </w:pPr>
      <w:r>
        <w:t>The deck is stacked – decisions won’t go the way of labor, and if they do, they’ll take forever which kills unions.</w:t>
      </w:r>
    </w:p>
    <w:p w14:paraId="21AEC9A1" w14:textId="77777777" w:rsidR="00063787" w:rsidRDefault="00063787" w:rsidP="00063787">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20" w:history="1">
        <w:r w:rsidRPr="00663C5C">
          <w:rPr>
            <w:rStyle w:val="Hyperlink"/>
          </w:rPr>
          <w:t>https://www.niemanlab.org/2025/01/what-will-a-conservative-national-labor-relations-board-mean-for-news-unions/</w:t>
        </w:r>
      </w:hyperlink>
      <w:r>
        <w:t xml:space="preserve">) rose </w:t>
      </w:r>
    </w:p>
    <w:p w14:paraId="4979DEE2" w14:textId="77777777" w:rsidR="00063787" w:rsidRPr="00E81BDD" w:rsidRDefault="00063787" w:rsidP="00063787">
      <w:pPr>
        <w:rPr>
          <w:sz w:val="14"/>
        </w:rPr>
      </w:pPr>
      <w:r w:rsidRPr="00E81BDD">
        <w:rPr>
          <w:u w:val="single"/>
        </w:rPr>
        <w:t xml:space="preserve">A </w:t>
      </w:r>
      <w:r w:rsidRPr="005F14EF">
        <w:rPr>
          <w:highlight w:val="green"/>
          <w:u w:val="single"/>
        </w:rPr>
        <w:t>right-</w:t>
      </w:r>
      <w:r w:rsidRPr="00DD2F77">
        <w:rPr>
          <w:u w:val="single"/>
        </w:rPr>
        <w:t>ward</w:t>
      </w:r>
      <w:r w:rsidRPr="00E81BDD">
        <w:rPr>
          <w:u w:val="single"/>
        </w:rPr>
        <w:t xml:space="preserve"> power </w:t>
      </w:r>
      <w:r w:rsidRPr="005F14EF">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5F14EF">
        <w:rPr>
          <w:highlight w:val="green"/>
          <w:u w:val="single"/>
        </w:rPr>
        <w:t>will</w:t>
      </w:r>
      <w:r w:rsidRPr="00E81BDD">
        <w:rPr>
          <w:u w:val="single"/>
        </w:rPr>
        <w:t xml:space="preserve"> likely </w:t>
      </w:r>
      <w:r w:rsidRPr="005F14EF">
        <w:rPr>
          <w:highlight w:val="green"/>
          <w:u w:val="single"/>
        </w:rPr>
        <w:t>make the agency more employer-friendly</w:t>
      </w:r>
      <w:r w:rsidRPr="00E81BDD">
        <w:rPr>
          <w:u w:val="single"/>
        </w:rPr>
        <w:t xml:space="preserve"> and union organizing </w:t>
      </w:r>
      <w:hyperlink r:id="rId21"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5F14EF">
        <w:rPr>
          <w:highlight w:val="green"/>
          <w:u w:val="single"/>
        </w:rPr>
        <w:t xml:space="preserve">Workers </w:t>
      </w:r>
      <w:r w:rsidRPr="00DD2F77">
        <w:rPr>
          <w:u w:val="single"/>
        </w:rPr>
        <w:t>across industries</w:t>
      </w:r>
      <w:r w:rsidRPr="00E81BDD">
        <w:rPr>
          <w:sz w:val="14"/>
        </w:rPr>
        <w:t xml:space="preserve">, </w:t>
      </w:r>
      <w:proofErr w:type="gramStart"/>
      <w:r w:rsidRPr="00E81BDD">
        <w:rPr>
          <w:sz w:val="14"/>
        </w:rPr>
        <w:t>including in</w:t>
      </w:r>
      <w:proofErr w:type="gramEnd"/>
      <w:r w:rsidRPr="00E81BDD">
        <w:rPr>
          <w:sz w:val="14"/>
        </w:rPr>
        <w:t xml:space="preserve"> journalism, will have to be their own best advocates if they </w:t>
      </w:r>
      <w:r w:rsidRPr="005F14EF">
        <w:rPr>
          <w:highlight w:val="green"/>
          <w:u w:val="single"/>
        </w:rPr>
        <w:t>can’t expect enforcement of federal laws</w:t>
      </w:r>
      <w:r w:rsidRPr="00E81BDD">
        <w:rPr>
          <w:u w:val="single"/>
        </w:rPr>
        <w:t>.</w:t>
      </w:r>
    </w:p>
    <w:p w14:paraId="6368632F" w14:textId="77777777" w:rsidR="00063787" w:rsidRPr="00E81BDD" w:rsidRDefault="00063787" w:rsidP="00063787">
      <w:pPr>
        <w:rPr>
          <w:sz w:val="14"/>
        </w:rPr>
      </w:pPr>
      <w:r w:rsidRPr="00E81BDD">
        <w:rPr>
          <w:sz w:val="14"/>
        </w:rPr>
        <w:t>But first, what does the NLRB do exactly?</w:t>
      </w:r>
    </w:p>
    <w:p w14:paraId="36B1EF2C" w14:textId="77777777" w:rsidR="00063787" w:rsidRPr="00E81BDD" w:rsidRDefault="00063787" w:rsidP="00063787">
      <w:pPr>
        <w:rPr>
          <w:sz w:val="14"/>
        </w:rPr>
      </w:pPr>
      <w:r w:rsidRPr="00E81BDD">
        <w:rPr>
          <w:sz w:val="14"/>
        </w:rPr>
        <w:t>The NLRB is a “</w:t>
      </w:r>
      <w:hyperlink r:id="rId22"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3"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63313071" w14:textId="77777777" w:rsidR="00063787" w:rsidRPr="00E81BDD" w:rsidRDefault="00063787" w:rsidP="00063787">
      <w:pPr>
        <w:rPr>
          <w:sz w:val="14"/>
        </w:rPr>
      </w:pPr>
      <w:r w:rsidRPr="00E81BDD">
        <w:rPr>
          <w:sz w:val="14"/>
        </w:rPr>
        <w:t>In the news industry, that has looked like: </w:t>
      </w:r>
      <w:hyperlink r:id="rId24"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5" w:history="1">
        <w:r w:rsidRPr="00E81BDD">
          <w:rPr>
            <w:rStyle w:val="Hyperlink"/>
            <w:sz w:val="14"/>
          </w:rPr>
          <w:t>settling</w:t>
        </w:r>
      </w:hyperlink>
      <w:r w:rsidRPr="00E81BDD">
        <w:rPr>
          <w:sz w:val="14"/>
        </w:rPr>
        <w:t> an unfair labor practice charge from the Idaho Statesman News Guild in 2021; and </w:t>
      </w:r>
      <w:hyperlink r:id="rId26"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711C4780" w14:textId="77777777" w:rsidR="00063787" w:rsidRPr="00E81BDD" w:rsidRDefault="00063787" w:rsidP="00063787">
      <w:pPr>
        <w:rPr>
          <w:sz w:val="14"/>
        </w:rPr>
      </w:pPr>
      <w:r w:rsidRPr="00E81BDD">
        <w:rPr>
          <w:sz w:val="14"/>
        </w:rPr>
        <w:t>The agency has 26 field offices across the country that </w:t>
      </w:r>
      <w:hyperlink r:id="rId27" w:history="1">
        <w:r w:rsidRPr="00E81BDD">
          <w:rPr>
            <w:rStyle w:val="Hyperlink"/>
            <w:sz w:val="14"/>
          </w:rPr>
          <w:t>investigate</w:t>
        </w:r>
      </w:hyperlink>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Either party in the case can appeal the decision to a federal appellate court, which can decide to enforce or overturn the NLRB’s ruling. The NLRB itself can’t enforce its own rulings and its stances usually </w:t>
      </w:r>
      <w:hyperlink r:id="rId28" w:history="1">
        <w:r w:rsidRPr="00E81BDD">
          <w:rPr>
            <w:rStyle w:val="Hyperlink"/>
            <w:sz w:val="14"/>
          </w:rPr>
          <w:t>correlate</w:t>
        </w:r>
      </w:hyperlink>
      <w:r w:rsidRPr="00E81BDD">
        <w:rPr>
          <w:sz w:val="14"/>
        </w:rPr>
        <w:t> with those of the ruling party of the time.</w:t>
      </w:r>
    </w:p>
    <w:p w14:paraId="64EFDB48" w14:textId="77777777" w:rsidR="00063787" w:rsidRPr="00E81BDD" w:rsidRDefault="00063787" w:rsidP="00063787">
      <w:pPr>
        <w:rPr>
          <w:u w:val="single"/>
        </w:rPr>
      </w:pPr>
      <w:r w:rsidRPr="00E81BDD">
        <w:rPr>
          <w:sz w:val="14"/>
        </w:rPr>
        <w:t>The agency has been </w:t>
      </w:r>
      <w:hyperlink r:id="rId29" w:history="1">
        <w:r w:rsidRPr="00E81BDD">
          <w:rPr>
            <w:rStyle w:val="Hyperlink"/>
            <w:sz w:val="14"/>
          </w:rPr>
          <w:t>chronically underfunded</w:t>
        </w:r>
      </w:hyperlink>
      <w:r w:rsidRPr="00E81BDD">
        <w:rPr>
          <w:sz w:val="14"/>
        </w:rPr>
        <w:t> and </w:t>
      </w:r>
      <w:hyperlink r:id="rId30" w:history="1">
        <w:r w:rsidRPr="00E81BDD">
          <w:rPr>
            <w:rStyle w:val="Hyperlink"/>
            <w:sz w:val="14"/>
          </w:rPr>
          <w:t>understaffed</w:t>
        </w:r>
      </w:hyperlink>
      <w:r w:rsidRPr="00E81BDD">
        <w:rPr>
          <w:sz w:val="14"/>
        </w:rPr>
        <w:t> with a </w:t>
      </w:r>
      <w:hyperlink r:id="rId31" w:history="1">
        <w:r w:rsidRPr="00E81BDD">
          <w:rPr>
            <w:rStyle w:val="Hyperlink"/>
            <w:sz w:val="14"/>
          </w:rPr>
          <w:t>steadily increasing</w:t>
        </w:r>
      </w:hyperlink>
      <w:r w:rsidRPr="00E81BDD">
        <w:rPr>
          <w:sz w:val="14"/>
        </w:rPr>
        <w:t xml:space="preserve"> workload in recent years, which has weakened its impact and reliability. </w:t>
      </w:r>
      <w:r w:rsidRPr="005F14EF">
        <w:rPr>
          <w:highlight w:val="green"/>
          <w:u w:val="single"/>
        </w:rPr>
        <w:t xml:space="preserve">It can take </w:t>
      </w:r>
      <w:r w:rsidRPr="00E81BDD">
        <w:rPr>
          <w:u w:val="single"/>
        </w:rPr>
        <w:t xml:space="preserve">months or even </w:t>
      </w:r>
      <w:r w:rsidRPr="005F14EF">
        <w:rPr>
          <w:highlight w:val="green"/>
          <w:u w:val="single"/>
        </w:rPr>
        <w:t>years for</w:t>
      </w:r>
      <w:r w:rsidRPr="00E81BDD">
        <w:rPr>
          <w:u w:val="single"/>
        </w:rPr>
        <w:t xml:space="preserve"> the NLRB to issue </w:t>
      </w:r>
      <w:r w:rsidRPr="005F14EF">
        <w:rPr>
          <w:highlight w:val="green"/>
          <w:u w:val="single"/>
        </w:rPr>
        <w:t>a decision</w:t>
      </w:r>
      <w:r w:rsidRPr="00E81BDD">
        <w:rPr>
          <w:u w:val="single"/>
        </w:rPr>
        <w:t xml:space="preserve"> in a case, leaving workers in limbo.</w:t>
      </w:r>
    </w:p>
    <w:p w14:paraId="60BC34A4" w14:textId="77777777" w:rsidR="00063787" w:rsidRPr="00E81BDD" w:rsidRDefault="00063787" w:rsidP="00063787">
      <w:pPr>
        <w:rPr>
          <w:sz w:val="14"/>
        </w:rPr>
      </w:pPr>
      <w:hyperlink r:id="rId32"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2F3C6F77" w14:textId="77777777" w:rsidR="00063787" w:rsidRPr="00E81BDD" w:rsidRDefault="00063787" w:rsidP="00063787">
      <w:pPr>
        <w:rPr>
          <w:sz w:val="14"/>
        </w:rPr>
      </w:pPr>
      <w:r w:rsidRPr="00E81BDD">
        <w:rPr>
          <w:sz w:val="14"/>
        </w:rPr>
        <w:t xml:space="preserve">“It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w:t>
      </w:r>
      <w:proofErr w:type="gramStart"/>
      <w:r w:rsidRPr="00E81BDD">
        <w:rPr>
          <w:sz w:val="14"/>
        </w:rPr>
        <w:t>hold</w:t>
      </w:r>
      <w:proofErr w:type="gramEnd"/>
      <w:r w:rsidRPr="00E81BDD">
        <w:rPr>
          <w:sz w:val="14"/>
        </w:rPr>
        <w:t xml:space="preserve"> any </w:t>
      </w:r>
      <w:proofErr w:type="gramStart"/>
      <w:r w:rsidRPr="00E81BDD">
        <w:rPr>
          <w:sz w:val="14"/>
        </w:rPr>
        <w:t>workers back</w:t>
      </w:r>
      <w:proofErr w:type="gramEnd"/>
      <w:r w:rsidRPr="00E81BDD">
        <w:rPr>
          <w:sz w:val="14"/>
        </w:rPr>
        <w:t xml:space="preserve"> from organizing. We need unions now more than ever.”</w:t>
      </w:r>
    </w:p>
    <w:p w14:paraId="3C8CF3AF" w14:textId="77777777" w:rsidR="00063787" w:rsidRPr="00E81BDD" w:rsidRDefault="00063787" w:rsidP="00063787">
      <w:pPr>
        <w:rPr>
          <w:sz w:val="14"/>
        </w:rPr>
      </w:pPr>
      <w:r w:rsidRPr="00E81BDD">
        <w:rPr>
          <w:sz w:val="14"/>
        </w:rPr>
        <w:t>According to </w:t>
      </w:r>
      <w:hyperlink r:id="rId33"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4" w:history="1">
        <w:r w:rsidRPr="00E81BDD">
          <w:rPr>
            <w:rStyle w:val="Hyperlink"/>
            <w:sz w:val="14"/>
          </w:rPr>
          <w:t>10.8%</w:t>
        </w:r>
      </w:hyperlink>
      <w:r w:rsidRPr="00E81BDD">
        <w:rPr>
          <w:sz w:val="14"/>
        </w:rPr>
        <w:t> in 2020 and </w:t>
      </w:r>
      <w:hyperlink r:id="rId35" w:history="1">
        <w:r w:rsidRPr="00E81BDD">
          <w:rPr>
            <w:rStyle w:val="Hyperlink"/>
            <w:sz w:val="14"/>
          </w:rPr>
          <w:t>10.7%</w:t>
        </w:r>
      </w:hyperlink>
      <w:r w:rsidRPr="00E81BDD">
        <w:rPr>
          <w:sz w:val="14"/>
        </w:rPr>
        <w:t> in 2016. But according to </w:t>
      </w:r>
      <w:hyperlink r:id="rId36" w:history="1">
        <w:r w:rsidRPr="00E81BDD">
          <w:rPr>
            <w:rStyle w:val="Hyperlink"/>
            <w:sz w:val="14"/>
          </w:rPr>
          <w:t>Jon Schleuss</w:t>
        </w:r>
      </w:hyperlink>
      <w:r w:rsidRPr="00E81BDD">
        <w:rPr>
          <w:sz w:val="14"/>
        </w:rPr>
        <w:t>, president of The </w:t>
      </w:r>
      <w:proofErr w:type="spellStart"/>
      <w:r>
        <w:fldChar w:fldCharType="begin"/>
      </w:r>
      <w:r>
        <w:instrText>HYPERLINK "https://newsguild.org/"</w:instrText>
      </w:r>
      <w:r>
        <w:fldChar w:fldCharType="separate"/>
      </w:r>
      <w:r w:rsidRPr="00E81BDD">
        <w:rPr>
          <w:rStyle w:val="Hyperlink"/>
          <w:sz w:val="14"/>
        </w:rPr>
        <w:t>NewsGuild</w:t>
      </w:r>
      <w:proofErr w:type="spellEnd"/>
      <w:r w:rsidRPr="00E81BDD">
        <w:rPr>
          <w:rStyle w:val="Hyperlink"/>
          <w:sz w:val="14"/>
        </w:rPr>
        <w:t>-Communications Workers of America,</w:t>
      </w:r>
      <w:r>
        <w:fldChar w:fldCharType="end"/>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w:t>
      </w:r>
      <w:proofErr w:type="gramStart"/>
      <w:r w:rsidRPr="00E81BDD">
        <w:rPr>
          <w:sz w:val="14"/>
        </w:rPr>
        <w:t>unionized</w:t>
      </w:r>
      <w:proofErr w:type="gramEnd"/>
      <w:r w:rsidRPr="00E81BDD">
        <w:rPr>
          <w:sz w:val="14"/>
        </w:rPr>
        <w:t xml:space="preserve">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066D570C" w14:textId="77777777" w:rsidR="00063787" w:rsidRPr="00E81BDD" w:rsidRDefault="00063787" w:rsidP="00063787">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2BB10C00" w14:textId="77777777" w:rsidR="00063787" w:rsidRPr="00E81BDD" w:rsidRDefault="00063787" w:rsidP="00063787">
      <w:pPr>
        <w:rPr>
          <w:sz w:val="14"/>
        </w:rPr>
      </w:pPr>
      <w:r w:rsidRPr="00E81BDD">
        <w:rPr>
          <w:sz w:val="14"/>
        </w:rPr>
        <w:t>Several media organizations in recent years have voluntarily recognized unions formed by their newsrooms. Among those are the </w:t>
      </w:r>
      <w:hyperlink r:id="rId37" w:history="1">
        <w:r w:rsidRPr="00E81BDD">
          <w:rPr>
            <w:rStyle w:val="Hyperlink"/>
            <w:sz w:val="14"/>
          </w:rPr>
          <w:t>Texas Tribune</w:t>
        </w:r>
      </w:hyperlink>
      <w:r w:rsidRPr="00E81BDD">
        <w:rPr>
          <w:sz w:val="14"/>
        </w:rPr>
        <w:t>, </w:t>
      </w:r>
      <w:hyperlink r:id="rId38" w:history="1">
        <w:r w:rsidRPr="00E81BDD">
          <w:rPr>
            <w:rStyle w:val="Hyperlink"/>
            <w:sz w:val="14"/>
          </w:rPr>
          <w:t>Politico</w:t>
        </w:r>
      </w:hyperlink>
      <w:r w:rsidRPr="00E81BDD">
        <w:rPr>
          <w:sz w:val="14"/>
        </w:rPr>
        <w:t>, </w:t>
      </w:r>
      <w:hyperlink r:id="rId39" w:history="1">
        <w:r w:rsidRPr="00E81BDD">
          <w:rPr>
            <w:rStyle w:val="Hyperlink"/>
            <w:sz w:val="14"/>
          </w:rPr>
          <w:t>The Atlantic</w:t>
        </w:r>
      </w:hyperlink>
      <w:r w:rsidRPr="00E81BDD">
        <w:rPr>
          <w:sz w:val="14"/>
        </w:rPr>
        <w:t>, </w:t>
      </w:r>
      <w:hyperlink r:id="rId40" w:history="1">
        <w:r w:rsidRPr="00E81BDD">
          <w:rPr>
            <w:rStyle w:val="Hyperlink"/>
            <w:sz w:val="14"/>
          </w:rPr>
          <w:t>Grist</w:t>
        </w:r>
      </w:hyperlink>
      <w:r w:rsidRPr="00E81BDD">
        <w:rPr>
          <w:sz w:val="14"/>
        </w:rPr>
        <w:t>, and </w:t>
      </w:r>
      <w:hyperlink r:id="rId41" w:history="1">
        <w:r w:rsidRPr="00E81BDD">
          <w:rPr>
            <w:rStyle w:val="Hyperlink"/>
            <w:sz w:val="14"/>
          </w:rPr>
          <w:t>ProPublica</w:t>
        </w:r>
      </w:hyperlink>
      <w:r w:rsidRPr="00E81BDD">
        <w:rPr>
          <w:sz w:val="14"/>
        </w:rPr>
        <w:t>, to name a few.</w:t>
      </w:r>
    </w:p>
    <w:p w14:paraId="42262F05" w14:textId="77777777" w:rsidR="00063787" w:rsidRPr="00E81BDD" w:rsidRDefault="00063787" w:rsidP="00063787">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2"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3" w:history="1">
        <w:r w:rsidRPr="00E81BDD">
          <w:rPr>
            <w:rStyle w:val="Hyperlink"/>
            <w:sz w:val="14"/>
          </w:rPr>
          <w:t>Matt Pearce</w:t>
        </w:r>
      </w:hyperlink>
      <w:r w:rsidRPr="00E81BDD">
        <w:rPr>
          <w:sz w:val="14"/>
        </w:rPr>
        <w:t> said.</w:t>
      </w:r>
    </w:p>
    <w:p w14:paraId="4DE6B68C" w14:textId="77777777" w:rsidR="00063787" w:rsidRPr="00E81BDD" w:rsidRDefault="00063787" w:rsidP="00063787">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26F5E9A2" w14:textId="77777777" w:rsidR="00063787" w:rsidRPr="00E81BDD" w:rsidRDefault="00063787" w:rsidP="00063787">
      <w:pPr>
        <w:rPr>
          <w:sz w:val="14"/>
        </w:rPr>
      </w:pPr>
      <w:r w:rsidRPr="00E81BDD">
        <w:rPr>
          <w:sz w:val="14"/>
        </w:rPr>
        <w:t>Long wait times</w:t>
      </w:r>
    </w:p>
    <w:p w14:paraId="4310BE59" w14:textId="77777777" w:rsidR="00063787" w:rsidRPr="00E81BDD" w:rsidRDefault="00063787" w:rsidP="00063787">
      <w:pPr>
        <w:rPr>
          <w:sz w:val="14"/>
        </w:rPr>
      </w:pPr>
      <w:r w:rsidRPr="00E81BDD">
        <w:rPr>
          <w:sz w:val="14"/>
        </w:rPr>
        <w:t>The NLRB has seen a </w:t>
      </w:r>
      <w:hyperlink r:id="rId44"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746335A5" w14:textId="77777777" w:rsidR="00063787" w:rsidRPr="00E81BDD" w:rsidRDefault="00063787" w:rsidP="00063787">
      <w:pPr>
        <w:rPr>
          <w:sz w:val="14"/>
        </w:rPr>
      </w:pPr>
      <w:r w:rsidRPr="00E81BDD">
        <w:rPr>
          <w:u w:val="single"/>
        </w:rPr>
        <w:t>But the agency’s </w:t>
      </w:r>
      <w:hyperlink r:id="rId45" w:history="1">
        <w:r w:rsidRPr="005F14EF">
          <w:rPr>
            <w:rStyle w:val="Hyperlink"/>
            <w:highlight w:val="green"/>
          </w:rPr>
          <w:t>chronic underfunding</w:t>
        </w:r>
      </w:hyperlink>
      <w:r w:rsidRPr="005F14EF">
        <w:rPr>
          <w:highlight w:val="green"/>
          <w:u w:val="single"/>
        </w:rPr>
        <w:t> and </w:t>
      </w:r>
      <w:hyperlink r:id="rId46" w:history="1">
        <w:r w:rsidRPr="005F14EF">
          <w:rPr>
            <w:rStyle w:val="Hyperlink"/>
            <w:highlight w:val="green"/>
          </w:rPr>
          <w:t>understaffing</w:t>
        </w:r>
      </w:hyperlink>
      <w:r w:rsidRPr="005F14EF">
        <w:rPr>
          <w:highlight w:val="green"/>
          <w:u w:val="single"/>
        </w:rPr>
        <w:t> </w:t>
      </w:r>
      <w:r w:rsidRPr="00E81BDD">
        <w:rPr>
          <w:u w:val="single"/>
        </w:rPr>
        <w:t xml:space="preserve">have </w:t>
      </w:r>
      <w:r w:rsidRPr="005F14EF">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5F14EF">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7" w:history="1">
        <w:r w:rsidRPr="00E81BDD">
          <w:rPr>
            <w:rStyle w:val="Hyperlink"/>
            <w:sz w:val="14"/>
          </w:rPr>
          <w:t>does not come close to providing us with the resources we need to enforce federal labor law</w:t>
        </w:r>
      </w:hyperlink>
      <w:r w:rsidRPr="00E81BDD">
        <w:rPr>
          <w:sz w:val="14"/>
        </w:rPr>
        <w:t>.”</w:t>
      </w:r>
    </w:p>
    <w:p w14:paraId="1D0DE890" w14:textId="77777777" w:rsidR="00063787" w:rsidRPr="00E81BDD" w:rsidRDefault="00063787" w:rsidP="00063787">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8" w:history="1">
        <w:r w:rsidRPr="00E81BDD">
          <w:rPr>
            <w:rStyle w:val="Hyperlink"/>
            <w:sz w:val="14"/>
          </w:rPr>
          <w:t>the agency issued</w:t>
        </w:r>
      </w:hyperlink>
      <w:r w:rsidRPr="00E81BDD">
        <w:rPr>
          <w:sz w:val="14"/>
        </w:rPr>
        <w:t xml:space="preserve">. </w:t>
      </w:r>
      <w:r w:rsidRPr="00E81BDD">
        <w:rPr>
          <w:u w:val="single"/>
        </w:rPr>
        <w:t xml:space="preserve">The </w:t>
      </w:r>
      <w:r w:rsidRPr="005F14EF">
        <w:rPr>
          <w:highlight w:val="green"/>
          <w:u w:val="single"/>
        </w:rPr>
        <w:t>average processing time</w:t>
      </w:r>
      <w:r w:rsidRPr="00E81BDD">
        <w:rPr>
          <w:u w:val="single"/>
        </w:rPr>
        <w:t xml:space="preserve"> for an unfair labor practice charge to be investigated and disposed (concluded) </w:t>
      </w:r>
      <w:r w:rsidRPr="005F14EF">
        <w:rPr>
          <w:highlight w:val="green"/>
          <w:u w:val="single"/>
        </w:rPr>
        <w:t>is</w:t>
      </w:r>
      <w:r w:rsidRPr="00E81BDD">
        <w:rPr>
          <w:u w:val="single"/>
        </w:rPr>
        <w:t xml:space="preserve"> 124.2 days (four months), </w:t>
      </w:r>
      <w:r w:rsidRPr="005F14EF">
        <w:rPr>
          <w:highlight w:val="green"/>
          <w:u w:val="single"/>
        </w:rPr>
        <w:t>up 50%</w:t>
      </w:r>
      <w:r w:rsidRPr="00E81BDD">
        <w:rPr>
          <w:u w:val="single"/>
        </w:rPr>
        <w:t xml:space="preserve"> from the year before.</w:t>
      </w:r>
    </w:p>
    <w:p w14:paraId="399FAC43" w14:textId="77777777" w:rsidR="00063787" w:rsidRPr="00E81BDD" w:rsidRDefault="00063787" w:rsidP="00063787">
      <w:pPr>
        <w:rPr>
          <w:u w:val="single"/>
        </w:rPr>
      </w:pPr>
      <w:r w:rsidRPr="00E81BDD">
        <w:rPr>
          <w:u w:val="single"/>
        </w:rPr>
        <w:t xml:space="preserve">“Sometimes </w:t>
      </w:r>
      <w:r w:rsidRPr="005F14EF">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5F14EF">
        <w:rPr>
          <w:highlight w:val="green"/>
          <w:u w:val="single"/>
        </w:rPr>
        <w:t>, it could take a long time</w:t>
      </w:r>
      <w:r w:rsidRPr="00E81BDD">
        <w:rPr>
          <w:u w:val="single"/>
        </w:rPr>
        <w:t xml:space="preserve"> for charges to get processed </w:t>
      </w:r>
      <w:r w:rsidRPr="005F14EF">
        <w:rPr>
          <w:highlight w:val="green"/>
          <w:u w:val="single"/>
        </w:rPr>
        <w:t>even if you’re going to get rejected by a</w:t>
      </w:r>
      <w:r w:rsidRPr="00E81BDD">
        <w:rPr>
          <w:u w:val="single"/>
        </w:rPr>
        <w:t xml:space="preserve"> more </w:t>
      </w:r>
      <w:r w:rsidRPr="005F14EF">
        <w:rPr>
          <w:highlight w:val="green"/>
          <w:u w:val="single"/>
        </w:rPr>
        <w:t>employer-friendly, Trump</w:t>
      </w:r>
      <w:r w:rsidRPr="00E81BDD">
        <w:rPr>
          <w:u w:val="single"/>
        </w:rPr>
        <w:t xml:space="preserve"> NLRB </w:t>
      </w:r>
      <w:r w:rsidRPr="005F14EF">
        <w:rPr>
          <w:highlight w:val="green"/>
          <w:u w:val="single"/>
        </w:rPr>
        <w:t>board</w:t>
      </w:r>
      <w:r w:rsidRPr="00E81BDD">
        <w:rPr>
          <w:u w:val="single"/>
        </w:rPr>
        <w:t>.”</w:t>
      </w:r>
    </w:p>
    <w:p w14:paraId="3DA058E9" w14:textId="77777777" w:rsidR="00063787" w:rsidRPr="00E81BDD" w:rsidRDefault="00063787" w:rsidP="00063787">
      <w:pPr>
        <w:rPr>
          <w:sz w:val="14"/>
        </w:rPr>
      </w:pPr>
      <w:r w:rsidRPr="00E81BDD">
        <w:rPr>
          <w:sz w:val="14"/>
        </w:rPr>
        <w:t>Regardless of the board’s partisan slant, those long wait times have real-life implications, putting workers and their livelihoods at risk.</w:t>
      </w:r>
    </w:p>
    <w:p w14:paraId="4B7FC2ED" w14:textId="77777777" w:rsidR="00063787" w:rsidRPr="00E81BDD" w:rsidRDefault="00063787" w:rsidP="00063787">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7F65E798" w14:textId="77777777" w:rsidR="00063787" w:rsidRPr="00E81BDD" w:rsidRDefault="00063787" w:rsidP="00063787">
      <w:pPr>
        <w:rPr>
          <w:u w:val="single"/>
        </w:rPr>
      </w:pPr>
      <w:r w:rsidRPr="00E81BDD">
        <w:rPr>
          <w:sz w:val="14"/>
        </w:rPr>
        <w:t>The dangers of long processing times are already playing out in Connecticut. In August 2024, more than 100 Hearst Connecticut reporters, photographers, editors, and digital producers </w:t>
      </w:r>
      <w:hyperlink r:id="rId49"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0" w:anchor=":~:text=Alternate%20path%20to%20union%20representation,filed%20within%20those%2045%20days." w:history="1">
        <w:r w:rsidRPr="00E81BDD">
          <w:rPr>
            <w:rStyle w:val="Hyperlink"/>
          </w:rPr>
          <w:t>election</w:t>
        </w:r>
      </w:hyperlink>
      <w:r w:rsidRPr="00E81BDD">
        <w:rPr>
          <w:u w:val="single"/>
        </w:rPr>
        <w:t xml:space="preserve">. As </w:t>
      </w:r>
      <w:proofErr w:type="gramStart"/>
      <w:r w:rsidRPr="00E81BDD">
        <w:rPr>
          <w:u w:val="single"/>
        </w:rPr>
        <w:t>of</w:t>
      </w:r>
      <w:proofErr w:type="gramEnd"/>
      <w:r w:rsidRPr="00E81BDD">
        <w:rPr>
          <w:u w:val="single"/>
        </w:rPr>
        <w:t xml:space="preserve"> this writing, the regional NLRB office still hasn’t set an election date. </w:t>
      </w:r>
      <w:r w:rsidRPr="005F14EF">
        <w:rPr>
          <w:highlight w:val="green"/>
          <w:u w:val="single"/>
        </w:rPr>
        <w:t>A union can’t bargain</w:t>
      </w:r>
      <w:r w:rsidRPr="00E81BDD">
        <w:rPr>
          <w:u w:val="single"/>
        </w:rPr>
        <w:t xml:space="preserve"> for a contract with an employer </w:t>
      </w:r>
      <w:r w:rsidRPr="005F14EF">
        <w:rPr>
          <w:highlight w:val="green"/>
          <w:u w:val="single"/>
        </w:rPr>
        <w:t>until</w:t>
      </w:r>
      <w:r w:rsidRPr="00E81BDD">
        <w:rPr>
          <w:u w:val="single"/>
        </w:rPr>
        <w:t xml:space="preserve"> after </w:t>
      </w:r>
      <w:r w:rsidRPr="005F14EF">
        <w:rPr>
          <w:highlight w:val="green"/>
          <w:u w:val="single"/>
        </w:rPr>
        <w:t>election results are certified</w:t>
      </w:r>
      <w:r w:rsidRPr="00E81BDD">
        <w:rPr>
          <w:u w:val="single"/>
        </w:rPr>
        <w:t xml:space="preserve"> by the NLRB.</w:t>
      </w:r>
    </w:p>
    <w:p w14:paraId="0372A8D6" w14:textId="77777777" w:rsidR="00063787" w:rsidRPr="00E81BDD" w:rsidRDefault="00063787" w:rsidP="00063787">
      <w:pPr>
        <w:rPr>
          <w:sz w:val="14"/>
        </w:rPr>
      </w:pPr>
      <w:r w:rsidRPr="00E81BDD">
        <w:rPr>
          <w:sz w:val="14"/>
        </w:rPr>
        <w:t>According to Connecticut News Guild organizing committee member </w:t>
      </w:r>
      <w:hyperlink r:id="rId51" w:history="1">
        <w:r w:rsidRPr="00E81BDD">
          <w:rPr>
            <w:rStyle w:val="Hyperlink"/>
            <w:sz w:val="14"/>
          </w:rPr>
          <w:t>Martha Shanahan</w:t>
        </w:r>
      </w:hyperlink>
      <w:r w:rsidRPr="00E81BDD">
        <w:rPr>
          <w:sz w:val="14"/>
        </w:rPr>
        <w:t xml:space="preserve">, </w:t>
      </w:r>
      <w:proofErr w:type="gramStart"/>
      <w:r w:rsidRPr="00E81BDD">
        <w:rPr>
          <w:sz w:val="14"/>
        </w:rPr>
        <w:t>the No.</w:t>
      </w:r>
      <w:proofErr w:type="gramEnd"/>
      <w:r w:rsidRPr="00E81BDD">
        <w:rPr>
          <w:sz w:val="14"/>
        </w:rPr>
        <w:t xml:space="preserve"> 1 question she gets from guild members is when the election will be. She can’t give them an answer. “As it drags out longer and longer, people are going to get tired of hearing that,” Shanahan said.</w:t>
      </w:r>
    </w:p>
    <w:p w14:paraId="60C3BB88" w14:textId="77777777" w:rsidR="00063787" w:rsidRDefault="00063787" w:rsidP="00063787">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5F14EF">
        <w:rPr>
          <w:highlight w:val="green"/>
          <w:u w:val="single"/>
        </w:rPr>
        <w:t>every</w:t>
      </w:r>
      <w:r w:rsidRPr="00E81BDD">
        <w:rPr>
          <w:u w:val="single"/>
        </w:rPr>
        <w:t xml:space="preserve"> week and </w:t>
      </w:r>
      <w:r w:rsidRPr="005F14EF">
        <w:rPr>
          <w:highlight w:val="green"/>
          <w:u w:val="single"/>
        </w:rPr>
        <w:t>month that goes by, it’s</w:t>
      </w:r>
      <w:r w:rsidRPr="00E81BDD">
        <w:rPr>
          <w:u w:val="single"/>
        </w:rPr>
        <w:t xml:space="preserve"> just that much </w:t>
      </w:r>
      <w:r w:rsidRPr="005F14EF">
        <w:rPr>
          <w:highlight w:val="green"/>
          <w:u w:val="single"/>
        </w:rPr>
        <w:t xml:space="preserve">more time for people to lose </w:t>
      </w:r>
      <w:proofErr w:type="gramStart"/>
      <w:r w:rsidRPr="005F14EF">
        <w:rPr>
          <w:highlight w:val="green"/>
          <w:u w:val="single"/>
        </w:rPr>
        <w:t>momentum</w:t>
      </w:r>
      <w:r w:rsidRPr="00E81BDD">
        <w:rPr>
          <w:u w:val="single"/>
        </w:rPr>
        <w:t>.”</w:t>
      </w:r>
      <w:proofErr w:type="gramEnd"/>
    </w:p>
    <w:p w14:paraId="6B71CA8F" w14:textId="15226008" w:rsidR="00063787" w:rsidRDefault="00063787" w:rsidP="00063787">
      <w:pPr>
        <w:pStyle w:val="Heading3"/>
      </w:pPr>
      <w:r>
        <w:t xml:space="preserve">1nc – Reclassification </w:t>
      </w:r>
    </w:p>
    <w:p w14:paraId="4FFE4D89" w14:textId="389C9E4D" w:rsidR="00063787" w:rsidRPr="00075229" w:rsidRDefault="00063787" w:rsidP="00063787">
      <w:pPr>
        <w:pStyle w:val="Heading4"/>
      </w:pPr>
      <w:r>
        <w:t xml:space="preserve">Employers will reclassify workers as </w:t>
      </w:r>
      <w:r w:rsidRPr="00075229">
        <w:rPr>
          <w:u w:val="single"/>
        </w:rPr>
        <w:t>independent contractors</w:t>
      </w:r>
      <w:r>
        <w:t xml:space="preserve"> to deny bargaining rights</w:t>
      </w:r>
    </w:p>
    <w:p w14:paraId="69F167A5" w14:textId="77777777" w:rsidR="00063787" w:rsidRPr="000942E5" w:rsidRDefault="00063787" w:rsidP="00063787">
      <w:r w:rsidRPr="001763B1">
        <w:rPr>
          <w:rStyle w:val="Style13ptBold"/>
        </w:rPr>
        <w:t>Andrias 16</w:t>
      </w:r>
      <w:r>
        <w:t xml:space="preserve">, Assistant Professor, University of Michigan Law School (Kate, “The New Labor Law,” Yale Law Journal, Lexis) </w:t>
      </w:r>
    </w:p>
    <w:p w14:paraId="6D220DD7" w14:textId="77777777" w:rsidR="00063787" w:rsidRPr="00095703" w:rsidRDefault="00063787" w:rsidP="00063787">
      <w:pPr>
        <w:rPr>
          <w:sz w:val="16"/>
        </w:rPr>
      </w:pPr>
      <w:r w:rsidRPr="00A111F2">
        <w:rPr>
          <w:rStyle w:val="StyleUnderline"/>
        </w:rPr>
        <w:t>Throughout</w:t>
      </w:r>
      <w:r w:rsidRPr="00A111F2">
        <w:rPr>
          <w:sz w:val="16"/>
        </w:rPr>
        <w:t xml:space="preserve"> these and other </w:t>
      </w:r>
      <w:r w:rsidRPr="00A111F2">
        <w:rPr>
          <w:rStyle w:val="StyleUnderline"/>
        </w:rPr>
        <w:t xml:space="preserve">ecosystems of disintegrated or </w:t>
      </w:r>
      <w:proofErr w:type="gramStart"/>
      <w:r w:rsidRPr="00A111F2">
        <w:rPr>
          <w:rStyle w:val="StyleUnderline"/>
        </w:rPr>
        <w:t>fissured</w:t>
      </w:r>
      <w:proofErr w:type="gramEnd"/>
      <w:r w:rsidRPr="00A111F2">
        <w:rPr>
          <w:rStyle w:val="StyleUnderline"/>
        </w:rPr>
        <w:t xml:space="preserve"> employers, </w:t>
      </w:r>
      <w:r w:rsidRPr="005F14EF">
        <w:rPr>
          <w:rStyle w:val="StyleUnderline"/>
          <w:highlight w:val="green"/>
        </w:rPr>
        <w:t>the NLRA has been of diminished</w:t>
      </w:r>
      <w:r w:rsidRPr="001763B1">
        <w:rPr>
          <w:rStyle w:val="StyleUnderline"/>
        </w:rPr>
        <w:t xml:space="preserve"> relevance</w:t>
      </w:r>
      <w:r w:rsidRPr="001763B1">
        <w:rPr>
          <w:sz w:val="16"/>
        </w:rPr>
        <w:t xml:space="preserve">. </w:t>
      </w:r>
      <w:r w:rsidRPr="001763B1">
        <w:rPr>
          <w:rStyle w:val="StyleUnderline"/>
        </w:rPr>
        <w:t xml:space="preserve">Employers operate outside </w:t>
      </w:r>
      <w:proofErr w:type="gramStart"/>
      <w:r w:rsidRPr="001763B1">
        <w:rPr>
          <w:rStyle w:val="StyleUnderline"/>
        </w:rPr>
        <w:t>its</w:t>
      </w:r>
      <w:proofErr w:type="gramEnd"/>
      <w:r w:rsidRPr="001763B1">
        <w:rPr>
          <w:rStyle w:val="StyleUnderline"/>
        </w:rPr>
        <w:t xml:space="preserve"> reach for several reasons. First, the statute </w:t>
      </w:r>
      <w:r w:rsidRPr="005F14EF">
        <w:rPr>
          <w:rStyle w:val="StyleUnderline"/>
          <w:highlight w:val="green"/>
        </w:rPr>
        <w:t>does not cover non-traditional work relationships</w:t>
      </w:r>
      <w:r w:rsidRPr="001763B1">
        <w:rPr>
          <w:sz w:val="16"/>
        </w:rPr>
        <w:t xml:space="preserve">. </w:t>
      </w:r>
      <w:r w:rsidRPr="001763B1">
        <w:rPr>
          <w:rStyle w:val="StyleUnderline"/>
        </w:rPr>
        <w:t xml:space="preserve">Independent </w:t>
      </w:r>
      <w:r w:rsidRPr="005F14EF">
        <w:rPr>
          <w:rStyle w:val="StyleUnderline"/>
          <w:highlight w:val="green"/>
        </w:rPr>
        <w:t xml:space="preserve">contractors are </w:t>
      </w:r>
      <w:r w:rsidRPr="00A111F2">
        <w:rPr>
          <w:rStyle w:val="StyleUnderline"/>
        </w:rPr>
        <w:t xml:space="preserve">expressly </w:t>
      </w:r>
      <w:r w:rsidRPr="005F14EF">
        <w:rPr>
          <w:rStyle w:val="StyleUnderline"/>
          <w:highlight w:val="green"/>
        </w:rPr>
        <w:t>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5F14EF">
        <w:rPr>
          <w:rStyle w:val="StyleUnderline"/>
          <w:highlight w:val="green"/>
        </w:rPr>
        <w:t>could terminate</w:t>
      </w:r>
      <w:r w:rsidRPr="001763B1">
        <w:rPr>
          <w:rStyle w:val="StyleUnderline"/>
        </w:rPr>
        <w:t xml:space="preserve"> drivers’ </w:t>
      </w:r>
      <w:r w:rsidRPr="005F14EF">
        <w:rPr>
          <w:rStyle w:val="StyleUnderline"/>
          <w:highlight w:val="green"/>
        </w:rPr>
        <w:t>contracts in retaliation for</w:t>
      </w:r>
      <w:r w:rsidRPr="001763B1">
        <w:rPr>
          <w:rStyle w:val="StyleUnderline"/>
        </w:rPr>
        <w:t xml:space="preserve"> concerted </w:t>
      </w:r>
      <w:r w:rsidRPr="005F14EF">
        <w:rPr>
          <w:rStyle w:val="StyleUnderline"/>
          <w:highlight w:val="green"/>
        </w:rPr>
        <w:t>action and would be under no obligation to negotiate with a majority</w:t>
      </w:r>
      <w:r w:rsidRPr="001763B1">
        <w:rPr>
          <w:rStyle w:val="StyleUnderline"/>
        </w:rPr>
        <w:t xml:space="preserve"> of drivers </w:t>
      </w:r>
      <w:r w:rsidRPr="005F14EF">
        <w:rPr>
          <w:rStyle w:val="StyleUnderline"/>
          <w:highlight w:val="green"/>
        </w:rPr>
        <w:t>regarding</w:t>
      </w:r>
      <w:r w:rsidRPr="001763B1">
        <w:rPr>
          <w:rStyle w:val="StyleUnderline"/>
        </w:rPr>
        <w:t xml:space="preserve"> the terms of </w:t>
      </w:r>
      <w:r w:rsidRPr="005F14EF">
        <w:rPr>
          <w:rStyle w:val="StyleUnderline"/>
          <w:highlight w:val="green"/>
        </w:rPr>
        <w:t>their contract.</w:t>
      </w:r>
      <w:r w:rsidRPr="005F14EF">
        <w:rPr>
          <w:sz w:val="16"/>
          <w:highlight w:val="green"/>
        </w:rPr>
        <w:t xml:space="preserve"> </w:t>
      </w:r>
      <w:r w:rsidRPr="005F14EF">
        <w:rPr>
          <w:rStyle w:val="StyleUnderline"/>
          <w:highlight w:val="green"/>
        </w:rPr>
        <w:t>FedEx</w:t>
      </w:r>
      <w:r w:rsidRPr="001763B1">
        <w:rPr>
          <w:rStyle w:val="StyleUnderline"/>
        </w:rPr>
        <w:t xml:space="preserve">, for example, </w:t>
      </w:r>
      <w:r w:rsidRPr="005F14EF">
        <w:rPr>
          <w:rStyle w:val="StyleUnderline"/>
          <w:highlight w:val="green"/>
        </w:rPr>
        <w:t>has been successful</w:t>
      </w:r>
      <w:r w:rsidRPr="001763B1">
        <w:rPr>
          <w:rStyle w:val="StyleUnderline"/>
        </w:rPr>
        <w:t xml:space="preserve"> in some circuits in resisting unionization efforts </w:t>
      </w:r>
      <w:r w:rsidRPr="005F14EF">
        <w:rPr>
          <w:rStyle w:val="StyleUnderline"/>
          <w:highlight w:val="green"/>
        </w:rPr>
        <w:t xml:space="preserve">on the </w:t>
      </w:r>
      <w:proofErr w:type="gramStart"/>
      <w:r w:rsidRPr="005F14EF">
        <w:rPr>
          <w:rStyle w:val="StyleUnderline"/>
          <w:highlight w:val="green"/>
        </w:rPr>
        <w:t>ground</w:t>
      </w:r>
      <w:proofErr w:type="gramEnd"/>
      <w:r w:rsidRPr="001763B1">
        <w:rPr>
          <w:rStyle w:val="StyleUnderline"/>
        </w:rPr>
        <w:t xml:space="preserve"> that </w:t>
      </w:r>
      <w:r w:rsidRPr="005F14EF">
        <w:rPr>
          <w:rStyle w:val="StyleUnderline"/>
          <w:highlight w:val="green"/>
        </w:rPr>
        <w:t>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5F14EF">
        <w:rPr>
          <w:rStyle w:val="Emphasis"/>
          <w:highlight w:val="green"/>
        </w:rPr>
        <w:t>employers</w:t>
      </w:r>
      <w:r w:rsidRPr="001763B1">
        <w:rPr>
          <w:rStyle w:val="Emphasis"/>
        </w:rPr>
        <w:t xml:space="preserve"> have </w:t>
      </w:r>
      <w:r w:rsidRPr="005F14EF">
        <w:rPr>
          <w:rStyle w:val="Emphasis"/>
          <w:highlight w:val="green"/>
        </w:rPr>
        <w:t>actively exploited</w:t>
      </w:r>
      <w:r w:rsidRPr="001763B1">
        <w:rPr>
          <w:rStyle w:val="Emphasis"/>
        </w:rPr>
        <w:t xml:space="preserve"> </w:t>
      </w:r>
      <w:r w:rsidRPr="00E26BD5">
        <w:rPr>
          <w:rStyle w:val="Emphasis"/>
        </w:rPr>
        <w:t xml:space="preserve">the </w:t>
      </w:r>
      <w:r w:rsidRPr="005F14EF">
        <w:rPr>
          <w:rStyle w:val="Emphasis"/>
          <w:highlight w:val="green"/>
        </w:rPr>
        <w:t>exclusions in labor law</w:t>
      </w:r>
      <w:r w:rsidRPr="001763B1">
        <w:rPr>
          <w:sz w:val="16"/>
        </w:rPr>
        <w:t xml:space="preserve"> when restructuring and </w:t>
      </w:r>
      <w:r w:rsidRPr="005F14EF">
        <w:rPr>
          <w:rStyle w:val="Emphasis"/>
          <w:sz w:val="30"/>
          <w:szCs w:val="30"/>
          <w:highlight w:val="gree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71CC4B6C" w14:textId="59CD211F" w:rsidR="000C0C86" w:rsidRDefault="000C0C86" w:rsidP="000C0C86">
      <w:pPr>
        <w:pStyle w:val="Heading2"/>
      </w:pPr>
      <w:proofErr w:type="spellStart"/>
      <w:r>
        <w:t>ILaw</w:t>
      </w:r>
      <w:proofErr w:type="spellEnd"/>
    </w:p>
    <w:p w14:paraId="6EB47FB8" w14:textId="64444BC5" w:rsidR="009D2652" w:rsidRPr="009D2652" w:rsidRDefault="009D2652" w:rsidP="009D2652">
      <w:pPr>
        <w:pStyle w:val="Heading3"/>
      </w:pPr>
      <w:r>
        <w:t xml:space="preserve">1nc – Alt Causes </w:t>
      </w:r>
    </w:p>
    <w:p w14:paraId="453AED4F" w14:textId="29EE8CB3" w:rsidR="009D2652" w:rsidRDefault="009D2652" w:rsidP="009D2652">
      <w:pPr>
        <w:pStyle w:val="Heading4"/>
      </w:pPr>
      <w:r>
        <w:t>Alt caus</w:t>
      </w:r>
      <w:r>
        <w:t>es</w:t>
      </w:r>
      <w:r>
        <w:t xml:space="preserve">. NLRB ineffectiveness. </w:t>
      </w:r>
    </w:p>
    <w:p w14:paraId="00AED109" w14:textId="77777777" w:rsidR="009D2652" w:rsidRPr="0062132F" w:rsidRDefault="009D2652" w:rsidP="009D2652">
      <w:proofErr w:type="spellStart"/>
      <w:r w:rsidRPr="0062132F">
        <w:rPr>
          <w:rStyle w:val="Style13ptBold"/>
        </w:rPr>
        <w:t>Dictor</w:t>
      </w:r>
      <w:proofErr w:type="spellEnd"/>
      <w:r w:rsidRPr="0062132F">
        <w:rPr>
          <w:rStyle w:val="Style13ptBold"/>
        </w:rPr>
        <w:t xml:space="preserve"> 25</w:t>
      </w:r>
      <w:r>
        <w:t>, New York City-based labor attorney representing unions throughout the United States. (Benjamin, “Viewpoint: Attacks on U.S. Labor Rights Should Be an International Scandal,” Labor Notes, https://labornotes.org/blogs/2025/10/viewpoint-attacks-us-labor-rights-should-be-international-scandal)</w:t>
      </w:r>
    </w:p>
    <w:p w14:paraId="4D95F7DF" w14:textId="77777777" w:rsidR="009D2652" w:rsidRPr="0062132F" w:rsidRDefault="009D2652" w:rsidP="009D2652">
      <w:pPr>
        <w:rPr>
          <w:sz w:val="16"/>
        </w:rPr>
      </w:pPr>
      <w:r w:rsidRPr="0062132F">
        <w:rPr>
          <w:rStyle w:val="StyleUnderline"/>
        </w:rPr>
        <w:t>The National Labor Relations Board</w:t>
      </w:r>
      <w:r w:rsidRPr="0062132F">
        <w:rPr>
          <w:sz w:val="16"/>
        </w:rPr>
        <w:t xml:space="preserve">, the only federal agency charged with enforcing private-sector workers’ rights to organize and bargain collectively, </w:t>
      </w:r>
      <w:r w:rsidRPr="0062132F">
        <w:rPr>
          <w:rStyle w:val="StyleUnderline"/>
        </w:rPr>
        <w:t>is facing a constitutional crisis</w:t>
      </w:r>
      <w:r w:rsidRPr="0062132F">
        <w:rPr>
          <w:sz w:val="16"/>
        </w:rPr>
        <w:t xml:space="preserve">. On August 19, the Fifth Circuit Court of Appeals ruled that the structure protecting </w:t>
      </w:r>
      <w:r w:rsidRPr="0062132F">
        <w:rPr>
          <w:rStyle w:val="Emphasis"/>
          <w:highlight w:val="cyan"/>
        </w:rPr>
        <w:t>NLRB</w:t>
      </w:r>
      <w:r w:rsidRPr="0062132F">
        <w:rPr>
          <w:sz w:val="16"/>
        </w:rPr>
        <w:t xml:space="preserve"> administrative law judges (ALJs) and Board members from presidential removal violates the Constitution’s separation of powers.</w:t>
      </w:r>
    </w:p>
    <w:p w14:paraId="0D53094C" w14:textId="77777777" w:rsidR="009D2652" w:rsidRPr="0062132F" w:rsidRDefault="009D2652" w:rsidP="009D2652">
      <w:pPr>
        <w:rPr>
          <w:sz w:val="16"/>
        </w:rPr>
      </w:pPr>
      <w:r w:rsidRPr="0062132F">
        <w:rPr>
          <w:sz w:val="16"/>
        </w:rPr>
        <w:t>Workers’ greatest power has always been in direct action against employers. Legal remedies are just one tool in the broader struggle. Today, with the Board’s enforcement capacity under threat, the importance of shop floor power is clearer than ever.</w:t>
      </w:r>
    </w:p>
    <w:p w14:paraId="45985B09" w14:textId="77777777" w:rsidR="009D2652" w:rsidRPr="0062132F" w:rsidRDefault="009D2652" w:rsidP="009D2652">
      <w:pPr>
        <w:rPr>
          <w:sz w:val="16"/>
        </w:rPr>
      </w:pPr>
      <w:r w:rsidRPr="0062132F">
        <w:rPr>
          <w:sz w:val="16"/>
        </w:rPr>
        <w:t>WHAT HAS CHANGED?</w:t>
      </w:r>
    </w:p>
    <w:p w14:paraId="00E94B7B" w14:textId="77777777" w:rsidR="009D2652" w:rsidRPr="0062132F" w:rsidRDefault="009D2652" w:rsidP="009D2652">
      <w:pPr>
        <w:rPr>
          <w:sz w:val="16"/>
        </w:rPr>
      </w:pPr>
      <w:r w:rsidRPr="0062132F">
        <w:rPr>
          <w:sz w:val="16"/>
        </w:rPr>
        <w:t>Under the National Labor Relations Act (NLRA), if workers believe their boss has broken the law, they can file an unfair labor practice charge with the NLRB. The local office investigates, and if it finds the case has merit, it takes the employer to trial before an administrative law judge, who then decides the outcome.</w:t>
      </w:r>
    </w:p>
    <w:p w14:paraId="11014DAE" w14:textId="77777777" w:rsidR="009D2652" w:rsidRPr="0062132F" w:rsidRDefault="009D2652" w:rsidP="009D2652">
      <w:pPr>
        <w:rPr>
          <w:sz w:val="16"/>
        </w:rPr>
      </w:pPr>
      <w:r w:rsidRPr="0062132F">
        <w:rPr>
          <w:sz w:val="16"/>
        </w:rPr>
        <w:t>The immediate consequence of the Fifth Circuit ruling is stark: workers in Texas, Louisiana, and Mississippi can still file charges with the NLRB’s regional offices, but those cases cannot proceed to a hearing before an ALJ.</w:t>
      </w:r>
    </w:p>
    <w:p w14:paraId="7A0DD530" w14:textId="77777777" w:rsidR="009D2652" w:rsidRPr="0062132F" w:rsidRDefault="009D2652" w:rsidP="009D2652">
      <w:pPr>
        <w:rPr>
          <w:sz w:val="16"/>
        </w:rPr>
      </w:pPr>
      <w:r w:rsidRPr="0062132F">
        <w:rPr>
          <w:sz w:val="16"/>
        </w:rPr>
        <w:t>Investigations may be conducted, and complaints may even be issued, because these are functions performed by the NLRB region. But once a matter requires adjudication, employers in the Fifth Circuit will be able to obtain injunctions from district courts halting the process. For workers in these three states, meaningful recourse for unfair labor practices has been suspended.</w:t>
      </w:r>
    </w:p>
    <w:p w14:paraId="7FB89AFE" w14:textId="77777777" w:rsidR="009D2652" w:rsidRPr="0062132F" w:rsidRDefault="009D2652" w:rsidP="009D2652">
      <w:pPr>
        <w:rPr>
          <w:sz w:val="16"/>
        </w:rPr>
      </w:pPr>
      <w:r w:rsidRPr="0062132F">
        <w:rPr>
          <w:sz w:val="16"/>
        </w:rPr>
        <w:t>The danger does not end at the Fifth Circuit’s borders. The case is now on a collision course with the Supreme Court, which will ultimately decide whether the protections that shield ALJs—and even NLRB members themselves—from at-will removal by the president are constitutional.</w:t>
      </w:r>
    </w:p>
    <w:p w14:paraId="681EF0F1" w14:textId="77777777" w:rsidR="009D2652" w:rsidRPr="0062132F" w:rsidRDefault="009D2652" w:rsidP="009D2652">
      <w:pPr>
        <w:rPr>
          <w:sz w:val="16"/>
        </w:rPr>
      </w:pPr>
      <w:r w:rsidRPr="0062132F">
        <w:rPr>
          <w:sz w:val="16"/>
        </w:rPr>
        <w:t xml:space="preserve">If the Court grants the president this unilateral removal authority, the consequences could be catastrophic. The administration could replace career ALJs with anti-labor ideologues—or even worse, remove the ALJs and Board members and stall in appointing any replacements at all. Without judges to hear cases, the Board’s enforcement function—already chronically underfunded and understaffed—would collapse nationwide. </w:t>
      </w:r>
      <w:r w:rsidRPr="0062132F">
        <w:rPr>
          <w:rStyle w:val="StyleUnderline"/>
        </w:rPr>
        <w:t xml:space="preserve">The agency would </w:t>
      </w:r>
      <w:r w:rsidRPr="0062132F">
        <w:rPr>
          <w:rStyle w:val="StyleUnderline"/>
          <w:highlight w:val="cyan"/>
        </w:rPr>
        <w:t>remain on paper, but</w:t>
      </w:r>
      <w:r w:rsidRPr="0062132F">
        <w:rPr>
          <w:rStyle w:val="StyleUnderline"/>
        </w:rPr>
        <w:t xml:space="preserve"> in practice it would be </w:t>
      </w:r>
      <w:r w:rsidRPr="0062132F">
        <w:rPr>
          <w:rStyle w:val="Emphasis"/>
          <w:highlight w:val="cyan"/>
        </w:rPr>
        <w:t>unable to enforce the law</w:t>
      </w:r>
      <w:r w:rsidRPr="0062132F">
        <w:rPr>
          <w:sz w:val="16"/>
        </w:rPr>
        <w:t>.</w:t>
      </w:r>
    </w:p>
    <w:p w14:paraId="060E3255" w14:textId="77777777" w:rsidR="009D2652" w:rsidRPr="0062132F" w:rsidRDefault="009D2652" w:rsidP="009D2652">
      <w:pPr>
        <w:rPr>
          <w:sz w:val="16"/>
        </w:rPr>
      </w:pPr>
      <w:r w:rsidRPr="0062132F">
        <w:rPr>
          <w:sz w:val="16"/>
        </w:rPr>
        <w:t>That this ruling comes from the South is telling: the same region that built its wealth on slave labor and repression of workers under Jim Crow is once again deploying the law as a weapon for the ruling class to dominate and exploit workers.</w:t>
      </w:r>
    </w:p>
    <w:p w14:paraId="69ADA61E" w14:textId="77777777" w:rsidR="009D2652" w:rsidRPr="0062132F" w:rsidRDefault="009D2652" w:rsidP="009D2652">
      <w:pPr>
        <w:rPr>
          <w:sz w:val="16"/>
        </w:rPr>
      </w:pPr>
      <w:r w:rsidRPr="0062132F">
        <w:rPr>
          <w:sz w:val="16"/>
        </w:rPr>
        <w:t>For unions and workers, the court’s decision leaves them in a legal desert. In the Fifth Circuit today, and potentially across the entire country soon, the right to organize exists in theory but is becoming unenforceable in practice. Workers may still file charges, but their cases will sit indefinitely in limbo. Employers who fire union supporters, refuse to bargain, or trample on workers’ rights are dramatically less likely to be held accountable until the constitutional question is resolved.</w:t>
      </w:r>
    </w:p>
    <w:p w14:paraId="45CAB26D" w14:textId="77777777" w:rsidR="009D2652" w:rsidRPr="0062132F" w:rsidRDefault="009D2652" w:rsidP="009D2652">
      <w:pPr>
        <w:rPr>
          <w:sz w:val="16"/>
        </w:rPr>
      </w:pPr>
      <w:r w:rsidRPr="0062132F">
        <w:rPr>
          <w:sz w:val="16"/>
        </w:rPr>
        <w:t>U.S.: GLOBAL LABOR SCOFFLAW</w:t>
      </w:r>
    </w:p>
    <w:p w14:paraId="0C2BDE29" w14:textId="77777777" w:rsidR="009D2652" w:rsidRPr="0062132F" w:rsidRDefault="009D2652" w:rsidP="009D2652">
      <w:pPr>
        <w:rPr>
          <w:sz w:val="16"/>
        </w:rPr>
      </w:pPr>
      <w:r w:rsidRPr="0062132F">
        <w:rPr>
          <w:rStyle w:val="StyleUnderline"/>
          <w:highlight w:val="cyan"/>
        </w:rPr>
        <w:t>This</w:t>
      </w:r>
      <w:r w:rsidRPr="0062132F">
        <w:rPr>
          <w:rStyle w:val="StyleUnderline"/>
        </w:rPr>
        <w:t xml:space="preserve"> breakdown in enforcement also </w:t>
      </w:r>
      <w:r w:rsidRPr="0062132F">
        <w:rPr>
          <w:rStyle w:val="StyleUnderline"/>
          <w:highlight w:val="cyan"/>
        </w:rPr>
        <w:t>places the</w:t>
      </w:r>
      <w:r w:rsidRPr="0062132F">
        <w:rPr>
          <w:rStyle w:val="StyleUnderline"/>
        </w:rPr>
        <w:t xml:space="preserve"> </w:t>
      </w:r>
      <w:r w:rsidRPr="0062132F">
        <w:rPr>
          <w:rStyle w:val="Emphasis"/>
          <w:highlight w:val="cyan"/>
        </w:rPr>
        <w:t>U</w:t>
      </w:r>
      <w:r w:rsidRPr="0062132F">
        <w:rPr>
          <w:rStyle w:val="StyleUnderline"/>
        </w:rPr>
        <w:t xml:space="preserve">nited </w:t>
      </w:r>
      <w:r w:rsidRPr="0062132F">
        <w:rPr>
          <w:rStyle w:val="Emphasis"/>
          <w:highlight w:val="cyan"/>
        </w:rPr>
        <w:t>S</w:t>
      </w:r>
      <w:r w:rsidRPr="0062132F">
        <w:rPr>
          <w:rStyle w:val="StyleUnderline"/>
        </w:rPr>
        <w:t xml:space="preserve">tates </w:t>
      </w:r>
      <w:r w:rsidRPr="0062132F">
        <w:rPr>
          <w:rStyle w:val="StyleUnderline"/>
          <w:highlight w:val="cyan"/>
        </w:rPr>
        <w:t>in violation of</w:t>
      </w:r>
      <w:r w:rsidRPr="0062132F">
        <w:rPr>
          <w:rStyle w:val="StyleUnderline"/>
        </w:rPr>
        <w:t xml:space="preserve"> its obligations as a member of the</w:t>
      </w:r>
      <w:r w:rsidRPr="0062132F">
        <w:rPr>
          <w:sz w:val="16"/>
        </w:rPr>
        <w:t xml:space="preserve"> International Labour Organization. Under the </w:t>
      </w:r>
      <w:r w:rsidRPr="0062132F">
        <w:rPr>
          <w:rStyle w:val="Emphasis"/>
          <w:highlight w:val="cyan"/>
        </w:rPr>
        <w:t>ILO</w:t>
      </w:r>
      <w:r w:rsidRPr="0062132F">
        <w:rPr>
          <w:sz w:val="16"/>
          <w:highlight w:val="cyan"/>
        </w:rPr>
        <w:t>’s</w:t>
      </w:r>
      <w:r w:rsidRPr="0062132F">
        <w:rPr>
          <w:sz w:val="16"/>
        </w:rPr>
        <w:t xml:space="preserve"> 1998 Declaration on Fundamental Principles and Rights at Work, all member states—even those, like the U.S., that have not ratified the specific conventions on freedom of association and collective bargaining—are bound to respect, promote, and realize those principles.</w:t>
      </w:r>
    </w:p>
    <w:p w14:paraId="09F68737" w14:textId="77777777" w:rsidR="009D2652" w:rsidRPr="0062132F" w:rsidRDefault="009D2652" w:rsidP="009D2652">
      <w:pPr>
        <w:rPr>
          <w:sz w:val="16"/>
        </w:rPr>
      </w:pPr>
      <w:r w:rsidRPr="0062132F">
        <w:rPr>
          <w:rStyle w:val="StyleUnderline"/>
          <w:highlight w:val="cyan"/>
        </w:rPr>
        <w:t>The ILO’s</w:t>
      </w:r>
      <w:r w:rsidRPr="0062132F">
        <w:rPr>
          <w:sz w:val="16"/>
        </w:rPr>
        <w:t xml:space="preserve"> Committee on Freedom of Association (CFA) has </w:t>
      </w:r>
      <w:r w:rsidRPr="0062132F">
        <w:rPr>
          <w:rStyle w:val="StyleUnderline"/>
        </w:rPr>
        <w:t xml:space="preserve">consistently </w:t>
      </w:r>
      <w:r w:rsidRPr="0062132F">
        <w:rPr>
          <w:rStyle w:val="StyleUnderline"/>
          <w:highlight w:val="cyan"/>
        </w:rPr>
        <w:t>ruled that governments must provide effective machinery to protect workers’ rights</w:t>
      </w:r>
      <w:r w:rsidRPr="0062132F">
        <w:rPr>
          <w:sz w:val="16"/>
        </w:rPr>
        <w:t>.</w:t>
      </w:r>
    </w:p>
    <w:p w14:paraId="51AE04EC" w14:textId="77777777" w:rsidR="009D2652" w:rsidRPr="0062132F" w:rsidRDefault="009D2652" w:rsidP="009D2652">
      <w:pPr>
        <w:rPr>
          <w:sz w:val="16"/>
        </w:rPr>
      </w:pPr>
      <w:r w:rsidRPr="0062132F">
        <w:rPr>
          <w:sz w:val="16"/>
        </w:rPr>
        <w:t>A CFA complaint today would make clear that the United States, while lecturing others on democracy and human rights, has allowed its domestic system for enforcing basic worker protections to collapse. The findings would not be legally binding, but they would provide unions with an additional organizing and advocacy tool, both domestically and internationally. They would also force the U.S. government to answer, in writing, for its failures before the ILO.</w:t>
      </w:r>
    </w:p>
    <w:p w14:paraId="1BFFB790" w14:textId="77777777" w:rsidR="009D2652" w:rsidRPr="0062132F" w:rsidRDefault="009D2652" w:rsidP="009D2652">
      <w:pPr>
        <w:rPr>
          <w:sz w:val="16"/>
        </w:rPr>
      </w:pPr>
      <w:r w:rsidRPr="0062132F">
        <w:rPr>
          <w:sz w:val="16"/>
        </w:rPr>
        <w:t xml:space="preserve">Findings from the ILO CFA could bolster claims under Europe’s new laws requiring due diligence in corporate supply chains. The EU’s Corporate Sustainability Due Diligence Directive, along with various national laws in EU member states, </w:t>
      </w:r>
      <w:proofErr w:type="gramStart"/>
      <w:r w:rsidRPr="0062132F">
        <w:rPr>
          <w:sz w:val="16"/>
        </w:rPr>
        <w:t>requires</w:t>
      </w:r>
      <w:proofErr w:type="gramEnd"/>
      <w:r w:rsidRPr="0062132F">
        <w:rPr>
          <w:sz w:val="16"/>
        </w:rPr>
        <w:t xml:space="preserve"> multinationals operating in Europe to identify and address labor rights violations throughout their supply chains.</w:t>
      </w:r>
    </w:p>
    <w:p w14:paraId="3C31E362" w14:textId="77777777" w:rsidR="009D2652" w:rsidRDefault="009D2652" w:rsidP="009D2652">
      <w:pPr>
        <w:rPr>
          <w:sz w:val="16"/>
        </w:rPr>
      </w:pPr>
      <w:r w:rsidRPr="0062132F">
        <w:rPr>
          <w:sz w:val="16"/>
        </w:rPr>
        <w:t>If the CFA finds that U.S. workers have no effective legal remedy for labor rights violations, unions and allies in Europe could use those findings to file complaints in European courts and regulatory bodies against multinational corporations that do business in America and Europe. That would expose U.S. employers to liability and reputational risk abroad, creating new points of leverage even when U.S. law fails at home.</w:t>
      </w:r>
    </w:p>
    <w:p w14:paraId="59DE7D49" w14:textId="69AC09FC" w:rsidR="009D2652" w:rsidRDefault="009D2652" w:rsidP="009D2652">
      <w:pPr>
        <w:pStyle w:val="Heading3"/>
      </w:pPr>
      <w:r>
        <w:t xml:space="preserve">1nc – Defense </w:t>
      </w:r>
    </w:p>
    <w:p w14:paraId="60ECF8CC" w14:textId="3F988977" w:rsidR="009D2652" w:rsidRDefault="009D2652" w:rsidP="009D2652">
      <w:pPr>
        <w:pStyle w:val="Heading4"/>
      </w:pPr>
      <w:r>
        <w:t>The US ignores I-Law across the board</w:t>
      </w:r>
    </w:p>
    <w:p w14:paraId="7E118DE9" w14:textId="77777777" w:rsidR="009D2652" w:rsidRPr="002540C8" w:rsidRDefault="009D2652" w:rsidP="009D2652">
      <w:r w:rsidRPr="0065623C">
        <w:rPr>
          <w:rStyle w:val="Style13ptBold"/>
        </w:rPr>
        <w:t>Norton 25</w:t>
      </w:r>
      <w:r>
        <w:t>, investigative journalist and analyst. Ben is the founder and editor of Geopolitical Economy Report. He lived in and reported from Latin America for several years, and is now based in Beijing, China (Ben, “Trump’s blatant attacks on international law are nothing new for the US. They’re bipartisan.,” https://geopoliticaleconomy.com/2025/07/27/trump-international-law-bipartisan-us-imperialism/)</w:t>
      </w:r>
    </w:p>
    <w:p w14:paraId="027E21C1" w14:textId="77777777" w:rsidR="009D2652" w:rsidRPr="002540C8" w:rsidRDefault="009D2652" w:rsidP="009D2652">
      <w:pPr>
        <w:rPr>
          <w:rStyle w:val="StyleUnderline"/>
        </w:rPr>
      </w:pPr>
      <w:r w:rsidRPr="002540C8">
        <w:rPr>
          <w:sz w:val="16"/>
        </w:rPr>
        <w:t xml:space="preserve">The </w:t>
      </w:r>
      <w:r w:rsidRPr="002540C8">
        <w:rPr>
          <w:rStyle w:val="StyleUnderline"/>
        </w:rPr>
        <w:t>Donald</w:t>
      </w:r>
      <w:r w:rsidRPr="002540C8">
        <w:rPr>
          <w:sz w:val="16"/>
        </w:rPr>
        <w:t xml:space="preserve"> </w:t>
      </w:r>
      <w:r w:rsidRPr="0065623C">
        <w:rPr>
          <w:rStyle w:val="Emphasis"/>
          <w:highlight w:val="cyan"/>
        </w:rPr>
        <w:t>Trump</w:t>
      </w:r>
      <w:r w:rsidRPr="002540C8">
        <w:rPr>
          <w:sz w:val="16"/>
        </w:rPr>
        <w:t xml:space="preserve"> administration </w:t>
      </w:r>
      <w:r w:rsidRPr="002540C8">
        <w:rPr>
          <w:rStyle w:val="StyleUnderline"/>
        </w:rPr>
        <w:t xml:space="preserve">has </w:t>
      </w:r>
      <w:r w:rsidRPr="0065623C">
        <w:rPr>
          <w:rStyle w:val="StyleUnderline"/>
          <w:highlight w:val="cyan"/>
        </w:rPr>
        <w:t>launched</w:t>
      </w:r>
      <w:r w:rsidRPr="002540C8">
        <w:rPr>
          <w:rStyle w:val="StyleUnderline"/>
        </w:rPr>
        <w:t xml:space="preserve"> many frontal </w:t>
      </w:r>
      <w:r w:rsidRPr="0065623C">
        <w:rPr>
          <w:rStyle w:val="StyleUnderline"/>
          <w:highlight w:val="cyan"/>
        </w:rPr>
        <w:t>attacks on</w:t>
      </w:r>
      <w:r w:rsidRPr="002540C8">
        <w:rPr>
          <w:rStyle w:val="StyleUnderline"/>
        </w:rPr>
        <w:t xml:space="preserve"> multilateral organizations and </w:t>
      </w:r>
      <w:r w:rsidRPr="0065623C">
        <w:rPr>
          <w:rStyle w:val="Emphasis"/>
          <w:highlight w:val="cyan"/>
        </w:rPr>
        <w:t>i</w:t>
      </w:r>
      <w:r w:rsidRPr="002540C8">
        <w:rPr>
          <w:rStyle w:val="StyleUnderline"/>
        </w:rPr>
        <w:t>nternational law</w:t>
      </w:r>
      <w:r w:rsidRPr="002540C8">
        <w:rPr>
          <w:sz w:val="16"/>
        </w:rPr>
        <w:t>.</w:t>
      </w:r>
    </w:p>
    <w:p w14:paraId="3BE19133" w14:textId="77777777" w:rsidR="009D2652" w:rsidRPr="002540C8" w:rsidRDefault="009D2652" w:rsidP="009D2652">
      <w:pPr>
        <w:rPr>
          <w:sz w:val="16"/>
        </w:rPr>
      </w:pPr>
      <w:r w:rsidRPr="002540C8">
        <w:rPr>
          <w:sz w:val="16"/>
        </w:rPr>
        <w:t xml:space="preserve">However, </w:t>
      </w:r>
      <w:r w:rsidRPr="002540C8">
        <w:rPr>
          <w:rStyle w:val="StyleUnderline"/>
        </w:rPr>
        <w:t xml:space="preserve">these </w:t>
      </w:r>
      <w:r w:rsidRPr="0065623C">
        <w:rPr>
          <w:rStyle w:val="StyleUnderline"/>
          <w:highlight w:val="cyan"/>
        </w:rPr>
        <w:t>clear violations</w:t>
      </w:r>
      <w:r w:rsidRPr="002540C8">
        <w:rPr>
          <w:rStyle w:val="StyleUnderline"/>
        </w:rPr>
        <w:t xml:space="preserve"> of international law </w:t>
      </w:r>
      <w:r w:rsidRPr="0065623C">
        <w:rPr>
          <w:rStyle w:val="StyleUnderline"/>
          <w:highlight w:val="cyan"/>
        </w:rPr>
        <w:t>are nothing new</w:t>
      </w:r>
      <w:r w:rsidRPr="002540C8">
        <w:rPr>
          <w:rStyle w:val="StyleUnderline"/>
        </w:rPr>
        <w:t xml:space="preserve"> for US presidents. </w:t>
      </w:r>
      <w:r w:rsidRPr="0065623C">
        <w:rPr>
          <w:rStyle w:val="StyleUnderline"/>
          <w:highlight w:val="cyan"/>
        </w:rPr>
        <w:t>Opposition to multilateralism has been a bipartisan feature</w:t>
      </w:r>
      <w:r w:rsidRPr="002540C8">
        <w:rPr>
          <w:rStyle w:val="StyleUnderline"/>
        </w:rPr>
        <w:t xml:space="preserve"> of US politics </w:t>
      </w:r>
      <w:r w:rsidRPr="0065623C">
        <w:rPr>
          <w:rStyle w:val="StyleUnderline"/>
          <w:highlight w:val="cyan"/>
        </w:rPr>
        <w:t>for</w:t>
      </w:r>
      <w:r w:rsidRPr="002540C8">
        <w:rPr>
          <w:rStyle w:val="StyleUnderline"/>
        </w:rPr>
        <w:t xml:space="preserve"> many </w:t>
      </w:r>
      <w:r w:rsidRPr="0065623C">
        <w:rPr>
          <w:rStyle w:val="StyleUnderline"/>
          <w:highlight w:val="cyan"/>
        </w:rPr>
        <w:t>decades</w:t>
      </w:r>
      <w:r w:rsidRPr="002540C8">
        <w:rPr>
          <w:sz w:val="16"/>
        </w:rPr>
        <w:t>.</w:t>
      </w:r>
    </w:p>
    <w:p w14:paraId="578C3230" w14:textId="77777777" w:rsidR="009D2652" w:rsidRPr="002540C8" w:rsidRDefault="009D2652" w:rsidP="009D2652">
      <w:pPr>
        <w:rPr>
          <w:sz w:val="16"/>
        </w:rPr>
      </w:pPr>
      <w:r w:rsidRPr="002540C8">
        <w:rPr>
          <w:sz w:val="16"/>
        </w:rPr>
        <w:t xml:space="preserve">In February, </w:t>
      </w:r>
      <w:r w:rsidRPr="0065623C">
        <w:rPr>
          <w:rStyle w:val="StyleUnderline"/>
          <w:highlight w:val="cyan"/>
        </w:rPr>
        <w:t>Trump withdrew</w:t>
      </w:r>
      <w:r w:rsidRPr="002540C8">
        <w:rPr>
          <w:sz w:val="16"/>
        </w:rPr>
        <w:t xml:space="preserve"> the United States </w:t>
      </w:r>
      <w:r w:rsidRPr="0065623C">
        <w:rPr>
          <w:rStyle w:val="StyleUnderline"/>
          <w:highlight w:val="cyan"/>
        </w:rPr>
        <w:t>from</w:t>
      </w:r>
      <w:r w:rsidRPr="002540C8">
        <w:rPr>
          <w:sz w:val="16"/>
        </w:rPr>
        <w:t xml:space="preserve"> the UN Human Rights Council (</w:t>
      </w:r>
      <w:r w:rsidRPr="0065623C">
        <w:rPr>
          <w:rStyle w:val="StyleUnderline"/>
          <w:highlight w:val="cyan"/>
        </w:rPr>
        <w:t>UNHRC</w:t>
      </w:r>
      <w:r w:rsidRPr="002540C8">
        <w:rPr>
          <w:sz w:val="16"/>
        </w:rPr>
        <w:t>), repeating an action he had done back in 2018, during his first term.</w:t>
      </w:r>
    </w:p>
    <w:p w14:paraId="386E320E" w14:textId="77777777" w:rsidR="009D2652" w:rsidRPr="002540C8" w:rsidRDefault="009D2652" w:rsidP="009D2652">
      <w:pPr>
        <w:rPr>
          <w:sz w:val="16"/>
        </w:rPr>
      </w:pPr>
      <w:r w:rsidRPr="002540C8">
        <w:rPr>
          <w:sz w:val="16"/>
        </w:rPr>
        <w:t>The Trump administration also attacked the UN Relief and Works Agency for Palestine Refugees in the Near East (UNRWA</w:t>
      </w:r>
      <w:proofErr w:type="gramStart"/>
      <w:r w:rsidRPr="002540C8">
        <w:rPr>
          <w:sz w:val="16"/>
        </w:rPr>
        <w:t>), and</w:t>
      </w:r>
      <w:proofErr w:type="gramEnd"/>
      <w:r w:rsidRPr="002540C8">
        <w:rPr>
          <w:sz w:val="16"/>
        </w:rPr>
        <w:t xml:space="preserve"> announced that he had cut US funding for both UNRWA and the UNHRC.</w:t>
      </w:r>
    </w:p>
    <w:p w14:paraId="76831C06" w14:textId="77777777" w:rsidR="009D2652" w:rsidRPr="002540C8" w:rsidRDefault="009D2652" w:rsidP="009D2652">
      <w:pPr>
        <w:rPr>
          <w:sz w:val="16"/>
        </w:rPr>
      </w:pPr>
      <w:r w:rsidRPr="002540C8">
        <w:rPr>
          <w:sz w:val="16"/>
        </w:rPr>
        <w:t xml:space="preserve">Then, in July, </w:t>
      </w:r>
      <w:r w:rsidRPr="002540C8">
        <w:rPr>
          <w:rStyle w:val="StyleUnderline"/>
        </w:rPr>
        <w:t>Trump withdrew</w:t>
      </w:r>
      <w:r w:rsidRPr="002540C8">
        <w:rPr>
          <w:sz w:val="16"/>
        </w:rPr>
        <w:t xml:space="preserve"> the United States </w:t>
      </w:r>
      <w:r w:rsidRPr="002540C8">
        <w:rPr>
          <w:rStyle w:val="StyleUnderline"/>
        </w:rPr>
        <w:t xml:space="preserve">from </w:t>
      </w:r>
      <w:r w:rsidRPr="0065623C">
        <w:rPr>
          <w:rStyle w:val="StyleUnderline"/>
          <w:highlight w:val="cyan"/>
        </w:rPr>
        <w:t>UNESCO</w:t>
      </w:r>
      <w:r w:rsidRPr="002540C8">
        <w:rPr>
          <w:sz w:val="16"/>
        </w:rPr>
        <w:t>, the United Nations Educational, Scientific, and Cultural Organization.</w:t>
      </w:r>
    </w:p>
    <w:p w14:paraId="1ED70353" w14:textId="77777777" w:rsidR="009D2652" w:rsidRPr="002540C8" w:rsidRDefault="009D2652" w:rsidP="009D2652">
      <w:pPr>
        <w:rPr>
          <w:sz w:val="16"/>
        </w:rPr>
      </w:pPr>
      <w:r w:rsidRPr="002540C8">
        <w:rPr>
          <w:sz w:val="16"/>
        </w:rPr>
        <w:t>The US State Department complained that “UNESCO’s decision to admit the ‘State of Palestine’ as a Member State is highly problematic, contrary to U.S. policy, and contributed to the proliferation of anti-Israel rhetoric within the organization”.</w:t>
      </w:r>
    </w:p>
    <w:p w14:paraId="39A7456B" w14:textId="77777777" w:rsidR="009D2652" w:rsidRPr="002540C8" w:rsidRDefault="009D2652" w:rsidP="009D2652">
      <w:pPr>
        <w:rPr>
          <w:sz w:val="16"/>
        </w:rPr>
      </w:pPr>
      <w:r w:rsidRPr="002540C8">
        <w:rPr>
          <w:sz w:val="16"/>
        </w:rPr>
        <w:t>During his first term, back in 2017, Trump had also withdrawn the US from UNESCO.</w:t>
      </w:r>
    </w:p>
    <w:p w14:paraId="611EF189" w14:textId="77777777" w:rsidR="009D2652" w:rsidRPr="002540C8" w:rsidRDefault="009D2652" w:rsidP="009D2652">
      <w:pPr>
        <w:rPr>
          <w:sz w:val="16"/>
        </w:rPr>
      </w:pPr>
      <w:r w:rsidRPr="002540C8">
        <w:rPr>
          <w:sz w:val="16"/>
        </w:rPr>
        <w:t>In superficial contrast to Trump, the Joe Biden administration cynically employed rhetoric about multilateralism. But it was just marketing, because Washington still acted in an aggressive, unilateral manner.</w:t>
      </w:r>
    </w:p>
    <w:p w14:paraId="7B250289" w14:textId="77777777" w:rsidR="009D2652" w:rsidRPr="002540C8" w:rsidRDefault="009D2652" w:rsidP="009D2652">
      <w:pPr>
        <w:rPr>
          <w:sz w:val="16"/>
        </w:rPr>
      </w:pPr>
      <w:r w:rsidRPr="002540C8">
        <w:rPr>
          <w:sz w:val="16"/>
        </w:rPr>
        <w:t>In 2021, Biden had the US rejoin the UNHRC. His Secretary of State Antony Blinken insisted that Washington was upholding the so-called “rules-based international order”.</w:t>
      </w:r>
    </w:p>
    <w:p w14:paraId="55DF45F1" w14:textId="77777777" w:rsidR="009D2652" w:rsidRPr="002540C8" w:rsidRDefault="009D2652" w:rsidP="009D2652">
      <w:pPr>
        <w:rPr>
          <w:sz w:val="16"/>
        </w:rPr>
      </w:pPr>
      <w:r w:rsidRPr="002540C8">
        <w:rPr>
          <w:sz w:val="16"/>
        </w:rPr>
        <w:t>In 2023, the Biden administration even rejoined UNESCO — although this was the same year that the US government sponsored a genocide in Gaza, flooded Israel with $18 billion in military aid, and unilaterally vetoed numerous UN Security Council resolutions that called for a ceasefire.</w:t>
      </w:r>
    </w:p>
    <w:p w14:paraId="718B1846" w14:textId="77777777" w:rsidR="009D2652" w:rsidRPr="002540C8" w:rsidRDefault="009D2652" w:rsidP="009D2652">
      <w:pPr>
        <w:rPr>
          <w:sz w:val="16"/>
        </w:rPr>
      </w:pPr>
      <w:r w:rsidRPr="002540C8">
        <w:rPr>
          <w:sz w:val="16"/>
        </w:rPr>
        <w:t xml:space="preserve">In fact, Trump took credit in 2025 for suspending US funding for UNRWA, the UN Palestine </w:t>
      </w:r>
      <w:proofErr w:type="gramStart"/>
      <w:r w:rsidRPr="002540C8">
        <w:rPr>
          <w:sz w:val="16"/>
        </w:rPr>
        <w:t>refugees</w:t>
      </w:r>
      <w:proofErr w:type="gramEnd"/>
      <w:r w:rsidRPr="002540C8">
        <w:rPr>
          <w:sz w:val="16"/>
        </w:rPr>
        <w:t xml:space="preserve"> agency, but Reuters published a fact check noting that it had already been halted by the Biden administration in 2024.</w:t>
      </w:r>
    </w:p>
    <w:p w14:paraId="002F1A96" w14:textId="77777777" w:rsidR="009D2652" w:rsidRPr="002540C8" w:rsidRDefault="009D2652" w:rsidP="009D2652">
      <w:pPr>
        <w:rPr>
          <w:sz w:val="16"/>
        </w:rPr>
      </w:pPr>
      <w:r w:rsidRPr="002540C8">
        <w:rPr>
          <w:sz w:val="16"/>
        </w:rPr>
        <w:t xml:space="preserve">Again, </w:t>
      </w:r>
      <w:r w:rsidRPr="002540C8">
        <w:rPr>
          <w:rStyle w:val="StyleUnderline"/>
        </w:rPr>
        <w:t>opposition to international law is bipartisan in Washington</w:t>
      </w:r>
      <w:r w:rsidRPr="002540C8">
        <w:rPr>
          <w:sz w:val="16"/>
        </w:rPr>
        <w:t>.</w:t>
      </w:r>
    </w:p>
    <w:p w14:paraId="2A1BA85D" w14:textId="77777777" w:rsidR="009D2652" w:rsidRPr="002540C8" w:rsidRDefault="009D2652" w:rsidP="009D2652">
      <w:pPr>
        <w:rPr>
          <w:sz w:val="16"/>
        </w:rPr>
      </w:pPr>
      <w:r w:rsidRPr="002540C8">
        <w:rPr>
          <w:sz w:val="16"/>
        </w:rPr>
        <w:t>Democratic critics have depicted Trump as a unique threat over his flagrant opposition to international law.</w:t>
      </w:r>
    </w:p>
    <w:p w14:paraId="0216B049" w14:textId="77777777" w:rsidR="009D2652" w:rsidRPr="002540C8" w:rsidRDefault="009D2652" w:rsidP="009D2652">
      <w:pPr>
        <w:rPr>
          <w:sz w:val="16"/>
        </w:rPr>
      </w:pPr>
      <w:r w:rsidRPr="002540C8">
        <w:rPr>
          <w:sz w:val="16"/>
        </w:rPr>
        <w:t>The corporate media has often repeated this deceptive trope, spinning the narrative that the US government supported multilateralism and international law until Trump came along and blew it all up.</w:t>
      </w:r>
    </w:p>
    <w:p w14:paraId="3B75A0BC" w14:textId="77777777" w:rsidR="009D2652" w:rsidRPr="002540C8" w:rsidRDefault="009D2652" w:rsidP="009D2652">
      <w:pPr>
        <w:rPr>
          <w:sz w:val="16"/>
        </w:rPr>
      </w:pPr>
      <w:r w:rsidRPr="002540C8">
        <w:rPr>
          <w:sz w:val="16"/>
        </w:rPr>
        <w:t xml:space="preserve">This is </w:t>
      </w:r>
      <w:proofErr w:type="gramStart"/>
      <w:r w:rsidRPr="002540C8">
        <w:rPr>
          <w:sz w:val="16"/>
        </w:rPr>
        <w:t>completely false</w:t>
      </w:r>
      <w:proofErr w:type="gramEnd"/>
      <w:r w:rsidRPr="002540C8">
        <w:rPr>
          <w:sz w:val="16"/>
        </w:rPr>
        <w:t>, ahistorical, and absurd.</w:t>
      </w:r>
    </w:p>
    <w:p w14:paraId="2AA41954" w14:textId="77777777" w:rsidR="009D2652" w:rsidRPr="002540C8" w:rsidRDefault="009D2652" w:rsidP="009D2652">
      <w:pPr>
        <w:rPr>
          <w:sz w:val="16"/>
        </w:rPr>
      </w:pPr>
      <w:r w:rsidRPr="002540C8">
        <w:rPr>
          <w:rStyle w:val="StyleUnderline"/>
        </w:rPr>
        <w:t xml:space="preserve">One does not need to go back far in history to </w:t>
      </w:r>
      <w:r w:rsidRPr="0065623C">
        <w:rPr>
          <w:rStyle w:val="StyleUnderline"/>
          <w:highlight w:val="cyan"/>
        </w:rPr>
        <w:t xml:space="preserve">see the </w:t>
      </w:r>
      <w:r w:rsidRPr="0065623C">
        <w:rPr>
          <w:rStyle w:val="Emphasis"/>
          <w:highlight w:val="cyan"/>
        </w:rPr>
        <w:t>myriad examples</w:t>
      </w:r>
      <w:r w:rsidRPr="0065623C">
        <w:rPr>
          <w:rStyle w:val="StyleUnderline"/>
          <w:highlight w:val="cyan"/>
        </w:rPr>
        <w:t xml:space="preserve"> of</w:t>
      </w:r>
      <w:r w:rsidRPr="002540C8">
        <w:rPr>
          <w:rStyle w:val="StyleUnderline"/>
        </w:rPr>
        <w:t xml:space="preserve"> Washington </w:t>
      </w:r>
      <w:r w:rsidRPr="0065623C">
        <w:rPr>
          <w:rStyle w:val="StyleUnderline"/>
          <w:highlight w:val="cyan"/>
        </w:rPr>
        <w:t>blatantly attacking</w:t>
      </w:r>
      <w:r w:rsidRPr="002540C8">
        <w:rPr>
          <w:rStyle w:val="StyleUnderline"/>
        </w:rPr>
        <w:t xml:space="preserve"> </w:t>
      </w:r>
      <w:r w:rsidRPr="0065623C">
        <w:rPr>
          <w:rStyle w:val="Emphasis"/>
          <w:highlight w:val="cyan"/>
        </w:rPr>
        <w:t>i</w:t>
      </w:r>
      <w:r w:rsidRPr="002540C8">
        <w:rPr>
          <w:rStyle w:val="StyleUnderline"/>
        </w:rPr>
        <w:t xml:space="preserve">nternational </w:t>
      </w:r>
      <w:r w:rsidRPr="0065623C">
        <w:rPr>
          <w:rStyle w:val="StyleUnderline"/>
          <w:highlight w:val="cyan"/>
        </w:rPr>
        <w:t>law</w:t>
      </w:r>
      <w:r w:rsidRPr="002540C8">
        <w:rPr>
          <w:sz w:val="16"/>
        </w:rPr>
        <w:t>.</w:t>
      </w:r>
    </w:p>
    <w:p w14:paraId="746C6B80" w14:textId="77777777" w:rsidR="009D2652" w:rsidRDefault="009D2652" w:rsidP="009D2652">
      <w:pPr>
        <w:pStyle w:val="Heading4"/>
      </w:pPr>
      <w:r>
        <w:t>LIO compliance alone is irrelevant</w:t>
      </w:r>
    </w:p>
    <w:p w14:paraId="7E651258" w14:textId="77777777" w:rsidR="009D2652" w:rsidRPr="0062132F" w:rsidRDefault="009D2652" w:rsidP="009D2652">
      <w:proofErr w:type="spellStart"/>
      <w:r w:rsidRPr="0062132F">
        <w:rPr>
          <w:rStyle w:val="Style13ptBold"/>
        </w:rPr>
        <w:t>Dictor</w:t>
      </w:r>
      <w:proofErr w:type="spellEnd"/>
      <w:r w:rsidRPr="0062132F">
        <w:rPr>
          <w:rStyle w:val="Style13ptBold"/>
        </w:rPr>
        <w:t xml:space="preserve"> 25</w:t>
      </w:r>
      <w:r>
        <w:t>, New York City-based labor attorney representing unions throughout the United States. (Benjamin, “Viewpoint: Attacks on U.S. Labor Rights Should Be an International Scandal,” Labor Notes, https://labornotes.org/blogs/2025/10/viewpoint-attacks-us-labor-rights-should-be-international-scandal)</w:t>
      </w:r>
    </w:p>
    <w:p w14:paraId="067DBC1F" w14:textId="77777777" w:rsidR="009D2652" w:rsidRPr="0062132F" w:rsidRDefault="009D2652" w:rsidP="009D2652">
      <w:pPr>
        <w:rPr>
          <w:sz w:val="16"/>
        </w:rPr>
      </w:pPr>
      <w:r w:rsidRPr="0062132F">
        <w:rPr>
          <w:sz w:val="16"/>
        </w:rPr>
        <w:t xml:space="preserve">But </w:t>
      </w:r>
      <w:r w:rsidRPr="0062132F">
        <w:rPr>
          <w:rStyle w:val="StyleUnderline"/>
          <w:highlight w:val="cyan"/>
        </w:rPr>
        <w:t>we should be clear-eyed about the limits of this strategy</w:t>
      </w:r>
      <w:r w:rsidRPr="0062132F">
        <w:rPr>
          <w:rStyle w:val="Emphasis"/>
          <w:highlight w:val="cyan"/>
        </w:rPr>
        <w:t>. The U</w:t>
      </w:r>
      <w:r w:rsidRPr="0062132F">
        <w:rPr>
          <w:rStyle w:val="StyleUnderline"/>
        </w:rPr>
        <w:t xml:space="preserve">nited </w:t>
      </w:r>
      <w:r w:rsidRPr="0062132F">
        <w:rPr>
          <w:rStyle w:val="Emphasis"/>
          <w:highlight w:val="cyan"/>
        </w:rPr>
        <w:t>S</w:t>
      </w:r>
      <w:r w:rsidRPr="0062132F">
        <w:rPr>
          <w:rStyle w:val="StyleUnderline"/>
        </w:rPr>
        <w:t xml:space="preserve">tates often </w:t>
      </w:r>
      <w:r w:rsidRPr="0062132F">
        <w:rPr>
          <w:rStyle w:val="StyleUnderline"/>
          <w:highlight w:val="cyan"/>
        </w:rPr>
        <w:t>disregards its international</w:t>
      </w:r>
      <w:r w:rsidRPr="0062132F">
        <w:rPr>
          <w:rStyle w:val="StyleUnderline"/>
        </w:rPr>
        <w:t xml:space="preserve"> </w:t>
      </w:r>
      <w:r w:rsidRPr="0062132F">
        <w:rPr>
          <w:rStyle w:val="StyleUnderline"/>
          <w:highlight w:val="cyan"/>
        </w:rPr>
        <w:t>obligations with impunity</w:t>
      </w:r>
      <w:r w:rsidRPr="0062132F">
        <w:rPr>
          <w:sz w:val="16"/>
        </w:rPr>
        <w:t xml:space="preserve">. Today </w:t>
      </w:r>
      <w:r w:rsidRPr="0062132F">
        <w:rPr>
          <w:rStyle w:val="StyleUnderline"/>
          <w:highlight w:val="cyan"/>
        </w:rPr>
        <w:t>the U.S. continues to provide military support to Israel in its military assault on Gaza</w:t>
      </w:r>
      <w:r w:rsidRPr="0062132F">
        <w:rPr>
          <w:sz w:val="16"/>
        </w:rPr>
        <w:t>, despite widespread accusations from U.N. experts and major human rights organizations that Israel is committing genocide.</w:t>
      </w:r>
    </w:p>
    <w:p w14:paraId="20A6B85F" w14:textId="77777777" w:rsidR="009D2652" w:rsidRDefault="009D2652" w:rsidP="009D2652">
      <w:pPr>
        <w:rPr>
          <w:sz w:val="16"/>
        </w:rPr>
      </w:pPr>
      <w:proofErr w:type="gramStart"/>
      <w:r w:rsidRPr="0062132F">
        <w:rPr>
          <w:rStyle w:val="Emphasis"/>
          <w:highlight w:val="cyan"/>
        </w:rPr>
        <w:t>So</w:t>
      </w:r>
      <w:proofErr w:type="gramEnd"/>
      <w:r w:rsidRPr="0062132F">
        <w:rPr>
          <w:rStyle w:val="Emphasis"/>
          <w:highlight w:val="cyan"/>
        </w:rPr>
        <w:t xml:space="preserve"> an ILO complaint is no silver bullet</w:t>
      </w:r>
      <w:r w:rsidRPr="0062132F">
        <w:rPr>
          <w:sz w:val="16"/>
        </w:rPr>
        <w:t>—</w:t>
      </w:r>
      <w:r w:rsidRPr="0062132F">
        <w:rPr>
          <w:rStyle w:val="Emphasis"/>
          <w:highlight w:val="cyan"/>
        </w:rPr>
        <w:t>it cannot</w:t>
      </w:r>
      <w:r w:rsidRPr="0062132F">
        <w:rPr>
          <w:sz w:val="16"/>
        </w:rPr>
        <w:t xml:space="preserve">, on its own, </w:t>
      </w:r>
      <w:r w:rsidRPr="0062132F">
        <w:rPr>
          <w:rStyle w:val="Emphasis"/>
          <w:highlight w:val="cyan"/>
        </w:rPr>
        <w:t>compel the government to act</w:t>
      </w:r>
      <w:r w:rsidRPr="0062132F">
        <w:rPr>
          <w:sz w:val="16"/>
        </w:rPr>
        <w:t>. What it offers is a way to raise the costs of inaction, expose U.S. hypocrisy, and strengthen workers’ hands in the broader political and organizing struggle.</w:t>
      </w:r>
    </w:p>
    <w:p w14:paraId="36FBD673" w14:textId="77777777" w:rsidR="009D2652" w:rsidRPr="00F939C8" w:rsidRDefault="009D2652" w:rsidP="009D2652">
      <w:pPr>
        <w:pStyle w:val="Heading4"/>
      </w:pPr>
      <w:r w:rsidRPr="00F939C8">
        <w:t>International law is irrelevant — countries don’t follow it, there’s no enforcement, and countries decide their own repercussions.</w:t>
      </w:r>
    </w:p>
    <w:p w14:paraId="765ECD9E" w14:textId="77777777" w:rsidR="009D2652" w:rsidRPr="00F939C8" w:rsidRDefault="009D2652" w:rsidP="009D2652">
      <w:r w:rsidRPr="00F939C8">
        <w:rPr>
          <w:rStyle w:val="Style13ptBold"/>
        </w:rPr>
        <w:t>Hakimi 20</w:t>
      </w:r>
      <w:r>
        <w:t>,</w:t>
      </w:r>
      <w:r w:rsidRPr="00F939C8">
        <w:t xml:space="preserve"> Monica Hakimi, Assistant Professor of Law specializing in international law at the University of Michigan Law School, J.D. from Yale Law School, 2020 (“Why Should We Care About International </w:t>
      </w:r>
      <w:proofErr w:type="gramStart"/>
      <w:r w:rsidRPr="00F939C8">
        <w:t>Law?,</w:t>
      </w:r>
      <w:proofErr w:type="gramEnd"/>
      <w:r w:rsidRPr="00F939C8">
        <w:t>” Michigan Law Review, January 10th, Available Online at https://papers.ssrn.com/sol3/papers.cfm?abstract_id=3517327, Accessed on 07-18-2020)</w:t>
      </w:r>
    </w:p>
    <w:p w14:paraId="2E03306B" w14:textId="77777777" w:rsidR="009D2652" w:rsidRPr="00F939C8" w:rsidRDefault="009D2652" w:rsidP="009D2652">
      <w:pPr>
        <w:rPr>
          <w:sz w:val="16"/>
        </w:rPr>
      </w:pPr>
      <w:r w:rsidRPr="00F939C8">
        <w:rPr>
          <w:sz w:val="16"/>
        </w:rPr>
        <w:t>International lawyers are used to having their discipline dismissed. A conspicuous strand of thought in U.S. foreign policy circles—known as realist—posits that </w:t>
      </w:r>
      <w:r w:rsidRPr="00F939C8">
        <w:rPr>
          <w:rStyle w:val="Emphasis"/>
          <w:highlight w:val="cyan"/>
        </w:rPr>
        <w:t>i</w:t>
      </w:r>
      <w:r w:rsidRPr="00F939C8">
        <w:rPr>
          <w:rStyle w:val="StyleUnderline"/>
        </w:rPr>
        <w:t xml:space="preserve">nternational </w:t>
      </w:r>
      <w:r w:rsidRPr="00F939C8">
        <w:rPr>
          <w:rStyle w:val="StyleUnderline"/>
          <w:highlight w:val="cyan"/>
        </w:rPr>
        <w:t>law</w:t>
      </w:r>
      <w:r w:rsidRPr="00F939C8">
        <w:rPr>
          <w:rStyle w:val="StyleUnderline"/>
        </w:rPr>
        <w:t xml:space="preserve"> </w:t>
      </w:r>
      <w:r w:rsidRPr="00F939C8">
        <w:rPr>
          <w:rStyle w:val="StyleUnderline"/>
          <w:highlight w:val="cyan"/>
        </w:rPr>
        <w:t>does not matter</w:t>
      </w:r>
      <w:r w:rsidRPr="00F939C8">
        <w:rPr>
          <w:sz w:val="16"/>
        </w:rPr>
        <w:t>. Realists of course recognize that states and other global actors speak the language of international law. But they view this discourse as cheap talk or epiphenomenal. They contend that </w:t>
      </w:r>
      <w:r w:rsidRPr="00F939C8">
        <w:rPr>
          <w:rStyle w:val="StyleUnderline"/>
          <w:highlight w:val="cyan"/>
        </w:rPr>
        <w:t>state</w:t>
      </w:r>
      <w:r w:rsidRPr="00F939C8">
        <w:rPr>
          <w:rStyle w:val="StyleUnderline"/>
        </w:rPr>
        <w:t xml:space="preserve"> decision</w:t>
      </w:r>
      <w:r w:rsidRPr="00F939C8">
        <w:rPr>
          <w:rStyle w:val="Emphasis"/>
          <w:highlight w:val="cyan"/>
        </w:rPr>
        <w:t>s</w:t>
      </w:r>
      <w:r w:rsidRPr="00F939C8">
        <w:rPr>
          <w:rStyle w:val="Emphasis"/>
        </w:rPr>
        <w:t> </w:t>
      </w:r>
      <w:r w:rsidRPr="00F939C8">
        <w:rPr>
          <w:sz w:val="16"/>
        </w:rPr>
        <w:t>on the international plane </w:t>
      </w:r>
      <w:r w:rsidRPr="00F939C8">
        <w:rPr>
          <w:rStyle w:val="StyleUnderline"/>
          <w:highlight w:val="cyan"/>
        </w:rPr>
        <w:t xml:space="preserve">are animated not by the </w:t>
      </w:r>
      <w:proofErr w:type="gramStart"/>
      <w:r w:rsidRPr="00F939C8">
        <w:rPr>
          <w:rStyle w:val="StyleUnderline"/>
          <w:highlight w:val="cyan"/>
        </w:rPr>
        <w:t>dictates</w:t>
      </w:r>
      <w:proofErr w:type="gramEnd"/>
      <w:r w:rsidRPr="00F939C8">
        <w:rPr>
          <w:rStyle w:val="StyleUnderline"/>
          <w:highlight w:val="cyan"/>
        </w:rPr>
        <w:t xml:space="preserve"> of international law but by</w:t>
      </w:r>
      <w:r w:rsidRPr="00F939C8">
        <w:rPr>
          <w:rStyle w:val="StyleUnderline"/>
        </w:rPr>
        <w:t xml:space="preserve"> material interests and </w:t>
      </w:r>
      <w:r w:rsidRPr="00F939C8">
        <w:rPr>
          <w:rStyle w:val="StyleUnderline"/>
          <w:highlight w:val="cyan"/>
        </w:rPr>
        <w:t>power</w:t>
      </w:r>
      <w:r w:rsidRPr="00F939C8">
        <w:rPr>
          <w:sz w:val="16"/>
        </w:rPr>
        <w:t xml:space="preserve">. </w:t>
      </w:r>
      <w:r w:rsidRPr="00F939C8">
        <w:rPr>
          <w:rStyle w:val="StyleUnderline"/>
          <w:highlight w:val="cyan"/>
        </w:rPr>
        <w:t>States act consistently with international law insofar as they have independent reasons</w:t>
      </w:r>
      <w:r w:rsidRPr="00F939C8">
        <w:rPr>
          <w:rStyle w:val="StyleUnderline"/>
        </w:rPr>
        <w:t xml:space="preserve"> for acting that way. </w:t>
      </w:r>
      <w:r w:rsidRPr="00F939C8">
        <w:rPr>
          <w:rStyle w:val="StyleUnderline"/>
          <w:highlight w:val="cyan"/>
        </w:rPr>
        <w:t>If those reasons dry up, states</w:t>
      </w:r>
      <w:r w:rsidRPr="00F939C8">
        <w:rPr>
          <w:rStyle w:val="StyleUnderline"/>
        </w:rPr>
        <w:t>,</w:t>
      </w:r>
      <w:r w:rsidRPr="00F939C8">
        <w:rPr>
          <w:sz w:val="16"/>
        </w:rPr>
        <w:t xml:space="preserve"> especially powerful states, can just </w:t>
      </w:r>
      <w:r w:rsidRPr="00F939C8">
        <w:rPr>
          <w:rStyle w:val="StyleUnderline"/>
          <w:highlight w:val="cyan"/>
        </w:rPr>
        <w:t>violate</w:t>
      </w:r>
      <w:r w:rsidRPr="00F939C8">
        <w:rPr>
          <w:sz w:val="16"/>
        </w:rPr>
        <w:t xml:space="preserve"> the </w:t>
      </w:r>
      <w:r w:rsidRPr="00F939C8">
        <w:rPr>
          <w:rStyle w:val="StyleUnderline"/>
        </w:rPr>
        <w:t>law</w:t>
      </w:r>
      <w:r w:rsidRPr="00F939C8">
        <w:rPr>
          <w:sz w:val="16"/>
        </w:rPr>
        <w:t xml:space="preserve">; because </w:t>
      </w:r>
      <w:r w:rsidRPr="00F939C8">
        <w:rPr>
          <w:rStyle w:val="StyleUnderline"/>
          <w:highlight w:val="cyan"/>
        </w:rPr>
        <w:t>the</w:t>
      </w:r>
      <w:r w:rsidRPr="00F939C8">
        <w:rPr>
          <w:rStyle w:val="StyleUnderline"/>
        </w:rPr>
        <w:t xml:space="preserve"> international legal </w:t>
      </w:r>
      <w:r w:rsidRPr="00F939C8">
        <w:rPr>
          <w:rStyle w:val="StyleUnderline"/>
          <w:highlight w:val="cyan"/>
        </w:rPr>
        <w:t>system lacks</w:t>
      </w:r>
      <w:r w:rsidRPr="00F939C8">
        <w:rPr>
          <w:rStyle w:val="StyleUnderline"/>
        </w:rPr>
        <w:t xml:space="preserve"> centralized </w:t>
      </w:r>
      <w:r w:rsidRPr="00F939C8">
        <w:rPr>
          <w:rStyle w:val="StyleUnderline"/>
          <w:highlight w:val="cyan"/>
        </w:rPr>
        <w:t>enforcement agents</w:t>
      </w:r>
      <w:r w:rsidRPr="00F939C8">
        <w:rPr>
          <w:sz w:val="16"/>
        </w:rPr>
        <w:t>, any repercussions for the violation will be determined not by law but by the participants’ own interests and power relations. </w:t>
      </w:r>
      <w:r w:rsidRPr="00F939C8">
        <w:rPr>
          <w:rStyle w:val="Emphasis"/>
          <w:highlight w:val="cyan"/>
        </w:rPr>
        <w:t>International law is</w:t>
      </w:r>
      <w:r w:rsidRPr="00F939C8">
        <w:rPr>
          <w:sz w:val="16"/>
        </w:rPr>
        <w:t xml:space="preserve"> again </w:t>
      </w:r>
      <w:r w:rsidRPr="00F939C8">
        <w:rPr>
          <w:rStyle w:val="Emphasis"/>
          <w:highlight w:val="cyan"/>
        </w:rPr>
        <w:t>irrelevant</w:t>
      </w:r>
      <w:r w:rsidRPr="00F939C8">
        <w:rPr>
          <w:sz w:val="16"/>
        </w:rPr>
        <w:t>.1</w:t>
      </w:r>
    </w:p>
    <w:p w14:paraId="5E9CECF2" w14:textId="77777777" w:rsidR="009D2652" w:rsidRPr="009D2652" w:rsidRDefault="009D2652" w:rsidP="009D2652"/>
    <w:sectPr w:rsidR="009D2652" w:rsidRPr="009D2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0B"/>
    <w:rsid w:val="00063787"/>
    <w:rsid w:val="000C0C86"/>
    <w:rsid w:val="001C160B"/>
    <w:rsid w:val="005B6F9B"/>
    <w:rsid w:val="00632319"/>
    <w:rsid w:val="006A3042"/>
    <w:rsid w:val="00787CD8"/>
    <w:rsid w:val="007C6BA3"/>
    <w:rsid w:val="009D2652"/>
    <w:rsid w:val="00A51AC3"/>
    <w:rsid w:val="00A75157"/>
    <w:rsid w:val="00A83877"/>
    <w:rsid w:val="00B0762F"/>
    <w:rsid w:val="00B650AB"/>
    <w:rsid w:val="00B85C8D"/>
    <w:rsid w:val="00F50D02"/>
    <w:rsid w:val="00FE2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B9E3"/>
  <w15:chartTrackingRefBased/>
  <w15:docId w15:val="{D9F7C315-4CC6-4AC5-AD96-A2E08B7E1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0C8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C0C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0C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C0C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
    <w:basedOn w:val="Normal"/>
    <w:next w:val="Normal"/>
    <w:link w:val="Heading4Char"/>
    <w:uiPriority w:val="3"/>
    <w:qFormat/>
    <w:rsid w:val="000C0C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0C8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C1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C0C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C86"/>
  </w:style>
  <w:style w:type="character" w:customStyle="1" w:styleId="Heading1Char">
    <w:name w:val="Heading 1 Char"/>
    <w:aliases w:val="Pocket Char"/>
    <w:basedOn w:val="DefaultParagraphFont"/>
    <w:link w:val="Heading1"/>
    <w:rsid w:val="000C0C8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C0C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C0C8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0C0C8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C0C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C1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60B"/>
    <w:rPr>
      <w:rFonts w:eastAsiaTheme="majorEastAsia" w:cstheme="majorBidi"/>
      <w:color w:val="272727" w:themeColor="text1" w:themeTint="D8"/>
    </w:rPr>
  </w:style>
  <w:style w:type="paragraph" w:styleId="Title">
    <w:name w:val="Title"/>
    <w:basedOn w:val="Normal"/>
    <w:next w:val="Normal"/>
    <w:link w:val="TitleChar"/>
    <w:uiPriority w:val="10"/>
    <w:qFormat/>
    <w:rsid w:val="001C1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60B"/>
    <w:pPr>
      <w:spacing w:before="160"/>
      <w:jc w:val="center"/>
    </w:pPr>
    <w:rPr>
      <w:i/>
      <w:iCs/>
      <w:color w:val="404040" w:themeColor="text1" w:themeTint="BF"/>
    </w:rPr>
  </w:style>
  <w:style w:type="character" w:customStyle="1" w:styleId="QuoteChar">
    <w:name w:val="Quote Char"/>
    <w:basedOn w:val="DefaultParagraphFont"/>
    <w:link w:val="Quote"/>
    <w:uiPriority w:val="29"/>
    <w:rsid w:val="001C160B"/>
    <w:rPr>
      <w:i/>
      <w:iCs/>
      <w:color w:val="404040" w:themeColor="text1" w:themeTint="BF"/>
    </w:rPr>
  </w:style>
  <w:style w:type="paragraph" w:styleId="ListParagraph">
    <w:name w:val="List Paragraph"/>
    <w:basedOn w:val="Normal"/>
    <w:uiPriority w:val="34"/>
    <w:qFormat/>
    <w:rsid w:val="001C160B"/>
    <w:pPr>
      <w:ind w:left="720"/>
      <w:contextualSpacing/>
    </w:pPr>
  </w:style>
  <w:style w:type="character" w:styleId="IntenseEmphasis">
    <w:name w:val="Intense Emphasis"/>
    <w:basedOn w:val="DefaultParagraphFont"/>
    <w:uiPriority w:val="21"/>
    <w:qFormat/>
    <w:rsid w:val="001C160B"/>
    <w:rPr>
      <w:i/>
      <w:iCs/>
      <w:color w:val="0F4761" w:themeColor="accent1" w:themeShade="BF"/>
    </w:rPr>
  </w:style>
  <w:style w:type="paragraph" w:styleId="IntenseQuote">
    <w:name w:val="Intense Quote"/>
    <w:basedOn w:val="Normal"/>
    <w:next w:val="Normal"/>
    <w:link w:val="IntenseQuoteChar"/>
    <w:uiPriority w:val="30"/>
    <w:qFormat/>
    <w:rsid w:val="001C1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60B"/>
    <w:rPr>
      <w:i/>
      <w:iCs/>
      <w:color w:val="0F4761" w:themeColor="accent1" w:themeShade="BF"/>
    </w:rPr>
  </w:style>
  <w:style w:type="character" w:styleId="IntenseReference">
    <w:name w:val="Intense Reference"/>
    <w:basedOn w:val="DefaultParagraphFont"/>
    <w:uiPriority w:val="32"/>
    <w:qFormat/>
    <w:rsid w:val="001C160B"/>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0C0C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C0C8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C0C8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C0C86"/>
    <w:rPr>
      <w:b w:val="0"/>
      <w:sz w:val="22"/>
      <w:u w:val="single"/>
    </w:rPr>
  </w:style>
  <w:style w:type="character" w:styleId="Strong">
    <w:name w:val="Strong"/>
    <w:basedOn w:val="DefaultParagraphFont"/>
    <w:uiPriority w:val="22"/>
    <w:qFormat/>
    <w:rsid w:val="000C0C86"/>
    <w:rPr>
      <w:b/>
      <w:bCs/>
    </w:rPr>
  </w:style>
  <w:style w:type="character" w:styleId="BookTitle">
    <w:name w:val="Book Title"/>
    <w:basedOn w:val="DefaultParagraphFont"/>
    <w:uiPriority w:val="33"/>
    <w:qFormat/>
    <w:rsid w:val="000C0C86"/>
    <w:rPr>
      <w:b/>
      <w:bCs/>
      <w:i/>
      <w:iCs/>
      <w:spacing w:val="5"/>
    </w:rPr>
  </w:style>
  <w:style w:type="numbering" w:styleId="111111">
    <w:name w:val="Outline List 2"/>
    <w:basedOn w:val="NoList"/>
    <w:uiPriority w:val="99"/>
    <w:semiHidden/>
    <w:unhideWhenUsed/>
    <w:rsid w:val="000C0C86"/>
  </w:style>
  <w:style w:type="paragraph" w:styleId="Header">
    <w:name w:val="header"/>
    <w:basedOn w:val="Normal"/>
    <w:link w:val="HeaderChar"/>
    <w:uiPriority w:val="99"/>
    <w:semiHidden/>
    <w:rsid w:val="000C0C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0C86"/>
    <w:rPr>
      <w:rFonts w:ascii="Calibri" w:hAnsi="Calibri" w:cs="Calibri"/>
      <w:kern w:val="0"/>
      <w:sz w:val="22"/>
      <w:szCs w:val="22"/>
      <w14:ligatures w14:val="none"/>
    </w:rPr>
  </w:style>
  <w:style w:type="paragraph" w:styleId="Footer">
    <w:name w:val="footer"/>
    <w:basedOn w:val="Normal"/>
    <w:link w:val="FooterChar"/>
    <w:uiPriority w:val="99"/>
    <w:semiHidden/>
    <w:rsid w:val="000C0C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0C8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C0C86"/>
    <w:pPr>
      <w:spacing w:after="120"/>
    </w:pPr>
  </w:style>
  <w:style w:type="character" w:customStyle="1" w:styleId="BodyTextChar">
    <w:name w:val="Body Text Char"/>
    <w:basedOn w:val="DefaultParagraphFont"/>
    <w:link w:val="BodyText"/>
    <w:uiPriority w:val="99"/>
    <w:semiHidden/>
    <w:rsid w:val="000C0C86"/>
    <w:rPr>
      <w:rFonts w:ascii="Calibri" w:hAnsi="Calibri" w:cs="Calibri"/>
      <w:kern w:val="0"/>
      <w:sz w:val="22"/>
      <w:szCs w:val="22"/>
      <w14:ligatures w14:val="none"/>
    </w:rPr>
  </w:style>
  <w:style w:type="paragraph" w:styleId="NoSpacing">
    <w:name w:val="No Spacing"/>
    <w:link w:val="NoSpacingChar"/>
    <w:uiPriority w:val="99"/>
    <w:unhideWhenUsed/>
    <w:qFormat/>
    <w:rsid w:val="000C0C8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C0C8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0C0C86"/>
    <w:rPr>
      <w:color w:val="467886" w:themeColor="hyperlink"/>
      <w:u w:val="single"/>
    </w:rPr>
  </w:style>
  <w:style w:type="character" w:styleId="UnresolvedMention">
    <w:name w:val="Unresolved Mention"/>
    <w:basedOn w:val="DefaultParagraphFont"/>
    <w:uiPriority w:val="99"/>
    <w:semiHidden/>
    <w:unhideWhenUsed/>
    <w:rsid w:val="000C0C86"/>
    <w:rPr>
      <w:color w:val="605E5C"/>
      <w:shd w:val="clear" w:color="auto" w:fill="E1DFDD"/>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0C0C86"/>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eading411">
    <w:name w:val="Heading 411"/>
    <w:basedOn w:val="Heading1"/>
    <w:next w:val="NoSpacing"/>
    <w:autoRedefine/>
    <w:uiPriority w:val="99"/>
    <w:qFormat/>
    <w:rsid w:val="000C0C86"/>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uiPriority w:val="8"/>
    <w:qFormat/>
    <w:rsid w:val="0006378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autoRedefine/>
    <w:uiPriority w:val="8"/>
    <w:qFormat/>
    <w:rsid w:val="00063787"/>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18" Type="http://schemas.openxmlformats.org/officeDocument/2006/relationships/hyperlink" Target="https://www.nlrb.gov/about-nlrb/rights-we-protect/your-rights" TargetMode="External"/><Relationship Id="rId26" Type="http://schemas.openxmlformats.org/officeDocument/2006/relationships/hyperlink" Target="https://onlabor.org/tracking-attacks-on-the-nlrb-mixed-result-in-dc-agency-wins-elsewhere/" TargetMode="External"/><Relationship Id="rId39" Type="http://schemas.openxmlformats.org/officeDocument/2006/relationships/hyperlink" Target="https://www.nyguild.org/front-page-details/the-atlantics-business-and-technology-workers-win-voluntary-recognition-of-their-union" TargetMode="External"/><Relationship Id="rId21" Type="http://schemas.openxmlformats.org/officeDocument/2006/relationships/hyperlink" Target="https://www.law360.com/employment-authority/articles/2287984/unions-to-face-hurdles-organizing-under-trump-nlrb" TargetMode="External"/><Relationship Id="rId34" Type="http://schemas.openxmlformats.org/officeDocument/2006/relationships/hyperlink" Target="https://www.bls.gov/news.release/archives/union2_01222021.pdf" TargetMode="External"/><Relationship Id="rId42" Type="http://schemas.openxmlformats.org/officeDocument/2006/relationships/hyperlink" Target="https://supreme.justia.com/cases/federal/us/301/103/" TargetMode="External"/><Relationship Id="rId47" Type="http://schemas.openxmlformats.org/officeDocument/2006/relationships/hyperlink" Target="https://x.com/TheNLRBU/status/1767617322473206051" TargetMode="External"/><Relationship Id="rId50" Type="http://schemas.openxmlformats.org/officeDocument/2006/relationships/hyperlink" Target="https://www.nlrb.gov/about-nlrb/what-we-do/conduct-election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fmshrc.gov" TargetMode="External"/><Relationship Id="rId29" Type="http://schemas.openxmlformats.org/officeDocument/2006/relationships/hyperlink" Target="https://www.epi.org/publication/bidens-nlrb-restoring-rights/" TargetMode="External"/><Relationship Id="rId11" Type="http://schemas.openxmlformats.org/officeDocument/2006/relationships/hyperlink" Target="https://tcf.org/content/commentary/trump-executive-order-could-prevent-independent-agencies-from-protecting-workers-rights/" TargetMode="External"/><Relationship Id="rId24" Type="http://schemas.openxmlformats.org/officeDocument/2006/relationships/hyperlink" Target="https://thenewsguild.wpenginepowered.com/wp-content/uploads/2021/07/BDO.02-CA-262640.DBD_.02-CA-262640.NBCUniversal-Final.docx-1.pdf" TargetMode="External"/><Relationship Id="rId32" Type="http://schemas.openxmlformats.org/officeDocument/2006/relationships/hyperlink" Target="https://www.hamiltonnolan.com/" TargetMode="External"/><Relationship Id="rId37" Type="http://schemas.openxmlformats.org/officeDocument/2006/relationships/hyperlink" Target="https://newsguild.org/the-texas-tribune-guild-formally-recognized-as-a-union/" TargetMode="External"/><Relationship Id="rId40" Type="http://schemas.openxmlformats.org/officeDocument/2006/relationships/hyperlink" Target="https://newsguild.org/grist-union-wins-voluntary-recognition/" TargetMode="External"/><Relationship Id="rId45" Type="http://schemas.openxmlformats.org/officeDocument/2006/relationships/hyperlink" Target="https://www.epi.org/publication/bidens-nlrb-restoring-rights/" TargetMode="External"/><Relationship Id="rId53" Type="http://schemas.openxmlformats.org/officeDocument/2006/relationships/theme" Target="theme/theme1.xml"/><Relationship Id="rId5" Type="http://schemas.openxmlformats.org/officeDocument/2006/relationships/hyperlink" Target="https://catalyst-journal.com/2019/07/counterfeit-liberty" TargetMode="External"/><Relationship Id="rId10" Type="http://schemas.openxmlformats.org/officeDocument/2006/relationships/hyperlink" Target="https://doi.org/10.1007/978-3-030-12367-3_9" TargetMode="External"/><Relationship Id="rId19" Type="http://schemas.openxmlformats.org/officeDocument/2006/relationships/hyperlink" Target="https://www.nlrb.gov/guidance/key-reference-materials/national-labor-relations-act" TargetMode="External"/><Relationship Id="rId31" Type="http://schemas.openxmlformats.org/officeDocument/2006/relationships/hyperlink" Target="https://www.nlrb.gov/news-outreach/news-story/union-petitions-filed-with-nlrb-double-since-fy-2021-up-27-since-fy-2023" TargetMode="External"/><Relationship Id="rId44" Type="http://schemas.openxmlformats.org/officeDocument/2006/relationships/hyperlink" Target="https://www.nlrb.gov/news-outreach/news-story/union-petitions-filed-with-nlrb-double-since-fy-2021-up-27-since-fy-2023"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0962629822002347" TargetMode="External"/><Relationship Id="rId14" Type="http://schemas.openxmlformats.org/officeDocument/2006/relationships/hyperlink" Target="https://www.nlrb.gov/" TargetMode="External"/><Relationship Id="rId22" Type="http://schemas.openxmlformats.org/officeDocument/2006/relationships/hyperlink" Target="https://www.nlrb.gov/about-nlrb/who-we-are" TargetMode="External"/><Relationship Id="rId27" Type="http://schemas.openxmlformats.org/officeDocument/2006/relationships/hyperlink" Target="https://www.nlrb.gov/resources/nlrb-process" TargetMode="External"/><Relationship Id="rId30" Type="http://schemas.openxmlformats.org/officeDocument/2006/relationships/hyperlink" Target="https://www.theguardian.com/us-news/2022/aug/17/us-labor-agency-union-activity" TargetMode="External"/><Relationship Id="rId35" Type="http://schemas.openxmlformats.org/officeDocument/2006/relationships/hyperlink" Target="https://www.bls.gov/news.release/archives/union2_01262017.pdf" TargetMode="External"/><Relationship Id="rId43" Type="http://schemas.openxmlformats.org/officeDocument/2006/relationships/hyperlink" Target="https://bsky.app/profile/mattdpearce.com" TargetMode="External"/><Relationship Id="rId48" Type="http://schemas.openxmlformats.org/officeDocument/2006/relationships/hyperlink" Target="https://www.nlrbedge.com/p/nlrb-processing-times-have-dramatically" TargetMode="External"/><Relationship Id="rId8" Type="http://schemas.openxmlformats.org/officeDocument/2006/relationships/hyperlink" Target="https://doi.org/10.1108/JPEO-10-2022-0021" TargetMode="External"/><Relationship Id="rId51" Type="http://schemas.openxmlformats.org/officeDocument/2006/relationships/hyperlink" Target="https://x.com/martha_shan" TargetMode="External"/><Relationship Id="rId3" Type="http://schemas.openxmlformats.org/officeDocument/2006/relationships/settings" Target="settings.xml"/><Relationship Id="rId12" Type="http://schemas.openxmlformats.org/officeDocument/2006/relationships/hyperlink" Target="https://www.whitehouse.gov/presidential-actions/2025/02/ensuring-accountability-for-all-agencies/" TargetMode="External"/><Relationship Id="rId17" Type="http://schemas.openxmlformats.org/officeDocument/2006/relationships/hyperlink" Target="https://www.oshrc.gov" TargetMode="External"/><Relationship Id="rId25" Type="http://schemas.openxmlformats.org/officeDocument/2006/relationships/hyperlink" Target="https://newsguild.org/nlrb-rules-for-idaho-newsguild-pageview-quotas-are-not-allowed/" TargetMode="External"/><Relationship Id="rId33" Type="http://schemas.openxmlformats.org/officeDocument/2006/relationships/hyperlink" Target="https://www.bls.gov/news.release/union2.nr0.htm" TargetMode="External"/><Relationship Id="rId38" Type="http://schemas.openxmlformats.org/officeDocument/2006/relationships/hyperlink" Target="https://newsguild.org/politico-ee-staffers-win-union-recognition/" TargetMode="External"/><Relationship Id="rId46" Type="http://schemas.openxmlformats.org/officeDocument/2006/relationships/hyperlink" Target="https://www.theguardian.com/us-news/2022/aug/17/us-labor-agency-union-activity" TargetMode="External"/><Relationship Id="rId20" Type="http://schemas.openxmlformats.org/officeDocument/2006/relationships/hyperlink" Target="https://www.niemanlab.org/2025/01/what-will-a-conservative-national-labor-relations-board-mean-for-news-unions/" TargetMode="External"/><Relationship Id="rId41" Type="http://schemas.openxmlformats.org/officeDocument/2006/relationships/hyperlink" Target="https://newsguild.org/propublica-guild-wins-voluntary-recognition/" TargetMode="External"/><Relationship Id="rId1" Type="http://schemas.openxmlformats.org/officeDocument/2006/relationships/numbering" Target="numbering.xml"/><Relationship Id="rId6" Type="http://schemas.openxmlformats.org/officeDocument/2006/relationships/hyperlink" Target="https://www.jstor.org/stable/24049604" TargetMode="External"/><Relationship Id="rId15" Type="http://schemas.openxmlformats.org/officeDocument/2006/relationships/hyperlink" Target="https://www.whitehouse.gov/presidential-actions/2025/02/ensuring-lawful-governance-and-implementing-the-presidents-department-of-government-efficiency-regulatory-initiative/" TargetMode="External"/><Relationship Id="rId23" Type="http://schemas.openxmlformats.org/officeDocument/2006/relationships/hyperlink" Target="https://www.nlrb.gov/guidance/key-reference-materials/national-labor-relations-act" TargetMode="External"/><Relationship Id="rId28" Type="http://schemas.openxmlformats.org/officeDocument/2006/relationships/hyperlink" Target="https://www.jstor.org/stable/26356886" TargetMode="External"/><Relationship Id="rId36" Type="http://schemas.openxmlformats.org/officeDocument/2006/relationships/hyperlink" Target="https://www.linkedin.com/in/jonschleuss/" TargetMode="External"/><Relationship Id="rId49" Type="http://schemas.openxmlformats.org/officeDocument/2006/relationships/hyperlink" Target="https://newsguild.org/newsletter-introducing-connecticuts-whale-union-%F0%9F%90%8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20355</Words>
  <Characters>116029</Characters>
  <Application>Microsoft Office Word</Application>
  <DocSecurity>0</DocSecurity>
  <Lines>966</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2</cp:revision>
  <dcterms:created xsi:type="dcterms:W3CDTF">2025-11-02T15:19:00Z</dcterms:created>
  <dcterms:modified xsi:type="dcterms:W3CDTF">2025-11-02T16:03:00Z</dcterms:modified>
</cp:coreProperties>
</file>