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A6EAD" w14:textId="529733D2" w:rsidR="00FE6E73" w:rsidRDefault="00FE6E73" w:rsidP="00FE6E73">
      <w:pPr>
        <w:pStyle w:val="Heading1"/>
      </w:pPr>
      <w:r>
        <w:t>Disclosure</w:t>
      </w:r>
      <w:r>
        <w:t xml:space="preserve">---JW Patterson---r3 v </w:t>
      </w:r>
      <w:proofErr w:type="spellStart"/>
      <w:r>
        <w:t>MoState</w:t>
      </w:r>
      <w:proofErr w:type="spellEnd"/>
      <w:r>
        <w:t xml:space="preserve"> CB</w:t>
      </w:r>
    </w:p>
    <w:p w14:paraId="14D8171C" w14:textId="0A26F212" w:rsidR="00FE6E73" w:rsidRPr="00FE6E73" w:rsidRDefault="00FE6E73" w:rsidP="00FE6E73">
      <w:pPr>
        <w:pStyle w:val="Heading1"/>
      </w:pPr>
      <w:r>
        <w:t>1NC</w:t>
      </w:r>
    </w:p>
    <w:p w14:paraId="1804C5AE" w14:textId="77777777" w:rsidR="00FE6E73" w:rsidRDefault="00FE6E73" w:rsidP="00FE6E73">
      <w:pPr>
        <w:pStyle w:val="Heading2"/>
      </w:pPr>
      <w:r>
        <w:t>1NC---Off</w:t>
      </w:r>
    </w:p>
    <w:p w14:paraId="0A206E18" w14:textId="77777777" w:rsidR="00FE6E73" w:rsidRDefault="00FE6E73" w:rsidP="00FE6E73">
      <w:pPr>
        <w:pStyle w:val="Heading3"/>
      </w:pPr>
      <w:r>
        <w:t>1NC---K</w:t>
      </w:r>
    </w:p>
    <w:p w14:paraId="192C45F2" w14:textId="77777777" w:rsidR="00FE6E73" w:rsidRPr="00DA1D6A" w:rsidRDefault="00FE6E73" w:rsidP="00FE6E73">
      <w:r>
        <w:t>K-Ableism</w:t>
      </w:r>
    </w:p>
    <w:p w14:paraId="5284035E" w14:textId="77777777" w:rsidR="00FE6E73" w:rsidRPr="00CD4613" w:rsidRDefault="00FE6E73" w:rsidP="00FE6E73">
      <w:pPr>
        <w:pStyle w:val="Heading4"/>
      </w:pPr>
      <w:r w:rsidRPr="00CD4613">
        <w:t>Their call for the judge to decide what is aesthetically valuable revolves around idealized notions of the body and sensory perception</w:t>
      </w:r>
    </w:p>
    <w:p w14:paraId="2D821EAB" w14:textId="77777777" w:rsidR="00FE6E73" w:rsidRPr="00CD4613" w:rsidRDefault="00FE6E73" w:rsidP="00FE6E73">
      <w:pPr>
        <w:rPr>
          <w:b/>
          <w:sz w:val="26"/>
        </w:rPr>
      </w:pPr>
      <w:r w:rsidRPr="00CD4613">
        <w:rPr>
          <w:rStyle w:val="Style13ptBold"/>
        </w:rPr>
        <w:t xml:space="preserve">Davidson 08 </w:t>
      </w:r>
      <w:r w:rsidRPr="00CD4613">
        <w:t xml:space="preserve">(Michael, professor of literature at the University of California, San Diego, PhD from SUNY, Buffalo, “Concerto for the left hand: disability and the </w:t>
      </w:r>
      <w:proofErr w:type="spellStart"/>
      <w:r w:rsidRPr="00CD4613">
        <w:t>defamiliar</w:t>
      </w:r>
      <w:proofErr w:type="spellEnd"/>
      <w:r w:rsidRPr="00CD4613">
        <w:t xml:space="preserve"> body.” University of Michigan Press, 08.Pg 3-4.  –Veeder)</w:t>
      </w:r>
    </w:p>
    <w:p w14:paraId="73DF40B6" w14:textId="77777777" w:rsidR="00FE6E73" w:rsidRDefault="00FE6E73" w:rsidP="00FE6E73">
      <w:pPr>
        <w:rPr>
          <w:rStyle w:val="StyleUnderline"/>
        </w:rPr>
      </w:pPr>
      <w:r w:rsidRPr="00CD4613">
        <w:rPr>
          <w:sz w:val="16"/>
        </w:rPr>
        <w:t xml:space="preserve">By bringing such matters to bear on disability I want to foreground the extent to which </w:t>
      </w:r>
      <w:r w:rsidRPr="00554FDE">
        <w:rPr>
          <w:rStyle w:val="StyleUnderline"/>
          <w:highlight w:val="green"/>
        </w:rPr>
        <w:t>the aesthetic</w:t>
      </w:r>
      <w:r w:rsidRPr="00CD4613">
        <w:rPr>
          <w:rStyle w:val="StyleUnderline"/>
        </w:rPr>
        <w:t>,</w:t>
      </w:r>
      <w:r w:rsidRPr="00CD4613">
        <w:rPr>
          <w:sz w:val="16"/>
        </w:rPr>
        <w:t xml:space="preserve"> from Baumgarten and Kant to recent </w:t>
      </w:r>
      <w:r w:rsidRPr="00554FDE">
        <w:rPr>
          <w:highlight w:val="green"/>
          <w:u w:val="single"/>
        </w:rPr>
        <w:t>performance art</w:t>
      </w:r>
      <w:r w:rsidRPr="00554FDE">
        <w:rPr>
          <w:rStyle w:val="StyleUnderline"/>
          <w:highlight w:val="green"/>
        </w:rPr>
        <w:t>, is a matter of the body and of epistemological claims</w:t>
      </w:r>
      <w:r w:rsidRPr="00CD4613">
        <w:rPr>
          <w:rStyle w:val="StyleUnderline"/>
        </w:rPr>
        <w:t xml:space="preserve"> created by incorporating its limits into composition</w:t>
      </w:r>
      <w:r w:rsidRPr="00CD4613">
        <w:rPr>
          <w:sz w:val="16"/>
        </w:rPr>
        <w:t>.4 Terry Eagleton points out that "</w:t>
      </w:r>
      <w:r w:rsidRPr="00554FDE">
        <w:rPr>
          <w:rStyle w:val="StyleUnderline"/>
          <w:highlight w:val="green"/>
        </w:rPr>
        <w:t xml:space="preserve">aesthetics is born as a discourse of the body' an attempt to measure "the whole region of human perception and sensation, in con- </w:t>
      </w:r>
      <w:proofErr w:type="spellStart"/>
      <w:r w:rsidRPr="00554FDE">
        <w:rPr>
          <w:rStyle w:val="StyleUnderline"/>
          <w:highlight w:val="green"/>
        </w:rPr>
        <w:t>trast</w:t>
      </w:r>
      <w:proofErr w:type="spellEnd"/>
      <w:r w:rsidRPr="00554FDE">
        <w:rPr>
          <w:rStyle w:val="StyleUnderline"/>
          <w:highlight w:val="green"/>
        </w:rPr>
        <w:t xml:space="preserve"> to the more rarefied domain of conceptual though</w:t>
      </w:r>
      <w:r w:rsidRPr="00CD4613">
        <w:rPr>
          <w:rStyle w:val="StyleUnderline"/>
        </w:rPr>
        <w:t>t</w:t>
      </w:r>
      <w:r w:rsidRPr="00CD4613">
        <w:rPr>
          <w:sz w:val="16"/>
        </w:rPr>
        <w:t xml:space="preserve">" (13). Tobin Siebers notes that the term aesthetics is based on the Greek word for per- </w:t>
      </w:r>
      <w:proofErr w:type="spellStart"/>
      <w:r w:rsidRPr="00CD4613">
        <w:rPr>
          <w:sz w:val="16"/>
        </w:rPr>
        <w:t>ception</w:t>
      </w:r>
      <w:proofErr w:type="spellEnd"/>
      <w:r w:rsidRPr="00CD4613">
        <w:rPr>
          <w:sz w:val="16"/>
        </w:rPr>
        <w:t xml:space="preserve"> and that "[there] is no perception in the absence of the body" (Body Aesthetic 1). In some cases, as in </w:t>
      </w:r>
      <w:proofErr w:type="spellStart"/>
      <w:r w:rsidRPr="00CD4613">
        <w:rPr>
          <w:sz w:val="16"/>
        </w:rPr>
        <w:t>Wincklemann</w:t>
      </w:r>
      <w:proofErr w:type="spellEnd"/>
      <w:r w:rsidRPr="00CD4613">
        <w:rPr>
          <w:sz w:val="16"/>
        </w:rPr>
        <w:t xml:space="preserve">, the physical body becomes the site of human perfection, an ideal that found its dystopic end in National Socialism's vaunting of the ideal Aryan body.5 In other cases, as in Kant, the body is most conspicuous by its absence, as though </w:t>
      </w:r>
      <w:proofErr w:type="spellStart"/>
      <w:r w:rsidRPr="00CD4613">
        <w:rPr>
          <w:sz w:val="16"/>
        </w:rPr>
        <w:t>aes</w:t>
      </w:r>
      <w:proofErr w:type="spellEnd"/>
      <w:r w:rsidRPr="00CD4613">
        <w:rPr>
          <w:sz w:val="16"/>
        </w:rPr>
        <w:t xml:space="preserve">- </w:t>
      </w:r>
      <w:proofErr w:type="spellStart"/>
      <w:r w:rsidRPr="00CD4613">
        <w:rPr>
          <w:sz w:val="16"/>
        </w:rPr>
        <w:t>thetics</w:t>
      </w:r>
      <w:proofErr w:type="spellEnd"/>
      <w:r w:rsidRPr="00CD4613">
        <w:rPr>
          <w:sz w:val="16"/>
        </w:rPr>
        <w:t xml:space="preserve"> formed a cordon sanitaire against the encroachments of gross </w:t>
      </w:r>
      <w:proofErr w:type="spellStart"/>
      <w:r w:rsidRPr="00CD4613">
        <w:rPr>
          <w:sz w:val="16"/>
        </w:rPr>
        <w:t>sen</w:t>
      </w:r>
      <w:proofErr w:type="spellEnd"/>
      <w:r w:rsidRPr="00CD4613">
        <w:rPr>
          <w:sz w:val="16"/>
        </w:rPr>
        <w:t xml:space="preserve">- </w:t>
      </w:r>
      <w:proofErr w:type="spellStart"/>
      <w:r w:rsidRPr="00CD4613">
        <w:rPr>
          <w:sz w:val="16"/>
        </w:rPr>
        <w:t>sation</w:t>
      </w:r>
      <w:proofErr w:type="spellEnd"/>
      <w:r w:rsidRPr="00CD4613">
        <w:rPr>
          <w:sz w:val="16"/>
        </w:rPr>
        <w:t xml:space="preserve"> and desire. To some extent Kant's privileging of disinterested </w:t>
      </w:r>
      <w:proofErr w:type="spellStart"/>
      <w:r w:rsidRPr="00CD4613">
        <w:rPr>
          <w:sz w:val="16"/>
        </w:rPr>
        <w:t>ob</w:t>
      </w:r>
      <w:proofErr w:type="spellEnd"/>
      <w:r w:rsidRPr="00CD4613">
        <w:rPr>
          <w:sz w:val="16"/>
        </w:rPr>
        <w:t xml:space="preserve">- </w:t>
      </w:r>
      <w:proofErr w:type="spellStart"/>
      <w:r w:rsidRPr="00CD4613">
        <w:rPr>
          <w:sz w:val="16"/>
        </w:rPr>
        <w:t>servation</w:t>
      </w:r>
      <w:proofErr w:type="spellEnd"/>
      <w:r w:rsidRPr="00CD4613">
        <w:rPr>
          <w:sz w:val="16"/>
        </w:rPr>
        <w:t xml:space="preserve"> is the cornerstone for modernist theories of impersonality and objectivism by which the aesthetic provides an alternative to passional states as well as instrumental reason. Yet disinterestedness in Kant can only be validated when it appears to elicit a reciprocal response in others: </w:t>
      </w:r>
      <w:r w:rsidRPr="00554FDE">
        <w:rPr>
          <w:rStyle w:val="StyleUnderline"/>
          <w:highlight w:val="green"/>
        </w:rPr>
        <w:t>"A judgment of taste determines its object in respect of our liking..,</w:t>
      </w:r>
      <w:r w:rsidRPr="00CD4613">
        <w:rPr>
          <w:rStyle w:val="StyleUnderline"/>
        </w:rPr>
        <w:t xml:space="preserve"> but makes a claim to everyone's assent, as if it were an objective judgment" (16). Here, the specter of social consensus haunts the aesthetic-as though to say, "</w:t>
      </w:r>
      <w:r w:rsidRPr="00554FDE">
        <w:rPr>
          <w:rStyle w:val="StyleUnderline"/>
          <w:highlight w:val="green"/>
        </w:rPr>
        <w:t>My appreciation of that which exceeds my body depends on other bodies for confirmation</w:t>
      </w:r>
      <w:r w:rsidRPr="00CD4613">
        <w:rPr>
          <w:rStyle w:val="StyleUnderline"/>
        </w:rPr>
        <w:t xml:space="preserve">. The body I escape in my </w:t>
      </w:r>
      <w:proofErr w:type="spellStart"/>
      <w:r w:rsidRPr="00CD4613">
        <w:rPr>
          <w:rStyle w:val="StyleUnderline"/>
        </w:rPr>
        <w:t>endistanced</w:t>
      </w:r>
      <w:proofErr w:type="spellEnd"/>
      <w:r w:rsidRPr="00CD4613">
        <w:rPr>
          <w:rStyle w:val="StyleUnderline"/>
        </w:rPr>
        <w:t xml:space="preserve"> </w:t>
      </w:r>
      <w:proofErr w:type="spellStart"/>
      <w:r w:rsidRPr="00CD4613">
        <w:rPr>
          <w:rStyle w:val="StyleUnderline"/>
        </w:rPr>
        <w:t>apprecia</w:t>
      </w:r>
      <w:proofErr w:type="spellEnd"/>
      <w:r w:rsidRPr="00CD4613">
        <w:rPr>
          <w:rStyle w:val="StyleUnderline"/>
        </w:rPr>
        <w:t xml:space="preserve">- </w:t>
      </w:r>
      <w:proofErr w:type="spellStart"/>
      <w:r w:rsidRPr="00CD4613">
        <w:rPr>
          <w:rStyle w:val="StyleUnderline"/>
        </w:rPr>
        <w:t>tion</w:t>
      </w:r>
      <w:proofErr w:type="spellEnd"/>
      <w:r w:rsidRPr="00CD4613">
        <w:rPr>
          <w:sz w:val="16"/>
        </w:rPr>
        <w:t xml:space="preserve"> </w:t>
      </w:r>
      <w:r w:rsidRPr="00CD4613">
        <w:rPr>
          <w:rStyle w:val="StyleUnderline"/>
        </w:rPr>
        <w:t xml:space="preserve">is reconstituted in my feeling that others must feel the same way.":' It is this spectral body of the other that disability brings to the fore, remind- </w:t>
      </w:r>
      <w:proofErr w:type="spellStart"/>
      <w:r w:rsidRPr="00CD4613">
        <w:rPr>
          <w:rStyle w:val="StyleUnderline"/>
        </w:rPr>
        <w:t>ing</w:t>
      </w:r>
      <w:proofErr w:type="spellEnd"/>
      <w:r w:rsidRPr="00CD4613">
        <w:rPr>
          <w:rStyle w:val="StyleUnderline"/>
        </w:rPr>
        <w:t xml:space="preserve"> us of the contingent, interdependent nature of bodies and their situ- </w:t>
      </w:r>
      <w:proofErr w:type="spellStart"/>
      <w:r w:rsidRPr="00CD4613">
        <w:rPr>
          <w:rStyle w:val="StyleUnderline"/>
        </w:rPr>
        <w:t>ated</w:t>
      </w:r>
      <w:proofErr w:type="spellEnd"/>
      <w:r w:rsidRPr="00CD4613">
        <w:rPr>
          <w:rStyle w:val="StyleUnderline"/>
        </w:rPr>
        <w:t xml:space="preserve"> relationship to physical ideals.</w:t>
      </w:r>
      <w:r w:rsidRPr="00CD4613">
        <w:rPr>
          <w:sz w:val="16"/>
        </w:rPr>
        <w:t xml:space="preserve"> </w:t>
      </w:r>
      <w:r w:rsidRPr="00554FDE">
        <w:rPr>
          <w:rStyle w:val="StyleUnderline"/>
          <w:highlight w:val="green"/>
        </w:rPr>
        <w:t>Disability aesthetics foregrounds the extent to which the body becomes thinkable when its totality can no longer be taken for granted, when the social meanings attached to sensory and cognitive values cannot be assumed.</w:t>
      </w:r>
      <w:r w:rsidRPr="00CD4613">
        <w:rPr>
          <w:rStyle w:val="StyleUnderline"/>
        </w:rPr>
        <w:t xml:space="preserve"> </w:t>
      </w:r>
    </w:p>
    <w:p w14:paraId="56C287F8" w14:textId="77777777" w:rsidR="00FE6E73" w:rsidRDefault="00FE6E73" w:rsidP="00FE6E73">
      <w:pPr>
        <w:rPr>
          <w:rStyle w:val="StyleUnderline"/>
        </w:rPr>
      </w:pPr>
    </w:p>
    <w:p w14:paraId="7FE706B0" w14:textId="77777777" w:rsidR="00FE6E73" w:rsidRPr="00CD4613" w:rsidRDefault="00FE6E73" w:rsidP="00FE6E73">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5CF886B8" w14:textId="77777777" w:rsidR="00FE6E73" w:rsidRPr="00CD4613" w:rsidRDefault="00FE6E73" w:rsidP="00FE6E73">
      <w:r w:rsidRPr="00CD4613">
        <w:rPr>
          <w:b/>
          <w:bCs/>
          <w:sz w:val="28"/>
          <w:szCs w:val="28"/>
        </w:rPr>
        <w:t>Scuro et al 18</w:t>
      </w:r>
      <w:r w:rsidRPr="00CD4613">
        <w:t xml:space="preserve">. Scuro, Jennifer, et al. 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proofErr w:type="spellStart"/>
      <w:r w:rsidRPr="00CD4613">
        <w:rPr>
          <w:i/>
          <w:iCs/>
        </w:rPr>
        <w:t>Adressing</w:t>
      </w:r>
      <w:proofErr w:type="spellEnd"/>
      <w:r w:rsidRPr="00CD4613">
        <w:rPr>
          <w:i/>
          <w:iCs/>
        </w:rPr>
        <w:t xml:space="preserve"> Ableism Philosophical Questions via Disability Studies Jennifer Scuro </w:t>
      </w:r>
      <w:proofErr w:type="spellStart"/>
      <w:r w:rsidRPr="00CD4613">
        <w:rPr>
          <w:i/>
          <w:iCs/>
        </w:rPr>
        <w:t>Aut</w:t>
      </w:r>
      <w:proofErr w:type="spellEnd"/>
      <w:r w:rsidRPr="00CD4613">
        <w:rPr>
          <w:i/>
          <w:iCs/>
        </w:rPr>
        <w:t xml:space="preserve">; Joel Michael Reynolds </w:t>
      </w:r>
      <w:proofErr w:type="spellStart"/>
      <w:r w:rsidRPr="00CD4613">
        <w:rPr>
          <w:i/>
          <w:iCs/>
        </w:rPr>
        <w:t>Introd</w:t>
      </w:r>
      <w:proofErr w:type="spellEnd"/>
      <w:r w:rsidRPr="00CD4613">
        <w:rPr>
          <w:i/>
          <w:iCs/>
        </w:rPr>
        <w:t xml:space="preserve">.; Devonya N. Havis </w:t>
      </w:r>
      <w:proofErr w:type="spellStart"/>
      <w:r w:rsidRPr="00CD4613">
        <w:rPr>
          <w:i/>
          <w:iCs/>
        </w:rPr>
        <w:t>Aut</w:t>
      </w:r>
      <w:proofErr w:type="spellEnd"/>
      <w:r w:rsidRPr="00CD4613">
        <w:rPr>
          <w:i/>
          <w:iCs/>
        </w:rPr>
        <w:t xml:space="preserve">; Lydia X.Z. Brown </w:t>
      </w:r>
      <w:proofErr w:type="spellStart"/>
      <w:r w:rsidRPr="00CD4613">
        <w:rPr>
          <w:i/>
          <w:iCs/>
        </w:rPr>
        <w:t>Aut</w:t>
      </w:r>
      <w:proofErr w:type="spellEnd"/>
      <w:r w:rsidRPr="00CD4613">
        <w:t>. Lexington Books, 2018. /</w:t>
      </w:r>
      <w:proofErr w:type="spellStart"/>
      <w:r w:rsidRPr="00CD4613">
        <w:t>CSand</w:t>
      </w:r>
      <w:proofErr w:type="spellEnd"/>
    </w:p>
    <w:p w14:paraId="4555398E" w14:textId="77777777" w:rsidR="00FE6E73" w:rsidRPr="00230154" w:rsidRDefault="00FE6E73" w:rsidP="00FE6E73">
      <w:pPr>
        <w:rPr>
          <w:b/>
          <w:u w:val="single"/>
        </w:rPr>
      </w:pPr>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w:t>
      </w:r>
      <w:proofErr w:type="spellStart"/>
      <w:r w:rsidRPr="00CD4613">
        <w:t>activa</w:t>
      </w:r>
      <w:proofErr w:type="spellEnd"/>
      <w:r w:rsidRPr="00CD4613">
        <w:t xml:space="preserve">,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554FDE">
        <w:rPr>
          <w:rStyle w:val="Emphasis"/>
          <w:highlight w:val="green"/>
        </w:rPr>
        <w:t>here is the interrogation into</w:t>
      </w:r>
      <w:r w:rsidRPr="00310736">
        <w:rPr>
          <w:rStyle w:val="Emphasis"/>
        </w:rPr>
        <w:t xml:space="preserve"> perceived, </w:t>
      </w:r>
      <w:r w:rsidRPr="00554FDE">
        <w:rPr>
          <w:rStyle w:val="Emphasis"/>
          <w:highlight w:val="green"/>
        </w:rPr>
        <w:t>promoted</w:t>
      </w:r>
      <w:r w:rsidRPr="00310736">
        <w:rPr>
          <w:rStyle w:val="Emphasis"/>
        </w:rPr>
        <w:t>, and recognized “</w:t>
      </w:r>
      <w:proofErr w:type="spellStart"/>
      <w:r w:rsidRPr="00554FDE">
        <w:rPr>
          <w:rStyle w:val="Emphasis"/>
          <w:highlight w:val="green"/>
        </w:rPr>
        <w:t>ablebodiedness</w:t>
      </w:r>
      <w:proofErr w:type="spellEnd"/>
      <w:r w:rsidRPr="00554FDE">
        <w:rPr>
          <w:rStyle w:val="Emphasis"/>
          <w:highlight w:val="green"/>
        </w:rPr>
        <w:t>” and what it does to feed the social and cultural imaginary as fundamentally ableist</w:t>
      </w:r>
      <w:r w:rsidRPr="00310736">
        <w:rPr>
          <w:rStyle w:val="Emphasis"/>
        </w:rPr>
        <w:t xml:space="preserve"> in its operations</w:t>
      </w:r>
      <w:r w:rsidRPr="00CD4613">
        <w:t xml:space="preserve">. </w:t>
      </w:r>
      <w:r w:rsidRPr="00310736">
        <w:rPr>
          <w:rStyle w:val="Emphasis"/>
        </w:rPr>
        <w:t>These dismembering operations are twofold</w:t>
      </w:r>
      <w:r w:rsidRPr="00554FDE">
        <w:rPr>
          <w:rStyle w:val="Emphasis"/>
          <w:highlight w:val="green"/>
        </w:rPr>
        <w:t>: as intergenerational</w:t>
      </w:r>
      <w:r w:rsidRPr="00CD4613">
        <w:t xml:space="preserve">, between parents/guardians and children </w:t>
      </w:r>
      <w:r w:rsidRPr="00554FDE">
        <w:rPr>
          <w:rStyle w:val="Emphasis"/>
          <w:highlight w:val="green"/>
        </w:rPr>
        <w:t>and institutional</w:t>
      </w:r>
      <w:r w:rsidRPr="00CD4613">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310736">
        <w:rPr>
          <w:rStyle w:val="Emphasis"/>
        </w:rPr>
        <w:t xml:space="preserve">). </w:t>
      </w:r>
      <w:r w:rsidRPr="00554FDE">
        <w:rPr>
          <w:rStyle w:val="Emphasis"/>
          <w:highlight w:val="green"/>
        </w:rPr>
        <w:t>Ableism is the ideological institutionalization for the ways disability is</w:t>
      </w:r>
      <w:r w:rsidRPr="00310736">
        <w:rPr>
          <w:rStyle w:val="Emphasis"/>
        </w:rPr>
        <w:t xml:space="preserve"> tolerated and </w:t>
      </w:r>
      <w:r w:rsidRPr="00554FDE">
        <w:rPr>
          <w:rStyle w:val="Emphasis"/>
          <w:highlight w:val="green"/>
        </w:rPr>
        <w:t>not</w:t>
      </w:r>
      <w:r w:rsidRPr="00310736">
        <w:rPr>
          <w:rStyle w:val="Emphasis"/>
        </w:rPr>
        <w:t xml:space="preserve"> quite </w:t>
      </w:r>
      <w:r w:rsidRPr="00554FDE">
        <w:rPr>
          <w:rStyle w:val="Emphasis"/>
          <w:highlight w:val="green"/>
        </w:rPr>
        <w:t>tolerated</w:t>
      </w:r>
      <w:r w:rsidRPr="00310736">
        <w:rPr>
          <w:rStyle w:val="Emphasis"/>
        </w:rPr>
        <w:t xml:space="preserve">, </w:t>
      </w:r>
      <w:r w:rsidRPr="00554FDE">
        <w:rPr>
          <w:rStyle w:val="Emphasis"/>
          <w:highlight w:val="green"/>
        </w:rPr>
        <w:t>in the systemic marginalization of disabled experience</w:t>
      </w:r>
      <w:r w:rsidRPr="00310736">
        <w:rPr>
          <w:rStyle w:val="Emphasis"/>
        </w:rPr>
        <w:t xml:space="preserve"> and self-directed narratives, </w:t>
      </w:r>
      <w:r w:rsidRPr="00554FDE">
        <w:rPr>
          <w:rStyle w:val="Emphasis"/>
          <w:highlight w:val="green"/>
        </w:rPr>
        <w:t>and in the enforced silence against any interrogation into those value judgments</w:t>
      </w:r>
      <w:r w:rsidRPr="00310736">
        <w:rPr>
          <w:rStyle w:val="Emphasis"/>
        </w:rPr>
        <w:t xml:space="preserve"> that classify and distinguish the disabled from the </w:t>
      </w:r>
      <w:proofErr w:type="spellStart"/>
      <w:r w:rsidRPr="00310736">
        <w:rPr>
          <w:rStyle w:val="Emphasis"/>
        </w:rPr>
        <w:t>ablebodied</w:t>
      </w:r>
      <w:proofErr w:type="spellEnd"/>
      <w:r w:rsidRPr="00310736">
        <w:rPr>
          <w:rStyle w:val="Emphasis"/>
        </w:rPr>
        <w:t>.</w:t>
      </w:r>
      <w:r w:rsidRPr="00CD4613">
        <w:t xml:space="preserve"> I use Levi here to remind us that </w:t>
      </w:r>
      <w:r w:rsidRPr="00554FDE">
        <w:rPr>
          <w:rStyle w:val="Emphasis"/>
          <w:highlight w:val="green"/>
        </w:rPr>
        <w:t>ableism is a thinking that can construct death camps and sustain (</w:t>
      </w:r>
      <w:proofErr w:type="spellStart"/>
      <w:r w:rsidRPr="00554FDE">
        <w:rPr>
          <w:rStyle w:val="Emphasis"/>
          <w:highlight w:val="green"/>
        </w:rPr>
        <w:t>eu</w:t>
      </w:r>
      <w:proofErr w:type="spellEnd"/>
      <w:r w:rsidRPr="00554FDE">
        <w:rPr>
          <w:rStyle w:val="Emphasis"/>
          <w:highlight w:val="green"/>
        </w:rPr>
        <w:t>)genocides, without</w:t>
      </w:r>
      <w:r w:rsidRPr="00310736">
        <w:rPr>
          <w:rStyle w:val="Emphasis"/>
        </w:rPr>
        <w:t xml:space="preserve"> thinking and without </w:t>
      </w:r>
      <w:r w:rsidRPr="00554FDE">
        <w:rPr>
          <w:rStyle w:val="Emphasis"/>
          <w:highlight w:val="green"/>
        </w:rPr>
        <w:t>hesitation</w:t>
      </w:r>
      <w:r w:rsidRPr="00310736">
        <w:rPr>
          <w:rStyle w:val="Emphasis"/>
        </w:rPr>
        <w:t xml:space="preserve">. </w:t>
      </w:r>
      <w:r w:rsidRPr="00CD4613">
        <w:t xml:space="preserve">34 </w:t>
      </w:r>
      <w:r w:rsidRPr="00310736">
        <w:rPr>
          <w:rStyle w:val="Emphasis"/>
        </w:rPr>
        <w:t>The “value judgments about functionality, normality, and health,”</w:t>
      </w:r>
      <w:r w:rsidRPr="00CD4613">
        <w:t xml:space="preserve"> as Pfeiffer states it, </w:t>
      </w:r>
      <w:r w:rsidRPr="00310736">
        <w:rPr>
          <w:rStyle w:val="Emphasis"/>
        </w:rPr>
        <w:t>is the content</w:t>
      </w:r>
      <w:r w:rsidRPr="00CD4613">
        <w:t xml:space="preserve"> of much of this emotional and symbolic fodder </w:t>
      </w:r>
      <w:r w:rsidRPr="00310736">
        <w:rPr>
          <w:rStyle w:val="Emphasis"/>
        </w:rPr>
        <w:t xml:space="preserve">that establishes intergenerational and institutional boundaries for </w:t>
      </w:r>
      <w:proofErr w:type="spellStart"/>
      <w:r w:rsidRPr="00310736">
        <w:rPr>
          <w:rStyle w:val="Emphasis"/>
        </w:rPr>
        <w:t>ablebodiedness</w:t>
      </w:r>
      <w:proofErr w:type="spellEnd"/>
      <w:r w:rsidRPr="00CD4613">
        <w:t xml:space="preserve">. </w:t>
      </w:r>
      <w:r w:rsidRPr="00554FDE">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w:t>
      </w:r>
      <w:proofErr w:type="spellStart"/>
      <w:r w:rsidRPr="00CD4613">
        <w:t>ablebodied</w:t>
      </w:r>
      <w:proofErr w:type="spellEnd"/>
      <w:r w:rsidRPr="00CD4613">
        <w:t xml:space="preserve">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310736">
        <w:rPr>
          <w:rStyle w:val="Emphasis"/>
        </w:rPr>
        <w:t xml:space="preserve">the conditions in which </w:t>
      </w:r>
      <w:proofErr w:type="spellStart"/>
      <w:r w:rsidRPr="00310736">
        <w:rPr>
          <w:rStyle w:val="Emphasis"/>
        </w:rPr>
        <w:t>nonableist</w:t>
      </w:r>
      <w:proofErr w:type="spellEnd"/>
      <w:r w:rsidRPr="00310736">
        <w:rPr>
          <w:rStyle w:val="Emphasis"/>
        </w:rPr>
        <w:t xml:space="preserve">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310736">
        <w:rPr>
          <w:rStyle w:val="Emphasis"/>
        </w:rPr>
        <w:t>These unchecked biases allow clear lines of division between those “able” from those disabled, equivalent to a class division.</w:t>
      </w:r>
      <w:r w:rsidRPr="00CD4613">
        <w:t xml:space="preserve"> </w:t>
      </w:r>
      <w:r w:rsidRPr="00310736">
        <w:rPr>
          <w:rStyle w:val="Emphasis"/>
        </w:rPr>
        <w:t>Add to this ideological and material division, t</w:t>
      </w:r>
      <w:r w:rsidRPr="00554FDE">
        <w:rPr>
          <w:rStyle w:val="Emphasis"/>
          <w:highlight w:val="green"/>
        </w:rPr>
        <w:t>he license to arbitrarily add to the disabled classification, an aesthetics of disgust, aggression, and objectification by those who can pass or who can qualify as able</w:t>
      </w:r>
      <w:r w:rsidRPr="00310736">
        <w:rPr>
          <w:rStyle w:val="Emphasis"/>
        </w:rPr>
        <w:t xml:space="preserve"> (or </w:t>
      </w:r>
      <w:proofErr w:type="spellStart"/>
      <w:r w:rsidRPr="00310736">
        <w:rPr>
          <w:rStyle w:val="Emphasis"/>
        </w:rPr>
        <w:t>ablebodied</w:t>
      </w:r>
      <w:proofErr w:type="spellEnd"/>
      <w:r w:rsidRPr="00310736">
        <w:rPr>
          <w:rStyle w:val="Emphasis"/>
        </w:rPr>
        <w:t>)</w:t>
      </w:r>
      <w:r w:rsidRPr="00CD4613">
        <w:t xml:space="preserve">. Simply stated and as prime example, </w:t>
      </w:r>
      <w:r w:rsidRPr="00310736">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554FDE">
        <w:rPr>
          <w:rStyle w:val="Emphasis"/>
          <w:highlight w:val="green"/>
        </w:rPr>
        <w:t xml:space="preserve">The ideological, biased divisions between the </w:t>
      </w:r>
      <w:proofErr w:type="spellStart"/>
      <w:r w:rsidRPr="00554FDE">
        <w:rPr>
          <w:rStyle w:val="Emphasis"/>
          <w:highlight w:val="green"/>
        </w:rPr>
        <w:t>ablebodied</w:t>
      </w:r>
      <w:proofErr w:type="spellEnd"/>
      <w:r w:rsidRPr="00554FDE">
        <w:rPr>
          <w:rStyle w:val="Emphasis"/>
          <w:highlight w:val="green"/>
        </w:rPr>
        <w:t xml:space="preserve"> and the disabled are not benign distinctions; they emerge from the material and educational conditions of exclusion and segregation</w:t>
      </w:r>
      <w:r w:rsidRPr="00310736">
        <w:rPr>
          <w:rStyle w:val="Emphasis"/>
        </w:rPr>
        <w:t xml:space="preserve"> and are a form of literacy</w:t>
      </w:r>
      <w:r w:rsidRPr="00CD4613">
        <w:t xml:space="preserve">—an aggregation of experiences that inscribe a reward system for “normal (read: natural) ability,” </w:t>
      </w:r>
      <w:r w:rsidRPr="00554FDE">
        <w:rPr>
          <w:rStyle w:val="Emphasis"/>
          <w:highlight w:val="green"/>
        </w:rPr>
        <w:t xml:space="preserve">functioning as semiotic currency for the </w:t>
      </w:r>
      <w:proofErr w:type="spellStart"/>
      <w:r w:rsidRPr="00554FDE">
        <w:rPr>
          <w:rStyle w:val="Emphasis"/>
          <w:highlight w:val="green"/>
        </w:rPr>
        <w:t>ablebodied</w:t>
      </w:r>
      <w:proofErr w:type="spellEnd"/>
      <w:r w:rsidRPr="00CD4613">
        <w:t xml:space="preserve"> among their own class, organizing, and solidifying it into a kind of individual, as if that other class of “special needs” is a kindred group, yet, in this ideological “un-thinking that is a doing,” as such, </w:t>
      </w:r>
      <w:r w:rsidRPr="00554FDE">
        <w:rPr>
          <w:rStyle w:val="Emphasis"/>
          <w:highlight w:val="green"/>
        </w:rPr>
        <w:t>ableist ideology marks off a category that contains nothing one can conscientiously call “kind</w:t>
      </w:r>
      <w:r w:rsidRPr="00310736">
        <w:rPr>
          <w:rStyle w:val="Emphasis"/>
        </w:rPr>
        <w:t>.”</w:t>
      </w:r>
    </w:p>
    <w:p w14:paraId="718DC7F6" w14:textId="77777777" w:rsidR="00FE6E73" w:rsidRPr="00CD4613" w:rsidRDefault="00FE6E73" w:rsidP="00FE6E73">
      <w:pPr>
        <w:pStyle w:val="Heading4"/>
        <w:rPr>
          <w:bCs/>
        </w:rPr>
      </w:pPr>
      <w:r w:rsidRPr="00CD4613">
        <w:rPr>
          <w:bCs/>
        </w:rPr>
        <w:t xml:space="preserve">Vote negative to challenge the ableist normativity of the 1ac’s rhetorical project – challenging the logic of ableism is key to create new futures beyond the grasp of </w:t>
      </w:r>
      <w:proofErr w:type="spellStart"/>
      <w:r w:rsidRPr="00CD4613">
        <w:rPr>
          <w:bCs/>
        </w:rPr>
        <w:t>ablenormativity</w:t>
      </w:r>
      <w:proofErr w:type="spellEnd"/>
      <w:r w:rsidRPr="00CD4613">
        <w:rPr>
          <w:bCs/>
        </w:rPr>
        <w:t>.</w:t>
      </w:r>
    </w:p>
    <w:p w14:paraId="673D1E3A" w14:textId="77777777" w:rsidR="00FE6E73" w:rsidRPr="00CD4613" w:rsidRDefault="00FE6E73" w:rsidP="00FE6E73">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2EBD8CA2" w14:textId="77777777" w:rsidR="00FE6E73" w:rsidRDefault="00FE6E73" w:rsidP="00FE6E73">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310736">
        <w:rPr>
          <w:rStyle w:val="Emphasis"/>
        </w:rPr>
        <w:t>rhetorical entailments of</w:t>
      </w:r>
      <w:r w:rsidRPr="00CD4613">
        <w:rPr>
          <w:sz w:val="16"/>
        </w:rPr>
        <w:t xml:space="preserve"> </w:t>
      </w:r>
      <w:r w:rsidRPr="00310736">
        <w:rPr>
          <w:rStyle w:val="Emphasis"/>
        </w:rPr>
        <w:t>these bodily transformations continue to be negotiated</w:t>
      </w:r>
      <w:r w:rsidRPr="00CD4613">
        <w:rPr>
          <w:sz w:val="16"/>
        </w:rPr>
        <w:t xml:space="preserve">. I argued, deliberatively, </w:t>
      </w:r>
      <w:r w:rsidRPr="00310736">
        <w:rPr>
          <w:rStyle w:val="Emphasis"/>
        </w:rPr>
        <w:t xml:space="preserve">that a “futuristic” </w:t>
      </w:r>
      <w:r w:rsidRPr="00554FDE">
        <w:rPr>
          <w:rStyle w:val="Emphasis"/>
          <w:highlight w:val="green"/>
        </w:rPr>
        <w:t>disability studies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w:t>
      </w:r>
      <w:proofErr w:type="spellStart"/>
      <w:r w:rsidRPr="00CD4613">
        <w:rPr>
          <w:sz w:val="16"/>
        </w:rPr>
        <w:t>mētis</w:t>
      </w:r>
      <w:proofErr w:type="spellEnd"/>
      <w:r w:rsidRPr="00CD4613">
        <w:rPr>
          <w:sz w:val="16"/>
        </w:rPr>
        <w:t xml:space="preserve"> needs to have transformed where you can go from here and how you will get there. I have argued that tension around the body exists, fi </w:t>
      </w:r>
      <w:proofErr w:type="spellStart"/>
      <w:r w:rsidRPr="00CD4613">
        <w:rPr>
          <w:sz w:val="16"/>
        </w:rPr>
        <w:t>rst</w:t>
      </w:r>
      <w:proofErr w:type="spellEnd"/>
      <w:r w:rsidRPr="00CD4613">
        <w:rPr>
          <w:sz w:val="16"/>
        </w:rPr>
        <w:t xml:space="preserve">, because efforts to define </w:t>
      </w:r>
      <w:r w:rsidRPr="00554FDE">
        <w:rPr>
          <w:rStyle w:val="Emphasis"/>
          <w:highlight w:val="green"/>
        </w:rPr>
        <w:t>rhetoric</w:t>
      </w:r>
      <w:r w:rsidRPr="00CD4613">
        <w:rPr>
          <w:sz w:val="16"/>
        </w:rPr>
        <w:t xml:space="preserve"> have so </w:t>
      </w:r>
      <w:r w:rsidRPr="00AC26F2">
        <w:rPr>
          <w:sz w:val="16"/>
        </w:rPr>
        <w:t xml:space="preserve">often </w:t>
      </w:r>
      <w:r w:rsidRPr="00310736">
        <w:rPr>
          <w:rStyle w:val="Emphasis"/>
        </w:rPr>
        <w:t xml:space="preserve">denied and </w:t>
      </w:r>
      <w:r w:rsidRPr="00554FDE">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w:t>
      </w:r>
      <w:proofErr w:type="spellStart"/>
      <w:r w:rsidRPr="00CD4613">
        <w:rPr>
          <w:sz w:val="16"/>
        </w:rPr>
        <w:t>nally</w:t>
      </w:r>
      <w:proofErr w:type="spellEnd"/>
      <w:r w:rsidRPr="00CD4613">
        <w:rPr>
          <w:sz w:val="16"/>
        </w:rPr>
        <w:t xml:space="preserve"> because studying any culture’s attitudes and arguments about the body always connects us intimately with attitudes </w:t>
      </w:r>
      <w:proofErr w:type="spellStart"/>
      <w:r w:rsidRPr="00CD4613">
        <w:rPr>
          <w:sz w:val="16"/>
        </w:rPr>
        <w:t>andarguments</w:t>
      </w:r>
      <w:proofErr w:type="spellEnd"/>
      <w:r w:rsidRPr="00CD4613">
        <w:rPr>
          <w:sz w:val="16"/>
        </w:rPr>
        <w:t xml:space="preserve"> about rhetorical possibility. That is, </w:t>
      </w:r>
      <w:r w:rsidRPr="00554FDE">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554FDE">
        <w:rPr>
          <w:rStyle w:val="Emphasis"/>
          <w:highlight w:val="green"/>
        </w:rPr>
        <w:t>The body is rhetorical</w:t>
      </w:r>
      <w:r w:rsidRPr="00310736">
        <w:rPr>
          <w:rStyle w:val="Emphasis"/>
        </w:rPr>
        <w:t>—it communicates and thinks.</w:t>
      </w:r>
      <w:r w:rsidRPr="00AC26F2">
        <w:rPr>
          <w:sz w:val="16"/>
        </w:rPr>
        <w:t xml:space="preserve"> Three</w:t>
      </w:r>
      <w:r w:rsidRPr="00CD4613">
        <w:rPr>
          <w:sz w:val="16"/>
        </w:rPr>
        <w:t xml:space="preserve">: </w:t>
      </w:r>
      <w:r w:rsidRPr="00554FDE">
        <w:rPr>
          <w:rStyle w:val="Emphasis"/>
          <w:highlight w:val="green"/>
        </w:rPr>
        <w:t>Disability shapes our available means of persuasion.</w:t>
      </w:r>
      <w:r w:rsidRPr="00CD4613">
        <w:rPr>
          <w:sz w:val="16"/>
        </w:rPr>
        <w:t xml:space="preserve"> Embodied difference can actually be read as the very possibility of meaning. These three positions then shape how we learn through the body, but also who can learn. As I conclude this book, I want to return to these points and relate them </w:t>
      </w:r>
      <w:proofErr w:type="spellStart"/>
      <w:r w:rsidRPr="00CD4613">
        <w:rPr>
          <w:sz w:val="16"/>
        </w:rPr>
        <w:t>specifi</w:t>
      </w:r>
      <w:proofErr w:type="spellEnd"/>
      <w:r w:rsidRPr="00CD4613">
        <w:rPr>
          <w:sz w:val="16"/>
        </w:rPr>
        <w:t xml:space="preserve"> </w:t>
      </w:r>
      <w:proofErr w:type="spellStart"/>
      <w:r w:rsidRPr="00CD4613">
        <w:rPr>
          <w:sz w:val="16"/>
        </w:rPr>
        <w:t>cally</w:t>
      </w:r>
      <w:proofErr w:type="spellEnd"/>
      <w:r w:rsidRPr="00CD4613">
        <w:rPr>
          <w:sz w:val="16"/>
        </w:rPr>
        <w:t xml:space="preserve"> to learning, as a gesture toward future applications of </w:t>
      </w:r>
      <w:proofErr w:type="spellStart"/>
      <w:r w:rsidRPr="00CD4613">
        <w:rPr>
          <w:sz w:val="16"/>
        </w:rPr>
        <w:t>mētis</w:t>
      </w:r>
      <w:proofErr w:type="spellEnd"/>
      <w:r w:rsidRPr="00CD4613">
        <w:rPr>
          <w:sz w:val="16"/>
        </w:rPr>
        <w:t xml:space="preserve">. My argument, in parsing through the classical debate, was that </w:t>
      </w:r>
      <w:r w:rsidRPr="00310736">
        <w:rPr>
          <w:rStyle w:val="Emphasis"/>
        </w:rPr>
        <w:t>we have always worried about bodies, and</w:t>
      </w:r>
      <w:r w:rsidRPr="00AC26F2">
        <w:rPr>
          <w:sz w:val="16"/>
        </w:rPr>
        <w:t xml:space="preserve"> this worry always centers around and never resolves </w:t>
      </w:r>
      <w:r w:rsidRPr="00310736">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w:t>
      </w:r>
      <w:proofErr w:type="spellStart"/>
      <w:r w:rsidRPr="00CD4613">
        <w:rPr>
          <w:sz w:val="16"/>
        </w:rPr>
        <w:t>exnomination</w:t>
      </w:r>
      <w:proofErr w:type="spellEnd"/>
      <w:r w:rsidRPr="00CD4613">
        <w:rPr>
          <w:sz w:val="16"/>
        </w:rPr>
        <w:t xml:space="preserve">—an obsession about who cannot learn, a cataloging of deficiencies. Underneath these explorations is always the notion that differences in aptitude are “natural.” I believe that, fi </w:t>
      </w:r>
      <w:proofErr w:type="spellStart"/>
      <w:r w:rsidRPr="00CD4613">
        <w:rPr>
          <w:sz w:val="16"/>
        </w:rPr>
        <w:t>nally</w:t>
      </w:r>
      <w:proofErr w:type="spellEnd"/>
      <w:r w:rsidRPr="00CD4613">
        <w:rPr>
          <w:sz w:val="16"/>
        </w:rPr>
        <w:t xml:space="preserve">, </w:t>
      </w:r>
      <w:r w:rsidRPr="00554FDE">
        <w:rPr>
          <w:rStyle w:val="Emphasis"/>
          <w:highlight w:val="green"/>
        </w:rPr>
        <w:t xml:space="preserve">the </w:t>
      </w:r>
      <w:r w:rsidRPr="00310736">
        <w:rPr>
          <w:rStyle w:val="Emphasis"/>
        </w:rPr>
        <w:t xml:space="preserve">great </w:t>
      </w:r>
      <w:r w:rsidRPr="00554FDE">
        <w:rPr>
          <w:rStyle w:val="Emphasis"/>
          <w:highlight w:val="green"/>
        </w:rPr>
        <w:t>potential</w:t>
      </w:r>
      <w:r w:rsidRPr="00CD4613">
        <w:rPr>
          <w:sz w:val="16"/>
        </w:rPr>
        <w:t xml:space="preserve"> of </w:t>
      </w:r>
      <w:proofErr w:type="spellStart"/>
      <w:r w:rsidRPr="00CD4613">
        <w:rPr>
          <w:sz w:val="16"/>
        </w:rPr>
        <w:t>mētis</w:t>
      </w:r>
      <w:proofErr w:type="spellEnd"/>
      <w:r w:rsidRPr="00CD4613">
        <w:rPr>
          <w:sz w:val="16"/>
        </w:rPr>
        <w:t xml:space="preserve"> rhetoric </w:t>
      </w:r>
      <w:r w:rsidRPr="00554FDE">
        <w:rPr>
          <w:rStyle w:val="Emphasis"/>
          <w:highlight w:val="green"/>
        </w:rPr>
        <w:t xml:space="preserve">is to challenge these beliefs </w:t>
      </w:r>
      <w:r w:rsidRPr="00310736">
        <w:rPr>
          <w:rStyle w:val="Emphasis"/>
        </w:rPr>
        <w:t>about how we learn and about who can learn</w:t>
      </w:r>
      <w:r w:rsidRPr="00AC26F2">
        <w:rPr>
          <w:sz w:val="16"/>
        </w:rPr>
        <w:t xml:space="preserve">. A </w:t>
      </w:r>
      <w:proofErr w:type="spellStart"/>
      <w:r w:rsidRPr="00AC26F2">
        <w:rPr>
          <w:sz w:val="16"/>
        </w:rPr>
        <w:t>mētis</w:t>
      </w:r>
      <w:proofErr w:type="spellEnd"/>
      <w:r w:rsidRPr="00AC26F2">
        <w:rPr>
          <w:sz w:val="16"/>
        </w:rPr>
        <w:t xml:space="preserve"> epistemology holds that </w:t>
      </w:r>
      <w:r w:rsidRPr="00310736">
        <w:rPr>
          <w:rStyle w:val="Emphasis"/>
        </w:rPr>
        <w:t xml:space="preserve">we all, </w:t>
      </w:r>
      <w:proofErr w:type="spellStart"/>
      <w:r w:rsidRPr="00310736">
        <w:rPr>
          <w:rStyle w:val="Emphasis"/>
        </w:rPr>
        <w:t>intercorporeally</w:t>
      </w:r>
      <w:proofErr w:type="spellEnd"/>
      <w:r w:rsidRPr="00310736">
        <w:rPr>
          <w:rStyle w:val="Emphasis"/>
        </w:rPr>
        <w:t>, shape realities.</w:t>
      </w:r>
      <w:r w:rsidRPr="00AC26F2">
        <w:rPr>
          <w:sz w:val="16"/>
        </w:rPr>
        <w:t xml:space="preserve"> This</w:t>
      </w:r>
      <w:r w:rsidRPr="00CD4613">
        <w:rPr>
          <w:sz w:val="16"/>
        </w:rPr>
        <w:t xml:space="preserve"> is </w:t>
      </w:r>
      <w:r w:rsidRPr="00554FDE">
        <w:rPr>
          <w:rStyle w:val="Emphasis"/>
          <w:highlight w:val="green"/>
        </w:rPr>
        <w:t>the inverse of an educational scheme in which bodies are containers for information,</w:t>
      </w:r>
      <w:r w:rsidRPr="00CD4613">
        <w:rPr>
          <w:sz w:val="16"/>
        </w:rPr>
        <w:t xml:space="preserve"> with some bodies better adapted to hold these contents than others. </w:t>
      </w:r>
      <w:proofErr w:type="spellStart"/>
      <w:r w:rsidRPr="00CD4613">
        <w:rPr>
          <w:sz w:val="16"/>
        </w:rPr>
        <w:t>Mētis</w:t>
      </w:r>
      <w:proofErr w:type="spellEnd"/>
      <w:r w:rsidRPr="00CD4613">
        <w:rPr>
          <w:sz w:val="16"/>
        </w:rPr>
        <w:t xml:space="preserve"> is </w:t>
      </w:r>
      <w:r w:rsidRPr="00554FDE">
        <w:rPr>
          <w:rStyle w:val="Emphasis"/>
          <w:highlight w:val="green"/>
        </w:rPr>
        <w:t xml:space="preserve">a model for </w:t>
      </w:r>
      <w:r w:rsidRPr="00310736">
        <w:rPr>
          <w:rStyle w:val="Emphasis"/>
        </w:rPr>
        <w:t>adaptation</w:t>
      </w:r>
      <w:r w:rsidRPr="00554FDE">
        <w:rPr>
          <w:rStyle w:val="Emphasis"/>
          <w:highlight w:val="green"/>
        </w:rPr>
        <w:t xml:space="preserve">, change, critique, </w:t>
      </w:r>
      <w:r w:rsidRPr="00310736">
        <w:rPr>
          <w:rStyle w:val="Emphasis"/>
        </w:rPr>
        <w:t xml:space="preserve">uniqueness, prosthesis, </w:t>
      </w:r>
      <w:proofErr w:type="spellStart"/>
      <w:r w:rsidRPr="00310736">
        <w:rPr>
          <w:rStyle w:val="Emphasis"/>
        </w:rPr>
        <w:t>recursivity</w:t>
      </w:r>
      <w:proofErr w:type="spellEnd"/>
      <w:r w:rsidRPr="00310736">
        <w:rPr>
          <w:rStyle w:val="Emphasis"/>
        </w:rPr>
        <w:t xml:space="preserve">, </w:t>
      </w:r>
      <w:r w:rsidRPr="00554FDE">
        <w:rPr>
          <w:rStyle w:val="Emphasis"/>
          <w:highlight w:val="green"/>
        </w:rPr>
        <w:t>invention</w:t>
      </w:r>
      <w:r w:rsidRPr="00310736">
        <w:rPr>
          <w:rStyle w:val="Emphasis"/>
        </w:rPr>
        <w:t xml:space="preserve">, </w:t>
      </w:r>
      <w:proofErr w:type="spellStart"/>
      <w:r w:rsidRPr="00310736">
        <w:rPr>
          <w:rStyle w:val="Emphasis"/>
        </w:rPr>
        <w:t>intercorporeality</w:t>
      </w:r>
      <w:proofErr w:type="spellEnd"/>
      <w:r w:rsidRPr="00310736">
        <w:rPr>
          <w:rStyle w:val="Emphasis"/>
        </w:rPr>
        <w:t>, ambiguity, and abstraction</w:t>
      </w:r>
      <w:r w:rsidRPr="00CD4613">
        <w:rPr>
          <w:sz w:val="16"/>
        </w:rPr>
        <w:t xml:space="preserve">. </w:t>
      </w:r>
      <w:r w:rsidRPr="00310736">
        <w:rPr>
          <w:rStyle w:val="Emphasis"/>
        </w:rPr>
        <w:t>What</w:t>
      </w:r>
      <w:r w:rsidRPr="00554FDE">
        <w:rPr>
          <w:rStyle w:val="Emphasis"/>
          <w:highlight w:val="green"/>
        </w:rPr>
        <w:t xml:space="preserve"> if these were our central </w:t>
      </w:r>
      <w:r w:rsidRPr="00310736">
        <w:rPr>
          <w:rStyle w:val="Emphasis"/>
        </w:rPr>
        <w:t xml:space="preserve">educational </w:t>
      </w:r>
      <w:r w:rsidRPr="00554FDE">
        <w:rPr>
          <w:rStyle w:val="Emphasis"/>
          <w:highlight w:val="green"/>
        </w:rPr>
        <w:t>values (instead of accumulation,</w:t>
      </w:r>
      <w:r w:rsidRPr="00CD4613">
        <w:rPr>
          <w:sz w:val="16"/>
        </w:rPr>
        <w:t xml:space="preserve"> retention, comprehension</w:t>
      </w:r>
      <w:r w:rsidRPr="00AC26F2">
        <w:rPr>
          <w:sz w:val="16"/>
        </w:rPr>
        <w:t xml:space="preserve">, </w:t>
      </w:r>
      <w:r w:rsidRPr="00310736">
        <w:rPr>
          <w:rStyle w:val="Emphasis"/>
        </w:rPr>
        <w:t>compliance reproduction)</w:t>
      </w:r>
      <w:r w:rsidRPr="00AC26F2">
        <w:rPr>
          <w:sz w:val="16"/>
        </w:rPr>
        <w:t>?</w:t>
      </w:r>
      <w:r w:rsidRPr="00CD4613">
        <w:rPr>
          <w:sz w:val="16"/>
        </w:rPr>
        <w:t xml:space="preserve"> </w:t>
      </w:r>
      <w:proofErr w:type="spellStart"/>
      <w:r w:rsidRPr="00310736">
        <w:rPr>
          <w:rStyle w:val="Emphasis"/>
        </w:rPr>
        <w:t>Mētis</w:t>
      </w:r>
      <w:proofErr w:type="spellEnd"/>
      <w:r w:rsidRPr="00310736">
        <w:rPr>
          <w:rStyle w:val="Emphasis"/>
        </w:rPr>
        <w:t xml:space="preserve"> should also offer </w:t>
      </w:r>
      <w:r w:rsidRPr="00554FDE">
        <w:rPr>
          <w:rStyle w:val="Emphasis"/>
          <w:highlight w:val="green"/>
        </w:rPr>
        <w:t xml:space="preserve">a constant reminder of </w:t>
      </w:r>
      <w:r w:rsidRPr="00310736">
        <w:rPr>
          <w:rStyle w:val="Emphasis"/>
        </w:rPr>
        <w:t xml:space="preserve">the </w:t>
      </w:r>
      <w:r w:rsidRPr="00554FDE">
        <w:rPr>
          <w:rStyle w:val="Emphasis"/>
          <w:highlight w:val="green"/>
        </w:rPr>
        <w:t xml:space="preserve">exclusions </w:t>
      </w:r>
      <w:r w:rsidRPr="00310736">
        <w:rPr>
          <w:rStyle w:val="Emphasis"/>
        </w:rPr>
        <w:t xml:space="preserve">(and consumptions) of the past and present, a machine </w:t>
      </w:r>
      <w:r w:rsidRPr="00554FDE">
        <w:rPr>
          <w:rStyle w:val="Emphasis"/>
          <w:highlight w:val="green"/>
        </w:rPr>
        <w:t xml:space="preserve">for interrogating the </w:t>
      </w:r>
      <w:r w:rsidRPr="00310736">
        <w:rPr>
          <w:rStyle w:val="Emphasis"/>
        </w:rPr>
        <w:t xml:space="preserve">interests and </w:t>
      </w:r>
      <w:r w:rsidRPr="00554FDE">
        <w:rPr>
          <w:rStyle w:val="Emphasis"/>
          <w:highlight w:val="green"/>
        </w:rPr>
        <w:t>investments of the normative</w:t>
      </w:r>
      <w:r w:rsidRPr="00CD4613">
        <w:rPr>
          <w:sz w:val="16"/>
        </w:rPr>
        <w:t>. Taking this rhetoric seriously in the modern classroom</w:t>
      </w:r>
      <w:r w:rsidRPr="00310736">
        <w:rPr>
          <w:rStyle w:val="Emphasis"/>
        </w:rPr>
        <w:t xml:space="preserve">, we would create </w:t>
      </w:r>
      <w:r w:rsidRPr="00554FDE">
        <w:rPr>
          <w:rStyle w:val="Emphasis"/>
          <w:highlight w:val="green"/>
        </w:rPr>
        <w:t>space for embodied knowing</w:t>
      </w:r>
      <w:r w:rsidRPr="00CD4613">
        <w:rPr>
          <w:sz w:val="16"/>
        </w:rPr>
        <w:t>, advocate a heightened respect for all bodies, and perhaps even seek to endorse and enhance bodily difference—</w:t>
      </w:r>
      <w:r w:rsidRPr="00310736">
        <w:rPr>
          <w:rStyle w:val="Emphasis"/>
        </w:rPr>
        <w:t xml:space="preserve">creating educational exchanges </w:t>
      </w:r>
      <w:r w:rsidRPr="00554FDE">
        <w:rPr>
          <w:rStyle w:val="Emphasis"/>
          <w:highlight w:val="green"/>
        </w:rPr>
        <w:t>against the grain of the normative</w:t>
      </w:r>
      <w:r w:rsidRPr="00CD4613">
        <w:rPr>
          <w:sz w:val="16"/>
        </w:rPr>
        <w:t xml:space="preserve">. How exactly </w:t>
      </w:r>
      <w:r w:rsidRPr="00554FDE">
        <w:rPr>
          <w:rStyle w:val="Emphasis"/>
          <w:highlight w:val="green"/>
        </w:rPr>
        <w:t>this</w:t>
      </w:r>
      <w:r w:rsidRPr="00CD4613">
        <w:rPr>
          <w:sz w:val="16"/>
        </w:rPr>
        <w:t xml:space="preserve"> can be </w:t>
      </w:r>
      <w:r w:rsidRPr="00554FDE">
        <w:rPr>
          <w:rStyle w:val="Emphasis"/>
          <w:highlight w:val="green"/>
        </w:rPr>
        <w:t>achieved is a matter for debate</w:t>
      </w:r>
      <w:r w:rsidRPr="00CD4613">
        <w:rPr>
          <w:sz w:val="16"/>
        </w:rPr>
        <w:t xml:space="preserve">. But the possibilities and potentialities are exciting to consider. </w:t>
      </w:r>
      <w:r w:rsidRPr="00310736">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554FDE">
        <w:rPr>
          <w:rStyle w:val="Emphasis"/>
          <w:highlight w:val="green"/>
        </w:rPr>
        <w:t>developing tools for reinterpretations of culture,</w:t>
      </w:r>
      <w:r w:rsidRPr="00CD4613">
        <w:rPr>
          <w:sz w:val="16"/>
        </w:rPr>
        <w:t xml:space="preserve"> but in developing new </w:t>
      </w:r>
      <w:r w:rsidRPr="00554FDE">
        <w:rPr>
          <w:rStyle w:val="Emphasis"/>
          <w:highlight w:val="gree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w:t>
      </w:r>
      <w:proofErr w:type="spellStart"/>
      <w:r w:rsidRPr="00CD4613">
        <w:rPr>
          <w:sz w:val="16"/>
        </w:rPr>
        <w:t>mētis</w:t>
      </w:r>
      <w:proofErr w:type="spellEnd"/>
      <w:r w:rsidRPr="00CD4613">
        <w:rPr>
          <w:sz w:val="16"/>
        </w:rPr>
        <w:t xml:space="preserve">, fi </w:t>
      </w:r>
      <w:proofErr w:type="spellStart"/>
      <w:r w:rsidRPr="00CD4613">
        <w:rPr>
          <w:sz w:val="16"/>
        </w:rPr>
        <w:t>ttingly</w:t>
      </w:r>
      <w:proofErr w:type="spellEnd"/>
      <w:r w:rsidRPr="00CD4613">
        <w:rPr>
          <w:sz w:val="16"/>
        </w:rPr>
        <w:t xml:space="preserve">, disallows a clear understanding of </w:t>
      </w:r>
      <w:proofErr w:type="spellStart"/>
      <w:r w:rsidRPr="00CD4613">
        <w:rPr>
          <w:sz w:val="16"/>
        </w:rPr>
        <w:t>mētis</w:t>
      </w:r>
      <w:proofErr w:type="spellEnd"/>
      <w:r w:rsidRPr="00CD4613">
        <w:rPr>
          <w:sz w:val="16"/>
        </w:rPr>
        <w:t xml:space="preserve">. In this way, for many readers, the book may seem to be a failure, fi </w:t>
      </w:r>
      <w:proofErr w:type="spellStart"/>
      <w:r w:rsidRPr="00CD4613">
        <w:rPr>
          <w:sz w:val="16"/>
        </w:rPr>
        <w:t>nally</w:t>
      </w:r>
      <w:proofErr w:type="spellEnd"/>
      <w:r w:rsidRPr="00CD4613">
        <w:rPr>
          <w:sz w:val="16"/>
        </w:rPr>
        <w:t xml:space="preserve">—an attempt to fi t an evasive concept into a historical and theoretical world that most believe can and should be ordered and schematized. But as </w:t>
      </w:r>
      <w:proofErr w:type="spellStart"/>
      <w:r w:rsidRPr="00CD4613">
        <w:rPr>
          <w:sz w:val="16"/>
        </w:rPr>
        <w:t>Letiche</w:t>
      </w:r>
      <w:proofErr w:type="spellEnd"/>
      <w:r w:rsidRPr="00CD4613">
        <w:rPr>
          <w:sz w:val="16"/>
        </w:rPr>
        <w:t xml:space="preserve"> and Statler suggest, the only way to “learn” </w:t>
      </w:r>
      <w:proofErr w:type="spellStart"/>
      <w:r w:rsidRPr="00CD4613">
        <w:rPr>
          <w:sz w:val="16"/>
        </w:rPr>
        <w:t>mētis</w:t>
      </w:r>
      <w:proofErr w:type="spellEnd"/>
      <w:r w:rsidRPr="00CD4613">
        <w:rPr>
          <w:sz w:val="16"/>
        </w:rPr>
        <w:t xml:space="preserve"> is “through a willingness to be open to unexpected ideas and a sensitivity for unforeseen possibilities . . . a positive attitude towards serendipity. . . . [M]</w:t>
      </w:r>
      <w:proofErr w:type="spellStart"/>
      <w:r w:rsidRPr="00CD4613">
        <w:rPr>
          <w:sz w:val="16"/>
        </w:rPr>
        <w:t>ētis</w:t>
      </w:r>
      <w:proofErr w:type="spellEnd"/>
      <w:r w:rsidRPr="00CD4613">
        <w:rPr>
          <w:sz w:val="16"/>
        </w:rPr>
        <w:t xml:space="preserve"> thus assumes a partial abandonment of control” (2005, 5). So, fi </w:t>
      </w:r>
      <w:proofErr w:type="spellStart"/>
      <w:r w:rsidRPr="00CD4613">
        <w:rPr>
          <w:sz w:val="16"/>
        </w:rPr>
        <w:t>nally</w:t>
      </w:r>
      <w:proofErr w:type="spellEnd"/>
      <w:r w:rsidRPr="00CD4613">
        <w:rPr>
          <w:sz w:val="16"/>
        </w:rPr>
        <w:t xml:space="preserve">, the true test of a book about </w:t>
      </w:r>
      <w:proofErr w:type="spellStart"/>
      <w:r w:rsidRPr="00CD4613">
        <w:rPr>
          <w:sz w:val="16"/>
        </w:rPr>
        <w:t>mētis</w:t>
      </w:r>
      <w:proofErr w:type="spellEnd"/>
      <w:r w:rsidRPr="00CD4613">
        <w:rPr>
          <w:sz w:val="16"/>
        </w:rPr>
        <w:t xml:space="preserve"> is not how often it is read, but how useful it becomes, and the fi </w:t>
      </w:r>
      <w:proofErr w:type="spellStart"/>
      <w:r w:rsidRPr="00CD4613">
        <w:rPr>
          <w:sz w:val="16"/>
        </w:rPr>
        <w:t>nal</w:t>
      </w:r>
      <w:proofErr w:type="spellEnd"/>
      <w:r w:rsidRPr="00CD4613">
        <w:rPr>
          <w:sz w:val="16"/>
        </w:rPr>
        <w:t xml:space="preserve">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w:t>
      </w:r>
      <w:proofErr w:type="spellStart"/>
      <w:r w:rsidRPr="00CD4613">
        <w:rPr>
          <w:sz w:val="16"/>
        </w:rPr>
        <w:t>nitely</w:t>
      </w:r>
      <w:proofErr w:type="spellEnd"/>
      <w:r w:rsidRPr="00CD4613">
        <w:rPr>
          <w:sz w:val="16"/>
        </w:rPr>
        <w:t xml:space="preserve"> not stories that can be easily </w:t>
      </w:r>
      <w:proofErr w:type="spellStart"/>
      <w:r w:rsidRPr="00CD4613">
        <w:rPr>
          <w:sz w:val="16"/>
        </w:rPr>
        <w:t>confi</w:t>
      </w:r>
      <w:proofErr w:type="spellEnd"/>
      <w:r w:rsidRPr="00CD4613">
        <w:rPr>
          <w:sz w:val="16"/>
        </w:rPr>
        <w:t xml:space="preserve"> </w:t>
      </w:r>
      <w:proofErr w:type="spellStart"/>
      <w:r w:rsidRPr="00CD4613">
        <w:rPr>
          <w:sz w:val="16"/>
        </w:rPr>
        <w:t>ned</w:t>
      </w:r>
      <w:proofErr w:type="spellEnd"/>
      <w:r w:rsidRPr="00CD4613">
        <w:rPr>
          <w:sz w:val="16"/>
        </w:rPr>
        <w:t xml:space="preserve"> to these pages. In fact, these bodies and ideas hopefully have the momentum, power, and multiplicity to exceed the restraint of being written. In locating spaces and moments in which tension around the body is most pronounced, </w:t>
      </w:r>
      <w:proofErr w:type="spellStart"/>
      <w:r w:rsidRPr="00CD4613">
        <w:rPr>
          <w:sz w:val="16"/>
        </w:rPr>
        <w:t>mydesire</w:t>
      </w:r>
      <w:proofErr w:type="spellEnd"/>
      <w:r w:rsidRPr="00CD4613">
        <w:rPr>
          <w:sz w:val="16"/>
        </w:rPr>
        <w:t xml:space="preserve"> has been to amplify and recirculate this tension. My deliberations, hopefully, point us toward a desire for disability. My hope is that </w:t>
      </w:r>
      <w:r w:rsidRPr="00554FDE">
        <w:rPr>
          <w:rStyle w:val="Emphasis"/>
          <w:highlight w:val="green"/>
        </w:rPr>
        <w:t>the method</w:t>
      </w:r>
      <w:r w:rsidRPr="00CD4613">
        <w:rPr>
          <w:sz w:val="16"/>
        </w:rPr>
        <w:t xml:space="preserve"> of writing this book—</w:t>
      </w:r>
      <w:r w:rsidRPr="00310736">
        <w:rPr>
          <w:rStyle w:val="Emphasis"/>
        </w:rPr>
        <w:t xml:space="preserve">layering myths and </w:t>
      </w:r>
      <w:r w:rsidRPr="00554FDE">
        <w:rPr>
          <w:rStyle w:val="Emphasis"/>
          <w:highlight w:val="green"/>
        </w:rPr>
        <w:t xml:space="preserve">proposing interpretations, troubling </w:t>
      </w:r>
      <w:r w:rsidRPr="00310736">
        <w:rPr>
          <w:rStyle w:val="Emphasis"/>
        </w:rPr>
        <w:t xml:space="preserve">accepted </w:t>
      </w:r>
      <w:r w:rsidRPr="00554FDE">
        <w:rPr>
          <w:rStyle w:val="Emphasis"/>
          <w:highlight w:val="green"/>
        </w:rPr>
        <w:t xml:space="preserve">stories, and proposing new ones—allows </w:t>
      </w:r>
      <w:r w:rsidRPr="00310736">
        <w:rPr>
          <w:rStyle w:val="Emphasis"/>
        </w:rPr>
        <w:t xml:space="preserve">and invites further and </w:t>
      </w:r>
      <w:r w:rsidRPr="00554FDE">
        <w:rPr>
          <w:rStyle w:val="Emphasis"/>
          <w:highlight w:val="green"/>
        </w:rPr>
        <w:t>unforeseen uses and beginnings.</w:t>
      </w:r>
      <w:r w:rsidRPr="00CD4613">
        <w:rPr>
          <w:sz w:val="16"/>
        </w:rPr>
        <w:t xml:space="preserve"> This book, like the “even </w:t>
      </w:r>
      <w:proofErr w:type="spellStart"/>
      <w:r w:rsidRPr="00CD4613">
        <w:rPr>
          <w:sz w:val="16"/>
        </w:rPr>
        <w:t>fl</w:t>
      </w:r>
      <w:proofErr w:type="spellEnd"/>
      <w:r w:rsidRPr="00CD4613">
        <w:rPr>
          <w:sz w:val="16"/>
        </w:rPr>
        <w:t xml:space="preserve"> </w:t>
      </w:r>
      <w:proofErr w:type="spellStart"/>
      <w:r w:rsidRPr="00CD4613">
        <w:rPr>
          <w:sz w:val="16"/>
        </w:rPr>
        <w:t>ame</w:t>
      </w:r>
      <w:proofErr w:type="spellEnd"/>
      <w:r w:rsidRPr="00CD4613">
        <w:rPr>
          <w:sz w:val="16"/>
        </w:rPr>
        <w:t>” of Hephaestus’s metallurgy, might offer some illumination and heat. But it is up to you to forge and to adapt your own tools.</w:t>
      </w:r>
    </w:p>
    <w:p w14:paraId="38C8FC77" w14:textId="77777777" w:rsidR="00FE6E73" w:rsidRDefault="00FE6E73" w:rsidP="00FE6E73">
      <w:pPr>
        <w:pStyle w:val="Heading3"/>
      </w:pPr>
      <w:r>
        <w:t>1NC---K</w:t>
      </w:r>
    </w:p>
    <w:p w14:paraId="118A445D" w14:textId="77777777" w:rsidR="00FE6E73" w:rsidRDefault="00FE6E73" w:rsidP="00FE6E73">
      <w:r>
        <w:t>K-Cap</w:t>
      </w:r>
    </w:p>
    <w:p w14:paraId="006D632E" w14:textId="77777777" w:rsidR="00FE6E73" w:rsidRDefault="00FE6E73" w:rsidP="00FE6E73">
      <w:pPr>
        <w:pStyle w:val="Heading4"/>
      </w:pPr>
      <w:r>
        <w:t xml:space="preserve">The 1AC explains </w:t>
      </w:r>
      <w:r>
        <w:rPr>
          <w:u w:val="single"/>
        </w:rPr>
        <w:t>material</w:t>
      </w:r>
      <w:r>
        <w:t xml:space="preserve"> oppression through an </w:t>
      </w:r>
      <w:r>
        <w:rPr>
          <w:u w:val="single"/>
        </w:rPr>
        <w:t>identitarian</w:t>
      </w:r>
      <w:r>
        <w:t xml:space="preserve"> lens, which </w:t>
      </w:r>
      <w:proofErr w:type="spellStart"/>
      <w:r>
        <w:rPr>
          <w:u w:val="single"/>
        </w:rPr>
        <w:t>culturalizes</w:t>
      </w:r>
      <w:proofErr w:type="spellEnd"/>
      <w:r>
        <w:t xml:space="preserve"> capitalism instead of </w:t>
      </w:r>
      <w:r>
        <w:rPr>
          <w:u w:val="single"/>
        </w:rPr>
        <w:t>dismantling</w:t>
      </w:r>
      <w:r>
        <w:t xml:space="preserve"> it.</w:t>
      </w:r>
    </w:p>
    <w:p w14:paraId="7F828272" w14:textId="77777777" w:rsidR="00FE6E73" w:rsidRPr="00FA2F9D" w:rsidRDefault="00FE6E73" w:rsidP="00FE6E73">
      <w:r w:rsidRPr="00FA2F9D">
        <w:rPr>
          <w:rStyle w:val="Style13ptBold"/>
        </w:rPr>
        <w:t>Kapoor ’24</w:t>
      </w:r>
      <w:r>
        <w:t xml:space="preserve"> [Ilan; 2024; professor of Critical Development Studies at the Faculty of Environmental and Urban Change at York University; Theory, Culture &amp; Society, “Intersectionality, Decoloniality, Indigenous Localism: A Critique,”</w:t>
      </w:r>
      <w:r w:rsidRPr="00FA2F9D">
        <w:t xml:space="preserve"> doi:10.1177/02632764241303689</w:t>
      </w:r>
      <w:r>
        <w:t>; DML]</w:t>
      </w:r>
    </w:p>
    <w:p w14:paraId="4CD34C18" w14:textId="77777777" w:rsidR="00FE6E73" w:rsidRPr="00AA0236" w:rsidRDefault="00FE6E73" w:rsidP="00FE6E73">
      <w:pPr>
        <w:rPr>
          <w:sz w:val="16"/>
        </w:rPr>
      </w:pPr>
      <w:r w:rsidRPr="00AA0236">
        <w:rPr>
          <w:sz w:val="16"/>
        </w:rPr>
        <w:t xml:space="preserve">Indeed, identity politics is integral to capitalist liberal multiculturalism, allowing state and market to recognize and protect minority group rights. Yet the latter development is revealing of the very political limitations of liberal rights discourse (Jameson, 1991; McGowan, 2020): while certainly empowering for social groups and </w:t>
      </w:r>
      <w:r w:rsidRPr="00BA269D">
        <w:rPr>
          <w:rStyle w:val="StyleUnderline"/>
        </w:rPr>
        <w:t>focusing public attention on</w:t>
      </w:r>
      <w:r w:rsidRPr="00AA0236">
        <w:rPr>
          <w:sz w:val="16"/>
        </w:rPr>
        <w:t xml:space="preserve"> a host of issues created, ignored, or suppressed by liberal democracies, the problem is that </w:t>
      </w:r>
      <w:r w:rsidRPr="00BA269D">
        <w:rPr>
          <w:rStyle w:val="StyleUnderline"/>
        </w:rPr>
        <w:t>identity</w:t>
      </w:r>
      <w:r w:rsidRPr="00AA0236">
        <w:rPr>
          <w:sz w:val="16"/>
        </w:rPr>
        <w:t xml:space="preserve">/multicultural politics, </w:t>
      </w:r>
      <w:r w:rsidRPr="00044453">
        <w:rPr>
          <w:rStyle w:val="Emphasis"/>
        </w:rPr>
        <w:t>far</w:t>
      </w:r>
      <w:r w:rsidRPr="00A46002">
        <w:rPr>
          <w:rStyle w:val="StyleUnderline"/>
        </w:rPr>
        <w:t xml:space="preserve"> from effecting structural changes</w:t>
      </w:r>
      <w:r w:rsidRPr="00AA0236">
        <w:rPr>
          <w:sz w:val="16"/>
        </w:rPr>
        <w:t xml:space="preserve">, </w:t>
      </w:r>
      <w:r w:rsidRPr="00A46002">
        <w:rPr>
          <w:rStyle w:val="StyleUnderline"/>
        </w:rPr>
        <w:t xml:space="preserve">has been </w:t>
      </w:r>
      <w:r w:rsidRPr="00044453">
        <w:rPr>
          <w:rStyle w:val="Emphasis"/>
        </w:rPr>
        <w:t>easily mainstreamed</w:t>
      </w:r>
      <w:r w:rsidRPr="00AA0236">
        <w:rPr>
          <w:sz w:val="16"/>
        </w:rPr>
        <w:t xml:space="preserve"> – </w:t>
      </w:r>
      <w:r w:rsidRPr="00A46002">
        <w:rPr>
          <w:rStyle w:val="StyleUnderline"/>
        </w:rPr>
        <w:t>incorporated into the System</w:t>
      </w:r>
      <w:r w:rsidRPr="00AA0236">
        <w:rPr>
          <w:sz w:val="16"/>
        </w:rPr>
        <w:t xml:space="preserve">. The reason is that </w:t>
      </w:r>
      <w:r w:rsidRPr="00FA2F9D">
        <w:rPr>
          <w:rStyle w:val="Emphasis"/>
        </w:rPr>
        <w:t xml:space="preserve">cultural </w:t>
      </w:r>
      <w:r w:rsidRPr="00FA2F9D">
        <w:rPr>
          <w:rStyle w:val="Emphasis"/>
          <w:highlight w:val="cyan"/>
        </w:rPr>
        <w:t>recognition</w:t>
      </w:r>
      <w:r w:rsidRPr="008E353B">
        <w:rPr>
          <w:rStyle w:val="StyleUnderline"/>
          <w:highlight w:val="cyan"/>
        </w:rPr>
        <w:t xml:space="preserve"> poses </w:t>
      </w:r>
      <w:r w:rsidRPr="008E353B">
        <w:rPr>
          <w:rStyle w:val="Emphasis"/>
          <w:highlight w:val="cyan"/>
        </w:rPr>
        <w:t>little threat</w:t>
      </w:r>
      <w:r w:rsidRPr="008E353B">
        <w:rPr>
          <w:rStyle w:val="StyleUnderline"/>
          <w:highlight w:val="cyan"/>
        </w:rPr>
        <w:t xml:space="preserve"> </w:t>
      </w:r>
      <w:r w:rsidRPr="00FA2F9D">
        <w:rPr>
          <w:rStyle w:val="StyleUnderline"/>
          <w:highlight w:val="cyan"/>
        </w:rPr>
        <w:t xml:space="preserve">to </w:t>
      </w:r>
      <w:r w:rsidRPr="00FA2F9D">
        <w:rPr>
          <w:rStyle w:val="Emphasis"/>
          <w:highlight w:val="cyan"/>
        </w:rPr>
        <w:t>capital</w:t>
      </w:r>
      <w:r w:rsidRPr="00A46002">
        <w:rPr>
          <w:rStyle w:val="StyleUnderline"/>
        </w:rPr>
        <w:t>ist</w:t>
      </w:r>
      <w:r w:rsidRPr="00AA0236">
        <w:rPr>
          <w:sz w:val="16"/>
        </w:rPr>
        <w:t xml:space="preserve"> multiculturalism: the state’s granting of minority rights or the business sector’s recognition of group identities requires no meaningful systemic changes. On the contrary, </w:t>
      </w:r>
      <w:r w:rsidRPr="00FA2F9D">
        <w:rPr>
          <w:rStyle w:val="StyleUnderline"/>
        </w:rPr>
        <w:t xml:space="preserve">the </w:t>
      </w:r>
      <w:r w:rsidRPr="00FA2F9D">
        <w:rPr>
          <w:rStyle w:val="Emphasis"/>
          <w:highlight w:val="cyan"/>
        </w:rPr>
        <w:t>corporate</w:t>
      </w:r>
      <w:r w:rsidRPr="00FA2F9D">
        <w:rPr>
          <w:rStyle w:val="Emphasis"/>
        </w:rPr>
        <w:t xml:space="preserve"> sector</w:t>
      </w:r>
      <w:r w:rsidRPr="00AA0236">
        <w:rPr>
          <w:sz w:val="16"/>
        </w:rPr>
        <w:t xml:space="preserve">, for example, </w:t>
      </w:r>
      <w:r w:rsidRPr="00640659">
        <w:rPr>
          <w:rStyle w:val="StyleUnderline"/>
          <w:highlight w:val="cyan"/>
        </w:rPr>
        <w:t>has been</w:t>
      </w:r>
      <w:r w:rsidRPr="00BA269D">
        <w:rPr>
          <w:rStyle w:val="StyleUnderline"/>
        </w:rPr>
        <w:t xml:space="preserve"> </w:t>
      </w:r>
      <w:r w:rsidRPr="009B7A22">
        <w:rPr>
          <w:rStyle w:val="Emphasis"/>
        </w:rPr>
        <w:t xml:space="preserve">only too </w:t>
      </w:r>
      <w:r w:rsidRPr="00640659">
        <w:rPr>
          <w:rStyle w:val="Emphasis"/>
          <w:highlight w:val="cyan"/>
        </w:rPr>
        <w:t>happy</w:t>
      </w:r>
      <w:r w:rsidRPr="00640659">
        <w:rPr>
          <w:rStyle w:val="StyleUnderline"/>
          <w:highlight w:val="cyan"/>
        </w:rPr>
        <w:t xml:space="preserve"> to capitalize on</w:t>
      </w:r>
      <w:r w:rsidRPr="00AA0236">
        <w:rPr>
          <w:sz w:val="16"/>
          <w:highlight w:val="cyan"/>
        </w:rPr>
        <w:t xml:space="preserve"> ‘</w:t>
      </w:r>
      <w:r w:rsidRPr="00BA269D">
        <w:rPr>
          <w:rStyle w:val="Emphasis"/>
        </w:rPr>
        <w:t>cultural capitalism</w:t>
      </w:r>
      <w:r w:rsidRPr="00AA0236">
        <w:rPr>
          <w:sz w:val="16"/>
        </w:rPr>
        <w:t xml:space="preserve">’, niche marketing products to multicultural groups, while ‘proudly’ sponsoring such events as Earth Day, Women’s Marches, Black History Month, or Gay Pride. </w:t>
      </w:r>
      <w:r w:rsidRPr="00BA269D">
        <w:rPr>
          <w:rStyle w:val="StyleUnderline"/>
        </w:rPr>
        <w:t>The political weakness</w:t>
      </w:r>
      <w:r w:rsidRPr="00AA0236">
        <w:rPr>
          <w:sz w:val="16"/>
        </w:rPr>
        <w:t xml:space="preserve"> of identity politics </w:t>
      </w:r>
      <w:r w:rsidRPr="00BA269D">
        <w:rPr>
          <w:rStyle w:val="StyleUnderline"/>
        </w:rPr>
        <w:t>lies</w:t>
      </w:r>
      <w:r w:rsidRPr="00AA0236">
        <w:rPr>
          <w:sz w:val="16"/>
        </w:rPr>
        <w:t xml:space="preserve">, in other words, </w:t>
      </w:r>
      <w:r w:rsidRPr="00BA269D">
        <w:rPr>
          <w:rStyle w:val="StyleUnderline"/>
        </w:rPr>
        <w:t xml:space="preserve">in its tendency to </w:t>
      </w:r>
      <w:r w:rsidRPr="009B7A22">
        <w:rPr>
          <w:rStyle w:val="Emphasis"/>
        </w:rPr>
        <w:t>too narrowly</w:t>
      </w:r>
      <w:r w:rsidRPr="00BA269D">
        <w:rPr>
          <w:rStyle w:val="StyleUnderline"/>
        </w:rPr>
        <w:t xml:space="preserve"> focus on identity issues</w:t>
      </w:r>
      <w:r w:rsidRPr="00AA0236">
        <w:rPr>
          <w:sz w:val="16"/>
        </w:rPr>
        <w:t xml:space="preserve">, </w:t>
      </w:r>
      <w:r w:rsidRPr="00BA269D">
        <w:rPr>
          <w:rStyle w:val="StyleUnderline"/>
        </w:rPr>
        <w:t xml:space="preserve">at the expense of </w:t>
      </w:r>
      <w:r w:rsidRPr="009B7A22">
        <w:rPr>
          <w:rStyle w:val="Emphasis"/>
        </w:rPr>
        <w:t>broader</w:t>
      </w:r>
      <w:r w:rsidRPr="00BA269D">
        <w:rPr>
          <w:rStyle w:val="StyleUnderline"/>
        </w:rPr>
        <w:t xml:space="preserve"> and </w:t>
      </w:r>
      <w:r w:rsidRPr="009B7A22">
        <w:rPr>
          <w:rStyle w:val="Emphasis"/>
        </w:rPr>
        <w:t>more collective</w:t>
      </w:r>
      <w:r w:rsidRPr="00BA269D">
        <w:rPr>
          <w:rStyle w:val="StyleUnderline"/>
        </w:rPr>
        <w:t xml:space="preserve"> material and socioeconomic rights</w:t>
      </w:r>
      <w:r w:rsidRPr="00AA0236">
        <w:rPr>
          <w:sz w:val="16"/>
        </w:rPr>
        <w:t xml:space="preserve"> (land rights, the protection of the environmental commons, socioeconomic equality, etc.; more on that below).</w:t>
      </w:r>
    </w:p>
    <w:p w14:paraId="611B23B0" w14:textId="77777777" w:rsidR="00FE6E73" w:rsidRPr="00AA0236" w:rsidRDefault="00FE6E73" w:rsidP="00FE6E73">
      <w:pPr>
        <w:rPr>
          <w:sz w:val="16"/>
        </w:rPr>
      </w:pPr>
      <w:r w:rsidRPr="00BA269D">
        <w:rPr>
          <w:rStyle w:val="StyleUnderline"/>
        </w:rPr>
        <w:t>Implied in this</w:t>
      </w:r>
      <w:r w:rsidRPr="00AA0236">
        <w:rPr>
          <w:sz w:val="16"/>
        </w:rPr>
        <w:t xml:space="preserve"> ‘</w:t>
      </w:r>
      <w:r w:rsidRPr="00640659">
        <w:rPr>
          <w:rStyle w:val="Emphasis"/>
          <w:highlight w:val="cyan"/>
        </w:rPr>
        <w:t>culturalization</w:t>
      </w:r>
      <w:r w:rsidRPr="00640659">
        <w:rPr>
          <w:rStyle w:val="StyleUnderline"/>
          <w:highlight w:val="cyan"/>
        </w:rPr>
        <w:t xml:space="preserve"> of politics</w:t>
      </w:r>
      <w:r w:rsidRPr="00AA0236">
        <w:rPr>
          <w:sz w:val="16"/>
          <w:highlight w:val="cyan"/>
        </w:rPr>
        <w:t>’</w:t>
      </w:r>
      <w:r w:rsidRPr="00AA0236">
        <w:rPr>
          <w:sz w:val="16"/>
        </w:rPr>
        <w:t xml:space="preserve"> </w:t>
      </w:r>
      <w:r w:rsidRPr="00BA269D">
        <w:rPr>
          <w:rStyle w:val="StyleUnderline"/>
        </w:rPr>
        <w:t xml:space="preserve">is the </w:t>
      </w:r>
      <w:proofErr w:type="spellStart"/>
      <w:r w:rsidRPr="009B7A22">
        <w:rPr>
          <w:rStyle w:val="Emphasis"/>
        </w:rPr>
        <w:t>positivization</w:t>
      </w:r>
      <w:proofErr w:type="spellEnd"/>
      <w:r w:rsidRPr="00BA269D">
        <w:rPr>
          <w:rStyle w:val="StyleUnderline"/>
        </w:rPr>
        <w:t xml:space="preserve"> of identity</w:t>
      </w:r>
      <w:r w:rsidRPr="00AA0236">
        <w:rPr>
          <w:sz w:val="16"/>
        </w:rPr>
        <w:t xml:space="preserve"> – </w:t>
      </w:r>
      <w:r w:rsidRPr="00BA269D">
        <w:rPr>
          <w:rStyle w:val="StyleUnderline"/>
        </w:rPr>
        <w:t>essentializing it</w:t>
      </w:r>
      <w:r w:rsidRPr="00AA0236">
        <w:rPr>
          <w:sz w:val="16"/>
        </w:rPr>
        <w:t xml:space="preserve">, </w:t>
      </w:r>
      <w:r w:rsidRPr="00BA269D">
        <w:rPr>
          <w:rStyle w:val="StyleUnderline"/>
        </w:rPr>
        <w:t>fixing its parameters</w:t>
      </w:r>
      <w:r w:rsidRPr="00AA0236">
        <w:rPr>
          <w:sz w:val="16"/>
        </w:rPr>
        <w:t xml:space="preserve"> – </w:t>
      </w:r>
      <w:r w:rsidRPr="00640659">
        <w:rPr>
          <w:rStyle w:val="StyleUnderline"/>
          <w:highlight w:val="cyan"/>
        </w:rPr>
        <w:t>which</w:t>
      </w:r>
      <w:r w:rsidRPr="00BA269D">
        <w:rPr>
          <w:rStyle w:val="StyleUnderline"/>
        </w:rPr>
        <w:t xml:space="preserve"> is what allows the</w:t>
      </w:r>
      <w:r w:rsidRPr="00AA0236">
        <w:rPr>
          <w:sz w:val="16"/>
        </w:rPr>
        <w:t xml:space="preserve"> liberal </w:t>
      </w:r>
      <w:r w:rsidRPr="00BA269D">
        <w:rPr>
          <w:rStyle w:val="StyleUnderline"/>
        </w:rPr>
        <w:t>state and</w:t>
      </w:r>
      <w:r w:rsidRPr="00AA0236">
        <w:rPr>
          <w:sz w:val="16"/>
        </w:rPr>
        <w:t xml:space="preserve"> corporate </w:t>
      </w:r>
      <w:r w:rsidRPr="00BA269D">
        <w:rPr>
          <w:rStyle w:val="StyleUnderline"/>
        </w:rPr>
        <w:t>capitalism to anesthetize it</w:t>
      </w:r>
      <w:r w:rsidRPr="00AA0236">
        <w:rPr>
          <w:sz w:val="16"/>
        </w:rPr>
        <w:t xml:space="preserve">, </w:t>
      </w:r>
      <w:r w:rsidRPr="00BA269D">
        <w:rPr>
          <w:rStyle w:val="StyleUnderline"/>
        </w:rPr>
        <w:t>domesticate it</w:t>
      </w:r>
      <w:r w:rsidRPr="00AA0236">
        <w:rPr>
          <w:sz w:val="16"/>
        </w:rPr>
        <w:t xml:space="preserve">, </w:t>
      </w:r>
      <w:r w:rsidRPr="00BA269D">
        <w:rPr>
          <w:rStyle w:val="StyleUnderline"/>
        </w:rPr>
        <w:t>commoditize it</w:t>
      </w:r>
      <w:r w:rsidRPr="00AA0236">
        <w:rPr>
          <w:sz w:val="16"/>
        </w:rPr>
        <w:t xml:space="preserve">. And </w:t>
      </w:r>
      <w:r w:rsidRPr="00BA269D">
        <w:rPr>
          <w:rStyle w:val="StyleUnderline"/>
        </w:rPr>
        <w:t xml:space="preserve">such </w:t>
      </w:r>
      <w:proofErr w:type="spellStart"/>
      <w:r w:rsidRPr="00BA269D">
        <w:rPr>
          <w:rStyle w:val="StyleUnderline"/>
        </w:rPr>
        <w:t>positivization</w:t>
      </w:r>
      <w:proofErr w:type="spellEnd"/>
      <w:r w:rsidRPr="00AA0236">
        <w:rPr>
          <w:sz w:val="16"/>
        </w:rPr>
        <w:t xml:space="preserve"> is reflected in intersectionality, revealing of its compliance with a liberal multicultural framework. Accordingly, </w:t>
      </w:r>
      <w:proofErr w:type="spellStart"/>
      <w:r w:rsidRPr="00AA0236">
        <w:rPr>
          <w:sz w:val="16"/>
        </w:rPr>
        <w:t>Carastathis</w:t>
      </w:r>
      <w:proofErr w:type="spellEnd"/>
      <w:r w:rsidRPr="00AA0236">
        <w:rPr>
          <w:sz w:val="16"/>
        </w:rPr>
        <w:t xml:space="preserve"> (2008: 25–6, 2016: 125–62) </w:t>
      </w:r>
      <w:r w:rsidRPr="00640659">
        <w:rPr>
          <w:rStyle w:val="StyleUnderline"/>
          <w:highlight w:val="cyan"/>
        </w:rPr>
        <w:t>analyzes</w:t>
      </w:r>
      <w:r w:rsidRPr="00AA0236">
        <w:rPr>
          <w:sz w:val="16"/>
        </w:rPr>
        <w:t xml:space="preserve"> Crenshaw’s </w:t>
      </w:r>
      <w:r w:rsidRPr="00640659">
        <w:rPr>
          <w:rStyle w:val="StyleUnderline"/>
          <w:highlight w:val="cyan"/>
        </w:rPr>
        <w:t>subjects as</w:t>
      </w:r>
      <w:r w:rsidRPr="00BA269D">
        <w:rPr>
          <w:rStyle w:val="StyleUnderline"/>
        </w:rPr>
        <w:t xml:space="preserve"> always already</w:t>
      </w:r>
      <w:r w:rsidRPr="00AA0236">
        <w:rPr>
          <w:sz w:val="16"/>
        </w:rPr>
        <w:t xml:space="preserve"> ‘</w:t>
      </w:r>
      <w:r w:rsidRPr="00640659">
        <w:rPr>
          <w:rStyle w:val="Emphasis"/>
          <w:highlight w:val="cyan"/>
        </w:rPr>
        <w:t>having</w:t>
      </w:r>
      <w:r w:rsidRPr="00AA0236">
        <w:rPr>
          <w:sz w:val="16"/>
          <w:highlight w:val="cyan"/>
        </w:rPr>
        <w:t>’</w:t>
      </w:r>
      <w:r w:rsidRPr="00AA0236">
        <w:rPr>
          <w:sz w:val="16"/>
        </w:rPr>
        <w:t xml:space="preserve"> </w:t>
      </w:r>
      <w:r w:rsidRPr="00640659">
        <w:rPr>
          <w:rStyle w:val="StyleUnderline"/>
          <w:highlight w:val="cyan"/>
        </w:rPr>
        <w:t>identities</w:t>
      </w:r>
      <w:r w:rsidRPr="00AA0236">
        <w:rPr>
          <w:sz w:val="16"/>
        </w:rPr>
        <w:t xml:space="preserve">, </w:t>
      </w:r>
      <w:r w:rsidRPr="00BA269D">
        <w:rPr>
          <w:rStyle w:val="StyleUnderline"/>
        </w:rPr>
        <w:t>on the basis of which their marginalization occurs</w:t>
      </w:r>
      <w:r w:rsidRPr="00AA0236">
        <w:rPr>
          <w:sz w:val="16"/>
        </w:rPr>
        <w:t xml:space="preserve">: ‘political marginalization follows . . . the formation of the identity of the hyper-oppressed subject, who by virtue of her identity is politically marginalized. Intersectional subjects come, so to speak, already formed to the space of political contestation’.3 It is not the negative space of the intersection that is upheld, since negativity would be difficult to fix, accommodate, or commodify, thus threatening the mobility of global capital. What is countenanced by intersectionality instead is the </w:t>
      </w:r>
      <w:proofErr w:type="spellStart"/>
      <w:r w:rsidRPr="00AA0236">
        <w:rPr>
          <w:sz w:val="16"/>
        </w:rPr>
        <w:t>positivization</w:t>
      </w:r>
      <w:proofErr w:type="spellEnd"/>
      <w:r w:rsidRPr="00AA0236">
        <w:rPr>
          <w:sz w:val="16"/>
        </w:rPr>
        <w:t xml:space="preserve"> of identity, something the System welcomes for its stability, recognizability, and </w:t>
      </w:r>
      <w:proofErr w:type="spellStart"/>
      <w:r w:rsidRPr="00AA0236">
        <w:rPr>
          <w:sz w:val="16"/>
        </w:rPr>
        <w:t>commodifiability</w:t>
      </w:r>
      <w:proofErr w:type="spellEnd"/>
      <w:r w:rsidRPr="00AA0236">
        <w:rPr>
          <w:sz w:val="16"/>
        </w:rPr>
        <w:t xml:space="preserve">. It is because the hyphenated </w:t>
      </w:r>
      <w:r w:rsidRPr="00640659">
        <w:rPr>
          <w:rStyle w:val="StyleUnderline"/>
          <w:highlight w:val="cyan"/>
        </w:rPr>
        <w:t>subject</w:t>
      </w:r>
      <w:r w:rsidRPr="00AA0236">
        <w:rPr>
          <w:sz w:val="16"/>
        </w:rPr>
        <w:t xml:space="preserve"> (e.g. female-Black-disabled-queer) </w:t>
      </w:r>
      <w:r w:rsidRPr="00640659">
        <w:rPr>
          <w:rStyle w:val="StyleUnderline"/>
          <w:highlight w:val="cyan"/>
        </w:rPr>
        <w:t xml:space="preserve">is </w:t>
      </w:r>
      <w:r w:rsidRPr="00640659">
        <w:rPr>
          <w:rStyle w:val="Emphasis"/>
          <w:highlight w:val="cyan"/>
        </w:rPr>
        <w:t>identifiable</w:t>
      </w:r>
      <w:r w:rsidRPr="00AA0236">
        <w:rPr>
          <w:sz w:val="16"/>
        </w:rPr>
        <w:t xml:space="preserve">, </w:t>
      </w:r>
      <w:r w:rsidRPr="00BA269D">
        <w:rPr>
          <w:rStyle w:val="StyleUnderline"/>
        </w:rPr>
        <w:t xml:space="preserve">because multiple subject-positions can be </w:t>
      </w:r>
      <w:r w:rsidRPr="009B7A22">
        <w:rPr>
          <w:rStyle w:val="Emphasis"/>
        </w:rPr>
        <w:t>integrated</w:t>
      </w:r>
      <w:r w:rsidRPr="00BA269D">
        <w:rPr>
          <w:rStyle w:val="StyleUnderline"/>
        </w:rPr>
        <w:t xml:space="preserve"> into the System</w:t>
      </w:r>
      <w:r w:rsidRPr="00AA0236">
        <w:rPr>
          <w:sz w:val="16"/>
        </w:rPr>
        <w:t xml:space="preserve"> – </w:t>
      </w:r>
      <w:r w:rsidRPr="00BA269D">
        <w:rPr>
          <w:rStyle w:val="StyleUnderline"/>
        </w:rPr>
        <w:t xml:space="preserve">indeed </w:t>
      </w:r>
      <w:r w:rsidRPr="00640659">
        <w:rPr>
          <w:rStyle w:val="StyleUnderline"/>
          <w:highlight w:val="cyan"/>
        </w:rPr>
        <w:t xml:space="preserve">can help </w:t>
      </w:r>
      <w:r w:rsidRPr="00640659">
        <w:rPr>
          <w:rStyle w:val="Emphasis"/>
          <w:highlight w:val="cyan"/>
        </w:rPr>
        <w:t>advance</w:t>
      </w:r>
      <w:r w:rsidRPr="00FA2F9D">
        <w:rPr>
          <w:rStyle w:val="StyleUnderline"/>
        </w:rPr>
        <w:t xml:space="preserve"> the </w:t>
      </w:r>
      <w:r w:rsidRPr="00640659">
        <w:rPr>
          <w:rStyle w:val="StyleUnderline"/>
          <w:highlight w:val="cyan"/>
        </w:rPr>
        <w:t>System since</w:t>
      </w:r>
      <w:r w:rsidRPr="00FA2F9D">
        <w:rPr>
          <w:rStyle w:val="StyleUnderline"/>
        </w:rPr>
        <w:t xml:space="preserve"> the </w:t>
      </w:r>
      <w:r w:rsidRPr="00640659">
        <w:rPr>
          <w:rStyle w:val="StyleUnderline"/>
          <w:highlight w:val="cyan"/>
        </w:rPr>
        <w:t xml:space="preserve">more </w:t>
      </w:r>
      <w:r w:rsidRPr="00FA2F9D">
        <w:rPr>
          <w:rStyle w:val="Emphasis"/>
          <w:highlight w:val="cyan"/>
        </w:rPr>
        <w:t>subject-positions</w:t>
      </w:r>
      <w:r w:rsidRPr="00FA2F9D">
        <w:rPr>
          <w:rStyle w:val="StyleUnderline"/>
        </w:rPr>
        <w:t xml:space="preserve">, the </w:t>
      </w:r>
      <w:r w:rsidRPr="00FA2F9D">
        <w:rPr>
          <w:rStyle w:val="StyleUnderline"/>
          <w:highlight w:val="cyan"/>
        </w:rPr>
        <w:t>m</w:t>
      </w:r>
      <w:r w:rsidRPr="00640659">
        <w:rPr>
          <w:rStyle w:val="StyleUnderline"/>
          <w:highlight w:val="cyan"/>
        </w:rPr>
        <w:t xml:space="preserve">ore </w:t>
      </w:r>
      <w:r w:rsidRPr="00FA2F9D">
        <w:rPr>
          <w:rStyle w:val="Emphasis"/>
          <w:highlight w:val="cyan"/>
        </w:rPr>
        <w:t>opportunities</w:t>
      </w:r>
      <w:r w:rsidRPr="00640659">
        <w:rPr>
          <w:rStyle w:val="StyleUnderline"/>
          <w:highlight w:val="cyan"/>
        </w:rPr>
        <w:t xml:space="preserve"> for </w:t>
      </w:r>
      <w:r w:rsidRPr="00640659">
        <w:rPr>
          <w:rStyle w:val="Emphasis"/>
          <w:highlight w:val="cyan"/>
        </w:rPr>
        <w:t>commodification</w:t>
      </w:r>
      <w:r w:rsidRPr="00640659">
        <w:rPr>
          <w:rStyle w:val="StyleUnderline"/>
          <w:highlight w:val="cyan"/>
        </w:rPr>
        <w:t xml:space="preserve"> and </w:t>
      </w:r>
      <w:r w:rsidRPr="00640659">
        <w:rPr>
          <w:rStyle w:val="Emphasis"/>
          <w:highlight w:val="cyan"/>
        </w:rPr>
        <w:t>product differentiation</w:t>
      </w:r>
      <w:r w:rsidRPr="00AA0236">
        <w:rPr>
          <w:sz w:val="16"/>
        </w:rPr>
        <w:t xml:space="preserve"> – that intersectionality’s critical stance ultimately conforms with, and helps reproduce, capitalist multicultural politics.</w:t>
      </w:r>
    </w:p>
    <w:p w14:paraId="6934F126" w14:textId="77777777" w:rsidR="00FE6E73" w:rsidRPr="00AA0236" w:rsidRDefault="00FE6E73" w:rsidP="00FE6E73">
      <w:pPr>
        <w:rPr>
          <w:sz w:val="16"/>
        </w:rPr>
      </w:pPr>
      <w:r w:rsidRPr="00AA0236">
        <w:rPr>
          <w:sz w:val="16"/>
        </w:rPr>
        <w:t xml:space="preserve">Further evidence of such conformism is that intersectional analysis is now integral to mainstream – including private sector – equity, diversity, and inclusion (EDI) strategies (Ahmed, 2007; </w:t>
      </w:r>
      <w:proofErr w:type="spellStart"/>
      <w:r w:rsidRPr="00AA0236">
        <w:rPr>
          <w:sz w:val="16"/>
        </w:rPr>
        <w:t>Mounk</w:t>
      </w:r>
      <w:proofErr w:type="spellEnd"/>
      <w:r w:rsidRPr="00AA0236">
        <w:rPr>
          <w:sz w:val="16"/>
        </w:rPr>
        <w:t xml:space="preserve">, 2023), most often aimed at enhancing organizational performance. Intersectional EDI training helps employees acknowledge their implicit biases against the diversity of identities and human experiences so as to improve hiring practices and ensure inclusive workplaces. </w:t>
      </w:r>
      <w:r w:rsidRPr="00BA269D">
        <w:rPr>
          <w:rStyle w:val="StyleUnderline"/>
        </w:rPr>
        <w:t xml:space="preserve">It </w:t>
      </w:r>
      <w:r w:rsidRPr="00640659">
        <w:rPr>
          <w:rStyle w:val="StyleUnderline"/>
          <w:highlight w:val="cyan"/>
        </w:rPr>
        <w:t xml:space="preserve">tends to be </w:t>
      </w:r>
      <w:r w:rsidRPr="00640659">
        <w:rPr>
          <w:rStyle w:val="Emphasis"/>
          <w:highlight w:val="cyan"/>
        </w:rPr>
        <w:t>agent-focused</w:t>
      </w:r>
      <w:r w:rsidRPr="00FA2F9D">
        <w:rPr>
          <w:rStyle w:val="StyleUnderline"/>
        </w:rPr>
        <w:t>, only</w:t>
      </w:r>
      <w:r w:rsidRPr="00BA269D">
        <w:rPr>
          <w:rStyle w:val="StyleUnderline"/>
        </w:rPr>
        <w:t xml:space="preserve"> </w:t>
      </w:r>
      <w:r w:rsidRPr="00FA2F9D">
        <w:rPr>
          <w:rStyle w:val="Emphasis"/>
          <w:highlight w:val="cyan"/>
        </w:rPr>
        <w:t>addressing</w:t>
      </w:r>
      <w:r w:rsidRPr="00FA2F9D">
        <w:rPr>
          <w:rStyle w:val="Emphasis"/>
        </w:rPr>
        <w:t xml:space="preserve"> questions</w:t>
      </w:r>
      <w:r w:rsidRPr="00BA269D">
        <w:rPr>
          <w:rStyle w:val="StyleUnderline"/>
        </w:rPr>
        <w:t xml:space="preserve"> of </w:t>
      </w:r>
      <w:r w:rsidRPr="00640659">
        <w:rPr>
          <w:rStyle w:val="StyleUnderline"/>
          <w:highlight w:val="cyan"/>
        </w:rPr>
        <w:t>oppression</w:t>
      </w:r>
      <w:r w:rsidRPr="00AA0236">
        <w:rPr>
          <w:sz w:val="16"/>
        </w:rPr>
        <w:t xml:space="preserve"> (misogyny, homophobia, racism, ableism, etc.) </w:t>
      </w:r>
      <w:r w:rsidRPr="00640659">
        <w:rPr>
          <w:rStyle w:val="StyleUnderline"/>
          <w:highlight w:val="cyan"/>
        </w:rPr>
        <w:t>at</w:t>
      </w:r>
      <w:r w:rsidRPr="00FA2F9D">
        <w:rPr>
          <w:rStyle w:val="StyleUnderline"/>
        </w:rPr>
        <w:t xml:space="preserve"> the </w:t>
      </w:r>
      <w:r w:rsidRPr="00640659">
        <w:rPr>
          <w:rStyle w:val="StyleUnderline"/>
          <w:highlight w:val="cyan"/>
        </w:rPr>
        <w:t>level of</w:t>
      </w:r>
      <w:r w:rsidRPr="00FA2F9D">
        <w:rPr>
          <w:rStyle w:val="StyleUnderline"/>
        </w:rPr>
        <w:t xml:space="preserve"> the </w:t>
      </w:r>
      <w:r w:rsidRPr="00640659">
        <w:rPr>
          <w:rStyle w:val="Emphasis"/>
          <w:highlight w:val="cyan"/>
        </w:rPr>
        <w:t>individual</w:t>
      </w:r>
      <w:r w:rsidRPr="00AA0236">
        <w:rPr>
          <w:sz w:val="16"/>
        </w:rPr>
        <w:t xml:space="preserve"> employee or to the extent that they help advance organizational inclusion, effectiveness, and profit-making, </w:t>
      </w:r>
      <w:r w:rsidRPr="00BA269D">
        <w:rPr>
          <w:rStyle w:val="StyleUnderline"/>
        </w:rPr>
        <w:t xml:space="preserve">as opposed to tackling </w:t>
      </w:r>
      <w:r w:rsidRPr="009B7A22">
        <w:rPr>
          <w:rStyle w:val="Emphasis"/>
        </w:rPr>
        <w:t>broader social systems</w:t>
      </w:r>
      <w:r w:rsidRPr="00BA269D">
        <w:rPr>
          <w:rStyle w:val="StyleUnderline"/>
        </w:rPr>
        <w:t xml:space="preserve"> of oppression</w:t>
      </w:r>
      <w:r w:rsidRPr="00AA0236">
        <w:rPr>
          <w:sz w:val="16"/>
        </w:rPr>
        <w:t xml:space="preserve">. In fact, the more intersectional and multidimensional the organization’s EDI strategy, the more it can promote its brand as equitable and diverse (even if it does not necessarily live up to such a claim). </w:t>
      </w:r>
      <w:r w:rsidRPr="00BA269D">
        <w:rPr>
          <w:rStyle w:val="StyleUnderline"/>
        </w:rPr>
        <w:t>This is not</w:t>
      </w:r>
      <w:r w:rsidRPr="00AA0236">
        <w:rPr>
          <w:sz w:val="16"/>
        </w:rPr>
        <w:t xml:space="preserve"> to suggest that intersectionality is </w:t>
      </w:r>
      <w:r w:rsidRPr="00BA269D">
        <w:rPr>
          <w:rStyle w:val="StyleUnderline"/>
        </w:rPr>
        <w:t>inherently corporate</w:t>
      </w:r>
      <w:r w:rsidRPr="00AA0236">
        <w:rPr>
          <w:sz w:val="16"/>
        </w:rPr>
        <w:t xml:space="preserve">, </w:t>
      </w:r>
      <w:r w:rsidRPr="00BA269D">
        <w:rPr>
          <w:rStyle w:val="StyleUnderline"/>
        </w:rPr>
        <w:t>but</w:t>
      </w:r>
      <w:r w:rsidRPr="00AA0236">
        <w:rPr>
          <w:sz w:val="16"/>
        </w:rPr>
        <w:t xml:space="preserve"> to point out that </w:t>
      </w:r>
      <w:r w:rsidRPr="00BA269D">
        <w:rPr>
          <w:rStyle w:val="StyleUnderline"/>
        </w:rPr>
        <w:t xml:space="preserve">its tendency to </w:t>
      </w:r>
      <w:proofErr w:type="spellStart"/>
      <w:r w:rsidRPr="00BA269D">
        <w:rPr>
          <w:rStyle w:val="StyleUnderline"/>
        </w:rPr>
        <w:t>culturalize</w:t>
      </w:r>
      <w:proofErr w:type="spellEnd"/>
      <w:r w:rsidRPr="00BA269D">
        <w:rPr>
          <w:rStyle w:val="StyleUnderline"/>
        </w:rPr>
        <w:t xml:space="preserve"> and positivize identity</w:t>
      </w:r>
      <w:r w:rsidRPr="00AA0236">
        <w:rPr>
          <w:sz w:val="16"/>
        </w:rPr>
        <w:t xml:space="preserve">, despite – and because – of its multi-dimensionality, </w:t>
      </w:r>
      <w:r w:rsidRPr="00BA269D">
        <w:rPr>
          <w:rStyle w:val="StyleUnderline"/>
        </w:rPr>
        <w:t xml:space="preserve">leaves it </w:t>
      </w:r>
      <w:r w:rsidRPr="009B7A22">
        <w:rPr>
          <w:rStyle w:val="Emphasis"/>
        </w:rPr>
        <w:t>too easily open</w:t>
      </w:r>
      <w:r w:rsidRPr="00BA269D">
        <w:rPr>
          <w:rStyle w:val="StyleUnderline"/>
        </w:rPr>
        <w:t xml:space="preserve"> to</w:t>
      </w:r>
      <w:r w:rsidRPr="00AA0236">
        <w:rPr>
          <w:sz w:val="16"/>
        </w:rPr>
        <w:t xml:space="preserve"> domestication, </w:t>
      </w:r>
      <w:r w:rsidRPr="009B7A22">
        <w:rPr>
          <w:rStyle w:val="Emphasis"/>
        </w:rPr>
        <w:t>commodification</w:t>
      </w:r>
      <w:r w:rsidRPr="00AA0236">
        <w:rPr>
          <w:sz w:val="16"/>
        </w:rPr>
        <w:t>, corporate branding.</w:t>
      </w:r>
    </w:p>
    <w:p w14:paraId="2F143352" w14:textId="77777777" w:rsidR="00FE6E73" w:rsidRPr="00AA0236" w:rsidRDefault="00FE6E73" w:rsidP="00FE6E73">
      <w:pPr>
        <w:rPr>
          <w:sz w:val="16"/>
        </w:rPr>
      </w:pPr>
      <w:r w:rsidRPr="00AA0236">
        <w:rPr>
          <w:sz w:val="16"/>
        </w:rPr>
        <w:t xml:space="preserve">Psychoanalysis adds another significant dimension here: the reason why intersectional identity politics appeals in today’s multicultural world is because of the subject’s enjoyment (jouissance) of it – enjoyment in </w:t>
      </w:r>
      <w:proofErr w:type="spellStart"/>
      <w:r w:rsidRPr="00AA0236">
        <w:rPr>
          <w:sz w:val="16"/>
        </w:rPr>
        <w:t>Lacanese</w:t>
      </w:r>
      <w:proofErr w:type="spellEnd"/>
      <w:r w:rsidRPr="00AA0236">
        <w:rPr>
          <w:sz w:val="16"/>
        </w:rPr>
        <w:t xml:space="preserve"> denoting the excessive pleasure derived from something to the point of irrationality (Lacan, 1998: 183–4).4 Accordingly, under a multicultural regime, the subject is seduced by the prospect of social and political recognition and recovery (Thakur, 2020: xx–xxi; Žižek, 2006: 309). Intersectionality’s </w:t>
      </w:r>
      <w:r w:rsidRPr="00640659">
        <w:rPr>
          <w:rStyle w:val="Emphasis"/>
          <w:highlight w:val="cyan"/>
        </w:rPr>
        <w:t>libidinal reward</w:t>
      </w:r>
      <w:r w:rsidRPr="00640659">
        <w:rPr>
          <w:rStyle w:val="StyleUnderline"/>
          <w:highlight w:val="cyan"/>
        </w:rPr>
        <w:t xml:space="preserve"> can be seen in</w:t>
      </w:r>
      <w:r w:rsidRPr="00BA269D">
        <w:rPr>
          <w:rStyle w:val="StyleUnderline"/>
        </w:rPr>
        <w:t xml:space="preserve"> a range of current socio-political occurrences</w:t>
      </w:r>
      <w:r w:rsidRPr="00AA0236">
        <w:rPr>
          <w:sz w:val="16"/>
        </w:rPr>
        <w:t xml:space="preserve">: </w:t>
      </w:r>
      <w:r w:rsidRPr="00BA269D">
        <w:rPr>
          <w:rStyle w:val="StyleUnderline"/>
        </w:rPr>
        <w:t>the</w:t>
      </w:r>
      <w:r w:rsidRPr="00AA0236">
        <w:rPr>
          <w:sz w:val="16"/>
        </w:rPr>
        <w:t xml:space="preserve"> (liberal) </w:t>
      </w:r>
      <w:r w:rsidRPr="00BA269D">
        <w:rPr>
          <w:rStyle w:val="StyleUnderline"/>
        </w:rPr>
        <w:t>benevolence of</w:t>
      </w:r>
      <w:r w:rsidRPr="00AA0236">
        <w:rPr>
          <w:sz w:val="16"/>
        </w:rPr>
        <w:t xml:space="preserve"> granting rights and </w:t>
      </w:r>
      <w:r w:rsidRPr="00640659">
        <w:rPr>
          <w:rStyle w:val="Emphasis"/>
          <w:highlight w:val="cyan"/>
        </w:rPr>
        <w:t>rescuing</w:t>
      </w:r>
      <w:r w:rsidRPr="00FA2F9D">
        <w:rPr>
          <w:rStyle w:val="StyleUnderline"/>
        </w:rPr>
        <w:t xml:space="preserve"> and </w:t>
      </w:r>
      <w:r w:rsidRPr="00FA2F9D">
        <w:rPr>
          <w:rStyle w:val="Emphasis"/>
        </w:rPr>
        <w:t xml:space="preserve">rehabilitating </w:t>
      </w:r>
      <w:r w:rsidRPr="00FA2F9D">
        <w:rPr>
          <w:rStyle w:val="Emphasis"/>
          <w:highlight w:val="cyan"/>
        </w:rPr>
        <w:t>oppressed</w:t>
      </w:r>
      <w:r w:rsidRPr="00640659">
        <w:rPr>
          <w:rStyle w:val="StyleUnderline"/>
          <w:highlight w:val="cyan"/>
        </w:rPr>
        <w:t xml:space="preserve"> voices</w:t>
      </w:r>
      <w:r w:rsidRPr="00AA0236">
        <w:rPr>
          <w:sz w:val="16"/>
        </w:rPr>
        <w:t xml:space="preserve">; </w:t>
      </w:r>
      <w:r w:rsidRPr="00BA269D">
        <w:rPr>
          <w:rStyle w:val="StyleUnderline"/>
        </w:rPr>
        <w:t xml:space="preserve">the corresponding thrill of </w:t>
      </w:r>
      <w:r w:rsidRPr="00640659">
        <w:rPr>
          <w:rStyle w:val="StyleUnderline"/>
          <w:highlight w:val="cyan"/>
        </w:rPr>
        <w:t xml:space="preserve">being </w:t>
      </w:r>
      <w:r w:rsidRPr="00640659">
        <w:rPr>
          <w:rStyle w:val="Emphasis"/>
          <w:highlight w:val="cyan"/>
        </w:rPr>
        <w:t>recognized</w:t>
      </w:r>
      <w:r w:rsidRPr="00AA0236">
        <w:rPr>
          <w:sz w:val="16"/>
        </w:rPr>
        <w:t xml:space="preserve"> by claiming identity </w:t>
      </w:r>
      <w:r w:rsidRPr="00BA269D">
        <w:rPr>
          <w:rStyle w:val="StyleUnderline"/>
        </w:rPr>
        <w:t>or</w:t>
      </w:r>
      <w:r w:rsidRPr="00AA0236">
        <w:rPr>
          <w:sz w:val="16"/>
        </w:rPr>
        <w:t xml:space="preserve"> minority rights; the self-righteousness of </w:t>
      </w:r>
      <w:r w:rsidRPr="009B7A22">
        <w:rPr>
          <w:rStyle w:val="Emphasis"/>
        </w:rPr>
        <w:t>asserting</w:t>
      </w:r>
      <w:r w:rsidRPr="00BA269D">
        <w:rPr>
          <w:rStyle w:val="StyleUnderline"/>
        </w:rPr>
        <w:t xml:space="preserve"> one’s oppression</w:t>
      </w:r>
      <w:r w:rsidRPr="00AA0236">
        <w:rPr>
          <w:sz w:val="16"/>
        </w:rPr>
        <w:t xml:space="preserve"> and ‘victimhood’; </w:t>
      </w:r>
      <w:r w:rsidRPr="00640659">
        <w:rPr>
          <w:rStyle w:val="StyleUnderline"/>
          <w:highlight w:val="cyan"/>
        </w:rPr>
        <w:t>and</w:t>
      </w:r>
      <w:r w:rsidRPr="00BA269D">
        <w:rPr>
          <w:rStyle w:val="StyleUnderline"/>
        </w:rPr>
        <w:t xml:space="preserve">/or the narcissism of </w:t>
      </w:r>
      <w:r w:rsidRPr="00640659">
        <w:rPr>
          <w:rStyle w:val="Emphasis"/>
          <w:highlight w:val="cyan"/>
        </w:rPr>
        <w:t>acknowledging</w:t>
      </w:r>
      <w:r w:rsidRPr="00BA269D">
        <w:rPr>
          <w:rStyle w:val="StyleUnderline"/>
        </w:rPr>
        <w:t xml:space="preserve"> one’s </w:t>
      </w:r>
      <w:r w:rsidRPr="00FA2F9D">
        <w:rPr>
          <w:rStyle w:val="Emphasis"/>
        </w:rPr>
        <w:t xml:space="preserve">personal </w:t>
      </w:r>
      <w:r w:rsidRPr="00FA2F9D">
        <w:rPr>
          <w:rStyle w:val="Emphasis"/>
          <w:highlight w:val="cyan"/>
        </w:rPr>
        <w:t>guilt</w:t>
      </w:r>
      <w:r w:rsidRPr="00640659">
        <w:rPr>
          <w:rStyle w:val="StyleUnderline"/>
          <w:highlight w:val="cyan"/>
        </w:rPr>
        <w:t xml:space="preserve"> and </w:t>
      </w:r>
      <w:r w:rsidRPr="00FA2F9D">
        <w:rPr>
          <w:rStyle w:val="Emphasis"/>
          <w:highlight w:val="cyan"/>
        </w:rPr>
        <w:t>complicity</w:t>
      </w:r>
      <w:r w:rsidRPr="00AA0236">
        <w:rPr>
          <w:sz w:val="16"/>
        </w:rPr>
        <w:t xml:space="preserve"> in social injustices. Of particular note is ‘privilege theory’ (Applebaum, 2011; Kimmel and Ferber, 2016), which, while </w:t>
      </w:r>
      <w:r w:rsidRPr="00BA269D">
        <w:rPr>
          <w:rStyle w:val="StyleUnderline"/>
        </w:rPr>
        <w:t>bringing attention to privileged subject positions and complicity</w:t>
      </w:r>
      <w:r w:rsidRPr="00AA0236">
        <w:rPr>
          <w:sz w:val="16"/>
        </w:rPr>
        <w:t xml:space="preserve"> in homophobia, patriarchy, or racism, </w:t>
      </w:r>
      <w:r w:rsidRPr="00640659">
        <w:rPr>
          <w:rStyle w:val="StyleUnderline"/>
          <w:highlight w:val="cyan"/>
        </w:rPr>
        <w:t>can</w:t>
      </w:r>
      <w:r w:rsidRPr="00BA269D">
        <w:rPr>
          <w:rStyle w:val="StyleUnderline"/>
        </w:rPr>
        <w:t xml:space="preserve"> sometimes </w:t>
      </w:r>
      <w:r w:rsidRPr="00640659">
        <w:rPr>
          <w:rStyle w:val="StyleUnderline"/>
          <w:highlight w:val="cyan"/>
        </w:rPr>
        <w:t>create</w:t>
      </w:r>
      <w:r w:rsidRPr="00BA269D">
        <w:rPr>
          <w:rStyle w:val="StyleUnderline"/>
        </w:rPr>
        <w:t xml:space="preserve"> an atmosphere of </w:t>
      </w:r>
      <w:r w:rsidRPr="00640659">
        <w:rPr>
          <w:rStyle w:val="Emphasis"/>
          <w:highlight w:val="cyan"/>
        </w:rPr>
        <w:t>surveillance</w:t>
      </w:r>
      <w:r w:rsidRPr="00640659">
        <w:rPr>
          <w:rStyle w:val="StyleUnderline"/>
          <w:highlight w:val="cyan"/>
        </w:rPr>
        <w:t xml:space="preserve"> and </w:t>
      </w:r>
      <w:r w:rsidRPr="00640659">
        <w:rPr>
          <w:rStyle w:val="Emphasis"/>
          <w:highlight w:val="cyan"/>
        </w:rPr>
        <w:t>disciplining</w:t>
      </w:r>
      <w:r w:rsidRPr="00AA0236">
        <w:rPr>
          <w:sz w:val="16"/>
        </w:rPr>
        <w:t xml:space="preserve"> (‘privilege checking’) </w:t>
      </w:r>
      <w:r w:rsidRPr="00BA269D">
        <w:rPr>
          <w:rStyle w:val="StyleUnderline"/>
        </w:rPr>
        <w:t>of both self and other</w:t>
      </w:r>
      <w:r w:rsidRPr="00AA0236">
        <w:rPr>
          <w:sz w:val="16"/>
        </w:rPr>
        <w:t xml:space="preserve">. As </w:t>
      </w:r>
      <w:proofErr w:type="spellStart"/>
      <w:r w:rsidRPr="00AA0236">
        <w:rPr>
          <w:sz w:val="16"/>
        </w:rPr>
        <w:t>Zalloua</w:t>
      </w:r>
      <w:proofErr w:type="spellEnd"/>
      <w:r w:rsidRPr="00AA0236">
        <w:rPr>
          <w:sz w:val="16"/>
        </w:rPr>
        <w:t xml:space="preserve"> (2020) notes, </w:t>
      </w:r>
      <w:r w:rsidRPr="00640659">
        <w:rPr>
          <w:rStyle w:val="StyleUnderline"/>
        </w:rPr>
        <w:t>there is</w:t>
      </w:r>
      <w:r w:rsidRPr="00AA0236">
        <w:rPr>
          <w:sz w:val="16"/>
        </w:rPr>
        <w:t xml:space="preserve"> ‘a kind of illicit satisfaction – an unconscious enjoyment – not only in exposing the blind spots [and] . . . rhetorical disciplining of others, but in your own self-discipline, in your perceived suffering. . . . At its base level, privilege theory provides you with </w:t>
      </w:r>
      <w:r w:rsidRPr="00FA2F9D">
        <w:rPr>
          <w:rStyle w:val="StyleUnderline"/>
        </w:rPr>
        <w:t xml:space="preserve">the </w:t>
      </w:r>
      <w:r w:rsidRPr="00FA2F9D">
        <w:rPr>
          <w:rStyle w:val="Emphasis"/>
          <w:highlight w:val="cyan"/>
        </w:rPr>
        <w:t>fantasy</w:t>
      </w:r>
      <w:r w:rsidRPr="00640659">
        <w:rPr>
          <w:rStyle w:val="StyleUnderline"/>
          <w:highlight w:val="cyan"/>
        </w:rPr>
        <w:t xml:space="preserve"> of</w:t>
      </w:r>
      <w:r w:rsidRPr="00BA269D">
        <w:rPr>
          <w:rStyle w:val="StyleUnderline"/>
        </w:rPr>
        <w:t xml:space="preserve"> intervention and action</w:t>
      </w:r>
      <w:r w:rsidRPr="00AA0236">
        <w:rPr>
          <w:sz w:val="16"/>
        </w:rPr>
        <w:t xml:space="preserve">; </w:t>
      </w:r>
      <w:r w:rsidRPr="00BA269D">
        <w:rPr>
          <w:rStyle w:val="StyleUnderline"/>
        </w:rPr>
        <w:t>it offers</w:t>
      </w:r>
      <w:r w:rsidRPr="00AA0236">
        <w:rPr>
          <w:sz w:val="16"/>
        </w:rPr>
        <w:t xml:space="preserve"> you </w:t>
      </w:r>
      <w:r w:rsidRPr="00640659">
        <w:rPr>
          <w:rStyle w:val="Emphasis"/>
          <w:highlight w:val="cyan"/>
        </w:rPr>
        <w:t>criticism</w:t>
      </w:r>
      <w:r w:rsidRPr="00AA0236">
        <w:rPr>
          <w:sz w:val="16"/>
        </w:rPr>
        <w:t xml:space="preserve"> (attention to subjective violence) </w:t>
      </w:r>
      <w:r w:rsidRPr="00640659">
        <w:rPr>
          <w:rStyle w:val="StyleUnderline"/>
          <w:highlight w:val="cyan"/>
        </w:rPr>
        <w:t xml:space="preserve">without </w:t>
      </w:r>
      <w:r w:rsidRPr="00640659">
        <w:rPr>
          <w:rStyle w:val="Emphasis"/>
          <w:highlight w:val="cyan"/>
        </w:rPr>
        <w:t>critique</w:t>
      </w:r>
      <w:r w:rsidRPr="00AA0236">
        <w:rPr>
          <w:sz w:val="16"/>
        </w:rPr>
        <w:t xml:space="preserve"> (occluding objective [i.e. systemic] violence)’ (pp. 36, 18). So invested can people become in identity (their own and that of others) that they can get bogged down in battles over recognition and self-policing.</w:t>
      </w:r>
    </w:p>
    <w:p w14:paraId="35019593" w14:textId="77777777" w:rsidR="00FE6E73" w:rsidRPr="00AA0236" w:rsidRDefault="00FE6E73" w:rsidP="00FE6E73">
      <w:pPr>
        <w:rPr>
          <w:sz w:val="16"/>
        </w:rPr>
      </w:pPr>
      <w:r w:rsidRPr="00AA0236">
        <w:rPr>
          <w:sz w:val="16"/>
        </w:rPr>
        <w:t xml:space="preserve">The libidinal complement to intersectional identity politics thus reinforces the culturalization of liberal democratic politics. Real social problems (discrimination, marginalization, racialization, inequality) are pressingly raised, but only superficially or partially acted upon. People enjoy and publicize their critical self-awareness, their empathy with the oppressed, and their seemingly progressive and humanitarian politics, but without taking any meaningful action (confronting the systemic barriers to inequalities, or demanding collective and material rights, not simply individual civil and cultural rights). We feel good about naming our complicity in global inequality, or we get off on surveilling others’ lack of ‘political correctness’, </w:t>
      </w:r>
      <w:r w:rsidRPr="00BA269D">
        <w:rPr>
          <w:rStyle w:val="StyleUnderline"/>
        </w:rPr>
        <w:t xml:space="preserve">but this only ends up </w:t>
      </w:r>
      <w:r w:rsidRPr="00640659">
        <w:rPr>
          <w:rStyle w:val="Emphasis"/>
          <w:highlight w:val="cyan"/>
        </w:rPr>
        <w:t>reinforcing</w:t>
      </w:r>
      <w:r w:rsidRPr="00640659">
        <w:rPr>
          <w:rStyle w:val="StyleUnderline"/>
          <w:highlight w:val="cyan"/>
        </w:rPr>
        <w:t xml:space="preserve"> the</w:t>
      </w:r>
      <w:r w:rsidRPr="00BA269D">
        <w:rPr>
          <w:rStyle w:val="StyleUnderline"/>
        </w:rPr>
        <w:t xml:space="preserve"> </w:t>
      </w:r>
      <w:r w:rsidRPr="00FA2F9D">
        <w:rPr>
          <w:rStyle w:val="StyleUnderline"/>
        </w:rPr>
        <w:t xml:space="preserve">particularity, </w:t>
      </w:r>
      <w:r w:rsidRPr="00FA2F9D">
        <w:rPr>
          <w:rStyle w:val="Emphasis"/>
          <w:highlight w:val="cyan"/>
        </w:rPr>
        <w:t>fragmentation</w:t>
      </w:r>
      <w:r w:rsidRPr="00FA2F9D">
        <w:rPr>
          <w:rStyle w:val="StyleUnderline"/>
        </w:rPr>
        <w:t>, and</w:t>
      </w:r>
      <w:r w:rsidRPr="00BA269D">
        <w:rPr>
          <w:rStyle w:val="StyleUnderline"/>
        </w:rPr>
        <w:t xml:space="preserve"> </w:t>
      </w:r>
      <w:r w:rsidRPr="00FA2F9D">
        <w:rPr>
          <w:rStyle w:val="Emphasis"/>
        </w:rPr>
        <w:t>depoliticization</w:t>
      </w:r>
      <w:r w:rsidRPr="00BA269D">
        <w:rPr>
          <w:rStyle w:val="StyleUnderline"/>
        </w:rPr>
        <w:t xml:space="preserve"> th</w:t>
      </w:r>
      <w:r w:rsidRPr="00FA2F9D">
        <w:rPr>
          <w:rStyle w:val="StyleUnderline"/>
        </w:rPr>
        <w:t xml:space="preserve">at </w:t>
      </w:r>
      <w:r w:rsidRPr="00FA2F9D">
        <w:rPr>
          <w:rStyle w:val="Emphasis"/>
          <w:highlight w:val="cyan"/>
        </w:rPr>
        <w:t>capital</w:t>
      </w:r>
      <w:r w:rsidRPr="00BA269D">
        <w:rPr>
          <w:rStyle w:val="StyleUnderline"/>
        </w:rPr>
        <w:t xml:space="preserve">ist </w:t>
      </w:r>
      <w:r w:rsidRPr="00FA2F9D">
        <w:rPr>
          <w:rStyle w:val="Emphasis"/>
        </w:rPr>
        <w:t>liberal democracies</w:t>
      </w:r>
      <w:r w:rsidRPr="00BA269D">
        <w:rPr>
          <w:rStyle w:val="StyleUnderline"/>
        </w:rPr>
        <w:t xml:space="preserve"> </w:t>
      </w:r>
      <w:r w:rsidRPr="00640659">
        <w:rPr>
          <w:rStyle w:val="StyleUnderline"/>
          <w:highlight w:val="cyan"/>
        </w:rPr>
        <w:t>count on</w:t>
      </w:r>
      <w:r w:rsidRPr="00AA0236">
        <w:rPr>
          <w:sz w:val="16"/>
        </w:rPr>
        <w:t>.</w:t>
      </w:r>
    </w:p>
    <w:p w14:paraId="18D3F881" w14:textId="77777777" w:rsidR="00FE6E73" w:rsidRPr="00AA0236" w:rsidRDefault="00FE6E73" w:rsidP="00FE6E73">
      <w:pPr>
        <w:rPr>
          <w:sz w:val="16"/>
        </w:rPr>
      </w:pPr>
      <w:r w:rsidRPr="00AA0236">
        <w:rPr>
          <w:sz w:val="16"/>
        </w:rPr>
        <w:t xml:space="preserve">But intersectionality’s most significant blind spot is its disavowal of political economy. Class as socioeconomic category, in particular, is all but absent in Crenshaw’s piece, as evidenced for example by the following statement: ‘theories and strategies purporting to reflect the Black community’s needs must include an analysis of sexism and patriarchy. Similarly, feminism must include an analysis of race if it hopes to express the aspirations of non-white women’ (Crenshaw, 1989: 166). Consistent with her identity-focused claims, in the few spots that Crenshaw broaches class, she does so as part of a series of categories – e.g. ‘race, sex, class, sexual preference, age, and/or physical ability’ (p. 151),5 thereby taking class as an identity (i.e. the identity of ‘privileged white women’ or ‘working-class Black women’). But equating class with identity </w:t>
      </w:r>
      <w:proofErr w:type="spellStart"/>
      <w:r w:rsidRPr="00AA0236">
        <w:rPr>
          <w:sz w:val="16"/>
        </w:rPr>
        <w:t>culturalizes</w:t>
      </w:r>
      <w:proofErr w:type="spellEnd"/>
      <w:r w:rsidRPr="00AA0236">
        <w:rPr>
          <w:sz w:val="16"/>
        </w:rPr>
        <w:t xml:space="preserve"> the term, reducing the problem of social oppression once again to questions of diversity and inclusion. It flattens socioeconomic inequalities, implying the latter are simply a problem of difference, so that, for instance, by recognizing and including working-class Black women in the social field, they will somehow be on a level playing field with ‘privileged white women’.</w:t>
      </w:r>
    </w:p>
    <w:p w14:paraId="16F12703" w14:textId="77777777" w:rsidR="00FE6E73" w:rsidRPr="00AA0236" w:rsidRDefault="00FE6E73" w:rsidP="00FE6E73">
      <w:pPr>
        <w:rPr>
          <w:sz w:val="16"/>
        </w:rPr>
      </w:pPr>
      <w:r w:rsidRPr="00AA0236">
        <w:rPr>
          <w:sz w:val="16"/>
        </w:rPr>
        <w:t xml:space="preserve">Marx’s (1847) insistence on class as a socioeconomic category (p. 195) is meant precisely to bring out the socioeconomic inequality on which the capitalist system is founded, and the resulting sociopolitical antagonism that follows (as intimated by his notion of ‘class struggle’). By focusing on social diversity and identity recognition to give voice to the marginalized, intersectionality ends up smoothing over this key antagonism, thereby covering over capitalism’s ‘dirty secret’ (exploitation, domination, socio-material hierarchies). As Foley (2019) points out, the ‘fact that the black women in question [in Crenshaw’s article] are workers who earn at best modest wages, but make the bosses of GM very rich, is simply taken as a given . . . [Crenshaw’s] model for analysis and compensation [is] confined to the limits of the law’ (p. 11). </w:t>
      </w:r>
      <w:r w:rsidRPr="00640659">
        <w:rPr>
          <w:rStyle w:val="StyleUnderline"/>
          <w:highlight w:val="cyan"/>
        </w:rPr>
        <w:t xml:space="preserve">Choosing </w:t>
      </w:r>
      <w:r w:rsidRPr="00640659">
        <w:rPr>
          <w:rStyle w:val="Emphasis"/>
          <w:highlight w:val="cyan"/>
        </w:rPr>
        <w:t>cultural</w:t>
      </w:r>
      <w:r w:rsidRPr="00640659">
        <w:rPr>
          <w:rStyle w:val="StyleUnderline"/>
          <w:highlight w:val="cyan"/>
        </w:rPr>
        <w:t xml:space="preserve"> explanations to </w:t>
      </w:r>
      <w:r w:rsidRPr="00FA2F9D">
        <w:rPr>
          <w:rStyle w:val="Emphasis"/>
          <w:highlight w:val="cyan"/>
        </w:rPr>
        <w:t>oppression</w:t>
      </w:r>
      <w:r w:rsidRPr="00640659">
        <w:rPr>
          <w:rStyle w:val="StyleUnderline"/>
          <w:highlight w:val="cyan"/>
        </w:rPr>
        <w:t xml:space="preserve"> over </w:t>
      </w:r>
      <w:r w:rsidRPr="00640659">
        <w:rPr>
          <w:rStyle w:val="Emphasis"/>
          <w:highlight w:val="cyan"/>
        </w:rPr>
        <w:t>material</w:t>
      </w:r>
      <w:r w:rsidRPr="00640659">
        <w:rPr>
          <w:rStyle w:val="StyleUnderline"/>
          <w:highlight w:val="cyan"/>
        </w:rPr>
        <w:t xml:space="preserve"> ones</w:t>
      </w:r>
      <w:r w:rsidRPr="00AA0236">
        <w:rPr>
          <w:sz w:val="16"/>
        </w:rPr>
        <w:t xml:space="preserve">, investing in liberal civil rights discourse to address socioeconomic wrongs, </w:t>
      </w:r>
      <w:r w:rsidRPr="00DD7EFE">
        <w:rPr>
          <w:rStyle w:val="StyleUnderline"/>
        </w:rPr>
        <w:t xml:space="preserve">ends up </w:t>
      </w:r>
      <w:r w:rsidRPr="00FA2F9D">
        <w:rPr>
          <w:rStyle w:val="Emphasis"/>
          <w:highlight w:val="cyan"/>
        </w:rPr>
        <w:t>treat</w:t>
      </w:r>
      <w:r w:rsidRPr="00DD7EFE">
        <w:rPr>
          <w:rStyle w:val="StyleUnderline"/>
        </w:rPr>
        <w:t xml:space="preserve">ing the </w:t>
      </w:r>
      <w:r w:rsidRPr="00640659">
        <w:rPr>
          <w:rStyle w:val="Emphasis"/>
          <w:highlight w:val="cyan"/>
        </w:rPr>
        <w:t>symptom</w:t>
      </w:r>
      <w:r w:rsidRPr="00640659">
        <w:rPr>
          <w:rStyle w:val="StyleUnderline"/>
          <w:highlight w:val="cyan"/>
        </w:rPr>
        <w:t xml:space="preserve"> as</w:t>
      </w:r>
      <w:r w:rsidRPr="00DD7EFE">
        <w:rPr>
          <w:rStyle w:val="StyleUnderline"/>
        </w:rPr>
        <w:t xml:space="preserve"> the </w:t>
      </w:r>
      <w:r w:rsidRPr="00640659">
        <w:rPr>
          <w:rStyle w:val="Emphasis"/>
          <w:highlight w:val="cyan"/>
        </w:rPr>
        <w:t>cause</w:t>
      </w:r>
      <w:r w:rsidRPr="00AA0236">
        <w:rPr>
          <w:sz w:val="16"/>
        </w:rPr>
        <w:t xml:space="preserve">. Foley perspicaciously points out in this regard that </w:t>
      </w:r>
      <w:r w:rsidRPr="00640659">
        <w:rPr>
          <w:rStyle w:val="StyleUnderline"/>
          <w:highlight w:val="cyan"/>
        </w:rPr>
        <w:t>it is not</w:t>
      </w:r>
      <w:r w:rsidRPr="00AA0236">
        <w:rPr>
          <w:sz w:val="16"/>
        </w:rPr>
        <w:t xml:space="preserve"> ‘</w:t>
      </w:r>
      <w:r w:rsidRPr="00640659">
        <w:rPr>
          <w:rStyle w:val="Emphasis"/>
          <w:highlight w:val="cyan"/>
        </w:rPr>
        <w:t>race</w:t>
      </w:r>
      <w:r w:rsidRPr="00AA0236">
        <w:rPr>
          <w:sz w:val="16"/>
        </w:rPr>
        <w:t xml:space="preserve">’ </w:t>
      </w:r>
      <w:r w:rsidRPr="00640659">
        <w:rPr>
          <w:rStyle w:val="StyleUnderline"/>
          <w:highlight w:val="cyan"/>
        </w:rPr>
        <w:t xml:space="preserve">that causes </w:t>
      </w:r>
      <w:r w:rsidRPr="00FA2F9D">
        <w:rPr>
          <w:rStyle w:val="Emphasis"/>
          <w:highlight w:val="cyan"/>
        </w:rPr>
        <w:t>racism</w:t>
      </w:r>
      <w:r w:rsidRPr="00FA2F9D">
        <w:rPr>
          <w:rStyle w:val="StyleUnderline"/>
          <w:highlight w:val="cyan"/>
        </w:rPr>
        <w:t>, or</w:t>
      </w:r>
      <w:r w:rsidRPr="00AA0236">
        <w:rPr>
          <w:sz w:val="16"/>
        </w:rPr>
        <w:t xml:space="preserve"> ‘</w:t>
      </w:r>
      <w:r w:rsidRPr="00640659">
        <w:rPr>
          <w:rStyle w:val="Emphasis"/>
          <w:highlight w:val="cyan"/>
        </w:rPr>
        <w:t>gender</w:t>
      </w:r>
      <w:r w:rsidRPr="00AA0236">
        <w:rPr>
          <w:sz w:val="16"/>
        </w:rPr>
        <w:t xml:space="preserve">’ </w:t>
      </w:r>
      <w:r w:rsidRPr="00640659">
        <w:rPr>
          <w:rStyle w:val="StyleUnderline"/>
          <w:highlight w:val="cyan"/>
        </w:rPr>
        <w:t xml:space="preserve">that results in </w:t>
      </w:r>
      <w:r w:rsidRPr="00FA2F9D">
        <w:rPr>
          <w:rStyle w:val="Emphasis"/>
          <w:highlight w:val="cyan"/>
        </w:rPr>
        <w:t>misogyny</w:t>
      </w:r>
      <w:r w:rsidRPr="00AA0236">
        <w:rPr>
          <w:sz w:val="16"/>
        </w:rPr>
        <w:t xml:space="preserve"> (p. 11); rather, </w:t>
      </w:r>
      <w:r w:rsidRPr="00DD7EFE">
        <w:rPr>
          <w:rStyle w:val="StyleUnderline"/>
        </w:rPr>
        <w:t xml:space="preserve">race and gender are </w:t>
      </w:r>
      <w:r w:rsidRPr="00FA2F9D">
        <w:rPr>
          <w:rStyle w:val="Emphasis"/>
          <w:highlight w:val="cyan"/>
        </w:rPr>
        <w:t>categories</w:t>
      </w:r>
      <w:r w:rsidRPr="00640659">
        <w:rPr>
          <w:rStyle w:val="StyleUnderline"/>
          <w:highlight w:val="cyan"/>
        </w:rPr>
        <w:t xml:space="preserve"> of </w:t>
      </w:r>
      <w:r w:rsidRPr="00640659">
        <w:rPr>
          <w:rStyle w:val="Emphasis"/>
          <w:highlight w:val="cyan"/>
        </w:rPr>
        <w:t>social differentiation</w:t>
      </w:r>
      <w:r w:rsidRPr="00DD7EFE">
        <w:rPr>
          <w:rStyle w:val="StyleUnderline"/>
        </w:rPr>
        <w:t xml:space="preserve"> invented</w:t>
      </w:r>
      <w:r w:rsidRPr="00AA0236">
        <w:rPr>
          <w:sz w:val="16"/>
        </w:rPr>
        <w:t xml:space="preserve"> at the dawn of capitalism </w:t>
      </w:r>
      <w:r w:rsidRPr="00DD7EFE">
        <w:rPr>
          <w:rStyle w:val="StyleUnderline"/>
        </w:rPr>
        <w:t xml:space="preserve">to </w:t>
      </w:r>
      <w:r w:rsidRPr="00640659">
        <w:rPr>
          <w:rStyle w:val="StyleUnderline"/>
          <w:highlight w:val="cyan"/>
        </w:rPr>
        <w:t>justify</w:t>
      </w:r>
      <w:r w:rsidRPr="00DD7EFE">
        <w:rPr>
          <w:rStyle w:val="StyleUnderline"/>
        </w:rPr>
        <w:t xml:space="preserve"> the exploitation and </w:t>
      </w:r>
      <w:r w:rsidRPr="00640659">
        <w:rPr>
          <w:rStyle w:val="StyleUnderline"/>
          <w:highlight w:val="cyan"/>
        </w:rPr>
        <w:t xml:space="preserve">domination of </w:t>
      </w:r>
      <w:proofErr w:type="spellStart"/>
      <w:r w:rsidRPr="00FA2F9D">
        <w:rPr>
          <w:rStyle w:val="Emphasis"/>
          <w:highlight w:val="cyan"/>
        </w:rPr>
        <w:t>labour</w:t>
      </w:r>
      <w:proofErr w:type="spellEnd"/>
      <w:r w:rsidRPr="00AA0236">
        <w:rPr>
          <w:sz w:val="16"/>
        </w:rPr>
        <w:t xml:space="preserve"> (Lugones, 2016; Quijano, 2000; Robinson, 2019). By </w:t>
      </w:r>
      <w:r w:rsidRPr="00640659">
        <w:rPr>
          <w:rStyle w:val="Emphasis"/>
          <w:highlight w:val="cyan"/>
        </w:rPr>
        <w:t>omitting</w:t>
      </w:r>
      <w:r w:rsidRPr="00640659">
        <w:rPr>
          <w:rStyle w:val="StyleUnderline"/>
          <w:highlight w:val="cyan"/>
        </w:rPr>
        <w:t xml:space="preserve"> this</w:t>
      </w:r>
      <w:r w:rsidRPr="00DD7EFE">
        <w:rPr>
          <w:rStyle w:val="StyleUnderline"/>
        </w:rPr>
        <w:t xml:space="preserve"> </w:t>
      </w:r>
      <w:r w:rsidRPr="00FA2F9D">
        <w:rPr>
          <w:rStyle w:val="Emphasis"/>
        </w:rPr>
        <w:t>historical-structuralist</w:t>
      </w:r>
      <w:r w:rsidRPr="00DD7EFE">
        <w:rPr>
          <w:rStyle w:val="StyleUnderline"/>
        </w:rPr>
        <w:t xml:space="preserve"> dimension</w:t>
      </w:r>
      <w:r w:rsidRPr="00AA0236">
        <w:rPr>
          <w:sz w:val="16"/>
        </w:rPr>
        <w:t xml:space="preserve">, intersectionality </w:t>
      </w:r>
      <w:r w:rsidRPr="00640659">
        <w:rPr>
          <w:rStyle w:val="StyleUnderline"/>
          <w:highlight w:val="cyan"/>
        </w:rPr>
        <w:t xml:space="preserve">misses the </w:t>
      </w:r>
      <w:r w:rsidRPr="00640659">
        <w:rPr>
          <w:rStyle w:val="Emphasis"/>
          <w:highlight w:val="cyan"/>
        </w:rPr>
        <w:t>material roots</w:t>
      </w:r>
      <w:r w:rsidRPr="00640659">
        <w:rPr>
          <w:rStyle w:val="StyleUnderline"/>
          <w:highlight w:val="cyan"/>
        </w:rPr>
        <w:t xml:space="preserve"> of</w:t>
      </w:r>
      <w:r w:rsidRPr="00DD7EFE">
        <w:rPr>
          <w:rStyle w:val="StyleUnderline"/>
        </w:rPr>
        <w:t xml:space="preserve"> marginalization and </w:t>
      </w:r>
      <w:r w:rsidRPr="00640659">
        <w:rPr>
          <w:rStyle w:val="StyleUnderline"/>
          <w:highlight w:val="cyan"/>
        </w:rPr>
        <w:t>oppression</w:t>
      </w:r>
      <w:r w:rsidRPr="00AA0236">
        <w:rPr>
          <w:sz w:val="16"/>
        </w:rPr>
        <w:t xml:space="preserve"> (Aguilar, 2015; Foley, 2019). In this regard, what Crenshaw’s crossroads metaphor ignores is that the velocity/power of some vehicles (i.e. representing class, revealingly absent in her example) is more impactful than others. So without attending to socioeconomic inequalities, it is difficult to see how patriarchy and racism (or indeed homophobia and ableism) can be meaningfully abated, as indeed they haven’t despite (and dare I say it, because of) decades of liberal rights recognition around the world (Fraser and </w:t>
      </w:r>
      <w:proofErr w:type="spellStart"/>
      <w:r w:rsidRPr="00AA0236">
        <w:rPr>
          <w:sz w:val="16"/>
        </w:rPr>
        <w:t>Honneth</w:t>
      </w:r>
      <w:proofErr w:type="spellEnd"/>
      <w:r w:rsidRPr="00AA0236">
        <w:rPr>
          <w:sz w:val="16"/>
        </w:rPr>
        <w:t>, 2003).6</w:t>
      </w:r>
    </w:p>
    <w:p w14:paraId="3C724FC5" w14:textId="77777777" w:rsidR="00FE6E73" w:rsidRPr="00DE3B0C" w:rsidRDefault="00FE6E73" w:rsidP="00FE6E73">
      <w:pPr>
        <w:pStyle w:val="Heading4"/>
        <w:rPr>
          <w:rStyle w:val="StyleUnderline"/>
          <w:highlight w:val="cyan"/>
        </w:rPr>
      </w:pPr>
      <w:bookmarkStart w:id="0" w:name="_Hlk68864052"/>
      <w:r>
        <w:t xml:space="preserve">Capitalism’s </w:t>
      </w:r>
      <w:r w:rsidRPr="00F25A25">
        <w:rPr>
          <w:u w:val="single"/>
        </w:rPr>
        <w:t>unsustainable</w:t>
      </w:r>
      <w:r>
        <w:t xml:space="preserve"> and causes </w:t>
      </w:r>
      <w:r w:rsidRPr="009B1ED5">
        <w:rPr>
          <w:u w:val="single"/>
        </w:rPr>
        <w:t>extinction</w:t>
      </w:r>
      <w:r>
        <w:t>.</w:t>
      </w:r>
    </w:p>
    <w:p w14:paraId="086AFC75" w14:textId="77777777" w:rsidR="00FE6E73" w:rsidRPr="00DE3B0C" w:rsidRDefault="00FE6E73" w:rsidP="00FE6E73">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B63B759" w14:textId="77777777" w:rsidR="00FE6E73" w:rsidRPr="00DE3B0C" w:rsidRDefault="00FE6E73" w:rsidP="00FE6E73">
      <w:pPr>
        <w:rPr>
          <w:rStyle w:val="StyleUnderline"/>
          <w:highlight w:val="cyan"/>
        </w:rPr>
      </w:pPr>
      <w:r w:rsidRPr="0076713D">
        <w:rPr>
          <w:sz w:val="16"/>
        </w:rPr>
        <w:t>Technological Innovation: A Double-Edged Sword</w:t>
      </w:r>
    </w:p>
    <w:p w14:paraId="0B7D9692" w14:textId="77777777" w:rsidR="00FE6E73" w:rsidRPr="00DE3B0C" w:rsidRDefault="00FE6E73" w:rsidP="00FE6E73">
      <w:pPr>
        <w:rPr>
          <w:rStyle w:val="StyleUnderline"/>
          <w:highlight w:val="cyan"/>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6C060C38" w14:textId="77777777" w:rsidR="00FE6E73" w:rsidRPr="00DE3B0C" w:rsidRDefault="00FE6E73" w:rsidP="00FE6E73">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F0FAE7D" w14:textId="77777777" w:rsidR="00FE6E73" w:rsidRPr="00DE3B0C" w:rsidRDefault="00FE6E73" w:rsidP="00FE6E73">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7A5CBD9" w14:textId="77777777" w:rsidR="00FE6E73" w:rsidRPr="00DE3B0C" w:rsidRDefault="00FE6E73" w:rsidP="00FE6E73">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0E8A26E4" w14:textId="77777777" w:rsidR="00FE6E73" w:rsidRPr="00DE3B0C" w:rsidRDefault="00FE6E73" w:rsidP="00FE6E73">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502B13F" w14:textId="77777777" w:rsidR="00FE6E73" w:rsidRPr="00DE3B0C" w:rsidRDefault="00FE6E73" w:rsidP="00FE6E73">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3356B579" w14:textId="77777777" w:rsidR="00FE6E73" w:rsidRPr="00DE3B0C" w:rsidRDefault="00FE6E73" w:rsidP="00FE6E73">
      <w:pPr>
        <w:rPr>
          <w:rStyle w:val="StyleUnderline"/>
          <w:highlight w:val="cyan"/>
        </w:rPr>
      </w:pPr>
      <w:r w:rsidRPr="0076713D">
        <w:rPr>
          <w:sz w:val="16"/>
        </w:rPr>
        <w:t>Climate Change: The Existential Threat</w:t>
      </w:r>
    </w:p>
    <w:p w14:paraId="207CB8E7" w14:textId="77777777" w:rsidR="00FE6E73" w:rsidRPr="00DE3B0C" w:rsidRDefault="00FE6E73" w:rsidP="00FE6E73">
      <w:pPr>
        <w:rPr>
          <w:rStyle w:val="StyleUnderline"/>
          <w:highlight w:val="cyan"/>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6BCE3681" w14:textId="77777777" w:rsidR="00FE6E73" w:rsidRPr="00DE3B0C" w:rsidRDefault="00FE6E73" w:rsidP="00FE6E73">
      <w:pPr>
        <w:rPr>
          <w:rStyle w:val="StyleUnderline"/>
          <w:highlight w:val="cyan"/>
        </w:rPr>
      </w:pPr>
      <w:r>
        <w:rPr>
          <w:sz w:val="16"/>
        </w:rPr>
        <w:t>&lt;&lt;TEXT CONDENSED NONE OMITTED&gt;&gt;</w:t>
      </w:r>
    </w:p>
    <w:p w14:paraId="610DE2BB" w14:textId="77777777" w:rsidR="00FE6E73" w:rsidRPr="00DE3B0C" w:rsidRDefault="00FE6E73" w:rsidP="00FE6E73">
      <w:pPr>
        <w:rPr>
          <w:rStyle w:val="StyleUnderline"/>
          <w:highlight w:val="cyan"/>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CC0011D" w14:textId="77777777" w:rsidR="00FE6E73" w:rsidRPr="00DE3B0C" w:rsidRDefault="00FE6E73" w:rsidP="00FE6E73">
      <w:pPr>
        <w:rPr>
          <w:rStyle w:val="StyleUnderline"/>
          <w:highlight w:val="cyan"/>
        </w:rPr>
      </w:pPr>
      <w:r>
        <w:rPr>
          <w:sz w:val="16"/>
        </w:rPr>
        <w:t>&lt;&lt;PARAGRAPH BREAKS CONTINUE&gt;&gt;</w:t>
      </w:r>
    </w:p>
    <w:p w14:paraId="1CF7A5EE" w14:textId="77777777" w:rsidR="00FE6E73" w:rsidRPr="00DE3B0C" w:rsidRDefault="00FE6E73" w:rsidP="00FE6E73">
      <w:pPr>
        <w:rPr>
          <w:rStyle w:val="StyleUnderline"/>
          <w:highlight w:val="cyan"/>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63A5609E" w14:textId="77777777" w:rsidR="00FE6E73" w:rsidRPr="00DE3B0C" w:rsidRDefault="00FE6E73" w:rsidP="00FE6E73">
      <w:pPr>
        <w:rPr>
          <w:rStyle w:val="StyleUnderline"/>
          <w:highlight w:val="cyan"/>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A788056" w14:textId="77777777" w:rsidR="00FE6E73" w:rsidRPr="00DE3B0C" w:rsidRDefault="00FE6E73" w:rsidP="00FE6E73">
      <w:pPr>
        <w:rPr>
          <w:rStyle w:val="StyleUnderline"/>
          <w:highlight w:val="cyan"/>
        </w:rPr>
      </w:pPr>
      <w:r w:rsidRPr="0076713D">
        <w:rPr>
          <w:sz w:val="16"/>
        </w:rPr>
        <w:t>Artificial Intelligence: Transforming Society</w:t>
      </w:r>
    </w:p>
    <w:p w14:paraId="5BE05582" w14:textId="77777777" w:rsidR="00FE6E73" w:rsidRPr="00DE3B0C" w:rsidRDefault="00FE6E73" w:rsidP="00FE6E73">
      <w:pPr>
        <w:rPr>
          <w:rStyle w:val="StyleUnderline"/>
          <w:highlight w:val="cyan"/>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483D3624" w14:textId="77777777" w:rsidR="00FE6E73" w:rsidRPr="00DE3B0C" w:rsidRDefault="00FE6E73" w:rsidP="00FE6E73">
      <w:pPr>
        <w:rPr>
          <w:rStyle w:val="StyleUnderline"/>
          <w:highlight w:val="cyan"/>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6F52DBB7" w14:textId="77777777" w:rsidR="00FE6E73" w:rsidRPr="00DE3B0C" w:rsidRDefault="00FE6E73" w:rsidP="00FE6E73">
      <w:pPr>
        <w:rPr>
          <w:rStyle w:val="StyleUnderline"/>
          <w:highlight w:val="cyan"/>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58C3F71C" w14:textId="77777777" w:rsidR="00FE6E73" w:rsidRPr="00DE3B0C" w:rsidRDefault="00FE6E73" w:rsidP="00FE6E73">
      <w:pPr>
        <w:rPr>
          <w:rStyle w:val="StyleUnderline"/>
          <w:highlight w:val="cyan"/>
        </w:rPr>
      </w:pPr>
      <w:r w:rsidRPr="0076713D">
        <w:rPr>
          <w:sz w:val="16"/>
        </w:rPr>
        <w:t>Quantum Computing: A New Frontier</w:t>
      </w:r>
    </w:p>
    <w:p w14:paraId="70EBE248" w14:textId="77777777" w:rsidR="00FE6E73" w:rsidRPr="00DE3B0C" w:rsidRDefault="00FE6E73" w:rsidP="00FE6E73">
      <w:pPr>
        <w:rPr>
          <w:rStyle w:val="StyleUnderline"/>
          <w:highlight w:val="cyan"/>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454E0B0" w14:textId="77777777" w:rsidR="00FE6E73" w:rsidRPr="00DE3B0C" w:rsidRDefault="00FE6E73" w:rsidP="00FE6E73">
      <w:pPr>
        <w:rPr>
          <w:rStyle w:val="StyleUnderline"/>
          <w:highlight w:val="cyan"/>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673C9594" w14:textId="77777777" w:rsidR="00FE6E73" w:rsidRPr="00DE3B0C" w:rsidRDefault="00FE6E73" w:rsidP="00FE6E73">
      <w:pPr>
        <w:rPr>
          <w:rStyle w:val="StyleUnderline"/>
          <w:highlight w:val="cyan"/>
        </w:rPr>
      </w:pPr>
      <w:r w:rsidRPr="0076713D">
        <w:rPr>
          <w:sz w:val="16"/>
        </w:rPr>
        <w:t>Biotechnology and Genetic Engineering: Rewriting Life</w:t>
      </w:r>
    </w:p>
    <w:p w14:paraId="1A434036" w14:textId="77777777" w:rsidR="00FE6E73" w:rsidRPr="00DE3B0C" w:rsidRDefault="00FE6E73" w:rsidP="00FE6E73">
      <w:pPr>
        <w:rPr>
          <w:rStyle w:val="StyleUnderline"/>
          <w:highlight w:val="cyan"/>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21030B3F" w14:textId="77777777" w:rsidR="00FE6E73" w:rsidRPr="00DE3B0C" w:rsidRDefault="00FE6E73" w:rsidP="00FE6E73">
      <w:pPr>
        <w:rPr>
          <w:rStyle w:val="StyleUnderline"/>
          <w:highlight w:val="cyan"/>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0CD32923" w14:textId="77777777" w:rsidR="00FE6E73" w:rsidRPr="00F96034" w:rsidRDefault="00FE6E73" w:rsidP="00FE6E73">
      <w:pPr>
        <w:rPr>
          <w:highlight w:val="cyan"/>
          <w:u w:val="singl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1BDDCE80" w14:textId="77777777" w:rsidR="00FE6E73" w:rsidRDefault="00FE6E73" w:rsidP="00FE6E73">
      <w:pPr>
        <w:pStyle w:val="Heading4"/>
      </w:pPr>
      <w:r>
        <w:rPr>
          <w:lang w:bidi="en-US"/>
        </w:rPr>
        <w:t xml:space="preserve">The Role of the Ballot is to vote for the team whose arguments offer the best theory </w:t>
      </w:r>
      <w:r w:rsidRPr="0068117F">
        <w:rPr>
          <w:u w:val="single"/>
          <w:lang w:bidi="en-US"/>
        </w:rPr>
        <w:t>and</w:t>
      </w:r>
      <w:r>
        <w:rPr>
          <w:lang w:bidi="en-US"/>
        </w:rPr>
        <w:t xml:space="preserve"> practice of liberation---</w:t>
      </w:r>
      <w:r>
        <w:t xml:space="preserve">We offer a two-part alternative rooted in the theory of historical materialism and the practice of the communist party. </w:t>
      </w:r>
    </w:p>
    <w:p w14:paraId="2747D37A" w14:textId="77777777" w:rsidR="00FE6E73" w:rsidRPr="0068117F" w:rsidRDefault="00FE6E73" w:rsidP="00FE6E73"/>
    <w:p w14:paraId="0988B409" w14:textId="77777777" w:rsidR="00FE6E73" w:rsidRDefault="00FE6E73" w:rsidP="00FE6E73">
      <w:pPr>
        <w:pStyle w:val="Heading4"/>
      </w:pPr>
      <w:r>
        <w:t xml:space="preserve">The alternative is to affirm the dual power </w:t>
      </w:r>
      <w:r w:rsidRPr="00C666C2">
        <w:rPr>
          <w:u w:val="single"/>
        </w:rPr>
        <w:t>model of the Communist Party</w:t>
      </w:r>
      <w:r>
        <w:t xml:space="preserve">---only the Party can provide </w:t>
      </w:r>
      <w:r w:rsidRPr="00C666C2">
        <w:rPr>
          <w:u w:val="single"/>
        </w:rPr>
        <w:t>effective accountability mechanisms</w:t>
      </w:r>
      <w:r>
        <w:t xml:space="preserve"> to correct unproductive tendencies, educate and </w:t>
      </w:r>
      <w:r w:rsidRPr="007E2732">
        <w:rPr>
          <w:u w:val="single"/>
        </w:rPr>
        <w:t>mobilize marginalized communities</w:t>
      </w:r>
      <w:r>
        <w:t>, and connect local struggles to a movement for international liberation</w:t>
      </w:r>
    </w:p>
    <w:p w14:paraId="5C6F6009" w14:textId="77777777" w:rsidR="00FE6E73" w:rsidRDefault="00FE6E73" w:rsidP="00FE6E73">
      <w:pPr>
        <w:rPr>
          <w:sz w:val="16"/>
        </w:rPr>
      </w:pPr>
      <w:r>
        <w:rPr>
          <w:rStyle w:val="Style13ptBold"/>
        </w:rPr>
        <w:t>Escalante 18</w:t>
      </w:r>
      <w:r>
        <w:t xml:space="preserve"> </w:t>
      </w:r>
      <w:r>
        <w:rPr>
          <w:sz w:val="16"/>
        </w:rPr>
        <w:t>(Alyson Escalante is a Marxist-Leninist, Materialist Feminist and Anti-Imperialist activist. “PARTY ORGANIZING IN THE 21ST CENTURY” September 21</w:t>
      </w:r>
      <w:r>
        <w:rPr>
          <w:sz w:val="16"/>
          <w:vertAlign w:val="superscript"/>
        </w:rPr>
        <w:t>st</w:t>
      </w:r>
      <w:r>
        <w:rPr>
          <w:sz w:val="16"/>
        </w:rPr>
        <w:t xml:space="preserve">, 2018 </w:t>
      </w:r>
      <w:hyperlink r:id="rId8" w:history="1">
        <w:r>
          <w:rPr>
            <w:rStyle w:val="Hyperlink"/>
            <w:sz w:val="16"/>
          </w:rPr>
          <w:t>https://theforgenews.org/2018/09/21/party-organizing-in-the-21st-century/</w:t>
        </w:r>
      </w:hyperlink>
      <w:r>
        <w:rPr>
          <w:sz w:val="16"/>
        </w:rPr>
        <w:t>)</w:t>
      </w:r>
    </w:p>
    <w:p w14:paraId="37C41DE6" w14:textId="77777777" w:rsidR="00FE6E73" w:rsidRPr="003A1214" w:rsidRDefault="00FE6E73" w:rsidP="00FE6E73">
      <w:pPr>
        <w:rPr>
          <w:sz w:val="16"/>
        </w:rPr>
      </w:pPr>
      <w:r>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531BAB">
        <w:rPr>
          <w:rStyle w:val="StyleUnderline"/>
          <w:highlight w:val="yellow"/>
        </w:rPr>
        <w:t>base building and dual power strategy can be best forwarded through party organizing</w:t>
      </w:r>
      <w:r>
        <w:rPr>
          <w:rStyle w:val="StyleUnderline"/>
        </w:rPr>
        <w:t xml:space="preserve">, </w:t>
      </w:r>
      <w:r w:rsidRPr="00981A5C">
        <w:rPr>
          <w:rStyle w:val="StyleUnderline"/>
        </w:rPr>
        <w:t xml:space="preserve">and that party organizing can allow this emerging movement </w:t>
      </w:r>
      <w:r w:rsidRPr="00531BAB">
        <w:rPr>
          <w:rStyle w:val="StyleUnderline"/>
          <w:highlight w:val="yellow"/>
        </w:rPr>
        <w:t>to solidify into a</w:t>
      </w:r>
      <w:r w:rsidRPr="00C666C2">
        <w:rPr>
          <w:rStyle w:val="StyleUnderline"/>
        </w:rPr>
        <w:t xml:space="preserve"> powerful </w:t>
      </w:r>
      <w:r w:rsidRPr="00531BAB">
        <w:rPr>
          <w:rStyle w:val="StyleUnderline"/>
          <w:highlight w:val="yellow"/>
        </w:rPr>
        <w:t>revolutionary socialist tendency</w:t>
      </w:r>
      <w:r>
        <w:rPr>
          <w:rStyle w:val="StyleUnderline"/>
        </w:rPr>
        <w:t xml:space="preserve"> in the United States. </w:t>
      </w:r>
      <w:r>
        <w:rPr>
          <w:sz w:val="16"/>
        </w:rPr>
        <w:t xml:space="preserve">One of the crucial insights of the base building movement is that </w:t>
      </w:r>
      <w:r>
        <w:rPr>
          <w:rStyle w:val="StyleUnderline"/>
        </w:rPr>
        <w:t xml:space="preserve">the current state of the left in the United States is one in </w:t>
      </w:r>
      <w:r w:rsidRPr="00A3355C">
        <w:rPr>
          <w:rStyle w:val="StyleUnderline"/>
        </w:rPr>
        <w:t>which revolution is not currently possible.</w:t>
      </w:r>
      <w:r w:rsidRPr="00A3355C">
        <w:rPr>
          <w:sz w:val="16"/>
        </w:rPr>
        <w:t xml:space="preserve"> There exists very little popular support for socialist politics. A century of anticommunist propaganda has been extremely effective in convincing even the most oppressed and marginalized that communism has nothing to offer</w:t>
      </w:r>
      <w:r>
        <w:rPr>
          <w:sz w:val="16"/>
        </w:rPr>
        <w:t xml:space="preserve"> them. </w:t>
      </w:r>
      <w:r>
        <w:rPr>
          <w:rStyle w:val="StyleUnderline"/>
        </w:rPr>
        <w:t xml:space="preserve">The base building emphasis on </w:t>
      </w:r>
      <w:r w:rsidRPr="00531BAB">
        <w:rPr>
          <w:rStyle w:val="StyleUnderline"/>
          <w:highlight w:val="yellow"/>
        </w:rPr>
        <w:t>dual power responds</w:t>
      </w:r>
      <w:r>
        <w:rPr>
          <w:rStyle w:val="StyleUnderline"/>
        </w:rPr>
        <w:t xml:space="preserve"> directly to this insight. </w:t>
      </w:r>
      <w:r w:rsidRPr="00531BAB">
        <w:rPr>
          <w:rStyle w:val="StyleUnderline"/>
          <w:highlight w:val="yellow"/>
        </w:rPr>
        <w:t>By building institutions which can meet people’s needs</w:t>
      </w:r>
      <w:r w:rsidRPr="00A3355C">
        <w:rPr>
          <w:rStyle w:val="StyleUnderline"/>
        </w:rPr>
        <w:t>, we are able to concretely demonstrate that communists can offer the oppressed relief from the horrific conditions of capitalism.</w:t>
      </w:r>
      <w:r w:rsidRPr="00A3355C">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w:t>
      </w:r>
      <w:r>
        <w:rPr>
          <w:sz w:val="16"/>
        </w:rPr>
        <w:t xml:space="preserve"> to do. Dual power is about proving that we have something to offer the oppressed. The question, of course, remains: once we have built a base of popular support, what do we do next? </w:t>
      </w:r>
      <w:r>
        <w:rPr>
          <w:rStyle w:val="StyleUnderline"/>
        </w:rPr>
        <w:t xml:space="preserve">If it turns out that establishing socialist institutions to meet people’s needs does in fact create sympathy towards the cause of communism, how can we mobilize that base? </w:t>
      </w:r>
      <w:r>
        <w:rPr>
          <w:sz w:val="16"/>
        </w:rPr>
        <w:t xml:space="preserve">Put simply: </w:t>
      </w:r>
      <w:r w:rsidRPr="00531BAB">
        <w:rPr>
          <w:rStyle w:val="Emphasis"/>
          <w:highlight w:val="yellow"/>
        </w:rPr>
        <w:t>in order to mobilize the base</w:t>
      </w:r>
      <w:r>
        <w:rPr>
          <w:rStyle w:val="Emphasis"/>
        </w:rPr>
        <w:t xml:space="preserve"> which base builders hope to create, </w:t>
      </w:r>
      <w:r w:rsidRPr="00531BAB">
        <w:rPr>
          <w:rStyle w:val="Emphasis"/>
          <w:highlight w:val="yellow"/>
        </w:rPr>
        <w:t>we need to have already done the work of building a communist party.</w:t>
      </w:r>
      <w:r w:rsidRPr="00531BAB">
        <w:rPr>
          <w:sz w:val="16"/>
          <w:highlight w:val="yellow"/>
        </w:rPr>
        <w:t xml:space="preserve"> </w:t>
      </w:r>
      <w:r w:rsidRPr="00531BAB">
        <w:rPr>
          <w:rStyle w:val="StyleUnderline"/>
          <w:highlight w:val="yellow"/>
        </w:rPr>
        <w:t>It is not enough to</w:t>
      </w:r>
      <w:r>
        <w:rPr>
          <w:rStyle w:val="StyleUnderline"/>
        </w:rPr>
        <w:t xml:space="preserve"> simply </w:t>
      </w:r>
      <w:r w:rsidRPr="00531BAB">
        <w:rPr>
          <w:rStyle w:val="StyleUnderline"/>
          <w:highlight w:val="yellow"/>
        </w:rPr>
        <w:t>meet</w:t>
      </w:r>
      <w:r>
        <w:rPr>
          <w:rStyle w:val="StyleUnderline"/>
        </w:rPr>
        <w:t xml:space="preserve"> peoples </w:t>
      </w:r>
      <w:r w:rsidRPr="00531BAB">
        <w:rPr>
          <w:rStyle w:val="StyleUnderline"/>
          <w:highlight w:val="yellow"/>
        </w:rPr>
        <w:t>needs.</w:t>
      </w:r>
      <w:r>
        <w:rPr>
          <w:rStyle w:val="StyleUnderline"/>
        </w:rPr>
        <w:t xml:space="preserve"> Rather, </w:t>
      </w:r>
      <w:r w:rsidRPr="00531BAB">
        <w:rPr>
          <w:rStyle w:val="StyleUnderline"/>
          <w:highlight w:val="yellow"/>
        </w:rPr>
        <w:t>we must build</w:t>
      </w:r>
      <w:r>
        <w:rPr>
          <w:rStyle w:val="StyleUnderline"/>
        </w:rPr>
        <w:t xml:space="preserve"> the </w:t>
      </w:r>
      <w:r w:rsidRPr="00531BAB">
        <w:rPr>
          <w:rStyle w:val="StyleUnderline"/>
          <w:highlight w:val="yellow"/>
        </w:rPr>
        <w:t>institutions of dual power</w:t>
      </w:r>
      <w:r w:rsidRPr="00C666C2">
        <w:rPr>
          <w:rStyle w:val="StyleUnderline"/>
        </w:rPr>
        <w:t xml:space="preserve"> in the name of communism.</w:t>
      </w:r>
      <w:r>
        <w:rPr>
          <w:sz w:val="16"/>
        </w:rPr>
        <w:t xml:space="preserve"> </w:t>
      </w:r>
      <w:r w:rsidRPr="00531BAB">
        <w:rPr>
          <w:rStyle w:val="StyleUnderline"/>
          <w:highlight w:val="yellow"/>
        </w:rPr>
        <w:t xml:space="preserve">We </w:t>
      </w:r>
      <w:r w:rsidRPr="00531BAB">
        <w:rPr>
          <w:rStyle w:val="Emphasis"/>
          <w:highlight w:val="yellow"/>
        </w:rPr>
        <w:t>must refuse</w:t>
      </w:r>
      <w:r>
        <w:rPr>
          <w:rStyle w:val="StyleUnderline"/>
        </w:rPr>
        <w:t xml:space="preserve"> </w:t>
      </w:r>
      <w:r w:rsidRPr="00531BAB">
        <w:rPr>
          <w:rStyle w:val="Emphasis"/>
          <w:highlight w:val="yellow"/>
        </w:rPr>
        <w:t>covert front organizing and instead have</w:t>
      </w:r>
      <w:r w:rsidRPr="00531BAB">
        <w:rPr>
          <w:rStyle w:val="StyleUnderline"/>
          <w:highlight w:val="yellow"/>
        </w:rPr>
        <w:t xml:space="preserve"> a public face as a communist party.</w:t>
      </w:r>
      <w:r>
        <w:rPr>
          <w:rStyle w:val="StyleUnderline"/>
        </w:rPr>
        <w:t xml:space="preserve"> </w:t>
      </w:r>
      <w:r>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Pr>
          <w:rStyle w:val="StyleUnderlin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531BAB">
        <w:rPr>
          <w:rStyle w:val="StyleUnderline"/>
          <w:highlight w:val="yellow"/>
        </w:rPr>
        <w:t>membership is formally unified around a party line determined by democratic centralist decision making.</w:t>
      </w:r>
      <w:r>
        <w:rPr>
          <w:sz w:val="16"/>
        </w:rPr>
        <w:t xml:space="preserve"> </w:t>
      </w:r>
      <w:r>
        <w:rPr>
          <w:rStyle w:val="StyleUnderline"/>
        </w:rPr>
        <w:t xml:space="preserve">The party model </w:t>
      </w:r>
      <w:r w:rsidRPr="00981A5C">
        <w:rPr>
          <w:rStyle w:val="StyleUnderline"/>
        </w:rPr>
        <w:t xml:space="preserve">creates internal methods for </w:t>
      </w:r>
      <w:r w:rsidRPr="00981A5C">
        <w:rPr>
          <w:rStyle w:val="Emphasis"/>
        </w:rPr>
        <w:t>holding party members accountable</w:t>
      </w:r>
      <w:r w:rsidRPr="00981A5C">
        <w:rPr>
          <w:rStyle w:val="StyleUnderline"/>
        </w:rPr>
        <w:t>, unifying party member action around democratically determined goals, and for educating party members in communist theory and praxis.</w:t>
      </w:r>
      <w:r w:rsidRPr="00981A5C">
        <w:rPr>
          <w:sz w:val="16"/>
        </w:rPr>
        <w:t xml:space="preserve"> A communist organization utilizing the party model works to build dual power institutions while simultaneously educating the communities they hope to serve. </w:t>
      </w:r>
      <w:r w:rsidRPr="00981A5C">
        <w:rPr>
          <w:rStyle w:val="StyleUnderline"/>
        </w:rPr>
        <w:t>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w:t>
      </w:r>
      <w:r w:rsidRPr="00981A5C">
        <w:rPr>
          <w:sz w:val="16"/>
        </w:rPr>
        <w:t xml:space="preserve"> A party is not simply a group of individuals doing work together, but is a formal organization unified in its fight against capitalism. Party organizing has much to offer the base building</w:t>
      </w:r>
      <w:r>
        <w:rPr>
          <w:sz w:val="16"/>
        </w:rPr>
        <w:t xml:space="preserve">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Pr>
          <w:rStyle w:val="StyleUnderline"/>
        </w:rPr>
        <w:t xml:space="preserve">our struggle is against a material base which functions not only at the national but at the international level. The </w:t>
      </w:r>
      <w:r w:rsidRPr="00531BAB">
        <w:rPr>
          <w:rStyle w:val="StyleUnderline"/>
          <w:highlight w:val="yellow"/>
        </w:rPr>
        <w:t>formal structures</w:t>
      </w:r>
      <w:r>
        <w:rPr>
          <w:rStyle w:val="StyleUnderline"/>
        </w:rPr>
        <w:t xml:space="preserve"> provided by a democratic centralist party model </w:t>
      </w:r>
      <w:r w:rsidRPr="00531BAB">
        <w:rPr>
          <w:rStyle w:val="StyleUnderline"/>
          <w:highlight w:val="yellow"/>
        </w:rPr>
        <w:t>allow individual locals to have a voice in open debate, but also</w:t>
      </w:r>
      <w:r>
        <w:rPr>
          <w:rStyle w:val="StyleUnderline"/>
        </w:rPr>
        <w:t xml:space="preserve"> allow </w:t>
      </w:r>
      <w:r w:rsidRPr="00C666C2">
        <w:rPr>
          <w:rStyle w:val="StyleUnderline"/>
        </w:rPr>
        <w:t xml:space="preserve">for </w:t>
      </w:r>
      <w:r w:rsidRPr="00531BAB">
        <w:rPr>
          <w:rStyle w:val="StyleUnderline"/>
          <w:highlight w:val="yellow"/>
        </w:rPr>
        <w:t>a unified strategy</w:t>
      </w:r>
      <w:r>
        <w:rPr>
          <w:rStyle w:val="StyleUnderline"/>
        </w:rPr>
        <w:t xml:space="preserve"> to emerge from democratic consensus. </w:t>
      </w:r>
      <w:r>
        <w:rPr>
          <w:sz w:val="16"/>
        </w:rPr>
        <w:t xml:space="preserve">Furthermore, </w:t>
      </w:r>
      <w:r w:rsidRPr="00531BAB">
        <w:rPr>
          <w:rStyle w:val="Emphasis"/>
          <w:highlight w:val="yellow"/>
        </w:rPr>
        <w:t>party organizing allows for</w:t>
      </w:r>
      <w:r>
        <w:rPr>
          <w:rStyle w:val="Emphasis"/>
        </w:rPr>
        <w:t xml:space="preserve"> local organizations and individual </w:t>
      </w:r>
      <w:r w:rsidRPr="00531BAB">
        <w:rPr>
          <w:rStyle w:val="Emphasis"/>
          <w:highlight w:val="yellow"/>
        </w:rPr>
        <w:t>organizers to be held accountable</w:t>
      </w:r>
      <w:r>
        <w:rPr>
          <w:rStyle w:val="Emphasis"/>
        </w:rPr>
        <w:t xml:space="preserve"> for their </w:t>
      </w:r>
      <w:r w:rsidRPr="00C666C2">
        <w:rPr>
          <w:rStyle w:val="Emphasis"/>
        </w:rPr>
        <w:t>actions.</w:t>
      </w:r>
      <w:r w:rsidRPr="00C666C2">
        <w:rPr>
          <w:sz w:val="16"/>
        </w:rPr>
        <w:t xml:space="preserve"> </w:t>
      </w:r>
      <w:r w:rsidRPr="00C666C2">
        <w:rPr>
          <w:rStyle w:val="StyleUnderline"/>
        </w:rPr>
        <w:t>It allows criticism to function not as one independent group criticizing another independent group, but rather</w:t>
      </w:r>
      <w:r>
        <w:rPr>
          <w:rStyle w:val="StyleUnderline"/>
        </w:rPr>
        <w:t xml:space="preserve"> as comrades </w:t>
      </w:r>
      <w:r w:rsidRPr="00531BAB">
        <w:rPr>
          <w:rStyle w:val="StyleUnderline"/>
          <w:highlight w:val="yellow"/>
        </w:rPr>
        <w:t>with</w:t>
      </w:r>
      <w:r>
        <w:rPr>
          <w:rStyle w:val="StyleUnderline"/>
        </w:rPr>
        <w:t xml:space="preserve"> a formal organizational </w:t>
      </w:r>
      <w:r w:rsidRPr="00531BAB">
        <w:rPr>
          <w:rStyle w:val="StyleUnderline"/>
          <w:highlight w:val="yellow"/>
        </w:rPr>
        <w:t>unity working together to sharpen</w:t>
      </w:r>
      <w:r>
        <w:rPr>
          <w:rStyle w:val="StyleUnderline"/>
        </w:rPr>
        <w:t xml:space="preserve"> each others </w:t>
      </w:r>
      <w:r w:rsidRPr="00531BAB">
        <w:rPr>
          <w:rStyle w:val="StyleUnderline"/>
          <w:highlight w:val="yellow"/>
        </w:rPr>
        <w:t>strategies and to help correct chauvinist ideas</w:t>
      </w:r>
      <w:r w:rsidRPr="00C666C2">
        <w:rPr>
          <w:rStyle w:val="StyleUnderline"/>
        </w:rPr>
        <w:t xml:space="preserve"> and</w:t>
      </w:r>
      <w:r>
        <w:rPr>
          <w:rStyle w:val="StyleUnderline"/>
        </w:rPr>
        <w:t xml:space="preserve"> actions. </w:t>
      </w:r>
      <w:r>
        <w:rPr>
          <w:sz w:val="16"/>
        </w:rPr>
        <w:t xml:space="preserve">In the context of the socialist movement within the United States, such </w:t>
      </w:r>
      <w:r w:rsidRPr="00981A5C">
        <w:rPr>
          <w:rStyle w:val="Emphasis"/>
        </w:rPr>
        <w:t>accountability is crucial</w:t>
      </w:r>
      <w:r w:rsidRPr="00981A5C">
        <w:rPr>
          <w:rStyle w:val="StyleUnderline"/>
        </w:rPr>
        <w:t>.</w:t>
      </w:r>
      <w:r>
        <w:rPr>
          <w:sz w:val="16"/>
        </w:rPr>
        <w:t xml:space="preserve"> </w:t>
      </w:r>
      <w:r>
        <w:rPr>
          <w:rStyle w:val="StyleUnderline"/>
        </w:rPr>
        <w:t xml:space="preserve">As a movement which operates within a settler colonial </w:t>
      </w:r>
      <w:r w:rsidRPr="00981A5C">
        <w:rPr>
          <w:rStyle w:val="StyleUnderline"/>
        </w:rPr>
        <w:t xml:space="preserve">society, imperialist and colonial ideal frequently infect leftist organizing. Creating formal unity and party procedure for dealing with and correcting these ideas allows us to address these consistent problems within American socialist organizing. </w:t>
      </w:r>
      <w:r w:rsidRPr="00981A5C">
        <w:rPr>
          <w:sz w:val="16"/>
        </w:rPr>
        <w:t>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w:t>
      </w:r>
      <w:r>
        <w:rPr>
          <w:sz w:val="16"/>
        </w:rPr>
        <w:t xml:space="preserve">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w:t>
      </w:r>
      <w:r w:rsidRPr="00C666C2">
        <w:rPr>
          <w:sz w:val="16"/>
        </w:rPr>
        <w:t>should also be recognized as a positive approach. It is important for base builders to continue to explore the possibility of unification, and to maintain unification</w:t>
      </w:r>
      <w:r>
        <w:rPr>
          <w:sz w:val="16"/>
        </w:rPr>
        <w:t xml:space="preserve"> through a party model as a long term goal. In the meantime, </w:t>
      </w:r>
      <w:r>
        <w:rPr>
          <w:rStyle w:val="StyleUnderline"/>
        </w:rPr>
        <w:t xml:space="preserve">individual base building </w:t>
      </w:r>
      <w:r w:rsidRPr="00531BAB">
        <w:rPr>
          <w:rStyle w:val="StyleUnderline"/>
          <w:highlight w:val="yellow"/>
        </w:rPr>
        <w:t>organizations ought to adopt</w:t>
      </w:r>
      <w:r w:rsidRPr="00C666C2">
        <w:rPr>
          <w:rStyle w:val="StyleUnderline"/>
        </w:rPr>
        <w:t xml:space="preserve"> party models for</w:t>
      </w:r>
      <w:r>
        <w:rPr>
          <w:rStyle w:val="StyleUnderline"/>
        </w:rPr>
        <w:t xml:space="preserve"> their local organizing. Local organizations ought to be building dual power </w:t>
      </w:r>
      <w:r w:rsidRPr="00C666C2">
        <w:rPr>
          <w:rStyle w:val="StyleUnderline"/>
        </w:rPr>
        <w:t xml:space="preserve">alongside </w:t>
      </w:r>
      <w:r w:rsidRPr="00531BAB">
        <w:rPr>
          <w:rStyle w:val="StyleUnderline"/>
          <w:highlight w:val="yellow"/>
        </w:rPr>
        <w:t>recruitment</w:t>
      </w:r>
      <w:r>
        <w:rPr>
          <w:rStyle w:val="StyleUnderline"/>
        </w:rPr>
        <w:t xml:space="preserve"> into their organizations, </w:t>
      </w:r>
      <w:r w:rsidRPr="00531BAB">
        <w:rPr>
          <w:rStyle w:val="StyleUnderline"/>
          <w:highlight w:val="yellow"/>
        </w:rPr>
        <w:t>education</w:t>
      </w:r>
      <w:r>
        <w:rPr>
          <w:rStyle w:val="StyleUnderline"/>
        </w:rPr>
        <w:t xml:space="preserve"> of community members </w:t>
      </w:r>
      <w:r w:rsidRPr="00531BAB">
        <w:rPr>
          <w:rStyle w:val="StyleUnderline"/>
          <w:highlight w:val="yellow"/>
        </w:rPr>
        <w:t>in communist theory and praxis, and</w:t>
      </w:r>
      <w:r w:rsidRPr="00C666C2">
        <w:rPr>
          <w:rStyle w:val="StyleUnderline"/>
        </w:rPr>
        <w:t xml:space="preserve"> the establishment of armed and</w:t>
      </w:r>
      <w:r>
        <w:rPr>
          <w:rStyle w:val="StyleUnderline"/>
        </w:rPr>
        <w:t xml:space="preserve"> </w:t>
      </w:r>
      <w:r w:rsidRPr="00531BAB">
        <w:rPr>
          <w:rStyle w:val="StyleUnderline"/>
          <w:highlight w:val="yellow"/>
        </w:rPr>
        <w:t>militant party cadres capable of defending</w:t>
      </w:r>
      <w:r>
        <w:rPr>
          <w:rStyle w:val="StyleUnderline"/>
        </w:rPr>
        <w:t xml:space="preserve"> dual power </w:t>
      </w:r>
      <w:r w:rsidRPr="00531BAB">
        <w:rPr>
          <w:rStyle w:val="StyleUnderline"/>
          <w:highlight w:val="yellow"/>
        </w:rPr>
        <w:t>institutions from state terror.</w:t>
      </w:r>
      <w:r>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Pr>
          <w:rStyle w:val="StyleUnderline"/>
        </w:rPr>
        <w:t xml:space="preserve">The party model remains the most useful method for achieving these ends. </w:t>
      </w:r>
      <w:r>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Pr>
          <w:rStyle w:val="StyleUnderline"/>
        </w:rPr>
        <w:t>It is my hope that we will see future unification of the various local base building organizations into a national party,</w:t>
      </w:r>
      <w:r>
        <w:rPr>
          <w:sz w:val="16"/>
        </w:rPr>
        <w:t xml:space="preserve"> but in the meantime we must push for party organizing at the local level. If local organizations adopt party organizing, </w:t>
      </w:r>
      <w:r>
        <w:rPr>
          <w:rStyle w:val="StyleUnderline"/>
        </w:rPr>
        <w:t>it ought to become clear that</w:t>
      </w:r>
      <w:r>
        <w:rPr>
          <w:sz w:val="16"/>
        </w:rPr>
        <w:t xml:space="preserve"> </w:t>
      </w:r>
      <w:r w:rsidRPr="00531BAB">
        <w:rPr>
          <w:rStyle w:val="Emphasis"/>
          <w:highlight w:val="yellow"/>
        </w:rPr>
        <w:t>a unified national party will</w:t>
      </w:r>
      <w:r>
        <w:rPr>
          <w:rStyle w:val="Emphasis"/>
        </w:rPr>
        <w:t xml:space="preserve"> have to </w:t>
      </w:r>
      <w:r w:rsidRPr="00531BAB">
        <w:rPr>
          <w:rStyle w:val="Emphasis"/>
          <w:highlight w:val="yellow"/>
        </w:rPr>
        <w:t>be the long term goal</w:t>
      </w:r>
      <w:r>
        <w:rPr>
          <w:rStyle w:val="Emphasis"/>
        </w:rPr>
        <w:t xml:space="preserve"> of the base building movement.</w:t>
      </w:r>
      <w:r w:rsidRPr="00A863B1">
        <w:t xml:space="preserve"> </w:t>
      </w:r>
      <w:r>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Pr>
          <w:rStyle w:val="StyleUnderline"/>
        </w:rPr>
        <w:t>I hope that I have put forward a useful contribution to the discussion about base building organizing, and have demonstrated the need for party organizing in order to ensure that the base building tendency maintains a revolutionary orientation.</w:t>
      </w:r>
      <w:r>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79BBD838" w14:textId="77777777" w:rsidR="00FE6E73" w:rsidRPr="00337A49" w:rsidRDefault="00FE6E73" w:rsidP="00FE6E73">
      <w:pPr>
        <w:rPr>
          <w:rFonts w:asciiTheme="minorHAnsi" w:hAnsiTheme="minorHAnsi" w:cstheme="minorHAnsi"/>
          <w:sz w:val="12"/>
        </w:rPr>
      </w:pPr>
    </w:p>
    <w:p w14:paraId="3662CA1D" w14:textId="77777777" w:rsidR="00FE6E73" w:rsidRPr="00337A49" w:rsidRDefault="00FE6E73" w:rsidP="00FE6E73">
      <w:pPr>
        <w:pStyle w:val="Heading4"/>
        <w:rPr>
          <w:rFonts w:asciiTheme="minorHAnsi" w:hAnsiTheme="minorHAnsi" w:cstheme="minorHAnsi"/>
        </w:rPr>
      </w:pPr>
      <w:r w:rsidRPr="00337A49">
        <w:rPr>
          <w:rFonts w:asciiTheme="minorHAnsi" w:hAnsiTheme="minorHAnsi" w:cstheme="minorHAnsi"/>
        </w:rPr>
        <w:t>Historical material is the only epistemology that can destroy capitalism by moving beyond the ideological constructs of capitalism.</w:t>
      </w:r>
    </w:p>
    <w:p w14:paraId="06F0986D" w14:textId="77777777" w:rsidR="00FE6E73" w:rsidRPr="00337A49" w:rsidRDefault="00FE6E73" w:rsidP="00FE6E73">
      <w:pPr>
        <w:rPr>
          <w:rFonts w:asciiTheme="minorHAnsi" w:hAnsiTheme="minorHAnsi" w:cstheme="minorHAnsi"/>
          <w:b/>
          <w:u w:val="single"/>
        </w:rPr>
      </w:pPr>
      <w:r w:rsidRPr="00D737B6">
        <w:rPr>
          <w:rStyle w:val="Style13ptBold"/>
        </w:rPr>
        <w:t>Robinson</w:t>
      </w:r>
      <w:r>
        <w:rPr>
          <w:rStyle w:val="Style13ptBold"/>
        </w:rPr>
        <w:t xml:space="preserve"> 10</w:t>
      </w:r>
      <w:r w:rsidRPr="00F47D11">
        <w:t>, Professor of Philosophy at Southampton University, Boston College, and Oxford University, 1-31-10</w:t>
      </w:r>
    </w:p>
    <w:p w14:paraId="57143190" w14:textId="77777777" w:rsidR="00FE6E73" w:rsidRPr="00337A49" w:rsidRDefault="00FE6E73" w:rsidP="00FE6E73">
      <w:pPr>
        <w:rPr>
          <w:rFonts w:asciiTheme="minorHAnsi" w:hAnsiTheme="minorHAnsi" w:cstheme="minorHAnsi"/>
          <w:sz w:val="16"/>
        </w:rPr>
      </w:pPr>
      <w:r w:rsidRPr="00337A49">
        <w:rPr>
          <w:rFonts w:asciiTheme="minorHAnsi" w:hAnsiTheme="minorHAnsi" w:cstheme="minorHAnsi"/>
          <w:sz w:val="16"/>
        </w:rPr>
        <w:t xml:space="preserve">[Guy, “Making Materialism Historical” </w:t>
      </w:r>
      <w:hyperlink r:id="rId9" w:history="1">
        <w:r w:rsidRPr="00337A49">
          <w:rPr>
            <w:rStyle w:val="Hyperlink"/>
            <w:rFonts w:asciiTheme="minorHAnsi" w:hAnsiTheme="minorHAnsi" w:cstheme="minorHAnsi"/>
            <w:sz w:val="16"/>
          </w:rPr>
          <w:t>http://anti-dialectics.co.uk/making_materialism_historical.htm</w:t>
        </w:r>
      </w:hyperlink>
      <w:r w:rsidRPr="00337A49">
        <w:rPr>
          <w:rFonts w:asciiTheme="minorHAnsi" w:hAnsiTheme="minorHAnsi" w:cstheme="minorHAnsi"/>
          <w:sz w:val="16"/>
        </w:rPr>
        <w:t xml:space="preserve"> accessed date: 4-28-12 y2k]</w:t>
      </w:r>
    </w:p>
    <w:p w14:paraId="3CBE4258" w14:textId="77777777" w:rsidR="00FE6E73" w:rsidRPr="00337A49" w:rsidRDefault="00FE6E73" w:rsidP="00FE6E73">
      <w:pPr>
        <w:rPr>
          <w:rFonts w:asciiTheme="minorHAnsi" w:hAnsiTheme="minorHAnsi" w:cstheme="minorHAnsi"/>
          <w:sz w:val="16"/>
        </w:rPr>
      </w:pPr>
      <w:r w:rsidRPr="00337A49">
        <w:rPr>
          <w:rFonts w:asciiTheme="minorHAnsi" w:hAnsiTheme="minorHAnsi" w:cstheme="minorHAnsi"/>
          <w:sz w:val="16"/>
        </w:rPr>
        <w:t xml:space="preserve">The first point we need to make is that it is of the greatest </w:t>
      </w:r>
      <w:r w:rsidRPr="00337A49">
        <w:rPr>
          <w:rStyle w:val="StyleUnderline"/>
          <w:rFonts w:asciiTheme="minorHAnsi" w:hAnsiTheme="minorHAnsi" w:cstheme="minorHAnsi"/>
        </w:rPr>
        <w:t xml:space="preserve">importance to see </w:t>
      </w:r>
      <w:r w:rsidRPr="00337A49">
        <w:rPr>
          <w:rStyle w:val="UnderlineBold"/>
          <w:rFonts w:asciiTheme="minorHAnsi" w:hAnsiTheme="minorHAnsi" w:cstheme="minorHAnsi"/>
          <w:highlight w:val="green"/>
        </w:rPr>
        <w:t>Historical Materialism</w:t>
      </w:r>
      <w:r w:rsidRPr="00337A49">
        <w:rPr>
          <w:rFonts w:asciiTheme="minorHAnsi" w:hAnsiTheme="minorHAnsi" w:cstheme="minorHAnsi"/>
          <w:sz w:val="16"/>
        </w:rPr>
        <w:t xml:space="preserve"> as not just as a materialist conception of history -- as many Marxists have taken it to be -- but more deeply and radically, </w:t>
      </w:r>
      <w:r w:rsidRPr="00337A49">
        <w:rPr>
          <w:rStyle w:val="StyleUnderline"/>
          <w:rFonts w:asciiTheme="minorHAnsi" w:hAnsiTheme="minorHAnsi" w:cstheme="minorHAnsi"/>
        </w:rPr>
        <w:t>as a historical conception of</w:t>
      </w:r>
      <w:r w:rsidRPr="00337A49">
        <w:rPr>
          <w:rFonts w:asciiTheme="minorHAnsi" w:hAnsiTheme="minorHAnsi" w:cstheme="minorHAnsi"/>
          <w:sz w:val="16"/>
        </w:rPr>
        <w:t xml:space="preserve"> </w:t>
      </w:r>
      <w:r w:rsidRPr="00337A49">
        <w:rPr>
          <w:rStyle w:val="StyleUnderline"/>
          <w:rFonts w:asciiTheme="minorHAnsi" w:hAnsiTheme="minorHAnsi" w:cstheme="minorHAnsi"/>
        </w:rPr>
        <w:t>materialism</w:t>
      </w:r>
      <w:r w:rsidRPr="00337A49">
        <w:rPr>
          <w:rFonts w:asciiTheme="minorHAnsi" w:hAnsiTheme="minorHAnsi" w:cstheme="minorHAnsi"/>
          <w:sz w:val="16"/>
        </w:rPr>
        <w:t xml:space="preserve">, science, </w:t>
      </w:r>
      <w:r w:rsidRPr="00337A49">
        <w:rPr>
          <w:rStyle w:val="UnderlineBold"/>
          <w:rFonts w:asciiTheme="minorHAnsi" w:hAnsiTheme="minorHAnsi" w:cstheme="minorHAnsi"/>
        </w:rPr>
        <w:t>human knowledge</w:t>
      </w:r>
      <w:r w:rsidRPr="00337A49">
        <w:rPr>
          <w:rFonts w:asciiTheme="minorHAnsi" w:hAnsiTheme="minorHAnsi" w:cstheme="minorHAnsi"/>
          <w:sz w:val="16"/>
        </w:rPr>
        <w:t xml:space="preserve"> and nature </w:t>
      </w:r>
      <w:r w:rsidRPr="00337A49">
        <w:rPr>
          <w:rStyle w:val="UnderlineBold"/>
          <w:rFonts w:asciiTheme="minorHAnsi" w:hAnsiTheme="minorHAnsi" w:cstheme="minorHAnsi"/>
        </w:rPr>
        <w:t>itself</w:t>
      </w:r>
      <w:r w:rsidRPr="00337A49">
        <w:rPr>
          <w:rFonts w:asciiTheme="minorHAnsi" w:hAnsiTheme="minorHAnsi" w:cstheme="minorHAnsi"/>
          <w:sz w:val="16"/>
        </w:rPr>
        <w:t xml:space="preserve">. Taken in that way, </w:t>
      </w:r>
      <w:r w:rsidRPr="00337A49">
        <w:rPr>
          <w:rStyle w:val="StyleUnderline"/>
          <w:rFonts w:asciiTheme="minorHAnsi" w:hAnsiTheme="minorHAnsi" w:cstheme="minorHAnsi"/>
        </w:rPr>
        <w:t xml:space="preserve">Historical Materialism </w:t>
      </w:r>
      <w:r w:rsidRPr="00337A49">
        <w:rPr>
          <w:rStyle w:val="StyleUnderline"/>
          <w:rFonts w:asciiTheme="minorHAnsi" w:hAnsiTheme="minorHAnsi" w:cstheme="minorHAnsi"/>
          <w:highlight w:val="green"/>
        </w:rPr>
        <w:t xml:space="preserve">becomes the </w:t>
      </w:r>
      <w:r w:rsidRPr="00337A49">
        <w:rPr>
          <w:rStyle w:val="UnderlineBold"/>
          <w:rFonts w:asciiTheme="minorHAnsi" w:hAnsiTheme="minorHAnsi" w:cstheme="minorHAnsi"/>
          <w:highlight w:val="green"/>
        </w:rPr>
        <w:t>basis</w:t>
      </w:r>
      <w:r w:rsidRPr="00337A49">
        <w:rPr>
          <w:rFonts w:asciiTheme="minorHAnsi" w:hAnsiTheme="minorHAnsi" w:cstheme="minorHAnsi"/>
          <w:sz w:val="16"/>
        </w:rPr>
        <w:t xml:space="preserve"> </w:t>
      </w:r>
      <w:r w:rsidRPr="00337A49">
        <w:rPr>
          <w:rStyle w:val="StyleUnderline"/>
          <w:rFonts w:asciiTheme="minorHAnsi" w:hAnsiTheme="minorHAnsi" w:cstheme="minorHAnsi"/>
        </w:rPr>
        <w:t xml:space="preserve">and starting point </w:t>
      </w:r>
      <w:r w:rsidRPr="00337A49">
        <w:rPr>
          <w:rStyle w:val="StyleUnderline"/>
          <w:rFonts w:asciiTheme="minorHAnsi" w:hAnsiTheme="minorHAnsi" w:cstheme="minorHAnsi"/>
          <w:highlight w:val="green"/>
        </w:rPr>
        <w:t xml:space="preserve">of </w:t>
      </w:r>
      <w:r w:rsidRPr="00337A49">
        <w:rPr>
          <w:rStyle w:val="UnderlineBold"/>
          <w:rFonts w:asciiTheme="minorHAnsi" w:hAnsiTheme="minorHAnsi" w:cstheme="minorHAnsi"/>
          <w:highlight w:val="green"/>
        </w:rPr>
        <w:t>a whole</w:t>
      </w:r>
      <w:r w:rsidRPr="00337A49">
        <w:rPr>
          <w:rStyle w:val="UnderlineBold"/>
          <w:rFonts w:asciiTheme="minorHAnsi" w:hAnsiTheme="minorHAnsi" w:cstheme="minorHAnsi"/>
        </w:rPr>
        <w:t xml:space="preserve"> new world view and </w:t>
      </w:r>
      <w:r w:rsidRPr="00337A49">
        <w:rPr>
          <w:rStyle w:val="UnderlineBold"/>
          <w:rFonts w:asciiTheme="minorHAnsi" w:hAnsiTheme="minorHAnsi" w:cstheme="minorHAnsi"/>
          <w:highlight w:val="green"/>
        </w:rPr>
        <w:t>framework of thought</w:t>
      </w:r>
      <w:r w:rsidRPr="00337A49">
        <w:rPr>
          <w:rFonts w:asciiTheme="minorHAnsi" w:hAnsiTheme="minorHAnsi" w:cstheme="minorHAnsi"/>
          <w:sz w:val="16"/>
          <w:highlight w:val="green"/>
        </w:rPr>
        <w:t xml:space="preserve"> </w:t>
      </w:r>
      <w:r w:rsidRPr="00337A49">
        <w:rPr>
          <w:rStyle w:val="UnderlineBold"/>
          <w:rFonts w:asciiTheme="minorHAnsi" w:hAnsiTheme="minorHAnsi" w:cstheme="minorHAnsi"/>
          <w:highlight w:val="green"/>
        </w:rPr>
        <w:t>that can</w:t>
      </w:r>
      <w:r w:rsidRPr="00337A49">
        <w:rPr>
          <w:rStyle w:val="UnderlineBold"/>
          <w:rFonts w:asciiTheme="minorHAnsi" w:hAnsiTheme="minorHAnsi" w:cstheme="minorHAnsi"/>
        </w:rPr>
        <w:t xml:space="preserve"> </w:t>
      </w:r>
      <w:r w:rsidRPr="00337A49">
        <w:rPr>
          <w:rStyle w:val="UnderlineBold"/>
          <w:rFonts w:asciiTheme="minorHAnsi" w:hAnsiTheme="minorHAnsi" w:cstheme="minorHAnsi"/>
          <w:highlight w:val="green"/>
        </w:rPr>
        <w:t>replace the ideology</w:t>
      </w:r>
      <w:r w:rsidRPr="00337A49">
        <w:rPr>
          <w:rFonts w:asciiTheme="minorHAnsi" w:hAnsiTheme="minorHAnsi" w:cstheme="minorHAnsi"/>
          <w:sz w:val="16"/>
        </w:rPr>
        <w:t xml:space="preserve"> created in the 17th century which was </w:t>
      </w:r>
      <w:r w:rsidRPr="00337A49">
        <w:rPr>
          <w:rStyle w:val="StyleUnderline"/>
          <w:rFonts w:asciiTheme="minorHAnsi" w:hAnsiTheme="minorHAnsi" w:cstheme="minorHAnsi"/>
          <w:highlight w:val="green"/>
        </w:rPr>
        <w:t>founded on</w:t>
      </w:r>
      <w:r w:rsidRPr="00337A49">
        <w:rPr>
          <w:rFonts w:asciiTheme="minorHAnsi" w:hAnsiTheme="minorHAnsi" w:cstheme="minorHAnsi"/>
          <w:sz w:val="16"/>
          <w:highlight w:val="green"/>
        </w:rPr>
        <w:t xml:space="preserve"> </w:t>
      </w:r>
      <w:r w:rsidRPr="00337A49">
        <w:rPr>
          <w:rStyle w:val="UnderlineBold"/>
          <w:rFonts w:asciiTheme="minorHAnsi" w:hAnsiTheme="minorHAnsi" w:cstheme="minorHAnsi"/>
          <w:highlight w:val="green"/>
        </w:rPr>
        <w:t>an ahistorical</w:t>
      </w:r>
      <w:r w:rsidRPr="00337A49">
        <w:rPr>
          <w:rStyle w:val="UnderlineBold"/>
          <w:rFonts w:asciiTheme="minorHAnsi" w:hAnsiTheme="minorHAnsi" w:cstheme="minorHAnsi"/>
        </w:rPr>
        <w:t xml:space="preserve"> materialism and a transcendentalized </w:t>
      </w:r>
      <w:r w:rsidRPr="00337A49">
        <w:rPr>
          <w:rStyle w:val="UnderlineBold"/>
          <w:rFonts w:asciiTheme="minorHAnsi" w:hAnsiTheme="minorHAnsi" w:cstheme="minorHAnsi"/>
          <w:highlight w:val="green"/>
        </w:rPr>
        <w:t>conception of</w:t>
      </w:r>
      <w:r w:rsidRPr="00337A49">
        <w:rPr>
          <w:rStyle w:val="UnderlineBold"/>
          <w:rFonts w:asciiTheme="minorHAnsi" w:hAnsiTheme="minorHAnsi" w:cstheme="minorHAnsi"/>
        </w:rPr>
        <w:t xml:space="preserve"> </w:t>
      </w:r>
      <w:r w:rsidRPr="00337A49">
        <w:rPr>
          <w:rStyle w:val="UnderlineBold"/>
          <w:rFonts w:asciiTheme="minorHAnsi" w:hAnsiTheme="minorHAnsi" w:cstheme="minorHAnsi"/>
          <w:highlight w:val="green"/>
        </w:rPr>
        <w:t>nature</w:t>
      </w:r>
      <w:r w:rsidRPr="00337A49">
        <w:rPr>
          <w:rFonts w:asciiTheme="minorHAnsi" w:hAnsiTheme="minorHAnsi" w:cstheme="minorHAnsi"/>
          <w:sz w:val="16"/>
        </w:rPr>
        <w:t xml:space="preserve">. That framework and those conceptions have shaped both thought and social reality in the modern era. That ahistorical framework of thought operated as an ideology by hiding from us the breadth of our human creativity by presenting us as standing passive before a transcendental entity called 'Nature' (caps to indicate the quasi-divine status it was given). </w:t>
      </w:r>
      <w:r w:rsidRPr="00337A49">
        <w:rPr>
          <w:rStyle w:val="StyleUnderline"/>
          <w:rFonts w:asciiTheme="minorHAnsi" w:hAnsiTheme="minorHAnsi" w:cstheme="minorHAnsi"/>
          <w:highlight w:val="green"/>
        </w:rPr>
        <w:t>That entity</w:t>
      </w:r>
      <w:r w:rsidRPr="00337A49">
        <w:rPr>
          <w:rStyle w:val="StyleUnderline"/>
          <w:rFonts w:asciiTheme="minorHAnsi" w:hAnsiTheme="minorHAnsi" w:cstheme="minorHAnsi"/>
        </w:rPr>
        <w:t xml:space="preserve"> </w:t>
      </w:r>
      <w:r w:rsidRPr="00337A49">
        <w:rPr>
          <w:rStyle w:val="StyleUnderline"/>
          <w:rFonts w:asciiTheme="minorHAnsi" w:hAnsiTheme="minorHAnsi" w:cstheme="minorHAnsi"/>
          <w:highlight w:val="green"/>
        </w:rPr>
        <w:t>had been constructed to offer a secular substitute</w:t>
      </w:r>
      <w:r w:rsidRPr="00337A49">
        <w:rPr>
          <w:rStyle w:val="StyleUnderline"/>
          <w:rFonts w:asciiTheme="minorHAnsi" w:hAnsiTheme="minorHAnsi" w:cstheme="minorHAnsi"/>
        </w:rPr>
        <w:t xml:space="preserve"> for the God </w:t>
      </w:r>
      <w:r w:rsidRPr="00337A49">
        <w:rPr>
          <w:rFonts w:asciiTheme="minorHAnsi" w:hAnsiTheme="minorHAnsi" w:cstheme="minorHAnsi"/>
          <w:sz w:val="16"/>
        </w:rPr>
        <w:t xml:space="preserve">who had played the same role in the ideology of the middle ages. </w:t>
      </w:r>
      <w:r w:rsidRPr="00337A49">
        <w:rPr>
          <w:rStyle w:val="StyleUnderline"/>
          <w:rFonts w:asciiTheme="minorHAnsi" w:hAnsiTheme="minorHAnsi" w:cstheme="minorHAnsi"/>
        </w:rPr>
        <w:t xml:space="preserve">Just as </w:t>
      </w:r>
      <w:r w:rsidRPr="00337A49">
        <w:rPr>
          <w:rStyle w:val="StyleUnderline"/>
          <w:rFonts w:asciiTheme="minorHAnsi" w:hAnsiTheme="minorHAnsi" w:cstheme="minorHAnsi"/>
          <w:highlight w:val="green"/>
        </w:rPr>
        <w:t>God was called on</w:t>
      </w:r>
      <w:r w:rsidRPr="00337A49">
        <w:rPr>
          <w:rStyle w:val="StyleUnderline"/>
          <w:rFonts w:asciiTheme="minorHAnsi" w:hAnsiTheme="minorHAnsi" w:cstheme="minorHAnsi"/>
        </w:rPr>
        <w:t xml:space="preserve"> </w:t>
      </w:r>
      <w:r w:rsidRPr="00337A49">
        <w:rPr>
          <w:rStyle w:val="StyleUnderline"/>
          <w:rFonts w:asciiTheme="minorHAnsi" w:hAnsiTheme="minorHAnsi" w:cstheme="minorHAnsi"/>
          <w:highlight w:val="green"/>
        </w:rPr>
        <w:t>to</w:t>
      </w:r>
      <w:r w:rsidRPr="00337A49">
        <w:rPr>
          <w:rStyle w:val="StyleUnderline"/>
          <w:rFonts w:asciiTheme="minorHAnsi" w:hAnsiTheme="minorHAnsi" w:cstheme="minorHAnsi"/>
        </w:rPr>
        <w:t xml:space="preserve"> explain and </w:t>
      </w:r>
      <w:r w:rsidRPr="00337A49">
        <w:rPr>
          <w:rStyle w:val="StyleUnderline"/>
          <w:rFonts w:asciiTheme="minorHAnsi" w:hAnsiTheme="minorHAnsi" w:cstheme="minorHAnsi"/>
          <w:highlight w:val="green"/>
        </w:rPr>
        <w:t>justify the manifestly</w:t>
      </w:r>
      <w:r w:rsidRPr="00337A49">
        <w:rPr>
          <w:rStyle w:val="StyleUnderline"/>
          <w:rFonts w:asciiTheme="minorHAnsi" w:hAnsiTheme="minorHAnsi" w:cstheme="minorHAnsi"/>
        </w:rPr>
        <w:t xml:space="preserve"> unjust </w:t>
      </w:r>
      <w:r w:rsidRPr="00337A49">
        <w:rPr>
          <w:rStyle w:val="StyleUnderline"/>
          <w:rFonts w:asciiTheme="minorHAnsi" w:hAnsiTheme="minorHAnsi" w:cstheme="minorHAnsi"/>
          <w:highlight w:val="green"/>
        </w:rPr>
        <w:t>feudal</w:t>
      </w:r>
      <w:r w:rsidRPr="00337A49">
        <w:rPr>
          <w:rStyle w:val="StyleUnderline"/>
          <w:rFonts w:asciiTheme="minorHAnsi" w:hAnsiTheme="minorHAnsi" w:cstheme="minorHAnsi"/>
        </w:rPr>
        <w:t xml:space="preserve"> social </w:t>
      </w:r>
      <w:r w:rsidRPr="00337A49">
        <w:rPr>
          <w:rStyle w:val="StyleUnderline"/>
          <w:rFonts w:asciiTheme="minorHAnsi" w:hAnsiTheme="minorHAnsi" w:cstheme="minorHAnsi"/>
          <w:highlight w:val="green"/>
        </w:rPr>
        <w:t>arrangements</w:t>
      </w:r>
      <w:r w:rsidRPr="00337A49">
        <w:rPr>
          <w:rStyle w:val="StyleUnderline"/>
          <w:rFonts w:asciiTheme="minorHAnsi" w:hAnsiTheme="minorHAnsi" w:cstheme="minorHAnsi"/>
        </w:rPr>
        <w:t>,</w:t>
      </w:r>
      <w:r w:rsidRPr="00337A49">
        <w:rPr>
          <w:rFonts w:asciiTheme="minorHAnsi" w:hAnsiTheme="minorHAnsi" w:cstheme="minorHAnsi"/>
          <w:sz w:val="16"/>
        </w:rPr>
        <w:t xml:space="preserve"> such as serfdom -- </w:t>
      </w:r>
      <w:r w:rsidRPr="00337A49">
        <w:rPr>
          <w:rStyle w:val="StyleUnderline"/>
          <w:rFonts w:asciiTheme="minorHAnsi" w:hAnsiTheme="minorHAnsi" w:cstheme="minorHAnsi"/>
        </w:rPr>
        <w:t xml:space="preserve">so </w:t>
      </w:r>
      <w:r w:rsidRPr="00337A49">
        <w:rPr>
          <w:rStyle w:val="StyleUnderline"/>
          <w:rFonts w:asciiTheme="minorHAnsi" w:hAnsiTheme="minorHAnsi" w:cstheme="minorHAnsi"/>
          <w:highlight w:val="green"/>
        </w:rPr>
        <w:t>'Nature' was dragged in to explain</w:t>
      </w:r>
      <w:r w:rsidRPr="00337A49">
        <w:rPr>
          <w:rStyle w:val="StyleUnderline"/>
          <w:rFonts w:asciiTheme="minorHAnsi" w:hAnsiTheme="minorHAnsi" w:cstheme="minorHAnsi"/>
        </w:rPr>
        <w:t xml:space="preserve"> and justify </w:t>
      </w:r>
      <w:r w:rsidRPr="00337A49">
        <w:rPr>
          <w:rStyle w:val="StyleUnderline"/>
          <w:rFonts w:asciiTheme="minorHAnsi" w:hAnsiTheme="minorHAnsi" w:cstheme="minorHAnsi"/>
          <w:highlight w:val="green"/>
        </w:rPr>
        <w:t>the economic</w:t>
      </w:r>
      <w:r w:rsidRPr="00337A49">
        <w:rPr>
          <w:rStyle w:val="StyleUnderline"/>
          <w:rFonts w:asciiTheme="minorHAnsi" w:hAnsiTheme="minorHAnsi" w:cstheme="minorHAnsi"/>
        </w:rPr>
        <w:t xml:space="preserve"> and social </w:t>
      </w:r>
      <w:r w:rsidRPr="00337A49">
        <w:rPr>
          <w:rStyle w:val="StyleUnderline"/>
          <w:rFonts w:asciiTheme="minorHAnsi" w:hAnsiTheme="minorHAnsi" w:cstheme="minorHAnsi"/>
          <w:highlight w:val="green"/>
        </w:rPr>
        <w:t>arrangements</w:t>
      </w:r>
      <w:r w:rsidRPr="00337A49">
        <w:rPr>
          <w:rStyle w:val="StyleUnderline"/>
          <w:rFonts w:asciiTheme="minorHAnsi" w:hAnsiTheme="minorHAnsi" w:cstheme="minorHAnsi"/>
        </w:rPr>
        <w:t xml:space="preserve"> and inequalities </w:t>
      </w:r>
      <w:r w:rsidRPr="00337A49">
        <w:rPr>
          <w:rStyle w:val="StyleUnderline"/>
          <w:rFonts w:asciiTheme="minorHAnsi" w:hAnsiTheme="minorHAnsi" w:cstheme="minorHAnsi"/>
          <w:highlight w:val="green"/>
        </w:rPr>
        <w:t xml:space="preserve">and oppressions that came in with </w:t>
      </w:r>
      <w:r w:rsidRPr="00337A49">
        <w:rPr>
          <w:rStyle w:val="UnderlineBold"/>
          <w:rFonts w:asciiTheme="minorHAnsi" w:hAnsiTheme="minorHAnsi" w:cstheme="minorHAnsi"/>
          <w:highlight w:val="green"/>
        </w:rPr>
        <w:t>capitalism</w:t>
      </w:r>
      <w:r w:rsidRPr="00337A49">
        <w:rPr>
          <w:rFonts w:asciiTheme="minorHAnsi" w:hAnsiTheme="minorHAnsi" w:cstheme="minorHAnsi"/>
          <w:sz w:val="16"/>
        </w:rPr>
        <w:t xml:space="preserve">. One had only to describe those arrangements as 'natural' and they were taken as both explained and justified. </w:t>
      </w:r>
      <w:r w:rsidRPr="00337A49">
        <w:rPr>
          <w:rStyle w:val="StyleUnderline"/>
          <w:rFonts w:asciiTheme="minorHAnsi" w:hAnsiTheme="minorHAnsi" w:cstheme="minorHAnsi"/>
          <w:highlight w:val="green"/>
        </w:rPr>
        <w:t>Those jobs were</w:t>
      </w:r>
      <w:r w:rsidRPr="00337A49">
        <w:rPr>
          <w:rStyle w:val="StyleUnderline"/>
          <w:rFonts w:asciiTheme="minorHAnsi" w:hAnsiTheme="minorHAnsi" w:cstheme="minorHAnsi"/>
        </w:rPr>
        <w:t xml:space="preserve"> also </w:t>
      </w:r>
      <w:r w:rsidRPr="00337A49">
        <w:rPr>
          <w:rStyle w:val="StyleUnderline"/>
          <w:rFonts w:asciiTheme="minorHAnsi" w:hAnsiTheme="minorHAnsi" w:cstheme="minorHAnsi"/>
          <w:highlight w:val="green"/>
        </w:rPr>
        <w:t xml:space="preserve">carried out by </w:t>
      </w:r>
      <w:r w:rsidRPr="00337A49">
        <w:rPr>
          <w:rStyle w:val="UnderlineBold"/>
          <w:rFonts w:asciiTheme="minorHAnsi" w:hAnsiTheme="minorHAnsi" w:cstheme="minorHAnsi"/>
          <w:highlight w:val="green"/>
        </w:rPr>
        <w:t>that ideological construct</w:t>
      </w:r>
      <w:r w:rsidRPr="00337A49">
        <w:rPr>
          <w:rStyle w:val="StyleUnderline"/>
          <w:rFonts w:asciiTheme="minorHAnsi" w:hAnsiTheme="minorHAnsi" w:cstheme="minorHAnsi"/>
        </w:rPr>
        <w:t xml:space="preserve">, 'human nature' which was supposed to stand outside humanity and to shape our </w:t>
      </w:r>
      <w:proofErr w:type="spellStart"/>
      <w:r w:rsidRPr="00337A49">
        <w:rPr>
          <w:rStyle w:val="StyleUnderline"/>
          <w:rFonts w:asciiTheme="minorHAnsi" w:hAnsiTheme="minorHAnsi" w:cstheme="minorHAnsi"/>
        </w:rPr>
        <w:t>behaviour</w:t>
      </w:r>
      <w:proofErr w:type="spellEnd"/>
      <w:r w:rsidRPr="00337A49">
        <w:rPr>
          <w:rStyle w:val="StyleUnderline"/>
          <w:rFonts w:asciiTheme="minorHAnsi" w:hAnsiTheme="minorHAnsi" w:cstheme="minorHAnsi"/>
        </w:rPr>
        <w:t xml:space="preserve"> timelessly</w:t>
      </w:r>
      <w:r w:rsidRPr="00337A49">
        <w:rPr>
          <w:rFonts w:asciiTheme="minorHAnsi" w:hAnsiTheme="minorHAnsi" w:cstheme="minorHAnsi"/>
          <w:sz w:val="16"/>
        </w:rPr>
        <w:t xml:space="preserve"> -- as it had to if it was to carry out the function of both explaining and justifying the institutions of capitalism. </w:t>
      </w:r>
      <w:r w:rsidRPr="00337A49">
        <w:rPr>
          <w:rStyle w:val="UnderlineBold"/>
          <w:rFonts w:asciiTheme="minorHAnsi" w:hAnsiTheme="minorHAnsi" w:cstheme="minorHAnsi"/>
          <w:highlight w:val="green"/>
        </w:rPr>
        <w:t>Without these</w:t>
      </w:r>
      <w:r w:rsidRPr="00337A49">
        <w:rPr>
          <w:rStyle w:val="UnderlineBold"/>
          <w:rFonts w:asciiTheme="minorHAnsi" w:hAnsiTheme="minorHAnsi" w:cstheme="minorHAnsi"/>
        </w:rPr>
        <w:t xml:space="preserve"> ideological </w:t>
      </w:r>
      <w:r w:rsidRPr="00337A49">
        <w:rPr>
          <w:rStyle w:val="UnderlineBold"/>
          <w:rFonts w:asciiTheme="minorHAnsi" w:hAnsiTheme="minorHAnsi" w:cstheme="minorHAnsi"/>
          <w:highlight w:val="green"/>
        </w:rPr>
        <w:t>constructs</w:t>
      </w:r>
      <w:r w:rsidRPr="00337A49">
        <w:rPr>
          <w:rFonts w:asciiTheme="minorHAnsi" w:hAnsiTheme="minorHAnsi" w:cstheme="minorHAnsi"/>
          <w:sz w:val="16"/>
        </w:rPr>
        <w:t xml:space="preserve"> blocking the view </w:t>
      </w:r>
      <w:r w:rsidRPr="00337A49">
        <w:rPr>
          <w:rStyle w:val="UnderlineBold"/>
          <w:rFonts w:asciiTheme="minorHAnsi" w:hAnsiTheme="minorHAnsi" w:cstheme="minorHAnsi"/>
          <w:highlight w:val="green"/>
        </w:rPr>
        <w:t>we might be able to see that</w:t>
      </w:r>
      <w:r w:rsidRPr="00337A49">
        <w:rPr>
          <w:rStyle w:val="UnderlineBold"/>
          <w:rFonts w:asciiTheme="minorHAnsi" w:hAnsiTheme="minorHAnsi" w:cstheme="minorHAnsi"/>
        </w:rPr>
        <w:t xml:space="preserve"> those </w:t>
      </w:r>
      <w:r w:rsidRPr="00337A49">
        <w:rPr>
          <w:rStyle w:val="UnderlineBold"/>
          <w:rFonts w:asciiTheme="minorHAnsi" w:hAnsiTheme="minorHAnsi" w:cstheme="minorHAnsi"/>
          <w:highlight w:val="green"/>
        </w:rPr>
        <w:t>capitalist institutions were</w:t>
      </w:r>
      <w:r w:rsidRPr="00337A49">
        <w:rPr>
          <w:rStyle w:val="UnderlineBold"/>
          <w:rFonts w:asciiTheme="minorHAnsi" w:hAnsiTheme="minorHAnsi" w:cstheme="minorHAnsi"/>
        </w:rPr>
        <w:t xml:space="preserve"> </w:t>
      </w:r>
      <w:r w:rsidRPr="00337A49">
        <w:rPr>
          <w:rStyle w:val="UnderlineBold"/>
          <w:rFonts w:asciiTheme="minorHAnsi" w:hAnsiTheme="minorHAnsi" w:cstheme="minorHAnsi"/>
          <w:highlight w:val="green"/>
        </w:rPr>
        <w:t>the product of a</w:t>
      </w:r>
      <w:r w:rsidRPr="00337A49">
        <w:rPr>
          <w:rStyle w:val="UnderlineBold"/>
          <w:rFonts w:asciiTheme="minorHAnsi" w:hAnsiTheme="minorHAnsi" w:cstheme="minorHAnsi"/>
        </w:rPr>
        <w:t xml:space="preserve"> particular set of </w:t>
      </w:r>
      <w:r w:rsidRPr="00337A49">
        <w:rPr>
          <w:rStyle w:val="UnderlineBold"/>
          <w:rFonts w:asciiTheme="minorHAnsi" w:hAnsiTheme="minorHAnsi" w:cstheme="minorHAnsi"/>
          <w:highlight w:val="green"/>
        </w:rPr>
        <w:t>historical circumstances</w:t>
      </w:r>
      <w:r w:rsidRPr="00337A49">
        <w:rPr>
          <w:rFonts w:asciiTheme="minorHAnsi" w:hAnsiTheme="minorHAnsi" w:cstheme="minorHAnsi"/>
          <w:sz w:val="16"/>
        </w:rPr>
        <w:t xml:space="preserve"> and were therefore subject to change and replacement. That realization had to be avoided at all costs -- the costs were particularly to our sense of our own creativity and the historical nature of our development both of which were hidden behind those ahistorical entities conjured up to present those institutions as eternal. …We have made at least a small start on bringing out the challenge posed by that small suppressed passage of Marx -- the challenge to develop a whole framework of thought and world view based on a historical perspective one that will give concrete substance to Marx's claim that there is only the single science -- the science of history. </w:t>
      </w:r>
      <w:r w:rsidRPr="00337A49">
        <w:rPr>
          <w:rStyle w:val="StyleUnderline"/>
          <w:rFonts w:asciiTheme="minorHAnsi" w:hAnsiTheme="minorHAnsi" w:cstheme="minorHAnsi"/>
        </w:rPr>
        <w:t>If</w:t>
      </w:r>
      <w:r w:rsidRPr="00337A49">
        <w:rPr>
          <w:rFonts w:asciiTheme="minorHAnsi" w:hAnsiTheme="minorHAnsi" w:cstheme="minorHAnsi"/>
          <w:sz w:val="16"/>
        </w:rPr>
        <w:t xml:space="preserve"> that </w:t>
      </w:r>
      <w:r w:rsidRPr="00337A49">
        <w:rPr>
          <w:rStyle w:val="StyleUnderline"/>
          <w:rFonts w:asciiTheme="minorHAnsi" w:hAnsiTheme="minorHAnsi" w:cstheme="minorHAnsi"/>
          <w:highlight w:val="green"/>
        </w:rPr>
        <w:t>historical framework</w:t>
      </w:r>
      <w:r w:rsidRPr="00337A49">
        <w:rPr>
          <w:rFonts w:asciiTheme="minorHAnsi" w:hAnsiTheme="minorHAnsi" w:cstheme="minorHAnsi"/>
          <w:sz w:val="16"/>
        </w:rPr>
        <w:t xml:space="preserve"> of thought </w:t>
      </w:r>
      <w:r w:rsidRPr="00337A49">
        <w:rPr>
          <w:rStyle w:val="StyleUnderline"/>
          <w:rFonts w:asciiTheme="minorHAnsi" w:hAnsiTheme="minorHAnsi" w:cstheme="minorHAnsi"/>
        </w:rPr>
        <w:t xml:space="preserve">is developed it </w:t>
      </w:r>
      <w:r w:rsidRPr="00337A49">
        <w:rPr>
          <w:rStyle w:val="StyleUnderline"/>
          <w:rFonts w:asciiTheme="minorHAnsi" w:hAnsiTheme="minorHAnsi" w:cstheme="minorHAnsi"/>
          <w:highlight w:val="green"/>
        </w:rPr>
        <w:t>will</w:t>
      </w:r>
      <w:r w:rsidRPr="00337A49">
        <w:rPr>
          <w:rFonts w:asciiTheme="minorHAnsi" w:hAnsiTheme="minorHAnsi" w:cstheme="minorHAnsi"/>
          <w:sz w:val="16"/>
          <w:highlight w:val="green"/>
        </w:rPr>
        <w:t xml:space="preserve"> </w:t>
      </w:r>
      <w:r w:rsidRPr="00337A49">
        <w:rPr>
          <w:rStyle w:val="StyleUnderline"/>
          <w:rFonts w:asciiTheme="minorHAnsi" w:hAnsiTheme="minorHAnsi" w:cstheme="minorHAnsi"/>
          <w:highlight w:val="green"/>
        </w:rPr>
        <w:t>allow us to escape from the ideologies</w:t>
      </w:r>
      <w:r w:rsidRPr="00337A49">
        <w:rPr>
          <w:rStyle w:val="StyleUnderline"/>
          <w:rFonts w:asciiTheme="minorHAnsi" w:hAnsiTheme="minorHAnsi" w:cstheme="minorHAnsi"/>
        </w:rPr>
        <w:t xml:space="preserve"> that base themselves on unchanging entities</w:t>
      </w:r>
      <w:r w:rsidRPr="00337A49">
        <w:rPr>
          <w:rFonts w:asciiTheme="minorHAnsi" w:hAnsiTheme="minorHAnsi" w:cstheme="minorHAnsi"/>
          <w:sz w:val="16"/>
        </w:rPr>
        <w:t xml:space="preserve"> </w:t>
      </w:r>
      <w:r w:rsidRPr="00337A49">
        <w:rPr>
          <w:rStyle w:val="UnderlineBold"/>
          <w:rFonts w:asciiTheme="minorHAnsi" w:hAnsiTheme="minorHAnsi" w:cstheme="minorHAnsi"/>
        </w:rPr>
        <w:t xml:space="preserve">such as God or 'Nature' </w:t>
      </w:r>
      <w:r w:rsidRPr="00337A49">
        <w:rPr>
          <w:rFonts w:asciiTheme="minorHAnsi" w:hAnsiTheme="minorHAnsi" w:cstheme="minorHAnsi"/>
          <w:sz w:val="16"/>
        </w:rPr>
        <w:t xml:space="preserve">and in that way aimed to eliminate history from our understanding of things. They count as ideologies because they supported the existing institutions whether feudal or capitalist by presenting them as the creations of God or 'Nature'. </w:t>
      </w:r>
      <w:r w:rsidRPr="00337A49">
        <w:rPr>
          <w:rStyle w:val="StyleUnderline"/>
          <w:rFonts w:asciiTheme="minorHAnsi" w:hAnsiTheme="minorHAnsi" w:cstheme="minorHAnsi"/>
        </w:rPr>
        <w:t xml:space="preserve">To say that nature has a history is to strike at the roots of that ideology and to help us to see that those institutions whether of feudalism or of capitalism are </w:t>
      </w:r>
      <w:r w:rsidRPr="00337A49">
        <w:rPr>
          <w:rStyle w:val="UnderlineBold"/>
          <w:rFonts w:asciiTheme="minorHAnsi" w:hAnsiTheme="minorHAnsi" w:cstheme="minorHAnsi"/>
        </w:rPr>
        <w:t>the result of historical development</w:t>
      </w:r>
      <w:r w:rsidRPr="00337A49">
        <w:rPr>
          <w:rFonts w:asciiTheme="minorHAnsi" w:hAnsiTheme="minorHAnsi" w:cstheme="minorHAnsi"/>
          <w:sz w:val="16"/>
        </w:rPr>
        <w:t xml:space="preserve"> in a particular area of the world and are not permanently imposed on us by forces from outside -- whether God or that God-substitute, the externalized and deified conception of 'Nature'. </w:t>
      </w:r>
      <w:r w:rsidRPr="00337A49">
        <w:rPr>
          <w:rStyle w:val="UnderlineBold"/>
          <w:rFonts w:asciiTheme="minorHAnsi" w:hAnsiTheme="minorHAnsi" w:cstheme="minorHAnsi"/>
          <w:highlight w:val="green"/>
        </w:rPr>
        <w:t>A historical</w:t>
      </w:r>
      <w:r w:rsidRPr="00337A49">
        <w:rPr>
          <w:rStyle w:val="UnderlineBold"/>
          <w:rFonts w:asciiTheme="minorHAnsi" w:hAnsiTheme="minorHAnsi" w:cstheme="minorHAnsi"/>
        </w:rPr>
        <w:t xml:space="preserve"> </w:t>
      </w:r>
      <w:r w:rsidRPr="00337A49">
        <w:rPr>
          <w:rStyle w:val="UnderlineBold"/>
          <w:rFonts w:asciiTheme="minorHAnsi" w:hAnsiTheme="minorHAnsi" w:cstheme="minorHAnsi"/>
          <w:highlight w:val="green"/>
        </w:rPr>
        <w:t>perspective is the only way</w:t>
      </w:r>
      <w:r w:rsidRPr="00337A49">
        <w:rPr>
          <w:rStyle w:val="UnderlineBold"/>
          <w:rFonts w:asciiTheme="minorHAnsi" w:hAnsiTheme="minorHAnsi" w:cstheme="minorHAnsi"/>
        </w:rPr>
        <w:t xml:space="preserve"> forward </w:t>
      </w:r>
      <w:r w:rsidRPr="00337A49">
        <w:rPr>
          <w:rStyle w:val="UnderlineBold"/>
          <w:rFonts w:asciiTheme="minorHAnsi" w:hAnsiTheme="minorHAnsi" w:cstheme="minorHAnsi"/>
          <w:highlight w:val="green"/>
        </w:rPr>
        <w:t>out</w:t>
      </w:r>
      <w:r w:rsidRPr="00337A49">
        <w:rPr>
          <w:rFonts w:asciiTheme="minorHAnsi" w:hAnsiTheme="minorHAnsi" w:cstheme="minorHAnsi"/>
          <w:sz w:val="16"/>
        </w:rPr>
        <w:t xml:space="preserve"> of the grip of ideology and ideologies. </w:t>
      </w:r>
      <w:r w:rsidRPr="00337A49">
        <w:rPr>
          <w:rStyle w:val="StyleUnderline"/>
          <w:rFonts w:asciiTheme="minorHAnsi" w:hAnsiTheme="minorHAnsi" w:cstheme="minorHAnsi"/>
        </w:rPr>
        <w:t>Let us seize the challenge of Marx's</w:t>
      </w:r>
      <w:r w:rsidRPr="00337A49">
        <w:rPr>
          <w:rFonts w:asciiTheme="minorHAnsi" w:hAnsiTheme="minorHAnsi" w:cstheme="minorHAnsi"/>
          <w:sz w:val="16"/>
        </w:rPr>
        <w:t xml:space="preserve"> </w:t>
      </w:r>
      <w:r w:rsidRPr="00337A49">
        <w:rPr>
          <w:rStyle w:val="StyleUnderline"/>
          <w:rFonts w:asciiTheme="minorHAnsi" w:hAnsiTheme="minorHAnsi" w:cstheme="minorHAnsi"/>
        </w:rPr>
        <w:t xml:space="preserve">contention that </w:t>
      </w:r>
      <w:r w:rsidRPr="00337A49">
        <w:rPr>
          <w:rStyle w:val="UnderlineBold"/>
          <w:rFonts w:asciiTheme="minorHAnsi" w:hAnsiTheme="minorHAnsi" w:cstheme="minorHAnsi"/>
          <w:highlight w:val="green"/>
        </w:rPr>
        <w:t>there is only</w:t>
      </w:r>
      <w:r w:rsidRPr="00337A49">
        <w:rPr>
          <w:rStyle w:val="UnderlineBold"/>
          <w:rFonts w:asciiTheme="minorHAnsi" w:hAnsiTheme="minorHAnsi" w:cstheme="minorHAnsi"/>
        </w:rPr>
        <w:t xml:space="preserve"> </w:t>
      </w:r>
      <w:r w:rsidRPr="00337A49">
        <w:rPr>
          <w:rStyle w:val="UnderlineBold"/>
          <w:rFonts w:asciiTheme="minorHAnsi" w:hAnsiTheme="minorHAnsi" w:cstheme="minorHAnsi"/>
          <w:highlight w:val="green"/>
        </w:rPr>
        <w:t>one framework of knowledge</w:t>
      </w:r>
      <w:r w:rsidRPr="00337A49">
        <w:rPr>
          <w:rFonts w:asciiTheme="minorHAnsi" w:hAnsiTheme="minorHAnsi" w:cstheme="minorHAnsi"/>
          <w:sz w:val="16"/>
        </w:rPr>
        <w:t xml:space="preserve"> -- </w:t>
      </w:r>
      <w:r w:rsidRPr="00337A49">
        <w:rPr>
          <w:rStyle w:val="UnderlineBold"/>
          <w:rFonts w:asciiTheme="minorHAnsi" w:hAnsiTheme="minorHAnsi" w:cstheme="minorHAnsi"/>
          <w:highlight w:val="green"/>
        </w:rPr>
        <w:t>the historical</w:t>
      </w:r>
      <w:r w:rsidRPr="00337A49">
        <w:rPr>
          <w:rFonts w:asciiTheme="minorHAnsi" w:hAnsiTheme="minorHAnsi" w:cstheme="minorHAnsi"/>
          <w:sz w:val="16"/>
        </w:rPr>
        <w:t xml:space="preserve">, </w:t>
      </w:r>
      <w:r w:rsidRPr="00337A49">
        <w:rPr>
          <w:rStyle w:val="StyleUnderline"/>
          <w:rFonts w:asciiTheme="minorHAnsi" w:hAnsiTheme="minorHAnsi" w:cstheme="minorHAnsi"/>
        </w:rPr>
        <w:t xml:space="preserve">and set about unmasking and </w:t>
      </w:r>
      <w:r w:rsidRPr="00337A49">
        <w:rPr>
          <w:rStyle w:val="StyleUnderline"/>
          <w:rFonts w:asciiTheme="minorHAnsi" w:hAnsiTheme="minorHAnsi" w:cstheme="minorHAnsi"/>
          <w:highlight w:val="green"/>
        </w:rPr>
        <w:t>dismantling</w:t>
      </w:r>
      <w:r w:rsidRPr="00337A49">
        <w:rPr>
          <w:rStyle w:val="StyleUnderline"/>
          <w:rFonts w:asciiTheme="minorHAnsi" w:hAnsiTheme="minorHAnsi" w:cstheme="minorHAnsi"/>
        </w:rPr>
        <w:t xml:space="preserve"> all those </w:t>
      </w:r>
      <w:r w:rsidRPr="00337A49">
        <w:rPr>
          <w:rStyle w:val="StyleUnderline"/>
          <w:rFonts w:asciiTheme="minorHAnsi" w:hAnsiTheme="minorHAnsi" w:cstheme="minorHAnsi"/>
          <w:highlight w:val="green"/>
        </w:rPr>
        <w:t>manufactured pretenders to an</w:t>
      </w:r>
      <w:r w:rsidRPr="00337A49">
        <w:rPr>
          <w:rStyle w:val="StyleUnderline"/>
          <w:rFonts w:asciiTheme="minorHAnsi" w:hAnsiTheme="minorHAnsi" w:cstheme="minorHAnsi"/>
        </w:rPr>
        <w:t xml:space="preserve"> </w:t>
      </w:r>
      <w:r w:rsidRPr="00337A49">
        <w:rPr>
          <w:rStyle w:val="StyleUnderline"/>
          <w:rFonts w:asciiTheme="minorHAnsi" w:hAnsiTheme="minorHAnsi" w:cstheme="minorHAnsi"/>
          <w:highlight w:val="green"/>
        </w:rPr>
        <w:t>ahistorical</w:t>
      </w:r>
      <w:r w:rsidRPr="00337A49">
        <w:rPr>
          <w:rStyle w:val="StyleUnderline"/>
          <w:rFonts w:asciiTheme="minorHAnsi" w:hAnsiTheme="minorHAnsi" w:cstheme="minorHAnsi"/>
        </w:rPr>
        <w:t xml:space="preserve"> and 'objective' </w:t>
      </w:r>
      <w:r w:rsidRPr="00337A49">
        <w:rPr>
          <w:rStyle w:val="StyleUnderline"/>
          <w:rFonts w:asciiTheme="minorHAnsi" w:hAnsiTheme="minorHAnsi" w:cstheme="minorHAnsi"/>
          <w:highlight w:val="green"/>
        </w:rPr>
        <w:t>status</w:t>
      </w:r>
      <w:r w:rsidRPr="00337A49">
        <w:rPr>
          <w:rStyle w:val="StyleUnderline"/>
          <w:rFonts w:asciiTheme="minorHAnsi" w:hAnsiTheme="minorHAnsi" w:cstheme="minorHAnsi"/>
        </w:rPr>
        <w:t>, while at the same time putting behind us those '</w:t>
      </w:r>
      <w:proofErr w:type="spellStart"/>
      <w:r w:rsidRPr="00337A49">
        <w:rPr>
          <w:rStyle w:val="StyleUnderline"/>
          <w:rFonts w:asciiTheme="minorHAnsi" w:hAnsiTheme="minorHAnsi" w:cstheme="minorHAnsi"/>
        </w:rPr>
        <w:t>foundationist</w:t>
      </w:r>
      <w:proofErr w:type="spellEnd"/>
      <w:r w:rsidRPr="00337A49">
        <w:rPr>
          <w:rStyle w:val="StyleUnderline"/>
          <w:rFonts w:asciiTheme="minorHAnsi" w:hAnsiTheme="minorHAnsi" w:cstheme="minorHAnsi"/>
        </w:rPr>
        <w:t>' projects that led to their creation as false answers to false questions</w:t>
      </w:r>
      <w:r w:rsidRPr="00337A49">
        <w:rPr>
          <w:rFonts w:asciiTheme="minorHAnsi" w:hAnsiTheme="minorHAnsi" w:cstheme="minorHAnsi"/>
          <w:sz w:val="16"/>
        </w:rPr>
        <w:t xml:space="preserve">. Then </w:t>
      </w:r>
      <w:r w:rsidRPr="00337A49">
        <w:rPr>
          <w:rStyle w:val="StyleUnderline"/>
          <w:rFonts w:asciiTheme="minorHAnsi" w:hAnsiTheme="minorHAnsi" w:cstheme="minorHAnsi"/>
        </w:rPr>
        <w:t>we need to take on the task of developing</w:t>
      </w:r>
      <w:r w:rsidRPr="00337A49">
        <w:rPr>
          <w:rFonts w:asciiTheme="minorHAnsi" w:hAnsiTheme="minorHAnsi" w:cstheme="minorHAnsi"/>
          <w:sz w:val="16"/>
        </w:rPr>
        <w:t xml:space="preserve"> that single science -- the </w:t>
      </w:r>
      <w:r w:rsidRPr="00337A49">
        <w:rPr>
          <w:rStyle w:val="UnderlineBold"/>
          <w:rFonts w:asciiTheme="minorHAnsi" w:hAnsiTheme="minorHAnsi" w:cstheme="minorHAnsi"/>
        </w:rPr>
        <w:t>science of history</w:t>
      </w:r>
      <w:r w:rsidRPr="00337A49">
        <w:rPr>
          <w:rFonts w:asciiTheme="minorHAnsi" w:hAnsiTheme="minorHAnsi" w:cstheme="minorHAnsi"/>
          <w:sz w:val="16"/>
        </w:rPr>
        <w:t xml:space="preserve"> to give accounts in that framework of all</w:t>
      </w:r>
      <w:r w:rsidRPr="00337A49">
        <w:rPr>
          <w:rStyle w:val="apple-converted-space"/>
          <w:rFonts w:asciiTheme="minorHAnsi" w:hAnsiTheme="minorHAnsi" w:cstheme="minorHAnsi"/>
          <w:color w:val="000000"/>
          <w:sz w:val="16"/>
          <w:szCs w:val="27"/>
        </w:rPr>
        <w:t> </w:t>
      </w:r>
      <w:r w:rsidRPr="00337A49">
        <w:rPr>
          <w:rFonts w:asciiTheme="minorHAnsi" w:hAnsiTheme="minorHAnsi" w:cstheme="minorHAnsi"/>
          <w:sz w:val="16"/>
        </w:rPr>
        <w:t xml:space="preserve">those things that the </w:t>
      </w:r>
      <w:proofErr w:type="spellStart"/>
      <w:r w:rsidRPr="00337A49">
        <w:rPr>
          <w:rFonts w:asciiTheme="minorHAnsi" w:hAnsiTheme="minorHAnsi" w:cstheme="minorHAnsi"/>
          <w:sz w:val="16"/>
        </w:rPr>
        <w:t>foundationists</w:t>
      </w:r>
      <w:proofErr w:type="spellEnd"/>
      <w:r w:rsidRPr="00337A49">
        <w:rPr>
          <w:rFonts w:asciiTheme="minorHAnsi" w:hAnsiTheme="minorHAnsi" w:cstheme="minorHAnsi"/>
          <w:sz w:val="16"/>
        </w:rPr>
        <w:t xml:space="preserve"> thought they needed to explain in terms of their own creations masquerading as 'objective' entities.</w:t>
      </w:r>
    </w:p>
    <w:bookmarkEnd w:id="0"/>
    <w:p w14:paraId="6A040C6C" w14:textId="77777777" w:rsidR="00FE6E73" w:rsidRPr="00F45F9D" w:rsidRDefault="00FE6E73" w:rsidP="00FE6E73"/>
    <w:p w14:paraId="385D7F00" w14:textId="77777777" w:rsidR="00FE6E73" w:rsidRDefault="00FE6E73" w:rsidP="00FE6E73">
      <w:pPr>
        <w:pStyle w:val="Heading3"/>
      </w:pPr>
      <w:r>
        <w:t>1NC---P</w:t>
      </w:r>
    </w:p>
    <w:p w14:paraId="75DDEED3" w14:textId="77777777" w:rsidR="00FE6E73" w:rsidRDefault="00FE6E73" w:rsidP="00FE6E73">
      <w:r>
        <w:t>P-Disclosure</w:t>
      </w:r>
    </w:p>
    <w:p w14:paraId="5E200DF6" w14:textId="77777777" w:rsidR="00FE6E73" w:rsidRDefault="00FE6E73" w:rsidP="00450F2C">
      <w:pPr>
        <w:pStyle w:val="Heading4"/>
      </w:pPr>
      <w:proofErr w:type="spellStart"/>
      <w:r>
        <w:t>Affs</w:t>
      </w:r>
      <w:proofErr w:type="spellEnd"/>
      <w:r>
        <w:t xml:space="preserve"> should disclose at 30 minutes before the round or as early as possible due to round and travel constraints.</w:t>
      </w:r>
    </w:p>
    <w:p w14:paraId="0EC47335" w14:textId="77777777" w:rsidR="00FE6E73" w:rsidRDefault="00FE6E73" w:rsidP="00FE6E73">
      <w:pPr>
        <w:pStyle w:val="Analytic"/>
      </w:pPr>
    </w:p>
    <w:p w14:paraId="21846DC1" w14:textId="77777777" w:rsidR="00FE6E73" w:rsidRDefault="00FE6E73" w:rsidP="00450F2C">
      <w:pPr>
        <w:pStyle w:val="Heading4"/>
      </w:pPr>
      <w:r>
        <w:t>Violation: They didn’t</w:t>
      </w:r>
    </w:p>
    <w:p w14:paraId="7073531C" w14:textId="77777777" w:rsidR="00FE6E73" w:rsidRDefault="00FE6E73" w:rsidP="00FE6E73">
      <w:pPr>
        <w:pStyle w:val="Analytic"/>
      </w:pPr>
    </w:p>
    <w:p w14:paraId="13485CC0" w14:textId="77777777" w:rsidR="00FE6E73" w:rsidRDefault="00FE6E73" w:rsidP="00450F2C">
      <w:pPr>
        <w:pStyle w:val="Heading4"/>
      </w:pPr>
      <w:r>
        <w:t>Prefer it:</w:t>
      </w:r>
    </w:p>
    <w:p w14:paraId="5A1AE3BA" w14:textId="77777777" w:rsidR="00FE6E73" w:rsidRDefault="00FE6E73" w:rsidP="00FE6E73"/>
    <w:p w14:paraId="549F3654" w14:textId="77777777" w:rsidR="00FE6E73" w:rsidRDefault="00FE6E73" w:rsidP="00450F2C">
      <w:pPr>
        <w:pStyle w:val="Heading4"/>
      </w:pPr>
      <w:r>
        <w:t>1---</w:t>
      </w:r>
      <w:r w:rsidRPr="000205AE">
        <w:rPr>
          <w:u w:val="single"/>
        </w:rPr>
        <w:t>Clash</w:t>
      </w:r>
      <w:r>
        <w:t xml:space="preserve">---preround disclosure is key to well prepped clash---nondisclosure forces negative teams to rely on generics instead of </w:t>
      </w:r>
      <w:proofErr w:type="spellStart"/>
      <w:r>
        <w:t>indepth</w:t>
      </w:r>
      <w:proofErr w:type="spellEnd"/>
      <w:r>
        <w:t xml:space="preserve"> testing of the 1AC---also turns case because its impossible to truth test without prepared clash</w:t>
      </w:r>
    </w:p>
    <w:p w14:paraId="7AF41399" w14:textId="77777777" w:rsidR="00FE6E73" w:rsidRDefault="00FE6E73" w:rsidP="00FE6E73"/>
    <w:p w14:paraId="00A0C1AF" w14:textId="77777777" w:rsidR="00FE6E73" w:rsidRDefault="00FE6E73" w:rsidP="00450F2C">
      <w:pPr>
        <w:pStyle w:val="Heading4"/>
      </w:pPr>
      <w:r>
        <w:t>2---</w:t>
      </w:r>
      <w:r w:rsidRPr="000205AE">
        <w:rPr>
          <w:u w:val="single"/>
        </w:rPr>
        <w:t>Fairness</w:t>
      </w:r>
      <w:r>
        <w:t xml:space="preserve">---debate is already skewed towards the affirmative with first and last speech, infinite pre-round prep and getting to pick the topic of the debate---30 minutes of prep is key to check </w:t>
      </w:r>
      <w:proofErr w:type="spellStart"/>
      <w:r>
        <w:t>aff</w:t>
      </w:r>
      <w:proofErr w:type="spellEnd"/>
      <w:r>
        <w:t xml:space="preserve"> proliferation and bad evidence practices.</w:t>
      </w:r>
    </w:p>
    <w:p w14:paraId="3232F5AC" w14:textId="77777777" w:rsidR="00FE6E73" w:rsidRDefault="00FE6E73" w:rsidP="00FE6E73"/>
    <w:p w14:paraId="68078992" w14:textId="77777777" w:rsidR="00FE6E73" w:rsidRDefault="00FE6E73" w:rsidP="00450F2C">
      <w:pPr>
        <w:pStyle w:val="Heading4"/>
      </w:pPr>
      <w:r>
        <w:t>3---</w:t>
      </w:r>
      <w:r w:rsidRPr="000205AE">
        <w:rPr>
          <w:u w:val="single"/>
        </w:rPr>
        <w:t>Exclusion</w:t>
      </w:r>
      <w:r>
        <w:t>---non-disclosure disadvantages debaters with info-processing disorders---independently reject the team for ableism</w:t>
      </w:r>
    </w:p>
    <w:p w14:paraId="04359353" w14:textId="77777777" w:rsidR="00FE6E73" w:rsidRDefault="00FE6E73" w:rsidP="00FE6E73">
      <w:pPr>
        <w:pStyle w:val="Heading2"/>
      </w:pPr>
      <w:r>
        <w:t>1NC---Case</w:t>
      </w:r>
    </w:p>
    <w:p w14:paraId="16619AE4" w14:textId="77777777" w:rsidR="00FE6E73" w:rsidRDefault="00FE6E73" w:rsidP="00FE6E73">
      <w:pPr>
        <w:pStyle w:val="Heading3"/>
      </w:pPr>
      <w:r>
        <w:t>1NC---Presumption</w:t>
      </w:r>
    </w:p>
    <w:p w14:paraId="397FD819" w14:textId="77777777" w:rsidR="00FE6E73" w:rsidRPr="00832717" w:rsidRDefault="00FE6E73" w:rsidP="00FE6E73">
      <w:pPr>
        <w:pStyle w:val="Heading4"/>
      </w:pPr>
      <w:r w:rsidRPr="00832717">
        <w:t>Vote negative on presumption:</w:t>
      </w:r>
    </w:p>
    <w:p w14:paraId="7892048E" w14:textId="77777777" w:rsidR="00FE6E73" w:rsidRPr="00832717" w:rsidRDefault="00FE6E73" w:rsidP="00FE6E73">
      <w:pPr>
        <w:pStyle w:val="Heading4"/>
      </w:pPr>
      <w:r w:rsidRPr="00832717">
        <w:t xml:space="preserve">1---AFFs must resolve the material harms presented throughout their 1AC. That’s best because the 1AC has shifted locus of critique, which requires changing the burden of AFF solvency. </w:t>
      </w:r>
    </w:p>
    <w:p w14:paraId="14C5B4BF" w14:textId="77777777" w:rsidR="00FE6E73" w:rsidRDefault="00FE6E73" w:rsidP="00FE6E73"/>
    <w:p w14:paraId="7FB3D248" w14:textId="77777777" w:rsidR="00FE6E73" w:rsidRPr="001B7728" w:rsidRDefault="00FE6E73" w:rsidP="00FE6E73">
      <w:pPr>
        <w:pStyle w:val="Heading4"/>
      </w:pPr>
      <w:r>
        <w:t>2</w:t>
      </w:r>
      <w:r w:rsidRPr="002610E8">
        <w:t>---</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30971EA0" w14:textId="77777777" w:rsidR="00FE6E73" w:rsidRPr="00B12777" w:rsidRDefault="00FE6E73" w:rsidP="00FE6E73">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307EAD61" w14:textId="77777777" w:rsidR="00FE6E73" w:rsidRPr="00B12777" w:rsidRDefault="00FE6E73" w:rsidP="00FE6E73">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proofErr w:type="spellStart"/>
      <w:r w:rsidRPr="00B12777">
        <w:rPr>
          <w:rStyle w:val="Emphasis"/>
          <w:highlight w:val="cyan"/>
        </w:rPr>
        <w:t>factionalization</w:t>
      </w:r>
      <w:proofErr w:type="spellEnd"/>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w:t>
      </w:r>
      <w:proofErr w:type="spellStart"/>
      <w:r w:rsidRPr="00B12777">
        <w:rPr>
          <w:sz w:val="16"/>
        </w:rPr>
        <w:t>facng</w:t>
      </w:r>
      <w:proofErr w:type="spellEnd"/>
      <w:r w:rsidRPr="00B12777">
        <w:rPr>
          <w:sz w:val="16"/>
        </w:rPr>
        <w:t xml:space="preserve"> us, we must learn to coordinate our collective actions. Yet a body cannot coordinate its actions as long as its "left" and is "right," or its "north" and its "south," or its "east" and its "west" are locked in adversarial relationships.</w:t>
      </w:r>
    </w:p>
    <w:p w14:paraId="06CE2022" w14:textId="77777777" w:rsidR="00FE6E73" w:rsidRDefault="00FE6E73" w:rsidP="00FE6E73"/>
    <w:p w14:paraId="2CB36D2D" w14:textId="77777777" w:rsidR="00FE6E73" w:rsidRPr="00934B6D" w:rsidRDefault="00FE6E73" w:rsidP="00FE6E73">
      <w:pPr>
        <w:pStyle w:val="Heading4"/>
        <w:rPr>
          <w:rFonts w:asciiTheme="minorHAnsi" w:hAnsiTheme="minorHAnsi" w:cstheme="minorHAnsi"/>
        </w:rPr>
      </w:pPr>
      <w:r>
        <w:rPr>
          <w:rFonts w:asciiTheme="minorHAnsi" w:hAnsiTheme="minorHAnsi" w:cstheme="minorHAnsi"/>
        </w:rPr>
        <w:t>3---</w:t>
      </w:r>
      <w:r w:rsidRPr="00934B6D">
        <w:rPr>
          <w:rFonts w:asciiTheme="minorHAnsi" w:hAnsiTheme="minorHAnsi" w:cstheme="minorHAnsi"/>
        </w:rPr>
        <w:t xml:space="preserve">Deferring to the </w:t>
      </w:r>
      <w:proofErr w:type="spellStart"/>
      <w:r w:rsidRPr="00934B6D">
        <w:rPr>
          <w:rFonts w:asciiTheme="minorHAnsi" w:hAnsiTheme="minorHAnsi" w:cstheme="minorHAnsi"/>
        </w:rPr>
        <w:t>aff</w:t>
      </w:r>
      <w:proofErr w:type="spellEnd"/>
      <w:r w:rsidRPr="00934B6D">
        <w:rPr>
          <w:rFonts w:asciiTheme="minorHAnsi" w:hAnsiTheme="minorHAnsi" w:cstheme="minorHAnsi"/>
        </w:rPr>
        <w:t xml:space="preserve"> is </w:t>
      </w:r>
      <w:r w:rsidRPr="00934B6D">
        <w:rPr>
          <w:rFonts w:asciiTheme="minorHAnsi" w:hAnsiTheme="minorHAnsi" w:cstheme="minorHAnsi"/>
          <w:u w:val="single"/>
        </w:rPr>
        <w:t>worse</w:t>
      </w:r>
      <w:r w:rsidRPr="00934B6D">
        <w:rPr>
          <w:rFonts w:asciiTheme="minorHAnsi" w:hAnsiTheme="minorHAnsi" w:cstheme="minorHAnsi"/>
        </w:rPr>
        <w:t xml:space="preserve"> for all of the impacts they cite---it </w:t>
      </w:r>
      <w:r w:rsidRPr="00934B6D">
        <w:rPr>
          <w:rFonts w:asciiTheme="minorHAnsi" w:hAnsiTheme="minorHAnsi" w:cstheme="minorHAnsi"/>
          <w:u w:val="single"/>
        </w:rPr>
        <w:t>reifies</w:t>
      </w:r>
      <w:r w:rsidRPr="00934B6D">
        <w:rPr>
          <w:rFonts w:asciiTheme="minorHAnsi" w:hAnsiTheme="minorHAnsi" w:cstheme="minorHAnsi"/>
        </w:rPr>
        <w:t xml:space="preserve"> spirit murder, </w:t>
      </w:r>
      <w:r w:rsidRPr="00934B6D">
        <w:rPr>
          <w:rFonts w:asciiTheme="minorHAnsi" w:hAnsiTheme="minorHAnsi" w:cstheme="minorHAnsi"/>
          <w:u w:val="single"/>
        </w:rPr>
        <w:t>undermines</w:t>
      </w:r>
      <w:r w:rsidRPr="00934B6D">
        <w:rPr>
          <w:rFonts w:asciiTheme="minorHAnsi" w:hAnsiTheme="minorHAnsi" w:cstheme="minorHAnsi"/>
        </w:rPr>
        <w:t xml:space="preserve"> community building, and </w:t>
      </w:r>
      <w:r w:rsidRPr="00934B6D">
        <w:rPr>
          <w:rFonts w:asciiTheme="minorHAnsi" w:hAnsiTheme="minorHAnsi" w:cstheme="minorHAnsi"/>
          <w:u w:val="single"/>
        </w:rPr>
        <w:t>marginalizes</w:t>
      </w:r>
      <w:r w:rsidRPr="00934B6D">
        <w:rPr>
          <w:rFonts w:asciiTheme="minorHAnsi" w:hAnsiTheme="minorHAnsi" w:cstheme="minorHAnsi"/>
        </w:rPr>
        <w:t xml:space="preserve"> those who were never here to defer to in the first place, which causes </w:t>
      </w:r>
      <w:r w:rsidRPr="00934B6D">
        <w:rPr>
          <w:rFonts w:asciiTheme="minorHAnsi" w:hAnsiTheme="minorHAnsi" w:cstheme="minorHAnsi"/>
          <w:u w:val="single"/>
        </w:rPr>
        <w:t>elite capture</w:t>
      </w:r>
      <w:r w:rsidRPr="00934B6D">
        <w:rPr>
          <w:rFonts w:asciiTheme="minorHAnsi" w:hAnsiTheme="minorHAnsi" w:cstheme="minorHAnsi"/>
        </w:rPr>
        <w:t xml:space="preserve"> </w:t>
      </w:r>
    </w:p>
    <w:p w14:paraId="7A70335B" w14:textId="77777777" w:rsidR="00FE6E73" w:rsidRPr="00934B6D" w:rsidRDefault="00FE6E73" w:rsidP="00FE6E73">
      <w:pPr>
        <w:rPr>
          <w:rFonts w:asciiTheme="minorHAnsi" w:hAnsiTheme="minorHAnsi" w:cstheme="minorHAnsi"/>
        </w:rPr>
      </w:pPr>
      <w:proofErr w:type="spellStart"/>
      <w:r w:rsidRPr="00934B6D">
        <w:rPr>
          <w:rFonts w:asciiTheme="minorHAnsi" w:hAnsiTheme="minorHAnsi" w:cstheme="minorHAnsi"/>
        </w:rPr>
        <w:t>Olúfémi</w:t>
      </w:r>
      <w:proofErr w:type="spellEnd"/>
      <w:r w:rsidRPr="00934B6D">
        <w:rPr>
          <w:rStyle w:val="Style13ptBold"/>
          <w:rFonts w:asciiTheme="minorHAnsi" w:hAnsiTheme="minorHAnsi" w:cstheme="minorHAnsi"/>
        </w:rPr>
        <w:t xml:space="preserve"> </w:t>
      </w:r>
      <w:proofErr w:type="spellStart"/>
      <w:r w:rsidRPr="00934B6D">
        <w:rPr>
          <w:rStyle w:val="Style13ptBold"/>
          <w:rFonts w:asciiTheme="minorHAnsi" w:hAnsiTheme="minorHAnsi" w:cstheme="minorHAnsi"/>
        </w:rPr>
        <w:t>Táíwò</w:t>
      </w:r>
      <w:proofErr w:type="spellEnd"/>
      <w:r w:rsidRPr="00934B6D">
        <w:rPr>
          <w:rStyle w:val="Style13ptBold"/>
          <w:rFonts w:asciiTheme="minorHAnsi" w:hAnsiTheme="minorHAnsi" w:cstheme="minorHAnsi"/>
        </w:rPr>
        <w:t xml:space="preserve"> 20.</w:t>
      </w:r>
      <w:r w:rsidRPr="00934B6D">
        <w:rPr>
          <w:rFonts w:asciiTheme="minorHAnsi" w:hAnsiTheme="minorHAnsi" w:cstheme="minorHAnsi"/>
        </w:rPr>
        <w:t xml:space="preserve"> Assistant professor of philosophy at Georgetown University, “Being-in-the-Room Privilege: Elite Capture and Epistemic Deference,” The Philosopher, vol. 108, no. 4.</w:t>
      </w:r>
    </w:p>
    <w:p w14:paraId="3D6F2C5C"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I think it’s less about the core ideas and more about the prevailing norms that convert them into practice. The call to “listen to the most affected” or “</w:t>
      </w:r>
      <w:proofErr w:type="spellStart"/>
      <w:r w:rsidRPr="00934B6D">
        <w:rPr>
          <w:rFonts w:asciiTheme="minorHAnsi" w:hAnsiTheme="minorHAnsi" w:cstheme="minorHAnsi"/>
          <w:sz w:val="16"/>
        </w:rPr>
        <w:t>centre</w:t>
      </w:r>
      <w:proofErr w:type="spellEnd"/>
      <w:r w:rsidRPr="00934B6D">
        <w:rPr>
          <w:rFonts w:asciiTheme="minorHAnsi" w:hAnsiTheme="minorHAnsi" w:cstheme="minorHAnsi"/>
          <w:sz w:val="16"/>
        </w:rPr>
        <w:t xml:space="preserve"> the most marginalized” is ubiquitous in many academic and activist circles. But it’s never sat well with me. In my experience, </w:t>
      </w:r>
      <w:r w:rsidRPr="00856794">
        <w:rPr>
          <w:rStyle w:val="StyleUnderline"/>
          <w:rFonts w:asciiTheme="minorHAnsi" w:hAnsiTheme="minorHAnsi" w:cstheme="minorHAnsi"/>
          <w:highlight w:val="cyan"/>
        </w:rPr>
        <w:t xml:space="preserve">when people say </w:t>
      </w:r>
      <w:r w:rsidRPr="00934B6D">
        <w:rPr>
          <w:rStyle w:val="StyleUnderline"/>
          <w:rFonts w:asciiTheme="minorHAnsi" w:hAnsiTheme="minorHAnsi" w:cstheme="minorHAnsi"/>
        </w:rPr>
        <w:t xml:space="preserve">they need to </w:t>
      </w:r>
      <w:r w:rsidRPr="00856794">
        <w:rPr>
          <w:rStyle w:val="StyleUnderline"/>
          <w:rFonts w:asciiTheme="minorHAnsi" w:hAnsiTheme="minorHAnsi" w:cstheme="minorHAnsi"/>
          <w:highlight w:val="cyan"/>
        </w:rPr>
        <w:t>“</w:t>
      </w:r>
      <w:r w:rsidRPr="00856794">
        <w:rPr>
          <w:rStyle w:val="Emphasis"/>
          <w:rFonts w:asciiTheme="minorHAnsi" w:hAnsiTheme="minorHAnsi" w:cstheme="minorHAnsi"/>
          <w:highlight w:val="cyan"/>
        </w:rPr>
        <w:t>listen to the most affected</w:t>
      </w:r>
      <w:r w:rsidRPr="00856794">
        <w:rPr>
          <w:rStyle w:val="StyleUnderline"/>
          <w:rFonts w:asciiTheme="minorHAnsi" w:hAnsiTheme="minorHAnsi" w:cstheme="minorHAnsi"/>
          <w:highlight w:val="cyan"/>
        </w:rPr>
        <w:t xml:space="preserve">”, it </w:t>
      </w:r>
      <w:r w:rsidRPr="00934B6D">
        <w:rPr>
          <w:rStyle w:val="StyleUnderline"/>
          <w:rFonts w:asciiTheme="minorHAnsi" w:hAnsiTheme="minorHAnsi" w:cstheme="minorHAnsi"/>
        </w:rPr>
        <w:t xml:space="preserve">isn’t because they intend to set up </w:t>
      </w:r>
      <w:r w:rsidRPr="00934B6D">
        <w:rPr>
          <w:rStyle w:val="Emphasis"/>
          <w:rFonts w:asciiTheme="minorHAnsi" w:hAnsiTheme="minorHAnsi" w:cstheme="minorHAnsi"/>
        </w:rPr>
        <w:t>Skype calls to refugee camps</w:t>
      </w:r>
      <w:r w:rsidRPr="00934B6D">
        <w:rPr>
          <w:rStyle w:val="StyleUnderline"/>
          <w:rFonts w:asciiTheme="minorHAnsi" w:hAnsiTheme="minorHAnsi" w:cstheme="minorHAnsi"/>
        </w:rPr>
        <w:t xml:space="preserve"> or to </w:t>
      </w:r>
      <w:r w:rsidRPr="00934B6D">
        <w:rPr>
          <w:rStyle w:val="Emphasis"/>
          <w:rFonts w:asciiTheme="minorHAnsi" w:hAnsiTheme="minorHAnsi" w:cstheme="minorHAnsi"/>
        </w:rPr>
        <w:t>collaborate with houseless people</w:t>
      </w:r>
      <w:r w:rsidRPr="00934B6D">
        <w:rPr>
          <w:rFonts w:asciiTheme="minorHAnsi" w:hAnsiTheme="minorHAnsi" w:cstheme="minorHAnsi"/>
          <w:sz w:val="16"/>
        </w:rPr>
        <w:t xml:space="preserve">. Instead, </w:t>
      </w:r>
      <w:r w:rsidRPr="00934B6D">
        <w:rPr>
          <w:rStyle w:val="StyleUnderline"/>
          <w:rFonts w:asciiTheme="minorHAnsi" w:hAnsiTheme="minorHAnsi" w:cstheme="minorHAnsi"/>
        </w:rPr>
        <w:t xml:space="preserve">it has more </w:t>
      </w:r>
      <w:r w:rsidRPr="00856794">
        <w:rPr>
          <w:rStyle w:val="StyleUnderline"/>
          <w:rFonts w:asciiTheme="minorHAnsi" w:hAnsiTheme="minorHAnsi" w:cstheme="minorHAnsi"/>
          <w:highlight w:val="cyan"/>
        </w:rPr>
        <w:t>often meant</w:t>
      </w:r>
      <w:r w:rsidRPr="00934B6D">
        <w:rPr>
          <w:rStyle w:val="StyleUnderline"/>
          <w:rFonts w:asciiTheme="minorHAnsi" w:hAnsiTheme="minorHAnsi" w:cstheme="minorHAnsi"/>
        </w:rPr>
        <w:t xml:space="preserve"> handing </w:t>
      </w:r>
      <w:r w:rsidRPr="00856794">
        <w:rPr>
          <w:rStyle w:val="Emphasis"/>
          <w:rFonts w:asciiTheme="minorHAnsi" w:hAnsiTheme="minorHAnsi" w:cstheme="minorHAnsi"/>
          <w:highlight w:val="cyan"/>
        </w:rPr>
        <w:t>conversational authority</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attentional goods</w:t>
      </w:r>
      <w:r w:rsidRPr="00934B6D">
        <w:rPr>
          <w:rStyle w:val="StyleUnderline"/>
          <w:rFonts w:asciiTheme="minorHAnsi" w:hAnsiTheme="minorHAnsi" w:cstheme="minorHAnsi"/>
        </w:rPr>
        <w:t xml:space="preserve"> to those who </w:t>
      </w:r>
      <w:r w:rsidRPr="00934B6D">
        <w:rPr>
          <w:rStyle w:val="Emphasis"/>
          <w:rFonts w:asciiTheme="minorHAnsi" w:hAnsiTheme="minorHAnsi" w:cstheme="minorHAnsi"/>
        </w:rPr>
        <w:t>most snugly fit</w:t>
      </w:r>
      <w:r w:rsidRPr="00934B6D">
        <w:rPr>
          <w:rStyle w:val="StyleUnderline"/>
          <w:rFonts w:asciiTheme="minorHAnsi" w:hAnsiTheme="minorHAnsi" w:cstheme="minorHAnsi"/>
        </w:rPr>
        <w:t xml:space="preserve"> into the social categories associated with these ills – </w:t>
      </w:r>
      <w:r w:rsidRPr="00934B6D">
        <w:rPr>
          <w:rStyle w:val="Emphasis"/>
          <w:rFonts w:asciiTheme="minorHAnsi" w:hAnsiTheme="minorHAnsi" w:cstheme="minorHAnsi"/>
        </w:rPr>
        <w:t>regardless</w:t>
      </w:r>
      <w:r w:rsidRPr="00934B6D">
        <w:rPr>
          <w:rStyle w:val="StyleUnderline"/>
          <w:rFonts w:asciiTheme="minorHAnsi" w:hAnsiTheme="minorHAnsi" w:cstheme="minorHAnsi"/>
        </w:rPr>
        <w:t xml:space="preserve"> of what they actually </w:t>
      </w:r>
      <w:r w:rsidRPr="00934B6D">
        <w:rPr>
          <w:rStyle w:val="Emphasis"/>
          <w:rFonts w:asciiTheme="minorHAnsi" w:hAnsiTheme="minorHAnsi" w:cstheme="minorHAnsi"/>
        </w:rPr>
        <w:t>do</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do not know</w:t>
      </w:r>
      <w:r w:rsidRPr="00934B6D">
        <w:rPr>
          <w:rStyle w:val="StyleUnderline"/>
          <w:rFonts w:asciiTheme="minorHAnsi" w:hAnsiTheme="minorHAnsi" w:cstheme="minorHAnsi"/>
        </w:rPr>
        <w:t xml:space="preserve">, or what they </w:t>
      </w:r>
      <w:r w:rsidRPr="00934B6D">
        <w:rPr>
          <w:rStyle w:val="Emphasis"/>
          <w:rFonts w:asciiTheme="minorHAnsi" w:hAnsiTheme="minorHAnsi" w:cstheme="minorHAnsi"/>
        </w:rPr>
        <w:t>have</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have not personally experienced</w:t>
      </w:r>
      <w:r w:rsidRPr="00934B6D">
        <w:rPr>
          <w:rFonts w:asciiTheme="minorHAnsi" w:hAnsiTheme="minorHAnsi" w:cstheme="minorHAnsi"/>
          <w:sz w:val="16"/>
        </w:rPr>
        <w:t xml:space="preserve">. In the case of my conversation with </w:t>
      </w:r>
      <w:r w:rsidRPr="00934B6D">
        <w:rPr>
          <w:rFonts w:asciiTheme="minorHAnsi" w:hAnsiTheme="minorHAnsi" w:cstheme="minorHAnsi"/>
          <w:sz w:val="16"/>
          <w:szCs w:val="16"/>
        </w:rPr>
        <w:t>Helen, my racial category tied me more “authentically” to an experience that neither of us had had. She was called to defer to me by the rules of the game as we understood it</w:t>
      </w:r>
      <w:r w:rsidRPr="00934B6D">
        <w:rPr>
          <w:rFonts w:asciiTheme="minorHAnsi" w:hAnsiTheme="minorHAnsi" w:cstheme="minorHAnsi"/>
          <w:sz w:val="16"/>
        </w:rPr>
        <w:t>. Even where stakes are high – where potential researchers are discussing how to understand a social phenomenon, where activists are deciding what to target – these rules often prevail.</w:t>
      </w:r>
    </w:p>
    <w:p w14:paraId="6D059A77"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The trap wasn’t that standpoint epistemology was affecting the conversation, but how. Broadly, </w:t>
      </w:r>
      <w:r w:rsidRPr="00934B6D">
        <w:rPr>
          <w:rStyle w:val="StyleUnderline"/>
          <w:rFonts w:asciiTheme="minorHAnsi" w:hAnsiTheme="minorHAnsi" w:cstheme="minorHAnsi"/>
        </w:rPr>
        <w:t>the norms</w:t>
      </w:r>
      <w:r w:rsidRPr="00934B6D">
        <w:rPr>
          <w:rFonts w:asciiTheme="minorHAnsi" w:hAnsiTheme="minorHAnsi" w:cstheme="minorHAnsi"/>
          <w:sz w:val="16"/>
        </w:rPr>
        <w:t xml:space="preserve"> of putting standpoint epistemology into practice </w:t>
      </w:r>
      <w:r w:rsidRPr="00856794">
        <w:rPr>
          <w:rStyle w:val="StyleUnderline"/>
          <w:rFonts w:asciiTheme="minorHAnsi" w:hAnsiTheme="minorHAnsi" w:cstheme="minorHAnsi"/>
          <w:highlight w:val="cyan"/>
        </w:rPr>
        <w:t>call for</w:t>
      </w:r>
      <w:r w:rsidRPr="00934B6D">
        <w:rPr>
          <w:rStyle w:val="StyleUnderline"/>
          <w:rFonts w:asciiTheme="minorHAnsi" w:hAnsiTheme="minorHAnsi" w:cstheme="minorHAnsi"/>
        </w:rPr>
        <w:t xml:space="preserve"> practices of </w:t>
      </w:r>
      <w:r w:rsidRPr="00856794">
        <w:rPr>
          <w:rStyle w:val="Emphasis"/>
          <w:rFonts w:asciiTheme="minorHAnsi" w:hAnsiTheme="minorHAnsi" w:cstheme="minorHAnsi"/>
          <w:highlight w:val="cyan"/>
        </w:rPr>
        <w:t>deference</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giving offerings</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passing the mic</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believing</w:t>
      </w:r>
      <w:r w:rsidRPr="00934B6D">
        <w:rPr>
          <w:rFonts w:asciiTheme="minorHAnsi" w:hAnsiTheme="minorHAnsi" w:cstheme="minorHAnsi"/>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w:t>
      </w:r>
      <w:proofErr w:type="spellStart"/>
      <w:r w:rsidRPr="00934B6D">
        <w:rPr>
          <w:rFonts w:asciiTheme="minorHAnsi" w:hAnsiTheme="minorHAnsi" w:cstheme="minorHAnsi"/>
          <w:sz w:val="16"/>
        </w:rPr>
        <w:t>behaviour</w:t>
      </w:r>
      <w:proofErr w:type="spellEnd"/>
      <w:r w:rsidRPr="00934B6D">
        <w:rPr>
          <w:rFonts w:asciiTheme="minorHAnsi" w:hAnsiTheme="minorHAnsi" w:cstheme="minorHAnsi"/>
          <w:sz w:val="16"/>
        </w:rPr>
        <w:t xml:space="preserve">. But </w:t>
      </w:r>
      <w:r w:rsidRPr="00934B6D">
        <w:rPr>
          <w:rStyle w:val="StyleUnderline"/>
          <w:rFonts w:asciiTheme="minorHAnsi" w:hAnsiTheme="minorHAnsi" w:cstheme="minorHAnsi"/>
        </w:rPr>
        <w:t xml:space="preserve">deferring in this way </w:t>
      </w:r>
      <w:r w:rsidRPr="00856794">
        <w:rPr>
          <w:rStyle w:val="StyleUnderline"/>
          <w:rFonts w:asciiTheme="minorHAnsi" w:hAnsiTheme="minorHAnsi" w:cstheme="minorHAnsi"/>
          <w:highlight w:val="cyan"/>
        </w:rPr>
        <w:t>as a</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rule</w:t>
      </w:r>
      <w:r w:rsidRPr="00934B6D">
        <w:rPr>
          <w:rStyle w:val="StyleUnderline"/>
          <w:rFonts w:asciiTheme="minorHAnsi" w:hAnsiTheme="minorHAnsi" w:cstheme="minorHAnsi"/>
        </w:rPr>
        <w:t xml:space="preserve"> or </w:t>
      </w:r>
      <w:r w:rsidRPr="00856794">
        <w:rPr>
          <w:rStyle w:val="Emphasis"/>
          <w:rFonts w:asciiTheme="minorHAnsi" w:hAnsiTheme="minorHAnsi" w:cstheme="minorHAnsi"/>
          <w:highlight w:val="cyan"/>
        </w:rPr>
        <w:t>default political orientation</w:t>
      </w:r>
      <w:r w:rsidRPr="00856794">
        <w:rPr>
          <w:rStyle w:val="StyleUnderline"/>
          <w:rFonts w:asciiTheme="minorHAnsi" w:hAnsiTheme="minorHAnsi" w:cstheme="minorHAnsi"/>
          <w:highlight w:val="cyan"/>
        </w:rPr>
        <w:t xml:space="preserve"> </w:t>
      </w:r>
      <w:r w:rsidRPr="00934B6D">
        <w:rPr>
          <w:rStyle w:val="StyleUnderline"/>
          <w:rFonts w:asciiTheme="minorHAnsi" w:hAnsiTheme="minorHAnsi" w:cstheme="minorHAnsi"/>
        </w:rPr>
        <w:t xml:space="preserve">can actually work </w:t>
      </w:r>
      <w:r w:rsidRPr="00856794">
        <w:rPr>
          <w:rStyle w:val="Emphasis"/>
          <w:rFonts w:asciiTheme="minorHAnsi" w:hAnsiTheme="minorHAnsi" w:cstheme="minorHAnsi"/>
          <w:highlight w:val="cyan"/>
        </w:rPr>
        <w:t>counter</w:t>
      </w:r>
      <w:r w:rsidRPr="00934B6D">
        <w:rPr>
          <w:rStyle w:val="StyleUnderline"/>
          <w:rFonts w:asciiTheme="minorHAnsi" w:hAnsiTheme="minorHAnsi" w:cstheme="minorHAnsi"/>
        </w:rPr>
        <w:t xml:space="preserve"> to </w:t>
      </w:r>
      <w:r w:rsidRPr="00856794">
        <w:rPr>
          <w:rStyle w:val="StyleUnderline"/>
          <w:rFonts w:asciiTheme="minorHAnsi" w:hAnsiTheme="minorHAnsi" w:cstheme="minorHAnsi"/>
          <w:highlight w:val="cyan"/>
        </w:rPr>
        <w:t xml:space="preserve">marginalized groups’ interests, </w:t>
      </w:r>
      <w:r w:rsidRPr="00934B6D">
        <w:rPr>
          <w:rStyle w:val="StyleUnderline"/>
          <w:rFonts w:asciiTheme="minorHAnsi" w:hAnsiTheme="minorHAnsi" w:cstheme="minorHAnsi"/>
        </w:rPr>
        <w:t xml:space="preserve">especially </w:t>
      </w:r>
      <w:r w:rsidRPr="00856794">
        <w:rPr>
          <w:rStyle w:val="StyleUnderline"/>
          <w:rFonts w:asciiTheme="minorHAnsi" w:hAnsiTheme="minorHAnsi" w:cstheme="minorHAnsi"/>
          <w:highlight w:val="cyan"/>
        </w:rPr>
        <w:t xml:space="preserve">in </w:t>
      </w:r>
      <w:r w:rsidRPr="00856794">
        <w:rPr>
          <w:rStyle w:val="Emphasis"/>
          <w:rFonts w:asciiTheme="minorHAnsi" w:hAnsiTheme="minorHAnsi" w:cstheme="minorHAnsi"/>
          <w:highlight w:val="cyan"/>
        </w:rPr>
        <w:t>elite spaces</w:t>
      </w:r>
      <w:r w:rsidRPr="00934B6D">
        <w:rPr>
          <w:rFonts w:asciiTheme="minorHAnsi" w:hAnsiTheme="minorHAnsi" w:cstheme="minorHAnsi"/>
          <w:sz w:val="16"/>
        </w:rPr>
        <w:t>.</w:t>
      </w:r>
    </w:p>
    <w:p w14:paraId="0B03A74B" w14:textId="77777777" w:rsidR="00FE6E73" w:rsidRPr="00934B6D" w:rsidRDefault="00FE6E73" w:rsidP="00FE6E73">
      <w:pPr>
        <w:rPr>
          <w:rFonts w:asciiTheme="minorHAnsi" w:hAnsiTheme="minorHAnsi" w:cstheme="minorHAnsi"/>
          <w:sz w:val="16"/>
        </w:rPr>
      </w:pPr>
      <w:r w:rsidRPr="00856794">
        <w:rPr>
          <w:rStyle w:val="StyleUnderline"/>
          <w:rFonts w:asciiTheme="minorHAnsi" w:hAnsiTheme="minorHAnsi" w:cstheme="minorHAnsi"/>
          <w:highlight w:val="cyan"/>
        </w:rPr>
        <w:t xml:space="preserve">Some rooms have </w:t>
      </w:r>
      <w:r w:rsidRPr="00856794">
        <w:rPr>
          <w:rStyle w:val="Emphasis"/>
          <w:rFonts w:asciiTheme="minorHAnsi" w:hAnsiTheme="minorHAnsi" w:cstheme="minorHAnsi"/>
          <w:highlight w:val="cyan"/>
        </w:rPr>
        <w:t>outsize</w:t>
      </w:r>
      <w:r w:rsidRPr="00934B6D">
        <w:rPr>
          <w:rStyle w:val="Emphasis"/>
          <w:rFonts w:asciiTheme="minorHAnsi" w:hAnsiTheme="minorHAnsi" w:cstheme="minorHAnsi"/>
        </w:rPr>
        <w:t xml:space="preserve"> power</w:t>
      </w:r>
      <w:r w:rsidRPr="00934B6D">
        <w:rPr>
          <w:rStyle w:val="StyleUnderline"/>
          <w:rFonts w:asciiTheme="minorHAnsi" w:hAnsiTheme="minorHAnsi" w:cstheme="minorHAnsi"/>
        </w:rPr>
        <w:t xml:space="preserve"> and </w:t>
      </w:r>
      <w:r w:rsidRPr="00856794">
        <w:rPr>
          <w:rStyle w:val="Emphasis"/>
          <w:rFonts w:asciiTheme="minorHAnsi" w:hAnsiTheme="minorHAnsi" w:cstheme="minorHAnsi"/>
          <w:highlight w:val="cyan"/>
        </w:rPr>
        <w:t>influence</w:t>
      </w:r>
      <w:r w:rsidRPr="00934B6D">
        <w:rPr>
          <w:rFonts w:asciiTheme="minorHAnsi" w:hAnsiTheme="minorHAnsi" w:cstheme="minorHAnsi"/>
          <w:sz w:val="16"/>
        </w:rPr>
        <w:t xml:space="preserve">: the Situation Room, the newsroom, the bargaining table, the conference room. </w:t>
      </w:r>
      <w:r w:rsidRPr="00856794">
        <w:rPr>
          <w:rStyle w:val="StyleUnderline"/>
          <w:rFonts w:asciiTheme="minorHAnsi" w:hAnsiTheme="minorHAnsi" w:cstheme="minorHAnsi"/>
          <w:highlight w:val="cyan"/>
        </w:rPr>
        <w:t xml:space="preserve">Being in these rooms means being in a position to </w:t>
      </w:r>
      <w:r w:rsidRPr="00856794">
        <w:rPr>
          <w:rStyle w:val="Emphasis"/>
          <w:rFonts w:asciiTheme="minorHAnsi" w:hAnsiTheme="minorHAnsi" w:cstheme="minorHAnsi"/>
          <w:highlight w:val="cyan"/>
        </w:rPr>
        <w:t>affect institutions</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broader social dynamics</w:t>
      </w:r>
      <w:r w:rsidRPr="00934B6D">
        <w:rPr>
          <w:rStyle w:val="StyleUnderline"/>
          <w:rFonts w:asciiTheme="minorHAnsi" w:hAnsiTheme="minorHAnsi" w:cstheme="minorHAnsi"/>
        </w:rPr>
        <w:t xml:space="preserve"> by way of deciding what one is to say and do. </w:t>
      </w:r>
      <w:r w:rsidRPr="00856794">
        <w:rPr>
          <w:rStyle w:val="StyleUnderline"/>
          <w:rFonts w:asciiTheme="minorHAnsi" w:hAnsiTheme="minorHAnsi" w:cstheme="minorHAnsi"/>
          <w:highlight w:val="cyan"/>
        </w:rPr>
        <w:t>Access</w:t>
      </w:r>
      <w:r w:rsidRPr="00934B6D">
        <w:rPr>
          <w:rStyle w:val="StyleUnderline"/>
          <w:rFonts w:asciiTheme="minorHAnsi" w:hAnsiTheme="minorHAnsi" w:cstheme="minorHAnsi"/>
        </w:rPr>
        <w:t xml:space="preserve"> to these rooms </w:t>
      </w:r>
      <w:r w:rsidRPr="00856794">
        <w:rPr>
          <w:rStyle w:val="StyleUnderline"/>
          <w:rFonts w:asciiTheme="minorHAnsi" w:hAnsiTheme="minorHAnsi" w:cstheme="minorHAnsi"/>
          <w:highlight w:val="cyan"/>
        </w:rPr>
        <w:t>is itself a</w:t>
      </w:r>
      <w:r w:rsidRPr="00934B6D">
        <w:rPr>
          <w:rStyle w:val="StyleUnderline"/>
          <w:rFonts w:asciiTheme="minorHAnsi" w:hAnsiTheme="minorHAnsi" w:cstheme="minorHAnsi"/>
        </w:rPr>
        <w:t xml:space="preserve"> kind of </w:t>
      </w:r>
      <w:r w:rsidRPr="00856794">
        <w:rPr>
          <w:rStyle w:val="Emphasis"/>
          <w:rFonts w:asciiTheme="minorHAnsi" w:hAnsiTheme="minorHAnsi" w:cstheme="minorHAnsi"/>
          <w:highlight w:val="cyan"/>
        </w:rPr>
        <w:t>social advantage</w:t>
      </w:r>
      <w:r w:rsidRPr="00934B6D">
        <w:rPr>
          <w:rFonts w:asciiTheme="minorHAnsi" w:hAnsiTheme="minorHAnsi" w:cstheme="minorHAnsi"/>
          <w:sz w:val="16"/>
        </w:rPr>
        <w:t xml:space="preserve">, and one often gained through some prior social advantage. From a societal standpoint, </w:t>
      </w:r>
      <w:r w:rsidRPr="00934B6D">
        <w:rPr>
          <w:rStyle w:val="StyleUnderline"/>
          <w:rFonts w:asciiTheme="minorHAnsi" w:hAnsiTheme="minorHAnsi" w:cstheme="minorHAnsi"/>
        </w:rPr>
        <w:t>the “</w:t>
      </w:r>
      <w:r w:rsidRPr="00934B6D">
        <w:rPr>
          <w:rStyle w:val="Emphasis"/>
          <w:rFonts w:asciiTheme="minorHAnsi" w:hAnsiTheme="minorHAnsi" w:cstheme="minorHAnsi"/>
        </w:rPr>
        <w:t>most affected</w:t>
      </w:r>
      <w:r w:rsidRPr="00934B6D">
        <w:rPr>
          <w:rStyle w:val="StyleUnderline"/>
          <w:rFonts w:asciiTheme="minorHAnsi" w:hAnsiTheme="minorHAnsi" w:cstheme="minorHAnsi"/>
        </w:rPr>
        <w:t>” by</w:t>
      </w:r>
      <w:r w:rsidRPr="00934B6D">
        <w:rPr>
          <w:rFonts w:asciiTheme="minorHAnsi" w:hAnsiTheme="minorHAnsi" w:cstheme="minorHAnsi"/>
          <w:sz w:val="16"/>
        </w:rPr>
        <w:t xml:space="preserve"> the </w:t>
      </w:r>
      <w:r w:rsidRPr="00934B6D">
        <w:rPr>
          <w:rStyle w:val="StyleUnderline"/>
          <w:rFonts w:asciiTheme="minorHAnsi" w:hAnsiTheme="minorHAnsi" w:cstheme="minorHAnsi"/>
        </w:rPr>
        <w:t>social injustices</w:t>
      </w:r>
      <w:r w:rsidRPr="00934B6D">
        <w:rPr>
          <w:rFonts w:asciiTheme="minorHAnsi" w:hAnsiTheme="minorHAnsi" w:cstheme="minorHAnsi"/>
          <w:sz w:val="16"/>
        </w:rPr>
        <w:t xml:space="preserve"> we associate with politically important identities like gender, class, race, and nationality </w:t>
      </w:r>
      <w:r w:rsidRPr="00934B6D">
        <w:rPr>
          <w:rStyle w:val="StyleUnderline"/>
          <w:rFonts w:asciiTheme="minorHAnsi" w:hAnsiTheme="minorHAnsi" w:cstheme="minorHAnsi"/>
        </w:rPr>
        <w:t xml:space="preserve">are </w:t>
      </w:r>
      <w:r w:rsidRPr="00934B6D">
        <w:rPr>
          <w:rStyle w:val="Emphasis"/>
          <w:rFonts w:asciiTheme="minorHAnsi" w:hAnsiTheme="minorHAnsi" w:cstheme="minorHAnsi"/>
        </w:rPr>
        <w:t>disproportionately likely</w:t>
      </w:r>
      <w:r w:rsidRPr="00934B6D">
        <w:rPr>
          <w:rStyle w:val="StyleUnderline"/>
          <w:rFonts w:asciiTheme="minorHAnsi" w:hAnsiTheme="minorHAnsi" w:cstheme="minorHAnsi"/>
        </w:rPr>
        <w:t xml:space="preserve"> to be</w:t>
      </w:r>
      <w:r w:rsidRPr="00934B6D">
        <w:rPr>
          <w:rFonts w:asciiTheme="minorHAnsi" w:hAnsiTheme="minorHAnsi" w:cstheme="minorHAnsi"/>
          <w:sz w:val="16"/>
        </w:rPr>
        <w:t xml:space="preserve"> incarcerated, underemployed, or part of the 44 percent of the world’s population without internet access – and thus </w:t>
      </w:r>
      <w:r w:rsidRPr="00934B6D">
        <w:rPr>
          <w:rStyle w:val="StyleUnderline"/>
          <w:rFonts w:asciiTheme="minorHAnsi" w:hAnsiTheme="minorHAnsi" w:cstheme="minorHAnsi"/>
        </w:rPr>
        <w:t xml:space="preserve">both </w:t>
      </w:r>
      <w:r w:rsidRPr="00934B6D">
        <w:rPr>
          <w:rStyle w:val="Emphasis"/>
          <w:rFonts w:asciiTheme="minorHAnsi" w:hAnsiTheme="minorHAnsi" w:cstheme="minorHAnsi"/>
        </w:rPr>
        <w:t>left out</w:t>
      </w:r>
      <w:r w:rsidRPr="00934B6D">
        <w:rPr>
          <w:rStyle w:val="StyleUnderline"/>
          <w:rFonts w:asciiTheme="minorHAnsi" w:hAnsiTheme="minorHAnsi" w:cstheme="minorHAnsi"/>
        </w:rPr>
        <w:t xml:space="preserve"> of the rooms of power and </w:t>
      </w:r>
      <w:r w:rsidRPr="00934B6D">
        <w:rPr>
          <w:rStyle w:val="Emphasis"/>
          <w:rFonts w:asciiTheme="minorHAnsi" w:hAnsiTheme="minorHAnsi" w:cstheme="minorHAnsi"/>
        </w:rPr>
        <w:t>largely ignored</w:t>
      </w:r>
      <w:r w:rsidRPr="00934B6D">
        <w:rPr>
          <w:rStyle w:val="StyleUnderline"/>
          <w:rFonts w:asciiTheme="minorHAnsi" w:hAnsiTheme="minorHAnsi" w:cstheme="minorHAnsi"/>
        </w:rPr>
        <w:t xml:space="preserve"> by the people in the rooms of power</w:t>
      </w:r>
      <w:r w:rsidRPr="00934B6D">
        <w:rPr>
          <w:rFonts w:asciiTheme="minorHAnsi" w:hAnsiTheme="minorHAnsi" w:cstheme="minorHAnsi"/>
          <w:sz w:val="16"/>
        </w:rPr>
        <w:t xml:space="preserve">. </w:t>
      </w:r>
      <w:r w:rsidRPr="00856794">
        <w:rPr>
          <w:rStyle w:val="StyleUnderline"/>
          <w:rFonts w:asciiTheme="minorHAnsi" w:hAnsiTheme="minorHAnsi" w:cstheme="minorHAnsi"/>
          <w:highlight w:val="cyan"/>
        </w:rPr>
        <w:t>Individuals</w:t>
      </w:r>
      <w:r w:rsidRPr="00934B6D">
        <w:rPr>
          <w:rStyle w:val="StyleUnderline"/>
          <w:rFonts w:asciiTheme="minorHAnsi" w:hAnsiTheme="minorHAnsi" w:cstheme="minorHAnsi"/>
        </w:rPr>
        <w:t xml:space="preserve"> who make it past</w:t>
      </w:r>
      <w:r w:rsidRPr="00934B6D">
        <w:rPr>
          <w:rFonts w:asciiTheme="minorHAnsi" w:hAnsiTheme="minorHAnsi" w:cstheme="minorHAnsi"/>
          <w:sz w:val="16"/>
        </w:rPr>
        <w:t xml:space="preserve"> the various </w:t>
      </w:r>
      <w:r w:rsidRPr="00934B6D">
        <w:rPr>
          <w:rStyle w:val="Emphasis"/>
          <w:rFonts w:asciiTheme="minorHAnsi" w:hAnsiTheme="minorHAnsi" w:cstheme="minorHAnsi"/>
        </w:rPr>
        <w:t>social selection pressures</w:t>
      </w:r>
      <w:r w:rsidRPr="00934B6D">
        <w:rPr>
          <w:rFonts w:asciiTheme="minorHAnsi" w:hAnsiTheme="minorHAnsi" w:cstheme="minorHAnsi"/>
          <w:sz w:val="16"/>
        </w:rPr>
        <w:t xml:space="preserve"> that filter out those social identities associated with these negative outcomes are most likely to be in the room. That is, </w:t>
      </w:r>
      <w:r w:rsidRPr="00934B6D">
        <w:rPr>
          <w:rStyle w:val="StyleUnderline"/>
          <w:rFonts w:asciiTheme="minorHAnsi" w:hAnsiTheme="minorHAnsi" w:cstheme="minorHAnsi"/>
        </w:rPr>
        <w:t xml:space="preserve">they </w:t>
      </w:r>
      <w:r w:rsidRPr="00856794">
        <w:rPr>
          <w:rStyle w:val="StyleUnderline"/>
          <w:rFonts w:asciiTheme="minorHAnsi" w:hAnsiTheme="minorHAnsi" w:cstheme="minorHAnsi"/>
          <w:highlight w:val="cyan"/>
        </w:rPr>
        <w:t>are most likely to be in the</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room</w:t>
      </w:r>
      <w:r w:rsidRPr="00934B6D">
        <w:rPr>
          <w:rStyle w:val="StyleUnderline"/>
          <w:rFonts w:asciiTheme="minorHAnsi" w:hAnsiTheme="minorHAnsi" w:cstheme="minorHAnsi"/>
        </w:rPr>
        <w:t xml:space="preserve"> precisely </w:t>
      </w:r>
      <w:r w:rsidRPr="00856794">
        <w:rPr>
          <w:rStyle w:val="StyleUnderline"/>
          <w:rFonts w:asciiTheme="minorHAnsi" w:hAnsiTheme="minorHAnsi" w:cstheme="minorHAnsi"/>
          <w:highlight w:val="cyan"/>
        </w:rPr>
        <w:t>because of ways</w:t>
      </w:r>
      <w:r w:rsidRPr="00934B6D">
        <w:rPr>
          <w:rStyle w:val="StyleUnderline"/>
          <w:rFonts w:asciiTheme="minorHAnsi" w:hAnsiTheme="minorHAnsi" w:cstheme="minorHAnsi"/>
        </w:rPr>
        <w:t xml:space="preserve"> in which </w:t>
      </w:r>
      <w:r w:rsidRPr="00856794">
        <w:rPr>
          <w:rStyle w:val="StyleUnderline"/>
          <w:rFonts w:asciiTheme="minorHAnsi" w:hAnsiTheme="minorHAnsi" w:cstheme="minorHAnsi"/>
          <w:highlight w:val="cyan"/>
        </w:rPr>
        <w:t>they are</w:t>
      </w:r>
      <w:r w:rsidRPr="00934B6D">
        <w:rPr>
          <w:rStyle w:val="StyleUnderline"/>
          <w:rFonts w:asciiTheme="minorHAnsi" w:hAnsiTheme="minorHAnsi" w:cstheme="minorHAnsi"/>
        </w:rPr>
        <w:t xml:space="preserve"> </w:t>
      </w:r>
      <w:r w:rsidRPr="00856794">
        <w:rPr>
          <w:rStyle w:val="Emphasis"/>
          <w:rFonts w:asciiTheme="minorHAnsi" w:hAnsiTheme="minorHAnsi" w:cstheme="minorHAnsi"/>
          <w:highlight w:val="cyan"/>
        </w:rPr>
        <w:t>systematically different</w:t>
      </w:r>
      <w:r w:rsidRPr="00856794">
        <w:rPr>
          <w:rStyle w:val="StyleUnderline"/>
          <w:rFonts w:asciiTheme="minorHAnsi" w:hAnsiTheme="minorHAnsi" w:cstheme="minorHAnsi"/>
          <w:highlight w:val="cyan"/>
        </w:rPr>
        <w:t xml:space="preserve"> from</w:t>
      </w:r>
      <w:r w:rsidRPr="00934B6D">
        <w:rPr>
          <w:rStyle w:val="StyleUnderline"/>
          <w:rFonts w:asciiTheme="minorHAnsi" w:hAnsiTheme="minorHAnsi" w:cstheme="minorHAnsi"/>
        </w:rPr>
        <w:t xml:space="preserve"> (and thus potentially </w:t>
      </w:r>
      <w:r w:rsidRPr="00934B6D">
        <w:rPr>
          <w:rStyle w:val="Emphasis"/>
          <w:rFonts w:asciiTheme="minorHAnsi" w:hAnsiTheme="minorHAnsi" w:cstheme="minorHAnsi"/>
        </w:rPr>
        <w:t>unrepresentative</w:t>
      </w:r>
      <w:r w:rsidRPr="00934B6D">
        <w:rPr>
          <w:rStyle w:val="StyleUnderline"/>
          <w:rFonts w:asciiTheme="minorHAnsi" w:hAnsiTheme="minorHAnsi" w:cstheme="minorHAnsi"/>
        </w:rPr>
        <w:t xml:space="preserve"> of) </w:t>
      </w:r>
      <w:r w:rsidRPr="00856794">
        <w:rPr>
          <w:rStyle w:val="StyleUnderline"/>
          <w:rFonts w:asciiTheme="minorHAnsi" w:hAnsiTheme="minorHAnsi" w:cstheme="minorHAnsi"/>
          <w:highlight w:val="cyan"/>
        </w:rPr>
        <w:t>the</w:t>
      </w:r>
      <w:r w:rsidRPr="00934B6D">
        <w:rPr>
          <w:rStyle w:val="StyleUnderline"/>
          <w:rFonts w:asciiTheme="minorHAnsi" w:hAnsiTheme="minorHAnsi" w:cstheme="minorHAnsi"/>
        </w:rPr>
        <w:t xml:space="preserve"> very </w:t>
      </w:r>
      <w:r w:rsidRPr="00856794">
        <w:rPr>
          <w:rStyle w:val="StyleUnderline"/>
          <w:rFonts w:asciiTheme="minorHAnsi" w:hAnsiTheme="minorHAnsi" w:cstheme="minorHAnsi"/>
          <w:highlight w:val="cyan"/>
        </w:rPr>
        <w:t>people they</w:t>
      </w:r>
      <w:r w:rsidRPr="00934B6D">
        <w:rPr>
          <w:rStyle w:val="StyleUnderline"/>
          <w:rFonts w:asciiTheme="minorHAnsi" w:hAnsiTheme="minorHAnsi" w:cstheme="minorHAnsi"/>
        </w:rPr>
        <w:t xml:space="preserve"> are then </w:t>
      </w:r>
      <w:r w:rsidRPr="00934B6D">
        <w:rPr>
          <w:rStyle w:val="Emphasis"/>
          <w:rFonts w:asciiTheme="minorHAnsi" w:hAnsiTheme="minorHAnsi" w:cstheme="minorHAnsi"/>
        </w:rPr>
        <w:t xml:space="preserve">asked to </w:t>
      </w:r>
      <w:r w:rsidRPr="00A17019">
        <w:rPr>
          <w:rStyle w:val="Emphasis"/>
          <w:rFonts w:asciiTheme="minorHAnsi" w:hAnsiTheme="minorHAnsi" w:cstheme="minorHAnsi"/>
          <w:highlight w:val="magenta"/>
        </w:rPr>
        <w:t>represent</w:t>
      </w:r>
      <w:r w:rsidRPr="00934B6D">
        <w:rPr>
          <w:rStyle w:val="StyleUnderline"/>
          <w:rFonts w:asciiTheme="minorHAnsi" w:hAnsiTheme="minorHAnsi" w:cstheme="minorHAnsi"/>
        </w:rPr>
        <w:t xml:space="preserve"> in the room</w:t>
      </w:r>
      <w:r w:rsidRPr="00934B6D">
        <w:rPr>
          <w:rFonts w:asciiTheme="minorHAnsi" w:hAnsiTheme="minorHAnsi" w:cstheme="minorHAnsi"/>
          <w:sz w:val="16"/>
        </w:rPr>
        <w:t>.</w:t>
      </w:r>
    </w:p>
    <w:p w14:paraId="263596A1"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934B6D">
        <w:rPr>
          <w:rStyle w:val="StyleUnderline"/>
          <w:rFonts w:asciiTheme="minorHAnsi" w:hAnsiTheme="minorHAnsi" w:cstheme="minorHAnsi"/>
        </w:rPr>
        <w:t xml:space="preserve">the forms of </w:t>
      </w:r>
      <w:r w:rsidRPr="00856794">
        <w:rPr>
          <w:rStyle w:val="StyleUnderline"/>
          <w:rFonts w:asciiTheme="minorHAnsi" w:hAnsiTheme="minorHAnsi" w:cstheme="minorHAnsi"/>
          <w:highlight w:val="cyan"/>
        </w:rPr>
        <w:t>deference</w:t>
      </w:r>
      <w:r w:rsidRPr="00934B6D">
        <w:rPr>
          <w:rFonts w:asciiTheme="minorHAnsi" w:hAnsiTheme="minorHAnsi" w:cstheme="minorHAnsi"/>
          <w:sz w:val="16"/>
        </w:rPr>
        <w:t xml:space="preserve"> that often follow </w:t>
      </w:r>
      <w:r w:rsidRPr="00934B6D">
        <w:rPr>
          <w:rStyle w:val="StyleUnderline"/>
          <w:rFonts w:asciiTheme="minorHAnsi" w:hAnsiTheme="minorHAnsi" w:cstheme="minorHAnsi"/>
        </w:rPr>
        <w:t xml:space="preserve">are ultimately </w:t>
      </w:r>
      <w:r w:rsidRPr="00934B6D">
        <w:rPr>
          <w:rStyle w:val="Emphasis"/>
          <w:rFonts w:asciiTheme="minorHAnsi" w:hAnsiTheme="minorHAnsi" w:cstheme="minorHAnsi"/>
        </w:rPr>
        <w:t>self-undermining</w:t>
      </w:r>
      <w:r w:rsidRPr="00934B6D">
        <w:rPr>
          <w:rStyle w:val="StyleUnderline"/>
          <w:rFonts w:asciiTheme="minorHAnsi" w:hAnsiTheme="minorHAnsi" w:cstheme="minorHAnsi"/>
        </w:rPr>
        <w:t xml:space="preserve"> and only reliably </w:t>
      </w:r>
      <w:r w:rsidRPr="00856794">
        <w:rPr>
          <w:rStyle w:val="StyleUnderline"/>
          <w:rFonts w:asciiTheme="minorHAnsi" w:hAnsiTheme="minorHAnsi" w:cstheme="minorHAnsi"/>
          <w:highlight w:val="cyan"/>
        </w:rPr>
        <w:t>serve “</w:t>
      </w:r>
      <w:r w:rsidRPr="00856794">
        <w:rPr>
          <w:rStyle w:val="Emphasis"/>
          <w:rFonts w:asciiTheme="minorHAnsi" w:hAnsiTheme="minorHAnsi" w:cstheme="minorHAnsi"/>
          <w:highlight w:val="cyan"/>
        </w:rPr>
        <w:t>elite capture</w:t>
      </w:r>
      <w:r w:rsidRPr="00934B6D">
        <w:rPr>
          <w:rStyle w:val="StyleUnderline"/>
          <w:rFonts w:asciiTheme="minorHAnsi" w:hAnsiTheme="minorHAnsi" w:cstheme="minorHAnsi"/>
        </w:rPr>
        <w:t xml:space="preserve">”: the control over </w:t>
      </w:r>
      <w:r w:rsidRPr="00934B6D">
        <w:rPr>
          <w:rStyle w:val="Emphasis"/>
          <w:rFonts w:asciiTheme="minorHAnsi" w:hAnsiTheme="minorHAnsi" w:cstheme="minorHAnsi"/>
        </w:rPr>
        <w:t>political agendas</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resources</w:t>
      </w:r>
      <w:r w:rsidRPr="00934B6D">
        <w:rPr>
          <w:rStyle w:val="StyleUnderline"/>
          <w:rFonts w:asciiTheme="minorHAnsi" w:hAnsiTheme="minorHAnsi" w:cstheme="minorHAnsi"/>
        </w:rPr>
        <w:t xml:space="preserve"> by a group’s </w:t>
      </w:r>
      <w:r w:rsidRPr="00934B6D">
        <w:rPr>
          <w:rStyle w:val="Emphasis"/>
          <w:rFonts w:asciiTheme="minorHAnsi" w:hAnsiTheme="minorHAnsi" w:cstheme="minorHAnsi"/>
        </w:rPr>
        <w:t>most advantaged</w:t>
      </w:r>
      <w:r w:rsidRPr="00934B6D">
        <w:rPr>
          <w:rStyle w:val="StyleUnderline"/>
          <w:rFonts w:asciiTheme="minorHAnsi" w:hAnsiTheme="minorHAnsi" w:cstheme="minorHAnsi"/>
        </w:rPr>
        <w:t xml:space="preserve"> people. If we want </w:t>
      </w:r>
      <w:r w:rsidRPr="00856794">
        <w:rPr>
          <w:rStyle w:val="StyleUnderline"/>
          <w:rFonts w:asciiTheme="minorHAnsi" w:hAnsiTheme="minorHAnsi" w:cstheme="minorHAnsi"/>
          <w:highlight w:val="cyan"/>
        </w:rPr>
        <w:t>to</w:t>
      </w:r>
      <w:r w:rsidRPr="00934B6D">
        <w:rPr>
          <w:rFonts w:asciiTheme="minorHAnsi" w:hAnsiTheme="minorHAnsi" w:cstheme="minorHAnsi"/>
          <w:sz w:val="16"/>
        </w:rPr>
        <w:t xml:space="preserve"> use standpoint epistemology to </w:t>
      </w:r>
      <w:r w:rsidRPr="00856794">
        <w:rPr>
          <w:rStyle w:val="Emphasis"/>
          <w:rFonts w:asciiTheme="minorHAnsi" w:hAnsiTheme="minorHAnsi" w:cstheme="minorHAnsi"/>
          <w:highlight w:val="cyan"/>
        </w:rPr>
        <w:t>challenge</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unjust</w:t>
      </w:r>
      <w:r w:rsidRPr="00934B6D">
        <w:rPr>
          <w:rStyle w:val="StyleUnderline"/>
          <w:rFonts w:asciiTheme="minorHAnsi" w:hAnsiTheme="minorHAnsi" w:cstheme="minorHAnsi"/>
        </w:rPr>
        <w:t xml:space="preserve"> power </w:t>
      </w:r>
      <w:r w:rsidRPr="00856794">
        <w:rPr>
          <w:rStyle w:val="StyleUnderline"/>
          <w:rFonts w:asciiTheme="minorHAnsi" w:hAnsiTheme="minorHAnsi" w:cstheme="minorHAnsi"/>
          <w:highlight w:val="cyan"/>
        </w:rPr>
        <w:t xml:space="preserve">arrangements, it’s </w:t>
      </w:r>
      <w:r w:rsidRPr="00856794">
        <w:rPr>
          <w:rStyle w:val="Emphasis"/>
          <w:rFonts w:asciiTheme="minorHAnsi" w:hAnsiTheme="minorHAnsi" w:cstheme="minorHAnsi"/>
          <w:highlight w:val="cyan"/>
        </w:rPr>
        <w:t>hard to imagine</w:t>
      </w:r>
      <w:r w:rsidRPr="00856794">
        <w:rPr>
          <w:rStyle w:val="StyleUnderline"/>
          <w:rFonts w:asciiTheme="minorHAnsi" w:hAnsiTheme="minorHAnsi" w:cstheme="minorHAnsi"/>
          <w:highlight w:val="cyan"/>
        </w:rPr>
        <w:t xml:space="preserve"> how we could do </w:t>
      </w:r>
      <w:r w:rsidRPr="00856794">
        <w:rPr>
          <w:rStyle w:val="Emphasis"/>
          <w:rFonts w:asciiTheme="minorHAnsi" w:hAnsiTheme="minorHAnsi" w:cstheme="minorHAnsi"/>
          <w:highlight w:val="cyan"/>
        </w:rPr>
        <w:t>worse</w:t>
      </w:r>
      <w:r w:rsidRPr="00934B6D">
        <w:rPr>
          <w:rFonts w:asciiTheme="minorHAnsi" w:hAnsiTheme="minorHAnsi" w:cstheme="minorHAnsi"/>
          <w:sz w:val="16"/>
        </w:rPr>
        <w:t>.</w:t>
      </w:r>
    </w:p>
    <w:p w14:paraId="70E062AC"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6B36458F"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1C178081"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4CA98A96"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w:t>
      </w:r>
      <w:proofErr w:type="spellStart"/>
      <w:r w:rsidRPr="00934B6D">
        <w:rPr>
          <w:rFonts w:asciiTheme="minorHAnsi" w:hAnsiTheme="minorHAnsi" w:cstheme="minorHAnsi"/>
          <w:sz w:val="16"/>
        </w:rPr>
        <w:t>labour</w:t>
      </w:r>
      <w:proofErr w:type="spellEnd"/>
      <w:r w:rsidRPr="00934B6D">
        <w:rPr>
          <w:rFonts w:asciiTheme="minorHAnsi" w:hAnsiTheme="minorHAnsi" w:cstheme="minorHAnsi"/>
          <w:sz w:val="16"/>
        </w:rPr>
        <w:t>”.</w:t>
      </w:r>
    </w:p>
    <w:p w14:paraId="1F367F66"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My parents’ qualification as skilled </w:t>
      </w:r>
      <w:proofErr w:type="spellStart"/>
      <w:r w:rsidRPr="00934B6D">
        <w:rPr>
          <w:rFonts w:asciiTheme="minorHAnsi" w:hAnsiTheme="minorHAnsi" w:cstheme="minorHAnsi"/>
          <w:sz w:val="16"/>
        </w:rPr>
        <w:t>labourers</w:t>
      </w:r>
      <w:proofErr w:type="spellEnd"/>
      <w:r w:rsidRPr="00934B6D">
        <w:rPr>
          <w:rFonts w:asciiTheme="minorHAnsi" w:hAnsiTheme="minorHAnsi" w:cstheme="minorHAnsi"/>
          <w:sz w:val="16"/>
        </w:rPr>
        <w:t xml:space="preserve">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w:t>
      </w:r>
      <w:proofErr w:type="spellStart"/>
      <w:r w:rsidRPr="00934B6D">
        <w:rPr>
          <w:rFonts w:asciiTheme="minorHAnsi" w:hAnsiTheme="minorHAnsi" w:cstheme="minorHAnsi"/>
          <w:sz w:val="16"/>
        </w:rPr>
        <w:t>Honours</w:t>
      </w:r>
      <w:proofErr w:type="spellEnd"/>
      <w:r w:rsidRPr="00934B6D">
        <w:rPr>
          <w:rFonts w:asciiTheme="minorHAnsi" w:hAnsiTheme="minorHAnsi" w:cstheme="minorHAnsi"/>
          <w:sz w:val="16"/>
        </w:rPr>
        <w:t xml:space="preserve"> classes in high school, which in turn helps explain my access to higher education...and so on, and so on.</w:t>
      </w:r>
    </w:p>
    <w:p w14:paraId="08C23CE8"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It is easy, then, to see how </w:t>
      </w:r>
      <w:r w:rsidRPr="00934B6D">
        <w:rPr>
          <w:rStyle w:val="StyleUnderline"/>
          <w:rFonts w:asciiTheme="minorHAnsi" w:hAnsiTheme="minorHAnsi" w:cstheme="minorHAnsi"/>
        </w:rPr>
        <w:t>this deferential form</w:t>
      </w:r>
      <w:r w:rsidRPr="00934B6D">
        <w:rPr>
          <w:rFonts w:asciiTheme="minorHAnsi" w:hAnsiTheme="minorHAnsi" w:cstheme="minorHAnsi"/>
          <w:sz w:val="16"/>
        </w:rPr>
        <w:t xml:space="preserve"> of standpoint epistemology </w:t>
      </w:r>
      <w:r w:rsidRPr="00934B6D">
        <w:rPr>
          <w:rStyle w:val="StyleUnderline"/>
          <w:rFonts w:asciiTheme="minorHAnsi" w:hAnsiTheme="minorHAnsi" w:cstheme="minorHAnsi"/>
        </w:rPr>
        <w:t xml:space="preserve">contributes to elite capture at </w:t>
      </w:r>
      <w:r w:rsidRPr="00934B6D">
        <w:rPr>
          <w:rStyle w:val="Emphasis"/>
          <w:rFonts w:asciiTheme="minorHAnsi" w:hAnsiTheme="minorHAnsi" w:cstheme="minorHAnsi"/>
        </w:rPr>
        <w:t>scale</w:t>
      </w:r>
      <w:r w:rsidRPr="00934B6D">
        <w:rPr>
          <w:rStyle w:val="StyleUnderline"/>
          <w:rFonts w:asciiTheme="minorHAnsi" w:hAnsiTheme="minorHAnsi" w:cstheme="minorHAnsi"/>
        </w:rPr>
        <w:t xml:space="preserve">. The rooms of power and influence are at the end of causal chains that have </w:t>
      </w:r>
      <w:r w:rsidRPr="00934B6D">
        <w:rPr>
          <w:rStyle w:val="Emphasis"/>
          <w:rFonts w:asciiTheme="minorHAnsi" w:hAnsiTheme="minorHAnsi" w:cstheme="minorHAnsi"/>
        </w:rPr>
        <w:t>selection effects</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As you get</w:t>
      </w:r>
      <w:r w:rsidRPr="00934B6D">
        <w:rPr>
          <w:rStyle w:val="StyleUnderline"/>
          <w:rFonts w:asciiTheme="minorHAnsi" w:hAnsiTheme="minorHAnsi" w:cstheme="minorHAnsi"/>
        </w:rPr>
        <w:t xml:space="preserve"> higher and </w:t>
      </w:r>
      <w:r w:rsidRPr="00856794">
        <w:rPr>
          <w:rStyle w:val="StyleUnderline"/>
          <w:rFonts w:asciiTheme="minorHAnsi" w:hAnsiTheme="minorHAnsi" w:cstheme="minorHAnsi"/>
          <w:highlight w:val="cyan"/>
        </w:rPr>
        <w:t>higher</w:t>
      </w:r>
      <w:r w:rsidRPr="00934B6D">
        <w:rPr>
          <w:rStyle w:val="StyleUnderline"/>
          <w:rFonts w:asciiTheme="minorHAnsi" w:hAnsiTheme="minorHAnsi" w:cstheme="minorHAnsi"/>
        </w:rPr>
        <w:t xml:space="preserve"> forms of </w:t>
      </w:r>
      <w:r w:rsidRPr="00856794">
        <w:rPr>
          <w:rStyle w:val="StyleUnderline"/>
          <w:rFonts w:asciiTheme="minorHAnsi" w:hAnsiTheme="minorHAnsi" w:cstheme="minorHAnsi"/>
          <w:highlight w:val="cyan"/>
        </w:rPr>
        <w:t>education</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 xml:space="preserve">social experiences </w:t>
      </w:r>
      <w:r w:rsidRPr="00856794">
        <w:rPr>
          <w:rStyle w:val="Emphasis"/>
          <w:rFonts w:asciiTheme="minorHAnsi" w:hAnsiTheme="minorHAnsi" w:cstheme="minorHAnsi"/>
          <w:highlight w:val="cyan"/>
        </w:rPr>
        <w:t>narrow</w:t>
      </w:r>
      <w:r w:rsidRPr="00934B6D">
        <w:rPr>
          <w:rStyle w:val="StyleUnderline"/>
          <w:rFonts w:asciiTheme="minorHAnsi" w:hAnsiTheme="minorHAnsi" w:cstheme="minorHAnsi"/>
        </w:rPr>
        <w:t xml:space="preserve"> – </w:t>
      </w:r>
      <w:r w:rsidRPr="00856794">
        <w:rPr>
          <w:rStyle w:val="StyleUnderline"/>
          <w:rFonts w:asciiTheme="minorHAnsi" w:hAnsiTheme="minorHAnsi" w:cstheme="minorHAnsi"/>
          <w:highlight w:val="cyan"/>
        </w:rPr>
        <w:t xml:space="preserve">some students are pipelined to </w:t>
      </w:r>
      <w:r w:rsidRPr="00856794">
        <w:rPr>
          <w:rStyle w:val="Emphasis"/>
          <w:rFonts w:asciiTheme="minorHAnsi" w:hAnsiTheme="minorHAnsi" w:cstheme="minorHAnsi"/>
          <w:highlight w:val="cyan"/>
        </w:rPr>
        <w:t>PhDs</w:t>
      </w:r>
      <w:r w:rsidRPr="00856794">
        <w:rPr>
          <w:rStyle w:val="StyleUnderline"/>
          <w:rFonts w:asciiTheme="minorHAnsi" w:hAnsiTheme="minorHAnsi" w:cstheme="minorHAnsi"/>
          <w:highlight w:val="cyan"/>
        </w:rPr>
        <w:t xml:space="preserve"> and others to </w:t>
      </w:r>
      <w:r w:rsidRPr="00856794">
        <w:rPr>
          <w:rStyle w:val="Emphasis"/>
          <w:rFonts w:asciiTheme="minorHAnsi" w:hAnsiTheme="minorHAnsi" w:cstheme="minorHAnsi"/>
          <w:highlight w:val="cyan"/>
        </w:rPr>
        <w:t>prisons</w:t>
      </w:r>
      <w:r w:rsidRPr="00934B6D">
        <w:rPr>
          <w:rStyle w:val="StyleUnderline"/>
          <w:rFonts w:asciiTheme="minorHAnsi" w:hAnsiTheme="minorHAnsi" w:cstheme="minorHAnsi"/>
        </w:rPr>
        <w:t xml:space="preserve">. Deferential ways of dealing with identity can </w:t>
      </w:r>
      <w:r w:rsidRPr="00934B6D">
        <w:rPr>
          <w:rStyle w:val="Emphasis"/>
          <w:rFonts w:asciiTheme="minorHAnsi" w:hAnsiTheme="minorHAnsi" w:cstheme="minorHAnsi"/>
        </w:rPr>
        <w:t>inherit</w:t>
      </w:r>
      <w:r w:rsidRPr="00934B6D">
        <w:rPr>
          <w:rStyle w:val="StyleUnderline"/>
          <w:rFonts w:asciiTheme="minorHAnsi" w:hAnsiTheme="minorHAnsi" w:cstheme="minorHAnsi"/>
        </w:rPr>
        <w:t xml:space="preserve"> the distortions caused by these selection processes</w:t>
      </w:r>
      <w:r w:rsidRPr="00934B6D">
        <w:rPr>
          <w:rFonts w:asciiTheme="minorHAnsi" w:hAnsiTheme="minorHAnsi" w:cstheme="minorHAnsi"/>
          <w:sz w:val="16"/>
        </w:rPr>
        <w:t xml:space="preserve">. </w:t>
      </w:r>
    </w:p>
    <w:p w14:paraId="1EA74362" w14:textId="77777777" w:rsidR="00FE6E73" w:rsidRPr="00934B6D" w:rsidRDefault="00FE6E73" w:rsidP="00FE6E73">
      <w:pPr>
        <w:rPr>
          <w:rFonts w:asciiTheme="minorHAnsi" w:hAnsiTheme="minorHAnsi" w:cstheme="minorHAnsi"/>
          <w:sz w:val="16"/>
        </w:rPr>
      </w:pPr>
      <w:r w:rsidRPr="00934B6D">
        <w:rPr>
          <w:rFonts w:ascii="Arial" w:hAnsi="Arial" w:cs="Arial"/>
          <w:sz w:val="16"/>
        </w:rPr>
        <w:t>​</w:t>
      </w:r>
      <w:r w:rsidRPr="00934B6D">
        <w:rPr>
          <w:rStyle w:val="StyleUnderline"/>
          <w:rFonts w:asciiTheme="minorHAnsi" w:hAnsiTheme="minorHAnsi" w:cstheme="minorHAnsi"/>
        </w:rPr>
        <w:t>But it’s equally easy to see locally</w:t>
      </w:r>
      <w:r w:rsidRPr="00934B6D">
        <w:rPr>
          <w:rFonts w:asciiTheme="minorHAnsi" w:hAnsiTheme="minorHAnsi" w:cstheme="minorHAnsi"/>
          <w:sz w:val="16"/>
        </w:rPr>
        <w:t xml:space="preserve"> – in this room, in this academic literature or field, in this conversation – why </w:t>
      </w:r>
      <w:r w:rsidRPr="00934B6D">
        <w:rPr>
          <w:rStyle w:val="StyleUnderline"/>
          <w:rFonts w:asciiTheme="minorHAnsi" w:hAnsiTheme="minorHAnsi" w:cstheme="minorHAnsi"/>
        </w:rPr>
        <w:t>this deference</w:t>
      </w:r>
      <w:r w:rsidRPr="00934B6D">
        <w:rPr>
          <w:rFonts w:asciiTheme="minorHAnsi" w:hAnsiTheme="minorHAnsi" w:cstheme="minorHAnsi"/>
          <w:sz w:val="16"/>
        </w:rPr>
        <w:t xml:space="preserve"> seems to make sense. It is often an improvement on the epistemic procedure that preceded it: the person deferred to may well be better epistemically positioned than the others in the room. It </w:t>
      </w:r>
      <w:r w:rsidRPr="00934B6D">
        <w:rPr>
          <w:rStyle w:val="StyleUnderline"/>
          <w:rFonts w:asciiTheme="minorHAnsi" w:hAnsiTheme="minorHAnsi" w:cstheme="minorHAnsi"/>
        </w:rPr>
        <w:t xml:space="preserve">may well be the </w:t>
      </w:r>
      <w:r w:rsidRPr="00934B6D">
        <w:rPr>
          <w:rStyle w:val="Emphasis"/>
          <w:rFonts w:asciiTheme="minorHAnsi" w:hAnsiTheme="minorHAnsi" w:cstheme="minorHAnsi"/>
        </w:rPr>
        <w:t>best we can do</w:t>
      </w:r>
      <w:r w:rsidRPr="00934B6D">
        <w:rPr>
          <w:rStyle w:val="StyleUnderline"/>
          <w:rFonts w:asciiTheme="minorHAnsi" w:hAnsiTheme="minorHAnsi" w:cstheme="minorHAnsi"/>
        </w:rPr>
        <w:t xml:space="preserve"> while holding </w:t>
      </w:r>
      <w:r w:rsidRPr="00934B6D">
        <w:rPr>
          <w:rStyle w:val="Emphasis"/>
          <w:rFonts w:asciiTheme="minorHAnsi" w:hAnsiTheme="minorHAnsi" w:cstheme="minorHAnsi"/>
        </w:rPr>
        <w:t>fixed</w:t>
      </w:r>
      <w:r w:rsidRPr="00934B6D">
        <w:rPr>
          <w:rStyle w:val="StyleUnderline"/>
          <w:rFonts w:asciiTheme="minorHAnsi" w:hAnsiTheme="minorHAnsi" w:cstheme="minorHAnsi"/>
        </w:rPr>
        <w:t xml:space="preserve"> most of the facts about the rooms themselves: what power resides in them, who is admitted</w:t>
      </w:r>
      <w:r w:rsidRPr="00934B6D">
        <w:rPr>
          <w:rFonts w:asciiTheme="minorHAnsi" w:hAnsiTheme="minorHAnsi" w:cstheme="minorHAnsi"/>
          <w:sz w:val="16"/>
        </w:rPr>
        <w:t>.</w:t>
      </w:r>
    </w:p>
    <w:p w14:paraId="11D0DBCC" w14:textId="77777777" w:rsidR="00FE6E73" w:rsidRPr="00934B6D" w:rsidRDefault="00FE6E73" w:rsidP="00FE6E73">
      <w:pPr>
        <w:rPr>
          <w:rFonts w:asciiTheme="minorHAnsi" w:hAnsiTheme="minorHAnsi" w:cstheme="minorHAnsi"/>
          <w:sz w:val="16"/>
        </w:rPr>
      </w:pPr>
      <w:r w:rsidRPr="00934B6D">
        <w:rPr>
          <w:rStyle w:val="StyleUnderline"/>
          <w:rFonts w:asciiTheme="minorHAnsi" w:hAnsiTheme="minorHAnsi" w:cstheme="minorHAnsi"/>
        </w:rPr>
        <w:t xml:space="preserve">But these are the </w:t>
      </w:r>
      <w:r w:rsidRPr="00934B6D">
        <w:rPr>
          <w:rStyle w:val="Emphasis"/>
          <w:rFonts w:asciiTheme="minorHAnsi" w:hAnsiTheme="minorHAnsi" w:cstheme="minorHAnsi"/>
        </w:rPr>
        <w:t>last</w:t>
      </w:r>
      <w:r w:rsidRPr="00934B6D">
        <w:rPr>
          <w:rStyle w:val="StyleUnderline"/>
          <w:rFonts w:asciiTheme="minorHAnsi" w:hAnsiTheme="minorHAnsi" w:cstheme="minorHAnsi"/>
        </w:rPr>
        <w:t xml:space="preserve"> facts we should want to hold fixed</w:t>
      </w:r>
      <w:r w:rsidRPr="00934B6D">
        <w:rPr>
          <w:rFonts w:asciiTheme="minorHAnsi" w:hAnsiTheme="minorHAnsi" w:cstheme="minorHAnsi"/>
          <w:sz w:val="16"/>
        </w:rPr>
        <w:t xml:space="preserve">. Doing better than the epistemic norms we’ve inherited from a history of explicit global apartheid is an awfully low bar to set. </w:t>
      </w:r>
      <w:r w:rsidRPr="00934B6D">
        <w:rPr>
          <w:rStyle w:val="StyleUnderline"/>
          <w:rFonts w:asciiTheme="minorHAnsi" w:hAnsiTheme="minorHAnsi" w:cstheme="minorHAnsi"/>
        </w:rPr>
        <w:t xml:space="preserve">The facts that explain </w:t>
      </w:r>
      <w:r w:rsidRPr="00856794">
        <w:rPr>
          <w:rStyle w:val="StyleUnderline"/>
          <w:rFonts w:asciiTheme="minorHAnsi" w:hAnsiTheme="minorHAnsi" w:cstheme="minorHAnsi"/>
          <w:highlight w:val="cyan"/>
        </w:rPr>
        <w:t>who ends up in which room</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shape our world</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 xml:space="preserve">much </w:t>
      </w:r>
      <w:r w:rsidRPr="00856794">
        <w:rPr>
          <w:rStyle w:val="Emphasis"/>
          <w:rFonts w:asciiTheme="minorHAnsi" w:hAnsiTheme="minorHAnsi" w:cstheme="minorHAnsi"/>
          <w:highlight w:val="cyan"/>
        </w:rPr>
        <w:t>more powerfully</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than</w:t>
      </w:r>
      <w:r w:rsidRPr="00934B6D">
        <w:rPr>
          <w:rStyle w:val="StyleUnderline"/>
          <w:rFonts w:asciiTheme="minorHAnsi" w:hAnsiTheme="minorHAnsi" w:cstheme="minorHAnsi"/>
        </w:rPr>
        <w:t xml:space="preserve"> the squabbles for </w:t>
      </w:r>
      <w:r w:rsidRPr="00856794">
        <w:rPr>
          <w:rStyle w:val="Emphasis"/>
          <w:rFonts w:asciiTheme="minorHAnsi" w:hAnsiTheme="minorHAnsi" w:cstheme="minorHAnsi"/>
          <w:highlight w:val="cyan"/>
        </w:rPr>
        <w:t>comparative prestige</w:t>
      </w:r>
      <w:r w:rsidRPr="00934B6D">
        <w:rPr>
          <w:rStyle w:val="StyleUnderline"/>
          <w:rFonts w:asciiTheme="minorHAnsi" w:hAnsiTheme="minorHAnsi" w:cstheme="minorHAnsi"/>
        </w:rPr>
        <w:t xml:space="preserve"> between people who have already made it into the rooms. And when the conversation is about social justice, the mechanisms of the social system that determine who gets into which room often just are the parts of society we aim to address</w:t>
      </w:r>
      <w:r w:rsidRPr="00934B6D">
        <w:rPr>
          <w:rFonts w:asciiTheme="minorHAnsi" w:hAnsiTheme="minorHAnsi" w:cstheme="minorHAnsi"/>
          <w:sz w:val="16"/>
        </w:rPr>
        <w:t>. For example, the fact that incarcerated people cannot participate in academic discussions about freedom that physically take place on campus is intimately related to the fact that they are locked in cages.</w:t>
      </w:r>
    </w:p>
    <w:p w14:paraId="148CE8BE" w14:textId="77777777" w:rsidR="00FE6E73" w:rsidRPr="00934B6D" w:rsidRDefault="00FE6E73" w:rsidP="00FE6E73">
      <w:pPr>
        <w:rPr>
          <w:rStyle w:val="StyleUnderline"/>
          <w:rFonts w:asciiTheme="minorHAnsi" w:hAnsiTheme="minorHAnsi" w:cstheme="minorHAnsi"/>
        </w:rPr>
      </w:pPr>
      <w:r w:rsidRPr="00856794">
        <w:rPr>
          <w:rStyle w:val="StyleUnderline"/>
          <w:rFonts w:asciiTheme="minorHAnsi" w:hAnsiTheme="minorHAnsi" w:cstheme="minorHAnsi"/>
          <w:highlight w:val="cyan"/>
        </w:rPr>
        <w:t>Deference epistemology</w:t>
      </w:r>
      <w:r w:rsidRPr="00934B6D">
        <w:rPr>
          <w:rStyle w:val="StyleUnderline"/>
          <w:rFonts w:asciiTheme="minorHAnsi" w:hAnsiTheme="minorHAnsi" w:cstheme="minorHAnsi"/>
        </w:rPr>
        <w:t xml:space="preserve"> marks itself as a </w:t>
      </w:r>
      <w:r w:rsidRPr="00934B6D">
        <w:rPr>
          <w:rStyle w:val="Emphasis"/>
          <w:rFonts w:asciiTheme="minorHAnsi" w:hAnsiTheme="minorHAnsi" w:cstheme="minorHAnsi"/>
        </w:rPr>
        <w:t>solution</w:t>
      </w:r>
      <w:r w:rsidRPr="00934B6D">
        <w:rPr>
          <w:rStyle w:val="StyleUnderline"/>
          <w:rFonts w:asciiTheme="minorHAnsi" w:hAnsiTheme="minorHAnsi" w:cstheme="minorHAnsi"/>
        </w:rPr>
        <w:t xml:space="preserve"> to an epistemic and political problem. But not only does it </w:t>
      </w:r>
      <w:r w:rsidRPr="00856794">
        <w:rPr>
          <w:rStyle w:val="Emphasis"/>
          <w:rFonts w:asciiTheme="minorHAnsi" w:hAnsiTheme="minorHAnsi" w:cstheme="minorHAnsi"/>
          <w:highlight w:val="cyan"/>
        </w:rPr>
        <w:t>fail</w:t>
      </w:r>
      <w:r w:rsidRPr="00856794">
        <w:rPr>
          <w:rStyle w:val="StyleUnderline"/>
          <w:rFonts w:asciiTheme="minorHAnsi" w:hAnsiTheme="minorHAnsi" w:cstheme="minorHAnsi"/>
          <w:highlight w:val="cyan"/>
        </w:rPr>
        <w:t xml:space="preserve"> to solve these problems, it </w:t>
      </w:r>
      <w:r w:rsidRPr="00856794">
        <w:rPr>
          <w:rStyle w:val="Emphasis"/>
          <w:rFonts w:asciiTheme="minorHAnsi" w:hAnsiTheme="minorHAnsi" w:cstheme="minorHAnsi"/>
          <w:highlight w:val="cyan"/>
        </w:rPr>
        <w:t>adds new ones</w:t>
      </w:r>
      <w:r w:rsidRPr="00934B6D">
        <w:rPr>
          <w:rFonts w:asciiTheme="minorHAnsi" w:hAnsiTheme="minorHAnsi" w:cstheme="minorHAnsi"/>
          <w:sz w:val="16"/>
        </w:rPr>
        <w:t xml:space="preserve">. One might think </w:t>
      </w:r>
      <w:r w:rsidRPr="00934B6D">
        <w:rPr>
          <w:rStyle w:val="StyleUnderline"/>
          <w:rFonts w:asciiTheme="minorHAnsi" w:hAnsiTheme="minorHAnsi" w:cstheme="minorHAnsi"/>
        </w:rPr>
        <w:t xml:space="preserve">questions of justice ought to be primarily concerned with fixing disparities around </w:t>
      </w:r>
      <w:r w:rsidRPr="00934B6D">
        <w:rPr>
          <w:rStyle w:val="Emphasis"/>
          <w:rFonts w:asciiTheme="minorHAnsi" w:hAnsiTheme="minorHAnsi" w:cstheme="minorHAnsi"/>
        </w:rPr>
        <w:t>health care</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working conditions</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basic material</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interpersonal security</w:t>
      </w:r>
      <w:r w:rsidRPr="00934B6D">
        <w:rPr>
          <w:rStyle w:val="StyleUnderline"/>
          <w:rFonts w:asciiTheme="minorHAnsi" w:hAnsiTheme="minorHAnsi" w:cstheme="minorHAnsi"/>
        </w:rPr>
        <w:t>. Yet conversations</w:t>
      </w:r>
      <w:r w:rsidRPr="00934B6D">
        <w:rPr>
          <w:rFonts w:asciiTheme="minorHAnsi" w:hAnsiTheme="minorHAnsi" w:cstheme="minorHAnsi"/>
          <w:sz w:val="16"/>
        </w:rPr>
        <w:t xml:space="preserve"> about justice </w:t>
      </w:r>
      <w:r w:rsidRPr="00934B6D">
        <w:rPr>
          <w:rStyle w:val="StyleUnderline"/>
          <w:rFonts w:asciiTheme="minorHAnsi" w:hAnsiTheme="minorHAnsi" w:cstheme="minorHAnsi"/>
        </w:rPr>
        <w:t xml:space="preserve">have come to be shaped by people who have </w:t>
      </w:r>
      <w:r w:rsidRPr="00934B6D">
        <w:rPr>
          <w:rStyle w:val="Emphasis"/>
          <w:rFonts w:asciiTheme="minorHAnsi" w:hAnsiTheme="minorHAnsi" w:cstheme="minorHAnsi"/>
        </w:rPr>
        <w:t>ever more specific practical advice</w:t>
      </w:r>
      <w:r w:rsidRPr="00934B6D">
        <w:rPr>
          <w:rStyle w:val="StyleUnderline"/>
          <w:rFonts w:asciiTheme="minorHAnsi" w:hAnsiTheme="minorHAnsi" w:cstheme="minorHAnsi"/>
        </w:rPr>
        <w:t xml:space="preserve"> about fixing the </w:t>
      </w:r>
      <w:r w:rsidRPr="00934B6D">
        <w:rPr>
          <w:rStyle w:val="Emphasis"/>
          <w:rFonts w:asciiTheme="minorHAnsi" w:hAnsiTheme="minorHAnsi" w:cstheme="minorHAnsi"/>
        </w:rPr>
        <w:t>distribution of attention</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conversational power</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Deference</w:t>
      </w:r>
      <w:r w:rsidRPr="00934B6D">
        <w:rPr>
          <w:rStyle w:val="StyleUnderline"/>
          <w:rFonts w:asciiTheme="minorHAnsi" w:hAnsiTheme="minorHAnsi" w:cstheme="minorHAnsi"/>
        </w:rPr>
        <w:t xml:space="preserve"> practices that serve </w:t>
      </w:r>
      <w:r w:rsidRPr="00934B6D">
        <w:rPr>
          <w:rStyle w:val="Emphasis"/>
          <w:rFonts w:asciiTheme="minorHAnsi" w:hAnsiTheme="minorHAnsi" w:cstheme="minorHAnsi"/>
        </w:rPr>
        <w:t xml:space="preserve">attention-focused </w:t>
      </w:r>
      <w:r w:rsidRPr="00856794">
        <w:rPr>
          <w:rStyle w:val="Emphasis"/>
          <w:rFonts w:asciiTheme="minorHAnsi" w:hAnsiTheme="minorHAnsi" w:cstheme="minorHAnsi"/>
          <w:highlight w:val="cyan"/>
        </w:rPr>
        <w:t>campaigns</w:t>
      </w:r>
      <w:r w:rsidRPr="00934B6D">
        <w:rPr>
          <w:rFonts w:asciiTheme="minorHAnsi" w:hAnsiTheme="minorHAnsi" w:cstheme="minorHAnsi"/>
          <w:sz w:val="16"/>
        </w:rPr>
        <w:t xml:space="preserve"> (e.g. we’ve read too many white men, let’s now read some people of </w:t>
      </w:r>
      <w:proofErr w:type="spellStart"/>
      <w:r w:rsidRPr="00934B6D">
        <w:rPr>
          <w:rFonts w:asciiTheme="minorHAnsi" w:hAnsiTheme="minorHAnsi" w:cstheme="minorHAnsi"/>
          <w:sz w:val="16"/>
        </w:rPr>
        <w:t>colour</w:t>
      </w:r>
      <w:proofErr w:type="spellEnd"/>
      <w:r w:rsidRPr="00934B6D">
        <w:rPr>
          <w:rFonts w:asciiTheme="minorHAnsi" w:hAnsiTheme="minorHAnsi" w:cstheme="minorHAnsi"/>
          <w:sz w:val="16"/>
        </w:rPr>
        <w:t xml:space="preserve">) </w:t>
      </w:r>
      <w:r w:rsidRPr="00934B6D">
        <w:rPr>
          <w:rStyle w:val="StyleUnderline"/>
          <w:rFonts w:asciiTheme="minorHAnsi" w:hAnsiTheme="minorHAnsi" w:cstheme="minorHAnsi"/>
        </w:rPr>
        <w:t xml:space="preserve">can </w:t>
      </w:r>
      <w:r w:rsidRPr="00934B6D">
        <w:rPr>
          <w:rStyle w:val="Emphasis"/>
          <w:rFonts w:asciiTheme="minorHAnsi" w:hAnsiTheme="minorHAnsi" w:cstheme="minorHAnsi"/>
        </w:rPr>
        <w:t>fail</w:t>
      </w:r>
      <w:r w:rsidRPr="00934B6D">
        <w:rPr>
          <w:rStyle w:val="StyleUnderline"/>
          <w:rFonts w:asciiTheme="minorHAnsi" w:hAnsiTheme="minorHAnsi" w:cstheme="minorHAnsi"/>
        </w:rPr>
        <w:t xml:space="preserve"> on their own </w:t>
      </w:r>
      <w:r w:rsidRPr="00934B6D">
        <w:rPr>
          <w:rStyle w:val="Emphasis"/>
          <w:rFonts w:asciiTheme="minorHAnsi" w:hAnsiTheme="minorHAnsi" w:cstheme="minorHAnsi"/>
        </w:rPr>
        <w:t>highly questionable</w:t>
      </w:r>
      <w:r w:rsidRPr="00934B6D">
        <w:rPr>
          <w:rStyle w:val="StyleUnderline"/>
          <w:rFonts w:asciiTheme="minorHAnsi" w:hAnsiTheme="minorHAnsi" w:cstheme="minorHAnsi"/>
        </w:rPr>
        <w:t xml:space="preserve"> terms: attention to </w:t>
      </w:r>
      <w:r w:rsidRPr="00934B6D">
        <w:rPr>
          <w:rStyle w:val="Emphasis"/>
          <w:rFonts w:asciiTheme="minorHAnsi" w:hAnsiTheme="minorHAnsi" w:cstheme="minorHAnsi"/>
        </w:rPr>
        <w:t>spokespeople</w:t>
      </w:r>
      <w:r w:rsidRPr="00934B6D">
        <w:rPr>
          <w:rStyle w:val="StyleUnderline"/>
          <w:rFonts w:asciiTheme="minorHAnsi" w:hAnsiTheme="minorHAnsi" w:cstheme="minorHAnsi"/>
        </w:rPr>
        <w:t xml:space="preserve"> from marginalized groups could</w:t>
      </w:r>
      <w:r w:rsidRPr="00934B6D">
        <w:rPr>
          <w:rFonts w:asciiTheme="minorHAnsi" w:hAnsiTheme="minorHAnsi" w:cstheme="minorHAnsi"/>
          <w:sz w:val="16"/>
        </w:rPr>
        <w:t xml:space="preserve">, for example, </w:t>
      </w:r>
      <w:r w:rsidRPr="00856794">
        <w:rPr>
          <w:rStyle w:val="Emphasis"/>
          <w:rFonts w:asciiTheme="minorHAnsi" w:hAnsiTheme="minorHAnsi" w:cstheme="minorHAnsi"/>
          <w:highlight w:val="cyan"/>
        </w:rPr>
        <w:t>direct attention</w:t>
      </w:r>
      <w:r w:rsidRPr="00934B6D">
        <w:rPr>
          <w:rStyle w:val="Emphasis"/>
          <w:rFonts w:asciiTheme="minorHAnsi" w:hAnsiTheme="minorHAnsi" w:cstheme="minorHAnsi"/>
        </w:rPr>
        <w:t xml:space="preserve"> </w:t>
      </w:r>
      <w:r w:rsidRPr="00856794">
        <w:rPr>
          <w:rStyle w:val="Emphasis"/>
          <w:rFonts w:asciiTheme="minorHAnsi" w:hAnsiTheme="minorHAnsi" w:cstheme="minorHAnsi"/>
          <w:highlight w:val="cyan"/>
        </w:rPr>
        <w:t>away</w:t>
      </w:r>
      <w:r w:rsidRPr="00856794">
        <w:rPr>
          <w:rStyle w:val="StyleUnderline"/>
          <w:rFonts w:asciiTheme="minorHAnsi" w:hAnsiTheme="minorHAnsi" w:cstheme="minorHAnsi"/>
          <w:highlight w:val="cyan"/>
        </w:rPr>
        <w:t xml:space="preserve"> from</w:t>
      </w:r>
      <w:r w:rsidRPr="00934B6D">
        <w:rPr>
          <w:rStyle w:val="StyleUnderline"/>
          <w:rFonts w:asciiTheme="minorHAnsi" w:hAnsiTheme="minorHAnsi" w:cstheme="minorHAnsi"/>
        </w:rPr>
        <w:t xml:space="preserve"> the need to change </w:t>
      </w:r>
      <w:r w:rsidRPr="00856794">
        <w:rPr>
          <w:rStyle w:val="StyleUnderline"/>
          <w:rFonts w:asciiTheme="minorHAnsi" w:hAnsiTheme="minorHAnsi" w:cstheme="minorHAnsi"/>
          <w:highlight w:val="cyan"/>
        </w:rPr>
        <w:t xml:space="preserve">the </w:t>
      </w:r>
      <w:r w:rsidRPr="00934B6D">
        <w:rPr>
          <w:rStyle w:val="Emphasis"/>
          <w:rFonts w:asciiTheme="minorHAnsi" w:hAnsiTheme="minorHAnsi" w:cstheme="minorHAnsi"/>
        </w:rPr>
        <w:t xml:space="preserve">social </w:t>
      </w:r>
      <w:r w:rsidRPr="00856794">
        <w:rPr>
          <w:rStyle w:val="Emphasis"/>
          <w:rFonts w:asciiTheme="minorHAnsi" w:hAnsiTheme="minorHAnsi" w:cstheme="minorHAnsi"/>
          <w:highlight w:val="cyan"/>
        </w:rPr>
        <w:t>system</w:t>
      </w:r>
      <w:r w:rsidRPr="00856794">
        <w:rPr>
          <w:rStyle w:val="StyleUnderline"/>
          <w:rFonts w:asciiTheme="minorHAnsi" w:hAnsiTheme="minorHAnsi" w:cstheme="minorHAnsi"/>
          <w:highlight w:val="cyan"/>
        </w:rPr>
        <w:t xml:space="preserve"> </w:t>
      </w:r>
      <w:r w:rsidRPr="00934B6D">
        <w:rPr>
          <w:rStyle w:val="StyleUnderline"/>
          <w:rFonts w:asciiTheme="minorHAnsi" w:hAnsiTheme="minorHAnsi" w:cstheme="minorHAnsi"/>
        </w:rPr>
        <w:t>that marginalizes them.</w:t>
      </w:r>
    </w:p>
    <w:p w14:paraId="7CC98D5F" w14:textId="77777777" w:rsidR="00FE6E73" w:rsidRPr="00934B6D" w:rsidRDefault="00FE6E73" w:rsidP="00FE6E73">
      <w:pPr>
        <w:rPr>
          <w:rFonts w:asciiTheme="minorHAnsi" w:hAnsiTheme="minorHAnsi" w:cstheme="minorHAnsi"/>
          <w:sz w:val="16"/>
        </w:rPr>
      </w:pPr>
      <w:r w:rsidRPr="00934B6D">
        <w:rPr>
          <w:rStyle w:val="StyleUnderline"/>
          <w:rFonts w:asciiTheme="minorHAnsi" w:hAnsiTheme="minorHAnsi" w:cstheme="minorHAnsi"/>
        </w:rPr>
        <w:t xml:space="preserve">Elites from marginalized groups can </w:t>
      </w:r>
      <w:r w:rsidRPr="00934B6D">
        <w:rPr>
          <w:rStyle w:val="Emphasis"/>
          <w:rFonts w:asciiTheme="minorHAnsi" w:hAnsiTheme="minorHAnsi" w:cstheme="minorHAnsi"/>
        </w:rPr>
        <w:t>benefit</w:t>
      </w:r>
      <w:r w:rsidRPr="00934B6D">
        <w:rPr>
          <w:rStyle w:val="StyleUnderline"/>
          <w:rFonts w:asciiTheme="minorHAnsi" w:hAnsiTheme="minorHAnsi" w:cstheme="minorHAnsi"/>
        </w:rPr>
        <w:t xml:space="preserve"> from this arrangement in ways that are </w:t>
      </w:r>
      <w:r w:rsidRPr="00934B6D">
        <w:rPr>
          <w:rStyle w:val="Emphasis"/>
          <w:rFonts w:asciiTheme="minorHAnsi" w:hAnsiTheme="minorHAnsi" w:cstheme="minorHAnsi"/>
        </w:rPr>
        <w:t>compatible</w:t>
      </w:r>
      <w:r w:rsidRPr="00934B6D">
        <w:rPr>
          <w:rStyle w:val="StyleUnderline"/>
          <w:rFonts w:asciiTheme="minorHAnsi" w:hAnsiTheme="minorHAnsi" w:cstheme="minorHAnsi"/>
        </w:rPr>
        <w:t xml:space="preserve"> with social progress. But treating group elites’ interests as </w:t>
      </w:r>
      <w:r w:rsidRPr="00934B6D">
        <w:rPr>
          <w:rStyle w:val="Emphasis"/>
          <w:rFonts w:asciiTheme="minorHAnsi" w:hAnsiTheme="minorHAnsi" w:cstheme="minorHAnsi"/>
        </w:rPr>
        <w:t>necessarily</w:t>
      </w:r>
      <w:r w:rsidRPr="00934B6D">
        <w:rPr>
          <w:rStyle w:val="StyleUnderline"/>
          <w:rFonts w:asciiTheme="minorHAnsi" w:hAnsiTheme="minorHAnsi" w:cstheme="minorHAnsi"/>
        </w:rPr>
        <w:t xml:space="preserve"> or even </w:t>
      </w:r>
      <w:r w:rsidRPr="00934B6D">
        <w:rPr>
          <w:rStyle w:val="Emphasis"/>
          <w:rFonts w:asciiTheme="minorHAnsi" w:hAnsiTheme="minorHAnsi" w:cstheme="minorHAnsi"/>
        </w:rPr>
        <w:t>presumptively aligned</w:t>
      </w:r>
      <w:r w:rsidRPr="00934B6D">
        <w:rPr>
          <w:rStyle w:val="StyleUnderline"/>
          <w:rFonts w:asciiTheme="minorHAnsi" w:hAnsiTheme="minorHAnsi" w:cstheme="minorHAnsi"/>
        </w:rPr>
        <w:t xml:space="preserve"> with full group interests involves a </w:t>
      </w:r>
      <w:r w:rsidRPr="00934B6D">
        <w:rPr>
          <w:rStyle w:val="Emphasis"/>
          <w:rFonts w:asciiTheme="minorHAnsi" w:hAnsiTheme="minorHAnsi" w:cstheme="minorHAnsi"/>
        </w:rPr>
        <w:t>political naiveté</w:t>
      </w:r>
      <w:r w:rsidRPr="00934B6D">
        <w:rPr>
          <w:rStyle w:val="StyleUnderline"/>
          <w:rFonts w:asciiTheme="minorHAnsi" w:hAnsiTheme="minorHAnsi" w:cstheme="minorHAnsi"/>
        </w:rPr>
        <w:t xml:space="preserve"> we cannot afford. </w:t>
      </w:r>
      <w:r w:rsidRPr="00856794">
        <w:rPr>
          <w:rStyle w:val="StyleUnderline"/>
          <w:rFonts w:asciiTheme="minorHAnsi" w:hAnsiTheme="minorHAnsi" w:cstheme="minorHAnsi"/>
          <w:highlight w:val="cyan"/>
        </w:rPr>
        <w:t xml:space="preserve">Such treatment of elite interests functions as a </w:t>
      </w:r>
      <w:r w:rsidRPr="00856794">
        <w:rPr>
          <w:rStyle w:val="Emphasis"/>
          <w:rFonts w:asciiTheme="minorHAnsi" w:hAnsiTheme="minorHAnsi" w:cstheme="minorHAnsi"/>
          <w:highlight w:val="cyan"/>
        </w:rPr>
        <w:t>racial Reaganomics</w:t>
      </w:r>
      <w:r w:rsidRPr="00934B6D">
        <w:rPr>
          <w:rStyle w:val="StyleUnderline"/>
          <w:rFonts w:asciiTheme="minorHAnsi" w:hAnsiTheme="minorHAnsi" w:cstheme="minorHAnsi"/>
        </w:rPr>
        <w:t xml:space="preserve">: a strategy </w:t>
      </w:r>
      <w:r w:rsidRPr="00856794">
        <w:rPr>
          <w:rStyle w:val="StyleUnderline"/>
          <w:rFonts w:asciiTheme="minorHAnsi" w:hAnsiTheme="minorHAnsi" w:cstheme="minorHAnsi"/>
          <w:highlight w:val="cyan"/>
        </w:rPr>
        <w:t xml:space="preserve">reliant on </w:t>
      </w:r>
      <w:r w:rsidRPr="00856794">
        <w:rPr>
          <w:rStyle w:val="Emphasis"/>
          <w:rFonts w:asciiTheme="minorHAnsi" w:hAnsiTheme="minorHAnsi" w:cstheme="minorHAnsi"/>
          <w:highlight w:val="cyan"/>
        </w:rPr>
        <w:t>fantasies</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about</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exchange</w:t>
      </w:r>
      <w:r w:rsidRPr="00934B6D">
        <w:rPr>
          <w:rStyle w:val="StyleUnderline"/>
          <w:rFonts w:asciiTheme="minorHAnsi" w:hAnsiTheme="minorHAnsi" w:cstheme="minorHAnsi"/>
        </w:rPr>
        <w:t xml:space="preserve"> rate </w:t>
      </w:r>
      <w:r w:rsidRPr="00856794">
        <w:rPr>
          <w:rStyle w:val="StyleUnderline"/>
          <w:rFonts w:asciiTheme="minorHAnsi" w:hAnsiTheme="minorHAnsi" w:cstheme="minorHAnsi"/>
          <w:highlight w:val="cyan"/>
        </w:rPr>
        <w:t>between</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attention</w:t>
      </w:r>
      <w:r w:rsidRPr="00934B6D">
        <w:rPr>
          <w:rStyle w:val="StyleUnderline"/>
          <w:rFonts w:asciiTheme="minorHAnsi" w:hAnsiTheme="minorHAnsi" w:cstheme="minorHAnsi"/>
        </w:rPr>
        <w:t xml:space="preserve"> economy </w:t>
      </w:r>
      <w:r w:rsidRPr="00856794">
        <w:rPr>
          <w:rStyle w:val="StyleUnderline"/>
          <w:rFonts w:asciiTheme="minorHAnsi" w:hAnsiTheme="minorHAnsi" w:cstheme="minorHAnsi"/>
          <w:highlight w:val="cyan"/>
        </w:rPr>
        <w:t>and</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material economy</w:t>
      </w:r>
      <w:r w:rsidRPr="00934B6D">
        <w:rPr>
          <w:rFonts w:asciiTheme="minorHAnsi" w:hAnsiTheme="minorHAnsi" w:cstheme="minorHAnsi"/>
          <w:sz w:val="16"/>
        </w:rPr>
        <w:t>.</w:t>
      </w:r>
    </w:p>
    <w:p w14:paraId="5B41793C" w14:textId="77777777" w:rsidR="00FE6E73" w:rsidRPr="00934B6D" w:rsidRDefault="00FE6E73" w:rsidP="00FE6E73">
      <w:pPr>
        <w:rPr>
          <w:rStyle w:val="StyleUnderline"/>
          <w:rFonts w:asciiTheme="minorHAnsi" w:hAnsiTheme="minorHAnsi" w:cstheme="minorHAnsi"/>
        </w:rPr>
      </w:pPr>
      <w:r w:rsidRPr="00856794">
        <w:rPr>
          <w:rStyle w:val="StyleUnderline"/>
          <w:rFonts w:asciiTheme="minorHAnsi" w:hAnsiTheme="minorHAnsi" w:cstheme="minorHAnsi"/>
          <w:highlight w:val="cyan"/>
        </w:rPr>
        <w:t>Perhaps the lucky few</w:t>
      </w:r>
      <w:r w:rsidRPr="00934B6D">
        <w:rPr>
          <w:rStyle w:val="StyleUnderline"/>
          <w:rFonts w:asciiTheme="minorHAnsi" w:hAnsiTheme="minorHAnsi" w:cstheme="minorHAnsi"/>
        </w:rPr>
        <w:t xml:space="preserve"> who get jobs finding the </w:t>
      </w:r>
      <w:r w:rsidRPr="00934B6D">
        <w:rPr>
          <w:rStyle w:val="Emphasis"/>
          <w:rFonts w:asciiTheme="minorHAnsi" w:hAnsiTheme="minorHAnsi" w:cstheme="minorHAnsi"/>
        </w:rPr>
        <w:t>most culturally authentic</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cosmetically radical description</w:t>
      </w:r>
      <w:r w:rsidRPr="00934B6D">
        <w:rPr>
          <w:rStyle w:val="StyleUnderline"/>
          <w:rFonts w:asciiTheme="minorHAnsi" w:hAnsiTheme="minorHAnsi" w:cstheme="minorHAnsi"/>
        </w:rPr>
        <w:t xml:space="preserve"> of the continuing carnage </w:t>
      </w:r>
      <w:r w:rsidRPr="00856794">
        <w:rPr>
          <w:rStyle w:val="StyleUnderline"/>
          <w:rFonts w:asciiTheme="minorHAnsi" w:hAnsiTheme="minorHAnsi" w:cstheme="minorHAnsi"/>
          <w:highlight w:val="cyan"/>
        </w:rPr>
        <w:t>are</w:t>
      </w:r>
      <w:r w:rsidRPr="00934B6D">
        <w:rPr>
          <w:rStyle w:val="StyleUnderline"/>
          <w:rFonts w:asciiTheme="minorHAnsi" w:hAnsiTheme="minorHAnsi" w:cstheme="minorHAnsi"/>
        </w:rPr>
        <w:t xml:space="preserve"> really </w:t>
      </w:r>
      <w:r w:rsidRPr="00856794">
        <w:rPr>
          <w:rStyle w:val="Emphasis"/>
          <w:rFonts w:asciiTheme="minorHAnsi" w:hAnsiTheme="minorHAnsi" w:cstheme="minorHAnsi"/>
          <w:highlight w:val="cyan"/>
        </w:rPr>
        <w:t>winning one for the culture</w:t>
      </w:r>
      <w:r w:rsidRPr="00934B6D">
        <w:rPr>
          <w:rFonts w:asciiTheme="minorHAnsi" w:hAnsiTheme="minorHAnsi" w:cstheme="minorHAnsi"/>
          <w:sz w:val="16"/>
        </w:rPr>
        <w:t xml:space="preserve">. </w:t>
      </w:r>
      <w:r w:rsidRPr="00934B6D">
        <w:rPr>
          <w:rStyle w:val="StyleUnderline"/>
          <w:rFonts w:asciiTheme="minorHAnsi" w:hAnsiTheme="minorHAnsi" w:cstheme="minorHAnsi"/>
        </w:rPr>
        <w:t>Then</w:t>
      </w:r>
      <w:r w:rsidRPr="00856794">
        <w:rPr>
          <w:rStyle w:val="StyleUnderline"/>
          <w:rFonts w:asciiTheme="minorHAnsi" w:hAnsiTheme="minorHAnsi" w:cstheme="minorHAnsi"/>
          <w:highlight w:val="cyan"/>
        </w:rPr>
        <w:t>, after we</w:t>
      </w:r>
      <w:r w:rsidRPr="00934B6D">
        <w:rPr>
          <w:rStyle w:val="StyleUnderline"/>
          <w:rFonts w:asciiTheme="minorHAnsi" w:hAnsiTheme="minorHAnsi" w:cstheme="minorHAnsi"/>
        </w:rPr>
        <w:t xml:space="preserve"> in the chattering class get the </w:t>
      </w:r>
      <w:r w:rsidRPr="00934B6D">
        <w:rPr>
          <w:rStyle w:val="Emphasis"/>
          <w:rFonts w:asciiTheme="minorHAnsi" w:hAnsiTheme="minorHAnsi" w:cstheme="minorHAnsi"/>
        </w:rPr>
        <w:t>clout we deserve</w:t>
      </w:r>
      <w:r w:rsidRPr="00934B6D">
        <w:rPr>
          <w:rStyle w:val="StyleUnderline"/>
          <w:rFonts w:asciiTheme="minorHAnsi" w:hAnsiTheme="minorHAnsi" w:cstheme="minorHAnsi"/>
        </w:rPr>
        <w:t xml:space="preserve"> and </w:t>
      </w:r>
      <w:r w:rsidRPr="00856794">
        <w:rPr>
          <w:rStyle w:val="Emphasis"/>
          <w:rFonts w:asciiTheme="minorHAnsi" w:hAnsiTheme="minorHAnsi" w:cstheme="minorHAnsi"/>
          <w:highlight w:val="cyan"/>
        </w:rPr>
        <w:t>secure the bag</w:t>
      </w:r>
      <w:r w:rsidRPr="00856794">
        <w:rPr>
          <w:rStyle w:val="StyleUnderline"/>
          <w:rFonts w:asciiTheme="minorHAnsi" w:hAnsiTheme="minorHAnsi" w:cstheme="minorHAnsi"/>
          <w:highlight w:val="cyan"/>
        </w:rPr>
        <w:t>, it</w:t>
      </w:r>
      <w:r w:rsidRPr="00934B6D">
        <w:rPr>
          <w:rStyle w:val="StyleUnderline"/>
          <w:rFonts w:asciiTheme="minorHAnsi" w:hAnsiTheme="minorHAnsi" w:cstheme="minorHAnsi"/>
        </w:rPr>
        <w:t xml:space="preserve">s contents </w:t>
      </w:r>
      <w:r w:rsidRPr="00856794">
        <w:rPr>
          <w:rStyle w:val="StyleUnderline"/>
          <w:rFonts w:asciiTheme="minorHAnsi" w:hAnsiTheme="minorHAnsi" w:cstheme="minorHAnsi"/>
          <w:highlight w:val="cyan"/>
        </w:rPr>
        <w:t xml:space="preserve">will eventually </w:t>
      </w:r>
      <w:r w:rsidRPr="00856794">
        <w:rPr>
          <w:rStyle w:val="Emphasis"/>
          <w:rFonts w:asciiTheme="minorHAnsi" w:hAnsiTheme="minorHAnsi" w:cstheme="minorHAnsi"/>
          <w:highlight w:val="cyan"/>
        </w:rPr>
        <w:t>trickle down</w:t>
      </w:r>
      <w:r w:rsidRPr="00856794">
        <w:rPr>
          <w:rStyle w:val="StyleUnderline"/>
          <w:rFonts w:asciiTheme="minorHAnsi" w:hAnsiTheme="minorHAnsi" w:cstheme="minorHAnsi"/>
          <w:highlight w:val="cyan"/>
        </w:rPr>
        <w:t xml:space="preserve"> to</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 xml:space="preserve">workers who </w:t>
      </w:r>
      <w:r w:rsidRPr="00856794">
        <w:rPr>
          <w:rStyle w:val="Emphasis"/>
          <w:rFonts w:asciiTheme="minorHAnsi" w:hAnsiTheme="minorHAnsi" w:cstheme="minorHAnsi"/>
          <w:highlight w:val="cyan"/>
        </w:rPr>
        <w:t>clean up after our conferences</w:t>
      </w:r>
      <w:r w:rsidRPr="00934B6D">
        <w:rPr>
          <w:rStyle w:val="StyleUnderline"/>
          <w:rFonts w:asciiTheme="minorHAnsi" w:hAnsiTheme="minorHAnsi" w:cstheme="minorHAnsi"/>
        </w:rPr>
        <w:t xml:space="preserve">, to </w:t>
      </w:r>
      <w:r w:rsidRPr="00934B6D">
        <w:rPr>
          <w:rStyle w:val="Emphasis"/>
          <w:rFonts w:asciiTheme="minorHAnsi" w:hAnsiTheme="minorHAnsi" w:cstheme="minorHAnsi"/>
        </w:rPr>
        <w:t>slums of the Global South’s megacities</w:t>
      </w:r>
      <w:r w:rsidRPr="00934B6D">
        <w:rPr>
          <w:rStyle w:val="StyleUnderline"/>
          <w:rFonts w:asciiTheme="minorHAnsi" w:hAnsiTheme="minorHAnsi" w:cstheme="minorHAnsi"/>
        </w:rPr>
        <w:t xml:space="preserve">, to its </w:t>
      </w:r>
      <w:r w:rsidRPr="00934B6D">
        <w:rPr>
          <w:rStyle w:val="Emphasis"/>
          <w:rFonts w:asciiTheme="minorHAnsi" w:hAnsiTheme="minorHAnsi" w:cstheme="minorHAnsi"/>
        </w:rPr>
        <w:t>countryside</w:t>
      </w:r>
      <w:r w:rsidRPr="00934B6D">
        <w:rPr>
          <w:rStyle w:val="StyleUnderline"/>
          <w:rFonts w:asciiTheme="minorHAnsi" w:hAnsiTheme="minorHAnsi" w:cstheme="minorHAnsi"/>
        </w:rPr>
        <w:t xml:space="preserve">. </w:t>
      </w:r>
    </w:p>
    <w:p w14:paraId="79D4D938" w14:textId="77777777" w:rsidR="00FE6E73" w:rsidRPr="00934B6D" w:rsidRDefault="00FE6E73" w:rsidP="00FE6E73">
      <w:pPr>
        <w:rPr>
          <w:rFonts w:asciiTheme="minorHAnsi" w:hAnsiTheme="minorHAnsi" w:cstheme="minorHAnsi"/>
          <w:sz w:val="16"/>
        </w:rPr>
      </w:pPr>
      <w:r w:rsidRPr="00856794">
        <w:rPr>
          <w:rStyle w:val="Emphasis"/>
          <w:rFonts w:asciiTheme="minorHAnsi" w:hAnsiTheme="minorHAnsi" w:cstheme="minorHAnsi"/>
          <w:highlight w:val="cyan"/>
        </w:rPr>
        <w:t>But probably not</w:t>
      </w:r>
      <w:r w:rsidRPr="00934B6D">
        <w:rPr>
          <w:rFonts w:asciiTheme="minorHAnsi" w:hAnsiTheme="minorHAnsi" w:cstheme="minorHAnsi"/>
          <w:sz w:val="16"/>
        </w:rPr>
        <w:t>.</w:t>
      </w:r>
    </w:p>
    <w:p w14:paraId="759E4528"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934B6D">
        <w:rPr>
          <w:rStyle w:val="StyleUnderline"/>
          <w:rFonts w:asciiTheme="minorHAnsi" w:hAnsiTheme="minorHAnsi" w:cstheme="minorHAnsi"/>
        </w:rPr>
        <w:t>Deference epistemology</w:t>
      </w:r>
      <w:r w:rsidRPr="00934B6D">
        <w:rPr>
          <w:rFonts w:asciiTheme="minorHAnsi" w:hAnsiTheme="minorHAnsi" w:cstheme="minorHAnsi"/>
          <w:sz w:val="16"/>
        </w:rPr>
        <w:t xml:space="preserve"> responds to real, morally weighty experiences of being put down, ignored, sidelined, or silenced. It thus </w:t>
      </w:r>
      <w:r w:rsidRPr="00934B6D">
        <w:rPr>
          <w:rStyle w:val="StyleUnderline"/>
          <w:rFonts w:asciiTheme="minorHAnsi" w:hAnsiTheme="minorHAnsi" w:cstheme="minorHAnsi"/>
        </w:rPr>
        <w:t>has an important non-epistemic appeal to members of</w:t>
      </w:r>
      <w:r w:rsidRPr="00934B6D">
        <w:rPr>
          <w:rFonts w:asciiTheme="minorHAnsi" w:hAnsiTheme="minorHAnsi" w:cstheme="minorHAnsi"/>
          <w:sz w:val="16"/>
        </w:rPr>
        <w:t xml:space="preserve"> stigmatized </w:t>
      </w:r>
      <w:r w:rsidRPr="00934B6D">
        <w:rPr>
          <w:rStyle w:val="StyleUnderline"/>
          <w:rFonts w:asciiTheme="minorHAnsi" w:hAnsiTheme="minorHAnsi" w:cstheme="minorHAnsi"/>
        </w:rPr>
        <w:t xml:space="preserve">or marginalized groups: it </w:t>
      </w:r>
      <w:r w:rsidRPr="00934B6D">
        <w:rPr>
          <w:rStyle w:val="Emphasis"/>
          <w:rFonts w:asciiTheme="minorHAnsi" w:hAnsiTheme="minorHAnsi" w:cstheme="minorHAnsi"/>
        </w:rPr>
        <w:t>intervenes directly</w:t>
      </w:r>
      <w:r w:rsidRPr="00934B6D">
        <w:rPr>
          <w:rStyle w:val="StyleUnderline"/>
          <w:rFonts w:asciiTheme="minorHAnsi" w:hAnsiTheme="minorHAnsi" w:cstheme="minorHAnsi"/>
        </w:rPr>
        <w:t xml:space="preserve"> in morally consequential practices of giving attention and respect</w:t>
      </w:r>
      <w:r w:rsidRPr="00934B6D">
        <w:rPr>
          <w:rFonts w:asciiTheme="minorHAnsi" w:hAnsiTheme="minorHAnsi" w:cstheme="minorHAnsi"/>
          <w:sz w:val="16"/>
        </w:rPr>
        <w:t xml:space="preserve">. </w:t>
      </w:r>
    </w:p>
    <w:p w14:paraId="53D00DA2" w14:textId="77777777" w:rsidR="00FE6E73" w:rsidRPr="00934B6D" w:rsidRDefault="00FE6E73" w:rsidP="00FE6E73">
      <w:pPr>
        <w:rPr>
          <w:rFonts w:asciiTheme="minorHAnsi" w:hAnsiTheme="minorHAnsi" w:cstheme="minorHAnsi"/>
          <w:b/>
          <w:iCs/>
          <w:u w:val="single"/>
        </w:rPr>
      </w:pPr>
      <w:r w:rsidRPr="00934B6D">
        <w:rPr>
          <w:rFonts w:asciiTheme="minorHAnsi" w:hAnsiTheme="minorHAnsi" w:cstheme="minorHAnsi"/>
          <w:sz w:val="16"/>
        </w:rPr>
        <w:t xml:space="preserve">The social dynamics we experience have an outsize role in developing and refining our political subjectivity, and our sense of ourselves. But </w:t>
      </w:r>
      <w:r w:rsidRPr="00934B6D">
        <w:rPr>
          <w:rStyle w:val="StyleUnderline"/>
          <w:rFonts w:asciiTheme="minorHAnsi" w:hAnsiTheme="minorHAnsi" w:cstheme="minorHAnsi"/>
        </w:rPr>
        <w:t>this</w:t>
      </w:r>
      <w:r w:rsidRPr="00934B6D">
        <w:rPr>
          <w:rFonts w:asciiTheme="minorHAnsi" w:hAnsiTheme="minorHAnsi" w:cstheme="minorHAnsi"/>
          <w:sz w:val="16"/>
        </w:rPr>
        <w:t xml:space="preserve"> very </w:t>
      </w:r>
      <w:r w:rsidRPr="00934B6D">
        <w:rPr>
          <w:rStyle w:val="StyleUnderline"/>
          <w:rFonts w:asciiTheme="minorHAnsi" w:hAnsiTheme="minorHAnsi" w:cstheme="minorHAnsi"/>
        </w:rPr>
        <w:t>strength</w:t>
      </w:r>
      <w:r w:rsidRPr="00934B6D">
        <w:rPr>
          <w:rFonts w:asciiTheme="minorHAnsi" w:hAnsiTheme="minorHAnsi" w:cstheme="minorHAnsi"/>
          <w:sz w:val="16"/>
        </w:rPr>
        <w:t xml:space="preserve"> of standpoint epistemology – </w:t>
      </w:r>
      <w:r w:rsidRPr="00934B6D">
        <w:rPr>
          <w:rStyle w:val="StyleUnderline"/>
          <w:rFonts w:asciiTheme="minorHAnsi" w:hAnsiTheme="minorHAnsi" w:cstheme="minorHAnsi"/>
        </w:rPr>
        <w:t xml:space="preserve">its recognition of the importance of perspective – becomes its </w:t>
      </w:r>
      <w:r w:rsidRPr="00934B6D">
        <w:rPr>
          <w:rStyle w:val="Emphasis"/>
          <w:rFonts w:asciiTheme="minorHAnsi" w:hAnsiTheme="minorHAnsi" w:cstheme="minorHAnsi"/>
        </w:rPr>
        <w:t>weakness</w:t>
      </w:r>
      <w:r w:rsidRPr="00934B6D">
        <w:rPr>
          <w:rStyle w:val="StyleUnderline"/>
          <w:rFonts w:asciiTheme="minorHAnsi" w:hAnsiTheme="minorHAnsi" w:cstheme="minorHAnsi"/>
        </w:rPr>
        <w:t xml:space="preserve"> when combined with </w:t>
      </w:r>
      <w:r w:rsidRPr="00934B6D">
        <w:rPr>
          <w:rStyle w:val="Emphasis"/>
          <w:rFonts w:asciiTheme="minorHAnsi" w:hAnsiTheme="minorHAnsi" w:cstheme="minorHAnsi"/>
        </w:rPr>
        <w:t>deferential practical norms</w:t>
      </w:r>
      <w:r w:rsidRPr="00934B6D">
        <w:rPr>
          <w:rStyle w:val="StyleUnderline"/>
          <w:rFonts w:asciiTheme="minorHAnsi" w:hAnsiTheme="minorHAnsi" w:cstheme="minorHAnsi"/>
        </w:rPr>
        <w:t xml:space="preserve">. Emphasis on the ways we are marginalized often matches the world as we have experienced it. But, from a structural perspective, the rooms we </w:t>
      </w:r>
      <w:r w:rsidRPr="00934B6D">
        <w:rPr>
          <w:rStyle w:val="Emphasis"/>
          <w:rFonts w:asciiTheme="minorHAnsi" w:hAnsiTheme="minorHAnsi" w:cstheme="minorHAnsi"/>
        </w:rPr>
        <w:t>never needed to enter</w:t>
      </w:r>
      <w:r w:rsidRPr="00934B6D">
        <w:rPr>
          <w:rStyle w:val="StyleUnderline"/>
          <w:rFonts w:asciiTheme="minorHAnsi" w:hAnsiTheme="minorHAnsi" w:cstheme="minorHAnsi"/>
        </w:rPr>
        <w:t xml:space="preserve"> (and the explanations of why we can </w:t>
      </w:r>
      <w:r w:rsidRPr="00934B6D">
        <w:rPr>
          <w:rStyle w:val="Emphasis"/>
          <w:rFonts w:asciiTheme="minorHAnsi" w:hAnsiTheme="minorHAnsi" w:cstheme="minorHAnsi"/>
        </w:rPr>
        <w:t>avoid</w:t>
      </w:r>
      <w:r w:rsidRPr="00934B6D">
        <w:rPr>
          <w:rStyle w:val="StyleUnderline"/>
          <w:rFonts w:asciiTheme="minorHAnsi" w:hAnsiTheme="minorHAnsi" w:cstheme="minorHAnsi"/>
        </w:rPr>
        <w:t xml:space="preserve"> these rooms) might have </w:t>
      </w:r>
      <w:r w:rsidRPr="00934B6D">
        <w:rPr>
          <w:rStyle w:val="Emphasis"/>
          <w:rFonts w:asciiTheme="minorHAnsi" w:hAnsiTheme="minorHAnsi" w:cstheme="minorHAnsi"/>
        </w:rPr>
        <w:t>more to teach us</w:t>
      </w:r>
      <w:r w:rsidRPr="00934B6D">
        <w:rPr>
          <w:rStyle w:val="StyleUnderline"/>
          <w:rFonts w:asciiTheme="minorHAnsi" w:hAnsiTheme="minorHAnsi" w:cstheme="minorHAnsi"/>
        </w:rPr>
        <w:t xml:space="preserve"> about the world and our place in it. If so, </w:t>
      </w:r>
      <w:r w:rsidRPr="00856794">
        <w:rPr>
          <w:rStyle w:val="StyleUnderline"/>
          <w:rFonts w:asciiTheme="minorHAnsi" w:hAnsiTheme="minorHAnsi" w:cstheme="minorHAnsi"/>
          <w:highlight w:val="cyan"/>
        </w:rPr>
        <w:t>the deferential approach</w:t>
      </w:r>
      <w:r w:rsidRPr="00934B6D">
        <w:rPr>
          <w:rStyle w:val="StyleUnderline"/>
          <w:rFonts w:asciiTheme="minorHAnsi" w:hAnsiTheme="minorHAnsi" w:cstheme="minorHAnsi"/>
        </w:rPr>
        <w:t xml:space="preserve"> to standpoint epistemology actually </w:t>
      </w:r>
      <w:r w:rsidRPr="00856794">
        <w:rPr>
          <w:rStyle w:val="Emphasis"/>
          <w:rFonts w:asciiTheme="minorHAnsi" w:hAnsiTheme="minorHAnsi" w:cstheme="minorHAnsi"/>
          <w:highlight w:val="cyan"/>
        </w:rPr>
        <w:t>prevents</w:t>
      </w:r>
      <w:r w:rsidRPr="00856794">
        <w:rPr>
          <w:rStyle w:val="StyleUnderline"/>
          <w:rFonts w:asciiTheme="minorHAnsi" w:hAnsiTheme="minorHAnsi" w:cstheme="minorHAnsi"/>
          <w:highlight w:val="cyan"/>
        </w:rPr>
        <w:t xml:space="preserve"> “</w:t>
      </w:r>
      <w:proofErr w:type="spellStart"/>
      <w:r w:rsidRPr="00856794">
        <w:rPr>
          <w:rStyle w:val="Emphasis"/>
          <w:rFonts w:asciiTheme="minorHAnsi" w:hAnsiTheme="minorHAnsi" w:cstheme="minorHAnsi"/>
          <w:highlight w:val="cyan"/>
        </w:rPr>
        <w:t>centring</w:t>
      </w:r>
      <w:proofErr w:type="spellEnd"/>
      <w:r w:rsidRPr="00934B6D">
        <w:rPr>
          <w:rStyle w:val="StyleUnderline"/>
          <w:rFonts w:asciiTheme="minorHAnsi" w:hAnsiTheme="minorHAnsi" w:cstheme="minorHAnsi"/>
        </w:rPr>
        <w:t xml:space="preserve">” or even </w:t>
      </w:r>
      <w:r w:rsidRPr="00934B6D">
        <w:rPr>
          <w:rStyle w:val="Emphasis"/>
          <w:rFonts w:asciiTheme="minorHAnsi" w:hAnsiTheme="minorHAnsi" w:cstheme="minorHAnsi"/>
        </w:rPr>
        <w:t>hearing</w:t>
      </w:r>
      <w:r w:rsidRPr="00934B6D">
        <w:rPr>
          <w:rStyle w:val="StyleUnderline"/>
          <w:rFonts w:asciiTheme="minorHAnsi" w:hAnsiTheme="minorHAnsi" w:cstheme="minorHAnsi"/>
        </w:rPr>
        <w:t xml:space="preserve"> from </w:t>
      </w:r>
      <w:r w:rsidRPr="00856794">
        <w:rPr>
          <w:rStyle w:val="StyleUnderline"/>
          <w:rFonts w:asciiTheme="minorHAnsi" w:hAnsiTheme="minorHAnsi" w:cstheme="minorHAnsi"/>
          <w:highlight w:val="cyan"/>
        </w:rPr>
        <w:t>the most marginalized; it</w:t>
      </w:r>
      <w:r w:rsidRPr="00934B6D">
        <w:rPr>
          <w:rStyle w:val="StyleUnderline"/>
          <w:rFonts w:asciiTheme="minorHAnsi" w:hAnsiTheme="minorHAnsi" w:cstheme="minorHAnsi"/>
        </w:rPr>
        <w:t xml:space="preserve"> </w:t>
      </w:r>
      <w:r w:rsidRPr="00856794">
        <w:rPr>
          <w:rStyle w:val="Emphasis"/>
          <w:rFonts w:asciiTheme="minorHAnsi" w:hAnsiTheme="minorHAnsi" w:cstheme="minorHAnsi"/>
          <w:highlight w:val="cyan"/>
        </w:rPr>
        <w:t>focuses</w:t>
      </w:r>
      <w:r w:rsidRPr="00856794">
        <w:rPr>
          <w:rStyle w:val="StyleUnderline"/>
          <w:rFonts w:asciiTheme="minorHAnsi" w:hAnsiTheme="minorHAnsi" w:cstheme="minorHAnsi"/>
          <w:highlight w:val="cyan"/>
        </w:rPr>
        <w:t xml:space="preserve"> </w:t>
      </w:r>
      <w:r w:rsidRPr="00934B6D">
        <w:rPr>
          <w:rStyle w:val="StyleUnderline"/>
          <w:rFonts w:asciiTheme="minorHAnsi" w:hAnsiTheme="minorHAnsi" w:cstheme="minorHAnsi"/>
        </w:rPr>
        <w:t xml:space="preserve">us </w:t>
      </w:r>
      <w:r w:rsidRPr="00856794">
        <w:rPr>
          <w:rStyle w:val="StyleUnderline"/>
          <w:rFonts w:asciiTheme="minorHAnsi" w:hAnsiTheme="minorHAnsi" w:cstheme="minorHAnsi"/>
          <w:highlight w:val="cyan"/>
        </w:rPr>
        <w:t>on the</w:t>
      </w:r>
      <w:r w:rsidRPr="00934B6D">
        <w:rPr>
          <w:rStyle w:val="StyleUnderline"/>
          <w:rFonts w:asciiTheme="minorHAnsi" w:hAnsiTheme="minorHAnsi" w:cstheme="minorHAnsi"/>
        </w:rPr>
        <w:t xml:space="preserve"> interaction of the </w:t>
      </w:r>
      <w:r w:rsidRPr="00856794">
        <w:rPr>
          <w:rStyle w:val="StyleUnderline"/>
          <w:rFonts w:asciiTheme="minorHAnsi" w:hAnsiTheme="minorHAnsi" w:cstheme="minorHAnsi"/>
          <w:highlight w:val="cyan"/>
        </w:rPr>
        <w:t xml:space="preserve">rooms we </w:t>
      </w:r>
      <w:r w:rsidRPr="00856794">
        <w:rPr>
          <w:rStyle w:val="Emphasis"/>
          <w:rFonts w:asciiTheme="minorHAnsi" w:hAnsiTheme="minorHAnsi" w:cstheme="minorHAnsi"/>
          <w:highlight w:val="cyan"/>
        </w:rPr>
        <w:t>occupy</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rather than</w:t>
      </w:r>
      <w:r w:rsidRPr="00934B6D">
        <w:rPr>
          <w:rStyle w:val="StyleUnderline"/>
          <w:rFonts w:asciiTheme="minorHAnsi" w:hAnsiTheme="minorHAnsi" w:cstheme="minorHAnsi"/>
        </w:rPr>
        <w:t xml:space="preserve"> calling us to account for the </w:t>
      </w:r>
      <w:r w:rsidRPr="00856794">
        <w:rPr>
          <w:rStyle w:val="StyleUnderline"/>
          <w:rFonts w:asciiTheme="minorHAnsi" w:hAnsiTheme="minorHAnsi" w:cstheme="minorHAnsi"/>
          <w:highlight w:val="cyan"/>
        </w:rPr>
        <w:t xml:space="preserve">interactions we </w:t>
      </w:r>
      <w:r w:rsidRPr="00856794">
        <w:rPr>
          <w:rStyle w:val="Emphasis"/>
          <w:rFonts w:asciiTheme="minorHAnsi" w:hAnsiTheme="minorHAnsi" w:cstheme="minorHAnsi"/>
          <w:highlight w:val="cyan"/>
        </w:rPr>
        <w:t>don’t experience</w:t>
      </w:r>
      <w:r w:rsidRPr="00934B6D">
        <w:rPr>
          <w:rFonts w:asciiTheme="minorHAnsi" w:hAnsiTheme="minorHAnsi" w:cstheme="minorHAnsi"/>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6FA7F4AA" w14:textId="77777777" w:rsidR="00FE6E73" w:rsidRPr="00934B6D" w:rsidRDefault="00FE6E73" w:rsidP="00FE6E73">
      <w:pPr>
        <w:rPr>
          <w:rFonts w:asciiTheme="minorHAnsi" w:hAnsiTheme="minorHAnsi" w:cstheme="minorHAnsi"/>
          <w:sz w:val="16"/>
        </w:rPr>
      </w:pPr>
      <w:r w:rsidRPr="00934B6D">
        <w:rPr>
          <w:rStyle w:val="StyleUnderline"/>
          <w:rFonts w:asciiTheme="minorHAnsi" w:hAnsiTheme="minorHAnsi" w:cstheme="minorHAnsi"/>
        </w:rPr>
        <w:t xml:space="preserve">The dangers with this feature of deference politics are </w:t>
      </w:r>
      <w:r w:rsidRPr="00934B6D">
        <w:rPr>
          <w:rStyle w:val="Emphasis"/>
          <w:rFonts w:asciiTheme="minorHAnsi" w:hAnsiTheme="minorHAnsi" w:cstheme="minorHAnsi"/>
        </w:rPr>
        <w:t>grave</w:t>
      </w:r>
      <w:r w:rsidRPr="00934B6D">
        <w:rPr>
          <w:rStyle w:val="StyleUnderline"/>
          <w:rFonts w:asciiTheme="minorHAnsi" w:hAnsiTheme="minorHAnsi" w:cstheme="minorHAnsi"/>
        </w:rPr>
        <w:t xml:space="preserve">, as are the risks for those outside of the most powerful rooms. For those who are </w:t>
      </w:r>
      <w:r w:rsidRPr="00934B6D">
        <w:rPr>
          <w:rStyle w:val="Emphasis"/>
          <w:rFonts w:asciiTheme="minorHAnsi" w:hAnsiTheme="minorHAnsi" w:cstheme="minorHAnsi"/>
        </w:rPr>
        <w:t>deferred to</w:t>
      </w:r>
      <w:r w:rsidRPr="00934B6D">
        <w:rPr>
          <w:rStyle w:val="StyleUnderline"/>
          <w:rFonts w:asciiTheme="minorHAnsi" w:hAnsiTheme="minorHAnsi" w:cstheme="minorHAnsi"/>
        </w:rPr>
        <w:t xml:space="preserve">, it can supercharge </w:t>
      </w:r>
      <w:r w:rsidRPr="00934B6D">
        <w:rPr>
          <w:rStyle w:val="Emphasis"/>
          <w:rFonts w:asciiTheme="minorHAnsi" w:hAnsiTheme="minorHAnsi" w:cstheme="minorHAnsi"/>
        </w:rPr>
        <w:t>group-undermining norms</w:t>
      </w:r>
      <w:r w:rsidRPr="00934B6D">
        <w:rPr>
          <w:rFonts w:asciiTheme="minorHAnsi" w:hAnsiTheme="minorHAnsi" w:cstheme="minorHAnsi"/>
          <w:sz w:val="16"/>
        </w:rPr>
        <w:t xml:space="preserve">. In Conflict is Not Abuse, Sarah Schulman makes a provocative observation about the psychological effects of </w:t>
      </w:r>
      <w:r w:rsidRPr="00934B6D">
        <w:rPr>
          <w:rStyle w:val="StyleUnderline"/>
          <w:rFonts w:asciiTheme="minorHAnsi" w:hAnsiTheme="minorHAnsi" w:cstheme="minorHAnsi"/>
        </w:rPr>
        <w:t>both trauma and felt superiority</w:t>
      </w:r>
      <w:r w:rsidRPr="00934B6D">
        <w:rPr>
          <w:rFonts w:asciiTheme="minorHAnsi" w:hAnsiTheme="minorHAnsi" w:cstheme="minorHAnsi"/>
          <w:sz w:val="16"/>
        </w:rPr>
        <w:t xml:space="preserve">: </w:t>
      </w:r>
      <w:r w:rsidRPr="00934B6D">
        <w:rPr>
          <w:rStyle w:val="StyleUnderline"/>
          <w:rFonts w:asciiTheme="minorHAnsi" w:hAnsiTheme="minorHAnsi" w:cstheme="minorHAnsi"/>
        </w:rPr>
        <w:t>while these</w:t>
      </w:r>
      <w:r w:rsidRPr="00934B6D">
        <w:rPr>
          <w:rFonts w:asciiTheme="minorHAnsi" w:hAnsiTheme="minorHAnsi" w:cstheme="minorHAnsi"/>
          <w:sz w:val="16"/>
        </w:rPr>
        <w:t xml:space="preserve"> often </w:t>
      </w:r>
      <w:r w:rsidRPr="00934B6D">
        <w:rPr>
          <w:rStyle w:val="StyleUnderline"/>
          <w:rFonts w:asciiTheme="minorHAnsi" w:hAnsiTheme="minorHAnsi" w:cstheme="minorHAnsi"/>
        </w:rPr>
        <w:t>come about for different reasons</w:t>
      </w:r>
      <w:r w:rsidRPr="00934B6D">
        <w:rPr>
          <w:rFonts w:asciiTheme="minorHAnsi" w:hAnsiTheme="minorHAnsi" w:cstheme="minorHAnsi"/>
          <w:sz w:val="16"/>
        </w:rPr>
        <w:t xml:space="preserve"> and have very different moral statuses, </w:t>
      </w:r>
      <w:r w:rsidRPr="00934B6D">
        <w:rPr>
          <w:rStyle w:val="StyleUnderline"/>
          <w:rFonts w:asciiTheme="minorHAnsi" w:hAnsiTheme="minorHAnsi" w:cstheme="minorHAnsi"/>
        </w:rPr>
        <w:t xml:space="preserve">they result in similar </w:t>
      </w:r>
      <w:proofErr w:type="spellStart"/>
      <w:r w:rsidRPr="00934B6D">
        <w:rPr>
          <w:rStyle w:val="StyleUnderline"/>
          <w:rFonts w:asciiTheme="minorHAnsi" w:hAnsiTheme="minorHAnsi" w:cstheme="minorHAnsi"/>
        </w:rPr>
        <w:t>behavioural</w:t>
      </w:r>
      <w:proofErr w:type="spellEnd"/>
      <w:r w:rsidRPr="00934B6D">
        <w:rPr>
          <w:rStyle w:val="StyleUnderline"/>
          <w:rFonts w:asciiTheme="minorHAnsi" w:hAnsiTheme="minorHAnsi" w:cstheme="minorHAnsi"/>
        </w:rPr>
        <w:t xml:space="preserve"> patterns. Chief among these are </w:t>
      </w:r>
      <w:r w:rsidRPr="00856794">
        <w:rPr>
          <w:rStyle w:val="Emphasis"/>
          <w:rFonts w:asciiTheme="minorHAnsi" w:hAnsiTheme="minorHAnsi" w:cstheme="minorHAnsi"/>
          <w:highlight w:val="cyan"/>
        </w:rPr>
        <w:t>misrepresenting</w:t>
      </w:r>
      <w:r w:rsidRPr="00856794">
        <w:rPr>
          <w:rStyle w:val="StyleUnderline"/>
          <w:rFonts w:asciiTheme="minorHAnsi" w:hAnsiTheme="minorHAnsi" w:cstheme="minorHAnsi"/>
          <w:highlight w:val="cyan"/>
        </w:rPr>
        <w:t xml:space="preserve"> the </w:t>
      </w:r>
      <w:r w:rsidRPr="00934B6D">
        <w:rPr>
          <w:rStyle w:val="StyleUnderline"/>
          <w:rFonts w:asciiTheme="minorHAnsi" w:hAnsiTheme="minorHAnsi" w:cstheme="minorHAnsi"/>
        </w:rPr>
        <w:t xml:space="preserve">stakes of </w:t>
      </w:r>
      <w:r w:rsidRPr="00856794">
        <w:rPr>
          <w:rStyle w:val="StyleUnderline"/>
          <w:rFonts w:asciiTheme="minorHAnsi" w:hAnsiTheme="minorHAnsi" w:cstheme="minorHAnsi"/>
          <w:highlight w:val="cyan"/>
        </w:rPr>
        <w:t>conflict</w:t>
      </w:r>
      <w:r w:rsidRPr="00934B6D">
        <w:rPr>
          <w:rStyle w:val="StyleUnderline"/>
          <w:rFonts w:asciiTheme="minorHAnsi" w:hAnsiTheme="minorHAnsi" w:cstheme="minorHAnsi"/>
        </w:rPr>
        <w:t xml:space="preserve"> (often by </w:t>
      </w:r>
      <w:r w:rsidRPr="00934B6D">
        <w:rPr>
          <w:rStyle w:val="Emphasis"/>
          <w:rFonts w:asciiTheme="minorHAnsi" w:hAnsiTheme="minorHAnsi" w:cstheme="minorHAnsi"/>
        </w:rPr>
        <w:t>overstating harm</w:t>
      </w:r>
      <w:r w:rsidRPr="00934B6D">
        <w:rPr>
          <w:rStyle w:val="StyleUnderline"/>
          <w:rFonts w:asciiTheme="minorHAnsi" w:hAnsiTheme="minorHAnsi" w:cstheme="minorHAnsi"/>
        </w:rPr>
        <w:t xml:space="preserve">) or representing others’ independence as a </w:t>
      </w:r>
      <w:r w:rsidRPr="00934B6D">
        <w:rPr>
          <w:rStyle w:val="Emphasis"/>
          <w:rFonts w:asciiTheme="minorHAnsi" w:hAnsiTheme="minorHAnsi" w:cstheme="minorHAnsi"/>
        </w:rPr>
        <w:t>hostile threat</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such as failures to “</w:t>
      </w:r>
      <w:proofErr w:type="spellStart"/>
      <w:r w:rsidRPr="00856794">
        <w:rPr>
          <w:rStyle w:val="Emphasis"/>
          <w:rFonts w:asciiTheme="minorHAnsi" w:hAnsiTheme="minorHAnsi" w:cstheme="minorHAnsi"/>
          <w:highlight w:val="cyan"/>
        </w:rPr>
        <w:t>centre</w:t>
      </w:r>
      <w:proofErr w:type="spellEnd"/>
      <w:r w:rsidRPr="00856794">
        <w:rPr>
          <w:rStyle w:val="StyleUnderline"/>
          <w:rFonts w:asciiTheme="minorHAnsi" w:hAnsiTheme="minorHAnsi" w:cstheme="minorHAnsi"/>
          <w:highlight w:val="cyan"/>
        </w:rPr>
        <w:t xml:space="preserve">” the </w:t>
      </w:r>
      <w:r w:rsidRPr="00856794">
        <w:rPr>
          <w:rStyle w:val="Emphasis"/>
          <w:rFonts w:asciiTheme="minorHAnsi" w:hAnsiTheme="minorHAnsi" w:cstheme="minorHAnsi"/>
          <w:highlight w:val="cyan"/>
        </w:rPr>
        <w:t>right topics</w:t>
      </w:r>
      <w:r w:rsidRPr="00856794">
        <w:rPr>
          <w:rStyle w:val="StyleUnderline"/>
          <w:rFonts w:asciiTheme="minorHAnsi" w:hAnsiTheme="minorHAnsi" w:cstheme="minorHAnsi"/>
          <w:highlight w:val="cyan"/>
        </w:rPr>
        <w:t xml:space="preserve"> </w:t>
      </w:r>
      <w:r w:rsidRPr="00934B6D">
        <w:rPr>
          <w:rStyle w:val="StyleUnderline"/>
          <w:rFonts w:asciiTheme="minorHAnsi" w:hAnsiTheme="minorHAnsi" w:cstheme="minorHAnsi"/>
        </w:rPr>
        <w:t xml:space="preserve">or </w:t>
      </w:r>
      <w:r w:rsidRPr="00934B6D">
        <w:rPr>
          <w:rStyle w:val="Emphasis"/>
          <w:rFonts w:asciiTheme="minorHAnsi" w:hAnsiTheme="minorHAnsi" w:cstheme="minorHAnsi"/>
        </w:rPr>
        <w:t>people</w:t>
      </w:r>
      <w:r w:rsidRPr="00934B6D">
        <w:rPr>
          <w:rStyle w:val="StyleUnderline"/>
          <w:rFonts w:asciiTheme="minorHAnsi" w:hAnsiTheme="minorHAnsi" w:cstheme="minorHAnsi"/>
        </w:rPr>
        <w:t xml:space="preserve">). These </w:t>
      </w:r>
      <w:proofErr w:type="spellStart"/>
      <w:r w:rsidRPr="00934B6D">
        <w:rPr>
          <w:rStyle w:val="StyleUnderline"/>
          <w:rFonts w:asciiTheme="minorHAnsi" w:hAnsiTheme="minorHAnsi" w:cstheme="minorHAnsi"/>
        </w:rPr>
        <w:t>behaviours</w:t>
      </w:r>
      <w:proofErr w:type="spellEnd"/>
      <w:r w:rsidRPr="00934B6D">
        <w:rPr>
          <w:rStyle w:val="StyleUnderline"/>
          <w:rFonts w:asciiTheme="minorHAnsi" w:hAnsiTheme="minorHAnsi" w:cstheme="minorHAnsi"/>
        </w:rPr>
        <w:t xml:space="preserve">, whatever their causal history, </w:t>
      </w:r>
      <w:r w:rsidRPr="00856794">
        <w:rPr>
          <w:rStyle w:val="StyleUnderline"/>
          <w:rFonts w:asciiTheme="minorHAnsi" w:hAnsiTheme="minorHAnsi" w:cstheme="minorHAnsi"/>
          <w:highlight w:val="cyan"/>
        </w:rPr>
        <w:t xml:space="preserve">have </w:t>
      </w:r>
      <w:r w:rsidRPr="00856794">
        <w:rPr>
          <w:rStyle w:val="Emphasis"/>
          <w:rFonts w:asciiTheme="minorHAnsi" w:hAnsiTheme="minorHAnsi" w:cstheme="minorHAnsi"/>
          <w:highlight w:val="cyan"/>
        </w:rPr>
        <w:t>corrosive effects</w:t>
      </w:r>
      <w:r w:rsidRPr="00856794">
        <w:rPr>
          <w:rStyle w:val="StyleUnderline"/>
          <w:rFonts w:asciiTheme="minorHAnsi" w:hAnsiTheme="minorHAnsi" w:cstheme="minorHAnsi"/>
          <w:highlight w:val="cyan"/>
        </w:rPr>
        <w:t xml:space="preserve"> </w:t>
      </w:r>
      <w:r w:rsidRPr="00934B6D">
        <w:rPr>
          <w:rStyle w:val="StyleUnderline"/>
          <w:rFonts w:asciiTheme="minorHAnsi" w:hAnsiTheme="minorHAnsi" w:cstheme="minorHAnsi"/>
        </w:rPr>
        <w:t xml:space="preserve">on individuals who perform them as well as the groups around them, </w:t>
      </w:r>
      <w:r w:rsidRPr="00856794">
        <w:rPr>
          <w:rStyle w:val="Emphasis"/>
          <w:rFonts w:asciiTheme="minorHAnsi" w:hAnsiTheme="minorHAnsi" w:cstheme="minorHAnsi"/>
          <w:highlight w:val="cyan"/>
        </w:rPr>
        <w:t>especially when</w:t>
      </w:r>
      <w:r w:rsidRPr="00934B6D">
        <w:rPr>
          <w:rStyle w:val="Emphasis"/>
          <w:rFonts w:asciiTheme="minorHAnsi" w:hAnsiTheme="minorHAnsi" w:cstheme="minorHAnsi"/>
        </w:rPr>
        <w:t xml:space="preserve"> a </w:t>
      </w:r>
      <w:r w:rsidRPr="00856794">
        <w:rPr>
          <w:rStyle w:val="Emphasis"/>
          <w:rFonts w:asciiTheme="minorHAnsi" w:hAnsiTheme="minorHAnsi" w:cstheme="minorHAnsi"/>
          <w:highlight w:val="cyan"/>
        </w:rPr>
        <w:t>community</w:t>
      </w:r>
      <w:r w:rsidRPr="00934B6D">
        <w:rPr>
          <w:rStyle w:val="Emphasis"/>
          <w:rFonts w:asciiTheme="minorHAnsi" w:hAnsiTheme="minorHAnsi" w:cstheme="minorHAnsi"/>
        </w:rPr>
        <w:t>’s</w:t>
      </w:r>
      <w:r w:rsidRPr="00856794">
        <w:rPr>
          <w:rStyle w:val="Emphasis"/>
          <w:rFonts w:asciiTheme="minorHAnsi" w:hAnsiTheme="minorHAnsi" w:cstheme="minorHAnsi"/>
          <w:highlight w:val="cyan"/>
        </w:rPr>
        <w:t xml:space="preserve"> norms magnify</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multiply</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 xml:space="preserve">these </w:t>
      </w:r>
      <w:proofErr w:type="spellStart"/>
      <w:r w:rsidRPr="00856794">
        <w:rPr>
          <w:rStyle w:val="StyleUnderline"/>
          <w:rFonts w:asciiTheme="minorHAnsi" w:hAnsiTheme="minorHAnsi" w:cstheme="minorHAnsi"/>
          <w:highlight w:val="cyan"/>
        </w:rPr>
        <w:t>behaviours</w:t>
      </w:r>
      <w:proofErr w:type="spellEnd"/>
      <w:r w:rsidRPr="00934B6D">
        <w:rPr>
          <w:rStyle w:val="StyleUnderline"/>
          <w:rFonts w:asciiTheme="minorHAnsi" w:hAnsiTheme="minorHAnsi" w:cstheme="minorHAnsi"/>
        </w:rPr>
        <w:t xml:space="preserve"> rather than </w:t>
      </w:r>
      <w:r w:rsidRPr="00934B6D">
        <w:rPr>
          <w:rStyle w:val="Emphasis"/>
          <w:rFonts w:asciiTheme="minorHAnsi" w:hAnsiTheme="minorHAnsi" w:cstheme="minorHAnsi"/>
        </w:rPr>
        <w:t>constraining</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metabolizing</w:t>
      </w:r>
      <w:r w:rsidRPr="00934B6D">
        <w:rPr>
          <w:rStyle w:val="StyleUnderline"/>
          <w:rFonts w:asciiTheme="minorHAnsi" w:hAnsiTheme="minorHAnsi" w:cstheme="minorHAnsi"/>
        </w:rPr>
        <w:t xml:space="preserve"> them</w:t>
      </w:r>
      <w:r w:rsidRPr="00934B6D">
        <w:rPr>
          <w:rFonts w:asciiTheme="minorHAnsi" w:hAnsiTheme="minorHAnsi" w:cstheme="minorHAnsi"/>
          <w:sz w:val="16"/>
        </w:rPr>
        <w:t>.</w:t>
      </w:r>
    </w:p>
    <w:p w14:paraId="1961FE6B" w14:textId="77777777" w:rsidR="00FE6E73" w:rsidRPr="00934B6D" w:rsidRDefault="00FE6E73" w:rsidP="00FE6E73">
      <w:pPr>
        <w:rPr>
          <w:rFonts w:asciiTheme="minorHAnsi" w:hAnsiTheme="minorHAnsi" w:cstheme="minorHAnsi"/>
          <w:sz w:val="16"/>
        </w:rPr>
      </w:pPr>
      <w:r w:rsidRPr="00934B6D">
        <w:rPr>
          <w:rStyle w:val="StyleUnderline"/>
          <w:rFonts w:asciiTheme="minorHAnsi" w:hAnsiTheme="minorHAnsi" w:cstheme="minorHAnsi"/>
        </w:rPr>
        <w:t xml:space="preserve">For those who </w:t>
      </w:r>
      <w:r w:rsidRPr="00934B6D">
        <w:rPr>
          <w:rStyle w:val="Emphasis"/>
          <w:rFonts w:asciiTheme="minorHAnsi" w:hAnsiTheme="minorHAnsi" w:cstheme="minorHAnsi"/>
        </w:rPr>
        <w:t>defer</w:t>
      </w:r>
      <w:r w:rsidRPr="00934B6D">
        <w:rPr>
          <w:rStyle w:val="StyleUnderline"/>
          <w:rFonts w:asciiTheme="minorHAnsi" w:hAnsiTheme="minorHAnsi" w:cstheme="minorHAnsi"/>
        </w:rPr>
        <w:t xml:space="preserve">, the habit can supercharge </w:t>
      </w:r>
      <w:r w:rsidRPr="00934B6D">
        <w:rPr>
          <w:rStyle w:val="Emphasis"/>
          <w:rFonts w:asciiTheme="minorHAnsi" w:hAnsiTheme="minorHAnsi" w:cstheme="minorHAnsi"/>
        </w:rPr>
        <w:t>moral cowardice</w:t>
      </w:r>
      <w:r w:rsidRPr="00934B6D">
        <w:rPr>
          <w:rStyle w:val="StyleUnderline"/>
          <w:rFonts w:asciiTheme="minorHAnsi" w:hAnsiTheme="minorHAnsi" w:cstheme="minorHAnsi"/>
        </w:rPr>
        <w:t xml:space="preserve">. The norms </w:t>
      </w:r>
      <w:r w:rsidRPr="00856794">
        <w:rPr>
          <w:rStyle w:val="StyleUnderline"/>
          <w:rFonts w:asciiTheme="minorHAnsi" w:hAnsiTheme="minorHAnsi" w:cstheme="minorHAnsi"/>
          <w:highlight w:val="cyan"/>
        </w:rPr>
        <w:t xml:space="preserve">provide </w:t>
      </w:r>
      <w:r w:rsidRPr="00934B6D">
        <w:rPr>
          <w:rStyle w:val="StyleUnderline"/>
          <w:rFonts w:asciiTheme="minorHAnsi" w:hAnsiTheme="minorHAnsi" w:cstheme="minorHAnsi"/>
        </w:rPr>
        <w:t xml:space="preserve">social </w:t>
      </w:r>
      <w:r w:rsidRPr="00856794">
        <w:rPr>
          <w:rStyle w:val="StyleUnderline"/>
          <w:rFonts w:asciiTheme="minorHAnsi" w:hAnsiTheme="minorHAnsi" w:cstheme="minorHAnsi"/>
          <w:highlight w:val="cyan"/>
        </w:rPr>
        <w:t xml:space="preserve">cover for the </w:t>
      </w:r>
      <w:r w:rsidRPr="00856794">
        <w:rPr>
          <w:rStyle w:val="Emphasis"/>
          <w:rFonts w:asciiTheme="minorHAnsi" w:hAnsiTheme="minorHAnsi" w:cstheme="minorHAnsi"/>
          <w:highlight w:val="cyan"/>
        </w:rPr>
        <w:t>abdication of responsibility</w:t>
      </w:r>
      <w:r w:rsidRPr="00934B6D">
        <w:rPr>
          <w:rStyle w:val="StyleUnderline"/>
          <w:rFonts w:asciiTheme="minorHAnsi" w:hAnsiTheme="minorHAnsi" w:cstheme="minorHAnsi"/>
        </w:rPr>
        <w:t xml:space="preserve">: it displaces onto </w:t>
      </w:r>
      <w:r w:rsidRPr="00934B6D">
        <w:rPr>
          <w:rStyle w:val="Emphasis"/>
          <w:rFonts w:asciiTheme="minorHAnsi" w:hAnsiTheme="minorHAnsi" w:cstheme="minorHAnsi"/>
        </w:rPr>
        <w:t>individual heroes</w:t>
      </w:r>
      <w:r w:rsidRPr="00934B6D">
        <w:rPr>
          <w:rFonts w:asciiTheme="minorHAnsi" w:hAnsiTheme="minorHAnsi" w:cstheme="minorHAnsi"/>
          <w:sz w:val="16"/>
        </w:rPr>
        <w:t xml:space="preserve">, a hero class, or a mythicized past </w:t>
      </w:r>
      <w:r w:rsidRPr="00934B6D">
        <w:rPr>
          <w:rStyle w:val="StyleUnderline"/>
          <w:rFonts w:asciiTheme="minorHAnsi" w:hAnsiTheme="minorHAnsi" w:cstheme="minorHAnsi"/>
        </w:rPr>
        <w:t xml:space="preserve">the work that is </w:t>
      </w:r>
      <w:r w:rsidRPr="00934B6D">
        <w:rPr>
          <w:rStyle w:val="Emphasis"/>
          <w:rFonts w:asciiTheme="minorHAnsi" w:hAnsiTheme="minorHAnsi" w:cstheme="minorHAnsi"/>
        </w:rPr>
        <w:t>ours</w:t>
      </w:r>
      <w:r w:rsidRPr="00934B6D">
        <w:rPr>
          <w:rStyle w:val="StyleUnderline"/>
          <w:rFonts w:asciiTheme="minorHAnsi" w:hAnsiTheme="minorHAnsi" w:cstheme="minorHAnsi"/>
        </w:rPr>
        <w:t xml:space="preserve"> to do </w:t>
      </w:r>
      <w:r w:rsidRPr="00934B6D">
        <w:rPr>
          <w:rStyle w:val="Emphasis"/>
          <w:rFonts w:asciiTheme="minorHAnsi" w:hAnsiTheme="minorHAnsi" w:cstheme="minorHAnsi"/>
        </w:rPr>
        <w:t>now</w:t>
      </w:r>
      <w:r w:rsidRPr="00934B6D">
        <w:rPr>
          <w:rStyle w:val="StyleUnderline"/>
          <w:rFonts w:asciiTheme="minorHAnsi" w:hAnsiTheme="minorHAnsi" w:cstheme="minorHAnsi"/>
        </w:rPr>
        <w:t xml:space="preserve"> in the present. Their perspective may be clearer on </w:t>
      </w:r>
      <w:r w:rsidRPr="00934B6D">
        <w:rPr>
          <w:rStyle w:val="Emphasis"/>
          <w:rFonts w:asciiTheme="minorHAnsi" w:hAnsiTheme="minorHAnsi" w:cstheme="minorHAnsi"/>
        </w:rPr>
        <w:t>this</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that specific matter</w:t>
      </w:r>
      <w:r w:rsidRPr="00934B6D">
        <w:rPr>
          <w:rStyle w:val="StyleUnderline"/>
          <w:rFonts w:asciiTheme="minorHAnsi" w:hAnsiTheme="minorHAnsi" w:cstheme="minorHAnsi"/>
        </w:rPr>
        <w:t xml:space="preserve">, but their </w:t>
      </w:r>
      <w:r w:rsidRPr="00934B6D">
        <w:rPr>
          <w:rStyle w:val="Emphasis"/>
          <w:rFonts w:asciiTheme="minorHAnsi" w:hAnsiTheme="minorHAnsi" w:cstheme="minorHAnsi"/>
        </w:rPr>
        <w:t>overall</w:t>
      </w:r>
      <w:r w:rsidRPr="00934B6D">
        <w:rPr>
          <w:rStyle w:val="StyleUnderline"/>
          <w:rFonts w:asciiTheme="minorHAnsi" w:hAnsiTheme="minorHAnsi" w:cstheme="minorHAnsi"/>
        </w:rPr>
        <w:t xml:space="preserve"> point of view isn’t </w:t>
      </w:r>
      <w:r w:rsidRPr="00934B6D">
        <w:rPr>
          <w:rStyle w:val="Emphasis"/>
          <w:rFonts w:asciiTheme="minorHAnsi" w:hAnsiTheme="minorHAnsi" w:cstheme="minorHAnsi"/>
        </w:rPr>
        <w:t>any less particular</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constrained</w:t>
      </w:r>
      <w:r w:rsidRPr="00934B6D">
        <w:rPr>
          <w:rStyle w:val="StyleUnderline"/>
          <w:rFonts w:asciiTheme="minorHAnsi" w:hAnsiTheme="minorHAnsi" w:cstheme="minorHAnsi"/>
        </w:rPr>
        <w:t xml:space="preserve"> by history than ours</w:t>
      </w:r>
      <w:r w:rsidRPr="00934B6D">
        <w:rPr>
          <w:rFonts w:asciiTheme="minorHAnsi" w:hAnsiTheme="minorHAnsi" w:cstheme="minorHAnsi"/>
          <w:sz w:val="16"/>
        </w:rPr>
        <w:t xml:space="preserve">. More importantly, </w:t>
      </w:r>
      <w:r w:rsidRPr="00934B6D">
        <w:rPr>
          <w:rStyle w:val="StyleUnderline"/>
          <w:rFonts w:asciiTheme="minorHAnsi" w:hAnsiTheme="minorHAnsi" w:cstheme="minorHAnsi"/>
        </w:rPr>
        <w:t xml:space="preserve">deference places the accountability that is </w:t>
      </w:r>
      <w:r w:rsidRPr="00934B6D">
        <w:rPr>
          <w:rStyle w:val="Emphasis"/>
          <w:rFonts w:asciiTheme="minorHAnsi" w:hAnsiTheme="minorHAnsi" w:cstheme="minorHAnsi"/>
        </w:rPr>
        <w:t>all of ours</w:t>
      </w:r>
      <w:r w:rsidRPr="00934B6D">
        <w:rPr>
          <w:rStyle w:val="StyleUnderline"/>
          <w:rFonts w:asciiTheme="minorHAnsi" w:hAnsiTheme="minorHAnsi" w:cstheme="minorHAnsi"/>
        </w:rPr>
        <w:t xml:space="preserve"> to bear onto </w:t>
      </w:r>
      <w:r w:rsidRPr="00934B6D">
        <w:rPr>
          <w:rStyle w:val="Emphasis"/>
          <w:rFonts w:asciiTheme="minorHAnsi" w:hAnsiTheme="minorHAnsi" w:cstheme="minorHAnsi"/>
        </w:rPr>
        <w:t>select people</w:t>
      </w:r>
      <w:r w:rsidRPr="00934B6D">
        <w:rPr>
          <w:rStyle w:val="StyleUnderline"/>
          <w:rFonts w:asciiTheme="minorHAnsi" w:hAnsiTheme="minorHAnsi" w:cstheme="minorHAnsi"/>
        </w:rPr>
        <w:t xml:space="preserve"> – </w:t>
      </w:r>
      <w:r w:rsidRPr="00856794">
        <w:rPr>
          <w:rStyle w:val="StyleUnderline"/>
          <w:rFonts w:asciiTheme="minorHAnsi" w:hAnsiTheme="minorHAnsi" w:cstheme="minorHAnsi"/>
          <w:highlight w:val="cyan"/>
        </w:rPr>
        <w:t>and</w:t>
      </w:r>
      <w:r w:rsidRPr="00934B6D">
        <w:rPr>
          <w:rStyle w:val="StyleUnderline"/>
          <w:rFonts w:asciiTheme="minorHAnsi" w:hAnsiTheme="minorHAnsi" w:cstheme="minorHAnsi"/>
        </w:rPr>
        <w:t xml:space="preserve">, more often than not, </w:t>
      </w:r>
      <w:r w:rsidRPr="00856794">
        <w:rPr>
          <w:rStyle w:val="StyleUnderline"/>
          <w:rFonts w:asciiTheme="minorHAnsi" w:hAnsiTheme="minorHAnsi" w:cstheme="minorHAnsi"/>
          <w:highlight w:val="cyan"/>
        </w:rPr>
        <w:t xml:space="preserve">a </w:t>
      </w:r>
      <w:r w:rsidRPr="00856794">
        <w:rPr>
          <w:rStyle w:val="Emphasis"/>
          <w:rFonts w:asciiTheme="minorHAnsi" w:hAnsiTheme="minorHAnsi" w:cstheme="minorHAnsi"/>
          <w:highlight w:val="cyan"/>
        </w:rPr>
        <w:t>hyper-sanitized</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 xml:space="preserve">thoroughly fictional </w:t>
      </w:r>
      <w:r w:rsidRPr="00856794">
        <w:rPr>
          <w:rStyle w:val="Emphasis"/>
          <w:rFonts w:asciiTheme="minorHAnsi" w:hAnsiTheme="minorHAnsi" w:cstheme="minorHAnsi"/>
          <w:highlight w:val="cyan"/>
        </w:rPr>
        <w:t>caricature</w:t>
      </w:r>
      <w:r w:rsidRPr="00934B6D">
        <w:rPr>
          <w:rStyle w:val="StyleUnderline"/>
          <w:rFonts w:asciiTheme="minorHAnsi" w:hAnsiTheme="minorHAnsi" w:cstheme="minorHAnsi"/>
        </w:rPr>
        <w:t xml:space="preserve"> of them</w:t>
      </w:r>
      <w:r w:rsidRPr="00934B6D">
        <w:rPr>
          <w:rFonts w:asciiTheme="minorHAnsi" w:hAnsiTheme="minorHAnsi" w:cstheme="minorHAnsi"/>
          <w:sz w:val="16"/>
        </w:rPr>
        <w:t>.</w:t>
      </w:r>
    </w:p>
    <w:p w14:paraId="5F6A0EA2"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The same </w:t>
      </w:r>
      <w:r w:rsidRPr="00934B6D">
        <w:rPr>
          <w:rStyle w:val="StyleUnderline"/>
          <w:rFonts w:asciiTheme="minorHAnsi" w:hAnsiTheme="minorHAnsi" w:cstheme="minorHAnsi"/>
        </w:rPr>
        <w:t>tactics of deference</w:t>
      </w:r>
      <w:r w:rsidRPr="00934B6D">
        <w:rPr>
          <w:rFonts w:asciiTheme="minorHAnsi" w:hAnsiTheme="minorHAnsi" w:cstheme="minorHAnsi"/>
          <w:sz w:val="16"/>
        </w:rPr>
        <w:t xml:space="preserve"> that insulate us from criticism also </w:t>
      </w:r>
      <w:r w:rsidRPr="00934B6D">
        <w:rPr>
          <w:rStyle w:val="Emphasis"/>
          <w:rFonts w:asciiTheme="minorHAnsi" w:hAnsiTheme="minorHAnsi" w:cstheme="minorHAnsi"/>
        </w:rPr>
        <w:t>insulate</w:t>
      </w:r>
      <w:r w:rsidRPr="00934B6D">
        <w:rPr>
          <w:rStyle w:val="StyleUnderline"/>
          <w:rFonts w:asciiTheme="minorHAnsi" w:hAnsiTheme="minorHAnsi" w:cstheme="minorHAnsi"/>
        </w:rPr>
        <w:t xml:space="preserve"> us from </w:t>
      </w:r>
      <w:r w:rsidRPr="00934B6D">
        <w:rPr>
          <w:rStyle w:val="Emphasis"/>
          <w:rFonts w:asciiTheme="minorHAnsi" w:hAnsiTheme="minorHAnsi" w:cstheme="minorHAnsi"/>
        </w:rPr>
        <w:t>connection</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transformation</w:t>
      </w:r>
      <w:r w:rsidRPr="00934B6D">
        <w:rPr>
          <w:rStyle w:val="StyleUnderline"/>
          <w:rFonts w:asciiTheme="minorHAnsi" w:hAnsiTheme="minorHAnsi" w:cstheme="minorHAnsi"/>
        </w:rPr>
        <w:t xml:space="preserve">. They </w:t>
      </w:r>
      <w:r w:rsidRPr="00934B6D">
        <w:rPr>
          <w:rStyle w:val="Emphasis"/>
          <w:rFonts w:asciiTheme="minorHAnsi" w:hAnsiTheme="minorHAnsi" w:cstheme="minorHAnsi"/>
        </w:rPr>
        <w:t>prevent</w:t>
      </w:r>
      <w:r w:rsidRPr="00934B6D">
        <w:rPr>
          <w:rStyle w:val="StyleUnderline"/>
          <w:rFonts w:asciiTheme="minorHAnsi" w:hAnsiTheme="minorHAnsi" w:cstheme="minorHAnsi"/>
        </w:rPr>
        <w:t xml:space="preserve"> us from engaging </w:t>
      </w:r>
      <w:r w:rsidRPr="00934B6D">
        <w:rPr>
          <w:rStyle w:val="Emphasis"/>
          <w:rFonts w:asciiTheme="minorHAnsi" w:hAnsiTheme="minorHAnsi" w:cstheme="minorHAnsi"/>
        </w:rPr>
        <w:t>empathetically</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authentically</w:t>
      </w:r>
      <w:r w:rsidRPr="00934B6D">
        <w:rPr>
          <w:rStyle w:val="StyleUnderline"/>
          <w:rFonts w:asciiTheme="minorHAnsi" w:hAnsiTheme="minorHAnsi" w:cstheme="minorHAnsi"/>
        </w:rPr>
        <w:t xml:space="preserve"> with the struggles of other people</w:t>
      </w:r>
      <w:r w:rsidRPr="00934B6D">
        <w:rPr>
          <w:rFonts w:asciiTheme="minorHAnsi" w:hAnsiTheme="minorHAnsi" w:cstheme="minorHAnsi"/>
          <w:sz w:val="16"/>
        </w:rPr>
        <w:t xml:space="preserve"> – prerequisites of coalitional politics. </w:t>
      </w:r>
      <w:r w:rsidRPr="00934B6D">
        <w:rPr>
          <w:rStyle w:val="StyleUnderline"/>
          <w:rFonts w:asciiTheme="minorHAnsi" w:hAnsiTheme="minorHAnsi" w:cstheme="minorHAnsi"/>
        </w:rPr>
        <w:t xml:space="preserve">As identities become </w:t>
      </w:r>
      <w:r w:rsidRPr="00934B6D">
        <w:rPr>
          <w:rStyle w:val="Emphasis"/>
          <w:rFonts w:asciiTheme="minorHAnsi" w:hAnsiTheme="minorHAnsi" w:cstheme="minorHAnsi"/>
        </w:rPr>
        <w:t>more</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more fine-grained</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disagreements sharper</w:t>
      </w:r>
      <w:r w:rsidRPr="00934B6D">
        <w:rPr>
          <w:rStyle w:val="StyleUnderline"/>
          <w:rFonts w:asciiTheme="minorHAnsi" w:hAnsiTheme="minorHAnsi" w:cstheme="minorHAnsi"/>
        </w:rPr>
        <w:t>, we come to realize that “</w:t>
      </w:r>
      <w:r w:rsidRPr="00934B6D">
        <w:rPr>
          <w:rStyle w:val="Emphasis"/>
          <w:rFonts w:asciiTheme="minorHAnsi" w:hAnsiTheme="minorHAnsi" w:cstheme="minorHAnsi"/>
        </w:rPr>
        <w:t>coalitional politics</w:t>
      </w:r>
      <w:r w:rsidRPr="00934B6D">
        <w:rPr>
          <w:rStyle w:val="StyleUnderline"/>
          <w:rFonts w:asciiTheme="minorHAnsi" w:hAnsiTheme="minorHAnsi" w:cstheme="minorHAnsi"/>
        </w:rPr>
        <w:t>”</w:t>
      </w:r>
      <w:r w:rsidRPr="00934B6D">
        <w:rPr>
          <w:rFonts w:asciiTheme="minorHAnsi" w:hAnsiTheme="minorHAnsi" w:cstheme="minorHAnsi"/>
          <w:sz w:val="16"/>
        </w:rPr>
        <w:t xml:space="preserve"> (understood as </w:t>
      </w:r>
      <w:r w:rsidRPr="00934B6D">
        <w:rPr>
          <w:rStyle w:val="Emphasis"/>
          <w:rFonts w:asciiTheme="minorHAnsi" w:hAnsiTheme="minorHAnsi" w:cstheme="minorHAnsi"/>
        </w:rPr>
        <w:t>struggle across difference</w:t>
      </w:r>
      <w:r w:rsidRPr="00934B6D">
        <w:rPr>
          <w:rFonts w:asciiTheme="minorHAnsi" w:hAnsiTheme="minorHAnsi" w:cstheme="minorHAnsi"/>
          <w:sz w:val="16"/>
        </w:rPr>
        <w:t xml:space="preserve">) </w:t>
      </w:r>
      <w:r w:rsidRPr="00934B6D">
        <w:rPr>
          <w:rStyle w:val="StyleUnderline"/>
          <w:rFonts w:asciiTheme="minorHAnsi" w:hAnsiTheme="minorHAnsi" w:cstheme="minorHAnsi"/>
        </w:rPr>
        <w:t xml:space="preserve">is, simply, </w:t>
      </w:r>
      <w:r w:rsidRPr="00934B6D">
        <w:rPr>
          <w:rStyle w:val="Emphasis"/>
          <w:rFonts w:asciiTheme="minorHAnsi" w:hAnsiTheme="minorHAnsi" w:cstheme="minorHAnsi"/>
        </w:rPr>
        <w:t>politics</w:t>
      </w:r>
      <w:r w:rsidRPr="00934B6D">
        <w:rPr>
          <w:rStyle w:val="StyleUnderline"/>
          <w:rFonts w:asciiTheme="minorHAnsi" w:hAnsiTheme="minorHAnsi" w:cstheme="minorHAnsi"/>
        </w:rPr>
        <w:t xml:space="preserve">. Thus, the deferential orientation, like that </w:t>
      </w:r>
      <w:r w:rsidRPr="00934B6D">
        <w:rPr>
          <w:rStyle w:val="Emphasis"/>
          <w:rFonts w:asciiTheme="minorHAnsi" w:hAnsiTheme="minorHAnsi" w:cstheme="minorHAnsi"/>
        </w:rPr>
        <w:t>fragmentation</w:t>
      </w:r>
      <w:r w:rsidRPr="00934B6D">
        <w:rPr>
          <w:rStyle w:val="StyleUnderline"/>
          <w:rFonts w:asciiTheme="minorHAnsi" w:hAnsiTheme="minorHAnsi" w:cstheme="minorHAnsi"/>
        </w:rPr>
        <w:t xml:space="preserve"> of political collectivity it enables, is ultimately </w:t>
      </w:r>
      <w:r w:rsidRPr="00934B6D">
        <w:rPr>
          <w:rStyle w:val="Emphasis"/>
          <w:rFonts w:asciiTheme="minorHAnsi" w:hAnsiTheme="minorHAnsi" w:cstheme="minorHAnsi"/>
        </w:rPr>
        <w:t>anti-political</w:t>
      </w:r>
      <w:r w:rsidRPr="00934B6D">
        <w:rPr>
          <w:rFonts w:asciiTheme="minorHAnsi" w:hAnsiTheme="minorHAnsi" w:cstheme="minorHAnsi"/>
          <w:sz w:val="16"/>
        </w:rPr>
        <w:t>.</w:t>
      </w:r>
    </w:p>
    <w:p w14:paraId="02C04CCC" w14:textId="77777777" w:rsidR="00FE6E73" w:rsidRPr="00934B6D" w:rsidRDefault="00FE6E73" w:rsidP="00FE6E73">
      <w:pPr>
        <w:rPr>
          <w:rFonts w:asciiTheme="minorHAnsi" w:hAnsiTheme="minorHAnsi" w:cstheme="minorHAnsi"/>
          <w:sz w:val="16"/>
        </w:rPr>
      </w:pPr>
      <w:r w:rsidRPr="00856794">
        <w:rPr>
          <w:rStyle w:val="StyleUnderline"/>
          <w:rFonts w:asciiTheme="minorHAnsi" w:hAnsiTheme="minorHAnsi" w:cstheme="minorHAnsi"/>
          <w:highlight w:val="cyan"/>
        </w:rPr>
        <w:t>Deference</w:t>
      </w:r>
      <w:r w:rsidRPr="00934B6D">
        <w:rPr>
          <w:rStyle w:val="StyleUnderline"/>
          <w:rFonts w:asciiTheme="minorHAnsi" w:hAnsiTheme="minorHAnsi" w:cstheme="minorHAnsi"/>
        </w:rPr>
        <w:t xml:space="preserve"> rather than interdependence </w:t>
      </w:r>
      <w:r w:rsidRPr="00856794">
        <w:rPr>
          <w:rStyle w:val="StyleUnderline"/>
          <w:rFonts w:asciiTheme="minorHAnsi" w:hAnsiTheme="minorHAnsi" w:cstheme="minorHAnsi"/>
          <w:highlight w:val="cyan"/>
        </w:rPr>
        <w:t xml:space="preserve">may </w:t>
      </w:r>
      <w:r w:rsidRPr="00856794">
        <w:rPr>
          <w:rStyle w:val="Emphasis"/>
          <w:rFonts w:asciiTheme="minorHAnsi" w:hAnsiTheme="minorHAnsi" w:cstheme="minorHAnsi"/>
          <w:highlight w:val="cyan"/>
        </w:rPr>
        <w:t>soothe short-term psychological wounds</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But</w:t>
      </w:r>
      <w:r w:rsidRPr="00934B6D">
        <w:rPr>
          <w:rStyle w:val="StyleUnderline"/>
          <w:rFonts w:asciiTheme="minorHAnsi" w:hAnsiTheme="minorHAnsi" w:cstheme="minorHAnsi"/>
        </w:rPr>
        <w:t xml:space="preserve"> it does so </w:t>
      </w:r>
      <w:r w:rsidRPr="00856794">
        <w:rPr>
          <w:rStyle w:val="StyleUnderline"/>
          <w:rFonts w:asciiTheme="minorHAnsi" w:hAnsiTheme="minorHAnsi" w:cstheme="minorHAnsi"/>
          <w:highlight w:val="cyan"/>
        </w:rPr>
        <w:t xml:space="preserve">at a </w:t>
      </w:r>
      <w:r w:rsidRPr="00856794">
        <w:rPr>
          <w:rStyle w:val="Emphasis"/>
          <w:rFonts w:asciiTheme="minorHAnsi" w:hAnsiTheme="minorHAnsi" w:cstheme="minorHAnsi"/>
          <w:highlight w:val="cyan"/>
        </w:rPr>
        <w:t>steep cost</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 xml:space="preserve">it can </w:t>
      </w:r>
      <w:r w:rsidRPr="00856794">
        <w:rPr>
          <w:rStyle w:val="Emphasis"/>
          <w:rFonts w:asciiTheme="minorHAnsi" w:hAnsiTheme="minorHAnsi" w:cstheme="minorHAnsi"/>
          <w:highlight w:val="cyan"/>
        </w:rPr>
        <w:t>undermine</w:t>
      </w:r>
      <w:r w:rsidRPr="00856794">
        <w:rPr>
          <w:rStyle w:val="StyleUnderline"/>
          <w:rFonts w:asciiTheme="minorHAnsi" w:hAnsiTheme="minorHAnsi" w:cstheme="minorHAnsi"/>
          <w:highlight w:val="cyan"/>
        </w:rPr>
        <w:t xml:space="preserve"> </w:t>
      </w:r>
      <w:r w:rsidRPr="00934B6D">
        <w:rPr>
          <w:rStyle w:val="StyleUnderline"/>
          <w:rFonts w:asciiTheme="minorHAnsi" w:hAnsiTheme="minorHAnsi" w:cstheme="minorHAnsi"/>
        </w:rPr>
        <w:t xml:space="preserve">the </w:t>
      </w:r>
      <w:r w:rsidRPr="00856794">
        <w:rPr>
          <w:rStyle w:val="StyleUnderline"/>
          <w:rFonts w:asciiTheme="minorHAnsi" w:hAnsiTheme="minorHAnsi" w:cstheme="minorHAnsi"/>
          <w:highlight w:val="cyan"/>
        </w:rPr>
        <w:t xml:space="preserve">epistemic goals that </w:t>
      </w:r>
      <w:r w:rsidRPr="00856794">
        <w:rPr>
          <w:rStyle w:val="Emphasis"/>
          <w:rFonts w:asciiTheme="minorHAnsi" w:hAnsiTheme="minorHAnsi" w:cstheme="minorHAnsi"/>
          <w:highlight w:val="cyan"/>
        </w:rPr>
        <w:t>motivate</w:t>
      </w:r>
      <w:r w:rsidRPr="00934B6D">
        <w:rPr>
          <w:rStyle w:val="StyleUnderline"/>
          <w:rFonts w:asciiTheme="minorHAnsi" w:hAnsiTheme="minorHAnsi" w:cstheme="minorHAnsi"/>
        </w:rPr>
        <w:t xml:space="preserve"> the project, and it entrenches a politics </w:t>
      </w:r>
      <w:r w:rsidRPr="00934B6D">
        <w:rPr>
          <w:rStyle w:val="Emphasis"/>
          <w:rFonts w:asciiTheme="minorHAnsi" w:hAnsiTheme="minorHAnsi" w:cstheme="minorHAnsi"/>
        </w:rPr>
        <w:t>unbefitting</w:t>
      </w:r>
      <w:r w:rsidRPr="00934B6D">
        <w:rPr>
          <w:rStyle w:val="StyleUnderline"/>
          <w:rFonts w:asciiTheme="minorHAnsi" w:hAnsiTheme="minorHAnsi" w:cstheme="minorHAnsi"/>
        </w:rPr>
        <w:t xml:space="preserve"> of anyone </w:t>
      </w:r>
      <w:r w:rsidRPr="00856794">
        <w:rPr>
          <w:rStyle w:val="StyleUnderline"/>
          <w:rFonts w:asciiTheme="minorHAnsi" w:hAnsiTheme="minorHAnsi" w:cstheme="minorHAnsi"/>
          <w:highlight w:val="cyan"/>
        </w:rPr>
        <w:t xml:space="preserve">fighting for </w:t>
      </w:r>
      <w:r w:rsidRPr="00856794">
        <w:rPr>
          <w:rStyle w:val="Emphasis"/>
          <w:rFonts w:asciiTheme="minorHAnsi" w:hAnsiTheme="minorHAnsi" w:cstheme="minorHAnsi"/>
          <w:highlight w:val="cyan"/>
        </w:rPr>
        <w:t>freedom</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 xml:space="preserve">rather than </w:t>
      </w:r>
      <w:r w:rsidRPr="00934B6D">
        <w:rPr>
          <w:rStyle w:val="StyleUnderline"/>
          <w:rFonts w:asciiTheme="minorHAnsi" w:hAnsiTheme="minorHAnsi" w:cstheme="minorHAnsi"/>
        </w:rPr>
        <w:t xml:space="preserve">for </w:t>
      </w:r>
      <w:r w:rsidRPr="00856794">
        <w:rPr>
          <w:rStyle w:val="Emphasis"/>
          <w:rFonts w:asciiTheme="minorHAnsi" w:hAnsiTheme="minorHAnsi" w:cstheme="minorHAnsi"/>
          <w:highlight w:val="cyan"/>
        </w:rPr>
        <w:t>privilege</w:t>
      </w:r>
      <w:r w:rsidRPr="00934B6D">
        <w:rPr>
          <w:rStyle w:val="StyleUnderline"/>
          <w:rFonts w:asciiTheme="minorHAnsi" w:hAnsiTheme="minorHAnsi" w:cstheme="minorHAnsi"/>
        </w:rPr>
        <w:t xml:space="preserve">, for </w:t>
      </w:r>
      <w:r w:rsidRPr="00934B6D">
        <w:rPr>
          <w:rStyle w:val="Emphasis"/>
          <w:rFonts w:asciiTheme="minorHAnsi" w:hAnsiTheme="minorHAnsi" w:cstheme="minorHAnsi"/>
        </w:rPr>
        <w:t>collective liberation</w:t>
      </w:r>
      <w:r w:rsidRPr="00934B6D">
        <w:rPr>
          <w:rStyle w:val="StyleUnderline"/>
          <w:rFonts w:asciiTheme="minorHAnsi" w:hAnsiTheme="minorHAnsi" w:cstheme="minorHAnsi"/>
        </w:rPr>
        <w:t xml:space="preserve"> rather than mere </w:t>
      </w:r>
      <w:r w:rsidRPr="00934B6D">
        <w:rPr>
          <w:rStyle w:val="Emphasis"/>
          <w:rFonts w:asciiTheme="minorHAnsi" w:hAnsiTheme="minorHAnsi" w:cstheme="minorHAnsi"/>
        </w:rPr>
        <w:t>parochial advantage</w:t>
      </w:r>
      <w:r w:rsidRPr="00934B6D">
        <w:rPr>
          <w:rFonts w:asciiTheme="minorHAnsi" w:hAnsiTheme="minorHAnsi" w:cstheme="minorHAnsi"/>
          <w:sz w:val="16"/>
        </w:rPr>
        <w:t>.</w:t>
      </w:r>
    </w:p>
    <w:p w14:paraId="264EEFD3" w14:textId="77777777" w:rsidR="00FE6E73" w:rsidRDefault="00FE6E73" w:rsidP="00FE6E73">
      <w:pPr>
        <w:rPr>
          <w:rFonts w:asciiTheme="minorHAnsi" w:hAnsiTheme="minorHAnsi" w:cstheme="minorHAnsi"/>
          <w:sz w:val="16"/>
        </w:rPr>
      </w:pPr>
      <w:r w:rsidRPr="00934B6D">
        <w:rPr>
          <w:rFonts w:asciiTheme="minorHAnsi" w:hAnsiTheme="minorHAnsi" w:cstheme="minorHAnsi"/>
          <w:sz w:val="16"/>
        </w:rPr>
        <w:t xml:space="preserve">How would a constructive approach to putting standpoint epistemology into practice differ from a deferential approach? </w:t>
      </w:r>
      <w:r w:rsidRPr="00856794">
        <w:rPr>
          <w:rStyle w:val="StyleUnderline"/>
          <w:rFonts w:asciiTheme="minorHAnsi" w:hAnsiTheme="minorHAnsi" w:cstheme="minorHAnsi"/>
          <w:highlight w:val="cyan"/>
        </w:rPr>
        <w:t>A constructive approach would</w:t>
      </w:r>
      <w:r w:rsidRPr="00934B6D">
        <w:rPr>
          <w:rStyle w:val="StyleUnderline"/>
          <w:rFonts w:asciiTheme="minorHAnsi" w:hAnsiTheme="minorHAnsi" w:cstheme="minorHAnsi"/>
        </w:rPr>
        <w:t xml:space="preserve"> focus on the pursuit of </w:t>
      </w:r>
      <w:r w:rsidRPr="00934B6D">
        <w:rPr>
          <w:rStyle w:val="Emphasis"/>
          <w:rFonts w:asciiTheme="minorHAnsi" w:hAnsiTheme="minorHAnsi" w:cstheme="minorHAnsi"/>
        </w:rPr>
        <w:t>specific goals</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end results</w:t>
      </w:r>
      <w:r w:rsidRPr="00934B6D">
        <w:rPr>
          <w:rStyle w:val="StyleUnderline"/>
          <w:rFonts w:asciiTheme="minorHAnsi" w:hAnsiTheme="minorHAnsi" w:cstheme="minorHAnsi"/>
        </w:rPr>
        <w:t xml:space="preserve"> rather than avoiding “</w:t>
      </w:r>
      <w:r w:rsidRPr="00934B6D">
        <w:rPr>
          <w:rStyle w:val="Emphasis"/>
          <w:rFonts w:asciiTheme="minorHAnsi" w:hAnsiTheme="minorHAnsi" w:cstheme="minorHAnsi"/>
        </w:rPr>
        <w:t>complicity</w:t>
      </w:r>
      <w:r w:rsidRPr="00934B6D">
        <w:rPr>
          <w:rStyle w:val="StyleUnderline"/>
          <w:rFonts w:asciiTheme="minorHAnsi" w:hAnsiTheme="minorHAnsi" w:cstheme="minorHAnsi"/>
        </w:rPr>
        <w:t xml:space="preserve">” in injustice or adhering to </w:t>
      </w:r>
      <w:r w:rsidRPr="00934B6D">
        <w:rPr>
          <w:rStyle w:val="Emphasis"/>
          <w:rFonts w:asciiTheme="minorHAnsi" w:hAnsiTheme="minorHAnsi" w:cstheme="minorHAnsi"/>
        </w:rPr>
        <w:t>moral principles</w:t>
      </w:r>
      <w:r w:rsidRPr="00934B6D">
        <w:rPr>
          <w:rStyle w:val="StyleUnderline"/>
          <w:rFonts w:asciiTheme="minorHAnsi" w:hAnsiTheme="minorHAnsi" w:cstheme="minorHAnsi"/>
        </w:rPr>
        <w:t xml:space="preserve">. It would be concerned </w:t>
      </w:r>
      <w:r w:rsidRPr="00934B6D">
        <w:rPr>
          <w:rStyle w:val="Emphasis"/>
          <w:rFonts w:asciiTheme="minorHAnsi" w:hAnsiTheme="minorHAnsi" w:cstheme="minorHAnsi"/>
        </w:rPr>
        <w:t>primarily with building institutions</w:t>
      </w:r>
      <w:r w:rsidRPr="00934B6D">
        <w:rPr>
          <w:rStyle w:val="StyleUnderline"/>
          <w:rFonts w:asciiTheme="minorHAnsi" w:hAnsiTheme="minorHAnsi" w:cstheme="minorHAnsi"/>
        </w:rPr>
        <w:t xml:space="preserve"> and cultivating practices of </w:t>
      </w:r>
      <w:r w:rsidRPr="00934B6D">
        <w:rPr>
          <w:rStyle w:val="Emphasis"/>
          <w:rFonts w:asciiTheme="minorHAnsi" w:hAnsiTheme="minorHAnsi" w:cstheme="minorHAnsi"/>
        </w:rPr>
        <w:t>information-gathering</w:t>
      </w:r>
      <w:r w:rsidRPr="00934B6D">
        <w:rPr>
          <w:rStyle w:val="StyleUnderline"/>
          <w:rFonts w:asciiTheme="minorHAnsi" w:hAnsiTheme="minorHAnsi" w:cstheme="minorHAnsi"/>
        </w:rPr>
        <w:t xml:space="preserve"> rather than </w:t>
      </w:r>
      <w:r w:rsidRPr="00934B6D">
        <w:rPr>
          <w:rStyle w:val="Emphasis"/>
          <w:rFonts w:asciiTheme="minorHAnsi" w:hAnsiTheme="minorHAnsi" w:cstheme="minorHAnsi"/>
        </w:rPr>
        <w:t>helping</w:t>
      </w:r>
      <w:r w:rsidRPr="00934B6D">
        <w:rPr>
          <w:rFonts w:asciiTheme="minorHAnsi" w:hAnsiTheme="minorHAnsi" w:cstheme="minorHAnsi"/>
          <w:sz w:val="16"/>
        </w:rPr>
        <w:t xml:space="preserve">. It would focus on accountability rather than conformity. </w:t>
      </w:r>
      <w:r w:rsidRPr="00934B6D">
        <w:rPr>
          <w:rStyle w:val="StyleUnderline"/>
          <w:rFonts w:asciiTheme="minorHAnsi" w:hAnsiTheme="minorHAnsi" w:cstheme="minorHAnsi"/>
        </w:rPr>
        <w:t xml:space="preserve">It would </w:t>
      </w:r>
      <w:r w:rsidRPr="00856794">
        <w:rPr>
          <w:rStyle w:val="StyleUnderline"/>
          <w:rFonts w:asciiTheme="minorHAnsi" w:hAnsiTheme="minorHAnsi" w:cstheme="minorHAnsi"/>
          <w:highlight w:val="cyan"/>
        </w:rPr>
        <w:t xml:space="preserve">calibrate itself </w:t>
      </w:r>
      <w:r w:rsidRPr="00856794">
        <w:rPr>
          <w:rStyle w:val="Emphasis"/>
          <w:rFonts w:asciiTheme="minorHAnsi" w:hAnsiTheme="minorHAnsi" w:cstheme="minorHAnsi"/>
          <w:highlight w:val="cyan"/>
        </w:rPr>
        <w:t>directly</w:t>
      </w:r>
      <w:r w:rsidRPr="00856794">
        <w:rPr>
          <w:rStyle w:val="StyleUnderline"/>
          <w:rFonts w:asciiTheme="minorHAnsi" w:hAnsiTheme="minorHAnsi" w:cstheme="minorHAnsi"/>
          <w:highlight w:val="cyan"/>
        </w:rPr>
        <w:t xml:space="preserve"> to the task of </w:t>
      </w:r>
      <w:r w:rsidRPr="00856794">
        <w:rPr>
          <w:rStyle w:val="Emphasis"/>
          <w:rFonts w:asciiTheme="minorHAnsi" w:hAnsiTheme="minorHAnsi" w:cstheme="minorHAnsi"/>
          <w:highlight w:val="cyan"/>
        </w:rPr>
        <w:t>redistributing social resources</w:t>
      </w:r>
      <w:r w:rsidRPr="00856794">
        <w:rPr>
          <w:rStyle w:val="StyleUnderline"/>
          <w:rFonts w:asciiTheme="minorHAnsi" w:hAnsiTheme="minorHAnsi" w:cstheme="minorHAnsi"/>
          <w:highlight w:val="cyan"/>
        </w:rPr>
        <w:t xml:space="preserve"> and </w:t>
      </w:r>
      <w:r w:rsidRPr="00856794">
        <w:rPr>
          <w:rStyle w:val="Emphasis"/>
          <w:rFonts w:asciiTheme="minorHAnsi" w:hAnsiTheme="minorHAnsi" w:cstheme="minorHAnsi"/>
          <w:highlight w:val="cyan"/>
        </w:rPr>
        <w:t>power</w:t>
      </w:r>
      <w:r w:rsidRPr="00856794">
        <w:rPr>
          <w:rStyle w:val="StyleUnderline"/>
          <w:rFonts w:asciiTheme="minorHAnsi" w:hAnsiTheme="minorHAnsi" w:cstheme="minorHAnsi"/>
          <w:highlight w:val="cyan"/>
        </w:rPr>
        <w:t xml:space="preserve"> rather than to </w:t>
      </w:r>
      <w:r w:rsidRPr="00856794">
        <w:rPr>
          <w:rStyle w:val="Emphasis"/>
          <w:rFonts w:asciiTheme="minorHAnsi" w:hAnsiTheme="minorHAnsi" w:cstheme="minorHAnsi"/>
          <w:highlight w:val="cyan"/>
        </w:rPr>
        <w:t>intermediary goals</w:t>
      </w:r>
      <w:r w:rsidRPr="00856794">
        <w:rPr>
          <w:rStyle w:val="StyleUnderline"/>
          <w:rFonts w:asciiTheme="minorHAnsi" w:hAnsiTheme="minorHAnsi" w:cstheme="minorHAnsi"/>
          <w:highlight w:val="cyan"/>
        </w:rPr>
        <w:t xml:space="preserve"> cashed out in terms of </w:t>
      </w:r>
      <w:r w:rsidRPr="00856794">
        <w:rPr>
          <w:rStyle w:val="Emphasis"/>
          <w:rFonts w:asciiTheme="minorHAnsi" w:hAnsiTheme="minorHAnsi" w:cstheme="minorHAnsi"/>
          <w:highlight w:val="cyan"/>
        </w:rPr>
        <w:t>pedestals</w:t>
      </w:r>
      <w:r w:rsidRPr="00856794">
        <w:rPr>
          <w:rStyle w:val="StyleUnderline"/>
          <w:rFonts w:asciiTheme="minorHAnsi" w:hAnsiTheme="minorHAnsi" w:cstheme="minorHAnsi"/>
          <w:highlight w:val="cyan"/>
        </w:rPr>
        <w:t xml:space="preserve"> or </w:t>
      </w:r>
      <w:r w:rsidRPr="00856794">
        <w:rPr>
          <w:rStyle w:val="Emphasis"/>
          <w:rFonts w:asciiTheme="minorHAnsi" w:hAnsiTheme="minorHAnsi" w:cstheme="minorHAnsi"/>
          <w:highlight w:val="cyan"/>
        </w:rPr>
        <w:t>symbolism</w:t>
      </w:r>
      <w:r w:rsidRPr="00934B6D">
        <w:rPr>
          <w:rFonts w:asciiTheme="minorHAnsi" w:hAnsiTheme="minorHAnsi" w:cstheme="minorHAnsi"/>
          <w:sz w:val="16"/>
        </w:rPr>
        <w:t>. I</w:t>
      </w:r>
    </w:p>
    <w:p w14:paraId="3D533098" w14:textId="77777777" w:rsidR="00FE6E73" w:rsidRDefault="00FE6E73" w:rsidP="00FE6E73">
      <w:pPr>
        <w:rPr>
          <w:rFonts w:asciiTheme="minorHAnsi" w:hAnsiTheme="minorHAnsi" w:cstheme="minorHAnsi"/>
          <w:sz w:val="16"/>
        </w:rPr>
      </w:pPr>
    </w:p>
    <w:p w14:paraId="3B7C17E0" w14:textId="77777777" w:rsidR="00FE6E73" w:rsidRDefault="00FE6E73" w:rsidP="00FE6E73">
      <w:pPr>
        <w:rPr>
          <w:rFonts w:asciiTheme="minorHAnsi" w:hAnsiTheme="minorHAnsi" w:cstheme="minorHAnsi"/>
          <w:sz w:val="16"/>
        </w:rPr>
      </w:pPr>
    </w:p>
    <w:p w14:paraId="22ACD25B"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5B0EA8B3"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5C6ACB58"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0807D387"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The reaction from residents was immediate. The month after the switch in water source, residents reported that their tap water was </w:t>
      </w:r>
      <w:proofErr w:type="spellStart"/>
      <w:r w:rsidRPr="00934B6D">
        <w:rPr>
          <w:rFonts w:asciiTheme="minorHAnsi" w:hAnsiTheme="minorHAnsi" w:cstheme="minorHAnsi"/>
          <w:sz w:val="16"/>
        </w:rPr>
        <w:t>discoloured</w:t>
      </w:r>
      <w:proofErr w:type="spellEnd"/>
      <w:r w:rsidRPr="00934B6D">
        <w:rPr>
          <w:rFonts w:asciiTheme="minorHAnsi" w:hAnsiTheme="minorHAnsi" w:cstheme="minorHAnsi"/>
          <w:sz w:val="16"/>
        </w:rPr>
        <w:t xml:space="preserve"> and gave off an alarming </w:t>
      </w:r>
      <w:proofErr w:type="spellStart"/>
      <w:r w:rsidRPr="00934B6D">
        <w:rPr>
          <w:rFonts w:asciiTheme="minorHAnsi" w:hAnsiTheme="minorHAnsi" w:cstheme="minorHAnsi"/>
          <w:sz w:val="16"/>
        </w:rPr>
        <w:t>odour</w:t>
      </w:r>
      <w:proofErr w:type="spellEnd"/>
      <w:r w:rsidRPr="00934B6D">
        <w:rPr>
          <w:rFonts w:asciiTheme="minorHAnsi" w:hAnsiTheme="minorHAnsi" w:cstheme="minorHAnsi"/>
          <w:sz w:val="16"/>
        </w:rPr>
        <w:t>. They didn’t need their oppression to be “celebrated”, “</w:t>
      </w:r>
      <w:proofErr w:type="spellStart"/>
      <w:r w:rsidRPr="00934B6D">
        <w:rPr>
          <w:rFonts w:asciiTheme="minorHAnsi" w:hAnsiTheme="minorHAnsi" w:cstheme="minorHAnsi"/>
          <w:sz w:val="16"/>
        </w:rPr>
        <w:t>centred</w:t>
      </w:r>
      <w:proofErr w:type="spellEnd"/>
      <w:r w:rsidRPr="00934B6D">
        <w:rPr>
          <w:rFonts w:asciiTheme="minorHAnsi" w:hAnsiTheme="minorHAnsi" w:cstheme="minorHAnsi"/>
          <w:sz w:val="16"/>
        </w:rPr>
        <w:t>”, or narrated in the newest academic parlance. They didn’t need someone to understand what it felt like to be poisoned. What they needed was the lead out of their water. So they got to work.</w:t>
      </w:r>
    </w:p>
    <w:p w14:paraId="2F4A8C61"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w:t>
      </w:r>
      <w:proofErr w:type="spellStart"/>
      <w:r w:rsidRPr="00934B6D">
        <w:rPr>
          <w:rFonts w:asciiTheme="minorHAnsi" w:hAnsiTheme="minorHAnsi" w:cstheme="minorHAnsi"/>
          <w:sz w:val="16"/>
        </w:rPr>
        <w:t>neighbours</w:t>
      </w:r>
      <w:proofErr w:type="spellEnd"/>
      <w:r w:rsidRPr="00934B6D">
        <w:rPr>
          <w:rFonts w:asciiTheme="minorHAnsi" w:hAnsiTheme="minorHAnsi" w:cstheme="minorHAnsi"/>
          <w:sz w:val="16"/>
        </w:rPr>
        <w:t xml:space="preserve"> to submit for testing. In this stage, the alliance of residents and scientists won, and the poisoning of the children of Flint emerged as a national scandal.</w:t>
      </w:r>
    </w:p>
    <w:p w14:paraId="59F830C4"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But this was not enough. The second step – cleaning the water – required more than state acknowledgement: it required apportioning </w:t>
      </w:r>
      <w:proofErr w:type="spellStart"/>
      <w:r w:rsidRPr="00934B6D">
        <w:rPr>
          <w:rFonts w:asciiTheme="minorHAnsi" w:hAnsiTheme="minorHAnsi" w:cstheme="minorHAnsi"/>
          <w:sz w:val="16"/>
        </w:rPr>
        <w:t>labour</w:t>
      </w:r>
      <w:proofErr w:type="spellEnd"/>
      <w:r w:rsidRPr="00934B6D">
        <w:rPr>
          <w:rFonts w:asciiTheme="minorHAnsi" w:hAnsiTheme="minorHAnsi" w:cstheme="minorHAnsi"/>
          <w:sz w:val="16"/>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2173ACA4"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6DB2D675" w14:textId="77777777" w:rsidR="00FE6E73" w:rsidRPr="00934B6D" w:rsidRDefault="00FE6E73" w:rsidP="00FE6E73">
      <w:pPr>
        <w:rPr>
          <w:rFonts w:asciiTheme="minorHAnsi" w:hAnsiTheme="minorHAnsi" w:cstheme="minorHAnsi"/>
          <w:sz w:val="16"/>
        </w:rPr>
      </w:pPr>
      <w:r w:rsidRPr="00856794">
        <w:rPr>
          <w:rStyle w:val="StyleUnderline"/>
          <w:rFonts w:asciiTheme="minorHAnsi" w:hAnsiTheme="minorHAnsi" w:cstheme="minorHAnsi"/>
          <w:highlight w:val="cyan"/>
        </w:rPr>
        <w:t xml:space="preserve">The </w:t>
      </w:r>
      <w:r w:rsidRPr="00856794">
        <w:rPr>
          <w:rStyle w:val="Emphasis"/>
          <w:rFonts w:asciiTheme="minorHAnsi" w:hAnsiTheme="minorHAnsi" w:cstheme="minorHAnsi"/>
          <w:highlight w:val="cyan"/>
        </w:rPr>
        <w:t>biggest threats</w:t>
      </w:r>
      <w:r w:rsidRPr="00934B6D">
        <w:rPr>
          <w:rStyle w:val="StyleUnderline"/>
          <w:rFonts w:asciiTheme="minorHAnsi" w:hAnsiTheme="minorHAnsi" w:cstheme="minorHAnsi"/>
        </w:rPr>
        <w:t xml:space="preserve"> to social justice attention and informational economies are </w:t>
      </w:r>
      <w:r w:rsidRPr="00934B6D">
        <w:rPr>
          <w:rStyle w:val="Emphasis"/>
          <w:rFonts w:asciiTheme="minorHAnsi" w:hAnsiTheme="minorHAnsi" w:cstheme="minorHAnsi"/>
        </w:rPr>
        <w:t>not the absence of yet more jargon</w:t>
      </w:r>
      <w:r w:rsidRPr="00934B6D">
        <w:rPr>
          <w:rStyle w:val="StyleUnderline"/>
          <w:rFonts w:asciiTheme="minorHAnsi" w:hAnsiTheme="minorHAnsi" w:cstheme="minorHAnsi"/>
        </w:rPr>
        <w:t xml:space="preserve"> to describe, ever more precisely or incisively, the</w:t>
      </w:r>
      <w:r w:rsidRPr="00934B6D">
        <w:rPr>
          <w:rFonts w:asciiTheme="minorHAnsi" w:hAnsiTheme="minorHAnsi" w:cstheme="minorHAnsi"/>
          <w:sz w:val="16"/>
        </w:rPr>
        <w:t xml:space="preserve"> epistemic, attentional, or interpersonal </w:t>
      </w:r>
      <w:r w:rsidRPr="00934B6D">
        <w:rPr>
          <w:rStyle w:val="Emphasis"/>
          <w:rFonts w:asciiTheme="minorHAnsi" w:hAnsiTheme="minorHAnsi" w:cstheme="minorHAnsi"/>
        </w:rPr>
        <w:t>afflictions</w:t>
      </w:r>
      <w:r w:rsidRPr="00934B6D">
        <w:rPr>
          <w:rStyle w:val="StyleUnderline"/>
          <w:rFonts w:asciiTheme="minorHAnsi" w:hAnsiTheme="minorHAnsi" w:cstheme="minorHAnsi"/>
        </w:rPr>
        <w:t xml:space="preserve"> of the disempowered. The biggest threats </w:t>
      </w:r>
      <w:r w:rsidRPr="00856794">
        <w:rPr>
          <w:rStyle w:val="StyleUnderline"/>
          <w:rFonts w:asciiTheme="minorHAnsi" w:hAnsiTheme="minorHAnsi" w:cstheme="minorHAnsi"/>
          <w:highlight w:val="cyan"/>
        </w:rPr>
        <w:t xml:space="preserve">are the </w:t>
      </w:r>
      <w:r w:rsidRPr="00856794">
        <w:rPr>
          <w:rStyle w:val="Emphasis"/>
          <w:rFonts w:asciiTheme="minorHAnsi" w:hAnsiTheme="minorHAnsi" w:cstheme="minorHAnsi"/>
          <w:highlight w:val="cyan"/>
        </w:rPr>
        <w:t>erosion</w:t>
      </w:r>
      <w:r w:rsidRPr="00856794">
        <w:rPr>
          <w:rStyle w:val="StyleUnderline"/>
          <w:rFonts w:asciiTheme="minorHAnsi" w:hAnsiTheme="minorHAnsi" w:cstheme="minorHAnsi"/>
          <w:highlight w:val="cyan"/>
        </w:rPr>
        <w:t xml:space="preserve"> of the </w:t>
      </w:r>
      <w:r w:rsidRPr="00856794">
        <w:rPr>
          <w:rStyle w:val="Emphasis"/>
          <w:rFonts w:asciiTheme="minorHAnsi" w:hAnsiTheme="minorHAnsi" w:cstheme="minorHAnsi"/>
          <w:highlight w:val="cyan"/>
        </w:rPr>
        <w:t>practical</w:t>
      </w:r>
      <w:r w:rsidRPr="00856794">
        <w:rPr>
          <w:rStyle w:val="StyleUnderline"/>
          <w:rFonts w:asciiTheme="minorHAnsi" w:hAnsiTheme="minorHAnsi" w:cstheme="minorHAnsi"/>
          <w:highlight w:val="cyan"/>
        </w:rPr>
        <w:t xml:space="preserve"> and </w:t>
      </w:r>
      <w:r w:rsidRPr="00856794">
        <w:rPr>
          <w:rStyle w:val="Emphasis"/>
          <w:rFonts w:asciiTheme="minorHAnsi" w:hAnsiTheme="minorHAnsi" w:cstheme="minorHAnsi"/>
          <w:highlight w:val="cyan"/>
        </w:rPr>
        <w:t>material bases</w:t>
      </w:r>
      <w:r w:rsidRPr="00856794">
        <w:rPr>
          <w:rStyle w:val="StyleUnderline"/>
          <w:rFonts w:asciiTheme="minorHAnsi" w:hAnsiTheme="minorHAnsi" w:cstheme="minorHAnsi"/>
          <w:highlight w:val="cyan"/>
        </w:rPr>
        <w:t xml:space="preserve"> for popular power</w:t>
      </w:r>
      <w:r w:rsidRPr="00934B6D">
        <w:rPr>
          <w:rFonts w:asciiTheme="minorHAnsi" w:hAnsiTheme="minorHAnsi" w:cstheme="minorHAnsi"/>
          <w:sz w:val="16"/>
        </w:rPr>
        <w:t xml:space="preserve"> over knowledge production and distribution, particularly that </w:t>
      </w:r>
      <w:r w:rsidRPr="00856794">
        <w:rPr>
          <w:rStyle w:val="StyleUnderline"/>
          <w:rFonts w:asciiTheme="minorHAnsi" w:hAnsiTheme="minorHAnsi" w:cstheme="minorHAnsi"/>
          <w:highlight w:val="cyan"/>
        </w:rPr>
        <w:t xml:space="preserve">which could </w:t>
      </w:r>
      <w:r w:rsidRPr="00856794">
        <w:rPr>
          <w:rStyle w:val="Emphasis"/>
          <w:rFonts w:asciiTheme="minorHAnsi" w:hAnsiTheme="minorHAnsi" w:cstheme="minorHAnsi"/>
          <w:highlight w:val="cyan"/>
        </w:rPr>
        <w:t>aid effective political action</w:t>
      </w:r>
      <w:r w:rsidRPr="00856794">
        <w:rPr>
          <w:rStyle w:val="StyleUnderline"/>
          <w:rFonts w:asciiTheme="minorHAnsi" w:hAnsiTheme="minorHAnsi" w:cstheme="minorHAnsi"/>
          <w:highlight w:val="cyan"/>
        </w:rPr>
        <w:t xml:space="preserve"> and </w:t>
      </w:r>
      <w:r w:rsidRPr="00856794">
        <w:rPr>
          <w:rStyle w:val="Emphasis"/>
          <w:rFonts w:asciiTheme="minorHAnsi" w:hAnsiTheme="minorHAnsi" w:cstheme="minorHAnsi"/>
          <w:highlight w:val="cyan"/>
        </w:rPr>
        <w:t>constrain</w:t>
      </w:r>
      <w:r w:rsidRPr="00856794">
        <w:rPr>
          <w:rStyle w:val="StyleUnderline"/>
          <w:rFonts w:asciiTheme="minorHAnsi" w:hAnsiTheme="minorHAnsi" w:cstheme="minorHAnsi"/>
          <w:highlight w:val="cyan"/>
        </w:rPr>
        <w:t xml:space="preserve"> or </w:t>
      </w:r>
      <w:r w:rsidRPr="00856794">
        <w:rPr>
          <w:rStyle w:val="Emphasis"/>
          <w:rFonts w:asciiTheme="minorHAnsi" w:hAnsiTheme="minorHAnsi" w:cstheme="minorHAnsi"/>
          <w:highlight w:val="cyan"/>
        </w:rPr>
        <w:t>eliminate predation</w:t>
      </w:r>
      <w:r w:rsidRPr="00856794">
        <w:rPr>
          <w:rStyle w:val="StyleUnderline"/>
          <w:rFonts w:asciiTheme="minorHAnsi" w:hAnsiTheme="minorHAnsi" w:cstheme="minorHAnsi"/>
          <w:highlight w:val="cyan"/>
        </w:rPr>
        <w:t xml:space="preserve"> by elites</w:t>
      </w:r>
      <w:r w:rsidRPr="00934B6D">
        <w:rPr>
          <w:rStyle w:val="StyleUnderline"/>
          <w:rFonts w:asciiTheme="minorHAnsi" w:hAnsiTheme="minorHAnsi" w:cstheme="minorHAnsi"/>
        </w:rPr>
        <w:t xml:space="preserve">. The </w:t>
      </w:r>
      <w:r w:rsidRPr="00934B6D">
        <w:rPr>
          <w:rStyle w:val="Emphasis"/>
          <w:rFonts w:asciiTheme="minorHAnsi" w:hAnsiTheme="minorHAnsi" w:cstheme="minorHAnsi"/>
        </w:rPr>
        <w:t>capture</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corruption</w:t>
      </w:r>
      <w:r w:rsidRPr="00934B6D">
        <w:rPr>
          <w:rStyle w:val="StyleUnderline"/>
          <w:rFonts w:asciiTheme="minorHAnsi" w:hAnsiTheme="minorHAnsi" w:cstheme="minorHAnsi"/>
        </w:rPr>
        <w:t xml:space="preserve"> of these bases by well-positioned elites</w:t>
      </w:r>
      <w:r w:rsidRPr="00934B6D">
        <w:rPr>
          <w:rFonts w:asciiTheme="minorHAnsi" w:hAnsiTheme="minorHAnsi" w:cstheme="minorHAnsi"/>
          <w:sz w:val="16"/>
        </w:rPr>
        <w:t xml:space="preserve">, especially tech corporations, </w:t>
      </w:r>
      <w:r w:rsidRPr="00934B6D">
        <w:rPr>
          <w:rStyle w:val="StyleUnderline"/>
          <w:rFonts w:asciiTheme="minorHAnsi" w:hAnsiTheme="minorHAnsi" w:cstheme="minorHAnsi"/>
        </w:rPr>
        <w:t xml:space="preserve">goes on </w:t>
      </w:r>
      <w:r w:rsidRPr="00934B6D">
        <w:rPr>
          <w:rStyle w:val="Emphasis"/>
          <w:rFonts w:asciiTheme="minorHAnsi" w:hAnsiTheme="minorHAnsi" w:cstheme="minorHAnsi"/>
        </w:rPr>
        <w:t>unabated</w:t>
      </w:r>
      <w:r w:rsidRPr="00934B6D">
        <w:rPr>
          <w:rStyle w:val="StyleUnderline"/>
          <w:rFonts w:asciiTheme="minorHAnsi" w:hAnsiTheme="minorHAnsi" w:cstheme="minorHAnsi"/>
        </w:rPr>
        <w:t xml:space="preserve"> and largely </w:t>
      </w:r>
      <w:r w:rsidRPr="00934B6D">
        <w:rPr>
          <w:rStyle w:val="Emphasis"/>
          <w:rFonts w:asciiTheme="minorHAnsi" w:hAnsiTheme="minorHAnsi" w:cstheme="minorHAnsi"/>
        </w:rPr>
        <w:t>unchallenged</w:t>
      </w:r>
      <w:r w:rsidRPr="00934B6D">
        <w:rPr>
          <w:rFonts w:asciiTheme="minorHAnsi" w:hAnsiTheme="minorHAnsi" w:cstheme="minorHAnsi"/>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00DA4044"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Confronting these threats requires leaving some rooms – and building new ones.</w:t>
      </w:r>
    </w:p>
    <w:p w14:paraId="4FE02A9F" w14:textId="77777777" w:rsidR="00FE6E73" w:rsidRPr="00934B6D" w:rsidRDefault="00FE6E73" w:rsidP="00FE6E73">
      <w:pPr>
        <w:rPr>
          <w:rFonts w:asciiTheme="minorHAnsi" w:hAnsiTheme="minorHAnsi" w:cstheme="minorHAnsi"/>
          <w:sz w:val="16"/>
        </w:rPr>
      </w:pPr>
      <w:r w:rsidRPr="00856794">
        <w:rPr>
          <w:rStyle w:val="StyleUnderline"/>
          <w:rFonts w:asciiTheme="minorHAnsi" w:hAnsiTheme="minorHAnsi" w:cstheme="minorHAnsi"/>
          <w:highlight w:val="cyan"/>
        </w:rPr>
        <w:t>The constructive approach</w:t>
      </w:r>
      <w:r w:rsidRPr="00934B6D">
        <w:rPr>
          <w:rFonts w:asciiTheme="minorHAnsi" w:hAnsiTheme="minorHAnsi" w:cstheme="minorHAnsi"/>
          <w:sz w:val="16"/>
        </w:rPr>
        <w:t xml:space="preserve"> to standpoint epistemology is demanding. It </w:t>
      </w:r>
      <w:r w:rsidRPr="00856794">
        <w:rPr>
          <w:rStyle w:val="StyleUnderline"/>
          <w:rFonts w:asciiTheme="minorHAnsi" w:hAnsiTheme="minorHAnsi" w:cstheme="minorHAnsi"/>
          <w:highlight w:val="cyan"/>
        </w:rPr>
        <w:t>asks</w:t>
      </w:r>
      <w:r w:rsidRPr="00934B6D">
        <w:rPr>
          <w:rStyle w:val="StyleUnderline"/>
          <w:rFonts w:asciiTheme="minorHAnsi" w:hAnsiTheme="minorHAnsi" w:cstheme="minorHAnsi"/>
        </w:rPr>
        <w:t xml:space="preserve"> that </w:t>
      </w:r>
      <w:r w:rsidRPr="00856794">
        <w:rPr>
          <w:rStyle w:val="StyleUnderline"/>
          <w:rFonts w:asciiTheme="minorHAnsi" w:hAnsiTheme="minorHAnsi" w:cstheme="minorHAnsi"/>
          <w:highlight w:val="cyan"/>
        </w:rPr>
        <w:t>we</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swim upstream</w:t>
      </w:r>
      <w:r w:rsidRPr="00934B6D">
        <w:rPr>
          <w:rStyle w:val="StyleUnderline"/>
          <w:rFonts w:asciiTheme="minorHAnsi" w:hAnsiTheme="minorHAnsi" w:cstheme="minorHAnsi"/>
        </w:rPr>
        <w:t xml:space="preserve">: to </w:t>
      </w:r>
      <w:r w:rsidRPr="00856794">
        <w:rPr>
          <w:rStyle w:val="StyleUnderline"/>
          <w:rFonts w:asciiTheme="minorHAnsi" w:hAnsiTheme="minorHAnsi" w:cstheme="minorHAnsi"/>
          <w:highlight w:val="cyan"/>
        </w:rPr>
        <w:t>be</w:t>
      </w:r>
      <w:r w:rsidRPr="00934B6D">
        <w:rPr>
          <w:rStyle w:val="StyleUnderline"/>
          <w:rFonts w:asciiTheme="minorHAnsi" w:hAnsiTheme="minorHAnsi" w:cstheme="minorHAnsi"/>
        </w:rPr>
        <w:t xml:space="preserve"> </w:t>
      </w:r>
      <w:r w:rsidRPr="00856794">
        <w:rPr>
          <w:rStyle w:val="Emphasis"/>
          <w:rFonts w:asciiTheme="minorHAnsi" w:hAnsiTheme="minorHAnsi" w:cstheme="minorHAnsi"/>
          <w:highlight w:val="cyan"/>
        </w:rPr>
        <w:t>accountable</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responsive</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 xml:space="preserve">to people who </w:t>
      </w:r>
      <w:r w:rsidRPr="00856794">
        <w:rPr>
          <w:rStyle w:val="Emphasis"/>
          <w:rFonts w:asciiTheme="minorHAnsi" w:hAnsiTheme="minorHAnsi" w:cstheme="minorHAnsi"/>
          <w:highlight w:val="cyan"/>
        </w:rPr>
        <w:t>aren’t yet in the room</w:t>
      </w:r>
      <w:r w:rsidRPr="00934B6D">
        <w:rPr>
          <w:rStyle w:val="StyleUnderline"/>
          <w:rFonts w:asciiTheme="minorHAnsi" w:hAnsiTheme="minorHAnsi" w:cstheme="minorHAnsi"/>
        </w:rPr>
        <w:t xml:space="preserve">, to build the kinds of rooms we could </w:t>
      </w:r>
      <w:r w:rsidRPr="00934B6D">
        <w:rPr>
          <w:rStyle w:val="Emphasis"/>
          <w:rFonts w:asciiTheme="minorHAnsi" w:hAnsiTheme="minorHAnsi" w:cstheme="minorHAnsi"/>
        </w:rPr>
        <w:t>sit in together</w:t>
      </w:r>
      <w:r w:rsidRPr="00934B6D">
        <w:rPr>
          <w:rFonts w:asciiTheme="minorHAnsi" w:hAnsiTheme="minorHAnsi" w:cstheme="minorHAnsi"/>
          <w:sz w:val="16"/>
        </w:rPr>
        <w:t xml:space="preserve">,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w:t>
      </w:r>
      <w:proofErr w:type="spellStart"/>
      <w:r w:rsidRPr="00934B6D">
        <w:rPr>
          <w:rFonts w:asciiTheme="minorHAnsi" w:hAnsiTheme="minorHAnsi" w:cstheme="minorHAnsi"/>
          <w:sz w:val="16"/>
        </w:rPr>
        <w:t>rigour</w:t>
      </w:r>
      <w:proofErr w:type="spellEnd"/>
      <w:r w:rsidRPr="00934B6D">
        <w:rPr>
          <w:rFonts w:asciiTheme="minorHAnsi" w:hAnsiTheme="minorHAnsi" w:cstheme="minorHAnsi"/>
          <w:sz w:val="16"/>
        </w:rPr>
        <w:t xml:space="preserve"> from science and knowledge production processes generally, not less.</w:t>
      </w:r>
    </w:p>
    <w:p w14:paraId="65CFFF43"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But one important topic stands unaddressed. </w:t>
      </w:r>
      <w:r w:rsidRPr="00856794">
        <w:rPr>
          <w:rStyle w:val="StyleUnderline"/>
          <w:rFonts w:asciiTheme="minorHAnsi" w:hAnsiTheme="minorHAnsi" w:cstheme="minorHAnsi"/>
          <w:highlight w:val="cyan"/>
        </w:rPr>
        <w:t>The deferential approach</w:t>
      </w:r>
      <w:r w:rsidRPr="00934B6D">
        <w:rPr>
          <w:rFonts w:asciiTheme="minorHAnsi" w:hAnsiTheme="minorHAnsi" w:cstheme="minorHAnsi"/>
          <w:sz w:val="16"/>
        </w:rPr>
        <w:t xml:space="preserve"> to standpoint epistemology </w:t>
      </w:r>
      <w:r w:rsidRPr="00856794">
        <w:rPr>
          <w:rStyle w:val="StyleUnderline"/>
          <w:rFonts w:asciiTheme="minorHAnsi" w:hAnsiTheme="minorHAnsi" w:cstheme="minorHAnsi"/>
          <w:highlight w:val="cyan"/>
        </w:rPr>
        <w:t>often comes packaged</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with</w:t>
      </w:r>
      <w:r w:rsidRPr="00934B6D">
        <w:rPr>
          <w:rStyle w:val="StyleUnderline"/>
          <w:rFonts w:asciiTheme="minorHAnsi" w:hAnsiTheme="minorHAnsi" w:cstheme="minorHAnsi"/>
        </w:rPr>
        <w:t xml:space="preserve"> concern and attention to the importance of </w:t>
      </w:r>
      <w:r w:rsidRPr="00934B6D">
        <w:rPr>
          <w:rStyle w:val="Emphasis"/>
          <w:rFonts w:asciiTheme="minorHAnsi" w:hAnsiTheme="minorHAnsi" w:cstheme="minorHAnsi"/>
        </w:rPr>
        <w:t>lived experience</w:t>
      </w:r>
      <w:r w:rsidRPr="00934B6D">
        <w:rPr>
          <w:rFonts w:asciiTheme="minorHAnsi" w:hAnsiTheme="minorHAnsi" w:cstheme="minorHAnsi"/>
          <w:sz w:val="16"/>
        </w:rPr>
        <w:t xml:space="preserve">. Among these, </w:t>
      </w:r>
      <w:r w:rsidRPr="00856794">
        <w:rPr>
          <w:rStyle w:val="Emphasis"/>
          <w:rFonts w:asciiTheme="minorHAnsi" w:hAnsiTheme="minorHAnsi" w:cstheme="minorHAnsi"/>
          <w:highlight w:val="cyan"/>
        </w:rPr>
        <w:t>traumatic experiences</w:t>
      </w:r>
      <w:r w:rsidRPr="00934B6D">
        <w:rPr>
          <w:rStyle w:val="StyleUnderline"/>
          <w:rFonts w:asciiTheme="minorHAnsi" w:hAnsiTheme="minorHAnsi" w:cstheme="minorHAnsi"/>
        </w:rPr>
        <w:t xml:space="preserve"> are especially foregrounded</w:t>
      </w:r>
      <w:r w:rsidRPr="00934B6D">
        <w:rPr>
          <w:rFonts w:asciiTheme="minorHAnsi" w:hAnsiTheme="minorHAnsi" w:cstheme="minorHAnsi"/>
          <w:sz w:val="16"/>
        </w:rPr>
        <w:t>.</w:t>
      </w:r>
    </w:p>
    <w:p w14:paraId="7780890D"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19169E27" w14:textId="77777777" w:rsidR="00FE6E73" w:rsidRPr="00934B6D" w:rsidRDefault="00FE6E73" w:rsidP="00FE6E73">
      <w:pPr>
        <w:rPr>
          <w:rFonts w:asciiTheme="minorHAnsi" w:hAnsiTheme="minorHAnsi" w:cstheme="minorHAnsi"/>
          <w:sz w:val="16"/>
        </w:rPr>
      </w:pPr>
      <w:r w:rsidRPr="00856794">
        <w:rPr>
          <w:rStyle w:val="StyleUnderline"/>
          <w:rFonts w:asciiTheme="minorHAnsi" w:hAnsiTheme="minorHAnsi" w:cstheme="minorHAnsi"/>
          <w:highlight w:val="cyan"/>
        </w:rPr>
        <w:t>I take</w:t>
      </w:r>
      <w:r w:rsidRPr="00934B6D">
        <w:rPr>
          <w:rStyle w:val="StyleUnderline"/>
          <w:rFonts w:asciiTheme="minorHAnsi" w:hAnsiTheme="minorHAnsi" w:cstheme="minorHAnsi"/>
        </w:rPr>
        <w:t xml:space="preserve"> concerns about </w:t>
      </w:r>
      <w:r w:rsidRPr="00856794">
        <w:rPr>
          <w:rStyle w:val="StyleUnderline"/>
          <w:rFonts w:asciiTheme="minorHAnsi" w:hAnsiTheme="minorHAnsi" w:cstheme="minorHAnsi"/>
          <w:highlight w:val="cyan"/>
        </w:rPr>
        <w:t>trauma</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 xml:space="preserve">especially </w:t>
      </w:r>
      <w:r w:rsidRPr="00856794">
        <w:rPr>
          <w:rStyle w:val="Emphasis"/>
          <w:rFonts w:asciiTheme="minorHAnsi" w:hAnsiTheme="minorHAnsi" w:cstheme="minorHAnsi"/>
          <w:highlight w:val="cyan"/>
        </w:rPr>
        <w:t>seriously</w:t>
      </w:r>
      <w:r w:rsidRPr="00934B6D">
        <w:rPr>
          <w:rStyle w:val="StyleUnderline"/>
          <w:rFonts w:asciiTheme="minorHAnsi" w:hAnsiTheme="minorHAnsi" w:cstheme="minorHAnsi"/>
        </w:rPr>
        <w:t xml:space="preserve">. I grew up in the United States, a nation structured by </w:t>
      </w:r>
      <w:r w:rsidRPr="00856794">
        <w:rPr>
          <w:rStyle w:val="Emphasis"/>
          <w:rFonts w:asciiTheme="minorHAnsi" w:hAnsiTheme="minorHAnsi" w:cstheme="minorHAnsi"/>
          <w:highlight w:val="cyan"/>
        </w:rPr>
        <w:t>settler colonialism</w:t>
      </w:r>
      <w:r w:rsidRPr="00856794">
        <w:rPr>
          <w:rStyle w:val="StyleUnderline"/>
          <w:rFonts w:asciiTheme="minorHAnsi" w:hAnsiTheme="minorHAnsi" w:cstheme="minorHAnsi"/>
          <w:highlight w:val="cyan"/>
        </w:rPr>
        <w:t xml:space="preserve">, </w:t>
      </w:r>
      <w:r w:rsidRPr="00856794">
        <w:rPr>
          <w:rStyle w:val="Emphasis"/>
          <w:rFonts w:asciiTheme="minorHAnsi" w:hAnsiTheme="minorHAnsi" w:cstheme="minorHAnsi"/>
          <w:highlight w:val="cyan"/>
        </w:rPr>
        <w:t>racial slavery</w:t>
      </w:r>
      <w:r w:rsidRPr="00856794">
        <w:rPr>
          <w:rStyle w:val="StyleUnderline"/>
          <w:rFonts w:asciiTheme="minorHAnsi" w:hAnsiTheme="minorHAnsi" w:cstheme="minorHAnsi"/>
          <w:highlight w:val="cyan"/>
        </w:rPr>
        <w:t>, and their aftermath</w:t>
      </w:r>
      <w:r w:rsidRPr="00934B6D">
        <w:rPr>
          <w:rFonts w:asciiTheme="minorHAnsi" w:hAnsiTheme="minorHAnsi" w:cstheme="minorHAnsi"/>
          <w:sz w:val="16"/>
        </w:rPr>
        <w:t xml:space="preserve">, with enough collective and historical trauma to go round. </w:t>
      </w:r>
      <w:r w:rsidRPr="00934B6D">
        <w:rPr>
          <w:rStyle w:val="StyleUnderline"/>
          <w:rFonts w:asciiTheme="minorHAnsi" w:hAnsiTheme="minorHAnsi" w:cstheme="minorHAnsi"/>
        </w:rPr>
        <w:t xml:space="preserve">I also grew up in a Nigerian diasporic community, populated by many who had </w:t>
      </w:r>
      <w:r w:rsidRPr="00934B6D">
        <w:rPr>
          <w:rStyle w:val="Emphasis"/>
          <w:rFonts w:asciiTheme="minorHAnsi" w:hAnsiTheme="minorHAnsi" w:cstheme="minorHAnsi"/>
        </w:rPr>
        <w:t>genocide in living memory</w:t>
      </w:r>
      <w:r w:rsidRPr="00934B6D">
        <w:rPr>
          <w:rFonts w:asciiTheme="minorHAnsi" w:hAnsiTheme="minorHAnsi" w:cstheme="minorHAnsi"/>
          <w:sz w:val="16"/>
        </w:rPr>
        <w:t xml:space="preserve">. At the national and community level, I have seen a lot of traits of norms, personality, quirks of habit and action that I’ve suspected were downstream of these facts. At the level of individual experience, </w:t>
      </w:r>
      <w:r w:rsidRPr="00934B6D">
        <w:rPr>
          <w:rStyle w:val="StyleUnderline"/>
          <w:rFonts w:asciiTheme="minorHAnsi" w:hAnsiTheme="minorHAnsi" w:cstheme="minorHAnsi"/>
        </w:rPr>
        <w:t xml:space="preserve">I’ve watched and felt myself change in reaction to fearing for my dignity or life, to crushing pain and humiliation. </w:t>
      </w:r>
      <w:r w:rsidRPr="00856794">
        <w:rPr>
          <w:rStyle w:val="StyleUnderline"/>
          <w:rFonts w:asciiTheme="minorHAnsi" w:hAnsiTheme="minorHAnsi" w:cstheme="minorHAnsi"/>
          <w:highlight w:val="cyan"/>
        </w:rPr>
        <w:t>I reflect on</w:t>
      </w:r>
      <w:r w:rsidRPr="00934B6D">
        <w:rPr>
          <w:rStyle w:val="StyleUnderline"/>
          <w:rFonts w:asciiTheme="minorHAnsi" w:hAnsiTheme="minorHAnsi" w:cstheme="minorHAnsi"/>
        </w:rPr>
        <w:t xml:space="preserve"> these </w:t>
      </w:r>
      <w:r w:rsidRPr="00856794">
        <w:rPr>
          <w:rStyle w:val="StyleUnderline"/>
          <w:rFonts w:asciiTheme="minorHAnsi" w:hAnsiTheme="minorHAnsi" w:cstheme="minorHAnsi"/>
          <w:highlight w:val="cyan"/>
        </w:rPr>
        <w:t xml:space="preserve">traumatic moments </w:t>
      </w:r>
      <w:r w:rsidRPr="00934B6D">
        <w:rPr>
          <w:rStyle w:val="Emphasis"/>
          <w:rFonts w:asciiTheme="minorHAnsi" w:hAnsiTheme="minorHAnsi" w:cstheme="minorHAnsi"/>
        </w:rPr>
        <w:t>often</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 xml:space="preserve">and </w:t>
      </w:r>
      <w:r w:rsidRPr="00856794">
        <w:rPr>
          <w:rStyle w:val="Emphasis"/>
          <w:rFonts w:asciiTheme="minorHAnsi" w:hAnsiTheme="minorHAnsi" w:cstheme="minorHAnsi"/>
          <w:highlight w:val="cyan"/>
        </w:rPr>
        <w:t>very seldom think</w:t>
      </w:r>
      <w:r w:rsidRPr="00856794">
        <w:rPr>
          <w:rStyle w:val="StyleUnderline"/>
          <w:rFonts w:asciiTheme="minorHAnsi" w:hAnsiTheme="minorHAnsi" w:cstheme="minorHAnsi"/>
          <w:highlight w:val="cyan"/>
        </w:rPr>
        <w:t>: “</w:t>
      </w:r>
      <w:r w:rsidRPr="00856794">
        <w:rPr>
          <w:rStyle w:val="Emphasis"/>
          <w:rFonts w:asciiTheme="minorHAnsi" w:hAnsiTheme="minorHAnsi" w:cstheme="minorHAnsi"/>
          <w:highlight w:val="cyan"/>
        </w:rPr>
        <w:t>That was educational</w:t>
      </w:r>
      <w:r w:rsidRPr="00934B6D">
        <w:rPr>
          <w:rStyle w:val="StyleUnderline"/>
          <w:rFonts w:asciiTheme="minorHAnsi" w:hAnsiTheme="minorHAnsi" w:cstheme="minorHAnsi"/>
        </w:rPr>
        <w:t>”.</w:t>
      </w:r>
    </w:p>
    <w:p w14:paraId="13BDFD56"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7AAC846F"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47619F5E"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Contra the old expression, pain – whether borne of oppression or not – is a poor teacher. Suffering is partial, short-sighted, and self-absorbed. We shouldn’t have a politics that expects different: oppression is not a prep school.</w:t>
      </w:r>
    </w:p>
    <w:p w14:paraId="072BBB88" w14:textId="77777777" w:rsidR="00FE6E73" w:rsidRPr="00934B6D" w:rsidRDefault="00FE6E73" w:rsidP="00FE6E73">
      <w:pPr>
        <w:rPr>
          <w:rFonts w:asciiTheme="minorHAnsi" w:hAnsiTheme="minorHAnsi" w:cstheme="minorHAnsi"/>
          <w:sz w:val="16"/>
        </w:rPr>
      </w:pPr>
      <w:r w:rsidRPr="00934B6D">
        <w:rPr>
          <w:rFonts w:asciiTheme="minorHAnsi" w:hAnsiTheme="minorHAnsi" w:cstheme="minorHAnsi"/>
          <w:sz w:val="16"/>
        </w:rPr>
        <w:t xml:space="preserve">When it comes down to it, the thing I believe most deeply about </w:t>
      </w:r>
      <w:r w:rsidRPr="00856794">
        <w:rPr>
          <w:rStyle w:val="StyleUnderline"/>
          <w:rFonts w:asciiTheme="minorHAnsi" w:hAnsiTheme="minorHAnsi" w:cstheme="minorHAnsi"/>
          <w:highlight w:val="cyan"/>
        </w:rPr>
        <w:t>deference epistemology</w:t>
      </w:r>
      <w:r w:rsidRPr="00856794">
        <w:rPr>
          <w:rFonts w:asciiTheme="minorHAnsi" w:hAnsiTheme="minorHAnsi" w:cstheme="minorHAnsi"/>
          <w:sz w:val="16"/>
          <w:highlight w:val="cyan"/>
        </w:rPr>
        <w:t xml:space="preserve"> </w:t>
      </w:r>
      <w:r w:rsidRPr="00934B6D">
        <w:rPr>
          <w:rFonts w:asciiTheme="minorHAnsi" w:hAnsiTheme="minorHAnsi" w:cstheme="minorHAnsi"/>
          <w:sz w:val="16"/>
        </w:rPr>
        <w:t xml:space="preserve">is that it </w:t>
      </w:r>
      <w:r w:rsidRPr="00934B6D">
        <w:rPr>
          <w:rStyle w:val="StyleUnderline"/>
          <w:rFonts w:asciiTheme="minorHAnsi" w:hAnsiTheme="minorHAnsi" w:cstheme="minorHAnsi"/>
        </w:rPr>
        <w:t xml:space="preserve">asks something of trauma that it </w:t>
      </w:r>
      <w:r w:rsidRPr="00934B6D">
        <w:rPr>
          <w:rStyle w:val="Emphasis"/>
          <w:rFonts w:asciiTheme="minorHAnsi" w:hAnsiTheme="minorHAnsi" w:cstheme="minorHAnsi"/>
        </w:rPr>
        <w:t>cannot give</w:t>
      </w:r>
      <w:r w:rsidRPr="00934B6D">
        <w:rPr>
          <w:rFonts w:asciiTheme="minorHAnsi" w:hAnsiTheme="minorHAnsi" w:cstheme="minorHAnsi"/>
          <w:sz w:val="16"/>
        </w:rPr>
        <w:t xml:space="preserve">. Demanding as the constructive approach may be, </w:t>
      </w:r>
      <w:r w:rsidRPr="00934B6D">
        <w:rPr>
          <w:rStyle w:val="StyleUnderline"/>
          <w:rFonts w:asciiTheme="minorHAnsi" w:hAnsiTheme="minorHAnsi" w:cstheme="minorHAnsi"/>
        </w:rPr>
        <w:t>the deferential approach</w:t>
      </w:r>
      <w:r w:rsidRPr="00934B6D">
        <w:rPr>
          <w:rFonts w:asciiTheme="minorHAnsi" w:hAnsiTheme="minorHAnsi" w:cstheme="minorHAnsi"/>
          <w:sz w:val="16"/>
        </w:rPr>
        <w:t xml:space="preserve"> is far more demanding and in a far more unfair way: it </w:t>
      </w:r>
      <w:r w:rsidRPr="00934B6D">
        <w:rPr>
          <w:rStyle w:val="StyleUnderline"/>
          <w:rFonts w:asciiTheme="minorHAnsi" w:hAnsiTheme="minorHAnsi" w:cstheme="minorHAnsi"/>
        </w:rPr>
        <w:t xml:space="preserve">asks the traumatized to shoulder burdens </w:t>
      </w:r>
      <w:r w:rsidRPr="00934B6D">
        <w:rPr>
          <w:rStyle w:val="Emphasis"/>
          <w:rFonts w:asciiTheme="minorHAnsi" w:hAnsiTheme="minorHAnsi" w:cstheme="minorHAnsi"/>
        </w:rPr>
        <w:t>alone</w:t>
      </w:r>
      <w:r w:rsidRPr="00934B6D">
        <w:rPr>
          <w:rStyle w:val="StyleUnderline"/>
          <w:rFonts w:asciiTheme="minorHAnsi" w:hAnsiTheme="minorHAnsi" w:cstheme="minorHAnsi"/>
        </w:rPr>
        <w:t xml:space="preserve"> that we ought to share </w:t>
      </w:r>
      <w:r w:rsidRPr="00934B6D">
        <w:rPr>
          <w:rStyle w:val="Emphasis"/>
          <w:rFonts w:asciiTheme="minorHAnsi" w:hAnsiTheme="minorHAnsi" w:cstheme="minorHAnsi"/>
        </w:rPr>
        <w:t>collectively</w:t>
      </w:r>
      <w:r w:rsidRPr="00934B6D">
        <w:rPr>
          <w:rFonts w:asciiTheme="minorHAnsi" w:hAnsiTheme="minorHAnsi" w:cstheme="minorHAnsi"/>
          <w:sz w:val="16"/>
        </w:rPr>
        <w:t>. When I think about my trauma, I don’t think about grand lessons. I think about the quiet nobility of survival. The very fact that those chapters weren’t the final ones of my story is powerful enough writing all on its own. It is enough to ask of those experiences that I am still here to remember them.</w:t>
      </w:r>
    </w:p>
    <w:p w14:paraId="33C616D7" w14:textId="77777777" w:rsidR="00FE6E73" w:rsidRPr="00934B6D" w:rsidRDefault="00FE6E73" w:rsidP="00FE6E73">
      <w:pPr>
        <w:rPr>
          <w:rFonts w:asciiTheme="minorHAnsi" w:hAnsiTheme="minorHAnsi" w:cstheme="minorHAnsi"/>
          <w:sz w:val="16"/>
        </w:rPr>
      </w:pPr>
      <w:r w:rsidRPr="00934B6D">
        <w:rPr>
          <w:rStyle w:val="StyleUnderline"/>
          <w:rFonts w:asciiTheme="minorHAnsi" w:hAnsiTheme="minorHAnsi" w:cstheme="minorHAnsi"/>
        </w:rPr>
        <w:t xml:space="preserve">Deference epistemology asks us to be </w:t>
      </w:r>
      <w:r w:rsidRPr="00934B6D">
        <w:rPr>
          <w:rStyle w:val="Emphasis"/>
          <w:rFonts w:asciiTheme="minorHAnsi" w:hAnsiTheme="minorHAnsi" w:cstheme="minorHAnsi"/>
        </w:rPr>
        <w:t>less</w:t>
      </w:r>
      <w:r w:rsidRPr="00934B6D">
        <w:rPr>
          <w:rStyle w:val="StyleUnderline"/>
          <w:rFonts w:asciiTheme="minorHAnsi" w:hAnsiTheme="minorHAnsi" w:cstheme="minorHAnsi"/>
        </w:rPr>
        <w:t xml:space="preserve"> than we are – and not even for our </w:t>
      </w:r>
      <w:r w:rsidRPr="00934B6D">
        <w:rPr>
          <w:rStyle w:val="Emphasis"/>
          <w:rFonts w:asciiTheme="minorHAnsi" w:hAnsiTheme="minorHAnsi" w:cstheme="minorHAnsi"/>
        </w:rPr>
        <w:t>own</w:t>
      </w:r>
      <w:r w:rsidRPr="00934B6D">
        <w:rPr>
          <w:rStyle w:val="StyleUnderline"/>
          <w:rFonts w:asciiTheme="minorHAnsi" w:hAnsiTheme="minorHAnsi" w:cstheme="minorHAnsi"/>
        </w:rPr>
        <w:t xml:space="preserve"> benefit</w:t>
      </w:r>
      <w:r w:rsidRPr="00934B6D">
        <w:rPr>
          <w:rFonts w:asciiTheme="minorHAnsi" w:hAnsiTheme="minorHAnsi" w:cstheme="minorHAnsi"/>
          <w:sz w:val="16"/>
        </w:rPr>
        <w:t>. As Nick Estes explains in the context of Indigenous politics: “</w:t>
      </w:r>
      <w:r w:rsidRPr="00934B6D">
        <w:rPr>
          <w:rStyle w:val="StyleUnderline"/>
          <w:rFonts w:asciiTheme="minorHAnsi" w:hAnsiTheme="minorHAnsi" w:cstheme="minorHAnsi"/>
        </w:rPr>
        <w:t xml:space="preserve">The </w:t>
      </w:r>
      <w:r w:rsidRPr="00934B6D">
        <w:rPr>
          <w:rStyle w:val="Emphasis"/>
          <w:rFonts w:asciiTheme="minorHAnsi" w:hAnsiTheme="minorHAnsi" w:cstheme="minorHAnsi"/>
        </w:rPr>
        <w:t>cunning</w:t>
      </w:r>
      <w:r w:rsidRPr="00934B6D">
        <w:rPr>
          <w:rStyle w:val="StyleUnderline"/>
          <w:rFonts w:asciiTheme="minorHAnsi" w:hAnsiTheme="minorHAnsi" w:cstheme="minorHAnsi"/>
        </w:rPr>
        <w:t xml:space="preserve"> of trauma politics is that it turns </w:t>
      </w:r>
      <w:r w:rsidRPr="00934B6D">
        <w:rPr>
          <w:rStyle w:val="Emphasis"/>
          <w:rFonts w:asciiTheme="minorHAnsi" w:hAnsiTheme="minorHAnsi" w:cstheme="minorHAnsi"/>
        </w:rPr>
        <w:t>actual people</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struggles</w:t>
      </w:r>
      <w:r w:rsidRPr="00934B6D">
        <w:rPr>
          <w:rFonts w:asciiTheme="minorHAnsi" w:hAnsiTheme="minorHAnsi" w:cstheme="minorHAnsi"/>
          <w:sz w:val="16"/>
        </w:rPr>
        <w:t xml:space="preserve">, whether racial or Indigenous citizenship and belonging, </w:t>
      </w:r>
      <w:r w:rsidRPr="00934B6D">
        <w:rPr>
          <w:rStyle w:val="StyleUnderline"/>
          <w:rFonts w:asciiTheme="minorHAnsi" w:hAnsiTheme="minorHAnsi" w:cstheme="minorHAnsi"/>
        </w:rPr>
        <w:t xml:space="preserve">into matters of </w:t>
      </w:r>
      <w:r w:rsidRPr="00934B6D">
        <w:rPr>
          <w:rStyle w:val="Emphasis"/>
          <w:rFonts w:asciiTheme="minorHAnsi" w:hAnsiTheme="minorHAnsi" w:cstheme="minorHAnsi"/>
        </w:rPr>
        <w:t>injury</w:t>
      </w:r>
      <w:r w:rsidRPr="00934B6D">
        <w:rPr>
          <w:rStyle w:val="StyleUnderline"/>
          <w:rFonts w:asciiTheme="minorHAnsi" w:hAnsiTheme="minorHAnsi" w:cstheme="minorHAnsi"/>
        </w:rPr>
        <w:t xml:space="preserve">. It </w:t>
      </w:r>
      <w:r w:rsidRPr="00856794">
        <w:rPr>
          <w:rStyle w:val="Emphasis"/>
          <w:rFonts w:asciiTheme="minorHAnsi" w:hAnsiTheme="minorHAnsi" w:cstheme="minorHAnsi"/>
          <w:highlight w:val="cyan"/>
        </w:rPr>
        <w:t>defines an entire people</w:t>
      </w:r>
      <w:r w:rsidRPr="00934B6D">
        <w:rPr>
          <w:rStyle w:val="StyleUnderline"/>
          <w:rFonts w:asciiTheme="minorHAnsi" w:hAnsiTheme="minorHAnsi" w:cstheme="minorHAnsi"/>
        </w:rPr>
        <w:t xml:space="preserve"> mostly </w:t>
      </w:r>
      <w:r w:rsidRPr="00856794">
        <w:rPr>
          <w:rStyle w:val="StyleUnderline"/>
          <w:rFonts w:asciiTheme="minorHAnsi" w:hAnsiTheme="minorHAnsi" w:cstheme="minorHAnsi"/>
          <w:highlight w:val="cyan"/>
        </w:rPr>
        <w:t xml:space="preserve">on their </w:t>
      </w:r>
      <w:r w:rsidRPr="00856794">
        <w:rPr>
          <w:rStyle w:val="Emphasis"/>
          <w:rFonts w:asciiTheme="minorHAnsi" w:hAnsiTheme="minorHAnsi" w:cstheme="minorHAnsi"/>
          <w:highlight w:val="cyan"/>
        </w:rPr>
        <w:t>trauma</w:t>
      </w:r>
      <w:r w:rsidRPr="00934B6D">
        <w:rPr>
          <w:rStyle w:val="StyleUnderline"/>
          <w:rFonts w:asciiTheme="minorHAnsi" w:hAnsiTheme="minorHAnsi" w:cstheme="minorHAnsi"/>
        </w:rPr>
        <w:t xml:space="preserve"> and not by their </w:t>
      </w:r>
      <w:r w:rsidRPr="00934B6D">
        <w:rPr>
          <w:rStyle w:val="Emphasis"/>
          <w:rFonts w:asciiTheme="minorHAnsi" w:hAnsiTheme="minorHAnsi" w:cstheme="minorHAnsi"/>
        </w:rPr>
        <w:t>aspirations</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sheer humanity</w:t>
      </w:r>
      <w:r w:rsidRPr="00934B6D">
        <w:rPr>
          <w:rFonts w:asciiTheme="minorHAnsi" w:hAnsiTheme="minorHAnsi" w:cstheme="minorHAnsi"/>
          <w:sz w:val="16"/>
        </w:rPr>
        <w:t xml:space="preserve">”. </w:t>
      </w:r>
      <w:r w:rsidRPr="00934B6D">
        <w:rPr>
          <w:rStyle w:val="StyleUnderline"/>
          <w:rFonts w:asciiTheme="minorHAnsi" w:hAnsiTheme="minorHAnsi" w:cstheme="minorHAnsi"/>
        </w:rPr>
        <w:t>This performance is</w:t>
      </w:r>
      <w:r w:rsidRPr="00934B6D">
        <w:rPr>
          <w:rFonts w:asciiTheme="minorHAnsi" w:hAnsiTheme="minorHAnsi" w:cstheme="minorHAnsi"/>
          <w:sz w:val="16"/>
        </w:rPr>
        <w:t xml:space="preserve"> not for the benefit of Indigenous people, but “</w:t>
      </w:r>
      <w:r w:rsidRPr="00856794">
        <w:rPr>
          <w:rStyle w:val="StyleUnderline"/>
          <w:rFonts w:asciiTheme="minorHAnsi" w:hAnsiTheme="minorHAnsi" w:cstheme="minorHAnsi"/>
          <w:highlight w:val="cyan"/>
        </w:rPr>
        <w:t xml:space="preserve">for </w:t>
      </w:r>
      <w:r w:rsidRPr="00856794">
        <w:rPr>
          <w:rStyle w:val="Emphasis"/>
          <w:rFonts w:asciiTheme="minorHAnsi" w:hAnsiTheme="minorHAnsi" w:cstheme="minorHAnsi"/>
          <w:highlight w:val="cyan"/>
        </w:rPr>
        <w:t>white audiences</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institutions of power</w:t>
      </w:r>
      <w:r w:rsidRPr="00934B6D">
        <w:rPr>
          <w:rFonts w:asciiTheme="minorHAnsi" w:hAnsiTheme="minorHAnsi" w:cstheme="minorHAnsi"/>
          <w:sz w:val="16"/>
        </w:rPr>
        <w:t>”.</w:t>
      </w:r>
    </w:p>
    <w:p w14:paraId="5167060E" w14:textId="77777777" w:rsidR="00FE6E73" w:rsidRDefault="00FE6E73" w:rsidP="00FE6E73">
      <w:pPr>
        <w:rPr>
          <w:rFonts w:asciiTheme="minorHAnsi" w:hAnsiTheme="minorHAnsi" w:cstheme="minorHAnsi"/>
          <w:sz w:val="16"/>
        </w:rPr>
      </w:pPr>
      <w:r w:rsidRPr="00934B6D">
        <w:rPr>
          <w:rFonts w:asciiTheme="minorHAnsi" w:hAnsiTheme="minorHAnsi" w:cstheme="minorHAnsi"/>
          <w:sz w:val="16"/>
        </w:rPr>
        <w:t xml:space="preserve">I also think about James Baldwin’s realization that the things that tormented him the most were “the very things that connected me with all the people who were alive, who had ever been alive”. </w:t>
      </w:r>
      <w:r w:rsidRPr="00934B6D">
        <w:rPr>
          <w:rStyle w:val="StyleUnderline"/>
          <w:rFonts w:asciiTheme="minorHAnsi" w:hAnsiTheme="minorHAnsi" w:cstheme="minorHAnsi"/>
        </w:rPr>
        <w:t xml:space="preserve">That I have </w:t>
      </w:r>
      <w:r w:rsidRPr="00934B6D">
        <w:rPr>
          <w:rStyle w:val="Emphasis"/>
          <w:rFonts w:asciiTheme="minorHAnsi" w:hAnsiTheme="minorHAnsi" w:cstheme="minorHAnsi"/>
        </w:rPr>
        <w:t>survived abuse</w:t>
      </w:r>
      <w:r w:rsidRPr="00934B6D">
        <w:rPr>
          <w:rStyle w:val="StyleUnderline"/>
          <w:rFonts w:asciiTheme="minorHAnsi" w:hAnsiTheme="minorHAnsi" w:cstheme="minorHAnsi"/>
        </w:rPr>
        <w:t xml:space="preserve"> of various kinds, have faced </w:t>
      </w:r>
      <w:r w:rsidRPr="00934B6D">
        <w:rPr>
          <w:rStyle w:val="Emphasis"/>
          <w:rFonts w:asciiTheme="minorHAnsi" w:hAnsiTheme="minorHAnsi" w:cstheme="minorHAnsi"/>
        </w:rPr>
        <w:t>near-death</w:t>
      </w:r>
      <w:r w:rsidRPr="00934B6D">
        <w:rPr>
          <w:rStyle w:val="StyleUnderline"/>
          <w:rFonts w:asciiTheme="minorHAnsi" w:hAnsiTheme="minorHAnsi" w:cstheme="minorHAnsi"/>
        </w:rPr>
        <w:t xml:space="preserve"> from both accidental circumstance and violence</w:t>
      </w:r>
      <w:r w:rsidRPr="00934B6D">
        <w:rPr>
          <w:rFonts w:asciiTheme="minorHAnsi" w:hAnsiTheme="minorHAnsi" w:cstheme="minorHAnsi"/>
          <w:sz w:val="16"/>
        </w:rPr>
        <w:t xml:space="preserve"> (different as the particulars of these may be from those around me) </w:t>
      </w:r>
      <w:r w:rsidRPr="00934B6D">
        <w:rPr>
          <w:rStyle w:val="StyleUnderline"/>
          <w:rFonts w:asciiTheme="minorHAnsi" w:hAnsiTheme="minorHAnsi" w:cstheme="minorHAnsi"/>
        </w:rPr>
        <w:t xml:space="preserve">is </w:t>
      </w:r>
      <w:r w:rsidRPr="00856794">
        <w:rPr>
          <w:rStyle w:val="Emphasis"/>
          <w:rFonts w:asciiTheme="minorHAnsi" w:hAnsiTheme="minorHAnsi" w:cstheme="minorHAnsi"/>
          <w:highlight w:val="cyan"/>
        </w:rPr>
        <w:t>not a card to play</w:t>
      </w:r>
      <w:r w:rsidRPr="00934B6D">
        <w:rPr>
          <w:rStyle w:val="Emphasis"/>
          <w:rFonts w:asciiTheme="minorHAnsi" w:hAnsiTheme="minorHAnsi" w:cstheme="minorHAnsi"/>
        </w:rPr>
        <w:t xml:space="preserve"> </w:t>
      </w:r>
      <w:r w:rsidRPr="00856794">
        <w:rPr>
          <w:rStyle w:val="Emphasis"/>
          <w:rFonts w:asciiTheme="minorHAnsi" w:hAnsiTheme="minorHAnsi" w:cstheme="minorHAnsi"/>
          <w:highlight w:val="cyan"/>
        </w:rPr>
        <w:t>in gamified social interaction</w:t>
      </w:r>
      <w:r w:rsidRPr="00856794">
        <w:rPr>
          <w:rStyle w:val="StyleUnderline"/>
          <w:rFonts w:asciiTheme="minorHAnsi" w:hAnsiTheme="minorHAnsi" w:cstheme="minorHAnsi"/>
          <w:highlight w:val="cyan"/>
        </w:rPr>
        <w:t xml:space="preserve"> or a </w:t>
      </w:r>
      <w:r w:rsidRPr="00856794">
        <w:rPr>
          <w:rStyle w:val="Emphasis"/>
          <w:rFonts w:asciiTheme="minorHAnsi" w:hAnsiTheme="minorHAnsi" w:cstheme="minorHAnsi"/>
          <w:highlight w:val="cyan"/>
        </w:rPr>
        <w:t>weapon to wield in</w:t>
      </w:r>
      <w:r w:rsidRPr="00934B6D">
        <w:rPr>
          <w:rStyle w:val="Emphasis"/>
          <w:rFonts w:asciiTheme="minorHAnsi" w:hAnsiTheme="minorHAnsi" w:cstheme="minorHAnsi"/>
        </w:rPr>
        <w:t xml:space="preserve"> </w:t>
      </w:r>
      <w:r w:rsidRPr="00856794">
        <w:rPr>
          <w:rStyle w:val="Emphasis"/>
          <w:rFonts w:asciiTheme="minorHAnsi" w:hAnsiTheme="minorHAnsi" w:cstheme="minorHAnsi"/>
          <w:highlight w:val="cyan"/>
        </w:rPr>
        <w:t>battles over prestige</w:t>
      </w:r>
      <w:r w:rsidRPr="00934B6D">
        <w:rPr>
          <w:rStyle w:val="StyleUnderline"/>
          <w:rFonts w:asciiTheme="minorHAnsi" w:hAnsiTheme="minorHAnsi" w:cstheme="minorHAnsi"/>
        </w:rPr>
        <w:t xml:space="preserve">. It is </w:t>
      </w:r>
      <w:r w:rsidRPr="00934B6D">
        <w:rPr>
          <w:rStyle w:val="Emphasis"/>
          <w:rFonts w:asciiTheme="minorHAnsi" w:hAnsiTheme="minorHAnsi" w:cstheme="minorHAnsi"/>
        </w:rPr>
        <w:t>not</w:t>
      </w:r>
      <w:r w:rsidRPr="00934B6D">
        <w:rPr>
          <w:rStyle w:val="StyleUnderline"/>
          <w:rFonts w:asciiTheme="minorHAnsi" w:hAnsiTheme="minorHAnsi" w:cstheme="minorHAnsi"/>
        </w:rPr>
        <w:t xml:space="preserve"> what gives me a </w:t>
      </w:r>
      <w:r w:rsidRPr="00934B6D">
        <w:rPr>
          <w:rStyle w:val="Emphasis"/>
          <w:rFonts w:asciiTheme="minorHAnsi" w:hAnsiTheme="minorHAnsi" w:cstheme="minorHAnsi"/>
        </w:rPr>
        <w:t>special right to speak</w:t>
      </w:r>
      <w:r w:rsidRPr="00934B6D">
        <w:rPr>
          <w:rStyle w:val="StyleUnderline"/>
          <w:rFonts w:asciiTheme="minorHAnsi" w:hAnsiTheme="minorHAnsi" w:cstheme="minorHAnsi"/>
        </w:rPr>
        <w:t xml:space="preserve">, to </w:t>
      </w:r>
      <w:r w:rsidRPr="00934B6D">
        <w:rPr>
          <w:rStyle w:val="Emphasis"/>
          <w:rFonts w:asciiTheme="minorHAnsi" w:hAnsiTheme="minorHAnsi" w:cstheme="minorHAnsi"/>
        </w:rPr>
        <w:t>evaluate</w:t>
      </w:r>
      <w:r w:rsidRPr="00934B6D">
        <w:rPr>
          <w:rStyle w:val="StyleUnderline"/>
          <w:rFonts w:asciiTheme="minorHAnsi" w:hAnsiTheme="minorHAnsi" w:cstheme="minorHAnsi"/>
        </w:rPr>
        <w:t xml:space="preserve">, or to </w:t>
      </w:r>
      <w:r w:rsidRPr="00934B6D">
        <w:rPr>
          <w:rStyle w:val="Emphasis"/>
          <w:rFonts w:asciiTheme="minorHAnsi" w:hAnsiTheme="minorHAnsi" w:cstheme="minorHAnsi"/>
        </w:rPr>
        <w:t>decide for a group</w:t>
      </w:r>
      <w:r w:rsidRPr="00934B6D">
        <w:rPr>
          <w:rStyle w:val="StyleUnderline"/>
          <w:rFonts w:asciiTheme="minorHAnsi" w:hAnsiTheme="minorHAnsi" w:cstheme="minorHAnsi"/>
        </w:rPr>
        <w:t xml:space="preserve">. It is a concrete, experiential manifestation of the </w:t>
      </w:r>
      <w:r w:rsidRPr="00934B6D">
        <w:rPr>
          <w:rStyle w:val="Emphasis"/>
          <w:rFonts w:asciiTheme="minorHAnsi" w:hAnsiTheme="minorHAnsi" w:cstheme="minorHAnsi"/>
        </w:rPr>
        <w:t>vulnerability</w:t>
      </w:r>
      <w:r w:rsidRPr="00934B6D">
        <w:rPr>
          <w:rStyle w:val="StyleUnderline"/>
          <w:rFonts w:asciiTheme="minorHAnsi" w:hAnsiTheme="minorHAnsi" w:cstheme="minorHAnsi"/>
        </w:rPr>
        <w:t xml:space="preserve"> that connects me to most of the people on this Earth. It comes between me and other people not as a </w:t>
      </w:r>
      <w:r w:rsidRPr="00934B6D">
        <w:rPr>
          <w:rStyle w:val="Emphasis"/>
          <w:rFonts w:asciiTheme="minorHAnsi" w:hAnsiTheme="minorHAnsi" w:cstheme="minorHAnsi"/>
        </w:rPr>
        <w:t>wall</w:t>
      </w:r>
      <w:r w:rsidRPr="00934B6D">
        <w:rPr>
          <w:rStyle w:val="StyleUnderline"/>
          <w:rFonts w:asciiTheme="minorHAnsi" w:hAnsiTheme="minorHAnsi" w:cstheme="minorHAnsi"/>
        </w:rPr>
        <w:t xml:space="preserve">, but as a </w:t>
      </w:r>
      <w:r w:rsidRPr="00934B6D">
        <w:rPr>
          <w:rStyle w:val="Emphasis"/>
          <w:rFonts w:asciiTheme="minorHAnsi" w:hAnsiTheme="minorHAnsi" w:cstheme="minorHAnsi"/>
        </w:rPr>
        <w:t>bridge</w:t>
      </w:r>
      <w:r w:rsidRPr="00934B6D">
        <w:rPr>
          <w:rFonts w:asciiTheme="minorHAnsi" w:hAnsiTheme="minorHAnsi" w:cstheme="minorHAnsi"/>
          <w:sz w:val="16"/>
        </w:rPr>
        <w:t>.</w:t>
      </w:r>
    </w:p>
    <w:p w14:paraId="786019A7" w14:textId="77777777" w:rsidR="00FE6E73" w:rsidRPr="00B55AD5" w:rsidRDefault="00FE6E73" w:rsidP="00FE6E73">
      <w:pPr>
        <w:pStyle w:val="Heading4"/>
      </w:pPr>
      <w:r>
        <w:t>4</w:t>
      </w:r>
      <w:r w:rsidRPr="000B5C2C">
        <w:t>---</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19C52251" w14:textId="77777777" w:rsidR="00FE6E73" w:rsidRPr="002455CE" w:rsidRDefault="00FE6E73" w:rsidP="00FE6E73">
      <w:pPr>
        <w:pStyle w:val="Heading4"/>
        <w:rPr>
          <w:rFonts w:asciiTheme="minorHAnsi" w:hAnsiTheme="minorHAnsi" w:cstheme="minorHAnsi"/>
          <w:sz w:val="16"/>
        </w:rPr>
      </w:pPr>
      <w:r>
        <w:t xml:space="preserve">5---The 1AC’s method gets filtered through the desire to win. That </w:t>
      </w:r>
      <w:r w:rsidRPr="007B6345">
        <w:rPr>
          <w:u w:val="single"/>
        </w:rPr>
        <w:t>decimates</w:t>
      </w:r>
      <w:r>
        <w:t xml:space="preserve"> solvency. Debaters don’t believe their arguments, and assigning value to political claims within competitive activities ensures </w:t>
      </w:r>
      <w:r w:rsidRPr="007B6345">
        <w:rPr>
          <w:u w:val="single"/>
        </w:rPr>
        <w:t>false positi</w:t>
      </w:r>
      <w:r>
        <w:rPr>
          <w:u w:val="single"/>
        </w:rPr>
        <w:t xml:space="preserve">ves. </w:t>
      </w:r>
      <w:r>
        <w:t xml:space="preserve"> </w:t>
      </w:r>
    </w:p>
    <w:p w14:paraId="3AC240A3" w14:textId="77777777" w:rsidR="00FE6E73" w:rsidRDefault="00FE6E73" w:rsidP="00FE6E73">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4936846E" w14:textId="77777777" w:rsidR="00FE6E73" w:rsidRPr="002E231D" w:rsidRDefault="00FE6E73" w:rsidP="00FE6E73">
      <w:pPr>
        <w:rPr>
          <w:sz w:val="16"/>
        </w:rPr>
      </w:pPr>
      <w:r w:rsidRPr="002E231D">
        <w:rPr>
          <w:sz w:val="16"/>
        </w:rPr>
        <w:t xml:space="preserve">Let me be clear: </w:t>
      </w:r>
      <w:r w:rsidRPr="009F31B3">
        <w:rPr>
          <w:rStyle w:val="StyleUnderline"/>
          <w:highlight w:val="cyan"/>
        </w:rPr>
        <w:t>Debate</w:t>
      </w:r>
      <w:r w:rsidRPr="002E231D">
        <w:rPr>
          <w:rStyle w:val="StyleUnderline"/>
        </w:rPr>
        <w:t xml:space="preserve"> can be an </w:t>
      </w:r>
      <w:r w:rsidRPr="009F31B3">
        <w:rPr>
          <w:rStyle w:val="Emphasis"/>
          <w:highlight w:val="cyan"/>
        </w:rPr>
        <w:t>immensely rewarding</w:t>
      </w:r>
      <w:r w:rsidRPr="009F31B3">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9F31B3">
        <w:rPr>
          <w:rStyle w:val="StyleUnderline"/>
          <w:highlight w:val="cyan"/>
        </w:rPr>
        <w:t>Few activities provide</w:t>
      </w:r>
      <w:r w:rsidRPr="002E231D">
        <w:rPr>
          <w:rStyle w:val="StyleUnderline"/>
        </w:rPr>
        <w:t xml:space="preserve"> young people with an </w:t>
      </w:r>
      <w:r w:rsidRPr="009F31B3">
        <w:rPr>
          <w:rStyle w:val="StyleUnderline"/>
          <w:highlight w:val="cyan"/>
        </w:rPr>
        <w:t xml:space="preserve">opportunity to </w:t>
      </w:r>
      <w:r w:rsidRPr="009F31B3">
        <w:rPr>
          <w:rStyle w:val="Emphasis"/>
          <w:highlight w:val="cyan"/>
        </w:rPr>
        <w:t>research</w:t>
      </w:r>
      <w:r w:rsidRPr="009F31B3">
        <w:rPr>
          <w:rStyle w:val="StyleUnderline"/>
          <w:highlight w:val="cyan"/>
        </w:rPr>
        <w:t xml:space="preserve"> as </w:t>
      </w:r>
      <w:r w:rsidRPr="009F31B3">
        <w:rPr>
          <w:rStyle w:val="Emphasis"/>
          <w:highlight w:val="cyan"/>
        </w:rPr>
        <w:t xml:space="preserve">widely </w:t>
      </w:r>
      <w:r w:rsidRPr="009F31B3">
        <w:rPr>
          <w:rStyle w:val="StyleUnderline"/>
          <w:highlight w:val="cyan"/>
        </w:rPr>
        <w:t xml:space="preserve">and as </w:t>
      </w:r>
      <w:r w:rsidRPr="009F31B3">
        <w:rPr>
          <w:rStyle w:val="Emphasis"/>
          <w:highlight w:val="cyan"/>
        </w:rPr>
        <w:t xml:space="preserve">deeply </w:t>
      </w:r>
      <w:r w:rsidRPr="009F31B3">
        <w:rPr>
          <w:rStyle w:val="StyleUnderline"/>
          <w:highlight w:val="cyan"/>
        </w:rPr>
        <w:t>as</w:t>
      </w:r>
      <w:r w:rsidRPr="002E231D">
        <w:rPr>
          <w:rStyle w:val="StyleUnderline"/>
        </w:rPr>
        <w:t xml:space="preserve"> </w:t>
      </w:r>
      <w:r w:rsidRPr="009F31B3">
        <w:rPr>
          <w:rStyle w:val="Emphasis"/>
          <w:highlight w:val="cyan"/>
        </w:rPr>
        <w:t>competitive debate</w:t>
      </w:r>
      <w:r w:rsidRPr="009F31B3">
        <w:rPr>
          <w:rStyle w:val="StyleUnderline"/>
          <w:highlight w:val="cyan"/>
        </w:rPr>
        <w:t>.</w:t>
      </w:r>
      <w:r w:rsidRPr="009F31B3">
        <w:rPr>
          <w:sz w:val="16"/>
          <w:highlight w:val="cyan"/>
        </w:rPr>
        <w:t xml:space="preserve"> </w:t>
      </w:r>
      <w:r w:rsidRPr="009F31B3">
        <w:rPr>
          <w:rStyle w:val="StyleUnderline"/>
          <w:highlight w:val="cyan"/>
        </w:rPr>
        <w:t>Given</w:t>
      </w:r>
      <w:r w:rsidRPr="002E231D">
        <w:rPr>
          <w:rStyle w:val="StyleUnderline"/>
        </w:rPr>
        <w:t xml:space="preserve"> our </w:t>
      </w:r>
      <w:r w:rsidRPr="009F31B3">
        <w:rPr>
          <w:rStyle w:val="StyleUnderline"/>
          <w:highlight w:val="cyan"/>
        </w:rPr>
        <w:t>educational system’s focus on</w:t>
      </w:r>
      <w:r w:rsidRPr="002E231D">
        <w:rPr>
          <w:rStyle w:val="StyleUnderline"/>
        </w:rPr>
        <w:t xml:space="preserve"> rote compliance and </w:t>
      </w:r>
      <w:r w:rsidRPr="009F31B3">
        <w:rPr>
          <w:rStyle w:val="StyleUnderline"/>
          <w:highlight w:val="cyan"/>
        </w:rPr>
        <w:t>test-taking</w:t>
      </w:r>
      <w:r w:rsidRPr="009F31B3">
        <w:rPr>
          <w:sz w:val="16"/>
          <w:highlight w:val="cyan"/>
        </w:rPr>
        <w:t xml:space="preserve">, </w:t>
      </w:r>
      <w:r w:rsidRPr="009F31B3">
        <w:rPr>
          <w:rStyle w:val="StyleUnderline"/>
          <w:highlight w:val="cyan"/>
        </w:rPr>
        <w:t>students rarely</w:t>
      </w:r>
      <w:r w:rsidRPr="002E231D">
        <w:rPr>
          <w:rStyle w:val="StyleUnderline"/>
        </w:rPr>
        <w:t xml:space="preserve"> have an opportunity to </w:t>
      </w:r>
      <w:r w:rsidRPr="009F31B3">
        <w:rPr>
          <w:rStyle w:val="Emphasis"/>
          <w:highlight w:val="cyan"/>
        </w:rPr>
        <w:t>develop</w:t>
      </w:r>
      <w:r w:rsidRPr="009F31B3">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9F31B3">
        <w:rPr>
          <w:rStyle w:val="Emphasis"/>
          <w:highlight w:val="cyan"/>
        </w:rPr>
        <w:t>defending them</w:t>
      </w:r>
      <w:r w:rsidRPr="002E231D">
        <w:rPr>
          <w:sz w:val="16"/>
        </w:rPr>
        <w:t>.</w:t>
      </w:r>
    </w:p>
    <w:p w14:paraId="4B835A49" w14:textId="77777777" w:rsidR="00FE6E73" w:rsidRPr="002E231D" w:rsidRDefault="00FE6E73" w:rsidP="00FE6E73">
      <w:pPr>
        <w:rPr>
          <w:sz w:val="16"/>
        </w:rPr>
      </w:pPr>
      <w:r w:rsidRPr="002E231D">
        <w:rPr>
          <w:sz w:val="16"/>
        </w:rPr>
        <w:t xml:space="preserve">But </w:t>
      </w:r>
      <w:r w:rsidRPr="009F31B3">
        <w:rPr>
          <w:rStyle w:val="Emphasis"/>
          <w:highlight w:val="cyan"/>
        </w:rPr>
        <w:t>debate is a deeply unreliable activity for getting closer to the truth</w:t>
      </w:r>
      <w:r w:rsidRPr="002E231D">
        <w:rPr>
          <w:sz w:val="16"/>
        </w:rPr>
        <w:t xml:space="preserve">. At bottom, debate is </w:t>
      </w:r>
      <w:r w:rsidRPr="009F31B3">
        <w:rPr>
          <w:rStyle w:val="StyleUnderline"/>
          <w:highlight w:val="cyan"/>
        </w:rPr>
        <w:t>gamified conversation</w:t>
      </w:r>
      <w:r w:rsidRPr="002E231D">
        <w:rPr>
          <w:sz w:val="16"/>
        </w:rPr>
        <w:t xml:space="preserve">: We </w:t>
      </w:r>
      <w:r w:rsidRPr="009F31B3">
        <w:rPr>
          <w:rStyle w:val="StyleUnderline"/>
          <w:highlight w:val="cyan"/>
        </w:rPr>
        <w:t>append special rules to</w:t>
      </w:r>
      <w:r w:rsidRPr="002E231D">
        <w:rPr>
          <w:rStyle w:val="StyleUnderline"/>
        </w:rPr>
        <w:t xml:space="preserve"> the otherwise </w:t>
      </w:r>
      <w:r w:rsidRPr="009F31B3">
        <w:rPr>
          <w:rStyle w:val="StyleUnderline"/>
          <w:highlight w:val="cyan"/>
        </w:rPr>
        <w:t>ordinary</w:t>
      </w:r>
      <w:r w:rsidRPr="002E231D">
        <w:rPr>
          <w:rStyle w:val="StyleUnderline"/>
        </w:rPr>
        <w:t xml:space="preserve"> phenomenon of </w:t>
      </w:r>
      <w:r w:rsidRPr="009F31B3">
        <w:rPr>
          <w:rStyle w:val="StyleUnderline"/>
          <w:highlight w:val="cyan"/>
        </w:rPr>
        <w:t>exchanging ideas</w:t>
      </w:r>
      <w:r w:rsidRPr="002E231D">
        <w:rPr>
          <w:sz w:val="16"/>
        </w:rPr>
        <w:t xml:space="preserve"> and use </w:t>
      </w:r>
      <w:r w:rsidRPr="009F31B3">
        <w:rPr>
          <w:rStyle w:val="StyleUnderline"/>
          <w:highlight w:val="cyan"/>
        </w:rPr>
        <w:t>that conversation</w:t>
      </w:r>
      <w:r w:rsidRPr="002E231D">
        <w:rPr>
          <w:sz w:val="16"/>
        </w:rPr>
        <w:t xml:space="preserve"> as a </w:t>
      </w:r>
      <w:r w:rsidRPr="009F31B3">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9F31B3">
        <w:rPr>
          <w:rStyle w:val="StyleUnderline"/>
          <w:highlight w:val="cyan"/>
        </w:rPr>
        <w:t>engaging in debate doesn’t</w:t>
      </w:r>
      <w:r w:rsidRPr="002E231D">
        <w:rPr>
          <w:rStyle w:val="StyleUnderline"/>
        </w:rPr>
        <w:t xml:space="preserve"> only </w:t>
      </w:r>
      <w:r w:rsidRPr="009F31B3">
        <w:rPr>
          <w:rStyle w:val="StyleUnderline"/>
          <w:highlight w:val="cyan"/>
        </w:rPr>
        <w:t xml:space="preserve">change how </w:t>
      </w:r>
      <w:r w:rsidRPr="009F31B3">
        <w:rPr>
          <w:rStyle w:val="Emphasis"/>
          <w:highlight w:val="cyan"/>
        </w:rPr>
        <w:t>motivated</w:t>
      </w:r>
      <w:r w:rsidRPr="009F31B3">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9F31B3">
        <w:rPr>
          <w:rStyle w:val="Emphasis"/>
          <w:highlight w:val="cyan"/>
        </w:rPr>
        <w:t>the point of a game is not to educate, inform or empower; the point of a game is to win</w:t>
      </w:r>
      <w:r w:rsidRPr="002E231D">
        <w:rPr>
          <w:sz w:val="16"/>
        </w:rPr>
        <w:t>.</w:t>
      </w:r>
    </w:p>
    <w:p w14:paraId="092B72B2" w14:textId="77777777" w:rsidR="00FE6E73" w:rsidRPr="002E231D" w:rsidRDefault="00FE6E73" w:rsidP="00FE6E73">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9F31B3">
        <w:rPr>
          <w:rStyle w:val="StyleUnderline"/>
          <w:highlight w:val="cyan"/>
        </w:rPr>
        <w:t>the truth</w:t>
      </w:r>
      <w:r w:rsidRPr="002E231D">
        <w:rPr>
          <w:rStyle w:val="StyleUnderline"/>
        </w:rPr>
        <w:t xml:space="preserve"> is at best </w:t>
      </w:r>
      <w:r w:rsidRPr="009F31B3">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62DBD7C6" w14:textId="77777777" w:rsidR="00FE6E73" w:rsidRDefault="00FE6E73" w:rsidP="00FE6E73">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9F31B3">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9F31B3">
        <w:rPr>
          <w:rStyle w:val="StyleUnderline"/>
          <w:highlight w:val="cyan"/>
        </w:rPr>
        <w:t>defined winners and losers</w:t>
      </w:r>
      <w:r w:rsidRPr="002E231D">
        <w:rPr>
          <w:rStyle w:val="StyleUnderline"/>
        </w:rPr>
        <w:t xml:space="preserve"> is </w:t>
      </w:r>
      <w:r w:rsidRPr="009F31B3">
        <w:rPr>
          <w:rStyle w:val="StyleUnderline"/>
          <w:highlight w:val="cyan"/>
        </w:rPr>
        <w:t>part of their appeal</w:t>
      </w:r>
      <w:r w:rsidRPr="002E231D">
        <w:rPr>
          <w:sz w:val="16"/>
        </w:rPr>
        <w:t xml:space="preserve">. </w:t>
      </w:r>
      <w:r w:rsidRPr="002E231D">
        <w:rPr>
          <w:rStyle w:val="StyleUnderline"/>
        </w:rPr>
        <w:t xml:space="preserve">Combined with the </w:t>
      </w:r>
      <w:r w:rsidRPr="009F31B3">
        <w:rPr>
          <w:rStyle w:val="Emphasis"/>
          <w:highlight w:val="cyan"/>
        </w:rPr>
        <w:t>time pressures</w:t>
      </w:r>
      <w:r w:rsidRPr="002E231D">
        <w:rPr>
          <w:sz w:val="16"/>
        </w:rPr>
        <w:t xml:space="preserve"> of televised debates and the fact that the voting public cannot have deep expertise on every issue, the setup is a </w:t>
      </w:r>
      <w:r w:rsidRPr="009F31B3">
        <w:rPr>
          <w:rStyle w:val="StyleUnderline"/>
          <w:highlight w:val="cyan"/>
        </w:rPr>
        <w:t>recipe for disaster</w:t>
      </w:r>
      <w:r w:rsidRPr="002E231D">
        <w:rPr>
          <w:sz w:val="16"/>
        </w:rPr>
        <w:t xml:space="preserve">. </w:t>
      </w:r>
      <w:r w:rsidRPr="002E231D">
        <w:rPr>
          <w:rStyle w:val="StyleUnderline"/>
        </w:rPr>
        <w:t xml:space="preserve">Any </w:t>
      </w:r>
      <w:r w:rsidRPr="009F31B3">
        <w:rPr>
          <w:rStyle w:val="StyleUnderline"/>
          <w:highlight w:val="cyan"/>
        </w:rPr>
        <w:t xml:space="preserve">complex </w:t>
      </w:r>
      <w:r w:rsidRPr="009F31B3">
        <w:rPr>
          <w:rStyle w:val="Emphasis"/>
          <w:highlight w:val="cyan"/>
        </w:rPr>
        <w:t>political truth</w:t>
      </w:r>
      <w:r w:rsidRPr="002E231D">
        <w:rPr>
          <w:sz w:val="16"/>
        </w:rPr>
        <w:t xml:space="preserve"> that cannot be reduced to a 30-second sound bite can be </w:t>
      </w:r>
      <w:r w:rsidRPr="009F31B3">
        <w:rPr>
          <w:rStyle w:val="Emphasis"/>
          <w:highlight w:val="cyan"/>
        </w:rPr>
        <w:t>twisted</w:t>
      </w:r>
      <w:r w:rsidRPr="009F31B3">
        <w:rPr>
          <w:rStyle w:val="StyleUnderline"/>
          <w:highlight w:val="cyan"/>
        </w:rPr>
        <w:t xml:space="preserve"> to the opposing</w:t>
      </w:r>
      <w:r w:rsidRPr="002E231D">
        <w:rPr>
          <w:rStyle w:val="StyleUnderline"/>
        </w:rPr>
        <w:t xml:space="preserve"> candidate’s </w:t>
      </w:r>
      <w:r w:rsidRPr="009F31B3">
        <w:rPr>
          <w:rStyle w:val="StyleUnderline"/>
          <w:highlight w:val="cyan"/>
        </w:rPr>
        <w:t>disadvantage</w:t>
      </w:r>
      <w:r w:rsidRPr="009F31B3">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69E3CC9B" w14:textId="5F464730" w:rsidR="005D388F" w:rsidRDefault="00FE6E73" w:rsidP="00FE6E73">
      <w:pPr>
        <w:pStyle w:val="Heading1"/>
      </w:pPr>
      <w:r>
        <w:t>2NC</w:t>
      </w:r>
    </w:p>
    <w:p w14:paraId="186B92F6" w14:textId="592D9399" w:rsidR="00FE6E73" w:rsidRDefault="00E8391B" w:rsidP="00E8391B">
      <w:pPr>
        <w:pStyle w:val="Heading2"/>
      </w:pPr>
      <w:r>
        <w:t>K-Ableism</w:t>
      </w:r>
    </w:p>
    <w:p w14:paraId="070A112B" w14:textId="77777777" w:rsidR="000E56A0" w:rsidRDefault="000E56A0" w:rsidP="000E56A0">
      <w:pPr>
        <w:pStyle w:val="Heading3"/>
        <w:rPr>
          <w:rFonts w:eastAsia="Calibri"/>
        </w:rPr>
      </w:pPr>
      <w:r>
        <w:rPr>
          <w:rFonts w:eastAsia="Calibri"/>
        </w:rPr>
        <w:t>2NC---Link---Haptic Understanding</w:t>
      </w:r>
    </w:p>
    <w:p w14:paraId="284146C9" w14:textId="77777777" w:rsidR="000E56A0" w:rsidRPr="00D6505C" w:rsidRDefault="000E56A0" w:rsidP="000E56A0">
      <w:r w:rsidRPr="00D6505C">
        <w:rPr>
          <w:rStyle w:val="Style13ptBold"/>
        </w:rPr>
        <w:t xml:space="preserve">Andrade 25 </w:t>
      </w:r>
      <w:r w:rsidRPr="00D6505C">
        <w:t>[Luis M. Andrade (PhD, Latinx education, California State University-Fullerton, Current professor at Santa Monica College), Text and Performance Quarterly, Volume 45, Issue 2: What Performance/Studes-Part 2, January 2</w:t>
      </w:r>
      <w:r w:rsidRPr="00D6505C">
        <w:rPr>
          <w:vertAlign w:val="superscript"/>
        </w:rPr>
        <w:t>nd</w:t>
      </w:r>
      <w:r w:rsidRPr="00D6505C">
        <w:t xml:space="preserve">, 2025. </w:t>
      </w:r>
      <w:r w:rsidRPr="00D6505C">
        <w:rPr>
          <w:i/>
          <w:iCs/>
        </w:rPr>
        <w:t>Queer of color (un)forgiveness: a letter on (un)productive queer relationalities and/in the Pulse nightclub shooting, familial death, sexual molestation, and performance studies,</w:t>
      </w:r>
      <w:r w:rsidRPr="00D6505C">
        <w:t xml:space="preserve"> https://www.tandfonline.com/doi/full/10.1080/10462937.2024.2446748//</w:t>
      </w:r>
      <w:r w:rsidRPr="00D6505C">
        <w:rPr>
          <w:b/>
          <w:bCs/>
          <w:i/>
          <w:iCs/>
        </w:rPr>
        <w:t>msu-garefire</w:t>
      </w:r>
      <w:r w:rsidRPr="00D6505C">
        <w:t>]</w:t>
      </w:r>
    </w:p>
    <w:p w14:paraId="6B454E48" w14:textId="77777777" w:rsidR="000E56A0" w:rsidRDefault="000E56A0" w:rsidP="000E56A0">
      <w:pPr>
        <w:rPr>
          <w:rStyle w:val="Emphasis"/>
        </w:rPr>
      </w:pPr>
      <w:r w:rsidRPr="00D6505C">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school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D6505C">
        <w:rPr>
          <w:rStyle w:val="Emphasis"/>
        </w:rPr>
        <w:t xml:space="preserve">intercollegiate </w:t>
      </w:r>
      <w:r w:rsidRPr="00D6505C">
        <w:rPr>
          <w:rStyle w:val="Emphasis"/>
          <w:highlight w:val="green"/>
        </w:rPr>
        <w:t>policy debate</w:t>
      </w:r>
      <w:r w:rsidRPr="00D6505C">
        <w:rPr>
          <w:rStyle w:val="StyleUnderline"/>
        </w:rPr>
        <w:t xml:space="preserve"> </w:t>
      </w:r>
      <w:r w:rsidRPr="00D6505C">
        <w:rPr>
          <w:rStyle w:val="StyleUnderline"/>
          <w:highlight w:val="green"/>
        </w:rPr>
        <w:t>focuses on</w:t>
      </w:r>
      <w:r w:rsidRPr="00D6505C">
        <w:rPr>
          <w:rStyle w:val="StyleUnderline"/>
        </w:rPr>
        <w:t xml:space="preserve"> analyzing </w:t>
      </w:r>
      <w:r w:rsidRPr="00D6505C">
        <w:rPr>
          <w:rStyle w:val="Emphasis"/>
          <w:highlight w:val="green"/>
        </w:rPr>
        <w:t>legislative resolutions</w:t>
      </w:r>
      <w:r w:rsidRPr="00D6505C">
        <w:rPr>
          <w:rStyle w:val="StyleUnderline"/>
          <w:highlight w:val="green"/>
        </w:rPr>
        <w:t xml:space="preserve"> from</w:t>
      </w:r>
      <w:r w:rsidRPr="00D6505C">
        <w:rPr>
          <w:rStyle w:val="StyleUnderline"/>
        </w:rPr>
        <w:t xml:space="preserve"> primarily </w:t>
      </w:r>
      <w:r w:rsidRPr="00D6505C">
        <w:rPr>
          <w:rStyle w:val="Emphasis"/>
          <w:highlight w:val="green"/>
        </w:rPr>
        <w:t>legalist lenses</w:t>
      </w:r>
      <w:r w:rsidRPr="00D6505C">
        <w:rPr>
          <w:sz w:val="16"/>
        </w:rPr>
        <w:t xml:space="preserve">, my debate partner and I drew heavily from various branches of Performance and Critical/Cultural Studies and showcased </w:t>
      </w:r>
      <w:r w:rsidRPr="005447F3">
        <w:rPr>
          <w:rStyle w:val="StyleUnderline"/>
          <w:highlight w:val="cyan"/>
        </w:rPr>
        <w:t xml:space="preserve">speech </w:t>
      </w:r>
      <w:r w:rsidRPr="005447F3">
        <w:rPr>
          <w:rStyle w:val="Emphasis"/>
          <w:highlight w:val="cyan"/>
        </w:rPr>
        <w:t>performances</w:t>
      </w:r>
      <w:r w:rsidRPr="005447F3">
        <w:rPr>
          <w:rStyle w:val="StyleUnderline"/>
          <w:highlight w:val="cyan"/>
        </w:rPr>
        <w:t xml:space="preserve"> </w:t>
      </w:r>
      <w:r w:rsidRPr="005447F3">
        <w:rPr>
          <w:rStyle w:val="StyleUnderline"/>
        </w:rPr>
        <w:t>ingrained in Latinidad</w:t>
      </w:r>
      <w:r w:rsidRPr="00D6505C">
        <w:rPr>
          <w:rStyle w:val="StyleUnderline"/>
        </w:rPr>
        <w:t xml:space="preserve"> and indigeneity, such as </w:t>
      </w:r>
      <w:r w:rsidRPr="005447F3">
        <w:rPr>
          <w:rStyle w:val="StyleUnderline"/>
          <w:highlight w:val="cyan"/>
        </w:rPr>
        <w:t>using poetry, writings, and artifacts</w:t>
      </w:r>
      <w:r w:rsidRPr="00D6505C">
        <w:rPr>
          <w:rStyle w:val="StyleUnderline"/>
        </w:rPr>
        <w:t xml:space="preserve"> by Chicana feminists</w:t>
      </w:r>
      <w:r w:rsidRPr="00D6505C">
        <w:rPr>
          <w:sz w:val="16"/>
        </w:rPr>
        <w:t xml:space="preserve">, </w:t>
      </w:r>
      <w:r w:rsidRPr="00D6505C">
        <w:rPr>
          <w:rStyle w:val="StyleUnderline"/>
        </w:rPr>
        <w:t xml:space="preserve">to </w:t>
      </w:r>
      <w:r w:rsidRPr="005447F3">
        <w:rPr>
          <w:rStyle w:val="StyleUnderline"/>
          <w:highlight w:val="cyan"/>
        </w:rPr>
        <w:t xml:space="preserve">critically </w:t>
      </w:r>
      <w:r w:rsidRPr="005447F3">
        <w:rPr>
          <w:rStyle w:val="Emphasis"/>
          <w:highlight w:val="cyan"/>
        </w:rPr>
        <w:t>expose</w:t>
      </w:r>
      <w:r w:rsidRPr="00D6505C">
        <w:rPr>
          <w:rStyle w:val="StyleUnderline"/>
        </w:rPr>
        <w:t xml:space="preserve"> the </w:t>
      </w:r>
      <w:r w:rsidRPr="005447F3">
        <w:rPr>
          <w:rStyle w:val="Emphasis"/>
          <w:highlight w:val="cyan"/>
        </w:rPr>
        <w:t>oppressive dimensions</w:t>
      </w:r>
      <w:r w:rsidRPr="00D6505C">
        <w:rPr>
          <w:rStyle w:val="StyleUnderline"/>
        </w:rPr>
        <w:t xml:space="preserve"> of </w:t>
      </w:r>
      <w:r w:rsidRPr="00D6505C">
        <w:rPr>
          <w:rStyle w:val="Emphasis"/>
          <w:highlight w:val="green"/>
        </w:rPr>
        <w:t>statist frameworks</w:t>
      </w:r>
      <w:r w:rsidRPr="00D6505C">
        <w:rPr>
          <w:rStyle w:val="StyleUnderline"/>
        </w:rPr>
        <w:t xml:space="preserve"> and </w:t>
      </w:r>
      <w:r w:rsidRPr="00D6505C">
        <w:rPr>
          <w:rStyle w:val="Emphasis"/>
        </w:rPr>
        <w:t>white supremacist</w:t>
      </w:r>
      <w:r w:rsidRPr="00D6505C">
        <w:rPr>
          <w:rStyle w:val="StyleUnderline"/>
        </w:rPr>
        <w:t xml:space="preserve"> and </w:t>
      </w:r>
      <w:r w:rsidRPr="00D6505C">
        <w:rPr>
          <w:rStyle w:val="Emphasis"/>
        </w:rPr>
        <w:t>colonialist underpinnings of international relations</w:t>
      </w:r>
    </w:p>
    <w:p w14:paraId="2211C793" w14:textId="77777777" w:rsidR="00E8391B" w:rsidRPr="00E8391B" w:rsidRDefault="00E8391B" w:rsidP="00E8391B"/>
    <w:p w14:paraId="5E46B133" w14:textId="35754046" w:rsidR="00FE6E73" w:rsidRDefault="00FE6E73" w:rsidP="00FE6E73">
      <w:pPr>
        <w:pStyle w:val="Heading1"/>
      </w:pPr>
      <w:r>
        <w:t>1NR</w:t>
      </w:r>
    </w:p>
    <w:p w14:paraId="2EB1D2F2" w14:textId="4AC731F6" w:rsidR="00FE6E73" w:rsidRPr="00FE6E73" w:rsidRDefault="00FE6E73" w:rsidP="00FE6E73">
      <w:r>
        <w:t xml:space="preserve">No cards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FE6E73" w:rsidRPr="00FE6E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CBA3C" w14:textId="77777777" w:rsidR="005D17F6" w:rsidRDefault="005D17F6" w:rsidP="00066D2C">
      <w:pPr>
        <w:spacing w:after="0" w:line="240" w:lineRule="auto"/>
      </w:pPr>
      <w:r>
        <w:separator/>
      </w:r>
    </w:p>
  </w:endnote>
  <w:endnote w:type="continuationSeparator" w:id="0">
    <w:p w14:paraId="6E2548D8" w14:textId="77777777" w:rsidR="005D17F6" w:rsidRDefault="005D17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E7B48" w14:textId="77777777" w:rsidR="005D17F6" w:rsidRDefault="005D17F6" w:rsidP="00066D2C">
      <w:pPr>
        <w:spacing w:after="0" w:line="240" w:lineRule="auto"/>
      </w:pPr>
      <w:r>
        <w:separator/>
      </w:r>
    </w:p>
  </w:footnote>
  <w:footnote w:type="continuationSeparator" w:id="0">
    <w:p w14:paraId="017CCC0C" w14:textId="77777777" w:rsidR="005D17F6" w:rsidRDefault="005D17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EA71DF"/>
    <w:multiLevelType w:val="hybridMultilevel"/>
    <w:tmpl w:val="5A38AB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EF68BF"/>
    <w:multiLevelType w:val="hybridMultilevel"/>
    <w:tmpl w:val="23B2B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8392519">
    <w:abstractNumId w:val="14"/>
  </w:num>
  <w:num w:numId="46" w16cid:durableId="6712207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doNotDisplayPageBoundaries/>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5D17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6A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0F2C"/>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7F6"/>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20A"/>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870"/>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C0A05"/>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391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E6E7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647474"/>
  <w15:chartTrackingRefBased/>
  <w15:docId w15:val="{F1AD6833-8C35-4EAF-93F6-1F01F047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6E73"/>
    <w:rPr>
      <w:rFonts w:ascii="Calibri" w:hAnsi="Calibri" w:cs="Calibri"/>
    </w:rPr>
  </w:style>
  <w:style w:type="paragraph" w:styleId="Heading1">
    <w:name w:val="heading 1"/>
    <w:aliases w:val="Pocket"/>
    <w:basedOn w:val="Normal"/>
    <w:next w:val="Normal"/>
    <w:link w:val="Heading1Char"/>
    <w:qFormat/>
    <w:rsid w:val="005D17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17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D17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Card"/>
    <w:basedOn w:val="Normal"/>
    <w:next w:val="Normal"/>
    <w:link w:val="Heading4Char"/>
    <w:uiPriority w:val="3"/>
    <w:qFormat/>
    <w:rsid w:val="005D17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17F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D17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17F6"/>
  </w:style>
  <w:style w:type="character" w:styleId="Emphasis">
    <w:name w:val="Emphasis"/>
    <w:aliases w:val="Evidence,Minimized,minimized,Highlighted,tag2,Size 10,emphasis in card,CD Card,ED - Tag,Underlined,emphasis,small,Bold Underline,Emphasis!!,Qualifications,bold underline,normal card text,Shrunk,qualifications in card,qualifications,Style1,Box,s"/>
    <w:basedOn w:val="DefaultParagraphFont"/>
    <w:link w:val="textbold"/>
    <w:uiPriority w:val="8"/>
    <w:qFormat/>
    <w:rsid w:val="005D17F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17F6"/>
    <w:rPr>
      <w:color w:val="auto"/>
      <w:u w:val="none"/>
    </w:rPr>
  </w:style>
  <w:style w:type="character" w:customStyle="1" w:styleId="Heading1Char">
    <w:name w:val="Heading 1 Char"/>
    <w:aliases w:val="Pocket Char"/>
    <w:basedOn w:val="DefaultParagraphFont"/>
    <w:link w:val="Heading1"/>
    <w:rsid w:val="005D17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17F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D17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5D17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D17F6"/>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 Char Char,Heading 3 Char1 Char Char Char,ci,Style,c,Bo"/>
    <w:basedOn w:val="DefaultParagraphFont"/>
    <w:uiPriority w:val="7"/>
    <w:qFormat/>
    <w:rsid w:val="005D17F6"/>
    <w:rPr>
      <w:b w:val="0"/>
      <w:sz w:val="22"/>
      <w:u w:val="single"/>
    </w:rPr>
  </w:style>
  <w:style w:type="character" w:styleId="Strong">
    <w:name w:val="Strong"/>
    <w:basedOn w:val="DefaultParagraphFont"/>
    <w:uiPriority w:val="22"/>
    <w:semiHidden/>
    <w:qFormat/>
    <w:rsid w:val="005D17F6"/>
    <w:rPr>
      <w:b/>
      <w:bCs/>
    </w:rPr>
  </w:style>
  <w:style w:type="character" w:styleId="BookTitle">
    <w:name w:val="Book Title"/>
    <w:basedOn w:val="DefaultParagraphFont"/>
    <w:uiPriority w:val="33"/>
    <w:semiHidden/>
    <w:qFormat/>
    <w:rsid w:val="005D17F6"/>
    <w:rPr>
      <w:b/>
      <w:bCs/>
      <w:i/>
      <w:iCs/>
      <w:spacing w:val="5"/>
    </w:rPr>
  </w:style>
  <w:style w:type="character" w:customStyle="1" w:styleId="Heading5Char">
    <w:name w:val="Heading 5 Char"/>
    <w:basedOn w:val="DefaultParagraphFont"/>
    <w:link w:val="Heading5"/>
    <w:uiPriority w:val="9"/>
    <w:semiHidden/>
    <w:rsid w:val="005D17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17F6"/>
  </w:style>
  <w:style w:type="paragraph" w:styleId="Header">
    <w:name w:val="header"/>
    <w:basedOn w:val="Normal"/>
    <w:link w:val="HeaderChar"/>
    <w:uiPriority w:val="99"/>
    <w:semiHidden/>
    <w:rsid w:val="005D17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17F6"/>
    <w:rPr>
      <w:rFonts w:ascii="Calibri" w:hAnsi="Calibri" w:cs="Calibri"/>
    </w:rPr>
  </w:style>
  <w:style w:type="paragraph" w:styleId="Footer">
    <w:name w:val="footer"/>
    <w:basedOn w:val="Normal"/>
    <w:link w:val="FooterChar"/>
    <w:uiPriority w:val="99"/>
    <w:semiHidden/>
    <w:rsid w:val="005D17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17F6"/>
    <w:rPr>
      <w:rFonts w:ascii="Calibri" w:hAnsi="Calibri" w:cs="Calibri"/>
    </w:rPr>
  </w:style>
  <w:style w:type="paragraph" w:styleId="BodyText">
    <w:name w:val="Body Text"/>
    <w:basedOn w:val="Normal"/>
    <w:link w:val="BodyTextChar"/>
    <w:uiPriority w:val="99"/>
    <w:semiHidden/>
    <w:unhideWhenUsed/>
    <w:rsid w:val="005D17F6"/>
    <w:pPr>
      <w:spacing w:after="120"/>
    </w:pPr>
  </w:style>
  <w:style w:type="character" w:customStyle="1" w:styleId="BodyTextChar">
    <w:name w:val="Body Text Char"/>
    <w:basedOn w:val="DefaultParagraphFont"/>
    <w:link w:val="BodyText"/>
    <w:uiPriority w:val="99"/>
    <w:semiHidden/>
    <w:rsid w:val="005D17F6"/>
    <w:rPr>
      <w:rFonts w:ascii="Calibri" w:hAnsi="Calibri" w:cs="Calibri"/>
    </w:rPr>
  </w:style>
  <w:style w:type="paragraph" w:styleId="NoSpacing">
    <w:name w:val="No Spacing"/>
    <w:link w:val="NoSpacingChar"/>
    <w:uiPriority w:val="99"/>
    <w:semiHidden/>
    <w:unhideWhenUsed/>
    <w:qFormat/>
    <w:rsid w:val="005D17F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D17F6"/>
    <w:rPr>
      <w:rFonts w:ascii="Calibri" w:hAnsi="Calibri" w:cs="Calibri"/>
    </w:rPr>
  </w:style>
  <w:style w:type="character" w:styleId="Hyperlink">
    <w:name w:val="Hyperlink"/>
    <w:aliases w:val="Card Text,heading 1 (block title),Important,Read,Internet Link,Analytic Text,Internet link,Char Char1,Underline Char Char Char Char1,Heading 3 Char Char Char Char Char Char Char Char Char Char1,Char Char Char Char Char Char Char Char1,TA,TAG "/>
    <w:basedOn w:val="DefaultParagraphFont"/>
    <w:uiPriority w:val="99"/>
    <w:unhideWhenUsed/>
    <w:rsid w:val="005D17F6"/>
    <w:rPr>
      <w:color w:val="0563C1" w:themeColor="hyperlink"/>
      <w:u w:val="single"/>
    </w:rPr>
  </w:style>
  <w:style w:type="character" w:styleId="UnresolvedMention">
    <w:name w:val="Unresolved Mention"/>
    <w:basedOn w:val="DefaultParagraphFont"/>
    <w:uiPriority w:val="99"/>
    <w:semiHidden/>
    <w:unhideWhenUsed/>
    <w:rsid w:val="005D17F6"/>
    <w:rPr>
      <w:color w:val="605E5C"/>
      <w:shd w:val="clear" w:color="auto" w:fill="E1DFDD"/>
    </w:rPr>
  </w:style>
  <w:style w:type="paragraph" w:customStyle="1" w:styleId="Analytic">
    <w:name w:val="Analytic"/>
    <w:basedOn w:val="Normal"/>
    <w:link w:val="AnalyticChar"/>
    <w:uiPriority w:val="5"/>
    <w:qFormat/>
    <w:rsid w:val="005D17F6"/>
    <w:rPr>
      <w:b/>
      <w:color w:val="0070C0"/>
      <w:sz w:val="26"/>
    </w:rPr>
  </w:style>
  <w:style w:type="character" w:customStyle="1" w:styleId="AnalyticChar">
    <w:name w:val="Analytic Char"/>
    <w:basedOn w:val="DefaultParagraphFont"/>
    <w:link w:val="Analytic"/>
    <w:uiPriority w:val="5"/>
    <w:rsid w:val="005D17F6"/>
    <w:rPr>
      <w:rFonts w:ascii="Calibri" w:hAnsi="Calibri" w:cs="Calibri"/>
      <w:b/>
      <w:color w:val="0070C0"/>
      <w:sz w:val="26"/>
    </w:rPr>
  </w:style>
  <w:style w:type="paragraph" w:customStyle="1" w:styleId="textbold">
    <w:name w:val="text bold"/>
    <w:basedOn w:val="Normal"/>
    <w:link w:val="Emphasis"/>
    <w:uiPriority w:val="8"/>
    <w:qFormat/>
    <w:rsid w:val="00FE6E73"/>
    <w:pPr>
      <w:ind w:left="720"/>
      <w:jc w:val="both"/>
    </w:pPr>
    <w:rPr>
      <w:b/>
      <w:iCs/>
      <w:u w:val="single"/>
    </w:rPr>
  </w:style>
  <w:style w:type="paragraph" w:customStyle="1" w:styleId="Emphasize">
    <w:name w:val="Emphasize"/>
    <w:basedOn w:val="Normal"/>
    <w:uiPriority w:val="8"/>
    <w:qFormat/>
    <w:rsid w:val="00FE6E7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UnderlineBold">
    <w:name w:val="Underline + Bold"/>
    <w:uiPriority w:val="1"/>
    <w:qFormat/>
    <w:rsid w:val="00FE6E73"/>
    <w:rPr>
      <w:b/>
      <w:sz w:val="20"/>
      <w:u w:val="single"/>
    </w:rPr>
  </w:style>
  <w:style w:type="character" w:customStyle="1" w:styleId="apple-converted-space">
    <w:name w:val="apple-converted-space"/>
    <w:basedOn w:val="DefaultParagraphFont"/>
    <w:rsid w:val="00FE6E73"/>
  </w:style>
  <w:style w:type="paragraph" w:customStyle="1" w:styleId="Emphasis1">
    <w:name w:val="Emphasis1"/>
    <w:basedOn w:val="Normal"/>
    <w:uiPriority w:val="8"/>
    <w:qFormat/>
    <w:rsid w:val="00FE6E73"/>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Analytics">
    <w:name w:val="Analytics"/>
    <w:link w:val="AnalyticsChar"/>
    <w:uiPriority w:val="4"/>
    <w:qFormat/>
    <w:rsid w:val="00FE6E73"/>
    <w:pPr>
      <w:spacing w:after="0"/>
      <w:outlineLvl w:val="3"/>
    </w:pPr>
    <w:rPr>
      <w:rFonts w:ascii="Calibri" w:eastAsiaTheme="majorEastAsia" w:hAnsi="Calibri" w:cstheme="majorBidi"/>
      <w:b/>
      <w:iCs/>
      <w:color w:val="1F4E79" w:themeColor="accent5" w:themeShade="80"/>
      <w:sz w:val="26"/>
      <w:szCs w:val="28"/>
    </w:rPr>
  </w:style>
  <w:style w:type="character" w:customStyle="1" w:styleId="AnalyticsChar">
    <w:name w:val="Analytics Char"/>
    <w:basedOn w:val="DefaultParagraphFont"/>
    <w:link w:val="Analytics"/>
    <w:uiPriority w:val="4"/>
    <w:rsid w:val="00FE6E73"/>
    <w:rPr>
      <w:rFonts w:ascii="Calibri" w:eastAsiaTheme="majorEastAsia" w:hAnsi="Calibri" w:cstheme="majorBidi"/>
      <w:b/>
      <w:iCs/>
      <w:color w:val="1F4E79" w:themeColor="accent5" w:themeShade="8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dymedia.org.uk/en/2003/05/68173.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ewyorker.com/magazine/2019/03/11/the-making-of-the-fox-news-white-house" TargetMode="Externa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B297CAD8-9B29-4D53-979D-2B72C337DED1}"/>
</file>

<file path=customXml/itemProps3.xml><?xml version="1.0" encoding="utf-8"?>
<ds:datastoreItem xmlns:ds="http://schemas.openxmlformats.org/officeDocument/2006/customXml" ds:itemID="{C920AD2E-E94C-4936-ADD0-354EE7ED3D81}"/>
</file>

<file path=customXml/itemProps4.xml><?xml version="1.0" encoding="utf-8"?>
<ds:datastoreItem xmlns:ds="http://schemas.openxmlformats.org/officeDocument/2006/customXml" ds:itemID="{4A757133-058F-43E6-8693-FFE4C53F4470}"/>
</file>

<file path=docProps/app.xml><?xml version="1.0" encoding="utf-8"?>
<Properties xmlns="http://schemas.openxmlformats.org/officeDocument/2006/extended-properties" xmlns:vt="http://schemas.openxmlformats.org/officeDocument/2006/docPropsVTypes">
  <Template>Debate</Template>
  <TotalTime>2</TotalTime>
  <Pages>1</Pages>
  <Words>15283</Words>
  <Characters>86173</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Jace Raines</dc:creator>
  <cp:keywords>6.0.0</cp:keywords>
  <dc:description/>
  <cp:lastModifiedBy>Jace Raines</cp:lastModifiedBy>
  <cp:revision>5</cp:revision>
  <dcterms:created xsi:type="dcterms:W3CDTF">2025-09-27T20:24:00Z</dcterms:created>
  <dcterms:modified xsi:type="dcterms:W3CDTF">2025-09-27T20:28:00Z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