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091D" w14:textId="2251758D" w:rsidR="007322FC" w:rsidRPr="00DB4308" w:rsidRDefault="007322FC" w:rsidP="007322FC">
      <w:pPr>
        <w:pStyle w:val="Heading3"/>
        <w:rPr>
          <w:rStyle w:val="StyleUnderline"/>
          <w:highlight w:val="green"/>
        </w:rPr>
      </w:pPr>
      <w:r>
        <w:t>OFF</w:t>
      </w:r>
    </w:p>
    <w:p w14:paraId="10B06CD0" w14:textId="77777777" w:rsidR="007322FC" w:rsidRPr="00DB4308" w:rsidRDefault="007322FC" w:rsidP="007322FC">
      <w:pPr>
        <w:rPr>
          <w:rStyle w:val="StyleUnderline"/>
          <w:highlight w:val="green"/>
        </w:rPr>
      </w:pPr>
      <w:r w:rsidRPr="00012A23">
        <w:rPr>
          <w:sz w:val="16"/>
        </w:rPr>
        <w:t>Cap K</w:t>
      </w:r>
    </w:p>
    <w:p w14:paraId="31536AC4" w14:textId="77777777" w:rsidR="005B0842" w:rsidRPr="00DB4308" w:rsidRDefault="005B0842" w:rsidP="005B0842">
      <w:pPr>
        <w:pStyle w:val="Heading4"/>
        <w:rPr>
          <w:rStyle w:val="StyleUnderline"/>
          <w:highlight w:val="green"/>
        </w:rPr>
      </w:pPr>
      <w:r>
        <w:rPr>
          <w:rFonts w:cs="Calibri"/>
        </w:rPr>
        <w:t>C</w:t>
      </w:r>
      <w:r w:rsidRPr="00126515">
        <w:rPr>
          <w:rFonts w:cs="Calibri"/>
        </w:rPr>
        <w:t xml:space="preserve">apitalism’s turn toward neocolonialism has </w:t>
      </w:r>
      <w:r w:rsidRPr="00126515">
        <w:rPr>
          <w:rFonts w:cs="Calibri"/>
          <w:u w:val="single"/>
        </w:rPr>
        <w:t>weakened</w:t>
      </w:r>
      <w:r w:rsidRPr="00126515">
        <w:rPr>
          <w:rFonts w:cs="Calibri"/>
        </w:rPr>
        <w:t xml:space="preserve"> the empire – the </w:t>
      </w:r>
      <w:r w:rsidRPr="00126515">
        <w:rPr>
          <w:rFonts w:cs="Calibri"/>
          <w:u w:val="single"/>
        </w:rPr>
        <w:t>structural consequences</w:t>
      </w:r>
      <w:r w:rsidRPr="00126515">
        <w:rPr>
          <w:rFonts w:cs="Calibri"/>
        </w:rPr>
        <w:t xml:space="preserve"> of </w:t>
      </w:r>
      <w:proofErr w:type="spellStart"/>
      <w:r w:rsidRPr="00126515">
        <w:rPr>
          <w:rFonts w:cs="Calibri"/>
        </w:rPr>
        <w:t>amerikkka’s</w:t>
      </w:r>
      <w:proofErr w:type="spellEnd"/>
      <w:r w:rsidRPr="00126515">
        <w:rPr>
          <w:rFonts w:cs="Calibri"/>
        </w:rPr>
        <w:t xml:space="preserve"> decline has left it vulnerable to protracted liberation war and its tech dominance is </w:t>
      </w:r>
      <w:r w:rsidRPr="00126515">
        <w:rPr>
          <w:rFonts w:cs="Calibri"/>
          <w:u w:val="single"/>
        </w:rPr>
        <w:t>irrelevant</w:t>
      </w:r>
    </w:p>
    <w:p w14:paraId="6833ADDA" w14:textId="77777777" w:rsidR="005B0842" w:rsidRPr="00DB4308" w:rsidRDefault="005B0842" w:rsidP="005B0842">
      <w:pPr>
        <w:rPr>
          <w:rStyle w:val="StyleUnderline"/>
          <w:highlight w:val="green"/>
        </w:rPr>
      </w:pPr>
      <w:r w:rsidRPr="00126515">
        <w:rPr>
          <w:rStyle w:val="Style13ptBold"/>
        </w:rPr>
        <w:t>Sakai ‘05</w:t>
      </w:r>
    </w:p>
    <w:p w14:paraId="21A17D6E" w14:textId="77777777" w:rsidR="005B0842" w:rsidRPr="00DB4308" w:rsidRDefault="005B0842" w:rsidP="005B0842">
      <w:pPr>
        <w:rPr>
          <w:rStyle w:val="StyleUnderline"/>
          <w:highlight w:val="green"/>
        </w:rPr>
      </w:pPr>
      <w:r w:rsidRPr="00126515">
        <w:rPr>
          <w:sz w:val="16"/>
          <w:szCs w:val="16"/>
        </w:rPr>
        <w:t xml:space="preserve">(J Sakai, anonymous revolutionary militant(s?) in the anti-colonial war for liberation against </w:t>
      </w:r>
      <w:proofErr w:type="spellStart"/>
      <w:r w:rsidRPr="00126515">
        <w:rPr>
          <w:sz w:val="16"/>
          <w:szCs w:val="16"/>
        </w:rPr>
        <w:t>amerikkka</w:t>
      </w:r>
      <w:proofErr w:type="spellEnd"/>
      <w:r w:rsidRPr="00126515">
        <w:rPr>
          <w:sz w:val="16"/>
          <w:szCs w:val="16"/>
        </w:rPr>
        <w:t xml:space="preserve">, “Beyond </w:t>
      </w:r>
      <w:proofErr w:type="spellStart"/>
      <w:r w:rsidRPr="00126515">
        <w:rPr>
          <w:sz w:val="16"/>
          <w:szCs w:val="16"/>
        </w:rPr>
        <w:t>McAntiwar</w:t>
      </w:r>
      <w:proofErr w:type="spellEnd"/>
      <w:r w:rsidRPr="00126515">
        <w:rPr>
          <w:sz w:val="16"/>
          <w:szCs w:val="16"/>
        </w:rPr>
        <w:t xml:space="preserve">: Notes on Finding Our Footing in the Collapsing Stage Set of the </w:t>
      </w:r>
      <w:proofErr w:type="spellStart"/>
      <w:r w:rsidRPr="00126515">
        <w:rPr>
          <w:sz w:val="16"/>
          <w:szCs w:val="16"/>
        </w:rPr>
        <w:t>u.s.</w:t>
      </w:r>
      <w:proofErr w:type="spellEnd"/>
      <w:r w:rsidRPr="00126515">
        <w:rPr>
          <w:sz w:val="16"/>
          <w:szCs w:val="16"/>
        </w:rPr>
        <w:t xml:space="preserve"> Empire” written in 2005, published in </w:t>
      </w:r>
      <w:r w:rsidRPr="00126515">
        <w:rPr>
          <w:i/>
          <w:iCs/>
          <w:sz w:val="16"/>
          <w:szCs w:val="16"/>
        </w:rPr>
        <w:t>The Shape of Things to Come: Selected Writings and Interviews</w:t>
      </w:r>
      <w:r w:rsidRPr="00126515">
        <w:rPr>
          <w:sz w:val="16"/>
          <w:szCs w:val="16"/>
        </w:rPr>
        <w:t xml:space="preserve"> in 2023) jam</w:t>
      </w:r>
    </w:p>
    <w:p w14:paraId="4B55BAC1" w14:textId="77777777" w:rsidR="005B0842" w:rsidRPr="00DB4308" w:rsidRDefault="005B0842" w:rsidP="005B0842">
      <w:pPr>
        <w:rPr>
          <w:rStyle w:val="StyleUnderline"/>
          <w:highlight w:val="green"/>
        </w:rPr>
      </w:pPr>
      <w:r w:rsidRPr="00126515">
        <w:rPr>
          <w:sz w:val="16"/>
        </w:rPr>
        <w:t xml:space="preserve">Televised pictures of </w:t>
      </w:r>
      <w:proofErr w:type="spellStart"/>
      <w:r w:rsidRPr="00126515">
        <w:rPr>
          <w:sz w:val="16"/>
        </w:rPr>
        <w:t>u.s.</w:t>
      </w:r>
      <w:proofErr w:type="spellEnd"/>
      <w:r w:rsidRPr="00126515">
        <w:rPr>
          <w:sz w:val="16"/>
        </w:rPr>
        <w:t xml:space="preserve"> soldiers repossessing bad boy Saddam’s unused Scud missiles &amp; empty palaces. Gloating white men in suits speaking publicly of ruling the first true world empire since the </w:t>
      </w:r>
      <w:proofErr w:type="spellStart"/>
      <w:r w:rsidRPr="00126515">
        <w:rPr>
          <w:sz w:val="16"/>
        </w:rPr>
        <w:t>daze</w:t>
      </w:r>
      <w:proofErr w:type="spellEnd"/>
      <w:r w:rsidRPr="00126515">
        <w:rPr>
          <w:sz w:val="16"/>
        </w:rPr>
        <w:t xml:space="preserve"> of imperial Rome. One that will nakedly command the known world by force, caring nothing for the wants or views or laws of others. Yet </w:t>
      </w:r>
      <w:r w:rsidRPr="00126515">
        <w:rPr>
          <w:rStyle w:val="StyleUnderline"/>
        </w:rPr>
        <w:t>the slanting light that now shades Washington is</w:t>
      </w:r>
      <w:r w:rsidRPr="00126515">
        <w:rPr>
          <w:sz w:val="16"/>
        </w:rPr>
        <w:t xml:space="preserve"> not dawn but </w:t>
      </w:r>
      <w:r w:rsidRPr="00126515">
        <w:rPr>
          <w:rStyle w:val="StyleUnderline"/>
        </w:rPr>
        <w:t>twilight</w:t>
      </w:r>
      <w:r w:rsidRPr="00126515">
        <w:rPr>
          <w:sz w:val="16"/>
        </w:rPr>
        <w:t xml:space="preserve">. For </w:t>
      </w:r>
      <w:r w:rsidRPr="00DB4308">
        <w:rPr>
          <w:rStyle w:val="Emphasis"/>
          <w:highlight w:val="green"/>
        </w:rPr>
        <w:t>we are living in the age of the decline</w:t>
      </w:r>
      <w:r w:rsidRPr="00126515">
        <w:rPr>
          <w:rStyle w:val="StyleUnderline"/>
        </w:rPr>
        <w:t xml:space="preserve"> and fall of the bubble empire. And the final ending </w:t>
      </w:r>
      <w:r w:rsidRPr="00DB4308">
        <w:rPr>
          <w:rStyle w:val="StyleUnderline"/>
          <w:highlight w:val="green"/>
        </w:rPr>
        <w:t xml:space="preserve">of </w:t>
      </w:r>
      <w:proofErr w:type="spellStart"/>
      <w:r w:rsidRPr="00DB4308">
        <w:rPr>
          <w:rStyle w:val="StyleUnderline"/>
          <w:highlight w:val="green"/>
        </w:rPr>
        <w:t>amerikkka</w:t>
      </w:r>
      <w:proofErr w:type="spellEnd"/>
      <w:r w:rsidRPr="00126515">
        <w:rPr>
          <w:rStyle w:val="StyleUnderline"/>
        </w:rPr>
        <w:t xml:space="preserve"> as we’ve known it</w:t>
      </w:r>
      <w:r w:rsidRPr="00126515">
        <w:rPr>
          <w:sz w:val="16"/>
        </w:rPr>
        <w:t xml:space="preserve">, beyond good or evil. This war may or may not be downstream by the time you read this, but it’s useful to break down the inner development of how the world is changing for us all and by us all. </w:t>
      </w:r>
      <w:r w:rsidRPr="00126515">
        <w:rPr>
          <w:rStyle w:val="StyleUnderline"/>
        </w:rPr>
        <w:t xml:space="preserve">We can </w:t>
      </w:r>
      <w:r w:rsidRPr="00DB4308">
        <w:rPr>
          <w:rStyle w:val="StyleUnderline"/>
          <w:highlight w:val="green"/>
        </w:rPr>
        <w:t>use imperialism’s wars as our gauge of its</w:t>
      </w:r>
      <w:r w:rsidRPr="00126515">
        <w:rPr>
          <w:rStyle w:val="StyleUnderline"/>
        </w:rPr>
        <w:t xml:space="preserve"> historic </w:t>
      </w:r>
      <w:r w:rsidRPr="00DB4308">
        <w:rPr>
          <w:rStyle w:val="StyleUnderline"/>
          <w:highlight w:val="green"/>
        </w:rPr>
        <w:t xml:space="preserve">decline. Two generations </w:t>
      </w:r>
      <w:proofErr w:type="gramStart"/>
      <w:r w:rsidRPr="00DB4308">
        <w:rPr>
          <w:rStyle w:val="StyleUnderline"/>
          <w:highlight w:val="green"/>
        </w:rPr>
        <w:t>ago</w:t>
      </w:r>
      <w:proofErr w:type="gramEnd"/>
      <w:r w:rsidRPr="00DB4308">
        <w:rPr>
          <w:rStyle w:val="StyleUnderline"/>
          <w:highlight w:val="green"/>
        </w:rPr>
        <w:t xml:space="preserve"> the </w:t>
      </w:r>
      <w:proofErr w:type="spellStart"/>
      <w:r w:rsidRPr="00DB4308">
        <w:rPr>
          <w:rStyle w:val="StyleUnderline"/>
          <w:highlight w:val="green"/>
        </w:rPr>
        <w:t>u.s.</w:t>
      </w:r>
      <w:proofErr w:type="spellEnd"/>
      <w:r w:rsidRPr="00126515">
        <w:rPr>
          <w:rStyle w:val="StyleUnderline"/>
        </w:rPr>
        <w:t xml:space="preserve"> empire </w:t>
      </w:r>
      <w:r w:rsidRPr="00DB4308">
        <w:rPr>
          <w:rStyle w:val="StyleUnderline"/>
          <w:highlight w:val="green"/>
        </w:rPr>
        <w:t>fought</w:t>
      </w:r>
      <w:r w:rsidRPr="00126515">
        <w:rPr>
          <w:sz w:val="16"/>
        </w:rPr>
        <w:t xml:space="preserve"> a great </w:t>
      </w:r>
      <w:proofErr w:type="gramStart"/>
      <w:r w:rsidRPr="00DB4308">
        <w:rPr>
          <w:rStyle w:val="StyleUnderline"/>
          <w:highlight w:val="green"/>
        </w:rPr>
        <w:t>world war</w:t>
      </w:r>
      <w:proofErr w:type="gramEnd"/>
      <w:r w:rsidRPr="00DB4308">
        <w:rPr>
          <w:rStyle w:val="StyleUnderline"/>
          <w:highlight w:val="green"/>
        </w:rPr>
        <w:t xml:space="preserve"> 2 against other industrial</w:t>
      </w:r>
      <w:r w:rsidRPr="00126515">
        <w:rPr>
          <w:sz w:val="16"/>
        </w:rPr>
        <w:t xml:space="preserve"> capitalist </w:t>
      </w:r>
      <w:r w:rsidRPr="00DB4308">
        <w:rPr>
          <w:rStyle w:val="StyleUnderline"/>
          <w:highlight w:val="green"/>
        </w:rPr>
        <w:t>powers. A</w:t>
      </w:r>
      <w:r w:rsidRPr="00126515">
        <w:rPr>
          <w:rStyle w:val="StyleUnderline"/>
        </w:rPr>
        <w:t xml:space="preserve"> brutal, bloody</w:t>
      </w:r>
      <w:r w:rsidRPr="00126515">
        <w:rPr>
          <w:sz w:val="16"/>
        </w:rPr>
        <w:t xml:space="preserve">, fighting toe-to- toe </w:t>
      </w:r>
      <w:r w:rsidRPr="00DB4308">
        <w:rPr>
          <w:rStyle w:val="StyleUnderline"/>
          <w:highlight w:val="green"/>
        </w:rPr>
        <w:t>war of</w:t>
      </w:r>
      <w:r w:rsidRPr="00126515">
        <w:rPr>
          <w:rStyle w:val="StyleUnderline"/>
        </w:rPr>
        <w:t xml:space="preserve"> near-</w:t>
      </w:r>
      <w:r w:rsidRPr="00DB4308">
        <w:rPr>
          <w:rStyle w:val="StyleUnderline"/>
          <w:highlight w:val="green"/>
        </w:rPr>
        <w:t>equals</w:t>
      </w:r>
      <w:r w:rsidRPr="00126515">
        <w:rPr>
          <w:rStyle w:val="StyleUnderline"/>
        </w:rPr>
        <w:t xml:space="preserve"> in which millions of soldiers</w:t>
      </w:r>
      <w:r w:rsidRPr="00126515">
        <w:rPr>
          <w:sz w:val="16"/>
        </w:rPr>
        <w:t xml:space="preserve"> criss</w:t>
      </w:r>
      <w:r w:rsidRPr="00126515">
        <w:rPr>
          <w:rStyle w:val="StyleUnderline"/>
        </w:rPr>
        <w:t>crossed oceans and borders</w:t>
      </w:r>
      <w:r w:rsidRPr="00126515">
        <w:rPr>
          <w:sz w:val="16"/>
        </w:rPr>
        <w:t xml:space="preserve">, </w:t>
      </w:r>
      <w:r w:rsidRPr="00126515">
        <w:rPr>
          <w:rStyle w:val="StyleUnderline"/>
        </w:rPr>
        <w:t>leaving</w:t>
      </w:r>
      <w:r w:rsidRPr="00126515">
        <w:rPr>
          <w:sz w:val="16"/>
        </w:rPr>
        <w:t xml:space="preserve"> well </w:t>
      </w:r>
      <w:r w:rsidRPr="00126515">
        <w:rPr>
          <w:rStyle w:val="StyleUnderline"/>
        </w:rPr>
        <w:t>over 60 million dead</w:t>
      </w:r>
      <w:r w:rsidRPr="00126515">
        <w:rPr>
          <w:sz w:val="16"/>
        </w:rPr>
        <w:t xml:space="preserve"> bodies as their rotting residue. In one single European battle alone, in one week in a forgotten Luxembourg forest, 33,000 white GIs died in combat (with another 10,000 dying from exposure and disease). And </w:t>
      </w:r>
      <w:r w:rsidRPr="00126515">
        <w:rPr>
          <w:rStyle w:val="Emphasis"/>
        </w:rPr>
        <w:t xml:space="preserve">it doesn’t mean a thing now. </w:t>
      </w:r>
      <w:r w:rsidRPr="00126515">
        <w:rPr>
          <w:sz w:val="16"/>
        </w:rPr>
        <w:t xml:space="preserve">Then </w:t>
      </w:r>
      <w:r w:rsidRPr="00DB4308">
        <w:rPr>
          <w:rStyle w:val="StyleUnderline"/>
          <w:highlight w:val="green"/>
        </w:rPr>
        <w:t xml:space="preserve">one generation ago the </w:t>
      </w:r>
      <w:proofErr w:type="spellStart"/>
      <w:r w:rsidRPr="00DB4308">
        <w:rPr>
          <w:rStyle w:val="StyleUnderline"/>
          <w:highlight w:val="green"/>
        </w:rPr>
        <w:t>u.s.</w:t>
      </w:r>
      <w:proofErr w:type="spellEnd"/>
      <w:r w:rsidRPr="00DB4308">
        <w:rPr>
          <w:rStyle w:val="StyleUnderline"/>
          <w:highlight w:val="green"/>
        </w:rPr>
        <w:t xml:space="preserve"> empire threw</w:t>
      </w:r>
      <w:r w:rsidRPr="00126515">
        <w:rPr>
          <w:rStyle w:val="StyleUnderline"/>
        </w:rPr>
        <w:t xml:space="preserve"> a 500,000- man expeditionary force that was </w:t>
      </w:r>
      <w:r w:rsidRPr="00DB4308">
        <w:rPr>
          <w:rStyle w:val="StyleUnderline"/>
          <w:highlight w:val="green"/>
        </w:rPr>
        <w:t xml:space="preserve">the heart of the </w:t>
      </w:r>
      <w:proofErr w:type="spellStart"/>
      <w:r w:rsidRPr="00DB4308">
        <w:rPr>
          <w:rStyle w:val="StyleUnderline"/>
          <w:highlight w:val="green"/>
        </w:rPr>
        <w:t>u.s.</w:t>
      </w:r>
      <w:proofErr w:type="spellEnd"/>
      <w:r w:rsidRPr="00DB4308">
        <w:rPr>
          <w:rStyle w:val="StyleUnderline"/>
          <w:highlight w:val="green"/>
        </w:rPr>
        <w:t xml:space="preserve"> military into a protracted</w:t>
      </w:r>
      <w:r w:rsidRPr="00126515">
        <w:rPr>
          <w:rStyle w:val="StyleUnderline"/>
        </w:rPr>
        <w:t xml:space="preserve">, eleven-year </w:t>
      </w:r>
      <w:r w:rsidRPr="00DB4308">
        <w:rPr>
          <w:rStyle w:val="StyleUnderline"/>
          <w:highlight w:val="green"/>
        </w:rPr>
        <w:t>war to stop Communist-led national liberation</w:t>
      </w:r>
      <w:r w:rsidRPr="00126515">
        <w:rPr>
          <w:rStyle w:val="StyleUnderline"/>
        </w:rPr>
        <w:t xml:space="preserve"> movements in</w:t>
      </w:r>
      <w:r w:rsidRPr="00126515">
        <w:rPr>
          <w:sz w:val="16"/>
        </w:rPr>
        <w:t xml:space="preserve"> three </w:t>
      </w:r>
      <w:r w:rsidRPr="00126515">
        <w:rPr>
          <w:rStyle w:val="StyleUnderline"/>
        </w:rPr>
        <w:t>Southeast Asia</w:t>
      </w:r>
      <w:r w:rsidRPr="00126515">
        <w:rPr>
          <w:sz w:val="16"/>
        </w:rPr>
        <w:t xml:space="preserve">n countries. </w:t>
      </w:r>
      <w:r w:rsidRPr="00DB4308">
        <w:rPr>
          <w:rStyle w:val="Emphasis"/>
          <w:highlight w:val="green"/>
        </w:rPr>
        <w:t xml:space="preserve">To their </w:t>
      </w:r>
      <w:bookmarkStart w:id="0" w:name="_Hlk132473303"/>
      <w:r w:rsidRPr="00DB4308">
        <w:rPr>
          <w:rStyle w:val="Emphasis"/>
          <w:highlight w:val="green"/>
        </w:rPr>
        <w:t>white surprise</w:t>
      </w:r>
      <w:bookmarkEnd w:id="0"/>
      <w:r w:rsidRPr="00DB4308">
        <w:rPr>
          <w:rStyle w:val="Emphasis"/>
          <w:highlight w:val="green"/>
        </w:rPr>
        <w:t>, they lost big time</w:t>
      </w:r>
      <w:r w:rsidRPr="00126515">
        <w:rPr>
          <w:sz w:val="16"/>
          <w:szCs w:val="48"/>
        </w:rPr>
        <w:t xml:space="preserve"> </w:t>
      </w:r>
      <w:r w:rsidRPr="00126515">
        <w:rPr>
          <w:sz w:val="16"/>
        </w:rPr>
        <w:t>and 58,000 GIs and Marines and sailors and airmen lost their lives as well (though to be sure they each got an engraved line on that spiffy black wall in Washington—</w:t>
      </w:r>
      <w:proofErr w:type="spellStart"/>
      <w:r w:rsidRPr="00126515">
        <w:rPr>
          <w:sz w:val="16"/>
        </w:rPr>
        <w:t>’cause</w:t>
      </w:r>
      <w:proofErr w:type="spellEnd"/>
      <w:r w:rsidRPr="00126515">
        <w:rPr>
          <w:sz w:val="16"/>
        </w:rPr>
        <w:t xml:space="preserve"> in America there’s always a prize in every box of crackerjacks). </w:t>
      </w:r>
      <w:r w:rsidRPr="00126515">
        <w:rPr>
          <w:rStyle w:val="Emphasis"/>
        </w:rPr>
        <w:t xml:space="preserve">And </w:t>
      </w:r>
      <w:r w:rsidRPr="00DB4308">
        <w:rPr>
          <w:rStyle w:val="Emphasis"/>
          <w:highlight w:val="green"/>
        </w:rPr>
        <w:t xml:space="preserve">it doesn’t mean a thing now. </w:t>
      </w:r>
      <w:r w:rsidRPr="00DB4308">
        <w:rPr>
          <w:rStyle w:val="StyleUnderline"/>
          <w:highlight w:val="green"/>
        </w:rPr>
        <w:t>Today</w:t>
      </w:r>
      <w:r w:rsidRPr="00126515">
        <w:rPr>
          <w:sz w:val="16"/>
        </w:rPr>
        <w:t xml:space="preserve">, in contrast, </w:t>
      </w:r>
      <w:r w:rsidRPr="00126515">
        <w:rPr>
          <w:rStyle w:val="StyleUnderline"/>
        </w:rPr>
        <w:t xml:space="preserve">the </w:t>
      </w:r>
      <w:proofErr w:type="spellStart"/>
      <w:r w:rsidRPr="00126515">
        <w:rPr>
          <w:rStyle w:val="StyleUnderline"/>
        </w:rPr>
        <w:t>u.s.</w:t>
      </w:r>
      <w:proofErr w:type="spellEnd"/>
      <w:r w:rsidRPr="00126515">
        <w:rPr>
          <w:sz w:val="16"/>
        </w:rPr>
        <w:t xml:space="preserve"> bubble </w:t>
      </w:r>
      <w:r w:rsidRPr="00126515">
        <w:rPr>
          <w:rStyle w:val="StyleUnderline"/>
        </w:rPr>
        <w:t xml:space="preserve">empire, with </w:t>
      </w:r>
      <w:r w:rsidRPr="00DB4308">
        <w:rPr>
          <w:rStyle w:val="StyleUnderline"/>
          <w:highlight w:val="green"/>
        </w:rPr>
        <w:t>its heavy-tech</w:t>
      </w:r>
      <w:r w:rsidRPr="00126515">
        <w:rPr>
          <w:rStyle w:val="StyleUnderline"/>
        </w:rPr>
        <w:t xml:space="preserve">nology </w:t>
      </w:r>
      <w:r w:rsidRPr="00DB4308">
        <w:rPr>
          <w:rStyle w:val="StyleUnderline"/>
          <w:highlight w:val="green"/>
        </w:rPr>
        <w:t>storm troopers, strut</w:t>
      </w:r>
      <w:r w:rsidRPr="00126515">
        <w:rPr>
          <w:rStyle w:val="StyleUnderline"/>
        </w:rPr>
        <w:t>s</w:t>
      </w:r>
      <w:r w:rsidRPr="00126515">
        <w:rPr>
          <w:sz w:val="16"/>
        </w:rPr>
        <w:t xml:space="preserve"> and preens itself </w:t>
      </w:r>
      <w:r w:rsidRPr="00DB4308">
        <w:rPr>
          <w:rStyle w:val="StyleUnderline"/>
          <w:highlight w:val="green"/>
        </w:rPr>
        <w:t>in</w:t>
      </w:r>
      <w:r w:rsidRPr="00126515">
        <w:rPr>
          <w:sz w:val="16"/>
        </w:rPr>
        <w:t xml:space="preserve"> decadent </w:t>
      </w:r>
      <w:r w:rsidRPr="00DB4308">
        <w:rPr>
          <w:rStyle w:val="StyleUnderline"/>
          <w:highlight w:val="green"/>
        </w:rPr>
        <w:t>ecstasy</w:t>
      </w:r>
      <w:r w:rsidRPr="00126515">
        <w:rPr>
          <w:rStyle w:val="StyleUnderline"/>
        </w:rPr>
        <w:t xml:space="preserve"> </w:t>
      </w:r>
      <w:r w:rsidRPr="00DB4308">
        <w:rPr>
          <w:rStyle w:val="StyleUnderline"/>
          <w:highlight w:val="green"/>
        </w:rPr>
        <w:t>whenever they can recapture any small</w:t>
      </w:r>
      <w:r w:rsidRPr="00126515">
        <w:rPr>
          <w:rStyle w:val="StyleUnderline"/>
        </w:rPr>
        <w:t xml:space="preserve">, poverty-stricken </w:t>
      </w:r>
      <w:r w:rsidRPr="00DB4308">
        <w:rPr>
          <w:rStyle w:val="StyleUnderline"/>
          <w:highlight w:val="green"/>
        </w:rPr>
        <w:t>Third World</w:t>
      </w:r>
      <w:r w:rsidRPr="00126515">
        <w:rPr>
          <w:rStyle w:val="StyleUnderline"/>
        </w:rPr>
        <w:t xml:space="preserve"> capitalist </w:t>
      </w:r>
      <w:r w:rsidRPr="00DB4308">
        <w:rPr>
          <w:rStyle w:val="Emphasis"/>
          <w:highlight w:val="green"/>
        </w:rPr>
        <w:t>neo</w:t>
      </w:r>
      <w:r w:rsidRPr="00DB4308">
        <w:rPr>
          <w:rStyle w:val="StyleUnderline"/>
          <w:highlight w:val="green"/>
        </w:rPr>
        <w:t>-</w:t>
      </w:r>
      <w:r w:rsidRPr="00DB4308">
        <w:rPr>
          <w:rStyle w:val="Emphasis"/>
          <w:highlight w:val="green"/>
        </w:rPr>
        <w:t>colony</w:t>
      </w:r>
      <w:r w:rsidRPr="00126515">
        <w:rPr>
          <w:rStyle w:val="Emphasis"/>
        </w:rPr>
        <w:t xml:space="preserve"> (often done </w:t>
      </w:r>
      <w:r w:rsidRPr="00DB4308">
        <w:rPr>
          <w:rStyle w:val="Emphasis"/>
          <w:highlight w:val="green"/>
        </w:rPr>
        <w:t>in a fake war</w:t>
      </w:r>
      <w:r w:rsidRPr="00126515">
        <w:rPr>
          <w:sz w:val="16"/>
        </w:rPr>
        <w:t xml:space="preserve">, as in Afghanistan and Iraq, </w:t>
      </w:r>
      <w:r w:rsidRPr="00DB4308">
        <w:rPr>
          <w:rStyle w:val="Emphasis"/>
          <w:highlight w:val="green"/>
        </w:rPr>
        <w:t>with cooperating</w:t>
      </w:r>
      <w:r w:rsidRPr="00126515">
        <w:rPr>
          <w:rStyle w:val="Emphasis"/>
        </w:rPr>
        <w:t xml:space="preserve"> bribed </w:t>
      </w:r>
      <w:r w:rsidRPr="00DB4308">
        <w:rPr>
          <w:rStyle w:val="Emphasis"/>
          <w:highlight w:val="green"/>
        </w:rPr>
        <w:t>warlords and generals</w:t>
      </w:r>
      <w:r w:rsidRPr="00DB4308">
        <w:rPr>
          <w:rStyle w:val="StyleUnderline"/>
          <w:highlight w:val="green"/>
        </w:rPr>
        <w:t>). Hollywood invasions</w:t>
      </w:r>
      <w:r w:rsidRPr="00126515">
        <w:rPr>
          <w:sz w:val="16"/>
        </w:rPr>
        <w:t xml:space="preserve"> of Haiti, Afghanistan, Panama, tiny Philippine islands, or dysfunctional oil-field dictatorships </w:t>
      </w:r>
      <w:r w:rsidRPr="00DB4308">
        <w:rPr>
          <w:rStyle w:val="StyleUnderline"/>
          <w:highlight w:val="green"/>
        </w:rPr>
        <w:t>mark the true level of their</w:t>
      </w:r>
      <w:r w:rsidRPr="00126515">
        <w:rPr>
          <w:rStyle w:val="StyleUnderline"/>
        </w:rPr>
        <w:t xml:space="preserve"> beat </w:t>
      </w:r>
      <w:r w:rsidRPr="00DB4308">
        <w:rPr>
          <w:rStyle w:val="StyleUnderline"/>
          <w:highlight w:val="green"/>
        </w:rPr>
        <w:t>power</w:t>
      </w:r>
      <w:r w:rsidRPr="00126515">
        <w:rPr>
          <w:rStyle w:val="StyleUnderline"/>
        </w:rPr>
        <w:t xml:space="preserve"> now. </w:t>
      </w:r>
      <w:r w:rsidRPr="00126515">
        <w:rPr>
          <w:rStyle w:val="Emphasis"/>
        </w:rPr>
        <w:t>But if a few hundred or a few thousand of its</w:t>
      </w:r>
      <w:r w:rsidRPr="00126515">
        <w:rPr>
          <w:rStyle w:val="StyleUnderline"/>
        </w:rPr>
        <w:t xml:space="preserve"> mercenary </w:t>
      </w:r>
      <w:r w:rsidRPr="00126515">
        <w:rPr>
          <w:rStyle w:val="Emphasis"/>
        </w:rPr>
        <w:t>techno-legion</w:t>
      </w:r>
      <w:r w:rsidRPr="00126515">
        <w:rPr>
          <w:rStyle w:val="StyleUnderline"/>
        </w:rPr>
        <w:t xml:space="preserve"> GIs </w:t>
      </w:r>
      <w:r w:rsidRPr="00126515">
        <w:rPr>
          <w:rStyle w:val="Emphasis"/>
        </w:rPr>
        <w:t>get whacked</w:t>
      </w:r>
      <w:r w:rsidRPr="00126515">
        <w:rPr>
          <w:rStyle w:val="StyleUnderline"/>
        </w:rPr>
        <w:t xml:space="preserve">, then </w:t>
      </w:r>
      <w:r w:rsidRPr="00126515">
        <w:rPr>
          <w:rStyle w:val="Emphasis"/>
        </w:rPr>
        <w:t>the whole society is weeping</w:t>
      </w:r>
      <w:r w:rsidRPr="00126515">
        <w:rPr>
          <w:sz w:val="16"/>
        </w:rPr>
        <w:t xml:space="preserve"> and wailing.</w:t>
      </w:r>
      <w:r w:rsidRPr="00126515">
        <w:rPr>
          <w:rStyle w:val="StyleUnderline"/>
        </w:rPr>
        <w:t xml:space="preserve"> </w:t>
      </w:r>
      <w:r w:rsidRPr="00DB4308">
        <w:rPr>
          <w:rStyle w:val="Emphasis"/>
          <w:highlight w:val="green"/>
        </w:rPr>
        <w:t xml:space="preserve">Privileged </w:t>
      </w:r>
      <w:proofErr w:type="spellStart"/>
      <w:r w:rsidRPr="00DB4308">
        <w:rPr>
          <w:rStyle w:val="Emphasis"/>
          <w:highlight w:val="green"/>
        </w:rPr>
        <w:t>amerikkka</w:t>
      </w:r>
      <w:proofErr w:type="spellEnd"/>
      <w:r w:rsidRPr="00DB4308">
        <w:rPr>
          <w:rStyle w:val="Emphasis"/>
          <w:highlight w:val="green"/>
        </w:rPr>
        <w:t xml:space="preserve"> is too soft to slug it out anymore</w:t>
      </w:r>
      <w:r w:rsidRPr="00126515">
        <w:rPr>
          <w:sz w:val="16"/>
        </w:rPr>
        <w:t xml:space="preserve">. We might say that </w:t>
      </w:r>
      <w:r w:rsidRPr="00DB4308">
        <w:rPr>
          <w:rStyle w:val="StyleUnderline"/>
          <w:highlight w:val="green"/>
        </w:rPr>
        <w:t xml:space="preserve">the </w:t>
      </w:r>
      <w:proofErr w:type="spellStart"/>
      <w:r w:rsidRPr="00DB4308">
        <w:rPr>
          <w:rStyle w:val="StyleUnderline"/>
          <w:highlight w:val="green"/>
        </w:rPr>
        <w:t>u.s.</w:t>
      </w:r>
      <w:proofErr w:type="spellEnd"/>
      <w:r w:rsidRPr="00126515">
        <w:rPr>
          <w:rStyle w:val="StyleUnderline"/>
        </w:rPr>
        <w:t xml:space="preserve"> empire </w:t>
      </w:r>
      <w:r w:rsidRPr="00DB4308">
        <w:rPr>
          <w:rStyle w:val="StyleUnderline"/>
          <w:highlight w:val="green"/>
        </w:rPr>
        <w:t>is less like a great military power</w:t>
      </w:r>
      <w:r w:rsidRPr="00126515">
        <w:rPr>
          <w:rStyle w:val="StyleUnderline"/>
        </w:rPr>
        <w:t xml:space="preserve"> in the old sense </w:t>
      </w:r>
      <w:r w:rsidRPr="00DB4308">
        <w:rPr>
          <w:rStyle w:val="StyleUnderline"/>
          <w:highlight w:val="green"/>
        </w:rPr>
        <w:t>and more like a</w:t>
      </w:r>
      <w:r w:rsidRPr="00126515">
        <w:rPr>
          <w:rStyle w:val="StyleUnderline"/>
        </w:rPr>
        <w:t xml:space="preserve"> </w:t>
      </w:r>
      <w:proofErr w:type="gramStart"/>
      <w:r w:rsidRPr="00126515">
        <w:rPr>
          <w:rStyle w:val="StyleUnderline"/>
        </w:rPr>
        <w:t>superbly-armed</w:t>
      </w:r>
      <w:proofErr w:type="gramEnd"/>
      <w:r w:rsidRPr="00126515">
        <w:rPr>
          <w:rStyle w:val="StyleUnderline"/>
        </w:rPr>
        <w:t xml:space="preserve"> </w:t>
      </w:r>
      <w:r w:rsidRPr="00DB4308">
        <w:rPr>
          <w:rStyle w:val="StyleUnderline"/>
          <w:highlight w:val="green"/>
        </w:rPr>
        <w:t>private mafia for a</w:t>
      </w:r>
      <w:r w:rsidRPr="00126515">
        <w:rPr>
          <w:rStyle w:val="StyleUnderline"/>
        </w:rPr>
        <w:t xml:space="preserve"> gated </w:t>
      </w:r>
      <w:r w:rsidRPr="00DB4308">
        <w:rPr>
          <w:rStyle w:val="StyleUnderline"/>
          <w:highlight w:val="green"/>
        </w:rPr>
        <w:t>suburb. Its power is</w:t>
      </w:r>
      <w:r w:rsidRPr="00126515">
        <w:rPr>
          <w:rStyle w:val="StyleUnderline"/>
        </w:rPr>
        <w:t xml:space="preserve"> very </w:t>
      </w:r>
      <w:r w:rsidRPr="00DB4308">
        <w:rPr>
          <w:rStyle w:val="StyleUnderline"/>
          <w:highlight w:val="green"/>
        </w:rPr>
        <w:t>dangerous on a tactical level</w:t>
      </w:r>
      <w:r w:rsidRPr="00126515">
        <w:rPr>
          <w:rStyle w:val="StyleUnderline"/>
        </w:rPr>
        <w:t>—like a SWAT team</w:t>
      </w:r>
      <w:r w:rsidRPr="00126515">
        <w:rPr>
          <w:sz w:val="16"/>
        </w:rPr>
        <w:t xml:space="preserve"> blowing down your front door will really put some concern on your mind—</w:t>
      </w:r>
      <w:r w:rsidRPr="00DB4308">
        <w:rPr>
          <w:rStyle w:val="Emphasis"/>
          <w:highlight w:val="green"/>
        </w:rPr>
        <w:t>but strategically it is</w:t>
      </w:r>
      <w:r w:rsidRPr="00126515">
        <w:rPr>
          <w:rStyle w:val="Emphasis"/>
        </w:rPr>
        <w:t xml:space="preserve"> </w:t>
      </w:r>
      <w:proofErr w:type="gramStart"/>
      <w:r w:rsidRPr="00126515">
        <w:rPr>
          <w:rStyle w:val="Emphasis"/>
        </w:rPr>
        <w:t>more and more</w:t>
      </w:r>
      <w:proofErr w:type="gramEnd"/>
      <w:r w:rsidRPr="00126515">
        <w:rPr>
          <w:rStyle w:val="Emphasis"/>
        </w:rPr>
        <w:t xml:space="preserve"> </w:t>
      </w:r>
      <w:r w:rsidRPr="00DB4308">
        <w:rPr>
          <w:rStyle w:val="Emphasis"/>
          <w:highlight w:val="green"/>
        </w:rPr>
        <w:t>dysfunctional and immobilized</w:t>
      </w:r>
      <w:r w:rsidRPr="00126515">
        <w:rPr>
          <w:rStyle w:val="Emphasis"/>
        </w:rPr>
        <w:t xml:space="preserve">. </w:t>
      </w:r>
      <w:r w:rsidRPr="00126515">
        <w:rPr>
          <w:rStyle w:val="StyleUnderline"/>
        </w:rPr>
        <w:t>To be the lone “Superpower”</w:t>
      </w:r>
      <w:r w:rsidRPr="00126515">
        <w:rPr>
          <w:sz w:val="16"/>
        </w:rPr>
        <w:t xml:space="preserve"> left </w:t>
      </w:r>
      <w:r w:rsidRPr="00126515">
        <w:rPr>
          <w:rStyle w:val="StyleUnderline"/>
        </w:rPr>
        <w:t>is not</w:t>
      </w:r>
      <w:r w:rsidRPr="00126515">
        <w:rPr>
          <w:sz w:val="16"/>
        </w:rPr>
        <w:t xml:space="preserve"> necessarily </w:t>
      </w:r>
      <w:r w:rsidRPr="00126515">
        <w:rPr>
          <w:rStyle w:val="StyleUnderline"/>
        </w:rPr>
        <w:t xml:space="preserve">to be </w:t>
      </w:r>
      <w:proofErr w:type="spellStart"/>
      <w:r w:rsidRPr="00126515">
        <w:rPr>
          <w:rStyle w:val="StyleUnderline"/>
        </w:rPr>
        <w:t>superduper</w:t>
      </w:r>
      <w:proofErr w:type="spellEnd"/>
      <w:r w:rsidRPr="00126515">
        <w:rPr>
          <w:rStyle w:val="StyleUnderline"/>
        </w:rPr>
        <w:t xml:space="preserve"> nor even to be on the rise. What is rising instead is the new stage of capitalist production &amp; distribution</w:t>
      </w:r>
      <w:r w:rsidRPr="00126515">
        <w:rPr>
          <w:sz w:val="16"/>
        </w:rPr>
        <w:t xml:space="preserve">— what everyone too-simply calls “Globalization.” 4. Anti-War &amp; The Nature of the War </w:t>
      </w:r>
      <w:proofErr w:type="gramStart"/>
      <w:r w:rsidRPr="00126515">
        <w:rPr>
          <w:sz w:val="16"/>
        </w:rPr>
        <w:t>The</w:t>
      </w:r>
      <w:proofErr w:type="gramEnd"/>
      <w:r w:rsidRPr="00126515">
        <w:rPr>
          <w:sz w:val="16"/>
        </w:rPr>
        <w:t xml:space="preserve"> Anti-War movement doesn’t understand, but these are completely different wars than in the 1960s or 1970s. Now we have neo-colonial wars. Not wars of good vs. evil, not wars of oppressed vs. oppressor. And certainly not liberation wars. They are wars within the capitalist world hierarchy, between the bloated metropolis and its own vicious neo-colonial subordinates. If the manager and the foreman in your factory lose it and started shooting at </w:t>
      </w:r>
      <w:proofErr w:type="gramStart"/>
      <w:r w:rsidRPr="00126515">
        <w:rPr>
          <w:sz w:val="16"/>
        </w:rPr>
        <w:t>each other</w:t>
      </w:r>
      <w:proofErr w:type="gramEnd"/>
      <w:r w:rsidRPr="00126515">
        <w:rPr>
          <w:sz w:val="16"/>
        </w:rPr>
        <w:t xml:space="preserve"> you’d want to get yourself &amp; the other workers out of harm’s way. </w:t>
      </w:r>
      <w:proofErr w:type="gramStart"/>
      <w:r w:rsidRPr="00126515">
        <w:rPr>
          <w:sz w:val="16"/>
        </w:rPr>
        <w:t>But,</w:t>
      </w:r>
      <w:proofErr w:type="gramEnd"/>
      <w:r w:rsidRPr="00126515">
        <w:rPr>
          <w:sz w:val="16"/>
        </w:rPr>
        <w:t xml:space="preserve"> basically, as Dr. Phil always says, “We don’t have a dog in this fight!” If they killed each other off without harming anyone else, that would be too fine to be true—as Habte Selassie said joyfully on public radio about the 1980s war between the British empire and the Argentine military junta, “Let the blood flow!” The political problem with the still-confused Anti-War activists right now is that they keep wanting to side with the foreman. Groan. </w:t>
      </w:r>
      <w:proofErr w:type="spellStart"/>
      <w:r w:rsidRPr="00126515">
        <w:rPr>
          <w:sz w:val="16"/>
        </w:rPr>
        <w:t>’Cause</w:t>
      </w:r>
      <w:proofErr w:type="spellEnd"/>
      <w:r w:rsidRPr="00126515">
        <w:rPr>
          <w:sz w:val="16"/>
        </w:rPr>
        <w:t xml:space="preserve"> we’re seeing lots of fights now where both sides are the capitalistic enemy, even though one side are “natives.” </w:t>
      </w:r>
      <w:r w:rsidRPr="00126515">
        <w:rPr>
          <w:rStyle w:val="StyleUnderline"/>
        </w:rPr>
        <w:t xml:space="preserve">Imperial stormtroopers must descend on neo-colonial nations one after another. </w:t>
      </w:r>
      <w:r w:rsidRPr="00DB4308">
        <w:rPr>
          <w:rStyle w:val="Emphasis"/>
          <w:highlight w:val="green"/>
        </w:rPr>
        <w:t>This isn’t a sign of success but of</w:t>
      </w:r>
      <w:r w:rsidRPr="00126515">
        <w:rPr>
          <w:rStyle w:val="Emphasis"/>
        </w:rPr>
        <w:t xml:space="preserve"> growing </w:t>
      </w:r>
      <w:r w:rsidRPr="00DB4308">
        <w:rPr>
          <w:rStyle w:val="Emphasis"/>
          <w:highlight w:val="green"/>
        </w:rPr>
        <w:t>failure, of system breakdown</w:t>
      </w:r>
      <w:r w:rsidRPr="00126515">
        <w:rPr>
          <w:rStyle w:val="StyleUnderline"/>
        </w:rPr>
        <w:t>. Their own barely launched neo-colonial states,</w:t>
      </w:r>
      <w:r w:rsidRPr="00126515">
        <w:rPr>
          <w:sz w:val="16"/>
        </w:rPr>
        <w:t xml:space="preserve"> many hardly older than your local used car lot (like, </w:t>
      </w:r>
      <w:proofErr w:type="spellStart"/>
      <w:r w:rsidRPr="00126515">
        <w:rPr>
          <w:sz w:val="16"/>
        </w:rPr>
        <w:t>i’m</w:t>
      </w:r>
      <w:proofErr w:type="spellEnd"/>
      <w:r w:rsidRPr="00126515">
        <w:rPr>
          <w:sz w:val="16"/>
        </w:rPr>
        <w:t xml:space="preserve"> older personally than the nation of Pakistan or the Republic of Iraq—or the Israeli Fourth Reich, for that matter), </w:t>
      </w:r>
      <w:r w:rsidRPr="00126515">
        <w:rPr>
          <w:rStyle w:val="StyleUnderline"/>
        </w:rPr>
        <w:t>are crumbling.</w:t>
      </w:r>
      <w:r w:rsidRPr="00126515">
        <w:rPr>
          <w:sz w:val="16"/>
        </w:rPr>
        <w:t xml:space="preserve"> Often </w:t>
      </w:r>
      <w:r w:rsidRPr="00126515">
        <w:rPr>
          <w:rStyle w:val="StyleUnderline"/>
        </w:rPr>
        <w:t>these nations have lost much of their artificial inner cohesion</w:t>
      </w:r>
      <w:r w:rsidRPr="00126515">
        <w:rPr>
          <w:sz w:val="16"/>
        </w:rPr>
        <w:t xml:space="preserve">. As the hundreds of millions of dispossessed without real jobs or agricultural land keep rising, as capitalist exploitation screws tighter and tighter on the very poorest, </w:t>
      </w:r>
      <w:r w:rsidRPr="00126515">
        <w:rPr>
          <w:rStyle w:val="StyleUnderline"/>
        </w:rPr>
        <w:t>as capitalism</w:t>
      </w:r>
      <w:r w:rsidRPr="00126515">
        <w:rPr>
          <w:sz w:val="16"/>
        </w:rPr>
        <w:t xml:space="preserve"> itself </w:t>
      </w:r>
      <w:r w:rsidRPr="00126515">
        <w:rPr>
          <w:rStyle w:val="StyleUnderline"/>
        </w:rPr>
        <w:t xml:space="preserve">forcibly breaks up all the old ways of life while State parasitism is protected with death squads and torture chambers, social upheaval can no longer be contained within limits or borders. </w:t>
      </w:r>
      <w:r w:rsidRPr="00DB4308">
        <w:rPr>
          <w:rStyle w:val="Emphasis"/>
          <w:highlight w:val="green"/>
        </w:rPr>
        <w:t>To be able to control any square mile of territory</w:t>
      </w:r>
      <w:r w:rsidRPr="00126515">
        <w:rPr>
          <w:rStyle w:val="Emphasis"/>
        </w:rPr>
        <w:t xml:space="preserve"> you want</w:t>
      </w:r>
      <w:r w:rsidRPr="00126515">
        <w:rPr>
          <w:sz w:val="16"/>
        </w:rPr>
        <w:t xml:space="preserve"> anywhere in the world—</w:t>
      </w:r>
      <w:r w:rsidRPr="00DB4308">
        <w:rPr>
          <w:rStyle w:val="Emphasis"/>
          <w:highlight w:val="green"/>
        </w:rPr>
        <w:t xml:space="preserve">by crushing weight of military hardware—but to control </w:t>
      </w:r>
      <w:proofErr w:type="gramStart"/>
      <w:r w:rsidRPr="00DB4308">
        <w:rPr>
          <w:rStyle w:val="Emphasis"/>
          <w:highlight w:val="green"/>
        </w:rPr>
        <w:t>less and less</w:t>
      </w:r>
      <w:proofErr w:type="gramEnd"/>
      <w:r w:rsidRPr="00126515">
        <w:rPr>
          <w:rStyle w:val="Emphasis"/>
        </w:rPr>
        <w:t xml:space="preserve"> outside of that, </w:t>
      </w:r>
      <w:r w:rsidRPr="00DB4308">
        <w:rPr>
          <w:rStyle w:val="Emphasis"/>
          <w:highlight w:val="green"/>
        </w:rPr>
        <w:t>is not victory.</w:t>
      </w:r>
    </w:p>
    <w:p w14:paraId="5501B50A" w14:textId="77777777" w:rsidR="007322FC" w:rsidRPr="00DB4308" w:rsidRDefault="007322FC" w:rsidP="007322FC">
      <w:pPr>
        <w:pStyle w:val="Heading4"/>
        <w:rPr>
          <w:rStyle w:val="StyleUnderline"/>
          <w:highlight w:val="green"/>
        </w:rPr>
      </w:pPr>
      <w:r w:rsidRPr="00126515">
        <w:rPr>
          <w:rFonts w:cstheme="minorHAnsi"/>
        </w:rPr>
        <w:t xml:space="preserve">They have mobilized the </w:t>
      </w:r>
      <w:r w:rsidRPr="00126515">
        <w:rPr>
          <w:rFonts w:cstheme="minorHAnsi"/>
          <w:u w:val="single"/>
        </w:rPr>
        <w:t>progressive counterinsurgency</w:t>
      </w:r>
      <w:r w:rsidRPr="00126515">
        <w:rPr>
          <w:rFonts w:cstheme="minorHAnsi"/>
        </w:rPr>
        <w:t xml:space="preserve"> – the </w:t>
      </w:r>
      <w:proofErr w:type="spellStart"/>
      <w:r w:rsidRPr="00126515">
        <w:rPr>
          <w:rFonts w:cstheme="minorHAnsi"/>
        </w:rPr>
        <w:t>aff’s</w:t>
      </w:r>
      <w:proofErr w:type="spellEnd"/>
      <w:r w:rsidRPr="00126515">
        <w:rPr>
          <w:rFonts w:cstheme="minorHAnsi"/>
        </w:rPr>
        <w:t xml:space="preserve"> calls for “non-reformist reform” and “redistribution” attempt to </w:t>
      </w:r>
      <w:r w:rsidRPr="00126515">
        <w:rPr>
          <w:rFonts w:cstheme="minorHAnsi"/>
          <w:u w:val="single"/>
        </w:rPr>
        <w:t>capture radical content</w:t>
      </w:r>
      <w:r w:rsidRPr="00126515">
        <w:rPr>
          <w:rFonts w:cstheme="minorHAnsi"/>
        </w:rPr>
        <w:t xml:space="preserve"> in </w:t>
      </w:r>
      <w:r w:rsidRPr="00126515">
        <w:rPr>
          <w:rFonts w:cstheme="minorHAnsi"/>
          <w:u w:val="single"/>
        </w:rPr>
        <w:t>liberal form</w:t>
      </w:r>
      <w:r w:rsidRPr="00126515">
        <w:rPr>
          <w:rFonts w:cstheme="minorHAnsi"/>
        </w:rPr>
        <w:t xml:space="preserve">, naturalizing a </w:t>
      </w:r>
      <w:r w:rsidRPr="00126515">
        <w:rPr>
          <w:rFonts w:cstheme="minorHAnsi"/>
          <w:u w:val="single"/>
        </w:rPr>
        <w:t>violent identification with state power</w:t>
      </w:r>
      <w:r w:rsidRPr="00126515">
        <w:rPr>
          <w:rFonts w:cstheme="minorHAnsi"/>
        </w:rPr>
        <w:t xml:space="preserve"> and </w:t>
      </w:r>
      <w:r w:rsidRPr="00126515">
        <w:rPr>
          <w:rFonts w:cstheme="minorHAnsi"/>
          <w:u w:val="single"/>
        </w:rPr>
        <w:t>legitimating imperial governance</w:t>
      </w:r>
      <w:r w:rsidRPr="00126515">
        <w:rPr>
          <w:rFonts w:cstheme="minorHAnsi"/>
        </w:rPr>
        <w:t xml:space="preserve"> as “</w:t>
      </w:r>
      <w:r w:rsidRPr="00126515">
        <w:rPr>
          <w:rFonts w:cstheme="minorHAnsi"/>
          <w:u w:val="single"/>
        </w:rPr>
        <w:t>self-correcting</w:t>
      </w:r>
      <w:r w:rsidRPr="00126515">
        <w:rPr>
          <w:rFonts w:cstheme="minorHAnsi"/>
          <w:i/>
          <w:u w:val="single"/>
        </w:rPr>
        <w:t>.</w:t>
      </w:r>
      <w:r w:rsidRPr="00126515">
        <w:rPr>
          <w:rFonts w:cstheme="minorHAnsi"/>
        </w:rPr>
        <w:t>”</w:t>
      </w:r>
    </w:p>
    <w:p w14:paraId="3D8B12AE" w14:textId="77777777" w:rsidR="007322FC" w:rsidRPr="00DB4308" w:rsidRDefault="007322FC" w:rsidP="007322FC">
      <w:pPr>
        <w:rPr>
          <w:rStyle w:val="StyleUnderline"/>
          <w:highlight w:val="green"/>
        </w:rPr>
      </w:pPr>
      <w:r w:rsidRPr="00126515">
        <w:rPr>
          <w:rStyle w:val="Style13ptBold"/>
        </w:rPr>
        <w:t>Rodríguez, ’23</w:t>
      </w:r>
      <w:r w:rsidRPr="00126515">
        <w:rPr>
          <w:sz w:val="16"/>
        </w:rPr>
        <w:t xml:space="preserve"> [Dylan Rodríguez, Professor in the Department of Media and Cultural Studies at the University of California, Riverside, “The Routledge History of Police Brutality in America,” published in 2023, pp. 488-491 //</w:t>
      </w:r>
      <w:proofErr w:type="spellStart"/>
      <w:r w:rsidRPr="00126515">
        <w:rPr>
          <w:sz w:val="16"/>
        </w:rPr>
        <w:t>jwc</w:t>
      </w:r>
      <w:proofErr w:type="spellEnd"/>
      <w:r w:rsidRPr="00126515">
        <w:rPr>
          <w:sz w:val="16"/>
        </w:rPr>
        <w:t>]</w:t>
      </w:r>
    </w:p>
    <w:p w14:paraId="1B587315" w14:textId="77777777" w:rsidR="007322FC" w:rsidRPr="00DB4308" w:rsidRDefault="007322FC" w:rsidP="007322FC">
      <w:pPr>
        <w:rPr>
          <w:rStyle w:val="StyleUnderline"/>
          <w:highlight w:val="green"/>
        </w:rPr>
      </w:pPr>
      <w:r w:rsidRPr="00126515">
        <w:rPr>
          <w:rFonts w:cstheme="minorHAnsi"/>
          <w:sz w:val="16"/>
        </w:rPr>
        <w:t xml:space="preserve">Taken in its totality, the archive of counterinsurgency is an extended, insidious mutation of the Civilizational “American” text. Counterinsurgency attempts to toxify imagination while laying siege to collective practices of radical freedom and autonomy. It is not only formed in the state’s repressive military, policing, and political might, but is also advanced through the narratives, aesthetics, rhetorics, and institutional solicitations of reformism. </w:t>
      </w:r>
      <w:r w:rsidRPr="00126515">
        <w:rPr>
          <w:rStyle w:val="StyleUnderline"/>
          <w:rFonts w:cstheme="minorHAnsi"/>
        </w:rPr>
        <w:t xml:space="preserve">Various </w:t>
      </w:r>
      <w:r w:rsidRPr="00DB4308">
        <w:rPr>
          <w:rStyle w:val="StyleUnderline"/>
          <w:rFonts w:cstheme="minorHAnsi"/>
          <w:highlight w:val="green"/>
        </w:rPr>
        <w:t>institutional responses to</w:t>
      </w:r>
      <w:r w:rsidRPr="00126515">
        <w:rPr>
          <w:rStyle w:val="StyleUnderline"/>
          <w:rFonts w:cstheme="minorHAnsi"/>
        </w:rPr>
        <w:t xml:space="preserve"> the global </w:t>
      </w:r>
      <w:r w:rsidRPr="00DB4308">
        <w:rPr>
          <w:rStyle w:val="StyleUnderline"/>
          <w:rFonts w:cstheme="minorHAnsi"/>
          <w:highlight w:val="green"/>
        </w:rPr>
        <w:t>uprisings</w:t>
      </w:r>
      <w:r w:rsidRPr="00126515">
        <w:rPr>
          <w:rStyle w:val="StyleUnderline"/>
          <w:rFonts w:cstheme="minorHAnsi"/>
        </w:rPr>
        <w:t xml:space="preserve"> of 2020 openly </w:t>
      </w:r>
      <w:r w:rsidRPr="00DB4308">
        <w:rPr>
          <w:rStyle w:val="StyleUnderline"/>
          <w:rFonts w:cstheme="minorHAnsi"/>
          <w:highlight w:val="green"/>
        </w:rPr>
        <w:t>expropriate the</w:t>
      </w:r>
      <w:r w:rsidRPr="00126515">
        <w:rPr>
          <w:rStyle w:val="StyleUnderline"/>
          <w:rFonts w:cstheme="minorHAnsi"/>
        </w:rPr>
        <w:t xml:space="preserve"> language, </w:t>
      </w:r>
      <w:r w:rsidRPr="00DB4308">
        <w:rPr>
          <w:rStyle w:val="StyleUnderline"/>
          <w:rFonts w:cstheme="minorHAnsi"/>
          <w:highlight w:val="green"/>
        </w:rPr>
        <w:t>thought</w:t>
      </w:r>
      <w:r w:rsidRPr="00126515">
        <w:rPr>
          <w:rStyle w:val="StyleUnderline"/>
          <w:rFonts w:cstheme="minorHAnsi"/>
        </w:rPr>
        <w:t xml:space="preserve">, and creativity </w:t>
      </w:r>
      <w:r w:rsidRPr="00DB4308">
        <w:rPr>
          <w:rStyle w:val="StyleUnderline"/>
          <w:rFonts w:cstheme="minorHAnsi"/>
          <w:highlight w:val="green"/>
        </w:rPr>
        <w:t>of radical</w:t>
      </w:r>
      <w:r w:rsidRPr="00126515">
        <w:rPr>
          <w:rStyle w:val="StyleUnderline"/>
          <w:rFonts w:cstheme="minorHAnsi"/>
        </w:rPr>
        <w:t xml:space="preserve">, abolitionist, revolutionary, and anti-colonial </w:t>
      </w:r>
      <w:r w:rsidRPr="00DB4308">
        <w:rPr>
          <w:rStyle w:val="StyleUnderline"/>
          <w:rFonts w:cstheme="minorHAnsi"/>
          <w:highlight w:val="green"/>
        </w:rPr>
        <w:t>movements</w:t>
      </w:r>
      <w:r w:rsidRPr="00126515">
        <w:rPr>
          <w:rStyle w:val="StyleUnderline"/>
          <w:rFonts w:cstheme="minorHAnsi"/>
        </w:rPr>
        <w:t xml:space="preserve"> as part of a cultural ensemble of counterinsurgency</w:t>
      </w:r>
      <w:r w:rsidRPr="00126515">
        <w:rPr>
          <w:rFonts w:cstheme="minorHAnsi"/>
          <w:sz w:val="16"/>
        </w:rPr>
        <w:t xml:space="preserve">. The symbolic, aesthetic, pedagogical, and other cultural productions of </w:t>
      </w:r>
      <w:r w:rsidRPr="00126515">
        <w:rPr>
          <w:rStyle w:val="StyleUnderline"/>
          <w:rFonts w:cstheme="minorHAnsi"/>
        </w:rPr>
        <w:t xml:space="preserve">counterinsurgency attempt </w:t>
      </w:r>
      <w:r w:rsidRPr="00DB4308">
        <w:rPr>
          <w:rStyle w:val="StyleUnderline"/>
          <w:rFonts w:cstheme="minorHAnsi"/>
          <w:highlight w:val="green"/>
        </w:rPr>
        <w:t>to domesticate</w:t>
      </w:r>
      <w:r w:rsidRPr="00126515">
        <w:rPr>
          <w:rStyle w:val="StyleUnderline"/>
          <w:rFonts w:cstheme="minorHAnsi"/>
        </w:rPr>
        <w:t xml:space="preserve"> the lexicons of </w:t>
      </w:r>
      <w:r w:rsidRPr="00DB4308">
        <w:rPr>
          <w:rStyle w:val="StyleUnderline"/>
          <w:rFonts w:cstheme="minorHAnsi"/>
          <w:highlight w:val="green"/>
        </w:rPr>
        <w:t>revolt</w:t>
      </w:r>
      <w:r w:rsidRPr="00126515">
        <w:rPr>
          <w:rStyle w:val="StyleUnderline"/>
          <w:rFonts w:cstheme="minorHAnsi"/>
        </w:rPr>
        <w:t xml:space="preserve"> in what might be conceptualized as </w:t>
      </w:r>
      <w:r w:rsidRPr="00DB4308">
        <w:rPr>
          <w:rStyle w:val="StyleUnderline"/>
          <w:rFonts w:cstheme="minorHAnsi"/>
          <w:highlight w:val="green"/>
        </w:rPr>
        <w:t>a</w:t>
      </w:r>
      <w:r w:rsidRPr="00126515">
        <w:rPr>
          <w:rStyle w:val="StyleUnderline"/>
          <w:rFonts w:cstheme="minorHAnsi"/>
        </w:rPr>
        <w:t xml:space="preserve"> strategic reformist </w:t>
      </w:r>
      <w:r w:rsidRPr="00DB4308">
        <w:rPr>
          <w:rStyle w:val="StyleUnderline"/>
          <w:rFonts w:cstheme="minorHAnsi"/>
          <w:highlight w:val="green"/>
        </w:rPr>
        <w:t>conquest of ideas</w:t>
      </w:r>
      <w:r w:rsidRPr="00126515">
        <w:rPr>
          <w:rStyle w:val="StyleUnderline"/>
          <w:rFonts w:cstheme="minorHAnsi"/>
        </w:rPr>
        <w:t xml:space="preserve"> and imagination, knowledge and language, pedagogy and </w:t>
      </w:r>
      <w:proofErr w:type="gramStart"/>
      <w:r w:rsidRPr="00126515">
        <w:rPr>
          <w:rStyle w:val="StyleUnderline"/>
          <w:rFonts w:cstheme="minorHAnsi"/>
        </w:rPr>
        <w:t>aesthetic</w:t>
      </w:r>
      <w:proofErr w:type="gramEnd"/>
      <w:r w:rsidRPr="00126515">
        <w:rPr>
          <w:rStyle w:val="StyleUnderline"/>
          <w:rFonts w:cstheme="minorHAnsi"/>
        </w:rPr>
        <w:t>.</w:t>
      </w:r>
      <w:r w:rsidRPr="00126515">
        <w:rPr>
          <w:rFonts w:cstheme="minorHAnsi"/>
          <w:sz w:val="16"/>
        </w:rPr>
        <w:t xml:space="preserve"> Published in 2006, the US Army and Marine Corps’ Counterinsurgency field manual (also known as </w:t>
      </w:r>
      <w:r w:rsidRPr="00126515">
        <w:rPr>
          <w:rStyle w:val="StyleUnderline"/>
          <w:rFonts w:cstheme="minorHAnsi"/>
        </w:rPr>
        <w:t>US Army Field Manual 3-24) articulates multiple pedagogical strategies and tactics as primary methods for subduing and pacifying resistance to US militarism and empire.</w:t>
      </w:r>
      <w:r w:rsidRPr="00126515">
        <w:rPr>
          <w:rFonts w:cstheme="minorHAnsi"/>
          <w:sz w:val="16"/>
        </w:rPr>
        <w:t xml:space="preserve"> While much of the text familiarizes readers with on-the-ground military protocols for neutralizing insurgencies against US occupation and “integrating civilian and military activities” (Chapter Two), it also weaponizes “The Learning Imperative” as a primary technology of occupation. Counterinsurgency directs Army and Marine Corps officers to Open channels of discussion and debate … to encourage growth of a learning environment in which experience is rapidly </w:t>
      </w:r>
      <w:proofErr w:type="gramStart"/>
      <w:r w:rsidRPr="00126515">
        <w:rPr>
          <w:rFonts w:cstheme="minorHAnsi"/>
          <w:sz w:val="16"/>
        </w:rPr>
        <w:t>shared</w:t>
      </w:r>
      <w:proofErr w:type="gramEnd"/>
      <w:r w:rsidRPr="00126515">
        <w:rPr>
          <w:rFonts w:cstheme="minorHAnsi"/>
          <w:sz w:val="16"/>
        </w:rPr>
        <w:t xml:space="preserve"> and lessons adapted for new challenges. The speed with which leaders adapt the organization must outpace insurgents’ efforts to identify and exploit weaknesses or develop countermeasures.13 [emphasis added] There is nothing in Counterinsurgency to suggest that its contents are not as applicable to the political geographies of the United States as they are to Afghanistan, Iraq, and Mindanao. Addressing the text’s interdisciplinary and multiple methodology approach to pacification, Wendy Brown writes in her 2008 review of Counterinsurgency that its contents exhibit a “relentless confounding of conventional boundaries among military, political, economic, and anthropological spheres of activity, on the one hand, and [an] upending of conventional military structure and protocol, on the other.”14 That this text was downloaded about 1.5 million times within a month of its publication in December 2006 further indicates that it has been perused by a broad audience of readers that extends well beyond Army officers, War on Terror soldiers, or professors and students at West Point (the US Army’s prestigious military academy).15 Counterinsurgency, in other words, seems to be a versatile publication with a remarkably wide circulation that belies its origins and intended usage. Perhaps it is worth considering how this military text both reflects and informs a geography of war that encompasses the reformist responses to an early twenty-first-century crisis of police legitimacy. In resonance with Brown’s critical review, I would situate Field Manual 3–24 as part of an extended statecraft of counterinsurgent domestic warfare in continuity with the long legacies of the FBI’s Counterintelligence Program (COINTELPRO).16 Counterinsurgency departs from COINTELPRO, however, by adopting a more expansive approach to asymmetrical warfare and (domestic) pacification. While retaining the broad, urgent objective of slowing and neutralizing militant opposition to and </w:t>
      </w:r>
      <w:proofErr w:type="gramStart"/>
      <w:r w:rsidRPr="00126515">
        <w:rPr>
          <w:rFonts w:cstheme="minorHAnsi"/>
          <w:sz w:val="16"/>
        </w:rPr>
        <w:t>revolt</w:t>
      </w:r>
      <w:proofErr w:type="gramEnd"/>
      <w:r w:rsidRPr="00126515">
        <w:rPr>
          <w:rFonts w:cstheme="minorHAnsi"/>
          <w:sz w:val="16"/>
        </w:rPr>
        <w:t xml:space="preserve"> against US police/colonial power, the field manual foregrounds interdisciplinary methods of solicitation, selective empowerment, and reform, including piecemeal changes to economic, governmental, and schooling infrastructures. </w:t>
      </w:r>
      <w:r w:rsidRPr="00DB4308">
        <w:rPr>
          <w:rStyle w:val="StyleUnderline"/>
          <w:rFonts w:cstheme="minorHAnsi"/>
          <w:highlight w:val="green"/>
        </w:rPr>
        <w:t>Counterinsurgent reformism</w:t>
      </w:r>
      <w:r w:rsidRPr="00126515">
        <w:rPr>
          <w:rStyle w:val="StyleUnderline"/>
          <w:rFonts w:cstheme="minorHAnsi"/>
        </w:rPr>
        <w:t xml:space="preserve">, in this instance, </w:t>
      </w:r>
      <w:r w:rsidRPr="00DB4308">
        <w:rPr>
          <w:rStyle w:val="StyleUnderline"/>
          <w:rFonts w:cstheme="minorHAnsi"/>
          <w:highlight w:val="green"/>
        </w:rPr>
        <w:t>is a primary composite of</w:t>
      </w:r>
      <w:r w:rsidRPr="00126515">
        <w:rPr>
          <w:rStyle w:val="StyleUnderline"/>
          <w:rFonts w:cstheme="minorHAnsi"/>
        </w:rPr>
        <w:t xml:space="preserve"> an ensemble of </w:t>
      </w:r>
      <w:r w:rsidRPr="00DB4308">
        <w:rPr>
          <w:rStyle w:val="StyleUnderline"/>
          <w:rFonts w:cstheme="minorHAnsi"/>
          <w:highlight w:val="green"/>
        </w:rPr>
        <w:t>legitimation</w:t>
      </w:r>
      <w:r w:rsidRPr="00126515">
        <w:rPr>
          <w:rStyle w:val="StyleUnderline"/>
          <w:rFonts w:cstheme="minorHAnsi"/>
        </w:rPr>
        <w:t>: notably, the text introduces a discrete discussion of this matter with the boldfaced heading “Legitimacy Is the Main Objective.</w:t>
      </w:r>
      <w:r w:rsidRPr="00126515">
        <w:rPr>
          <w:rFonts w:cstheme="minorHAnsi"/>
          <w:sz w:val="16"/>
        </w:rPr>
        <w:t xml:space="preserve">”17 The broad directive for fulfilling the pacification mandate indicates an aspiration toward a twisted version of Gramscian hegemony: “counterinsurgents achieve [pacification] by the balanced application of both military and nonmilitary means.”18 </w:t>
      </w:r>
      <w:r w:rsidRPr="00126515">
        <w:rPr>
          <w:rStyle w:val="StyleUnderline"/>
          <w:rFonts w:cstheme="minorHAnsi"/>
        </w:rPr>
        <w:t xml:space="preserve">Accounting for the fact that hegemonic consent is not possible under conditions of conquest, occupation, or displacement, the strategic goal of </w:t>
      </w:r>
      <w:r w:rsidRPr="00DB4308">
        <w:rPr>
          <w:rStyle w:val="StyleUnderline"/>
          <w:rFonts w:cstheme="minorHAnsi"/>
          <w:highlight w:val="green"/>
        </w:rPr>
        <w:t>legitimacy</w:t>
      </w:r>
      <w:r w:rsidRPr="00126515">
        <w:rPr>
          <w:rStyle w:val="StyleUnderline"/>
          <w:rFonts w:cstheme="minorHAnsi"/>
        </w:rPr>
        <w:t>—a term that must be distinguished from both hegemony and consent—</w:t>
      </w:r>
      <w:r w:rsidRPr="00DB4308">
        <w:rPr>
          <w:rStyle w:val="StyleUnderline"/>
          <w:rFonts w:cstheme="minorHAnsi"/>
          <w:highlight w:val="green"/>
        </w:rPr>
        <w:t>relies on reformism as</w:t>
      </w:r>
      <w:r w:rsidRPr="00126515">
        <w:rPr>
          <w:rStyle w:val="StyleUnderline"/>
          <w:rFonts w:cstheme="minorHAnsi"/>
        </w:rPr>
        <w:t xml:space="preserve"> a technology of </w:t>
      </w:r>
      <w:r w:rsidRPr="00DB4308">
        <w:rPr>
          <w:rStyle w:val="StyleUnderline"/>
          <w:rFonts w:cstheme="minorHAnsi"/>
          <w:highlight w:val="green"/>
        </w:rPr>
        <w:t>policing.</w:t>
      </w:r>
      <w:r w:rsidRPr="00126515">
        <w:rPr>
          <w:rFonts w:cstheme="minorHAnsi"/>
          <w:sz w:val="16"/>
        </w:rPr>
        <w:t xml:space="preserve"> To clarify</w:t>
      </w:r>
      <w:proofErr w:type="gramStart"/>
      <w:r w:rsidRPr="00126515">
        <w:rPr>
          <w:rFonts w:cstheme="minorHAnsi"/>
          <w:sz w:val="16"/>
        </w:rPr>
        <w:t xml:space="preserve">, </w:t>
      </w:r>
      <w:proofErr w:type="spellStart"/>
      <w:r w:rsidRPr="00126515">
        <w:rPr>
          <w:rStyle w:val="StyleUnderline"/>
          <w:rFonts w:cstheme="minorHAnsi"/>
        </w:rPr>
        <w:t>i</w:t>
      </w:r>
      <w:proofErr w:type="spellEnd"/>
      <w:proofErr w:type="gramEnd"/>
      <w:r w:rsidRPr="00126515">
        <w:rPr>
          <w:rStyle w:val="StyleUnderline"/>
          <w:rFonts w:cstheme="minorHAnsi"/>
        </w:rPr>
        <w:t xml:space="preserve"> am not merely thinking of reforms to the police in this instance, but am conceptualizing the full cultural, political, aesthetic, and infrastructural apparatus of reformism as a marshaling of police power that </w:t>
      </w:r>
      <w:r w:rsidRPr="007C49DA">
        <w:rPr>
          <w:rStyle w:val="StyleUnderline"/>
          <w:rFonts w:cstheme="minorHAnsi"/>
        </w:rPr>
        <w:t>includes and exceeds the discrete institution of the police.</w:t>
      </w:r>
      <w:r w:rsidRPr="007C49DA">
        <w:rPr>
          <w:rFonts w:cstheme="minorHAnsi"/>
          <w:sz w:val="16"/>
        </w:rPr>
        <w:t xml:space="preserve"> Alongside the immediately recognizable counterinsurgency protocols of infiltration, assassination, and blunt military/police force, </w:t>
      </w:r>
      <w:r w:rsidRPr="007C49DA">
        <w:rPr>
          <w:rStyle w:val="StyleUnderline"/>
          <w:rFonts w:cstheme="minorHAnsi"/>
        </w:rPr>
        <w:t>Field Manual 3-24 outlines a strategy of reformist triage that ostensibly addresses the material conditions underlying occupied/policed peoples’ revolts</w:t>
      </w:r>
      <w:r w:rsidRPr="007C49DA">
        <w:rPr>
          <w:rFonts w:cstheme="minorHAnsi"/>
          <w:sz w:val="16"/>
        </w:rPr>
        <w:t>: [K]</w:t>
      </w:r>
      <w:proofErr w:type="spellStart"/>
      <w:r w:rsidRPr="007C49DA">
        <w:rPr>
          <w:rFonts w:cstheme="minorHAnsi"/>
          <w:sz w:val="16"/>
        </w:rPr>
        <w:t>illing</w:t>
      </w:r>
      <w:proofErr w:type="spellEnd"/>
      <w:r w:rsidRPr="007C49DA">
        <w:rPr>
          <w:rFonts w:cstheme="minorHAnsi"/>
          <w:sz w:val="16"/>
        </w:rPr>
        <w:t xml:space="preserve"> insurgents—while necessary, especially with respect to extremists—by itself cannot defeat an insurgency. </w:t>
      </w:r>
      <w:r w:rsidRPr="007C49DA">
        <w:rPr>
          <w:rStyle w:val="StyleUnderline"/>
          <w:rFonts w:cstheme="minorHAnsi"/>
        </w:rPr>
        <w:t xml:space="preserve">Gaining and retaining the initiative requires counterinsurgents to address the insurgency’s causes through stability operations as well. This initially involves securing and controlling the local populace and </w:t>
      </w:r>
      <w:proofErr w:type="gramStart"/>
      <w:r w:rsidRPr="007C49DA">
        <w:rPr>
          <w:rStyle w:val="StyleUnderline"/>
          <w:rFonts w:cstheme="minorHAnsi"/>
        </w:rPr>
        <w:t>providing for</w:t>
      </w:r>
      <w:proofErr w:type="gramEnd"/>
      <w:r w:rsidRPr="007C49DA">
        <w:rPr>
          <w:rStyle w:val="StyleUnderline"/>
          <w:rFonts w:cstheme="minorHAnsi"/>
        </w:rPr>
        <w:t xml:space="preserve"> essential services. As security improves, military resources contribute to supporting government reforms and reconstruction projects.</w:t>
      </w:r>
      <w:r w:rsidRPr="007C49DA">
        <w:rPr>
          <w:rFonts w:cstheme="minorHAnsi"/>
          <w:sz w:val="16"/>
        </w:rPr>
        <w:t xml:space="preserve">19 This passage extends a strategic narrative that draws lessons from the US state’s protracted, multifront response to Black radical, liberation, and revolutionary movements during the mid-to-late twentieth century. As Robert Allen details in the classic study Black Awakening in Capitalist America, </w:t>
      </w:r>
      <w:r w:rsidRPr="007C49DA">
        <w:rPr>
          <w:rStyle w:val="StyleUnderline"/>
          <w:rFonts w:cstheme="minorHAnsi"/>
        </w:rPr>
        <w:t xml:space="preserve">a coalescence of philanthropic foundation executives, elected politicians, police officials, academics, opportunistic community-based </w:t>
      </w:r>
      <w:r w:rsidRPr="00DB4308">
        <w:rPr>
          <w:rStyle w:val="StyleUnderline"/>
          <w:rFonts w:cstheme="minorHAnsi"/>
          <w:highlight w:val="green"/>
        </w:rPr>
        <w:t>liberal reformers</w:t>
      </w:r>
      <w:r w:rsidRPr="007C49DA">
        <w:rPr>
          <w:rStyle w:val="StyleUnderline"/>
          <w:rFonts w:cstheme="minorHAnsi"/>
        </w:rPr>
        <w:t xml:space="preserve">, and other counterinsurgent actors </w:t>
      </w:r>
      <w:r w:rsidRPr="00DB4308">
        <w:rPr>
          <w:rStyle w:val="StyleUnderline"/>
          <w:rFonts w:cstheme="minorHAnsi"/>
          <w:highlight w:val="green"/>
        </w:rPr>
        <w:t>played a central</w:t>
      </w:r>
      <w:r w:rsidRPr="007C49DA">
        <w:rPr>
          <w:rStyle w:val="StyleUnderline"/>
          <w:rFonts w:cstheme="minorHAnsi"/>
        </w:rPr>
        <w:t xml:space="preserve"> rather than corollary </w:t>
      </w:r>
      <w:r w:rsidRPr="00DB4308">
        <w:rPr>
          <w:rStyle w:val="StyleUnderline"/>
          <w:rFonts w:cstheme="minorHAnsi"/>
          <w:highlight w:val="green"/>
        </w:rPr>
        <w:t>role in institutionalizing the suppression of domestic Black radicals and revolutionaries</w:t>
      </w:r>
      <w:r w:rsidRPr="007C49DA">
        <w:rPr>
          <w:rStyle w:val="StyleUnderline"/>
          <w:rFonts w:cstheme="minorHAnsi"/>
        </w:rPr>
        <w:t xml:space="preserve"> during the late-1960s and 1970s.</w:t>
      </w:r>
      <w:r w:rsidRPr="007C49DA">
        <w:rPr>
          <w:rFonts w:cstheme="minorHAnsi"/>
          <w:sz w:val="16"/>
        </w:rPr>
        <w:t xml:space="preserve"> Describing an opening scene in this period of reformist counterinsurgency, Allen shows how Ford Foundation president McGeorge Bundy averred his organization’s involvement in the orchestration of a national agenda that in contemporary terms might be described as a philanthropic “social justice” commitment. Speaking at the annual banquet of the National Urban League in 1966, Bundy revealed to banquet attendees that the Ford Foundation, the biggest foundation in the country, had decided to help in the task of achieving “full domestic equality for all American Negroes.” This announcement</w:t>
      </w:r>
      <w:r w:rsidRPr="00126515">
        <w:rPr>
          <w:rFonts w:cstheme="minorHAnsi"/>
          <w:sz w:val="16"/>
        </w:rPr>
        <w:t xml:space="preserve"> came as no immediate surprise to Bundy’s hearers. For some </w:t>
      </w:r>
      <w:proofErr w:type="gramStart"/>
      <w:r w:rsidRPr="00126515">
        <w:rPr>
          <w:rFonts w:cstheme="minorHAnsi"/>
          <w:sz w:val="16"/>
        </w:rPr>
        <w:t>time</w:t>
      </w:r>
      <w:proofErr w:type="gramEnd"/>
      <w:r w:rsidRPr="00126515">
        <w:rPr>
          <w:rFonts w:cstheme="minorHAnsi"/>
          <w:sz w:val="16"/>
        </w:rPr>
        <w:t xml:space="preserve"> the foundation had been involved in efforts to upgrade [B]lack higher education, and it had given money to Urban League projects in the field of housing </w:t>
      </w:r>
      <w:proofErr w:type="gramStart"/>
      <w:r w:rsidRPr="00126515">
        <w:rPr>
          <w:rFonts w:cstheme="minorHAnsi"/>
          <w:sz w:val="16"/>
        </w:rPr>
        <w:t>… .</w:t>
      </w:r>
      <w:proofErr w:type="gramEnd"/>
      <w:r w:rsidRPr="00126515">
        <w:rPr>
          <w:rFonts w:cstheme="minorHAnsi"/>
          <w:sz w:val="16"/>
        </w:rPr>
        <w:t xml:space="preserve"> What the Urban League delegates and the American public did not know was that the gigantic Ford Foundation, which had already fashioned for itself a vanguard role in the neocolonial penetration of the Third World, was on the eve of attempting a similar penetration of the [B]lack militant movement.20 Here it is worth re-emphasizing that the rise of such domestic philanthropic initiatives cannot be disentangled from the broader strategic and tactical network of state-organized and state-condoned political/cultural repression that targeted organizations like the Black Panther Party, Malcolm X’s Organization of Afro-American Unity, Robert and Mabel Williams’ chapter of the NAACP in North Carolina, the post-1964 iteration of the Student Nonviolent Coordinating Committee, and other Black radical groups during this period.21 In fact, </w:t>
      </w:r>
      <w:r w:rsidRPr="00126515">
        <w:rPr>
          <w:rStyle w:val="StyleUnderline"/>
          <w:rFonts w:cstheme="minorHAnsi"/>
        </w:rPr>
        <w:t xml:space="preserve">this ensemble of pacification is a relatively </w:t>
      </w:r>
      <w:r w:rsidRPr="007C49DA">
        <w:rPr>
          <w:rStyle w:val="StyleUnderline"/>
          <w:rFonts w:cstheme="minorHAnsi"/>
        </w:rPr>
        <w:t>durable one that is overtly endorsed by Counterinsurgency</w:t>
      </w:r>
      <w:r w:rsidRPr="007C49DA">
        <w:rPr>
          <w:rFonts w:cstheme="minorHAnsi"/>
          <w:sz w:val="16"/>
        </w:rPr>
        <w:t>: [C]</w:t>
      </w:r>
      <w:proofErr w:type="spellStart"/>
      <w:r w:rsidRPr="007C49DA">
        <w:rPr>
          <w:rFonts w:cstheme="minorHAnsi"/>
          <w:sz w:val="16"/>
        </w:rPr>
        <w:t>ounterinsurgents</w:t>
      </w:r>
      <w:proofErr w:type="spellEnd"/>
      <w:r w:rsidRPr="007C49DA">
        <w:rPr>
          <w:rFonts w:cstheme="minorHAnsi"/>
          <w:sz w:val="16"/>
        </w:rPr>
        <w:t xml:space="preserve"> typically have to adopt different approaches to address each element of the insurgency. For example, </w:t>
      </w:r>
      <w:r w:rsidRPr="007C49DA">
        <w:rPr>
          <w:rStyle w:val="StyleUnderline"/>
          <w:rFonts w:cstheme="minorHAnsi"/>
        </w:rPr>
        <w:t>auxiliaries might be co-opted by economic or political reforms</w:t>
      </w:r>
      <w:r w:rsidRPr="007C49DA">
        <w:rPr>
          <w:rFonts w:cstheme="minorHAnsi"/>
          <w:sz w:val="16"/>
        </w:rPr>
        <w:t xml:space="preserve">, while fanatic combatants will most likely have to be killed or captured.22 If ongoing and emerging movements in the first quarter of the twenty-first century are refusing the normalization and long perpetuity of police violence, terror, and gendered antiblack killings, then the US Army’s Field Manual would properly characterize them as an “insurgency,” and its most militantly committed participants as domestic “insurgents.” </w:t>
      </w:r>
      <w:r w:rsidRPr="007C49DA">
        <w:rPr>
          <w:rStyle w:val="StyleUnderline"/>
          <w:rFonts w:cstheme="minorHAnsi"/>
        </w:rPr>
        <w:t>The US state’s mobilization to create a counterinsurgent “learning environment” has and will continue to rely on a combination of state and extra-state strategies to circulate waves of police reform messaging through the efforts of elected officials, philanthropic foundations and nonprofit organizations, schooling, and educational institutions, corporations</w:t>
      </w:r>
      <w:r w:rsidRPr="00126515">
        <w:rPr>
          <w:rStyle w:val="StyleUnderline"/>
          <w:rFonts w:cstheme="minorHAnsi"/>
        </w:rPr>
        <w:t>, industrialized professional sports, and religious leaders, among others.</w:t>
      </w:r>
      <w:r w:rsidRPr="00126515">
        <w:rPr>
          <w:rFonts w:cstheme="minorHAnsi"/>
          <w:sz w:val="16"/>
        </w:rPr>
        <w:t xml:space="preserve"> Echoing Geo Maher’s assertion that “</w:t>
      </w:r>
      <w:r w:rsidRPr="00DB4308">
        <w:rPr>
          <w:rStyle w:val="Emphasis"/>
          <w:rFonts w:cstheme="minorHAnsi"/>
          <w:highlight w:val="green"/>
        </w:rPr>
        <w:t>police reform has been</w:t>
      </w:r>
      <w:r w:rsidRPr="00126515">
        <w:rPr>
          <w:rStyle w:val="Emphasis"/>
          <w:rFonts w:cstheme="minorHAnsi"/>
        </w:rPr>
        <w:t xml:space="preserve"> largely </w:t>
      </w:r>
      <w:r w:rsidRPr="00DB4308">
        <w:rPr>
          <w:rStyle w:val="Emphasis"/>
          <w:rFonts w:cstheme="minorHAnsi"/>
          <w:highlight w:val="green"/>
        </w:rPr>
        <w:t>successful in its</w:t>
      </w:r>
      <w:r w:rsidRPr="00126515">
        <w:rPr>
          <w:rStyle w:val="Emphasis"/>
          <w:rFonts w:cstheme="minorHAnsi"/>
        </w:rPr>
        <w:t xml:space="preserve"> own </w:t>
      </w:r>
      <w:r w:rsidRPr="00DB4308">
        <w:rPr>
          <w:rStyle w:val="Emphasis"/>
          <w:rFonts w:cstheme="minorHAnsi"/>
          <w:highlight w:val="green"/>
        </w:rPr>
        <w:t>task: to legitimize the police</w:t>
      </w:r>
      <w:r w:rsidRPr="00126515">
        <w:rPr>
          <w:rFonts w:cstheme="minorHAnsi"/>
          <w:sz w:val="16"/>
        </w:rPr>
        <w:t xml:space="preserve">,” Schrader suggests that such </w:t>
      </w:r>
      <w:r w:rsidRPr="00DB4308">
        <w:rPr>
          <w:rStyle w:val="Emphasis"/>
          <w:rFonts w:cstheme="minorHAnsi"/>
          <w:highlight w:val="green"/>
        </w:rPr>
        <w:t>reform</w:t>
      </w:r>
      <w:r w:rsidRPr="00126515">
        <w:rPr>
          <w:rStyle w:val="Emphasis"/>
          <w:rFonts w:cstheme="minorHAnsi"/>
        </w:rPr>
        <w:t xml:space="preserve"> has historically “</w:t>
      </w:r>
      <w:r w:rsidRPr="00DB4308">
        <w:rPr>
          <w:rStyle w:val="Emphasis"/>
          <w:rFonts w:cstheme="minorHAnsi"/>
          <w:highlight w:val="green"/>
        </w:rPr>
        <w:t>aimed to bolster</w:t>
      </w:r>
      <w:r w:rsidRPr="00126515">
        <w:rPr>
          <w:rStyle w:val="Emphasis"/>
          <w:rFonts w:cstheme="minorHAnsi"/>
        </w:rPr>
        <w:t xml:space="preserve"> the </w:t>
      </w:r>
      <w:r w:rsidRPr="00DB4308">
        <w:rPr>
          <w:rStyle w:val="Emphasis"/>
          <w:rFonts w:cstheme="minorHAnsi"/>
          <w:highlight w:val="green"/>
        </w:rPr>
        <w:t>legitimacy</w:t>
      </w:r>
      <w:r w:rsidRPr="00126515">
        <w:rPr>
          <w:rStyle w:val="Emphasis"/>
          <w:rFonts w:cstheme="minorHAnsi"/>
        </w:rPr>
        <w:t xml:space="preserve"> of the institution </w:t>
      </w:r>
      <w:r w:rsidRPr="00DB4308">
        <w:rPr>
          <w:rStyle w:val="Emphasis"/>
          <w:rFonts w:cstheme="minorHAnsi"/>
          <w:highlight w:val="green"/>
        </w:rPr>
        <w:t>and rehearse</w:t>
      </w:r>
      <w:r w:rsidRPr="00126515">
        <w:rPr>
          <w:rStyle w:val="Emphasis"/>
          <w:rFonts w:cstheme="minorHAnsi"/>
        </w:rPr>
        <w:t xml:space="preserve"> new </w:t>
      </w:r>
      <w:r w:rsidRPr="00DB4308">
        <w:rPr>
          <w:rStyle w:val="Emphasis"/>
          <w:rFonts w:cstheme="minorHAnsi"/>
          <w:highlight w:val="green"/>
        </w:rPr>
        <w:t>modes of regulating and producing social order.</w:t>
      </w:r>
      <w:r w:rsidRPr="00126515">
        <w:rPr>
          <w:rFonts w:cstheme="minorHAnsi"/>
          <w:sz w:val="16"/>
        </w:rPr>
        <w:t xml:space="preserve">”23 </w:t>
      </w:r>
      <w:r w:rsidRPr="00126515">
        <w:rPr>
          <w:rStyle w:val="StyleUnderline"/>
          <w:rFonts w:cstheme="minorHAnsi"/>
        </w:rPr>
        <w:t xml:space="preserve">A stream of </w:t>
      </w:r>
      <w:r w:rsidRPr="00DB4308">
        <w:rPr>
          <w:rStyle w:val="StyleUnderline"/>
          <w:rFonts w:cstheme="minorHAnsi"/>
          <w:highlight w:val="green"/>
        </w:rPr>
        <w:t>counterinsurgency</w:t>
      </w:r>
      <w:r w:rsidRPr="00126515">
        <w:rPr>
          <w:rStyle w:val="StyleUnderline"/>
          <w:rFonts w:cstheme="minorHAnsi"/>
        </w:rPr>
        <w:t xml:space="preserve"> thus </w:t>
      </w:r>
      <w:r w:rsidRPr="00DB4308">
        <w:rPr>
          <w:rStyle w:val="StyleUnderline"/>
          <w:rFonts w:cstheme="minorHAnsi"/>
          <w:highlight w:val="green"/>
        </w:rPr>
        <w:t>works through both “reform” and “reformism</w:t>
      </w:r>
      <w:r w:rsidRPr="00126515">
        <w:rPr>
          <w:rStyle w:val="StyleUnderline"/>
          <w:rFonts w:cstheme="minorHAnsi"/>
        </w:rPr>
        <w:t>,” terms that are often conflated but which require clear practical and conceptual differentiation.</w:t>
      </w:r>
      <w:r w:rsidRPr="00126515">
        <w:rPr>
          <w:rFonts w:cstheme="minorHAnsi"/>
          <w:sz w:val="16"/>
        </w:rPr>
        <w:t xml:space="preserve"> For the sake of clarity, it is helpful to </w:t>
      </w:r>
      <w:r w:rsidRPr="00126515">
        <w:rPr>
          <w:rStyle w:val="StyleUnderline"/>
          <w:rFonts w:cstheme="minorHAnsi"/>
        </w:rPr>
        <w:t>conceptualize “reform” as a logic of institutional maneuvering rather than a discrete agenda or outcome. It represents an approach to social change that concedes the existence of prevailing social, economic, political, and/or legal systems, including those organized through the power of antiblack, racial capitalist, colonial, apartheid, and other violently oppressive (anti-)social forms.</w:t>
      </w:r>
      <w:r w:rsidRPr="00126515">
        <w:rPr>
          <w:rFonts w:cstheme="minorHAnsi"/>
          <w:sz w:val="16"/>
        </w:rPr>
        <w:t xml:space="preserve"> </w:t>
      </w:r>
      <w:r w:rsidRPr="00DB4308">
        <w:rPr>
          <w:rStyle w:val="Emphasis"/>
          <w:rFonts w:cstheme="minorHAnsi"/>
          <w:highlight w:val="green"/>
        </w:rPr>
        <w:t>Agitating for reform within</w:t>
      </w:r>
      <w:r w:rsidRPr="00126515">
        <w:rPr>
          <w:rStyle w:val="Emphasis"/>
          <w:rFonts w:cstheme="minorHAnsi"/>
        </w:rPr>
        <w:t xml:space="preserve"> such </w:t>
      </w:r>
      <w:r w:rsidRPr="00DB4308">
        <w:rPr>
          <w:rStyle w:val="Emphasis"/>
          <w:rFonts w:cstheme="minorHAnsi"/>
          <w:highlight w:val="green"/>
        </w:rPr>
        <w:t>systems entails identification and adjustment of</w:t>
      </w:r>
      <w:r w:rsidRPr="00126515">
        <w:rPr>
          <w:rStyle w:val="Emphasis"/>
          <w:rFonts w:cstheme="minorHAnsi"/>
        </w:rPr>
        <w:t xml:space="preserve"> relatively isolated aspects of their </w:t>
      </w:r>
      <w:r w:rsidRPr="00DB4308">
        <w:rPr>
          <w:rStyle w:val="Emphasis"/>
          <w:rFonts w:cstheme="minorHAnsi"/>
          <w:highlight w:val="green"/>
        </w:rPr>
        <w:t>operation</w:t>
      </w:r>
      <w:r w:rsidRPr="00126515">
        <w:rPr>
          <w:rStyle w:val="Emphasis"/>
          <w:rFonts w:cstheme="minorHAnsi"/>
        </w:rPr>
        <w:t xml:space="preserve">, often for the announced purpose of </w:t>
      </w:r>
      <w:r w:rsidRPr="00DB4308">
        <w:rPr>
          <w:rStyle w:val="Emphasis"/>
          <w:rFonts w:cstheme="minorHAnsi"/>
          <w:highlight w:val="green"/>
        </w:rPr>
        <w:t>increasing (perceptions of) access and equity</w:t>
      </w:r>
      <w:r w:rsidRPr="00126515">
        <w:rPr>
          <w:rStyle w:val="Emphasis"/>
          <w:rFonts w:cstheme="minorHAnsi"/>
        </w:rPr>
        <w:t xml:space="preserve"> in their administration and everyday functioning: think voting rights reforms, police training and hiring reforms, and criminal justice policy reforms (e.g., the emblematic Obama era reform of sentencing guidelines for crack cocaine possession).</w:t>
      </w:r>
      <w:r w:rsidRPr="00126515">
        <w:rPr>
          <w:rFonts w:cstheme="minorHAnsi"/>
          <w:sz w:val="16"/>
        </w:rPr>
        <w:t xml:space="preserve">24 In many cases, </w:t>
      </w:r>
      <w:r w:rsidRPr="00DB4308">
        <w:rPr>
          <w:rStyle w:val="Emphasis"/>
          <w:rFonts w:cstheme="minorHAnsi"/>
          <w:highlight w:val="green"/>
        </w:rPr>
        <w:t>the purpose</w:t>
      </w:r>
      <w:r w:rsidRPr="00126515">
        <w:rPr>
          <w:rStyle w:val="Emphasis"/>
          <w:rFonts w:cstheme="minorHAnsi"/>
        </w:rPr>
        <w:t xml:space="preserve"> of a given reform </w:t>
      </w:r>
      <w:r w:rsidRPr="00DB4308">
        <w:rPr>
          <w:rStyle w:val="Emphasis"/>
          <w:rFonts w:cstheme="minorHAnsi"/>
          <w:highlight w:val="green"/>
        </w:rPr>
        <w:t>is to protect systems against collapse</w:t>
      </w:r>
      <w:r w:rsidRPr="00126515">
        <w:rPr>
          <w:rStyle w:val="StyleUnderline"/>
          <w:rFonts w:cstheme="minorHAnsi"/>
        </w:rPr>
        <w:t>, whether caused by internal contradiction and dysfunction or external forces of opposition. “Reformism,” on the other hand, is a militant ideological and political position that is often sanctioned by a combination of state power and the institutions that constitute gendered racial capitalism</w:t>
      </w:r>
      <w:r w:rsidRPr="00126515">
        <w:rPr>
          <w:rFonts w:cstheme="minorHAnsi"/>
          <w:sz w:val="16"/>
        </w:rPr>
        <w:t xml:space="preserve">, including those encompassed in the formation of the nonprofit industrial complex that Allen’s 1969 study so astutely anticipated at the time of its publication. </w:t>
      </w:r>
      <w:r w:rsidRPr="00DB4308">
        <w:rPr>
          <w:rStyle w:val="Emphasis"/>
          <w:rFonts w:cstheme="minorHAnsi"/>
          <w:highlight w:val="green"/>
        </w:rPr>
        <w:t>Reformism</w:t>
      </w:r>
      <w:r w:rsidRPr="00126515">
        <w:rPr>
          <w:rStyle w:val="Emphasis"/>
          <w:rFonts w:cstheme="minorHAnsi"/>
        </w:rPr>
        <w:t xml:space="preserve"> militantly </w:t>
      </w:r>
      <w:r w:rsidRPr="00DB4308">
        <w:rPr>
          <w:rStyle w:val="Emphasis"/>
          <w:rFonts w:cstheme="minorHAnsi"/>
          <w:highlight w:val="green"/>
        </w:rPr>
        <w:t>stakes the claim that</w:t>
      </w:r>
      <w:r w:rsidRPr="00126515">
        <w:rPr>
          <w:rStyle w:val="Emphasis"/>
          <w:rFonts w:cstheme="minorHAnsi"/>
        </w:rPr>
        <w:t xml:space="preserve"> the cultural and political ensemble—including the </w:t>
      </w:r>
      <w:r w:rsidRPr="00DB4308">
        <w:rPr>
          <w:rStyle w:val="Emphasis"/>
          <w:rFonts w:cstheme="minorHAnsi"/>
          <w:highlight w:val="green"/>
        </w:rPr>
        <w:t>epistemological structure—of</w:t>
      </w:r>
      <w:r w:rsidRPr="00126515">
        <w:rPr>
          <w:rStyle w:val="Emphasis"/>
          <w:rFonts w:cstheme="minorHAnsi"/>
        </w:rPr>
        <w:t xml:space="preserve"> an </w:t>
      </w:r>
      <w:r w:rsidRPr="00DB4308">
        <w:rPr>
          <w:rStyle w:val="Emphasis"/>
          <w:rFonts w:cstheme="minorHAnsi"/>
          <w:highlight w:val="green"/>
        </w:rPr>
        <w:t>existing order ought</w:t>
      </w:r>
      <w:r w:rsidRPr="00126515">
        <w:rPr>
          <w:rStyle w:val="Emphasis"/>
          <w:rFonts w:cstheme="minorHAnsi"/>
        </w:rPr>
        <w:t xml:space="preserve"> to </w:t>
      </w:r>
      <w:r w:rsidRPr="00DB4308">
        <w:rPr>
          <w:rStyle w:val="Emphasis"/>
          <w:rFonts w:cstheme="minorHAnsi"/>
          <w:highlight w:val="green"/>
        </w:rPr>
        <w:t>be</w:t>
      </w:r>
      <w:r w:rsidRPr="00126515">
        <w:rPr>
          <w:rStyle w:val="Emphasis"/>
          <w:rFonts w:cstheme="minorHAnsi"/>
        </w:rPr>
        <w:t xml:space="preserve"> protected, legitimated, and </w:t>
      </w:r>
      <w:r w:rsidRPr="00DB4308">
        <w:rPr>
          <w:rStyle w:val="Emphasis"/>
          <w:rFonts w:cstheme="minorHAnsi"/>
          <w:highlight w:val="green"/>
        </w:rPr>
        <w:t>sustained</w:t>
      </w:r>
      <w:r w:rsidRPr="00126515">
        <w:rPr>
          <w:rStyle w:val="Emphasis"/>
          <w:rFonts w:cstheme="minorHAnsi"/>
        </w:rPr>
        <w:t xml:space="preserve"> rather than transformed, abolished, or creatively disrupted.</w:t>
      </w:r>
      <w:r w:rsidRPr="00126515">
        <w:rPr>
          <w:rFonts w:cstheme="minorHAnsi"/>
          <w:sz w:val="16"/>
        </w:rPr>
        <w:t xml:space="preserve"> As a defense of the existing order, </w:t>
      </w:r>
      <w:r w:rsidRPr="00126515">
        <w:rPr>
          <w:rStyle w:val="StyleUnderline"/>
          <w:rFonts w:cstheme="minorHAnsi"/>
        </w:rPr>
        <w:t xml:space="preserve">the reformist position may passively and/or actively criminalize and endanger those people, communities, and movements that seek </w:t>
      </w:r>
      <w:proofErr w:type="gramStart"/>
      <w:r w:rsidRPr="00126515">
        <w:rPr>
          <w:rStyle w:val="StyleUnderline"/>
          <w:rFonts w:cstheme="minorHAnsi"/>
        </w:rPr>
        <w:t>fundamental—that is</w:t>
      </w:r>
      <w:proofErr w:type="gramEnd"/>
      <w:r w:rsidRPr="00126515">
        <w:rPr>
          <w:rStyle w:val="StyleUnderline"/>
          <w:rFonts w:cstheme="minorHAnsi"/>
        </w:rPr>
        <w:t>, radical, abolitionist, anti-colonialist, or revolutionary—change to an oppressive arrangement.</w:t>
      </w:r>
      <w:r w:rsidRPr="00126515">
        <w:rPr>
          <w:rFonts w:cstheme="minorHAnsi"/>
          <w:sz w:val="16"/>
        </w:rPr>
        <w:t xml:space="preserve"> As Erica Edwards has demonstrated, </w:t>
      </w:r>
      <w:r w:rsidRPr="00126515">
        <w:rPr>
          <w:rStyle w:val="Emphasis"/>
          <w:rFonts w:cstheme="minorHAnsi"/>
        </w:rPr>
        <w:t xml:space="preserve">reformism often </w:t>
      </w:r>
      <w:r w:rsidRPr="00DB4308">
        <w:rPr>
          <w:rStyle w:val="Emphasis"/>
          <w:rFonts w:cstheme="minorHAnsi"/>
          <w:highlight w:val="green"/>
        </w:rPr>
        <w:t>pivots on gendered racial performances of</w:t>
      </w:r>
      <w:r w:rsidRPr="00126515">
        <w:rPr>
          <w:rStyle w:val="Emphasis"/>
          <w:rFonts w:cstheme="minorHAnsi"/>
        </w:rPr>
        <w:t xml:space="preserve"> (Black) </w:t>
      </w:r>
      <w:r w:rsidRPr="00DB4308">
        <w:rPr>
          <w:rStyle w:val="Emphasis"/>
          <w:rFonts w:cstheme="minorHAnsi"/>
          <w:highlight w:val="green"/>
        </w:rPr>
        <w:t>respectability</w:t>
      </w:r>
      <w:r w:rsidRPr="00126515">
        <w:rPr>
          <w:rStyle w:val="Emphasis"/>
          <w:rFonts w:cstheme="minorHAnsi"/>
        </w:rPr>
        <w:t>, which often induce or converge with cultural logics of commodification and racial fetish as well as entrepreneurial (neoliberal brand building) opportunism.</w:t>
      </w:r>
      <w:r w:rsidRPr="00126515">
        <w:rPr>
          <w:rFonts w:cstheme="minorHAnsi"/>
          <w:sz w:val="16"/>
        </w:rPr>
        <w:t xml:space="preserve">25 Finally, and perhaps most importantly, </w:t>
      </w:r>
      <w:r w:rsidRPr="00126515">
        <w:rPr>
          <w:rStyle w:val="Emphasis"/>
          <w:rFonts w:cstheme="minorHAnsi"/>
        </w:rPr>
        <w:t xml:space="preserve">reformism attempts </w:t>
      </w:r>
      <w:r w:rsidRPr="00DB4308">
        <w:rPr>
          <w:rStyle w:val="Emphasis"/>
          <w:rFonts w:cstheme="minorHAnsi"/>
          <w:highlight w:val="green"/>
        </w:rPr>
        <w:t>to delimit</w:t>
      </w:r>
      <w:r w:rsidRPr="00126515">
        <w:rPr>
          <w:rStyle w:val="Emphasis"/>
          <w:rFonts w:cstheme="minorHAnsi"/>
        </w:rPr>
        <w:t xml:space="preserve"> the </w:t>
      </w:r>
      <w:r w:rsidRPr="00DB4308">
        <w:rPr>
          <w:rStyle w:val="Emphasis"/>
          <w:rFonts w:cstheme="minorHAnsi"/>
          <w:highlight w:val="green"/>
        </w:rPr>
        <w:t>imaginative horizon</w:t>
      </w:r>
      <w:r w:rsidRPr="00126515">
        <w:rPr>
          <w:rStyle w:val="Emphasis"/>
          <w:rFonts w:cstheme="minorHAnsi"/>
        </w:rPr>
        <w:t xml:space="preserve"> of political possibility </w:t>
      </w:r>
      <w:r w:rsidRPr="00DB4308">
        <w:rPr>
          <w:rStyle w:val="Emphasis"/>
          <w:rFonts w:cstheme="minorHAnsi"/>
          <w:highlight w:val="green"/>
        </w:rPr>
        <w:t>to</w:t>
      </w:r>
      <w:r w:rsidRPr="00126515">
        <w:rPr>
          <w:rStyle w:val="Emphasis"/>
          <w:rFonts w:cstheme="minorHAnsi"/>
        </w:rPr>
        <w:t xml:space="preserve"> that which is seen as achievable within the protocols and power relations of </w:t>
      </w:r>
      <w:r w:rsidRPr="00DB4308">
        <w:rPr>
          <w:rStyle w:val="Emphasis"/>
          <w:rFonts w:cstheme="minorHAnsi"/>
          <w:highlight w:val="green"/>
        </w:rPr>
        <w:t>existing institutional forms.</w:t>
      </w:r>
    </w:p>
    <w:p w14:paraId="5B4B21C8" w14:textId="77777777" w:rsidR="007322FC" w:rsidRPr="00DB4308" w:rsidRDefault="007322FC" w:rsidP="007322FC">
      <w:pPr>
        <w:pStyle w:val="Heading4"/>
        <w:rPr>
          <w:rStyle w:val="StyleUnderline"/>
          <w:sz w:val="26"/>
          <w:highlight w:val="green"/>
        </w:rPr>
      </w:pPr>
      <w:r w:rsidRPr="00126515">
        <w:t xml:space="preserve">Social unionist strategies are limited by economism and drain organizing of its revolutionary potential. </w:t>
      </w:r>
    </w:p>
    <w:p w14:paraId="6C5BD4AA" w14:textId="77777777" w:rsidR="007322FC" w:rsidRPr="00DB4308" w:rsidRDefault="007322FC" w:rsidP="007322FC">
      <w:pPr>
        <w:rPr>
          <w:highlight w:val="green"/>
        </w:rPr>
      </w:pPr>
      <w:proofErr w:type="spellStart"/>
      <w:r w:rsidRPr="00126515">
        <w:rPr>
          <w:rStyle w:val="Style13ptBold"/>
        </w:rPr>
        <w:t>Moufawad</w:t>
      </w:r>
      <w:proofErr w:type="spellEnd"/>
      <w:r w:rsidRPr="00126515">
        <w:rPr>
          <w:rStyle w:val="Style13ptBold"/>
        </w:rPr>
        <w:t xml:space="preserve">-Paul </w:t>
      </w:r>
      <w:r w:rsidRPr="00824C4D">
        <w:rPr>
          <w:rStyle w:val="Style13ptBold"/>
        </w:rPr>
        <w:t>22</w:t>
      </w:r>
      <w:r w:rsidRPr="00012A23">
        <w:rPr>
          <w:sz w:val="16"/>
        </w:rPr>
        <w:t xml:space="preserve"> </w:t>
      </w:r>
      <w:r w:rsidRPr="00F00B66">
        <w:t xml:space="preserve">[J. </w:t>
      </w:r>
      <w:proofErr w:type="spellStart"/>
      <w:r w:rsidRPr="00F00B66">
        <w:t>Moufawad</w:t>
      </w:r>
      <w:proofErr w:type="spellEnd"/>
      <w:r w:rsidRPr="00F00B66">
        <w:t>-Paul, “Politics in Command: A Taxonomy of Economism,” Foreign Languages Press, 2022, https://foreignlanguages.press/product/politics-in-command-a-taxonomy-of-economism-j-moufawad-paul/. Accessed 8/3/2025.] //falcon</w:t>
      </w:r>
    </w:p>
    <w:p w14:paraId="19FA63E3" w14:textId="77777777" w:rsidR="007322FC" w:rsidRPr="00DB4308" w:rsidRDefault="007322FC" w:rsidP="007322FC">
      <w:pPr>
        <w:rPr>
          <w:rStyle w:val="StyleUnderline"/>
          <w:highlight w:val="green"/>
        </w:rPr>
      </w:pPr>
      <w:r w:rsidRPr="00012A23">
        <w:rPr>
          <w:sz w:val="16"/>
        </w:rPr>
        <w:t xml:space="preserve">Despite my above explanation of the interrelation between the two senses of the term “economism,” </w:t>
      </w:r>
      <w:r w:rsidRPr="00012A23">
        <w:rPr>
          <w:rStyle w:val="StyleUnderline"/>
        </w:rPr>
        <w:t>this interrelation may not be obvious at first glance</w:t>
      </w:r>
      <w:r w:rsidRPr="00012A23">
        <w:rPr>
          <w:sz w:val="16"/>
        </w:rPr>
        <w:t xml:space="preserve">. Some undeniable social facts immediately stand in the way of my assumption and cannot be easily dismissed. Particularly </w:t>
      </w:r>
      <w:r w:rsidRPr="00012A23">
        <w:rPr>
          <w:rStyle w:val="StyleUnderline"/>
        </w:rPr>
        <w:t>there is the fact that</w:t>
      </w:r>
      <w:r w:rsidRPr="00012A23">
        <w:rPr>
          <w:sz w:val="16"/>
        </w:rPr>
        <w:t xml:space="preserve">, as noted above, </w:t>
      </w:r>
      <w:r w:rsidRPr="00012A23">
        <w:rPr>
          <w:rStyle w:val="StyleUnderline"/>
        </w:rPr>
        <w:t>those who consciously and intentionally engage in the subjective instance</w:t>
      </w:r>
      <w:r w:rsidRPr="00012A23">
        <w:rPr>
          <w:sz w:val="16"/>
        </w:rPr>
        <w:t xml:space="preserve"> of economism </w:t>
      </w:r>
      <w:r w:rsidRPr="00012A23">
        <w:rPr>
          <w:rStyle w:val="StyleUnderline"/>
        </w:rPr>
        <w:t>do not necessarily see themselves as endorsing an economic determinism</w:t>
      </w:r>
      <w:r w:rsidRPr="00012A23">
        <w:rPr>
          <w:sz w:val="16"/>
        </w:rPr>
        <w:t xml:space="preserve"> and, in most cases, would rightly agree that such a view is incorrect. </w:t>
      </w:r>
      <w:r w:rsidRPr="00012A23">
        <w:rPr>
          <w:rStyle w:val="Emphasis"/>
        </w:rPr>
        <w:t>Take</w:t>
      </w:r>
      <w:r w:rsidRPr="00012A23">
        <w:rPr>
          <w:sz w:val="16"/>
        </w:rPr>
        <w:t xml:space="preserve">, for example, arguments for </w:t>
      </w:r>
      <w:r w:rsidRPr="00012A23">
        <w:rPr>
          <w:rStyle w:val="StyleUnderline"/>
        </w:rPr>
        <w:t>social unionism and “</w:t>
      </w:r>
      <w:r w:rsidRPr="00DB4308">
        <w:rPr>
          <w:rStyle w:val="Emphasis"/>
          <w:highlight w:val="green"/>
        </w:rPr>
        <w:t>socialism from below</w:t>
      </w:r>
      <w:r w:rsidRPr="00012A23">
        <w:rPr>
          <w:rStyle w:val="Emphasis"/>
        </w:rPr>
        <w:t>,”</w:t>
      </w:r>
      <w:r w:rsidRPr="00012A23">
        <w:rPr>
          <w:sz w:val="16"/>
        </w:rPr>
        <w:t xml:space="preserve"> i.e., </w:t>
      </w:r>
      <w:r w:rsidRPr="00012A23">
        <w:rPr>
          <w:rStyle w:val="StyleUnderline"/>
        </w:rPr>
        <w:t>where unions are conceptualized as the space in which to initiate revolution. Such</w:t>
      </w:r>
      <w:r w:rsidRPr="00012A23">
        <w:rPr>
          <w:sz w:val="16"/>
        </w:rPr>
        <w:t xml:space="preserve"> arguments </w:t>
      </w:r>
      <w:r w:rsidRPr="00DB4308">
        <w:rPr>
          <w:rStyle w:val="StyleUnderline"/>
          <w:highlight w:val="green"/>
        </w:rPr>
        <w:t xml:space="preserve">rely on the assumption </w:t>
      </w:r>
      <w:r w:rsidRPr="00DB4308">
        <w:rPr>
          <w:rStyle w:val="Emphasis"/>
          <w:highlight w:val="green"/>
        </w:rPr>
        <w:t>that the struggles around the site of economic exploitation</w:t>
      </w:r>
      <w:r w:rsidRPr="00DB4308">
        <w:rPr>
          <w:sz w:val="16"/>
          <w:highlight w:val="green"/>
        </w:rPr>
        <w:t xml:space="preserve">, </w:t>
      </w:r>
      <w:r w:rsidRPr="00012A23">
        <w:rPr>
          <w:sz w:val="16"/>
        </w:rPr>
        <w:t xml:space="preserve">due to its historical importance as the site where the working class generates value, </w:t>
      </w:r>
      <w:r w:rsidRPr="00DB4308">
        <w:rPr>
          <w:rStyle w:val="Emphasis"/>
          <w:highlight w:val="green"/>
        </w:rPr>
        <w:t>is more important than an over-arching political organization</w:t>
      </w:r>
      <w:r w:rsidRPr="00012A23">
        <w:rPr>
          <w:sz w:val="16"/>
        </w:rPr>
        <w:t>, or should at least spontaneously produce such an organization.</w:t>
      </w:r>
    </w:p>
    <w:p w14:paraId="35D6C51F" w14:textId="77777777" w:rsidR="007322FC" w:rsidRPr="00DB4308" w:rsidRDefault="007322FC" w:rsidP="007322FC">
      <w:pPr>
        <w:rPr>
          <w:rStyle w:val="StyleUnderline"/>
          <w:highlight w:val="green"/>
        </w:rPr>
      </w:pPr>
      <w:r w:rsidRPr="00012A23">
        <w:rPr>
          <w:rStyle w:val="StyleUnderline"/>
        </w:rPr>
        <w:t xml:space="preserve">There are clearly </w:t>
      </w:r>
      <w:r w:rsidRPr="00DB4308">
        <w:rPr>
          <w:rStyle w:val="StyleUnderline"/>
          <w:highlight w:val="green"/>
        </w:rPr>
        <w:t>Marxists</w:t>
      </w:r>
      <w:r w:rsidRPr="00012A23">
        <w:rPr>
          <w:sz w:val="16"/>
        </w:rPr>
        <w:t xml:space="preserve">, though, who are </w:t>
      </w:r>
      <w:r w:rsidRPr="00DB4308">
        <w:rPr>
          <w:rStyle w:val="StyleUnderline"/>
          <w:highlight w:val="green"/>
        </w:rPr>
        <w:t>committed to this social unionist approach</w:t>
      </w:r>
      <w:r w:rsidRPr="00012A23">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012A23">
        <w:rPr>
          <w:rStyle w:val="StyleUnderline"/>
        </w:rPr>
        <w:t xml:space="preserve">They </w:t>
      </w:r>
      <w:r w:rsidRPr="00DB4308">
        <w:rPr>
          <w:rStyle w:val="StyleUnderline"/>
          <w:highlight w:val="green"/>
        </w:rPr>
        <w:t>may even conceptualize theories that privilege “revolutionary consciousness”</w:t>
      </w:r>
      <w:r w:rsidRPr="00012A23">
        <w:rPr>
          <w:rStyle w:val="StyleUnderline"/>
        </w:rPr>
        <w:t xml:space="preserve"> and political struggle</w:t>
      </w:r>
      <w:r w:rsidRPr="00012A23">
        <w:rPr>
          <w:rStyle w:val="Emphasis"/>
        </w:rPr>
        <w:t xml:space="preserve">, </w:t>
      </w:r>
      <w:proofErr w:type="gramStart"/>
      <w:r w:rsidRPr="00DB4308">
        <w:rPr>
          <w:rStyle w:val="Emphasis"/>
          <w:highlight w:val="green"/>
        </w:rPr>
        <w:t>assuming</w:t>
      </w:r>
      <w:r w:rsidRPr="00012A23">
        <w:rPr>
          <w:rStyle w:val="Emphasis"/>
        </w:rPr>
        <w:t xml:space="preserve"> that</w:t>
      </w:r>
      <w:proofErr w:type="gramEnd"/>
      <w:r w:rsidRPr="00012A23">
        <w:rPr>
          <w:rStyle w:val="Emphasis"/>
        </w:rPr>
        <w:t xml:space="preserve"> such </w:t>
      </w:r>
      <w:r w:rsidRPr="00DB4308">
        <w:rPr>
          <w:rStyle w:val="Emphasis"/>
          <w:highlight w:val="green"/>
        </w:rPr>
        <w:t>consciousness</w:t>
      </w:r>
      <w:r w:rsidRPr="00012A23">
        <w:rPr>
          <w:rStyle w:val="Emphasis"/>
        </w:rPr>
        <w:t xml:space="preserve"> and the correct organization </w:t>
      </w:r>
      <w:r w:rsidRPr="00DB4308">
        <w:rPr>
          <w:rStyle w:val="Emphasis"/>
          <w:highlight w:val="green"/>
        </w:rPr>
        <w:t>will emerge from those practices that</w:t>
      </w:r>
      <w:r w:rsidRPr="00012A23">
        <w:rPr>
          <w:rStyle w:val="Emphasis"/>
        </w:rPr>
        <w:t>,</w:t>
      </w:r>
      <w:r w:rsidRPr="00012A23">
        <w:rPr>
          <w:sz w:val="16"/>
        </w:rPr>
        <w:t xml:space="preserve"> based on the second sense of the term, </w:t>
      </w:r>
      <w:r w:rsidRPr="00DB4308">
        <w:rPr>
          <w:rStyle w:val="Emphasis"/>
          <w:highlight w:val="green"/>
        </w:rPr>
        <w:t>are economistic</w:t>
      </w:r>
      <w:r w:rsidRPr="00012A23">
        <w:rPr>
          <w:rStyle w:val="Emphasis"/>
        </w:rPr>
        <w:t>.</w:t>
      </w:r>
      <w:r w:rsidRPr="00012A23">
        <w:rPr>
          <w:sz w:val="16"/>
        </w:rPr>
        <w:t xml:space="preserve"> That is, </w:t>
      </w:r>
      <w:r w:rsidRPr="00DB4308">
        <w:rPr>
          <w:rStyle w:val="StyleUnderline"/>
          <w:highlight w:val="green"/>
        </w:rPr>
        <w:t>they</w:t>
      </w:r>
      <w:r w:rsidRPr="00012A23">
        <w:rPr>
          <w:rStyle w:val="StyleUnderline"/>
        </w:rPr>
        <w:t xml:space="preserve"> may </w:t>
      </w:r>
      <w:r w:rsidRPr="00DB4308">
        <w:rPr>
          <w:rStyle w:val="StyleUnderline"/>
          <w:highlight w:val="green"/>
        </w:rPr>
        <w:t>argue for a political struggle</w:t>
      </w:r>
      <w:r w:rsidRPr="00012A23">
        <w:rPr>
          <w:rStyle w:val="StyleUnderline"/>
        </w:rPr>
        <w:t xml:space="preserve"> that openly references socialism</w:t>
      </w:r>
      <w:r w:rsidRPr="00012A23">
        <w:rPr>
          <w:sz w:val="16"/>
        </w:rPr>
        <w:t xml:space="preserve"> </w:t>
      </w:r>
      <w:r w:rsidRPr="00DB4308">
        <w:rPr>
          <w:rStyle w:val="Emphasis"/>
          <w:highlight w:val="green"/>
        </w:rPr>
        <w:t>amongst a workplace’s rank-and-file</w:t>
      </w:r>
      <w:r w:rsidRPr="00012A23">
        <w:rPr>
          <w:sz w:val="16"/>
        </w:rPr>
        <w:t xml:space="preserve"> in the hope </w:t>
      </w:r>
      <w:r w:rsidRPr="00012A23">
        <w:rPr>
          <w:rStyle w:val="StyleUnderline"/>
        </w:rPr>
        <w:t>that this will develop a political consciousness amongst workers</w:t>
      </w:r>
      <w:r w:rsidRPr="00012A23">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012A23">
        <w:rPr>
          <w:rStyle w:val="StyleUnderline"/>
        </w:rPr>
        <w:t xml:space="preserve">such an approach </w:t>
      </w:r>
      <w:r w:rsidRPr="00012A23">
        <w:rPr>
          <w:sz w:val="16"/>
        </w:rPr>
        <w:t xml:space="preserve">to practice, despite what its adherents and theorists might claim, </w:t>
      </w:r>
      <w:r w:rsidRPr="00DB4308">
        <w:rPr>
          <w:rStyle w:val="StyleUnderline"/>
          <w:highlight w:val="green"/>
        </w:rPr>
        <w:t>cannot produce anything beyond a neo-reformism</w:t>
      </w:r>
      <w:r w:rsidRPr="00012A23">
        <w:rPr>
          <w:sz w:val="16"/>
        </w:rPr>
        <w:t xml:space="preserve"> that is tantamount to </w:t>
      </w:r>
      <w:r w:rsidRPr="00012A23">
        <w:rPr>
          <w:rStyle w:val="StyleUnderline"/>
        </w:rPr>
        <w:t>accepting</w:t>
      </w:r>
      <w:r w:rsidRPr="00012A23">
        <w:rPr>
          <w:sz w:val="16"/>
        </w:rPr>
        <w:t xml:space="preserve">, in lieu of anything else, </w:t>
      </w:r>
      <w:r w:rsidRPr="00012A23">
        <w:rPr>
          <w:rStyle w:val="StyleUnderline"/>
        </w:rPr>
        <w:t>a productive forces analysis of society, since nothing with a broader concrete political significance is being offered.</w:t>
      </w:r>
    </w:p>
    <w:p w14:paraId="0B54FEF2" w14:textId="77777777" w:rsidR="007322FC" w:rsidRPr="00DB4308" w:rsidRDefault="007322FC" w:rsidP="007322FC">
      <w:pPr>
        <w:rPr>
          <w:rStyle w:val="StyleUnderline"/>
          <w:highlight w:val="green"/>
        </w:rPr>
      </w:pPr>
      <w:r w:rsidRPr="00012A23">
        <w:rPr>
          <w:sz w:val="16"/>
        </w:rPr>
        <w:t xml:space="preserve">But let’s be clear about the fundamental connection between these two senses of economism before we move too far along the process of excavating the meaning of the term’s “subjective” instance. </w:t>
      </w:r>
      <w:r w:rsidRPr="00012A23">
        <w:rPr>
          <w:rStyle w:val="StyleUnderline"/>
        </w:rPr>
        <w:t>If someone is committed to a theory of productive forces</w:t>
      </w:r>
      <w:r w:rsidRPr="00012A23">
        <w:rPr>
          <w:sz w:val="16"/>
        </w:rPr>
        <w:t xml:space="preserve">—that is, </w:t>
      </w:r>
      <w:r w:rsidRPr="00012A23">
        <w:rPr>
          <w:rStyle w:val="StyleUnderline"/>
        </w:rPr>
        <w:t>if they believe that social change is generated solely through the advancement of forces of production</w:t>
      </w:r>
      <w:r w:rsidRPr="00012A23">
        <w:rPr>
          <w:sz w:val="16"/>
        </w:rPr>
        <w:t xml:space="preserve">—then </w:t>
      </w:r>
      <w:r w:rsidRPr="00012A23">
        <w:rPr>
          <w:rStyle w:val="Emphasis"/>
        </w:rPr>
        <w:t>they must also be committed to the subjective focus on purely economic struggle,</w:t>
      </w:r>
      <w:r w:rsidRPr="00012A23">
        <w:rPr>
          <w:sz w:val="16"/>
        </w:rPr>
        <w:t xml:space="preserve"> because a </w:t>
      </w:r>
      <w:r w:rsidRPr="00012A23">
        <w:rPr>
          <w:rStyle w:val="StyleUnderline"/>
        </w:rPr>
        <w:t>practice in the workplace where the “bread and butter” rights of the workers who generate the forces of production</w:t>
      </w:r>
      <w:r w:rsidRPr="00012A23">
        <w:rPr>
          <w:sz w:val="16"/>
        </w:rPr>
        <w:t xml:space="preserve"> (a portion of which is their own </w:t>
      </w:r>
      <w:proofErr w:type="spellStart"/>
      <w:r w:rsidRPr="00012A23">
        <w:rPr>
          <w:sz w:val="16"/>
        </w:rPr>
        <w:t>labour</w:t>
      </w:r>
      <w:proofErr w:type="spellEnd"/>
      <w:r w:rsidRPr="00012A23">
        <w:rPr>
          <w:sz w:val="16"/>
        </w:rPr>
        <w:t xml:space="preserve">) </w:t>
      </w:r>
      <w:r w:rsidRPr="00012A23">
        <w:rPr>
          <w:rStyle w:val="Emphasis"/>
        </w:rPr>
        <w:t>will determine the velocity, direction, and meaning of those forces</w:t>
      </w:r>
      <w:r w:rsidRPr="00012A23">
        <w:rPr>
          <w:sz w:val="16"/>
        </w:rPr>
        <w:t xml:space="preserve">. Conversely, if one is committed to the perspective that struggles at the economic point of production are primary, then </w:t>
      </w:r>
      <w:r w:rsidRPr="00012A23">
        <w:rPr>
          <w:rStyle w:val="StyleUnderline"/>
        </w:rPr>
        <w:t xml:space="preserve">the logical upshot is that the </w:t>
      </w:r>
      <w:proofErr w:type="spellStart"/>
      <w:r w:rsidRPr="00012A23">
        <w:rPr>
          <w:rStyle w:val="StyleUnderline"/>
        </w:rPr>
        <w:t>labour</w:t>
      </w:r>
      <w:proofErr w:type="spellEnd"/>
      <w:r w:rsidRPr="00012A23">
        <w:rPr>
          <w:rStyle w:val="StyleUnderline"/>
        </w:rPr>
        <w:t xml:space="preserve"> output of these struggles</w:t>
      </w:r>
      <w:r w:rsidRPr="00012A23">
        <w:rPr>
          <w:sz w:val="16"/>
        </w:rPr>
        <w:t xml:space="preserve"> (i.e., the forces of production now co-determined by workers’ rights) </w:t>
      </w:r>
      <w:r w:rsidRPr="00012A23">
        <w:rPr>
          <w:rStyle w:val="Emphasis"/>
        </w:rPr>
        <w:t>is the political destiny, that one is struggling simply to perform better as a worker, and that this better performance will in some ways affect economic output</w:t>
      </w:r>
      <w:r w:rsidRPr="00012A23">
        <w:rPr>
          <w:sz w:val="16"/>
        </w:rPr>
        <w:t xml:space="preserve">. All of the other </w:t>
      </w:r>
      <w:r w:rsidRPr="00012A23">
        <w:rPr>
          <w:rStyle w:val="StyleUnderline"/>
        </w:rPr>
        <w:t>radical economistic assumptions</w:t>
      </w:r>
      <w:r w:rsidRPr="00012A23">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012A23">
        <w:rPr>
          <w:rStyle w:val="StyleUnderline"/>
        </w:rPr>
        <w:t>are in fact incorporated within this productive forces comprehension where class itself becomes conflated with productive forces</w:t>
      </w:r>
      <w:r w:rsidRPr="00012A23">
        <w:rPr>
          <w:sz w:val="16"/>
        </w:rPr>
        <w:t xml:space="preserve">—a part of the speed of the train that is breaking the barriers of class contradiction. Accelerate the contradictions! But since when did contradictions possess </w:t>
      </w:r>
      <w:proofErr w:type="gramStart"/>
      <w:r w:rsidRPr="00012A23">
        <w:rPr>
          <w:sz w:val="16"/>
        </w:rPr>
        <w:t>a speed</w:t>
      </w:r>
      <w:proofErr w:type="gramEnd"/>
      <w:r w:rsidRPr="00012A23">
        <w:rPr>
          <w:sz w:val="16"/>
        </w:rPr>
        <w:t>?</w:t>
      </w:r>
    </w:p>
    <w:p w14:paraId="56C544BB" w14:textId="77777777" w:rsidR="007322FC" w:rsidRPr="00DB4308" w:rsidRDefault="007322FC" w:rsidP="007322FC">
      <w:pPr>
        <w:rPr>
          <w:rStyle w:val="StyleUnderline"/>
          <w:highlight w:val="green"/>
        </w:rPr>
      </w:pPr>
      <w:r w:rsidRPr="00012A23">
        <w:rPr>
          <w:sz w:val="16"/>
        </w:rPr>
        <w:t xml:space="preserve">Moreover, </w:t>
      </w:r>
      <w:r w:rsidRPr="00012A23">
        <w:rPr>
          <w:rStyle w:val="StyleUnderline"/>
        </w:rPr>
        <w:t>some past Marxist-Leninist forces</w:t>
      </w:r>
      <w:r w:rsidRPr="00012A23">
        <w:rPr>
          <w:sz w:val="16"/>
        </w:rPr>
        <w:t xml:space="preserve"> that ended up being </w:t>
      </w:r>
      <w:r w:rsidRPr="00012A23">
        <w:rPr>
          <w:rStyle w:val="StyleUnderline"/>
        </w:rPr>
        <w:t>hampered by the subjective instance of economism</w:t>
      </w:r>
      <w:r w:rsidRPr="00012A23">
        <w:rPr>
          <w:sz w:val="16"/>
        </w:rPr>
        <w:t xml:space="preserve"> were theoretically opposed to the objective sense of the concept, </w:t>
      </w:r>
      <w:r w:rsidRPr="00012A23">
        <w:rPr>
          <w:rStyle w:val="StyleUnderline"/>
        </w:rPr>
        <w:t>refusing to accept that their practices valorized the very line they critiqued.</w:t>
      </w:r>
      <w:r w:rsidRPr="00012A23">
        <w:rPr>
          <w:sz w:val="16"/>
        </w:rPr>
        <w:t xml:space="preserve"> It was only later, in theoretical assessments of the shortcomings of these movements, that the term </w:t>
      </w:r>
      <w:r w:rsidRPr="00012A23">
        <w:rPr>
          <w:rStyle w:val="StyleUnderline"/>
        </w:rPr>
        <w:t>“economism” (</w:t>
      </w:r>
      <w:r w:rsidRPr="00012A23">
        <w:rPr>
          <w:sz w:val="16"/>
        </w:rPr>
        <w:t xml:space="preserve">gleaned from Lenin and his critiques of the “Economists”) was </w:t>
      </w:r>
      <w:r w:rsidRPr="00012A23">
        <w:rPr>
          <w:rStyle w:val="StyleUnderline"/>
        </w:rPr>
        <w:t>utilized, intentionally locating</w:t>
      </w:r>
      <w:r w:rsidRPr="00012A23">
        <w:rPr>
          <w:sz w:val="16"/>
        </w:rPr>
        <w:t xml:space="preserve"> such practices in the realm of </w:t>
      </w:r>
      <w:r w:rsidRPr="00012A23">
        <w:rPr>
          <w:rStyle w:val="StyleUnderline"/>
        </w:rPr>
        <w:t>economic determinism. Such</w:t>
      </w:r>
      <w:r w:rsidRPr="00012A23">
        <w:rPr>
          <w:sz w:val="16"/>
        </w:rPr>
        <w:t xml:space="preserve"> an assessment </w:t>
      </w:r>
      <w:r w:rsidRPr="00012A23">
        <w:rPr>
          <w:rStyle w:val="StyleUnderline"/>
        </w:rPr>
        <w:t>was motivated by</w:t>
      </w:r>
      <w:r w:rsidRPr="00012A23">
        <w:rPr>
          <w:sz w:val="16"/>
        </w:rPr>
        <w:t xml:space="preserve"> the following problem: by </w:t>
      </w:r>
      <w:r w:rsidRPr="00DB4308">
        <w:rPr>
          <w:rStyle w:val="Emphasis"/>
          <w:highlight w:val="green"/>
        </w:rPr>
        <w:t>treating economic sites of struggle as the primary focus</w:t>
      </w:r>
      <w:r w:rsidRPr="00012A23">
        <w:rPr>
          <w:rStyle w:val="Emphasis"/>
        </w:rPr>
        <w:t>,</w:t>
      </w:r>
      <w:r w:rsidRPr="00012A23">
        <w:rPr>
          <w:sz w:val="16"/>
        </w:rPr>
        <w:t xml:space="preserve"> some organizations poured all of their energy into </w:t>
      </w:r>
      <w:r w:rsidRPr="00DB4308">
        <w:rPr>
          <w:rStyle w:val="Emphasis"/>
          <w:highlight w:val="green"/>
        </w:rPr>
        <w:t>promoting their members’ struggles</w:t>
      </w:r>
      <w:r w:rsidRPr="00012A23">
        <w:rPr>
          <w:sz w:val="16"/>
        </w:rPr>
        <w:t xml:space="preserve"> in these sites </w:t>
      </w:r>
      <w:r w:rsidRPr="00DB4308">
        <w:rPr>
          <w:rStyle w:val="Emphasis"/>
          <w:highlight w:val="green"/>
        </w:rPr>
        <w:t>so that such members would end up in positions of influence</w:t>
      </w:r>
      <w:r w:rsidRPr="00012A23">
        <w:rPr>
          <w:sz w:val="16"/>
        </w:rPr>
        <w:t xml:space="preserve"> (in workplaces, union locals, overarching </w:t>
      </w:r>
      <w:proofErr w:type="spellStart"/>
      <w:r w:rsidRPr="00012A23">
        <w:rPr>
          <w:sz w:val="16"/>
        </w:rPr>
        <w:t>labour</w:t>
      </w:r>
      <w:proofErr w:type="spellEnd"/>
      <w:r w:rsidRPr="00012A23">
        <w:rPr>
          <w:sz w:val="16"/>
        </w:rPr>
        <w:t xml:space="preserve"> bodies), </w:t>
      </w:r>
      <w:r w:rsidRPr="00DB4308">
        <w:rPr>
          <w:rStyle w:val="Emphasis"/>
          <w:highlight w:val="green"/>
        </w:rPr>
        <w:t>only to end up becoming functionaries subordinated to the vicissitudes of economic struggle</w:t>
      </w:r>
      <w:r w:rsidRPr="00012A23">
        <w:rPr>
          <w:sz w:val="16"/>
        </w:rPr>
        <w:t xml:space="preserve"> (get a better contract, win the strike, prepare for the next round of bargaining, etc.), </w:t>
      </w:r>
      <w:r w:rsidRPr="00DB4308">
        <w:rPr>
          <w:rStyle w:val="StyleUnderline"/>
          <w:highlight w:val="green"/>
        </w:rPr>
        <w:t>rather than militants focused first and foremost on the broader political struggle for socialism.</w:t>
      </w:r>
    </w:p>
    <w:p w14:paraId="68EAAA53" w14:textId="77777777" w:rsidR="007322FC" w:rsidRPr="00DB4308" w:rsidRDefault="007322FC" w:rsidP="007322FC">
      <w:pPr>
        <w:pStyle w:val="Heading4"/>
        <w:rPr>
          <w:rStyle w:val="StyleUnderline"/>
          <w:sz w:val="26"/>
          <w:highlight w:val="green"/>
        </w:rPr>
      </w:pPr>
      <w:r>
        <w:t>Massive structural violence inevitable under capitalism</w:t>
      </w:r>
      <w:r w:rsidRPr="00126515">
        <w:t xml:space="preserve"> – it pushes economic and social conflict beyond all planetary boundaries.</w:t>
      </w:r>
    </w:p>
    <w:p w14:paraId="0D951DAE" w14:textId="77777777" w:rsidR="007322FC" w:rsidRPr="00DB4308" w:rsidRDefault="007322FC" w:rsidP="007322FC">
      <w:pPr>
        <w:rPr>
          <w:rStyle w:val="StyleUnderline"/>
          <w:highlight w:val="green"/>
        </w:rPr>
      </w:pPr>
      <w:r w:rsidRPr="00126515">
        <w:rPr>
          <w:rStyle w:val="Style13ptBold"/>
        </w:rPr>
        <w:t>Robinson 14</w:t>
      </w:r>
      <w:r w:rsidRPr="00012A23">
        <w:rPr>
          <w:b/>
          <w:sz w:val="16"/>
        </w:rPr>
        <w:t xml:space="preserve"> </w:t>
      </w:r>
      <w:r w:rsidRPr="00012A23">
        <w:rPr>
          <w:sz w:val="16"/>
        </w:rPr>
        <w:t>(William I., Prof. of Sociology, Global and International Studies, and Latin American Studies, @ UC-Santa Barbara, “Global Capitalism: Crisis of Humanity and the Specter of 21st Century Fascism” The World Financial Review)</w:t>
      </w:r>
    </w:p>
    <w:p w14:paraId="2CA0426D" w14:textId="77777777" w:rsidR="007322FC" w:rsidRPr="00DB4308" w:rsidRDefault="007322FC" w:rsidP="007322FC">
      <w:pPr>
        <w:rPr>
          <w:rStyle w:val="StyleUnderline"/>
          <w:highlight w:val="green"/>
        </w:rPr>
      </w:pPr>
      <w:r w:rsidRPr="00012A23">
        <w:rPr>
          <w:sz w:val="16"/>
        </w:rPr>
        <w:t xml:space="preserve">Cyclical, Structural, and Systemic Crises </w:t>
      </w:r>
      <w:r w:rsidR="00CA049D" w:rsidRPr="00CA049D">
        <w:rPr>
          <w:sz w:val="12"/>
        </w:rPr>
        <w:t>¶</w:t>
      </w:r>
      <w:r w:rsidRPr="00012A23">
        <w:rPr>
          <w:sz w:val="16"/>
        </w:rPr>
        <w:t xml:space="preserve"> Most commentators on the contemporary crisis refer to the “Great Recession” of 2008 and its aftermath. Yet </w:t>
      </w:r>
      <w:r w:rsidRPr="00DB4308">
        <w:rPr>
          <w:rStyle w:val="StyleUnderline"/>
          <w:highlight w:val="green"/>
        </w:rPr>
        <w:t xml:space="preserve">the </w:t>
      </w:r>
      <w:r w:rsidRPr="00012A23">
        <w:rPr>
          <w:rStyle w:val="StyleUnderline"/>
        </w:rPr>
        <w:t xml:space="preserve">causal </w:t>
      </w:r>
      <w:r w:rsidRPr="00DB4308">
        <w:rPr>
          <w:rStyle w:val="StyleUnderline"/>
          <w:highlight w:val="green"/>
        </w:rPr>
        <w:t xml:space="preserve">origins of </w:t>
      </w:r>
      <w:r w:rsidRPr="00DB4308">
        <w:rPr>
          <w:rStyle w:val="Emphasis"/>
          <w:highlight w:val="green"/>
        </w:rPr>
        <w:t>global crisis</w:t>
      </w:r>
      <w:r w:rsidRPr="00DB4308">
        <w:rPr>
          <w:rStyle w:val="StyleUnderline"/>
          <w:highlight w:val="green"/>
        </w:rPr>
        <w:t xml:space="preserve"> are</w:t>
      </w:r>
      <w:r w:rsidRPr="00012A23">
        <w:rPr>
          <w:rStyle w:val="StyleUnderline"/>
        </w:rPr>
        <w:t xml:space="preserve"> to be </w:t>
      </w:r>
      <w:r w:rsidRPr="00DB4308">
        <w:rPr>
          <w:rStyle w:val="StyleUnderline"/>
          <w:highlight w:val="green"/>
        </w:rPr>
        <w:t xml:space="preserve">found in over-accumulation </w:t>
      </w:r>
      <w:proofErr w:type="gramStart"/>
      <w:r w:rsidRPr="00DB4308">
        <w:rPr>
          <w:rStyle w:val="StyleUnderline"/>
          <w:highlight w:val="green"/>
        </w:rPr>
        <w:t>and</w:t>
      </w:r>
      <w:r w:rsidRPr="00012A23">
        <w:rPr>
          <w:sz w:val="16"/>
        </w:rPr>
        <w:t xml:space="preserve"> also</w:t>
      </w:r>
      <w:proofErr w:type="gramEnd"/>
      <w:r w:rsidRPr="00012A23">
        <w:rPr>
          <w:sz w:val="16"/>
        </w:rPr>
        <w:t xml:space="preserve"> </w:t>
      </w:r>
      <w:r w:rsidRPr="00012A23">
        <w:rPr>
          <w:rStyle w:val="StyleUnderline"/>
        </w:rPr>
        <w:t xml:space="preserve">in </w:t>
      </w:r>
      <w:r w:rsidRPr="00DB4308">
        <w:rPr>
          <w:rStyle w:val="Emphasis"/>
          <w:highlight w:val="green"/>
        </w:rPr>
        <w:t>contradictions of state power</w:t>
      </w:r>
      <w:r w:rsidRPr="00012A23">
        <w:rPr>
          <w:sz w:val="16"/>
        </w:rPr>
        <w:t xml:space="preserve">, or </w:t>
      </w:r>
      <w:r w:rsidRPr="00DB4308">
        <w:rPr>
          <w:rStyle w:val="StyleUnderline"/>
          <w:highlight w:val="green"/>
        </w:rPr>
        <w:t>in</w:t>
      </w:r>
      <w:r w:rsidRPr="00012A23">
        <w:rPr>
          <w:sz w:val="16"/>
        </w:rPr>
        <w:t xml:space="preserve"> what Marxists call </w:t>
      </w:r>
      <w:r w:rsidRPr="00DB4308">
        <w:rPr>
          <w:rStyle w:val="StyleUnderline"/>
          <w:highlight w:val="green"/>
        </w:rPr>
        <w:t>the internal contradictions of the capitalist system</w:t>
      </w:r>
      <w:r w:rsidRPr="00012A23">
        <w:rPr>
          <w:sz w:val="16"/>
        </w:rPr>
        <w:t xml:space="preserve">. Moreover, </w:t>
      </w:r>
      <w:r w:rsidRPr="00012A23">
        <w:rPr>
          <w:rStyle w:val="StyleUnderline"/>
        </w:rPr>
        <w:t xml:space="preserve">because the system is now global, </w:t>
      </w:r>
      <w:r w:rsidRPr="00DB4308">
        <w:rPr>
          <w:rStyle w:val="StyleUnderline"/>
          <w:highlight w:val="green"/>
        </w:rPr>
        <w:t>crisis in</w:t>
      </w:r>
      <w:r w:rsidRPr="00012A23">
        <w:rPr>
          <w:rStyle w:val="StyleUnderline"/>
        </w:rPr>
        <w:t xml:space="preserve"> any </w:t>
      </w:r>
      <w:r w:rsidRPr="00DB4308">
        <w:rPr>
          <w:rStyle w:val="StyleUnderline"/>
          <w:highlight w:val="green"/>
        </w:rPr>
        <w:t>one place</w:t>
      </w:r>
      <w:r w:rsidRPr="00012A23">
        <w:rPr>
          <w:rStyle w:val="StyleUnderline"/>
        </w:rPr>
        <w:t xml:space="preserve"> tends to </w:t>
      </w:r>
      <w:r w:rsidRPr="00DB4308">
        <w:rPr>
          <w:rStyle w:val="StyleUnderline"/>
          <w:highlight w:val="green"/>
        </w:rPr>
        <w:t xml:space="preserve">represent crisis for the </w:t>
      </w:r>
      <w:proofErr w:type="gramStart"/>
      <w:r w:rsidRPr="00DB4308">
        <w:rPr>
          <w:rStyle w:val="StyleUnderline"/>
          <w:highlight w:val="green"/>
        </w:rPr>
        <w:t>system</w:t>
      </w:r>
      <w:r w:rsidRPr="00012A23">
        <w:rPr>
          <w:rStyle w:val="StyleUnderline"/>
        </w:rPr>
        <w:t xml:space="preserve"> as a whole</w:t>
      </w:r>
      <w:proofErr w:type="gramEnd"/>
      <w:r w:rsidRPr="00012A23">
        <w:rPr>
          <w:rStyle w:val="StyleUnderline"/>
        </w:rPr>
        <w:t>.</w:t>
      </w:r>
      <w:r w:rsidRPr="00012A23">
        <w:rPr>
          <w:sz w:val="16"/>
        </w:rPr>
        <w:t xml:space="preserve"> The system cannot expand </w:t>
      </w:r>
      <w:proofErr w:type="gramStart"/>
      <w:r w:rsidRPr="00012A23">
        <w:rPr>
          <w:sz w:val="16"/>
        </w:rPr>
        <w:t>because</w:t>
      </w:r>
      <w:proofErr w:type="gramEnd"/>
      <w:r w:rsidRPr="00012A23">
        <w:rPr>
          <w:sz w:val="16"/>
        </w:rPr>
        <w:t xml:space="preserve"> the </w:t>
      </w:r>
      <w:proofErr w:type="spellStart"/>
      <w:r w:rsidRPr="00012A23">
        <w:rPr>
          <w:sz w:val="16"/>
        </w:rPr>
        <w:t>marginalisation</w:t>
      </w:r>
      <w:proofErr w:type="spellEnd"/>
      <w:r w:rsidRPr="00012A23">
        <w:rPr>
          <w:sz w:val="16"/>
        </w:rPr>
        <w:t xml:space="preserve"> of a significant portion of humanity from direct productive participation, the downward pressure on wages and popular consumption worldwide, and the </w:t>
      </w:r>
      <w:proofErr w:type="spellStart"/>
      <w:r w:rsidRPr="00012A23">
        <w:rPr>
          <w:sz w:val="16"/>
        </w:rPr>
        <w:t>polarisation</w:t>
      </w:r>
      <w:proofErr w:type="spellEnd"/>
      <w:r w:rsidRPr="00012A23">
        <w:rPr>
          <w:sz w:val="16"/>
        </w:rPr>
        <w:t xml:space="preserve"> of income, has reduced the ability of the world market to absorb world output. At the same time, </w:t>
      </w:r>
      <w:r w:rsidRPr="00012A23">
        <w:rPr>
          <w:rStyle w:val="StyleUnderline"/>
        </w:rPr>
        <w:t xml:space="preserve">given the </w:t>
      </w:r>
      <w:proofErr w:type="gramStart"/>
      <w:r w:rsidRPr="00012A23">
        <w:rPr>
          <w:rStyle w:val="StyleUnderline"/>
        </w:rPr>
        <w:t>particular configuration</w:t>
      </w:r>
      <w:proofErr w:type="gramEnd"/>
      <w:r w:rsidRPr="00012A23">
        <w:rPr>
          <w:rStyle w:val="StyleUnderline"/>
        </w:rPr>
        <w:t xml:space="preserve"> of social and class forces and the correlation of these forces worldwide, national states are hard-pressed to regulate transnational circuits of accumulation and offset</w:t>
      </w:r>
      <w:r w:rsidRPr="00012A23">
        <w:rPr>
          <w:sz w:val="16"/>
        </w:rPr>
        <w:t xml:space="preserve"> the </w:t>
      </w:r>
      <w:r w:rsidRPr="00012A23">
        <w:rPr>
          <w:rStyle w:val="StyleUnderline"/>
        </w:rPr>
        <w:t>explosive contradictions</w:t>
      </w:r>
      <w:r w:rsidRPr="00012A23">
        <w:rPr>
          <w:sz w:val="16"/>
        </w:rPr>
        <w:t xml:space="preserve"> built into the system. </w:t>
      </w:r>
      <w:r w:rsidR="00CA049D" w:rsidRPr="00CA049D">
        <w:rPr>
          <w:sz w:val="12"/>
        </w:rPr>
        <w:t>¶</w:t>
      </w:r>
      <w:r w:rsidRPr="00012A23">
        <w:rPr>
          <w:sz w:val="16"/>
        </w:rPr>
        <w:t xml:space="preserve"> Is this crisis cyclical, structural, or systemic? </w:t>
      </w:r>
      <w:r w:rsidRPr="00012A23">
        <w:rPr>
          <w:rStyle w:val="StyleUnderline"/>
        </w:rPr>
        <w:t>Cyclical crises are recurrent to capitalism about once every 10 years and involve recessions that act as self-correcting mechanisms</w:t>
      </w:r>
      <w:r w:rsidRPr="00012A23">
        <w:rPr>
          <w:sz w:val="16"/>
        </w:rPr>
        <w:t xml:space="preserve"> without any major restructuring of the system. The recessions of the early 1980s, the early 1990s, and of 2001 were cyclical crises. In contrast, the 2008 crisis signaled the slide into a structural crisis</w:t>
      </w:r>
      <w:r w:rsidRPr="00012A23">
        <w:rPr>
          <w:i/>
          <w:sz w:val="16"/>
        </w:rPr>
        <w:t xml:space="preserve">. Structural crises </w:t>
      </w:r>
      <w:r w:rsidRPr="00012A23">
        <w:rPr>
          <w:sz w:val="16"/>
        </w:rPr>
        <w:t xml:space="preserve">reflect deeper </w:t>
      </w:r>
      <w:proofErr w:type="gramStart"/>
      <w:r w:rsidRPr="00012A23">
        <w:rPr>
          <w:sz w:val="16"/>
        </w:rPr>
        <w:t>contra- dictions</w:t>
      </w:r>
      <w:proofErr w:type="gramEnd"/>
      <w:r w:rsidRPr="00012A23">
        <w:rPr>
          <w:sz w:val="16"/>
        </w:rPr>
        <w:t xml:space="preserve"> that can only be resolved by a major restructuring of the system. The structural crisis of the 1970s was resolved through capitalist </w:t>
      </w:r>
      <w:proofErr w:type="spellStart"/>
      <w:r w:rsidRPr="00012A23">
        <w:rPr>
          <w:sz w:val="16"/>
        </w:rPr>
        <w:t>globalisation</w:t>
      </w:r>
      <w:proofErr w:type="spellEnd"/>
      <w:r w:rsidRPr="00012A23">
        <w:rPr>
          <w:sz w:val="16"/>
        </w:rPr>
        <w:t xml:space="preserve">. Prior to that, the structural crisis of the 1930s was resolved through the creation of a new model of redistributive capitalism, and prior to that the </w:t>
      </w:r>
      <w:proofErr w:type="spellStart"/>
      <w:r w:rsidRPr="00012A23">
        <w:rPr>
          <w:sz w:val="16"/>
        </w:rPr>
        <w:t>struc</w:t>
      </w:r>
      <w:proofErr w:type="spellEnd"/>
      <w:r w:rsidRPr="00012A23">
        <w:rPr>
          <w:sz w:val="16"/>
        </w:rPr>
        <w:t xml:space="preserve">- </w:t>
      </w:r>
      <w:proofErr w:type="spellStart"/>
      <w:r w:rsidRPr="00012A23">
        <w:rPr>
          <w:sz w:val="16"/>
        </w:rPr>
        <w:t>tural</w:t>
      </w:r>
      <w:proofErr w:type="spellEnd"/>
      <w:r w:rsidRPr="00012A23">
        <w:rPr>
          <w:sz w:val="16"/>
        </w:rPr>
        <w:t xml:space="preserve"> crisis of the 1870s resulted in the development of </w:t>
      </w:r>
      <w:proofErr w:type="spellStart"/>
      <w:r w:rsidRPr="00012A23">
        <w:rPr>
          <w:sz w:val="16"/>
        </w:rPr>
        <w:t>corpo</w:t>
      </w:r>
      <w:proofErr w:type="spellEnd"/>
      <w:r w:rsidRPr="00012A23">
        <w:rPr>
          <w:sz w:val="16"/>
        </w:rPr>
        <w:t xml:space="preserve">- rate capitalism. </w:t>
      </w:r>
      <w:r w:rsidRPr="00012A23">
        <w:rPr>
          <w:rStyle w:val="StyleUnderline"/>
        </w:rPr>
        <w:t xml:space="preserve">A systemic crisis involves the replacement of a system by an entirely new system or by an outright collapse. A structural crisis </w:t>
      </w:r>
      <w:proofErr w:type="gramStart"/>
      <w:r w:rsidRPr="00012A23">
        <w:rPr>
          <w:rStyle w:val="StyleUnderline"/>
        </w:rPr>
        <w:t>opens up</w:t>
      </w:r>
      <w:proofErr w:type="gramEnd"/>
      <w:r w:rsidRPr="00012A23">
        <w:rPr>
          <w:rStyle w:val="StyleUnderline"/>
        </w:rPr>
        <w:t xml:space="preserve"> the possibility </w:t>
      </w:r>
      <w:proofErr w:type="gramStart"/>
      <w:r w:rsidRPr="00012A23">
        <w:rPr>
          <w:rStyle w:val="StyleUnderline"/>
        </w:rPr>
        <w:t>for</w:t>
      </w:r>
      <w:proofErr w:type="gramEnd"/>
      <w:r w:rsidRPr="00012A23">
        <w:rPr>
          <w:rStyle w:val="StyleUnderline"/>
        </w:rPr>
        <w:t xml:space="preserve"> a systemic crisis.</w:t>
      </w:r>
      <w:r w:rsidRPr="00012A23">
        <w:rPr>
          <w:sz w:val="16"/>
        </w:rPr>
        <w:t xml:space="preserve"> But if it </w:t>
      </w:r>
      <w:proofErr w:type="gramStart"/>
      <w:r w:rsidRPr="00012A23">
        <w:rPr>
          <w:sz w:val="16"/>
        </w:rPr>
        <w:t>actually snowballs</w:t>
      </w:r>
      <w:proofErr w:type="gramEnd"/>
      <w:r w:rsidRPr="00012A23">
        <w:rPr>
          <w:sz w:val="16"/>
        </w:rPr>
        <w:t xml:space="preserve"> into a systemic crisis – in this case, if it gives way either to capitalism being superseded or to a breakdown of global </w:t>
      </w:r>
      <w:proofErr w:type="spellStart"/>
      <w:r w:rsidRPr="00012A23">
        <w:rPr>
          <w:sz w:val="16"/>
        </w:rPr>
        <w:t>civilisation</w:t>
      </w:r>
      <w:proofErr w:type="spellEnd"/>
      <w:r w:rsidRPr="00012A23">
        <w:rPr>
          <w:sz w:val="16"/>
        </w:rPr>
        <w:t xml:space="preserve"> – is not predetermined and depends entirely on the response of social and political forces to the crisis and on historical contingencies that are not easy to forecast. </w:t>
      </w:r>
      <w:r w:rsidRPr="00012A23">
        <w:rPr>
          <w:rStyle w:val="StyleUnderline"/>
        </w:rPr>
        <w:t xml:space="preserve">This is an historic moment of extreme uncertainty, in which collective responses from distinct social and class forces to the crisis are in great flux. </w:t>
      </w:r>
      <w:r w:rsidR="00CA049D" w:rsidRPr="00CA049D">
        <w:rPr>
          <w:rStyle w:val="StyleUnderline"/>
          <w:sz w:val="12"/>
          <w:u w:val="none"/>
        </w:rPr>
        <w:t>¶</w:t>
      </w:r>
      <w:r w:rsidRPr="00012A23">
        <w:rPr>
          <w:rStyle w:val="StyleUnderline"/>
        </w:rPr>
        <w:t xml:space="preserve"> </w:t>
      </w:r>
      <w:r w:rsidRPr="00012A23">
        <w:rPr>
          <w:sz w:val="16"/>
        </w:rPr>
        <w:t xml:space="preserve">Hence my concept of global crisis is broader than financial. </w:t>
      </w:r>
      <w:r w:rsidRPr="00012A23">
        <w:rPr>
          <w:rStyle w:val="StyleUnderline"/>
        </w:rPr>
        <w:t>There are multiple and mutually constitutive dimensions – economic, social, political, cultural, ideological and ecological, not to mention the existential crisis of our consciousness</w:t>
      </w:r>
      <w:r w:rsidRPr="00012A23">
        <w:rPr>
          <w:sz w:val="16"/>
        </w:rPr>
        <w:t xml:space="preserve">, values and very being. There is a crisis of social </w:t>
      </w:r>
      <w:proofErr w:type="spellStart"/>
      <w:r w:rsidRPr="00012A23">
        <w:rPr>
          <w:sz w:val="16"/>
        </w:rPr>
        <w:t>polarisation</w:t>
      </w:r>
      <w:proofErr w:type="spellEnd"/>
      <w:r w:rsidRPr="00012A23">
        <w:rPr>
          <w:sz w:val="16"/>
        </w:rPr>
        <w:t xml:space="preserve">, that is, of </w:t>
      </w:r>
      <w:r w:rsidRPr="00012A23">
        <w:rPr>
          <w:i/>
          <w:sz w:val="16"/>
        </w:rPr>
        <w:t xml:space="preserve">social reproduction. </w:t>
      </w:r>
      <w:r w:rsidRPr="00DB4308">
        <w:rPr>
          <w:rStyle w:val="StyleUnderline"/>
          <w:highlight w:val="green"/>
        </w:rPr>
        <w:t>The system cannot meet the needs</w:t>
      </w:r>
      <w:r w:rsidRPr="00012A23">
        <w:rPr>
          <w:sz w:val="16"/>
        </w:rPr>
        <w:t xml:space="preserve"> or assure the survival </w:t>
      </w:r>
      <w:r w:rsidRPr="00DB4308">
        <w:rPr>
          <w:rStyle w:val="StyleUnderline"/>
          <w:highlight w:val="green"/>
        </w:rPr>
        <w:t>of</w:t>
      </w:r>
      <w:r w:rsidRPr="00012A23">
        <w:rPr>
          <w:sz w:val="16"/>
        </w:rPr>
        <w:t xml:space="preserve"> millions of people, perhaps </w:t>
      </w:r>
      <w:proofErr w:type="gramStart"/>
      <w:r w:rsidRPr="00DB4308">
        <w:rPr>
          <w:rStyle w:val="StyleUnderline"/>
          <w:highlight w:val="green"/>
        </w:rPr>
        <w:t>a majority of</w:t>
      </w:r>
      <w:proofErr w:type="gramEnd"/>
      <w:r w:rsidRPr="00DB4308">
        <w:rPr>
          <w:rStyle w:val="StyleUnderline"/>
          <w:highlight w:val="green"/>
        </w:rPr>
        <w:t xml:space="preserve"> humanity</w:t>
      </w:r>
      <w:r w:rsidRPr="00012A23">
        <w:rPr>
          <w:rStyle w:val="StyleUnderline"/>
        </w:rPr>
        <w:t>.</w:t>
      </w:r>
      <w:r w:rsidRPr="00012A23">
        <w:rPr>
          <w:sz w:val="16"/>
        </w:rPr>
        <w:t xml:space="preserve"> There are crises of state legitimacy and political authority, or of </w:t>
      </w:r>
      <w:r w:rsidRPr="00012A23">
        <w:rPr>
          <w:i/>
          <w:sz w:val="16"/>
        </w:rPr>
        <w:t xml:space="preserve">hegemony </w:t>
      </w:r>
      <w:r w:rsidRPr="00012A23">
        <w:rPr>
          <w:sz w:val="16"/>
        </w:rPr>
        <w:t xml:space="preserve">and </w:t>
      </w:r>
      <w:r w:rsidRPr="00012A23">
        <w:rPr>
          <w:i/>
          <w:sz w:val="16"/>
        </w:rPr>
        <w:t xml:space="preserve">domination. </w:t>
      </w:r>
      <w:r w:rsidRPr="00012A23">
        <w:rPr>
          <w:sz w:val="16"/>
        </w:rPr>
        <w:t xml:space="preserve">National states face </w:t>
      </w:r>
      <w:r w:rsidRPr="00012A23">
        <w:rPr>
          <w:rStyle w:val="StyleUnderline"/>
        </w:rPr>
        <w:t>spiraling crises of legitimacy as they fail to meet the social grievances of local working and popular classes experiencing downward mobility</w:t>
      </w:r>
      <w:r w:rsidRPr="00012A23">
        <w:rPr>
          <w:sz w:val="16"/>
        </w:rPr>
        <w:t xml:space="preserve">, unemployment, heightened insecurity and greater hardships. The legitimacy of the system has increasingly been called into question by millions, perhaps even billions, of people around the world, and is facing </w:t>
      </w:r>
      <w:proofErr w:type="gramStart"/>
      <w:r w:rsidRPr="00012A23">
        <w:rPr>
          <w:sz w:val="16"/>
        </w:rPr>
        <w:t>expanded</w:t>
      </w:r>
      <w:proofErr w:type="gramEnd"/>
      <w:r w:rsidRPr="00012A23">
        <w:rPr>
          <w:sz w:val="16"/>
        </w:rPr>
        <w:t xml:space="preserve">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w:t>
      </w:r>
      <w:proofErr w:type="spellStart"/>
      <w:r w:rsidRPr="00012A23">
        <w:rPr>
          <w:sz w:val="16"/>
        </w:rPr>
        <w:t>centralised</w:t>
      </w:r>
      <w:proofErr w:type="spellEnd"/>
      <w:r w:rsidRPr="00012A23">
        <w:rPr>
          <w:sz w:val="16"/>
        </w:rPr>
        <w:t xml:space="preserve"> agricultural systems in several regions of the world, among other indicators. By a crisis of humanity I mean a crisis that is approaching systemic proportions, threatening the ability of billions of people to survive, and raising the specter of a collapse of world </w:t>
      </w:r>
      <w:proofErr w:type="spellStart"/>
      <w:r w:rsidRPr="00012A23">
        <w:rPr>
          <w:sz w:val="16"/>
        </w:rPr>
        <w:t>civilisation</w:t>
      </w:r>
      <w:proofErr w:type="spellEnd"/>
      <w:r w:rsidRPr="00012A23">
        <w:rPr>
          <w:sz w:val="16"/>
        </w:rPr>
        <w:t xml:space="preserve"> and degeneration into a new “Dark Ages.”2 </w:t>
      </w:r>
      <w:r w:rsidR="00CA049D" w:rsidRPr="00CA049D">
        <w:rPr>
          <w:sz w:val="12"/>
        </w:rPr>
        <w:t>¶</w:t>
      </w:r>
      <w:r w:rsidRPr="00012A23">
        <w:rPr>
          <w:sz w:val="16"/>
        </w:rPr>
        <w:t xml:space="preserve"> This crisis of humanity shares a number of aspects with earlier structural crises but there are also several features unique to the present: </w:t>
      </w:r>
      <w:r w:rsidR="00CA049D" w:rsidRPr="00CA049D">
        <w:rPr>
          <w:sz w:val="12"/>
        </w:rPr>
        <w:t>¶</w:t>
      </w:r>
      <w:r w:rsidRPr="00012A23">
        <w:rPr>
          <w:sz w:val="16"/>
        </w:rPr>
        <w:t xml:space="preserve"> 1. </w:t>
      </w:r>
      <w:r w:rsidRPr="00012A23">
        <w:rPr>
          <w:rStyle w:val="StyleUnderline"/>
        </w:rPr>
        <w:t xml:space="preserve">The system is fast reaching the </w:t>
      </w:r>
      <w:r w:rsidRPr="00012A23">
        <w:rPr>
          <w:rStyle w:val="Emphasis"/>
        </w:rPr>
        <w:t>ecological limits of its reproduction</w:t>
      </w:r>
      <w:r w:rsidRPr="00012A23">
        <w:rPr>
          <w:rStyle w:val="StyleUnderline"/>
        </w:rPr>
        <w:t>. Global capitalism now couples human and natural history in such a way as to threaten to bring about what would be the sixth mass extinction</w:t>
      </w:r>
      <w:r w:rsidRPr="00012A2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012A23">
        <w:rPr>
          <w:rStyle w:val="StyleUnderline"/>
        </w:rPr>
        <w:t>there are nine “planetary boundaries” crucial to maintaining an earth system environment in which humans can exist, four of which are experiencing</w:t>
      </w:r>
      <w:r w:rsidRPr="00012A23">
        <w:rPr>
          <w:sz w:val="16"/>
        </w:rPr>
        <w:t xml:space="preserve"> at this time </w:t>
      </w:r>
      <w:r w:rsidRPr="00012A23">
        <w:rPr>
          <w:rStyle w:val="StyleUnderline"/>
        </w:rPr>
        <w:t>the onset of irreversible environmental degradation and three of which</w:t>
      </w:r>
      <w:r w:rsidRPr="00012A23">
        <w:rPr>
          <w:sz w:val="16"/>
        </w:rPr>
        <w:t xml:space="preserve"> (climate change, the nitrogen cycle, and biodiversity loss) </w:t>
      </w:r>
      <w:r w:rsidRPr="00012A23">
        <w:rPr>
          <w:rStyle w:val="StyleUnderline"/>
        </w:rPr>
        <w:t>are at “tipping points</w:t>
      </w:r>
      <w:r w:rsidRPr="00012A23">
        <w:rPr>
          <w:sz w:val="16"/>
        </w:rPr>
        <w:t xml:space="preserve">,” meaning that these processes have already crossed their planetary boundaries. </w:t>
      </w:r>
      <w:r w:rsidR="00CA049D" w:rsidRPr="00CA049D">
        <w:rPr>
          <w:sz w:val="12"/>
        </w:rPr>
        <w:t>¶</w:t>
      </w:r>
      <w:r w:rsidRPr="00012A23">
        <w:rPr>
          <w:sz w:val="16"/>
        </w:rPr>
        <w:t xml:space="preserve"> 2. </w:t>
      </w:r>
      <w:r w:rsidRPr="00DB4308">
        <w:rPr>
          <w:rStyle w:val="StyleUnderline"/>
          <w:highlight w:val="green"/>
        </w:rPr>
        <w:t>The magnitude</w:t>
      </w:r>
      <w:r w:rsidRPr="00012A23">
        <w:rPr>
          <w:rStyle w:val="StyleUnderline"/>
        </w:rPr>
        <w:t xml:space="preserve"> of the means </w:t>
      </w:r>
      <w:r w:rsidRPr="00DB4308">
        <w:rPr>
          <w:rStyle w:val="StyleUnderline"/>
          <w:highlight w:val="green"/>
        </w:rPr>
        <w:t xml:space="preserve">of </w:t>
      </w:r>
      <w:r w:rsidRPr="00DB4308">
        <w:rPr>
          <w:rStyle w:val="Emphasis"/>
          <w:highlight w:val="green"/>
        </w:rPr>
        <w:t>violence</w:t>
      </w:r>
      <w:r w:rsidRPr="00012A23">
        <w:rPr>
          <w:rStyle w:val="StyleUnderline"/>
        </w:rPr>
        <w:t xml:space="preserve"> and</w:t>
      </w:r>
      <w:r w:rsidRPr="00012A23">
        <w:rPr>
          <w:sz w:val="16"/>
        </w:rPr>
        <w:t xml:space="preserve"> social </w:t>
      </w:r>
      <w:r w:rsidRPr="00012A23">
        <w:rPr>
          <w:rStyle w:val="StyleUnderline"/>
        </w:rPr>
        <w:t xml:space="preserve">control </w:t>
      </w:r>
      <w:r w:rsidRPr="00DB4308">
        <w:rPr>
          <w:rStyle w:val="Emphasis"/>
          <w:highlight w:val="green"/>
        </w:rPr>
        <w:t>is unprecedented</w:t>
      </w:r>
      <w:r w:rsidRPr="00012A23">
        <w:rPr>
          <w:rStyle w:val="StyleUnderline"/>
        </w:rPr>
        <w:t>, as is the concentration of the means of global communication and symbolic production</w:t>
      </w:r>
      <w:r w:rsidRPr="00012A23">
        <w:rPr>
          <w:sz w:val="16"/>
        </w:rPr>
        <w:t xml:space="preserve"> and circulation in the hands of a very few powerful groups. </w:t>
      </w:r>
      <w:proofErr w:type="spellStart"/>
      <w:proofErr w:type="gramStart"/>
      <w:r w:rsidRPr="00012A23">
        <w:rPr>
          <w:rStyle w:val="Emphasis"/>
        </w:rPr>
        <w:t>Computerised</w:t>
      </w:r>
      <w:proofErr w:type="spellEnd"/>
      <w:proofErr w:type="gramEnd"/>
      <w:r w:rsidRPr="00012A23">
        <w:rPr>
          <w:rStyle w:val="Emphasis"/>
        </w:rPr>
        <w:t xml:space="preserve"> wars, drones, bunker-buster bombs</w:t>
      </w:r>
      <w:r w:rsidRPr="00012A23">
        <w:rPr>
          <w:rStyle w:val="StyleUnderline"/>
        </w:rPr>
        <w:t xml:space="preserve">, </w:t>
      </w:r>
      <w:proofErr w:type="gramStart"/>
      <w:r w:rsidRPr="00012A23">
        <w:rPr>
          <w:rStyle w:val="StyleUnderline"/>
        </w:rPr>
        <w:t>star wars</w:t>
      </w:r>
      <w:proofErr w:type="gramEnd"/>
      <w:r w:rsidRPr="00012A23">
        <w:rPr>
          <w:sz w:val="16"/>
        </w:rPr>
        <w:t xml:space="preserve">, and so forth, </w:t>
      </w:r>
      <w:r w:rsidRPr="00012A23">
        <w:rPr>
          <w:rStyle w:val="StyleUnderline"/>
        </w:rPr>
        <w:t xml:space="preserve">have changed the face of warfare. Warfare has become </w:t>
      </w:r>
      <w:proofErr w:type="spellStart"/>
      <w:r w:rsidRPr="00012A23">
        <w:rPr>
          <w:rStyle w:val="StyleUnderline"/>
        </w:rPr>
        <w:t>normalised</w:t>
      </w:r>
      <w:proofErr w:type="spellEnd"/>
      <w:r w:rsidRPr="00012A23">
        <w:rPr>
          <w:rStyle w:val="StyleUnderline"/>
        </w:rPr>
        <w:t xml:space="preserve"> and </w:t>
      </w:r>
      <w:proofErr w:type="spellStart"/>
      <w:r w:rsidRPr="00012A23">
        <w:rPr>
          <w:rStyle w:val="StyleUnderline"/>
        </w:rPr>
        <w:t>sanitised</w:t>
      </w:r>
      <w:proofErr w:type="spellEnd"/>
      <w:r w:rsidRPr="00012A23">
        <w:rPr>
          <w:rStyle w:val="StyleUnderline"/>
        </w:rPr>
        <w:t xml:space="preserve"> for those not directly at the receiving end of armed aggression.</w:t>
      </w:r>
      <w:r w:rsidRPr="00012A23">
        <w:rPr>
          <w:sz w:val="16"/>
        </w:rPr>
        <w:t xml:space="preserve"> At the same </w:t>
      </w:r>
      <w:proofErr w:type="gramStart"/>
      <w:r w:rsidRPr="00012A23">
        <w:rPr>
          <w:sz w:val="16"/>
        </w:rPr>
        <w:t>time</w:t>
      </w:r>
      <w:proofErr w:type="gramEnd"/>
      <w:r w:rsidRPr="00012A23">
        <w:rPr>
          <w:sz w:val="16"/>
        </w:rPr>
        <w:t xml:space="preserve"> we have arrived at the panoptical surveillance society and the age of thought control by those who control global flows of communication, images and symbolic production. The world of Edward Snowden is the world of George Orwell; 1984 has arrived; </w:t>
      </w:r>
      <w:r w:rsidR="00CA049D" w:rsidRPr="00CA049D">
        <w:rPr>
          <w:sz w:val="12"/>
        </w:rPr>
        <w:t>¶</w:t>
      </w:r>
      <w:r w:rsidRPr="00012A23">
        <w:rPr>
          <w:sz w:val="16"/>
        </w:rPr>
        <w:t xml:space="preserve"> 3. Capitalism is reaching apparent limits to its extensive expansion. There are no longer any new territories of significance that can be integrated into world capitalism, de-</w:t>
      </w:r>
      <w:proofErr w:type="spellStart"/>
      <w:r w:rsidRPr="00012A23">
        <w:rPr>
          <w:sz w:val="16"/>
        </w:rPr>
        <w:t>ruralisation</w:t>
      </w:r>
      <w:proofErr w:type="spellEnd"/>
      <w:r w:rsidRPr="00012A23">
        <w:rPr>
          <w:sz w:val="16"/>
        </w:rPr>
        <w:t xml:space="preserve"> is now well advanced, and the commodification of the countryside and of pre- and non-capitalist spaces has intensified, that is, converted in hot-house fashion into spaces of capital, so that intensive expansion is reaching depths </w:t>
      </w:r>
      <w:proofErr w:type="gramStart"/>
      <w:r w:rsidRPr="00012A23">
        <w:rPr>
          <w:sz w:val="16"/>
        </w:rPr>
        <w:t>never before</w:t>
      </w:r>
      <w:proofErr w:type="gramEnd"/>
      <w:r w:rsidRPr="00012A23">
        <w:rPr>
          <w:sz w:val="16"/>
        </w:rPr>
        <w:t xml:space="preserve"> seen. Capitalism must continually expand or collapse. How or where will it now expand? </w:t>
      </w:r>
      <w:r w:rsidR="00CA049D" w:rsidRPr="00CA049D">
        <w:rPr>
          <w:sz w:val="12"/>
        </w:rPr>
        <w:t>¶</w:t>
      </w:r>
      <w:r w:rsidRPr="00012A23">
        <w:rPr>
          <w:sz w:val="16"/>
        </w:rPr>
        <w:t xml:space="preserve"> 4. </w:t>
      </w:r>
      <w:r w:rsidRPr="00012A23">
        <w:rPr>
          <w:rStyle w:val="StyleUnderline"/>
        </w:rPr>
        <w:t xml:space="preserve">There is the rise of </w:t>
      </w:r>
      <w:r w:rsidRPr="00DB4308">
        <w:rPr>
          <w:rStyle w:val="StyleUnderline"/>
          <w:highlight w:val="green"/>
        </w:rPr>
        <w:t>a vast surplus population</w:t>
      </w:r>
      <w:r w:rsidRPr="00012A23">
        <w:rPr>
          <w:rStyle w:val="StyleUnderline"/>
        </w:rPr>
        <w:t xml:space="preserve"> inhabiting a “planet of slums,”</w:t>
      </w:r>
      <w:r w:rsidRPr="00012A23">
        <w:rPr>
          <w:sz w:val="16"/>
        </w:rPr>
        <w:t xml:space="preserve">4 </w:t>
      </w:r>
      <w:r w:rsidRPr="00DB4308">
        <w:rPr>
          <w:rStyle w:val="StyleUnderline"/>
          <w:highlight w:val="green"/>
        </w:rPr>
        <w:t>alienated from the productive economy</w:t>
      </w:r>
      <w:r w:rsidRPr="00012A23">
        <w:rPr>
          <w:rStyle w:val="StyleUnderline"/>
        </w:rPr>
        <w:t xml:space="preserve">, thrown into the margins, </w:t>
      </w:r>
      <w:r w:rsidRPr="00DB4308">
        <w:rPr>
          <w:rStyle w:val="StyleUnderline"/>
          <w:highlight w:val="green"/>
        </w:rPr>
        <w:t xml:space="preserve">and subject to </w:t>
      </w:r>
      <w:r w:rsidRPr="00012A23">
        <w:rPr>
          <w:rStyle w:val="StyleUnderline"/>
        </w:rPr>
        <w:t xml:space="preserve">sophisticated systems of social </w:t>
      </w:r>
      <w:r w:rsidRPr="00DB4308">
        <w:rPr>
          <w:rStyle w:val="Emphasis"/>
          <w:highlight w:val="green"/>
        </w:rPr>
        <w:t>control and</w:t>
      </w:r>
      <w:r w:rsidRPr="00012A23">
        <w:rPr>
          <w:rStyle w:val="Emphasis"/>
        </w:rPr>
        <w:t xml:space="preserve"> to </w:t>
      </w:r>
      <w:r w:rsidRPr="00DB4308">
        <w:rPr>
          <w:rStyle w:val="Emphasis"/>
          <w:highlight w:val="green"/>
        </w:rPr>
        <w:t>destruction</w:t>
      </w:r>
      <w:r w:rsidRPr="00012A23">
        <w:rPr>
          <w:rStyle w:val="StyleUnderline"/>
        </w:rPr>
        <w:t xml:space="preserve"> - to a mortal cycle of dispossession-exploitation-exclusion. </w:t>
      </w:r>
      <w:r w:rsidRPr="00012A23">
        <w:rPr>
          <w:sz w:val="16"/>
        </w:rPr>
        <w:t xml:space="preserve">This includes prison-industrial and immigrant-detention complexes, omnipresent policing, </w:t>
      </w:r>
      <w:proofErr w:type="spellStart"/>
      <w:r w:rsidRPr="00012A23">
        <w:rPr>
          <w:sz w:val="16"/>
        </w:rPr>
        <w:t>militarised</w:t>
      </w:r>
      <w:proofErr w:type="spellEnd"/>
      <w:r w:rsidRPr="00012A23">
        <w:rPr>
          <w:sz w:val="16"/>
        </w:rPr>
        <w:t xml:space="preserve"> gentrification, and so on; </w:t>
      </w:r>
      <w:r w:rsidR="00CA049D" w:rsidRPr="00CA049D">
        <w:rPr>
          <w:sz w:val="12"/>
        </w:rPr>
        <w:t>¶</w:t>
      </w:r>
      <w:r w:rsidRPr="00012A23">
        <w:rPr>
          <w:sz w:val="16"/>
        </w:rPr>
        <w:t xml:space="preserve"> 5. There is a disjuncture between a </w:t>
      </w:r>
      <w:proofErr w:type="spellStart"/>
      <w:r w:rsidRPr="00012A23">
        <w:rPr>
          <w:sz w:val="16"/>
        </w:rPr>
        <w:t>globalising</w:t>
      </w:r>
      <w:proofErr w:type="spellEnd"/>
      <w:r w:rsidRPr="00012A23">
        <w:rPr>
          <w:sz w:val="16"/>
        </w:rPr>
        <w:t xml:space="preserve"> economy and a </w:t>
      </w:r>
      <w:proofErr w:type="gramStart"/>
      <w:r w:rsidRPr="00012A23">
        <w:rPr>
          <w:sz w:val="16"/>
        </w:rPr>
        <w:t>nation-state based</w:t>
      </w:r>
      <w:proofErr w:type="gramEnd"/>
      <w:r w:rsidRPr="00012A23">
        <w:rPr>
          <w:sz w:val="16"/>
        </w:rPr>
        <w:t xml:space="preserve"> system of political authority. Transnational state apparatuses are incipient and have not been able to play the role of what social scientists refer to as a “hegemon,” or a leading nation-state that has enough power and authority to </w:t>
      </w:r>
      <w:proofErr w:type="spellStart"/>
      <w:r w:rsidRPr="00012A23">
        <w:rPr>
          <w:sz w:val="16"/>
        </w:rPr>
        <w:t>organise</w:t>
      </w:r>
      <w:proofErr w:type="spellEnd"/>
      <w:r w:rsidRPr="00012A23">
        <w:rPr>
          <w:sz w:val="16"/>
        </w:rPr>
        <w:t xml:space="preserve"> and </w:t>
      </w:r>
      <w:proofErr w:type="spellStart"/>
      <w:r w:rsidRPr="00012A23">
        <w:rPr>
          <w:sz w:val="16"/>
        </w:rPr>
        <w:t>stabilise</w:t>
      </w:r>
      <w:proofErr w:type="spellEnd"/>
      <w:r w:rsidRPr="00012A23">
        <w:rPr>
          <w:sz w:val="16"/>
        </w:rPr>
        <w:t xml:space="preserve"> the system. </w:t>
      </w:r>
      <w:r w:rsidRPr="00DB4308">
        <w:rPr>
          <w:rStyle w:val="StyleUnderline"/>
          <w:highlight w:val="green"/>
        </w:rPr>
        <w:t xml:space="preserve">The spread of </w:t>
      </w:r>
      <w:r w:rsidRPr="00DB4308">
        <w:rPr>
          <w:rStyle w:val="Emphasis"/>
          <w:highlight w:val="green"/>
        </w:rPr>
        <w:t>w</w:t>
      </w:r>
      <w:r w:rsidRPr="00012A23">
        <w:rPr>
          <w:rStyle w:val="StyleUnderline"/>
        </w:rPr>
        <w:t xml:space="preserve">eapons of </w:t>
      </w:r>
      <w:r w:rsidRPr="00DB4308">
        <w:rPr>
          <w:rStyle w:val="Emphasis"/>
          <w:highlight w:val="green"/>
        </w:rPr>
        <w:t>m</w:t>
      </w:r>
      <w:r w:rsidRPr="00012A23">
        <w:rPr>
          <w:rStyle w:val="StyleUnderline"/>
        </w:rPr>
        <w:t xml:space="preserve">ass </w:t>
      </w:r>
      <w:r w:rsidRPr="00DB4308">
        <w:rPr>
          <w:rStyle w:val="Emphasis"/>
          <w:highlight w:val="green"/>
        </w:rPr>
        <w:t>d</w:t>
      </w:r>
      <w:r w:rsidRPr="00012A23">
        <w:rPr>
          <w:rStyle w:val="StyleUnderline"/>
        </w:rPr>
        <w:t xml:space="preserve">estruction </w:t>
      </w:r>
      <w:r w:rsidRPr="00DB4308">
        <w:rPr>
          <w:rStyle w:val="StyleUnderline"/>
          <w:highlight w:val="green"/>
        </w:rPr>
        <w:t>and</w:t>
      </w:r>
      <w:r w:rsidRPr="00012A23">
        <w:rPr>
          <w:rStyle w:val="StyleUnderline"/>
        </w:rPr>
        <w:t xml:space="preserve"> the unprecedented </w:t>
      </w:r>
      <w:proofErr w:type="spellStart"/>
      <w:r w:rsidRPr="00DB4308">
        <w:rPr>
          <w:rStyle w:val="StyleUnderline"/>
          <w:highlight w:val="green"/>
        </w:rPr>
        <w:t>militarisation</w:t>
      </w:r>
      <w:proofErr w:type="spellEnd"/>
      <w:r w:rsidRPr="00012A23">
        <w:rPr>
          <w:rStyle w:val="StyleUnderline"/>
        </w:rPr>
        <w:t xml:space="preserve"> of social life and conflict across the globe </w:t>
      </w:r>
      <w:r w:rsidRPr="00DB4308">
        <w:rPr>
          <w:rStyle w:val="StyleUnderline"/>
          <w:highlight w:val="green"/>
        </w:rPr>
        <w:t>makes it hard to imagine</w:t>
      </w:r>
      <w:r w:rsidRPr="00012A23">
        <w:rPr>
          <w:rStyle w:val="StyleUnderline"/>
        </w:rPr>
        <w:t xml:space="preserve"> that </w:t>
      </w:r>
      <w:r w:rsidRPr="00DB4308">
        <w:rPr>
          <w:rStyle w:val="StyleUnderline"/>
          <w:highlight w:val="green"/>
        </w:rPr>
        <w:t>the system can come under</w:t>
      </w:r>
      <w:r w:rsidRPr="00012A23">
        <w:rPr>
          <w:rStyle w:val="StyleUnderline"/>
        </w:rPr>
        <w:t xml:space="preserve"> any </w:t>
      </w:r>
      <w:r w:rsidRPr="00DB4308">
        <w:rPr>
          <w:rStyle w:val="StyleUnderline"/>
          <w:highlight w:val="green"/>
        </w:rPr>
        <w:t>stable political authority</w:t>
      </w:r>
      <w:r w:rsidRPr="00012A23">
        <w:rPr>
          <w:rStyle w:val="StyleUnderline"/>
        </w:rPr>
        <w:t xml:space="preserve"> that </w:t>
      </w:r>
      <w:proofErr w:type="gramStart"/>
      <w:r w:rsidRPr="00012A23">
        <w:rPr>
          <w:rStyle w:val="StyleUnderline"/>
        </w:rPr>
        <w:t>assures</w:t>
      </w:r>
      <w:proofErr w:type="gramEnd"/>
      <w:r w:rsidRPr="00012A23">
        <w:rPr>
          <w:rStyle w:val="StyleUnderline"/>
        </w:rPr>
        <w:t xml:space="preserve"> its reproduction. </w:t>
      </w:r>
      <w:r w:rsidR="00CA049D" w:rsidRPr="00CA049D">
        <w:rPr>
          <w:sz w:val="12"/>
        </w:rPr>
        <w:t>¶</w:t>
      </w:r>
      <w:r w:rsidRPr="00012A23">
        <w:rPr>
          <w:sz w:val="16"/>
        </w:rPr>
        <w:t xml:space="preserve"> Global Police State </w:t>
      </w:r>
      <w:r w:rsidR="00CA049D" w:rsidRPr="00CA049D">
        <w:rPr>
          <w:sz w:val="12"/>
        </w:rPr>
        <w:t>¶</w:t>
      </w:r>
      <w:r w:rsidRPr="00012A23">
        <w:rPr>
          <w:sz w:val="16"/>
        </w:rPr>
        <w:t xml:space="preserve"> How have social and political forces worldwide responded to crisis? The crisis has resulted in a rapid political </w:t>
      </w:r>
      <w:proofErr w:type="spellStart"/>
      <w:r w:rsidRPr="00012A23">
        <w:rPr>
          <w:sz w:val="16"/>
        </w:rPr>
        <w:t>polarisation</w:t>
      </w:r>
      <w:proofErr w:type="spellEnd"/>
      <w:r w:rsidRPr="00012A23">
        <w:rPr>
          <w:sz w:val="16"/>
        </w:rPr>
        <w:t xml:space="preserve"> in global society. Both right and left-wing forces are ascendant. Three responses seem to be in dispute. </w:t>
      </w:r>
      <w:r w:rsidR="00CA049D" w:rsidRPr="00CA049D">
        <w:rPr>
          <w:sz w:val="12"/>
        </w:rPr>
        <w:t>¶</w:t>
      </w:r>
      <w:r w:rsidRPr="00012A23">
        <w:rPr>
          <w:sz w:val="16"/>
        </w:rPr>
        <w:t xml:space="preserve"> One is what we could call “reformism from above.” This elite reformism is aimed at </w:t>
      </w:r>
      <w:proofErr w:type="spellStart"/>
      <w:r w:rsidRPr="00012A23">
        <w:rPr>
          <w:sz w:val="16"/>
        </w:rPr>
        <w:t>stabilising</w:t>
      </w:r>
      <w:proofErr w:type="spellEnd"/>
      <w:r w:rsidRPr="00012A23">
        <w:rPr>
          <w:sz w:val="16"/>
        </w:rPr>
        <w:t xml:space="preserve"> the system, at saving the system from itself and from more radical re- </w:t>
      </w:r>
      <w:proofErr w:type="spellStart"/>
      <w:r w:rsidRPr="00012A23">
        <w:rPr>
          <w:sz w:val="16"/>
        </w:rPr>
        <w:t>sponses</w:t>
      </w:r>
      <w:proofErr w:type="spellEnd"/>
      <w:r w:rsidRPr="00012A23">
        <w:rPr>
          <w:sz w:val="16"/>
        </w:rPr>
        <w:t xml:space="preserve">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00CA049D" w:rsidRPr="00CA049D">
        <w:rPr>
          <w:sz w:val="12"/>
        </w:rPr>
        <w:t>¶</w:t>
      </w:r>
      <w:r w:rsidRPr="00012A23">
        <w:rPr>
          <w:sz w:val="16"/>
        </w:rPr>
        <w:t xml:space="preserve"> Yet another response is that I term 21st</w:t>
      </w:r>
      <w:r w:rsidRPr="00012A23">
        <w:rPr>
          <w:i/>
          <w:sz w:val="16"/>
        </w:rPr>
        <w:t xml:space="preserve"> century fascism</w:t>
      </w:r>
      <w:r w:rsidRPr="00012A23">
        <w:rPr>
          <w:sz w:val="16"/>
        </w:rPr>
        <w:t xml:space="preserve">.5 </w:t>
      </w:r>
      <w:r w:rsidRPr="00DB4308">
        <w:rPr>
          <w:rStyle w:val="StyleUnderline"/>
          <w:highlight w:val="green"/>
        </w:rPr>
        <w:t>The ultra-right is</w:t>
      </w:r>
      <w:r w:rsidRPr="00012A23">
        <w:rPr>
          <w:rStyle w:val="StyleUnderline"/>
        </w:rPr>
        <w:t xml:space="preserve"> an </w:t>
      </w:r>
      <w:r w:rsidRPr="00DB4308">
        <w:rPr>
          <w:rStyle w:val="StyleUnderline"/>
          <w:highlight w:val="green"/>
        </w:rPr>
        <w:t>insurgent</w:t>
      </w:r>
      <w:r w:rsidRPr="00012A23">
        <w:rPr>
          <w:rStyle w:val="StyleUnderline"/>
        </w:rPr>
        <w:t xml:space="preserve"> force in many countries.</w:t>
      </w:r>
      <w:r w:rsidRPr="00012A23">
        <w:rPr>
          <w:sz w:val="16"/>
        </w:rPr>
        <w:t xml:space="preserve"> In broad strokes, </w:t>
      </w:r>
      <w:r w:rsidRPr="00012A23">
        <w:rPr>
          <w:rStyle w:val="StyleUnderline"/>
        </w:rPr>
        <w:t xml:space="preserve">this project seeks </w:t>
      </w:r>
      <w:r w:rsidRPr="00DB4308">
        <w:rPr>
          <w:rStyle w:val="StyleUnderline"/>
          <w:highlight w:val="green"/>
        </w:rPr>
        <w:t>to fuse reactionary political power with transnational capital</w:t>
      </w:r>
      <w:r w:rsidRPr="00012A23">
        <w:rPr>
          <w:rStyle w:val="StyleUnderline"/>
        </w:rPr>
        <w:t xml:space="preserve"> and </w:t>
      </w:r>
      <w:r w:rsidRPr="00DB4308">
        <w:rPr>
          <w:rStyle w:val="StyleUnderline"/>
          <w:highlight w:val="green"/>
        </w:rPr>
        <w:t xml:space="preserve">to </w:t>
      </w:r>
      <w:proofErr w:type="spellStart"/>
      <w:r w:rsidRPr="00DB4308">
        <w:rPr>
          <w:rStyle w:val="StyleUnderline"/>
          <w:highlight w:val="green"/>
        </w:rPr>
        <w:t>organise</w:t>
      </w:r>
      <w:proofErr w:type="spellEnd"/>
      <w:r w:rsidRPr="00DB4308">
        <w:rPr>
          <w:rStyle w:val="StyleUnderline"/>
          <w:highlight w:val="green"/>
        </w:rPr>
        <w:t xml:space="preserve"> a mass base among historically privileged sectors</w:t>
      </w:r>
      <w:r w:rsidRPr="00012A23">
        <w:rPr>
          <w:rStyle w:val="StyleUnderline"/>
        </w:rPr>
        <w:t xml:space="preserve"> of the global working class</w:t>
      </w:r>
      <w:r w:rsidRPr="00012A23">
        <w:rPr>
          <w:sz w:val="16"/>
        </w:rPr>
        <w:t xml:space="preserve"> – </w:t>
      </w:r>
      <w:r w:rsidRPr="00DB4308">
        <w:rPr>
          <w:rStyle w:val="StyleUnderline"/>
          <w:highlight w:val="green"/>
        </w:rPr>
        <w:t>such as white workers</w:t>
      </w:r>
      <w:r w:rsidRPr="00012A23">
        <w:rPr>
          <w:sz w:val="16"/>
        </w:rPr>
        <w:t xml:space="preserve"> in the North and middle layers in the South – </w:t>
      </w:r>
      <w:r w:rsidRPr="00012A23">
        <w:rPr>
          <w:rStyle w:val="StyleUnderline"/>
        </w:rPr>
        <w:t xml:space="preserve">that are now experiencing heightened insecurity and the specter of downward mobility. </w:t>
      </w:r>
      <w:r w:rsidRPr="00DB4308">
        <w:rPr>
          <w:rStyle w:val="StyleUnderline"/>
          <w:highlight w:val="green"/>
        </w:rPr>
        <w:t xml:space="preserve">It involves </w:t>
      </w:r>
      <w:r w:rsidRPr="00DB4308">
        <w:rPr>
          <w:rStyle w:val="Emphasis"/>
          <w:highlight w:val="green"/>
        </w:rPr>
        <w:t>militarism</w:t>
      </w:r>
      <w:r w:rsidRPr="00012A23">
        <w:rPr>
          <w:rStyle w:val="Emphasis"/>
        </w:rPr>
        <w:t xml:space="preserve">, extreme </w:t>
      </w:r>
      <w:proofErr w:type="spellStart"/>
      <w:r w:rsidRPr="00DB4308">
        <w:rPr>
          <w:rStyle w:val="Emphasis"/>
          <w:highlight w:val="green"/>
        </w:rPr>
        <w:t>masculinisation</w:t>
      </w:r>
      <w:proofErr w:type="spellEnd"/>
      <w:r w:rsidRPr="00DB4308">
        <w:rPr>
          <w:rStyle w:val="Emphasis"/>
          <w:highlight w:val="green"/>
        </w:rPr>
        <w:t xml:space="preserve">, homophobia, racism </w:t>
      </w:r>
      <w:r w:rsidRPr="00012A23">
        <w:rPr>
          <w:rStyle w:val="Emphasis"/>
        </w:rPr>
        <w:t xml:space="preserve">and racist </w:t>
      </w:r>
      <w:proofErr w:type="spellStart"/>
      <w:r w:rsidRPr="00012A23">
        <w:rPr>
          <w:rStyle w:val="Emphasis"/>
        </w:rPr>
        <w:t>mobilisations</w:t>
      </w:r>
      <w:proofErr w:type="spellEnd"/>
      <w:r w:rsidRPr="00012A23">
        <w:rPr>
          <w:rStyle w:val="StyleUnderline"/>
        </w:rPr>
        <w:t>, including the search for scapegoats, such as immigrant workers and</w:t>
      </w:r>
      <w:r w:rsidRPr="00012A23">
        <w:rPr>
          <w:sz w:val="16"/>
        </w:rPr>
        <w:t xml:space="preserve">, in the West, </w:t>
      </w:r>
      <w:r w:rsidRPr="00012A23">
        <w:rPr>
          <w:rStyle w:val="StyleUnderline"/>
        </w:rPr>
        <w:t xml:space="preserve">Muslims. </w:t>
      </w:r>
      <w:r w:rsidRPr="00DB4308">
        <w:rPr>
          <w:rStyle w:val="Emphasis"/>
          <w:highlight w:val="green"/>
        </w:rPr>
        <w:t>Twenty-first century fascism</w:t>
      </w:r>
      <w:r w:rsidRPr="00012A23">
        <w:rPr>
          <w:rStyle w:val="StyleUnderline"/>
        </w:rPr>
        <w:t xml:space="preserve"> evokes mystifying ideologies, often involving race/culture supremacy and xenophobia, embracing an </w:t>
      </w:r>
      <w:proofErr w:type="spellStart"/>
      <w:r w:rsidRPr="00012A23">
        <w:rPr>
          <w:rStyle w:val="StyleUnderline"/>
        </w:rPr>
        <w:t>idealised</w:t>
      </w:r>
      <w:proofErr w:type="spellEnd"/>
      <w:r w:rsidRPr="00012A23">
        <w:rPr>
          <w:rStyle w:val="StyleUnderline"/>
        </w:rPr>
        <w:t xml:space="preserve"> and mythical past. Neo-fascist culture </w:t>
      </w:r>
      <w:proofErr w:type="spellStart"/>
      <w:r w:rsidRPr="00DB4308">
        <w:rPr>
          <w:rStyle w:val="Emphasis"/>
          <w:highlight w:val="green"/>
        </w:rPr>
        <w:t>normalises</w:t>
      </w:r>
      <w:proofErr w:type="spellEnd"/>
      <w:r w:rsidRPr="00DB4308">
        <w:rPr>
          <w:rStyle w:val="Emphasis"/>
          <w:highlight w:val="green"/>
        </w:rPr>
        <w:t xml:space="preserve"> and </w:t>
      </w:r>
      <w:proofErr w:type="spellStart"/>
      <w:r w:rsidRPr="00DB4308">
        <w:rPr>
          <w:rStyle w:val="Emphasis"/>
          <w:highlight w:val="green"/>
        </w:rPr>
        <w:t>glamorises</w:t>
      </w:r>
      <w:proofErr w:type="spellEnd"/>
      <w:r w:rsidRPr="00DB4308">
        <w:rPr>
          <w:rStyle w:val="Emphasis"/>
          <w:highlight w:val="green"/>
        </w:rPr>
        <w:t xml:space="preserve"> warfare</w:t>
      </w:r>
      <w:r w:rsidRPr="00DB4308">
        <w:rPr>
          <w:rStyle w:val="StyleUnderline"/>
          <w:highlight w:val="green"/>
        </w:rPr>
        <w:t xml:space="preserve"> and social violence</w:t>
      </w:r>
      <w:r w:rsidRPr="00012A23">
        <w:rPr>
          <w:rStyle w:val="StyleUnderline"/>
        </w:rPr>
        <w:t xml:space="preserve">, indeed, </w:t>
      </w:r>
      <w:r w:rsidRPr="00DB4308">
        <w:rPr>
          <w:rStyle w:val="StyleUnderline"/>
          <w:highlight w:val="green"/>
        </w:rPr>
        <w:t>generates a fascination with domination</w:t>
      </w:r>
      <w:r w:rsidRPr="00012A23">
        <w:rPr>
          <w:rStyle w:val="StyleUnderline"/>
        </w:rPr>
        <w:t xml:space="preserve"> that is portrayed even as heroic.</w:t>
      </w:r>
    </w:p>
    <w:p w14:paraId="1B211B81" w14:textId="77777777" w:rsidR="007322FC" w:rsidRPr="00DB4308" w:rsidRDefault="007322FC" w:rsidP="007322FC">
      <w:pPr>
        <w:pStyle w:val="Heading4"/>
        <w:rPr>
          <w:rStyle w:val="StyleUnderline"/>
          <w:sz w:val="26"/>
          <w:highlight w:val="green"/>
        </w:rPr>
      </w:pPr>
      <w:r w:rsidRPr="00126515">
        <w:t xml:space="preserve">Vote negative to join the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w:t>
      </w:r>
      <w:proofErr w:type="spellStart"/>
      <w:r w:rsidRPr="00126515">
        <w:t>movementism</w:t>
      </w:r>
      <w:proofErr w:type="spellEnd"/>
      <w:r>
        <w:t>.</w:t>
      </w:r>
    </w:p>
    <w:p w14:paraId="6028D76A" w14:textId="77777777" w:rsidR="007322FC" w:rsidRPr="00DB4308" w:rsidRDefault="007322FC" w:rsidP="007322FC">
      <w:pPr>
        <w:rPr>
          <w:rStyle w:val="StyleUnderline"/>
          <w:highlight w:val="green"/>
        </w:rPr>
      </w:pPr>
      <w:proofErr w:type="spellStart"/>
      <w:r w:rsidRPr="00126515">
        <w:rPr>
          <w:rStyle w:val="Style13ptBold"/>
        </w:rPr>
        <w:t>Moufawad</w:t>
      </w:r>
      <w:proofErr w:type="spellEnd"/>
      <w:r w:rsidRPr="00126515">
        <w:rPr>
          <w:rStyle w:val="Style13ptBold"/>
        </w:rPr>
        <w:t>-Paul 16</w:t>
      </w:r>
      <w:r w:rsidRPr="00126515">
        <w:rPr>
          <w:rStyle w:val="Style13ptBold"/>
          <w:szCs w:val="12"/>
        </w:rPr>
        <w:t xml:space="preserve"> </w:t>
      </w:r>
      <w:r w:rsidRPr="00012A23">
        <w:rPr>
          <w:sz w:val="16"/>
        </w:rPr>
        <w:t xml:space="preserve">(Joshua Moufawad-Paul; 2016; Zero Books; “Continuity and Rupture: Philosophy in the Maoist Terrain”; accessed 11/13/22; ask me for the pdf; Joshua Moufawad-Paul is a Canadian academic and writer from Toronto, Canada. He is a professor of philosophy at York University. A Maoist philosopher, </w:t>
      </w:r>
      <w:proofErr w:type="spellStart"/>
      <w:r w:rsidRPr="00012A23">
        <w:rPr>
          <w:sz w:val="16"/>
        </w:rPr>
        <w:t>Moufawad</w:t>
      </w:r>
      <w:proofErr w:type="spellEnd"/>
      <w:r w:rsidRPr="00012A23">
        <w:rPr>
          <w:sz w:val="16"/>
        </w:rPr>
        <w:t>-Paul has written several works on the topic and regularly posts on his blog M-L-M Mayhem which focuses on his conception of the philosophy of Maoism) UNT-HB</w:t>
      </w:r>
    </w:p>
    <w:p w14:paraId="19DCD627" w14:textId="77777777" w:rsidR="007322FC" w:rsidRPr="00DB4308" w:rsidRDefault="007322FC" w:rsidP="007322FC">
      <w:pPr>
        <w:rPr>
          <w:rStyle w:val="StyleUnderline"/>
          <w:highlight w:val="green"/>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w:t>
      </w:r>
      <w:proofErr w:type="gramStart"/>
      <w:r w:rsidRPr="00012A23">
        <w:rPr>
          <w:sz w:val="16"/>
        </w:rPr>
        <w:t xml:space="preserve">actually </w:t>
      </w:r>
      <w:r w:rsidRPr="00012A23">
        <w:rPr>
          <w:rStyle w:val="StyleUnderline"/>
        </w:rPr>
        <w:t>produce</w:t>
      </w:r>
      <w:proofErr w:type="gramEnd"/>
      <w:r w:rsidRPr="00012A23">
        <w:rPr>
          <w:rStyle w:val="StyleUnderline"/>
        </w:rPr>
        <w:t xml:space="preserv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Many of those parties that supposedly come “from outside</w:t>
      </w:r>
      <w:proofErr w:type="gramStart"/>
      <w:r w:rsidRPr="00012A23">
        <w:rPr>
          <w:sz w:val="16"/>
        </w:rPr>
        <w:t>”, or</w:t>
      </w:r>
      <w:proofErr w:type="gramEnd"/>
      <w:r w:rsidRPr="00012A23">
        <w:rPr>
          <w:sz w:val="16"/>
        </w:rPr>
        <w:t xml:space="preserve">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DB4308">
        <w:rPr>
          <w:rStyle w:val="StyleUnderline"/>
          <w:highlight w:val="green"/>
        </w:rPr>
        <w:t>The party seeds itself into the masses,</w:t>
      </w:r>
      <w:r w:rsidRPr="00012A23">
        <w:rPr>
          <w:rStyle w:val="StyleUnderline"/>
        </w:rPr>
        <w:t xml:space="preserve"> trying </w:t>
      </w:r>
      <w:r w:rsidRPr="00DB4308">
        <w:rPr>
          <w:rStyle w:val="StyleUnderline"/>
          <w:highlight w:val="green"/>
        </w:rPr>
        <w:t>to pull</w:t>
      </w:r>
      <w:r w:rsidRPr="00012A23">
        <w:rPr>
          <w:rStyle w:val="StyleUnderline"/>
        </w:rPr>
        <w:t xml:space="preserve"> in </w:t>
      </w:r>
      <w:r w:rsidRPr="00DB4308">
        <w:rPr>
          <w:rStyle w:val="StyleUnderline"/>
          <w:highlight w:val="green"/>
        </w:rPr>
        <w:t>those</w:t>
      </w:r>
      <w:r w:rsidRPr="00012A23">
        <w:rPr>
          <w:rStyle w:val="StyleUnderline"/>
        </w:rPr>
        <w:t xml:space="preserve"> that are most </w:t>
      </w:r>
      <w:r w:rsidRPr="00DB4308">
        <w:rPr>
          <w:rStyle w:val="StyleUnderline"/>
          <w:highlight w:val="green"/>
        </w:rPr>
        <w:t>aware of the need to end capitalism</w:t>
      </w:r>
      <w:r w:rsidRPr="00012A23">
        <w:rPr>
          <w:sz w:val="16"/>
        </w:rPr>
        <w:t xml:space="preserve">, and thus becomes a mass party. Furthermore, </w:t>
      </w:r>
      <w:r w:rsidRPr="00DB4308">
        <w:rPr>
          <w:rStyle w:val="Emphasis"/>
          <w:highlight w:val="green"/>
        </w:rPr>
        <w:t>the party never abandons its immersion in the masses</w:t>
      </w:r>
      <w:r w:rsidRPr="00012A23">
        <w:rPr>
          <w:rStyle w:val="StyleUnderline"/>
        </w:rPr>
        <w:t xml:space="preserve">, always </w:t>
      </w:r>
      <w:r w:rsidRPr="00DB4308">
        <w:rPr>
          <w:rStyle w:val="StyleUnderline"/>
          <w:highlight w:val="green"/>
        </w:rPr>
        <w:t xml:space="preserve">returning to test its ideas and </w:t>
      </w:r>
      <w:proofErr w:type="gramStart"/>
      <w:r w:rsidRPr="00DB4308">
        <w:rPr>
          <w:rStyle w:val="StyleUnderline"/>
          <w:highlight w:val="green"/>
        </w:rPr>
        <w:t>hold</w:t>
      </w:r>
      <w:proofErr w:type="gramEnd"/>
      <w:r w:rsidRPr="00DB4308">
        <w:rPr>
          <w:rStyle w:val="StyleUnderline"/>
          <w:highlight w:val="green"/>
        </w:rPr>
        <w:t xml:space="preserve">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DB4308">
        <w:rPr>
          <w:rStyle w:val="StyleUnderline"/>
          <w:highlight w:val="green"/>
        </w:rPr>
        <w:t>keeps leadership structures, and</w:t>
      </w:r>
      <w:r w:rsidRPr="00012A23">
        <w:rPr>
          <w:rStyle w:val="StyleUnderline"/>
        </w:rPr>
        <w:t xml:space="preserve"> thus the </w:t>
      </w:r>
      <w:r w:rsidRPr="00DB4308">
        <w:rPr>
          <w:rStyle w:val="StyleUnderline"/>
          <w:highlight w:val="green"/>
        </w:rPr>
        <w:t>unity of theory and practice, but</w:t>
      </w:r>
      <w:r w:rsidRPr="00012A23">
        <w:rPr>
          <w:rStyle w:val="StyleUnderline"/>
        </w:rPr>
        <w:t xml:space="preserve"> understands such </w:t>
      </w:r>
      <w:r w:rsidRPr="00DB4308">
        <w:rPr>
          <w:rStyle w:val="StyleUnderline"/>
          <w:highlight w:val="green"/>
        </w:rPr>
        <w:t>leadership</w:t>
      </w:r>
      <w:r w:rsidRPr="00012A23">
        <w:rPr>
          <w:rStyle w:val="StyleUnderline"/>
        </w:rPr>
        <w:t xml:space="preserve"> as one that </w:t>
      </w:r>
      <w:r w:rsidRPr="00DB4308">
        <w:rPr>
          <w:rStyle w:val="StyleUnderline"/>
          <w:highlight w:val="green"/>
        </w:rPr>
        <w:t>will</w:t>
      </w:r>
      <w:r w:rsidRPr="00012A23">
        <w:rPr>
          <w:rStyle w:val="StyleUnderline"/>
        </w:rPr>
        <w:t xml:space="preserve"> also </w:t>
      </w:r>
      <w:r w:rsidRPr="00DB4308">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w:t>
      </w:r>
      <w:proofErr w:type="spellStart"/>
      <w:r w:rsidRPr="00012A23">
        <w:rPr>
          <w:rStyle w:val="StyleUnderline"/>
        </w:rPr>
        <w:t>topdown</w:t>
      </w:r>
      <w:proofErr w:type="spellEnd"/>
      <w:r w:rsidRPr="00012A23">
        <w:rPr>
          <w:rStyle w:val="StyleUnderline"/>
        </w:rPr>
        <w:t>”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Movementist Critique So what is this party of the new type if it is not the </w:t>
      </w:r>
      <w:proofErr w:type="spellStart"/>
      <w:r w:rsidRPr="00012A23">
        <w:rPr>
          <w:sz w:val="16"/>
        </w:rPr>
        <w:t>Draperist</w:t>
      </w:r>
      <w:proofErr w:type="spellEnd"/>
      <w:r w:rsidRPr="00012A23">
        <w:rPr>
          <w:sz w:val="16"/>
        </w:rPr>
        <w:t xml:space="preserve"> solution? Clearly it cannot be this solution for three reasons: </w:t>
      </w:r>
      <w:proofErr w:type="spellStart"/>
      <w:r w:rsidRPr="00012A23">
        <w:rPr>
          <w:sz w:val="16"/>
        </w:rPr>
        <w:t>i</w:t>
      </w:r>
      <w:proofErr w:type="spellEnd"/>
      <w:r w:rsidRPr="00012A23">
        <w:rPr>
          <w:sz w:val="16"/>
        </w:rPr>
        <w:t xml:space="preserve">)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DB4308">
        <w:rPr>
          <w:rStyle w:val="Emphasis"/>
          <w:highlight w:val="green"/>
        </w:rPr>
        <w:t>the assumption that</w:t>
      </w:r>
      <w:r w:rsidRPr="00012A23">
        <w:rPr>
          <w:rStyle w:val="Emphasis"/>
        </w:rPr>
        <w:t xml:space="preserve"> such </w:t>
      </w:r>
      <w:r w:rsidRPr="00DB4308">
        <w:rPr>
          <w:rStyle w:val="Emphasis"/>
          <w:highlight w:val="green"/>
        </w:rPr>
        <w:t>a party will manifest within trade-union structures</w:t>
      </w:r>
      <w:r w:rsidRPr="00012A23">
        <w:rPr>
          <w:rStyle w:val="Emphasis"/>
        </w:rPr>
        <w:t xml:space="preserve">, because they are “the most organized” elements of the working class, </w:t>
      </w:r>
      <w:r w:rsidRPr="00DB4308">
        <w:rPr>
          <w:rStyle w:val="Emphasis"/>
          <w:highlight w:val="green"/>
        </w:rPr>
        <w:t>is to forget that these structures are organized by capitalism</w:t>
      </w:r>
      <w:r w:rsidRPr="00012A23">
        <w:rPr>
          <w:sz w:val="16"/>
        </w:rPr>
        <w:t xml:space="preserve">, and thus are quite removed from proletarian consciousness. </w:t>
      </w:r>
      <w:proofErr w:type="spellStart"/>
      <w:r w:rsidRPr="00012A23">
        <w:rPr>
          <w:sz w:val="16"/>
        </w:rPr>
        <w:t>Draperism</w:t>
      </w:r>
      <w:proofErr w:type="spellEnd"/>
      <w:r w:rsidRPr="00012A23">
        <w:rPr>
          <w:sz w:val="16"/>
        </w:rPr>
        <w:t xml:space="preserve"> is, in the last instance, a </w:t>
      </w:r>
      <w:proofErr w:type="spellStart"/>
      <w:r w:rsidRPr="00012A23">
        <w:rPr>
          <w:sz w:val="16"/>
        </w:rPr>
        <w:t>movementist</w:t>
      </w:r>
      <w:proofErr w:type="spellEnd"/>
      <w:r w:rsidRPr="00012A23">
        <w:rPr>
          <w:sz w:val="16"/>
        </w:rPr>
        <w:t xml:space="preserve"> economism. That is, according to </w:t>
      </w:r>
      <w:proofErr w:type="spellStart"/>
      <w:r w:rsidRPr="00012A23">
        <w:rPr>
          <w:sz w:val="16"/>
        </w:rPr>
        <w:t>Draperism</w:t>
      </w:r>
      <w:proofErr w:type="spellEnd"/>
      <w:r w:rsidRPr="00012A23">
        <w:rPr>
          <w:sz w:val="16"/>
        </w:rPr>
        <w:t>,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proofErr w:type="spellStart"/>
      <w:r w:rsidRPr="00DB4308">
        <w:rPr>
          <w:rStyle w:val="StyleUnderline"/>
          <w:highlight w:val="green"/>
        </w:rPr>
        <w:t>movementism</w:t>
      </w:r>
      <w:proofErr w:type="spellEnd"/>
      <w:r w:rsidRPr="00012A23">
        <w:rPr>
          <w:sz w:val="16"/>
        </w:rPr>
        <w:t>, however,</w:t>
      </w:r>
      <w:r w:rsidRPr="00136E97">
        <w:rPr>
          <w:rStyle w:val="Style13ptBold"/>
          <w:szCs w:val="12"/>
        </w:rPr>
        <w:t xml:space="preserve"> </w:t>
      </w:r>
      <w:r w:rsidRPr="00012A23">
        <w:rPr>
          <w:rStyle w:val="StyleUnderline"/>
        </w:rPr>
        <w:t xml:space="preserve">often eschews economism and </w:t>
      </w:r>
      <w:r w:rsidRPr="00DB4308">
        <w:rPr>
          <w:rStyle w:val="StyleUnderline"/>
          <w:highlight w:val="green"/>
        </w:rPr>
        <w:t>embraces</w:t>
      </w:r>
      <w:r w:rsidRPr="00012A23">
        <w:rPr>
          <w:rStyle w:val="StyleUnderline"/>
        </w:rPr>
        <w:t xml:space="preserve"> sites of politicization that generally have to do with oppression: </w:t>
      </w:r>
      <w:r w:rsidRPr="00DB4308">
        <w:rPr>
          <w:rStyle w:val="StyleUnderline"/>
          <w:highlight w:val="green"/>
        </w:rPr>
        <w:t>multiple movements</w:t>
      </w:r>
      <w:r w:rsidRPr="00012A23">
        <w:rPr>
          <w:rStyle w:val="StyleUnderline"/>
        </w:rPr>
        <w:t xml:space="preserve"> against capitalism are realized </w:t>
      </w:r>
      <w:r w:rsidRPr="00DB4308">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w:t>
      </w:r>
      <w:proofErr w:type="spellStart"/>
      <w:r w:rsidRPr="00012A23">
        <w:rPr>
          <w:sz w:val="16"/>
        </w:rPr>
        <w:t>movementism</w:t>
      </w:r>
      <w:proofErr w:type="spellEnd"/>
      <w:r w:rsidRPr="00012A23">
        <w:rPr>
          <w:sz w:val="16"/>
        </w:rPr>
        <w:t xml:space="preserve">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proofErr w:type="spellStart"/>
      <w:r w:rsidRPr="00012A23">
        <w:rPr>
          <w:rStyle w:val="StyleUnderline"/>
        </w:rPr>
        <w:t>movementist</w:t>
      </w:r>
      <w:proofErr w:type="spellEnd"/>
      <w:r w:rsidRPr="00012A23">
        <w:rPr>
          <w:rStyle w:val="StyleUnderline"/>
        </w:rPr>
        <w:t xml:space="preserve">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w:t>
      </w:r>
      <w:proofErr w:type="spellStart"/>
      <w:r w:rsidRPr="00012A23">
        <w:rPr>
          <w:sz w:val="16"/>
        </w:rPr>
        <w:t>movementist</w:t>
      </w:r>
      <w:proofErr w:type="spellEnd"/>
      <w:r w:rsidRPr="00012A23">
        <w:rPr>
          <w:sz w:val="16"/>
        </w:rPr>
        <w:t xml:space="preserve">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 xml:space="preserve">capitalism has become </w:t>
      </w:r>
      <w:proofErr w:type="gramStart"/>
      <w:r w:rsidRPr="00012A23">
        <w:rPr>
          <w:rStyle w:val="StyleUnderline"/>
        </w:rPr>
        <w:t>more and more</w:t>
      </w:r>
      <w:proofErr w:type="gramEnd"/>
      <w:r w:rsidRPr="00012A23">
        <w:rPr>
          <w:rStyle w:val="StyleUnderline"/>
        </w:rPr>
        <w:t xml:space="preserv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w:t>
      </w:r>
      <w:proofErr w:type="spellStart"/>
      <w:r w:rsidRPr="00012A23">
        <w:rPr>
          <w:rStyle w:val="StyleUnderline"/>
        </w:rPr>
        <w:t>exterminist</w:t>
      </w:r>
      <w:proofErr w:type="spellEnd"/>
      <w:r w:rsidRPr="00012A23">
        <w:rPr>
          <w:rStyle w:val="StyleUnderline"/>
        </w:rPr>
        <w: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xml:space="preserve">.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w:t>
      </w:r>
      <w:proofErr w:type="spellStart"/>
      <w:r w:rsidRPr="00012A23">
        <w:rPr>
          <w:sz w:val="16"/>
        </w:rPr>
        <w:t>contestatory</w:t>
      </w:r>
      <w:proofErr w:type="spellEnd"/>
      <w:r w:rsidRPr="00012A23">
        <w:rPr>
          <w:sz w:val="16"/>
        </w:rPr>
        <w:t xml:space="preserve">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w:t>
      </w:r>
      <w:proofErr w:type="spellStart"/>
      <w:r w:rsidRPr="00012A23">
        <w:rPr>
          <w:sz w:val="16"/>
        </w:rPr>
        <w:t>movementism</w:t>
      </w:r>
      <w:proofErr w:type="spellEnd"/>
      <w:r w:rsidRPr="00012A23">
        <w:rPr>
          <w:sz w:val="16"/>
        </w:rPr>
        <w:t xml:space="preserve"> </w:t>
      </w:r>
      <w:proofErr w:type="gramStart"/>
      <w:r w:rsidRPr="00012A23">
        <w:rPr>
          <w:sz w:val="16"/>
        </w:rPr>
        <w:t>as a whole has</w:t>
      </w:r>
      <w:proofErr w:type="gramEnd"/>
      <w:r w:rsidRPr="00012A23">
        <w:rPr>
          <w:sz w:val="16"/>
        </w:rPr>
        <w:t xml:space="preserve">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w:t>
      </w:r>
      <w:proofErr w:type="gramStart"/>
      <w:r w:rsidRPr="00012A23">
        <w:rPr>
          <w:sz w:val="16"/>
        </w:rPr>
        <w:t>all of</w:t>
      </w:r>
      <w:proofErr w:type="gramEnd"/>
      <w:r w:rsidRPr="00012A23">
        <w:rPr>
          <w:sz w:val="16"/>
        </w:rPr>
        <w:t xml:space="preserve"> the problems the traditional Leninist party, the so-called “general staff of the proletariat”, has produced. On the other hand we have a rejection of this organized way of making revolution, what we have called </w:t>
      </w:r>
      <w:proofErr w:type="spellStart"/>
      <w:r w:rsidRPr="00012A23">
        <w:rPr>
          <w:sz w:val="16"/>
        </w:rPr>
        <w:t>movementism</w:t>
      </w:r>
      <w:proofErr w:type="spellEnd"/>
      <w:r w:rsidRPr="00012A23">
        <w:rPr>
          <w:sz w:val="16"/>
        </w:rPr>
        <w:t xml:space="preserve"> (but is also the influence of the anarchist tradition), that has shown itself to be incapable of even approaching revolution: in The Communist Necessity I argued that this was the case; I won’t repeat the argument here. To reject Leninism, whatever its problems, will result in a </w:t>
      </w:r>
      <w:proofErr w:type="spellStart"/>
      <w:r w:rsidRPr="00012A23">
        <w:rPr>
          <w:sz w:val="16"/>
        </w:rPr>
        <w:t>movementist</w:t>
      </w:r>
      <w:proofErr w:type="spellEnd"/>
      <w:r w:rsidRPr="00012A23">
        <w:rPr>
          <w:sz w:val="16"/>
        </w:rPr>
        <w:t xml:space="preserve"> practice, no matter how it might be dressed up, because nothing else can result from a refusal to organize according to something that resembles a party. The inherent deficiency of </w:t>
      </w:r>
      <w:proofErr w:type="spellStart"/>
      <w:r w:rsidRPr="00012A23">
        <w:rPr>
          <w:sz w:val="16"/>
        </w:rPr>
        <w:t>movementism</w:t>
      </w:r>
      <w:proofErr w:type="spellEnd"/>
      <w:r w:rsidRPr="00012A23">
        <w:rPr>
          <w:sz w:val="16"/>
        </w:rPr>
        <w:t xml:space="preserve">,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w:t>
      </w:r>
      <w:proofErr w:type="gramStart"/>
      <w:r w:rsidRPr="00012A23">
        <w:rPr>
          <w:sz w:val="16"/>
        </w:rPr>
        <w:t>dilemma</w:t>
      </w:r>
      <w:proofErr w:type="gramEnd"/>
      <w:r w:rsidRPr="00012A23">
        <w:rPr>
          <w:sz w:val="16"/>
        </w:rPr>
        <w:t xml:space="preserve"> it might seem as if there is no solution: </w:t>
      </w:r>
      <w:proofErr w:type="spellStart"/>
      <w:r w:rsidRPr="00012A23">
        <w:rPr>
          <w:sz w:val="16"/>
        </w:rPr>
        <w:t>movementism</w:t>
      </w:r>
      <w:proofErr w:type="spellEnd"/>
      <w:r w:rsidRPr="00012A23">
        <w:rPr>
          <w:sz w:val="16"/>
        </w:rPr>
        <w:t xml:space="preserve">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DB4308">
        <w:rPr>
          <w:rStyle w:val="Emphasis"/>
          <w:highlight w:val="green"/>
        </w:rPr>
        <w:t>being a movement of movements structured according to the mass-line</w:t>
      </w:r>
      <w:r w:rsidRPr="00012A23">
        <w:rPr>
          <w:sz w:val="16"/>
        </w:rPr>
        <w:t xml:space="preserve">, </w:t>
      </w:r>
      <w:proofErr w:type="gramStart"/>
      <w:r w:rsidRPr="00012A23">
        <w:rPr>
          <w:sz w:val="16"/>
        </w:rPr>
        <w:t xml:space="preserve">is </w:t>
      </w:r>
      <w:r w:rsidRPr="00DB4308">
        <w:rPr>
          <w:rStyle w:val="StyleUnderline"/>
          <w:highlight w:val="green"/>
        </w:rPr>
        <w:t>capable of becoming</w:t>
      </w:r>
      <w:proofErr w:type="gramEnd"/>
      <w:r w:rsidRPr="00DB4308">
        <w:rPr>
          <w:rStyle w:val="StyleUnderline"/>
          <w:highlight w:val="green"/>
        </w:rPr>
        <w:t xml:space="preserve"> a comprehensive fighting party</w:t>
      </w:r>
      <w:r w:rsidRPr="00012A23">
        <w:rPr>
          <w:sz w:val="16"/>
        </w:rPr>
        <w:t xml:space="preserve">. One of the dismissive reviews of The Communist Necessity, which missed the point of that treatise, argued that my critique of </w:t>
      </w:r>
      <w:proofErr w:type="spellStart"/>
      <w:r w:rsidRPr="00012A23">
        <w:rPr>
          <w:sz w:val="16"/>
        </w:rPr>
        <w:t>movementism</w:t>
      </w:r>
      <w:proofErr w:type="spellEnd"/>
      <w:r w:rsidRPr="00012A23">
        <w:rPr>
          <w:sz w:val="16"/>
        </w:rPr>
        <w:t xml:space="preserve">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xml:space="preserve">: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w:t>
      </w:r>
      <w:proofErr w:type="spellStart"/>
      <w:r w:rsidRPr="00012A23">
        <w:rPr>
          <w:sz w:val="16"/>
        </w:rPr>
        <w:t>Movementism</w:t>
      </w:r>
      <w:proofErr w:type="spellEnd"/>
      <w:r w:rsidRPr="00012A23">
        <w:rPr>
          <w:sz w:val="16"/>
        </w:rPr>
        <w:t xml:space="preserve">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xml:space="preserve">: wagon wheels and car wheels might belong to the category of wheels, but in some </w:t>
      </w:r>
      <w:proofErr w:type="gramStart"/>
      <w:r w:rsidRPr="00012A23">
        <w:rPr>
          <w:sz w:val="16"/>
        </w:rPr>
        <w:t>ways</w:t>
      </w:r>
      <w:proofErr w:type="gramEnd"/>
      <w:r w:rsidRPr="00012A23">
        <w:rPr>
          <w:sz w:val="16"/>
        </w:rPr>
        <w:t xml:space="preserve"> they are also categorically different. Once again: Maoism is not simply an addition to Marxism-Leninism, just as Leninism wasn’t simply an addition to Marxism, but a transformation. The best way to make sense of this transformation is to accept the </w:t>
      </w:r>
      <w:proofErr w:type="spellStart"/>
      <w:r w:rsidRPr="00012A23">
        <w:rPr>
          <w:sz w:val="16"/>
        </w:rPr>
        <w:t>movementist</w:t>
      </w:r>
      <w:proofErr w:type="spellEnd"/>
      <w:r w:rsidRPr="00012A23">
        <w:rPr>
          <w:sz w:val="16"/>
        </w:rPr>
        <w:t xml:space="preserve">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DB4308">
        <w:rPr>
          <w:rStyle w:val="StyleUnderline"/>
          <w:highlight w:val="green"/>
        </w:rPr>
        <w:t>with</w:t>
      </w:r>
      <w:r w:rsidRPr="00012A23">
        <w:rPr>
          <w:rStyle w:val="StyleUnderline"/>
        </w:rPr>
        <w:t xml:space="preserve"> every </w:t>
      </w:r>
      <w:r w:rsidRPr="00DB4308">
        <w:rPr>
          <w:rStyle w:val="StyleUnderline"/>
          <w:highlight w:val="green"/>
        </w:rPr>
        <w:t>science, we</w:t>
      </w:r>
      <w:r w:rsidRPr="00012A23">
        <w:rPr>
          <w:rStyle w:val="StyleUnderline"/>
        </w:rPr>
        <w:t xml:space="preserve"> can </w:t>
      </w:r>
      <w:r w:rsidRPr="00DB4308">
        <w:rPr>
          <w:rStyle w:val="StyleUnderline"/>
          <w:highlight w:val="green"/>
        </w:rPr>
        <w:t>treat</w:t>
      </w:r>
      <w:r w:rsidRPr="00012A23">
        <w:rPr>
          <w:rStyle w:val="StyleUnderline"/>
        </w:rPr>
        <w:t xml:space="preserve"> the unfolding of revolutionary </w:t>
      </w:r>
      <w:r w:rsidRPr="00DB4308">
        <w:rPr>
          <w:rStyle w:val="StyleUnderline"/>
          <w:highlight w:val="green"/>
        </w:rPr>
        <w:t>theory as</w:t>
      </w:r>
      <w:r w:rsidRPr="00012A23">
        <w:rPr>
          <w:rStyle w:val="StyleUnderline"/>
        </w:rPr>
        <w:t xml:space="preserve"> a continuous process where </w:t>
      </w:r>
      <w:r w:rsidRPr="00DB4308">
        <w:rPr>
          <w:rStyle w:val="StyleUnderline"/>
          <w:highlight w:val="green"/>
        </w:rPr>
        <w:t>universal concepts</w:t>
      </w:r>
      <w:r w:rsidRPr="00012A23">
        <w:rPr>
          <w:rStyle w:val="StyleUnderline"/>
        </w:rPr>
        <w:t xml:space="preserve"> are </w:t>
      </w:r>
      <w:r w:rsidRPr="00DB4308">
        <w:rPr>
          <w:rStyle w:val="StyleUnderline"/>
          <w:highlight w:val="green"/>
        </w:rPr>
        <w:t>in</w:t>
      </w:r>
      <w:r w:rsidRPr="00012A23">
        <w:rPr>
          <w:rStyle w:val="StyleUnderline"/>
        </w:rPr>
        <w:t xml:space="preserve"> a relationship of </w:t>
      </w:r>
      <w:r w:rsidRPr="00DB4308">
        <w:rPr>
          <w:rStyle w:val="StyleUnderline"/>
          <w:highlight w:val="green"/>
        </w:rPr>
        <w:t>successive development</w:t>
      </w:r>
      <w:r w:rsidRPr="00136E97">
        <w:rPr>
          <w:rStyle w:val="Style13ptBold"/>
          <w:szCs w:val="12"/>
        </w:rPr>
        <w:t xml:space="preserve">. </w:t>
      </w:r>
      <w:r w:rsidRPr="00012A23">
        <w:rPr>
          <w:sz w:val="16"/>
        </w:rPr>
        <w:t xml:space="preserve">At the same time, though, we </w:t>
      </w:r>
      <w:proofErr w:type="gramStart"/>
      <w:r w:rsidRPr="00012A23">
        <w:rPr>
          <w:sz w:val="16"/>
        </w:rPr>
        <w:t>have to</w:t>
      </w:r>
      <w:proofErr w:type="gramEnd"/>
      <w:r w:rsidRPr="00012A23">
        <w:rPr>
          <w:sz w:val="16"/>
        </w:rPr>
        <w:t xml:space="preserve">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w:t>
      </w:r>
      <w:proofErr w:type="spellStart"/>
      <w:r w:rsidRPr="00012A23">
        <w:rPr>
          <w:sz w:val="16"/>
        </w:rPr>
        <w:t>organised</w:t>
      </w:r>
      <w:proofErr w:type="spellEnd"/>
      <w:r w:rsidRPr="00012A23">
        <w:rPr>
          <w:sz w:val="16"/>
        </w:rPr>
        <w:t xml:space="preserve"> radical contingent and the wider movement. The </w:t>
      </w:r>
      <w:proofErr w:type="spellStart"/>
      <w:r w:rsidRPr="00012A23">
        <w:rPr>
          <w:sz w:val="16"/>
        </w:rPr>
        <w:t>generalised</w:t>
      </w:r>
      <w:proofErr w:type="spellEnd"/>
      <w:r w:rsidRPr="00012A23">
        <w:rPr>
          <w:sz w:val="16"/>
        </w:rPr>
        <w:t xml:space="preserve">, endemic level of struggle never ceases, and it still very strongly encompasses […] those </w:t>
      </w:r>
      <w:proofErr w:type="spellStart"/>
      <w:r w:rsidRPr="00012A23">
        <w:rPr>
          <w:sz w:val="16"/>
        </w:rPr>
        <w:t>marginalised</w:t>
      </w:r>
      <w:proofErr w:type="spellEnd"/>
      <w:r w:rsidRPr="00012A23">
        <w:rPr>
          <w:sz w:val="16"/>
        </w:rPr>
        <w:t xml:space="preserve"> not only just through racist oppression but in other, often superposed ways, particularly gender, and all the forms of super exclusion characteristic of the </w:t>
      </w:r>
      <w:proofErr w:type="spellStart"/>
      <w:r w:rsidRPr="00012A23">
        <w:rPr>
          <w:sz w:val="16"/>
        </w:rPr>
        <w:t>globalisation</w:t>
      </w:r>
      <w:proofErr w:type="spellEnd"/>
      <w:r w:rsidRPr="00012A23">
        <w:rPr>
          <w:sz w:val="16"/>
        </w:rPr>
        <w:t xml:space="preserve"> era—informality, various forms of indentured service, lack of status, lack of papers. Here, too, the Maoist tradition fully retains its relevance: it always critiqued the </w:t>
      </w:r>
      <w:proofErr w:type="spellStart"/>
      <w:r w:rsidRPr="00012A23">
        <w:rPr>
          <w:sz w:val="16"/>
        </w:rPr>
        <w:t>labour</w:t>
      </w:r>
      <w:proofErr w:type="spellEnd"/>
      <w:r w:rsidRPr="00012A23">
        <w:rPr>
          <w:sz w:val="16"/>
        </w:rPr>
        <w:t xml:space="preserve"> </w:t>
      </w:r>
      <w:proofErr w:type="gramStart"/>
      <w:r w:rsidRPr="00012A23">
        <w:rPr>
          <w:sz w:val="16"/>
        </w:rPr>
        <w:t>movement</w:t>
      </w:r>
      <w:proofErr w:type="gramEnd"/>
      <w:r w:rsidRPr="00012A23">
        <w:rPr>
          <w:sz w:val="16"/>
        </w:rPr>
        <w:t xml:space="preserve">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w:t>
      </w:r>
      <w:proofErr w:type="gramStart"/>
      <w:r w:rsidRPr="00012A23">
        <w:rPr>
          <w:sz w:val="16"/>
        </w:rPr>
        <w:t>if and when</w:t>
      </w:r>
      <w:proofErr w:type="gramEnd"/>
      <w:r w:rsidRPr="00012A23">
        <w:rPr>
          <w:sz w:val="16"/>
        </w:rPr>
        <w:t xml:space="preserve"> it learns to grow. Deviations The Leninist theory of the party that is still caught within the Leninist terrain is by </w:t>
      </w:r>
      <w:proofErr w:type="gramStart"/>
      <w:r w:rsidRPr="00012A23">
        <w:rPr>
          <w:sz w:val="16"/>
        </w:rPr>
        <w:t>itself is</w:t>
      </w:r>
      <w:proofErr w:type="gramEnd"/>
      <w:r w:rsidRPr="00012A23">
        <w:rPr>
          <w:sz w:val="16"/>
        </w:rPr>
        <w:t xml:space="preserve">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w:t>
      </w:r>
      <w:proofErr w:type="gramStart"/>
      <w:r w:rsidRPr="00012A23">
        <w:rPr>
          <w:sz w:val="16"/>
        </w:rPr>
        <w:t>form</w:t>
      </w:r>
      <w:proofErr w:type="gramEnd"/>
      <w:r w:rsidRPr="00012A23">
        <w:rPr>
          <w:sz w:val="16"/>
        </w:rPr>
        <w:t xml:space="preserve"> of electoral legalism or entryism, on the right; variants of adventurism, such as Che Guevara’s </w:t>
      </w:r>
      <w:proofErr w:type="spellStart"/>
      <w:r w:rsidRPr="00012A23">
        <w:rPr>
          <w:sz w:val="16"/>
        </w:rPr>
        <w:t>focoist</w:t>
      </w:r>
      <w:proofErr w:type="spellEnd"/>
      <w:r w:rsidRPr="00012A23">
        <w:rPr>
          <w:sz w:val="16"/>
        </w:rPr>
        <w:t xml:space="preserve">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w:t>
      </w:r>
      <w:proofErr w:type="gramStart"/>
      <w:r w:rsidRPr="00012A23">
        <w:rPr>
          <w:sz w:val="16"/>
        </w:rPr>
        <w:t>actually make</w:t>
      </w:r>
      <w:proofErr w:type="gramEnd"/>
      <w:r w:rsidRPr="00012A23">
        <w:rPr>
          <w:sz w:val="16"/>
        </w:rPr>
        <w:t xml:space="preserv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t>
      </w:r>
      <w:proofErr w:type="gramStart"/>
      <w:r w:rsidRPr="00012A23">
        <w:rPr>
          <w:sz w:val="16"/>
        </w:rPr>
        <w:t>whether or not</w:t>
      </w:r>
      <w:proofErr w:type="gramEnd"/>
      <w:r w:rsidRPr="00012A23">
        <w:rPr>
          <w:sz w:val="16"/>
        </w:rPr>
        <w:t xml:space="preserve">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w:t>
      </w:r>
      <w:proofErr w:type="spellStart"/>
      <w:r w:rsidRPr="00012A23">
        <w:rPr>
          <w:sz w:val="16"/>
        </w:rPr>
        <w:t>MarxismLeninism</w:t>
      </w:r>
      <w:proofErr w:type="spellEnd"/>
      <w:r w:rsidRPr="00012A23">
        <w:rPr>
          <w:sz w:val="16"/>
        </w:rPr>
        <w:t xml:space="preserve">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w:t>
      </w:r>
      <w:proofErr w:type="spellStart"/>
      <w:r w:rsidRPr="00012A23">
        <w:rPr>
          <w:sz w:val="16"/>
        </w:rPr>
        <w:t>Archimedian</w:t>
      </w:r>
      <w:proofErr w:type="spellEnd"/>
      <w:r w:rsidRPr="00012A23">
        <w:rPr>
          <w:sz w:val="16"/>
        </w:rPr>
        <w:t xml:space="preserve"> point, is required—just as Leninism was that </w:t>
      </w:r>
      <w:proofErr w:type="spellStart"/>
      <w:r w:rsidRPr="00012A23">
        <w:rPr>
          <w:sz w:val="16"/>
        </w:rPr>
        <w:t>Archimedian</w:t>
      </w:r>
      <w:proofErr w:type="spellEnd"/>
      <w:r w:rsidRPr="00012A23">
        <w:rPr>
          <w:sz w:val="16"/>
        </w:rPr>
        <w:t xml:space="preserve"> point that could decide upon the contradictions encountered by Marxism. This is why, lacking that </w:t>
      </w:r>
      <w:proofErr w:type="spellStart"/>
      <w:r w:rsidRPr="00012A23">
        <w:rPr>
          <w:sz w:val="16"/>
        </w:rPr>
        <w:t>Archimedian</w:t>
      </w:r>
      <w:proofErr w:type="spellEnd"/>
      <w:r w:rsidRPr="00012A23">
        <w:rPr>
          <w:sz w:val="16"/>
        </w:rPr>
        <w:t xml:space="preserve"> point, some Leninist parties can submit themselves to electoral politics while claiming that they are only doing so </w:t>
      </w:r>
      <w:proofErr w:type="gramStart"/>
      <w:r w:rsidRPr="00012A23">
        <w:rPr>
          <w:sz w:val="16"/>
        </w:rPr>
        <w:t>in order to</w:t>
      </w:r>
      <w:proofErr w:type="gramEnd"/>
      <w:r w:rsidRPr="00012A23">
        <w:rPr>
          <w:sz w:val="16"/>
        </w:rPr>
        <w:t xml:space="preserve">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w:t>
      </w:r>
      <w:proofErr w:type="spellStart"/>
      <w:r w:rsidRPr="00012A23">
        <w:rPr>
          <w:sz w:val="16"/>
        </w:rPr>
        <w:t>tradeunion</w:t>
      </w:r>
      <w:proofErr w:type="spellEnd"/>
      <w:r w:rsidRPr="00012A23">
        <w:rPr>
          <w:sz w:val="16"/>
        </w:rPr>
        <w:t xml:space="preserve"> boundaries. This kind of practice, which is purely concerned with legal agitation for social reform (in the hope that this agitation spontaneously produces revolutionary consciousness) imagines that it has </w:t>
      </w:r>
      <w:proofErr w:type="gramStart"/>
      <w:r w:rsidRPr="00012A23">
        <w:rPr>
          <w:sz w:val="16"/>
        </w:rPr>
        <w:t>made contact with</w:t>
      </w:r>
      <w:proofErr w:type="gramEnd"/>
      <w:r w:rsidRPr="00012A23">
        <w:rPr>
          <w:sz w:val="16"/>
        </w:rPr>
        <w:t xml:space="preserve">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w:t>
      </w:r>
      <w:proofErr w:type="gramStart"/>
      <w:r w:rsidRPr="00012A23">
        <w:rPr>
          <w:sz w:val="16"/>
        </w:rPr>
        <w:t>ultraleftism</w:t>
      </w:r>
      <w:proofErr w:type="gramEnd"/>
      <w:r w:rsidRPr="00012A23">
        <w:rPr>
          <w:sz w:val="16"/>
        </w:rPr>
        <w:t xml:space="preserve"> are mobilized to support a practice that might in fact be opportunist. Similarly, those who embraced a </w:t>
      </w:r>
      <w:proofErr w:type="spellStart"/>
      <w:r w:rsidRPr="00012A23">
        <w:rPr>
          <w:sz w:val="16"/>
        </w:rPr>
        <w:t>Guevarist</w:t>
      </w:r>
      <w:proofErr w:type="spellEnd"/>
      <w:r w:rsidRPr="00012A23">
        <w:rPr>
          <w:sz w:val="16"/>
        </w:rPr>
        <w:t xml:space="preserve"> strategy of </w:t>
      </w:r>
      <w:proofErr w:type="spellStart"/>
      <w:r w:rsidRPr="00012A23">
        <w:rPr>
          <w:sz w:val="16"/>
        </w:rPr>
        <w:t>focoism</w:t>
      </w:r>
      <w:proofErr w:type="spellEnd"/>
      <w:r w:rsidRPr="00012A23">
        <w:rPr>
          <w:sz w:val="16"/>
        </w:rPr>
        <w:t xml:space="preserve">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w:t>
      </w:r>
      <w:proofErr w:type="spellStart"/>
      <w:r w:rsidRPr="00012A23">
        <w:rPr>
          <w:sz w:val="16"/>
        </w:rPr>
        <w:t>focoism</w:t>
      </w:r>
      <w:proofErr w:type="spellEnd"/>
      <w:r w:rsidRPr="00012A23">
        <w:rPr>
          <w:sz w:val="16"/>
        </w:rPr>
        <w:t xml:space="preserve"> was a tactical implementation of Mao’s theory of people’s war, it is more accurate to understand it as a tactical implementation of the theory of insurrection. A small cabal, a germinal party, embarks on military </w:t>
      </w:r>
      <w:r w:rsidRPr="00BE77CA">
        <w:rPr>
          <w:sz w:val="16"/>
        </w:rPr>
        <w:t xml:space="preserve">adventurism </w:t>
      </w:r>
      <w:proofErr w:type="gramStart"/>
      <w:r w:rsidRPr="00BE77CA">
        <w:rPr>
          <w:sz w:val="16"/>
        </w:rPr>
        <w:t>so as to</w:t>
      </w:r>
      <w:proofErr w:type="gramEnd"/>
      <w:r w:rsidRPr="00BE77CA">
        <w:rPr>
          <w:sz w:val="16"/>
        </w:rPr>
        <w:t xml:space="preserve">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w:t>
      </w:r>
      <w:proofErr w:type="gramStart"/>
      <w:r w:rsidRPr="00BE77CA">
        <w:rPr>
          <w:sz w:val="16"/>
        </w:rPr>
        <w:t>line, and</w:t>
      </w:r>
      <w:proofErr w:type="gramEnd"/>
      <w:r w:rsidRPr="00BE77CA">
        <w:rPr>
          <w:sz w:val="16"/>
        </w:rPr>
        <w:t xml:space="preserve">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BE77CA">
        <w:rPr>
          <w:rStyle w:val="Style13ptBold"/>
          <w:szCs w:val="12"/>
        </w:rPr>
        <w:t xml:space="preserve"> </w:t>
      </w:r>
      <w:r w:rsidRPr="00BE77CA">
        <w:rPr>
          <w:rStyle w:val="StyleUnderline"/>
        </w:rPr>
        <w:t>But here is where the strategy of people’s war appears as the result of an opening produced by the emergence of Maoism</w:t>
      </w:r>
      <w:r w:rsidRPr="00BE77CA">
        <w:rPr>
          <w:rStyle w:val="Style13ptBold"/>
          <w:szCs w:val="12"/>
        </w:rPr>
        <w:t xml:space="preserve">. </w:t>
      </w:r>
      <w:r w:rsidRPr="00BE77CA">
        <w:rPr>
          <w:sz w:val="16"/>
        </w:rPr>
        <w:t>Both the PCP and the RIM (at least in its 1993 statement) argued that protracted people’s war (PPW) was the revolutionary strategy of the proletariat: the emergence of Marxism-Leninism-Maoism suggested this strategy as one of the “universal</w:t>
      </w:r>
      <w:r w:rsidRPr="00012A23">
        <w:rPr>
          <w:sz w:val="16"/>
        </w:rPr>
        <w:t xml:space="preserve">”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w:t>
      </w:r>
      <w:proofErr w:type="spellStart"/>
      <w:r w:rsidRPr="00012A23">
        <w:rPr>
          <w:sz w:val="16"/>
        </w:rPr>
        <w:t>nPCI</w:t>
      </w:r>
      <w:proofErr w:type="spellEnd"/>
      <w:r w:rsidRPr="00012A23">
        <w:rPr>
          <w:sz w:val="16"/>
        </w:rPr>
        <w:t>,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DB4308">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DB4308">
        <w:rPr>
          <w:rStyle w:val="StyleUnderline"/>
          <w:highlight w:val="green"/>
        </w:rPr>
        <w:t>will</w:t>
      </w:r>
      <w:r w:rsidRPr="00012A23">
        <w:rPr>
          <w:rStyle w:val="StyleUnderline"/>
        </w:rPr>
        <w:t xml:space="preserve"> necessarily </w:t>
      </w:r>
      <w:r w:rsidRPr="00DB4308">
        <w:rPr>
          <w:rStyle w:val="StyleUnderline"/>
          <w:highlight w:val="green"/>
        </w:rPr>
        <w:t>have a different</w:t>
      </w:r>
      <w:r w:rsidRPr="00012A23">
        <w:rPr>
          <w:rStyle w:val="StyleUnderline"/>
        </w:rPr>
        <w:t xml:space="preserve"> strategic </w:t>
      </w:r>
      <w:r w:rsidRPr="00DB4308">
        <w:rPr>
          <w:rStyle w:val="StyleUnderline"/>
          <w:highlight w:val="green"/>
        </w:rPr>
        <w:t>approach than a party</w:t>
      </w:r>
      <w:r w:rsidRPr="00012A23">
        <w:rPr>
          <w:rStyle w:val="StyleUnderline"/>
        </w:rPr>
        <w:t xml:space="preserve"> formation that does not invest itself in these movements, </w:t>
      </w:r>
      <w:r w:rsidRPr="00DB4308">
        <w:rPr>
          <w:rStyle w:val="StyleUnderline"/>
          <w:highlight w:val="green"/>
        </w:rPr>
        <w:t>maintaining</w:t>
      </w:r>
      <w:r w:rsidRPr="00012A23">
        <w:rPr>
          <w:rStyle w:val="StyleUnderline"/>
        </w:rPr>
        <w:t xml:space="preserve"> an </w:t>
      </w:r>
      <w:r w:rsidRPr="00DB4308">
        <w:rPr>
          <w:rStyle w:val="StyleUnderline"/>
          <w:highlight w:val="green"/>
        </w:rPr>
        <w:t>agitational distance</w:t>
      </w:r>
      <w:r w:rsidRPr="00012A23">
        <w:rPr>
          <w:rStyle w:val="StyleUnderline"/>
        </w:rPr>
        <w:t xml:space="preserve"> in the hope that the radical elements of these movements will just gravitate towards </w:t>
      </w:r>
      <w:proofErr w:type="gramStart"/>
      <w:r w:rsidRPr="00012A23">
        <w:rPr>
          <w:rStyle w:val="StyleUnderline"/>
        </w:rPr>
        <w:t>its</w:t>
      </w:r>
      <w:proofErr w:type="gramEnd"/>
      <w:r w:rsidRPr="00012A23">
        <w:rPr>
          <w:rStyle w:val="StyleUnderline"/>
        </w:rPr>
        <w:t xml:space="preserve"> orbit</w:t>
      </w:r>
      <w:r w:rsidRPr="00136E97">
        <w:rPr>
          <w:rStyle w:val="Style13ptBold"/>
          <w:szCs w:val="12"/>
        </w:rPr>
        <w:t xml:space="preserve">. </w:t>
      </w:r>
      <w:r w:rsidRPr="00012A23">
        <w:rPr>
          <w:sz w:val="16"/>
        </w:rPr>
        <w:t xml:space="preserve">A party that seeks to locate a dispersed proletariat, rather than imagining that a ready-made revolutionary agent can be found at the traditional “point of production” organized </w:t>
      </w:r>
      <w:r w:rsidRPr="00BE77CA">
        <w:rPr>
          <w:sz w:val="16"/>
        </w:rPr>
        <w:t>according to trade-union consciousness, will also develop a strategy of dispersal.</w:t>
      </w:r>
      <w:r w:rsidRPr="00BE77CA">
        <w:rPr>
          <w:rStyle w:val="Style13ptBold"/>
          <w:szCs w:val="12"/>
        </w:rPr>
        <w:t xml:space="preserve"> </w:t>
      </w:r>
      <w:r w:rsidRPr="00BE77CA">
        <w:rPr>
          <w:rStyle w:val="StyleUnderline"/>
        </w:rPr>
        <w:t>A party that employs the mass-line</w:t>
      </w:r>
      <w:r w:rsidRPr="00BE77CA">
        <w:rPr>
          <w:sz w:val="16"/>
        </w:rPr>
        <w:t>, and believes it is important to locate the most radical elements of these masses,</w:t>
      </w:r>
      <w:r w:rsidRPr="00BE77CA">
        <w:rPr>
          <w:rStyle w:val="Style13ptBold"/>
          <w:szCs w:val="12"/>
        </w:rPr>
        <w:t xml:space="preserve"> </w:t>
      </w:r>
      <w:r w:rsidRPr="00BE77CA">
        <w:rPr>
          <w:rStyle w:val="StyleUnderline"/>
        </w:rPr>
        <w:t>will find itself confronting a complexity that the traditional Leninist appreciation of proletarian identity cannot grasp</w:t>
      </w:r>
      <w:r w:rsidRPr="00BE77CA">
        <w:rPr>
          <w:sz w:val="16"/>
        </w:rPr>
        <w:t>.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w:t>
      </w:r>
      <w:r w:rsidRPr="00012A23">
        <w:rPr>
          <w:sz w:val="16"/>
        </w:rPr>
        <w:t xml:space="preserve"> is divergent from insurrectionism any more than Maoism is divergent from Leninism; rather, the strategy of PPW is the transformation of strategy, grasped </w:t>
      </w:r>
      <w:proofErr w:type="gramStart"/>
      <w:r w:rsidRPr="00012A23">
        <w:rPr>
          <w:sz w:val="16"/>
        </w:rPr>
        <w:t>at the moment</w:t>
      </w:r>
      <w:proofErr w:type="gramEnd"/>
      <w:r w:rsidRPr="00012A23">
        <w:rPr>
          <w:sz w:val="16"/>
        </w:rPr>
        <w:t xml:space="preserve">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w:t>
      </w:r>
      <w:proofErr w:type="spellStart"/>
      <w:r w:rsidRPr="00012A23">
        <w:rPr>
          <w:sz w:val="16"/>
        </w:rPr>
        <w:t>focoism</w:t>
      </w:r>
      <w:proofErr w:type="spellEnd"/>
      <w:r w:rsidRPr="00012A23">
        <w:rPr>
          <w:sz w:val="16"/>
        </w:rPr>
        <w:t xml:space="preserve">, </w:t>
      </w:r>
      <w:r w:rsidRPr="00012A23">
        <w:rPr>
          <w:rStyle w:val="StyleUnderline"/>
        </w:rPr>
        <w:t xml:space="preserve">the theory of PPW should </w:t>
      </w:r>
      <w:r w:rsidRPr="00DB4308">
        <w:rPr>
          <w:rStyle w:val="StyleUnderline"/>
          <w:highlight w:val="green"/>
        </w:rPr>
        <w:t xml:space="preserve">not </w:t>
      </w:r>
      <w:r w:rsidRPr="00012A23">
        <w:rPr>
          <w:rStyle w:val="StyleUnderline"/>
        </w:rPr>
        <w:t xml:space="preserve">be confused with an </w:t>
      </w:r>
      <w:r w:rsidRPr="00DB4308">
        <w:rPr>
          <w:rStyle w:val="StyleUnderline"/>
          <w:highlight w:val="green"/>
        </w:rPr>
        <w:t>adventurist</w:t>
      </w:r>
      <w:r w:rsidRPr="00012A23">
        <w:rPr>
          <w:rStyle w:val="StyleUnderline"/>
        </w:rPr>
        <w:t xml:space="preserve"> articulation of the theory of </w:t>
      </w:r>
      <w:r w:rsidRPr="00DB4308">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 xml:space="preserve">to operate only clandestinely and divorced from the </w:t>
      </w:r>
      <w:proofErr w:type="gramStart"/>
      <w:r w:rsidRPr="00012A23">
        <w:rPr>
          <w:rStyle w:val="StyleUnderline"/>
        </w:rPr>
        <w:t>masses</w:t>
      </w:r>
      <w:r w:rsidRPr="00012A23">
        <w:rPr>
          <w:sz w:val="16"/>
        </w:rPr>
        <w:t>, but</w:t>
      </w:r>
      <w:proofErr w:type="gramEnd"/>
      <w:r w:rsidRPr="00012A23">
        <w:rPr>
          <w:sz w:val="16"/>
        </w:rPr>
        <w:t xml:space="preserve"> is about building a mass party that will develop in its ability to challenge state power without having to agitate and take hold of an insurrection. After all,</w:t>
      </w:r>
      <w:r w:rsidRPr="00136E97">
        <w:rPr>
          <w:rStyle w:val="Style13ptBold"/>
          <w:szCs w:val="12"/>
        </w:rPr>
        <w:t xml:space="preserve"> </w:t>
      </w:r>
      <w:r w:rsidRPr="00DB4308">
        <w:rPr>
          <w:rStyle w:val="StyleUnderline"/>
          <w:highlight w:val="green"/>
        </w:rPr>
        <w:t>the</w:t>
      </w:r>
      <w:r w:rsidRPr="00012A23">
        <w:rPr>
          <w:rStyle w:val="StyleUnderline"/>
        </w:rPr>
        <w:t xml:space="preserve"> modern </w:t>
      </w:r>
      <w:r w:rsidRPr="00DB4308">
        <w:rPr>
          <w:rStyle w:val="StyleUnderline"/>
          <w:highlight w:val="green"/>
        </w:rPr>
        <w:t xml:space="preserve">state is trained to crush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DB4308">
        <w:rPr>
          <w:rStyle w:val="StyleUnderline"/>
          <w:highlight w:val="green"/>
        </w:rPr>
        <w:t>protracted process is necessary</w:t>
      </w:r>
      <w:r w:rsidRPr="00012A23">
        <w:rPr>
          <w:sz w:val="16"/>
        </w:rPr>
        <w:t xml:space="preserve">. Nor should the universal aspects of protracted people’s war be </w:t>
      </w:r>
      <w:proofErr w:type="gramStart"/>
      <w:r w:rsidRPr="00012A23">
        <w:rPr>
          <w:sz w:val="16"/>
        </w:rPr>
        <w:t>confused</w:t>
      </w:r>
      <w:proofErr w:type="gramEnd"/>
      <w:r w:rsidRPr="00012A23">
        <w:rPr>
          <w:sz w:val="16"/>
        </w:rPr>
        <w:t xml:space="preserve"> with the </w:t>
      </w:r>
      <w:proofErr w:type="gramStart"/>
      <w:r w:rsidRPr="00012A23">
        <w:rPr>
          <w:sz w:val="16"/>
        </w:rPr>
        <w:t>particular tactical</w:t>
      </w:r>
      <w:proofErr w:type="gramEnd"/>
      <w:r w:rsidRPr="00012A23">
        <w:rPr>
          <w:sz w:val="16"/>
        </w:rPr>
        <w:t xml:space="preserve">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DB4308">
        <w:rPr>
          <w:rStyle w:val="StyleUnderline"/>
          <w:highlight w:val="green"/>
        </w:rPr>
        <w:t>develop</w:t>
      </w:r>
      <w:r w:rsidRPr="00012A23">
        <w:rPr>
          <w:rStyle w:val="StyleUnderline"/>
        </w:rPr>
        <w:t xml:space="preserve"> the embryo of </w:t>
      </w:r>
      <w:r w:rsidRPr="00DB4308">
        <w:rPr>
          <w:rStyle w:val="StyleUnderline"/>
          <w:highlight w:val="green"/>
        </w:rPr>
        <w:t>a people’s army while building the party; connect with the masses and develop</w:t>
      </w:r>
      <w:r w:rsidRPr="00012A23">
        <w:rPr>
          <w:rStyle w:val="StyleUnderline"/>
        </w:rPr>
        <w:t xml:space="preserve"> so as </w:t>
      </w:r>
      <w:r w:rsidRPr="00DB4308">
        <w:rPr>
          <w:rStyle w:val="StyleUnderline"/>
          <w:highlight w:val="green"/>
        </w:rPr>
        <w:t>to intervene at their behest</w:t>
      </w:r>
      <w:r w:rsidRPr="00012A23">
        <w:rPr>
          <w:rStyle w:val="StyleUnderline"/>
        </w:rPr>
        <w:t xml:space="preserve"> in a way </w:t>
      </w:r>
      <w:r w:rsidRPr="00DB4308">
        <w:rPr>
          <w:rStyle w:val="StyleUnderline"/>
          <w:highlight w:val="green"/>
        </w:rPr>
        <w:t>that draws them into the party’s orbit</w:t>
      </w:r>
      <w:r w:rsidRPr="00012A23">
        <w:rPr>
          <w:rStyle w:val="StyleUnderline"/>
        </w:rPr>
        <w:t xml:space="preserve">; figure out how to </w:t>
      </w:r>
      <w:r w:rsidRPr="00DB4308">
        <w:rPr>
          <w:rStyle w:val="StyleUnderline"/>
          <w:highlight w:val="green"/>
        </w:rPr>
        <w:t>build a fighting movement</w:t>
      </w:r>
      <w:r w:rsidRPr="00012A23">
        <w:rPr>
          <w:rStyle w:val="StyleUnderline"/>
        </w:rPr>
        <w:t xml:space="preserve"> deeply </w:t>
      </w:r>
      <w:r w:rsidRPr="00DB4308">
        <w:rPr>
          <w:rStyle w:val="StyleUnderline"/>
          <w:highlight w:val="green"/>
        </w:rPr>
        <w:t>embedded in the masses</w:t>
      </w:r>
      <w:r w:rsidRPr="00012A23">
        <w:rPr>
          <w:rStyle w:val="StyleUnderline"/>
        </w:rPr>
        <w:t xml:space="preserve"> so as to move through the axiomatic stages of protracted war</w:t>
      </w:r>
      <w:r w:rsidRPr="00012A23">
        <w:rPr>
          <w:sz w:val="16"/>
        </w:rPr>
        <w:t xml:space="preserve">. These stages </w:t>
      </w:r>
      <w:proofErr w:type="gramStart"/>
      <w:r w:rsidRPr="00012A23">
        <w:rPr>
          <w:sz w:val="16"/>
        </w:rPr>
        <w:t>are:</w:t>
      </w:r>
      <w:proofErr w:type="gramEnd"/>
      <w:r w:rsidRPr="00012A23">
        <w:rPr>
          <w:sz w:val="16"/>
        </w:rPr>
        <w:t xml:space="preserv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136E97">
        <w:rPr>
          <w:rStyle w:val="Style13ptBold"/>
          <w:szCs w:val="12"/>
        </w:rPr>
        <w:t xml:space="preserve"> </w:t>
      </w:r>
      <w:r w:rsidRPr="00012A23">
        <w:rPr>
          <w:rStyle w:val="StyleUnderline"/>
        </w:rPr>
        <w:t xml:space="preserve">What we have here is a </w:t>
      </w:r>
      <w:r w:rsidRPr="00BE77CA">
        <w:rPr>
          <w:rStyle w:val="StyleUnderline"/>
        </w:rPr>
        <w:t>strategy that is ultimately more complex than the strategy of insurrection and that requires the development of</w:t>
      </w:r>
      <w:r w:rsidRPr="00012A23">
        <w:rPr>
          <w:rStyle w:val="StyleUnderline"/>
        </w:rPr>
        <w:t xml:space="preserve"> </w:t>
      </w:r>
      <w:r w:rsidRPr="00DB4308">
        <w:rPr>
          <w:rStyle w:val="StyleUnderline"/>
          <w:highlight w:val="green"/>
        </w:rPr>
        <w:t xml:space="preserve">a party </w:t>
      </w:r>
      <w:r w:rsidRPr="00BE77CA">
        <w:rPr>
          <w:rStyle w:val="StyleUnderline"/>
        </w:rPr>
        <w:t xml:space="preserve">that </w:t>
      </w:r>
      <w:r w:rsidRPr="00DB4308">
        <w:rPr>
          <w:rStyle w:val="StyleUnderline"/>
          <w:highlight w:val="green"/>
        </w:rPr>
        <w:t>can</w:t>
      </w:r>
      <w:r w:rsidRPr="00012A23">
        <w:rPr>
          <w:rStyle w:val="StyleUnderline"/>
        </w:rPr>
        <w:t xml:space="preserve"> spread throughout the masses and </w:t>
      </w:r>
      <w:r w:rsidRPr="00DB4308">
        <w:rPr>
          <w:rStyle w:val="StyleUnderline"/>
          <w:highlight w:val="green"/>
        </w:rPr>
        <w:t>prove itself</w:t>
      </w:r>
      <w:r w:rsidRPr="00012A23">
        <w:rPr>
          <w:sz w:val="16"/>
        </w:rPr>
        <w:t>, by its actions and interactions</w:t>
      </w:r>
      <w:r w:rsidRPr="00012A23">
        <w:rPr>
          <w:rStyle w:val="StyleUnderline"/>
        </w:rPr>
        <w:t xml:space="preserve">, </w:t>
      </w:r>
      <w:r w:rsidRPr="00DB4308">
        <w:rPr>
          <w:rStyle w:val="StyleUnderline"/>
          <w:highlight w:val="green"/>
        </w:rPr>
        <w:t>as the vanguard</w:t>
      </w:r>
      <w:r w:rsidRPr="00012A23">
        <w:rPr>
          <w:sz w:val="16"/>
        </w:rPr>
        <w:t>. Any revolutionary party is a process; the Maoist theory of strategy, which emerges from the mass-line, is simply the conscious recognition of this fact: the revolutionary party is a protracted process that should make people’s war.16</w:t>
      </w:r>
    </w:p>
    <w:p w14:paraId="62D1726A" w14:textId="399A0D4A" w:rsidR="005D388F" w:rsidRDefault="00E82F89" w:rsidP="00E82F89">
      <w:pPr>
        <w:pStyle w:val="Heading2"/>
      </w:pPr>
      <w:r>
        <w:t>Case</w:t>
      </w:r>
    </w:p>
    <w:p w14:paraId="1508287A" w14:textId="6AE8A84E" w:rsidR="00E82F89" w:rsidRDefault="008A6833" w:rsidP="00E82F89">
      <w:pPr>
        <w:pStyle w:val="Heading3"/>
      </w:pPr>
      <w:r>
        <w:t>Inherency</w:t>
      </w:r>
    </w:p>
    <w:p w14:paraId="0AE8C003" w14:textId="22016391" w:rsidR="00E82F89" w:rsidRDefault="00E82F89" w:rsidP="00E82F89">
      <w:pPr>
        <w:pStyle w:val="Heading4"/>
      </w:pPr>
      <w:r>
        <w:t xml:space="preserve">Vote negative if the plan is not a necessary or sufficient departure from the status quo – </w:t>
      </w:r>
    </w:p>
    <w:p w14:paraId="26CD78FD" w14:textId="60E47A25" w:rsidR="00E82F89" w:rsidRDefault="00E82F89" w:rsidP="00E82F89">
      <w:pPr>
        <w:pStyle w:val="Heading4"/>
        <w:numPr>
          <w:ilvl w:val="0"/>
          <w:numId w:val="45"/>
        </w:numPr>
        <w:rPr>
          <w:rFonts w:cs="Calibri"/>
        </w:rPr>
      </w:pPr>
      <w:bookmarkStart w:id="1" w:name="_Hlk218626622"/>
      <w:r>
        <w:rPr>
          <w:rFonts w:cs="Calibri"/>
        </w:rPr>
        <w:t xml:space="preserve">There is no internal link between the 1AC solvency and slow violence broadly – framing says they </w:t>
      </w:r>
      <w:proofErr w:type="gramStart"/>
      <w:r>
        <w:rPr>
          <w:rFonts w:cs="Calibri"/>
        </w:rPr>
        <w:t>have to</w:t>
      </w:r>
      <w:proofErr w:type="gramEnd"/>
      <w:r>
        <w:rPr>
          <w:rFonts w:cs="Calibri"/>
        </w:rPr>
        <w:t xml:space="preserve"> solve slow violence to meet.</w:t>
      </w:r>
    </w:p>
    <w:p w14:paraId="774D9358" w14:textId="298D4E92" w:rsidR="00E82F89" w:rsidRDefault="00E82F89" w:rsidP="00E82F89">
      <w:pPr>
        <w:pStyle w:val="Heading4"/>
        <w:numPr>
          <w:ilvl w:val="0"/>
          <w:numId w:val="45"/>
        </w:numPr>
      </w:pPr>
      <w:r w:rsidRPr="00E82F89">
        <w:t>No terminal impact – vote neg th</w:t>
      </w:r>
      <w:r>
        <w:t>e aff is an uncontroversial idea</w:t>
      </w:r>
    </w:p>
    <w:p w14:paraId="3E6CCD66" w14:textId="1D9691B2" w:rsidR="00E82F89" w:rsidRPr="00E82F89" w:rsidRDefault="00E82F89" w:rsidP="00E82F89">
      <w:pPr>
        <w:pStyle w:val="Heading4"/>
        <w:numPr>
          <w:ilvl w:val="0"/>
          <w:numId w:val="45"/>
        </w:numPr>
      </w:pPr>
      <w:r>
        <w:t xml:space="preserve">Doesn’t solve independent contractor distinction </w:t>
      </w:r>
    </w:p>
    <w:p w14:paraId="3FE7698D" w14:textId="77777777" w:rsidR="00E82F89" w:rsidRPr="006C7A60" w:rsidRDefault="00E82F89" w:rsidP="00E82F89">
      <w:pPr>
        <w:pStyle w:val="Heading4"/>
      </w:pPr>
      <w:r w:rsidRPr="006C7A60">
        <w:t>Gig platforms have orchestrated a system of “decentralized” labor while exerting algorithmic command and control --- US labor laws must be re-calibrated for the current economic system.</w:t>
      </w:r>
    </w:p>
    <w:p w14:paraId="2BC920D0" w14:textId="77777777" w:rsidR="00E82F89" w:rsidRPr="006C7A60" w:rsidRDefault="00E82F89" w:rsidP="00E82F89">
      <w:pPr>
        <w:spacing w:after="0"/>
        <w:rPr>
          <w:rFonts w:asciiTheme="minorHAnsi" w:hAnsiTheme="minorHAnsi" w:cstheme="minorHAnsi"/>
        </w:rPr>
      </w:pPr>
      <w:r w:rsidRPr="00245207">
        <w:rPr>
          <w:rStyle w:val="Style13ptBold"/>
        </w:rPr>
        <w:t>Hwan Lee, 8-5-25</w:t>
      </w:r>
      <w:r w:rsidRPr="006C7A60">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11" w:history="1">
        <w:r w:rsidRPr="006C7A60">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6C7A60">
        <w:rPr>
          <w:rFonts w:asciiTheme="minorHAnsi" w:hAnsiTheme="minorHAnsi" w:cstheme="minorHAnsi"/>
        </w:rPr>
        <w:t>) JTD</w:t>
      </w:r>
    </w:p>
    <w:p w14:paraId="5DFC9631" w14:textId="77777777" w:rsidR="00E82F89" w:rsidRPr="006C7A60" w:rsidRDefault="00E82F89" w:rsidP="00E82F89">
      <w:pPr>
        <w:spacing w:after="0"/>
        <w:rPr>
          <w:rFonts w:asciiTheme="minorHAnsi" w:hAnsiTheme="minorHAnsi" w:cstheme="minorHAnsi"/>
          <w:sz w:val="16"/>
        </w:rPr>
      </w:pPr>
    </w:p>
    <w:p w14:paraId="3E1AAC58" w14:textId="77777777" w:rsidR="00E82F89" w:rsidRPr="006C7A60" w:rsidRDefault="00E82F89" w:rsidP="00E82F89">
      <w:pPr>
        <w:spacing w:after="0"/>
        <w:rPr>
          <w:rStyle w:val="StyleUnderline"/>
          <w:rFonts w:asciiTheme="minorHAnsi" w:hAnsiTheme="minorHAnsi" w:cstheme="minorHAnsi"/>
        </w:rPr>
      </w:pPr>
      <w:r w:rsidRPr="006C7A60">
        <w:rPr>
          <w:rStyle w:val="StyleUnderline"/>
          <w:rFonts w:asciiTheme="minorHAnsi" w:hAnsiTheme="minorHAnsi" w:cstheme="minorHAnsi"/>
        </w:rPr>
        <w:t>The gig economy has</w:t>
      </w:r>
      <w:r w:rsidRPr="006C7A60">
        <w:rPr>
          <w:rFonts w:asciiTheme="minorHAnsi" w:hAnsiTheme="minorHAnsi" w:cstheme="minorHAnsi"/>
          <w:sz w:val="16"/>
        </w:rPr>
        <w:t xml:space="preserve"> </w:t>
      </w:r>
      <w:r w:rsidRPr="006C7A60">
        <w:rPr>
          <w:rStyle w:val="StyleUnderline"/>
          <w:rFonts w:asciiTheme="minorHAnsi" w:hAnsiTheme="minorHAnsi" w:cstheme="minorHAnsi"/>
        </w:rPr>
        <w:t>not merely disrupted the labor market</w:t>
      </w:r>
      <w:r w:rsidRPr="006C7A60">
        <w:rPr>
          <w:rFonts w:asciiTheme="minorHAnsi" w:hAnsiTheme="minorHAnsi" w:cstheme="minorHAnsi"/>
          <w:sz w:val="16"/>
        </w:rPr>
        <w:t xml:space="preserve">; </w:t>
      </w:r>
      <w:r w:rsidRPr="006C7A60">
        <w:rPr>
          <w:rStyle w:val="StyleUnderline"/>
          <w:rFonts w:asciiTheme="minorHAnsi" w:hAnsiTheme="minorHAnsi" w:cstheme="minorHAnsi"/>
        </w:rPr>
        <w:t>it</w:t>
      </w:r>
      <w:r w:rsidRPr="006C7A60">
        <w:rPr>
          <w:rFonts w:asciiTheme="minorHAnsi" w:hAnsiTheme="minorHAnsi" w:cstheme="minorHAnsi"/>
          <w:sz w:val="16"/>
        </w:rPr>
        <w:t xml:space="preserve"> has </w:t>
      </w:r>
      <w:r w:rsidRPr="006C7A60">
        <w:rPr>
          <w:rStyle w:val="StyleUnderline"/>
          <w:rFonts w:asciiTheme="minorHAnsi" w:hAnsiTheme="minorHAnsi" w:cstheme="minorHAnsi"/>
        </w:rPr>
        <w:t>redefined its architecture</w:t>
      </w:r>
      <w:r w:rsidRPr="006C7A60">
        <w:rPr>
          <w:rFonts w:asciiTheme="minorHAnsi" w:hAnsiTheme="minorHAnsi" w:cstheme="minorHAnsi"/>
          <w:sz w:val="16"/>
        </w:rPr>
        <w:t xml:space="preserve">. </w:t>
      </w:r>
      <w:r w:rsidRPr="006C7A60">
        <w:rPr>
          <w:rStyle w:val="StyleUnderline"/>
          <w:rFonts w:asciiTheme="minorHAnsi" w:hAnsiTheme="minorHAnsi" w:cstheme="minorHAnsi"/>
        </w:rPr>
        <w:t>Platforms such as Uber, Lyft, and DoorDash now mediate vast swaths of economic activity</w:t>
      </w:r>
      <w:r w:rsidRPr="006C7A60">
        <w:rPr>
          <w:rFonts w:asciiTheme="minorHAnsi" w:hAnsiTheme="minorHAnsi" w:cstheme="minorHAnsi"/>
          <w:sz w:val="16"/>
        </w:rPr>
        <w:t xml:space="preserve">, </w:t>
      </w:r>
      <w:r w:rsidRPr="006C7A60">
        <w:rPr>
          <w:rStyle w:val="StyleUnderline"/>
          <w:rFonts w:asciiTheme="minorHAnsi" w:hAnsiTheme="minorHAnsi" w:cstheme="minorHAnsi"/>
        </w:rPr>
        <w:t>reconfiguring the relationship between labor and capital through algorithmic control, dynamic pricing, and the offloading of risk</w:t>
      </w:r>
      <w:r w:rsidRPr="006C7A60">
        <w:rPr>
          <w:rFonts w:asciiTheme="minorHAnsi" w:hAnsiTheme="minorHAnsi" w:cstheme="minorHAnsi"/>
          <w:sz w:val="16"/>
        </w:rPr>
        <w:t xml:space="preserve">. During the COVID-19 pandemic, </w:t>
      </w:r>
      <w:r w:rsidRPr="006C7A60">
        <w:rPr>
          <w:rStyle w:val="StyleUnderline"/>
          <w:rFonts w:asciiTheme="minorHAnsi" w:hAnsiTheme="minorHAnsi" w:cstheme="minorHAnsi"/>
        </w:rPr>
        <w:t>gig workers were cast as “essential,” yet their legal invisibility persisted</w:t>
      </w:r>
      <w:r w:rsidRPr="006C7A60">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DB4308">
        <w:rPr>
          <w:rStyle w:val="Emphasis"/>
          <w:rFonts w:asciiTheme="minorHAnsi" w:hAnsiTheme="minorHAnsi" w:cstheme="minorHAnsi"/>
          <w:highlight w:val="green"/>
        </w:rPr>
        <w:t>gig workers remain</w:t>
      </w:r>
      <w:r w:rsidRPr="006C7A60">
        <w:rPr>
          <w:rStyle w:val="Emphasis"/>
          <w:rFonts w:asciiTheme="minorHAnsi" w:hAnsiTheme="minorHAnsi" w:cstheme="minorHAnsi"/>
        </w:rPr>
        <w:t xml:space="preserve">ed structurally </w:t>
      </w:r>
      <w:proofErr w:type="gramStart"/>
      <w:r w:rsidRPr="00DB4308">
        <w:rPr>
          <w:rStyle w:val="Emphasis"/>
          <w:rFonts w:asciiTheme="minorHAnsi" w:hAnsiTheme="minorHAnsi" w:cstheme="minorHAnsi"/>
          <w:highlight w:val="green"/>
        </w:rPr>
        <w:t>invisible</w:t>
      </w:r>
      <w:r w:rsidRPr="006C7A60">
        <w:rPr>
          <w:rStyle w:val="Emphasis"/>
          <w:rFonts w:asciiTheme="minorHAnsi" w:hAnsiTheme="minorHAnsi" w:cstheme="minorHAnsi"/>
        </w:rPr>
        <w:t xml:space="preserve">  even</w:t>
      </w:r>
      <w:proofErr w:type="gramEnd"/>
      <w:r w:rsidRPr="006C7A60">
        <w:rPr>
          <w:rStyle w:val="Emphasis"/>
          <w:rFonts w:asciiTheme="minorHAnsi" w:hAnsiTheme="minorHAnsi" w:cstheme="minorHAnsi"/>
        </w:rPr>
        <w:t xml:space="preserve"> as they were functionally indispensable</w:t>
      </w:r>
      <w:r w:rsidRPr="006C7A60">
        <w:rPr>
          <w:rFonts w:asciiTheme="minorHAnsi" w:hAnsiTheme="minorHAnsi" w:cstheme="minorHAnsi"/>
          <w:sz w:val="16"/>
        </w:rPr>
        <w:t xml:space="preserve">.[2] At </w:t>
      </w:r>
      <w:r w:rsidRPr="006C7A60">
        <w:rPr>
          <w:rStyle w:val="StyleUnderline"/>
          <w:rFonts w:asciiTheme="minorHAnsi" w:hAnsiTheme="minorHAnsi" w:cstheme="minorHAnsi"/>
        </w:rPr>
        <w:t>the heart of this contradiction lies the problem of legal classification</w:t>
      </w:r>
      <w:r w:rsidRPr="006C7A60">
        <w:rPr>
          <w:rFonts w:asciiTheme="minorHAnsi" w:hAnsiTheme="minorHAnsi" w:cstheme="minorHAnsi"/>
          <w:sz w:val="16"/>
        </w:rPr>
        <w:t xml:space="preserve">. This legal paradox is not new. </w:t>
      </w:r>
      <w:r w:rsidRPr="006C7A60">
        <w:rPr>
          <w:rStyle w:val="Emphasis"/>
          <w:rFonts w:asciiTheme="minorHAnsi" w:hAnsiTheme="minorHAnsi" w:cstheme="minorHAnsi"/>
        </w:rPr>
        <w:t>In United States v. Silk</w:t>
      </w:r>
      <w:r w:rsidRPr="006C7A60">
        <w:rPr>
          <w:rFonts w:asciiTheme="minorHAnsi" w:hAnsiTheme="minorHAnsi" w:cstheme="minorHAnsi"/>
          <w:sz w:val="16"/>
        </w:rPr>
        <w:t xml:space="preserve">, the Supreme </w:t>
      </w:r>
      <w:r w:rsidRPr="006C7A60">
        <w:rPr>
          <w:rStyle w:val="StyleUnderline"/>
          <w:rFonts w:asciiTheme="minorHAnsi" w:hAnsiTheme="minorHAnsi" w:cstheme="minorHAnsi"/>
        </w:rPr>
        <w:t>Court recognized that classification must turn on “economic reality rather than technical concepts</w:t>
      </w:r>
      <w:r w:rsidRPr="006C7A60">
        <w:rPr>
          <w:rFonts w:asciiTheme="minorHAnsi" w:hAnsiTheme="minorHAnsi" w:cstheme="minorHAnsi"/>
          <w:sz w:val="16"/>
        </w:rPr>
        <w:t>.”[3] Yet in the platform age, “</w:t>
      </w:r>
      <w:r w:rsidRPr="006C7A60">
        <w:rPr>
          <w:rStyle w:val="StyleUnderline"/>
          <w:rFonts w:asciiTheme="minorHAnsi" w:hAnsiTheme="minorHAnsi" w:cstheme="minorHAnsi"/>
        </w:rPr>
        <w:t>reality” is</w:t>
      </w:r>
      <w:r w:rsidRPr="006C7A60">
        <w:rPr>
          <w:rFonts w:asciiTheme="minorHAnsi" w:hAnsiTheme="minorHAnsi" w:cstheme="minorHAnsi"/>
          <w:sz w:val="16"/>
        </w:rPr>
        <w:t xml:space="preserve"> increasingly </w:t>
      </w:r>
      <w:r w:rsidRPr="006C7A60">
        <w:rPr>
          <w:rStyle w:val="StyleUnderline"/>
          <w:rFonts w:asciiTheme="minorHAnsi" w:hAnsiTheme="minorHAnsi" w:cstheme="minorHAnsi"/>
        </w:rPr>
        <w:t>shaped by algorithms</w:t>
      </w:r>
      <w:r w:rsidRPr="006C7A60">
        <w:rPr>
          <w:rFonts w:asciiTheme="minorHAnsi" w:hAnsiTheme="minorHAnsi" w:cstheme="minorHAnsi"/>
          <w:sz w:val="16"/>
        </w:rPr>
        <w:t xml:space="preserve">.[4] As the UK Supreme Court held in Uber BV v. Aslam, control can be algorithmic, opaque, and real – regardless of formal contractual labels.[5] </w:t>
      </w:r>
      <w:r w:rsidRPr="006C7A60">
        <w:rPr>
          <w:rStyle w:val="StyleUnderline"/>
          <w:rFonts w:asciiTheme="minorHAnsi" w:hAnsiTheme="minorHAnsi" w:cstheme="minorHAnsi"/>
        </w:rPr>
        <w:t>The U.S. framework has not caught up.</w:t>
      </w:r>
      <w:r w:rsidRPr="006C7A60">
        <w:rPr>
          <w:rFonts w:asciiTheme="minorHAnsi" w:hAnsiTheme="minorHAnsi" w:cstheme="minorHAnsi"/>
          <w:sz w:val="16"/>
        </w:rPr>
        <w:t xml:space="preserve"> </w:t>
      </w:r>
      <w:r w:rsidRPr="00DB4308">
        <w:rPr>
          <w:rStyle w:val="Emphasis"/>
          <w:rFonts w:asciiTheme="minorHAnsi" w:hAnsiTheme="minorHAnsi" w:cstheme="minorHAnsi"/>
          <w:highlight w:val="green"/>
        </w:rPr>
        <w:t>Most</w:t>
      </w:r>
      <w:r w:rsidRPr="006C7A60">
        <w:rPr>
          <w:rStyle w:val="Emphasis"/>
          <w:rFonts w:asciiTheme="minorHAnsi" w:hAnsiTheme="minorHAnsi" w:cstheme="minorHAnsi"/>
        </w:rPr>
        <w:t xml:space="preserve"> gig workers </w:t>
      </w:r>
      <w:r w:rsidRPr="00DB4308">
        <w:rPr>
          <w:rStyle w:val="Emphasis"/>
          <w:rFonts w:asciiTheme="minorHAnsi" w:hAnsiTheme="minorHAnsi" w:cstheme="minorHAnsi"/>
          <w:highlight w:val="green"/>
        </w:rPr>
        <w:t>are categorized as independent contractors</w:t>
      </w:r>
      <w:r w:rsidRPr="006C7A60">
        <w:rPr>
          <w:rStyle w:val="Emphasis"/>
          <w:rFonts w:asciiTheme="minorHAnsi" w:hAnsiTheme="minorHAnsi" w:cstheme="minorHAnsi"/>
        </w:rPr>
        <w:t xml:space="preserve"> rather than employees</w:t>
      </w:r>
      <w:r w:rsidRPr="006C7A60">
        <w:rPr>
          <w:rFonts w:asciiTheme="minorHAnsi" w:hAnsiTheme="minorHAnsi" w:cstheme="minorHAnsi"/>
          <w:sz w:val="16"/>
        </w:rPr>
        <w:t xml:space="preserve">, </w:t>
      </w:r>
      <w:r w:rsidRPr="006C7A60">
        <w:rPr>
          <w:rStyle w:val="StyleUnderline"/>
          <w:rFonts w:asciiTheme="minorHAnsi" w:hAnsiTheme="minorHAnsi" w:cstheme="minorHAnsi"/>
        </w:rPr>
        <w:t>rendering them ineligible for fundamental protections under wage and hour laws</w:t>
      </w:r>
      <w:r w:rsidRPr="006C7A60">
        <w:rPr>
          <w:rFonts w:asciiTheme="minorHAnsi" w:hAnsiTheme="minorHAnsi" w:cstheme="minorHAnsi"/>
          <w:sz w:val="16"/>
        </w:rPr>
        <w:t xml:space="preserve">, anti-discrimination statutes, </w:t>
      </w:r>
      <w:r w:rsidRPr="006C7A60">
        <w:rPr>
          <w:rStyle w:val="Emphasis"/>
          <w:rFonts w:asciiTheme="minorHAnsi" w:hAnsiTheme="minorHAnsi" w:cstheme="minorHAnsi"/>
        </w:rPr>
        <w:t>and collective bargaining frameworks</w:t>
      </w:r>
      <w:r w:rsidRPr="006C7A60">
        <w:rPr>
          <w:rFonts w:asciiTheme="minorHAnsi" w:hAnsiTheme="minorHAnsi" w:cstheme="minorHAnsi"/>
          <w:sz w:val="16"/>
        </w:rPr>
        <w:t xml:space="preserve">.[6] Critics argue that </w:t>
      </w:r>
      <w:r w:rsidRPr="006C7A60">
        <w:rPr>
          <w:rStyle w:val="StyleUnderline"/>
          <w:rFonts w:asciiTheme="minorHAnsi" w:hAnsiTheme="minorHAnsi" w:cstheme="minorHAnsi"/>
        </w:rPr>
        <w:t>this</w:t>
      </w:r>
      <w:r w:rsidRPr="006C7A60">
        <w:rPr>
          <w:rFonts w:asciiTheme="minorHAnsi" w:hAnsiTheme="minorHAnsi" w:cstheme="minorHAnsi"/>
          <w:sz w:val="16"/>
        </w:rPr>
        <w:t xml:space="preserve"> binary </w:t>
      </w:r>
      <w:r w:rsidRPr="006C7A60">
        <w:rPr>
          <w:rStyle w:val="StyleUnderline"/>
          <w:rFonts w:asciiTheme="minorHAnsi" w:hAnsiTheme="minorHAnsi" w:cstheme="minorHAnsi"/>
        </w:rPr>
        <w:t>framework</w:t>
      </w:r>
      <w:r w:rsidRPr="006C7A60">
        <w:rPr>
          <w:rFonts w:asciiTheme="minorHAnsi" w:hAnsiTheme="minorHAnsi" w:cstheme="minorHAnsi"/>
          <w:sz w:val="16"/>
        </w:rPr>
        <w:t xml:space="preserve"> </w:t>
      </w:r>
      <w:r w:rsidRPr="006C7A60">
        <w:rPr>
          <w:rStyle w:val="StyleUnderline"/>
          <w:rFonts w:asciiTheme="minorHAnsi" w:hAnsiTheme="minorHAnsi" w:cstheme="minorHAnsi"/>
        </w:rPr>
        <w:t>no longer reflects economic reality</w:t>
      </w:r>
      <w:r w:rsidRPr="006C7A60">
        <w:rPr>
          <w:rFonts w:asciiTheme="minorHAnsi" w:hAnsiTheme="minorHAnsi" w:cstheme="minorHAnsi"/>
          <w:sz w:val="16"/>
        </w:rPr>
        <w:t xml:space="preserve">. As Stewart and Stanford contend, </w:t>
      </w:r>
      <w:r w:rsidRPr="00DB4308">
        <w:rPr>
          <w:rStyle w:val="Emphasis"/>
          <w:rFonts w:asciiTheme="minorHAnsi" w:hAnsiTheme="minorHAnsi" w:cstheme="minorHAnsi"/>
          <w:highlight w:val="green"/>
        </w:rPr>
        <w:t>digital platforms</w:t>
      </w:r>
      <w:r w:rsidRPr="006C7A60">
        <w:rPr>
          <w:rStyle w:val="Emphasis"/>
          <w:rFonts w:asciiTheme="minorHAnsi" w:hAnsiTheme="minorHAnsi" w:cstheme="minorHAnsi"/>
        </w:rPr>
        <w:t xml:space="preserve"> have </w:t>
      </w:r>
      <w:r w:rsidRPr="00DB4308">
        <w:rPr>
          <w:rStyle w:val="Emphasis"/>
          <w:rFonts w:asciiTheme="minorHAnsi" w:hAnsiTheme="minorHAnsi" w:cstheme="minorHAnsi"/>
          <w:highlight w:val="green"/>
        </w:rPr>
        <w:t>create</w:t>
      </w:r>
      <w:r w:rsidRPr="006C7A60">
        <w:rPr>
          <w:rStyle w:val="Emphasis"/>
          <w:rFonts w:asciiTheme="minorHAnsi" w:hAnsiTheme="minorHAnsi" w:cstheme="minorHAnsi"/>
        </w:rPr>
        <w:t xml:space="preserve">d </w:t>
      </w:r>
      <w:r w:rsidRPr="00DB4308">
        <w:rPr>
          <w:rStyle w:val="Emphasis"/>
          <w:rFonts w:asciiTheme="minorHAnsi" w:hAnsiTheme="minorHAnsi" w:cstheme="minorHAnsi"/>
          <w:highlight w:val="green"/>
        </w:rPr>
        <w:t>a</w:t>
      </w:r>
      <w:r w:rsidRPr="006C7A60">
        <w:rPr>
          <w:rStyle w:val="Emphasis"/>
          <w:rFonts w:asciiTheme="minorHAnsi" w:hAnsiTheme="minorHAnsi" w:cstheme="minorHAnsi"/>
        </w:rPr>
        <w:t xml:space="preserve"> hybrid </w:t>
      </w:r>
      <w:r w:rsidRPr="00DB4308">
        <w:rPr>
          <w:rStyle w:val="Emphasis"/>
          <w:rFonts w:asciiTheme="minorHAnsi" w:hAnsiTheme="minorHAnsi" w:cstheme="minorHAnsi"/>
          <w:highlight w:val="green"/>
        </w:rPr>
        <w:t>model in which control is exercised without responsibility, and workers are managed without being</w:t>
      </w:r>
      <w:r w:rsidRPr="00DB4308">
        <w:rPr>
          <w:rFonts w:asciiTheme="minorHAnsi" w:hAnsiTheme="minorHAnsi" w:cstheme="minorHAnsi"/>
          <w:sz w:val="16"/>
          <w:highlight w:val="green"/>
        </w:rPr>
        <w:t xml:space="preserve"> </w:t>
      </w:r>
      <w:r w:rsidRPr="006C7A60">
        <w:rPr>
          <w:rFonts w:asciiTheme="minorHAnsi" w:hAnsiTheme="minorHAnsi" w:cstheme="minorHAnsi"/>
          <w:sz w:val="16"/>
        </w:rPr>
        <w:t xml:space="preserve">formally </w:t>
      </w:r>
      <w:r w:rsidRPr="00DB4308">
        <w:rPr>
          <w:rStyle w:val="Emphasis"/>
          <w:rFonts w:asciiTheme="minorHAnsi" w:hAnsiTheme="minorHAnsi" w:cstheme="minorHAnsi"/>
          <w:highlight w:val="green"/>
        </w:rPr>
        <w:t>employed</w:t>
      </w:r>
      <w:r w:rsidRPr="006C7A60">
        <w:rPr>
          <w:rFonts w:asciiTheme="minorHAnsi" w:hAnsiTheme="minorHAnsi" w:cstheme="minorHAnsi"/>
          <w:sz w:val="16"/>
        </w:rPr>
        <w:t xml:space="preserve">.[7] </w:t>
      </w:r>
      <w:r w:rsidRPr="006C7A60">
        <w:rPr>
          <w:rStyle w:val="StyleUnderline"/>
          <w:rFonts w:asciiTheme="minorHAnsi" w:hAnsiTheme="minorHAnsi" w:cstheme="minorHAnsi"/>
        </w:rPr>
        <w:t>This article</w:t>
      </w:r>
      <w:r w:rsidRPr="006C7A60">
        <w:rPr>
          <w:rFonts w:asciiTheme="minorHAnsi" w:hAnsiTheme="minorHAnsi" w:cstheme="minorHAnsi"/>
          <w:sz w:val="16"/>
        </w:rPr>
        <w:t xml:space="preserve"> presents a solution for this problem. </w:t>
      </w:r>
      <w:proofErr w:type="gramStart"/>
      <w:r w:rsidRPr="006C7A60">
        <w:rPr>
          <w:rFonts w:asciiTheme="minorHAnsi" w:hAnsiTheme="minorHAnsi" w:cstheme="minorHAnsi"/>
          <w:sz w:val="16"/>
        </w:rPr>
        <w:t>Building on</w:t>
      </w:r>
      <w:proofErr w:type="gramEnd"/>
      <w:r w:rsidRPr="006C7A60">
        <w:rPr>
          <w:rFonts w:asciiTheme="minorHAnsi" w:hAnsiTheme="minorHAnsi" w:cstheme="minorHAnsi"/>
          <w:sz w:val="16"/>
        </w:rPr>
        <w:t xml:space="preserve"> comparative models and empirical data, it </w:t>
      </w:r>
      <w:r w:rsidRPr="006C7A60">
        <w:rPr>
          <w:rStyle w:val="StyleUnderline"/>
          <w:rFonts w:asciiTheme="minorHAnsi" w:hAnsiTheme="minorHAnsi" w:cstheme="minorHAnsi"/>
        </w:rPr>
        <w:t>proposes the Fair Tiered Classification Framework</w:t>
      </w:r>
      <w:r w:rsidRPr="006C7A60">
        <w:rPr>
          <w:rFonts w:asciiTheme="minorHAnsi" w:hAnsiTheme="minorHAnsi" w:cstheme="minorHAnsi"/>
          <w:sz w:val="16"/>
        </w:rPr>
        <w:t xml:space="preserve"> (FTCF), </w:t>
      </w:r>
      <w:r w:rsidRPr="006C7A60">
        <w:rPr>
          <w:rStyle w:val="StyleUnderline"/>
          <w:rFonts w:asciiTheme="minorHAnsi" w:hAnsiTheme="minorHAnsi" w:cstheme="minorHAnsi"/>
        </w:rPr>
        <w:t>a three-tier federal framework that preserves genuine flexibility while extending core protections to platform workers</w:t>
      </w:r>
      <w:r w:rsidRPr="006C7A60">
        <w:rPr>
          <w:rFonts w:asciiTheme="minorHAnsi" w:hAnsiTheme="minorHAnsi" w:cstheme="minorHAnsi"/>
          <w:sz w:val="16"/>
        </w:rPr>
        <w:t xml:space="preserve">. </w:t>
      </w:r>
      <w:r w:rsidRPr="00DB4308">
        <w:rPr>
          <w:rStyle w:val="Emphasis"/>
          <w:rFonts w:asciiTheme="minorHAnsi" w:hAnsiTheme="minorHAnsi" w:cstheme="minorHAnsi"/>
          <w:highlight w:val="green"/>
        </w:rPr>
        <w:t>The objective is not to dismantle</w:t>
      </w:r>
      <w:r w:rsidRPr="006C7A60">
        <w:rPr>
          <w:rStyle w:val="Emphasis"/>
          <w:rFonts w:asciiTheme="minorHAnsi" w:hAnsiTheme="minorHAnsi" w:cstheme="minorHAnsi"/>
        </w:rPr>
        <w:t xml:space="preserve"> the gig economy, </w:t>
      </w:r>
      <w:r w:rsidRPr="00DB4308">
        <w:rPr>
          <w:rStyle w:val="Emphasis"/>
          <w:rFonts w:asciiTheme="minorHAnsi" w:hAnsiTheme="minorHAnsi" w:cstheme="minorHAnsi"/>
          <w:highlight w:val="green"/>
        </w:rPr>
        <w:t>but to recalibrate</w:t>
      </w:r>
      <w:r w:rsidRPr="006C7A60">
        <w:rPr>
          <w:rStyle w:val="Emphasis"/>
          <w:rFonts w:asciiTheme="minorHAnsi" w:hAnsiTheme="minorHAnsi" w:cstheme="minorHAnsi"/>
        </w:rPr>
        <w:t xml:space="preserve"> its </w:t>
      </w:r>
      <w:r w:rsidRPr="00DB4308">
        <w:rPr>
          <w:rStyle w:val="Emphasis"/>
          <w:rFonts w:asciiTheme="minorHAnsi" w:hAnsiTheme="minorHAnsi" w:cstheme="minorHAnsi"/>
          <w:highlight w:val="green"/>
        </w:rPr>
        <w:t>legal foundation</w:t>
      </w:r>
      <w:r w:rsidRPr="006C7A60">
        <w:rPr>
          <w:rFonts w:asciiTheme="minorHAnsi" w:hAnsiTheme="minorHAnsi" w:cstheme="minorHAnsi"/>
          <w:sz w:val="16"/>
        </w:rPr>
        <w:t xml:space="preserve"> The Collapse of Classification: Legal Tests in a Gig Economy </w:t>
      </w:r>
      <w:r w:rsidRPr="006C7A60">
        <w:rPr>
          <w:rStyle w:val="StyleUnderline"/>
          <w:rFonts w:asciiTheme="minorHAnsi" w:hAnsiTheme="minorHAnsi" w:cstheme="minorHAnsi"/>
        </w:rPr>
        <w:t>The legal architecture governing worker classification was never built to withstand the structural shock of the platform economy</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Traditional tests </w:t>
      </w:r>
      <w:r w:rsidRPr="006C7A60">
        <w:rPr>
          <w:rFonts w:asciiTheme="minorHAnsi" w:hAnsiTheme="minorHAnsi" w:cstheme="minorHAnsi"/>
          <w:sz w:val="16"/>
        </w:rPr>
        <w:t xml:space="preserve">– crafted for industrial hierarchies and physical workplaces – </w:t>
      </w:r>
      <w:r w:rsidRPr="006C7A60">
        <w:rPr>
          <w:rStyle w:val="StyleUnderline"/>
          <w:rFonts w:asciiTheme="minorHAnsi" w:hAnsiTheme="minorHAnsi" w:cstheme="minorHAnsi"/>
        </w:rPr>
        <w:t>are unraveling in the face of</w:t>
      </w:r>
      <w:r w:rsidRPr="006C7A60">
        <w:rPr>
          <w:rFonts w:asciiTheme="minorHAnsi" w:hAnsiTheme="minorHAnsi" w:cstheme="minorHAnsi"/>
          <w:sz w:val="16"/>
        </w:rPr>
        <w:t xml:space="preserve"> digital intermediation, </w:t>
      </w:r>
      <w:r w:rsidRPr="006C7A60">
        <w:rPr>
          <w:rStyle w:val="StyleUnderline"/>
          <w:rFonts w:asciiTheme="minorHAnsi" w:hAnsiTheme="minorHAnsi" w:cstheme="minorHAnsi"/>
        </w:rPr>
        <w:t>algorithmic control, and fractured responsibility</w:t>
      </w:r>
      <w:r w:rsidRPr="006C7A60">
        <w:rPr>
          <w:rFonts w:asciiTheme="minorHAnsi" w:hAnsiTheme="minorHAnsi" w:cstheme="minorHAnsi"/>
          <w:sz w:val="16"/>
        </w:rPr>
        <w:t xml:space="preserve">. </w:t>
      </w:r>
      <w:r w:rsidRPr="006C7A60">
        <w:rPr>
          <w:rStyle w:val="StyleUnderline"/>
          <w:rFonts w:asciiTheme="minorHAnsi" w:hAnsiTheme="minorHAnsi" w:cstheme="minorHAnsi"/>
        </w:rPr>
        <w:t>Platforms</w:t>
      </w:r>
      <w:r w:rsidRPr="006C7A60">
        <w:rPr>
          <w:rFonts w:asciiTheme="minorHAnsi" w:hAnsiTheme="minorHAnsi" w:cstheme="minorHAnsi"/>
          <w:sz w:val="16"/>
        </w:rPr>
        <w:t xml:space="preserve"> like Uber and Lyft </w:t>
      </w:r>
      <w:r w:rsidRPr="006C7A60">
        <w:rPr>
          <w:rStyle w:val="StyleUnderline"/>
          <w:rFonts w:asciiTheme="minorHAnsi" w:hAnsiTheme="minorHAnsi" w:cstheme="minorHAnsi"/>
        </w:rPr>
        <w:t>operate without conventional oversight, yet they dictate terms with granular precision</w:t>
      </w:r>
      <w:r w:rsidRPr="006C7A60">
        <w:rPr>
          <w:rFonts w:asciiTheme="minorHAnsi" w:hAnsiTheme="minorHAnsi" w:cstheme="minorHAnsi"/>
          <w:sz w:val="16"/>
        </w:rPr>
        <w:t xml:space="preserve">. The result is a fundamental mismatch between legal doctrine and lived economic reality. At </w:t>
      </w:r>
      <w:r w:rsidRPr="006C7A60">
        <w:rPr>
          <w:rStyle w:val="StyleUnderline"/>
          <w:rFonts w:asciiTheme="minorHAnsi" w:hAnsiTheme="minorHAnsi" w:cstheme="minorHAnsi"/>
        </w:rPr>
        <w:t>the foundation of employment status</w:t>
      </w:r>
      <w:r w:rsidRPr="006C7A60">
        <w:rPr>
          <w:rFonts w:asciiTheme="minorHAnsi" w:hAnsiTheme="minorHAnsi" w:cstheme="minorHAnsi"/>
          <w:sz w:val="16"/>
        </w:rPr>
        <w:t xml:space="preserve"> under common law </w:t>
      </w:r>
      <w:r w:rsidRPr="006C7A60">
        <w:rPr>
          <w:rStyle w:val="StyleUnderline"/>
          <w:rFonts w:asciiTheme="minorHAnsi" w:hAnsiTheme="minorHAnsi" w:cstheme="minorHAnsi"/>
        </w:rPr>
        <w:t>lies the control test</w:t>
      </w:r>
      <w:r w:rsidRPr="006C7A60">
        <w:rPr>
          <w:rFonts w:asciiTheme="minorHAnsi" w:hAnsiTheme="minorHAnsi" w:cstheme="minorHAnsi"/>
          <w:sz w:val="16"/>
        </w:rPr>
        <w:t xml:space="preserve">. As articulated by the Supreme Court in Nationwide Mutual Insurance Co. v. Darden, </w:t>
      </w:r>
      <w:r w:rsidRPr="006C7A60">
        <w:rPr>
          <w:rStyle w:val="StyleUnderline"/>
          <w:rFonts w:asciiTheme="minorHAnsi" w:hAnsiTheme="minorHAnsi" w:cstheme="minorHAnsi"/>
        </w:rPr>
        <w:t>the test focuses on the right to control the manner and means of work</w:t>
      </w:r>
      <w:r w:rsidRPr="006C7A60">
        <w:rPr>
          <w:rFonts w:asciiTheme="minorHAnsi" w:hAnsiTheme="minorHAnsi" w:cstheme="minorHAnsi"/>
          <w:sz w:val="16"/>
        </w:rPr>
        <w:t xml:space="preserve">, including how, when, and where tasks are performed.[8] But </w:t>
      </w:r>
      <w:r w:rsidRPr="006C7A60">
        <w:rPr>
          <w:rStyle w:val="StyleUnderline"/>
          <w:rFonts w:asciiTheme="minorHAnsi" w:hAnsiTheme="minorHAnsi" w:cstheme="minorHAnsi"/>
        </w:rPr>
        <w:t>this formulation presumes a visible manager</w:t>
      </w:r>
      <w:r w:rsidRPr="006C7A60">
        <w:rPr>
          <w:rFonts w:asciiTheme="minorHAnsi" w:hAnsiTheme="minorHAnsi" w:cstheme="minorHAnsi"/>
          <w:sz w:val="16"/>
        </w:rPr>
        <w:t xml:space="preserve">, direct instructions, and linear hierarchies. In contrast, </w:t>
      </w:r>
      <w:r w:rsidRPr="006C7A60">
        <w:rPr>
          <w:rStyle w:val="Emphasis"/>
          <w:rFonts w:asciiTheme="minorHAnsi" w:hAnsiTheme="minorHAnsi" w:cstheme="minorHAnsi"/>
        </w:rPr>
        <w:t>gig platforms orchestrate labor through algorithms that regulate acceptance rates, deactivation risks, customer ratings, and payment incentives</w:t>
      </w:r>
      <w:r w:rsidRPr="006C7A60">
        <w:rPr>
          <w:rFonts w:asciiTheme="minorHAnsi" w:hAnsiTheme="minorHAnsi" w:cstheme="minorHAnsi"/>
          <w:sz w:val="16"/>
        </w:rPr>
        <w:t xml:space="preserve">.[9] </w:t>
      </w:r>
      <w:r w:rsidRPr="006C7A60">
        <w:rPr>
          <w:rStyle w:val="Emphasis"/>
          <w:rFonts w:asciiTheme="minorHAnsi" w:hAnsiTheme="minorHAnsi" w:cstheme="minorHAnsi"/>
        </w:rPr>
        <w:t xml:space="preserve">Control </w:t>
      </w:r>
      <w:r w:rsidRPr="006C7A60">
        <w:rPr>
          <w:rFonts w:asciiTheme="minorHAnsi" w:hAnsiTheme="minorHAnsi" w:cstheme="minorHAnsi"/>
          <w:sz w:val="16"/>
        </w:rPr>
        <w:t xml:space="preserve">has not disappeared – it </w:t>
      </w:r>
      <w:r w:rsidRPr="006C7A60">
        <w:rPr>
          <w:rStyle w:val="Emphasis"/>
          <w:rFonts w:asciiTheme="minorHAnsi" w:hAnsiTheme="minorHAnsi" w:cstheme="minorHAnsi"/>
        </w:rPr>
        <w:t>has been digitized and disguised</w:t>
      </w:r>
      <w:r w:rsidRPr="006C7A60">
        <w:rPr>
          <w:rFonts w:asciiTheme="minorHAnsi" w:hAnsiTheme="minorHAnsi" w:cstheme="minorHAnsi"/>
          <w:sz w:val="16"/>
        </w:rPr>
        <w:t xml:space="preserve">.[10] Consider this: </w:t>
      </w:r>
      <w:r w:rsidRPr="006C7A60">
        <w:rPr>
          <w:rStyle w:val="StyleUnderline"/>
          <w:rFonts w:asciiTheme="minorHAnsi" w:hAnsiTheme="minorHAnsi" w:cstheme="minorHAnsi"/>
        </w:rPr>
        <w:t>an Uber driver who falls below a 4.6 rating can be automatically deactivated</w:t>
      </w:r>
      <w:r w:rsidRPr="006C7A60">
        <w:rPr>
          <w:rFonts w:asciiTheme="minorHAnsi" w:hAnsiTheme="minorHAnsi" w:cstheme="minorHAnsi"/>
          <w:sz w:val="16"/>
        </w:rPr>
        <w:t xml:space="preserve">, regardless of effort, tenure, or explanation. </w:t>
      </w:r>
      <w:r w:rsidRPr="006C7A60">
        <w:rPr>
          <w:rStyle w:val="StyleUnderline"/>
          <w:rFonts w:asciiTheme="minorHAnsi" w:hAnsiTheme="minorHAnsi" w:cstheme="minorHAnsi"/>
        </w:rPr>
        <w:t>They cannot challenge the decision</w:t>
      </w:r>
      <w:r w:rsidRPr="006C7A60">
        <w:rPr>
          <w:rFonts w:asciiTheme="minorHAnsi" w:hAnsiTheme="minorHAnsi" w:cstheme="minorHAnsi"/>
          <w:sz w:val="16"/>
        </w:rPr>
        <w:t xml:space="preserve"> meaningfully, nor see the algorithm’s reasoning. Far from signifying independence, </w:t>
      </w:r>
      <w:r w:rsidRPr="00DB4308">
        <w:rPr>
          <w:rStyle w:val="Emphasis"/>
          <w:rFonts w:asciiTheme="minorHAnsi" w:hAnsiTheme="minorHAnsi" w:cstheme="minorHAnsi"/>
          <w:highlight w:val="green"/>
        </w:rPr>
        <w:t>this system enforces automated subordination</w:t>
      </w:r>
      <w:r w:rsidRPr="006C7A60">
        <w:rPr>
          <w:rStyle w:val="Emphasis"/>
          <w:rFonts w:asciiTheme="minorHAnsi" w:hAnsiTheme="minorHAnsi" w:cstheme="minorHAnsi"/>
        </w:rPr>
        <w:t xml:space="preserve"> behind a </w:t>
      </w:r>
      <w:proofErr w:type="gramStart"/>
      <w:r w:rsidRPr="006C7A60">
        <w:rPr>
          <w:rStyle w:val="Emphasis"/>
          <w:rFonts w:asciiTheme="minorHAnsi" w:hAnsiTheme="minorHAnsi" w:cstheme="minorHAnsi"/>
        </w:rPr>
        <w:t>façade</w:t>
      </w:r>
      <w:proofErr w:type="gramEnd"/>
      <w:r w:rsidRPr="006C7A60">
        <w:rPr>
          <w:rStyle w:val="Emphasis"/>
          <w:rFonts w:asciiTheme="minorHAnsi" w:hAnsiTheme="minorHAnsi" w:cstheme="minorHAnsi"/>
        </w:rPr>
        <w:t xml:space="preserve"> of flexibility</w:t>
      </w:r>
      <w:r w:rsidRPr="006C7A60">
        <w:rPr>
          <w:rFonts w:asciiTheme="minorHAnsi" w:hAnsiTheme="minorHAnsi" w:cstheme="minorHAnsi"/>
          <w:sz w:val="16"/>
        </w:rPr>
        <w:t xml:space="preserve">. </w:t>
      </w:r>
      <w:r w:rsidRPr="006C7A60">
        <w:rPr>
          <w:rStyle w:val="StyleUnderline"/>
          <w:rFonts w:asciiTheme="minorHAnsi" w:hAnsiTheme="minorHAnsi" w:cstheme="minorHAnsi"/>
        </w:rPr>
        <w:t>The common law test</w:t>
      </w:r>
      <w:r w:rsidRPr="006C7A60">
        <w:rPr>
          <w:rFonts w:asciiTheme="minorHAnsi" w:hAnsiTheme="minorHAnsi" w:cstheme="minorHAnsi"/>
          <w:sz w:val="16"/>
        </w:rPr>
        <w:t xml:space="preserve">, in its current form, </w:t>
      </w:r>
      <w:r w:rsidRPr="006C7A60">
        <w:rPr>
          <w:rStyle w:val="StyleUnderline"/>
          <w:rFonts w:asciiTheme="minorHAnsi" w:hAnsiTheme="minorHAnsi" w:cstheme="minorHAnsi"/>
        </w:rPr>
        <w:t>lacks the tools to decode this new modality of control</w:t>
      </w:r>
      <w:r w:rsidRPr="006C7A60">
        <w:rPr>
          <w:rFonts w:asciiTheme="minorHAnsi" w:hAnsiTheme="minorHAnsi" w:cstheme="minorHAnsi"/>
          <w:sz w:val="16"/>
        </w:rPr>
        <w:t xml:space="preserve">. </w:t>
      </w:r>
      <w:r w:rsidRPr="006C7A60">
        <w:rPr>
          <w:rStyle w:val="StyleUnderline"/>
          <w:rFonts w:asciiTheme="minorHAnsi" w:hAnsiTheme="minorHAnsi" w:cstheme="minorHAnsi"/>
        </w:rPr>
        <w:t>The economic realities test</w:t>
      </w:r>
      <w:r w:rsidRPr="006C7A60">
        <w:rPr>
          <w:rFonts w:asciiTheme="minorHAnsi" w:hAnsiTheme="minorHAnsi" w:cstheme="minorHAnsi"/>
          <w:sz w:val="16"/>
        </w:rPr>
        <w:t xml:space="preserve">, developed under the Fair Labor Standards Act, purports to shift focus from formal control to dependency.[11] It </w:t>
      </w:r>
      <w:r w:rsidRPr="006C7A60">
        <w:rPr>
          <w:rStyle w:val="StyleUnderline"/>
          <w:rFonts w:asciiTheme="minorHAnsi" w:hAnsiTheme="minorHAnsi" w:cstheme="minorHAnsi"/>
        </w:rPr>
        <w:t>asks whether the worker is economically reliant on the hiring entity for livelihood</w:t>
      </w:r>
      <w:r w:rsidRPr="006C7A60">
        <w:rPr>
          <w:rFonts w:asciiTheme="minorHAnsi" w:hAnsiTheme="minorHAnsi" w:cstheme="minorHAnsi"/>
          <w:sz w:val="16"/>
        </w:rPr>
        <w:t xml:space="preserve">, a concept meant to protect those with weak bargaining positions. In theory, this approach captures structural inequality. In practice, it falters. </w:t>
      </w:r>
      <w:r w:rsidRPr="006C7A60">
        <w:rPr>
          <w:rStyle w:val="StyleUnderline"/>
          <w:rFonts w:asciiTheme="minorHAnsi" w:hAnsiTheme="minorHAnsi" w:cstheme="minorHAnsi"/>
        </w:rPr>
        <w:t>Gig workers</w:t>
      </w:r>
      <w:r w:rsidRPr="006C7A60">
        <w:rPr>
          <w:rFonts w:asciiTheme="minorHAnsi" w:hAnsiTheme="minorHAnsi" w:cstheme="minorHAnsi"/>
          <w:sz w:val="16"/>
        </w:rPr>
        <w:t xml:space="preserve"> may </w:t>
      </w:r>
      <w:r w:rsidRPr="006C7A60">
        <w:rPr>
          <w:rStyle w:val="StyleUnderline"/>
          <w:rFonts w:asciiTheme="minorHAnsi" w:hAnsiTheme="minorHAnsi" w:cstheme="minorHAnsi"/>
        </w:rPr>
        <w:t>appear independent</w:t>
      </w:r>
      <w:r w:rsidRPr="006C7A60">
        <w:rPr>
          <w:rFonts w:asciiTheme="minorHAnsi" w:hAnsiTheme="minorHAnsi" w:cstheme="minorHAnsi"/>
          <w:sz w:val="16"/>
        </w:rPr>
        <w:t xml:space="preserve">, juggling multiple platforms, </w:t>
      </w:r>
      <w:r w:rsidRPr="006C7A60">
        <w:rPr>
          <w:rStyle w:val="Emphasis"/>
          <w:rFonts w:asciiTheme="minorHAnsi" w:hAnsiTheme="minorHAnsi" w:cstheme="minorHAnsi"/>
        </w:rPr>
        <w:t>yet their economic choices are constrained by dynamic pricing systems, opaque commission structures, and unilateral fare adjustments</w:t>
      </w:r>
      <w:r w:rsidRPr="006C7A60">
        <w:rPr>
          <w:rFonts w:asciiTheme="minorHAnsi" w:hAnsiTheme="minorHAnsi" w:cstheme="minorHAnsi"/>
          <w:sz w:val="16"/>
        </w:rPr>
        <w:t xml:space="preserve">.[12] </w:t>
      </w:r>
      <w:r w:rsidRPr="006C7A60">
        <w:rPr>
          <w:rStyle w:val="StyleUnderline"/>
          <w:rFonts w:asciiTheme="minorHAnsi" w:hAnsiTheme="minorHAnsi" w:cstheme="minorHAnsi"/>
        </w:rPr>
        <w:t>Platforms set the rules, and workers absorb the risks</w:t>
      </w:r>
      <w:r w:rsidRPr="006C7A60">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6C7A60">
        <w:rPr>
          <w:rStyle w:val="StyleUnderline"/>
          <w:rFonts w:asciiTheme="minorHAnsi" w:hAnsiTheme="minorHAnsi" w:cstheme="minorHAnsi"/>
        </w:rPr>
        <w:t>Gig workers may own their tools, choose their hours</w:t>
      </w:r>
      <w:r w:rsidRPr="006C7A60">
        <w:rPr>
          <w:rFonts w:asciiTheme="minorHAnsi" w:hAnsiTheme="minorHAnsi" w:cstheme="minorHAnsi"/>
          <w:sz w:val="16"/>
        </w:rPr>
        <w:t xml:space="preserve">, and receive no training – </w:t>
      </w:r>
      <w:r w:rsidRPr="006C7A60">
        <w:rPr>
          <w:rStyle w:val="StyleUnderline"/>
          <w:rFonts w:asciiTheme="minorHAnsi" w:hAnsiTheme="minorHAnsi" w:cstheme="minorHAnsi"/>
        </w:rPr>
        <w:t>yet their access to jobs, clients, and income remains tethered to platform architecture</w:t>
      </w:r>
      <w:r w:rsidRPr="006C7A60">
        <w:rPr>
          <w:rFonts w:asciiTheme="minorHAnsi" w:hAnsiTheme="minorHAnsi" w:cstheme="minorHAnsi"/>
          <w:sz w:val="16"/>
        </w:rPr>
        <w:t xml:space="preserve">.[16] On </w:t>
      </w:r>
      <w:proofErr w:type="spellStart"/>
      <w:r w:rsidRPr="006C7A60">
        <w:rPr>
          <w:rFonts w:asciiTheme="minorHAnsi" w:hAnsiTheme="minorHAnsi" w:cstheme="minorHAnsi"/>
          <w:sz w:val="16"/>
        </w:rPr>
        <w:t>Airtasker</w:t>
      </w:r>
      <w:proofErr w:type="spellEnd"/>
      <w:r w:rsidRPr="006C7A60">
        <w:rPr>
          <w:rFonts w:asciiTheme="minorHAnsi" w:hAnsiTheme="minorHAnsi" w:cstheme="minorHAnsi"/>
          <w:sz w:val="16"/>
        </w:rPr>
        <w:t xml:space="preserve">,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DB4308">
        <w:rPr>
          <w:rStyle w:val="Emphasis"/>
          <w:rFonts w:asciiTheme="minorHAnsi" w:hAnsiTheme="minorHAnsi" w:cstheme="minorHAnsi"/>
          <w:highlight w:val="green"/>
        </w:rPr>
        <w:t>Platforms fragment responsibility</w:t>
      </w:r>
      <w:r w:rsidRPr="006C7A60">
        <w:rPr>
          <w:rStyle w:val="Emphasis"/>
          <w:rFonts w:asciiTheme="minorHAnsi" w:hAnsiTheme="minorHAnsi" w:cstheme="minorHAnsi"/>
        </w:rPr>
        <w:t xml:space="preserve"> by pushing labor into a network of nominally independent actors, </w:t>
      </w:r>
      <w:r w:rsidRPr="00DB4308">
        <w:rPr>
          <w:rStyle w:val="Emphasis"/>
          <w:rFonts w:asciiTheme="minorHAnsi" w:hAnsiTheme="minorHAnsi" w:cstheme="minorHAnsi"/>
          <w:highlight w:val="green"/>
        </w:rPr>
        <w:t>yet retain command</w:t>
      </w:r>
      <w:r w:rsidRPr="006C7A60">
        <w:rPr>
          <w:rStyle w:val="Emphasis"/>
          <w:rFonts w:asciiTheme="minorHAnsi" w:hAnsiTheme="minorHAnsi" w:cstheme="minorHAnsi"/>
        </w:rPr>
        <w:t xml:space="preserve"> through surveillance, pricing, and workflow design</w:t>
      </w:r>
      <w:r w:rsidRPr="006C7A60">
        <w:rPr>
          <w:rFonts w:asciiTheme="minorHAnsi" w:hAnsiTheme="minorHAnsi" w:cstheme="minorHAnsi"/>
          <w:sz w:val="16"/>
        </w:rPr>
        <w:t xml:space="preserve">.[20] </w:t>
      </w:r>
      <w:r w:rsidRPr="00DB4308">
        <w:rPr>
          <w:rStyle w:val="Emphasis"/>
          <w:rFonts w:asciiTheme="minorHAnsi" w:hAnsiTheme="minorHAnsi" w:cstheme="minorHAnsi"/>
          <w:highlight w:val="green"/>
        </w:rPr>
        <w:t>The legal façade is</w:t>
      </w:r>
      <w:r w:rsidRPr="006C7A60">
        <w:rPr>
          <w:rStyle w:val="Emphasis"/>
          <w:rFonts w:asciiTheme="minorHAnsi" w:hAnsiTheme="minorHAnsi" w:cstheme="minorHAnsi"/>
        </w:rPr>
        <w:t xml:space="preserve"> one of </w:t>
      </w:r>
      <w:r w:rsidRPr="00DB4308">
        <w:rPr>
          <w:rStyle w:val="Emphasis"/>
          <w:rFonts w:asciiTheme="minorHAnsi" w:hAnsiTheme="minorHAnsi" w:cstheme="minorHAnsi"/>
          <w:highlight w:val="green"/>
        </w:rPr>
        <w:t>decentralization; the economic reality is command without consequence</w:t>
      </w:r>
      <w:r w:rsidRPr="006C7A60">
        <w:rPr>
          <w:rFonts w:asciiTheme="minorHAnsi" w:hAnsiTheme="minorHAnsi" w:cstheme="minorHAnsi"/>
          <w:sz w:val="16"/>
        </w:rPr>
        <w:t xml:space="preserve">.[21] </w:t>
      </w:r>
      <w:r w:rsidRPr="006C7A60">
        <w:rPr>
          <w:rStyle w:val="StyleUnderline"/>
          <w:rFonts w:asciiTheme="minorHAnsi" w:hAnsiTheme="minorHAnsi" w:cstheme="minorHAnsi"/>
        </w:rPr>
        <w:t>These legal tests</w:t>
      </w:r>
      <w:r w:rsidRPr="006C7A60">
        <w:rPr>
          <w:rFonts w:asciiTheme="minorHAnsi" w:hAnsiTheme="minorHAnsi" w:cstheme="minorHAnsi"/>
          <w:sz w:val="16"/>
        </w:rPr>
        <w:t xml:space="preserve"> – common law, statutory, regulatory – </w:t>
      </w:r>
      <w:r w:rsidRPr="006C7A60">
        <w:rPr>
          <w:rStyle w:val="StyleUnderline"/>
          <w:rFonts w:asciiTheme="minorHAnsi" w:hAnsiTheme="minorHAnsi" w:cstheme="minorHAnsi"/>
        </w:rPr>
        <w:t>fail</w:t>
      </w:r>
      <w:r w:rsidRPr="006C7A60">
        <w:rPr>
          <w:rFonts w:asciiTheme="minorHAnsi" w:hAnsiTheme="minorHAnsi" w:cstheme="minorHAnsi"/>
          <w:sz w:val="16"/>
        </w:rPr>
        <w:t xml:space="preserve"> not </w:t>
      </w:r>
      <w:r w:rsidRPr="006C7A60">
        <w:rPr>
          <w:rStyle w:val="StyleUnderline"/>
          <w:rFonts w:asciiTheme="minorHAnsi" w:hAnsiTheme="minorHAnsi" w:cstheme="minorHAnsi"/>
        </w:rPr>
        <w:t>because</w:t>
      </w:r>
      <w:r w:rsidRPr="006C7A60">
        <w:rPr>
          <w:rFonts w:asciiTheme="minorHAnsi" w:hAnsiTheme="minorHAnsi" w:cstheme="minorHAnsi"/>
          <w:sz w:val="16"/>
        </w:rPr>
        <w:t xml:space="preserve"> they are poorly reasoned but because </w:t>
      </w:r>
      <w:r w:rsidRPr="006C7A60">
        <w:rPr>
          <w:rStyle w:val="StyleUnderline"/>
          <w:rFonts w:asciiTheme="minorHAnsi" w:hAnsiTheme="minorHAnsi" w:cstheme="minorHAnsi"/>
        </w:rPr>
        <w:t>they were calibrated for an economic system that no longer exists</w:t>
      </w:r>
      <w:r w:rsidRPr="006C7A60">
        <w:rPr>
          <w:rFonts w:asciiTheme="minorHAnsi" w:hAnsiTheme="minorHAnsi" w:cstheme="minorHAnsi"/>
          <w:sz w:val="16"/>
        </w:rPr>
        <w:t xml:space="preserve">.[22] When these legal tests were crafted, control was physical, integration was vertical, and the employer was visible.[23] </w:t>
      </w:r>
      <w:r w:rsidRPr="006C7A60">
        <w:rPr>
          <w:rStyle w:val="Emphasis"/>
          <w:rFonts w:asciiTheme="minorHAnsi" w:hAnsiTheme="minorHAnsi" w:cstheme="minorHAnsi"/>
        </w:rPr>
        <w:t>Today, control is algorithmic, integration is networked, and the employer is concealed behind platform interfaces</w:t>
      </w:r>
      <w:r w:rsidRPr="006C7A60">
        <w:rPr>
          <w:rFonts w:asciiTheme="minorHAnsi" w:hAnsiTheme="minorHAnsi" w:cstheme="minorHAnsi"/>
          <w:sz w:val="16"/>
        </w:rPr>
        <w:t xml:space="preserve">.[24] Doctrinal inertia has created a regime where classification lags decades behind technology, leaving millions in legal limbo. </w:t>
      </w:r>
      <w:r w:rsidRPr="006C7A60">
        <w:rPr>
          <w:rStyle w:val="StyleUnderline"/>
          <w:rFonts w:asciiTheme="minorHAnsi" w:hAnsiTheme="minorHAnsi" w:cstheme="minorHAnsi"/>
        </w:rPr>
        <w:t>The path forward demands more than doctrinal adjustment; it requires a jurisprudential reckoning with the very categories of labor law.</w:t>
      </w:r>
    </w:p>
    <w:p w14:paraId="20527DF1" w14:textId="77777777" w:rsidR="00E82F89" w:rsidRPr="006C7A60" w:rsidRDefault="00E82F89" w:rsidP="00E82F89">
      <w:pPr>
        <w:spacing w:after="0"/>
        <w:rPr>
          <w:rFonts w:asciiTheme="minorHAnsi" w:hAnsiTheme="minorHAnsi" w:cstheme="minorHAnsi"/>
          <w:sz w:val="16"/>
        </w:rPr>
      </w:pPr>
    </w:p>
    <w:p w14:paraId="262F4F9D" w14:textId="3D988BFF" w:rsidR="00E82F89" w:rsidRPr="00CA049D" w:rsidRDefault="00CA049D" w:rsidP="00E82F89">
      <w:pPr>
        <w:pStyle w:val="Heading4"/>
        <w:rPr>
          <w:b w:val="0"/>
        </w:rPr>
      </w:pPr>
      <w:r>
        <w:t>Without change to the test of employment they don’t solve</w:t>
      </w:r>
      <w:r>
        <w:rPr>
          <w:b w:val="0"/>
        </w:rPr>
        <w:t xml:space="preserve"> - </w:t>
      </w:r>
      <w:r w:rsidR="00E82F89" w:rsidRPr="006C7A60">
        <w:t>The lack of a unified federal framework for collective bargaining rights creates legal uncertainty leaving gig workers in a persistent state of vulnerability --- state initiatives foster legal evasion expanding structural inequalities across state lines.</w:t>
      </w:r>
    </w:p>
    <w:p w14:paraId="000E07BD" w14:textId="77777777" w:rsidR="00E82F89" w:rsidRPr="006C7A60" w:rsidRDefault="00E82F89" w:rsidP="00E82F89">
      <w:pPr>
        <w:spacing w:after="0"/>
        <w:rPr>
          <w:rFonts w:asciiTheme="minorHAnsi" w:hAnsiTheme="minorHAnsi" w:cstheme="minorHAnsi"/>
        </w:rPr>
      </w:pPr>
      <w:r w:rsidRPr="00243D93">
        <w:rPr>
          <w:rStyle w:val="Style13ptBold"/>
        </w:rPr>
        <w:t>Hwan Lee, 8-5-25</w:t>
      </w:r>
      <w:r w:rsidRPr="006C7A60">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12" w:history="1">
        <w:r w:rsidRPr="006C7A60">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6C7A60">
        <w:rPr>
          <w:rFonts w:asciiTheme="minorHAnsi" w:hAnsiTheme="minorHAnsi" w:cstheme="minorHAnsi"/>
        </w:rPr>
        <w:t>) JTD</w:t>
      </w:r>
    </w:p>
    <w:p w14:paraId="354B9F00" w14:textId="77777777" w:rsidR="00E82F89" w:rsidRPr="006C7A60" w:rsidRDefault="00E82F89" w:rsidP="00E82F89">
      <w:pPr>
        <w:spacing w:after="0"/>
        <w:rPr>
          <w:rFonts w:asciiTheme="minorHAnsi" w:hAnsiTheme="minorHAnsi" w:cstheme="minorHAnsi"/>
          <w:sz w:val="16"/>
        </w:rPr>
      </w:pPr>
    </w:p>
    <w:p w14:paraId="311F8577" w14:textId="77777777" w:rsidR="00E82F89" w:rsidRPr="006C7A60" w:rsidRDefault="00E82F89" w:rsidP="00E82F89">
      <w:pPr>
        <w:spacing w:after="0"/>
        <w:rPr>
          <w:rFonts w:asciiTheme="minorHAnsi" w:hAnsiTheme="minorHAnsi" w:cstheme="minorHAnsi"/>
          <w:u w:val="single"/>
        </w:rPr>
      </w:pPr>
      <w:r w:rsidRPr="006C7A60">
        <w:rPr>
          <w:rFonts w:asciiTheme="minorHAnsi" w:hAnsiTheme="minorHAnsi" w:cstheme="minorHAnsi"/>
          <w:sz w:val="16"/>
        </w:rPr>
        <w:t xml:space="preserve">Fragmentation and Fiction: The Legal Patchwork of State-Level Response </w:t>
      </w:r>
      <w:r w:rsidRPr="006C7A60">
        <w:rPr>
          <w:rFonts w:asciiTheme="minorHAnsi" w:hAnsiTheme="minorHAnsi" w:cstheme="minorHAnsi"/>
          <w:u w:val="single"/>
        </w:rPr>
        <w:t>The legal treatment of gig workers in the United States rests on a fractured terrain of state-by-state regulation</w:t>
      </w:r>
      <w:r w:rsidRPr="006C7A60">
        <w:rPr>
          <w:rFonts w:asciiTheme="minorHAnsi" w:hAnsiTheme="minorHAnsi" w:cstheme="minorHAnsi"/>
          <w:sz w:val="16"/>
        </w:rPr>
        <w:t xml:space="preserve">, where innovation often meets resistance and progress remains uneven. </w:t>
      </w:r>
      <w:r w:rsidRPr="006C7A60">
        <w:rPr>
          <w:rFonts w:asciiTheme="minorHAnsi" w:hAnsiTheme="minorHAnsi" w:cstheme="minorHAnsi"/>
          <w:b/>
          <w:iCs/>
          <w:u w:val="single"/>
        </w:rPr>
        <w:t>Efforts to resolve the classification dilemma have generated a patchwork of legislation that deepens</w:t>
      </w:r>
      <w:r w:rsidRPr="006C7A60">
        <w:rPr>
          <w:rFonts w:asciiTheme="minorHAnsi" w:hAnsiTheme="minorHAnsi" w:cstheme="minorHAnsi"/>
          <w:sz w:val="16"/>
        </w:rPr>
        <w:t xml:space="preserve">, rather than resolves, </w:t>
      </w:r>
      <w:r w:rsidRPr="006C7A60">
        <w:rPr>
          <w:rFonts w:asciiTheme="minorHAnsi" w:hAnsiTheme="minorHAnsi" w:cstheme="minorHAnsi"/>
          <w:b/>
          <w:iCs/>
          <w:u w:val="single"/>
        </w:rPr>
        <w:t>the instability of platform-based labor</w:t>
      </w:r>
      <w:r w:rsidRPr="006C7A60">
        <w:rPr>
          <w:rFonts w:asciiTheme="minorHAnsi" w:hAnsiTheme="minorHAnsi" w:cstheme="minorHAnsi"/>
          <w:sz w:val="16"/>
        </w:rPr>
        <w:t xml:space="preserve">. This disjointed legal map produces inconsistencies not only across jurisdictions, but within them, as courts, legislatures, and ballot initiatives respond to the platform economy with conflicting mandates. </w:t>
      </w:r>
      <w:r w:rsidRPr="006C7A60">
        <w:rPr>
          <w:rFonts w:asciiTheme="minorHAnsi" w:hAnsiTheme="minorHAnsi" w:cstheme="minorHAnsi"/>
          <w:u w:val="single"/>
        </w:rPr>
        <w:t>California’s Assembly Bill 5 marked a watershed moment in the redefinition of employment</w:t>
      </w:r>
      <w:r w:rsidRPr="006C7A60">
        <w:rPr>
          <w:rFonts w:asciiTheme="minorHAnsi" w:hAnsiTheme="minorHAnsi" w:cstheme="minorHAnsi"/>
          <w:sz w:val="16"/>
        </w:rPr>
        <w:t xml:space="preserve">.[25]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w:t>
      </w:r>
      <w:r w:rsidRPr="006C7A60">
        <w:rPr>
          <w:rFonts w:asciiTheme="minorHAnsi" w:hAnsiTheme="minorHAnsi" w:cstheme="minorHAnsi"/>
          <w:u w:val="single"/>
        </w:rPr>
        <w:t>The statute aimed to recenter labor law around substance</w:t>
      </w:r>
      <w:r w:rsidRPr="006C7A60">
        <w:rPr>
          <w:rFonts w:asciiTheme="minorHAnsi" w:hAnsiTheme="minorHAnsi" w:cstheme="minorHAnsi"/>
          <w:sz w:val="16"/>
        </w:rPr>
        <w:t xml:space="preserve"> rather than contractual form. Yet </w:t>
      </w:r>
      <w:r w:rsidRPr="006C7A60">
        <w:rPr>
          <w:rFonts w:asciiTheme="minorHAnsi" w:hAnsiTheme="minorHAnsi" w:cstheme="minorHAnsi"/>
          <w:u w:val="single"/>
        </w:rPr>
        <w:t>before the statute could recalibrate platform labor in practice, Proposition 22 reversed its core application by exempting app-based transportation and delivery companies</w:t>
      </w:r>
      <w:r w:rsidRPr="006C7A60">
        <w:rPr>
          <w:rFonts w:asciiTheme="minorHAnsi" w:hAnsiTheme="minorHAnsi" w:cstheme="minorHAnsi"/>
          <w:sz w:val="16"/>
        </w:rPr>
        <w:t xml:space="preserve">.[27] </w:t>
      </w:r>
      <w:r w:rsidRPr="006C7A60">
        <w:rPr>
          <w:rFonts w:asciiTheme="minorHAnsi" w:hAnsiTheme="minorHAnsi" w:cstheme="minorHAnsi"/>
          <w:u w:val="single"/>
        </w:rPr>
        <w:t>This</w:t>
      </w:r>
      <w:r w:rsidRPr="006C7A60">
        <w:rPr>
          <w:rFonts w:asciiTheme="minorHAnsi" w:hAnsiTheme="minorHAnsi" w:cstheme="minorHAnsi"/>
          <w:sz w:val="16"/>
        </w:rPr>
        <w:t xml:space="preserve"> legislative retreat, drafted and funded by platform corporations, carved out a </w:t>
      </w:r>
      <w:r w:rsidRPr="006C7A60">
        <w:rPr>
          <w:rFonts w:asciiTheme="minorHAnsi" w:hAnsiTheme="minorHAnsi" w:cstheme="minorHAnsi"/>
          <w:u w:val="single"/>
        </w:rPr>
        <w:t>loophole with constitutional status, preempting future</w:t>
      </w:r>
      <w:r w:rsidRPr="006C7A60">
        <w:rPr>
          <w:rFonts w:asciiTheme="minorHAnsi" w:hAnsiTheme="minorHAnsi" w:cstheme="minorHAnsi"/>
          <w:sz w:val="16"/>
        </w:rPr>
        <w:t xml:space="preserve"> legislative </w:t>
      </w:r>
      <w:r w:rsidRPr="006C7A60">
        <w:rPr>
          <w:rFonts w:asciiTheme="minorHAnsi" w:hAnsiTheme="minorHAnsi" w:cstheme="minorHAnsi"/>
          <w:u w:val="single"/>
        </w:rPr>
        <w:t>correction</w:t>
      </w:r>
      <w:r w:rsidRPr="006C7A60">
        <w:rPr>
          <w:rFonts w:asciiTheme="minorHAnsi" w:hAnsiTheme="minorHAnsi" w:cstheme="minorHAnsi"/>
          <w:sz w:val="16"/>
        </w:rPr>
        <w:t xml:space="preserve">.[28] </w:t>
      </w:r>
      <w:r w:rsidRPr="006C7A60">
        <w:rPr>
          <w:rFonts w:asciiTheme="minorHAnsi" w:hAnsiTheme="minorHAnsi" w:cstheme="minorHAnsi"/>
          <w:b/>
          <w:iCs/>
          <w:u w:val="single"/>
        </w:rPr>
        <w:t>The result was not legal clarity, but a dual system in which gig workers within a single industry could be</w:t>
      </w:r>
      <w:r w:rsidRPr="006C7A60">
        <w:rPr>
          <w:rFonts w:asciiTheme="minorHAnsi" w:hAnsiTheme="minorHAnsi" w:cstheme="minorHAnsi"/>
          <w:sz w:val="16"/>
        </w:rPr>
        <w:t xml:space="preserve"> simultaneously </w:t>
      </w:r>
      <w:r w:rsidRPr="006C7A60">
        <w:rPr>
          <w:rFonts w:asciiTheme="minorHAnsi" w:hAnsiTheme="minorHAnsi" w:cstheme="minorHAnsi"/>
          <w:b/>
          <w:iCs/>
          <w:u w:val="single"/>
        </w:rPr>
        <w:t>protected and excluded</w:t>
      </w:r>
      <w:r w:rsidRPr="006C7A60">
        <w:rPr>
          <w:rFonts w:asciiTheme="minorHAnsi" w:hAnsiTheme="minorHAnsi" w:cstheme="minorHAnsi"/>
          <w:sz w:val="16"/>
        </w:rPr>
        <w:t xml:space="preserve">, </w:t>
      </w:r>
      <w:r w:rsidRPr="006C7A60">
        <w:rPr>
          <w:rFonts w:asciiTheme="minorHAnsi" w:hAnsiTheme="minorHAnsi" w:cstheme="minorHAnsi"/>
          <w:u w:val="single"/>
        </w:rPr>
        <w:t>depending on the</w:t>
      </w:r>
      <w:r w:rsidRPr="006C7A60">
        <w:rPr>
          <w:rFonts w:asciiTheme="minorHAnsi" w:hAnsiTheme="minorHAnsi" w:cstheme="minorHAnsi"/>
          <w:sz w:val="16"/>
        </w:rPr>
        <w:t xml:space="preserve"> identity of the </w:t>
      </w:r>
      <w:r w:rsidRPr="006C7A60">
        <w:rPr>
          <w:rFonts w:asciiTheme="minorHAnsi" w:hAnsiTheme="minorHAnsi" w:cstheme="minorHAnsi"/>
          <w:u w:val="single"/>
        </w:rPr>
        <w:t>platform</w:t>
      </w:r>
      <w:r w:rsidRPr="006C7A60">
        <w:rPr>
          <w:rFonts w:asciiTheme="minorHAnsi" w:hAnsiTheme="minorHAnsi" w:cstheme="minorHAnsi"/>
          <w:sz w:val="16"/>
        </w:rPr>
        <w:t xml:space="preserve">. From the perspective of platform companies, these state-level divergences reflect not regulatory failure but adaptation to worker preferences and economic conditions. </w:t>
      </w:r>
      <w:r w:rsidRPr="006C7A60">
        <w:rPr>
          <w:rFonts w:asciiTheme="minorHAnsi" w:hAnsiTheme="minorHAnsi" w:cstheme="minorHAnsi"/>
          <w:u w:val="single"/>
        </w:rPr>
        <w:t>Uber and Lyft argue</w:t>
      </w:r>
      <w:r w:rsidRPr="006C7A60">
        <w:rPr>
          <w:rFonts w:asciiTheme="minorHAnsi" w:hAnsiTheme="minorHAnsi" w:cstheme="minorHAnsi"/>
          <w:sz w:val="16"/>
        </w:rPr>
        <w:t xml:space="preserve"> that </w:t>
      </w:r>
      <w:r w:rsidRPr="006C7A60">
        <w:rPr>
          <w:rFonts w:asciiTheme="minorHAnsi" w:hAnsiTheme="minorHAnsi" w:cstheme="minorHAnsi"/>
          <w:u w:val="single"/>
        </w:rPr>
        <w:t>most drivers</w:t>
      </w:r>
      <w:r w:rsidRPr="006C7A60">
        <w:rPr>
          <w:rFonts w:asciiTheme="minorHAnsi" w:hAnsiTheme="minorHAnsi" w:cstheme="minorHAnsi"/>
          <w:sz w:val="16"/>
        </w:rPr>
        <w:t xml:space="preserve"> </w:t>
      </w:r>
      <w:r w:rsidRPr="006C7A60">
        <w:rPr>
          <w:rFonts w:asciiTheme="minorHAnsi" w:hAnsiTheme="minorHAnsi" w:cstheme="minorHAnsi"/>
          <w:u w:val="single"/>
        </w:rPr>
        <w:t>neither want nor need employee status</w:t>
      </w:r>
      <w:r w:rsidRPr="006C7A60">
        <w:rPr>
          <w:rFonts w:asciiTheme="minorHAnsi" w:hAnsiTheme="minorHAnsi" w:cstheme="minorHAnsi"/>
          <w:sz w:val="16"/>
        </w:rPr>
        <w:t xml:space="preserve">, </w:t>
      </w:r>
      <w:r w:rsidRPr="006C7A60">
        <w:rPr>
          <w:rFonts w:asciiTheme="minorHAnsi" w:hAnsiTheme="minorHAnsi" w:cstheme="minorHAnsi"/>
          <w:u w:val="single"/>
        </w:rPr>
        <w:t>citing</w:t>
      </w:r>
      <w:r w:rsidRPr="006C7A60">
        <w:rPr>
          <w:rFonts w:asciiTheme="minorHAnsi" w:hAnsiTheme="minorHAnsi" w:cstheme="minorHAnsi"/>
          <w:sz w:val="16"/>
        </w:rPr>
        <w:t xml:space="preserve"> internal </w:t>
      </w:r>
      <w:r w:rsidRPr="006C7A60">
        <w:rPr>
          <w:rFonts w:asciiTheme="minorHAnsi" w:hAnsiTheme="minorHAnsi" w:cstheme="minorHAnsi"/>
          <w:u w:val="single"/>
        </w:rPr>
        <w:t>surveys</w:t>
      </w:r>
      <w:r w:rsidRPr="006C7A60">
        <w:rPr>
          <w:rFonts w:asciiTheme="minorHAnsi" w:hAnsiTheme="minorHAnsi" w:cstheme="minorHAnsi"/>
          <w:sz w:val="16"/>
        </w:rPr>
        <w:t xml:space="preserve"> in which more than </w:t>
      </w:r>
      <w:r w:rsidRPr="006C7A60">
        <w:rPr>
          <w:rFonts w:asciiTheme="minorHAnsi" w:hAnsiTheme="minorHAnsi" w:cstheme="minorHAnsi"/>
          <w:u w:val="single"/>
        </w:rPr>
        <w:t>90% of their drivers favor retaining independent contractor status</w:t>
      </w:r>
      <w:r w:rsidRPr="006C7A60">
        <w:rPr>
          <w:rFonts w:asciiTheme="minorHAnsi" w:hAnsiTheme="minorHAnsi" w:cstheme="minorHAnsi"/>
          <w:sz w:val="16"/>
        </w:rPr>
        <w:t xml:space="preserve"> </w:t>
      </w:r>
      <w:r w:rsidRPr="006C7A60">
        <w:rPr>
          <w:rFonts w:asciiTheme="minorHAnsi" w:hAnsiTheme="minorHAnsi" w:cstheme="minorHAnsi"/>
          <w:u w:val="single"/>
        </w:rPr>
        <w:t>coupled with targeted benefits</w:t>
      </w:r>
      <w:r w:rsidRPr="006C7A60">
        <w:rPr>
          <w:rFonts w:asciiTheme="minorHAnsi" w:hAnsiTheme="minorHAnsi" w:cstheme="minorHAnsi"/>
          <w:sz w:val="16"/>
        </w:rPr>
        <w:t xml:space="preserve">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 </w:t>
      </w:r>
      <w:r w:rsidRPr="006C7A60">
        <w:rPr>
          <w:rFonts w:asciiTheme="minorHAnsi" w:hAnsiTheme="minorHAnsi" w:cstheme="minorHAnsi"/>
          <w:u w:val="single"/>
        </w:rPr>
        <w:t xml:space="preserve">At the federal level, the </w:t>
      </w:r>
      <w:r w:rsidRPr="006C7A60">
        <w:rPr>
          <w:rFonts w:asciiTheme="minorHAnsi" w:hAnsiTheme="minorHAnsi" w:cstheme="minorHAnsi"/>
          <w:b/>
          <w:iCs/>
          <w:u w:val="single"/>
        </w:rPr>
        <w:t>P</w:t>
      </w:r>
      <w:r w:rsidRPr="006C7A60">
        <w:rPr>
          <w:rFonts w:asciiTheme="minorHAnsi" w:hAnsiTheme="minorHAnsi" w:cstheme="minorHAnsi"/>
          <w:sz w:val="16"/>
        </w:rPr>
        <w:t xml:space="preserve">rotecting the </w:t>
      </w:r>
      <w:r w:rsidRPr="006C7A60">
        <w:rPr>
          <w:rFonts w:asciiTheme="minorHAnsi" w:hAnsiTheme="minorHAnsi" w:cstheme="minorHAnsi"/>
          <w:b/>
          <w:iCs/>
          <w:u w:val="single"/>
        </w:rPr>
        <w:t>R</w:t>
      </w:r>
      <w:r w:rsidRPr="006C7A60">
        <w:rPr>
          <w:rFonts w:asciiTheme="minorHAnsi" w:hAnsiTheme="minorHAnsi" w:cstheme="minorHAnsi"/>
          <w:sz w:val="16"/>
        </w:rPr>
        <w:t xml:space="preserve">ight To </w:t>
      </w:r>
      <w:r w:rsidRPr="006C7A60">
        <w:rPr>
          <w:rFonts w:asciiTheme="minorHAnsi" w:hAnsiTheme="minorHAnsi" w:cstheme="minorHAnsi"/>
          <w:b/>
          <w:iCs/>
          <w:u w:val="single"/>
        </w:rPr>
        <w:t>O</w:t>
      </w:r>
      <w:r w:rsidRPr="006C7A60">
        <w:rPr>
          <w:rFonts w:asciiTheme="minorHAnsi" w:hAnsiTheme="minorHAnsi" w:cstheme="minorHAnsi"/>
          <w:sz w:val="16"/>
        </w:rPr>
        <w:t xml:space="preserve">rganize </w:t>
      </w:r>
      <w:r w:rsidRPr="006C7A60">
        <w:rPr>
          <w:rFonts w:asciiTheme="minorHAnsi" w:hAnsiTheme="minorHAnsi" w:cstheme="minorHAnsi"/>
          <w:b/>
          <w:iCs/>
          <w:u w:val="single"/>
        </w:rPr>
        <w:t>Act</w:t>
      </w:r>
      <w:r w:rsidRPr="006C7A60">
        <w:rPr>
          <w:rFonts w:asciiTheme="minorHAnsi" w:hAnsiTheme="minorHAnsi" w:cstheme="minorHAnsi"/>
          <w:sz w:val="16"/>
        </w:rPr>
        <w:t xml:space="preserve"> </w:t>
      </w:r>
      <w:r w:rsidRPr="006C7A60">
        <w:rPr>
          <w:rFonts w:asciiTheme="minorHAnsi" w:hAnsiTheme="minorHAnsi" w:cstheme="minorHAnsi"/>
          <w:u w:val="single"/>
        </w:rPr>
        <w:t xml:space="preserve">seeks to nationalize the ABC test, converting California’s contested experiment into a uniform </w:t>
      </w:r>
      <w:r w:rsidRPr="006C7A60">
        <w:rPr>
          <w:rFonts w:asciiTheme="minorHAnsi" w:hAnsiTheme="minorHAnsi" w:cstheme="minorHAnsi"/>
          <w:sz w:val="16"/>
        </w:rPr>
        <w:t xml:space="preserve">classification </w:t>
      </w:r>
      <w:r w:rsidRPr="006C7A60">
        <w:rPr>
          <w:rFonts w:asciiTheme="minorHAnsi" w:hAnsiTheme="minorHAnsi" w:cstheme="minorHAnsi"/>
          <w:u w:val="single"/>
        </w:rPr>
        <w:t>standard</w:t>
      </w:r>
      <w:r w:rsidRPr="006C7A60">
        <w:rPr>
          <w:rFonts w:asciiTheme="minorHAnsi" w:hAnsiTheme="minorHAnsi" w:cstheme="minorHAnsi"/>
          <w:sz w:val="16"/>
        </w:rPr>
        <w:t xml:space="preserve">.[32] If enacted, the legislation would extend employee rights to millions previously excluded from statutory protections.[33] </w:t>
      </w:r>
      <w:r w:rsidRPr="006C7A60">
        <w:rPr>
          <w:rFonts w:asciiTheme="minorHAnsi" w:hAnsiTheme="minorHAnsi" w:cstheme="minorHAnsi"/>
          <w:u w:val="single"/>
        </w:rPr>
        <w:t>It would recalibrate the presumption of employment in favor of dependency</w:t>
      </w:r>
      <w:r w:rsidRPr="006C7A60">
        <w:rPr>
          <w:rFonts w:asciiTheme="minorHAnsi" w:hAnsiTheme="minorHAnsi" w:cstheme="minorHAnsi"/>
          <w:sz w:val="16"/>
        </w:rPr>
        <w:t xml:space="preserve">, closing gaps left by common law standards.[34] Yet critics argue that </w:t>
      </w:r>
      <w:r w:rsidRPr="006C7A60">
        <w:rPr>
          <w:rFonts w:asciiTheme="minorHAnsi" w:hAnsiTheme="minorHAnsi" w:cstheme="minorHAnsi"/>
          <w:u w:val="single"/>
        </w:rPr>
        <w:t>universal application may erase functional flexibility for workers who operate intermittently or across platforms</w:t>
      </w:r>
      <w:r w:rsidRPr="006C7A60">
        <w:rPr>
          <w:rFonts w:asciiTheme="minorHAnsi" w:hAnsiTheme="minorHAnsi" w:cstheme="minorHAnsi"/>
          <w:sz w:val="16"/>
        </w:rPr>
        <w:t xml:space="preserve">.[35]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w:t>
      </w:r>
      <w:r w:rsidRPr="006C7A60">
        <w:rPr>
          <w:rFonts w:asciiTheme="minorHAnsi" w:hAnsiTheme="minorHAnsi" w:cstheme="minorHAnsi"/>
          <w:u w:val="single"/>
        </w:rPr>
        <w:t>The PRO Act does not eliminate flexibility; it codifies rights where none yet exists</w:t>
      </w:r>
      <w:r w:rsidRPr="006C7A60">
        <w:rPr>
          <w:rFonts w:asciiTheme="minorHAnsi" w:hAnsiTheme="minorHAnsi" w:cstheme="minorHAnsi"/>
          <w:sz w:val="16"/>
        </w:rPr>
        <w:t xml:space="preserve">. </w:t>
      </w:r>
      <w:r w:rsidRPr="006C7A60">
        <w:rPr>
          <w:rFonts w:asciiTheme="minorHAnsi" w:hAnsiTheme="minorHAnsi" w:cstheme="minorHAnsi"/>
          <w:u w:val="single"/>
        </w:rPr>
        <w:t>The failure to enact a consistent standard has yielded a jurisdictional lottery. In some states, gig workers are presumed employees</w:t>
      </w:r>
      <w:r w:rsidRPr="006C7A60">
        <w:rPr>
          <w:rFonts w:asciiTheme="minorHAnsi" w:hAnsiTheme="minorHAnsi" w:cstheme="minorHAnsi"/>
          <w:sz w:val="16"/>
        </w:rPr>
        <w:t xml:space="preserve">; in </w:t>
      </w:r>
      <w:r w:rsidRPr="006C7A60">
        <w:rPr>
          <w:rFonts w:asciiTheme="minorHAnsi" w:hAnsiTheme="minorHAnsi" w:cstheme="minorHAnsi"/>
          <w:u w:val="single"/>
        </w:rPr>
        <w:t>others</w:t>
      </w:r>
      <w:r w:rsidRPr="006C7A60">
        <w:rPr>
          <w:rFonts w:asciiTheme="minorHAnsi" w:hAnsiTheme="minorHAnsi" w:cstheme="minorHAnsi"/>
          <w:sz w:val="16"/>
        </w:rPr>
        <w:t xml:space="preserve">, </w:t>
      </w:r>
      <w:r w:rsidRPr="006C7A60">
        <w:rPr>
          <w:rFonts w:asciiTheme="minorHAnsi" w:hAnsiTheme="minorHAnsi" w:cstheme="minorHAnsi"/>
          <w:u w:val="single"/>
        </w:rPr>
        <w:t>they are deemed contractors</w:t>
      </w:r>
      <w:r w:rsidRPr="006C7A60">
        <w:rPr>
          <w:rFonts w:asciiTheme="minorHAnsi" w:hAnsiTheme="minorHAnsi" w:cstheme="minorHAnsi"/>
          <w:sz w:val="16"/>
        </w:rPr>
        <w:t xml:space="preserve"> regardless of function or control.[37] </w:t>
      </w:r>
      <w:r w:rsidRPr="006C7A60">
        <w:rPr>
          <w:rFonts w:asciiTheme="minorHAnsi" w:hAnsiTheme="minorHAnsi" w:cstheme="minorHAnsi"/>
          <w:b/>
          <w:iCs/>
          <w:u w:val="single"/>
        </w:rPr>
        <w:t xml:space="preserve">These </w:t>
      </w:r>
      <w:r w:rsidRPr="00DB4308">
        <w:rPr>
          <w:rFonts w:asciiTheme="minorHAnsi" w:hAnsiTheme="minorHAnsi" w:cstheme="minorHAnsi"/>
          <w:b/>
          <w:iCs/>
          <w:highlight w:val="green"/>
          <w:u w:val="single"/>
        </w:rPr>
        <w:t>inconsistencies</w:t>
      </w:r>
      <w:r w:rsidRPr="006C7A60">
        <w:rPr>
          <w:rFonts w:asciiTheme="minorHAnsi" w:hAnsiTheme="minorHAnsi" w:cstheme="minorHAnsi"/>
          <w:b/>
          <w:iCs/>
          <w:u w:val="single"/>
        </w:rPr>
        <w:t xml:space="preserve"> </w:t>
      </w:r>
      <w:r w:rsidRPr="00DB4308">
        <w:rPr>
          <w:rFonts w:asciiTheme="minorHAnsi" w:hAnsiTheme="minorHAnsi" w:cstheme="minorHAnsi"/>
          <w:b/>
          <w:iCs/>
          <w:highlight w:val="green"/>
          <w:u w:val="single"/>
        </w:rPr>
        <w:t>foster legal evasion</w:t>
      </w:r>
      <w:r w:rsidRPr="006C7A60">
        <w:rPr>
          <w:rFonts w:asciiTheme="minorHAnsi" w:hAnsiTheme="minorHAnsi" w:cstheme="minorHAnsi"/>
          <w:b/>
          <w:iCs/>
          <w:u w:val="single"/>
        </w:rPr>
        <w:t>, enabling companies to venue-shop by scaling operations in states with lenient classification rules</w:t>
      </w:r>
      <w:r w:rsidRPr="006C7A60">
        <w:rPr>
          <w:rFonts w:asciiTheme="minorHAnsi" w:hAnsiTheme="minorHAnsi" w:cstheme="minorHAnsi"/>
          <w:sz w:val="16"/>
        </w:rPr>
        <w:t xml:space="preserve">.[38] </w:t>
      </w:r>
      <w:r w:rsidRPr="006C7A60">
        <w:rPr>
          <w:rFonts w:asciiTheme="minorHAnsi" w:hAnsiTheme="minorHAnsi" w:cstheme="minorHAnsi"/>
          <w:u w:val="single"/>
        </w:rPr>
        <w:t>The outcome is</w:t>
      </w:r>
      <w:r w:rsidRPr="006C7A60">
        <w:rPr>
          <w:rFonts w:asciiTheme="minorHAnsi" w:hAnsiTheme="minorHAnsi" w:cstheme="minorHAnsi"/>
          <w:sz w:val="16"/>
        </w:rPr>
        <w:t xml:space="preserve"> not regulatory experimentation but </w:t>
      </w:r>
      <w:r w:rsidRPr="006C7A60">
        <w:rPr>
          <w:rFonts w:asciiTheme="minorHAnsi" w:hAnsiTheme="minorHAnsi" w:cstheme="minorHAnsi"/>
          <w:u w:val="single"/>
        </w:rPr>
        <w:t>structural inequality</w:t>
      </w:r>
      <w:r w:rsidRPr="006C7A60">
        <w:rPr>
          <w:rFonts w:asciiTheme="minorHAnsi" w:hAnsiTheme="minorHAnsi" w:cstheme="minorHAnsi"/>
          <w:sz w:val="16"/>
        </w:rPr>
        <w:t xml:space="preserve">, where the rights of workers are dictated not by the nature of their labor but by geography.[39] </w:t>
      </w:r>
      <w:r w:rsidRPr="006C7A60">
        <w:rPr>
          <w:rFonts w:asciiTheme="minorHAnsi" w:hAnsiTheme="minorHAnsi" w:cstheme="minorHAnsi"/>
          <w:u w:val="single"/>
        </w:rPr>
        <w:t>Legal uncertainty permeates every level of the gig</w:t>
      </w:r>
      <w:r w:rsidRPr="006C7A60">
        <w:rPr>
          <w:rFonts w:asciiTheme="minorHAnsi" w:hAnsiTheme="minorHAnsi" w:cstheme="minorHAnsi"/>
          <w:sz w:val="16"/>
        </w:rPr>
        <w:t xml:space="preserve"> </w:t>
      </w:r>
      <w:r w:rsidRPr="006C7A60">
        <w:rPr>
          <w:rFonts w:asciiTheme="minorHAnsi" w:hAnsiTheme="minorHAnsi" w:cstheme="minorHAnsi"/>
          <w:u w:val="single"/>
        </w:rPr>
        <w:t>economy</w:t>
      </w:r>
      <w:r w:rsidRPr="006C7A60">
        <w:rPr>
          <w:rFonts w:asciiTheme="minorHAnsi" w:hAnsiTheme="minorHAnsi" w:cstheme="minorHAnsi"/>
          <w:sz w:val="16"/>
        </w:rPr>
        <w:t xml:space="preserve">, from access to benefits to eligibility for collective bargaining, </w:t>
      </w:r>
      <w:r w:rsidRPr="006C7A60">
        <w:rPr>
          <w:rFonts w:asciiTheme="minorHAnsi" w:hAnsiTheme="minorHAnsi" w:cstheme="minorHAnsi"/>
          <w:u w:val="single"/>
        </w:rPr>
        <w:t>leaving workers in a persistent state of vulnerability</w:t>
      </w:r>
      <w:r w:rsidRPr="006C7A60">
        <w:rPr>
          <w:rFonts w:asciiTheme="minorHAnsi" w:hAnsiTheme="minorHAnsi" w:cstheme="minorHAnsi"/>
          <w:sz w:val="16"/>
        </w:rPr>
        <w:t xml:space="preserve">.[40] 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 </w:t>
      </w:r>
      <w:r w:rsidRPr="006C7A60">
        <w:rPr>
          <w:rFonts w:asciiTheme="minorHAnsi" w:hAnsiTheme="minorHAnsi" w:cstheme="minorHAnsi"/>
          <w:u w:val="single"/>
        </w:rPr>
        <w:t>The structural ambiguity of platform labor is further magnified by its triangular form</w:t>
      </w:r>
      <w:r w:rsidRPr="006C7A60">
        <w:rPr>
          <w:rFonts w:asciiTheme="minorHAnsi" w:hAnsiTheme="minorHAnsi" w:cstheme="minorHAnsi"/>
          <w:sz w:val="16"/>
        </w:rPr>
        <w:t xml:space="preserve">.[44] The </w:t>
      </w:r>
      <w:r w:rsidRPr="006C7A60">
        <w:rPr>
          <w:rFonts w:asciiTheme="minorHAnsi" w:hAnsiTheme="minorHAnsi" w:cstheme="minorHAnsi"/>
          <w:u w:val="single"/>
        </w:rPr>
        <w:t>relationship</w:t>
      </w:r>
      <w:r w:rsidRPr="006C7A60">
        <w:rPr>
          <w:rFonts w:asciiTheme="minorHAnsi" w:hAnsiTheme="minorHAnsi" w:cstheme="minorHAnsi"/>
          <w:sz w:val="16"/>
        </w:rPr>
        <w:t xml:space="preserve"> </w:t>
      </w:r>
      <w:r w:rsidRPr="006C7A60">
        <w:rPr>
          <w:rFonts w:asciiTheme="minorHAnsi" w:hAnsiTheme="minorHAnsi" w:cstheme="minorHAnsi"/>
          <w:u w:val="single"/>
        </w:rPr>
        <w:t xml:space="preserve">between platform, worker, and end-user </w:t>
      </w:r>
      <w:r w:rsidRPr="006C7A60">
        <w:rPr>
          <w:rFonts w:asciiTheme="minorHAnsi" w:hAnsiTheme="minorHAnsi" w:cstheme="minorHAnsi"/>
          <w:sz w:val="16"/>
        </w:rPr>
        <w:t xml:space="preserve">confounds traditional tests by </w:t>
      </w:r>
      <w:r w:rsidRPr="006C7A60">
        <w:rPr>
          <w:rFonts w:asciiTheme="minorHAnsi" w:hAnsiTheme="minorHAnsi" w:cstheme="minorHAnsi"/>
          <w:u w:val="single"/>
        </w:rPr>
        <w:t>distributing responsibility across legally distinct actors</w:t>
      </w:r>
      <w:r w:rsidRPr="006C7A60">
        <w:rPr>
          <w:rFonts w:asciiTheme="minorHAnsi" w:hAnsiTheme="minorHAnsi" w:cstheme="minorHAnsi"/>
          <w:sz w:val="16"/>
        </w:rPr>
        <w:t xml:space="preserve">.[45] Platforms present themselves as passive intermediaries, deflecting liability for wages, benefits, and safety, while simultaneously exerting centralized control through algorithmic management, performance thresholds, and rate manipulation.[46] State-level efforts such as </w:t>
      </w:r>
      <w:r w:rsidRPr="006C7A60">
        <w:rPr>
          <w:rFonts w:asciiTheme="minorHAnsi" w:hAnsiTheme="minorHAnsi" w:cstheme="minorHAnsi"/>
          <w:u w:val="single"/>
        </w:rPr>
        <w:t>California’s</w:t>
      </w:r>
      <w:r w:rsidRPr="006C7A60">
        <w:rPr>
          <w:rFonts w:asciiTheme="minorHAnsi" w:hAnsiTheme="minorHAnsi" w:cstheme="minorHAnsi"/>
          <w:sz w:val="16"/>
        </w:rPr>
        <w:t xml:space="preserve"> Assembly </w:t>
      </w:r>
      <w:r w:rsidRPr="006C7A60">
        <w:rPr>
          <w:rFonts w:asciiTheme="minorHAnsi" w:hAnsiTheme="minorHAnsi" w:cstheme="minorHAnsi"/>
          <w:u w:val="single"/>
        </w:rPr>
        <w:t>bill</w:t>
      </w:r>
      <w:r w:rsidRPr="006C7A60">
        <w:rPr>
          <w:rFonts w:asciiTheme="minorHAnsi" w:hAnsiTheme="minorHAnsi" w:cstheme="minorHAnsi"/>
          <w:sz w:val="16"/>
        </w:rPr>
        <w:t xml:space="preserve"> have tried to address this situation, but their </w:t>
      </w:r>
      <w:r w:rsidRPr="006C7A60">
        <w:rPr>
          <w:rFonts w:asciiTheme="minorHAnsi" w:hAnsiTheme="minorHAnsi" w:cstheme="minorHAnsi"/>
          <w:u w:val="single"/>
        </w:rPr>
        <w:t>scope remains jurisdictionally constrained and politically fragile</w:t>
      </w:r>
      <w:r w:rsidRPr="006C7A60">
        <w:rPr>
          <w:rFonts w:asciiTheme="minorHAnsi" w:hAnsiTheme="minorHAnsi" w:cstheme="minorHAnsi"/>
          <w:sz w:val="16"/>
        </w:rPr>
        <w:t xml:space="preserve">. </w:t>
      </w:r>
      <w:r w:rsidRPr="00DB4308">
        <w:rPr>
          <w:rFonts w:asciiTheme="minorHAnsi" w:hAnsiTheme="minorHAnsi" w:cstheme="minorHAnsi"/>
          <w:b/>
          <w:iCs/>
          <w:highlight w:val="green"/>
          <w:u w:val="single"/>
        </w:rPr>
        <w:t>Without</w:t>
      </w:r>
      <w:r w:rsidRPr="006C7A60">
        <w:rPr>
          <w:rFonts w:asciiTheme="minorHAnsi" w:hAnsiTheme="minorHAnsi" w:cstheme="minorHAnsi"/>
          <w:b/>
          <w:iCs/>
          <w:u w:val="single"/>
        </w:rPr>
        <w:t xml:space="preserve"> a </w:t>
      </w:r>
      <w:r w:rsidRPr="00DB4308">
        <w:rPr>
          <w:rFonts w:asciiTheme="minorHAnsi" w:hAnsiTheme="minorHAnsi" w:cstheme="minorHAnsi"/>
          <w:b/>
          <w:iCs/>
          <w:highlight w:val="green"/>
          <w:u w:val="single"/>
        </w:rPr>
        <w:t>fed</w:t>
      </w:r>
      <w:r w:rsidRPr="006C7A60">
        <w:rPr>
          <w:rFonts w:asciiTheme="minorHAnsi" w:hAnsiTheme="minorHAnsi" w:cstheme="minorHAnsi"/>
          <w:b/>
          <w:iCs/>
          <w:u w:val="single"/>
        </w:rPr>
        <w:t xml:space="preserve">eral </w:t>
      </w:r>
      <w:r w:rsidRPr="00DB4308">
        <w:rPr>
          <w:rFonts w:asciiTheme="minorHAnsi" w:hAnsiTheme="minorHAnsi" w:cstheme="minorHAnsi"/>
          <w:b/>
          <w:iCs/>
          <w:highlight w:val="green"/>
          <w:u w:val="single"/>
        </w:rPr>
        <w:t>framework</w:t>
      </w:r>
      <w:r w:rsidRPr="006C7A60">
        <w:rPr>
          <w:rFonts w:asciiTheme="minorHAnsi" w:hAnsiTheme="minorHAnsi" w:cstheme="minorHAnsi"/>
          <w:b/>
          <w:iCs/>
          <w:u w:val="single"/>
        </w:rPr>
        <w:t xml:space="preserve">, the </w:t>
      </w:r>
      <w:r w:rsidRPr="00DB4308">
        <w:rPr>
          <w:rFonts w:asciiTheme="minorHAnsi" w:hAnsiTheme="minorHAnsi" w:cstheme="minorHAnsi"/>
          <w:b/>
          <w:iCs/>
          <w:highlight w:val="green"/>
          <w:u w:val="single"/>
        </w:rPr>
        <w:t>law continues to reward opacity</w:t>
      </w:r>
      <w:r w:rsidRPr="006C7A60">
        <w:rPr>
          <w:rFonts w:asciiTheme="minorHAnsi" w:hAnsiTheme="minorHAnsi" w:cstheme="minorHAnsi"/>
          <w:b/>
          <w:iCs/>
          <w:u w:val="single"/>
        </w:rPr>
        <w:t>, allowing platforms to leverage classification ambiguity for competitive advantage</w:t>
      </w:r>
      <w:r w:rsidRPr="006C7A60">
        <w:rPr>
          <w:rFonts w:asciiTheme="minorHAnsi" w:hAnsiTheme="minorHAnsi" w:cstheme="minorHAnsi"/>
          <w:sz w:val="16"/>
        </w:rPr>
        <w:t xml:space="preserve">. </w:t>
      </w:r>
      <w:r w:rsidRPr="006C7A60">
        <w:rPr>
          <w:rFonts w:asciiTheme="minorHAnsi" w:hAnsiTheme="minorHAnsi" w:cstheme="minorHAnsi"/>
          <w:b/>
          <w:iCs/>
          <w:u w:val="single"/>
        </w:rPr>
        <w:t xml:space="preserve">The </w:t>
      </w:r>
      <w:r w:rsidRPr="00DB4308">
        <w:rPr>
          <w:rFonts w:asciiTheme="minorHAnsi" w:hAnsiTheme="minorHAnsi" w:cstheme="minorHAnsi"/>
          <w:b/>
          <w:iCs/>
          <w:highlight w:val="green"/>
          <w:u w:val="single"/>
        </w:rPr>
        <w:t>result</w:t>
      </w:r>
      <w:r w:rsidRPr="006C7A60">
        <w:rPr>
          <w:rFonts w:asciiTheme="minorHAnsi" w:hAnsiTheme="minorHAnsi" w:cstheme="minorHAnsi"/>
          <w:sz w:val="16"/>
        </w:rPr>
        <w:t xml:space="preserve"> </w:t>
      </w:r>
      <w:r w:rsidRPr="006C7A60">
        <w:rPr>
          <w:rFonts w:asciiTheme="minorHAnsi" w:hAnsiTheme="minorHAnsi" w:cstheme="minorHAnsi"/>
          <w:b/>
          <w:iCs/>
          <w:u w:val="single"/>
        </w:rPr>
        <w:t>is</w:t>
      </w:r>
      <w:r w:rsidRPr="006C7A60">
        <w:rPr>
          <w:rFonts w:asciiTheme="minorHAnsi" w:hAnsiTheme="minorHAnsi" w:cstheme="minorHAnsi"/>
          <w:sz w:val="16"/>
        </w:rPr>
        <w:t xml:space="preserve"> not regulatory innovation, but </w:t>
      </w:r>
      <w:r w:rsidRPr="006C7A60">
        <w:rPr>
          <w:rFonts w:asciiTheme="minorHAnsi" w:hAnsiTheme="minorHAnsi" w:cstheme="minorHAnsi"/>
          <w:b/>
          <w:iCs/>
          <w:u w:val="single"/>
        </w:rPr>
        <w:t xml:space="preserve">a vacuum in </w:t>
      </w:r>
      <w:r w:rsidRPr="00DB4308">
        <w:rPr>
          <w:rFonts w:asciiTheme="minorHAnsi" w:hAnsiTheme="minorHAnsi" w:cstheme="minorHAnsi"/>
          <w:b/>
          <w:iCs/>
          <w:highlight w:val="green"/>
          <w:u w:val="single"/>
        </w:rPr>
        <w:t>which the most precarious workers shoulder the risks of legal incoherence</w:t>
      </w:r>
      <w:r w:rsidRPr="006C7A60">
        <w:rPr>
          <w:rFonts w:asciiTheme="minorHAnsi" w:hAnsiTheme="minorHAnsi" w:cstheme="minorHAnsi"/>
          <w:sz w:val="16"/>
        </w:rPr>
        <w:t xml:space="preserve">. </w:t>
      </w:r>
      <w:r w:rsidRPr="006C7A60">
        <w:rPr>
          <w:rFonts w:asciiTheme="minorHAnsi" w:hAnsiTheme="minorHAnsi" w:cstheme="minorHAnsi"/>
          <w:u w:val="single"/>
        </w:rPr>
        <w:t>Only a unified national standard can restore coherence to the legal status of gig labor, providing predictable rights across jurisdictions and countering the platform economy’s diffusion of responsibility.</w:t>
      </w:r>
    </w:p>
    <w:p w14:paraId="214FEBC4" w14:textId="77777777" w:rsidR="00E82F89" w:rsidRPr="005D388F" w:rsidRDefault="00E82F89" w:rsidP="00E82F89"/>
    <w:bookmarkEnd w:id="1"/>
    <w:p w14:paraId="16D53B8C" w14:textId="77777777" w:rsidR="00E82F89" w:rsidRDefault="00E82F89" w:rsidP="00E82F89">
      <w:pPr>
        <w:pStyle w:val="Heading4"/>
      </w:pPr>
      <w:r>
        <w:t>The plan is not inherent—sex workers are already protected under the NLRA and have collective bargaining rights. Vote NEG to ensure noninherent AFFs do not explode AFF ground.</w:t>
      </w:r>
    </w:p>
    <w:p w14:paraId="0D5A297A" w14:textId="77777777" w:rsidR="00E82F89" w:rsidRPr="00E82F89" w:rsidRDefault="00E82F89" w:rsidP="00E82F89">
      <w:proofErr w:type="spellStart"/>
      <w:r>
        <w:rPr>
          <w:rStyle w:val="Style13ptBold"/>
        </w:rPr>
        <w:t>Avloni</w:t>
      </w:r>
      <w:proofErr w:type="spellEnd"/>
      <w:r>
        <w:rPr>
          <w:rStyle w:val="Style13ptBold"/>
        </w:rPr>
        <w:t xml:space="preserve"> 2025 </w:t>
      </w:r>
      <w:r w:rsidRPr="00E82F89">
        <w:t xml:space="preserve">[Navruz, 20 </w:t>
      </w:r>
      <w:proofErr w:type="gramStart"/>
      <w:r w:rsidRPr="00E82F89">
        <w:t>May,</w:t>
      </w:r>
      <w:proofErr w:type="gramEnd"/>
      <w:r w:rsidRPr="00E82F89">
        <w:t xml:space="preserve"> 2025, </w:t>
      </w:r>
      <w:proofErr w:type="spellStart"/>
      <w:r w:rsidRPr="00E82F89">
        <w:t>Avloni</w:t>
      </w:r>
      <w:proofErr w:type="spellEnd"/>
      <w:r w:rsidRPr="00E82F89">
        <w:t xml:space="preserve"> Law, “Strippers Have Rights! Exotic Dancers are Classified as Employees – Safe Work Environments Free of Sexual Harassment,” https://avlonilaw.com/stripper-and-exotic-dancer-rights/, acc 10/17/2025 </w:t>
      </w:r>
      <w:proofErr w:type="spellStart"/>
      <w:r w:rsidRPr="00E82F89">
        <w:t>mae</w:t>
      </w:r>
      <w:proofErr w:type="spellEnd"/>
      <w:r w:rsidRPr="00E82F89">
        <w:t>]</w:t>
      </w:r>
    </w:p>
    <w:p w14:paraId="56F5E8F6" w14:textId="77777777" w:rsidR="00E82F89" w:rsidRPr="006A1CC7" w:rsidRDefault="00E82F89" w:rsidP="00E82F89">
      <w:pPr>
        <w:rPr>
          <w:sz w:val="16"/>
        </w:rPr>
      </w:pPr>
      <w:r w:rsidRPr="006A1CC7">
        <w:rPr>
          <w:u w:val="single"/>
        </w:rPr>
        <w:t>Strip clubs have historically hired dancers as independent contractors</w:t>
      </w:r>
      <w:r w:rsidRPr="006A1CC7">
        <w:rPr>
          <w:sz w:val="16"/>
        </w:rPr>
        <w:t xml:space="preserve">. In this classification, dancers do not get paychecks from the clubs they work at, instead they work for cash tips and pay the club for their stage time at the end of the night. Their </w:t>
      </w:r>
      <w:r w:rsidRPr="006A1CC7">
        <w:rPr>
          <w:u w:val="single"/>
        </w:rPr>
        <w:t>independent contractor status guarantees dancers no money</w:t>
      </w:r>
      <w:r w:rsidRPr="006A1CC7">
        <w:rPr>
          <w:sz w:val="16"/>
        </w:rPr>
        <w:t xml:space="preserve">; </w:t>
      </w:r>
      <w:r w:rsidRPr="006A1CC7">
        <w:rPr>
          <w:u w:val="single"/>
        </w:rPr>
        <w:t>they do not receive an hourly rate, minimum wage, or overtime</w:t>
      </w:r>
      <w:r w:rsidRPr="006A1CC7">
        <w:rPr>
          <w:sz w:val="16"/>
        </w:rPr>
        <w:t>. The categorization of strippers as independent contractors denies them basic labor protections that they should receive.</w:t>
      </w:r>
    </w:p>
    <w:p w14:paraId="32F715B0" w14:textId="77777777" w:rsidR="00E82F89" w:rsidRPr="006A1CC7" w:rsidRDefault="00E82F89" w:rsidP="00E82F89">
      <w:pPr>
        <w:rPr>
          <w:sz w:val="16"/>
        </w:rPr>
      </w:pPr>
      <w:r w:rsidRPr="006A1CC7">
        <w:rPr>
          <w:sz w:val="16"/>
        </w:rPr>
        <w:t xml:space="preserve">If dancers are independent contractors, all that their employer (a strip club) can control is when the dancer can rent their club space, and how much they charge the dancer for using their club space. Under this model of employment, dancers can control when they show up to their space rental, how much they charge for a dance, and what they want to do. </w:t>
      </w:r>
      <w:proofErr w:type="gramStart"/>
      <w:r w:rsidRPr="006A1CC7">
        <w:rPr>
          <w:sz w:val="16"/>
        </w:rPr>
        <w:t>In order to</w:t>
      </w:r>
      <w:proofErr w:type="gramEnd"/>
      <w:r w:rsidRPr="006A1CC7">
        <w:rPr>
          <w:sz w:val="16"/>
        </w:rPr>
        <w:t xml:space="preserve"> control when a dancer dances at a club, how much the club charges for a dance, and more, a dancer must be classified as an employee. Strip clubs benefit from hiring dancers as independent contractors because they do not have to pay them or comply with many labor laws.</w:t>
      </w:r>
    </w:p>
    <w:p w14:paraId="4C07BF21" w14:textId="77777777" w:rsidR="00E82F89" w:rsidRPr="006A1CC7" w:rsidRDefault="00E82F89" w:rsidP="00E82F89">
      <w:pPr>
        <w:rPr>
          <w:sz w:val="16"/>
        </w:rPr>
      </w:pPr>
      <w:r w:rsidRPr="006A1CC7">
        <w:rPr>
          <w:sz w:val="16"/>
        </w:rPr>
        <w:t xml:space="preserve">In recent years, </w:t>
      </w:r>
      <w:r w:rsidRPr="006A1CC7">
        <w:rPr>
          <w:u w:val="single"/>
        </w:rPr>
        <w:t xml:space="preserve">dancers have been making headway with legal claims regarding their status in the workplace and the </w:t>
      </w:r>
      <w:proofErr w:type="gramStart"/>
      <w:r w:rsidRPr="006A1CC7">
        <w:rPr>
          <w:u w:val="single"/>
        </w:rPr>
        <w:t>protections</w:t>
      </w:r>
      <w:proofErr w:type="gramEnd"/>
      <w:r w:rsidRPr="006A1CC7">
        <w:rPr>
          <w:u w:val="single"/>
        </w:rPr>
        <w:t xml:space="preserve"> </w:t>
      </w:r>
      <w:proofErr w:type="spellStart"/>
      <w:proofErr w:type="gramStart"/>
      <w:r w:rsidRPr="006A1CC7">
        <w:rPr>
          <w:u w:val="single"/>
        </w:rPr>
        <w:t>the</w:t>
      </w:r>
      <w:proofErr w:type="spellEnd"/>
      <w:proofErr w:type="gramEnd"/>
      <w:r w:rsidRPr="006A1CC7">
        <w:rPr>
          <w:u w:val="single"/>
        </w:rPr>
        <w:t xml:space="preserve"> are afforded at work</w:t>
      </w:r>
      <w:r w:rsidRPr="006A1CC7">
        <w:rPr>
          <w:sz w:val="16"/>
        </w:rPr>
        <w:t xml:space="preserve">. There has been a dramatic increase in cases filed by strip club dancers over the last 10 years. Many of these cases argue that these dancers are misclassified as independent contractors when they should be classified as employees, and that the classification of dancers as independent contractors leaves them vulnerable to exploitation, abuse, and wage theft. </w:t>
      </w:r>
    </w:p>
    <w:p w14:paraId="603C25AF" w14:textId="77777777" w:rsidR="00E82F89" w:rsidRPr="006A1CC7" w:rsidRDefault="00E82F89" w:rsidP="00E82F89">
      <w:pPr>
        <w:rPr>
          <w:sz w:val="16"/>
        </w:rPr>
      </w:pPr>
      <w:r w:rsidRPr="006A1CC7">
        <w:rPr>
          <w:sz w:val="16"/>
        </w:rPr>
        <w:t xml:space="preserve">Of cases that have been brought, plaintiffs have received favorable outcomes. Data from a Bloomberg Law analysis of the over 400 cases brought by strip club dancers between 2005 and 2019, 161 settled, 107 were ongoing, 58 were dismissed by the Plaintiff, 27 resolved in arbitration, 22 received a court judgement in favor of the Plaintiff, and 2 received a court judgement in favor of the Defendant. In 2019, the U.S. Court of Appeals for the Third Circuit upheld a jury verdict stating that the topless dancer Plaintiffs were misclassified as independent contractors rather than </w:t>
      </w:r>
      <w:proofErr w:type="gramStart"/>
      <w:r w:rsidRPr="006A1CC7">
        <w:rPr>
          <w:sz w:val="16"/>
        </w:rPr>
        <w:t>employees, and</w:t>
      </w:r>
      <w:proofErr w:type="gramEnd"/>
      <w:r w:rsidRPr="006A1CC7">
        <w:rPr>
          <w:sz w:val="16"/>
        </w:rPr>
        <w:t xml:space="preserve"> awarding the Plaintiffs a $4.5 million win.</w:t>
      </w:r>
    </w:p>
    <w:p w14:paraId="7E7E9C76" w14:textId="77777777" w:rsidR="00E82F89" w:rsidRPr="006A1CC7" w:rsidRDefault="00E82F89" w:rsidP="00E82F89">
      <w:pPr>
        <w:rPr>
          <w:u w:val="single"/>
        </w:rPr>
      </w:pPr>
      <w:r w:rsidRPr="006A1CC7">
        <w:rPr>
          <w:sz w:val="16"/>
        </w:rPr>
        <w:t xml:space="preserve">In 2016, Brandi Campbell who worked as a stripper, and who ran a blog called Stripper Labor Rights, was terminated from her job. The club she worked at terminated her when they found out about her blog and her advocacy work. In </w:t>
      </w:r>
      <w:r w:rsidRPr="006A1CC7">
        <w:rPr>
          <w:b/>
          <w:bCs/>
          <w:u w:val="single"/>
        </w:rPr>
        <w:t>2019</w:t>
      </w:r>
      <w:r w:rsidRPr="006A1CC7">
        <w:rPr>
          <w:sz w:val="16"/>
        </w:rPr>
        <w:t xml:space="preserve"> she won </w:t>
      </w:r>
      <w:r w:rsidRPr="006A1CC7">
        <w:rPr>
          <w:b/>
          <w:bCs/>
          <w:u w:val="single"/>
        </w:rPr>
        <w:t xml:space="preserve">a case proving that her termination was wrongful, retaliatory, and discriminatory, and in </w:t>
      </w:r>
      <w:r w:rsidRPr="00DB4308">
        <w:rPr>
          <w:b/>
          <w:bCs/>
          <w:highlight w:val="green"/>
          <w:u w:val="single"/>
        </w:rPr>
        <w:t>2020</w:t>
      </w:r>
      <w:r w:rsidRPr="006A1CC7">
        <w:rPr>
          <w:b/>
          <w:bCs/>
          <w:u w:val="single"/>
        </w:rPr>
        <w:t xml:space="preserve"> the </w:t>
      </w:r>
      <w:r w:rsidRPr="00DB4308">
        <w:rPr>
          <w:b/>
          <w:bCs/>
          <w:highlight w:val="green"/>
          <w:u w:val="single"/>
        </w:rPr>
        <w:t>NLRB upheld</w:t>
      </w:r>
      <w:r w:rsidRPr="006A1CC7">
        <w:rPr>
          <w:b/>
          <w:bCs/>
          <w:u w:val="single"/>
        </w:rPr>
        <w:t xml:space="preserve"> the court ruling</w:t>
      </w:r>
      <w:r w:rsidRPr="006A1CC7">
        <w:rPr>
          <w:sz w:val="16"/>
        </w:rPr>
        <w:t xml:space="preserve">. </w:t>
      </w:r>
      <w:r w:rsidRPr="006A1CC7">
        <w:rPr>
          <w:b/>
          <w:bCs/>
          <w:u w:val="single"/>
        </w:rPr>
        <w:t xml:space="preserve">The NLRB decision in the Campbell case made clear </w:t>
      </w:r>
      <w:r w:rsidRPr="00DB4308">
        <w:rPr>
          <w:b/>
          <w:bCs/>
          <w:highlight w:val="green"/>
          <w:u w:val="single"/>
        </w:rPr>
        <w:t>that</w:t>
      </w:r>
      <w:r w:rsidRPr="006A1CC7">
        <w:rPr>
          <w:b/>
          <w:bCs/>
          <w:u w:val="single"/>
        </w:rPr>
        <w:t xml:space="preserve"> the National Labor Relations Act (</w:t>
      </w:r>
      <w:r w:rsidRPr="00DB4308">
        <w:rPr>
          <w:b/>
          <w:bCs/>
          <w:highlight w:val="green"/>
          <w:u w:val="single"/>
        </w:rPr>
        <w:t>NLRA</w:t>
      </w:r>
      <w:r w:rsidRPr="006A1CC7">
        <w:rPr>
          <w:b/>
          <w:bCs/>
          <w:u w:val="single"/>
        </w:rPr>
        <w:t xml:space="preserve">) </w:t>
      </w:r>
      <w:r w:rsidRPr="00DB4308">
        <w:rPr>
          <w:b/>
          <w:bCs/>
          <w:highlight w:val="green"/>
          <w:u w:val="single"/>
        </w:rPr>
        <w:t>applies to dancers working in strip clubs</w:t>
      </w:r>
      <w:r w:rsidRPr="006A1CC7">
        <w:rPr>
          <w:sz w:val="16"/>
        </w:rPr>
        <w:t xml:space="preserve">. </w:t>
      </w:r>
      <w:r w:rsidRPr="00DB4308">
        <w:rPr>
          <w:highlight w:val="green"/>
          <w:u w:val="single"/>
        </w:rPr>
        <w:t>Strippers</w:t>
      </w:r>
      <w:r w:rsidRPr="006A1CC7">
        <w:rPr>
          <w:u w:val="single"/>
        </w:rPr>
        <w:t xml:space="preserve"> </w:t>
      </w:r>
      <w:r w:rsidRPr="00DB4308">
        <w:rPr>
          <w:highlight w:val="green"/>
          <w:u w:val="single"/>
        </w:rPr>
        <w:t>have</w:t>
      </w:r>
      <w:r w:rsidRPr="006A1CC7">
        <w:rPr>
          <w:u w:val="single"/>
        </w:rPr>
        <w:t xml:space="preserve"> the </w:t>
      </w:r>
      <w:r w:rsidRPr="00DB4308">
        <w:rPr>
          <w:highlight w:val="green"/>
          <w:u w:val="single"/>
        </w:rPr>
        <w:t xml:space="preserve">legal right to </w:t>
      </w:r>
      <w:r w:rsidRPr="006A1CC7">
        <w:rPr>
          <w:u w:val="single"/>
        </w:rPr>
        <w:t xml:space="preserve">undertake </w:t>
      </w:r>
      <w:r w:rsidRPr="00DB4308">
        <w:rPr>
          <w:highlight w:val="green"/>
          <w:u w:val="single"/>
        </w:rPr>
        <w:t>unionization</w:t>
      </w:r>
      <w:r w:rsidRPr="006A1CC7">
        <w:rPr>
          <w:u w:val="single"/>
        </w:rPr>
        <w:t xml:space="preserve"> efforts </w:t>
      </w:r>
      <w:r w:rsidRPr="00DB4308">
        <w:rPr>
          <w:highlight w:val="green"/>
          <w:u w:val="single"/>
        </w:rPr>
        <w:t>and</w:t>
      </w:r>
      <w:r w:rsidRPr="006A1CC7">
        <w:rPr>
          <w:u w:val="single"/>
        </w:rPr>
        <w:t xml:space="preserve"> </w:t>
      </w:r>
      <w:r w:rsidRPr="00DB4308">
        <w:rPr>
          <w:highlight w:val="green"/>
          <w:u w:val="single"/>
        </w:rPr>
        <w:t>management</w:t>
      </w:r>
      <w:r w:rsidRPr="006A1CC7">
        <w:rPr>
          <w:u w:val="single"/>
        </w:rPr>
        <w:t xml:space="preserve"> </w:t>
      </w:r>
      <w:r w:rsidRPr="00DB4308">
        <w:rPr>
          <w:highlight w:val="green"/>
          <w:u w:val="single"/>
        </w:rPr>
        <w:t>can’t</w:t>
      </w:r>
      <w:r w:rsidRPr="006A1CC7">
        <w:rPr>
          <w:u w:val="single"/>
        </w:rPr>
        <w:t xml:space="preserve"> </w:t>
      </w:r>
      <w:r w:rsidRPr="00DB4308">
        <w:rPr>
          <w:highlight w:val="green"/>
          <w:u w:val="single"/>
        </w:rPr>
        <w:t>disrupt</w:t>
      </w:r>
      <w:r w:rsidRPr="006A1CC7">
        <w:rPr>
          <w:u w:val="single"/>
        </w:rPr>
        <w:t xml:space="preserve"> </w:t>
      </w:r>
      <w:r w:rsidRPr="00DB4308">
        <w:rPr>
          <w:highlight w:val="green"/>
          <w:u w:val="single"/>
        </w:rPr>
        <w:t>collective bargaining</w:t>
      </w:r>
      <w:r w:rsidRPr="006A1CC7">
        <w:rPr>
          <w:u w:val="single"/>
        </w:rPr>
        <w:t xml:space="preserve"> actions</w:t>
      </w:r>
      <w:r w:rsidRPr="006A1CC7">
        <w:rPr>
          <w:sz w:val="16"/>
        </w:rPr>
        <w:t xml:space="preserve">. The Campbell decision is impactful in </w:t>
      </w:r>
      <w:r w:rsidRPr="006A1CC7">
        <w:rPr>
          <w:u w:val="single"/>
        </w:rPr>
        <w:t xml:space="preserve">expanding the possibilities for strippers to organize and fight to improve their working conditions under the law. </w:t>
      </w:r>
    </w:p>
    <w:p w14:paraId="5A455EAA" w14:textId="77777777" w:rsidR="00E82F89" w:rsidRPr="006A1CC7" w:rsidRDefault="00E82F89" w:rsidP="00E82F89">
      <w:pPr>
        <w:rPr>
          <w:sz w:val="16"/>
        </w:rPr>
      </w:pPr>
      <w:r w:rsidRPr="006A1CC7">
        <w:rPr>
          <w:u w:val="single"/>
        </w:rPr>
        <w:t>Unionization is becoming a popular idea among some strip club dancers</w:t>
      </w:r>
      <w:r w:rsidRPr="006A1CC7">
        <w:rPr>
          <w:sz w:val="16"/>
        </w:rPr>
        <w:t xml:space="preserve">. Antonia Crane, who has danced in strip clubs for over 25 years, founded </w:t>
      </w:r>
      <w:r w:rsidRPr="006A1CC7">
        <w:rPr>
          <w:u w:val="single"/>
        </w:rPr>
        <w:t>Strippers United</w:t>
      </w:r>
      <w:r w:rsidRPr="006A1CC7">
        <w:rPr>
          <w:sz w:val="16"/>
        </w:rPr>
        <w:t>, and is leading a charge to unionize strippers throughout the state of California. Strippers United is a “community of empowered strippers who share an uncompromised vision for (stripper) rights, (strippers) vital role in society and (strippers) dignity as professionals.  Their goals include creating a safe and equitable work environment for strippers across the U.S.</w:t>
      </w:r>
    </w:p>
    <w:p w14:paraId="324D8D14" w14:textId="77777777" w:rsidR="00E82F89" w:rsidRPr="006A1CC7" w:rsidRDefault="00E82F89" w:rsidP="00E82F89">
      <w:pPr>
        <w:rPr>
          <w:sz w:val="16"/>
        </w:rPr>
      </w:pPr>
      <w:r w:rsidRPr="006A1CC7">
        <w:rPr>
          <w:sz w:val="16"/>
        </w:rPr>
        <w:t xml:space="preserve">According to Bloomberg Law, Strip clubs are doing their best to avoid being held legally accountable by dancers by failing to receive service, forcing dancers into private arbitration, failing to respond to requests to arbitration, and filing for bankruptcy when met with legal claims. These stalling tactics often force Plaintiffs to drop their </w:t>
      </w:r>
      <w:proofErr w:type="gramStart"/>
      <w:r w:rsidRPr="006A1CC7">
        <w:rPr>
          <w:sz w:val="16"/>
        </w:rPr>
        <w:t>claims, and</w:t>
      </w:r>
      <w:proofErr w:type="gramEnd"/>
      <w:r w:rsidRPr="006A1CC7">
        <w:rPr>
          <w:sz w:val="16"/>
        </w:rPr>
        <w:t xml:space="preserve"> has resulted in a limited amount of legal precedent set regarding the issue.</w:t>
      </w:r>
    </w:p>
    <w:p w14:paraId="642A12A1" w14:textId="77777777" w:rsidR="00E82F89" w:rsidRPr="006A1CC7" w:rsidRDefault="00E82F89" w:rsidP="00E82F89">
      <w:pPr>
        <w:rPr>
          <w:u w:val="single"/>
        </w:rPr>
      </w:pPr>
      <w:r w:rsidRPr="006A1CC7">
        <w:rPr>
          <w:sz w:val="16"/>
        </w:rPr>
        <w:t xml:space="preserve">The fight for labor rights for strippers is ongoing. </w:t>
      </w:r>
      <w:r w:rsidRPr="006A1CC7">
        <w:rPr>
          <w:u w:val="single"/>
        </w:rPr>
        <w:t xml:space="preserve">The </w:t>
      </w:r>
      <w:r w:rsidRPr="00DB4308">
        <w:rPr>
          <w:highlight w:val="green"/>
          <w:u w:val="single"/>
        </w:rPr>
        <w:t>power</w:t>
      </w:r>
      <w:r w:rsidRPr="006A1CC7">
        <w:rPr>
          <w:u w:val="single"/>
        </w:rPr>
        <w:t xml:space="preserve"> and protection </w:t>
      </w:r>
      <w:r w:rsidRPr="00DB4308">
        <w:rPr>
          <w:highlight w:val="green"/>
          <w:u w:val="single"/>
        </w:rPr>
        <w:t>to unionize</w:t>
      </w:r>
      <w:r w:rsidRPr="006A1CC7">
        <w:rPr>
          <w:u w:val="single"/>
        </w:rPr>
        <w:t xml:space="preserve"> is a </w:t>
      </w:r>
      <w:r w:rsidRPr="00DB4308">
        <w:rPr>
          <w:highlight w:val="green"/>
          <w:u w:val="single"/>
        </w:rPr>
        <w:t>major victory</w:t>
      </w:r>
      <w:r w:rsidRPr="006A1CC7">
        <w:rPr>
          <w:u w:val="single"/>
        </w:rPr>
        <w:t xml:space="preserve">, as it will </w:t>
      </w:r>
      <w:r w:rsidRPr="00DB4308">
        <w:rPr>
          <w:highlight w:val="green"/>
          <w:u w:val="single"/>
        </w:rPr>
        <w:t>allow</w:t>
      </w:r>
      <w:r w:rsidRPr="006A1CC7">
        <w:rPr>
          <w:u w:val="single"/>
        </w:rPr>
        <w:t xml:space="preserve"> </w:t>
      </w:r>
      <w:r w:rsidRPr="00DB4308">
        <w:rPr>
          <w:highlight w:val="green"/>
          <w:u w:val="single"/>
        </w:rPr>
        <w:t>for</w:t>
      </w:r>
      <w:r w:rsidRPr="006A1CC7">
        <w:rPr>
          <w:u w:val="single"/>
        </w:rPr>
        <w:t xml:space="preserve"> </w:t>
      </w:r>
      <w:r w:rsidRPr="00DB4308">
        <w:rPr>
          <w:highlight w:val="green"/>
          <w:u w:val="single"/>
        </w:rPr>
        <w:t>collection</w:t>
      </w:r>
      <w:r w:rsidRPr="006A1CC7">
        <w:rPr>
          <w:u w:val="single"/>
        </w:rPr>
        <w:t xml:space="preserve"> action and </w:t>
      </w:r>
      <w:r w:rsidRPr="00DB4308">
        <w:rPr>
          <w:highlight w:val="green"/>
          <w:u w:val="single"/>
        </w:rPr>
        <w:t>bargaining</w:t>
      </w:r>
      <w:r w:rsidRPr="006A1CC7">
        <w:rPr>
          <w:u w:val="single"/>
        </w:rPr>
        <w:t>, and greater power to hold negligent strip clubs accountable.</w:t>
      </w:r>
    </w:p>
    <w:p w14:paraId="3D198693" w14:textId="77777777" w:rsidR="00E82F89" w:rsidRPr="006A1CC7" w:rsidRDefault="00E82F89" w:rsidP="00E82F89">
      <w:pPr>
        <w:rPr>
          <w:sz w:val="16"/>
        </w:rPr>
      </w:pPr>
      <w:r w:rsidRPr="006A1CC7">
        <w:rPr>
          <w:sz w:val="16"/>
        </w:rPr>
        <w:t>Lastly, regardless of the employment status, if you are a dancer and are being sexually harassed in the workplace you have rights under the California Fair Employment and Housing Act. In California, strip club dancers have the right to a safe work environment, including one where they are not subjected to sexual harassment.</w:t>
      </w:r>
    </w:p>
    <w:p w14:paraId="174C984F" w14:textId="77777777" w:rsidR="00E82F89" w:rsidRPr="006A1CC7" w:rsidRDefault="00E82F89" w:rsidP="00E82F89">
      <w:pPr>
        <w:rPr>
          <w:sz w:val="16"/>
        </w:rPr>
      </w:pPr>
      <w:proofErr w:type="spellStart"/>
      <w:r w:rsidRPr="006A1CC7">
        <w:rPr>
          <w:sz w:val="16"/>
        </w:rPr>
        <w:t>Avloni</w:t>
      </w:r>
      <w:proofErr w:type="spellEnd"/>
      <w:r w:rsidRPr="006A1CC7">
        <w:rPr>
          <w:sz w:val="16"/>
        </w:rPr>
        <w:t xml:space="preserve"> Law is in solidarity with the work to create safe and equitable work environments for strippers across the United States. If you are experiencing discrimination, harassment, misclassification, or retaliation from your employer, please reach out to Navruz </w:t>
      </w:r>
      <w:proofErr w:type="spellStart"/>
      <w:r w:rsidRPr="006A1CC7">
        <w:rPr>
          <w:sz w:val="16"/>
        </w:rPr>
        <w:t>Avloni</w:t>
      </w:r>
      <w:proofErr w:type="spellEnd"/>
      <w:r w:rsidRPr="006A1CC7">
        <w:rPr>
          <w:sz w:val="16"/>
        </w:rPr>
        <w:t xml:space="preserve"> to schedule a free consultation. Navruz </w:t>
      </w:r>
      <w:proofErr w:type="spellStart"/>
      <w:r w:rsidRPr="006A1CC7">
        <w:rPr>
          <w:sz w:val="16"/>
        </w:rPr>
        <w:t>Avloni</w:t>
      </w:r>
      <w:proofErr w:type="spellEnd"/>
      <w:r w:rsidRPr="006A1CC7">
        <w:rPr>
          <w:sz w:val="16"/>
        </w:rPr>
        <w:t xml:space="preserve"> is an experienced attorney and advocate, dedicated to expanding labor protections and fighting for healthy and fair work environments for all people. We represent clients across California, with offices in Los Angeles, San Jose, and San Francisco.</w:t>
      </w:r>
    </w:p>
    <w:p w14:paraId="67B7F23F" w14:textId="77777777" w:rsidR="00E82F89" w:rsidRPr="00E82F89" w:rsidRDefault="00E82F89" w:rsidP="00E82F89"/>
    <w:p w14:paraId="2F02A354" w14:textId="4C73D4F6" w:rsidR="007322FC" w:rsidRDefault="00476DA1" w:rsidP="00E82F89">
      <w:pPr>
        <w:pStyle w:val="Heading3"/>
      </w:pPr>
      <w:r>
        <w:t>Solvency</w:t>
      </w:r>
    </w:p>
    <w:p w14:paraId="4D492EA2" w14:textId="77777777" w:rsidR="007322FC" w:rsidRDefault="007322FC" w:rsidP="007322FC">
      <w:pPr>
        <w:pStyle w:val="Heading4"/>
      </w:pPr>
      <w:bookmarkStart w:id="2" w:name="_Hlk525610838"/>
      <w:r>
        <w:t xml:space="preserve">Legal rights </w:t>
      </w:r>
      <w:proofErr w:type="gramStart"/>
      <w:r>
        <w:t>serves</w:t>
      </w:r>
      <w:proofErr w:type="gramEnd"/>
      <w:r>
        <w:t xml:space="preserve"> to domesticize worker power and subjugate human populations to legal will. Rights are a farce manipulable by any political power. Convincing ourselves that they work is the first step in </w:t>
      </w:r>
      <w:proofErr w:type="spellStart"/>
      <w:r>
        <w:t>necropolitics</w:t>
      </w:r>
      <w:proofErr w:type="spellEnd"/>
      <w:r>
        <w:t xml:space="preserve"> that limits our fields of analysis.</w:t>
      </w:r>
    </w:p>
    <w:p w14:paraId="0B8ECE27" w14:textId="77777777" w:rsidR="007322FC" w:rsidRPr="00DB4308" w:rsidRDefault="007322FC" w:rsidP="007322FC">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008764B8" w14:textId="77777777" w:rsidR="007322FC" w:rsidRPr="00310208" w:rsidRDefault="007322FC" w:rsidP="007322FC">
      <w:pPr>
        <w:rPr>
          <w:sz w:val="14"/>
        </w:rPr>
      </w:pPr>
      <w:r w:rsidRPr="00310208">
        <w:rPr>
          <w:sz w:val="14"/>
        </w:rPr>
        <w:t xml:space="preserve">Rule of Law </w:t>
      </w:r>
    </w:p>
    <w:p w14:paraId="652FA34F" w14:textId="77777777" w:rsidR="007322FC" w:rsidRPr="00310208" w:rsidRDefault="007322FC" w:rsidP="007322FC">
      <w:pPr>
        <w:rPr>
          <w:sz w:val="14"/>
        </w:rPr>
      </w:pPr>
      <w:r w:rsidRPr="00310208">
        <w:rPr>
          <w:sz w:val="14"/>
        </w:rPr>
        <w:t xml:space="preserve">The </w:t>
      </w:r>
      <w:r w:rsidRPr="00DB4308">
        <w:rPr>
          <w:rStyle w:val="StyleUnderline"/>
          <w:highlight w:val="green"/>
        </w:rPr>
        <w:t>rule of law is one of the most powerful myths of Western political thought</w:t>
      </w:r>
      <w:r w:rsidRPr="00310208">
        <w:rPr>
          <w:sz w:val="14"/>
        </w:rPr>
        <w:t xml:space="preserve">. The connotations are usually positive: </w:t>
      </w:r>
      <w:proofErr w:type="gramStart"/>
      <w:r w:rsidRPr="00310208">
        <w:rPr>
          <w:sz w:val="14"/>
        </w:rPr>
        <w:t>the term</w:t>
      </w:r>
      <w:proofErr w:type="gramEnd"/>
      <w:r w:rsidRPr="00310208">
        <w:rPr>
          <w:sz w:val="14"/>
        </w:rPr>
        <w:t xml:space="preserve"> </w:t>
      </w:r>
      <w:r w:rsidRPr="008362A2">
        <w:rPr>
          <w:rStyle w:val="StyleUnderline"/>
        </w:rPr>
        <w:t>rule of law is presumed to imply a just and ordered society where law applies equally to everyone</w:t>
      </w:r>
      <w:r w:rsidRPr="00310208">
        <w:rPr>
          <w:sz w:val="14"/>
        </w:rPr>
        <w:t xml:space="preserve">, whatever their rank or status. Nevertheless, as Ugo Mattei and Laura Nader point out, </w:t>
      </w:r>
      <w:r w:rsidRPr="008362A2">
        <w:rPr>
          <w:rStyle w:val="Emphasis"/>
        </w:rPr>
        <w:t>few people seem to have a clear idea of what, exactly, they mean when they refer to the rule of law</w:t>
      </w:r>
      <w:r w:rsidRPr="00310208">
        <w:rPr>
          <w:sz w:val="14"/>
        </w:rPr>
        <w:t xml:space="preserve">.42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w:t>
      </w:r>
    </w:p>
    <w:p w14:paraId="6F98FDF1" w14:textId="77777777" w:rsidR="007322FC" w:rsidRPr="00310208" w:rsidRDefault="007322FC" w:rsidP="007322FC">
      <w:pPr>
        <w:rPr>
          <w:sz w:val="14"/>
        </w:rPr>
      </w:pPr>
      <w:r w:rsidRPr="00310208">
        <w:rPr>
          <w:sz w:val="14"/>
        </w:rPr>
        <w:t xml:space="preserve">Nevertheless, </w:t>
      </w:r>
      <w:r w:rsidRPr="008362A2">
        <w:rPr>
          <w:rStyle w:val="StyleUnderline"/>
        </w:rPr>
        <w:t>Magna Carta established</w:t>
      </w:r>
      <w:r w:rsidRPr="00310208">
        <w:rPr>
          <w:sz w:val="14"/>
        </w:rPr>
        <w:t xml:space="preserve"> not democracy but </w:t>
      </w:r>
      <w:r w:rsidRPr="008362A2">
        <w:rPr>
          <w:rStyle w:val="StyleUnderline"/>
        </w:rPr>
        <w:t>the constitutional nature of English monarchy</w:t>
      </w:r>
      <w:r w:rsidRPr="00310208">
        <w:rPr>
          <w:sz w:val="14"/>
        </w:rPr>
        <w:t xml:space="preserve">. When we consider </w:t>
      </w:r>
      <w:r w:rsidRPr="008362A2">
        <w:rPr>
          <w:rStyle w:val="Emphasis"/>
        </w:rPr>
        <w:t xml:space="preserve">the </w:t>
      </w:r>
      <w:r w:rsidRPr="00DB4308">
        <w:rPr>
          <w:rStyle w:val="Emphasis"/>
          <w:highlight w:val="green"/>
        </w:rPr>
        <w:t>earliest uses of the term</w:t>
      </w:r>
      <w:r w:rsidRPr="008362A2">
        <w:rPr>
          <w:rStyle w:val="Emphasis"/>
        </w:rPr>
        <w:t xml:space="preserve"> rule of law</w:t>
      </w:r>
      <w:r w:rsidRPr="00310208">
        <w:rPr>
          <w:sz w:val="14"/>
        </w:rPr>
        <w:t xml:space="preserve">, at the start of the seventeenth century, we </w:t>
      </w:r>
      <w:r w:rsidRPr="008362A2">
        <w:rPr>
          <w:rStyle w:val="StyleUnderline"/>
        </w:rPr>
        <w:t xml:space="preserve">find it </w:t>
      </w:r>
      <w:r w:rsidRPr="00DB4308">
        <w:rPr>
          <w:rStyle w:val="StyleUnderline"/>
          <w:highlight w:val="green"/>
        </w:rPr>
        <w:t>referring to the specialist status of lawyers as “guardians of a government of laws,” a role</w:t>
      </w:r>
      <w:r w:rsidRPr="008362A2">
        <w:rPr>
          <w:rStyle w:val="StyleUnderline"/>
        </w:rPr>
        <w:t xml:space="preserve"> that was “in fact </w:t>
      </w:r>
      <w:r w:rsidRPr="00DB4308">
        <w:rPr>
          <w:rStyle w:val="StyleUnderline"/>
          <w:highlight w:val="green"/>
        </w:rPr>
        <w:t xml:space="preserve">born out of their role as guardians of a given, highly unequal, </w:t>
      </w:r>
      <w:r w:rsidRPr="00DB4308">
        <w:rPr>
          <w:rStyle w:val="Emphasis"/>
          <w:highlight w:val="green"/>
        </w:rPr>
        <w:t>and</w:t>
      </w:r>
      <w:r w:rsidRPr="008362A2">
        <w:rPr>
          <w:rStyle w:val="Emphasis"/>
        </w:rPr>
        <w:t xml:space="preserve"> certainly </w:t>
      </w:r>
      <w:r w:rsidRPr="00DB4308">
        <w:rPr>
          <w:rStyle w:val="Emphasis"/>
          <w:highlight w:val="green"/>
        </w:rPr>
        <w:t>non-democratic distribution of property</w:t>
      </w:r>
      <w:r w:rsidRPr="00310208">
        <w:rPr>
          <w:sz w:val="14"/>
        </w:rPr>
        <w:t xml:space="preserve">.”45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w:t>
      </w:r>
      <w:r w:rsidRPr="008A1279">
        <w:rPr>
          <w:rStyle w:val="StyleUnderline"/>
        </w:rPr>
        <w:t>during the course of that century</w:t>
      </w:r>
      <w:r w:rsidRPr="00310208">
        <w:rPr>
          <w:sz w:val="14"/>
        </w:rPr>
        <w:t xml:space="preserve">, however, that </w:t>
      </w:r>
      <w:r w:rsidRPr="008A1279">
        <w:rPr>
          <w:rStyle w:val="StyleUnderline"/>
        </w:rPr>
        <w:t xml:space="preserve">rule of law gained preeminence </w:t>
      </w:r>
      <w:r w:rsidRPr="00DB4308">
        <w:rPr>
          <w:rStyle w:val="StyleUnderline"/>
          <w:highlight w:val="green"/>
        </w:rPr>
        <w:t>as the “</w:t>
      </w:r>
      <w:r w:rsidRPr="00DB4308">
        <w:rPr>
          <w:rStyle w:val="Emphasis"/>
          <w:highlight w:val="green"/>
        </w:rPr>
        <w:t xml:space="preserve">central </w:t>
      </w:r>
      <w:proofErr w:type="spellStart"/>
      <w:r w:rsidRPr="00DB4308">
        <w:rPr>
          <w:rStyle w:val="Emphasis"/>
          <w:highlight w:val="green"/>
        </w:rPr>
        <w:t>legitimising</w:t>
      </w:r>
      <w:proofErr w:type="spellEnd"/>
      <w:r w:rsidRPr="00DB4308">
        <w:rPr>
          <w:rStyle w:val="Emphasis"/>
          <w:highlight w:val="green"/>
        </w:rPr>
        <w:t xml:space="preserve"> authority” for the power of the ruling class</w:t>
      </w:r>
      <w:r w:rsidRPr="00310208">
        <w:rPr>
          <w:sz w:val="14"/>
        </w:rPr>
        <w:t xml:space="preserve">, giving way in the nineteenth century to political liberalism, free-market ideology, and intensified imperial plunder.49 Indeed, as Brenna </w:t>
      </w:r>
      <w:proofErr w:type="spellStart"/>
      <w:r w:rsidRPr="00310208">
        <w:rPr>
          <w:sz w:val="14"/>
        </w:rPr>
        <w:t>Bhandar</w:t>
      </w:r>
      <w:proofErr w:type="spellEnd"/>
      <w:r w:rsidRPr="00310208">
        <w:rPr>
          <w:sz w:val="14"/>
        </w:rPr>
        <w:t xml:space="preserve"> has explored, the English common law of property became “the sine qua non of civilized life and society” in the legal narratives that shaped the practice of colonial rule, “an axiom sharpened at the expense of indigenous peoples throughout the colonial world.”50 </w:t>
      </w:r>
    </w:p>
    <w:p w14:paraId="5B52EF99" w14:textId="77777777" w:rsidR="007322FC" w:rsidRPr="00310208" w:rsidRDefault="007322FC" w:rsidP="007322FC">
      <w:pPr>
        <w:rPr>
          <w:sz w:val="14"/>
        </w:rPr>
      </w:pPr>
      <w:r w:rsidRPr="00DB4308">
        <w:rPr>
          <w:rStyle w:val="StyleUnderline"/>
          <w:highlight w:val="green"/>
        </w:rPr>
        <w:t>An ideology</w:t>
      </w:r>
      <w:r w:rsidRPr="00E74722">
        <w:rPr>
          <w:rStyle w:val="StyleUnderline"/>
        </w:rPr>
        <w:t xml:space="preserve"> of rule of law was also </w:t>
      </w:r>
      <w:r w:rsidRPr="00DB4308">
        <w:rPr>
          <w:rStyle w:val="StyleUnderline"/>
          <w:highlight w:val="green"/>
        </w:rPr>
        <w:t>central to the construction of legitimate authority in Latin American republics</w:t>
      </w:r>
      <w:r w:rsidRPr="00E74722">
        <w:rPr>
          <w:rStyle w:val="StyleUnderline"/>
        </w:rPr>
        <w:t xml:space="preserve"> after their wars of independence</w:t>
      </w:r>
      <w:r w:rsidRPr="00310208">
        <w:rPr>
          <w:sz w:val="14"/>
        </w:rPr>
        <w:t xml:space="preserve">. Nevertheless, as Ignacio Abello notes, </w:t>
      </w:r>
      <w:r w:rsidRPr="00E74722">
        <w:rPr>
          <w:rStyle w:val="StyleUnderline"/>
        </w:rPr>
        <w:t>law was largely an abstract phenomenon</w:t>
      </w:r>
      <w:r w:rsidRPr="00310208">
        <w:rPr>
          <w:sz w:val="14"/>
        </w:rPr>
        <w:t xml:space="preserve">, and the oligarchy “never seriously thought of a . . . society in which the principles and rights for which they had fought in Congress and on the battlefields would really include </w:t>
      </w:r>
      <w:proofErr w:type="spellStart"/>
      <w:r w:rsidRPr="00310208">
        <w:rPr>
          <w:sz w:val="14"/>
        </w:rPr>
        <w:t>indians</w:t>
      </w:r>
      <w:proofErr w:type="spellEnd"/>
      <w:r w:rsidRPr="00310208">
        <w:rPr>
          <w:sz w:val="14"/>
        </w:rPr>
        <w:t xml:space="preserve">, blacks, mestizos, </w:t>
      </w:r>
      <w:proofErr w:type="spellStart"/>
      <w:r w:rsidRPr="00310208">
        <w:rPr>
          <w:sz w:val="14"/>
        </w:rPr>
        <w:t>mulatos</w:t>
      </w:r>
      <w:proofErr w:type="spellEnd"/>
      <w:r w:rsidRPr="00310208">
        <w:rPr>
          <w:sz w:val="14"/>
        </w:rPr>
        <w:t xml:space="preserve">, zambos and all the other groups that they . . . dedicated themselves to classifying as objects of scientific observation.”51 </w:t>
      </w:r>
      <w:r w:rsidRPr="00DB4308">
        <w:rPr>
          <w:rStyle w:val="StyleUnderline"/>
          <w:highlight w:val="green"/>
        </w:rPr>
        <w:t>Colonial rule</w:t>
      </w:r>
      <w:r w:rsidRPr="00E74722">
        <w:rPr>
          <w:rStyle w:val="StyleUnderline"/>
        </w:rPr>
        <w:t xml:space="preserve"> in what is now called Latin America</w:t>
      </w:r>
      <w:r w:rsidRPr="00310208">
        <w:rPr>
          <w:sz w:val="14"/>
        </w:rPr>
        <w:t>—as elsewhere—</w:t>
      </w:r>
      <w:r w:rsidRPr="00DB4308">
        <w:rPr>
          <w:rStyle w:val="StyleUnderline"/>
          <w:highlight w:val="green"/>
        </w:rPr>
        <w:t>split its subject populations into a minority whose humanity was legally and socially recognized and a majority excluded from the protection of law</w:t>
      </w:r>
      <w:r w:rsidRPr="00E74722">
        <w:rPr>
          <w:rStyle w:val="StyleUnderline"/>
        </w:rPr>
        <w:t xml:space="preserve">. </w:t>
      </w:r>
      <w:r w:rsidRPr="00310208">
        <w:rPr>
          <w:sz w:val="14"/>
        </w:rPr>
        <w:t xml:space="preserve">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w:t>
      </w:r>
      <w:proofErr w:type="spellStart"/>
      <w:r w:rsidRPr="00310208">
        <w:rPr>
          <w:sz w:val="14"/>
        </w:rPr>
        <w:t>Londonregistered</w:t>
      </w:r>
      <w:proofErr w:type="spellEnd"/>
      <w:r w:rsidRPr="00310208">
        <w:rPr>
          <w:sz w:val="14"/>
        </w:rPr>
        <w:t xml:space="preserve"> Peruvian Amazon Company. “The diabolical maxim, ‘the Indian has no right’ was,” Casement reported, “stronger than remote laws that were rarely implemented.”53 </w:t>
      </w:r>
    </w:p>
    <w:p w14:paraId="17BEB3E6" w14:textId="77777777" w:rsidR="007322FC" w:rsidRPr="00310208" w:rsidRDefault="007322FC" w:rsidP="007322FC">
      <w:pPr>
        <w:rPr>
          <w:sz w:val="14"/>
        </w:rPr>
      </w:pPr>
      <w:r w:rsidRPr="00310208">
        <w:rPr>
          <w:sz w:val="14"/>
        </w:rPr>
        <w:t xml:space="preserve">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discourse of rights and the universality of law also made members of the Colombian ruling class “prisoners of their own rhetoric” in the sense that Thompson describes.55 Elites required the support of subaltern groups in the seizures of power by rival Liberal and Conservative factions that marked the decades after independence. While this gave rise to dense structures of patronage,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and Afro-Colombians, peasants, and Indigenous peoples fought continuously within the parameters of republican discourse to make society more democratic.57 </w:t>
      </w:r>
    </w:p>
    <w:p w14:paraId="0A0846F0" w14:textId="77777777" w:rsidR="007322FC" w:rsidRPr="00310208" w:rsidRDefault="007322FC" w:rsidP="007322FC">
      <w:pPr>
        <w:rPr>
          <w:sz w:val="14"/>
        </w:rPr>
      </w:pPr>
      <w:r w:rsidRPr="00310208">
        <w:rPr>
          <w:rStyle w:val="StyleUnderline"/>
        </w:rPr>
        <w:t>The clashes between legal principles of freedom, equality, and natural right and the legal architecture of conquest, plunder, and enslavement are reflected in two distinct constellations of meaning around the rule of law</w:t>
      </w:r>
      <w:r w:rsidRPr="00310208">
        <w:rPr>
          <w:sz w:val="14"/>
        </w:rPr>
        <w:t xml:space="preserve">.58 </w:t>
      </w:r>
      <w:r w:rsidRPr="00DB4308">
        <w:rPr>
          <w:rStyle w:val="Emphasis"/>
          <w:highlight w:val="green"/>
        </w:rPr>
        <w:t>Principles of equality and human rights emerge</w:t>
      </w:r>
      <w:r w:rsidRPr="00310208">
        <w:rPr>
          <w:rStyle w:val="Emphasis"/>
        </w:rPr>
        <w:t>—broadly speaking—</w:t>
      </w:r>
      <w:r w:rsidRPr="00DB4308">
        <w:rPr>
          <w:rStyle w:val="Emphasis"/>
          <w:highlight w:val="green"/>
        </w:rPr>
        <w:t>from a liberal political tradition rooted in ideas of “natural law,” developed</w:t>
      </w:r>
      <w:r w:rsidRPr="00310208">
        <w:rPr>
          <w:sz w:val="14"/>
        </w:rPr>
        <w:t xml:space="preserve"> (originally from the Ancient Greek Stoic tradition) </w:t>
      </w:r>
      <w:r w:rsidRPr="00DB4308">
        <w:rPr>
          <w:rStyle w:val="Emphasis"/>
          <w:highlight w:val="green"/>
        </w:rPr>
        <w:t>by</w:t>
      </w:r>
      <w:r w:rsidRPr="0017678B">
        <w:rPr>
          <w:rStyle w:val="Emphasis"/>
        </w:rPr>
        <w:t xml:space="preserve"> fifteenth- and sixteenth-century Spanish Jesuits and “later </w:t>
      </w:r>
      <w:r w:rsidRPr="00DB4308">
        <w:rPr>
          <w:rStyle w:val="Emphasis"/>
          <w:highlight w:val="green"/>
        </w:rPr>
        <w:t xml:space="preserve">becoming a dominant jurisprudence </w:t>
      </w:r>
      <w:r w:rsidRPr="00310208">
        <w:rPr>
          <w:rStyle w:val="Emphasis"/>
        </w:rPr>
        <w:t xml:space="preserve">through Europe </w:t>
      </w:r>
      <w:r w:rsidRPr="00310208">
        <w:rPr>
          <w:sz w:val="14"/>
        </w:rPr>
        <w:t xml:space="preserve">(including Great Britain), </w:t>
      </w:r>
      <w:r w:rsidRPr="0017678B">
        <w:rPr>
          <w:rStyle w:val="StyleUnderline"/>
        </w:rPr>
        <w:t>in the more secular form of ‘rational law.’</w:t>
      </w:r>
      <w:r w:rsidRPr="00310208">
        <w:rPr>
          <w:sz w:val="14"/>
        </w:rPr>
        <w:t>”59 “According to this tradition,” Mattei and Nader explain, “</w:t>
      </w:r>
      <w:r w:rsidRPr="00DB4308">
        <w:rPr>
          <w:rStyle w:val="Emphasis"/>
          <w:highlight w:val="green"/>
        </w:rPr>
        <w:t>society should be governed by the law and not by a human being acting as a ruler</w:t>
      </w:r>
      <w:r w:rsidRPr="00310208">
        <w:rPr>
          <w:sz w:val="14"/>
        </w:rPr>
        <w:t xml:space="preserve"> (sub </w:t>
      </w:r>
      <w:proofErr w:type="spellStart"/>
      <w:r w:rsidRPr="00310208">
        <w:rPr>
          <w:sz w:val="14"/>
        </w:rPr>
        <w:t>lege</w:t>
      </w:r>
      <w:proofErr w:type="spellEnd"/>
      <w:r w:rsidRPr="00310208">
        <w:rPr>
          <w:sz w:val="14"/>
        </w:rPr>
        <w:t xml:space="preserve">, </w:t>
      </w:r>
      <w:proofErr w:type="spellStart"/>
      <w:r w:rsidRPr="00310208">
        <w:rPr>
          <w:sz w:val="14"/>
        </w:rPr>
        <w:t>non sub</w:t>
      </w:r>
      <w:proofErr w:type="spellEnd"/>
      <w:r w:rsidRPr="00310208">
        <w:rPr>
          <w:sz w:val="14"/>
        </w:rPr>
        <w:t xml:space="preserve"> </w:t>
      </w:r>
      <w:proofErr w:type="spellStart"/>
      <w:r w:rsidRPr="00310208">
        <w:rPr>
          <w:sz w:val="14"/>
        </w:rPr>
        <w:t>homine</w:t>
      </w:r>
      <w:proofErr w:type="spellEnd"/>
      <w:r w:rsidRPr="00310208">
        <w:rPr>
          <w:sz w:val="14"/>
        </w:rPr>
        <w:t>).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310208">
        <w:rPr>
          <w:sz w:val="14"/>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p>
    <w:p w14:paraId="7A962A7E" w14:textId="77777777" w:rsidR="007322FC" w:rsidRPr="00310208" w:rsidRDefault="007322FC" w:rsidP="007322FC">
      <w:pPr>
        <w:rPr>
          <w:rStyle w:val="StyleUnderline"/>
        </w:rPr>
      </w:pPr>
      <w:r w:rsidRPr="00310208">
        <w:rPr>
          <w:sz w:val="14"/>
        </w:rPr>
        <w:t>We should not romanticize any of this. “</w:t>
      </w:r>
      <w:r w:rsidRPr="00DB4308">
        <w:rPr>
          <w:rStyle w:val="StyleUnderline"/>
          <w:highlight w:val="green"/>
        </w:rPr>
        <w:t>Social” theories of law</w:t>
      </w:r>
      <w:r w:rsidRPr="00DB4308">
        <w:rPr>
          <w:sz w:val="14"/>
          <w:highlight w:val="green"/>
        </w:rPr>
        <w:t>,</w:t>
      </w:r>
      <w:r w:rsidRPr="00310208">
        <w:rPr>
          <w:sz w:val="14"/>
        </w:rPr>
        <w:t xml:space="preserve"> for instance, have also </w:t>
      </w:r>
      <w:r w:rsidRPr="00DB4308">
        <w:rPr>
          <w:rStyle w:val="StyleUnderline"/>
          <w:highlight w:val="green"/>
        </w:rPr>
        <w:t xml:space="preserve">underpinned authoritarian </w:t>
      </w:r>
      <w:r w:rsidRPr="00310208">
        <w:rPr>
          <w:rStyle w:val="StyleUnderline"/>
        </w:rPr>
        <w:t xml:space="preserve">and </w:t>
      </w:r>
      <w:r w:rsidRPr="0017678B">
        <w:rPr>
          <w:rStyle w:val="StyleUnderline"/>
        </w:rPr>
        <w:t xml:space="preserve">deeply </w:t>
      </w:r>
      <w:r w:rsidRPr="00DB4308">
        <w:rPr>
          <w:rStyle w:val="StyleUnderline"/>
          <w:highlight w:val="green"/>
        </w:rPr>
        <w:t xml:space="preserve">racist </w:t>
      </w:r>
      <w:r w:rsidRPr="0017678B">
        <w:rPr>
          <w:rStyle w:val="StyleUnderline"/>
        </w:rPr>
        <w:t xml:space="preserve">forms of </w:t>
      </w:r>
      <w:r w:rsidRPr="00DB4308">
        <w:rPr>
          <w:rStyle w:val="StyleUnderline"/>
          <w:highlight w:val="green"/>
        </w:rPr>
        <w:t>populism</w:t>
      </w:r>
      <w:r w:rsidRPr="00310208">
        <w:rPr>
          <w:sz w:val="14"/>
        </w:rPr>
        <w:t xml:space="preserve">. Nevertheless, the </w:t>
      </w:r>
      <w:r w:rsidRPr="0017678B">
        <w:rPr>
          <w:rStyle w:val="StyleUnderline"/>
        </w:rPr>
        <w:t xml:space="preserve">tradition of natural law and </w:t>
      </w:r>
      <w:r w:rsidRPr="00DB4308">
        <w:rPr>
          <w:rStyle w:val="StyleUnderline"/>
          <w:highlight w:val="green"/>
        </w:rPr>
        <w:t>natural rights has</w:t>
      </w:r>
      <w:r w:rsidRPr="0017678B">
        <w:rPr>
          <w:rStyle w:val="StyleUnderline"/>
        </w:rPr>
        <w:t xml:space="preserve"> been </w:t>
      </w:r>
      <w:r w:rsidRPr="00DB4308">
        <w:rPr>
          <w:rStyle w:val="StyleUnderline"/>
          <w:highlight w:val="green"/>
        </w:rPr>
        <w:t>marked</w:t>
      </w:r>
      <w:r w:rsidRPr="0017678B">
        <w:rPr>
          <w:rStyle w:val="StyleUnderline"/>
        </w:rPr>
        <w:t xml:space="preserve"> since antiquity </w:t>
      </w:r>
      <w:r w:rsidRPr="00DB4308">
        <w:rPr>
          <w:rStyle w:val="StyleUnderline"/>
          <w:highlight w:val="green"/>
        </w:rPr>
        <w:t>by</w:t>
      </w:r>
      <w:r w:rsidRPr="0017678B">
        <w:rPr>
          <w:rStyle w:val="StyleUnderline"/>
        </w:rPr>
        <w:t xml:space="preserve"> what Tarik Kochi describes as “</w:t>
      </w:r>
      <w:r w:rsidRPr="00DB4308">
        <w:rPr>
          <w:rStyle w:val="StyleUnderline"/>
          <w:highlight w:val="green"/>
        </w:rPr>
        <w:t>a tension between an ethic of human sociability and fellowship</w:t>
      </w:r>
      <w:r w:rsidRPr="00DB4308">
        <w:rPr>
          <w:sz w:val="14"/>
          <w:highlight w:val="green"/>
        </w:rPr>
        <w:t xml:space="preserve">, </w:t>
      </w:r>
      <w:r w:rsidRPr="00310208">
        <w:rPr>
          <w:sz w:val="14"/>
        </w:rPr>
        <w:t xml:space="preserve">and, </w:t>
      </w:r>
      <w:r w:rsidRPr="00DB4308">
        <w:rPr>
          <w:rStyle w:val="StyleUnderline"/>
          <w:highlight w:val="green"/>
        </w:rPr>
        <w:t>a theory of the utility of unsocial and self-interested private property and commercial relations</w:t>
      </w:r>
      <w:r w:rsidRPr="00310208">
        <w:rPr>
          <w:sz w:val="14"/>
        </w:rPr>
        <w:t>.”62 The latter has fed a rather dif</w:t>
      </w:r>
      <w:r w:rsidRPr="00310208">
        <w:rPr>
          <w:sz w:val="14"/>
        </w:rPr>
        <w:softHyphen/>
        <w:t xml:space="preserve">ferent conception of rule of law in liberal jurisprudence, referring not to human equity or social solidarity but to institutions that secure property rights and rights to accumulation.63 This is the vision of rule of law that prevailed within colonial rule and that continues to shape what </w:t>
      </w:r>
      <w:proofErr w:type="spellStart"/>
      <w:r w:rsidRPr="00310208">
        <w:rPr>
          <w:sz w:val="14"/>
        </w:rPr>
        <w:t>Bhandar</w:t>
      </w:r>
      <w:proofErr w:type="spellEnd"/>
      <w:r w:rsidRPr="00310208">
        <w:rPr>
          <w:sz w:val="14"/>
        </w:rPr>
        <w:t xml:space="preserve"> denotes “racial regimes of ownership.”64 </w:t>
      </w:r>
      <w:r w:rsidRPr="0017678B">
        <w:rPr>
          <w:rStyle w:val="StyleUnderline"/>
        </w:rPr>
        <w:t xml:space="preserve">It also </w:t>
      </w:r>
      <w:r w:rsidRPr="00DB4308">
        <w:rPr>
          <w:rStyle w:val="StyleUnderline"/>
          <w:highlight w:val="green"/>
        </w:rPr>
        <w:t>informed the legal vision of neoliberal thinkers</w:t>
      </w:r>
      <w:r w:rsidRPr="00DB4308">
        <w:rPr>
          <w:rStyle w:val="Emphasis"/>
          <w:highlight w:val="green"/>
        </w:rPr>
        <w:t>,</w:t>
      </w:r>
      <w:r w:rsidRPr="0017678B">
        <w:rPr>
          <w:rStyle w:val="Emphasis"/>
        </w:rPr>
        <w:t xml:space="preserve"> according </w:t>
      </w:r>
      <w:r w:rsidRPr="00DB4308">
        <w:rPr>
          <w:rStyle w:val="Emphasis"/>
          <w:highlight w:val="green"/>
        </w:rPr>
        <w:t>to which state regulation to protect socioeconomic rights</w:t>
      </w:r>
      <w:r w:rsidRPr="00310208">
        <w:rPr>
          <w:sz w:val="14"/>
        </w:rPr>
        <w:t xml:space="preserve"> (e.g., through wealth redistribution or welfare provision) </w:t>
      </w:r>
      <w:r w:rsidRPr="0017678B">
        <w:rPr>
          <w:rStyle w:val="StyleUnderline"/>
        </w:rPr>
        <w:t>is said to undermine a “natural,” merely technical legal order</w:t>
      </w:r>
      <w:r w:rsidRPr="0017678B">
        <w:rPr>
          <w:rStyle w:val="Emphasis"/>
        </w:rPr>
        <w:t xml:space="preserve">, </w:t>
      </w:r>
      <w:r w:rsidRPr="00DB4308">
        <w:rPr>
          <w:rStyle w:val="Emphasis"/>
          <w:highlight w:val="green"/>
        </w:rPr>
        <w:t>protected by courts as “neutral” solvers of private conflicts arising in a free market</w:t>
      </w:r>
      <w:r w:rsidRPr="0017678B">
        <w:rPr>
          <w:rStyle w:val="Emphasis"/>
        </w:rPr>
        <w:t>.</w:t>
      </w:r>
      <w:r w:rsidRPr="00310208">
        <w:rPr>
          <w:sz w:val="14"/>
        </w:rPr>
        <w:t xml:space="preserve">65 Efforts to fix the meaning of rule of law in these terms at a global level have been fundamental to the rise of neoliberalism and—by the same token—to the defeat of the Third </w:t>
      </w:r>
      <w:proofErr w:type="spellStart"/>
      <w:r w:rsidRPr="00310208">
        <w:rPr>
          <w:sz w:val="14"/>
        </w:rPr>
        <w:t>Worldism</w:t>
      </w:r>
      <w:proofErr w:type="spellEnd"/>
      <w:r w:rsidRPr="00310208">
        <w:rPr>
          <w:sz w:val="14"/>
        </w:rPr>
        <w:t xml:space="preserve">, which, in the 1960s and ’70s, represented to neoliberals “the scandalous prospect of a decolonization of international law.”66 </w:t>
      </w:r>
      <w:r w:rsidRPr="00DB4308">
        <w:rPr>
          <w:rStyle w:val="StyleUnderline"/>
          <w:highlight w:val="green"/>
        </w:rPr>
        <w:t>This</w:t>
      </w:r>
      <w:r w:rsidRPr="00310208">
        <w:rPr>
          <w:rStyle w:val="StyleUnderline"/>
        </w:rPr>
        <w:t xml:space="preserve">, as I show, </w:t>
      </w:r>
      <w:r w:rsidRPr="00DB4308">
        <w:rPr>
          <w:rStyle w:val="StyleUnderline"/>
          <w:highlight w:val="green"/>
        </w:rPr>
        <w:t>is central to understanding the intersecting forms of violence faced by populations around the world as neoliberalism has prevailed on a global scale</w:t>
      </w:r>
      <w:r w:rsidRPr="00310208">
        <w:rPr>
          <w:rStyle w:val="StyleUnderline"/>
        </w:rPr>
        <w:t xml:space="preserve">. </w:t>
      </w:r>
    </w:p>
    <w:p w14:paraId="44EC6371" w14:textId="77777777" w:rsidR="007322FC" w:rsidRDefault="007322FC" w:rsidP="007322FC">
      <w:pPr>
        <w:pStyle w:val="Heading4"/>
      </w:pPr>
      <w:r>
        <w:t xml:space="preserve">This culture of legality imposes a </w:t>
      </w:r>
      <w:proofErr w:type="spellStart"/>
      <w:r>
        <w:t>dialetic</w:t>
      </w:r>
      <w:proofErr w:type="spellEnd"/>
      <w:r>
        <w:t xml:space="preserve"> of law and disorder that sustains </w:t>
      </w:r>
      <w:proofErr w:type="gramStart"/>
      <w:r>
        <w:t xml:space="preserve">a </w:t>
      </w:r>
      <w:proofErr w:type="spellStart"/>
      <w:r>
        <w:t>necropolitics</w:t>
      </w:r>
      <w:proofErr w:type="spellEnd"/>
      <w:proofErr w:type="gramEnd"/>
      <w:r>
        <w:t xml:space="preserve"> and always resorts to Lawfare which naturalizes the same peace through strength of neoliberal institutions.</w:t>
      </w:r>
    </w:p>
    <w:p w14:paraId="3BAFB733" w14:textId="77777777" w:rsidR="007322FC" w:rsidRPr="007959B2" w:rsidRDefault="007322FC" w:rsidP="007322FC">
      <w:proofErr w:type="spellStart"/>
      <w:r w:rsidRPr="007959B2">
        <w:rPr>
          <w:rStyle w:val="Style13ptBold"/>
        </w:rPr>
        <w:t>Comaroff</w:t>
      </w:r>
      <w:proofErr w:type="spellEnd"/>
      <w:r w:rsidRPr="007959B2">
        <w:rPr>
          <w:rStyle w:val="Style13ptBold"/>
        </w:rPr>
        <w:t xml:space="preserve"> and </w:t>
      </w:r>
      <w:proofErr w:type="spellStart"/>
      <w:r w:rsidRPr="007959B2">
        <w:rPr>
          <w:rStyle w:val="Style13ptBold"/>
        </w:rPr>
        <w:t>Comaroff</w:t>
      </w:r>
      <w:proofErr w:type="spellEnd"/>
      <w:r w:rsidRPr="007959B2">
        <w:rPr>
          <w:rStyle w:val="Style13ptBold"/>
        </w:rPr>
        <w:t xml:space="preserve"> 7</w:t>
      </w:r>
      <w:r w:rsidRPr="007959B2">
        <w:t xml:space="preserve"> John Comaroff, Professor of African and African American Studies and of Anthropology, Oppenheimer Fellow in African Studies at Harvard, and Jean Comaroff, Professor of African and African American Studies and of Anthropology, Oppenheimer Fellow in African Studies also at Harvard, “Law and disorder in the </w:t>
      </w:r>
      <w:proofErr w:type="spellStart"/>
      <w:r w:rsidRPr="007959B2">
        <w:t>postcolony</w:t>
      </w:r>
      <w:proofErr w:type="spellEnd"/>
      <w:r w:rsidRPr="007959B2">
        <w:t>,” Social Anthropology/Anthropologie Sociale (2007) // 8/13/18 KK]</w:t>
      </w:r>
    </w:p>
    <w:p w14:paraId="5F13EE80" w14:textId="77777777" w:rsidR="007322FC" w:rsidRDefault="007322FC" w:rsidP="007322FC">
      <w:pPr>
        <w:jc w:val="both"/>
        <w:rPr>
          <w:sz w:val="14"/>
        </w:rPr>
      </w:pPr>
      <w:r w:rsidRPr="00DB4308">
        <w:rPr>
          <w:rStyle w:val="StyleUnderline"/>
          <w:highlight w:val="green"/>
        </w:rPr>
        <w:t>It</w:t>
      </w:r>
      <w:r w:rsidRPr="00DB4308">
        <w:rPr>
          <w:sz w:val="14"/>
          <w:highlight w:val="green"/>
        </w:rPr>
        <w:t xml:space="preserve"> </w:t>
      </w:r>
      <w:r w:rsidRPr="00DB4308">
        <w:rPr>
          <w:rStyle w:val="StyleUnderline"/>
          <w:highlight w:val="green"/>
        </w:rPr>
        <w:t>is</w:t>
      </w:r>
      <w:r w:rsidRPr="00DB4308">
        <w:rPr>
          <w:sz w:val="14"/>
          <w:highlight w:val="green"/>
        </w:rPr>
        <w:t xml:space="preserve"> </w:t>
      </w:r>
      <w:r w:rsidRPr="00DB4308">
        <w:rPr>
          <w:rStyle w:val="StyleUnderline"/>
          <w:highlight w:val="green"/>
        </w:rPr>
        <w:t>not</w:t>
      </w:r>
      <w:r w:rsidRPr="00DB4308">
        <w:rPr>
          <w:sz w:val="14"/>
          <w:highlight w:val="green"/>
        </w:rPr>
        <w:t xml:space="preserve"> </w:t>
      </w:r>
      <w:r w:rsidRPr="00DB4308">
        <w:rPr>
          <w:rStyle w:val="StyleUnderline"/>
          <w:highlight w:val="green"/>
        </w:rPr>
        <w:t>just</w:t>
      </w:r>
      <w:r w:rsidRPr="00DB4308">
        <w:rPr>
          <w:sz w:val="14"/>
          <w:highlight w:val="green"/>
        </w:rPr>
        <w:t xml:space="preserve"> </w:t>
      </w:r>
      <w:r w:rsidRPr="00DB4308">
        <w:rPr>
          <w:rStyle w:val="StyleUnderline"/>
          <w:highlight w:val="green"/>
        </w:rPr>
        <w:t>the</w:t>
      </w:r>
      <w:r w:rsidRPr="00DB4308">
        <w:rPr>
          <w:sz w:val="14"/>
          <w:highlight w:val="green"/>
        </w:rPr>
        <w:t xml:space="preserve"> </w:t>
      </w:r>
      <w:r w:rsidRPr="00DB4308">
        <w:rPr>
          <w:rStyle w:val="StyleUnderline"/>
          <w:highlight w:val="green"/>
        </w:rPr>
        <w:t>politics</w:t>
      </w:r>
      <w:r w:rsidRPr="00DB4308">
        <w:rPr>
          <w:sz w:val="14"/>
          <w:highlight w:val="green"/>
        </w:rPr>
        <w:t xml:space="preserve"> </w:t>
      </w:r>
      <w:r w:rsidRPr="00DB4308">
        <w:rPr>
          <w:rStyle w:val="StyleUnderline"/>
          <w:highlight w:val="green"/>
        </w:rPr>
        <w:t>of</w:t>
      </w:r>
      <w:r w:rsidRPr="00DB4308">
        <w:rPr>
          <w:sz w:val="14"/>
          <w:highlight w:val="green"/>
        </w:rPr>
        <w:t xml:space="preserve"> </w:t>
      </w:r>
      <w:r w:rsidRPr="00DB4308">
        <w:rPr>
          <w:rStyle w:val="StyleUnderline"/>
          <w:highlight w:val="green"/>
        </w:rPr>
        <w:t>the</w:t>
      </w:r>
      <w:r w:rsidRPr="00DB4308">
        <w:rPr>
          <w:sz w:val="14"/>
          <w:highlight w:val="green"/>
        </w:rPr>
        <w:t xml:space="preserve"> </w:t>
      </w:r>
      <w:r w:rsidRPr="00DB4308">
        <w:rPr>
          <w:rStyle w:val="StyleUnderline"/>
          <w:highlight w:val="green"/>
        </w:rPr>
        <w:t>present</w:t>
      </w:r>
      <w:r w:rsidRPr="00C934A5">
        <w:rPr>
          <w:sz w:val="14"/>
        </w:rPr>
        <w:t xml:space="preserve"> </w:t>
      </w:r>
      <w:r w:rsidRPr="00DA4910">
        <w:rPr>
          <w:rStyle w:val="StyleUnderline"/>
        </w:rPr>
        <w:t>that</w:t>
      </w:r>
      <w:r w:rsidRPr="00C934A5">
        <w:rPr>
          <w:sz w:val="14"/>
        </w:rPr>
        <w:t xml:space="preserve"> </w:t>
      </w:r>
      <w:proofErr w:type="gramStart"/>
      <w:r w:rsidRPr="00DA4910">
        <w:rPr>
          <w:rStyle w:val="StyleUnderline"/>
        </w:rPr>
        <w:t>is</w:t>
      </w:r>
      <w:proofErr w:type="gramEnd"/>
      <w:r w:rsidRPr="00C934A5">
        <w:rPr>
          <w:sz w:val="14"/>
        </w:rPr>
        <w:t xml:space="preserve"> </w:t>
      </w:r>
      <w:r w:rsidRPr="00DA4910">
        <w:rPr>
          <w:rStyle w:val="StyleUnderline"/>
        </w:rPr>
        <w:t>being</w:t>
      </w:r>
      <w:r w:rsidRPr="00C934A5">
        <w:rPr>
          <w:sz w:val="14"/>
        </w:rPr>
        <w:t xml:space="preserve"> </w:t>
      </w:r>
      <w:r w:rsidRPr="00DA4910">
        <w:rPr>
          <w:rStyle w:val="StyleUnderline"/>
        </w:rPr>
        <w:t>judicialized.</w:t>
      </w:r>
      <w:r w:rsidRPr="00C934A5">
        <w:rPr>
          <w:sz w:val="14"/>
        </w:rPr>
        <w:t xml:space="preserve"> </w:t>
      </w:r>
      <w:r w:rsidRPr="00DB4308">
        <w:rPr>
          <w:rStyle w:val="StyleUnderline"/>
          <w:highlight w:val="green"/>
        </w:rPr>
        <w:t>The</w:t>
      </w:r>
      <w:r w:rsidRPr="00DB4308">
        <w:rPr>
          <w:sz w:val="14"/>
          <w:highlight w:val="green"/>
        </w:rPr>
        <w:t xml:space="preserve"> </w:t>
      </w:r>
      <w:r w:rsidRPr="00DB4308">
        <w:rPr>
          <w:rStyle w:val="StyleUnderline"/>
          <w:highlight w:val="green"/>
        </w:rPr>
        <w:t>past</w:t>
      </w:r>
      <w:r w:rsidRPr="00C934A5">
        <w:rPr>
          <w:sz w:val="14"/>
        </w:rPr>
        <w:t xml:space="preserve">, too, </w:t>
      </w:r>
      <w:r w:rsidRPr="00DB4308">
        <w:rPr>
          <w:rStyle w:val="StyleUnderline"/>
          <w:highlight w:val="green"/>
        </w:rPr>
        <w:t>is</w:t>
      </w:r>
      <w:r w:rsidRPr="00DA4910">
        <w:rPr>
          <w:rStyle w:val="StyleUnderline"/>
        </w:rPr>
        <w:t xml:space="preserve"> increasingly </w:t>
      </w:r>
      <w:r w:rsidRPr="00DB4308">
        <w:rPr>
          <w:rStyle w:val="StyleUnderline"/>
          <w:highlight w:val="green"/>
        </w:rPr>
        <w:t>caught up in the dialectic of law and disorder</w:t>
      </w:r>
      <w:r w:rsidRPr="00DA4910">
        <w:rPr>
          <w:rStyle w:val="StyleUnderline"/>
        </w:rPr>
        <w:t>: hence the</w:t>
      </w:r>
      <w:r w:rsidRPr="00C934A5">
        <w:rPr>
          <w:sz w:val="14"/>
        </w:rPr>
        <w:t xml:space="preserve"> mobilization of </w:t>
      </w:r>
      <w:r w:rsidRPr="00DA4910">
        <w:rPr>
          <w:rStyle w:val="StyleUnderline"/>
        </w:rPr>
        <w:t>legalities to</w:t>
      </w:r>
      <w:r w:rsidRPr="00C934A5">
        <w:rPr>
          <w:sz w:val="14"/>
        </w:rPr>
        <w:t xml:space="preserve"> </w:t>
      </w:r>
      <w:r w:rsidRPr="00DA4910">
        <w:rPr>
          <w:rStyle w:val="StyleUnderline"/>
        </w:rPr>
        <w:t>fight anti-imperialist battles anew</w:t>
      </w:r>
      <w:r w:rsidRPr="00C934A5">
        <w:rPr>
          <w:sz w:val="14"/>
        </w:rPr>
        <w:t xml:space="preserve">, which has compelled the British government to answer under oath for having committed acts of unspeakable atrocity in its African “possessions” (D. Anderson 2005; Elkins 2005), </w:t>
      </w:r>
      <w:r w:rsidRPr="00DA4910">
        <w:rPr>
          <w:rStyle w:val="StyleUnderline"/>
        </w:rPr>
        <w:t>for</w:t>
      </w:r>
      <w:r w:rsidRPr="00C934A5">
        <w:rPr>
          <w:sz w:val="14"/>
        </w:rPr>
        <w:t xml:space="preserve"> </w:t>
      </w:r>
      <w:r w:rsidRPr="00DA4910">
        <w:rPr>
          <w:rStyle w:val="StyleUnderline"/>
        </w:rPr>
        <w:t>having killed</w:t>
      </w:r>
      <w:r w:rsidRPr="00C934A5">
        <w:rPr>
          <w:sz w:val="14"/>
        </w:rPr>
        <w:t xml:space="preserve"> </w:t>
      </w:r>
      <w:r w:rsidRPr="00DA4910">
        <w:rPr>
          <w:rStyle w:val="StyleUnderline"/>
        </w:rPr>
        <w:t>local</w:t>
      </w:r>
      <w:r w:rsidRPr="00C934A5">
        <w:rPr>
          <w:sz w:val="14"/>
        </w:rPr>
        <w:t xml:space="preserve"> </w:t>
      </w:r>
      <w:r w:rsidRPr="00DA4910">
        <w:rPr>
          <w:rStyle w:val="StyleUnderline"/>
        </w:rPr>
        <w:t>leaders</w:t>
      </w:r>
      <w:r w:rsidRPr="00C934A5">
        <w:rPr>
          <w:sz w:val="14"/>
        </w:rPr>
        <w:t xml:space="preserve"> </w:t>
      </w:r>
      <w:r w:rsidRPr="00DA4910">
        <w:rPr>
          <w:rStyle w:val="StyleUnderline"/>
        </w:rPr>
        <w:t>at whim, and for having unlawfully alienated</w:t>
      </w:r>
      <w:r w:rsidRPr="00C934A5">
        <w:rPr>
          <w:sz w:val="14"/>
        </w:rPr>
        <w:t xml:space="preserve"> </w:t>
      </w:r>
      <w:r w:rsidRPr="00DA4910">
        <w:rPr>
          <w:rStyle w:val="StyleUnderline"/>
        </w:rPr>
        <w:t>territory from one</w:t>
      </w:r>
      <w:r w:rsidRPr="00C934A5">
        <w:rPr>
          <w:sz w:val="14"/>
        </w:rPr>
        <w:t xml:space="preserve"> </w:t>
      </w:r>
      <w:r w:rsidRPr="00DA4910">
        <w:rPr>
          <w:rStyle w:val="StyleUnderline"/>
        </w:rPr>
        <w:t>African people to</w:t>
      </w:r>
      <w:r w:rsidRPr="00C934A5">
        <w:rPr>
          <w:sz w:val="14"/>
        </w:rPr>
        <w:t xml:space="preserve"> </w:t>
      </w:r>
      <w:r w:rsidRPr="00DA4910">
        <w:rPr>
          <w:rStyle w:val="StyleUnderline"/>
        </w:rPr>
        <w:t>another.</w:t>
      </w:r>
      <w:r w:rsidRPr="00C934A5">
        <w:rPr>
          <w:sz w:val="14"/>
        </w:rPr>
        <w:t xml:space="preserve"> </w:t>
      </w:r>
      <w:r w:rsidRPr="00DA4910">
        <w:rPr>
          <w:rStyle w:val="StyleUnderline"/>
        </w:rPr>
        <w:t>By these means is</w:t>
      </w:r>
      <w:r w:rsidRPr="00C934A5">
        <w:rPr>
          <w:sz w:val="14"/>
        </w:rPr>
        <w:t xml:space="preserve"> </w:t>
      </w:r>
      <w:r w:rsidRPr="00DA4910">
        <w:rPr>
          <w:rStyle w:val="StyleUnderline"/>
        </w:rPr>
        <w:t>colonialism</w:t>
      </w:r>
      <w:r w:rsidRPr="00C934A5">
        <w:rPr>
          <w:sz w:val="14"/>
        </w:rPr>
        <w:t xml:space="preserve">, tout court, rendered criminal. </w:t>
      </w:r>
      <w:r w:rsidRPr="00DB4308">
        <w:rPr>
          <w:rStyle w:val="StyleUnderline"/>
          <w:highlight w:val="green"/>
        </w:rPr>
        <w:t>Hauled</w:t>
      </w:r>
      <w:r w:rsidRPr="00DB4308">
        <w:rPr>
          <w:sz w:val="14"/>
          <w:highlight w:val="green"/>
        </w:rPr>
        <w:t xml:space="preserve"> </w:t>
      </w:r>
      <w:r w:rsidRPr="00DB4308">
        <w:rPr>
          <w:rStyle w:val="StyleUnderline"/>
          <w:highlight w:val="green"/>
        </w:rPr>
        <w:t>before a judge, history is made to break its silences, to</w:t>
      </w:r>
      <w:r w:rsidRPr="00DB4308">
        <w:rPr>
          <w:sz w:val="14"/>
          <w:highlight w:val="green"/>
        </w:rPr>
        <w:t xml:space="preserve"> </w:t>
      </w:r>
      <w:r w:rsidRPr="00DB4308">
        <w:rPr>
          <w:rStyle w:val="StyleUnderline"/>
          <w:highlight w:val="green"/>
        </w:rPr>
        <w:t>speak in tongues</w:t>
      </w:r>
      <w:r w:rsidRPr="00DB4308">
        <w:rPr>
          <w:sz w:val="14"/>
          <w:highlight w:val="green"/>
        </w:rPr>
        <w:t xml:space="preserve"> </w:t>
      </w:r>
      <w:r w:rsidRPr="00DB4308">
        <w:rPr>
          <w:rStyle w:val="StyleUnderline"/>
          <w:highlight w:val="green"/>
        </w:rPr>
        <w:t>hitherto unheard and untranslated, to submit itself</w:t>
      </w:r>
      <w:r w:rsidRPr="00DB4308">
        <w:rPr>
          <w:sz w:val="14"/>
          <w:highlight w:val="green"/>
        </w:rPr>
        <w:t xml:space="preserve"> </w:t>
      </w:r>
      <w:r w:rsidRPr="00DB4308">
        <w:rPr>
          <w:rStyle w:val="StyleUnderline"/>
          <w:highlight w:val="green"/>
        </w:rPr>
        <w:t>to</w:t>
      </w:r>
      <w:r w:rsidRPr="00DB4308">
        <w:rPr>
          <w:sz w:val="14"/>
          <w:highlight w:val="green"/>
        </w:rPr>
        <w:t xml:space="preserve"> </w:t>
      </w:r>
      <w:r w:rsidRPr="00DB4308">
        <w:rPr>
          <w:rStyle w:val="StyleUnderline"/>
          <w:highlight w:val="green"/>
        </w:rPr>
        <w:t>the scales of justice</w:t>
      </w:r>
      <w:r w:rsidRPr="00C934A5">
        <w:rPr>
          <w:sz w:val="14"/>
        </w:rPr>
        <w:t xml:space="preserve"> </w:t>
      </w:r>
      <w:r w:rsidRPr="00DA4910">
        <w:rPr>
          <w:rStyle w:val="StyleUnderline"/>
        </w:rPr>
        <w:t>at the behest</w:t>
      </w:r>
      <w:r w:rsidRPr="00C934A5">
        <w:rPr>
          <w:sz w:val="14"/>
        </w:rPr>
        <w:t xml:space="preserve"> </w:t>
      </w:r>
      <w:r w:rsidRPr="00DA4910">
        <w:rPr>
          <w:rStyle w:val="StyleUnderline"/>
        </w:rPr>
        <w:t>of</w:t>
      </w:r>
      <w:r w:rsidRPr="00C934A5">
        <w:rPr>
          <w:sz w:val="14"/>
        </w:rPr>
        <w:t xml:space="preserve"> </w:t>
      </w:r>
      <w:r w:rsidRPr="00DA4910">
        <w:rPr>
          <w:rStyle w:val="StyleUnderline"/>
        </w:rPr>
        <w:t>those who suffered it</w:t>
      </w:r>
      <w:r w:rsidRPr="00C934A5">
        <w:rPr>
          <w:sz w:val="14"/>
        </w:rPr>
        <w:t>, of its most abject subjects—</w:t>
      </w:r>
      <w:r w:rsidRPr="00DA4910">
        <w:rPr>
          <w:rStyle w:val="StyleUnderline"/>
        </w:rPr>
        <w:t>and</w:t>
      </w:r>
      <w:r w:rsidRPr="00C934A5">
        <w:rPr>
          <w:sz w:val="14"/>
        </w:rPr>
        <w:t xml:space="preserve"> </w:t>
      </w:r>
      <w:r w:rsidRPr="00DA4910">
        <w:rPr>
          <w:rStyle w:val="StyleUnderline"/>
        </w:rPr>
        <w:t>to</w:t>
      </w:r>
      <w:r w:rsidRPr="00C934A5">
        <w:rPr>
          <w:sz w:val="14"/>
        </w:rPr>
        <w:t xml:space="preserve"> </w:t>
      </w:r>
      <w:r w:rsidRPr="00DA4910">
        <w:rPr>
          <w:rStyle w:val="StyleUnderline"/>
        </w:rPr>
        <w:t>be reduced to</w:t>
      </w:r>
      <w:r w:rsidRPr="00C934A5">
        <w:rPr>
          <w:sz w:val="14"/>
        </w:rPr>
        <w:t xml:space="preserve"> </w:t>
      </w:r>
      <w:r w:rsidRPr="00DA4910">
        <w:rPr>
          <w:rStyle w:val="StyleUnderline"/>
        </w:rPr>
        <w:t>a cash</w:t>
      </w:r>
      <w:r w:rsidRPr="00C934A5">
        <w:rPr>
          <w:sz w:val="14"/>
        </w:rPr>
        <w:t xml:space="preserve"> </w:t>
      </w:r>
      <w:r w:rsidRPr="00DA4910">
        <w:rPr>
          <w:rStyle w:val="StyleUnderline"/>
        </w:rPr>
        <w:t>equivalent,</w:t>
      </w:r>
      <w:r w:rsidRPr="00C934A5">
        <w:rPr>
          <w:sz w:val="14"/>
        </w:rPr>
        <w:t xml:space="preserve"> payable as the official tender of damage, dispossession, loss, trauma. In the process, too, it becomes Law and Disorder in the </w:t>
      </w:r>
      <w:proofErr w:type="spellStart"/>
      <w:r w:rsidRPr="00C934A5">
        <w:rPr>
          <w:sz w:val="14"/>
        </w:rPr>
        <w:t>Postcolony</w:t>
      </w:r>
      <w:proofErr w:type="spellEnd"/>
      <w:r w:rsidRPr="00C934A5">
        <w:rPr>
          <w:sz w:val="14"/>
        </w:rPr>
        <w:t xml:space="preserve">: An Introduction 29 clear that what imperialism is being indicted for, above all, is its commission of lawfare: </w:t>
      </w:r>
      <w:r w:rsidRPr="00DB4308">
        <w:rPr>
          <w:rStyle w:val="StyleUnderline"/>
          <w:highlight w:val="green"/>
        </w:rPr>
        <w:t>its</w:t>
      </w:r>
      <w:r w:rsidRPr="00DB4308">
        <w:rPr>
          <w:sz w:val="14"/>
          <w:highlight w:val="green"/>
        </w:rPr>
        <w:t xml:space="preserve"> </w:t>
      </w:r>
      <w:r w:rsidRPr="00DB4308">
        <w:rPr>
          <w:rStyle w:val="StyleUnderline"/>
          <w:highlight w:val="green"/>
        </w:rPr>
        <w:t>use of its own rules</w:t>
      </w:r>
      <w:r w:rsidRPr="00DA4910">
        <w:rPr>
          <w:rStyle w:val="StyleUnderline"/>
        </w:rPr>
        <w:t>—of</w:t>
      </w:r>
      <w:r w:rsidRPr="00C934A5">
        <w:rPr>
          <w:sz w:val="14"/>
        </w:rPr>
        <w:t xml:space="preserve"> </w:t>
      </w:r>
      <w:r w:rsidRPr="00DA4910">
        <w:rPr>
          <w:rStyle w:val="StyleUnderline"/>
        </w:rPr>
        <w:t>its</w:t>
      </w:r>
      <w:r w:rsidRPr="00C934A5">
        <w:rPr>
          <w:sz w:val="14"/>
        </w:rPr>
        <w:t xml:space="preserve"> </w:t>
      </w:r>
      <w:r w:rsidRPr="00DA4910">
        <w:rPr>
          <w:rStyle w:val="StyleUnderline"/>
        </w:rPr>
        <w:t>duly enacted penal</w:t>
      </w:r>
      <w:r w:rsidRPr="00C934A5">
        <w:rPr>
          <w:sz w:val="14"/>
        </w:rPr>
        <w:t xml:space="preserve"> </w:t>
      </w:r>
      <w:r w:rsidRPr="00DA4910">
        <w:rPr>
          <w:rStyle w:val="StyleUnderline"/>
        </w:rPr>
        <w:t>codes,</w:t>
      </w:r>
      <w:r w:rsidRPr="00C934A5">
        <w:rPr>
          <w:sz w:val="14"/>
        </w:rPr>
        <w:t xml:space="preserve"> </w:t>
      </w:r>
      <w:r w:rsidRPr="00DA4910">
        <w:rPr>
          <w:rStyle w:val="StyleUnderline"/>
        </w:rPr>
        <w:t>its administrative</w:t>
      </w:r>
      <w:r w:rsidRPr="00C934A5">
        <w:rPr>
          <w:sz w:val="14"/>
        </w:rPr>
        <w:t xml:space="preserve"> </w:t>
      </w:r>
      <w:r w:rsidRPr="00DA4910">
        <w:rPr>
          <w:rStyle w:val="StyleUnderline"/>
        </w:rPr>
        <w:t>law, its states of</w:t>
      </w:r>
      <w:r w:rsidRPr="00C934A5">
        <w:rPr>
          <w:sz w:val="14"/>
        </w:rPr>
        <w:t xml:space="preserve"> </w:t>
      </w:r>
      <w:r w:rsidRPr="00DA4910">
        <w:rPr>
          <w:rStyle w:val="StyleUnderline"/>
        </w:rPr>
        <w:t>emergency, its</w:t>
      </w:r>
      <w:r w:rsidRPr="00C934A5">
        <w:rPr>
          <w:sz w:val="14"/>
        </w:rPr>
        <w:t xml:space="preserve"> </w:t>
      </w:r>
      <w:r w:rsidRPr="00DA4910">
        <w:rPr>
          <w:rStyle w:val="StyleUnderline"/>
        </w:rPr>
        <w:t>charters and mandates</w:t>
      </w:r>
      <w:r w:rsidRPr="00C934A5">
        <w:rPr>
          <w:sz w:val="14"/>
        </w:rPr>
        <w:t xml:space="preserve"> </w:t>
      </w:r>
      <w:r w:rsidRPr="00DA4910">
        <w:rPr>
          <w:rStyle w:val="StyleUnderline"/>
        </w:rPr>
        <w:t>and warrants,</w:t>
      </w:r>
      <w:r w:rsidRPr="00C934A5">
        <w:rPr>
          <w:sz w:val="14"/>
        </w:rPr>
        <w:t xml:space="preserve"> </w:t>
      </w:r>
      <w:r w:rsidRPr="00DA4910">
        <w:rPr>
          <w:rStyle w:val="StyleUnderline"/>
        </w:rPr>
        <w:t>its norms of engagement</w:t>
      </w:r>
      <w:r w:rsidRPr="00C934A5">
        <w:rPr>
          <w:sz w:val="14"/>
        </w:rPr>
        <w:t>—</w:t>
      </w:r>
      <w:r w:rsidRPr="00DB4308">
        <w:rPr>
          <w:rStyle w:val="StyleUnderline"/>
          <w:highlight w:val="green"/>
        </w:rPr>
        <w:t>to</w:t>
      </w:r>
      <w:r w:rsidRPr="00DB4308">
        <w:rPr>
          <w:sz w:val="14"/>
          <w:highlight w:val="green"/>
        </w:rPr>
        <w:t xml:space="preserve"> </w:t>
      </w:r>
      <w:r w:rsidRPr="00DB4308">
        <w:rPr>
          <w:rStyle w:val="StyleUnderline"/>
          <w:highlight w:val="green"/>
        </w:rPr>
        <w:t>impose a sense of order</w:t>
      </w:r>
      <w:r w:rsidRPr="00DB4308">
        <w:rPr>
          <w:sz w:val="14"/>
          <w:highlight w:val="green"/>
        </w:rPr>
        <w:t xml:space="preserve"> </w:t>
      </w:r>
      <w:r w:rsidRPr="00DB4308">
        <w:rPr>
          <w:rStyle w:val="StyleUnderline"/>
          <w:highlight w:val="green"/>
        </w:rPr>
        <w:t>upon</w:t>
      </w:r>
      <w:r w:rsidRPr="00C934A5">
        <w:rPr>
          <w:sz w:val="14"/>
        </w:rPr>
        <w:t xml:space="preserve"> its </w:t>
      </w:r>
      <w:r w:rsidRPr="00DB4308">
        <w:rPr>
          <w:rStyle w:val="StyleUnderline"/>
          <w:highlight w:val="green"/>
        </w:rPr>
        <w:t>subordinates</w:t>
      </w:r>
      <w:r w:rsidRPr="00C934A5">
        <w:rPr>
          <w:sz w:val="14"/>
        </w:rPr>
        <w:t xml:space="preserve"> by means of </w:t>
      </w:r>
      <w:r w:rsidRPr="00DA4910">
        <w:rPr>
          <w:rStyle w:val="StyleUnderline"/>
        </w:rPr>
        <w:t>violence</w:t>
      </w:r>
      <w:r w:rsidRPr="00C934A5">
        <w:rPr>
          <w:sz w:val="14"/>
        </w:rPr>
        <w:t xml:space="preserve"> </w:t>
      </w:r>
      <w:r w:rsidRPr="00DB4308">
        <w:rPr>
          <w:rStyle w:val="StyleUnderline"/>
          <w:highlight w:val="green"/>
        </w:rPr>
        <w:t>rendered</w:t>
      </w:r>
      <w:r w:rsidRPr="00DB4308">
        <w:rPr>
          <w:sz w:val="14"/>
          <w:highlight w:val="green"/>
        </w:rPr>
        <w:t xml:space="preserve"> </w:t>
      </w:r>
      <w:r w:rsidRPr="00DB4308">
        <w:rPr>
          <w:rStyle w:val="StyleUnderline"/>
          <w:highlight w:val="green"/>
        </w:rPr>
        <w:t>legible,</w:t>
      </w:r>
      <w:r w:rsidRPr="00DB4308">
        <w:rPr>
          <w:sz w:val="14"/>
          <w:highlight w:val="green"/>
        </w:rPr>
        <w:t xml:space="preserve"> </w:t>
      </w:r>
      <w:r w:rsidRPr="00DB4308">
        <w:rPr>
          <w:rStyle w:val="StyleUnderline"/>
          <w:highlight w:val="green"/>
        </w:rPr>
        <w:t>legal, and legitimate by its own sovereign</w:t>
      </w:r>
      <w:r w:rsidRPr="00DB4308">
        <w:rPr>
          <w:sz w:val="14"/>
          <w:highlight w:val="green"/>
        </w:rPr>
        <w:t xml:space="preserve"> </w:t>
      </w:r>
      <w:r w:rsidRPr="00DB4308">
        <w:rPr>
          <w:rStyle w:val="StyleUnderline"/>
          <w:highlight w:val="green"/>
        </w:rPr>
        <w:t>word.</w:t>
      </w:r>
      <w:r w:rsidRPr="00C934A5">
        <w:rPr>
          <w:sz w:val="14"/>
        </w:rPr>
        <w:t xml:space="preserve"> </w:t>
      </w:r>
      <w:r w:rsidRPr="00DA4910">
        <w:rPr>
          <w:rStyle w:val="StyleUnderline"/>
        </w:rPr>
        <w:t xml:space="preserve">And </w:t>
      </w:r>
      <w:proofErr w:type="gramStart"/>
      <w:r w:rsidRPr="00C934A5">
        <w:rPr>
          <w:sz w:val="14"/>
        </w:rPr>
        <w:t>also</w:t>
      </w:r>
      <w:proofErr w:type="gramEnd"/>
      <w:r w:rsidRPr="00C934A5">
        <w:rPr>
          <w:sz w:val="14"/>
        </w:rPr>
        <w:t xml:space="preserve"> </w:t>
      </w:r>
      <w:r w:rsidRPr="00DA4910">
        <w:rPr>
          <w:rStyle w:val="StyleUnderline"/>
        </w:rPr>
        <w:t>to</w:t>
      </w:r>
      <w:r w:rsidRPr="00C934A5">
        <w:rPr>
          <w:sz w:val="14"/>
        </w:rPr>
        <w:t xml:space="preserve"> </w:t>
      </w:r>
      <w:r w:rsidRPr="00DA4910">
        <w:rPr>
          <w:rStyle w:val="StyleUnderline"/>
        </w:rPr>
        <w:t>commit</w:t>
      </w:r>
      <w:r w:rsidRPr="00C934A5">
        <w:rPr>
          <w:sz w:val="14"/>
        </w:rPr>
        <w:t xml:space="preserve"> </w:t>
      </w:r>
      <w:r w:rsidRPr="00DA4910">
        <w:rPr>
          <w:rStyle w:val="StyleUnderline"/>
        </w:rPr>
        <w:t>its</w:t>
      </w:r>
      <w:r w:rsidRPr="00C934A5">
        <w:rPr>
          <w:sz w:val="14"/>
        </w:rPr>
        <w:t xml:space="preserve"> </w:t>
      </w:r>
      <w:r w:rsidRPr="00DA4910">
        <w:rPr>
          <w:rStyle w:val="StyleUnderline"/>
        </w:rPr>
        <w:t>own</w:t>
      </w:r>
      <w:r w:rsidRPr="00C934A5">
        <w:rPr>
          <w:sz w:val="14"/>
        </w:rPr>
        <w:t xml:space="preserve"> </w:t>
      </w:r>
      <w:r w:rsidRPr="00DA4910">
        <w:rPr>
          <w:rStyle w:val="StyleUnderline"/>
        </w:rPr>
        <w:t>ever-</w:t>
      </w:r>
      <w:proofErr w:type="spellStart"/>
      <w:r w:rsidRPr="00DA4910">
        <w:rPr>
          <w:rStyle w:val="StyleUnderline"/>
        </w:rPr>
        <w:t>socivilized</w:t>
      </w:r>
      <w:proofErr w:type="spellEnd"/>
      <w:r w:rsidRPr="00DA4910">
        <w:rPr>
          <w:rStyle w:val="StyleUnderline"/>
        </w:rPr>
        <w:t>,</w:t>
      </w:r>
      <w:r w:rsidRPr="00C934A5">
        <w:rPr>
          <w:sz w:val="14"/>
        </w:rPr>
        <w:t xml:space="preserve"> </w:t>
      </w:r>
      <w:r w:rsidRPr="00DA4910">
        <w:rPr>
          <w:rStyle w:val="StyleUnderline"/>
        </w:rPr>
        <w:t>patronizing</w:t>
      </w:r>
      <w:r w:rsidRPr="00C934A5">
        <w:rPr>
          <w:sz w:val="14"/>
        </w:rPr>
        <w:t xml:space="preserve">, high-minded forms of </w:t>
      </w:r>
      <w:r w:rsidRPr="00DA4910">
        <w:rPr>
          <w:rStyle w:val="StyleUnderline"/>
        </w:rPr>
        <w:t>kleptocracy.</w:t>
      </w:r>
      <w:r w:rsidRPr="00C934A5">
        <w:rPr>
          <w:sz w:val="14"/>
        </w:rPr>
        <w:t xml:space="preserve"> </w:t>
      </w:r>
      <w:r w:rsidRPr="00DB4308">
        <w:rPr>
          <w:rStyle w:val="StyleUnderline"/>
          <w:highlight w:val="green"/>
        </w:rPr>
        <w:t>Lawfare</w:t>
      </w:r>
      <w:r w:rsidRPr="00C934A5">
        <w:rPr>
          <w:sz w:val="14"/>
        </w:rPr>
        <w:t>—</w:t>
      </w:r>
      <w:bookmarkStart w:id="3" w:name="_Hlk523163234"/>
      <w:r w:rsidRPr="00DB4308">
        <w:rPr>
          <w:rStyle w:val="StyleUnderline"/>
          <w:highlight w:val="green"/>
        </w:rPr>
        <w:t>the</w:t>
      </w:r>
      <w:r w:rsidRPr="00DB4308">
        <w:rPr>
          <w:sz w:val="14"/>
          <w:highlight w:val="green"/>
        </w:rPr>
        <w:t xml:space="preserve"> </w:t>
      </w:r>
      <w:r w:rsidRPr="00DB4308">
        <w:rPr>
          <w:rStyle w:val="StyleUnderline"/>
          <w:highlight w:val="green"/>
        </w:rPr>
        <w:t>resort to</w:t>
      </w:r>
      <w:r w:rsidRPr="00DB4308">
        <w:rPr>
          <w:sz w:val="14"/>
          <w:highlight w:val="green"/>
        </w:rPr>
        <w:t xml:space="preserve"> </w:t>
      </w:r>
      <w:r w:rsidRPr="00DB4308">
        <w:rPr>
          <w:rStyle w:val="StyleUnderline"/>
          <w:highlight w:val="green"/>
        </w:rPr>
        <w:t>legal</w:t>
      </w:r>
      <w:r w:rsidRPr="00DB4308">
        <w:rPr>
          <w:sz w:val="14"/>
          <w:highlight w:val="green"/>
        </w:rPr>
        <w:t xml:space="preserve"> </w:t>
      </w:r>
      <w:r w:rsidRPr="00DB4308">
        <w:rPr>
          <w:rStyle w:val="StyleUnderline"/>
          <w:highlight w:val="green"/>
        </w:rPr>
        <w:t>instrument</w:t>
      </w:r>
      <w:r w:rsidRPr="00DA4910">
        <w:rPr>
          <w:rStyle w:val="StyleUnderline"/>
        </w:rPr>
        <w:t>s,</w:t>
      </w:r>
      <w:r w:rsidRPr="00C934A5">
        <w:rPr>
          <w:sz w:val="14"/>
        </w:rPr>
        <w:t xml:space="preserve"> </w:t>
      </w:r>
      <w:r w:rsidRPr="00DA4910">
        <w:rPr>
          <w:rStyle w:val="StyleUnderline"/>
        </w:rPr>
        <w:t>to</w:t>
      </w:r>
      <w:r w:rsidRPr="00C934A5">
        <w:rPr>
          <w:sz w:val="14"/>
        </w:rPr>
        <w:t xml:space="preserve"> </w:t>
      </w:r>
      <w:r w:rsidRPr="00DA4910">
        <w:rPr>
          <w:rStyle w:val="StyleUnderline"/>
        </w:rPr>
        <w:t>the</w:t>
      </w:r>
      <w:r w:rsidRPr="00C934A5">
        <w:rPr>
          <w:sz w:val="14"/>
        </w:rPr>
        <w:t xml:space="preserve"> </w:t>
      </w:r>
      <w:r w:rsidRPr="00DA4910">
        <w:rPr>
          <w:rStyle w:val="StyleUnderline"/>
        </w:rPr>
        <w:t>violence</w:t>
      </w:r>
      <w:r w:rsidRPr="00C934A5">
        <w:rPr>
          <w:sz w:val="14"/>
        </w:rPr>
        <w:t xml:space="preserve"> </w:t>
      </w:r>
      <w:r w:rsidRPr="00DA4910">
        <w:rPr>
          <w:rStyle w:val="StyleUnderline"/>
        </w:rPr>
        <w:t>inherent</w:t>
      </w:r>
      <w:r w:rsidRPr="00C934A5">
        <w:rPr>
          <w:sz w:val="14"/>
        </w:rPr>
        <w:t xml:space="preserve"> </w:t>
      </w:r>
      <w:r w:rsidRPr="00DA4910">
        <w:rPr>
          <w:rStyle w:val="StyleUnderline"/>
        </w:rPr>
        <w:t>in</w:t>
      </w:r>
      <w:r w:rsidRPr="00C934A5">
        <w:rPr>
          <w:sz w:val="14"/>
        </w:rPr>
        <w:t xml:space="preserve"> </w:t>
      </w:r>
      <w:r w:rsidRPr="00DA4910">
        <w:rPr>
          <w:rStyle w:val="StyleUnderline"/>
        </w:rPr>
        <w:t>the</w:t>
      </w:r>
      <w:r w:rsidRPr="00C934A5">
        <w:rPr>
          <w:sz w:val="14"/>
        </w:rPr>
        <w:t xml:space="preserve"> </w:t>
      </w:r>
      <w:r w:rsidRPr="00DA4910">
        <w:rPr>
          <w:rStyle w:val="StyleUnderline"/>
        </w:rPr>
        <w:t>law</w:t>
      </w:r>
      <w:r w:rsidRPr="003E7376">
        <w:rPr>
          <w:rStyle w:val="StyleUnderline"/>
        </w:rPr>
        <w:t xml:space="preserve">, </w:t>
      </w:r>
      <w:r w:rsidRPr="00DB4308">
        <w:rPr>
          <w:rStyle w:val="StyleUnderline"/>
          <w:highlight w:val="green"/>
        </w:rPr>
        <w:t>to commit acts of political coercion</w:t>
      </w:r>
      <w:r w:rsidRPr="00C934A5">
        <w:rPr>
          <w:sz w:val="14"/>
        </w:rPr>
        <w:t xml:space="preserve">, even erasure </w:t>
      </w:r>
      <w:bookmarkEnd w:id="3"/>
      <w:r w:rsidRPr="00C934A5">
        <w:rPr>
          <w:sz w:val="14"/>
        </w:rPr>
        <w:t xml:space="preserve">(J. L. </w:t>
      </w:r>
      <w:proofErr w:type="spellStart"/>
      <w:r w:rsidRPr="00C934A5">
        <w:rPr>
          <w:sz w:val="14"/>
        </w:rPr>
        <w:t>Comaroff</w:t>
      </w:r>
      <w:proofErr w:type="spellEnd"/>
      <w:r w:rsidRPr="00C934A5">
        <w:rPr>
          <w:sz w:val="14"/>
        </w:rPr>
        <w:t xml:space="preserve"> 2001)—is equally marked in </w:t>
      </w:r>
      <w:proofErr w:type="spellStart"/>
      <w:r w:rsidRPr="00C934A5">
        <w:rPr>
          <w:sz w:val="14"/>
        </w:rPr>
        <w:t>postcolonies</w:t>
      </w:r>
      <w:proofErr w:type="spellEnd"/>
      <w:r w:rsidRPr="00C934A5">
        <w:rPr>
          <w:sz w:val="14"/>
        </w:rPr>
        <w:t xml:space="preserve">, of course. </w:t>
      </w:r>
      <w:r w:rsidRPr="00DA4910">
        <w:rPr>
          <w:rStyle w:val="StyleUnderline"/>
        </w:rPr>
        <w:t>As</w:t>
      </w:r>
      <w:r w:rsidRPr="00C934A5">
        <w:rPr>
          <w:sz w:val="14"/>
        </w:rPr>
        <w:t xml:space="preserve"> </w:t>
      </w:r>
      <w:r w:rsidRPr="00DA4910">
        <w:rPr>
          <w:rStyle w:val="StyleUnderline"/>
        </w:rPr>
        <w:t>a</w:t>
      </w:r>
      <w:r w:rsidRPr="00C934A5">
        <w:rPr>
          <w:sz w:val="14"/>
        </w:rPr>
        <w:t xml:space="preserve"> </w:t>
      </w:r>
      <w:r w:rsidRPr="00DA4910">
        <w:rPr>
          <w:rStyle w:val="StyleUnderline"/>
        </w:rPr>
        <w:t>species</w:t>
      </w:r>
      <w:r w:rsidRPr="00C934A5">
        <w:rPr>
          <w:sz w:val="14"/>
        </w:rPr>
        <w:t xml:space="preserve"> </w:t>
      </w:r>
      <w:r w:rsidRPr="00DA4910">
        <w:rPr>
          <w:rStyle w:val="StyleUnderline"/>
        </w:rPr>
        <w:t>of</w:t>
      </w:r>
      <w:r w:rsidRPr="00C934A5">
        <w:rPr>
          <w:sz w:val="14"/>
        </w:rPr>
        <w:t xml:space="preserve"> </w:t>
      </w:r>
      <w:r w:rsidRPr="00DA4910">
        <w:rPr>
          <w:rStyle w:val="StyleUnderline"/>
        </w:rPr>
        <w:t>political</w:t>
      </w:r>
      <w:r w:rsidRPr="00C934A5">
        <w:rPr>
          <w:sz w:val="14"/>
        </w:rPr>
        <w:t xml:space="preserve"> </w:t>
      </w:r>
      <w:r w:rsidRPr="00DA4910">
        <w:rPr>
          <w:rStyle w:val="StyleUnderline"/>
        </w:rPr>
        <w:t>displacement,</w:t>
      </w:r>
      <w:r w:rsidRPr="00C934A5">
        <w:rPr>
          <w:sz w:val="14"/>
        </w:rPr>
        <w:t xml:space="preserve"> </w:t>
      </w:r>
      <w:r w:rsidRPr="00DA4910">
        <w:rPr>
          <w:rStyle w:val="StyleUnderline"/>
        </w:rPr>
        <w:t>it</w:t>
      </w:r>
      <w:r w:rsidRPr="00C934A5">
        <w:rPr>
          <w:sz w:val="14"/>
        </w:rPr>
        <w:t xml:space="preserve"> </w:t>
      </w:r>
      <w:r w:rsidRPr="00DA4910">
        <w:rPr>
          <w:rStyle w:val="StyleUnderline"/>
        </w:rPr>
        <w:t>becomes</w:t>
      </w:r>
      <w:r w:rsidRPr="00C934A5">
        <w:rPr>
          <w:sz w:val="14"/>
        </w:rPr>
        <w:t xml:space="preserve"> </w:t>
      </w:r>
      <w:r w:rsidRPr="00DA4910">
        <w:rPr>
          <w:rStyle w:val="StyleUnderline"/>
        </w:rPr>
        <w:t>most</w:t>
      </w:r>
      <w:r w:rsidRPr="00C934A5">
        <w:rPr>
          <w:sz w:val="14"/>
        </w:rPr>
        <w:t xml:space="preserve"> </w:t>
      </w:r>
      <w:r w:rsidRPr="00DA4910">
        <w:rPr>
          <w:rStyle w:val="StyleUnderline"/>
        </w:rPr>
        <w:t>readily</w:t>
      </w:r>
      <w:r w:rsidRPr="00C934A5">
        <w:rPr>
          <w:sz w:val="14"/>
        </w:rPr>
        <w:t xml:space="preserve"> </w:t>
      </w:r>
      <w:r w:rsidRPr="00DA4910">
        <w:rPr>
          <w:rStyle w:val="StyleUnderline"/>
        </w:rPr>
        <w:t>visible</w:t>
      </w:r>
      <w:r w:rsidRPr="00C934A5">
        <w:rPr>
          <w:sz w:val="14"/>
        </w:rPr>
        <w:t xml:space="preserve"> </w:t>
      </w:r>
      <w:r w:rsidRPr="00DA4910">
        <w:rPr>
          <w:rStyle w:val="StyleUnderline"/>
        </w:rPr>
        <w:t>when</w:t>
      </w:r>
      <w:r w:rsidRPr="00C934A5">
        <w:rPr>
          <w:sz w:val="14"/>
        </w:rPr>
        <w:t xml:space="preserve"> </w:t>
      </w:r>
      <w:r w:rsidRPr="00DA4910">
        <w:rPr>
          <w:rStyle w:val="StyleUnderline"/>
        </w:rPr>
        <w:t>those</w:t>
      </w:r>
      <w:r w:rsidRPr="00C934A5">
        <w:rPr>
          <w:sz w:val="14"/>
        </w:rPr>
        <w:t xml:space="preserve"> </w:t>
      </w:r>
      <w:r w:rsidRPr="00DA4910">
        <w:rPr>
          <w:rStyle w:val="StyleUnderline"/>
        </w:rPr>
        <w:t>who</w:t>
      </w:r>
      <w:r w:rsidRPr="00C934A5">
        <w:rPr>
          <w:sz w:val="14"/>
        </w:rPr>
        <w:t xml:space="preserve"> </w:t>
      </w:r>
      <w:r w:rsidRPr="00DA4910">
        <w:rPr>
          <w:rStyle w:val="StyleUnderline"/>
        </w:rPr>
        <w:t>act</w:t>
      </w:r>
      <w:r w:rsidRPr="00C934A5">
        <w:rPr>
          <w:sz w:val="14"/>
        </w:rPr>
        <w:t xml:space="preserve"> </w:t>
      </w:r>
      <w:r w:rsidRPr="00DA4910">
        <w:rPr>
          <w:rStyle w:val="StyleUnderline"/>
        </w:rPr>
        <w:t>in</w:t>
      </w:r>
      <w:r w:rsidRPr="00C934A5">
        <w:rPr>
          <w:sz w:val="14"/>
        </w:rPr>
        <w:t xml:space="preserve"> </w:t>
      </w:r>
      <w:r w:rsidRPr="00DA4910">
        <w:rPr>
          <w:rStyle w:val="StyleUnderline"/>
        </w:rPr>
        <w:t>the</w:t>
      </w:r>
      <w:r w:rsidRPr="00C934A5">
        <w:rPr>
          <w:sz w:val="14"/>
        </w:rPr>
        <w:t xml:space="preserve"> </w:t>
      </w:r>
      <w:r w:rsidRPr="00DA4910">
        <w:rPr>
          <w:rStyle w:val="StyleUnderline"/>
        </w:rPr>
        <w:t>name</w:t>
      </w:r>
      <w:r w:rsidRPr="00C934A5">
        <w:rPr>
          <w:sz w:val="14"/>
        </w:rPr>
        <w:t xml:space="preserve"> </w:t>
      </w:r>
      <w:r w:rsidRPr="00DA4910">
        <w:rPr>
          <w:rStyle w:val="StyleUnderline"/>
        </w:rPr>
        <w:t>of</w:t>
      </w:r>
      <w:r w:rsidRPr="00C934A5">
        <w:rPr>
          <w:sz w:val="14"/>
        </w:rPr>
        <w:t xml:space="preserve"> </w:t>
      </w:r>
      <w:r w:rsidRPr="00DA4910">
        <w:rPr>
          <w:rStyle w:val="StyleUnderline"/>
        </w:rPr>
        <w:t>the</w:t>
      </w:r>
      <w:r w:rsidRPr="00C934A5">
        <w:rPr>
          <w:sz w:val="14"/>
        </w:rPr>
        <w:t xml:space="preserve"> </w:t>
      </w:r>
      <w:r w:rsidRPr="003E7376">
        <w:rPr>
          <w:rStyle w:val="StyleUnderline"/>
        </w:rPr>
        <w:t xml:space="preserve">state conjure with legalities to act against some or </w:t>
      </w:r>
      <w:proofErr w:type="gramStart"/>
      <w:r w:rsidRPr="003E7376">
        <w:rPr>
          <w:rStyle w:val="StyleUnderline"/>
        </w:rPr>
        <w:t>all of</w:t>
      </w:r>
      <w:proofErr w:type="gramEnd"/>
      <w:r w:rsidRPr="003E7376">
        <w:rPr>
          <w:rStyle w:val="StyleUnderline"/>
        </w:rPr>
        <w:t xml:space="preserve"> its citizens. Any number of examples present themselves,</w:t>
      </w:r>
      <w:r w:rsidRPr="00C934A5">
        <w:rPr>
          <w:sz w:val="14"/>
        </w:rPr>
        <w:t xml:space="preserve"> </w:t>
      </w:r>
      <w:r w:rsidRPr="00DA4910">
        <w:rPr>
          <w:rStyle w:val="StyleUnderline"/>
        </w:rPr>
        <w:t>but</w:t>
      </w:r>
      <w:r w:rsidRPr="00C934A5">
        <w:rPr>
          <w:sz w:val="14"/>
        </w:rPr>
        <w:t xml:space="preserve"> </w:t>
      </w:r>
      <w:r w:rsidRPr="00DA4910">
        <w:rPr>
          <w:rStyle w:val="StyleUnderline"/>
        </w:rPr>
        <w:t>the</w:t>
      </w:r>
      <w:r w:rsidRPr="00C934A5">
        <w:rPr>
          <w:sz w:val="14"/>
        </w:rPr>
        <w:t xml:space="preserve"> </w:t>
      </w:r>
      <w:r w:rsidRPr="00DA4910">
        <w:rPr>
          <w:rStyle w:val="StyleUnderline"/>
        </w:rPr>
        <w:t>most</w:t>
      </w:r>
      <w:r w:rsidRPr="00C934A5">
        <w:rPr>
          <w:sz w:val="14"/>
        </w:rPr>
        <w:t xml:space="preserve"> </w:t>
      </w:r>
      <w:r w:rsidRPr="00DA4910">
        <w:rPr>
          <w:rStyle w:val="StyleUnderline"/>
        </w:rPr>
        <w:t>infamously</w:t>
      </w:r>
      <w:r w:rsidRPr="00C934A5">
        <w:rPr>
          <w:sz w:val="14"/>
        </w:rPr>
        <w:t xml:space="preserve"> </w:t>
      </w:r>
      <w:r w:rsidRPr="00DA4910">
        <w:rPr>
          <w:rStyle w:val="StyleUnderline"/>
        </w:rPr>
        <w:t>contemporary is</w:t>
      </w:r>
      <w:r w:rsidRPr="00C934A5">
        <w:rPr>
          <w:sz w:val="14"/>
        </w:rPr>
        <w:t xml:space="preserve">, again, to be found in </w:t>
      </w:r>
      <w:r w:rsidRPr="00DA4910">
        <w:rPr>
          <w:rStyle w:val="StyleUnderline"/>
        </w:rPr>
        <w:t>Zimbabwe</w:t>
      </w:r>
      <w:r w:rsidRPr="00C934A5">
        <w:rPr>
          <w:sz w:val="14"/>
        </w:rPr>
        <w:t xml:space="preserve">. </w:t>
      </w:r>
      <w:r w:rsidRPr="0071647D">
        <w:rPr>
          <w:rStyle w:val="StyleUnderline"/>
        </w:rPr>
        <w:t>The Mugabe regim</w:t>
      </w:r>
      <w:r w:rsidRPr="0071647D">
        <w:rPr>
          <w:b/>
          <w:u w:val="single"/>
        </w:rPr>
        <w:t xml:space="preserve">e </w:t>
      </w:r>
      <w:proofErr w:type="gramStart"/>
      <w:r w:rsidRPr="0071647D">
        <w:rPr>
          <w:b/>
          <w:u w:val="single"/>
        </w:rPr>
        <w:t>has consistently passed</w:t>
      </w:r>
      <w:proofErr w:type="gramEnd"/>
      <w:r w:rsidRPr="0071647D">
        <w:rPr>
          <w:b/>
          <w:u w:val="single"/>
        </w:rPr>
        <w:t xml:space="preserve"> laws in parliament intended to silence its critics and then </w:t>
      </w:r>
      <w:proofErr w:type="gramStart"/>
      <w:r w:rsidRPr="0071647D">
        <w:rPr>
          <w:b/>
          <w:u w:val="single"/>
        </w:rPr>
        <w:t>has proceeded</w:t>
      </w:r>
      <w:proofErr w:type="gramEnd"/>
      <w:r w:rsidRPr="0071647D">
        <w:rPr>
          <w:b/>
          <w:u w:val="single"/>
        </w:rPr>
        <w:t xml:space="preserve"> </w:t>
      </w:r>
      <w:r w:rsidRPr="0071647D">
        <w:rPr>
          <w:rStyle w:val="StyleUnderline"/>
        </w:rPr>
        <w:t>to take</w:t>
      </w:r>
      <w:r w:rsidRPr="00C934A5">
        <w:rPr>
          <w:sz w:val="14"/>
        </w:rPr>
        <w:t xml:space="preserve"> </w:t>
      </w:r>
      <w:r w:rsidRPr="0071647D">
        <w:rPr>
          <w:rStyle w:val="StyleUnderline"/>
        </w:rPr>
        <w:t>violent</w:t>
      </w:r>
      <w:r w:rsidRPr="00C934A5">
        <w:rPr>
          <w:sz w:val="14"/>
        </w:rPr>
        <w:t xml:space="preserve"> </w:t>
      </w:r>
      <w:r w:rsidRPr="0071647D">
        <w:rPr>
          <w:rStyle w:val="StyleUnderline"/>
        </w:rPr>
        <w:t>action</w:t>
      </w:r>
      <w:r w:rsidRPr="00C934A5">
        <w:rPr>
          <w:sz w:val="14"/>
        </w:rPr>
        <w:t xml:space="preserve"> </w:t>
      </w:r>
      <w:r w:rsidRPr="0071647D">
        <w:rPr>
          <w:rStyle w:val="StyleUnderline"/>
        </w:rPr>
        <w:t>against</w:t>
      </w:r>
      <w:r w:rsidRPr="00C934A5">
        <w:rPr>
          <w:sz w:val="14"/>
        </w:rPr>
        <w:t xml:space="preserve"> </w:t>
      </w:r>
      <w:r w:rsidRPr="0071647D">
        <w:rPr>
          <w:rStyle w:val="StyleUnderline"/>
        </w:rPr>
        <w:t>them;</w:t>
      </w:r>
      <w:r w:rsidRPr="00C934A5">
        <w:rPr>
          <w:sz w:val="14"/>
        </w:rPr>
        <w:t xml:space="preserve"> </w:t>
      </w:r>
      <w:r w:rsidRPr="0071647D">
        <w:rPr>
          <w:rStyle w:val="StyleUnderline"/>
        </w:rPr>
        <w:t>the media regulations put in</w:t>
      </w:r>
      <w:r w:rsidRPr="00C934A5">
        <w:rPr>
          <w:sz w:val="14"/>
        </w:rPr>
        <w:t xml:space="preserve"> </w:t>
      </w:r>
      <w:r w:rsidRPr="0071647D">
        <w:rPr>
          <w:rStyle w:val="StyleUnderline"/>
        </w:rPr>
        <w:t>place just</w:t>
      </w:r>
      <w:r w:rsidRPr="00C934A5">
        <w:rPr>
          <w:sz w:val="14"/>
        </w:rPr>
        <w:t xml:space="preserve"> </w:t>
      </w:r>
      <w:r w:rsidRPr="0071647D">
        <w:rPr>
          <w:rStyle w:val="StyleUnderline"/>
        </w:rPr>
        <w:t>after the</w:t>
      </w:r>
      <w:r w:rsidRPr="00C934A5">
        <w:rPr>
          <w:sz w:val="14"/>
        </w:rPr>
        <w:t xml:space="preserve"> </w:t>
      </w:r>
      <w:r w:rsidRPr="0071647D">
        <w:rPr>
          <w:rStyle w:val="StyleUnderline"/>
        </w:rPr>
        <w:t>presidential election</w:t>
      </w:r>
      <w:r w:rsidRPr="00C934A5">
        <w:rPr>
          <w:sz w:val="14"/>
        </w:rPr>
        <w:t xml:space="preserve"> </w:t>
      </w:r>
      <w:r w:rsidRPr="0071647D">
        <w:rPr>
          <w:rStyle w:val="StyleUnderline"/>
        </w:rPr>
        <w:t>of</w:t>
      </w:r>
      <w:r w:rsidRPr="00C934A5">
        <w:rPr>
          <w:sz w:val="14"/>
        </w:rPr>
        <w:t xml:space="preserve"> </w:t>
      </w:r>
      <w:r w:rsidRPr="0071647D">
        <w:rPr>
          <w:rStyle w:val="StyleUnderline"/>
        </w:rPr>
        <w:t>2002</w:t>
      </w:r>
      <w:r w:rsidRPr="00C934A5">
        <w:rPr>
          <w:sz w:val="14"/>
        </w:rPr>
        <w:t xml:space="preserve"> </w:t>
      </w:r>
      <w:r w:rsidRPr="0071647D">
        <w:rPr>
          <w:rStyle w:val="StyleUnderline"/>
        </w:rPr>
        <w:t>are a case</w:t>
      </w:r>
      <w:r w:rsidRPr="00C934A5">
        <w:rPr>
          <w:sz w:val="14"/>
        </w:rPr>
        <w:t xml:space="preserve"> </w:t>
      </w:r>
      <w:r w:rsidRPr="0071647D">
        <w:rPr>
          <w:rStyle w:val="StyleUnderline"/>
        </w:rPr>
        <w:t>in</w:t>
      </w:r>
      <w:r w:rsidRPr="00C934A5">
        <w:rPr>
          <w:sz w:val="14"/>
        </w:rPr>
        <w:t xml:space="preserve"> </w:t>
      </w:r>
      <w:r w:rsidRPr="0071647D">
        <w:rPr>
          <w:rStyle w:val="StyleUnderline"/>
        </w:rPr>
        <w:t>point.</w:t>
      </w:r>
      <w:r w:rsidRPr="00C934A5">
        <w:rPr>
          <w:sz w:val="14"/>
        </w:rPr>
        <w:t xml:space="preserve"> Operation Murambatsvina (“Drive out Trash”), which has razed informal settlements and markets, forced people out of urban areas, and caused a great deal of hardship, ill-health, and death under the banner of “slum clearance,” has recently taken this practice to unprecedented heights—or depths. </w:t>
      </w:r>
      <w:r w:rsidRPr="0071647D">
        <w:rPr>
          <w:rStyle w:val="StyleUnderline"/>
        </w:rPr>
        <w:t>The</w:t>
      </w:r>
      <w:r w:rsidRPr="00C934A5">
        <w:rPr>
          <w:sz w:val="14"/>
        </w:rPr>
        <w:t xml:space="preserve"> </w:t>
      </w:r>
      <w:r w:rsidRPr="0071647D">
        <w:rPr>
          <w:rStyle w:val="StyleUnderline"/>
        </w:rPr>
        <w:t>most</w:t>
      </w:r>
      <w:r w:rsidRPr="00C934A5">
        <w:rPr>
          <w:sz w:val="14"/>
        </w:rPr>
        <w:t xml:space="preserve"> </w:t>
      </w:r>
      <w:r w:rsidRPr="0071647D">
        <w:rPr>
          <w:rStyle w:val="StyleUnderline"/>
        </w:rPr>
        <w:t>persuasive</w:t>
      </w:r>
      <w:r w:rsidRPr="00C934A5">
        <w:rPr>
          <w:sz w:val="14"/>
        </w:rPr>
        <w:t xml:space="preserve"> </w:t>
      </w:r>
      <w:r w:rsidRPr="0071647D">
        <w:rPr>
          <w:rStyle w:val="StyleUnderline"/>
        </w:rPr>
        <w:t>explanation</w:t>
      </w:r>
      <w:r w:rsidRPr="00C934A5">
        <w:rPr>
          <w:sz w:val="14"/>
        </w:rPr>
        <w:t xml:space="preserve"> for the operation, says Allister Sparks,86 </w:t>
      </w:r>
      <w:r w:rsidRPr="0071647D">
        <w:rPr>
          <w:rStyle w:val="StyleUnderline"/>
        </w:rPr>
        <w:t>is</w:t>
      </w:r>
      <w:r w:rsidRPr="00C934A5">
        <w:rPr>
          <w:sz w:val="14"/>
        </w:rPr>
        <w:t xml:space="preserve"> </w:t>
      </w:r>
      <w:r w:rsidRPr="0071647D">
        <w:rPr>
          <w:rStyle w:val="StyleUnderline"/>
        </w:rPr>
        <w:t>that</w:t>
      </w:r>
      <w:r w:rsidRPr="00C934A5">
        <w:rPr>
          <w:sz w:val="14"/>
        </w:rPr>
        <w:t xml:space="preserve"> </w:t>
      </w:r>
      <w:r w:rsidRPr="0071647D">
        <w:rPr>
          <w:rStyle w:val="StyleUnderline"/>
        </w:rPr>
        <w:t>it</w:t>
      </w:r>
      <w:r w:rsidRPr="00C934A5">
        <w:rPr>
          <w:sz w:val="14"/>
        </w:rPr>
        <w:t xml:space="preserve"> </w:t>
      </w:r>
      <w:r w:rsidRPr="0071647D">
        <w:rPr>
          <w:rStyle w:val="StyleUnderline"/>
        </w:rPr>
        <w:t>is,</w:t>
      </w:r>
      <w:r w:rsidRPr="00C934A5">
        <w:rPr>
          <w:sz w:val="14"/>
        </w:rPr>
        <w:t xml:space="preserve"> first, </w:t>
      </w:r>
      <w:r w:rsidRPr="0071647D">
        <w:rPr>
          <w:rStyle w:val="StyleUnderline"/>
        </w:rPr>
        <w:t>an</w:t>
      </w:r>
      <w:r w:rsidRPr="00C934A5">
        <w:rPr>
          <w:sz w:val="14"/>
        </w:rPr>
        <w:t xml:space="preserve"> </w:t>
      </w:r>
      <w:r w:rsidRPr="0071647D">
        <w:rPr>
          <w:rStyle w:val="StyleUnderline"/>
        </w:rPr>
        <w:t>act</w:t>
      </w:r>
      <w:r w:rsidRPr="00C934A5">
        <w:rPr>
          <w:sz w:val="14"/>
        </w:rPr>
        <w:t xml:space="preserve"> </w:t>
      </w:r>
      <w:r w:rsidRPr="0071647D">
        <w:rPr>
          <w:rStyle w:val="StyleUnderline"/>
        </w:rPr>
        <w:t>of</w:t>
      </w:r>
      <w:r w:rsidRPr="00C934A5">
        <w:rPr>
          <w:sz w:val="14"/>
        </w:rPr>
        <w:t xml:space="preserve"> </w:t>
      </w:r>
      <w:r w:rsidRPr="0071647D">
        <w:rPr>
          <w:rStyle w:val="StyleUnderline"/>
        </w:rPr>
        <w:t>vengeance</w:t>
      </w:r>
      <w:r w:rsidRPr="00C934A5">
        <w:rPr>
          <w:sz w:val="14"/>
        </w:rPr>
        <w:t xml:space="preserve"> </w:t>
      </w:r>
      <w:r w:rsidRPr="0071647D">
        <w:rPr>
          <w:rStyle w:val="StyleUnderline"/>
        </w:rPr>
        <w:t>against</w:t>
      </w:r>
      <w:r w:rsidRPr="00C934A5">
        <w:rPr>
          <w:sz w:val="14"/>
        </w:rPr>
        <w:t xml:space="preserve"> </w:t>
      </w:r>
      <w:r w:rsidRPr="0071647D">
        <w:rPr>
          <w:rStyle w:val="StyleUnderline"/>
        </w:rPr>
        <w:t>urban</w:t>
      </w:r>
      <w:r w:rsidRPr="00C934A5">
        <w:rPr>
          <w:sz w:val="14"/>
        </w:rPr>
        <w:t xml:space="preserve"> </w:t>
      </w:r>
      <w:r w:rsidRPr="0071647D">
        <w:rPr>
          <w:rStyle w:val="StyleUnderline"/>
        </w:rPr>
        <w:t>Zimbabweans</w:t>
      </w:r>
      <w:r w:rsidRPr="00C934A5">
        <w:rPr>
          <w:sz w:val="14"/>
        </w:rPr>
        <w:t xml:space="preserve"> </w:t>
      </w:r>
      <w:r w:rsidRPr="0071647D">
        <w:rPr>
          <w:rStyle w:val="StyleUnderline"/>
        </w:rPr>
        <w:t>who</w:t>
      </w:r>
      <w:r w:rsidRPr="00C934A5">
        <w:rPr>
          <w:sz w:val="14"/>
        </w:rPr>
        <w:t xml:space="preserve"> </w:t>
      </w:r>
      <w:r w:rsidRPr="0071647D">
        <w:rPr>
          <w:rStyle w:val="StyleUnderline"/>
        </w:rPr>
        <w:t>voted</w:t>
      </w:r>
      <w:r w:rsidRPr="00C934A5">
        <w:rPr>
          <w:sz w:val="14"/>
        </w:rPr>
        <w:t xml:space="preserve"> </w:t>
      </w:r>
      <w:r w:rsidRPr="0071647D">
        <w:rPr>
          <w:rStyle w:val="StyleUnderline"/>
        </w:rPr>
        <w:t>overwhelmingly</w:t>
      </w:r>
      <w:r w:rsidRPr="00C934A5">
        <w:rPr>
          <w:sz w:val="14"/>
        </w:rPr>
        <w:t xml:space="preserve"> </w:t>
      </w:r>
      <w:r w:rsidRPr="0071647D">
        <w:rPr>
          <w:rStyle w:val="StyleUnderline"/>
        </w:rPr>
        <w:t>for</w:t>
      </w:r>
      <w:r w:rsidRPr="00C934A5">
        <w:rPr>
          <w:sz w:val="14"/>
        </w:rPr>
        <w:t xml:space="preserve"> </w:t>
      </w:r>
      <w:r w:rsidRPr="0071647D">
        <w:rPr>
          <w:rStyle w:val="StyleUnderline"/>
        </w:rPr>
        <w:t>the</w:t>
      </w:r>
      <w:r w:rsidRPr="00C934A5">
        <w:rPr>
          <w:sz w:val="14"/>
        </w:rPr>
        <w:t xml:space="preserve"> </w:t>
      </w:r>
      <w:r w:rsidRPr="0071647D">
        <w:rPr>
          <w:rStyle w:val="StyleUnderline"/>
        </w:rPr>
        <w:t>opposition</w:t>
      </w:r>
      <w:r w:rsidRPr="00C934A5">
        <w:rPr>
          <w:sz w:val="14"/>
        </w:rPr>
        <w:t xml:space="preserve"> </w:t>
      </w:r>
      <w:r w:rsidRPr="0071647D">
        <w:rPr>
          <w:rStyle w:val="StyleUnderline"/>
        </w:rPr>
        <w:t>Movement</w:t>
      </w:r>
      <w:r w:rsidRPr="00C934A5">
        <w:rPr>
          <w:sz w:val="14"/>
        </w:rPr>
        <w:t xml:space="preserve"> </w:t>
      </w:r>
      <w:r w:rsidRPr="0071647D">
        <w:rPr>
          <w:rStyle w:val="StyleUnderline"/>
        </w:rPr>
        <w:t>for</w:t>
      </w:r>
      <w:r w:rsidRPr="00C934A5">
        <w:rPr>
          <w:sz w:val="14"/>
        </w:rPr>
        <w:t xml:space="preserve"> </w:t>
      </w:r>
      <w:r w:rsidRPr="0071647D">
        <w:rPr>
          <w:rStyle w:val="StyleUnderline"/>
        </w:rPr>
        <w:t>Democratic</w:t>
      </w:r>
      <w:r w:rsidRPr="00C934A5">
        <w:rPr>
          <w:sz w:val="14"/>
        </w:rPr>
        <w:t xml:space="preserve"> </w:t>
      </w:r>
      <w:r w:rsidRPr="0071647D">
        <w:rPr>
          <w:rStyle w:val="StyleUnderline"/>
        </w:rPr>
        <w:t>Change</w:t>
      </w:r>
      <w:r w:rsidRPr="00C934A5">
        <w:rPr>
          <w:sz w:val="14"/>
        </w:rPr>
        <w:t xml:space="preserve"> </w:t>
      </w:r>
      <w:r w:rsidRPr="0071647D">
        <w:rPr>
          <w:rStyle w:val="StyleUnderline"/>
        </w:rPr>
        <w:t>in</w:t>
      </w:r>
      <w:r w:rsidRPr="00C934A5">
        <w:rPr>
          <w:sz w:val="14"/>
        </w:rPr>
        <w:t xml:space="preserve"> </w:t>
      </w:r>
      <w:r w:rsidRPr="0071647D">
        <w:rPr>
          <w:rStyle w:val="StyleUnderline"/>
        </w:rPr>
        <w:t>the</w:t>
      </w:r>
      <w:r w:rsidRPr="00C934A5">
        <w:rPr>
          <w:sz w:val="14"/>
        </w:rPr>
        <w:t xml:space="preserve"> </w:t>
      </w:r>
      <w:r w:rsidRPr="0071647D">
        <w:rPr>
          <w:rStyle w:val="StyleUnderline"/>
        </w:rPr>
        <w:t>national</w:t>
      </w:r>
      <w:r w:rsidRPr="00C934A5">
        <w:rPr>
          <w:sz w:val="14"/>
        </w:rPr>
        <w:t xml:space="preserve"> </w:t>
      </w:r>
      <w:r w:rsidRPr="0071647D">
        <w:rPr>
          <w:rStyle w:val="StyleUnderline"/>
        </w:rPr>
        <w:t>election</w:t>
      </w:r>
      <w:r w:rsidRPr="00C934A5">
        <w:rPr>
          <w:sz w:val="14"/>
        </w:rPr>
        <w:t xml:space="preserve"> of March 2005; second, an attempt to preempt uprisings on the part of a largely out-of-work population desperately short of food and fuel; and, third, a strike against the black market that has arisen in the informal sector to trade in the foreign currency sent back by citizens laboring abroad. </w:t>
      </w:r>
      <w:r w:rsidRPr="0071647D">
        <w:rPr>
          <w:rStyle w:val="StyleUnderline"/>
        </w:rPr>
        <w:t>Murambatsvina</w:t>
      </w:r>
      <w:r w:rsidRPr="00C934A5">
        <w:rPr>
          <w:sz w:val="14"/>
        </w:rPr>
        <w:t xml:space="preserve">, according to the Mugabe regime, </w:t>
      </w:r>
      <w:r w:rsidRPr="0071647D">
        <w:rPr>
          <w:rStyle w:val="StyleUnderline"/>
        </w:rPr>
        <w:t>is</w:t>
      </w:r>
      <w:r w:rsidRPr="00C934A5">
        <w:rPr>
          <w:sz w:val="14"/>
        </w:rPr>
        <w:t xml:space="preserve"> </w:t>
      </w:r>
      <w:r w:rsidRPr="0071647D">
        <w:rPr>
          <w:rStyle w:val="StyleUnderline"/>
        </w:rPr>
        <w:t>merely</w:t>
      </w:r>
      <w:r w:rsidRPr="00C934A5">
        <w:rPr>
          <w:sz w:val="14"/>
        </w:rPr>
        <w:t xml:space="preserve"> </w:t>
      </w:r>
      <w:r w:rsidRPr="0071647D">
        <w:rPr>
          <w:rStyle w:val="StyleUnderline"/>
        </w:rPr>
        <w:t>an</w:t>
      </w:r>
      <w:r w:rsidRPr="00C934A5">
        <w:rPr>
          <w:sz w:val="14"/>
        </w:rPr>
        <w:t xml:space="preserve"> </w:t>
      </w:r>
      <w:r w:rsidRPr="0071647D">
        <w:rPr>
          <w:rStyle w:val="StyleUnderline"/>
        </w:rPr>
        <w:t>application</w:t>
      </w:r>
      <w:r w:rsidRPr="00C934A5">
        <w:rPr>
          <w:sz w:val="14"/>
        </w:rPr>
        <w:t xml:space="preserve"> </w:t>
      </w:r>
      <w:r w:rsidRPr="0071647D">
        <w:rPr>
          <w:rStyle w:val="StyleUnderline"/>
        </w:rPr>
        <w:t>of</w:t>
      </w:r>
      <w:r w:rsidRPr="00C934A5">
        <w:rPr>
          <w:sz w:val="14"/>
        </w:rPr>
        <w:t xml:space="preserve"> </w:t>
      </w:r>
      <w:r w:rsidRPr="0071647D">
        <w:rPr>
          <w:rStyle w:val="StyleUnderline"/>
        </w:rPr>
        <w:t>the</w:t>
      </w:r>
      <w:r w:rsidRPr="00C934A5">
        <w:rPr>
          <w:sz w:val="14"/>
        </w:rPr>
        <w:t xml:space="preserve"> </w:t>
      </w:r>
      <w:r w:rsidRPr="0071647D">
        <w:rPr>
          <w:rStyle w:val="StyleUnderline"/>
        </w:rPr>
        <w:t>law</w:t>
      </w:r>
      <w:r w:rsidRPr="00C934A5">
        <w:rPr>
          <w:sz w:val="14"/>
        </w:rPr>
        <w:t xml:space="preserve"> </w:t>
      </w:r>
      <w:r w:rsidRPr="0071647D">
        <w:rPr>
          <w:rStyle w:val="StyleUnderline"/>
        </w:rPr>
        <w:t>of</w:t>
      </w:r>
      <w:r w:rsidRPr="00C934A5">
        <w:rPr>
          <w:sz w:val="14"/>
        </w:rPr>
        <w:t xml:space="preserve"> </w:t>
      </w:r>
      <w:r w:rsidRPr="0071647D">
        <w:rPr>
          <w:rStyle w:val="StyleUnderline"/>
        </w:rPr>
        <w:t>the</w:t>
      </w:r>
      <w:r w:rsidRPr="00C934A5">
        <w:rPr>
          <w:sz w:val="14"/>
        </w:rPr>
        <w:t xml:space="preserve"> </w:t>
      </w:r>
      <w:r w:rsidRPr="0071647D">
        <w:rPr>
          <w:rStyle w:val="StyleUnderline"/>
        </w:rPr>
        <w:t>land:</w:t>
      </w:r>
      <w:r w:rsidRPr="00C934A5">
        <w:rPr>
          <w:sz w:val="14"/>
        </w:rPr>
        <w:t xml:space="preserve"> </w:t>
      </w:r>
      <w:r w:rsidRPr="0071647D">
        <w:rPr>
          <w:rStyle w:val="StyleUnderline"/>
        </w:rPr>
        <w:t>it</w:t>
      </w:r>
      <w:r w:rsidRPr="00C934A5">
        <w:rPr>
          <w:sz w:val="14"/>
        </w:rPr>
        <w:t xml:space="preserve"> </w:t>
      </w:r>
      <w:r w:rsidRPr="0071647D">
        <w:rPr>
          <w:rStyle w:val="StyleUnderline"/>
        </w:rPr>
        <w:t>is</w:t>
      </w:r>
      <w:r w:rsidRPr="00C934A5">
        <w:rPr>
          <w:sz w:val="14"/>
        </w:rPr>
        <w:t xml:space="preserve"> </w:t>
      </w:r>
      <w:r w:rsidRPr="0071647D">
        <w:rPr>
          <w:rStyle w:val="StyleUnderline"/>
        </w:rPr>
        <w:t>a</w:t>
      </w:r>
      <w:r w:rsidRPr="00C934A5">
        <w:rPr>
          <w:sz w:val="14"/>
        </w:rPr>
        <w:t xml:space="preserve"> </w:t>
      </w:r>
      <w:r w:rsidRPr="0071647D">
        <w:rPr>
          <w:rStyle w:val="StyleUnderline"/>
        </w:rPr>
        <w:t>righteous</w:t>
      </w:r>
      <w:r w:rsidRPr="00C934A5">
        <w:rPr>
          <w:sz w:val="14"/>
        </w:rPr>
        <w:t xml:space="preserve"> </w:t>
      </w:r>
      <w:r w:rsidRPr="0071647D">
        <w:rPr>
          <w:rStyle w:val="StyleUnderline"/>
        </w:rPr>
        <w:t>effort</w:t>
      </w:r>
      <w:r w:rsidRPr="00C934A5">
        <w:rPr>
          <w:sz w:val="14"/>
        </w:rPr>
        <w:t xml:space="preserve"> </w:t>
      </w:r>
      <w:r w:rsidRPr="0071647D">
        <w:rPr>
          <w:rStyle w:val="StyleUnderline"/>
        </w:rPr>
        <w:t>to</w:t>
      </w:r>
      <w:r w:rsidRPr="00C934A5">
        <w:rPr>
          <w:sz w:val="14"/>
        </w:rPr>
        <w:t xml:space="preserve"> </w:t>
      </w:r>
      <w:r w:rsidRPr="0071647D">
        <w:rPr>
          <w:rStyle w:val="StyleUnderline"/>
        </w:rPr>
        <w:t>demolish</w:t>
      </w:r>
      <w:r w:rsidRPr="00C934A5">
        <w:rPr>
          <w:sz w:val="14"/>
        </w:rPr>
        <w:t xml:space="preserve"> </w:t>
      </w:r>
      <w:r w:rsidRPr="0071647D">
        <w:rPr>
          <w:rStyle w:val="StyleUnderline"/>
        </w:rPr>
        <w:t>“illegal</w:t>
      </w:r>
      <w:r w:rsidRPr="00C934A5">
        <w:rPr>
          <w:sz w:val="14"/>
        </w:rPr>
        <w:t xml:space="preserve"> </w:t>
      </w:r>
      <w:r w:rsidRPr="0071647D">
        <w:rPr>
          <w:rStyle w:val="StyleUnderline"/>
        </w:rPr>
        <w:t>structures.”</w:t>
      </w:r>
      <w:r w:rsidRPr="00C934A5">
        <w:rPr>
          <w:sz w:val="14"/>
        </w:rPr>
        <w:t xml:space="preserve"> For critics, on the other hand, it is not that at all. As one Caribbean journalist put it, in a phrase especially apt here, </w:t>
      </w:r>
      <w:r w:rsidRPr="0071647D">
        <w:rPr>
          <w:rStyle w:val="StyleUnderline"/>
        </w:rPr>
        <w:t>it</w:t>
      </w:r>
      <w:r w:rsidRPr="00C934A5">
        <w:rPr>
          <w:sz w:val="14"/>
        </w:rPr>
        <w:t xml:space="preserve"> </w:t>
      </w:r>
      <w:r w:rsidRPr="0071647D">
        <w:rPr>
          <w:rStyle w:val="StyleUnderline"/>
        </w:rPr>
        <w:t>is “political criminality.”</w:t>
      </w:r>
      <w:r w:rsidRPr="00C934A5">
        <w:rPr>
          <w:sz w:val="14"/>
        </w:rPr>
        <w:t>87 Note, in this respect, how the Zimbabwean embassy in Jakarta responded to a censorious piece in an Indonesian newspaper</w:t>
      </w:r>
      <w:r w:rsidRPr="00DB4308">
        <w:rPr>
          <w:sz w:val="14"/>
          <w:highlight w:val="green"/>
        </w:rPr>
        <w:t xml:space="preserve">: </w:t>
      </w:r>
      <w:r w:rsidRPr="00DB4308">
        <w:rPr>
          <w:rStyle w:val="StyleUnderline"/>
          <w:highlight w:val="green"/>
        </w:rPr>
        <w:t>The</w:t>
      </w:r>
      <w:r w:rsidRPr="00DB4308">
        <w:rPr>
          <w:sz w:val="14"/>
          <w:highlight w:val="green"/>
        </w:rPr>
        <w:t xml:space="preserve"> </w:t>
      </w:r>
      <w:r w:rsidRPr="00DB4308">
        <w:rPr>
          <w:rStyle w:val="StyleUnderline"/>
          <w:highlight w:val="green"/>
        </w:rPr>
        <w:t>rapid development of illegal informal</w:t>
      </w:r>
      <w:r w:rsidRPr="00DB4308">
        <w:rPr>
          <w:sz w:val="14"/>
          <w:highlight w:val="green"/>
        </w:rPr>
        <w:t xml:space="preserve"> </w:t>
      </w:r>
      <w:r w:rsidRPr="00DB4308">
        <w:rPr>
          <w:rStyle w:val="StyleUnderline"/>
          <w:highlight w:val="green"/>
        </w:rPr>
        <w:t>small-scale</w:t>
      </w:r>
      <w:r w:rsidRPr="00DB4308">
        <w:rPr>
          <w:sz w:val="14"/>
          <w:highlight w:val="green"/>
        </w:rPr>
        <w:t xml:space="preserve"> </w:t>
      </w:r>
      <w:r w:rsidRPr="00DB4308">
        <w:rPr>
          <w:rStyle w:val="StyleUnderline"/>
          <w:highlight w:val="green"/>
        </w:rPr>
        <w:t>industries, trading</w:t>
      </w:r>
      <w:r w:rsidRPr="00DB4308">
        <w:rPr>
          <w:sz w:val="14"/>
          <w:highlight w:val="green"/>
        </w:rPr>
        <w:t xml:space="preserve"> </w:t>
      </w:r>
      <w:r w:rsidRPr="00DB4308">
        <w:rPr>
          <w:rStyle w:val="StyleUnderline"/>
          <w:highlight w:val="green"/>
        </w:rPr>
        <w:t>centers and outbuildings in</w:t>
      </w:r>
      <w:r w:rsidRPr="00DB4308">
        <w:rPr>
          <w:sz w:val="14"/>
          <w:highlight w:val="green"/>
        </w:rPr>
        <w:t xml:space="preserve"> </w:t>
      </w:r>
      <w:r w:rsidRPr="00DB4308">
        <w:rPr>
          <w:rStyle w:val="StyleUnderline"/>
          <w:highlight w:val="green"/>
        </w:rPr>
        <w:t>all the cities and towns had destroyed the status of these</w:t>
      </w:r>
      <w:r w:rsidRPr="00DB4308">
        <w:rPr>
          <w:sz w:val="14"/>
          <w:highlight w:val="green"/>
        </w:rPr>
        <w:t xml:space="preserve"> </w:t>
      </w:r>
      <w:r w:rsidRPr="00DB4308">
        <w:rPr>
          <w:rStyle w:val="StyleUnderline"/>
          <w:highlight w:val="green"/>
        </w:rPr>
        <w:t>urban centers</w:t>
      </w:r>
      <w:r w:rsidRPr="00DB4308">
        <w:rPr>
          <w:sz w:val="14"/>
          <w:highlight w:val="green"/>
        </w:rPr>
        <w:t xml:space="preserve"> </w:t>
      </w:r>
      <w:r w:rsidRPr="00DB4308">
        <w:rPr>
          <w:rStyle w:val="StyleUnderline"/>
          <w:highlight w:val="green"/>
        </w:rPr>
        <w:t>and</w:t>
      </w:r>
      <w:r w:rsidRPr="00C934A5">
        <w:rPr>
          <w:sz w:val="14"/>
        </w:rPr>
        <w:t xml:space="preserve"> outstretched </w:t>
      </w:r>
      <w:r w:rsidRPr="00DB4308">
        <w:rPr>
          <w:rStyle w:val="StyleUnderline"/>
          <w:highlight w:val="green"/>
        </w:rPr>
        <w:t>the capacity of the</w:t>
      </w:r>
      <w:r w:rsidRPr="00DB4308">
        <w:rPr>
          <w:sz w:val="14"/>
          <w:highlight w:val="green"/>
        </w:rPr>
        <w:t xml:space="preserve"> </w:t>
      </w:r>
      <w:r w:rsidRPr="00DB4308">
        <w:rPr>
          <w:rStyle w:val="StyleUnderline"/>
          <w:highlight w:val="green"/>
        </w:rPr>
        <w:t>municipalities to</w:t>
      </w:r>
      <w:r w:rsidRPr="00C934A5">
        <w:rPr>
          <w:sz w:val="14"/>
        </w:rPr>
        <w:t xml:space="preserve"> provide </w:t>
      </w:r>
      <w:r w:rsidRPr="00DB4308">
        <w:rPr>
          <w:rStyle w:val="StyleUnderline"/>
          <w:highlight w:val="green"/>
        </w:rPr>
        <w:t>adequate services</w:t>
      </w:r>
      <w:r w:rsidRPr="00C934A5">
        <w:rPr>
          <w:sz w:val="14"/>
        </w:rPr>
        <w:t xml:space="preserve">. The inability of the urban local authorities to levy 30 John L. </w:t>
      </w:r>
      <w:proofErr w:type="spellStart"/>
      <w:r w:rsidRPr="00C934A5">
        <w:rPr>
          <w:sz w:val="14"/>
        </w:rPr>
        <w:t>Comaroff</w:t>
      </w:r>
      <w:proofErr w:type="spellEnd"/>
      <w:r w:rsidRPr="00C934A5">
        <w:rPr>
          <w:sz w:val="14"/>
        </w:rPr>
        <w:t xml:space="preserve"> and Jean </w:t>
      </w:r>
      <w:proofErr w:type="spellStart"/>
      <w:proofErr w:type="gramStart"/>
      <w:r w:rsidRPr="00C934A5">
        <w:rPr>
          <w:sz w:val="14"/>
        </w:rPr>
        <w:t>Comaroff</w:t>
      </w:r>
      <w:proofErr w:type="spellEnd"/>
      <w:proofErr w:type="gramEnd"/>
      <w:r w:rsidRPr="00C934A5">
        <w:rPr>
          <w:sz w:val="14"/>
        </w:rPr>
        <w:t xml:space="preserve"> most of the illegal vendors created an untenable situation that victimized everybody, including the </w:t>
      </w:r>
      <w:proofErr w:type="spellStart"/>
      <w:r w:rsidRPr="00C934A5">
        <w:rPr>
          <w:sz w:val="14"/>
        </w:rPr>
        <w:t>licenced</w:t>
      </w:r>
      <w:proofErr w:type="spellEnd"/>
      <w:r w:rsidRPr="00C934A5">
        <w:rPr>
          <w:sz w:val="14"/>
        </w:rPr>
        <w:t xml:space="preserve"> traders. Many illegal activities such as the hoarding of basic commodities and dealing in gold and foreign currency were thriving in the illegal informal sector. Over 22,000 people have been arrested for various offenses during the ongoing exercise</w:t>
      </w:r>
      <w:proofErr w:type="gramStart"/>
      <w:r w:rsidRPr="00C934A5">
        <w:rPr>
          <w:sz w:val="14"/>
        </w:rPr>
        <w:t>. . . .</w:t>
      </w:r>
      <w:proofErr w:type="gramEnd"/>
      <w:r w:rsidRPr="00C934A5">
        <w:rPr>
          <w:sz w:val="14"/>
        </w:rPr>
        <w:t xml:space="preserve"> The court also ruled that most of the structures were illegal as the owners did not follow the set approval channels with the respective local authorities.88 The word “illegal” appears five times in this passage. </w:t>
      </w:r>
      <w:r w:rsidRPr="00DB4308">
        <w:rPr>
          <w:rStyle w:val="StyleUnderline"/>
          <w:highlight w:val="green"/>
        </w:rPr>
        <w:t>Lawfare</w:t>
      </w:r>
      <w:r w:rsidRPr="00DB4308">
        <w:rPr>
          <w:sz w:val="14"/>
          <w:highlight w:val="green"/>
        </w:rPr>
        <w:t xml:space="preserve"> </w:t>
      </w:r>
      <w:r w:rsidRPr="00DB4308">
        <w:rPr>
          <w:rStyle w:val="StyleUnderline"/>
          <w:highlight w:val="green"/>
        </w:rPr>
        <w:t>can</w:t>
      </w:r>
      <w:r w:rsidRPr="00C934A5">
        <w:rPr>
          <w:sz w:val="14"/>
        </w:rPr>
        <w:t xml:space="preserve"> be limited or it can </w:t>
      </w:r>
      <w:r w:rsidRPr="00DB4308">
        <w:rPr>
          <w:rStyle w:val="StyleUnderline"/>
          <w:highlight w:val="green"/>
        </w:rPr>
        <w:t>reduce</w:t>
      </w:r>
      <w:r w:rsidRPr="00DB4308">
        <w:rPr>
          <w:sz w:val="14"/>
          <w:highlight w:val="green"/>
        </w:rPr>
        <w:t xml:space="preserve"> </w:t>
      </w:r>
      <w:r w:rsidRPr="00DB4308">
        <w:rPr>
          <w:rStyle w:val="StyleUnderline"/>
          <w:highlight w:val="green"/>
        </w:rPr>
        <w:t>people to</w:t>
      </w:r>
      <w:r w:rsidRPr="00DB4308">
        <w:rPr>
          <w:sz w:val="14"/>
          <w:highlight w:val="green"/>
        </w:rPr>
        <w:t xml:space="preserve"> </w:t>
      </w:r>
      <w:r w:rsidRPr="00DB4308">
        <w:rPr>
          <w:rStyle w:val="StyleUnderline"/>
          <w:highlight w:val="green"/>
        </w:rPr>
        <w:t>“bare</w:t>
      </w:r>
      <w:r w:rsidRPr="00DB4308">
        <w:rPr>
          <w:sz w:val="14"/>
          <w:highlight w:val="green"/>
        </w:rPr>
        <w:t xml:space="preserve"> </w:t>
      </w:r>
      <w:r w:rsidRPr="00DB4308">
        <w:rPr>
          <w:rStyle w:val="StyleUnderline"/>
          <w:highlight w:val="green"/>
        </w:rPr>
        <w:t>life”</w:t>
      </w:r>
      <w:r w:rsidRPr="0071647D">
        <w:rPr>
          <w:rStyle w:val="StyleUnderline"/>
        </w:rPr>
        <w:t>;</w:t>
      </w:r>
      <w:r w:rsidRPr="00C934A5">
        <w:rPr>
          <w:sz w:val="14"/>
        </w:rPr>
        <w:t xml:space="preserve"> </w:t>
      </w:r>
      <w:r w:rsidRPr="0071647D">
        <w:rPr>
          <w:rStyle w:val="StyleUnderline"/>
        </w:rPr>
        <w:t>in</w:t>
      </w:r>
      <w:r w:rsidRPr="00C934A5">
        <w:rPr>
          <w:sz w:val="14"/>
        </w:rPr>
        <w:t xml:space="preserve"> </w:t>
      </w:r>
      <w:r w:rsidRPr="0071647D">
        <w:rPr>
          <w:rStyle w:val="StyleUnderline"/>
        </w:rPr>
        <w:t>some</w:t>
      </w:r>
      <w:r w:rsidRPr="00C934A5">
        <w:rPr>
          <w:sz w:val="14"/>
        </w:rPr>
        <w:t xml:space="preserve"> </w:t>
      </w:r>
      <w:proofErr w:type="spellStart"/>
      <w:r w:rsidRPr="0071647D">
        <w:rPr>
          <w:rStyle w:val="StyleUnderline"/>
        </w:rPr>
        <w:t>postcolonies</w:t>
      </w:r>
      <w:proofErr w:type="spellEnd"/>
      <w:r w:rsidRPr="0071647D">
        <w:rPr>
          <w:rStyle w:val="StyleUnderline"/>
        </w:rPr>
        <w:t>,</w:t>
      </w:r>
      <w:r w:rsidRPr="00C934A5">
        <w:rPr>
          <w:sz w:val="14"/>
        </w:rPr>
        <w:t xml:space="preserve"> </w:t>
      </w:r>
      <w:r w:rsidRPr="0071647D">
        <w:rPr>
          <w:rStyle w:val="StyleUnderline"/>
        </w:rPr>
        <w:t>it</w:t>
      </w:r>
      <w:r w:rsidRPr="00C934A5">
        <w:rPr>
          <w:sz w:val="14"/>
        </w:rPr>
        <w:t xml:space="preserve"> </w:t>
      </w:r>
      <w:r w:rsidRPr="0071647D">
        <w:rPr>
          <w:rStyle w:val="StyleUnderline"/>
        </w:rPr>
        <w:t>has</w:t>
      </w:r>
      <w:r w:rsidRPr="00C934A5">
        <w:rPr>
          <w:sz w:val="14"/>
        </w:rPr>
        <w:t xml:space="preserve"> </w:t>
      </w:r>
      <w:r w:rsidRPr="00DB4308">
        <w:rPr>
          <w:rStyle w:val="StyleUnderline"/>
          <w:highlight w:val="green"/>
        </w:rPr>
        <w:t>mutated</w:t>
      </w:r>
      <w:r w:rsidRPr="00DB4308">
        <w:rPr>
          <w:sz w:val="14"/>
          <w:highlight w:val="green"/>
        </w:rPr>
        <w:t xml:space="preserve"> </w:t>
      </w:r>
      <w:r w:rsidRPr="00DB4308">
        <w:rPr>
          <w:rStyle w:val="StyleUnderline"/>
          <w:highlight w:val="green"/>
        </w:rPr>
        <w:t>into</w:t>
      </w:r>
      <w:r w:rsidRPr="00DB4308">
        <w:rPr>
          <w:sz w:val="14"/>
          <w:highlight w:val="green"/>
        </w:rPr>
        <w:t xml:space="preserve"> </w:t>
      </w:r>
      <w:r w:rsidRPr="00DB4308">
        <w:rPr>
          <w:rStyle w:val="StyleUnderline"/>
          <w:highlight w:val="green"/>
        </w:rPr>
        <w:t>a</w:t>
      </w:r>
      <w:r w:rsidRPr="00DB4308">
        <w:rPr>
          <w:sz w:val="14"/>
          <w:highlight w:val="green"/>
        </w:rPr>
        <w:t xml:space="preserve"> </w:t>
      </w:r>
      <w:r w:rsidRPr="00DB4308">
        <w:rPr>
          <w:rStyle w:val="StyleUnderline"/>
          <w:highlight w:val="green"/>
        </w:rPr>
        <w:t>deadly</w:t>
      </w:r>
      <w:r w:rsidRPr="00DB4308">
        <w:rPr>
          <w:sz w:val="14"/>
          <w:highlight w:val="green"/>
        </w:rPr>
        <w:t xml:space="preserve"> </w:t>
      </w:r>
      <w:proofErr w:type="spellStart"/>
      <w:r w:rsidRPr="00DB4308">
        <w:rPr>
          <w:rStyle w:val="StyleUnderline"/>
          <w:highlight w:val="green"/>
        </w:rPr>
        <w:t>necropolitics</w:t>
      </w:r>
      <w:proofErr w:type="spellEnd"/>
      <w:r w:rsidRPr="00DB4308">
        <w:rPr>
          <w:sz w:val="14"/>
          <w:highlight w:val="green"/>
        </w:rPr>
        <w:t xml:space="preserve"> </w:t>
      </w:r>
      <w:r w:rsidRPr="00DB4308">
        <w:rPr>
          <w:rStyle w:val="StyleUnderline"/>
          <w:highlight w:val="green"/>
        </w:rPr>
        <w:t>with</w:t>
      </w:r>
      <w:r w:rsidRPr="00DB4308">
        <w:rPr>
          <w:sz w:val="14"/>
          <w:highlight w:val="green"/>
        </w:rPr>
        <w:t xml:space="preserve"> </w:t>
      </w:r>
      <w:r w:rsidRPr="00DB4308">
        <w:rPr>
          <w:rStyle w:val="StyleUnderline"/>
          <w:highlight w:val="green"/>
        </w:rPr>
        <w:t>a</w:t>
      </w:r>
      <w:r w:rsidRPr="00DB4308">
        <w:rPr>
          <w:sz w:val="14"/>
          <w:highlight w:val="green"/>
        </w:rPr>
        <w:t xml:space="preserve"> </w:t>
      </w:r>
      <w:r w:rsidRPr="00DB4308">
        <w:rPr>
          <w:rStyle w:val="StyleUnderline"/>
          <w:highlight w:val="green"/>
        </w:rPr>
        <w:t>rising</w:t>
      </w:r>
      <w:r w:rsidRPr="00DB4308">
        <w:rPr>
          <w:sz w:val="14"/>
          <w:highlight w:val="green"/>
        </w:rPr>
        <w:t xml:space="preserve"> </w:t>
      </w:r>
      <w:r w:rsidRPr="00DB4308">
        <w:rPr>
          <w:rStyle w:val="StyleUnderline"/>
          <w:highlight w:val="green"/>
        </w:rPr>
        <w:t>body</w:t>
      </w:r>
      <w:r w:rsidRPr="00DB4308">
        <w:rPr>
          <w:sz w:val="14"/>
          <w:highlight w:val="green"/>
        </w:rPr>
        <w:t xml:space="preserve"> </w:t>
      </w:r>
      <w:r w:rsidRPr="00DB4308">
        <w:rPr>
          <w:rStyle w:val="StyleUnderline"/>
          <w:highlight w:val="green"/>
        </w:rPr>
        <w:t>count</w:t>
      </w:r>
      <w:r w:rsidRPr="00C934A5">
        <w:rPr>
          <w:sz w:val="14"/>
        </w:rPr>
        <w:t xml:space="preserve"> (see chapter 9). But </w:t>
      </w:r>
      <w:r w:rsidRPr="00DB4308">
        <w:rPr>
          <w:rStyle w:val="StyleUnderline"/>
          <w:highlight w:val="green"/>
        </w:rPr>
        <w:t>it</w:t>
      </w:r>
      <w:r w:rsidRPr="00DB4308">
        <w:rPr>
          <w:sz w:val="14"/>
          <w:highlight w:val="green"/>
        </w:rPr>
        <w:t xml:space="preserve"> </w:t>
      </w:r>
      <w:r w:rsidRPr="00DB4308">
        <w:rPr>
          <w:rStyle w:val="StyleUnderline"/>
          <w:highlight w:val="green"/>
        </w:rPr>
        <w:t>always</w:t>
      </w:r>
      <w:r w:rsidRPr="00DB4308">
        <w:rPr>
          <w:sz w:val="14"/>
          <w:highlight w:val="green"/>
        </w:rPr>
        <w:t xml:space="preserve"> </w:t>
      </w:r>
      <w:r w:rsidRPr="00DB4308">
        <w:rPr>
          <w:rStyle w:val="StyleUnderline"/>
          <w:highlight w:val="green"/>
        </w:rPr>
        <w:t>seeks</w:t>
      </w:r>
      <w:r w:rsidRPr="00DB4308">
        <w:rPr>
          <w:sz w:val="14"/>
          <w:highlight w:val="green"/>
        </w:rPr>
        <w:t xml:space="preserve"> </w:t>
      </w:r>
      <w:r w:rsidRPr="00DB4308">
        <w:rPr>
          <w:rStyle w:val="StyleUnderline"/>
          <w:highlight w:val="green"/>
        </w:rPr>
        <w:t>to launder</w:t>
      </w:r>
      <w:r w:rsidRPr="00DB4308">
        <w:rPr>
          <w:sz w:val="14"/>
          <w:highlight w:val="green"/>
        </w:rPr>
        <w:t xml:space="preserve"> </w:t>
      </w:r>
      <w:r w:rsidRPr="00DB4308">
        <w:rPr>
          <w:rStyle w:val="StyleUnderline"/>
          <w:highlight w:val="green"/>
        </w:rPr>
        <w:t>brute</w:t>
      </w:r>
      <w:r w:rsidRPr="00DB4308">
        <w:rPr>
          <w:sz w:val="14"/>
          <w:highlight w:val="green"/>
        </w:rPr>
        <w:t xml:space="preserve"> </w:t>
      </w:r>
      <w:r w:rsidRPr="00DB4308">
        <w:rPr>
          <w:rStyle w:val="StyleUnderline"/>
          <w:highlight w:val="green"/>
        </w:rPr>
        <w:t>power</w:t>
      </w:r>
      <w:r w:rsidRPr="00DB4308">
        <w:rPr>
          <w:sz w:val="14"/>
          <w:highlight w:val="green"/>
        </w:rPr>
        <w:t xml:space="preserve"> </w:t>
      </w:r>
      <w:r w:rsidRPr="00DB4308">
        <w:rPr>
          <w:rStyle w:val="StyleUnderline"/>
          <w:highlight w:val="green"/>
        </w:rPr>
        <w:t>in</w:t>
      </w:r>
      <w:r w:rsidRPr="00DB4308">
        <w:rPr>
          <w:sz w:val="14"/>
          <w:highlight w:val="green"/>
        </w:rPr>
        <w:t xml:space="preserve"> </w:t>
      </w:r>
      <w:r w:rsidRPr="00DB4308">
        <w:rPr>
          <w:rStyle w:val="StyleUnderline"/>
          <w:highlight w:val="green"/>
        </w:rPr>
        <w:t>a</w:t>
      </w:r>
      <w:r w:rsidRPr="00DB4308">
        <w:rPr>
          <w:sz w:val="14"/>
          <w:highlight w:val="green"/>
        </w:rPr>
        <w:t xml:space="preserve"> </w:t>
      </w:r>
      <w:r w:rsidRPr="00DB4308">
        <w:rPr>
          <w:rStyle w:val="StyleUnderline"/>
          <w:highlight w:val="green"/>
        </w:rPr>
        <w:t>wash</w:t>
      </w:r>
      <w:r w:rsidRPr="00DB4308">
        <w:rPr>
          <w:sz w:val="14"/>
          <w:highlight w:val="green"/>
        </w:rPr>
        <w:t xml:space="preserve"> </w:t>
      </w:r>
      <w:r w:rsidRPr="00DB4308">
        <w:rPr>
          <w:rStyle w:val="StyleUnderline"/>
          <w:highlight w:val="green"/>
        </w:rPr>
        <w:t>of</w:t>
      </w:r>
      <w:r w:rsidRPr="00DB4308">
        <w:rPr>
          <w:sz w:val="14"/>
          <w:highlight w:val="green"/>
        </w:rPr>
        <w:t xml:space="preserve"> </w:t>
      </w:r>
      <w:r w:rsidRPr="00DB4308">
        <w:rPr>
          <w:rStyle w:val="StyleUnderline"/>
          <w:highlight w:val="green"/>
        </w:rPr>
        <w:t>legitimacy,</w:t>
      </w:r>
      <w:r w:rsidRPr="00DB4308">
        <w:rPr>
          <w:sz w:val="14"/>
          <w:highlight w:val="green"/>
        </w:rPr>
        <w:t xml:space="preserve"> </w:t>
      </w:r>
      <w:r w:rsidRPr="00DB4308">
        <w:rPr>
          <w:rStyle w:val="StyleUnderline"/>
          <w:highlight w:val="green"/>
        </w:rPr>
        <w:t>ethics,</w:t>
      </w:r>
      <w:r w:rsidRPr="00DB4308">
        <w:rPr>
          <w:sz w:val="14"/>
          <w:highlight w:val="green"/>
        </w:rPr>
        <w:t xml:space="preserve"> </w:t>
      </w:r>
      <w:r w:rsidRPr="00DB4308">
        <w:rPr>
          <w:rStyle w:val="StyleUnderline"/>
          <w:highlight w:val="green"/>
        </w:rPr>
        <w:t>propriety</w:t>
      </w:r>
      <w:r w:rsidRPr="0071647D">
        <w:rPr>
          <w:rStyle w:val="StyleUnderline"/>
        </w:rPr>
        <w:t>.</w:t>
      </w:r>
      <w:r w:rsidRPr="00C934A5">
        <w:rPr>
          <w:sz w:val="14"/>
        </w:rPr>
        <w:t xml:space="preserve"> Sometimes it is put to work, as it was in many colonial contexts, </w:t>
      </w:r>
      <w:r w:rsidRPr="00DB4308">
        <w:rPr>
          <w:rStyle w:val="StyleUnderline"/>
          <w:highlight w:val="green"/>
        </w:rPr>
        <w:t>to</w:t>
      </w:r>
      <w:r w:rsidRPr="00DB4308">
        <w:rPr>
          <w:sz w:val="14"/>
          <w:highlight w:val="green"/>
        </w:rPr>
        <w:t xml:space="preserve"> </w:t>
      </w:r>
      <w:r w:rsidRPr="00DB4308">
        <w:rPr>
          <w:rStyle w:val="StyleUnderline"/>
          <w:highlight w:val="green"/>
        </w:rPr>
        <w:t>make</w:t>
      </w:r>
      <w:r w:rsidRPr="00DB4308">
        <w:rPr>
          <w:sz w:val="14"/>
          <w:highlight w:val="green"/>
        </w:rPr>
        <w:t xml:space="preserve"> </w:t>
      </w:r>
      <w:r w:rsidRPr="00DB4308">
        <w:rPr>
          <w:rStyle w:val="StyleUnderline"/>
          <w:highlight w:val="green"/>
        </w:rPr>
        <w:t>new</w:t>
      </w:r>
      <w:r w:rsidRPr="00DB4308">
        <w:rPr>
          <w:sz w:val="14"/>
          <w:highlight w:val="green"/>
        </w:rPr>
        <w:t xml:space="preserve"> </w:t>
      </w:r>
      <w:r w:rsidRPr="00DB4308">
        <w:rPr>
          <w:rStyle w:val="StyleUnderline"/>
          <w:highlight w:val="green"/>
        </w:rPr>
        <w:t>sorts</w:t>
      </w:r>
      <w:r w:rsidRPr="00DB4308">
        <w:rPr>
          <w:sz w:val="14"/>
          <w:highlight w:val="green"/>
        </w:rPr>
        <w:t xml:space="preserve"> </w:t>
      </w:r>
      <w:r w:rsidRPr="00DB4308">
        <w:rPr>
          <w:rStyle w:val="StyleUnderline"/>
          <w:highlight w:val="green"/>
        </w:rPr>
        <w:t>of</w:t>
      </w:r>
      <w:r w:rsidRPr="00DB4308">
        <w:rPr>
          <w:sz w:val="14"/>
          <w:highlight w:val="green"/>
        </w:rPr>
        <w:t xml:space="preserve"> </w:t>
      </w:r>
      <w:r w:rsidRPr="00DB4308">
        <w:rPr>
          <w:rStyle w:val="StyleUnderline"/>
          <w:highlight w:val="green"/>
        </w:rPr>
        <w:t>human</w:t>
      </w:r>
      <w:r w:rsidRPr="00DB4308">
        <w:rPr>
          <w:sz w:val="14"/>
          <w:highlight w:val="green"/>
        </w:rPr>
        <w:t xml:space="preserve"> </w:t>
      </w:r>
      <w:r w:rsidRPr="00DB4308">
        <w:rPr>
          <w:rStyle w:val="StyleUnderline"/>
          <w:highlight w:val="green"/>
        </w:rPr>
        <w:t>subjects;</w:t>
      </w:r>
      <w:r w:rsidRPr="00DB4308">
        <w:rPr>
          <w:sz w:val="14"/>
          <w:highlight w:val="green"/>
        </w:rPr>
        <w:t xml:space="preserve"> </w:t>
      </w:r>
      <w:r w:rsidRPr="00DB4308">
        <w:rPr>
          <w:rStyle w:val="StyleUnderline"/>
          <w:highlight w:val="green"/>
        </w:rPr>
        <w:t>sometimes</w:t>
      </w:r>
      <w:r w:rsidRPr="00DB4308">
        <w:rPr>
          <w:sz w:val="14"/>
          <w:highlight w:val="green"/>
        </w:rPr>
        <w:t xml:space="preserve"> </w:t>
      </w:r>
      <w:r w:rsidRPr="00DB4308">
        <w:rPr>
          <w:rStyle w:val="StyleUnderline"/>
          <w:highlight w:val="green"/>
        </w:rPr>
        <w:t>it</w:t>
      </w:r>
      <w:r w:rsidRPr="00DB4308">
        <w:rPr>
          <w:sz w:val="14"/>
          <w:highlight w:val="green"/>
        </w:rPr>
        <w:t xml:space="preserve"> </w:t>
      </w:r>
      <w:r w:rsidRPr="00DB4308">
        <w:rPr>
          <w:rStyle w:val="StyleUnderline"/>
          <w:highlight w:val="green"/>
        </w:rPr>
        <w:t>is</w:t>
      </w:r>
      <w:r w:rsidRPr="00DB4308">
        <w:rPr>
          <w:sz w:val="14"/>
          <w:highlight w:val="green"/>
        </w:rPr>
        <w:t xml:space="preserve"> </w:t>
      </w:r>
      <w:r w:rsidRPr="00DB4308">
        <w:rPr>
          <w:rStyle w:val="StyleUnderline"/>
          <w:highlight w:val="green"/>
        </w:rPr>
        <w:t>the</w:t>
      </w:r>
      <w:r w:rsidRPr="00DB4308">
        <w:rPr>
          <w:sz w:val="14"/>
          <w:highlight w:val="green"/>
        </w:rPr>
        <w:t xml:space="preserve"> </w:t>
      </w:r>
      <w:r w:rsidRPr="00DB4308">
        <w:rPr>
          <w:rStyle w:val="StyleUnderline"/>
          <w:highlight w:val="green"/>
        </w:rPr>
        <w:t>vehicle</w:t>
      </w:r>
      <w:r w:rsidRPr="00DB4308">
        <w:rPr>
          <w:sz w:val="14"/>
          <w:highlight w:val="green"/>
        </w:rPr>
        <w:t xml:space="preserve"> </w:t>
      </w:r>
      <w:r w:rsidRPr="00DB4308">
        <w:rPr>
          <w:rStyle w:val="StyleUnderline"/>
          <w:highlight w:val="green"/>
        </w:rPr>
        <w:t>by</w:t>
      </w:r>
      <w:r w:rsidRPr="00DB4308">
        <w:rPr>
          <w:sz w:val="14"/>
          <w:highlight w:val="green"/>
        </w:rPr>
        <w:t xml:space="preserve"> </w:t>
      </w:r>
      <w:r w:rsidRPr="00DB4308">
        <w:rPr>
          <w:rStyle w:val="StyleUnderline"/>
          <w:highlight w:val="green"/>
        </w:rPr>
        <w:t>which</w:t>
      </w:r>
      <w:r w:rsidRPr="00DB4308">
        <w:rPr>
          <w:sz w:val="14"/>
          <w:highlight w:val="green"/>
        </w:rPr>
        <w:t xml:space="preserve"> </w:t>
      </w:r>
      <w:r w:rsidRPr="00DB4308">
        <w:rPr>
          <w:rStyle w:val="StyleUnderline"/>
          <w:highlight w:val="green"/>
        </w:rPr>
        <w:t>oligarchs</w:t>
      </w:r>
      <w:r w:rsidRPr="00DB4308">
        <w:rPr>
          <w:sz w:val="14"/>
          <w:highlight w:val="green"/>
        </w:rPr>
        <w:t xml:space="preserve"> </w:t>
      </w:r>
      <w:r w:rsidRPr="00DB4308">
        <w:rPr>
          <w:rStyle w:val="StyleUnderline"/>
          <w:highlight w:val="green"/>
        </w:rPr>
        <w:t>seize</w:t>
      </w:r>
      <w:r w:rsidRPr="00DB4308">
        <w:rPr>
          <w:sz w:val="14"/>
          <w:highlight w:val="green"/>
        </w:rPr>
        <w:t xml:space="preserve"> </w:t>
      </w:r>
      <w:r w:rsidRPr="00DB4308">
        <w:rPr>
          <w:rStyle w:val="StyleUnderline"/>
          <w:highlight w:val="green"/>
        </w:rPr>
        <w:t>the</w:t>
      </w:r>
      <w:r w:rsidRPr="00DB4308">
        <w:rPr>
          <w:sz w:val="14"/>
          <w:highlight w:val="green"/>
        </w:rPr>
        <w:t xml:space="preserve"> </w:t>
      </w:r>
      <w:r w:rsidRPr="00DB4308">
        <w:rPr>
          <w:rStyle w:val="StyleUnderline"/>
          <w:highlight w:val="green"/>
        </w:rPr>
        <w:t>sinews</w:t>
      </w:r>
      <w:r w:rsidRPr="00DB4308">
        <w:rPr>
          <w:sz w:val="14"/>
          <w:highlight w:val="green"/>
        </w:rPr>
        <w:t xml:space="preserve"> </w:t>
      </w:r>
      <w:r w:rsidRPr="00DB4308">
        <w:rPr>
          <w:rStyle w:val="StyleUnderline"/>
          <w:highlight w:val="green"/>
        </w:rPr>
        <w:t>of</w:t>
      </w:r>
      <w:r w:rsidRPr="00DB4308">
        <w:rPr>
          <w:sz w:val="14"/>
          <w:highlight w:val="green"/>
        </w:rPr>
        <w:t xml:space="preserve"> </w:t>
      </w:r>
      <w:r w:rsidRPr="00DB4308">
        <w:rPr>
          <w:rStyle w:val="StyleUnderline"/>
          <w:highlight w:val="green"/>
        </w:rPr>
        <w:t>state</w:t>
      </w:r>
      <w:r w:rsidRPr="00DB4308">
        <w:rPr>
          <w:sz w:val="14"/>
          <w:highlight w:val="green"/>
        </w:rPr>
        <w:t xml:space="preserve"> </w:t>
      </w:r>
      <w:r w:rsidRPr="00DB4308">
        <w:rPr>
          <w:rStyle w:val="StyleUnderline"/>
          <w:highlight w:val="green"/>
        </w:rPr>
        <w:t>to</w:t>
      </w:r>
      <w:r w:rsidRPr="00DB4308">
        <w:rPr>
          <w:sz w:val="14"/>
          <w:highlight w:val="green"/>
        </w:rPr>
        <w:t xml:space="preserve"> </w:t>
      </w:r>
      <w:r w:rsidRPr="00DB4308">
        <w:rPr>
          <w:rStyle w:val="StyleUnderline"/>
          <w:highlight w:val="green"/>
        </w:rPr>
        <w:t>further</w:t>
      </w:r>
      <w:r w:rsidRPr="00DB4308">
        <w:rPr>
          <w:sz w:val="14"/>
          <w:highlight w:val="green"/>
        </w:rPr>
        <w:t xml:space="preserve"> </w:t>
      </w:r>
      <w:r w:rsidRPr="00DB4308">
        <w:rPr>
          <w:rStyle w:val="StyleUnderline"/>
          <w:highlight w:val="green"/>
        </w:rPr>
        <w:t>their</w:t>
      </w:r>
      <w:r w:rsidRPr="00DB4308">
        <w:rPr>
          <w:sz w:val="14"/>
          <w:highlight w:val="green"/>
        </w:rPr>
        <w:t xml:space="preserve"> </w:t>
      </w:r>
      <w:r w:rsidRPr="00DB4308">
        <w:rPr>
          <w:rStyle w:val="StyleUnderline"/>
          <w:highlight w:val="green"/>
        </w:rPr>
        <w:t>economic</w:t>
      </w:r>
      <w:r w:rsidRPr="00DB4308">
        <w:rPr>
          <w:sz w:val="14"/>
          <w:highlight w:val="green"/>
        </w:rPr>
        <w:t xml:space="preserve"> </w:t>
      </w:r>
      <w:r w:rsidRPr="00DB4308">
        <w:rPr>
          <w:rStyle w:val="StyleUnderline"/>
          <w:highlight w:val="green"/>
        </w:rPr>
        <w:t>ends</w:t>
      </w:r>
      <w:r w:rsidRPr="00C934A5">
        <w:rPr>
          <w:sz w:val="14"/>
        </w:rPr>
        <w:t xml:space="preserve">; sometimes it is a weapon of the weak, turning authority back on itself by commissioning the sanction of the court to make claims for resources, recognition, voice, integrity, sovereignty.89 But ultimately, it is neither the weak nor the meek nor the marginal who predominate in such things. It is those equipped to play most potently inside the dialectic of law and disorder. </w:t>
      </w:r>
      <w:r w:rsidRPr="00DB4308">
        <w:rPr>
          <w:rStyle w:val="StyleUnderline"/>
          <w:highlight w:val="green"/>
        </w:rPr>
        <w:t>This</w:t>
      </w:r>
      <w:r w:rsidRPr="00C934A5">
        <w:rPr>
          <w:sz w:val="14"/>
        </w:rPr>
        <w:t xml:space="preserve">, to close a circle opened in the preface, </w:t>
      </w:r>
      <w:r w:rsidRPr="00DB4308">
        <w:rPr>
          <w:rStyle w:val="StyleUnderline"/>
          <w:highlight w:val="green"/>
        </w:rPr>
        <w:t>returns</w:t>
      </w:r>
      <w:r w:rsidRPr="0071647D">
        <w:rPr>
          <w:rStyle w:val="StyleUnderline"/>
        </w:rPr>
        <w:t xml:space="preserve"> us</w:t>
      </w:r>
      <w:r w:rsidRPr="00C934A5">
        <w:rPr>
          <w:sz w:val="14"/>
        </w:rPr>
        <w:t xml:space="preserve"> </w:t>
      </w:r>
      <w:r w:rsidRPr="0071647D">
        <w:rPr>
          <w:rStyle w:val="StyleUnderline"/>
        </w:rPr>
        <w:t>to Derrida, Agamben, and</w:t>
      </w:r>
      <w:r w:rsidRPr="00C934A5">
        <w:rPr>
          <w:sz w:val="14"/>
        </w:rPr>
        <w:t xml:space="preserve"> </w:t>
      </w:r>
      <w:r w:rsidRPr="0071647D">
        <w:rPr>
          <w:rStyle w:val="StyleUnderline"/>
        </w:rPr>
        <w:t>Benjamin</w:t>
      </w:r>
      <w:r w:rsidRPr="00C934A5">
        <w:rPr>
          <w:sz w:val="14"/>
        </w:rPr>
        <w:t xml:space="preserve">: </w:t>
      </w:r>
      <w:r w:rsidRPr="00DB4308">
        <w:rPr>
          <w:rStyle w:val="StyleUnderline"/>
          <w:highlight w:val="green"/>
        </w:rPr>
        <w:t>to the notion that</w:t>
      </w:r>
      <w:r w:rsidRPr="00DB4308">
        <w:rPr>
          <w:sz w:val="14"/>
          <w:highlight w:val="green"/>
        </w:rPr>
        <w:t xml:space="preserve"> </w:t>
      </w:r>
      <w:r w:rsidRPr="00DB4308">
        <w:rPr>
          <w:rStyle w:val="StyleUnderline"/>
          <w:highlight w:val="green"/>
        </w:rPr>
        <w:t>the</w:t>
      </w:r>
      <w:r w:rsidRPr="00DB4308">
        <w:rPr>
          <w:sz w:val="14"/>
          <w:highlight w:val="green"/>
        </w:rPr>
        <w:t xml:space="preserve"> </w:t>
      </w:r>
      <w:r w:rsidRPr="00DB4308">
        <w:rPr>
          <w:rStyle w:val="StyleUnderline"/>
          <w:highlight w:val="green"/>
        </w:rPr>
        <w:t>law originates</w:t>
      </w:r>
      <w:r w:rsidRPr="00DB4308">
        <w:rPr>
          <w:sz w:val="14"/>
          <w:highlight w:val="green"/>
        </w:rPr>
        <w:t xml:space="preserve"> </w:t>
      </w:r>
      <w:r w:rsidRPr="00DB4308">
        <w:rPr>
          <w:rStyle w:val="StyleUnderline"/>
          <w:highlight w:val="green"/>
        </w:rPr>
        <w:t>in violence</w:t>
      </w:r>
      <w:r w:rsidRPr="00DB4308">
        <w:rPr>
          <w:sz w:val="14"/>
          <w:highlight w:val="green"/>
        </w:rPr>
        <w:t xml:space="preserve"> </w:t>
      </w:r>
      <w:r w:rsidRPr="00DB4308">
        <w:rPr>
          <w:rStyle w:val="StyleUnderline"/>
          <w:highlight w:val="green"/>
        </w:rPr>
        <w:t>and</w:t>
      </w:r>
      <w:r w:rsidRPr="00DB4308">
        <w:rPr>
          <w:sz w:val="14"/>
          <w:highlight w:val="green"/>
        </w:rPr>
        <w:t xml:space="preserve"> </w:t>
      </w:r>
      <w:r w:rsidRPr="00DB4308">
        <w:rPr>
          <w:rStyle w:val="StyleUnderline"/>
          <w:highlight w:val="green"/>
        </w:rPr>
        <w:t>lives</w:t>
      </w:r>
      <w:r w:rsidRPr="00DB4308">
        <w:rPr>
          <w:sz w:val="14"/>
          <w:highlight w:val="green"/>
        </w:rPr>
        <w:t xml:space="preserve"> </w:t>
      </w:r>
      <w:r w:rsidRPr="00DB4308">
        <w:rPr>
          <w:rStyle w:val="StyleUnderline"/>
          <w:highlight w:val="green"/>
        </w:rPr>
        <w:t>by violent means,</w:t>
      </w:r>
      <w:r w:rsidRPr="00C934A5">
        <w:rPr>
          <w:sz w:val="14"/>
        </w:rPr>
        <w:t xml:space="preserve"> the notion, </w:t>
      </w:r>
      <w:r w:rsidRPr="0071647D">
        <w:rPr>
          <w:rStyle w:val="StyleUnderline"/>
        </w:rPr>
        <w:t>in</w:t>
      </w:r>
      <w:r w:rsidRPr="00C934A5">
        <w:rPr>
          <w:sz w:val="14"/>
        </w:rPr>
        <w:t xml:space="preserve"> </w:t>
      </w:r>
      <w:r w:rsidRPr="0071647D">
        <w:rPr>
          <w:rStyle w:val="StyleUnderline"/>
        </w:rPr>
        <w:t>other</w:t>
      </w:r>
      <w:r w:rsidRPr="00C934A5">
        <w:rPr>
          <w:sz w:val="14"/>
        </w:rPr>
        <w:t xml:space="preserve"> </w:t>
      </w:r>
      <w:r w:rsidRPr="0071647D">
        <w:rPr>
          <w:rStyle w:val="StyleUnderline"/>
        </w:rPr>
        <w:t>words</w:t>
      </w:r>
      <w:r w:rsidRPr="00C934A5">
        <w:rPr>
          <w:sz w:val="14"/>
        </w:rPr>
        <w:t>,</w:t>
      </w:r>
      <w:r w:rsidRPr="0071647D">
        <w:rPr>
          <w:rStyle w:val="StyleUnderline"/>
        </w:rPr>
        <w:t xml:space="preserve"> that </w:t>
      </w:r>
      <w:bookmarkStart w:id="4" w:name="_Hlk523163370"/>
      <w:r w:rsidRPr="0071647D">
        <w:rPr>
          <w:rStyle w:val="StyleUnderline"/>
        </w:rPr>
        <w:t>the legal</w:t>
      </w:r>
      <w:r w:rsidRPr="00C934A5">
        <w:rPr>
          <w:sz w:val="14"/>
        </w:rPr>
        <w:t xml:space="preserve"> </w:t>
      </w:r>
      <w:r w:rsidRPr="0071647D">
        <w:rPr>
          <w:rStyle w:val="StyleUnderline"/>
        </w:rPr>
        <w:t xml:space="preserve">and </w:t>
      </w:r>
      <w:proofErr w:type="gramStart"/>
      <w:r w:rsidRPr="0071647D">
        <w:rPr>
          <w:rStyle w:val="StyleUnderline"/>
        </w:rPr>
        <w:t>the</w:t>
      </w:r>
      <w:r w:rsidRPr="00C934A5">
        <w:rPr>
          <w:sz w:val="14"/>
        </w:rPr>
        <w:t xml:space="preserve"> </w:t>
      </w:r>
      <w:r w:rsidRPr="0071647D">
        <w:rPr>
          <w:rStyle w:val="StyleUnderline"/>
        </w:rPr>
        <w:t>lethal</w:t>
      </w:r>
      <w:proofErr w:type="gramEnd"/>
      <w:r w:rsidRPr="0071647D">
        <w:rPr>
          <w:rStyle w:val="StyleUnderline"/>
        </w:rPr>
        <w:t xml:space="preserve"> animate and</w:t>
      </w:r>
      <w:r w:rsidRPr="00C934A5">
        <w:rPr>
          <w:sz w:val="14"/>
        </w:rPr>
        <w:t xml:space="preserve"> </w:t>
      </w:r>
      <w:r w:rsidRPr="0071647D">
        <w:rPr>
          <w:rStyle w:val="StyleUnderline"/>
        </w:rPr>
        <w:t>inhabit</w:t>
      </w:r>
      <w:r w:rsidRPr="00C934A5">
        <w:rPr>
          <w:sz w:val="14"/>
        </w:rPr>
        <w:t xml:space="preserve"> </w:t>
      </w:r>
      <w:r w:rsidRPr="0071647D">
        <w:rPr>
          <w:rStyle w:val="StyleUnderline"/>
        </w:rPr>
        <w:t>one</w:t>
      </w:r>
      <w:r w:rsidRPr="00C934A5">
        <w:rPr>
          <w:sz w:val="14"/>
        </w:rPr>
        <w:t xml:space="preserve"> </w:t>
      </w:r>
      <w:r w:rsidRPr="0071647D">
        <w:rPr>
          <w:rStyle w:val="StyleUnderline"/>
        </w:rPr>
        <w:t>another</w:t>
      </w:r>
      <w:bookmarkEnd w:id="4"/>
      <w:r w:rsidRPr="0071647D">
        <w:rPr>
          <w:rStyle w:val="StyleUnderline"/>
        </w:rPr>
        <w:t>.</w:t>
      </w:r>
      <w:r w:rsidRPr="00C934A5">
        <w:rPr>
          <w:sz w:val="14"/>
        </w:rPr>
        <w:t xml:space="preserve"> Whatever the truth of the matter, politics at large, and the politics of </w:t>
      </w:r>
      <w:proofErr w:type="gramStart"/>
      <w:r w:rsidRPr="00C934A5">
        <w:rPr>
          <w:sz w:val="14"/>
        </w:rPr>
        <w:t>coercion in particular, appear</w:t>
      </w:r>
      <w:proofErr w:type="gramEnd"/>
      <w:r w:rsidRPr="00C934A5">
        <w:rPr>
          <w:sz w:val="14"/>
        </w:rPr>
        <w:t xml:space="preserve"> ever more to be turning into lawfare.</w:t>
      </w:r>
    </w:p>
    <w:p w14:paraId="1AB18F93" w14:textId="77777777" w:rsidR="007322FC" w:rsidRPr="007322FC" w:rsidRDefault="007322FC" w:rsidP="007322FC"/>
    <w:p w14:paraId="6DE924A6" w14:textId="77777777" w:rsidR="007322FC" w:rsidRDefault="007322FC" w:rsidP="007322FC">
      <w:pPr>
        <w:pStyle w:val="Heading4"/>
      </w:pPr>
      <w:r>
        <w:t xml:space="preserve">The impact is </w:t>
      </w:r>
      <w:proofErr w:type="spellStart"/>
      <w:r>
        <w:t>necroeconomics</w:t>
      </w:r>
      <w:proofErr w:type="spellEnd"/>
      <w:r>
        <w:t xml:space="preserve"> – a permanent state of exception drawn for all participants in “democratic” rights regimes.</w:t>
      </w:r>
    </w:p>
    <w:p w14:paraId="242FDE55" w14:textId="77777777" w:rsidR="007322FC" w:rsidRPr="00DB4308" w:rsidRDefault="007322FC" w:rsidP="007322FC">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5B711741" w14:textId="77777777" w:rsidR="007322FC" w:rsidRPr="00857C47" w:rsidRDefault="007322FC" w:rsidP="007322FC">
      <w:pPr>
        <w:rPr>
          <w:sz w:val="14"/>
        </w:rPr>
      </w:pPr>
      <w:proofErr w:type="spellStart"/>
      <w:r w:rsidRPr="00857C47">
        <w:rPr>
          <w:sz w:val="14"/>
        </w:rPr>
        <w:t>Necroeconomics</w:t>
      </w:r>
      <w:proofErr w:type="spellEnd"/>
    </w:p>
    <w:p w14:paraId="1C95F12E" w14:textId="77777777" w:rsidR="007322FC" w:rsidRPr="00C319A6" w:rsidRDefault="007322FC" w:rsidP="007322FC">
      <w:pPr>
        <w:rPr>
          <w:rStyle w:val="StyleUnderline"/>
        </w:rPr>
      </w:pPr>
      <w:r w:rsidRPr="00857C47">
        <w:rPr>
          <w:sz w:val="14"/>
        </w:rPr>
        <w:t>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857C47">
        <w:rPr>
          <w:sz w:val="14"/>
        </w:rPr>
        <w:softHyphen/>
        <w:t>ferent vision of humanity and completely dif</w:t>
      </w:r>
      <w:r w:rsidRPr="00857C47">
        <w:rPr>
          <w:sz w:val="14"/>
        </w:rPr>
        <w:softHyphen/>
        <w:t xml:space="preserve">ferent moral reference points from the capitalist order within which they are asserted.67 </w:t>
      </w:r>
      <w:r w:rsidRPr="00C319A6">
        <w:rPr>
          <w:rStyle w:val="StyleUnderline"/>
        </w:rPr>
        <w:t>Liberal philosophers have</w:t>
      </w:r>
      <w:r w:rsidRPr="00857C47">
        <w:rPr>
          <w:sz w:val="14"/>
        </w:rPr>
        <w:t>—in dif</w:t>
      </w:r>
      <w:r w:rsidRPr="00857C47">
        <w:rPr>
          <w:sz w:val="14"/>
        </w:rPr>
        <w:softHyphen/>
        <w:t>ferent ways and to dif</w:t>
      </w:r>
      <w:r w:rsidRPr="00857C47">
        <w:rPr>
          <w:sz w:val="14"/>
        </w:rPr>
        <w:softHyphen/>
        <w:t>ferent degrees—</w:t>
      </w:r>
      <w:r w:rsidRPr="00C319A6">
        <w:rPr>
          <w:rStyle w:val="StyleUnderline"/>
        </w:rPr>
        <w:t>tried to get around the problem by drawing distinctions between the criteria for moral action and the criteria for economic action</w:t>
      </w:r>
      <w:r w:rsidRPr="00857C47">
        <w:rPr>
          <w:sz w:val="14"/>
        </w:rPr>
        <w:t xml:space="preserve">.68 Adam Smith’s moral philosophy, for example, was worked out in perpetual tension with his political economy. In The Wealth of Nations, Smith made clear not only that </w:t>
      </w:r>
      <w:r w:rsidRPr="00DB4308">
        <w:rPr>
          <w:rStyle w:val="StyleUnderline"/>
          <w:highlight w:val="green"/>
        </w:rPr>
        <w:t>societies must exercise the right to kill</w:t>
      </w:r>
      <w:r w:rsidRPr="00C319A6">
        <w:rPr>
          <w:rStyle w:val="StyleUnderline"/>
        </w:rPr>
        <w:t xml:space="preserve"> to generate terror of punishment </w:t>
      </w:r>
      <w:r w:rsidRPr="00DB4308">
        <w:rPr>
          <w:rStyle w:val="StyleUnderline"/>
          <w:highlight w:val="green"/>
        </w:rPr>
        <w:t>for crimes against property</w:t>
      </w:r>
      <w:r w:rsidRPr="00857C47">
        <w:rPr>
          <w:sz w:val="14"/>
        </w:rPr>
        <w:t xml:space="preserve">, but also—as Warren Montag puts it—that the “the market . . . must necessarily at certain precise moments, ‘let die.’” </w:t>
      </w:r>
      <w:r w:rsidRPr="00C319A6">
        <w:rPr>
          <w:rStyle w:val="StyleUnderline"/>
        </w:rPr>
        <w:t>Montag coined the term necro-economics in relation to this aspect of Smith’s thought</w:t>
      </w:r>
      <w:r w:rsidRPr="00857C47">
        <w:rPr>
          <w:sz w:val="14"/>
        </w:rPr>
        <w:t xml:space="preserve">. Smith’s metaphor of </w:t>
      </w:r>
      <w:r w:rsidRPr="00DB4308">
        <w:rPr>
          <w:rStyle w:val="StyleUnderline"/>
          <w:highlight w:val="green"/>
        </w:rPr>
        <w:t>the</w:t>
      </w:r>
      <w:r w:rsidRPr="00C319A6">
        <w:rPr>
          <w:rStyle w:val="StyleUnderline"/>
        </w:rPr>
        <w:t xml:space="preserve"> market’s “</w:t>
      </w:r>
      <w:r w:rsidRPr="00DB4308">
        <w:rPr>
          <w:rStyle w:val="StyleUnderline"/>
          <w:highlight w:val="green"/>
        </w:rPr>
        <w:t>invisible hand</w:t>
      </w:r>
      <w:r w:rsidRPr="00C319A6">
        <w:rPr>
          <w:rStyle w:val="StyleUnderline"/>
        </w:rPr>
        <w:t>,”</w:t>
      </w:r>
      <w:r w:rsidRPr="00857C47">
        <w:rPr>
          <w:sz w:val="14"/>
        </w:rPr>
        <w:t xml:space="preserve"> which steers the natural order of things in accordance with providence, </w:t>
      </w:r>
      <w:r w:rsidRPr="00DB4308">
        <w:rPr>
          <w:rStyle w:val="Emphasis"/>
          <w:highlight w:val="green"/>
        </w:rPr>
        <w:t>was an attempt to reconcile morality with</w:t>
      </w:r>
      <w:r w:rsidRPr="00C319A6">
        <w:rPr>
          <w:rStyle w:val="Emphasis"/>
        </w:rPr>
        <w:t xml:space="preserve"> a </w:t>
      </w:r>
      <w:r w:rsidRPr="00DB4308">
        <w:rPr>
          <w:rStyle w:val="Emphasis"/>
          <w:highlight w:val="green"/>
        </w:rPr>
        <w:t>commercial society</w:t>
      </w:r>
      <w:r w:rsidRPr="00C319A6">
        <w:rPr>
          <w:rStyle w:val="Emphasis"/>
        </w:rPr>
        <w:t xml:space="preserve"> based on selfishness and greed. </w:t>
      </w:r>
      <w:r w:rsidRPr="00DB4308">
        <w:rPr>
          <w:rStyle w:val="Emphasis"/>
          <w:highlight w:val="green"/>
        </w:rPr>
        <w:t>That some must be abandoned,</w:t>
      </w:r>
      <w:r w:rsidRPr="00C319A6">
        <w:rPr>
          <w:rStyle w:val="Emphasis"/>
        </w:rPr>
        <w:t xml:space="preserve"> even </w:t>
      </w:r>
      <w:r w:rsidRPr="00DB4308">
        <w:rPr>
          <w:rStyle w:val="Emphasis"/>
          <w:highlight w:val="green"/>
        </w:rPr>
        <w:t>to death</w:t>
      </w:r>
      <w:r w:rsidRPr="00C319A6">
        <w:rPr>
          <w:rStyle w:val="Emphasis"/>
        </w:rPr>
        <w:t>, is covertly set out by Smith as the basis of social harmony</w:t>
      </w:r>
      <w:r w:rsidRPr="00857C47">
        <w:rPr>
          <w:sz w:val="14"/>
        </w:rPr>
        <w:t xml:space="preserve">.69 </w:t>
      </w:r>
      <w:r w:rsidRPr="00C319A6">
        <w:rPr>
          <w:rStyle w:val="StyleUnderline"/>
        </w:rPr>
        <w:t xml:space="preserve">Smith could </w:t>
      </w:r>
      <w:r w:rsidRPr="00DB4308">
        <w:rPr>
          <w:rStyle w:val="StyleUnderline"/>
          <w:highlight w:val="green"/>
        </w:rPr>
        <w:t>oppose slavery only because</w:t>
      </w:r>
      <w:r w:rsidRPr="00C319A6">
        <w:rPr>
          <w:rStyle w:val="StyleUnderline"/>
        </w:rPr>
        <w:t xml:space="preserve"> his </w:t>
      </w:r>
      <w:r w:rsidRPr="00DB4308">
        <w:rPr>
          <w:rStyle w:val="StyleUnderline"/>
          <w:highlight w:val="green"/>
        </w:rPr>
        <w:t>moral sentiments coincided</w:t>
      </w:r>
      <w:r w:rsidRPr="00C319A6">
        <w:rPr>
          <w:rStyle w:val="StyleUnderline"/>
        </w:rPr>
        <w:t xml:space="preserve"> with his </w:t>
      </w:r>
      <w:r w:rsidRPr="00DB4308">
        <w:rPr>
          <w:rStyle w:val="StyleUnderline"/>
          <w:highlight w:val="green"/>
        </w:rPr>
        <w:t>economic reasoning</w:t>
      </w:r>
      <w:r w:rsidRPr="00C319A6">
        <w:rPr>
          <w:rStyle w:val="StyleUnderline"/>
        </w:rPr>
        <w:t xml:space="preserve"> on the matter: slavery was not only inhumane but also inefficient.70 </w:t>
      </w:r>
    </w:p>
    <w:p w14:paraId="3F524003" w14:textId="77777777" w:rsidR="007322FC" w:rsidRPr="00857C47" w:rsidRDefault="007322FC" w:rsidP="007322FC">
      <w:pPr>
        <w:rPr>
          <w:sz w:val="14"/>
        </w:rPr>
      </w:pPr>
      <w:r w:rsidRPr="00C319A6">
        <w:rPr>
          <w:rStyle w:val="StyleUnderline"/>
        </w:rPr>
        <w:t>The extension of citizenship rights</w:t>
      </w:r>
      <w:r w:rsidRPr="00857C47">
        <w:rPr>
          <w:sz w:val="14"/>
        </w:rPr>
        <w:t xml:space="preserve"> that </w:t>
      </w:r>
      <w:r w:rsidRPr="00C319A6">
        <w:rPr>
          <w:rStyle w:val="StyleUnderline"/>
        </w:rPr>
        <w:t>marked</w:t>
      </w:r>
      <w:r w:rsidRPr="00857C47">
        <w:rPr>
          <w:sz w:val="14"/>
        </w:rPr>
        <w:t xml:space="preserve"> twentieth-century social-democratic thought sought to alleviate the tension not by separating the criteria for economic and moral action, but by establishing </w:t>
      </w:r>
      <w:r w:rsidRPr="00C319A6">
        <w:rPr>
          <w:rStyle w:val="Emphasis"/>
        </w:rPr>
        <w:t>rights as limits to what can be authorized on economic grounds.</w:t>
      </w:r>
      <w:r w:rsidRPr="00857C47">
        <w:rPr>
          <w:sz w:val="14"/>
        </w:rPr>
        <w:t xml:space="preserve"> That said, these were limited limits. </w:t>
      </w:r>
      <w:r w:rsidRPr="00DB4308">
        <w:rPr>
          <w:rStyle w:val="StyleUnderline"/>
          <w:highlight w:val="green"/>
        </w:rPr>
        <w:t>The discourse of</w:t>
      </w:r>
      <w:r w:rsidRPr="008F52FA">
        <w:rPr>
          <w:rStyle w:val="StyleUnderline"/>
        </w:rPr>
        <w:t xml:space="preserve"> social </w:t>
      </w:r>
      <w:r w:rsidRPr="00DB4308">
        <w:rPr>
          <w:rStyle w:val="StyleUnderline"/>
          <w:highlight w:val="green"/>
        </w:rPr>
        <w:t>rights</w:t>
      </w:r>
      <w:r w:rsidRPr="008F52FA">
        <w:rPr>
          <w:rStyle w:val="StyleUnderline"/>
        </w:rPr>
        <w:t xml:space="preserve"> that accompanied this </w:t>
      </w:r>
      <w:r w:rsidRPr="00DB4308">
        <w:rPr>
          <w:rStyle w:val="StyleUnderline"/>
          <w:highlight w:val="green"/>
        </w:rPr>
        <w:t>provided little</w:t>
      </w:r>
      <w:r w:rsidRPr="008F52FA">
        <w:rPr>
          <w:rStyle w:val="StyleUnderline"/>
        </w:rPr>
        <w:t xml:space="preserve"> more than what Wendy Brown has referred to as a “</w:t>
      </w:r>
      <w:r w:rsidRPr="00DB4308">
        <w:rPr>
          <w:rStyle w:val="StyleUnderline"/>
          <w:highlight w:val="green"/>
        </w:rPr>
        <w:t>modest ethical gap” between economy and polity</w:t>
      </w:r>
      <w:r w:rsidRPr="00857C47">
        <w:rPr>
          <w:sz w:val="14"/>
        </w:rPr>
        <w:t>.</w:t>
      </w:r>
      <w:r w:rsidRPr="008F52FA">
        <w:rPr>
          <w:rStyle w:val="StyleUnderline"/>
        </w:rPr>
        <w:t xml:space="preserve">71 </w:t>
      </w:r>
      <w:r w:rsidRPr="00DB4308">
        <w:rPr>
          <w:rStyle w:val="StyleUnderline"/>
          <w:highlight w:val="green"/>
        </w:rPr>
        <w:t>Moral arguments</w:t>
      </w:r>
      <w:r w:rsidRPr="008F52FA">
        <w:rPr>
          <w:rStyle w:val="StyleUnderline"/>
        </w:rPr>
        <w:t xml:space="preserve"> for the welfare state,</w:t>
      </w:r>
      <w:r w:rsidRPr="00857C47">
        <w:rPr>
          <w:sz w:val="14"/>
        </w:rPr>
        <w:t xml:space="preserve"> found most notably in the insistence in the United Nations Universal Declaration of Human Rights (</w:t>
      </w:r>
      <w:proofErr w:type="spellStart"/>
      <w:r w:rsidRPr="00857C47">
        <w:rPr>
          <w:sz w:val="14"/>
        </w:rPr>
        <w:t>udhr</w:t>
      </w:r>
      <w:proofErr w:type="spellEnd"/>
      <w:r w:rsidRPr="00857C47">
        <w:rPr>
          <w:sz w:val="14"/>
        </w:rPr>
        <w:t xml:space="preserve">) on “the inherent dignity and of the equal and inalienable rights of all members of the human family,” </w:t>
      </w:r>
      <w:r w:rsidRPr="00DB4308">
        <w:rPr>
          <w:rStyle w:val="StyleUnderline"/>
          <w:highlight w:val="green"/>
        </w:rPr>
        <w:t>coexisted with</w:t>
      </w:r>
      <w:r w:rsidRPr="00A76C70">
        <w:rPr>
          <w:rStyle w:val="StyleUnderline"/>
        </w:rPr>
        <w:t xml:space="preserve"> more explicit economic arguments for the </w:t>
      </w:r>
      <w:r w:rsidRPr="00DB4308">
        <w:rPr>
          <w:rStyle w:val="StyleUnderline"/>
          <w:highlight w:val="green"/>
        </w:rPr>
        <w:t>stabilization of capitalism</w:t>
      </w:r>
      <w:r w:rsidRPr="00A76C70">
        <w:rPr>
          <w:rStyle w:val="StyleUnderline"/>
        </w:rPr>
        <w:t xml:space="preserve"> by preventing “the economy” from becoming “</w:t>
      </w:r>
      <w:proofErr w:type="spellStart"/>
      <w:r w:rsidRPr="00A76C70">
        <w:rPr>
          <w:rStyle w:val="StyleUnderline"/>
        </w:rPr>
        <w:t>disembedded</w:t>
      </w:r>
      <w:proofErr w:type="spellEnd"/>
      <w:r w:rsidRPr="00A76C70">
        <w:rPr>
          <w:rStyle w:val="StyleUnderline"/>
        </w:rPr>
        <w:t>” from the social conditions that sustain its reproduction</w:t>
      </w:r>
      <w:r w:rsidRPr="00857C47">
        <w:rPr>
          <w:sz w:val="14"/>
        </w:rPr>
        <w:t xml:space="preserve">.72 What is more, the application of social rights was deeply marked by racialized divisions between those whose rights were and were not recognized in practice. Although the </w:t>
      </w:r>
      <w:proofErr w:type="spellStart"/>
      <w:r w:rsidRPr="00857C47">
        <w:rPr>
          <w:sz w:val="14"/>
        </w:rPr>
        <w:t>udhr</w:t>
      </w:r>
      <w:proofErr w:type="spellEnd"/>
      <w:r w:rsidRPr="00857C47">
        <w:rPr>
          <w:sz w:val="14"/>
        </w:rPr>
        <w:t xml:space="preserve"> was a manifesto for the welfare state, actually existing welfare states in the West served largely to redistribute the spoils of colonialism to white working classes.</w:t>
      </w:r>
      <w:r w:rsidRPr="00A76C70">
        <w:rPr>
          <w:rStyle w:val="StyleUnderline"/>
        </w:rPr>
        <w:t>73 In Britain, proposals for state welfare were fueled by eugenicist desires to maintain “good racial stock” and preserve the British Empire</w:t>
      </w:r>
      <w:r w:rsidRPr="00857C47">
        <w:rPr>
          <w:sz w:val="14"/>
        </w:rPr>
        <w:t xml:space="preserv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w:t>
      </w:r>
    </w:p>
    <w:p w14:paraId="516E85CF" w14:textId="77777777" w:rsidR="007322FC" w:rsidRPr="00857C47" w:rsidRDefault="007322FC" w:rsidP="007322FC">
      <w:pPr>
        <w:rPr>
          <w:sz w:val="14"/>
        </w:rPr>
      </w:pPr>
      <w:r w:rsidRPr="00857C47">
        <w:rPr>
          <w:sz w:val="14"/>
        </w:rPr>
        <w:t xml:space="preserve">Neoliberal thought was, from its inception, a rejection of social welfare and of the liberal belief in inalienable rights </w:t>
      </w:r>
      <w:proofErr w:type="gramStart"/>
      <w:r w:rsidRPr="00857C47">
        <w:rPr>
          <w:sz w:val="14"/>
        </w:rPr>
        <w:t>at the same time that</w:t>
      </w:r>
      <w:proofErr w:type="gramEnd"/>
      <w:r w:rsidRPr="00857C47">
        <w:rPr>
          <w:sz w:val="14"/>
        </w:rPr>
        <w:t xml:space="preserve"> it sought to maintain the colonial division of labor. Yet what really marks out the neoliberal project is that, rather than separating the principles for moral and economic action, it </w:t>
      </w:r>
      <w:proofErr w:type="gramStart"/>
      <w:r w:rsidRPr="00857C47">
        <w:rPr>
          <w:sz w:val="14"/>
        </w:rPr>
        <w:t>recast</w:t>
      </w:r>
      <w:proofErr w:type="gramEnd"/>
      <w:r w:rsidRPr="00857C47">
        <w:rPr>
          <w:sz w:val="14"/>
        </w:rPr>
        <w:t xml:space="preserve"> classical </w:t>
      </w:r>
      <w:proofErr w:type="spellStart"/>
      <w:r w:rsidRPr="00857C47">
        <w:rPr>
          <w:sz w:val="14"/>
        </w:rPr>
        <w:t>necroeconomics</w:t>
      </w:r>
      <w:proofErr w:type="spellEnd"/>
      <w:r w:rsidRPr="00857C47">
        <w:rPr>
          <w:sz w:val="14"/>
        </w:rPr>
        <w:t xml:space="preserve"> with an explicitly moral hue. The neoliberal argument for the competitive market was, Jessica Whyte emphasizes, “moral and political, rather than strictly economic.”77 Jettisoning the optimism of classical political economists’ free-market laissez-faire, the thinkers who came together in the Mont </w:t>
      </w:r>
      <w:proofErr w:type="spellStart"/>
      <w:r w:rsidRPr="00857C47">
        <w:rPr>
          <w:sz w:val="14"/>
        </w:rPr>
        <w:t>Pèlerin</w:t>
      </w:r>
      <w:proofErr w:type="spellEnd"/>
      <w:r w:rsidRPr="00857C47">
        <w:rPr>
          <w:sz w:val="14"/>
        </w:rPr>
        <w:t xml:space="preserve"> Society of the 1940s were explicitly concerned with creating the social and institutional foundations of a competitive market order, including the “moral values and subjective qualities” that such an order required.78 </w:t>
      </w:r>
      <w:r w:rsidRPr="008F52FA">
        <w:rPr>
          <w:rStyle w:val="StyleUnderline"/>
        </w:rPr>
        <w:t xml:space="preserve">The basic error of classical political economy, for neoliberal thinkers, was “to confine the role of the state to the maintenance of order and the enforcement of contracts” when what was required </w:t>
      </w:r>
      <w:r w:rsidRPr="00B4094C">
        <w:rPr>
          <w:rStyle w:val="StyleUnderline"/>
        </w:rPr>
        <w:t xml:space="preserve">was </w:t>
      </w:r>
      <w:r w:rsidRPr="00DB4308">
        <w:rPr>
          <w:rStyle w:val="StyleUnderline"/>
          <w:highlight w:val="green"/>
        </w:rPr>
        <w:t>a</w:t>
      </w:r>
      <w:r w:rsidRPr="00B4094C">
        <w:rPr>
          <w:rStyle w:val="StyleUnderline"/>
        </w:rPr>
        <w:t xml:space="preserve">n appropriate </w:t>
      </w:r>
      <w:r w:rsidRPr="00DB4308">
        <w:rPr>
          <w:rStyle w:val="StyleUnderline"/>
          <w:highlight w:val="green"/>
        </w:rPr>
        <w:t>legal structure and means of inculcating</w:t>
      </w:r>
      <w:r w:rsidRPr="00B4094C">
        <w:rPr>
          <w:rStyle w:val="StyleUnderline"/>
        </w:rPr>
        <w:t xml:space="preserve"> the appropriate </w:t>
      </w:r>
      <w:r w:rsidRPr="00DB4308">
        <w:rPr>
          <w:rStyle w:val="StyleUnderline"/>
          <w:highlight w:val="green"/>
        </w:rPr>
        <w:t>moral values to ensure the institutional conditions</w:t>
      </w:r>
      <w:r w:rsidRPr="00B4094C">
        <w:rPr>
          <w:rStyle w:val="StyleUnderline"/>
        </w:rPr>
        <w:t xml:space="preserve"> in </w:t>
      </w:r>
      <w:r w:rsidRPr="00DB4308">
        <w:rPr>
          <w:rStyle w:val="StyleUnderline"/>
          <w:highlight w:val="green"/>
        </w:rPr>
        <w:t>which wealth</w:t>
      </w:r>
      <w:r w:rsidRPr="00B4094C">
        <w:rPr>
          <w:rStyle w:val="StyleUnderline"/>
        </w:rPr>
        <w:t xml:space="preserve"> could </w:t>
      </w:r>
      <w:r w:rsidRPr="00DB4308">
        <w:rPr>
          <w:rStyle w:val="StyleUnderline"/>
          <w:highlight w:val="green"/>
        </w:rPr>
        <w:t>remain in</w:t>
      </w:r>
      <w:r w:rsidRPr="00B4094C">
        <w:rPr>
          <w:rStyle w:val="StyleUnderline"/>
        </w:rPr>
        <w:t xml:space="preserve"> the hands of </w:t>
      </w:r>
      <w:r w:rsidRPr="00DB4308">
        <w:rPr>
          <w:rStyle w:val="StyleUnderline"/>
          <w:highlight w:val="green"/>
        </w:rPr>
        <w:t>those deemed most capable of using it</w:t>
      </w:r>
      <w:r w:rsidRPr="00B4094C">
        <w:rPr>
          <w:rStyle w:val="StyleUnderline"/>
        </w:rPr>
        <w:t>.79</w:t>
      </w:r>
      <w:r w:rsidRPr="00857C47">
        <w:rPr>
          <w:sz w:val="14"/>
        </w:rPr>
        <w:t xml:space="preserve"> </w:t>
      </w:r>
    </w:p>
    <w:p w14:paraId="1810446C" w14:textId="77777777" w:rsidR="007322FC" w:rsidRPr="00857C47" w:rsidRDefault="007322FC" w:rsidP="007322FC">
      <w:pPr>
        <w:rPr>
          <w:sz w:val="14"/>
        </w:rPr>
      </w:pPr>
      <w:r w:rsidRPr="00857C47">
        <w:rPr>
          <w:sz w:val="14"/>
        </w:rPr>
        <w:t xml:space="preserve">With human dignity redefined in terms of successful self-reliance, the dissonant conceptualizations of humanity to which Marx drew attention in classical liberal thought were jettisoned in favor of an explicit commitment to an inequality of worth among human beings.80 </w:t>
      </w:r>
      <w:r w:rsidRPr="00DB4308">
        <w:rPr>
          <w:rStyle w:val="Emphasis"/>
          <w:highlight w:val="green"/>
        </w:rPr>
        <w:t>Equality</w:t>
      </w:r>
      <w:r w:rsidRPr="00E324CE">
        <w:rPr>
          <w:rStyle w:val="Emphasis"/>
        </w:rPr>
        <w:t xml:space="preserve"> was </w:t>
      </w:r>
      <w:r w:rsidRPr="00DB4308">
        <w:rPr>
          <w:rStyle w:val="Emphasis"/>
          <w:highlight w:val="green"/>
        </w:rPr>
        <w:t>reduced to equality before the law</w:t>
      </w:r>
      <w:r w:rsidRPr="00E324CE">
        <w:rPr>
          <w:rStyle w:val="Emphasis"/>
        </w:rPr>
        <w:t xml:space="preserve">, with </w:t>
      </w:r>
      <w:r w:rsidRPr="00DB4308">
        <w:rPr>
          <w:rStyle w:val="Emphasis"/>
          <w:highlight w:val="green"/>
        </w:rPr>
        <w:t>the rule of law</w:t>
      </w:r>
      <w:r w:rsidRPr="00E324CE">
        <w:rPr>
          <w:rStyle w:val="Emphasis"/>
        </w:rPr>
        <w:t xml:space="preserve"> itself </w:t>
      </w:r>
      <w:r w:rsidRPr="00DB4308">
        <w:rPr>
          <w:rStyle w:val="Emphasis"/>
          <w:highlight w:val="green"/>
        </w:rPr>
        <w:t>redefined to privilege the rights of property and private investment above all else.</w:t>
      </w:r>
      <w:r w:rsidRPr="00857C47">
        <w:rPr>
          <w:sz w:val="14"/>
        </w:rPr>
        <w:t xml:space="preserve"> So, too, what Friedrich Hayek referred to as “the morals of the market” involved “a set of individualistic, commercial values that prioritized the pursuit of self-interest above the development of common purposes.”81 </w:t>
      </w:r>
      <w:r w:rsidRPr="00E324CE">
        <w:rPr>
          <w:rStyle w:val="StyleUnderline"/>
        </w:rPr>
        <w:t xml:space="preserve">Notions of </w:t>
      </w:r>
      <w:r w:rsidRPr="00E324CE">
        <w:rPr>
          <w:rStyle w:val="Emphasis"/>
        </w:rPr>
        <w:t>social justice,</w:t>
      </w:r>
      <w:r w:rsidRPr="00E324CE">
        <w:rPr>
          <w:rStyle w:val="StyleUnderline"/>
        </w:rPr>
        <w:t xml:space="preserve"> and the economic and social rights of the </w:t>
      </w:r>
      <w:proofErr w:type="spellStart"/>
      <w:r w:rsidRPr="00E324CE">
        <w:rPr>
          <w:rStyle w:val="StyleUnderline"/>
        </w:rPr>
        <w:t>udhr</w:t>
      </w:r>
      <w:proofErr w:type="spellEnd"/>
      <w:r w:rsidRPr="00E324CE">
        <w:rPr>
          <w:rStyle w:val="StyleUnderline"/>
        </w:rPr>
        <w:t xml:space="preserve">, </w:t>
      </w:r>
      <w:r w:rsidRPr="00E324CE">
        <w:rPr>
          <w:rStyle w:val="Emphasis"/>
        </w:rPr>
        <w:t>threatened civilization itself</w:t>
      </w:r>
      <w:r w:rsidRPr="00E324CE">
        <w:rPr>
          <w:rStyle w:val="StyleUnderline"/>
        </w:rPr>
        <w:t>.</w:t>
      </w:r>
      <w:r w:rsidRPr="00857C47">
        <w:rPr>
          <w:sz w:val="14"/>
        </w:rPr>
        <w:t xml:space="preserve">82 In the wake of the Great Depression, </w:t>
      </w:r>
      <w:r w:rsidRPr="008F52FA">
        <w:rPr>
          <w:rStyle w:val="StyleUnderline"/>
        </w:rPr>
        <w:t>some neoliberals were willing to countenance a minimal level of assistance,</w:t>
      </w:r>
      <w:r w:rsidRPr="00857C47">
        <w:rPr>
          <w:sz w:val="14"/>
        </w:rPr>
        <w:t xml:space="preserve"> targeted to the most destitute, so long as this did not interfere with economic incentives. However, what was universally rejected was a “cradle-to-grave” welfare state, any move toward greater equality, and—crucially—</w:t>
      </w:r>
      <w:r w:rsidRPr="008F52FA">
        <w:rPr>
          <w:rStyle w:val="StyleUnderline"/>
        </w:rPr>
        <w:t>the idea that even the most minimal level of assistance could be claimed as a “right.”</w:t>
      </w:r>
      <w:r w:rsidRPr="00857C47">
        <w:rPr>
          <w:sz w:val="14"/>
        </w:rPr>
        <w:t xml:space="preserve">83 </w:t>
      </w:r>
    </w:p>
    <w:p w14:paraId="431D9E21" w14:textId="77777777" w:rsidR="007322FC" w:rsidRPr="00857C47" w:rsidRDefault="007322FC" w:rsidP="007322FC">
      <w:pPr>
        <w:rPr>
          <w:sz w:val="14"/>
        </w:rPr>
      </w:pPr>
      <w:r w:rsidRPr="004B648C">
        <w:rPr>
          <w:rStyle w:val="StyleUnderline"/>
        </w:rPr>
        <w:t xml:space="preserve">Montag has explored </w:t>
      </w:r>
      <w:r w:rsidRPr="00DB4308">
        <w:rPr>
          <w:rStyle w:val="StyleUnderline"/>
          <w:highlight w:val="green"/>
        </w:rPr>
        <w:t xml:space="preserve">the </w:t>
      </w:r>
      <w:proofErr w:type="spellStart"/>
      <w:r w:rsidRPr="00DB4308">
        <w:rPr>
          <w:rStyle w:val="StyleUnderline"/>
          <w:highlight w:val="green"/>
        </w:rPr>
        <w:t>necroeconomic</w:t>
      </w:r>
      <w:proofErr w:type="spellEnd"/>
      <w:r w:rsidRPr="00DB4308">
        <w:rPr>
          <w:rStyle w:val="StyleUnderline"/>
          <w:highlight w:val="green"/>
        </w:rPr>
        <w:t xml:space="preserve"> aspect of neoliberal thought</w:t>
      </w:r>
      <w:r w:rsidRPr="00857C47">
        <w:rPr>
          <w:sz w:val="14"/>
        </w:rPr>
        <w:t xml:space="preserve"> with particular reference to Ludwig von Mises, who stood out among his colleagues by arguing at the first meeting of the Mont </w:t>
      </w:r>
      <w:proofErr w:type="spellStart"/>
      <w:r w:rsidRPr="00857C47">
        <w:rPr>
          <w:sz w:val="14"/>
        </w:rPr>
        <w:t>Pèlerin</w:t>
      </w:r>
      <w:proofErr w:type="spellEnd"/>
      <w:r w:rsidRPr="00857C47">
        <w:rPr>
          <w:sz w:val="14"/>
        </w:rPr>
        <w:t xml:space="preserve"> Society that all public assistance should be abolished and who </w:t>
      </w:r>
      <w:r w:rsidRPr="00DB4308">
        <w:rPr>
          <w:rStyle w:val="StyleUnderline"/>
          <w:highlight w:val="green"/>
        </w:rPr>
        <w:t>insisted</w:t>
      </w:r>
      <w:r w:rsidRPr="00B4094C">
        <w:rPr>
          <w:rStyle w:val="StyleUnderline"/>
        </w:rPr>
        <w:t xml:space="preserve"> that </w:t>
      </w:r>
      <w:r w:rsidRPr="00DB4308">
        <w:rPr>
          <w:rStyle w:val="StyleUnderline"/>
          <w:highlight w:val="green"/>
        </w:rPr>
        <w:t>there could be no</w:t>
      </w:r>
      <w:r w:rsidRPr="004B648C">
        <w:rPr>
          <w:rStyle w:val="StyleUnderline"/>
        </w:rPr>
        <w:t xml:space="preserve"> such thing as “an </w:t>
      </w:r>
      <w:r w:rsidRPr="00DB4308">
        <w:rPr>
          <w:rStyle w:val="StyleUnderline"/>
          <w:highlight w:val="green"/>
        </w:rPr>
        <w:t>enforceable</w:t>
      </w:r>
      <w:r w:rsidRPr="004B648C">
        <w:rPr>
          <w:rStyle w:val="StyleUnderline"/>
        </w:rPr>
        <w:t xml:space="preserve"> human </w:t>
      </w:r>
      <w:r w:rsidRPr="00DB4308">
        <w:rPr>
          <w:rStyle w:val="StyleUnderline"/>
          <w:highlight w:val="green"/>
        </w:rPr>
        <w:t>right to subsistence</w:t>
      </w:r>
      <w:r w:rsidRPr="004B648C">
        <w:rPr>
          <w:rStyle w:val="StyleUnderline"/>
        </w:rPr>
        <w:t>,” or even a right to existence</w:t>
      </w:r>
      <w:r w:rsidRPr="00857C47">
        <w:rPr>
          <w:sz w:val="14"/>
        </w:rPr>
        <w:t xml:space="preserve">.84 “While Adam Smith might in all sincerity argue that famine could only arise from government interference in market rationality,” Montag writes, </w:t>
      </w:r>
      <w:r w:rsidRPr="0074607A">
        <w:rPr>
          <w:rStyle w:val="StyleUnderline"/>
        </w:rPr>
        <w:t>von Mises was clear that famine</w:t>
      </w:r>
      <w:r w:rsidRPr="00857C47">
        <w:rPr>
          <w:sz w:val="14"/>
        </w:rPr>
        <w:t xml:space="preserve"> at times </w:t>
      </w:r>
      <w:r w:rsidRPr="0074607A">
        <w:rPr>
          <w:rStyle w:val="StyleUnderline"/>
        </w:rPr>
        <w:t>would be the consequence of the competitive market order</w:t>
      </w:r>
      <w:r w:rsidRPr="00857C47">
        <w:rPr>
          <w:sz w:val="14"/>
        </w:rPr>
        <w:t xml:space="preserve"> and that this required that states refrain from intervening through price controls or mass distribution of food to the hungry.85 Whereas, for Marx, “the capitalist class was unfit to rule because it could not assure the existence of its own </w:t>
      </w:r>
      <w:proofErr w:type="spellStart"/>
      <w:r w:rsidRPr="00857C47">
        <w:rPr>
          <w:sz w:val="14"/>
        </w:rPr>
        <w:t>labourers</w:t>
      </w:r>
      <w:proofErr w:type="spellEnd"/>
      <w:r w:rsidRPr="00857C47">
        <w:rPr>
          <w:sz w:val="14"/>
        </w:rPr>
        <w:t xml:space="preserve">; for Mises it is fit to rule only if it knows enough to refuse any such assurance on principle.”86 And while </w:t>
      </w:r>
      <w:r w:rsidRPr="0074607A">
        <w:rPr>
          <w:rStyle w:val="StyleUnderline"/>
        </w:rPr>
        <w:t xml:space="preserve">neoliberal ideology does not consider it legitimate for the state to actively kill those who lack access to food, housing, or medicine, </w:t>
      </w:r>
      <w:r w:rsidRPr="00DB4308">
        <w:rPr>
          <w:rStyle w:val="Emphasis"/>
          <w:highlight w:val="green"/>
        </w:rPr>
        <w:t>it demands a willingness to use armed force to repress those who demand that things be otherwise</w:t>
      </w:r>
      <w:r w:rsidRPr="00857C47">
        <w:rPr>
          <w:sz w:val="14"/>
        </w:rPr>
        <w:t xml:space="preserve">.87 As early as the 1927 uprising in his home city of Vienna, Quinn Slobodian notes, </w:t>
      </w:r>
      <w:r w:rsidRPr="0074607A">
        <w:rPr>
          <w:rStyle w:val="Emphasis"/>
        </w:rPr>
        <w:t>the “right to kill with impunity under emergency powers. . . met with Mises’s approval</w:t>
      </w:r>
      <w:r w:rsidRPr="00857C47">
        <w:rPr>
          <w:sz w:val="14"/>
        </w:rPr>
        <w:t xml:space="preserve">.”88 </w:t>
      </w:r>
    </w:p>
    <w:p w14:paraId="624828FC" w14:textId="77777777" w:rsidR="007322FC" w:rsidRPr="00857C47" w:rsidRDefault="007322FC" w:rsidP="007322FC">
      <w:pPr>
        <w:rPr>
          <w:sz w:val="14"/>
        </w:rPr>
      </w:pPr>
      <w:r w:rsidRPr="00857C47">
        <w:rPr>
          <w:sz w:val="14"/>
        </w:rPr>
        <w:t xml:space="preserve">Von Mises was also explicit that the same armed force of the state must be applied in the Global South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w:t>
      </w:r>
      <w:r w:rsidRPr="00B4094C">
        <w:rPr>
          <w:rStyle w:val="StyleUnderline"/>
        </w:rPr>
        <w:t>the rights of Indigenous peoples to collective territories are “utterly without force or effect.”</w:t>
      </w:r>
      <w:r w:rsidRPr="00857C47">
        <w:rPr>
          <w:sz w:val="14"/>
        </w:rPr>
        <w:t xml:space="preserve">90 Indeed, as Slobodian explores in his exposition of twentieth-century European neoliberal thought, the core of the neoliberal project was a quest to find </w:t>
      </w:r>
      <w:r w:rsidRPr="00B4094C">
        <w:rPr>
          <w:rStyle w:val="StyleUnderline"/>
        </w:rPr>
        <w:t>the institutional</w:t>
      </w:r>
      <w:r w:rsidRPr="0042597D">
        <w:rPr>
          <w:rStyle w:val="StyleUnderline"/>
        </w:rPr>
        <w:t xml:space="preserve"> framework to safeguard capitalism on a global scale in the absence of formal colonialism</w:t>
      </w:r>
      <w:r w:rsidRPr="00857C47">
        <w:rPr>
          <w:sz w:val="14"/>
        </w:rPr>
        <w:t xml:space="preserve">.91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t>
      </w:r>
      <w:proofErr w:type="spellStart"/>
      <w:r w:rsidRPr="00857C47">
        <w:rPr>
          <w:sz w:val="14"/>
        </w:rPr>
        <w:t>Worldist</w:t>
      </w:r>
      <w:proofErr w:type="spellEnd"/>
      <w:r w:rsidRPr="00857C47">
        <w:rPr>
          <w:sz w:val="14"/>
        </w:rPr>
        <w:t xml:space="preserve"> demands for a New International Economic Order took shape, “neoliberals commonly resorted to one particular argumentative strategy,” Lars Cornelissen notes: one of casting the colonial population in racialized terms as “culturally underdeveloped” or “immature.” Thus, </w:t>
      </w:r>
      <w:r w:rsidRPr="000648F4">
        <w:rPr>
          <w:rStyle w:val="StyleUnderline"/>
        </w:rPr>
        <w:t>neoliberals “could assert that [the colonial population] was not yet ready for self-determination</w:t>
      </w:r>
      <w:r w:rsidRPr="00857C47">
        <w:rPr>
          <w:sz w:val="14"/>
        </w:rPr>
        <w:t>, that if left to self-govern it would fall victim to anticapitalist propaganda, thus destroying its prospects for economic (and therewith civilizational) growth.”94 Followers of Hayek within the legal office of the General Agreement on Tariffs and Trade (</w:t>
      </w:r>
      <w:proofErr w:type="spellStart"/>
      <w:r w:rsidRPr="00857C47">
        <w:rPr>
          <w:sz w:val="14"/>
        </w:rPr>
        <w:t>gatt</w:t>
      </w:r>
      <w:proofErr w:type="spellEnd"/>
      <w:r w:rsidRPr="00857C47">
        <w:rPr>
          <w:sz w:val="14"/>
        </w:rPr>
        <w:t xml:space="preserve">) were major drivers of a counteroffensive to Third </w:t>
      </w:r>
      <w:proofErr w:type="spellStart"/>
      <w:r w:rsidRPr="00857C47">
        <w:rPr>
          <w:sz w:val="14"/>
        </w:rPr>
        <w:t>Worldism</w:t>
      </w:r>
      <w:proofErr w:type="spellEnd"/>
      <w:r w:rsidRPr="00857C47">
        <w:rPr>
          <w:sz w:val="14"/>
        </w:rPr>
        <w:t xml:space="preserve"> and to the social understandings of law that shaped welfare states. </w:t>
      </w:r>
      <w:r w:rsidRPr="00B4094C">
        <w:rPr>
          <w:rStyle w:val="StyleUnderline"/>
        </w:rPr>
        <w:t xml:space="preserve">This counteroffensive sought “to reclaim law as an enforcer of private property and competition” and was central to the </w:t>
      </w:r>
      <w:proofErr w:type="spellStart"/>
      <w:r w:rsidRPr="00B4094C">
        <w:rPr>
          <w:rStyle w:val="StyleUnderline"/>
        </w:rPr>
        <w:t>gatt’s</w:t>
      </w:r>
      <w:proofErr w:type="spellEnd"/>
      <w:r w:rsidRPr="00B4094C">
        <w:rPr>
          <w:rStyle w:val="StyleUnderline"/>
        </w:rPr>
        <w:t xml:space="preserve"> transformation into the World Trade Organization in the 1990s</w:t>
      </w:r>
      <w:r w:rsidRPr="00857C47">
        <w:rPr>
          <w:sz w:val="14"/>
        </w:rPr>
        <w:t xml:space="preserve">.95 </w:t>
      </w:r>
    </w:p>
    <w:p w14:paraId="055932F4" w14:textId="77777777" w:rsidR="007322FC" w:rsidRPr="004B648C" w:rsidRDefault="007322FC" w:rsidP="007322FC">
      <w:pPr>
        <w:rPr>
          <w:rStyle w:val="StyleUnderline"/>
        </w:rPr>
      </w:pPr>
      <w:r w:rsidRPr="00857C47">
        <w:rPr>
          <w:sz w:val="14"/>
        </w:rPr>
        <w:t>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the moral case for neoliberal “free enterprise” in the context of a racist nationalism that rejected dependency on the riches of empire in favor of a white English heredity “founded on the principle of orderly independence.”96 A dif</w:t>
      </w:r>
      <w:r w:rsidRPr="00857C47">
        <w:rPr>
          <w:sz w:val="14"/>
        </w:rPr>
        <w:softHyphen/>
        <w:t xml:space="preserve">ferent sort of racist nationalism has been tightly entwined with </w:t>
      </w:r>
      <w:proofErr w:type="spellStart"/>
      <w:r w:rsidRPr="00857C47">
        <w:rPr>
          <w:sz w:val="14"/>
        </w:rPr>
        <w:t>neoliberalization</w:t>
      </w:r>
      <w:proofErr w:type="spellEnd"/>
      <w:r w:rsidRPr="00857C47">
        <w:rPr>
          <w:sz w:val="14"/>
        </w:rPr>
        <w:t xml:space="preserve"> in Colombia. Not only has </w:t>
      </w:r>
      <w:r w:rsidRPr="004B648C">
        <w:rPr>
          <w:rStyle w:val="StyleUnderline"/>
        </w:rPr>
        <w:t>a neoliberal vision of development been tightly articulated with a nationalist narrative of defense of “the nation”</w:t>
      </w:r>
      <w:r w:rsidRPr="00857C47">
        <w:rPr>
          <w:sz w:val="14"/>
        </w:rPr>
        <w:t xml:space="preserve"> against those who would undermine progress, but this has drawn on a heavily racialized moral discourse through which the state’s developmentalist intervention is legitimated. As Margarita </w:t>
      </w:r>
      <w:proofErr w:type="spellStart"/>
      <w:r w:rsidRPr="00857C47">
        <w:rPr>
          <w:sz w:val="14"/>
        </w:rPr>
        <w:t>Serje</w:t>
      </w:r>
      <w:proofErr w:type="spellEnd"/>
      <w:r w:rsidRPr="00857C47">
        <w:rPr>
          <w:sz w:val="14"/>
        </w:rPr>
        <w:t xml:space="preserve"> has explored in depth, the discursive artifact of the Colombian nation—since the nineteenth century—has drawn on colonial imaginative geographies that are reproduced within the national territory. Areas rich in natural resources have persistently been represented as savage lands, inhabited by immature, barbarous, surplus populations.97 </w:t>
      </w:r>
      <w:r w:rsidRPr="004B648C">
        <w:rPr>
          <w:rStyle w:val="StyleUnderline"/>
        </w:rPr>
        <w:t>National development</w:t>
      </w:r>
      <w:r w:rsidRPr="00857C47">
        <w:rPr>
          <w:sz w:val="14"/>
        </w:rPr>
        <w:t xml:space="preserve"> discourse since Colombia’s “economic opening” has </w:t>
      </w:r>
      <w:r w:rsidRPr="004B648C">
        <w:rPr>
          <w:rStyle w:val="StyleUnderline"/>
        </w:rPr>
        <w:t>drawn heavily on this imagery</w:t>
      </w:r>
      <w:r w:rsidRPr="00857C47">
        <w:rPr>
          <w:sz w:val="14"/>
        </w:rPr>
        <w:t>. Rural areas with high levels of poverty and armed conflict are charted as terrain scarred by the pathology of rebellion and occupied by childlike populations who must be “developed” and “protected.” “</w:t>
      </w:r>
      <w:r w:rsidRPr="004B648C">
        <w:rPr>
          <w:rStyle w:val="StyleUnderline"/>
        </w:rPr>
        <w:t xml:space="preserve">Protection” implies targeting these populations with brutal counterinsurgency techniques, while “development” involves dispossession, displacement, or subjection to the slow violence of environmental degradation.98 </w:t>
      </w:r>
    </w:p>
    <w:p w14:paraId="4A04613A" w14:textId="77777777" w:rsidR="007322FC" w:rsidRPr="00143D4B" w:rsidRDefault="007322FC" w:rsidP="007322FC">
      <w:pPr>
        <w:rPr>
          <w:sz w:val="14"/>
        </w:rPr>
      </w:pPr>
      <w:r w:rsidRPr="00857C47">
        <w:rPr>
          <w:sz w:val="14"/>
        </w:rPr>
        <w:t xml:space="preserve">From another direction, despite the insistence of von Mises and his colleagues that economic laws were “indifferent to human conceptions of justice,” political articulations of neoliberalism in practice often have been accompanied by formal recognition of economic and social rights enshrined in the UDHR and subsequent international covenants.99 Of course, </w:t>
      </w:r>
      <w:r w:rsidRPr="00DB4308">
        <w:rPr>
          <w:rStyle w:val="StyleUnderline"/>
          <w:highlight w:val="green"/>
        </w:rPr>
        <w:t>even when these rights are</w:t>
      </w:r>
      <w:r w:rsidRPr="00F70DE5">
        <w:rPr>
          <w:rStyle w:val="StyleUnderline"/>
        </w:rPr>
        <w:t xml:space="preserve"> formally </w:t>
      </w:r>
      <w:r w:rsidRPr="00DB4308">
        <w:rPr>
          <w:rStyle w:val="StyleUnderline"/>
          <w:highlight w:val="green"/>
        </w:rPr>
        <w:t>recognized</w:t>
      </w:r>
      <w:r w:rsidRPr="00F70DE5">
        <w:rPr>
          <w:rStyle w:val="StyleUnderline"/>
        </w:rPr>
        <w:t xml:space="preserve">, </w:t>
      </w:r>
      <w:r w:rsidRPr="00DB4308">
        <w:rPr>
          <w:rStyle w:val="Emphasis"/>
          <w:highlight w:val="green"/>
        </w:rPr>
        <w:t>enforcing them</w:t>
      </w:r>
      <w:r w:rsidRPr="00DB4308">
        <w:rPr>
          <w:rStyle w:val="StyleUnderline"/>
          <w:highlight w:val="green"/>
        </w:rPr>
        <w:t xml:space="preserve"> </w:t>
      </w:r>
      <w:r w:rsidRPr="00DB4308">
        <w:rPr>
          <w:rStyle w:val="Emphasis"/>
          <w:highlight w:val="green"/>
        </w:rPr>
        <w:t>depends on the capacity to resolve</w:t>
      </w:r>
      <w:r w:rsidRPr="00DB4308">
        <w:rPr>
          <w:rStyle w:val="StyleUnderline"/>
          <w:highlight w:val="green"/>
        </w:rPr>
        <w:t xml:space="preserve"> the </w:t>
      </w:r>
      <w:r w:rsidRPr="00DB4308">
        <w:rPr>
          <w:rStyle w:val="Emphasis"/>
          <w:highlight w:val="green"/>
        </w:rPr>
        <w:t>contradictions between formal rights and</w:t>
      </w:r>
      <w:r w:rsidRPr="00F70DE5">
        <w:rPr>
          <w:rStyle w:val="StyleUnderline"/>
        </w:rPr>
        <w:t xml:space="preserve"> the laws and </w:t>
      </w:r>
      <w:r w:rsidRPr="00DB4308">
        <w:rPr>
          <w:rStyle w:val="Emphasis"/>
          <w:highlight w:val="green"/>
        </w:rPr>
        <w:t>policy decisions that undermine those rights</w:t>
      </w:r>
      <w:r w:rsidRPr="00F70DE5">
        <w:rPr>
          <w:rStyle w:val="Emphasis"/>
        </w:rPr>
        <w:t>.</w:t>
      </w:r>
      <w:r w:rsidRPr="00857C47">
        <w:rPr>
          <w:sz w:val="14"/>
        </w:rPr>
        <w:t xml:space="preserve"> David Whyte has highlighted this in relation to deaths at work. At a basic level, </w:t>
      </w:r>
      <w:r w:rsidRPr="00DB4308">
        <w:rPr>
          <w:rStyle w:val="StyleUnderline"/>
          <w:highlight w:val="green"/>
        </w:rPr>
        <w:t>the law undermines workers’ rights via legal fictions such as workers’ “freedom” of contract with employers</w:t>
      </w:r>
      <w:r w:rsidRPr="00F70DE5">
        <w:rPr>
          <w:rStyle w:val="StyleUnderline"/>
        </w:rPr>
        <w:t xml:space="preserve"> or the corporate “person”</w:t>
      </w:r>
      <w:r w:rsidRPr="00857C47">
        <w:rPr>
          <w:sz w:val="14"/>
        </w:rPr>
        <w:t xml:space="preserve"> </w:t>
      </w:r>
      <w:r w:rsidRPr="00F70DE5">
        <w:rPr>
          <w:rStyle w:val="Emphasis"/>
        </w:rPr>
        <w:t>and associated ideas of employers’ limited liability</w:t>
      </w:r>
      <w:r w:rsidRPr="00857C47">
        <w:rPr>
          <w:sz w:val="14"/>
        </w:rPr>
        <w:t xml:space="preserve"> for deaths and injury of employees. </w:t>
      </w:r>
      <w:r w:rsidRPr="00DB4308">
        <w:rPr>
          <w:rStyle w:val="StyleUnderline"/>
          <w:highlight w:val="green"/>
        </w:rPr>
        <w:t>Economic power</w:t>
      </w:r>
      <w:r w:rsidRPr="00F70DE5">
        <w:rPr>
          <w:rStyle w:val="StyleUnderline"/>
        </w:rPr>
        <w:t xml:space="preserve"> is</w:t>
      </w:r>
      <w:r w:rsidRPr="00857C47">
        <w:rPr>
          <w:sz w:val="14"/>
        </w:rPr>
        <w:t xml:space="preserve"> also persistently </w:t>
      </w:r>
      <w:r w:rsidRPr="00DB4308">
        <w:rPr>
          <w:rStyle w:val="StyleUnderline"/>
          <w:highlight w:val="green"/>
        </w:rPr>
        <w:t>redefining</w:t>
      </w:r>
      <w:r w:rsidRPr="00F70DE5">
        <w:rPr>
          <w:rStyle w:val="StyleUnderline"/>
        </w:rPr>
        <w:t xml:space="preserve"> the </w:t>
      </w:r>
      <w:r w:rsidRPr="00DB4308">
        <w:rPr>
          <w:rStyle w:val="StyleUnderline"/>
          <w:highlight w:val="green"/>
        </w:rPr>
        <w:t xml:space="preserve">boundaries of law, </w:t>
      </w:r>
      <w:r w:rsidRPr="00DB4308">
        <w:rPr>
          <w:rStyle w:val="Emphasis"/>
          <w:highlight w:val="green"/>
        </w:rPr>
        <w:t>creating a</w:t>
      </w:r>
      <w:r w:rsidRPr="00F70DE5">
        <w:rPr>
          <w:rStyle w:val="Emphasis"/>
        </w:rPr>
        <w:t xml:space="preserve"> sort of </w:t>
      </w:r>
      <w:r w:rsidRPr="00DB4308">
        <w:rPr>
          <w:rStyle w:val="Emphasis"/>
          <w:highlight w:val="green"/>
        </w:rPr>
        <w:t>state of exception</w:t>
      </w:r>
      <w:r w:rsidRPr="00F70DE5">
        <w:rPr>
          <w:rStyle w:val="Emphasis"/>
        </w:rPr>
        <w:t xml:space="preserve"> in </w:t>
      </w:r>
      <w:r w:rsidRPr="00DB4308">
        <w:rPr>
          <w:rStyle w:val="Emphasis"/>
          <w:highlight w:val="green"/>
        </w:rPr>
        <w:t>which</w:t>
      </w:r>
      <w:r w:rsidRPr="00F70DE5">
        <w:rPr>
          <w:rStyle w:val="Emphasis"/>
        </w:rPr>
        <w:t xml:space="preserve"> formal </w:t>
      </w:r>
      <w:r w:rsidRPr="00DB4308">
        <w:rPr>
          <w:rStyle w:val="Emphasis"/>
          <w:highlight w:val="green"/>
        </w:rPr>
        <w:t>rights can be lawfully violated</w:t>
      </w:r>
      <w:r w:rsidRPr="00857C47">
        <w:rPr>
          <w:sz w:val="14"/>
        </w:rPr>
        <w:t xml:space="preserve">. In the fast-disappearing social democracies of the West, regulatory agencies have tended to intervene more consistently in the face of these contradictions, rendering those who lack access to the means to secure their subsistence less exposed to the brutality of economic force than they are in the Global South. Yet the neoliberal assault on the welfare state has eroded much of this regulation, as well as other forms of social protection, such as welfare benefits and comprehensive health care. In Britain, for example, the Health and Safety Executive (the British government regulator for workplace health and safety) has made </w:t>
      </w:r>
      <w:r w:rsidRPr="00143D4B">
        <w:rPr>
          <w:sz w:val="14"/>
        </w:rPr>
        <w:t xml:space="preserve">such drastic cuts that some local authorities no longer have any protection or inspection of workplaces. </w:t>
      </w:r>
      <w:r w:rsidRPr="00143D4B">
        <w:rPr>
          <w:rStyle w:val="StyleUnderline"/>
        </w:rPr>
        <w:t xml:space="preserve">As a result, </w:t>
      </w:r>
      <w:r w:rsidRPr="00DB4308">
        <w:rPr>
          <w:rStyle w:val="StyleUnderline"/>
          <w:highlight w:val="green"/>
        </w:rPr>
        <w:t>workers</w:t>
      </w:r>
      <w:r w:rsidRPr="00143D4B">
        <w:rPr>
          <w:rStyle w:val="StyleUnderline"/>
        </w:rPr>
        <w:t xml:space="preserve"> are completely exposed in the face of economic force. They are </w:t>
      </w:r>
      <w:r w:rsidRPr="00DB4308">
        <w:rPr>
          <w:rStyle w:val="Emphasis"/>
          <w:highlight w:val="green"/>
        </w:rPr>
        <w:t>excluded</w:t>
      </w:r>
      <w:r w:rsidRPr="00143D4B">
        <w:rPr>
          <w:rStyle w:val="Emphasis"/>
        </w:rPr>
        <w:t xml:space="preserve"> from </w:t>
      </w:r>
      <w:r w:rsidRPr="00143D4B">
        <w:rPr>
          <w:rStyle w:val="StyleUnderline"/>
        </w:rPr>
        <w:t>the</w:t>
      </w:r>
      <w:r w:rsidRPr="00143D4B">
        <w:rPr>
          <w:rStyle w:val="Emphasis"/>
        </w:rPr>
        <w:t xml:space="preserve"> protection</w:t>
      </w:r>
      <w:r w:rsidRPr="00143D4B">
        <w:rPr>
          <w:rStyle w:val="StyleUnderline"/>
        </w:rPr>
        <w:t xml:space="preserve"> of law </w:t>
      </w:r>
      <w:r w:rsidRPr="00DB4308">
        <w:rPr>
          <w:rStyle w:val="Emphasis"/>
          <w:highlight w:val="green"/>
        </w:rPr>
        <w:t>despite the existence of formal rights</w:t>
      </w:r>
      <w:r w:rsidRPr="00143D4B">
        <w:rPr>
          <w:rStyle w:val="StyleUnderline"/>
        </w:rPr>
        <w:t>.</w:t>
      </w:r>
      <w:r w:rsidRPr="00143D4B">
        <w:rPr>
          <w:sz w:val="14"/>
        </w:rPr>
        <w:t xml:space="preserve">100 </w:t>
      </w:r>
    </w:p>
    <w:p w14:paraId="2512DCD1" w14:textId="77777777" w:rsidR="007322FC" w:rsidRPr="00857C47" w:rsidRDefault="007322FC" w:rsidP="007322FC">
      <w:pPr>
        <w:rPr>
          <w:sz w:val="14"/>
        </w:rPr>
      </w:pPr>
      <w:r w:rsidRPr="00143D4B">
        <w:rPr>
          <w:sz w:val="14"/>
        </w:rPr>
        <w:t>These contradictions are not unique to the erstwhile social democracies of the West. In much of Latin America, neoliberal policies have been</w:t>
      </w:r>
      <w:r w:rsidRPr="00857C47">
        <w:rPr>
          <w:sz w:val="14"/>
        </w:rPr>
        <w:t xml:space="preserve"> accompanied by an emphasis on economic and social rights. Colombia is a pertinent case in point. The country’s so-called economic opening was marked, in 1991, by a new National Constitution, said to include more citizenship rights than any in the world, including an array of labor rights and the territorial rights of Indigenous and Afro-Colombian populations. Enshrined within the constitution was the principle of the Social Rule of Law (Estado Social de Derecho), a legal order “with the citizen at the center, and in which the social is the reason for the existence of political powers.”101 This was, however, accompanied by a series of legislative reforms that served to block access to the rights formally recognized in the constitution. Take labor law. The 1991 constitution recognized a series of rights that, if actualized, would have made precarious labor impossible. It incorporated International </w:t>
      </w:r>
      <w:proofErr w:type="spellStart"/>
      <w:r w:rsidRPr="00857C47">
        <w:rPr>
          <w:sz w:val="14"/>
        </w:rPr>
        <w:t>Labour</w:t>
      </w:r>
      <w:proofErr w:type="spellEnd"/>
      <w:r w:rsidRPr="00857C47">
        <w:rPr>
          <w:sz w:val="14"/>
        </w:rPr>
        <w:t xml:space="preserve"> Organization (</w:t>
      </w:r>
      <w:proofErr w:type="spellStart"/>
      <w:r w:rsidRPr="00857C47">
        <w:rPr>
          <w:sz w:val="14"/>
        </w:rPr>
        <w:t>ilo</w:t>
      </w:r>
      <w:proofErr w:type="spellEnd"/>
      <w:r w:rsidRPr="00857C47">
        <w:rPr>
          <w:sz w:val="14"/>
        </w:rPr>
        <w:t xml:space="preserve">) conventions on freedom of association and the rights to organize and bargain collectively.102 It also committed the Congress of Colombia to producing a labor statute that would protect minimum fundamental principles, such as stability of employment, social security, and adequate rest for workers.103 Yet the constitution came into force almost simultaneously with an array of laws designed to generate “flexible labor markets” and attract foreign investment. For example, Law 10 of 1989 created “associated work cooperatives,” through which workers are forced to bid for contracts, covering the costs of their own materials and social security. This was a policy promoted with the support of the World Bank, as well as that of paramilitary organizations, and has become central to corporations’ strategies of cost reduction.104 Subsequent laws have lengthened the working day, cut payments for overtime, facilitated mass layoffs of employees, and generated extensive subcontracting of labor that obliterates the possibility of stable employment and social security.105 The result has been working conditions such as those the Colombian Food Workers Union has attempted to resist on Coca-Cola bottling plants. Permanent, generally unionized employees were replaced by temps subcontracted through agencies, and by ad hoc employment of the reserve army of former workers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Those who were reemployed and new casual workers received wages that were approximately 35 percent lower than those of workers on direct contracts, while the wages of those contracted through cooperatives were reduced in real terms by three-quarters.106 </w:t>
      </w:r>
    </w:p>
    <w:p w14:paraId="5FAE033C" w14:textId="77777777" w:rsidR="007322FC" w:rsidRPr="00857C47" w:rsidRDefault="007322FC" w:rsidP="007322FC">
      <w:pPr>
        <w:rPr>
          <w:sz w:val="14"/>
        </w:rPr>
      </w:pPr>
      <w:r w:rsidRPr="00857C47">
        <w:rPr>
          <w:sz w:val="14"/>
        </w:rPr>
        <w:t xml:space="preserve">This </w:t>
      </w:r>
      <w:r w:rsidRPr="00F70DE5">
        <w:rPr>
          <w:rStyle w:val="StyleUnderline"/>
        </w:rPr>
        <w:t>dispossession of workers</w:t>
      </w:r>
      <w:r w:rsidRPr="00857C47">
        <w:rPr>
          <w:sz w:val="14"/>
        </w:rPr>
        <w:t xml:space="preserve"> has likewise been </w:t>
      </w:r>
      <w:r w:rsidRPr="00F70DE5">
        <w:rPr>
          <w:rStyle w:val="StyleUnderline"/>
        </w:rPr>
        <w:t>accompanied by actions that illustrate the capacity of economic force not only to shape unconstitutional</w:t>
      </w:r>
      <w:r w:rsidRPr="00857C47">
        <w:rPr>
          <w:sz w:val="14"/>
        </w:rPr>
        <w:t xml:space="preserve">—and so, </w:t>
      </w:r>
      <w:r w:rsidRPr="00F70DE5">
        <w:rPr>
          <w:rStyle w:val="StyleUnderline"/>
        </w:rPr>
        <w:t xml:space="preserve">effectively, illegal—reforms of labor law but also to act outside the </w:t>
      </w:r>
      <w:r w:rsidRPr="00F70DE5">
        <w:rPr>
          <w:rStyle w:val="Emphasis"/>
        </w:rPr>
        <w:t>law in the name of economic necessity</w:t>
      </w:r>
      <w:r w:rsidRPr="00857C47">
        <w:rPr>
          <w:sz w:val="14"/>
        </w:rPr>
        <w:t xml:space="preserve">. For example, the Ministry of Social Protection has repeatedly complied with requests from bottling companies to refuse recognition of local union committees. This is so </w:t>
      </w:r>
      <w:r w:rsidRPr="00F70DE5">
        <w:rPr>
          <w:rStyle w:val="StyleUnderline"/>
        </w:rPr>
        <w:t>despite the ministry’s lack of jurisdiction over the internal affairs</w:t>
      </w:r>
      <w:r w:rsidRPr="00857C47">
        <w:rPr>
          <w:sz w:val="14"/>
        </w:rPr>
        <w:t xml:space="preserve"> of trade unions, and </w:t>
      </w:r>
      <w:r w:rsidRPr="00DB4308">
        <w:rPr>
          <w:rStyle w:val="StyleUnderline"/>
          <w:highlight w:val="green"/>
        </w:rPr>
        <w:t>despite Colombia’s</w:t>
      </w:r>
      <w:r w:rsidRPr="00143D4B">
        <w:rPr>
          <w:rStyle w:val="StyleUnderline"/>
        </w:rPr>
        <w:t xml:space="preserve"> ratification of international </w:t>
      </w:r>
      <w:r w:rsidRPr="00DB4308">
        <w:rPr>
          <w:rStyle w:val="StyleUnderline"/>
          <w:highlight w:val="green"/>
        </w:rPr>
        <w:t>labor conventions</w:t>
      </w:r>
      <w:r w:rsidRPr="00143D4B">
        <w:rPr>
          <w:sz w:val="14"/>
        </w:rPr>
        <w:t xml:space="preserve"> that grant trade unions the autonomy to define their own statutes and elect their own representatives.107 I</w:t>
      </w:r>
      <w:r w:rsidRPr="00143D4B">
        <w:rPr>
          <w:rStyle w:val="StyleUnderline"/>
        </w:rPr>
        <w:t>n</w:t>
      </w:r>
      <w:r w:rsidRPr="00F70DE5">
        <w:rPr>
          <w:rStyle w:val="StyleUnderline"/>
        </w:rPr>
        <w:t xml:space="preserve"> 2003, </w:t>
      </w:r>
      <w:r w:rsidRPr="00DB4308">
        <w:rPr>
          <w:rStyle w:val="StyleUnderline"/>
          <w:highlight w:val="green"/>
        </w:rPr>
        <w:t>when Coca-Cola</w:t>
      </w:r>
      <w:r w:rsidRPr="00857C47">
        <w:rPr>
          <w:sz w:val="14"/>
        </w:rPr>
        <w:t xml:space="preserve">–Fomento Económico Mexicano </w:t>
      </w:r>
      <w:r w:rsidRPr="00DB4308">
        <w:rPr>
          <w:rStyle w:val="StyleUnderline"/>
          <w:highlight w:val="green"/>
        </w:rPr>
        <w:t>closed</w:t>
      </w:r>
      <w:r w:rsidRPr="00F70DE5">
        <w:rPr>
          <w:rStyle w:val="StyleUnderline"/>
        </w:rPr>
        <w:t xml:space="preserve"> eleven out of sixteen Colombian bottling </w:t>
      </w:r>
      <w:r w:rsidRPr="00DB4308">
        <w:rPr>
          <w:rStyle w:val="StyleUnderline"/>
          <w:highlight w:val="green"/>
        </w:rPr>
        <w:t>plants</w:t>
      </w:r>
      <w:r w:rsidRPr="00857C47">
        <w:rPr>
          <w:sz w:val="14"/>
        </w:rPr>
        <w:t xml:space="preserve"> as part of the Coca-Cola Company’s drive </w:t>
      </w:r>
      <w:r w:rsidRPr="00F70DE5">
        <w:rPr>
          <w:rStyle w:val="StyleUnderline"/>
        </w:rPr>
        <w:t>to achieve a more “efficient” global system</w:t>
      </w:r>
      <w:r w:rsidRPr="00F70DE5">
        <w:rPr>
          <w:rStyle w:val="Emphasis"/>
        </w:rPr>
        <w:t xml:space="preserve">, </w:t>
      </w:r>
      <w:r w:rsidRPr="00DB4308">
        <w:rPr>
          <w:rStyle w:val="Emphasis"/>
          <w:highlight w:val="green"/>
        </w:rPr>
        <w:t xml:space="preserve">it simply ignored legislation </w:t>
      </w:r>
      <w:r w:rsidRPr="00143D4B">
        <w:rPr>
          <w:rStyle w:val="Emphasis"/>
        </w:rPr>
        <w:t>prohibiting closure</w:t>
      </w:r>
      <w:r w:rsidRPr="00F70DE5">
        <w:rPr>
          <w:rStyle w:val="Emphasis"/>
        </w:rPr>
        <w:t xml:space="preserve"> of factories or branches without authorization</w:t>
      </w:r>
      <w:r w:rsidRPr="00857C47">
        <w:rPr>
          <w:sz w:val="14"/>
        </w:rPr>
        <w:t xml:space="preserve"> from the Ministry of Social Protection. More than three thousand workers were laid off, with mass resignations achieved by forcibly detaining workers in the presence of armed security guards. </w:t>
      </w:r>
      <w:r w:rsidRPr="00DB4308">
        <w:rPr>
          <w:rStyle w:val="StyleUnderline"/>
          <w:highlight w:val="green"/>
        </w:rPr>
        <w:t>The workers were blackmailed into resigning their contracts</w:t>
      </w:r>
      <w:r w:rsidRPr="00F70DE5">
        <w:rPr>
          <w:rStyle w:val="StyleUnderline"/>
        </w:rPr>
        <w:t xml:space="preserve"> for financial compensation</w:t>
      </w:r>
      <w:r w:rsidRPr="00F70DE5">
        <w:rPr>
          <w:rStyle w:val="Emphasis"/>
        </w:rPr>
        <w:t xml:space="preserve">, </w:t>
      </w:r>
      <w:r w:rsidRPr="00DB4308">
        <w:rPr>
          <w:rStyle w:val="Emphasis"/>
          <w:highlight w:val="green"/>
        </w:rPr>
        <w:t xml:space="preserve">under threat </w:t>
      </w:r>
      <w:r w:rsidRPr="00143D4B">
        <w:rPr>
          <w:rStyle w:val="Emphasis"/>
        </w:rPr>
        <w:t>of otherwise being fired,</w:t>
      </w:r>
      <w:r w:rsidRPr="00143D4B">
        <w:rPr>
          <w:sz w:val="14"/>
        </w:rPr>
        <w:t xml:space="preserve"> and</w:t>
      </w:r>
      <w:r w:rsidRPr="00857C47">
        <w:rPr>
          <w:sz w:val="14"/>
        </w:rPr>
        <w:t xml:space="preserve"> they were not allowed to leave until they had done so.108 The ministry, for its part, went on to authorize the closures retrospectively alongside the laying </w:t>
      </w:r>
      <w:proofErr w:type="gramStart"/>
      <w:r w:rsidRPr="00857C47">
        <w:rPr>
          <w:sz w:val="14"/>
        </w:rPr>
        <w:t>off of</w:t>
      </w:r>
      <w:proofErr w:type="gramEnd"/>
      <w:r w:rsidRPr="00857C47">
        <w:rPr>
          <w:sz w:val="14"/>
        </w:rPr>
        <w:t xml:space="preserve"> those workers who had refused to resign. Most of those laid off were forced into destitution. Many had worked for the company for more than twenty years, in a context in which finding new work beyond thirty-five is almost impossible (even more so when a person has a history of being a union member). </w:t>
      </w:r>
    </w:p>
    <w:p w14:paraId="31BEEF50" w14:textId="77777777" w:rsidR="007322FC" w:rsidRPr="00857C47" w:rsidRDefault="007322FC" w:rsidP="007322FC">
      <w:pPr>
        <w:rPr>
          <w:sz w:val="14"/>
        </w:rPr>
      </w:pPr>
      <w:r w:rsidRPr="00857C47">
        <w:rPr>
          <w:sz w:val="14"/>
        </w:rPr>
        <w:t xml:space="preserve">The </w:t>
      </w:r>
      <w:r w:rsidRPr="00F70DE5">
        <w:rPr>
          <w:rStyle w:val="StyleUnderline"/>
        </w:rPr>
        <w:t>territorial rights recognized by the</w:t>
      </w:r>
      <w:r w:rsidRPr="00857C47">
        <w:rPr>
          <w:sz w:val="14"/>
        </w:rPr>
        <w:t xml:space="preserve"> National </w:t>
      </w:r>
      <w:r w:rsidRPr="00F70DE5">
        <w:rPr>
          <w:rStyle w:val="StyleUnderline"/>
        </w:rPr>
        <w:t>Constitution are also undermined by a combination of law and action outside of the law</w:t>
      </w:r>
      <w:r w:rsidRPr="00857C47">
        <w:rPr>
          <w:sz w:val="14"/>
        </w:rPr>
        <w:t xml:space="preserve">. For example, Transitory Article 55 gave rise to Law 70 of 1993, intended to protect the cultural and territorial rights of Afro-Colombian communities. Yet other legislation—such </w:t>
      </w:r>
      <w:proofErr w:type="gramStart"/>
      <w:r w:rsidRPr="00857C47">
        <w:rPr>
          <w:sz w:val="14"/>
        </w:rPr>
        <w:t>as that</w:t>
      </w:r>
      <w:proofErr w:type="gramEnd"/>
      <w:r w:rsidRPr="00857C47">
        <w:rPr>
          <w:sz w:val="14"/>
        </w:rPr>
        <w:t xml:space="preserve"> granting concessions to mining companies— undermines the territorial </w:t>
      </w:r>
      <w:r w:rsidRPr="00F70DE5">
        <w:rPr>
          <w:rStyle w:val="StyleUnderline"/>
        </w:rPr>
        <w:t>rights</w:t>
      </w:r>
      <w:r w:rsidRPr="00857C47">
        <w:rPr>
          <w:sz w:val="14"/>
        </w:rPr>
        <w:t xml:space="preserve"> that have been recognized. In most cases, </w:t>
      </w:r>
      <w:r w:rsidRPr="00F70DE5">
        <w:rPr>
          <w:rStyle w:val="StyleUnderline"/>
        </w:rPr>
        <w:t>the right to prior consultation</w:t>
      </w:r>
      <w:r w:rsidRPr="00857C47">
        <w:rPr>
          <w:sz w:val="14"/>
        </w:rPr>
        <w:t xml:space="preserve"> in accordance with </w:t>
      </w:r>
      <w:proofErr w:type="spellStart"/>
      <w:r w:rsidRPr="00857C47">
        <w:rPr>
          <w:sz w:val="14"/>
        </w:rPr>
        <w:t>ilo</w:t>
      </w:r>
      <w:proofErr w:type="spellEnd"/>
      <w:r w:rsidRPr="00857C47">
        <w:rPr>
          <w:sz w:val="14"/>
        </w:rPr>
        <w:t xml:space="preserve"> Convention 169 on Indigenous and Tribal Peoples </w:t>
      </w:r>
      <w:r w:rsidRPr="00F70DE5">
        <w:rPr>
          <w:rStyle w:val="StyleUnderline"/>
        </w:rPr>
        <w:t>has been</w:t>
      </w:r>
      <w:r w:rsidRPr="00857C47">
        <w:rPr>
          <w:sz w:val="14"/>
        </w:rPr>
        <w:t xml:space="preserve">, as von Mises might have put it, </w:t>
      </w:r>
      <w:r w:rsidRPr="00F70DE5">
        <w:rPr>
          <w:rStyle w:val="Emphasis"/>
        </w:rPr>
        <w:t>“without force or effect” in practice</w:t>
      </w:r>
      <w:r w:rsidRPr="00857C47">
        <w:rPr>
          <w:sz w:val="14"/>
        </w:rPr>
        <w:t xml:space="preserve">.109 What is more, </w:t>
      </w:r>
      <w:r w:rsidRPr="00F70DE5">
        <w:rPr>
          <w:rStyle w:val="StyleUnderline"/>
        </w:rPr>
        <w:t>while Afro-Colombian communities were given land on the Pacific coast, their attempts to return to lands from</w:t>
      </w:r>
      <w:r w:rsidRPr="00857C47">
        <w:rPr>
          <w:sz w:val="14"/>
        </w:rPr>
        <w:t xml:space="preserve"> which they had been displaced in the </w:t>
      </w:r>
      <w:r w:rsidRPr="00F70DE5">
        <w:rPr>
          <w:rStyle w:val="StyleUnderline"/>
        </w:rPr>
        <w:t>Inter-Andean Valleys were rejected</w:t>
      </w:r>
      <w:r w:rsidRPr="00857C47">
        <w:rPr>
          <w:sz w:val="14"/>
        </w:rPr>
        <w:t xml:space="preserve">. </w:t>
      </w:r>
      <w:r w:rsidRPr="00F70DE5">
        <w:rPr>
          <w:rStyle w:val="Emphasis"/>
        </w:rPr>
        <w:t>These lands were in the hands of Colombia’s oligarchic families</w:t>
      </w:r>
      <w:r w:rsidRPr="00857C47">
        <w:rPr>
          <w:sz w:val="14"/>
        </w:rPr>
        <w:t>, who, like multinational corporations, have long benefited from the capacity to act outside the law when it suits them. This, too, corresponds with wider patterns across the world. For instance, as Charles Hale has discussed in relation to Indigenous strug</w:t>
      </w:r>
      <w:r w:rsidRPr="00857C47">
        <w:rPr>
          <w:sz w:val="14"/>
        </w:rPr>
        <w:softHyphen/>
        <w:t xml:space="preserve">gles in Guatemala, </w:t>
      </w:r>
      <w:r w:rsidRPr="00DB4308">
        <w:rPr>
          <w:rStyle w:val="Emphasis"/>
          <w:highlight w:val="green"/>
        </w:rPr>
        <w:t>territorial rights have been recognized selectively, only in the “empty spaces” not of use to capital</w:t>
      </w:r>
      <w:r w:rsidRPr="00857C47">
        <w:rPr>
          <w:sz w:val="14"/>
        </w:rPr>
        <w:t xml:space="preserve">.110 </w:t>
      </w:r>
    </w:p>
    <w:p w14:paraId="04EF93BA" w14:textId="77777777" w:rsidR="007322FC" w:rsidRPr="00857C47" w:rsidRDefault="007322FC" w:rsidP="007322FC">
      <w:pPr>
        <w:rPr>
          <w:sz w:val="14"/>
        </w:rPr>
      </w:pPr>
      <w:r w:rsidRPr="007B2317">
        <w:rPr>
          <w:rStyle w:val="StyleUnderline"/>
        </w:rPr>
        <w:t xml:space="preserve">This is not to say that the formal recognition of rights is a mere </w:t>
      </w:r>
      <w:proofErr w:type="gramStart"/>
      <w:r w:rsidRPr="007B2317">
        <w:rPr>
          <w:rStyle w:val="StyleUnderline"/>
        </w:rPr>
        <w:t>sham</w:t>
      </w:r>
      <w:proofErr w:type="gramEnd"/>
      <w:r w:rsidRPr="00857C47">
        <w:rPr>
          <w:sz w:val="14"/>
        </w:rPr>
        <w:t xml:space="preserve">. Even in Colombia, the constitutional rights of Indigenous and Black populations to prior consultation over the use of their collective territories have been vital tools to social movements and lawyers opposing extractive projects. The right to appeal the violation of a “fundamental right” before a judge, meanwhile, has enabled trade unionists to be reinstated following unfair dismissal.111 Adolfo </w:t>
      </w:r>
      <w:r w:rsidRPr="00DB4308">
        <w:rPr>
          <w:rStyle w:val="Emphasis"/>
          <w:highlight w:val="green"/>
        </w:rPr>
        <w:t>Múnera</w:t>
      </w:r>
      <w:r w:rsidRPr="00023CD2">
        <w:rPr>
          <w:rStyle w:val="Emphasis"/>
        </w:rPr>
        <w:t xml:space="preserve">, </w:t>
      </w:r>
      <w:r w:rsidRPr="00857C47">
        <w:rPr>
          <w:sz w:val="14"/>
        </w:rPr>
        <w:t>the Coca-Cola worker shot dead in Barranquilla,</w:t>
      </w:r>
      <w:r w:rsidRPr="00023CD2">
        <w:rPr>
          <w:rStyle w:val="Emphasis"/>
        </w:rPr>
        <w:t xml:space="preserve"> </w:t>
      </w:r>
      <w:r w:rsidRPr="00DB4308">
        <w:rPr>
          <w:rStyle w:val="Emphasis"/>
          <w:highlight w:val="green"/>
        </w:rPr>
        <w:t>had returned to the city following a successful appeal of his dismissal</w:t>
      </w:r>
      <w:r w:rsidRPr="00F70DE5">
        <w:rPr>
          <w:rStyle w:val="StyleUnderline"/>
        </w:rPr>
        <w:t xml:space="preserve">, </w:t>
      </w:r>
      <w:r w:rsidRPr="00DB4308">
        <w:rPr>
          <w:rStyle w:val="StyleUnderline"/>
          <w:highlight w:val="green"/>
        </w:rPr>
        <w:t>which was deemed unlawful</w:t>
      </w:r>
      <w:r w:rsidRPr="00857C47">
        <w:rPr>
          <w:sz w:val="14"/>
        </w:rPr>
        <w:t xml:space="preserve">, given that death threats resulting from his trade union work had forced him to flee his employment. </w:t>
      </w:r>
      <w:r w:rsidRPr="00DB4308">
        <w:rPr>
          <w:rStyle w:val="Emphasis"/>
          <w:highlight w:val="green"/>
        </w:rPr>
        <w:t>However</w:t>
      </w:r>
      <w:r w:rsidRPr="00857C47">
        <w:rPr>
          <w:sz w:val="14"/>
        </w:rPr>
        <w:t xml:space="preserve">, here, too, </w:t>
      </w:r>
      <w:r w:rsidRPr="00023CD2">
        <w:rPr>
          <w:rStyle w:val="StyleUnderline"/>
        </w:rPr>
        <w:t xml:space="preserve">court rulings clash with the power to act outside of the law. </w:t>
      </w:r>
      <w:proofErr w:type="spellStart"/>
      <w:r w:rsidRPr="00DB4308">
        <w:rPr>
          <w:rStyle w:val="StyleUnderline"/>
          <w:highlight w:val="green"/>
        </w:rPr>
        <w:t>Múnera</w:t>
      </w:r>
      <w:proofErr w:type="spellEnd"/>
      <w:r w:rsidRPr="00DB4308">
        <w:rPr>
          <w:rStyle w:val="StyleUnderline"/>
          <w:highlight w:val="green"/>
        </w:rPr>
        <w:t xml:space="preserve"> was shot dead when he returned to resume his employment</w:t>
      </w:r>
      <w:r w:rsidRPr="00857C47">
        <w:rPr>
          <w:sz w:val="14"/>
        </w:rPr>
        <w:t xml:space="preserve">. When Luz Ángela Uriana traveled to London to address bhp Billiton shareholders in 2016, the </w:t>
      </w:r>
      <w:proofErr w:type="spellStart"/>
      <w:r w:rsidRPr="00857C47">
        <w:rPr>
          <w:sz w:val="14"/>
        </w:rPr>
        <w:t>Cerrejon</w:t>
      </w:r>
      <w:proofErr w:type="spellEnd"/>
      <w:r w:rsidRPr="00857C47">
        <w:rPr>
          <w:sz w:val="14"/>
        </w:rPr>
        <w:t xml:space="preserve"> mine had already failed to comply with a ruling by the Colombian Constitutional Court that it must guarantee a healthy atmosphere for her son (and, by extension, other children).112 </w:t>
      </w:r>
    </w:p>
    <w:bookmarkEnd w:id="2"/>
    <w:p w14:paraId="04303CB8" w14:textId="21BB5A74" w:rsidR="00435DB4" w:rsidRPr="006A1CC7" w:rsidRDefault="008A6833" w:rsidP="00435DB4">
      <w:pPr>
        <w:pStyle w:val="Heading3"/>
      </w:pPr>
      <w:r>
        <w:t>Solvency</w:t>
      </w:r>
    </w:p>
    <w:p w14:paraId="49960D13" w14:textId="77777777" w:rsidR="00435DB4" w:rsidRPr="0055098C" w:rsidRDefault="00435DB4" w:rsidP="0055098C">
      <w:pPr>
        <w:pStyle w:val="Heading4"/>
        <w:rPr>
          <w:rStyle w:val="Style13ptBold"/>
          <w:b/>
          <w:bCs w:val="0"/>
        </w:rPr>
      </w:pPr>
      <w:r w:rsidRPr="0055098C">
        <w:rPr>
          <w:rStyle w:val="Style13ptBold"/>
          <w:b/>
          <w:bCs w:val="0"/>
          <w:u w:val="single"/>
        </w:rPr>
        <w:t>Several challenges</w:t>
      </w:r>
      <w:r w:rsidRPr="0055098C">
        <w:rPr>
          <w:rStyle w:val="Style13ptBold"/>
          <w:b/>
          <w:bCs w:val="0"/>
        </w:rPr>
        <w:t xml:space="preserve"> to sex worker unions—lack of will to unionize, power dynamics, government crackdowns, an </w:t>
      </w:r>
      <w:r w:rsidRPr="0055098C">
        <w:rPr>
          <w:rStyle w:val="Style13ptBold"/>
          <w:b/>
          <w:bCs w:val="0"/>
          <w:u w:val="single"/>
        </w:rPr>
        <w:t>exacerbation of violence</w:t>
      </w:r>
      <w:r w:rsidRPr="0055098C">
        <w:rPr>
          <w:rStyle w:val="Style13ptBold"/>
          <w:b/>
          <w:bCs w:val="0"/>
        </w:rPr>
        <w:t xml:space="preserve">. That </w:t>
      </w:r>
      <w:r w:rsidRPr="0055098C">
        <w:rPr>
          <w:rStyle w:val="Style13ptBold"/>
          <w:b/>
          <w:bCs w:val="0"/>
          <w:u w:val="single"/>
        </w:rPr>
        <w:t>turns case</w:t>
      </w:r>
      <w:r w:rsidRPr="0055098C">
        <w:rPr>
          <w:rStyle w:val="Style13ptBold"/>
          <w:b/>
          <w:bCs w:val="0"/>
        </w:rPr>
        <w:t xml:space="preserve"> and </w:t>
      </w:r>
      <w:r w:rsidRPr="0055098C">
        <w:rPr>
          <w:rStyle w:val="Style13ptBold"/>
          <w:b/>
          <w:bCs w:val="0"/>
          <w:u w:val="single"/>
        </w:rPr>
        <w:t>decks solvency</w:t>
      </w:r>
      <w:r w:rsidRPr="0055098C">
        <w:rPr>
          <w:rStyle w:val="Style13ptBold"/>
          <w:b/>
          <w:bCs w:val="0"/>
        </w:rPr>
        <w:t>.</w:t>
      </w:r>
    </w:p>
    <w:p w14:paraId="1C806E84" w14:textId="77777777" w:rsidR="00435DB4" w:rsidRPr="006A1CC7" w:rsidRDefault="00435DB4" w:rsidP="00435DB4">
      <w:pPr>
        <w:rPr>
          <w:rStyle w:val="Style13ptBold"/>
          <w:b w:val="0"/>
          <w:bCs w:val="0"/>
        </w:rPr>
      </w:pPr>
      <w:r w:rsidRPr="00923E6A">
        <w:rPr>
          <w:rStyle w:val="Style13ptBold"/>
        </w:rPr>
        <w:t>Merteuil</w:t>
      </w:r>
      <w:r>
        <w:rPr>
          <w:rStyle w:val="Style13ptBold"/>
        </w:rPr>
        <w:t xml:space="preserve"> 2015 </w:t>
      </w:r>
      <w:r w:rsidRPr="006A1CC7">
        <w:rPr>
          <w:rStyle w:val="Style13ptBold"/>
        </w:rPr>
        <w:t xml:space="preserve">[Morgane, 26 </w:t>
      </w:r>
      <w:proofErr w:type="gramStart"/>
      <w:r w:rsidRPr="006A1CC7">
        <w:rPr>
          <w:rStyle w:val="Style13ptBold"/>
        </w:rPr>
        <w:t>October,</w:t>
      </w:r>
      <w:proofErr w:type="gramEnd"/>
      <w:r w:rsidRPr="006A1CC7">
        <w:rPr>
          <w:rStyle w:val="Style13ptBold"/>
        </w:rPr>
        <w:t xml:space="preserve"> 2015, Salvage Zone, “Building a Sex Workers’ Trade Union: Challenges and Perspectives,” https://salvage.zone/building-a-sex-workers-trade-union-challenges-and-perspectives/, acc 10/17/2025 </w:t>
      </w:r>
      <w:proofErr w:type="spellStart"/>
      <w:r w:rsidRPr="006A1CC7">
        <w:rPr>
          <w:rStyle w:val="Style13ptBold"/>
        </w:rPr>
        <w:t>mae</w:t>
      </w:r>
      <w:proofErr w:type="spellEnd"/>
      <w:r w:rsidRPr="006A1CC7">
        <w:rPr>
          <w:rStyle w:val="Style13ptBold"/>
        </w:rPr>
        <w:t>]</w:t>
      </w:r>
    </w:p>
    <w:p w14:paraId="061C84EA" w14:textId="77777777" w:rsidR="00435DB4" w:rsidRPr="00923E6A" w:rsidRDefault="00435DB4" w:rsidP="00435DB4">
      <w:pPr>
        <w:rPr>
          <w:sz w:val="16"/>
        </w:rPr>
      </w:pPr>
      <w:r w:rsidRPr="00923E6A">
        <w:rPr>
          <w:sz w:val="16"/>
        </w:rPr>
        <w:t>Starting a union at point zero: practical issues</w:t>
      </w:r>
    </w:p>
    <w:p w14:paraId="0F23B903" w14:textId="77777777" w:rsidR="00435DB4" w:rsidRPr="00923E6A" w:rsidRDefault="00435DB4" w:rsidP="00435DB4">
      <w:pPr>
        <w:rPr>
          <w:b/>
          <w:bCs/>
          <w:sz w:val="16"/>
        </w:rPr>
      </w:pPr>
      <w:r w:rsidRPr="00923E6A">
        <w:rPr>
          <w:u w:val="single"/>
        </w:rPr>
        <w:t xml:space="preserve">It is a </w:t>
      </w:r>
      <w:r w:rsidRPr="00DB4308">
        <w:rPr>
          <w:highlight w:val="green"/>
          <w:u w:val="single"/>
        </w:rPr>
        <w:t>challenge to start any union</w:t>
      </w:r>
      <w:r w:rsidRPr="00923E6A">
        <w:rPr>
          <w:sz w:val="16"/>
        </w:rPr>
        <w:t xml:space="preserve">; </w:t>
      </w:r>
      <w:r w:rsidRPr="00DB4308">
        <w:rPr>
          <w:b/>
          <w:bCs/>
          <w:highlight w:val="green"/>
          <w:u w:val="single"/>
        </w:rPr>
        <w:t>to</w:t>
      </w:r>
      <w:r w:rsidRPr="00923E6A">
        <w:rPr>
          <w:b/>
          <w:bCs/>
          <w:u w:val="single"/>
        </w:rPr>
        <w:t xml:space="preserve"> </w:t>
      </w:r>
      <w:r w:rsidRPr="00DB4308">
        <w:rPr>
          <w:b/>
          <w:bCs/>
          <w:highlight w:val="green"/>
          <w:u w:val="single"/>
        </w:rPr>
        <w:t>start</w:t>
      </w:r>
      <w:r w:rsidRPr="00923E6A">
        <w:rPr>
          <w:b/>
          <w:bCs/>
          <w:u w:val="single"/>
        </w:rPr>
        <w:t xml:space="preserve"> a </w:t>
      </w:r>
      <w:r w:rsidRPr="00DB4308">
        <w:rPr>
          <w:b/>
          <w:bCs/>
          <w:highlight w:val="green"/>
          <w:u w:val="single"/>
        </w:rPr>
        <w:t>s</w:t>
      </w:r>
      <w:r w:rsidRPr="00923E6A">
        <w:rPr>
          <w:b/>
          <w:bCs/>
          <w:u w:val="single"/>
        </w:rPr>
        <w:t xml:space="preserve">ex </w:t>
      </w:r>
      <w:r w:rsidRPr="00DB4308">
        <w:rPr>
          <w:b/>
          <w:bCs/>
          <w:highlight w:val="green"/>
          <w:u w:val="single"/>
        </w:rPr>
        <w:t>w</w:t>
      </w:r>
      <w:r w:rsidRPr="00923E6A">
        <w:rPr>
          <w:b/>
          <w:bCs/>
          <w:u w:val="single"/>
        </w:rPr>
        <w:t xml:space="preserve">orkers’ </w:t>
      </w:r>
      <w:r w:rsidRPr="00DB4308">
        <w:rPr>
          <w:b/>
          <w:bCs/>
          <w:highlight w:val="green"/>
          <w:u w:val="single"/>
        </w:rPr>
        <w:t>u</w:t>
      </w:r>
      <w:r w:rsidRPr="00923E6A">
        <w:rPr>
          <w:b/>
          <w:bCs/>
          <w:u w:val="single"/>
        </w:rPr>
        <w:t xml:space="preserve">nion is </w:t>
      </w:r>
      <w:r w:rsidRPr="00DB4308">
        <w:rPr>
          <w:b/>
          <w:bCs/>
          <w:highlight w:val="green"/>
          <w:u w:val="single"/>
        </w:rPr>
        <w:t>another thing entirely</w:t>
      </w:r>
      <w:r w:rsidRPr="00923E6A">
        <w:rPr>
          <w:sz w:val="16"/>
        </w:rPr>
        <w:t xml:space="preserve">. Firstly, </w:t>
      </w:r>
      <w:r w:rsidRPr="00DB4308">
        <w:rPr>
          <w:highlight w:val="green"/>
          <w:u w:val="single"/>
        </w:rPr>
        <w:t xml:space="preserve">because of </w:t>
      </w:r>
      <w:r w:rsidRPr="00923E6A">
        <w:rPr>
          <w:u w:val="single"/>
        </w:rPr>
        <w:t xml:space="preserve">the semi-illegal </w:t>
      </w:r>
      <w:r w:rsidRPr="00DB4308">
        <w:rPr>
          <w:highlight w:val="green"/>
          <w:u w:val="single"/>
        </w:rPr>
        <w:t>status of sex work</w:t>
      </w:r>
      <w:r w:rsidRPr="00923E6A">
        <w:rPr>
          <w:u w:val="single"/>
        </w:rPr>
        <w:t xml:space="preserve">, </w:t>
      </w:r>
      <w:r w:rsidRPr="00DB4308">
        <w:rPr>
          <w:b/>
          <w:bCs/>
          <w:highlight w:val="green"/>
          <w:u w:val="single"/>
        </w:rPr>
        <w:t>reaching</w:t>
      </w:r>
      <w:r w:rsidRPr="00923E6A">
        <w:rPr>
          <w:b/>
          <w:bCs/>
          <w:u w:val="single"/>
        </w:rPr>
        <w:t xml:space="preserve"> the </w:t>
      </w:r>
      <w:r w:rsidRPr="00DB4308">
        <w:rPr>
          <w:b/>
          <w:bCs/>
          <w:highlight w:val="green"/>
          <w:u w:val="single"/>
        </w:rPr>
        <w:t>people working</w:t>
      </w:r>
      <w:r w:rsidRPr="00923E6A">
        <w:rPr>
          <w:b/>
          <w:bCs/>
          <w:u w:val="single"/>
        </w:rPr>
        <w:t xml:space="preserve"> in the industry </w:t>
      </w:r>
      <w:r w:rsidRPr="00DB4308">
        <w:rPr>
          <w:b/>
          <w:bCs/>
          <w:highlight w:val="green"/>
          <w:u w:val="single"/>
        </w:rPr>
        <w:t>is no easy</w:t>
      </w:r>
      <w:r w:rsidRPr="00923E6A">
        <w:rPr>
          <w:b/>
          <w:bCs/>
          <w:u w:val="single"/>
        </w:rPr>
        <w:t xml:space="preserve"> </w:t>
      </w:r>
      <w:r w:rsidRPr="00DB4308">
        <w:rPr>
          <w:b/>
          <w:bCs/>
          <w:highlight w:val="green"/>
          <w:u w:val="single"/>
        </w:rPr>
        <w:t>task</w:t>
      </w:r>
      <w:r w:rsidRPr="00923E6A">
        <w:rPr>
          <w:sz w:val="16"/>
        </w:rPr>
        <w:t xml:space="preserve">. In France, as in most European countries, </w:t>
      </w:r>
      <w:r w:rsidRPr="00923E6A">
        <w:rPr>
          <w:u w:val="single"/>
        </w:rPr>
        <w:t xml:space="preserve">sex </w:t>
      </w:r>
      <w:r w:rsidRPr="00DB4308">
        <w:rPr>
          <w:highlight w:val="green"/>
          <w:u w:val="single"/>
        </w:rPr>
        <w:t>workers</w:t>
      </w:r>
      <w:r w:rsidRPr="00923E6A">
        <w:rPr>
          <w:u w:val="single"/>
        </w:rPr>
        <w:t xml:space="preserve"> are </w:t>
      </w:r>
      <w:r w:rsidRPr="00DB4308">
        <w:rPr>
          <w:highlight w:val="green"/>
          <w:u w:val="single"/>
        </w:rPr>
        <w:t>not allowed to</w:t>
      </w:r>
      <w:r w:rsidRPr="00923E6A">
        <w:rPr>
          <w:u w:val="single"/>
        </w:rPr>
        <w:t xml:space="preserve"> share a </w:t>
      </w:r>
      <w:r w:rsidRPr="00DB4308">
        <w:rPr>
          <w:highlight w:val="green"/>
          <w:u w:val="single"/>
        </w:rPr>
        <w:t>workplace</w:t>
      </w:r>
      <w:r w:rsidRPr="00923E6A">
        <w:rPr>
          <w:u w:val="single"/>
        </w:rPr>
        <w:t xml:space="preserve">, and even when they do –  in illegal brothels such as saunas, massage parlors, and so on – </w:t>
      </w:r>
      <w:proofErr w:type="spellStart"/>
      <w:r w:rsidRPr="00DB4308">
        <w:rPr>
          <w:b/>
          <w:bCs/>
          <w:highlight w:val="green"/>
          <w:u w:val="single"/>
        </w:rPr>
        <w:t>organising</w:t>
      </w:r>
      <w:proofErr w:type="spellEnd"/>
      <w:r w:rsidRPr="00DB4308">
        <w:rPr>
          <w:b/>
          <w:bCs/>
          <w:highlight w:val="green"/>
          <w:u w:val="single"/>
        </w:rPr>
        <w:t xml:space="preserve"> </w:t>
      </w:r>
      <w:r w:rsidRPr="00923E6A">
        <w:rPr>
          <w:b/>
          <w:bCs/>
          <w:u w:val="single"/>
        </w:rPr>
        <w:t xml:space="preserve">is </w:t>
      </w:r>
      <w:r w:rsidRPr="00DB4308">
        <w:rPr>
          <w:b/>
          <w:bCs/>
          <w:highlight w:val="green"/>
          <w:u w:val="single"/>
        </w:rPr>
        <w:t>hardly easy</w:t>
      </w:r>
      <w:r w:rsidRPr="00923E6A">
        <w:rPr>
          <w:u w:val="single"/>
        </w:rPr>
        <w:t xml:space="preserve">, as it inevitably </w:t>
      </w:r>
      <w:r w:rsidRPr="00DB4308">
        <w:rPr>
          <w:highlight w:val="green"/>
          <w:u w:val="single"/>
        </w:rPr>
        <w:t>involves</w:t>
      </w:r>
      <w:r w:rsidRPr="00923E6A">
        <w:rPr>
          <w:u w:val="single"/>
        </w:rPr>
        <w:t xml:space="preserve"> </w:t>
      </w:r>
      <w:r w:rsidRPr="00DB4308">
        <w:rPr>
          <w:highlight w:val="green"/>
          <w:u w:val="single"/>
        </w:rPr>
        <w:t>attracting attention to</w:t>
      </w:r>
      <w:r w:rsidRPr="00923E6A">
        <w:rPr>
          <w:u w:val="single"/>
        </w:rPr>
        <w:t xml:space="preserve"> their </w:t>
      </w:r>
      <w:r w:rsidRPr="00DB4308">
        <w:rPr>
          <w:highlight w:val="green"/>
          <w:u w:val="single"/>
        </w:rPr>
        <w:t>work,</w:t>
      </w:r>
      <w:r w:rsidRPr="00923E6A">
        <w:rPr>
          <w:u w:val="single"/>
        </w:rPr>
        <w:t xml:space="preserve"> </w:t>
      </w:r>
      <w:r w:rsidRPr="00DB4308">
        <w:rPr>
          <w:highlight w:val="green"/>
          <w:u w:val="single"/>
        </w:rPr>
        <w:t>revealing</w:t>
      </w:r>
      <w:r w:rsidRPr="00923E6A">
        <w:rPr>
          <w:u w:val="single"/>
        </w:rPr>
        <w:t xml:space="preserve"> the </w:t>
      </w:r>
      <w:r w:rsidRPr="00DB4308">
        <w:rPr>
          <w:highlight w:val="green"/>
          <w:u w:val="single"/>
        </w:rPr>
        <w:t>illegal</w:t>
      </w:r>
      <w:r w:rsidRPr="00923E6A">
        <w:rPr>
          <w:u w:val="single"/>
        </w:rPr>
        <w:t xml:space="preserve"> </w:t>
      </w:r>
      <w:r w:rsidRPr="00DB4308">
        <w:rPr>
          <w:highlight w:val="green"/>
          <w:u w:val="single"/>
        </w:rPr>
        <w:t>activities</w:t>
      </w:r>
      <w:r w:rsidRPr="00923E6A">
        <w:rPr>
          <w:u w:val="single"/>
        </w:rPr>
        <w:t xml:space="preserve"> taking place, and thus </w:t>
      </w:r>
      <w:r w:rsidRPr="00DB4308">
        <w:rPr>
          <w:b/>
          <w:bCs/>
          <w:highlight w:val="green"/>
          <w:u w:val="single"/>
        </w:rPr>
        <w:t xml:space="preserve">risking </w:t>
      </w:r>
      <w:r w:rsidRPr="00923E6A">
        <w:rPr>
          <w:b/>
          <w:bCs/>
          <w:u w:val="single"/>
        </w:rPr>
        <w:t xml:space="preserve">the </w:t>
      </w:r>
      <w:r w:rsidRPr="00DB4308">
        <w:rPr>
          <w:b/>
          <w:bCs/>
          <w:highlight w:val="green"/>
          <w:u w:val="single"/>
        </w:rPr>
        <w:t xml:space="preserve">closure of </w:t>
      </w:r>
      <w:r w:rsidRPr="00923E6A">
        <w:rPr>
          <w:b/>
          <w:bCs/>
          <w:u w:val="single"/>
        </w:rPr>
        <w:t xml:space="preserve">their </w:t>
      </w:r>
      <w:r w:rsidRPr="00DB4308">
        <w:rPr>
          <w:b/>
          <w:bCs/>
          <w:highlight w:val="green"/>
          <w:u w:val="single"/>
        </w:rPr>
        <w:t>workplaces</w:t>
      </w:r>
      <w:r w:rsidRPr="00923E6A">
        <w:rPr>
          <w:sz w:val="16"/>
        </w:rPr>
        <w:t>. This is surely</w:t>
      </w:r>
      <w:r w:rsidRPr="00923E6A">
        <w:rPr>
          <w:u w:val="single"/>
        </w:rPr>
        <w:t xml:space="preserve"> </w:t>
      </w:r>
      <w:r w:rsidRPr="00DB4308">
        <w:rPr>
          <w:highlight w:val="green"/>
          <w:u w:val="single"/>
        </w:rPr>
        <w:t>not</w:t>
      </w:r>
      <w:r w:rsidRPr="00923E6A">
        <w:rPr>
          <w:u w:val="single"/>
        </w:rPr>
        <w:t xml:space="preserve"> </w:t>
      </w:r>
      <w:r w:rsidRPr="00DB4308">
        <w:rPr>
          <w:highlight w:val="green"/>
          <w:u w:val="single"/>
        </w:rPr>
        <w:t>any kind of solution</w:t>
      </w:r>
      <w:r w:rsidRPr="00923E6A">
        <w:rPr>
          <w:u w:val="single"/>
        </w:rPr>
        <w:t xml:space="preserve"> </w:t>
      </w:r>
      <w:r w:rsidRPr="00DB4308">
        <w:rPr>
          <w:highlight w:val="green"/>
          <w:u w:val="single"/>
        </w:rPr>
        <w:t>for</w:t>
      </w:r>
      <w:r w:rsidRPr="00923E6A">
        <w:rPr>
          <w:u w:val="single"/>
        </w:rPr>
        <w:t xml:space="preserve"> workers facing </w:t>
      </w:r>
      <w:r w:rsidRPr="00DB4308">
        <w:rPr>
          <w:highlight w:val="green"/>
          <w:u w:val="single"/>
        </w:rPr>
        <w:t>bad</w:t>
      </w:r>
      <w:r w:rsidRPr="00923E6A">
        <w:rPr>
          <w:u w:val="single"/>
        </w:rPr>
        <w:t xml:space="preserve"> working </w:t>
      </w:r>
      <w:r w:rsidRPr="00DB4308">
        <w:rPr>
          <w:highlight w:val="green"/>
          <w:u w:val="single"/>
        </w:rPr>
        <w:t>conditions</w:t>
      </w:r>
      <w:r w:rsidRPr="00923E6A">
        <w:rPr>
          <w:u w:val="single"/>
        </w:rPr>
        <w:t>.</w:t>
      </w:r>
      <w:r w:rsidRPr="00923E6A">
        <w:rPr>
          <w:sz w:val="16"/>
        </w:rPr>
        <w:t xml:space="preserve"> In addition, as with much precarious </w:t>
      </w:r>
      <w:proofErr w:type="spellStart"/>
      <w:r w:rsidRPr="00923E6A">
        <w:rPr>
          <w:sz w:val="16"/>
        </w:rPr>
        <w:t>labour</w:t>
      </w:r>
      <w:proofErr w:type="spellEnd"/>
      <w:r w:rsidRPr="00923E6A">
        <w:rPr>
          <w:sz w:val="16"/>
        </w:rPr>
        <w:t xml:space="preserve">, </w:t>
      </w:r>
      <w:r w:rsidRPr="00923E6A">
        <w:rPr>
          <w:u w:val="single"/>
        </w:rPr>
        <w:t xml:space="preserve">for many people working in the sex industry the job is temporary </w:t>
      </w:r>
      <w:r w:rsidRPr="00923E6A">
        <w:rPr>
          <w:sz w:val="16"/>
        </w:rPr>
        <w:t xml:space="preserve">– and/or </w:t>
      </w:r>
      <w:proofErr w:type="gramStart"/>
      <w:r w:rsidRPr="00923E6A">
        <w:rPr>
          <w:sz w:val="16"/>
        </w:rPr>
        <w:t>is considered to be</w:t>
      </w:r>
      <w:proofErr w:type="gramEnd"/>
      <w:r w:rsidRPr="00923E6A">
        <w:rPr>
          <w:sz w:val="16"/>
        </w:rPr>
        <w:t xml:space="preserve"> so by the workers themselves, </w:t>
      </w:r>
      <w:r w:rsidRPr="00923E6A">
        <w:rPr>
          <w:u w:val="single"/>
        </w:rPr>
        <w:t xml:space="preserve">an attitude that can make </w:t>
      </w:r>
      <w:r w:rsidRPr="00DB4308">
        <w:rPr>
          <w:highlight w:val="green"/>
          <w:u w:val="single"/>
        </w:rPr>
        <w:t>workers</w:t>
      </w:r>
      <w:r w:rsidRPr="00923E6A">
        <w:rPr>
          <w:u w:val="single"/>
        </w:rPr>
        <w:t xml:space="preserve">, in all industries, </w:t>
      </w:r>
      <w:r w:rsidRPr="00DB4308">
        <w:rPr>
          <w:b/>
          <w:bCs/>
          <w:highlight w:val="green"/>
          <w:u w:val="single"/>
        </w:rPr>
        <w:t>reluctant</w:t>
      </w:r>
      <w:r w:rsidRPr="00923E6A">
        <w:rPr>
          <w:b/>
          <w:bCs/>
          <w:u w:val="single"/>
        </w:rPr>
        <w:t xml:space="preserve"> </w:t>
      </w:r>
      <w:r w:rsidRPr="00DB4308">
        <w:rPr>
          <w:b/>
          <w:bCs/>
          <w:highlight w:val="green"/>
          <w:u w:val="single"/>
        </w:rPr>
        <w:t>to struggle for</w:t>
      </w:r>
      <w:r w:rsidRPr="00923E6A">
        <w:rPr>
          <w:b/>
          <w:bCs/>
          <w:u w:val="single"/>
        </w:rPr>
        <w:t xml:space="preserve"> </w:t>
      </w:r>
      <w:r w:rsidRPr="00DB4308">
        <w:rPr>
          <w:b/>
          <w:bCs/>
          <w:highlight w:val="green"/>
          <w:u w:val="single"/>
        </w:rPr>
        <w:t>better</w:t>
      </w:r>
      <w:r w:rsidRPr="00923E6A">
        <w:rPr>
          <w:b/>
          <w:bCs/>
          <w:u w:val="single"/>
        </w:rPr>
        <w:t xml:space="preserve"> working </w:t>
      </w:r>
      <w:r w:rsidRPr="00DB4308">
        <w:rPr>
          <w:b/>
          <w:bCs/>
          <w:highlight w:val="green"/>
          <w:u w:val="single"/>
        </w:rPr>
        <w:t>conditions</w:t>
      </w:r>
      <w:r w:rsidRPr="00923E6A">
        <w:rPr>
          <w:b/>
          <w:bCs/>
          <w:sz w:val="16"/>
        </w:rPr>
        <w:t>.</w:t>
      </w:r>
    </w:p>
    <w:p w14:paraId="687D5DD0" w14:textId="77777777" w:rsidR="00435DB4" w:rsidRPr="00923E6A" w:rsidRDefault="00435DB4" w:rsidP="00435DB4">
      <w:pPr>
        <w:rPr>
          <w:sz w:val="16"/>
        </w:rPr>
      </w:pPr>
      <w:r w:rsidRPr="00923E6A">
        <w:rPr>
          <w:sz w:val="16"/>
        </w:rPr>
        <w:t xml:space="preserve">Because of </w:t>
      </w:r>
      <w:proofErr w:type="spellStart"/>
      <w:r w:rsidRPr="00923E6A">
        <w:rPr>
          <w:sz w:val="16"/>
        </w:rPr>
        <w:t>stigmatisation</w:t>
      </w:r>
      <w:proofErr w:type="spellEnd"/>
      <w:r w:rsidRPr="00923E6A">
        <w:rPr>
          <w:sz w:val="16"/>
        </w:rPr>
        <w:t xml:space="preserve">, the fear of speaking publicly as sex workers, and of facing troubles in one’s personal and social life as a result, is also a big obstacle in </w:t>
      </w:r>
      <w:proofErr w:type="spellStart"/>
      <w:r w:rsidRPr="00923E6A">
        <w:rPr>
          <w:sz w:val="16"/>
        </w:rPr>
        <w:t>organising</w:t>
      </w:r>
      <w:proofErr w:type="spellEnd"/>
      <w:r w:rsidRPr="00923E6A">
        <w:rPr>
          <w:sz w:val="16"/>
        </w:rPr>
        <w:t xml:space="preserve"> sex workers. Such </w:t>
      </w:r>
      <w:proofErr w:type="spellStart"/>
      <w:r w:rsidRPr="00923E6A">
        <w:rPr>
          <w:sz w:val="16"/>
        </w:rPr>
        <w:t>stigmatisation</w:t>
      </w:r>
      <w:proofErr w:type="spellEnd"/>
      <w:r w:rsidRPr="00923E6A">
        <w:rPr>
          <w:sz w:val="16"/>
        </w:rPr>
        <w:t xml:space="preserve"> is also one reason among others that sex workers often have such bad experiences in their work: because ‘whores’ are so often depicted as passive objects, reduced to endure male desires, without bargaining power, many people, including those going into sex work, do not know that skills exist which can help to reduce or avoid the harms that can be caused by their work. Given that it is illegal to give advice to people entering in the sex industry – it </w:t>
      </w:r>
      <w:proofErr w:type="gramStart"/>
      <w:r w:rsidRPr="00923E6A">
        <w:rPr>
          <w:sz w:val="16"/>
        </w:rPr>
        <w:t>is considered to be</w:t>
      </w:r>
      <w:proofErr w:type="gramEnd"/>
      <w:r w:rsidRPr="00923E6A">
        <w:rPr>
          <w:sz w:val="16"/>
        </w:rPr>
        <w:t xml:space="preserve"> ‘encouraging prostitution’, which is to say ‘pimping’ – it is difficult to raise awareness.</w:t>
      </w:r>
    </w:p>
    <w:p w14:paraId="2C84D778" w14:textId="77777777" w:rsidR="00435DB4" w:rsidRPr="00923E6A" w:rsidRDefault="00435DB4" w:rsidP="00435DB4">
      <w:pPr>
        <w:rPr>
          <w:sz w:val="16"/>
        </w:rPr>
      </w:pPr>
      <w:r w:rsidRPr="00DB4308">
        <w:rPr>
          <w:highlight w:val="green"/>
          <w:u w:val="single"/>
        </w:rPr>
        <w:t>Power dynamics</w:t>
      </w:r>
      <w:r w:rsidRPr="00923E6A">
        <w:rPr>
          <w:u w:val="single"/>
        </w:rPr>
        <w:t xml:space="preserve"> are </w:t>
      </w:r>
      <w:r w:rsidRPr="00DB4308">
        <w:rPr>
          <w:highlight w:val="green"/>
          <w:u w:val="single"/>
        </w:rPr>
        <w:t>an issue</w:t>
      </w:r>
      <w:r w:rsidRPr="00923E6A">
        <w:rPr>
          <w:u w:val="single"/>
        </w:rPr>
        <w:t xml:space="preserve"> not just between sex workers and non-sex workers, but </w:t>
      </w:r>
      <w:r w:rsidRPr="00DB4308">
        <w:rPr>
          <w:highlight w:val="green"/>
          <w:u w:val="single"/>
        </w:rPr>
        <w:t>between</w:t>
      </w:r>
      <w:r w:rsidRPr="00923E6A">
        <w:rPr>
          <w:u w:val="single"/>
        </w:rPr>
        <w:t xml:space="preserve"> </w:t>
      </w:r>
      <w:r w:rsidRPr="00DB4308">
        <w:rPr>
          <w:highlight w:val="green"/>
          <w:u w:val="single"/>
        </w:rPr>
        <w:t>sex</w:t>
      </w:r>
      <w:r w:rsidRPr="00923E6A">
        <w:rPr>
          <w:u w:val="single"/>
        </w:rPr>
        <w:t xml:space="preserve"> </w:t>
      </w:r>
      <w:r w:rsidRPr="00DB4308">
        <w:rPr>
          <w:highlight w:val="green"/>
          <w:u w:val="single"/>
        </w:rPr>
        <w:t>workers</w:t>
      </w:r>
      <w:r w:rsidRPr="00923E6A">
        <w:rPr>
          <w:u w:val="single"/>
        </w:rPr>
        <w:t xml:space="preserve"> themselves</w:t>
      </w:r>
      <w:r w:rsidRPr="00923E6A">
        <w:rPr>
          <w:sz w:val="16"/>
        </w:rPr>
        <w:t xml:space="preserve">. Anti-sex-work movements nurture divisions when they pretend to be working in the interest of trafficking victims as they push for criminalization. As a result of their campaigning, </w:t>
      </w:r>
      <w:r w:rsidRPr="00923E6A">
        <w:rPr>
          <w:u w:val="single"/>
        </w:rPr>
        <w:t>each generation of migrant sex workers are sometimes accused, by other sex workers, of being part of ‘criminal networks’, not knowing the ‘business rules’, or of undercutting prices</w:t>
      </w:r>
      <w:r w:rsidRPr="00923E6A">
        <w:rPr>
          <w:sz w:val="16"/>
        </w:rPr>
        <w:t xml:space="preserve">. Such a divisive tendency also appears in some ‘pro-sex’ or ‘sex positive’ speeches that insist on the ‘sexual freedom’ issue: such a rhetoric ignores the experience of those for whom sex work is a traumatizing and exploitative experience, and who cannot therefore </w:t>
      </w:r>
      <w:proofErr w:type="spellStart"/>
      <w:r w:rsidRPr="00923E6A">
        <w:rPr>
          <w:sz w:val="16"/>
        </w:rPr>
        <w:t>recognise</w:t>
      </w:r>
      <w:proofErr w:type="spellEnd"/>
      <w:r w:rsidRPr="00923E6A">
        <w:rPr>
          <w:sz w:val="16"/>
        </w:rPr>
        <w:t xml:space="preserve"> themselves in this approach.</w:t>
      </w:r>
    </w:p>
    <w:p w14:paraId="7F4AE770" w14:textId="77777777" w:rsidR="00435DB4" w:rsidRPr="00923E6A" w:rsidRDefault="00435DB4" w:rsidP="00435DB4">
      <w:pPr>
        <w:rPr>
          <w:sz w:val="16"/>
        </w:rPr>
      </w:pPr>
      <w:r w:rsidRPr="00923E6A">
        <w:rPr>
          <w:sz w:val="16"/>
        </w:rPr>
        <w:t xml:space="preserve">It is also the case that, because many sex workers work independently, and because of the increasing precariousness in the sex industry, there’s a </w:t>
      </w:r>
      <w:r w:rsidRPr="00DB4308">
        <w:rPr>
          <w:b/>
          <w:bCs/>
          <w:highlight w:val="green"/>
          <w:u w:val="single"/>
        </w:rPr>
        <w:t>lot of economic competition between sex workers</w:t>
      </w:r>
      <w:r w:rsidRPr="00923E6A">
        <w:rPr>
          <w:sz w:val="16"/>
        </w:rPr>
        <w:t>. The existence of a union as a place where people, including those in different sectors, who might not usually meet can do so (for example, street workers and escorts) has had very positive effects in this regard, allowing sex workers to find and practice solidarity instead of mistrust toward their colleagues.</w:t>
      </w:r>
    </w:p>
    <w:p w14:paraId="779DB383" w14:textId="77777777" w:rsidR="00435DB4" w:rsidRPr="00923E6A" w:rsidRDefault="00435DB4" w:rsidP="00435DB4">
      <w:pPr>
        <w:rPr>
          <w:sz w:val="16"/>
        </w:rPr>
      </w:pPr>
      <w:r w:rsidRPr="00923E6A">
        <w:rPr>
          <w:sz w:val="16"/>
        </w:rPr>
        <w:t xml:space="preserve">Despite these difficulties, many by no means exclusive to the sex industry, trade-union work is not so different from that in other such </w:t>
      </w:r>
      <w:proofErr w:type="spellStart"/>
      <w:r w:rsidRPr="00923E6A">
        <w:rPr>
          <w:sz w:val="16"/>
        </w:rPr>
        <w:t>organisations</w:t>
      </w:r>
      <w:proofErr w:type="spellEnd"/>
      <w:r w:rsidRPr="00923E6A">
        <w:rPr>
          <w:sz w:val="16"/>
        </w:rPr>
        <w:t xml:space="preserve">. Most of the activity consists of making sex workers aware of their rights, </w:t>
      </w:r>
      <w:proofErr w:type="gramStart"/>
      <w:r w:rsidRPr="00923E6A">
        <w:rPr>
          <w:sz w:val="16"/>
        </w:rPr>
        <w:t>in order to</w:t>
      </w:r>
      <w:proofErr w:type="gramEnd"/>
      <w:r w:rsidRPr="00923E6A">
        <w:rPr>
          <w:sz w:val="16"/>
        </w:rPr>
        <w:t xml:space="preserve"> help them defend themselves against the many abuses they experience, whether from the police or third parties; accompanying those facing administrative or penal issues; and fighting for more rights. In so doing, the union has helped create a </w:t>
      </w:r>
      <w:proofErr w:type="spellStart"/>
      <w:r w:rsidRPr="00923E6A">
        <w:rPr>
          <w:sz w:val="16"/>
        </w:rPr>
        <w:t>situtaion</w:t>
      </w:r>
      <w:proofErr w:type="spellEnd"/>
      <w:r w:rsidRPr="00923E6A">
        <w:rPr>
          <w:sz w:val="16"/>
        </w:rPr>
        <w:t xml:space="preserve"> where sex workers can self-</w:t>
      </w:r>
      <w:proofErr w:type="spellStart"/>
      <w:r w:rsidRPr="00923E6A">
        <w:rPr>
          <w:sz w:val="16"/>
        </w:rPr>
        <w:t>organise</w:t>
      </w:r>
      <w:proofErr w:type="spellEnd"/>
      <w:r w:rsidRPr="00923E6A">
        <w:rPr>
          <w:sz w:val="16"/>
        </w:rPr>
        <w:t xml:space="preserve">, in or outside the union, building their own community structures – for instance, Chinese sex workers have recently created their own autonomous </w:t>
      </w:r>
      <w:proofErr w:type="spellStart"/>
      <w:r w:rsidRPr="00923E6A">
        <w:rPr>
          <w:sz w:val="16"/>
        </w:rPr>
        <w:t>organisation</w:t>
      </w:r>
      <w:proofErr w:type="spellEnd"/>
      <w:r w:rsidRPr="00923E6A">
        <w:rPr>
          <w:sz w:val="16"/>
        </w:rPr>
        <w:t xml:space="preserve"> – sharing information </w:t>
      </w:r>
      <w:proofErr w:type="gramStart"/>
      <w:r w:rsidRPr="00923E6A">
        <w:rPr>
          <w:sz w:val="16"/>
        </w:rPr>
        <w:t>in order to</w:t>
      </w:r>
      <w:proofErr w:type="gramEnd"/>
      <w:r w:rsidRPr="00923E6A">
        <w:rPr>
          <w:sz w:val="16"/>
        </w:rPr>
        <w:t xml:space="preserve"> react quickly and effectively to arrests, raids, or violence from a client.</w:t>
      </w:r>
    </w:p>
    <w:p w14:paraId="77FCA44B" w14:textId="77777777" w:rsidR="00435DB4" w:rsidRPr="00923E6A" w:rsidRDefault="00435DB4" w:rsidP="00435DB4">
      <w:pPr>
        <w:rPr>
          <w:sz w:val="16"/>
        </w:rPr>
      </w:pPr>
      <w:r w:rsidRPr="00923E6A">
        <w:rPr>
          <w:sz w:val="16"/>
        </w:rPr>
        <w:t xml:space="preserve">Another central part of a union’s work in the sex industry one very much needed, is to struggle against repressive laws by </w:t>
      </w:r>
      <w:proofErr w:type="gramStart"/>
      <w:r w:rsidRPr="00923E6A">
        <w:rPr>
          <w:sz w:val="16"/>
        </w:rPr>
        <w:t>entering into</w:t>
      </w:r>
      <w:proofErr w:type="gramEnd"/>
      <w:r w:rsidRPr="00923E6A">
        <w:rPr>
          <w:sz w:val="16"/>
        </w:rPr>
        <w:t xml:space="preserve"> political debates </w:t>
      </w:r>
      <w:proofErr w:type="gramStart"/>
      <w:r w:rsidRPr="00923E6A">
        <w:rPr>
          <w:sz w:val="16"/>
        </w:rPr>
        <w:t>in order to</w:t>
      </w:r>
      <w:proofErr w:type="gramEnd"/>
      <w:r w:rsidRPr="00923E6A">
        <w:rPr>
          <w:sz w:val="16"/>
        </w:rPr>
        <w:t xml:space="preserve"> make our voices heard.</w:t>
      </w:r>
    </w:p>
    <w:p w14:paraId="6411D139" w14:textId="18076AA8" w:rsidR="00E82F89" w:rsidRDefault="00E82F89" w:rsidP="00E82F89">
      <w:pPr>
        <w:pStyle w:val="Heading3"/>
      </w:pPr>
      <w:r>
        <w:t>Framing</w:t>
      </w:r>
    </w:p>
    <w:p w14:paraId="1A9454F5" w14:textId="48E44077" w:rsidR="00E82F89" w:rsidRPr="006A1CC7" w:rsidRDefault="00E82F89" w:rsidP="00E82F89">
      <w:pPr>
        <w:pStyle w:val="Heading4"/>
        <w:rPr>
          <w:rFonts w:asciiTheme="minorHAnsi" w:hAnsiTheme="minorHAnsi" w:cstheme="minorHAnsi"/>
        </w:rPr>
      </w:pPr>
      <w:r w:rsidRPr="006A1CC7">
        <w:rPr>
          <w:rFonts w:asciiTheme="minorHAnsi" w:hAnsiTheme="minorHAnsi" w:cstheme="minorHAnsi"/>
        </w:rPr>
        <w:t xml:space="preserve">Top framing card is a double turn—their framing assumes and projects femininity onto sex workers’ bodies while simultaneously critiquing the </w:t>
      </w:r>
      <w:proofErr w:type="spellStart"/>
      <w:r w:rsidRPr="006A1CC7">
        <w:rPr>
          <w:rFonts w:asciiTheme="minorHAnsi" w:hAnsiTheme="minorHAnsi" w:cstheme="minorHAnsi"/>
        </w:rPr>
        <w:t>genderization</w:t>
      </w:r>
      <w:proofErr w:type="spellEnd"/>
      <w:r w:rsidRPr="006A1CC7">
        <w:rPr>
          <w:rFonts w:asciiTheme="minorHAnsi" w:hAnsiTheme="minorHAnsi" w:cstheme="minorHAnsi"/>
        </w:rPr>
        <w:t xml:space="preserve"> of sex workers. By framing sex workers as solely female and solely capable of reproduction, the AFF makes transgender and cisgender male sex workers invisible—reject</w:t>
      </w:r>
      <w:r>
        <w:rPr>
          <w:rFonts w:asciiTheme="minorHAnsi" w:hAnsiTheme="minorHAnsi" w:cstheme="minorHAnsi"/>
        </w:rPr>
        <w:t xml:space="preserve"> the team for</w:t>
      </w:r>
      <w:r w:rsidRPr="006A1CC7">
        <w:rPr>
          <w:rFonts w:asciiTheme="minorHAnsi" w:hAnsiTheme="minorHAnsi" w:cstheme="minorHAnsi"/>
        </w:rPr>
        <w:t xml:space="preserve"> </w:t>
      </w:r>
      <w:r>
        <w:rPr>
          <w:rFonts w:asciiTheme="minorHAnsi" w:hAnsiTheme="minorHAnsi" w:cstheme="minorHAnsi"/>
        </w:rPr>
        <w:t xml:space="preserve">gender </w:t>
      </w:r>
      <w:r w:rsidRPr="006A1CC7">
        <w:rPr>
          <w:rFonts w:asciiTheme="minorHAnsi" w:hAnsiTheme="minorHAnsi" w:cstheme="minorHAnsi"/>
        </w:rPr>
        <w:t>essentialism.</w:t>
      </w:r>
    </w:p>
    <w:p w14:paraId="448648B9" w14:textId="59F05FAD" w:rsidR="003A7659" w:rsidRPr="00991D9F" w:rsidRDefault="003A7659" w:rsidP="003A7659">
      <w:pPr>
        <w:keepNext/>
        <w:keepLines/>
        <w:spacing w:before="40" w:after="0"/>
        <w:outlineLvl w:val="3"/>
        <w:rPr>
          <w:rFonts w:eastAsiaTheme="majorEastAsia"/>
          <w:b/>
          <w:iCs/>
          <w:sz w:val="26"/>
        </w:rPr>
      </w:pPr>
      <w:r>
        <w:rPr>
          <w:rFonts w:eastAsiaTheme="majorEastAsia"/>
          <w:b/>
          <w:iCs/>
          <w:sz w:val="26"/>
        </w:rPr>
        <w:t>Deontology</w:t>
      </w:r>
      <w:r w:rsidRPr="00991D9F">
        <w:rPr>
          <w:rFonts w:eastAsiaTheme="majorEastAsia"/>
          <w:b/>
          <w:iCs/>
          <w:sz w:val="26"/>
        </w:rPr>
        <w:t xml:space="preserve"> cannot guide action.</w:t>
      </w:r>
    </w:p>
    <w:p w14:paraId="6EA0B127" w14:textId="77777777" w:rsidR="003A7659" w:rsidRPr="00991D9F" w:rsidRDefault="003A7659" w:rsidP="003A7659">
      <w:r w:rsidRPr="00991D9F">
        <w:rPr>
          <w:rFonts w:eastAsiaTheme="majorEastAsia"/>
          <w:b/>
          <w:bCs/>
          <w:sz w:val="26"/>
          <w:szCs w:val="26"/>
        </w:rPr>
        <w:t>Greene 10</w:t>
      </w:r>
      <w:r w:rsidRPr="00991D9F">
        <w:t xml:space="preserve"> – Joshua, Associate Professor of Social science in the Department of Psychology at Harvard University </w:t>
      </w:r>
    </w:p>
    <w:p w14:paraId="25B91E1B" w14:textId="77777777" w:rsidR="003A7659" w:rsidRPr="00991D9F" w:rsidRDefault="003A7659" w:rsidP="003A7659">
      <w:r w:rsidRPr="00991D9F">
        <w:t>(The Secret Joke of Kant’s Soul published in Moral Psychology: Historical and Contemporary Readings, accessed: www.fed.cuhk.edu.hk/~lchang/material/Evolutionary/Developmental/Greene-KantSoul.pdf)</w:t>
      </w:r>
    </w:p>
    <w:p w14:paraId="49C4ABE1" w14:textId="77777777" w:rsidR="003A7659" w:rsidRDefault="003A7659" w:rsidP="003A7659">
      <w:pPr>
        <w:rPr>
          <w:sz w:val="16"/>
        </w:rPr>
      </w:pPr>
      <w:r w:rsidRPr="00991D9F">
        <w:rPr>
          <w:b/>
          <w:u w:val="single"/>
        </w:rPr>
        <w:t xml:space="preserve">What </w:t>
      </w:r>
      <w:r w:rsidRPr="00DB4308">
        <w:rPr>
          <w:b/>
          <w:iCs/>
          <w:highlight w:val="green"/>
          <w:u w:val="single"/>
          <w:bdr w:val="single" w:sz="8" w:space="0" w:color="auto"/>
        </w:rPr>
        <w:t>turn-of-the-millennium science</w:t>
      </w:r>
      <w:r w:rsidRPr="00DB4308">
        <w:rPr>
          <w:sz w:val="16"/>
          <w:highlight w:val="green"/>
        </w:rPr>
        <w:t xml:space="preserve"> </w:t>
      </w:r>
      <w:r w:rsidRPr="00DB4308">
        <w:rPr>
          <w:b/>
          <w:highlight w:val="green"/>
          <w:u w:val="single"/>
        </w:rPr>
        <w:t>is telling us</w:t>
      </w:r>
      <w:r w:rsidRPr="00991D9F">
        <w:rPr>
          <w:b/>
          <w:u w:val="single"/>
        </w:rPr>
        <w:t xml:space="preserve"> is that </w:t>
      </w:r>
      <w:r w:rsidRPr="00DB4308">
        <w:rPr>
          <w:b/>
          <w:highlight w:val="green"/>
          <w:u w:val="single"/>
        </w:rPr>
        <w:t xml:space="preserve">human </w:t>
      </w:r>
      <w:r w:rsidRPr="00DB4308">
        <w:rPr>
          <w:rFonts w:eastAsia="Malgun Gothic"/>
          <w:b/>
          <w:iCs/>
          <w:highlight w:val="green"/>
          <w:u w:val="single"/>
          <w:bdr w:val="single" w:sz="8" w:space="0" w:color="auto"/>
        </w:rPr>
        <w:t>mo</w:t>
      </w:r>
      <w:r w:rsidRPr="00DB4308">
        <w:rPr>
          <w:b/>
          <w:iCs/>
          <w:highlight w:val="green"/>
          <w:u w:val="single"/>
          <w:bdr w:val="single" w:sz="8" w:space="0" w:color="auto"/>
        </w:rPr>
        <w:t xml:space="preserve">ral judgment is not </w:t>
      </w:r>
      <w:r w:rsidRPr="00991D9F">
        <w:rPr>
          <w:b/>
          <w:iCs/>
          <w:u w:val="single"/>
          <w:bdr w:val="single" w:sz="8" w:space="0" w:color="auto"/>
        </w:rPr>
        <w:t xml:space="preserve">a pristine </w:t>
      </w:r>
      <w:r w:rsidRPr="00DB4308">
        <w:rPr>
          <w:b/>
          <w:iCs/>
          <w:highlight w:val="green"/>
          <w:u w:val="single"/>
          <w:bdr w:val="single" w:sz="8" w:space="0" w:color="auto"/>
        </w:rPr>
        <w:t xml:space="preserve">rational </w:t>
      </w:r>
      <w:r w:rsidRPr="00991D9F">
        <w:rPr>
          <w:b/>
          <w:iCs/>
          <w:u w:val="single"/>
          <w:bdr w:val="single" w:sz="8" w:space="0" w:color="auto"/>
        </w:rPr>
        <w:t>enterprise</w:t>
      </w:r>
      <w:r w:rsidRPr="00991D9F">
        <w:rPr>
          <w:sz w:val="16"/>
        </w:rPr>
        <w:t xml:space="preserve">, that our </w:t>
      </w:r>
      <w:r w:rsidRPr="00991D9F">
        <w:rPr>
          <w:b/>
          <w:u w:val="single"/>
        </w:rPr>
        <w:t xml:space="preserve">moral judgments are driven by a hodgepodge of emotional dispositions, which themselves were </w:t>
      </w:r>
      <w:r w:rsidRPr="00DB4308">
        <w:rPr>
          <w:b/>
          <w:highlight w:val="green"/>
          <w:u w:val="single"/>
        </w:rPr>
        <w:t xml:space="preserve">shaped by </w:t>
      </w:r>
      <w:r w:rsidRPr="00991D9F">
        <w:rPr>
          <w:b/>
          <w:u w:val="single"/>
        </w:rPr>
        <w:t xml:space="preserve">a hodgepodge of </w:t>
      </w:r>
      <w:r w:rsidRPr="00DB4308">
        <w:rPr>
          <w:b/>
          <w:highlight w:val="green"/>
          <w:u w:val="single"/>
        </w:rPr>
        <w:t>evolutionary forces,</w:t>
      </w:r>
      <w:r w:rsidRPr="00991D9F">
        <w:rPr>
          <w:b/>
          <w:u w:val="single"/>
        </w:rPr>
        <w:t xml:space="preserve"> both </w:t>
      </w:r>
      <w:r w:rsidRPr="00DB4308">
        <w:rPr>
          <w:b/>
          <w:highlight w:val="green"/>
          <w:u w:val="single"/>
        </w:rPr>
        <w:t>biological and cultural</w:t>
      </w:r>
      <w:r w:rsidRPr="00991D9F">
        <w:rPr>
          <w:sz w:val="16"/>
        </w:rPr>
        <w:t xml:space="preserve">. </w:t>
      </w:r>
      <w:r w:rsidRPr="00991D9F">
        <w:rPr>
          <w:b/>
          <w:u w:val="single"/>
        </w:rPr>
        <w:t xml:space="preserve">Because of this, it is </w:t>
      </w:r>
      <w:r w:rsidRPr="00DB4308">
        <w:rPr>
          <w:b/>
          <w:iCs/>
          <w:highlight w:val="green"/>
          <w:u w:val="single"/>
          <w:bdr w:val="single" w:sz="8" w:space="0" w:color="auto"/>
        </w:rPr>
        <w:t>exceedingly unlikely</w:t>
      </w:r>
      <w:r w:rsidRPr="00991D9F">
        <w:rPr>
          <w:b/>
          <w:iCs/>
          <w:u w:val="single"/>
          <w:bdr w:val="single" w:sz="8" w:space="0" w:color="auto"/>
        </w:rPr>
        <w:t xml:space="preserve"> that </w:t>
      </w:r>
      <w:r w:rsidRPr="00DB4308">
        <w:rPr>
          <w:b/>
          <w:iCs/>
          <w:highlight w:val="green"/>
          <w:u w:val="single"/>
          <w:bdr w:val="single" w:sz="8" w:space="0" w:color="auto"/>
        </w:rPr>
        <w:t>there is any</w:t>
      </w:r>
      <w:r w:rsidRPr="00991D9F">
        <w:rPr>
          <w:b/>
          <w:iCs/>
          <w:u w:val="single"/>
          <w:bdr w:val="single" w:sz="8" w:space="0" w:color="auto"/>
        </w:rPr>
        <w:t xml:space="preserve"> rationally </w:t>
      </w:r>
      <w:r w:rsidRPr="00DB4308">
        <w:rPr>
          <w:b/>
          <w:iCs/>
          <w:highlight w:val="green"/>
          <w:u w:val="single"/>
          <w:bdr w:val="single" w:sz="8" w:space="0" w:color="auto"/>
        </w:rPr>
        <w:t>coherent normative moral theory that can accommodate our moral intuitions</w:t>
      </w:r>
      <w:r w:rsidRPr="00991D9F">
        <w:rPr>
          <w:sz w:val="16"/>
        </w:rPr>
        <w:t xml:space="preserve">. Moreover, </w:t>
      </w:r>
      <w:r w:rsidRPr="00991D9F">
        <w:rPr>
          <w:b/>
          <w:u w:val="single"/>
        </w:rPr>
        <w:t>anyone who claims to have such a theory</w:t>
      </w:r>
      <w:r w:rsidRPr="00991D9F">
        <w:rPr>
          <w:sz w:val="16"/>
        </w:rPr>
        <w:t xml:space="preserve">, or even part of one, </w:t>
      </w:r>
      <w:r w:rsidRPr="00991D9F">
        <w:rPr>
          <w:b/>
          <w:iCs/>
          <w:u w:val="single"/>
          <w:bdr w:val="single" w:sz="8" w:space="0" w:color="auto"/>
        </w:rPr>
        <w:t>almost certainly doesn't</w:t>
      </w:r>
      <w:r w:rsidRPr="00991D9F">
        <w:rPr>
          <w:sz w:val="16"/>
        </w:rPr>
        <w:t xml:space="preserve">. Instead, what that person probably has is </w:t>
      </w:r>
      <w:proofErr w:type="gramStart"/>
      <w:r w:rsidRPr="00991D9F">
        <w:rPr>
          <w:sz w:val="16"/>
        </w:rPr>
        <w:t>a moral</w:t>
      </w:r>
      <w:proofErr w:type="gramEnd"/>
      <w:r w:rsidRPr="00991D9F">
        <w:rPr>
          <w:sz w:val="16"/>
        </w:rPr>
        <w:t xml:space="preserve"> rationalization. </w:t>
      </w:r>
      <w:r w:rsidRPr="00991D9F">
        <w:rPr>
          <w:sz w:val="16"/>
          <w:szCs w:val="14"/>
        </w:rPr>
        <w:t xml:space="preserve">It seems </w:t>
      </w:r>
      <w:proofErr w:type="gramStart"/>
      <w:r w:rsidRPr="00991D9F">
        <w:rPr>
          <w:sz w:val="16"/>
          <w:szCs w:val="14"/>
        </w:rPr>
        <w:t>then,</w:t>
      </w:r>
      <w:proofErr w:type="gramEnd"/>
      <w:r w:rsidRPr="00991D9F">
        <w:rPr>
          <w:sz w:val="16"/>
          <w:szCs w:val="14"/>
        </w:rPr>
        <w:t xml:space="preserve">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991D9F">
        <w:rPr>
          <w:sz w:val="16"/>
          <w:szCs w:val="14"/>
        </w:rPr>
        <w:t>on the basis of</w:t>
      </w:r>
      <w:proofErr w:type="gramEnd"/>
      <w:r w:rsidRPr="00991D9F">
        <w:rPr>
          <w:sz w:val="16"/>
          <w:szCs w:val="14"/>
        </w:rPr>
        <w:t xml:space="preserve"> the available evidence that the phenomenon of rationalist deontological philosophy is best explained as a rationalization of evolved emotional intuition (Harman, 1977). </w:t>
      </w:r>
      <w:r w:rsidRPr="00991D9F">
        <w:rPr>
          <w:sz w:val="16"/>
        </w:rPr>
        <w:t xml:space="preserve">Missing the Deontological Point I suspect that </w:t>
      </w:r>
      <w:r w:rsidRPr="00991D9F">
        <w:rPr>
          <w:b/>
          <w:u w:val="single"/>
        </w:rPr>
        <w:t xml:space="preserve">rationalist </w:t>
      </w:r>
      <w:r w:rsidRPr="00DB4308">
        <w:rPr>
          <w:b/>
          <w:highlight w:val="green"/>
          <w:u w:val="single"/>
        </w:rPr>
        <w:t xml:space="preserve">deontologists </w:t>
      </w:r>
      <w:r w:rsidRPr="00991D9F">
        <w:rPr>
          <w:b/>
          <w:u w:val="single"/>
        </w:rPr>
        <w:t>will remain unmoved by the arguments presented here</w:t>
      </w:r>
      <w:r w:rsidRPr="00991D9F">
        <w:rPr>
          <w:sz w:val="16"/>
        </w:rPr>
        <w:t xml:space="preserve">. Instead, I suspect, </w:t>
      </w:r>
      <w:r w:rsidRPr="00991D9F">
        <w:rPr>
          <w:b/>
          <w:u w:val="single"/>
        </w:rPr>
        <w:t>they</w:t>
      </w:r>
      <w:r w:rsidRPr="00991D9F">
        <w:rPr>
          <w:sz w:val="16"/>
        </w:rPr>
        <w:t xml:space="preserve"> </w:t>
      </w:r>
      <w:r w:rsidRPr="00991D9F">
        <w:rPr>
          <w:b/>
          <w:u w:val="single"/>
        </w:rPr>
        <w:t xml:space="preserve">will insist that I have </w:t>
      </w:r>
      <w:r w:rsidRPr="00991D9F">
        <w:rPr>
          <w:b/>
          <w:iCs/>
          <w:u w:val="single"/>
          <w:bdr w:val="single" w:sz="8" w:space="0" w:color="auto"/>
        </w:rPr>
        <w:t>simply misunderstood what</w:t>
      </w:r>
      <w:r w:rsidRPr="00991D9F">
        <w:rPr>
          <w:sz w:val="16"/>
        </w:rPr>
        <w:t xml:space="preserve"> Kant and like-minded </w:t>
      </w:r>
      <w:proofErr w:type="gramStart"/>
      <w:r w:rsidRPr="00991D9F">
        <w:rPr>
          <w:b/>
          <w:iCs/>
          <w:u w:val="single"/>
          <w:bdr w:val="single" w:sz="8" w:space="0" w:color="auto"/>
        </w:rPr>
        <w:t>deontologists</w:t>
      </w:r>
      <w:proofErr w:type="gramEnd"/>
      <w:r w:rsidRPr="00991D9F">
        <w:rPr>
          <w:b/>
          <w:iCs/>
          <w:u w:val="single"/>
          <w:bdr w:val="single" w:sz="8" w:space="0" w:color="auto"/>
        </w:rPr>
        <w:t xml:space="preserve"> are all about</w:t>
      </w:r>
      <w:r w:rsidRPr="00991D9F">
        <w:rPr>
          <w:sz w:val="16"/>
        </w:rPr>
        <w:t xml:space="preserve">. </w:t>
      </w:r>
      <w:r w:rsidRPr="00991D9F">
        <w:rPr>
          <w:b/>
          <w:u w:val="single"/>
        </w:rPr>
        <w:t>Deontology, they will say, isn't about this intuition or that intuition</w:t>
      </w:r>
      <w:r w:rsidRPr="00991D9F">
        <w:rPr>
          <w:sz w:val="16"/>
        </w:rPr>
        <w:t xml:space="preserve">. It's not defined by its normative differences with consequentialism. </w:t>
      </w:r>
      <w:r w:rsidRPr="00991D9F">
        <w:rPr>
          <w:b/>
          <w:u w:val="single"/>
        </w:rPr>
        <w:t>Rather, deontology is about taking humanity seriously</w:t>
      </w:r>
      <w:r w:rsidRPr="00991D9F">
        <w:rPr>
          <w:sz w:val="16"/>
        </w:rPr>
        <w:t xml:space="preserve">. Above all else, it's about respect for </w:t>
      </w:r>
      <w:proofErr w:type="gramStart"/>
      <w:r w:rsidRPr="00991D9F">
        <w:rPr>
          <w:sz w:val="16"/>
        </w:rPr>
        <w:t>persons</w:t>
      </w:r>
      <w:proofErr w:type="gramEnd"/>
      <w:r w:rsidRPr="00991D9F">
        <w:rPr>
          <w:sz w:val="16"/>
        </w:rPr>
        <w:t xml:space="preserve">. It's about treating others as fellow rational creatures rather than as mere objects, about acting for reasons rational beings can share. And so on (Korsgaard, 1996a; Korsgaard, 1996b). </w:t>
      </w:r>
      <w:r w:rsidRPr="00991D9F">
        <w:rPr>
          <w:b/>
          <w:u w:val="single"/>
        </w:rPr>
        <w:t>This is, no doubt, how many deontologists see deontology. But this insider's view</w:t>
      </w:r>
      <w:r w:rsidRPr="00991D9F">
        <w:rPr>
          <w:sz w:val="16"/>
        </w:rPr>
        <w:t xml:space="preserve">, as I've suggested, </w:t>
      </w:r>
      <w:r w:rsidRPr="00991D9F">
        <w:rPr>
          <w:b/>
          <w:iCs/>
          <w:u w:val="single"/>
          <w:bdr w:val="single" w:sz="8" w:space="0" w:color="auto"/>
        </w:rPr>
        <w:t>may be misleading</w:t>
      </w:r>
      <w:r w:rsidRPr="00991D9F">
        <w:rPr>
          <w:sz w:val="16"/>
        </w:rPr>
        <w:t xml:space="preserve">. </w:t>
      </w:r>
      <w:r w:rsidRPr="00991D9F">
        <w:rPr>
          <w:b/>
          <w:u w:val="single"/>
        </w:rPr>
        <w:t>The problem</w:t>
      </w:r>
      <w:r w:rsidRPr="00991D9F">
        <w:rPr>
          <w:sz w:val="16"/>
        </w:rPr>
        <w:t xml:space="preserve">, more specifically, </w:t>
      </w:r>
      <w:r w:rsidRPr="00991D9F">
        <w:rPr>
          <w:b/>
          <w:iCs/>
          <w:u w:val="single"/>
          <w:bdr w:val="single" w:sz="8" w:space="0" w:color="auto"/>
        </w:rPr>
        <w:t xml:space="preserve">is that it </w:t>
      </w:r>
      <w:r w:rsidRPr="00DB4308">
        <w:rPr>
          <w:b/>
          <w:iCs/>
          <w:highlight w:val="green"/>
          <w:u w:val="single"/>
          <w:bdr w:val="single" w:sz="8" w:space="0" w:color="auto"/>
        </w:rPr>
        <w:t>defines deontology in terms of values that are not distinctively deontological</w:t>
      </w:r>
      <w:r w:rsidRPr="00991D9F">
        <w:rPr>
          <w:sz w:val="16"/>
        </w:rPr>
        <w:t xml:space="preserve">, though they may appear to be from the inside. </w:t>
      </w:r>
      <w:r w:rsidRPr="00991D9F">
        <w:rPr>
          <w:b/>
          <w:u w:val="single"/>
        </w:rPr>
        <w:t>Consider the following analogy with religion. When one asks a religious person to explain the essence of his religion, one often gets an answer like this: "It's about love</w:t>
      </w:r>
      <w:r w:rsidRPr="00991D9F">
        <w:rPr>
          <w:sz w:val="16"/>
        </w:rPr>
        <w:t xml:space="preserve">, really. It's about looking out for other people, looking beyond oneself. It's about community, being part of something larger than oneself." </w:t>
      </w:r>
      <w:r w:rsidRPr="00991D9F">
        <w:rPr>
          <w:b/>
          <w:u w:val="single"/>
        </w:rPr>
        <w:t>This sort of answer accurately captures the phenomenology of many people's religion, but it's nevertheless inadequate for distinguishing religion from other things</w:t>
      </w:r>
      <w:r w:rsidRPr="00991D9F">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w:t>
      </w:r>
      <w:proofErr w:type="gramStart"/>
      <w:r w:rsidRPr="00991D9F">
        <w:rPr>
          <w:sz w:val="16"/>
        </w:rPr>
        <w:t>religious</w:t>
      </w:r>
      <w:proofErr w:type="gramEnd"/>
      <w:r w:rsidRPr="00991D9F">
        <w:rPr>
          <w:sz w:val="16"/>
        </w:rPr>
        <w:t xml:space="preserve"> from non-religious practices, though they may appear to be secondary to many people operating from within a religious point of view. In the same way, I believe that most of </w:t>
      </w:r>
      <w:r w:rsidRPr="00991D9F">
        <w:rPr>
          <w:b/>
          <w:u w:val="single"/>
        </w:rPr>
        <w:t>the standard deontological/Kantian self-</w:t>
      </w:r>
      <w:proofErr w:type="spellStart"/>
      <w:r w:rsidRPr="00991D9F">
        <w:rPr>
          <w:b/>
          <w:u w:val="single"/>
        </w:rPr>
        <w:t>characterizatons</w:t>
      </w:r>
      <w:proofErr w:type="spellEnd"/>
      <w:r w:rsidRPr="00991D9F">
        <w:rPr>
          <w:b/>
          <w:u w:val="single"/>
        </w:rPr>
        <w:t xml:space="preserve"> </w:t>
      </w:r>
      <w:r w:rsidRPr="00991D9F">
        <w:rPr>
          <w:b/>
          <w:iCs/>
          <w:u w:val="single"/>
          <w:bdr w:val="single" w:sz="8" w:space="0" w:color="auto"/>
        </w:rPr>
        <w:t>fail to distinguish deontology from other approaches to ethics</w:t>
      </w:r>
      <w:r w:rsidRPr="00991D9F">
        <w:rPr>
          <w:sz w:val="16"/>
        </w:rPr>
        <w:t xml:space="preserve">. (See also Kagan (Kagan, 1997, pp. 70-78.) on the difficulty of defining deontology.) It seems to me that </w:t>
      </w:r>
      <w:r w:rsidRPr="00DB4308">
        <w:rPr>
          <w:b/>
          <w:highlight w:val="green"/>
          <w:u w:val="single"/>
        </w:rPr>
        <w:t>consequentialists</w:t>
      </w:r>
      <w:r w:rsidRPr="00DB4308">
        <w:rPr>
          <w:sz w:val="16"/>
          <w:highlight w:val="green"/>
        </w:rPr>
        <w:t>,</w:t>
      </w:r>
      <w:r w:rsidRPr="00991D9F">
        <w:rPr>
          <w:sz w:val="16"/>
        </w:rPr>
        <w:t xml:space="preserve"> as much as anyone else, </w:t>
      </w:r>
      <w:r w:rsidRPr="00991D9F">
        <w:rPr>
          <w:b/>
          <w:iCs/>
          <w:u w:val="single"/>
          <w:bdr w:val="single" w:sz="8" w:space="0" w:color="auto"/>
        </w:rPr>
        <w:t xml:space="preserve">have respect for </w:t>
      </w:r>
      <w:proofErr w:type="gramStart"/>
      <w:r w:rsidRPr="00991D9F">
        <w:rPr>
          <w:b/>
          <w:iCs/>
          <w:u w:val="single"/>
          <w:bdr w:val="single" w:sz="8" w:space="0" w:color="auto"/>
        </w:rPr>
        <w:t>persons</w:t>
      </w:r>
      <w:proofErr w:type="gramEnd"/>
      <w:r w:rsidRPr="00991D9F">
        <w:rPr>
          <w:sz w:val="16"/>
        </w:rPr>
        <w:t xml:space="preserve">, </w:t>
      </w:r>
      <w:r w:rsidRPr="00DB4308">
        <w:rPr>
          <w:b/>
          <w:highlight w:val="green"/>
          <w:u w:val="single"/>
        </w:rPr>
        <w:t xml:space="preserve">are </w:t>
      </w:r>
      <w:r w:rsidRPr="00DB4308">
        <w:rPr>
          <w:b/>
          <w:iCs/>
          <w:highlight w:val="green"/>
          <w:u w:val="single"/>
          <w:bdr w:val="single" w:sz="8" w:space="0" w:color="auto"/>
        </w:rPr>
        <w:t>against treating people as mere objects</w:t>
      </w:r>
      <w:r w:rsidRPr="00991D9F">
        <w:rPr>
          <w:b/>
          <w:iCs/>
          <w:u w:val="single"/>
          <w:bdr w:val="single" w:sz="8" w:space="0" w:color="auto"/>
        </w:rPr>
        <w:t>,</w:t>
      </w:r>
      <w:r w:rsidRPr="00991D9F">
        <w:rPr>
          <w:sz w:val="16"/>
        </w:rPr>
        <w:t xml:space="preserve"> </w:t>
      </w:r>
      <w:r w:rsidRPr="00991D9F">
        <w:rPr>
          <w:b/>
          <w:u w:val="single"/>
        </w:rPr>
        <w:t xml:space="preserve">wish </w:t>
      </w:r>
      <w:r w:rsidRPr="00991D9F">
        <w:rPr>
          <w:b/>
          <w:iCs/>
          <w:u w:val="single"/>
          <w:bdr w:val="single" w:sz="8" w:space="0" w:color="auto"/>
        </w:rPr>
        <w:t>to act for reasons that rational creatures can share</w:t>
      </w:r>
      <w:r w:rsidRPr="00991D9F">
        <w:rPr>
          <w:b/>
          <w:u w:val="single"/>
        </w:rPr>
        <w:t>, etc</w:t>
      </w:r>
      <w:r w:rsidRPr="00991D9F">
        <w:rPr>
          <w:sz w:val="16"/>
        </w:rPr>
        <w:t xml:space="preserve">. </w:t>
      </w:r>
      <w:r w:rsidRPr="00991D9F">
        <w:rPr>
          <w:b/>
          <w:u w:val="single"/>
        </w:rPr>
        <w:t xml:space="preserve">A consequentialist respects other </w:t>
      </w:r>
      <w:proofErr w:type="gramStart"/>
      <w:r w:rsidRPr="00991D9F">
        <w:rPr>
          <w:b/>
          <w:u w:val="single"/>
        </w:rPr>
        <w:t>persons</w:t>
      </w:r>
      <w:proofErr w:type="gramEnd"/>
      <w:r w:rsidRPr="00991D9F">
        <w:rPr>
          <w:b/>
          <w:u w:val="single"/>
        </w:rPr>
        <w:t xml:space="preserve">, and refrains from treating them as mere objects, by </w:t>
      </w:r>
      <w:r w:rsidRPr="00DB4308">
        <w:rPr>
          <w:b/>
          <w:iCs/>
          <w:highlight w:val="green"/>
          <w:u w:val="single"/>
          <w:bdr w:val="single" w:sz="8" w:space="0" w:color="auto"/>
        </w:rPr>
        <w:t>counting every person's well-being in the decision-making process</w:t>
      </w:r>
      <w:r w:rsidRPr="00991D9F">
        <w:rPr>
          <w:sz w:val="16"/>
        </w:rPr>
        <w:t xml:space="preserve">. </w:t>
      </w:r>
      <w:r w:rsidRPr="00991D9F">
        <w:rPr>
          <w:b/>
          <w:u w:val="single"/>
        </w:rPr>
        <w:t xml:space="preserve">Likewise, a consequentialist attempts to </w:t>
      </w:r>
      <w:r w:rsidRPr="00DB4308">
        <w:rPr>
          <w:b/>
          <w:highlight w:val="green"/>
          <w:u w:val="single"/>
        </w:rPr>
        <w:t>act according to reasons that rational creatures can share by</w:t>
      </w:r>
      <w:r w:rsidRPr="00991D9F">
        <w:rPr>
          <w:b/>
          <w:u w:val="single"/>
        </w:rPr>
        <w:t xml:space="preserve"> acting according to </w:t>
      </w:r>
      <w:r w:rsidRPr="00DB4308">
        <w:rPr>
          <w:b/>
          <w:highlight w:val="green"/>
          <w:u w:val="single"/>
        </w:rPr>
        <w:t>principles</w:t>
      </w:r>
      <w:r w:rsidRPr="00991D9F">
        <w:rPr>
          <w:b/>
          <w:u w:val="single"/>
        </w:rPr>
        <w:t xml:space="preserve"> that </w:t>
      </w:r>
      <w:r w:rsidRPr="00991D9F">
        <w:rPr>
          <w:b/>
          <w:iCs/>
          <w:u w:val="single"/>
          <w:bdr w:val="single" w:sz="8" w:space="0" w:color="auto"/>
        </w:rPr>
        <w:t>give equal weight to everyone's interests</w:t>
      </w:r>
      <w:r w:rsidRPr="00991D9F">
        <w:rPr>
          <w:b/>
          <w:u w:val="single"/>
        </w:rPr>
        <w:t>, i.e. that are impartial</w:t>
      </w:r>
      <w:r w:rsidRPr="00991D9F">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991D9F">
        <w:rPr>
          <w:b/>
          <w:u w:val="single"/>
        </w:rPr>
        <w:t xml:space="preserve">If you ask a </w:t>
      </w:r>
      <w:r w:rsidRPr="00DB4308">
        <w:rPr>
          <w:b/>
          <w:highlight w:val="green"/>
          <w:u w:val="single"/>
        </w:rPr>
        <w:t>deontologicall</w:t>
      </w:r>
      <w:r w:rsidRPr="00991D9F">
        <w:rPr>
          <w:b/>
          <w:u w:val="single"/>
        </w:rPr>
        <w:t xml:space="preserve">y-minded person why it's wrong to push someone in front of speeding trolley </w:t>
      </w:r>
      <w:proofErr w:type="gramStart"/>
      <w:r w:rsidRPr="00991D9F">
        <w:rPr>
          <w:b/>
          <w:u w:val="single"/>
        </w:rPr>
        <w:t>in order to</w:t>
      </w:r>
      <w:proofErr w:type="gramEnd"/>
      <w:r w:rsidRPr="00991D9F">
        <w:rPr>
          <w:b/>
          <w:u w:val="single"/>
        </w:rPr>
        <w:t xml:space="preserve"> save five others, you will get</w:t>
      </w:r>
      <w:r w:rsidRPr="00991D9F">
        <w:rPr>
          <w:sz w:val="16"/>
        </w:rPr>
        <w:t xml:space="preserve"> characteristically deontological </w:t>
      </w:r>
      <w:r w:rsidRPr="00DB4308">
        <w:rPr>
          <w:b/>
          <w:highlight w:val="green"/>
          <w:u w:val="single"/>
        </w:rPr>
        <w:t>answers</w:t>
      </w:r>
      <w:r w:rsidRPr="00991D9F">
        <w:rPr>
          <w:sz w:val="16"/>
        </w:rPr>
        <w:t xml:space="preserve">. Some </w:t>
      </w:r>
      <w:r w:rsidRPr="00DB4308">
        <w:rPr>
          <w:b/>
          <w:iCs/>
          <w:highlight w:val="green"/>
          <w:u w:val="single"/>
          <w:bdr w:val="single" w:sz="8" w:space="0" w:color="auto"/>
        </w:rPr>
        <w:t xml:space="preserve">will be </w:t>
      </w:r>
      <w:r w:rsidRPr="00DB4308">
        <w:rPr>
          <w:rFonts w:eastAsia="Malgun Gothic"/>
          <w:b/>
          <w:iCs/>
          <w:highlight w:val="green"/>
          <w:u w:val="single"/>
          <w:bdr w:val="single" w:sz="8" w:space="0" w:color="auto"/>
        </w:rPr>
        <w:t>tautological</w:t>
      </w:r>
      <w:r w:rsidRPr="00991D9F">
        <w:rPr>
          <w:sz w:val="16"/>
        </w:rPr>
        <w:t xml:space="preserve">: </w:t>
      </w:r>
      <w:r w:rsidRPr="00991D9F">
        <w:rPr>
          <w:b/>
          <w:iCs/>
          <w:u w:val="single"/>
          <w:bdr w:val="single" w:sz="8" w:space="0" w:color="auto"/>
        </w:rPr>
        <w:t>"Because it's murder!"</w:t>
      </w:r>
      <w:r w:rsidRPr="00991D9F">
        <w:rPr>
          <w:sz w:val="16"/>
        </w:rPr>
        <w:t xml:space="preserve"> </w:t>
      </w:r>
      <w:r w:rsidRPr="00991D9F">
        <w:rPr>
          <w:b/>
          <w:u w:val="single"/>
        </w:rPr>
        <w:t>Others will be more sophisticated: "The ends don't justify the means</w:t>
      </w:r>
      <w:r w:rsidRPr="00991D9F">
        <w:rPr>
          <w:sz w:val="16"/>
        </w:rPr>
        <w:t xml:space="preserve">." "You have to respect people's rights." </w:t>
      </w:r>
      <w:r w:rsidRPr="00991D9F">
        <w:rPr>
          <w:b/>
          <w:iCs/>
          <w:u w:val="single"/>
          <w:bdr w:val="single" w:sz="8" w:space="0" w:color="auto"/>
        </w:rPr>
        <w:t>But</w:t>
      </w:r>
      <w:r w:rsidRPr="00991D9F">
        <w:rPr>
          <w:sz w:val="16"/>
        </w:rPr>
        <w:t xml:space="preserve">, as we know, </w:t>
      </w:r>
      <w:r w:rsidRPr="00DB4308">
        <w:rPr>
          <w:b/>
          <w:iCs/>
          <w:highlight w:val="green"/>
          <w:u w:val="single"/>
          <w:bdr w:val="single" w:sz="8" w:space="0" w:color="auto"/>
        </w:rPr>
        <w:t>these answers don't really explain anything</w:t>
      </w:r>
      <w:r w:rsidRPr="00991D9F">
        <w:rPr>
          <w:sz w:val="16"/>
        </w:rPr>
        <w:t xml:space="preserve">, because </w:t>
      </w:r>
      <w:r w:rsidRPr="00991D9F">
        <w:rPr>
          <w:b/>
          <w:u w:val="single"/>
        </w:rPr>
        <w:t>if you give the same people</w:t>
      </w:r>
      <w:r w:rsidRPr="00991D9F">
        <w:rPr>
          <w:sz w:val="16"/>
        </w:rPr>
        <w:t xml:space="preserve"> (on different occasions) </w:t>
      </w:r>
      <w:r w:rsidRPr="00991D9F">
        <w:rPr>
          <w:b/>
          <w:u w:val="single"/>
        </w:rPr>
        <w:t>the trolley case</w:t>
      </w:r>
      <w:r w:rsidRPr="00991D9F">
        <w:rPr>
          <w:sz w:val="16"/>
        </w:rPr>
        <w:t xml:space="preserve"> or the loop case (See above), </w:t>
      </w:r>
      <w:r w:rsidRPr="00991D9F">
        <w:rPr>
          <w:b/>
          <w:iCs/>
          <w:u w:val="single"/>
          <w:bdr w:val="single" w:sz="8" w:space="0" w:color="auto"/>
        </w:rPr>
        <w:t>they'll make the opposite judgment</w:t>
      </w:r>
      <w:r w:rsidRPr="00991D9F">
        <w:rPr>
          <w:sz w:val="16"/>
        </w:rPr>
        <w:t xml:space="preserve">, even though their initial explanation concerning the footbridge case applies equally well to one or </w:t>
      </w:r>
      <w:proofErr w:type="gramStart"/>
      <w:r w:rsidRPr="00991D9F">
        <w:rPr>
          <w:sz w:val="16"/>
        </w:rPr>
        <w:t>both of these</w:t>
      </w:r>
      <w:proofErr w:type="gramEnd"/>
      <w:r w:rsidRPr="00991D9F">
        <w:rPr>
          <w:sz w:val="16"/>
        </w:rPr>
        <w:t xml:space="preserve"> cases. </w:t>
      </w:r>
      <w:r w:rsidRPr="00991D9F">
        <w:rPr>
          <w:b/>
          <w:u w:val="single"/>
        </w:rPr>
        <w:t xml:space="preserve">Talk about rights, respect for </w:t>
      </w:r>
      <w:proofErr w:type="gramStart"/>
      <w:r w:rsidRPr="00991D9F">
        <w:rPr>
          <w:b/>
          <w:u w:val="single"/>
        </w:rPr>
        <w:t>persons</w:t>
      </w:r>
      <w:proofErr w:type="gramEnd"/>
      <w:r w:rsidRPr="00991D9F">
        <w:rPr>
          <w:b/>
          <w:u w:val="single"/>
        </w:rPr>
        <w:t>, and reasons we can share are natural attempts to explain, in "cognitive" terms, what we feel when we find ourselves having emotionally driven intuitions that are odds with the cold calculus of consequentialism</w:t>
      </w:r>
      <w:r w:rsidRPr="00991D9F">
        <w:rPr>
          <w:sz w:val="16"/>
        </w:rPr>
        <w:t xml:space="preserve">. Although these explanations are inevitably incomplete, </w:t>
      </w:r>
      <w:r w:rsidRPr="00DB4308">
        <w:rPr>
          <w:b/>
          <w:iCs/>
          <w:highlight w:val="green"/>
          <w:u w:val="single"/>
          <w:bdr w:val="single" w:sz="8" w:space="0" w:color="auto"/>
        </w:rPr>
        <w:t xml:space="preserve">there seems to be "something deeply right" </w:t>
      </w:r>
      <w:r w:rsidRPr="00991D9F">
        <w:rPr>
          <w:b/>
          <w:iCs/>
          <w:u w:val="single"/>
          <w:bdr w:val="single" w:sz="8" w:space="0" w:color="auto"/>
        </w:rPr>
        <w:t xml:space="preserve">about them </w:t>
      </w:r>
      <w:r w:rsidRPr="00DB4308">
        <w:rPr>
          <w:b/>
          <w:iCs/>
          <w:highlight w:val="green"/>
          <w:u w:val="single"/>
          <w:bdr w:val="single" w:sz="8" w:space="0" w:color="auto"/>
        </w:rPr>
        <w:t>because they give voice to powerful moral emotions</w:t>
      </w:r>
      <w:r w:rsidRPr="00991D9F">
        <w:rPr>
          <w:sz w:val="16"/>
        </w:rPr>
        <w:t xml:space="preserve">. </w:t>
      </w:r>
      <w:r w:rsidRPr="00991D9F">
        <w:rPr>
          <w:b/>
          <w:u w:val="single"/>
        </w:rPr>
        <w:t xml:space="preserve">But, </w:t>
      </w:r>
      <w:r w:rsidRPr="00DB4308">
        <w:rPr>
          <w:b/>
          <w:highlight w:val="green"/>
          <w:u w:val="single"/>
        </w:rPr>
        <w:t>as with many religious people's accounts</w:t>
      </w:r>
      <w:r w:rsidRPr="00991D9F">
        <w:rPr>
          <w:b/>
          <w:u w:val="single"/>
        </w:rPr>
        <w:t xml:space="preserve"> of what's essential to religion, </w:t>
      </w:r>
      <w:r w:rsidRPr="00DB4308">
        <w:rPr>
          <w:b/>
          <w:highlight w:val="green"/>
          <w:u w:val="single"/>
        </w:rPr>
        <w:t>they don't really explain what's distinctive about the philosophy in question</w:t>
      </w:r>
      <w:r w:rsidRPr="00DB4308">
        <w:rPr>
          <w:sz w:val="16"/>
          <w:highlight w:val="green"/>
        </w:rPr>
        <w:t>.</w:t>
      </w:r>
      <w:r w:rsidRPr="00991D9F">
        <w:rPr>
          <w:sz w:val="16"/>
        </w:rPr>
        <w:t xml:space="preserve"> </w:t>
      </w:r>
    </w:p>
    <w:p w14:paraId="0E5FA982" w14:textId="7D8AFB1C" w:rsidR="00E82F89" w:rsidRPr="00D9100A" w:rsidRDefault="0055098C" w:rsidP="00E82F89">
      <w:pPr>
        <w:pStyle w:val="Heading4"/>
        <w:rPr>
          <w:rFonts w:asciiTheme="minorHAnsi" w:hAnsiTheme="minorHAnsi" w:cstheme="minorHAnsi"/>
        </w:rPr>
      </w:pPr>
      <w:r>
        <w:rPr>
          <w:rFonts w:asciiTheme="minorHAnsi" w:hAnsiTheme="minorHAnsi" w:cstheme="minorHAnsi"/>
        </w:rPr>
        <w:t>Mass extinction</w:t>
      </w:r>
      <w:r w:rsidR="00E82F89" w:rsidRPr="00D9100A">
        <w:rPr>
          <w:rFonts w:asciiTheme="minorHAnsi" w:hAnsiTheme="minorHAnsi" w:cstheme="minorHAnsi"/>
        </w:rPr>
        <w:t xml:space="preserve"> is a distinct phenomenon that requires prior consideration </w:t>
      </w:r>
    </w:p>
    <w:p w14:paraId="06F6A564" w14:textId="77777777" w:rsidR="00E82F89" w:rsidRPr="00D9100A" w:rsidRDefault="00E82F89" w:rsidP="00E82F89">
      <w:pPr>
        <w:rPr>
          <w:rFonts w:asciiTheme="minorHAnsi" w:hAnsiTheme="minorHAnsi" w:cstheme="minorHAnsi"/>
        </w:rPr>
      </w:pPr>
      <w:r w:rsidRPr="00D9100A">
        <w:rPr>
          <w:rFonts w:asciiTheme="minorHAnsi" w:hAnsiTheme="minorHAnsi" w:cstheme="minorHAnsi"/>
        </w:rPr>
        <w:t>Anthony</w:t>
      </w:r>
      <w:r w:rsidRPr="00D9100A">
        <w:rPr>
          <w:rStyle w:val="Style13ptBold"/>
          <w:rFonts w:asciiTheme="minorHAnsi" w:hAnsiTheme="minorHAnsi" w:cstheme="minorHAnsi"/>
        </w:rPr>
        <w:t xml:space="preserve"> Burke et al 16</w:t>
      </w:r>
      <w:r w:rsidRPr="00D9100A">
        <w:rPr>
          <w:rFonts w:asciiTheme="minorHAnsi" w:hAnsiTheme="minorHAnsi" w:cstheme="minorHAnsi"/>
        </w:rPr>
        <w:t>, Associate Professor of International and Political Studies @ UNSW, Australia,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3F33938B" w14:textId="77777777" w:rsidR="00E82F89" w:rsidRPr="00D9100A" w:rsidRDefault="00E82F89" w:rsidP="00E82F89">
      <w:pPr>
        <w:rPr>
          <w:rFonts w:asciiTheme="minorHAnsi" w:hAnsiTheme="minorHAnsi" w:cstheme="minorHAnsi"/>
          <w:b/>
          <w:iCs/>
          <w:u w:val="single"/>
        </w:rPr>
      </w:pPr>
      <w:r w:rsidRPr="00D9100A">
        <w:rPr>
          <w:rFonts w:asciiTheme="minorHAnsi" w:hAnsiTheme="minorHAnsi" w:cstheme="minorHAnsi"/>
          <w:sz w:val="12"/>
        </w:rPr>
        <w:t xml:space="preserve">8. </w:t>
      </w:r>
      <w:r w:rsidRPr="00D9100A">
        <w:rPr>
          <w:rFonts w:asciiTheme="minorHAnsi" w:hAnsiTheme="minorHAnsi" w:cstheme="minorHAnsi"/>
          <w:u w:val="single"/>
        </w:rPr>
        <w:t>Global ethics must respond to mass extinction</w:t>
      </w:r>
      <w:r w:rsidRPr="00D9100A">
        <w:rPr>
          <w:rFonts w:asciiTheme="minorHAnsi" w:hAnsiTheme="minorHAnsi" w:cstheme="minorHAnsi"/>
          <w:sz w:val="12"/>
        </w:rPr>
        <w:t xml:space="preserve">. In late 2014, the Worldwide Fund for Nature reported a startling statistic: according to their global study, 52% of species had gone extinct between 1970 and 2010.60 This is not news: </w:t>
      </w:r>
      <w:r w:rsidRPr="00D9100A">
        <w:rPr>
          <w:rFonts w:asciiTheme="minorHAnsi" w:hAnsiTheme="minorHAnsi" w:cstheme="minorHAnsi"/>
          <w:u w:val="single"/>
        </w:rPr>
        <w:t>for three decades, conservation biologists have been warning of a ‘sixth mass extinction’, which, by definition, could eliminate more than three quarters of currently existing life forms in just a few centuries</w:t>
      </w:r>
      <w:r w:rsidRPr="00D9100A">
        <w:rPr>
          <w:rFonts w:asciiTheme="minorHAnsi" w:hAnsiTheme="minorHAnsi" w:cstheme="minorHAnsi"/>
          <w:sz w:val="12"/>
        </w:rPr>
        <w:t xml:space="preserve">.61 In other words, </w:t>
      </w:r>
      <w:r w:rsidRPr="00D9100A">
        <w:rPr>
          <w:rFonts w:asciiTheme="minorHAnsi" w:hAnsiTheme="minorHAnsi" w:cstheme="minorHAnsi"/>
          <w:u w:val="single"/>
        </w:rPr>
        <w:t xml:space="preserve">it could threaten the practical possibility of the survival of earthly life. </w:t>
      </w:r>
      <w:r w:rsidRPr="00DB4308">
        <w:rPr>
          <w:rFonts w:asciiTheme="minorHAnsi" w:hAnsiTheme="minorHAnsi" w:cstheme="minorHAnsi"/>
          <w:highlight w:val="green"/>
          <w:u w:val="single"/>
        </w:rPr>
        <w:t>Mass extinction</w:t>
      </w:r>
      <w:r w:rsidRPr="00D9100A">
        <w:rPr>
          <w:rFonts w:asciiTheme="minorHAnsi" w:hAnsiTheme="minorHAnsi" w:cstheme="minorHAnsi"/>
          <w:u w:val="single"/>
        </w:rPr>
        <w:t xml:space="preserve"> is not simply extinction (or death) writ large</w:t>
      </w:r>
      <w:r w:rsidRPr="00D9100A">
        <w:rPr>
          <w:rFonts w:asciiTheme="minorHAnsi" w:hAnsiTheme="minorHAnsi" w:cstheme="minorHAnsi"/>
          <w:sz w:val="12"/>
        </w:rPr>
        <w:t xml:space="preserve">: </w:t>
      </w:r>
      <w:r w:rsidRPr="00D9100A">
        <w:rPr>
          <w:rStyle w:val="Emphasis"/>
          <w:rFonts w:asciiTheme="minorHAnsi" w:hAnsiTheme="minorHAnsi" w:cstheme="minorHAnsi"/>
        </w:rPr>
        <w:t xml:space="preserve">it </w:t>
      </w:r>
      <w:r w:rsidRPr="00DB4308">
        <w:rPr>
          <w:rStyle w:val="Emphasis"/>
          <w:rFonts w:asciiTheme="minorHAnsi" w:hAnsiTheme="minorHAnsi" w:cstheme="minorHAnsi"/>
          <w:highlight w:val="green"/>
        </w:rPr>
        <w:t>is a qualitatively different phenomena that demands its own ethical categories</w:t>
      </w:r>
      <w:r w:rsidRPr="00D9100A">
        <w:rPr>
          <w:rStyle w:val="Emphasis"/>
          <w:rFonts w:asciiTheme="minorHAnsi" w:hAnsiTheme="minorHAnsi" w:cstheme="minorHAnsi"/>
        </w:rPr>
        <w:t>.</w:t>
      </w:r>
      <w:r w:rsidRPr="00D9100A">
        <w:rPr>
          <w:rFonts w:asciiTheme="minorHAnsi" w:hAnsiTheme="minorHAnsi" w:cstheme="minorHAnsi"/>
          <w:sz w:val="12"/>
        </w:rPr>
        <w:t xml:space="preserve"> </w:t>
      </w:r>
      <w:r w:rsidRPr="00D9100A">
        <w:rPr>
          <w:rFonts w:asciiTheme="minorHAnsi" w:hAnsiTheme="minorHAnsi" w:cstheme="minorHAnsi"/>
          <w:u w:val="single"/>
        </w:rPr>
        <w:t>It cannot be grasped by aggregating species extinctions,</w:t>
      </w:r>
      <w:r w:rsidRPr="00D9100A">
        <w:rPr>
          <w:rFonts w:asciiTheme="minorHAnsi" w:hAnsiTheme="minorHAnsi" w:cstheme="minorHAnsi"/>
          <w:sz w:val="12"/>
        </w:rPr>
        <w:t xml:space="preserve"> let alone the deaths of individual organisms. </w:t>
      </w:r>
      <w:r w:rsidRPr="00DB4308">
        <w:rPr>
          <w:rFonts w:asciiTheme="minorHAnsi" w:hAnsiTheme="minorHAnsi" w:cstheme="minorHAnsi"/>
          <w:highlight w:val="green"/>
          <w:u w:val="single"/>
        </w:rPr>
        <w:t>Not only does it erase</w:t>
      </w:r>
      <w:r w:rsidRPr="00D9100A">
        <w:rPr>
          <w:rFonts w:asciiTheme="minorHAnsi" w:hAnsiTheme="minorHAnsi" w:cstheme="minorHAnsi"/>
          <w:u w:val="single"/>
        </w:rPr>
        <w:t xml:space="preserve"> diverse, irreplaceable </w:t>
      </w:r>
      <w:r w:rsidRPr="00DB4308">
        <w:rPr>
          <w:rFonts w:asciiTheme="minorHAnsi" w:hAnsiTheme="minorHAnsi" w:cstheme="minorHAnsi"/>
          <w:highlight w:val="green"/>
          <w:u w:val="single"/>
        </w:rPr>
        <w:t>life</w:t>
      </w:r>
      <w:r w:rsidRPr="00D9100A">
        <w:rPr>
          <w:rFonts w:asciiTheme="minorHAnsi" w:hAnsiTheme="minorHAnsi" w:cstheme="minorHAnsi"/>
          <w:u w:val="single"/>
        </w:rPr>
        <w:t xml:space="preserve"> forms</w:t>
      </w:r>
      <w:r w:rsidRPr="00D9100A">
        <w:rPr>
          <w:rFonts w:asciiTheme="minorHAnsi" w:hAnsiTheme="minorHAnsi" w:cstheme="minorHAnsi"/>
          <w:sz w:val="12"/>
        </w:rPr>
        <w:t xml:space="preserve">, </w:t>
      </w:r>
      <w:r w:rsidRPr="00DB4308">
        <w:rPr>
          <w:rFonts w:asciiTheme="minorHAnsi" w:hAnsiTheme="minorHAnsi" w:cstheme="minorHAnsi"/>
          <w:highlight w:val="green"/>
          <w:u w:val="single"/>
        </w:rPr>
        <w:t>their</w:t>
      </w:r>
      <w:r w:rsidRPr="00D9100A">
        <w:rPr>
          <w:rFonts w:asciiTheme="minorHAnsi" w:hAnsiTheme="minorHAnsi" w:cstheme="minorHAnsi"/>
          <w:u w:val="single"/>
        </w:rPr>
        <w:t xml:space="preserve"> </w:t>
      </w:r>
      <w:r w:rsidRPr="00D9100A">
        <w:rPr>
          <w:rStyle w:val="Emphasis"/>
          <w:rFonts w:asciiTheme="minorHAnsi" w:hAnsiTheme="minorHAnsi" w:cstheme="minorHAnsi"/>
        </w:rPr>
        <w:t xml:space="preserve">unique </w:t>
      </w:r>
      <w:r w:rsidRPr="00DB4308">
        <w:rPr>
          <w:rStyle w:val="Emphasis"/>
          <w:rFonts w:asciiTheme="minorHAnsi" w:hAnsiTheme="minorHAnsi" w:cstheme="minorHAnsi"/>
          <w:highlight w:val="green"/>
        </w:rPr>
        <w:t>histories</w:t>
      </w:r>
      <w:r w:rsidRPr="00DB4308">
        <w:rPr>
          <w:rFonts w:asciiTheme="minorHAnsi" w:hAnsiTheme="minorHAnsi" w:cstheme="minorHAnsi"/>
          <w:highlight w:val="green"/>
          <w:u w:val="single"/>
        </w:rPr>
        <w:t xml:space="preserve"> and</w:t>
      </w:r>
      <w:r w:rsidRPr="00D9100A">
        <w:rPr>
          <w:rFonts w:asciiTheme="minorHAnsi" w:hAnsiTheme="minorHAnsi" w:cstheme="minorHAnsi"/>
          <w:u w:val="single"/>
        </w:rPr>
        <w:t xml:space="preserve"> </w:t>
      </w:r>
      <w:r w:rsidRPr="00D9100A">
        <w:rPr>
          <w:rStyle w:val="Emphasis"/>
          <w:rFonts w:asciiTheme="minorHAnsi" w:hAnsiTheme="minorHAnsi" w:cstheme="minorHAnsi"/>
        </w:rPr>
        <w:t xml:space="preserve">open-ended </w:t>
      </w:r>
      <w:r w:rsidRPr="00DB4308">
        <w:rPr>
          <w:rStyle w:val="Emphasis"/>
          <w:rFonts w:asciiTheme="minorHAnsi" w:hAnsiTheme="minorHAnsi" w:cstheme="minorHAnsi"/>
          <w:highlight w:val="green"/>
        </w:rPr>
        <w:t>possibilities</w:t>
      </w:r>
      <w:r w:rsidRPr="00DB4308">
        <w:rPr>
          <w:rFonts w:asciiTheme="minorHAnsi" w:hAnsiTheme="minorHAnsi" w:cstheme="minorHAnsi"/>
          <w:highlight w:val="green"/>
          <w:u w:val="single"/>
        </w:rPr>
        <w:t xml:space="preserve">, but it </w:t>
      </w:r>
      <w:r w:rsidRPr="00DB4308">
        <w:rPr>
          <w:rStyle w:val="Emphasis"/>
          <w:rFonts w:asciiTheme="minorHAnsi" w:hAnsiTheme="minorHAnsi" w:cstheme="minorHAnsi"/>
          <w:highlight w:val="green"/>
        </w:rPr>
        <w:t xml:space="preserve">threatens </w:t>
      </w:r>
      <w:r w:rsidRPr="00D9100A">
        <w:rPr>
          <w:rStyle w:val="Emphasis"/>
          <w:rFonts w:asciiTheme="minorHAnsi" w:hAnsiTheme="minorHAnsi" w:cstheme="minorHAnsi"/>
        </w:rPr>
        <w:t xml:space="preserve">the </w:t>
      </w:r>
      <w:r w:rsidRPr="00DB4308">
        <w:rPr>
          <w:rStyle w:val="Emphasis"/>
          <w:rFonts w:asciiTheme="minorHAnsi" w:hAnsiTheme="minorHAnsi" w:cstheme="minorHAnsi"/>
          <w:highlight w:val="green"/>
        </w:rPr>
        <w:t xml:space="preserve">ontological conditions </w:t>
      </w:r>
      <w:r w:rsidRPr="00D9100A">
        <w:rPr>
          <w:rStyle w:val="Emphasis"/>
          <w:rFonts w:asciiTheme="minorHAnsi" w:hAnsiTheme="minorHAnsi" w:cstheme="minorHAnsi"/>
        </w:rPr>
        <w:t>of Earthly life</w:t>
      </w:r>
      <w:r w:rsidRPr="00D9100A">
        <w:rPr>
          <w:rFonts w:asciiTheme="minorHAnsi" w:hAnsiTheme="minorHAnsi" w:cstheme="minorHAnsi"/>
          <w:u w:val="single"/>
        </w:rPr>
        <w:t>.</w:t>
      </w:r>
      <w:r w:rsidR="00CA049D" w:rsidRPr="00CA049D">
        <w:rPr>
          <w:rFonts w:asciiTheme="minorHAnsi" w:hAnsiTheme="minorHAnsi" w:cstheme="minorHAnsi"/>
          <w:sz w:val="12"/>
        </w:rPr>
        <w:t>¶</w:t>
      </w:r>
      <w:r w:rsidRPr="00D9100A">
        <w:rPr>
          <w:rFonts w:asciiTheme="minorHAnsi" w:hAnsiTheme="minorHAnsi" w:cstheme="minorHAnsi"/>
          <w:sz w:val="12"/>
          <w:u w:val="single"/>
        </w:rPr>
        <w:t xml:space="preserve"> </w:t>
      </w:r>
      <w:r w:rsidRPr="00D9100A">
        <w:rPr>
          <w:rFonts w:asciiTheme="minorHAnsi" w:hAnsiTheme="minorHAnsi" w:cstheme="minorHAnsi"/>
          <w:sz w:val="12"/>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D9100A">
        <w:rPr>
          <w:rFonts w:asciiTheme="minorHAnsi" w:hAnsiTheme="minorHAnsi" w:cstheme="minorHAnsi"/>
          <w:u w:val="single"/>
        </w:rPr>
        <w:t>Cold-War era concepts such as ‘nuclear winter’ and ‘omnicide’ gesture towards harms massive in their scale and moral horror</w:t>
      </w:r>
      <w:r w:rsidRPr="00D9100A">
        <w:rPr>
          <w:rFonts w:asciiTheme="minorHAnsi" w:hAnsiTheme="minorHAnsi" w:cstheme="minorHAnsi"/>
          <w:sz w:val="12"/>
        </w:rPr>
        <w:t xml:space="preserve">. However, </w:t>
      </w:r>
      <w:r w:rsidRPr="00D9100A">
        <w:rPr>
          <w:rFonts w:asciiTheme="minorHAnsi" w:hAnsiTheme="minorHAnsi" w:cstheme="minorHAnsi"/>
          <w:u w:val="single"/>
        </w:rPr>
        <w:t xml:space="preserve">they are asymptotic: </w:t>
      </w:r>
      <w:r w:rsidRPr="00DB4308">
        <w:rPr>
          <w:rFonts w:asciiTheme="minorHAnsi" w:hAnsiTheme="minorHAnsi" w:cstheme="minorHAnsi"/>
          <w:highlight w:val="green"/>
          <w:u w:val="single"/>
        </w:rPr>
        <w:t>they imagine</w:t>
      </w:r>
      <w:r w:rsidRPr="00D9100A">
        <w:rPr>
          <w:rFonts w:asciiTheme="minorHAnsi" w:hAnsiTheme="minorHAnsi" w:cstheme="minorHAnsi"/>
          <w:u w:val="single"/>
        </w:rPr>
        <w:t xml:space="preserve"> nightmares of </w:t>
      </w:r>
      <w:r w:rsidRPr="00DB4308">
        <w:rPr>
          <w:rFonts w:asciiTheme="minorHAnsi" w:hAnsiTheme="minorHAnsi" w:cstheme="minorHAnsi"/>
          <w:highlight w:val="green"/>
          <w:u w:val="single"/>
        </w:rPr>
        <w:t>a</w:t>
      </w:r>
      <w:r w:rsidRPr="00D9100A">
        <w:rPr>
          <w:rFonts w:asciiTheme="minorHAnsi" w:hAnsiTheme="minorHAnsi" w:cstheme="minorHAnsi"/>
          <w:u w:val="single"/>
        </w:rPr>
        <w:t xml:space="preserve"> severely </w:t>
      </w:r>
      <w:r w:rsidRPr="00DB4308">
        <w:rPr>
          <w:rFonts w:asciiTheme="minorHAnsi" w:hAnsiTheme="minorHAnsi" w:cstheme="minorHAnsi"/>
          <w:highlight w:val="green"/>
          <w:u w:val="single"/>
        </w:rPr>
        <w:t>denuded planet</w:t>
      </w:r>
      <w:r w:rsidRPr="00D9100A">
        <w:rPr>
          <w:rFonts w:asciiTheme="minorHAnsi" w:hAnsiTheme="minorHAnsi" w:cstheme="minorHAnsi"/>
          <w:u w:val="single"/>
        </w:rPr>
        <w:t xml:space="preserve">, yet they do </w:t>
      </w:r>
      <w:r w:rsidRPr="00DB4308">
        <w:rPr>
          <w:rFonts w:asciiTheme="minorHAnsi" w:hAnsiTheme="minorHAnsi" w:cstheme="minorHAnsi"/>
          <w:highlight w:val="green"/>
          <w:u w:val="single"/>
        </w:rPr>
        <w:t>not</w:t>
      </w:r>
      <w:r w:rsidRPr="00D9100A">
        <w:rPr>
          <w:rFonts w:asciiTheme="minorHAnsi" w:hAnsiTheme="minorHAnsi" w:cstheme="minorHAnsi"/>
          <w:u w:val="single"/>
        </w:rPr>
        <w:t xml:space="preserve"> contemplate </w:t>
      </w:r>
      <w:r w:rsidRPr="00DB4308">
        <w:rPr>
          <w:rFonts w:asciiTheme="minorHAnsi" w:hAnsiTheme="minorHAnsi" w:cstheme="minorHAnsi"/>
          <w:highlight w:val="green"/>
          <w:u w:val="single"/>
        </w:rPr>
        <w:t xml:space="preserve">the </w:t>
      </w:r>
      <w:r w:rsidRPr="00DB4308">
        <w:rPr>
          <w:rStyle w:val="Emphasis"/>
          <w:rFonts w:asciiTheme="minorHAnsi" w:hAnsiTheme="minorHAnsi" w:cstheme="minorHAnsi"/>
          <w:highlight w:val="green"/>
        </w:rPr>
        <w:t>comprehensive negation</w:t>
      </w:r>
      <w:r w:rsidRPr="00D9100A">
        <w:rPr>
          <w:rFonts w:asciiTheme="minorHAnsi" w:hAnsiTheme="minorHAnsi" w:cstheme="minorHAnsi"/>
          <w:u w:val="single"/>
        </w:rPr>
        <w:t xml:space="preserve"> that a </w:t>
      </w:r>
      <w:r w:rsidRPr="00DB4308">
        <w:rPr>
          <w:rFonts w:asciiTheme="minorHAnsi" w:hAnsiTheme="minorHAnsi" w:cstheme="minorHAnsi"/>
          <w:highlight w:val="green"/>
          <w:u w:val="single"/>
        </w:rPr>
        <w:t>mass extinction</w:t>
      </w:r>
      <w:r w:rsidRPr="00D9100A">
        <w:rPr>
          <w:rFonts w:asciiTheme="minorHAnsi" w:hAnsiTheme="minorHAnsi" w:cstheme="minorHAnsi"/>
          <w:u w:val="single"/>
        </w:rPr>
        <w:t xml:space="preserve"> event </w:t>
      </w:r>
      <w:r w:rsidRPr="00DB4308">
        <w:rPr>
          <w:rFonts w:asciiTheme="minorHAnsi" w:hAnsiTheme="minorHAnsi" w:cstheme="minorHAnsi"/>
          <w:highlight w:val="green"/>
          <w:u w:val="single"/>
        </w:rPr>
        <w:t>entails</w:t>
      </w:r>
      <w:r w:rsidRPr="00D9100A">
        <w:rPr>
          <w:rFonts w:asciiTheme="minorHAnsi" w:hAnsiTheme="minorHAnsi" w:cstheme="minorHAnsi"/>
          <w:u w:val="single"/>
        </w:rPr>
        <w:t>.</w:t>
      </w:r>
      <w:r w:rsidRPr="00D9100A">
        <w:rPr>
          <w:rFonts w:asciiTheme="minorHAnsi" w:hAnsiTheme="minorHAnsi" w:cstheme="minorHAnsi"/>
          <w:sz w:val="12"/>
        </w:rPr>
        <w:t xml:space="preserve"> In contemporary IR discourses, where it appears at all, extinction is treated as a problem of scientific management and biopolitical control aimed at securing existing human lifestyles.63 Once again, </w:t>
      </w:r>
      <w:r w:rsidRPr="00DB4308">
        <w:rPr>
          <w:rFonts w:asciiTheme="minorHAnsi" w:hAnsiTheme="minorHAnsi" w:cstheme="minorHAnsi"/>
          <w:highlight w:val="green"/>
          <w:u w:val="single"/>
        </w:rPr>
        <w:t>this</w:t>
      </w:r>
      <w:r w:rsidRPr="00D9100A">
        <w:rPr>
          <w:rFonts w:asciiTheme="minorHAnsi" w:hAnsiTheme="minorHAnsi" w:cstheme="minorHAnsi"/>
          <w:u w:val="single"/>
        </w:rPr>
        <w:t xml:space="preserve"> approach </w:t>
      </w:r>
      <w:r w:rsidRPr="00DB4308">
        <w:rPr>
          <w:rFonts w:asciiTheme="minorHAnsi" w:hAnsiTheme="minorHAnsi" w:cstheme="minorHAnsi"/>
          <w:highlight w:val="green"/>
          <w:u w:val="single"/>
        </w:rPr>
        <w:t xml:space="preserve">fails to </w:t>
      </w:r>
      <w:proofErr w:type="spellStart"/>
      <w:r w:rsidRPr="00DB4308">
        <w:rPr>
          <w:rFonts w:asciiTheme="minorHAnsi" w:hAnsiTheme="minorHAnsi" w:cstheme="minorHAnsi"/>
          <w:highlight w:val="green"/>
          <w:u w:val="single"/>
        </w:rPr>
        <w:t>recognise</w:t>
      </w:r>
      <w:proofErr w:type="spellEnd"/>
      <w:r w:rsidRPr="00DB4308">
        <w:rPr>
          <w:rFonts w:asciiTheme="minorHAnsi" w:hAnsiTheme="minorHAnsi" w:cstheme="minorHAnsi"/>
          <w:highlight w:val="green"/>
          <w:u w:val="single"/>
        </w:rPr>
        <w:t xml:space="preserve"> </w:t>
      </w:r>
      <w:r w:rsidRPr="00D9100A">
        <w:rPr>
          <w:rFonts w:asciiTheme="minorHAnsi" w:hAnsiTheme="minorHAnsi" w:cstheme="minorHAnsi"/>
          <w:u w:val="single"/>
        </w:rPr>
        <w:t xml:space="preserve">the </w:t>
      </w:r>
      <w:r w:rsidRPr="00DB4308">
        <w:rPr>
          <w:rFonts w:asciiTheme="minorHAnsi" w:hAnsiTheme="minorHAnsi" w:cstheme="minorHAnsi"/>
          <w:highlight w:val="green"/>
          <w:u w:val="single"/>
        </w:rPr>
        <w:t>reality</w:t>
      </w:r>
      <w:r w:rsidRPr="00D9100A">
        <w:rPr>
          <w:rFonts w:asciiTheme="minorHAnsi" w:hAnsiTheme="minorHAnsi" w:cstheme="minorHAnsi"/>
          <w:u w:val="single"/>
        </w:rPr>
        <w:t xml:space="preserve"> of extinction, </w:t>
      </w:r>
      <w:r w:rsidRPr="00DB4308">
        <w:rPr>
          <w:rFonts w:asciiTheme="minorHAnsi" w:hAnsiTheme="minorHAnsi" w:cstheme="minorHAnsi"/>
          <w:highlight w:val="green"/>
          <w:u w:val="single"/>
        </w:rPr>
        <w:t xml:space="preserve">which is </w:t>
      </w:r>
      <w:r w:rsidRPr="00D9100A">
        <w:rPr>
          <w:rFonts w:asciiTheme="minorHAnsi" w:hAnsiTheme="minorHAnsi" w:cstheme="minorHAnsi"/>
          <w:u w:val="single"/>
        </w:rPr>
        <w:t xml:space="preserve">a </w:t>
      </w:r>
      <w:r w:rsidRPr="00D9100A">
        <w:rPr>
          <w:rStyle w:val="Emphasis"/>
          <w:rFonts w:asciiTheme="minorHAnsi" w:hAnsiTheme="minorHAnsi" w:cstheme="minorHAnsi"/>
        </w:rPr>
        <w:t xml:space="preserve">matter of </w:t>
      </w:r>
      <w:r w:rsidRPr="00DB4308">
        <w:rPr>
          <w:rStyle w:val="Emphasis"/>
          <w:rFonts w:asciiTheme="minorHAnsi" w:hAnsiTheme="minorHAnsi" w:cstheme="minorHAnsi"/>
          <w:highlight w:val="green"/>
        </w:rPr>
        <w:t>being and nonbeing</w:t>
      </w:r>
      <w:r w:rsidRPr="00DB4308">
        <w:rPr>
          <w:rFonts w:asciiTheme="minorHAnsi" w:hAnsiTheme="minorHAnsi" w:cstheme="minorHAnsi"/>
          <w:highlight w:val="green"/>
          <w:u w:val="single"/>
        </w:rPr>
        <w:t>, not one of life and death</w:t>
      </w:r>
      <w:r w:rsidRPr="00D9100A">
        <w:rPr>
          <w:rFonts w:asciiTheme="minorHAnsi" w:hAnsiTheme="minorHAnsi" w:cstheme="minorHAnsi"/>
          <w:u w:val="single"/>
        </w:rPr>
        <w:t xml:space="preserve"> processes.</w:t>
      </w:r>
      <w:r w:rsidR="00CA049D" w:rsidRPr="00CA049D">
        <w:rPr>
          <w:rFonts w:asciiTheme="minorHAnsi" w:hAnsiTheme="minorHAnsi" w:cstheme="minorHAnsi"/>
          <w:sz w:val="12"/>
        </w:rPr>
        <w:t>¶</w:t>
      </w:r>
      <w:r w:rsidRPr="00D9100A">
        <w:rPr>
          <w:rFonts w:asciiTheme="minorHAnsi" w:hAnsiTheme="minorHAnsi" w:cstheme="minorHAnsi"/>
          <w:sz w:val="12"/>
          <w:u w:val="single"/>
        </w:rPr>
        <w:t xml:space="preserve"> </w:t>
      </w:r>
      <w:r w:rsidRPr="00D9100A">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D9100A">
        <w:rPr>
          <w:rFonts w:asciiTheme="minorHAnsi" w:hAnsiTheme="minorHAnsi" w:cstheme="minorHAnsi"/>
          <w:sz w:val="12"/>
        </w:rPr>
        <w:t xml:space="preserve">, since the inception of the concept of ‘conservation’, </w:t>
      </w:r>
      <w:r w:rsidRPr="00D9100A">
        <w:rPr>
          <w:rFonts w:asciiTheme="minorHAnsi" w:hAnsiTheme="minorHAnsi" w:cstheme="minorHAnsi"/>
          <w:u w:val="single"/>
        </w:rPr>
        <w:t>been addressed in terms of financial cost</w:t>
      </w:r>
      <w:r w:rsidRPr="00D9100A">
        <w:rPr>
          <w:rFonts w:asciiTheme="minorHAnsi" w:hAnsiTheme="minorHAnsi" w:cstheme="minorHAnsi"/>
          <w:sz w:val="12"/>
        </w:rPr>
        <w:t xml:space="preserve"> and economic liabilities.64 Beyond reducing life to forms to capital, currencies and financial instruments, the dominant neoliberal political economy of conservation imposes a </w:t>
      </w:r>
      <w:proofErr w:type="spellStart"/>
      <w:r w:rsidRPr="00D9100A">
        <w:rPr>
          <w:rFonts w:asciiTheme="minorHAnsi" w:hAnsiTheme="minorHAnsi" w:cstheme="minorHAnsi"/>
          <w:sz w:val="12"/>
        </w:rPr>
        <w:t>homogenising</w:t>
      </w:r>
      <w:proofErr w:type="spellEnd"/>
      <w:r w:rsidRPr="00D9100A">
        <w:rPr>
          <w:rFonts w:asciiTheme="minorHAnsi" w:hAnsiTheme="minorHAnsi" w:cstheme="minorHAnsi"/>
          <w:sz w:val="12"/>
        </w:rPr>
        <w:t xml:space="preserve">, Western secular worldview on a planetary phenomenon. </w:t>
      </w:r>
      <w:r w:rsidRPr="00D9100A">
        <w:rPr>
          <w:rFonts w:asciiTheme="minorHAnsi" w:hAnsiTheme="minorHAnsi" w:cstheme="minorHAnsi"/>
          <w:u w:val="single"/>
        </w:rPr>
        <w:t xml:space="preserve">Yet the </w:t>
      </w:r>
      <w:r w:rsidRPr="00D9100A">
        <w:rPr>
          <w:rStyle w:val="Emphasis"/>
          <w:rFonts w:asciiTheme="minorHAnsi" w:hAnsiTheme="minorHAnsi" w:cstheme="minorHAnsi"/>
        </w:rPr>
        <w:t>enormity, complexity, and scale</w:t>
      </w:r>
      <w:r w:rsidRPr="00D9100A">
        <w:rPr>
          <w:rFonts w:asciiTheme="minorHAnsi" w:hAnsiTheme="minorHAnsi" w:cstheme="minorHAnsi"/>
          <w:u w:val="single"/>
        </w:rPr>
        <w:t xml:space="preserve"> of mass extinction is so huge that humans need to </w:t>
      </w:r>
      <w:r w:rsidRPr="00D9100A">
        <w:rPr>
          <w:rStyle w:val="Emphasis"/>
          <w:rFonts w:asciiTheme="minorHAnsi" w:hAnsiTheme="minorHAnsi" w:cstheme="minorHAnsi"/>
        </w:rPr>
        <w:t xml:space="preserve">draw on every possible resource </w:t>
      </w:r>
      <w:proofErr w:type="gramStart"/>
      <w:r w:rsidRPr="00D9100A">
        <w:rPr>
          <w:rStyle w:val="Emphasis"/>
          <w:rFonts w:asciiTheme="minorHAnsi" w:hAnsiTheme="minorHAnsi" w:cstheme="minorHAnsi"/>
        </w:rPr>
        <w:t>in order to</w:t>
      </w:r>
      <w:proofErr w:type="gramEnd"/>
      <w:r w:rsidRPr="00D9100A">
        <w:rPr>
          <w:rStyle w:val="Emphasis"/>
          <w:rFonts w:asciiTheme="minorHAnsi" w:hAnsiTheme="minorHAnsi" w:cstheme="minorHAnsi"/>
        </w:rPr>
        <w:t xml:space="preserve"> find ways of responding</w:t>
      </w:r>
      <w:r w:rsidRPr="00D9100A">
        <w:rPr>
          <w:rFonts w:asciiTheme="minorHAnsi" w:hAnsiTheme="minorHAnsi" w:cstheme="minorHAnsi"/>
          <w:u w:val="single"/>
        </w:rPr>
        <w:t>.</w:t>
      </w:r>
      <w:r w:rsidRPr="00D9100A">
        <w:rPr>
          <w:rFonts w:asciiTheme="minorHAnsi" w:hAnsiTheme="minorHAnsi" w:cstheme="minorHAnsi"/>
          <w:sz w:val="12"/>
        </w:rPr>
        <w:t xml:space="preserve"> This means that they need to </w:t>
      </w:r>
      <w:proofErr w:type="spellStart"/>
      <w:r w:rsidRPr="00D9100A">
        <w:rPr>
          <w:rFonts w:asciiTheme="minorHAnsi" w:hAnsiTheme="minorHAnsi" w:cstheme="minorHAnsi"/>
          <w:sz w:val="12"/>
        </w:rPr>
        <w:t>mobilise</w:t>
      </w:r>
      <w:proofErr w:type="spellEnd"/>
      <w:r w:rsidRPr="00D9100A">
        <w:rPr>
          <w:rFonts w:asciiTheme="minorHAnsi" w:hAnsiTheme="minorHAnsi" w:cstheme="minorHAnsi"/>
          <w:sz w:val="12"/>
        </w:rPr>
        <w:t xml:space="preserve"> multiple worldviews and lifeways – including those emerging from indigenous and </w:t>
      </w:r>
      <w:proofErr w:type="spellStart"/>
      <w:r w:rsidRPr="00D9100A">
        <w:rPr>
          <w:rFonts w:asciiTheme="minorHAnsi" w:hAnsiTheme="minorHAnsi" w:cstheme="minorHAnsi"/>
          <w:sz w:val="12"/>
        </w:rPr>
        <w:t>marginalised</w:t>
      </w:r>
      <w:proofErr w:type="spellEnd"/>
      <w:r w:rsidRPr="00D9100A">
        <w:rPr>
          <w:rFonts w:asciiTheme="minorHAnsi" w:hAnsiTheme="minorHAnsi" w:cstheme="minorHAnsi"/>
          <w:sz w:val="12"/>
        </w:rPr>
        <w:t xml:space="preserve"> cosmologies. Above all, </w:t>
      </w:r>
      <w:r w:rsidRPr="00D9100A">
        <w:rPr>
          <w:rFonts w:asciiTheme="minorHAnsi" w:hAnsiTheme="minorHAnsi" w:cstheme="minorHAnsi"/>
          <w:u w:val="single"/>
        </w:rPr>
        <w:t xml:space="preserve">it is crucial and urgent to </w:t>
      </w:r>
      <w:proofErr w:type="spellStart"/>
      <w:r w:rsidRPr="00D9100A">
        <w:rPr>
          <w:rFonts w:asciiTheme="minorHAnsi" w:hAnsiTheme="minorHAnsi" w:cstheme="minorHAnsi"/>
          <w:u w:val="single"/>
        </w:rPr>
        <w:t>realise</w:t>
      </w:r>
      <w:proofErr w:type="spellEnd"/>
      <w:r w:rsidRPr="00D9100A">
        <w:rPr>
          <w:rFonts w:asciiTheme="minorHAnsi" w:hAnsiTheme="minorHAnsi" w:cstheme="minorHAnsi"/>
          <w:u w:val="single"/>
        </w:rPr>
        <w:t xml:space="preserve"> that extinction is a </w:t>
      </w:r>
      <w:r w:rsidRPr="00D9100A">
        <w:rPr>
          <w:rStyle w:val="Emphasis"/>
          <w:rFonts w:asciiTheme="minorHAnsi" w:hAnsiTheme="minorHAnsi" w:cstheme="minorHAnsi"/>
        </w:rPr>
        <w:t>matter of global ethics</w:t>
      </w:r>
      <w:r w:rsidRPr="00D9100A">
        <w:rPr>
          <w:rFonts w:asciiTheme="minorHAnsi" w:hAnsiTheme="minorHAnsi" w:cstheme="minorHAnsi"/>
          <w:sz w:val="12"/>
        </w:rPr>
        <w:t xml:space="preserve">. </w:t>
      </w:r>
      <w:r w:rsidRPr="00D9100A">
        <w:rPr>
          <w:rFonts w:asciiTheme="minorHAnsi" w:hAnsiTheme="minorHAnsi" w:cstheme="minorHAnsi"/>
          <w:u w:val="single"/>
        </w:rPr>
        <w:t xml:space="preserve">It is not simply an issue of management or security, or even of </w:t>
      </w:r>
      <w:proofErr w:type="gramStart"/>
      <w:r w:rsidRPr="00D9100A">
        <w:rPr>
          <w:rFonts w:asciiTheme="minorHAnsi" w:hAnsiTheme="minorHAnsi" w:cstheme="minorHAnsi"/>
          <w:u w:val="single"/>
        </w:rPr>
        <w:t>particular visions</w:t>
      </w:r>
      <w:proofErr w:type="gramEnd"/>
      <w:r w:rsidRPr="00D9100A">
        <w:rPr>
          <w:rFonts w:asciiTheme="minorHAnsi" w:hAnsiTheme="minorHAnsi" w:cstheme="minorHAnsi"/>
          <w:u w:val="single"/>
        </w:rPr>
        <w:t xml:space="preserve"> of the good life</w:t>
      </w:r>
      <w:r w:rsidRPr="00D9100A">
        <w:rPr>
          <w:rFonts w:asciiTheme="minorHAnsi" w:hAnsiTheme="minorHAnsi" w:cstheme="minorHAnsi"/>
          <w:sz w:val="12"/>
        </w:rPr>
        <w:t xml:space="preserve">. </w:t>
      </w:r>
      <w:r w:rsidRPr="00D9100A">
        <w:rPr>
          <w:rFonts w:asciiTheme="minorHAnsi" w:hAnsiTheme="minorHAnsi" w:cstheme="minorHAnsi"/>
          <w:u w:val="single"/>
        </w:rPr>
        <w:t xml:space="preserve">Instead, it is about staking a claim as to the goodness of life itself. If it does not fit within the existing parameters of global ethics, then it is these boundaries that need to </w:t>
      </w:r>
      <w:proofErr w:type="gramStart"/>
      <w:r w:rsidRPr="00D9100A">
        <w:rPr>
          <w:rFonts w:asciiTheme="minorHAnsi" w:hAnsiTheme="minorHAnsi" w:cstheme="minorHAnsi"/>
          <w:u w:val="single"/>
        </w:rPr>
        <w:t>change</w:t>
      </w:r>
      <w:r w:rsidRPr="00D9100A">
        <w:rPr>
          <w:rFonts w:asciiTheme="minorHAnsi" w:hAnsiTheme="minorHAnsi" w:cstheme="minorHAnsi"/>
          <w:sz w:val="12"/>
        </w:rPr>
        <w:t>.</w:t>
      </w:r>
      <w:r w:rsidR="00CA049D" w:rsidRPr="00CA049D">
        <w:rPr>
          <w:rFonts w:asciiTheme="minorHAnsi" w:hAnsiTheme="minorHAnsi" w:cstheme="minorHAnsi"/>
          <w:sz w:val="12"/>
        </w:rPr>
        <w:t>¶</w:t>
      </w:r>
      <w:proofErr w:type="gramEnd"/>
      <w:r w:rsidRPr="00D9100A">
        <w:rPr>
          <w:rFonts w:asciiTheme="minorHAnsi" w:hAnsiTheme="minorHAnsi" w:cstheme="minorHAnsi"/>
          <w:sz w:val="12"/>
        </w:rPr>
        <w:t xml:space="preserve"> 9. </w:t>
      </w:r>
      <w:proofErr w:type="gramStart"/>
      <w:r w:rsidRPr="00D9100A">
        <w:rPr>
          <w:rFonts w:asciiTheme="minorHAnsi" w:hAnsiTheme="minorHAnsi" w:cstheme="minorHAnsi"/>
          <w:sz w:val="12"/>
        </w:rPr>
        <w:t>An Earth</w:t>
      </w:r>
      <w:proofErr w:type="gramEnd"/>
      <w:r w:rsidRPr="00D9100A">
        <w:rPr>
          <w:rFonts w:asciiTheme="minorHAnsi" w:hAnsiTheme="minorHAnsi" w:cstheme="minorHAnsi"/>
          <w:sz w:val="12"/>
        </w:rPr>
        <w:t xml:space="preserve">-worldly politics. Humans are worldly – that is, we are fundamentally </w:t>
      </w:r>
      <w:proofErr w:type="spellStart"/>
      <w:r w:rsidRPr="00D9100A">
        <w:rPr>
          <w:rFonts w:asciiTheme="minorHAnsi" w:hAnsiTheme="minorHAnsi" w:cstheme="minorHAnsi"/>
          <w:sz w:val="12"/>
        </w:rPr>
        <w:t>worldforming</w:t>
      </w:r>
      <w:proofErr w:type="spellEnd"/>
      <w:r w:rsidRPr="00D9100A">
        <w:rPr>
          <w:rFonts w:asciiTheme="minorHAnsi" w:hAnsiTheme="minorHAnsi" w:cstheme="minorHAnsi"/>
          <w:sz w:val="12"/>
        </w:rPr>
        <w:t xml:space="preserve"> and embedded in multiple worlds that traverse the Earth. However, the Earth is not ‘our’ world, as the grand theories of IR, and some accounts of the Anthropocene have it – an object and possession to be appropriated, circumnavigated, </w:t>
      </w:r>
      <w:proofErr w:type="spellStart"/>
      <w:r w:rsidRPr="00D9100A">
        <w:rPr>
          <w:rFonts w:asciiTheme="minorHAnsi" w:hAnsiTheme="minorHAnsi" w:cstheme="minorHAnsi"/>
          <w:sz w:val="12"/>
        </w:rPr>
        <w:t>instrumentalised</w:t>
      </w:r>
      <w:proofErr w:type="spellEnd"/>
      <w:r w:rsidRPr="00D9100A">
        <w:rPr>
          <w:rFonts w:asciiTheme="minorHAnsi" w:hAnsiTheme="minorHAnsi" w:cstheme="minorHAnsi"/>
          <w:sz w:val="12"/>
        </w:rPr>
        <w:t xml:space="preserve"> and englobed.65 Rather, it is a complex of worlds that we share, co-constitute, create, destroy and inhabit with countless other life forms and beings.</w:t>
      </w:r>
      <w:r w:rsidR="00CA049D" w:rsidRPr="00CA049D">
        <w:rPr>
          <w:rFonts w:asciiTheme="minorHAnsi" w:hAnsiTheme="minorHAnsi" w:cstheme="minorHAnsi"/>
          <w:sz w:val="12"/>
        </w:rPr>
        <w:t>¶</w:t>
      </w:r>
      <w:r w:rsidRPr="00D9100A">
        <w:rPr>
          <w:rFonts w:asciiTheme="minorHAnsi" w:hAnsiTheme="minorHAnsi" w:cstheme="minorHAnsi"/>
          <w:sz w:val="12"/>
        </w:rPr>
        <w:t xml:space="preserve">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D9100A">
        <w:rPr>
          <w:rFonts w:asciiTheme="minorHAnsi" w:hAnsiTheme="minorHAnsi" w:cstheme="minorHAnsi"/>
          <w:u w:val="single"/>
        </w:rPr>
        <w:t>we can and should reframe it as authors like Karen Barad</w:t>
      </w:r>
      <w:r w:rsidRPr="00D9100A">
        <w:rPr>
          <w:rFonts w:asciiTheme="minorHAnsi" w:hAnsiTheme="minorHAnsi" w:cstheme="minorHAnsi"/>
          <w:sz w:val="12"/>
        </w:rPr>
        <w:t xml:space="preserve">67 and Donna Haraway68 have done. To them and many </w:t>
      </w:r>
      <w:proofErr w:type="gramStart"/>
      <w:r w:rsidRPr="00D9100A">
        <w:rPr>
          <w:rFonts w:asciiTheme="minorHAnsi" w:hAnsiTheme="minorHAnsi" w:cstheme="minorHAnsi"/>
          <w:sz w:val="12"/>
        </w:rPr>
        <w:t xml:space="preserve">others, </w:t>
      </w:r>
      <w:r w:rsidRPr="00D9100A">
        <w:rPr>
          <w:rFonts w:asciiTheme="minorHAnsi" w:hAnsiTheme="minorHAnsi" w:cstheme="minorHAnsi"/>
          <w:u w:val="single"/>
        </w:rPr>
        <w:t>‘</w:t>
      </w:r>
      <w:proofErr w:type="gramEnd"/>
      <w:r w:rsidRPr="00D9100A">
        <w:rPr>
          <w:rFonts w:asciiTheme="minorHAnsi" w:hAnsiTheme="minorHAnsi" w:cstheme="minorHAnsi"/>
          <w:u w:val="single"/>
        </w:rPr>
        <w:t>entanglement’ is a radical, indeed fundamental condition of being-with,</w:t>
      </w:r>
      <w:r w:rsidRPr="00D9100A">
        <w:rPr>
          <w:rFonts w:asciiTheme="minorHAnsi" w:hAnsiTheme="minorHAnsi" w:cstheme="minorHAnsi"/>
          <w:sz w:val="12"/>
        </w:rPr>
        <w:t xml:space="preserve"> or, as Jean-Luc Nancy puts </w:t>
      </w:r>
      <w:proofErr w:type="gramStart"/>
      <w:r w:rsidRPr="00D9100A">
        <w:rPr>
          <w:rFonts w:asciiTheme="minorHAnsi" w:hAnsiTheme="minorHAnsi" w:cstheme="minorHAnsi"/>
          <w:sz w:val="12"/>
        </w:rPr>
        <w:t>it, ‘</w:t>
      </w:r>
      <w:proofErr w:type="gramEnd"/>
      <w:r w:rsidRPr="00D9100A">
        <w:rPr>
          <w:rFonts w:asciiTheme="minorHAnsi" w:hAnsiTheme="minorHAnsi" w:cstheme="minorHAnsi"/>
          <w:sz w:val="12"/>
        </w:rPr>
        <w:t xml:space="preserve">being singular plural’.69 </w:t>
      </w:r>
      <w:r w:rsidRPr="00D9100A">
        <w:rPr>
          <w:rFonts w:asciiTheme="minorHAnsi" w:hAnsiTheme="minorHAnsi" w:cstheme="minorHAnsi"/>
          <w:u w:val="single"/>
        </w:rPr>
        <w:t xml:space="preserve">This means that no being is truly autonomous or separate, whether at the scale of international politics or of quantum physics. </w:t>
      </w:r>
      <w:r w:rsidRPr="00D9100A">
        <w:rPr>
          <w:rFonts w:asciiTheme="minorHAnsi" w:hAnsiTheme="minorHAnsi" w:cstheme="minorHAnsi"/>
          <w:sz w:val="12"/>
        </w:rPr>
        <w:t xml:space="preserve">World itself is singular plural: what humans tend to refer to as ‘the’ world is </w:t>
      </w:r>
      <w:proofErr w:type="gramStart"/>
      <w:r w:rsidRPr="00D9100A">
        <w:rPr>
          <w:rFonts w:asciiTheme="minorHAnsi" w:hAnsiTheme="minorHAnsi" w:cstheme="minorHAnsi"/>
          <w:sz w:val="12"/>
        </w:rPr>
        <w:t>actually a</w:t>
      </w:r>
      <w:proofErr w:type="gramEnd"/>
      <w:r w:rsidRPr="00D9100A">
        <w:rPr>
          <w:rFonts w:asciiTheme="minorHAnsi" w:hAnsiTheme="minorHAnsi" w:cstheme="minorHAnsi"/>
          <w:sz w:val="12"/>
        </w:rPr>
        <w:t xml:space="preserve"> multiplicity of worlds at various scales that intersect, overlap, conflict, emerge as they surge across the Earth. </w:t>
      </w:r>
      <w:r w:rsidRPr="00D9100A">
        <w:rPr>
          <w:rFonts w:asciiTheme="minorHAnsi" w:hAnsiTheme="minorHAnsi" w:cstheme="minorHAnsi"/>
          <w:u w:val="single"/>
        </w:rPr>
        <w:t xml:space="preserve">World emerges from the poetics of existence, the collision of energy and matter, the tumult of agencies, the fusion and diffusion of </w:t>
      </w:r>
      <w:proofErr w:type="gramStart"/>
      <w:r w:rsidRPr="00D9100A">
        <w:rPr>
          <w:rFonts w:asciiTheme="minorHAnsi" w:hAnsiTheme="minorHAnsi" w:cstheme="minorHAnsi"/>
          <w:u w:val="single"/>
        </w:rPr>
        <w:t>bonds.</w:t>
      </w:r>
      <w:r w:rsidR="00CA049D" w:rsidRPr="00CA049D">
        <w:rPr>
          <w:rFonts w:asciiTheme="minorHAnsi" w:hAnsiTheme="minorHAnsi" w:cstheme="minorHAnsi"/>
          <w:sz w:val="12"/>
        </w:rPr>
        <w:t>¶</w:t>
      </w:r>
      <w:proofErr w:type="gramEnd"/>
      <w:r w:rsidRPr="00D9100A">
        <w:rPr>
          <w:rFonts w:asciiTheme="minorHAnsi" w:hAnsiTheme="minorHAnsi" w:cstheme="minorHAnsi"/>
          <w:sz w:val="12"/>
          <w:u w:val="single"/>
        </w:rPr>
        <w:t xml:space="preserve"> </w:t>
      </w:r>
      <w:r w:rsidRPr="00DB4308">
        <w:rPr>
          <w:rFonts w:asciiTheme="minorHAnsi" w:hAnsiTheme="minorHAnsi" w:cstheme="minorHAnsi"/>
          <w:highlight w:val="green"/>
          <w:u w:val="single"/>
        </w:rPr>
        <w:t>Worlds erupt from</w:t>
      </w:r>
      <w:r w:rsidRPr="00D9100A">
        <w:rPr>
          <w:rFonts w:asciiTheme="minorHAnsi" w:hAnsiTheme="minorHAnsi" w:cstheme="minorHAnsi"/>
          <w:u w:val="single"/>
        </w:rPr>
        <w:t xml:space="preserve">, and consist in, the </w:t>
      </w:r>
      <w:r w:rsidRPr="00DB4308">
        <w:rPr>
          <w:rFonts w:asciiTheme="minorHAnsi" w:hAnsiTheme="minorHAnsi" w:cstheme="minorHAnsi"/>
          <w:highlight w:val="green"/>
          <w:u w:val="single"/>
        </w:rPr>
        <w:t xml:space="preserve">intersection of </w:t>
      </w:r>
      <w:r w:rsidRPr="00DB4308">
        <w:rPr>
          <w:rStyle w:val="Emphasis"/>
          <w:rFonts w:asciiTheme="minorHAnsi" w:hAnsiTheme="minorHAnsi" w:cstheme="minorHAnsi"/>
          <w:highlight w:val="green"/>
        </w:rPr>
        <w:t>diverse forms of being</w:t>
      </w:r>
      <w:r w:rsidRPr="00D9100A">
        <w:rPr>
          <w:rFonts w:asciiTheme="minorHAnsi" w:hAnsiTheme="minorHAnsi" w:cstheme="minorHAnsi"/>
          <w:sz w:val="12"/>
        </w:rPr>
        <w:t xml:space="preserve"> – material and intangible, organic and inorganic, ‘living’ and ‘nonliving’. </w:t>
      </w:r>
      <w:r w:rsidRPr="00D9100A">
        <w:rPr>
          <w:rFonts w:asciiTheme="minorHAnsi" w:hAnsiTheme="minorHAnsi" w:cstheme="minorHAnsi"/>
          <w:u w:val="single"/>
        </w:rPr>
        <w:t xml:space="preserve">Because of the tumultuousness of the Earth with which they are </w:t>
      </w:r>
      <w:proofErr w:type="gramStart"/>
      <w:r w:rsidRPr="00D9100A">
        <w:rPr>
          <w:rFonts w:asciiTheme="minorHAnsi" w:hAnsiTheme="minorHAnsi" w:cstheme="minorHAnsi"/>
          <w:u w:val="single"/>
        </w:rPr>
        <w:t>entangled,</w:t>
      </w:r>
      <w:r w:rsidRPr="00D9100A">
        <w:rPr>
          <w:rFonts w:asciiTheme="minorHAnsi" w:hAnsiTheme="minorHAnsi" w:cstheme="minorHAnsi"/>
          <w:sz w:val="12"/>
        </w:rPr>
        <w:t xml:space="preserve"> ‘</w:t>
      </w:r>
      <w:r w:rsidRPr="00D9100A">
        <w:rPr>
          <w:rStyle w:val="Emphasis"/>
          <w:rFonts w:asciiTheme="minorHAnsi" w:hAnsiTheme="minorHAnsi" w:cstheme="minorHAnsi"/>
        </w:rPr>
        <w:t>worlds’</w:t>
      </w:r>
      <w:proofErr w:type="gramEnd"/>
      <w:r w:rsidRPr="00D9100A">
        <w:rPr>
          <w:rStyle w:val="Emphasis"/>
          <w:rFonts w:asciiTheme="minorHAnsi" w:hAnsiTheme="minorHAnsi" w:cstheme="minorHAnsi"/>
        </w:rPr>
        <w:t xml:space="preserve"> are not static, rigid or permanent. They are permeable and fluid</w:t>
      </w:r>
      <w:r w:rsidRPr="00D9100A">
        <w:rPr>
          <w:rFonts w:asciiTheme="minorHAnsi" w:hAnsiTheme="minorHAnsi" w:cstheme="minorHAnsi"/>
          <w:sz w:val="12"/>
        </w:rPr>
        <w:t xml:space="preserve">. </w:t>
      </w:r>
      <w:r w:rsidRPr="00D9100A">
        <w:rPr>
          <w:rFonts w:asciiTheme="minorHAnsi" w:hAnsiTheme="minorHAnsi" w:cstheme="minorHAnsi"/>
          <w:u w:val="single"/>
        </w:rPr>
        <w:t xml:space="preserve">They can be </w:t>
      </w:r>
      <w:r w:rsidRPr="00D9100A">
        <w:rPr>
          <w:rStyle w:val="Emphasis"/>
          <w:rFonts w:asciiTheme="minorHAnsi" w:hAnsiTheme="minorHAnsi" w:cstheme="minorHAnsi"/>
        </w:rPr>
        <w:t>created</w:t>
      </w:r>
      <w:r w:rsidRPr="00D9100A">
        <w:rPr>
          <w:rFonts w:asciiTheme="minorHAnsi" w:hAnsiTheme="minorHAnsi" w:cstheme="minorHAnsi"/>
          <w:u w:val="single"/>
        </w:rPr>
        <w:t xml:space="preserve">, </w:t>
      </w:r>
      <w:r w:rsidRPr="00D9100A">
        <w:rPr>
          <w:rStyle w:val="Emphasis"/>
          <w:rFonts w:asciiTheme="minorHAnsi" w:hAnsiTheme="minorHAnsi" w:cstheme="minorHAnsi"/>
        </w:rPr>
        <w:t>modified</w:t>
      </w:r>
      <w:r w:rsidRPr="00D9100A">
        <w:rPr>
          <w:rFonts w:asciiTheme="minorHAnsi" w:hAnsiTheme="minorHAnsi" w:cstheme="minorHAnsi"/>
          <w:sz w:val="12"/>
        </w:rPr>
        <w:t xml:space="preserve"> </w:t>
      </w:r>
      <w:r w:rsidRPr="00D9100A">
        <w:rPr>
          <w:rFonts w:asciiTheme="minorHAnsi" w:hAnsiTheme="minorHAnsi" w:cstheme="minorHAnsi"/>
          <w:u w:val="single"/>
        </w:rPr>
        <w:t xml:space="preserve">– and, of course, destroyed. </w:t>
      </w:r>
      <w:r w:rsidRPr="00DB4308">
        <w:rPr>
          <w:rFonts w:asciiTheme="minorHAnsi" w:hAnsiTheme="minorHAnsi" w:cstheme="minorHAnsi"/>
          <w:highlight w:val="green"/>
          <w:u w:val="single"/>
        </w:rPr>
        <w:t>Concepts of violence</w:t>
      </w:r>
      <w:r w:rsidRPr="00D9100A">
        <w:rPr>
          <w:rFonts w:asciiTheme="minorHAnsi" w:hAnsiTheme="minorHAnsi" w:cstheme="minorHAnsi"/>
          <w:u w:val="single"/>
        </w:rPr>
        <w:t xml:space="preserve">, harm and (in)security </w:t>
      </w:r>
      <w:r w:rsidRPr="00DB4308">
        <w:rPr>
          <w:rFonts w:asciiTheme="minorHAnsi" w:hAnsiTheme="minorHAnsi" w:cstheme="minorHAnsi"/>
          <w:highlight w:val="green"/>
          <w:u w:val="single"/>
        </w:rPr>
        <w:t xml:space="preserve">that focus only on humans </w:t>
      </w:r>
      <w:proofErr w:type="gramStart"/>
      <w:r w:rsidRPr="00DB4308">
        <w:rPr>
          <w:rFonts w:asciiTheme="minorHAnsi" w:hAnsiTheme="minorHAnsi" w:cstheme="minorHAnsi"/>
          <w:highlight w:val="green"/>
          <w:u w:val="single"/>
        </w:rPr>
        <w:t>ignore</w:t>
      </w:r>
      <w:proofErr w:type="gramEnd"/>
      <w:r w:rsidRPr="00D9100A">
        <w:rPr>
          <w:rFonts w:asciiTheme="minorHAnsi" w:hAnsiTheme="minorHAnsi" w:cstheme="minorHAnsi"/>
          <w:u w:val="single"/>
        </w:rPr>
        <w:t xml:space="preserve"> at their peril the </w:t>
      </w:r>
      <w:r w:rsidRPr="00DB4308">
        <w:rPr>
          <w:rFonts w:asciiTheme="minorHAnsi" w:hAnsiTheme="minorHAnsi" w:cstheme="minorHAnsi"/>
          <w:highlight w:val="green"/>
          <w:u w:val="single"/>
        </w:rPr>
        <w:t>destruction</w:t>
      </w:r>
      <w:r w:rsidRPr="00D9100A">
        <w:rPr>
          <w:rFonts w:asciiTheme="minorHAnsi" w:hAnsiTheme="minorHAnsi" w:cstheme="minorHAnsi"/>
          <w:u w:val="single"/>
        </w:rPr>
        <w:t xml:space="preserve"> and severance of worlds,</w:t>
      </w:r>
      <w:r w:rsidRPr="00D9100A">
        <w:rPr>
          <w:rFonts w:asciiTheme="minorHAnsi" w:hAnsiTheme="minorHAnsi" w:cstheme="minorHAnsi"/>
          <w:sz w:val="12"/>
        </w:rPr>
        <w:t xml:space="preserve">70 </w:t>
      </w:r>
      <w:r w:rsidRPr="00DB4308">
        <w:rPr>
          <w:rStyle w:val="Emphasis"/>
          <w:rFonts w:asciiTheme="minorHAnsi" w:hAnsiTheme="minorHAnsi" w:cstheme="minorHAnsi"/>
          <w:highlight w:val="green"/>
        </w:rPr>
        <w:t xml:space="preserve">which undermines </w:t>
      </w:r>
      <w:r w:rsidRPr="00D9100A">
        <w:rPr>
          <w:rStyle w:val="Emphasis"/>
          <w:rFonts w:asciiTheme="minorHAnsi" w:hAnsiTheme="minorHAnsi" w:cstheme="minorHAnsi"/>
        </w:rPr>
        <w:t xml:space="preserve">the </w:t>
      </w:r>
      <w:r w:rsidRPr="00DB4308">
        <w:rPr>
          <w:rStyle w:val="Emphasis"/>
          <w:rFonts w:asciiTheme="minorHAnsi" w:hAnsiTheme="minorHAnsi" w:cstheme="minorHAnsi"/>
          <w:highlight w:val="green"/>
        </w:rPr>
        <w:t>conditions of plurality that enables life</w:t>
      </w:r>
      <w:r w:rsidRPr="00D9100A">
        <w:rPr>
          <w:rStyle w:val="Emphasis"/>
          <w:rFonts w:asciiTheme="minorHAnsi" w:hAnsiTheme="minorHAnsi" w:cstheme="minorHAnsi"/>
        </w:rPr>
        <w:t xml:space="preserve"> on Earth </w:t>
      </w:r>
      <w:r w:rsidRPr="00DB4308">
        <w:rPr>
          <w:rStyle w:val="Emphasis"/>
          <w:rFonts w:asciiTheme="minorHAnsi" w:hAnsiTheme="minorHAnsi" w:cstheme="minorHAnsi"/>
          <w:highlight w:val="green"/>
        </w:rPr>
        <w:t>to thrive</w:t>
      </w:r>
      <w:r w:rsidRPr="00D9100A">
        <w:rPr>
          <w:rStyle w:val="Emphasis"/>
          <w:rFonts w:asciiTheme="minorHAnsi" w:hAnsiTheme="minorHAnsi" w:cstheme="minorHAnsi"/>
        </w:rPr>
        <w:t>.</w:t>
      </w:r>
    </w:p>
    <w:p w14:paraId="38B00766" w14:textId="77777777" w:rsidR="00E82F89" w:rsidRPr="006A1CC7" w:rsidRDefault="00E82F89" w:rsidP="00E82F89"/>
    <w:sectPr w:rsidR="00E82F89" w:rsidRPr="006A1C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10E66" w14:textId="77777777" w:rsidR="00074CB8" w:rsidRDefault="00074CB8" w:rsidP="00066D2C">
      <w:pPr>
        <w:spacing w:after="0" w:line="240" w:lineRule="auto"/>
      </w:pPr>
      <w:r>
        <w:separator/>
      </w:r>
    </w:p>
  </w:endnote>
  <w:endnote w:type="continuationSeparator" w:id="0">
    <w:p w14:paraId="5F8826F2" w14:textId="77777777" w:rsidR="00074CB8" w:rsidRDefault="00074CB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A2FD" w14:textId="77777777" w:rsidR="00074CB8" w:rsidRDefault="00074CB8" w:rsidP="00066D2C">
      <w:pPr>
        <w:spacing w:after="0" w:line="240" w:lineRule="auto"/>
      </w:pPr>
      <w:r>
        <w:separator/>
      </w:r>
    </w:p>
  </w:footnote>
  <w:footnote w:type="continuationSeparator" w:id="0">
    <w:p w14:paraId="3B02F297" w14:textId="77777777" w:rsidR="00074CB8" w:rsidRDefault="00074CB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CD1F95"/>
    <w:multiLevelType w:val="hybridMultilevel"/>
    <w:tmpl w:val="A7447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758213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9761E2"/>
    <w:rsid w:val="00001C7E"/>
    <w:rsid w:val="0000487C"/>
    <w:rsid w:val="00011FEF"/>
    <w:rsid w:val="00013C8B"/>
    <w:rsid w:val="00015B9E"/>
    <w:rsid w:val="00017557"/>
    <w:rsid w:val="00023AEF"/>
    <w:rsid w:val="000250CA"/>
    <w:rsid w:val="00032119"/>
    <w:rsid w:val="0003518C"/>
    <w:rsid w:val="00040662"/>
    <w:rsid w:val="000427BD"/>
    <w:rsid w:val="00043C82"/>
    <w:rsid w:val="00050713"/>
    <w:rsid w:val="00053D0F"/>
    <w:rsid w:val="00056966"/>
    <w:rsid w:val="000615B0"/>
    <w:rsid w:val="00063921"/>
    <w:rsid w:val="000657E9"/>
    <w:rsid w:val="00066D2C"/>
    <w:rsid w:val="0007328F"/>
    <w:rsid w:val="00074CB8"/>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479"/>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AF4"/>
    <w:rsid w:val="00117F85"/>
    <w:rsid w:val="00117F87"/>
    <w:rsid w:val="001218F5"/>
    <w:rsid w:val="00122202"/>
    <w:rsid w:val="00127061"/>
    <w:rsid w:val="00131B53"/>
    <w:rsid w:val="001327C1"/>
    <w:rsid w:val="001329A3"/>
    <w:rsid w:val="00134120"/>
    <w:rsid w:val="001356C8"/>
    <w:rsid w:val="001367FD"/>
    <w:rsid w:val="001378C8"/>
    <w:rsid w:val="00140A6B"/>
    <w:rsid w:val="00142E96"/>
    <w:rsid w:val="00144AD4"/>
    <w:rsid w:val="00146731"/>
    <w:rsid w:val="00146F2E"/>
    <w:rsid w:val="00150A2E"/>
    <w:rsid w:val="00152BF7"/>
    <w:rsid w:val="00163574"/>
    <w:rsid w:val="001645D4"/>
    <w:rsid w:val="0016567B"/>
    <w:rsid w:val="0016568A"/>
    <w:rsid w:val="00170A72"/>
    <w:rsid w:val="001715AD"/>
    <w:rsid w:val="00171A2A"/>
    <w:rsid w:val="001723BA"/>
    <w:rsid w:val="001730DE"/>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21B"/>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1C98"/>
    <w:rsid w:val="002234FB"/>
    <w:rsid w:val="00225437"/>
    <w:rsid w:val="002263A1"/>
    <w:rsid w:val="00232746"/>
    <w:rsid w:val="00236707"/>
    <w:rsid w:val="00241116"/>
    <w:rsid w:val="0024328E"/>
    <w:rsid w:val="002508CB"/>
    <w:rsid w:val="002514A7"/>
    <w:rsid w:val="00253733"/>
    <w:rsid w:val="00256AC0"/>
    <w:rsid w:val="002573AF"/>
    <w:rsid w:val="00263CC5"/>
    <w:rsid w:val="00270D5B"/>
    <w:rsid w:val="00271866"/>
    <w:rsid w:val="00276E12"/>
    <w:rsid w:val="00277BB1"/>
    <w:rsid w:val="00281B05"/>
    <w:rsid w:val="00282932"/>
    <w:rsid w:val="00282FFC"/>
    <w:rsid w:val="002878D0"/>
    <w:rsid w:val="00290F1B"/>
    <w:rsid w:val="00291C09"/>
    <w:rsid w:val="00291DBE"/>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268C"/>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732"/>
    <w:rsid w:val="00343C3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A7659"/>
    <w:rsid w:val="003B17B3"/>
    <w:rsid w:val="003B4705"/>
    <w:rsid w:val="003B4F86"/>
    <w:rsid w:val="003B734D"/>
    <w:rsid w:val="003C15C2"/>
    <w:rsid w:val="003C177C"/>
    <w:rsid w:val="003C251E"/>
    <w:rsid w:val="003C3CCA"/>
    <w:rsid w:val="003C6CA9"/>
    <w:rsid w:val="003D3B44"/>
    <w:rsid w:val="003D4150"/>
    <w:rsid w:val="003D5367"/>
    <w:rsid w:val="003F3920"/>
    <w:rsid w:val="003F4D5F"/>
    <w:rsid w:val="0040528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35DB4"/>
    <w:rsid w:val="004433A0"/>
    <w:rsid w:val="004436F8"/>
    <w:rsid w:val="00447BAE"/>
    <w:rsid w:val="00450DA4"/>
    <w:rsid w:val="00457F13"/>
    <w:rsid w:val="004604DA"/>
    <w:rsid w:val="00462267"/>
    <w:rsid w:val="00462B60"/>
    <w:rsid w:val="00474720"/>
    <w:rsid w:val="00476DA1"/>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098C"/>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0842"/>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3CB"/>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B36"/>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22F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613F"/>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683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309"/>
    <w:rsid w:val="00936F03"/>
    <w:rsid w:val="0094018B"/>
    <w:rsid w:val="009418E3"/>
    <w:rsid w:val="00941AFD"/>
    <w:rsid w:val="009435BB"/>
    <w:rsid w:val="00943B02"/>
    <w:rsid w:val="009452D1"/>
    <w:rsid w:val="00953429"/>
    <w:rsid w:val="009539A4"/>
    <w:rsid w:val="009569E3"/>
    <w:rsid w:val="00960035"/>
    <w:rsid w:val="0096040F"/>
    <w:rsid w:val="0096145A"/>
    <w:rsid w:val="009632EF"/>
    <w:rsid w:val="00973D8A"/>
    <w:rsid w:val="00974FD3"/>
    <w:rsid w:val="009761E2"/>
    <w:rsid w:val="009804B4"/>
    <w:rsid w:val="00980709"/>
    <w:rsid w:val="0098278C"/>
    <w:rsid w:val="00991819"/>
    <w:rsid w:val="00992BBB"/>
    <w:rsid w:val="00996B34"/>
    <w:rsid w:val="009A0FC8"/>
    <w:rsid w:val="009A2372"/>
    <w:rsid w:val="009A2659"/>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4652"/>
    <w:rsid w:val="00AB6F32"/>
    <w:rsid w:val="00AC0C49"/>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0BE"/>
    <w:rsid w:val="00B53DB3"/>
    <w:rsid w:val="00B66AF2"/>
    <w:rsid w:val="00B71FA6"/>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B7DB7"/>
    <w:rsid w:val="00BC3256"/>
    <w:rsid w:val="00BC3592"/>
    <w:rsid w:val="00BC36DF"/>
    <w:rsid w:val="00BC4B41"/>
    <w:rsid w:val="00BC66ED"/>
    <w:rsid w:val="00BD11D3"/>
    <w:rsid w:val="00BD1364"/>
    <w:rsid w:val="00BD2B47"/>
    <w:rsid w:val="00BD2CAA"/>
    <w:rsid w:val="00BD3B65"/>
    <w:rsid w:val="00BE1C5C"/>
    <w:rsid w:val="00BE3E67"/>
    <w:rsid w:val="00BE50E6"/>
    <w:rsid w:val="00BE61B2"/>
    <w:rsid w:val="00BE7CC3"/>
    <w:rsid w:val="00BF1491"/>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4E63"/>
    <w:rsid w:val="00C77A6B"/>
    <w:rsid w:val="00C816E6"/>
    <w:rsid w:val="00C82587"/>
    <w:rsid w:val="00C84097"/>
    <w:rsid w:val="00C87FA4"/>
    <w:rsid w:val="00C9181A"/>
    <w:rsid w:val="00C94157"/>
    <w:rsid w:val="00C9487D"/>
    <w:rsid w:val="00C955CB"/>
    <w:rsid w:val="00C95664"/>
    <w:rsid w:val="00C96E53"/>
    <w:rsid w:val="00CA049D"/>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12"/>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C5"/>
    <w:rsid w:val="00D67FC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30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2F89"/>
    <w:rsid w:val="00E8440B"/>
    <w:rsid w:val="00E85DE5"/>
    <w:rsid w:val="00E90EC0"/>
    <w:rsid w:val="00E944C1"/>
    <w:rsid w:val="00E97D8B"/>
    <w:rsid w:val="00EA0EF8"/>
    <w:rsid w:val="00EA5878"/>
    <w:rsid w:val="00EA7F55"/>
    <w:rsid w:val="00EB1CE6"/>
    <w:rsid w:val="00EB1F19"/>
    <w:rsid w:val="00EB300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EF78FE"/>
    <w:rsid w:val="00EF79AE"/>
    <w:rsid w:val="00F00A14"/>
    <w:rsid w:val="00F04BB7"/>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1E74"/>
    <w:rsid w:val="00FA70EC"/>
    <w:rsid w:val="00FC1707"/>
    <w:rsid w:val="00FC1C82"/>
    <w:rsid w:val="00FC1D2F"/>
    <w:rsid w:val="00FC38DD"/>
    <w:rsid w:val="00FC45AC"/>
    <w:rsid w:val="00FC4CFF"/>
    <w:rsid w:val="00FC5DE9"/>
    <w:rsid w:val="00FD0415"/>
    <w:rsid w:val="00FD44E2"/>
    <w:rsid w:val="00FD4765"/>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6EA54"/>
  <w15:chartTrackingRefBased/>
  <w15:docId w15:val="{86525441-FFF9-41F5-ABB0-E0E91B000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B4652"/>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AB46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46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AB465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AB46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465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B46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4652"/>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s"/>
    <w:basedOn w:val="DefaultParagraphFont"/>
    <w:link w:val="textbold"/>
    <w:uiPriority w:val="8"/>
    <w:qFormat/>
    <w:rsid w:val="00AB465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B4652"/>
    <w:rPr>
      <w:color w:val="auto"/>
      <w:u w:val="none"/>
    </w:rPr>
  </w:style>
  <w:style w:type="character" w:customStyle="1" w:styleId="Heading1Char">
    <w:name w:val="Heading 1 Char"/>
    <w:aliases w:val="Pocket Char"/>
    <w:basedOn w:val="DefaultParagraphFont"/>
    <w:link w:val="Heading1"/>
    <w:rsid w:val="00AB4652"/>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AB4652"/>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AB4652"/>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AB4652"/>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B465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AB4652"/>
    <w:rPr>
      <w:b w:val="0"/>
      <w:sz w:val="22"/>
      <w:u w:val="single"/>
    </w:rPr>
  </w:style>
  <w:style w:type="character" w:styleId="Strong">
    <w:name w:val="Strong"/>
    <w:basedOn w:val="DefaultParagraphFont"/>
    <w:uiPriority w:val="22"/>
    <w:semiHidden/>
    <w:qFormat/>
    <w:rsid w:val="00AB4652"/>
    <w:rPr>
      <w:b/>
      <w:bCs/>
    </w:rPr>
  </w:style>
  <w:style w:type="character" w:styleId="BookTitle">
    <w:name w:val="Book Title"/>
    <w:basedOn w:val="DefaultParagraphFont"/>
    <w:uiPriority w:val="33"/>
    <w:semiHidden/>
    <w:qFormat/>
    <w:rsid w:val="00AB4652"/>
    <w:rPr>
      <w:b/>
      <w:bCs/>
      <w:i/>
      <w:iCs/>
      <w:spacing w:val="5"/>
    </w:rPr>
  </w:style>
  <w:style w:type="character" w:customStyle="1" w:styleId="Heading5Char">
    <w:name w:val="Heading 5 Char"/>
    <w:basedOn w:val="DefaultParagraphFont"/>
    <w:link w:val="Heading5"/>
    <w:uiPriority w:val="9"/>
    <w:semiHidden/>
    <w:rsid w:val="00AB4652"/>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AB4652"/>
  </w:style>
  <w:style w:type="paragraph" w:styleId="Header">
    <w:name w:val="header"/>
    <w:basedOn w:val="Normal"/>
    <w:link w:val="HeaderChar"/>
    <w:uiPriority w:val="99"/>
    <w:semiHidden/>
    <w:rsid w:val="00AB46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4652"/>
    <w:rPr>
      <w:rFonts w:ascii="Calibri" w:hAnsi="Calibri" w:cs="Calibri"/>
      <w:kern w:val="2"/>
      <w:szCs w:val="24"/>
      <w14:ligatures w14:val="standardContextual"/>
    </w:rPr>
  </w:style>
  <w:style w:type="paragraph" w:styleId="Footer">
    <w:name w:val="footer"/>
    <w:basedOn w:val="Normal"/>
    <w:link w:val="FooterChar"/>
    <w:uiPriority w:val="99"/>
    <w:semiHidden/>
    <w:rsid w:val="00AB46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4652"/>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AB4652"/>
    <w:pPr>
      <w:spacing w:after="120"/>
    </w:pPr>
  </w:style>
  <w:style w:type="character" w:customStyle="1" w:styleId="BodyTextChar">
    <w:name w:val="Body Text Char"/>
    <w:basedOn w:val="DefaultParagraphFont"/>
    <w:link w:val="BodyText"/>
    <w:uiPriority w:val="99"/>
    <w:semiHidden/>
    <w:rsid w:val="00AB4652"/>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AB465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B4652"/>
    <w:rPr>
      <w:rFonts w:ascii="Calibri" w:hAnsi="Calibri" w:cs="Calibri"/>
    </w:rPr>
  </w:style>
  <w:style w:type="character" w:styleId="Hyperlink">
    <w:name w:val="Hyperlink"/>
    <w:aliases w:val="heading 1 (block title),Important,Read,Internet Link,Analytic Text,Card Format Char,Note Level 21 Char,ClearFormatting Char,Clear Char,DDI Tag Char,Tag Title Char,No Spacing51 Char,No Spacing6 Char,No Spacing tnr Char,Hidden Block Title Char,C"/>
    <w:basedOn w:val="DefaultParagraphFont"/>
    <w:link w:val="Heading411"/>
    <w:uiPriority w:val="99"/>
    <w:unhideWhenUsed/>
    <w:rsid w:val="00AB4652"/>
    <w:rPr>
      <w:color w:val="0563C1" w:themeColor="hyperlink"/>
      <w:u w:val="single"/>
    </w:rPr>
  </w:style>
  <w:style w:type="character" w:styleId="UnresolvedMention">
    <w:name w:val="Unresolved Mention"/>
    <w:basedOn w:val="DefaultParagraphFont"/>
    <w:uiPriority w:val="99"/>
    <w:semiHidden/>
    <w:unhideWhenUsed/>
    <w:rsid w:val="00AB4652"/>
    <w:rPr>
      <w:color w:val="605E5C"/>
      <w:shd w:val="clear" w:color="auto" w:fill="E1DFDD"/>
    </w:rPr>
  </w:style>
  <w:style w:type="paragraph" w:customStyle="1" w:styleId="Analytic">
    <w:name w:val="Analytic"/>
    <w:basedOn w:val="Normal"/>
    <w:link w:val="AnalyticChar"/>
    <w:uiPriority w:val="5"/>
    <w:qFormat/>
    <w:rsid w:val="00AB4652"/>
    <w:rPr>
      <w:b/>
      <w:color w:val="0070C0"/>
      <w:sz w:val="26"/>
    </w:rPr>
  </w:style>
  <w:style w:type="character" w:customStyle="1" w:styleId="AnalyticChar">
    <w:name w:val="Analytic Char"/>
    <w:basedOn w:val="DefaultParagraphFont"/>
    <w:link w:val="Analytic"/>
    <w:uiPriority w:val="5"/>
    <w:rsid w:val="00AB4652"/>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E82F8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0"/>
      <w:szCs w:val="22"/>
      <w:u w:val="single"/>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82F89"/>
    <w:pPr>
      <w:spacing w:after="0" w:line="240" w:lineRule="auto"/>
    </w:pPr>
    <w:rPr>
      <w:u w:val="single"/>
    </w:rPr>
  </w:style>
  <w:style w:type="paragraph" w:customStyle="1" w:styleId="Heading411">
    <w:name w:val="Heading 411"/>
    <w:basedOn w:val="Heading1"/>
    <w:next w:val="NoSpacing"/>
    <w:link w:val="Hyperlink"/>
    <w:autoRedefine/>
    <w:uiPriority w:val="99"/>
    <w:qFormat/>
    <w:rsid w:val="00E82F89"/>
    <w:pPr>
      <w:keepNext w:val="0"/>
      <w:keepLines w:val="0"/>
      <w:spacing w:line="254" w:lineRule="auto"/>
      <w:outlineLvl w:val="9"/>
    </w:pPr>
    <w:rPr>
      <w:rFonts w:asciiTheme="minorHAnsi" w:eastAsiaTheme="minorHAnsi" w:hAnsiTheme="minorHAnsi" w:cstheme="minorBidi"/>
      <w:b w:val="0"/>
      <w:color w:val="0563C1" w:themeColor="hyperlink"/>
      <w:kern w:val="0"/>
      <w:sz w:val="22"/>
      <w:szCs w:val="22"/>
      <w:u w:val="single"/>
      <w14:ligatures w14:val="none"/>
    </w:rPr>
  </w:style>
  <w:style w:type="paragraph" w:customStyle="1" w:styleId="Emphasis1">
    <w:name w:val="Emphasis1"/>
    <w:basedOn w:val="Normal"/>
    <w:autoRedefine/>
    <w:uiPriority w:val="8"/>
    <w:qFormat/>
    <w:rsid w:val="00E82F89"/>
    <w:pPr>
      <w:pBdr>
        <w:top w:val="single" w:sz="8" w:space="1" w:color="auto"/>
        <w:left w:val="single" w:sz="8" w:space="4" w:color="auto"/>
        <w:bottom w:val="single" w:sz="8" w:space="1" w:color="auto"/>
        <w:right w:val="single" w:sz="8" w:space="4" w:color="auto"/>
      </w:pBdr>
      <w:ind w:left="720"/>
      <w:jc w:val="both"/>
    </w:pPr>
    <w:rPr>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e8cd1ec7dad4b7da7c56dbd8b1ff4d03">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7210d06f61ffcf29ac1b799de2c71c92"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934410-E445-465F-B072-4887BD7C60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36C79A6E-9F62-49B4-BF04-51BD6C9E7870}">
  <ds:schemaRefs>
    <ds:schemaRef ds:uri="http://schemas.microsoft.com/sharepoint/v3/contenttype/forms"/>
  </ds:schemaRefs>
</ds:datastoreItem>
</file>

<file path=customXml/itemProps4.xml><?xml version="1.0" encoding="utf-8"?>
<ds:datastoreItem xmlns:ds="http://schemas.openxmlformats.org/officeDocument/2006/customXml" ds:itemID="{24C1252E-54D2-4745-94F5-F452855385A6}">
  <ds:schemaRefs>
    <ds:schemaRef ds:uri="http://schemas.microsoft.com/office/2006/metadata/properties"/>
    <ds:schemaRef ds:uri="http://schemas.microsoft.com/office/infopath/2007/PartnerControls"/>
    <ds:schemaRef ds:uri="6e7eeacd-46ae-4450-9ba7-4383123b66f3"/>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1</Pages>
  <Words>21152</Words>
  <Characters>117639</Characters>
  <Application>Microsoft Office Word</Application>
  <DocSecurity>0</DocSecurity>
  <Lines>1150</Lines>
  <Paragraphs>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138711</CharactersWithSpaces>
  <SharedDoc>false</SharedDoc>
  <HLinks>
    <vt:vector size="24" baseType="variant">
      <vt:variant>
        <vt:i4>6684773</vt:i4>
      </vt:variant>
      <vt:variant>
        <vt:i4>9</vt:i4>
      </vt:variant>
      <vt:variant>
        <vt:i4>0</vt:i4>
      </vt:variant>
      <vt:variant>
        <vt:i4>5</vt:i4>
      </vt:variant>
      <vt:variant>
        <vt:lpwstr>http://atzum.org/wp-content/uploads/2013/10/Ten-Reasons.pdf</vt:lpwstr>
      </vt:variant>
      <vt:variant>
        <vt:lpwstr/>
      </vt:variant>
      <vt:variant>
        <vt:i4>6684773</vt:i4>
      </vt:variant>
      <vt:variant>
        <vt:i4>6</vt:i4>
      </vt:variant>
      <vt:variant>
        <vt:i4>0</vt:i4>
      </vt:variant>
      <vt:variant>
        <vt:i4>5</vt:i4>
      </vt:variant>
      <vt:variant>
        <vt:lpwstr>http://atzum.org/wp-content/uploads/2013/10/Ten-Reasons.pdf</vt:lpwstr>
      </vt:variant>
      <vt:variant>
        <vt:lpwstr/>
      </vt:variant>
      <vt:variant>
        <vt:i4>91</vt:i4>
      </vt:variant>
      <vt:variant>
        <vt:i4>3</vt:i4>
      </vt:variant>
      <vt:variant>
        <vt:i4>0</vt:i4>
      </vt:variant>
      <vt:variant>
        <vt:i4>5</vt:i4>
      </vt:variant>
      <vt:variant>
        <vt:lpwstr>https://nysba.org/reimagining-workers-rights-in-the-gig-economy-bridging-the-gap-between-independent-contractors-and-employees/?srsltid=AfmBOoq5rl011gelf505Y9EKa5VS0ck5y86BwUfPs3MDer8I2IV7X5H5</vt:lpwstr>
      </vt:variant>
      <vt:variant>
        <vt:lpwstr/>
      </vt:variant>
      <vt:variant>
        <vt:i4>91</vt:i4>
      </vt:variant>
      <vt:variant>
        <vt:i4>0</vt:i4>
      </vt:variant>
      <vt:variant>
        <vt:i4>0</vt:i4>
      </vt:variant>
      <vt:variant>
        <vt:i4>5</vt:i4>
      </vt:variant>
      <vt:variant>
        <vt:lpwstr>https://nysba.org/reimagining-workers-rights-in-the-gig-economy-bridging-the-gap-between-independent-contractors-and-employees/?srsltid=AfmBOoq5rl011gelf505Y9EKa5VS0ck5y86BwUfPs3MDer8I2IV7X5H5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36</cp:revision>
  <dcterms:created xsi:type="dcterms:W3CDTF">2026-01-07T18:18:00Z</dcterms:created>
  <dcterms:modified xsi:type="dcterms:W3CDTF">2026-01-31T19:39:00Z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