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CC21D" w14:textId="6C3F8C91" w:rsidR="00D91957" w:rsidRDefault="00DB4EF2" w:rsidP="00D91957">
      <w:pPr>
        <w:pStyle w:val="Heading2"/>
      </w:pPr>
      <w:r>
        <w:t>OFF</w:t>
      </w:r>
    </w:p>
    <w:p w14:paraId="0451CDA4" w14:textId="1029250C" w:rsidR="00D91957" w:rsidRDefault="00D91957" w:rsidP="00D91957">
      <w:pPr>
        <w:pStyle w:val="Heading4"/>
      </w:pPr>
      <w:r w:rsidRPr="002E1525">
        <w:t xml:space="preserve">Interpretation: </w:t>
      </w:r>
      <w:r>
        <w:t>The negative does not have the burden of rejoinder against affirmatives that do not defend a hypothetical implementation of the resolution.</w:t>
      </w:r>
    </w:p>
    <w:p w14:paraId="41E7338B" w14:textId="77777777" w:rsidR="00D91957" w:rsidRPr="00D91957" w:rsidRDefault="00D91957" w:rsidP="00D91957"/>
    <w:p w14:paraId="514AD076" w14:textId="77777777" w:rsidR="00D91957" w:rsidRPr="002E1525" w:rsidRDefault="00D91957" w:rsidP="00D91957">
      <w:pPr>
        <w:pStyle w:val="Heading4"/>
      </w:pPr>
      <w:r>
        <w:t>‘</w:t>
      </w:r>
      <w:proofErr w:type="spellStart"/>
      <w:r w:rsidRPr="002E1525">
        <w:t>US</w:t>
      </w:r>
      <w:r>
        <w:t>fg</w:t>
      </w:r>
      <w:proofErr w:type="spellEnd"/>
      <w:r w:rsidRPr="002E1525">
        <w:t xml:space="preserve"> should</w:t>
      </w:r>
      <w:r>
        <w:t>’</w:t>
      </w:r>
      <w:r w:rsidRPr="002E1525">
        <w:t xml:space="preserve"> means the debate is about a policy established by governmental means</w:t>
      </w:r>
    </w:p>
    <w:p w14:paraId="3E2C2E70" w14:textId="77777777" w:rsidR="00D91957" w:rsidRPr="002E1525" w:rsidRDefault="00D91957" w:rsidP="00D91957">
      <w:r w:rsidRPr="00FF5A39">
        <w:rPr>
          <w:rStyle w:val="Style13ptBold"/>
        </w:rPr>
        <w:t>Ericson 4</w:t>
      </w:r>
      <w:r>
        <w:t xml:space="preserve"> [</w:t>
      </w:r>
      <w:r w:rsidRPr="002E1525">
        <w:t>Jon M. ERICSON, Dean Emeritus of the College of Liberal Arts – California Polytechnic U., et al., 3 [The Debater’s Guide, Third Edition, p. 4]</w:t>
      </w:r>
      <w:r>
        <w:t>]</w:t>
      </w:r>
    </w:p>
    <w:p w14:paraId="3FFE43EC" w14:textId="77777777" w:rsidR="00D91957" w:rsidRPr="002E1525" w:rsidRDefault="00D91957" w:rsidP="00D91957">
      <w:r w:rsidRPr="002E1525">
        <w:t>The Proposition of Policy: Urging Future Action</w:t>
      </w:r>
    </w:p>
    <w:p w14:paraId="18808848" w14:textId="77777777" w:rsidR="00D91957" w:rsidRPr="00C10C60" w:rsidRDefault="00D91957" w:rsidP="00D91957">
      <w:pPr>
        <w:rPr>
          <w:sz w:val="16"/>
        </w:rPr>
      </w:pPr>
      <w:r w:rsidRPr="00741522">
        <w:rPr>
          <w:rStyle w:val="StyleUnderline"/>
        </w:rPr>
        <w:t xml:space="preserve">In policy propositions, </w:t>
      </w:r>
      <w:r w:rsidRPr="002D0154">
        <w:rPr>
          <w:rStyle w:val="StyleUnderline"/>
          <w:highlight w:val="green"/>
        </w:rPr>
        <w:t>each topic contains</w:t>
      </w:r>
      <w:r w:rsidRPr="00FF5A39">
        <w:rPr>
          <w:sz w:val="16"/>
        </w:rPr>
        <w:t xml:space="preserve"> certain key elements, although they have slightly different functions from comparable </w:t>
      </w:r>
      <w:r w:rsidRPr="00741522">
        <w:rPr>
          <w:rStyle w:val="StyleUnderline"/>
        </w:rPr>
        <w:t>elements of value-oriented propositions</w:t>
      </w:r>
      <w:r w:rsidRPr="00FF5A39">
        <w:rPr>
          <w:sz w:val="16"/>
        </w:rPr>
        <w:t>. 1</w:t>
      </w:r>
      <w:r w:rsidRPr="00741522">
        <w:rPr>
          <w:rStyle w:val="Emphasis"/>
        </w:rPr>
        <w:t xml:space="preserve">. </w:t>
      </w:r>
      <w:r w:rsidRPr="002D0154">
        <w:rPr>
          <w:rStyle w:val="Emphasis"/>
          <w:highlight w:val="green"/>
        </w:rPr>
        <w:t>An agent doing the acting</w:t>
      </w:r>
      <w:r w:rsidRPr="00FF5A39">
        <w:rPr>
          <w:sz w:val="16"/>
        </w:rPr>
        <w:t xml:space="preserve"> ---“The United States” in “</w:t>
      </w:r>
      <w:r w:rsidRPr="002D0154">
        <w:rPr>
          <w:rStyle w:val="Emphasis"/>
          <w:highlight w:val="green"/>
        </w:rPr>
        <w:t>The U</w:t>
      </w:r>
      <w:r w:rsidRPr="00FF5A39">
        <w:rPr>
          <w:sz w:val="16"/>
        </w:rPr>
        <w:t xml:space="preserve">nited </w:t>
      </w:r>
      <w:r w:rsidRPr="002D0154">
        <w:rPr>
          <w:rStyle w:val="Emphasis"/>
          <w:highlight w:val="green"/>
        </w:rPr>
        <w:t>S</w:t>
      </w:r>
      <w:r w:rsidRPr="00FF5A39">
        <w:rPr>
          <w:sz w:val="16"/>
        </w:rPr>
        <w:t xml:space="preserve">tates </w:t>
      </w:r>
      <w:r w:rsidRPr="002D0154">
        <w:rPr>
          <w:rStyle w:val="Emphasis"/>
          <w:highlight w:val="green"/>
        </w:rPr>
        <w:t>should</w:t>
      </w:r>
      <w:r w:rsidRPr="00FF5A39">
        <w:rPr>
          <w:sz w:val="16"/>
        </w:rPr>
        <w:t xml:space="preserve"> adopt a policy of free trade.” Like the object of evaluation in a proposition of value, the agent is the subject of the sentence. 2. </w:t>
      </w:r>
      <w:r w:rsidRPr="002D0154">
        <w:rPr>
          <w:rStyle w:val="StyleUnderline"/>
          <w:highlight w:val="green"/>
        </w:rPr>
        <w:t xml:space="preserve">The verb </w:t>
      </w:r>
      <w:r w:rsidRPr="00FF5A39">
        <w:rPr>
          <w:rStyle w:val="StyleUnderline"/>
        </w:rPr>
        <w:t>should</w:t>
      </w:r>
      <w:r w:rsidRPr="00FF5A39">
        <w:rPr>
          <w:sz w:val="16"/>
        </w:rPr>
        <w:t>—the first part of a verb phrase that</w:t>
      </w:r>
      <w:r w:rsidRPr="00FF5A39">
        <w:rPr>
          <w:rStyle w:val="StyleUnderline"/>
        </w:rPr>
        <w:t xml:space="preserve"> urges action</w:t>
      </w:r>
      <w:r w:rsidRPr="00FF5A39">
        <w:rPr>
          <w:sz w:val="16"/>
        </w:rPr>
        <w:t xml:space="preserve">. 3. An action verb to follow should </w:t>
      </w:r>
      <w:proofErr w:type="gramStart"/>
      <w:r w:rsidRPr="00FF5A39">
        <w:rPr>
          <w:sz w:val="16"/>
        </w:rPr>
        <w:t>in</w:t>
      </w:r>
      <w:proofErr w:type="gramEnd"/>
      <w:r w:rsidRPr="00FF5A39">
        <w:rPr>
          <w:sz w:val="16"/>
        </w:rPr>
        <w:t xml:space="preserve"> the should-verb combination. For example, </w:t>
      </w:r>
      <w:r w:rsidRPr="002D0154">
        <w:rPr>
          <w:rStyle w:val="StyleUnderline"/>
          <w:highlight w:val="green"/>
        </w:rPr>
        <w:t>should</w:t>
      </w:r>
      <w:r w:rsidRPr="00FF5A39">
        <w:rPr>
          <w:sz w:val="16"/>
        </w:rPr>
        <w:t xml:space="preserve"> adopt here </w:t>
      </w:r>
      <w:r w:rsidRPr="002D0154">
        <w:rPr>
          <w:rStyle w:val="StyleUnderline"/>
          <w:highlight w:val="green"/>
        </w:rPr>
        <w:t>means to put a</w:t>
      </w:r>
      <w:r w:rsidRPr="00FF5A39">
        <w:rPr>
          <w:sz w:val="16"/>
        </w:rPr>
        <w:t xml:space="preserve"> program or </w:t>
      </w:r>
      <w:r w:rsidRPr="002D0154">
        <w:rPr>
          <w:rStyle w:val="StyleUnderline"/>
          <w:highlight w:val="green"/>
        </w:rPr>
        <w:t>policy into action though governmental means</w:t>
      </w:r>
      <w:r w:rsidRPr="00FF5A39">
        <w:rPr>
          <w:sz w:val="16"/>
        </w:rPr>
        <w:t xml:space="preserve">. 4. A specification of directions or a limitation of the action desired. The phrase free trade, for example, gives direction and limits to the topic, which would, for example, eliminate consideration of increasing tariffs, </w:t>
      </w:r>
      <w:r w:rsidRPr="00FF5A39">
        <w:rPr>
          <w:u w:val="single"/>
        </w:rPr>
        <w:t>discussing</w:t>
      </w:r>
      <w:r w:rsidRPr="00FF5A39">
        <w:rPr>
          <w:sz w:val="16"/>
        </w:rPr>
        <w:t xml:space="preserve"> diplomatic recognition, or discussing interstate commerce. </w:t>
      </w:r>
      <w:r w:rsidRPr="002D0154">
        <w:rPr>
          <w:rStyle w:val="StyleUnderline"/>
          <w:highlight w:val="green"/>
        </w:rPr>
        <w:t>Propositions of policy deal with future</w:t>
      </w:r>
      <w:r w:rsidRPr="00FF5A39">
        <w:rPr>
          <w:rStyle w:val="StyleUnderline"/>
        </w:rPr>
        <w:t xml:space="preserve"> action</w:t>
      </w:r>
      <w:r w:rsidRPr="00FF5A39">
        <w:rPr>
          <w:sz w:val="16"/>
        </w:rPr>
        <w:t xml:space="preserve">. Nothing has yet occurred. </w:t>
      </w:r>
      <w:r w:rsidRPr="00FF5A39">
        <w:rPr>
          <w:rStyle w:val="StyleUnderline"/>
        </w:rPr>
        <w:t>The entire debate is about whether something ought to occur</w:t>
      </w:r>
      <w:r w:rsidRPr="00FF5A39">
        <w:rPr>
          <w:sz w:val="16"/>
        </w:rPr>
        <w:t xml:space="preserve">. What you agree to do, then, when you accept </w:t>
      </w:r>
      <w:r w:rsidRPr="002D0154">
        <w:rPr>
          <w:rStyle w:val="StyleUnderline"/>
          <w:highlight w:val="green"/>
        </w:rPr>
        <w:t>the affirmative side</w:t>
      </w:r>
      <w:r w:rsidRPr="00FF5A39">
        <w:rPr>
          <w:sz w:val="16"/>
        </w:rPr>
        <w:t xml:space="preserve"> in such a debate </w:t>
      </w:r>
      <w:r w:rsidRPr="00FF5A39">
        <w:rPr>
          <w:rStyle w:val="StyleUnderline"/>
        </w:rPr>
        <w:t xml:space="preserve">is </w:t>
      </w:r>
      <w:r w:rsidRPr="002D0154">
        <w:rPr>
          <w:rStyle w:val="StyleUnderline"/>
          <w:highlight w:val="green"/>
        </w:rPr>
        <w:t xml:space="preserve">to offer </w:t>
      </w:r>
      <w:r w:rsidRPr="00FF5A39">
        <w:rPr>
          <w:rStyle w:val="StyleUnderline"/>
        </w:rPr>
        <w:t xml:space="preserve">sufficient and </w:t>
      </w:r>
      <w:r w:rsidRPr="002D0154">
        <w:rPr>
          <w:rStyle w:val="StyleUnderline"/>
          <w:highlight w:val="green"/>
        </w:rPr>
        <w:t xml:space="preserve">compelling reasons </w:t>
      </w:r>
      <w:r w:rsidRPr="00FF5A39">
        <w:rPr>
          <w:rStyle w:val="StyleUnderline"/>
        </w:rPr>
        <w:t xml:space="preserve">for an audience </w:t>
      </w:r>
      <w:r w:rsidRPr="002D0154">
        <w:rPr>
          <w:rStyle w:val="StyleUnderline"/>
          <w:highlight w:val="green"/>
        </w:rPr>
        <w:t>to perform the future action</w:t>
      </w:r>
      <w:r w:rsidRPr="00FF5A39">
        <w:rPr>
          <w:rStyle w:val="StyleUnderline"/>
        </w:rPr>
        <w:t xml:space="preserve"> that you propose</w:t>
      </w:r>
      <w:r w:rsidRPr="00FF5A39">
        <w:rPr>
          <w:sz w:val="16"/>
        </w:rPr>
        <w:t xml:space="preserve">. </w:t>
      </w:r>
    </w:p>
    <w:p w14:paraId="15F8F9F1" w14:textId="77777777" w:rsidR="00D91957" w:rsidRDefault="00D91957" w:rsidP="00D91957">
      <w:pPr>
        <w:pStyle w:val="Heading4"/>
      </w:pPr>
      <w:r w:rsidRPr="00A53469">
        <w:t>Laws made by governments regarding collective bargaining</w:t>
      </w:r>
    </w:p>
    <w:p w14:paraId="0B99467B" w14:textId="77777777" w:rsidR="00D91957" w:rsidRPr="00912A6E" w:rsidRDefault="00D91957" w:rsidP="00D91957">
      <w:r w:rsidRPr="00912A6E">
        <w:rPr>
          <w:rStyle w:val="Style13ptBold"/>
        </w:rPr>
        <w:t>Cook 24</w:t>
      </w:r>
      <w:r w:rsidRPr="00912A6E">
        <w:t xml:space="preserve"> [John C. Cook, "Labor Laws- Collective Bargaining and Union Attorney", 07/22/2024, Cook Craig &amp; </w:t>
      </w:r>
      <w:proofErr w:type="spellStart"/>
      <w:r w:rsidRPr="00912A6E">
        <w:t>Francuzenko</w:t>
      </w:r>
      <w:proofErr w:type="spellEnd"/>
      <w:r w:rsidRPr="00912A6E">
        <w:t xml:space="preserve"> PLLC, https://cookcraig.com/labor-laws-collective-bargaining-and-union-attorney/, Accessed 07/02/2025] //falcon</w:t>
      </w:r>
    </w:p>
    <w:p w14:paraId="12318B71" w14:textId="77777777" w:rsidR="00D91957" w:rsidRPr="00912A6E" w:rsidRDefault="00D91957" w:rsidP="00D91957">
      <w:pPr>
        <w:rPr>
          <w:sz w:val="16"/>
        </w:rPr>
      </w:pPr>
      <w:r w:rsidRPr="002D0154">
        <w:rPr>
          <w:rStyle w:val="Emphasis"/>
          <w:highlight w:val="green"/>
        </w:rPr>
        <w:t>U</w:t>
      </w:r>
      <w:r w:rsidRPr="00912A6E">
        <w:rPr>
          <w:sz w:val="16"/>
        </w:rPr>
        <w:t xml:space="preserve">nited </w:t>
      </w:r>
      <w:r w:rsidRPr="002D0154">
        <w:rPr>
          <w:rStyle w:val="Emphasis"/>
          <w:highlight w:val="green"/>
        </w:rPr>
        <w:t>S</w:t>
      </w:r>
      <w:r w:rsidRPr="00912A6E">
        <w:rPr>
          <w:sz w:val="16"/>
        </w:rPr>
        <w:t xml:space="preserve">tates </w:t>
      </w:r>
      <w:r w:rsidRPr="002D0154">
        <w:rPr>
          <w:rStyle w:val="StyleUnderline"/>
          <w:highlight w:val="green"/>
        </w:rPr>
        <w:t>labor laws allow employees to form unions and engage in collective bargaining</w:t>
      </w:r>
      <w:r w:rsidRPr="00912A6E">
        <w:rPr>
          <w:sz w:val="16"/>
        </w:rPr>
        <w:t xml:space="preserve"> with their employers. There are certain </w:t>
      </w:r>
      <w:r w:rsidRPr="002D0154">
        <w:rPr>
          <w:rStyle w:val="StyleUnderline"/>
          <w:highlight w:val="green"/>
        </w:rPr>
        <w:t xml:space="preserve">rights and responsibilities </w:t>
      </w:r>
      <w:r w:rsidRPr="00296DDE">
        <w:rPr>
          <w:rStyle w:val="StyleUnderline"/>
        </w:rPr>
        <w:t>given</w:t>
      </w:r>
      <w:r w:rsidRPr="00912A6E">
        <w:rPr>
          <w:rStyle w:val="StyleUnderline"/>
        </w:rPr>
        <w:t xml:space="preserve"> </w:t>
      </w:r>
      <w:r w:rsidRPr="00296DDE">
        <w:rPr>
          <w:rStyle w:val="StyleUnderline"/>
        </w:rPr>
        <w:t>to these employees and their employers</w:t>
      </w:r>
      <w:r w:rsidRPr="00912A6E">
        <w:rPr>
          <w:rStyle w:val="StyleUnderline"/>
        </w:rPr>
        <w:t xml:space="preserve"> </w:t>
      </w:r>
      <w:r w:rsidRPr="002D0154">
        <w:rPr>
          <w:rStyle w:val="StyleUnderline"/>
          <w:highlight w:val="green"/>
        </w:rPr>
        <w:t>must</w:t>
      </w:r>
      <w:r w:rsidRPr="00912A6E">
        <w:rPr>
          <w:rStyle w:val="StyleUnderline"/>
        </w:rPr>
        <w:t xml:space="preserve"> also </w:t>
      </w:r>
      <w:r w:rsidRPr="002D0154">
        <w:rPr>
          <w:rStyle w:val="StyleUnderline"/>
          <w:highlight w:val="green"/>
        </w:rPr>
        <w:t>follow the rules defined in state and federal laws.</w:t>
      </w:r>
    </w:p>
    <w:p w14:paraId="11BF2EB8" w14:textId="77777777" w:rsidR="00D91957" w:rsidRPr="002E1525" w:rsidRDefault="00D91957" w:rsidP="00D91957">
      <w:pPr>
        <w:pStyle w:val="Heading4"/>
      </w:pPr>
      <w:r w:rsidRPr="002E1525">
        <w:t xml:space="preserve">Reasons to </w:t>
      </w:r>
      <w:proofErr w:type="gramStart"/>
      <w:r w:rsidRPr="002E1525">
        <w:t>prefer</w:t>
      </w:r>
      <w:proofErr w:type="gramEnd"/>
      <w:r w:rsidRPr="002E1525">
        <w:t>:</w:t>
      </w:r>
    </w:p>
    <w:p w14:paraId="6E6FF2F3" w14:textId="77777777" w:rsidR="00D91957" w:rsidRPr="0053588C" w:rsidRDefault="00D91957" w:rsidP="00D91957">
      <w:pPr>
        <w:pStyle w:val="Heading4"/>
      </w:pPr>
      <w:r w:rsidRPr="002E1525">
        <w:t>3 Impacts:</w:t>
      </w:r>
    </w:p>
    <w:p w14:paraId="57C857A0" w14:textId="77777777" w:rsidR="00D91957" w:rsidRPr="002E1525" w:rsidRDefault="00D91957" w:rsidP="00D91957">
      <w:pPr>
        <w:pStyle w:val="Heading4"/>
      </w:pPr>
      <w:r w:rsidRPr="002E1525">
        <w:t xml:space="preserve">1. Ground – We don’t get links to </w:t>
      </w:r>
      <w:r>
        <w:t>inflation, prices, elections, labor advantage counterplans, process counterplans, Ks of unions,</w:t>
      </w:r>
      <w:r w:rsidRPr="002E1525">
        <w:t xml:space="preserve"> and more. </w:t>
      </w:r>
      <w:proofErr w:type="gramStart"/>
      <w:r w:rsidRPr="002E1525">
        <w:t>All of</w:t>
      </w:r>
      <w:proofErr w:type="gramEnd"/>
      <w:r w:rsidRPr="002E1525">
        <w:t xml:space="preserve"> our prepared negative strategies are based on the resolution. </w:t>
      </w:r>
      <w:r>
        <w:t xml:space="preserve">That leaves concessionary ground and minimizes topical education. </w:t>
      </w:r>
    </w:p>
    <w:p w14:paraId="3BD67F00" w14:textId="77777777" w:rsidR="00D91957" w:rsidRPr="002E1525" w:rsidRDefault="00D91957" w:rsidP="00D91957"/>
    <w:p w14:paraId="2ED2EFBA" w14:textId="77777777" w:rsidR="00D91957" w:rsidRDefault="00D91957" w:rsidP="00D91957">
      <w:pPr>
        <w:pStyle w:val="Heading4"/>
        <w:tabs>
          <w:tab w:val="left" w:pos="630"/>
        </w:tabs>
      </w:pPr>
      <w:r>
        <w:t xml:space="preserve">2. Limits – </w:t>
      </w:r>
      <w:proofErr w:type="spellStart"/>
      <w:r>
        <w:t>Untopical</w:t>
      </w:r>
      <w:proofErr w:type="spellEnd"/>
      <w:r>
        <w:t xml:space="preserve"> </w:t>
      </w:r>
      <w:proofErr w:type="spellStart"/>
      <w:r>
        <w:t>affs</w:t>
      </w:r>
      <w:proofErr w:type="spellEnd"/>
      <w:r>
        <w:t xml:space="preserve"> arbitrarily expand aff ground making debates unpredictable for the neg. Denies us our prepared strategies and causes late breaking debates. Any </w:t>
      </w:r>
      <w:proofErr w:type="spellStart"/>
      <w:r>
        <w:t>untopical</w:t>
      </w:r>
      <w:proofErr w:type="spellEnd"/>
      <w:r>
        <w:t xml:space="preserve"> aff unfairly burdens negative prep. </w:t>
      </w:r>
    </w:p>
    <w:p w14:paraId="6D438C68" w14:textId="77777777" w:rsidR="00D91957" w:rsidRPr="00D3261B" w:rsidRDefault="00D91957" w:rsidP="00D91957"/>
    <w:p w14:paraId="536E69D1" w14:textId="77777777" w:rsidR="00D91957" w:rsidRDefault="00D91957" w:rsidP="00D91957">
      <w:pPr>
        <w:pStyle w:val="Heading4"/>
      </w:pPr>
      <w:r>
        <w:t>3</w:t>
      </w:r>
      <w:r w:rsidRPr="002E1525">
        <w:t>. Clash – debates about scholarship in a vacuum are myopic---</w:t>
      </w:r>
      <w:r>
        <w:t xml:space="preserve">minimizes iteration because there’s no incentive to prep new or specific arguments. Lecture halls and book clubs solve their offense. </w:t>
      </w:r>
    </w:p>
    <w:p w14:paraId="4DDE5077" w14:textId="77777777" w:rsidR="00D91957" w:rsidRDefault="00D91957" w:rsidP="00D91957"/>
    <w:p w14:paraId="74D22908" w14:textId="7D7A039F" w:rsidR="00D91957" w:rsidRPr="00D91957" w:rsidRDefault="00D91957" w:rsidP="0042602C">
      <w:pPr>
        <w:pStyle w:val="Heading4"/>
      </w:pPr>
      <w:r>
        <w:t>Vote neg for fairness and education.</w:t>
      </w:r>
    </w:p>
    <w:p w14:paraId="7385978A" w14:textId="2CEAFE97" w:rsidR="00D91957" w:rsidRDefault="00DB4EF2" w:rsidP="00D91957">
      <w:pPr>
        <w:pStyle w:val="Heading2"/>
      </w:pPr>
      <w:r>
        <w:t>OFF</w:t>
      </w:r>
    </w:p>
    <w:p w14:paraId="7A58A4A0" w14:textId="6DE3DFE6" w:rsidR="00DB4EF2" w:rsidRPr="008F60DC" w:rsidRDefault="00DB4EF2" w:rsidP="00DB4EF2">
      <w:pPr>
        <w:pStyle w:val="Heading4"/>
        <w:rPr>
          <w:rFonts w:asciiTheme="minorHAnsi" w:hAnsiTheme="minorHAnsi" w:cstheme="minorHAnsi"/>
        </w:rPr>
      </w:pPr>
      <w:r w:rsidRPr="008F60DC">
        <w:rPr>
          <w:rFonts w:asciiTheme="minorHAnsi" w:hAnsiTheme="minorHAnsi" w:cstheme="minorHAnsi"/>
        </w:rPr>
        <w:t>Rejecting universalism hollows out movements who can’t collectivize under common material interests and replicates Eurocentric essentialism and fascination with other cultures.</w:t>
      </w:r>
    </w:p>
    <w:p w14:paraId="35B087BC" w14:textId="77777777" w:rsidR="00DB4EF2" w:rsidRPr="008F60DC" w:rsidRDefault="00DB4EF2" w:rsidP="00DB4EF2">
      <w:pPr>
        <w:rPr>
          <w:rFonts w:asciiTheme="minorHAnsi" w:hAnsiTheme="minorHAnsi" w:cstheme="minorHAnsi"/>
        </w:rPr>
      </w:pPr>
      <w:proofErr w:type="spellStart"/>
      <w:r w:rsidRPr="008F60DC">
        <w:rPr>
          <w:rStyle w:val="Style13ptBold"/>
        </w:rPr>
        <w:t>Chibber</w:t>
      </w:r>
      <w:proofErr w:type="spellEnd"/>
      <w:r w:rsidRPr="008F60DC">
        <w:rPr>
          <w:rStyle w:val="Style13ptBold"/>
        </w:rPr>
        <w:t xml:space="preserve"> 14</w:t>
      </w:r>
      <w:r w:rsidRPr="008F60DC">
        <w:rPr>
          <w:rFonts w:asciiTheme="minorHAnsi" w:hAnsiTheme="minorHAnsi" w:cstheme="minorHAnsi"/>
          <w:b/>
        </w:rPr>
        <w:t xml:space="preserve"> </w:t>
      </w:r>
      <w:r w:rsidRPr="008F60DC">
        <w:t xml:space="preserve">(Vivek, associate professor of sociology at New York University, “Postcolonial Thought’s Blind Alley.” Le Monde diplomatique, May 2014. </w:t>
      </w:r>
      <w:hyperlink r:id="rId11" w:history="1">
        <w:r w:rsidRPr="008F60DC">
          <w:rPr>
            <w:rStyle w:val="Hyperlink"/>
          </w:rPr>
          <w:t>https://mondediplo.com/2014/05/10universalism</w:t>
        </w:r>
      </w:hyperlink>
      <w:r w:rsidRPr="008F60DC">
        <w:t>. Accessed 5-29-2024)</w:t>
      </w:r>
    </w:p>
    <w:p w14:paraId="505409A4" w14:textId="77777777" w:rsidR="00DB4EF2" w:rsidRPr="008F60DC" w:rsidRDefault="00DB4EF2" w:rsidP="00DB4EF2">
      <w:pPr>
        <w:rPr>
          <w:rStyle w:val="Emphasis"/>
          <w:rFonts w:asciiTheme="minorHAnsi" w:hAnsiTheme="minorHAnsi" w:cstheme="minorHAnsi"/>
        </w:rPr>
      </w:pPr>
      <w:r w:rsidRPr="008F60DC">
        <w:rPr>
          <w:rFonts w:asciiTheme="minorHAnsi" w:hAnsiTheme="minorHAnsi" w:cstheme="minorHAnsi"/>
          <w:sz w:val="14"/>
        </w:rPr>
        <w:t xml:space="preserve">After a long hiatus, </w:t>
      </w:r>
      <w:r w:rsidRPr="002D0154">
        <w:rPr>
          <w:rStyle w:val="StyleUnderline"/>
          <w:rFonts w:asciiTheme="minorHAnsi" w:hAnsiTheme="minorHAnsi" w:cstheme="minorHAnsi"/>
          <w:highlight w:val="green"/>
        </w:rPr>
        <w:t xml:space="preserve">we seem to be witnessing the re-emergence of </w:t>
      </w:r>
      <w:proofErr w:type="gramStart"/>
      <w:r w:rsidRPr="002D0154">
        <w:rPr>
          <w:rStyle w:val="StyleUnderline"/>
          <w:rFonts w:asciiTheme="minorHAnsi" w:hAnsiTheme="minorHAnsi" w:cstheme="minorHAnsi"/>
          <w:highlight w:val="green"/>
        </w:rPr>
        <w:t>a global</w:t>
      </w:r>
      <w:proofErr w:type="gramEnd"/>
      <w:r w:rsidRPr="002D0154">
        <w:rPr>
          <w:rStyle w:val="StyleUnderline"/>
          <w:rFonts w:asciiTheme="minorHAnsi" w:hAnsiTheme="minorHAnsi" w:cstheme="minorHAnsi"/>
          <w:highlight w:val="green"/>
        </w:rPr>
        <w:t xml:space="preserve"> resistance to capitalism</w:t>
      </w:r>
      <w:r w:rsidRPr="008F60DC">
        <w:rPr>
          <w:rFonts w:asciiTheme="minorHAnsi" w:hAnsiTheme="minorHAnsi" w:cstheme="minorHAnsi"/>
          <w:sz w:val="14"/>
        </w:rPr>
        <w:t xml:space="preserve">, at least in its neoliberal guise. It has been more than four </w:t>
      </w:r>
      <w:r w:rsidRPr="00DB4EF2">
        <w:rPr>
          <w:rFonts w:asciiTheme="minorHAnsi" w:hAnsiTheme="minorHAnsi" w:cstheme="minorHAnsi"/>
          <w:sz w:val="14"/>
        </w:rPr>
        <w:t xml:space="preserve">decades since anti-capitalist movements exploded with such force on a global scale. There were brief tremors every now and then that temporarily derailed the neoliberal project. But not like those we have witnessed in Europe, the Middle East and the Americas over the past two </w:t>
      </w:r>
      <w:proofErr w:type="spellStart"/>
      <w:proofErr w:type="gramStart"/>
      <w:r w:rsidRPr="00DB4EF2">
        <w:rPr>
          <w:rFonts w:asciiTheme="minorHAnsi" w:hAnsiTheme="minorHAnsi" w:cstheme="minorHAnsi"/>
          <w:sz w:val="14"/>
        </w:rPr>
        <w:t>years.</w:t>
      </w:r>
      <w:r w:rsidRPr="00DB4EF2">
        <w:rPr>
          <w:rStyle w:val="Emphasis"/>
          <w:rFonts w:asciiTheme="minorHAnsi" w:hAnsiTheme="minorHAnsi" w:cstheme="minorHAnsi"/>
        </w:rPr>
        <w:t>But</w:t>
      </w:r>
      <w:proofErr w:type="spellEnd"/>
      <w:proofErr w:type="gramEnd"/>
      <w:r w:rsidRPr="00DB4EF2">
        <w:rPr>
          <w:rStyle w:val="Emphasis"/>
          <w:rFonts w:asciiTheme="minorHAnsi" w:hAnsiTheme="minorHAnsi" w:cstheme="minorHAnsi"/>
        </w:rPr>
        <w:t xml:space="preserve"> the re-emergence of such movements has revealed that the retreat of the past three decades has exacted a toll.</w:t>
      </w:r>
      <w:r w:rsidRPr="00DB4EF2">
        <w:rPr>
          <w:rFonts w:asciiTheme="minorHAnsi" w:hAnsiTheme="minorHAnsi" w:cstheme="minorHAnsi"/>
          <w:sz w:val="14"/>
        </w:rPr>
        <w:t xml:space="preserve"> The political resources available to working people are the weakest</w:t>
      </w:r>
      <w:r w:rsidRPr="008F60DC">
        <w:rPr>
          <w:rFonts w:asciiTheme="minorHAnsi" w:hAnsiTheme="minorHAnsi" w:cstheme="minorHAnsi"/>
          <w:sz w:val="14"/>
        </w:rPr>
        <w:t xml:space="preserve"> in decades. </w:t>
      </w:r>
      <w:r w:rsidRPr="008F60DC">
        <w:rPr>
          <w:rStyle w:val="Emphasis"/>
          <w:rFonts w:asciiTheme="minorHAnsi" w:hAnsiTheme="minorHAnsi" w:cstheme="minorHAnsi"/>
        </w:rPr>
        <w:t xml:space="preserve">The </w:t>
      </w:r>
      <w:proofErr w:type="spellStart"/>
      <w:r w:rsidRPr="002D0154">
        <w:rPr>
          <w:rStyle w:val="Emphasis"/>
          <w:rFonts w:asciiTheme="minorHAnsi" w:hAnsiTheme="minorHAnsi" w:cstheme="minorHAnsi"/>
          <w:highlight w:val="green"/>
        </w:rPr>
        <w:t>organisations</w:t>
      </w:r>
      <w:proofErr w:type="spellEnd"/>
      <w:r w:rsidRPr="002D0154">
        <w:rPr>
          <w:rStyle w:val="Emphasis"/>
          <w:rFonts w:asciiTheme="minorHAnsi" w:hAnsiTheme="minorHAnsi" w:cstheme="minorHAnsi"/>
          <w:highlight w:val="green"/>
        </w:rPr>
        <w:t xml:space="preserve"> of the left</w:t>
      </w:r>
      <w:r w:rsidRPr="008F60DC">
        <w:rPr>
          <w:rStyle w:val="Emphasis"/>
          <w:rFonts w:asciiTheme="minorHAnsi" w:hAnsiTheme="minorHAnsi" w:cstheme="minorHAnsi"/>
        </w:rPr>
        <w:t>—unions and political parties—</w:t>
      </w:r>
      <w:r w:rsidRPr="002D0154">
        <w:rPr>
          <w:rStyle w:val="Emphasis"/>
          <w:rFonts w:asciiTheme="minorHAnsi" w:hAnsiTheme="minorHAnsi" w:cstheme="minorHAnsi"/>
          <w:highlight w:val="green"/>
        </w:rPr>
        <w:t>have been hollowed out</w:t>
      </w:r>
      <w:r w:rsidRPr="008F60DC">
        <w:rPr>
          <w:rFonts w:asciiTheme="minorHAnsi" w:hAnsiTheme="minorHAnsi" w:cstheme="minorHAnsi"/>
          <w:sz w:val="14"/>
        </w:rPr>
        <w:t xml:space="preserve"> or, worse, have become complicit in the </w:t>
      </w:r>
      <w:r w:rsidRPr="00DB4EF2">
        <w:rPr>
          <w:rFonts w:asciiTheme="minorHAnsi" w:hAnsiTheme="minorHAnsi" w:cstheme="minorHAnsi"/>
          <w:sz w:val="14"/>
        </w:rPr>
        <w:t xml:space="preserve">management </w:t>
      </w:r>
      <w:r w:rsidRPr="00DB4EF2">
        <w:t xml:space="preserve">of austerity. The weakness of the left is not only political or </w:t>
      </w:r>
      <w:proofErr w:type="spellStart"/>
      <w:r w:rsidRPr="00DB4EF2">
        <w:t>organisational</w:t>
      </w:r>
      <w:proofErr w:type="spellEnd"/>
      <w:r w:rsidRPr="00DB4EF2">
        <w:t xml:space="preserve">; it extends to theory. The political defeats of the past decades have been accompanied by </w:t>
      </w:r>
      <w:proofErr w:type="gramStart"/>
      <w:r w:rsidRPr="00DB4EF2">
        <w:t>a dramatic</w:t>
      </w:r>
      <w:proofErr w:type="gramEnd"/>
      <w:r w:rsidRPr="00DB4EF2">
        <w:t xml:space="preserve"> churning on the intellectual front. There has</w:t>
      </w:r>
      <w:r w:rsidRPr="00DB4EF2">
        <w:rPr>
          <w:rFonts w:asciiTheme="minorHAnsi" w:hAnsiTheme="minorHAnsi" w:cstheme="minorHAnsi"/>
          <w:sz w:val="14"/>
        </w:rPr>
        <w:t xml:space="preserve"> not been a flight from radical theory or commitment to a radical intellectual agenda: Self-styled progressive or radical intellectuals are still impressive in number at many universities, at least in North America. It is that </w:t>
      </w:r>
      <w:r w:rsidRPr="00DB4EF2">
        <w:rPr>
          <w:rStyle w:val="StyleUnderline"/>
          <w:rFonts w:asciiTheme="minorHAnsi" w:hAnsiTheme="minorHAnsi" w:cstheme="minorHAnsi"/>
        </w:rPr>
        <w:t>the very meaning of radicalism has changed.</w:t>
      </w:r>
      <w:r w:rsidRPr="008F60DC">
        <w:rPr>
          <w:rStyle w:val="StyleUnderline"/>
          <w:rFonts w:asciiTheme="minorHAnsi" w:hAnsiTheme="minorHAnsi" w:cstheme="minorHAnsi"/>
        </w:rPr>
        <w:t xml:space="preserve"> </w:t>
      </w:r>
      <w:r w:rsidRPr="002D0154">
        <w:rPr>
          <w:rStyle w:val="StyleUnderline"/>
          <w:rFonts w:asciiTheme="minorHAnsi" w:hAnsiTheme="minorHAnsi" w:cstheme="minorHAnsi"/>
          <w:highlight w:val="green"/>
        </w:rPr>
        <w:t xml:space="preserve">Under </w:t>
      </w:r>
      <w:r w:rsidRPr="008F60DC">
        <w:rPr>
          <w:rStyle w:val="StyleUnderline"/>
          <w:rFonts w:asciiTheme="minorHAnsi" w:hAnsiTheme="minorHAnsi" w:cstheme="minorHAnsi"/>
        </w:rPr>
        <w:t xml:space="preserve">the influence of </w:t>
      </w:r>
      <w:r w:rsidRPr="002D0154">
        <w:rPr>
          <w:rStyle w:val="StyleUnderline"/>
          <w:rFonts w:asciiTheme="minorHAnsi" w:hAnsiTheme="minorHAnsi" w:cstheme="minorHAnsi"/>
          <w:highlight w:val="green"/>
        </w:rPr>
        <w:t>poststructuralist thinking, the basic concepts of the socialist tradition are</w:t>
      </w:r>
      <w:r w:rsidRPr="008F60DC">
        <w:rPr>
          <w:rFonts w:asciiTheme="minorHAnsi" w:hAnsiTheme="minorHAnsi" w:cstheme="minorHAnsi"/>
          <w:sz w:val="14"/>
        </w:rPr>
        <w:t xml:space="preserve"> considered suspect or </w:t>
      </w:r>
      <w:r w:rsidRPr="002D0154">
        <w:rPr>
          <w:rStyle w:val="StyleUnderline"/>
          <w:rFonts w:asciiTheme="minorHAnsi" w:hAnsiTheme="minorHAnsi" w:cstheme="minorHAnsi"/>
          <w:highlight w:val="green"/>
        </w:rPr>
        <w:t>rejected</w:t>
      </w:r>
      <w:r w:rsidRPr="008F60DC">
        <w:rPr>
          <w:rStyle w:val="StyleUnderline"/>
          <w:rFonts w:asciiTheme="minorHAnsi" w:hAnsiTheme="minorHAnsi" w:cstheme="minorHAnsi"/>
        </w:rPr>
        <w:t xml:space="preserve"> outright. </w:t>
      </w:r>
      <w:r w:rsidRPr="002D0154">
        <w:rPr>
          <w:rStyle w:val="StyleUnderline"/>
          <w:rFonts w:asciiTheme="minorHAnsi" w:hAnsiTheme="minorHAnsi" w:cstheme="minorHAnsi"/>
          <w:highlight w:val="green"/>
        </w:rPr>
        <w:t>The idea that capitalism has a real structure</w:t>
      </w:r>
      <w:r w:rsidRPr="008F60DC">
        <w:rPr>
          <w:rFonts w:asciiTheme="minorHAnsi" w:hAnsiTheme="minorHAnsi" w:cstheme="minorHAnsi"/>
          <w:sz w:val="14"/>
        </w:rPr>
        <w:t xml:space="preserve"> which imposes real compulsions, that class is rooted in real relations of exploitation, or </w:t>
      </w:r>
      <w:r w:rsidRPr="008F60DC">
        <w:rPr>
          <w:rStyle w:val="StyleUnderline"/>
          <w:rFonts w:asciiTheme="minorHAnsi" w:hAnsiTheme="minorHAnsi" w:cstheme="minorHAnsi"/>
        </w:rPr>
        <w:t xml:space="preserve">that </w:t>
      </w:r>
      <w:proofErr w:type="spellStart"/>
      <w:r w:rsidRPr="002D0154">
        <w:rPr>
          <w:rStyle w:val="StyleUnderline"/>
          <w:rFonts w:asciiTheme="minorHAnsi" w:hAnsiTheme="minorHAnsi" w:cstheme="minorHAnsi"/>
          <w:highlight w:val="green"/>
        </w:rPr>
        <w:t>labour</w:t>
      </w:r>
      <w:proofErr w:type="spellEnd"/>
      <w:r w:rsidRPr="002D0154">
        <w:rPr>
          <w:rStyle w:val="StyleUnderline"/>
          <w:rFonts w:asciiTheme="minorHAnsi" w:hAnsiTheme="minorHAnsi" w:cstheme="minorHAnsi"/>
          <w:highlight w:val="green"/>
        </w:rPr>
        <w:t xml:space="preserve"> has a real interest in collective </w:t>
      </w:r>
      <w:proofErr w:type="spellStart"/>
      <w:r w:rsidRPr="002D0154">
        <w:rPr>
          <w:rStyle w:val="StyleUnderline"/>
          <w:rFonts w:asciiTheme="minorHAnsi" w:hAnsiTheme="minorHAnsi" w:cstheme="minorHAnsi"/>
          <w:highlight w:val="green"/>
        </w:rPr>
        <w:t>organisation</w:t>
      </w:r>
      <w:proofErr w:type="spellEnd"/>
      <w:r w:rsidRPr="008F60DC">
        <w:rPr>
          <w:rFonts w:asciiTheme="minorHAnsi" w:hAnsiTheme="minorHAnsi" w:cstheme="minorHAnsi"/>
          <w:sz w:val="14"/>
        </w:rPr>
        <w:t>—ideas that were the common sense of the left for almost two centuries—</w:t>
      </w:r>
      <w:r w:rsidRPr="002D0154">
        <w:rPr>
          <w:rStyle w:val="StyleUnderline"/>
          <w:rFonts w:asciiTheme="minorHAnsi" w:hAnsiTheme="minorHAnsi" w:cstheme="minorHAnsi"/>
          <w:highlight w:val="green"/>
        </w:rPr>
        <w:t>are considered hopelessly outdated</w:t>
      </w:r>
      <w:r w:rsidRPr="008F60DC">
        <w:rPr>
          <w:rStyle w:val="StyleUnderline"/>
          <w:rFonts w:asciiTheme="minorHAnsi" w:hAnsiTheme="minorHAnsi" w:cstheme="minorHAnsi"/>
        </w:rPr>
        <w:t>.</w:t>
      </w:r>
      <w:r w:rsidRPr="008F60DC">
        <w:rPr>
          <w:rFonts w:asciiTheme="minorHAnsi" w:hAnsiTheme="minorHAnsi" w:cstheme="minorHAnsi"/>
          <w:u w:val="single"/>
        </w:rPr>
        <w:t xml:space="preserve"> </w:t>
      </w:r>
      <w:r w:rsidRPr="00DB4EF2">
        <w:rPr>
          <w:rStyle w:val="StyleUnderline"/>
          <w:rFonts w:asciiTheme="minorHAnsi" w:hAnsiTheme="minorHAnsi" w:cstheme="minorHAnsi"/>
        </w:rPr>
        <w:t xml:space="preserve">These criticisms of materialism and political economy came out of the poststructuralist milieu, yet they have found </w:t>
      </w:r>
      <w:proofErr w:type="gramStart"/>
      <w:r w:rsidRPr="00DB4EF2">
        <w:rPr>
          <w:rStyle w:val="StyleUnderline"/>
          <w:rFonts w:asciiTheme="minorHAnsi" w:hAnsiTheme="minorHAnsi" w:cstheme="minorHAnsi"/>
        </w:rPr>
        <w:t>a particular, sharp</w:t>
      </w:r>
      <w:proofErr w:type="gramEnd"/>
      <w:r w:rsidRPr="00DB4EF2">
        <w:rPr>
          <w:rStyle w:val="StyleUnderline"/>
          <w:rFonts w:asciiTheme="minorHAnsi" w:hAnsiTheme="minorHAnsi" w:cstheme="minorHAnsi"/>
        </w:rPr>
        <w:t xml:space="preserve"> expression in the most recent product of that current: </w:t>
      </w:r>
      <w:r w:rsidRPr="00DB4EF2">
        <w:rPr>
          <w:rStyle w:val="Emphasis"/>
          <w:rFonts w:asciiTheme="minorHAnsi" w:hAnsiTheme="minorHAnsi" w:cstheme="minorHAnsi"/>
        </w:rPr>
        <w:t>postcolonial theory</w:t>
      </w:r>
      <w:r w:rsidRPr="00DB4EF2">
        <w:rPr>
          <w:rStyle w:val="StyleUnderline"/>
          <w:rFonts w:asciiTheme="minorHAnsi" w:hAnsiTheme="minorHAnsi" w:cstheme="minorHAnsi"/>
        </w:rPr>
        <w:t xml:space="preserve">. </w:t>
      </w:r>
      <w:r w:rsidRPr="00DB4EF2">
        <w:rPr>
          <w:rFonts w:asciiTheme="minorHAnsi" w:hAnsiTheme="minorHAnsi" w:cstheme="minorHAnsi"/>
          <w:sz w:val="14"/>
        </w:rPr>
        <w:t>Over the</w:t>
      </w:r>
      <w:r w:rsidRPr="008F60DC">
        <w:rPr>
          <w:rFonts w:asciiTheme="minorHAnsi" w:hAnsiTheme="minorHAnsi" w:cstheme="minorHAnsi"/>
          <w:sz w:val="14"/>
        </w:rPr>
        <w:t xml:space="preserve"> past two decades, the Francophone philosophical tradition has not been the flag-bearer for the attack on materialism or political economy but instead—and interestingly—a group of theorists from South Asia and other parts of the global South, the most conspicuous and influential being Gayatri Chakravorty Spivak, Homi Bhabha, Ranajit Guha and </w:t>
      </w:r>
      <w:r w:rsidRPr="008F60DC">
        <w:rPr>
          <w:rStyle w:val="StyleUnderline"/>
          <w:rFonts w:asciiTheme="minorHAnsi" w:hAnsiTheme="minorHAnsi" w:cstheme="minorHAnsi"/>
        </w:rPr>
        <w:t>the Subaltern Studies Group</w:t>
      </w:r>
      <w:r w:rsidRPr="008F60DC">
        <w:rPr>
          <w:rFonts w:asciiTheme="minorHAnsi" w:hAnsiTheme="minorHAnsi" w:cstheme="minorHAnsi"/>
          <w:sz w:val="14"/>
        </w:rPr>
        <w:t xml:space="preserve">; also the Colombian anthropologist Arturo </w:t>
      </w:r>
      <w:r w:rsidRPr="008F60DC">
        <w:rPr>
          <w:rStyle w:val="StyleUnderline"/>
          <w:rFonts w:asciiTheme="minorHAnsi" w:hAnsiTheme="minorHAnsi" w:cstheme="minorHAnsi"/>
        </w:rPr>
        <w:t>Escobar,</w:t>
      </w:r>
      <w:r w:rsidRPr="008F60DC">
        <w:rPr>
          <w:rFonts w:asciiTheme="minorHAnsi" w:hAnsiTheme="minorHAnsi" w:cstheme="minorHAnsi"/>
          <w:sz w:val="14"/>
        </w:rPr>
        <w:t xml:space="preserve"> Peruvian sociologist Anibal </w:t>
      </w:r>
      <w:r w:rsidRPr="008F60DC">
        <w:rPr>
          <w:rStyle w:val="StyleUnderline"/>
          <w:rFonts w:asciiTheme="minorHAnsi" w:hAnsiTheme="minorHAnsi" w:cstheme="minorHAnsi"/>
        </w:rPr>
        <w:t>Quijano and</w:t>
      </w:r>
      <w:r w:rsidRPr="008F60DC">
        <w:rPr>
          <w:rFonts w:asciiTheme="minorHAnsi" w:hAnsiTheme="minorHAnsi" w:cstheme="minorHAnsi"/>
          <w:sz w:val="14"/>
        </w:rPr>
        <w:t xml:space="preserve"> Argentine literary theorist Walter </w:t>
      </w:r>
      <w:r w:rsidRPr="008F60DC">
        <w:rPr>
          <w:rStyle w:val="StyleUnderline"/>
          <w:rFonts w:asciiTheme="minorHAnsi" w:hAnsiTheme="minorHAnsi" w:cstheme="minorHAnsi"/>
        </w:rPr>
        <w:t>Mignolo.</w:t>
      </w:r>
      <w:r w:rsidRPr="008F60DC">
        <w:rPr>
          <w:rFonts w:asciiTheme="minorHAnsi" w:hAnsiTheme="minorHAnsi" w:cstheme="minorHAnsi"/>
          <w:sz w:val="14"/>
        </w:rPr>
        <w:t xml:space="preserve"> Their most common target is Marxist theory, but their ire extends to the Enlightenment tradition itself. Of all the weaknesses of Enlightenment radicalism, what most agitates postcolonial theorists is its </w:t>
      </w:r>
      <w:proofErr w:type="spellStart"/>
      <w:r w:rsidRPr="008F60DC">
        <w:rPr>
          <w:rFonts w:asciiTheme="minorHAnsi" w:hAnsiTheme="minorHAnsi" w:cstheme="minorHAnsi"/>
          <w:sz w:val="14"/>
        </w:rPr>
        <w:t>universalising</w:t>
      </w:r>
      <w:proofErr w:type="spellEnd"/>
      <w:r w:rsidRPr="008F60DC">
        <w:rPr>
          <w:rFonts w:asciiTheme="minorHAnsi" w:hAnsiTheme="minorHAnsi" w:cstheme="minorHAnsi"/>
          <w:sz w:val="14"/>
        </w:rPr>
        <w:t xml:space="preserve"> tendencies—its claims for the validity of certain categories, regardless of culture and place. Marxism in their analysis is the theory that most pointedly expresses this aspect of the Enlightenment’s deadly intellectual inheritance. Marxists insist that certain categories such as class, capitalism and exploitation have cross-cultural validity. These categories describe economic practices not just in Christian Europe, but also in Hindu India and Muslim Egypt. For postcolonial theorists, this </w:t>
      </w:r>
      <w:proofErr w:type="spellStart"/>
      <w:r w:rsidRPr="008F60DC">
        <w:rPr>
          <w:rFonts w:asciiTheme="minorHAnsi" w:hAnsiTheme="minorHAnsi" w:cstheme="minorHAnsi"/>
          <w:sz w:val="14"/>
        </w:rPr>
        <w:t>universalising</w:t>
      </w:r>
      <w:proofErr w:type="spellEnd"/>
      <w:r w:rsidRPr="008F60DC">
        <w:rPr>
          <w:rFonts w:asciiTheme="minorHAnsi" w:hAnsiTheme="minorHAnsi" w:cstheme="minorHAnsi"/>
          <w:sz w:val="14"/>
        </w:rPr>
        <w:t xml:space="preserve"> zeal is deeply problematic—as theory and, just as important, as a guide for political practice. It is rejected as wrong, and because it supposedly deprives actors of </w:t>
      </w:r>
      <w:proofErr w:type="gramStart"/>
      <w:r w:rsidRPr="008F60DC">
        <w:rPr>
          <w:rFonts w:asciiTheme="minorHAnsi" w:hAnsiTheme="minorHAnsi" w:cstheme="minorHAnsi"/>
          <w:sz w:val="14"/>
        </w:rPr>
        <w:t>the intellectual</w:t>
      </w:r>
      <w:proofErr w:type="gramEnd"/>
      <w:r w:rsidRPr="008F60DC">
        <w:rPr>
          <w:rFonts w:asciiTheme="minorHAnsi" w:hAnsiTheme="minorHAnsi" w:cstheme="minorHAnsi"/>
          <w:sz w:val="14"/>
        </w:rPr>
        <w:t xml:space="preserve"> resources vital for effective political practice. In being misleading, this theory is a questionable guide to action—any theory that is wrong will perform poorly in directing political practice. And the theory refuses to </w:t>
      </w:r>
      <w:proofErr w:type="spellStart"/>
      <w:r w:rsidRPr="008F60DC">
        <w:rPr>
          <w:rFonts w:asciiTheme="minorHAnsi" w:hAnsiTheme="minorHAnsi" w:cstheme="minorHAnsi"/>
          <w:sz w:val="14"/>
        </w:rPr>
        <w:t>recognise</w:t>
      </w:r>
      <w:proofErr w:type="spellEnd"/>
      <w:r w:rsidRPr="008F60DC">
        <w:rPr>
          <w:rFonts w:asciiTheme="minorHAnsi" w:hAnsiTheme="minorHAnsi" w:cstheme="minorHAnsi"/>
          <w:sz w:val="14"/>
        </w:rPr>
        <w:t xml:space="preserve"> the autonomy and creativity of actors in their </w:t>
      </w:r>
      <w:proofErr w:type="gramStart"/>
      <w:r w:rsidRPr="008F60DC">
        <w:rPr>
          <w:rFonts w:asciiTheme="minorHAnsi" w:hAnsiTheme="minorHAnsi" w:cstheme="minorHAnsi"/>
          <w:sz w:val="14"/>
        </w:rPr>
        <w:t>particular location</w:t>
      </w:r>
      <w:proofErr w:type="gramEnd"/>
      <w:r w:rsidRPr="008F60DC">
        <w:rPr>
          <w:rFonts w:asciiTheme="minorHAnsi" w:hAnsiTheme="minorHAnsi" w:cstheme="minorHAnsi"/>
          <w:sz w:val="14"/>
        </w:rPr>
        <w:t xml:space="preserve">. Instead, the </w:t>
      </w:r>
      <w:proofErr w:type="spellStart"/>
      <w:r w:rsidRPr="008F60DC">
        <w:rPr>
          <w:rFonts w:asciiTheme="minorHAnsi" w:hAnsiTheme="minorHAnsi" w:cstheme="minorHAnsi"/>
          <w:sz w:val="14"/>
        </w:rPr>
        <w:t>universalising</w:t>
      </w:r>
      <w:proofErr w:type="spellEnd"/>
      <w:r w:rsidRPr="008F60DC">
        <w:rPr>
          <w:rFonts w:asciiTheme="minorHAnsi" w:hAnsiTheme="minorHAnsi" w:cstheme="minorHAnsi"/>
          <w:sz w:val="14"/>
        </w:rPr>
        <w:t xml:space="preserve"> theory fits the local and particular into rigid categories derived from European experience. </w:t>
      </w:r>
      <w:r w:rsidRPr="008F60DC">
        <w:rPr>
          <w:rStyle w:val="StyleUnderline"/>
          <w:rFonts w:asciiTheme="minorHAnsi" w:hAnsiTheme="minorHAnsi" w:cstheme="minorHAnsi"/>
        </w:rPr>
        <w:t xml:space="preserve">Postcolonial theory presents itself as not just a criticism of the radical enlightenment tradition, but as its replacement. </w:t>
      </w:r>
      <w:r w:rsidRPr="008F60DC">
        <w:rPr>
          <w:rFonts w:asciiTheme="minorHAnsi" w:hAnsiTheme="minorHAnsi" w:cstheme="minorHAnsi"/>
          <w:sz w:val="14"/>
        </w:rPr>
        <w:t xml:space="preserve">“The assumption of </w:t>
      </w:r>
      <w:r w:rsidRPr="008F60DC">
        <w:rPr>
          <w:rStyle w:val="Emphasis"/>
          <w:rFonts w:asciiTheme="minorHAnsi" w:hAnsiTheme="minorHAnsi" w:cstheme="minorHAnsi"/>
        </w:rPr>
        <w:t>universalism is a fundamental feature of the construction of colonial power</w:t>
      </w:r>
      <w:r w:rsidRPr="008F60DC">
        <w:rPr>
          <w:rFonts w:asciiTheme="minorHAnsi" w:hAnsiTheme="minorHAnsi" w:cstheme="minorHAnsi"/>
          <w:sz w:val="14"/>
        </w:rPr>
        <w:t xml:space="preserve"> because </w:t>
      </w:r>
      <w:r w:rsidRPr="008F60DC">
        <w:rPr>
          <w:rStyle w:val="StyleUnderline"/>
          <w:rFonts w:asciiTheme="minorHAnsi" w:hAnsiTheme="minorHAnsi" w:cstheme="minorHAnsi"/>
        </w:rPr>
        <w:t>the ‘universal’ features of humanity are the characteristics of those who occupy positions of political dominance,”</w:t>
      </w:r>
      <w:r w:rsidRPr="008F60DC">
        <w:rPr>
          <w:rFonts w:asciiTheme="minorHAnsi" w:hAnsiTheme="minorHAnsi" w:cstheme="minorHAnsi"/>
          <w:sz w:val="14"/>
        </w:rPr>
        <w:t xml:space="preserve"> explains a widely used text on postcolonial studies. The mechanism through which universalism abets colonial domination is by the elevation of some very specific facts about European culture to the status of general descriptions of humanity, valid on a global scale. </w:t>
      </w:r>
      <w:r w:rsidRPr="008F60DC">
        <w:rPr>
          <w:rStyle w:val="StyleUnderline"/>
          <w:rFonts w:asciiTheme="minorHAnsi" w:hAnsiTheme="minorHAnsi" w:cstheme="minorHAnsi"/>
        </w:rPr>
        <w:t xml:space="preserve">Cultures that do not match these specific descriptions are consigned to the status of being backward, needing tutoring in </w:t>
      </w:r>
      <w:proofErr w:type="spellStart"/>
      <w:r w:rsidRPr="008F60DC">
        <w:rPr>
          <w:rStyle w:val="StyleUnderline"/>
          <w:rFonts w:asciiTheme="minorHAnsi" w:hAnsiTheme="minorHAnsi" w:cstheme="minorHAnsi"/>
        </w:rPr>
        <w:t>civilisation</w:t>
      </w:r>
      <w:proofErr w:type="spellEnd"/>
      <w:r w:rsidRPr="008F60DC">
        <w:rPr>
          <w:rFonts w:asciiTheme="minorHAnsi" w:hAnsiTheme="minorHAnsi" w:cstheme="minorHAnsi"/>
          <w:sz w:val="14"/>
        </w:rPr>
        <w:t xml:space="preserve">, incapable of governing themselves. As the text’s editors describe it, the “myth of universality is thus a primary strategy of imperial control ... </w:t>
      </w:r>
      <w:proofErr w:type="gramStart"/>
      <w:r w:rsidRPr="008F60DC">
        <w:rPr>
          <w:rFonts w:asciiTheme="minorHAnsi" w:hAnsiTheme="minorHAnsi" w:cstheme="minorHAnsi"/>
          <w:sz w:val="14"/>
        </w:rPr>
        <w:t>on the basis of</w:t>
      </w:r>
      <w:proofErr w:type="gramEnd"/>
      <w:r w:rsidRPr="008F60DC">
        <w:rPr>
          <w:rFonts w:asciiTheme="minorHAnsi" w:hAnsiTheme="minorHAnsi" w:cstheme="minorHAnsi"/>
          <w:sz w:val="14"/>
        </w:rPr>
        <w:t xml:space="preserve"> an assumption that ‘European’ equals ‘universal’.” </w:t>
      </w:r>
      <w:r w:rsidRPr="008F60DC">
        <w:rPr>
          <w:rStyle w:val="StyleUnderline"/>
          <w:rFonts w:asciiTheme="minorHAnsi" w:hAnsiTheme="minorHAnsi" w:cstheme="minorHAnsi"/>
        </w:rPr>
        <w:t>We see</w:t>
      </w:r>
      <w:r w:rsidRPr="008F60DC">
        <w:rPr>
          <w:rFonts w:asciiTheme="minorHAnsi" w:hAnsiTheme="minorHAnsi" w:cstheme="minorHAnsi"/>
          <w:sz w:val="14"/>
        </w:rPr>
        <w:t xml:space="preserve"> in this argument </w:t>
      </w:r>
      <w:r w:rsidRPr="008F60DC">
        <w:rPr>
          <w:rStyle w:val="StyleUnderline"/>
          <w:rFonts w:asciiTheme="minorHAnsi" w:hAnsiTheme="minorHAnsi" w:cstheme="minorHAnsi"/>
        </w:rPr>
        <w:t xml:space="preserve">two of the </w:t>
      </w:r>
      <w:proofErr w:type="gramStart"/>
      <w:r w:rsidRPr="008F60DC">
        <w:rPr>
          <w:rStyle w:val="StyleUnderline"/>
          <w:rFonts w:asciiTheme="minorHAnsi" w:hAnsiTheme="minorHAnsi" w:cstheme="minorHAnsi"/>
        </w:rPr>
        <w:t>most commonly held</w:t>
      </w:r>
      <w:proofErr w:type="gramEnd"/>
      <w:r w:rsidRPr="008F60DC">
        <w:rPr>
          <w:rStyle w:val="StyleUnderline"/>
          <w:rFonts w:asciiTheme="minorHAnsi" w:hAnsiTheme="minorHAnsi" w:cstheme="minorHAnsi"/>
        </w:rPr>
        <w:t xml:space="preserve"> </w:t>
      </w:r>
      <w:r w:rsidRPr="002D0154">
        <w:rPr>
          <w:rStyle w:val="StyleUnderline"/>
          <w:rFonts w:asciiTheme="minorHAnsi" w:hAnsiTheme="minorHAnsi" w:cstheme="minorHAnsi"/>
          <w:highlight w:val="green"/>
        </w:rPr>
        <w:t>postcolonial theorists’ views</w:t>
      </w:r>
      <w:r w:rsidRPr="008F60DC">
        <w:rPr>
          <w:rStyle w:val="StyleUnderline"/>
          <w:rFonts w:asciiTheme="minorHAnsi" w:hAnsiTheme="minorHAnsi" w:cstheme="minorHAnsi"/>
        </w:rPr>
        <w:t xml:space="preserve">. One is a formal, meta-theoretical idea: </w:t>
      </w:r>
      <w:r w:rsidRPr="002D0154">
        <w:rPr>
          <w:rStyle w:val="StyleUnderline"/>
          <w:rFonts w:asciiTheme="minorHAnsi" w:hAnsiTheme="minorHAnsi" w:cstheme="minorHAnsi"/>
          <w:highlight w:val="green"/>
        </w:rPr>
        <w:t>Claims to universality are suspect because they ignore social heterogeneity</w:t>
      </w:r>
      <w:r w:rsidRPr="008F60DC">
        <w:rPr>
          <w:rStyle w:val="StyleUnderline"/>
          <w:rFonts w:asciiTheme="minorHAnsi" w:hAnsiTheme="minorHAnsi" w:cstheme="minorHAnsi"/>
        </w:rPr>
        <w:t xml:space="preserve">; </w:t>
      </w:r>
      <w:r w:rsidRPr="00872486">
        <w:rPr>
          <w:rStyle w:val="StyleUnderline"/>
          <w:rFonts w:asciiTheme="minorHAnsi" w:hAnsiTheme="minorHAnsi" w:cstheme="minorHAnsi"/>
        </w:rPr>
        <w:t xml:space="preserve">they </w:t>
      </w:r>
      <w:proofErr w:type="spellStart"/>
      <w:r w:rsidRPr="00872486">
        <w:rPr>
          <w:rStyle w:val="StyleUnderline"/>
          <w:rFonts w:asciiTheme="minorHAnsi" w:hAnsiTheme="minorHAnsi" w:cstheme="minorHAnsi"/>
        </w:rPr>
        <w:t>marginalise</w:t>
      </w:r>
      <w:proofErr w:type="spellEnd"/>
      <w:r w:rsidRPr="00872486">
        <w:rPr>
          <w:rStyle w:val="StyleUnderline"/>
          <w:rFonts w:asciiTheme="minorHAnsi" w:hAnsiTheme="minorHAnsi" w:cstheme="minorHAnsi"/>
        </w:rPr>
        <w:t xml:space="preserve"> any practice or social convention that does not conform to what is being elevated to the universal. The act of </w:t>
      </w:r>
      <w:proofErr w:type="spellStart"/>
      <w:r w:rsidRPr="00872486">
        <w:rPr>
          <w:rStyle w:val="StyleUnderline"/>
          <w:rFonts w:asciiTheme="minorHAnsi" w:hAnsiTheme="minorHAnsi" w:cstheme="minorHAnsi"/>
        </w:rPr>
        <w:t>marginalisation</w:t>
      </w:r>
      <w:proofErr w:type="spellEnd"/>
      <w:r w:rsidRPr="00872486">
        <w:rPr>
          <w:rStyle w:val="StyleUnderline"/>
          <w:rFonts w:asciiTheme="minorHAnsi" w:hAnsiTheme="minorHAnsi" w:cstheme="minorHAnsi"/>
        </w:rPr>
        <w:t xml:space="preserve"> is an act of suppression, of the exertion of power. The second view is substantive</w:t>
      </w:r>
      <w:r w:rsidRPr="008F60DC">
        <w:rPr>
          <w:rStyle w:val="StyleUnderline"/>
          <w:rFonts w:asciiTheme="minorHAnsi" w:hAnsiTheme="minorHAnsi" w:cstheme="minorHAnsi"/>
        </w:rPr>
        <w:t xml:space="preserve">: </w:t>
      </w:r>
      <w:proofErr w:type="spellStart"/>
      <w:r w:rsidRPr="002D0154">
        <w:rPr>
          <w:rStyle w:val="StyleUnderline"/>
          <w:rFonts w:asciiTheme="minorHAnsi" w:hAnsiTheme="minorHAnsi" w:cstheme="minorHAnsi"/>
          <w:highlight w:val="green"/>
        </w:rPr>
        <w:t>Universalisation</w:t>
      </w:r>
      <w:proofErr w:type="spellEnd"/>
      <w:r w:rsidRPr="002D0154">
        <w:rPr>
          <w:rStyle w:val="StyleUnderline"/>
          <w:rFonts w:asciiTheme="minorHAnsi" w:hAnsiTheme="minorHAnsi" w:cstheme="minorHAnsi"/>
          <w:highlight w:val="green"/>
        </w:rPr>
        <w:t xml:space="preserve"> is complicit with European domination</w:t>
      </w:r>
      <w:r w:rsidRPr="008F60DC">
        <w:rPr>
          <w:rStyle w:val="StyleUnderline"/>
          <w:rFonts w:asciiTheme="minorHAnsi" w:hAnsiTheme="minorHAnsi" w:cstheme="minorHAnsi"/>
        </w:rPr>
        <w:t>—</w:t>
      </w:r>
      <w:r w:rsidRPr="002D0154">
        <w:rPr>
          <w:rStyle w:val="StyleUnderline"/>
          <w:rFonts w:asciiTheme="minorHAnsi" w:hAnsiTheme="minorHAnsi" w:cstheme="minorHAnsi"/>
          <w:highlight w:val="green"/>
        </w:rPr>
        <w:t>because</w:t>
      </w:r>
      <w:r w:rsidRPr="008F60DC">
        <w:rPr>
          <w:rStyle w:val="StyleUnderline"/>
          <w:rFonts w:asciiTheme="minorHAnsi" w:hAnsiTheme="minorHAnsi" w:cstheme="minorHAnsi"/>
        </w:rPr>
        <w:t xml:space="preserve"> in the intellectual world, </w:t>
      </w:r>
      <w:r w:rsidRPr="002D0154">
        <w:rPr>
          <w:rStyle w:val="StyleUnderline"/>
          <w:rFonts w:asciiTheme="minorHAnsi" w:hAnsiTheme="minorHAnsi" w:cstheme="minorHAnsi"/>
          <w:highlight w:val="green"/>
        </w:rPr>
        <w:t>western theories are dominant</w:t>
      </w:r>
      <w:r w:rsidRPr="008F60DC">
        <w:rPr>
          <w:rFonts w:asciiTheme="minorHAnsi" w:hAnsiTheme="minorHAnsi" w:cstheme="minorHAnsi"/>
          <w:sz w:val="14"/>
        </w:rPr>
        <w:t xml:space="preserve">. Insofar as they are the frameworks that guide intellectual inquiry, or the theories that inform political practice, they imbue these with an enduring Eurocentrism. The frameworks and theories inherited from the Enlightenment bear the mark of their geographical origin. But the mark is not easily discerned. It operates insidiously, as the hidden premise of these doctrines. The task of postcolonial criticism is to expunge it, by exposing its presence and highlighting its effects. </w:t>
      </w:r>
      <w:r w:rsidRPr="008F60DC">
        <w:rPr>
          <w:rStyle w:val="StyleUnderline"/>
          <w:rFonts w:asciiTheme="minorHAnsi" w:hAnsiTheme="minorHAnsi" w:cstheme="minorHAnsi"/>
        </w:rPr>
        <w:t xml:space="preserve">Hence the hostility to the “grand narratives” associated with Marxism and progressive liberalism. The </w:t>
      </w:r>
      <w:r w:rsidRPr="002D0154">
        <w:rPr>
          <w:rStyle w:val="Emphasis"/>
          <w:rFonts w:asciiTheme="minorHAnsi" w:hAnsiTheme="minorHAnsi" w:cstheme="minorHAnsi"/>
          <w:highlight w:val="green"/>
        </w:rPr>
        <w:t xml:space="preserve">action these days is in </w:t>
      </w:r>
      <w:r w:rsidRPr="008F60DC">
        <w:rPr>
          <w:rStyle w:val="Emphasis"/>
          <w:rFonts w:asciiTheme="minorHAnsi" w:hAnsiTheme="minorHAnsi" w:cstheme="minorHAnsi"/>
        </w:rPr>
        <w:t>“the fragment,” the marginal, the practices and cultural conventions unique to a particular setting</w:t>
      </w:r>
      <w:r w:rsidRPr="008F60DC">
        <w:rPr>
          <w:rStyle w:val="StyleUnderline"/>
          <w:rFonts w:asciiTheme="minorHAnsi" w:hAnsiTheme="minorHAnsi" w:cstheme="minorHAnsi"/>
        </w:rPr>
        <w:t xml:space="preserve">, which cannot be subsumed into a </w:t>
      </w:r>
      <w:proofErr w:type="spellStart"/>
      <w:r w:rsidRPr="008F60DC">
        <w:rPr>
          <w:rStyle w:val="StyleUnderline"/>
          <w:rFonts w:asciiTheme="minorHAnsi" w:hAnsiTheme="minorHAnsi" w:cstheme="minorHAnsi"/>
        </w:rPr>
        <w:t>generalised</w:t>
      </w:r>
      <w:proofErr w:type="spellEnd"/>
      <w:r w:rsidRPr="008F60DC">
        <w:rPr>
          <w:rStyle w:val="StyleUnderline"/>
          <w:rFonts w:asciiTheme="minorHAnsi" w:hAnsiTheme="minorHAnsi" w:cstheme="minorHAnsi"/>
        </w:rPr>
        <w:t xml:space="preserve"> analysis—</w:t>
      </w:r>
      <w:r w:rsidRPr="002D0154">
        <w:rPr>
          <w:rStyle w:val="StyleUnderline"/>
          <w:rFonts w:asciiTheme="minorHAnsi" w:hAnsiTheme="minorHAnsi" w:cstheme="minorHAnsi"/>
          <w:highlight w:val="green"/>
        </w:rPr>
        <w:t>the “</w:t>
      </w:r>
      <w:r w:rsidRPr="002D0154">
        <w:rPr>
          <w:rStyle w:val="Emphasis"/>
          <w:rFonts w:asciiTheme="minorHAnsi" w:hAnsiTheme="minorHAnsi" w:cstheme="minorHAnsi"/>
          <w:highlight w:val="green"/>
        </w:rPr>
        <w:t xml:space="preserve">heterogeneities and </w:t>
      </w:r>
      <w:proofErr w:type="spellStart"/>
      <w:r w:rsidRPr="002D0154">
        <w:rPr>
          <w:rStyle w:val="Emphasis"/>
          <w:rFonts w:asciiTheme="minorHAnsi" w:hAnsiTheme="minorHAnsi" w:cstheme="minorHAnsi"/>
          <w:highlight w:val="green"/>
        </w:rPr>
        <w:t>incommensurabilities</w:t>
      </w:r>
      <w:proofErr w:type="spellEnd"/>
      <w:r w:rsidRPr="002D0154">
        <w:rPr>
          <w:rStyle w:val="Emphasis"/>
          <w:rFonts w:asciiTheme="minorHAnsi" w:hAnsiTheme="minorHAnsi" w:cstheme="minorHAnsi"/>
          <w:highlight w:val="green"/>
        </w:rPr>
        <w:t>” of the local</w:t>
      </w:r>
      <w:r w:rsidRPr="002D0154">
        <w:rPr>
          <w:rStyle w:val="StyleUnderline"/>
          <w:rFonts w:asciiTheme="minorHAnsi" w:hAnsiTheme="minorHAnsi" w:cstheme="minorHAnsi"/>
          <w:highlight w:val="green"/>
        </w:rPr>
        <w:t xml:space="preserve">. This is where we are directed to search for political </w:t>
      </w:r>
      <w:proofErr w:type="gramStart"/>
      <w:r w:rsidRPr="002D0154">
        <w:rPr>
          <w:rStyle w:val="StyleUnderline"/>
          <w:rFonts w:asciiTheme="minorHAnsi" w:hAnsiTheme="minorHAnsi" w:cstheme="minorHAnsi"/>
          <w:highlight w:val="green"/>
        </w:rPr>
        <w:t>agency</w:t>
      </w:r>
      <w:proofErr w:type="gramEnd"/>
      <w:r w:rsidRPr="008F60DC">
        <w:rPr>
          <w:rStyle w:val="StyleUnderline"/>
          <w:rFonts w:asciiTheme="minorHAnsi" w:hAnsiTheme="minorHAnsi" w:cstheme="minorHAnsi"/>
        </w:rPr>
        <w:t xml:space="preserve">. </w:t>
      </w:r>
      <w:r w:rsidRPr="008F60DC">
        <w:rPr>
          <w:rFonts w:asciiTheme="minorHAnsi" w:hAnsiTheme="minorHAnsi" w:cstheme="minorHAnsi"/>
          <w:sz w:val="14"/>
        </w:rPr>
        <w:t xml:space="preserve">The hostility to </w:t>
      </w:r>
      <w:proofErr w:type="spellStart"/>
      <w:r w:rsidRPr="008F60DC">
        <w:rPr>
          <w:rFonts w:asciiTheme="minorHAnsi" w:hAnsiTheme="minorHAnsi" w:cstheme="minorHAnsi"/>
          <w:sz w:val="14"/>
        </w:rPr>
        <w:t>universalising</w:t>
      </w:r>
      <w:proofErr w:type="spellEnd"/>
      <w:r w:rsidRPr="008F60DC">
        <w:rPr>
          <w:rFonts w:asciiTheme="minorHAnsi" w:hAnsiTheme="minorHAnsi" w:cstheme="minorHAnsi"/>
          <w:sz w:val="14"/>
        </w:rPr>
        <w:t xml:space="preserve"> theories has interesting implications. The radical tradition since Marx and Engels has relied on foundational premises for </w:t>
      </w:r>
      <w:proofErr w:type="gramStart"/>
      <w:r w:rsidRPr="008F60DC">
        <w:rPr>
          <w:rFonts w:asciiTheme="minorHAnsi" w:hAnsiTheme="minorHAnsi" w:cstheme="minorHAnsi"/>
          <w:sz w:val="14"/>
        </w:rPr>
        <w:t>all of</w:t>
      </w:r>
      <w:proofErr w:type="gramEnd"/>
      <w:r w:rsidRPr="008F60DC">
        <w:rPr>
          <w:rFonts w:asciiTheme="minorHAnsi" w:hAnsiTheme="minorHAnsi" w:cstheme="minorHAnsi"/>
          <w:sz w:val="14"/>
        </w:rPr>
        <w:t xml:space="preserve"> its political analysis. The first is that as </w:t>
      </w:r>
      <w:r w:rsidRPr="002D0154">
        <w:rPr>
          <w:rStyle w:val="StyleUnderline"/>
          <w:rFonts w:asciiTheme="minorHAnsi" w:hAnsiTheme="minorHAnsi" w:cstheme="minorHAnsi"/>
          <w:highlight w:val="green"/>
        </w:rPr>
        <w:t>capitalism expands across the globe, it imposes economic constraints on the actors that come under its sway</w:t>
      </w:r>
      <w:r w:rsidRPr="008F60DC">
        <w:rPr>
          <w:rFonts w:asciiTheme="minorHAnsi" w:hAnsiTheme="minorHAnsi" w:cstheme="minorHAnsi"/>
          <w:sz w:val="14"/>
        </w:rPr>
        <w:t xml:space="preserve">. As it takes root in Asia, Latin America and Africa, economic production is forced to abide by a common set of rules. The development of regions and the tempo of growth will proceed unevenly, at different rates, with considerable institutional variation. </w:t>
      </w:r>
      <w:r w:rsidRPr="002D0154">
        <w:rPr>
          <w:rStyle w:val="StyleUnderline"/>
          <w:rFonts w:asciiTheme="minorHAnsi" w:hAnsiTheme="minorHAnsi" w:cstheme="minorHAnsi"/>
          <w:highlight w:val="green"/>
        </w:rPr>
        <w:t>They will not all look the same. But their differences will be worked out in response to a common set of compulsions from the underlying capitalist structure</w:t>
      </w:r>
      <w:r w:rsidRPr="008F60DC">
        <w:rPr>
          <w:rFonts w:asciiTheme="minorHAnsi" w:hAnsiTheme="minorHAnsi" w:cstheme="minorHAnsi"/>
          <w:sz w:val="14"/>
        </w:rPr>
        <w:t xml:space="preserve">. It is taken for granted that as </w:t>
      </w:r>
      <w:r w:rsidRPr="008F60DC">
        <w:rPr>
          <w:rStyle w:val="StyleUnderline"/>
          <w:rFonts w:asciiTheme="minorHAnsi" w:hAnsiTheme="minorHAnsi" w:cstheme="minorHAnsi"/>
        </w:rPr>
        <w:t>capitalism imposes its logic on actors</w:t>
      </w:r>
      <w:r w:rsidRPr="008F60DC">
        <w:rPr>
          <w:rFonts w:asciiTheme="minorHAnsi" w:hAnsiTheme="minorHAnsi" w:cstheme="minorHAnsi"/>
          <w:sz w:val="14"/>
        </w:rPr>
        <w:t xml:space="preserve">, and exercises its economic and political domination, </w:t>
      </w:r>
      <w:r w:rsidRPr="008F60DC">
        <w:rPr>
          <w:rStyle w:val="StyleUnderline"/>
          <w:rFonts w:asciiTheme="minorHAnsi" w:hAnsiTheme="minorHAnsi" w:cstheme="minorHAnsi"/>
        </w:rPr>
        <w:t xml:space="preserve">it will elicit a response from </w:t>
      </w:r>
      <w:proofErr w:type="spellStart"/>
      <w:r w:rsidRPr="008F60DC">
        <w:rPr>
          <w:rStyle w:val="StyleUnderline"/>
          <w:rFonts w:asciiTheme="minorHAnsi" w:hAnsiTheme="minorHAnsi" w:cstheme="minorHAnsi"/>
        </w:rPr>
        <w:t>labouring</w:t>
      </w:r>
      <w:proofErr w:type="spellEnd"/>
      <w:r w:rsidRPr="008F60DC">
        <w:rPr>
          <w:rStyle w:val="StyleUnderline"/>
          <w:rFonts w:asciiTheme="minorHAnsi" w:hAnsiTheme="minorHAnsi" w:cstheme="minorHAnsi"/>
        </w:rPr>
        <w:t xml:space="preserve"> groups, who will resist its depredations to defend their wellbeing</w:t>
      </w:r>
      <w:r w:rsidRPr="008F60DC">
        <w:rPr>
          <w:rStyle w:val="Emphasis"/>
          <w:rFonts w:asciiTheme="minorHAnsi" w:hAnsiTheme="minorHAnsi" w:cstheme="minorHAnsi"/>
        </w:rPr>
        <w:t xml:space="preserve">. </w:t>
      </w:r>
      <w:r w:rsidRPr="002D0154">
        <w:rPr>
          <w:rStyle w:val="Emphasis"/>
          <w:rFonts w:asciiTheme="minorHAnsi" w:hAnsiTheme="minorHAnsi" w:cstheme="minorHAnsi"/>
          <w:highlight w:val="green"/>
        </w:rPr>
        <w:t>This will be true regardless of their</w:t>
      </w:r>
      <w:r w:rsidRPr="008F60DC">
        <w:rPr>
          <w:rStyle w:val="Emphasis"/>
          <w:rFonts w:asciiTheme="minorHAnsi" w:hAnsiTheme="minorHAnsi" w:cstheme="minorHAnsi"/>
        </w:rPr>
        <w:t xml:space="preserve"> cultural or religious </w:t>
      </w:r>
      <w:r w:rsidRPr="002D0154">
        <w:rPr>
          <w:rStyle w:val="Emphasis"/>
          <w:rFonts w:asciiTheme="minorHAnsi" w:hAnsiTheme="minorHAnsi" w:cstheme="minorHAnsi"/>
          <w:highlight w:val="green"/>
        </w:rPr>
        <w:t>identity</w:t>
      </w:r>
      <w:r w:rsidRPr="008F60DC">
        <w:rPr>
          <w:rStyle w:val="Emphasis"/>
          <w:rFonts w:asciiTheme="minorHAnsi" w:hAnsiTheme="minorHAnsi" w:cstheme="minorHAnsi"/>
        </w:rPr>
        <w:t>.</w:t>
      </w:r>
      <w:r w:rsidRPr="008F60DC">
        <w:rPr>
          <w:rFonts w:asciiTheme="minorHAnsi" w:hAnsiTheme="minorHAnsi" w:cstheme="minorHAnsi"/>
          <w:sz w:val="14"/>
        </w:rPr>
        <w:t xml:space="preserve"> The reason for their resistance is </w:t>
      </w:r>
      <w:proofErr w:type="gramStart"/>
      <w:r w:rsidRPr="008F60DC">
        <w:rPr>
          <w:rFonts w:asciiTheme="minorHAnsi" w:hAnsiTheme="minorHAnsi" w:cstheme="minorHAnsi"/>
          <w:sz w:val="14"/>
        </w:rPr>
        <w:t>that,</w:t>
      </w:r>
      <w:proofErr w:type="gramEnd"/>
      <w:r w:rsidRPr="008F60DC">
        <w:rPr>
          <w:rFonts w:asciiTheme="minorHAnsi" w:hAnsiTheme="minorHAnsi" w:cstheme="minorHAnsi"/>
          <w:sz w:val="14"/>
        </w:rPr>
        <w:t xml:space="preserve"> whatever the </w:t>
      </w:r>
      <w:r w:rsidRPr="00872486">
        <w:rPr>
          <w:rFonts w:asciiTheme="minorHAnsi" w:hAnsiTheme="minorHAnsi" w:cstheme="minorHAnsi"/>
          <w:sz w:val="14"/>
        </w:rPr>
        <w:t xml:space="preserve">facts about local culture, </w:t>
      </w:r>
      <w:r w:rsidRPr="00872486">
        <w:rPr>
          <w:rStyle w:val="StyleUnderline"/>
          <w:rFonts w:asciiTheme="minorHAnsi" w:hAnsiTheme="minorHAnsi" w:cstheme="minorHAnsi"/>
        </w:rPr>
        <w:t>capitalism assaults basic needs that all people have in common.</w:t>
      </w:r>
      <w:r w:rsidRPr="00872486">
        <w:rPr>
          <w:rFonts w:asciiTheme="minorHAnsi" w:hAnsiTheme="minorHAnsi" w:cstheme="minorHAnsi"/>
          <w:sz w:val="14"/>
        </w:rPr>
        <w:t xml:space="preserve"> So just as capitalism</w:t>
      </w:r>
      <w:r w:rsidRPr="008F60DC">
        <w:rPr>
          <w:rFonts w:asciiTheme="minorHAnsi" w:hAnsiTheme="minorHAnsi" w:cstheme="minorHAnsi"/>
          <w:sz w:val="14"/>
        </w:rPr>
        <w:t xml:space="preserve"> imposes a common logic of reproduction across regions, it also elicits </w:t>
      </w:r>
      <w:proofErr w:type="gramStart"/>
      <w:r w:rsidRPr="008F60DC">
        <w:rPr>
          <w:rFonts w:asciiTheme="minorHAnsi" w:hAnsiTheme="minorHAnsi" w:cstheme="minorHAnsi"/>
          <w:sz w:val="14"/>
        </w:rPr>
        <w:t>a common</w:t>
      </w:r>
      <w:proofErr w:type="gramEnd"/>
      <w:r w:rsidRPr="008F60DC">
        <w:rPr>
          <w:rFonts w:asciiTheme="minorHAnsi" w:hAnsiTheme="minorHAnsi" w:cstheme="minorHAnsi"/>
          <w:sz w:val="14"/>
        </w:rPr>
        <w:t xml:space="preserve"> resistance from </w:t>
      </w:r>
      <w:proofErr w:type="spellStart"/>
      <w:r w:rsidRPr="008F60DC">
        <w:rPr>
          <w:rFonts w:asciiTheme="minorHAnsi" w:hAnsiTheme="minorHAnsi" w:cstheme="minorHAnsi"/>
          <w:sz w:val="14"/>
        </w:rPr>
        <w:t>labour</w:t>
      </w:r>
      <w:proofErr w:type="spellEnd"/>
      <w:r w:rsidRPr="008F60DC">
        <w:rPr>
          <w:rFonts w:asciiTheme="minorHAnsi" w:hAnsiTheme="minorHAnsi" w:cstheme="minorHAnsi"/>
          <w:sz w:val="14"/>
        </w:rPr>
        <w:t xml:space="preserve">. Again, the resistance will not take the same form, but the potential for its exercise will be universal because the wellspring that generates it—the workers’ drive to defend their wellbeing—is common across cultures. </w:t>
      </w:r>
      <w:r w:rsidRPr="002D0154">
        <w:rPr>
          <w:rStyle w:val="StyleUnderline"/>
          <w:highlight w:val="green"/>
        </w:rPr>
        <w:t xml:space="preserve">These beliefs </w:t>
      </w:r>
      <w:r w:rsidRPr="00872486">
        <w:rPr>
          <w:rStyle w:val="StyleUnderline"/>
        </w:rPr>
        <w:t xml:space="preserve">have been </w:t>
      </w:r>
      <w:r w:rsidRPr="002D0154">
        <w:rPr>
          <w:rStyle w:val="StyleUnderline"/>
          <w:highlight w:val="green"/>
        </w:rPr>
        <w:t>foundational for</w:t>
      </w:r>
      <w:r w:rsidRPr="008F60DC">
        <w:rPr>
          <w:rStyle w:val="StyleUnderline"/>
        </w:rPr>
        <w:t xml:space="preserve"> much of </w:t>
      </w:r>
      <w:r w:rsidRPr="002D0154">
        <w:rPr>
          <w:rStyle w:val="StyleUnderline"/>
          <w:highlight w:val="green"/>
        </w:rPr>
        <w:t>radical analysis</w:t>
      </w:r>
      <w:r w:rsidRPr="008F60DC">
        <w:rPr>
          <w:rStyle w:val="StyleUnderline"/>
        </w:rPr>
        <w:t xml:space="preserve"> and practice for more than a century. But</w:t>
      </w:r>
      <w:r w:rsidRPr="008F60DC">
        <w:rPr>
          <w:rFonts w:asciiTheme="minorHAnsi" w:hAnsiTheme="minorHAnsi" w:cstheme="minorHAnsi"/>
          <w:sz w:val="14"/>
        </w:rPr>
        <w:t xml:space="preserve"> </w:t>
      </w:r>
      <w:r w:rsidRPr="002D0154">
        <w:rPr>
          <w:rStyle w:val="Emphasis"/>
          <w:rFonts w:asciiTheme="minorHAnsi" w:hAnsiTheme="minorHAnsi" w:cstheme="minorHAnsi"/>
          <w:highlight w:val="green"/>
        </w:rPr>
        <w:t xml:space="preserve">if we accept </w:t>
      </w:r>
      <w:r w:rsidRPr="008F60DC">
        <w:rPr>
          <w:rStyle w:val="Emphasis"/>
          <w:rFonts w:asciiTheme="minorHAnsi" w:hAnsiTheme="minorHAnsi" w:cstheme="minorHAnsi"/>
        </w:rPr>
        <w:t xml:space="preserve">postcolonial theory’s </w:t>
      </w:r>
      <w:r w:rsidRPr="002D0154">
        <w:rPr>
          <w:rStyle w:val="Emphasis"/>
          <w:rFonts w:asciiTheme="minorHAnsi" w:hAnsiTheme="minorHAnsi" w:cstheme="minorHAnsi"/>
          <w:highlight w:val="green"/>
        </w:rPr>
        <w:t xml:space="preserve">injunctions against universalism, they must be rejected </w:t>
      </w:r>
      <w:r w:rsidRPr="008F60DC">
        <w:rPr>
          <w:rStyle w:val="Emphasis"/>
          <w:rFonts w:asciiTheme="minorHAnsi" w:hAnsiTheme="minorHAnsi" w:cstheme="minorHAnsi"/>
        </w:rPr>
        <w:t>as unabashedly universalistic.</w:t>
      </w:r>
      <w:r w:rsidRPr="008F60DC">
        <w:rPr>
          <w:rFonts w:asciiTheme="minorHAnsi" w:hAnsiTheme="minorHAnsi" w:cstheme="minorHAnsi"/>
          <w:sz w:val="14"/>
        </w:rPr>
        <w:t xml:space="preserve"> </w:t>
      </w:r>
      <w:r w:rsidRPr="008F60DC">
        <w:rPr>
          <w:rStyle w:val="StyleUnderline"/>
          <w:rFonts w:asciiTheme="minorHAnsi" w:hAnsiTheme="minorHAnsi" w:cstheme="minorHAnsi"/>
        </w:rPr>
        <w:t xml:space="preserve">The implications are profound. </w:t>
      </w:r>
      <w:r w:rsidRPr="002D0154">
        <w:rPr>
          <w:rStyle w:val="StyleUnderline"/>
          <w:rFonts w:asciiTheme="minorHAnsi" w:hAnsiTheme="minorHAnsi" w:cstheme="minorHAnsi"/>
          <w:highlight w:val="green"/>
        </w:rPr>
        <w:t xml:space="preserve">What is left </w:t>
      </w:r>
      <w:r w:rsidRPr="008F60DC">
        <w:rPr>
          <w:rStyle w:val="StyleUnderline"/>
          <w:rFonts w:asciiTheme="minorHAnsi" w:hAnsiTheme="minorHAnsi" w:cstheme="minorHAnsi"/>
        </w:rPr>
        <w:t xml:space="preserve">of radical analysis </w:t>
      </w:r>
      <w:r w:rsidRPr="002D0154">
        <w:rPr>
          <w:rStyle w:val="StyleUnderline"/>
          <w:rFonts w:asciiTheme="minorHAnsi" w:hAnsiTheme="minorHAnsi" w:cstheme="minorHAnsi"/>
          <w:highlight w:val="green"/>
        </w:rPr>
        <w:t>if we lose capitalism from its theoretical toolkit?</w:t>
      </w:r>
      <w:r w:rsidRPr="008F60DC">
        <w:rPr>
          <w:rStyle w:val="StyleUnderline"/>
          <w:rFonts w:asciiTheme="minorHAnsi" w:hAnsiTheme="minorHAnsi" w:cstheme="minorHAnsi"/>
        </w:rPr>
        <w:t xml:space="preserve"> How do we </w:t>
      </w:r>
      <w:proofErr w:type="spellStart"/>
      <w:r w:rsidRPr="008F60DC">
        <w:rPr>
          <w:rStyle w:val="StyleUnderline"/>
          <w:rFonts w:asciiTheme="minorHAnsi" w:hAnsiTheme="minorHAnsi" w:cstheme="minorHAnsi"/>
        </w:rPr>
        <w:t>analyse</w:t>
      </w:r>
      <w:proofErr w:type="spellEnd"/>
      <w:r w:rsidRPr="008F60DC">
        <w:rPr>
          <w:rStyle w:val="StyleUnderline"/>
          <w:rFonts w:asciiTheme="minorHAnsi" w:hAnsiTheme="minorHAnsi" w:cstheme="minorHAnsi"/>
        </w:rPr>
        <w:t xml:space="preserve"> the global depression since 2007, or make sense of the drive for austerity</w:t>
      </w:r>
      <w:r w:rsidRPr="008F60DC">
        <w:rPr>
          <w:rFonts w:asciiTheme="minorHAnsi" w:hAnsiTheme="minorHAnsi" w:cstheme="minorHAnsi"/>
          <w:sz w:val="14"/>
        </w:rPr>
        <w:t xml:space="preserve"> that has swept the Atlantic world, </w:t>
      </w:r>
      <w:r w:rsidRPr="008F60DC">
        <w:rPr>
          <w:rStyle w:val="StyleUnderline"/>
          <w:rFonts w:asciiTheme="minorHAnsi" w:hAnsiTheme="minorHAnsi" w:cstheme="minorHAnsi"/>
        </w:rPr>
        <w:t xml:space="preserve">if not by tracing the logic of profit-driven economies and the struggle to </w:t>
      </w:r>
      <w:proofErr w:type="spellStart"/>
      <w:r w:rsidRPr="008F60DC">
        <w:rPr>
          <w:rStyle w:val="StyleUnderline"/>
          <w:rFonts w:asciiTheme="minorHAnsi" w:hAnsiTheme="minorHAnsi" w:cstheme="minorHAnsi"/>
        </w:rPr>
        <w:t>maximise</w:t>
      </w:r>
      <w:proofErr w:type="spellEnd"/>
      <w:r w:rsidRPr="008F60DC">
        <w:rPr>
          <w:rStyle w:val="StyleUnderline"/>
          <w:rFonts w:asciiTheme="minorHAnsi" w:hAnsiTheme="minorHAnsi" w:cstheme="minorHAnsi"/>
        </w:rPr>
        <w:t xml:space="preserve"> profits?</w:t>
      </w:r>
      <w:r w:rsidRPr="008F60DC">
        <w:rPr>
          <w:rFonts w:asciiTheme="minorHAnsi" w:hAnsiTheme="minorHAnsi" w:cstheme="minorHAnsi"/>
          <w:sz w:val="14"/>
        </w:rPr>
        <w:t xml:space="preserve"> </w:t>
      </w:r>
      <w:r w:rsidRPr="008F60DC">
        <w:rPr>
          <w:rStyle w:val="StyleUnderline"/>
          <w:rFonts w:asciiTheme="minorHAnsi" w:hAnsiTheme="minorHAnsi" w:cstheme="minorHAnsi"/>
        </w:rPr>
        <w:t xml:space="preserve">What do we make of </w:t>
      </w:r>
      <w:proofErr w:type="gramStart"/>
      <w:r w:rsidRPr="008F60DC">
        <w:rPr>
          <w:rStyle w:val="StyleUnderline"/>
          <w:rFonts w:asciiTheme="minorHAnsi" w:hAnsiTheme="minorHAnsi" w:cstheme="minorHAnsi"/>
        </w:rPr>
        <w:t>the global</w:t>
      </w:r>
      <w:proofErr w:type="gramEnd"/>
      <w:r w:rsidRPr="008F60DC">
        <w:rPr>
          <w:rStyle w:val="StyleUnderline"/>
          <w:rFonts w:asciiTheme="minorHAnsi" w:hAnsiTheme="minorHAnsi" w:cstheme="minorHAnsi"/>
        </w:rPr>
        <w:t xml:space="preserve"> resistance to these impositions, when the same slogans can be found in Cairo, Buenos Aires, Madison and London</w:t>
      </w:r>
      <w:r w:rsidRPr="008F60DC">
        <w:rPr>
          <w:rFonts w:asciiTheme="minorHAnsi" w:hAnsiTheme="minorHAnsi" w:cstheme="minorHAnsi"/>
          <w:sz w:val="14"/>
        </w:rPr>
        <w:t>, if not through some universal interests expressed in them</w:t>
      </w:r>
      <w:r w:rsidRPr="008F60DC">
        <w:rPr>
          <w:rStyle w:val="StyleUnderline"/>
          <w:rFonts w:asciiTheme="minorHAnsi" w:hAnsiTheme="minorHAnsi" w:cstheme="minorHAnsi"/>
        </w:rPr>
        <w:t>?</w:t>
      </w:r>
      <w:r w:rsidRPr="008F60DC">
        <w:rPr>
          <w:rFonts w:asciiTheme="minorHAnsi" w:hAnsiTheme="minorHAnsi" w:cstheme="minorHAnsi"/>
          <w:sz w:val="14"/>
        </w:rPr>
        <w:t xml:space="preserve"> </w:t>
      </w:r>
      <w:r w:rsidRPr="008F60DC">
        <w:rPr>
          <w:rFonts w:asciiTheme="minorHAnsi" w:hAnsiTheme="minorHAnsi" w:cstheme="minorHAnsi"/>
          <w:sz w:val="10"/>
          <w:szCs w:val="10"/>
        </w:rPr>
        <w:t xml:space="preserve">How do we generate any analysis of capitalism without some </w:t>
      </w:r>
      <w:proofErr w:type="spellStart"/>
      <w:r w:rsidRPr="008F60DC">
        <w:rPr>
          <w:rFonts w:asciiTheme="minorHAnsi" w:hAnsiTheme="minorHAnsi" w:cstheme="minorHAnsi"/>
          <w:sz w:val="10"/>
          <w:szCs w:val="10"/>
        </w:rPr>
        <w:t>universalising</w:t>
      </w:r>
      <w:proofErr w:type="spellEnd"/>
      <w:r w:rsidRPr="008F60DC">
        <w:rPr>
          <w:rFonts w:asciiTheme="minorHAnsi" w:hAnsiTheme="minorHAnsi" w:cstheme="minorHAnsi"/>
          <w:sz w:val="10"/>
          <w:szCs w:val="10"/>
        </w:rPr>
        <w:t xml:space="preserve"> categories? The stakes being high, one would think that postcolonial theorists might grant amnesty to concepts like capitalism or class interests. Perhaps these are </w:t>
      </w:r>
      <w:proofErr w:type="spellStart"/>
      <w:r w:rsidRPr="008F60DC">
        <w:rPr>
          <w:rFonts w:asciiTheme="minorHAnsi" w:hAnsiTheme="minorHAnsi" w:cstheme="minorHAnsi"/>
          <w:sz w:val="10"/>
          <w:szCs w:val="10"/>
        </w:rPr>
        <w:t>universalising</w:t>
      </w:r>
      <w:proofErr w:type="spellEnd"/>
      <w:r w:rsidRPr="008F60DC">
        <w:rPr>
          <w:rFonts w:asciiTheme="minorHAnsi" w:hAnsiTheme="minorHAnsi" w:cstheme="minorHAnsi"/>
          <w:sz w:val="10"/>
          <w:szCs w:val="10"/>
        </w:rPr>
        <w:t xml:space="preserve"> categories that have some </w:t>
      </w:r>
      <w:proofErr w:type="gramStart"/>
      <w:r w:rsidRPr="008F60DC">
        <w:rPr>
          <w:rFonts w:asciiTheme="minorHAnsi" w:hAnsiTheme="minorHAnsi" w:cstheme="minorHAnsi"/>
          <w:sz w:val="10"/>
          <w:szCs w:val="10"/>
        </w:rPr>
        <w:t>justification, and</w:t>
      </w:r>
      <w:proofErr w:type="gramEnd"/>
      <w:r w:rsidRPr="008F60DC">
        <w:rPr>
          <w:rFonts w:asciiTheme="minorHAnsi" w:hAnsiTheme="minorHAnsi" w:cstheme="minorHAnsi"/>
          <w:sz w:val="10"/>
          <w:szCs w:val="10"/>
        </w:rPr>
        <w:t xml:space="preserve"> might escape the charge of Eurocentrism. But not only are these concepts included in the list of offenders, they are singled out as exemplars of all that is </w:t>
      </w:r>
      <w:proofErr w:type="gramStart"/>
      <w:r w:rsidRPr="008F60DC">
        <w:rPr>
          <w:rFonts w:asciiTheme="minorHAnsi" w:hAnsiTheme="minorHAnsi" w:cstheme="minorHAnsi"/>
          <w:sz w:val="10"/>
          <w:szCs w:val="10"/>
        </w:rPr>
        <w:t>suspect</w:t>
      </w:r>
      <w:proofErr w:type="gramEnd"/>
      <w:r w:rsidRPr="008F60DC">
        <w:rPr>
          <w:rFonts w:asciiTheme="minorHAnsi" w:hAnsiTheme="minorHAnsi" w:cstheme="minorHAnsi"/>
          <w:sz w:val="10"/>
          <w:szCs w:val="10"/>
        </w:rPr>
        <w:t xml:space="preserve"> in Marxist theory. Gyan Prakash expresses this well in a broadside against Enlightenment (Marxist) thought: “Making capitalism the foundational theme [of historical analyses] amounts to </w:t>
      </w:r>
      <w:proofErr w:type="spellStart"/>
      <w:r w:rsidRPr="008F60DC">
        <w:rPr>
          <w:rFonts w:asciiTheme="minorHAnsi" w:hAnsiTheme="minorHAnsi" w:cstheme="minorHAnsi"/>
          <w:sz w:val="10"/>
          <w:szCs w:val="10"/>
        </w:rPr>
        <w:t>homogenising</w:t>
      </w:r>
      <w:proofErr w:type="spellEnd"/>
      <w:r w:rsidRPr="008F60DC">
        <w:rPr>
          <w:rFonts w:asciiTheme="minorHAnsi" w:hAnsiTheme="minorHAnsi" w:cstheme="minorHAnsi"/>
          <w:sz w:val="10"/>
          <w:szCs w:val="10"/>
        </w:rPr>
        <w:t xml:space="preserve"> the histories that remain heterogeneous within it.” Marxists either fail to notice practices and conventions that are independent of capitalist </w:t>
      </w:r>
      <w:proofErr w:type="gramStart"/>
      <w:r w:rsidRPr="008F60DC">
        <w:rPr>
          <w:rFonts w:asciiTheme="minorHAnsi" w:hAnsiTheme="minorHAnsi" w:cstheme="minorHAnsi"/>
          <w:sz w:val="10"/>
          <w:szCs w:val="10"/>
        </w:rPr>
        <w:t>dynamics, or</w:t>
      </w:r>
      <w:proofErr w:type="gramEnd"/>
      <w:r w:rsidRPr="008F60DC">
        <w:rPr>
          <w:rFonts w:asciiTheme="minorHAnsi" w:hAnsiTheme="minorHAnsi" w:cstheme="minorHAnsi"/>
          <w:sz w:val="10"/>
          <w:szCs w:val="10"/>
        </w:rPr>
        <w:t xml:space="preserve"> assume that whatever independence they have will soon dissolve. The idea that social formations can be </w:t>
      </w:r>
      <w:proofErr w:type="spellStart"/>
      <w:r w:rsidRPr="008F60DC">
        <w:rPr>
          <w:rFonts w:asciiTheme="minorHAnsi" w:hAnsiTheme="minorHAnsi" w:cstheme="minorHAnsi"/>
          <w:sz w:val="10"/>
          <w:szCs w:val="10"/>
        </w:rPr>
        <w:t>analysed</w:t>
      </w:r>
      <w:proofErr w:type="spellEnd"/>
      <w:r w:rsidRPr="008F60DC">
        <w:rPr>
          <w:rFonts w:asciiTheme="minorHAnsi" w:hAnsiTheme="minorHAnsi" w:cstheme="minorHAnsi"/>
          <w:sz w:val="10"/>
          <w:szCs w:val="10"/>
        </w:rPr>
        <w:t xml:space="preserve"> through the lens of their economic dynamics—their mode of production—is not only mistaken, but also Eurocentric and complicit with imperial domination. “Like many other 19th-century European ideas,” Prakash notes, “the staging of the Eurocentric mode-of-production narrative as history should be seen as an analogue of 19th-century territorial imperialism.” Dipesh Chakrabarty has given this argument structure in his influential book Provincializing Europe. He argues that the idea of </w:t>
      </w:r>
      <w:proofErr w:type="gramStart"/>
      <w:r w:rsidRPr="008F60DC">
        <w:rPr>
          <w:rFonts w:asciiTheme="minorHAnsi" w:hAnsiTheme="minorHAnsi" w:cstheme="minorHAnsi"/>
          <w:sz w:val="10"/>
          <w:szCs w:val="10"/>
        </w:rPr>
        <w:t xml:space="preserve">a </w:t>
      </w:r>
      <w:proofErr w:type="spellStart"/>
      <w:r w:rsidRPr="008F60DC">
        <w:rPr>
          <w:rFonts w:asciiTheme="minorHAnsi" w:hAnsiTheme="minorHAnsi" w:cstheme="minorHAnsi"/>
          <w:sz w:val="10"/>
          <w:szCs w:val="10"/>
        </w:rPr>
        <w:t>universalising</w:t>
      </w:r>
      <w:proofErr w:type="spellEnd"/>
      <w:proofErr w:type="gramEnd"/>
      <w:r w:rsidRPr="008F60DC">
        <w:rPr>
          <w:rFonts w:asciiTheme="minorHAnsi" w:hAnsiTheme="minorHAnsi" w:cstheme="minorHAnsi"/>
          <w:sz w:val="10"/>
          <w:szCs w:val="10"/>
        </w:rPr>
        <w:t xml:space="preserve"> capitalism turns regional histories into variations on a theme. Every country is </w:t>
      </w:r>
      <w:proofErr w:type="spellStart"/>
      <w:r w:rsidRPr="008F60DC">
        <w:rPr>
          <w:rFonts w:asciiTheme="minorHAnsi" w:hAnsiTheme="minorHAnsi" w:cstheme="minorHAnsi"/>
          <w:sz w:val="10"/>
          <w:szCs w:val="10"/>
        </w:rPr>
        <w:t>categorised</w:t>
      </w:r>
      <w:proofErr w:type="spellEnd"/>
      <w:r w:rsidRPr="008F60DC">
        <w:rPr>
          <w:rFonts w:asciiTheme="minorHAnsi" w:hAnsiTheme="minorHAnsi" w:cstheme="minorHAnsi"/>
          <w:sz w:val="10"/>
          <w:szCs w:val="10"/>
        </w:rPr>
        <w:t xml:space="preserve"> by the extent to which it conforms with, or departs from, an </w:t>
      </w:r>
      <w:proofErr w:type="spellStart"/>
      <w:r w:rsidRPr="008F60DC">
        <w:rPr>
          <w:rFonts w:asciiTheme="minorHAnsi" w:hAnsiTheme="minorHAnsi" w:cstheme="minorHAnsi"/>
          <w:sz w:val="10"/>
          <w:szCs w:val="10"/>
        </w:rPr>
        <w:t>idealised</w:t>
      </w:r>
      <w:proofErr w:type="spellEnd"/>
      <w:r w:rsidRPr="008F60DC">
        <w:rPr>
          <w:rFonts w:asciiTheme="minorHAnsi" w:hAnsiTheme="minorHAnsi" w:cstheme="minorHAnsi"/>
          <w:sz w:val="10"/>
          <w:szCs w:val="10"/>
        </w:rPr>
        <w:t xml:space="preserve"> concept of capitalism, so regional histories are never able to escape from being footnotes to the European experience. The second error Chakrabarty identifies is that the idea of capitalism evacuates all contingency from historical development. Marxists’ faith in the </w:t>
      </w:r>
      <w:proofErr w:type="spellStart"/>
      <w:r w:rsidRPr="008F60DC">
        <w:rPr>
          <w:rFonts w:asciiTheme="minorHAnsi" w:hAnsiTheme="minorHAnsi" w:cstheme="minorHAnsi"/>
          <w:sz w:val="10"/>
          <w:szCs w:val="10"/>
        </w:rPr>
        <w:t>universalising</w:t>
      </w:r>
      <w:proofErr w:type="spellEnd"/>
      <w:r w:rsidRPr="008F60DC">
        <w:rPr>
          <w:rFonts w:asciiTheme="minorHAnsi" w:hAnsiTheme="minorHAnsi" w:cstheme="minorHAnsi"/>
          <w:sz w:val="10"/>
          <w:szCs w:val="10"/>
        </w:rPr>
        <w:t xml:space="preserve"> dynamic of capitalism blinds them to the possibility of “discontinuities, ruptures and shifts in the historical process.” Freed from interruption by human agency, the future becomes a knowable entity, drawing toward a determinable end. </w:t>
      </w:r>
      <w:proofErr w:type="spellStart"/>
      <w:r w:rsidRPr="008F60DC">
        <w:rPr>
          <w:rFonts w:asciiTheme="minorHAnsi" w:hAnsiTheme="minorHAnsi" w:cstheme="minorHAnsi"/>
          <w:sz w:val="10"/>
          <w:szCs w:val="10"/>
        </w:rPr>
        <w:t>Universalising</w:t>
      </w:r>
      <w:proofErr w:type="spellEnd"/>
      <w:r w:rsidRPr="008F60DC">
        <w:rPr>
          <w:rFonts w:asciiTheme="minorHAnsi" w:hAnsiTheme="minorHAnsi" w:cstheme="minorHAnsi"/>
          <w:sz w:val="10"/>
          <w:szCs w:val="10"/>
        </w:rPr>
        <w:t xml:space="preserve"> assumptions of concepts like capitalism are not just mistaken, but politically dangerous: They disallow non-western societies the possibility of crafting their own futures. There is no denying that, over the past century, capitalism has spread across the globe, imbricating itself especially in the postcolonial world. And where it has taken root, it must have affected the institutional make-up of those regions; their economies have been transformed by the pressures of capital accumulation, and many of their non-economic institutions have been changed to accommodate its logic. Chakrabarty affirms that capitalism has </w:t>
      </w:r>
      <w:proofErr w:type="spellStart"/>
      <w:r w:rsidRPr="008F60DC">
        <w:rPr>
          <w:rFonts w:asciiTheme="minorHAnsi" w:hAnsiTheme="minorHAnsi" w:cstheme="minorHAnsi"/>
          <w:sz w:val="10"/>
          <w:szCs w:val="10"/>
        </w:rPr>
        <w:t>globalised</w:t>
      </w:r>
      <w:proofErr w:type="spellEnd"/>
      <w:r w:rsidRPr="008F60DC">
        <w:rPr>
          <w:rFonts w:asciiTheme="minorHAnsi" w:hAnsiTheme="minorHAnsi" w:cstheme="minorHAnsi"/>
          <w:sz w:val="10"/>
          <w:szCs w:val="10"/>
        </w:rPr>
        <w:t xml:space="preserve"> over the past century, but while he acknowledges its </w:t>
      </w:r>
      <w:proofErr w:type="spellStart"/>
      <w:r w:rsidRPr="008F60DC">
        <w:rPr>
          <w:rFonts w:asciiTheme="minorHAnsi" w:hAnsiTheme="minorHAnsi" w:cstheme="minorHAnsi"/>
          <w:sz w:val="10"/>
          <w:szCs w:val="10"/>
        </w:rPr>
        <w:t>globalisation</w:t>
      </w:r>
      <w:proofErr w:type="spellEnd"/>
      <w:r w:rsidRPr="008F60DC">
        <w:rPr>
          <w:rFonts w:asciiTheme="minorHAnsi" w:hAnsiTheme="minorHAnsi" w:cstheme="minorHAnsi"/>
          <w:sz w:val="10"/>
          <w:szCs w:val="10"/>
        </w:rPr>
        <w:t xml:space="preserve">, he denies that this is tantamount to its </w:t>
      </w:r>
      <w:proofErr w:type="spellStart"/>
      <w:r w:rsidRPr="008F60DC">
        <w:rPr>
          <w:rFonts w:asciiTheme="minorHAnsi" w:hAnsiTheme="minorHAnsi" w:cstheme="minorHAnsi"/>
          <w:sz w:val="10"/>
          <w:szCs w:val="10"/>
        </w:rPr>
        <w:t>universalisation</w:t>
      </w:r>
      <w:proofErr w:type="spellEnd"/>
      <w:r w:rsidRPr="008F60DC">
        <w:rPr>
          <w:rFonts w:asciiTheme="minorHAnsi" w:hAnsiTheme="minorHAnsi" w:cstheme="minorHAnsi"/>
          <w:sz w:val="10"/>
          <w:szCs w:val="10"/>
        </w:rPr>
        <w:t xml:space="preserve">. This allows him to affirm that market dependence has spread to the far corners of the world, whilst denying that the category of capitalism can be used for its analysis. For Chakrabarty, a properly </w:t>
      </w:r>
      <w:proofErr w:type="spellStart"/>
      <w:r w:rsidRPr="008F60DC">
        <w:rPr>
          <w:rFonts w:asciiTheme="minorHAnsi" w:hAnsiTheme="minorHAnsi" w:cstheme="minorHAnsi"/>
          <w:sz w:val="10"/>
          <w:szCs w:val="10"/>
        </w:rPr>
        <w:t>universalising</w:t>
      </w:r>
      <w:proofErr w:type="spellEnd"/>
      <w:r w:rsidRPr="008F60DC">
        <w:rPr>
          <w:rFonts w:asciiTheme="minorHAnsi" w:hAnsiTheme="minorHAnsi" w:cstheme="minorHAnsi"/>
          <w:sz w:val="10"/>
          <w:szCs w:val="10"/>
        </w:rPr>
        <w:t xml:space="preserve"> capitalism is one that subordinates all social practices to its own logic: “No historic form of capital, however global in its reach, can ever be a universal ... [for] any historically available form of capital is a provisional compromise” between its </w:t>
      </w:r>
      <w:proofErr w:type="spellStart"/>
      <w:r w:rsidRPr="008F60DC">
        <w:rPr>
          <w:rFonts w:asciiTheme="minorHAnsi" w:hAnsiTheme="minorHAnsi" w:cstheme="minorHAnsi"/>
          <w:sz w:val="10"/>
          <w:szCs w:val="10"/>
        </w:rPr>
        <w:t>totalising</w:t>
      </w:r>
      <w:proofErr w:type="spellEnd"/>
      <w:r w:rsidRPr="008F60DC">
        <w:rPr>
          <w:rFonts w:asciiTheme="minorHAnsi" w:hAnsiTheme="minorHAnsi" w:cstheme="minorHAnsi"/>
          <w:sz w:val="10"/>
          <w:szCs w:val="10"/>
        </w:rPr>
        <w:t xml:space="preserve"> drive and the obduracy of local customs and conventions. In his argument, a </w:t>
      </w:r>
      <w:proofErr w:type="spellStart"/>
      <w:r w:rsidRPr="008F60DC">
        <w:rPr>
          <w:rFonts w:asciiTheme="minorHAnsi" w:hAnsiTheme="minorHAnsi" w:cstheme="minorHAnsi"/>
          <w:sz w:val="10"/>
          <w:szCs w:val="10"/>
        </w:rPr>
        <w:t>universalising</w:t>
      </w:r>
      <w:proofErr w:type="spellEnd"/>
      <w:r w:rsidRPr="008F60DC">
        <w:rPr>
          <w:rFonts w:asciiTheme="minorHAnsi" w:hAnsiTheme="minorHAnsi" w:cstheme="minorHAnsi"/>
          <w:sz w:val="10"/>
          <w:szCs w:val="10"/>
        </w:rPr>
        <w:t xml:space="preserve"> capitalism must </w:t>
      </w:r>
      <w:proofErr w:type="spellStart"/>
      <w:r w:rsidRPr="008F60DC">
        <w:rPr>
          <w:rFonts w:asciiTheme="minorHAnsi" w:hAnsiTheme="minorHAnsi" w:cstheme="minorHAnsi"/>
          <w:sz w:val="10"/>
          <w:szCs w:val="10"/>
        </w:rPr>
        <w:t>internalise</w:t>
      </w:r>
      <w:proofErr w:type="spellEnd"/>
      <w:r w:rsidRPr="008F60DC">
        <w:rPr>
          <w:rFonts w:asciiTheme="minorHAnsi" w:hAnsiTheme="minorHAnsi" w:cstheme="minorHAnsi"/>
          <w:sz w:val="10"/>
          <w:szCs w:val="10"/>
        </w:rPr>
        <w:t xml:space="preserve"> all social relations to its own logic. It must be a </w:t>
      </w:r>
      <w:proofErr w:type="spellStart"/>
      <w:r w:rsidRPr="008F60DC">
        <w:rPr>
          <w:rFonts w:asciiTheme="minorHAnsi" w:hAnsiTheme="minorHAnsi" w:cstheme="minorHAnsi"/>
          <w:sz w:val="10"/>
          <w:szCs w:val="10"/>
        </w:rPr>
        <w:t>totalising</w:t>
      </w:r>
      <w:proofErr w:type="spellEnd"/>
      <w:r w:rsidRPr="008F60DC">
        <w:rPr>
          <w:rFonts w:asciiTheme="minorHAnsi" w:hAnsiTheme="minorHAnsi" w:cstheme="minorHAnsi"/>
          <w:sz w:val="10"/>
          <w:szCs w:val="10"/>
        </w:rPr>
        <w:t xml:space="preserve"> system, which refuses to allow any autonomy </w:t>
      </w:r>
      <w:proofErr w:type="gramStart"/>
      <w:r w:rsidRPr="008F60DC">
        <w:rPr>
          <w:rFonts w:asciiTheme="minorHAnsi" w:hAnsiTheme="minorHAnsi" w:cstheme="minorHAnsi"/>
          <w:sz w:val="10"/>
          <w:szCs w:val="10"/>
        </w:rPr>
        <w:t>to</w:t>
      </w:r>
      <w:proofErr w:type="gramEnd"/>
      <w:r w:rsidRPr="008F60DC">
        <w:rPr>
          <w:rFonts w:asciiTheme="minorHAnsi" w:hAnsiTheme="minorHAnsi" w:cstheme="minorHAnsi"/>
          <w:sz w:val="10"/>
          <w:szCs w:val="10"/>
        </w:rPr>
        <w:t xml:space="preserve"> other social relations. Chakrabarty makes it seem as though capitalist managers walk around with political Geiger counters, measuring the compatibility of every social practice with their own priorities. The more reasonable picture is that capitalists seek to expand their operations, make the best possible returns on their investments, and </w:t>
      </w:r>
      <w:proofErr w:type="gramStart"/>
      <w:r w:rsidRPr="008F60DC">
        <w:rPr>
          <w:rFonts w:asciiTheme="minorHAnsi" w:hAnsiTheme="minorHAnsi" w:cstheme="minorHAnsi"/>
          <w:sz w:val="10"/>
          <w:szCs w:val="10"/>
        </w:rPr>
        <w:t>as long as</w:t>
      </w:r>
      <w:proofErr w:type="gramEnd"/>
      <w:r w:rsidRPr="008F60DC">
        <w:rPr>
          <w:rFonts w:asciiTheme="minorHAnsi" w:hAnsiTheme="minorHAnsi" w:cstheme="minorHAnsi"/>
          <w:sz w:val="10"/>
          <w:szCs w:val="10"/>
        </w:rPr>
        <w:t xml:space="preserve"> their operations are running smoothly, do not care about the conventions and mores of the environment. The signal that something needs to be changed comes when aspects of the environment disrupt their operations, by stimulating </w:t>
      </w:r>
      <w:proofErr w:type="spellStart"/>
      <w:r w:rsidRPr="008F60DC">
        <w:rPr>
          <w:rFonts w:asciiTheme="minorHAnsi" w:hAnsiTheme="minorHAnsi" w:cstheme="minorHAnsi"/>
          <w:sz w:val="10"/>
          <w:szCs w:val="10"/>
        </w:rPr>
        <w:t>labour</w:t>
      </w:r>
      <w:proofErr w:type="spellEnd"/>
      <w:r w:rsidRPr="008F60DC">
        <w:rPr>
          <w:rFonts w:asciiTheme="minorHAnsi" w:hAnsiTheme="minorHAnsi" w:cstheme="minorHAnsi"/>
          <w:sz w:val="10"/>
          <w:szCs w:val="10"/>
        </w:rPr>
        <w:t xml:space="preserve"> conflict or restricting markets. When that happens, they swing into </w:t>
      </w:r>
      <w:proofErr w:type="gramStart"/>
      <w:r w:rsidRPr="008F60DC">
        <w:rPr>
          <w:rFonts w:asciiTheme="minorHAnsi" w:hAnsiTheme="minorHAnsi" w:cstheme="minorHAnsi"/>
          <w:sz w:val="10"/>
          <w:szCs w:val="10"/>
        </w:rPr>
        <w:t>action, and</w:t>
      </w:r>
      <w:proofErr w:type="gramEnd"/>
      <w:r w:rsidRPr="008F60DC">
        <w:rPr>
          <w:rFonts w:asciiTheme="minorHAnsi" w:hAnsiTheme="minorHAnsi" w:cstheme="minorHAnsi"/>
          <w:sz w:val="10"/>
          <w:szCs w:val="10"/>
        </w:rPr>
        <w:t xml:space="preserve"> target the culprit practices. Capitalists would be indifferent to other practices that might well embody other “ways of being in the world.” We could reject Chakrabarty’s claim that </w:t>
      </w:r>
      <w:proofErr w:type="spellStart"/>
      <w:r w:rsidRPr="008F60DC">
        <w:rPr>
          <w:rFonts w:asciiTheme="minorHAnsi" w:hAnsiTheme="minorHAnsi" w:cstheme="minorHAnsi"/>
          <w:sz w:val="10"/>
          <w:szCs w:val="10"/>
        </w:rPr>
        <w:t>globalisation</w:t>
      </w:r>
      <w:proofErr w:type="spellEnd"/>
      <w:r w:rsidRPr="008F60DC">
        <w:rPr>
          <w:rFonts w:asciiTheme="minorHAnsi" w:hAnsiTheme="minorHAnsi" w:cstheme="minorHAnsi"/>
          <w:sz w:val="10"/>
          <w:szCs w:val="10"/>
        </w:rPr>
        <w:t xml:space="preserve"> does not imply </w:t>
      </w:r>
      <w:proofErr w:type="spellStart"/>
      <w:r w:rsidRPr="008F60DC">
        <w:rPr>
          <w:rFonts w:asciiTheme="minorHAnsi" w:hAnsiTheme="minorHAnsi" w:cstheme="minorHAnsi"/>
          <w:sz w:val="10"/>
          <w:szCs w:val="10"/>
        </w:rPr>
        <w:t>universalisation</w:t>
      </w:r>
      <w:proofErr w:type="spellEnd"/>
      <w:r w:rsidRPr="008F60DC">
        <w:rPr>
          <w:rFonts w:asciiTheme="minorHAnsi" w:hAnsiTheme="minorHAnsi" w:cstheme="minorHAnsi"/>
          <w:sz w:val="10"/>
          <w:szCs w:val="10"/>
        </w:rPr>
        <w:t xml:space="preserve">. If the practices that have spread globally can be identified as capitalist, then they have also been </w:t>
      </w:r>
      <w:proofErr w:type="spellStart"/>
      <w:r w:rsidRPr="008F60DC">
        <w:rPr>
          <w:rFonts w:asciiTheme="minorHAnsi" w:hAnsiTheme="minorHAnsi" w:cstheme="minorHAnsi"/>
          <w:sz w:val="10"/>
          <w:szCs w:val="10"/>
        </w:rPr>
        <w:t>universalised</w:t>
      </w:r>
      <w:proofErr w:type="spellEnd"/>
      <w:r w:rsidRPr="008F60DC">
        <w:rPr>
          <w:rFonts w:asciiTheme="minorHAnsi" w:hAnsiTheme="minorHAnsi" w:cstheme="minorHAnsi"/>
          <w:sz w:val="10"/>
          <w:szCs w:val="10"/>
        </w:rPr>
        <w:t xml:space="preserve">. That we can </w:t>
      </w:r>
      <w:proofErr w:type="spellStart"/>
      <w:r w:rsidRPr="008F60DC">
        <w:rPr>
          <w:rFonts w:asciiTheme="minorHAnsi" w:hAnsiTheme="minorHAnsi" w:cstheme="minorHAnsi"/>
          <w:sz w:val="10"/>
          <w:szCs w:val="10"/>
        </w:rPr>
        <w:t>recognise</w:t>
      </w:r>
      <w:proofErr w:type="spellEnd"/>
      <w:r w:rsidRPr="008F60DC">
        <w:rPr>
          <w:rFonts w:asciiTheme="minorHAnsi" w:hAnsiTheme="minorHAnsi" w:cstheme="minorHAnsi"/>
          <w:sz w:val="10"/>
          <w:szCs w:val="10"/>
        </w:rPr>
        <w:t xml:space="preserve"> them as distinctively capitalist allows us to pronounce </w:t>
      </w:r>
      <w:proofErr w:type="gramStart"/>
      <w:r w:rsidRPr="008F60DC">
        <w:rPr>
          <w:rFonts w:asciiTheme="minorHAnsi" w:hAnsiTheme="minorHAnsi" w:cstheme="minorHAnsi"/>
          <w:sz w:val="10"/>
          <w:szCs w:val="10"/>
        </w:rPr>
        <w:t>capital’s</w:t>
      </w:r>
      <w:proofErr w:type="gramEnd"/>
      <w:r w:rsidRPr="008F60DC">
        <w:rPr>
          <w:rFonts w:asciiTheme="minorHAnsi" w:hAnsiTheme="minorHAnsi" w:cstheme="minorHAnsi"/>
          <w:sz w:val="10"/>
          <w:szCs w:val="10"/>
        </w:rPr>
        <w:t xml:space="preserve"> </w:t>
      </w:r>
      <w:proofErr w:type="spellStart"/>
      <w:r w:rsidRPr="008F60DC">
        <w:rPr>
          <w:rFonts w:asciiTheme="minorHAnsi" w:hAnsiTheme="minorHAnsi" w:cstheme="minorHAnsi"/>
          <w:sz w:val="10"/>
          <w:szCs w:val="10"/>
        </w:rPr>
        <w:t>globalisation</w:t>
      </w:r>
      <w:proofErr w:type="spellEnd"/>
      <w:r w:rsidRPr="008F60DC">
        <w:rPr>
          <w:rFonts w:asciiTheme="minorHAnsi" w:hAnsiTheme="minorHAnsi" w:cstheme="minorHAnsi"/>
          <w:sz w:val="10"/>
          <w:szCs w:val="10"/>
        </w:rPr>
        <w:t xml:space="preserve">. If we can affirm that they are capitalist, and therefore have the properties associated with capitalism, how can we deny their </w:t>
      </w:r>
      <w:proofErr w:type="spellStart"/>
      <w:r w:rsidRPr="008F60DC">
        <w:rPr>
          <w:rFonts w:asciiTheme="minorHAnsi" w:hAnsiTheme="minorHAnsi" w:cstheme="minorHAnsi"/>
          <w:sz w:val="10"/>
          <w:szCs w:val="10"/>
        </w:rPr>
        <w:t>universalisation</w:t>
      </w:r>
      <w:proofErr w:type="spellEnd"/>
      <w:r w:rsidRPr="008F60DC">
        <w:rPr>
          <w:rFonts w:asciiTheme="minorHAnsi" w:hAnsiTheme="minorHAnsi" w:cstheme="minorHAnsi"/>
          <w:sz w:val="10"/>
          <w:szCs w:val="10"/>
        </w:rPr>
        <w:t xml:space="preserve">? Capitalism spreads to all corners of the world, driven by its insatiable thirst for profits, and in so doing it creates a truly universal history, a history of capital. Postcolonial theorists will often pay lip service to this aspect of global capitalism, even if they deny its substance. What makes them more uncomfortable is the second component of </w:t>
      </w:r>
      <w:proofErr w:type="gramStart"/>
      <w:r w:rsidRPr="008F60DC">
        <w:rPr>
          <w:rFonts w:asciiTheme="minorHAnsi" w:hAnsiTheme="minorHAnsi" w:cstheme="minorHAnsi"/>
          <w:sz w:val="10"/>
          <w:szCs w:val="10"/>
        </w:rPr>
        <w:t>a materialist</w:t>
      </w:r>
      <w:proofErr w:type="gramEnd"/>
      <w:r w:rsidRPr="008F60DC">
        <w:rPr>
          <w:rFonts w:asciiTheme="minorHAnsi" w:hAnsiTheme="minorHAnsi" w:cstheme="minorHAnsi"/>
          <w:sz w:val="10"/>
          <w:szCs w:val="10"/>
        </w:rPr>
        <w:t xml:space="preserve"> analysis, which has to do with the sources of resistance. There is no dispute with the idea that as capitalism spreads it meets resistance from workers, peasants fighting for their land and indigenous populations. The celebration of these struggles is a calling card for postcolonial theorists, and in this, they would seem to be of a piece with the more conventional Marxist understanding of capitalist politics. But the similarity is only on the surface. Whereas Marxists have understood resistance from below as an expression of the real interests of </w:t>
      </w:r>
      <w:proofErr w:type="spellStart"/>
      <w:r w:rsidRPr="008F60DC">
        <w:rPr>
          <w:rFonts w:asciiTheme="minorHAnsi" w:hAnsiTheme="minorHAnsi" w:cstheme="minorHAnsi"/>
          <w:sz w:val="10"/>
          <w:szCs w:val="10"/>
        </w:rPr>
        <w:t>labouring</w:t>
      </w:r>
      <w:proofErr w:type="spellEnd"/>
      <w:r w:rsidRPr="008F60DC">
        <w:rPr>
          <w:rFonts w:asciiTheme="minorHAnsi" w:hAnsiTheme="minorHAnsi" w:cstheme="minorHAnsi"/>
          <w:sz w:val="10"/>
          <w:szCs w:val="10"/>
        </w:rPr>
        <w:t xml:space="preserve"> groups, postcolonial theory typically </w:t>
      </w:r>
      <w:proofErr w:type="gramStart"/>
      <w:r w:rsidRPr="008F60DC">
        <w:rPr>
          <w:rFonts w:asciiTheme="minorHAnsi" w:hAnsiTheme="minorHAnsi" w:cstheme="minorHAnsi"/>
          <w:sz w:val="10"/>
          <w:szCs w:val="10"/>
        </w:rPr>
        <w:t>shies</w:t>
      </w:r>
      <w:proofErr w:type="gramEnd"/>
      <w:r w:rsidRPr="008F60DC">
        <w:rPr>
          <w:rFonts w:asciiTheme="minorHAnsi" w:hAnsiTheme="minorHAnsi" w:cstheme="minorHAnsi"/>
          <w:sz w:val="10"/>
          <w:szCs w:val="10"/>
        </w:rPr>
        <w:t xml:space="preserve"> away from any talk of objective, universal interests. The sources of struggle are taken to be local, </w:t>
      </w:r>
      <w:proofErr w:type="gramStart"/>
      <w:r w:rsidRPr="008F60DC">
        <w:rPr>
          <w:rFonts w:asciiTheme="minorHAnsi" w:hAnsiTheme="minorHAnsi" w:cstheme="minorHAnsi"/>
          <w:sz w:val="10"/>
          <w:szCs w:val="10"/>
        </w:rPr>
        <w:t>specific to</w:t>
      </w:r>
      <w:proofErr w:type="gramEnd"/>
      <w:r w:rsidRPr="008F60DC">
        <w:rPr>
          <w:rFonts w:asciiTheme="minorHAnsi" w:hAnsiTheme="minorHAnsi" w:cstheme="minorHAnsi"/>
          <w:sz w:val="10"/>
          <w:szCs w:val="10"/>
        </w:rPr>
        <w:t xml:space="preserve"> the culture of the </w:t>
      </w:r>
      <w:proofErr w:type="spellStart"/>
      <w:r w:rsidRPr="008F60DC">
        <w:rPr>
          <w:rFonts w:asciiTheme="minorHAnsi" w:hAnsiTheme="minorHAnsi" w:cstheme="minorHAnsi"/>
          <w:sz w:val="10"/>
          <w:szCs w:val="10"/>
        </w:rPr>
        <w:t>labouring</w:t>
      </w:r>
      <w:proofErr w:type="spellEnd"/>
      <w:r w:rsidRPr="008F60DC">
        <w:rPr>
          <w:rFonts w:asciiTheme="minorHAnsi" w:hAnsiTheme="minorHAnsi" w:cstheme="minorHAnsi"/>
          <w:sz w:val="10"/>
          <w:szCs w:val="10"/>
        </w:rPr>
        <w:t xml:space="preserve"> groups, a product of their location and history, and not the expression of interests linked to universal basic needs. To see struggles as emanating from material interests is “to invest [workers] with a bourgeois rationality, since it is only in such a system of rationality that the ‘economic utility’ of an action (or an object, relationship, institution) defines its reasonableness.” As Arturo Escobar writes, “with poststructuralism’s theory of the subject we are ... compelled to give up the liberal idea of the subject as a self-bounded, autonomous, rational individual. The subject is produced by [or] in historical discourses and practices in a multiplicity of domains.” Insofar as there is resistance to capitalism, it must be understood as an expression of local and </w:t>
      </w:r>
      <w:proofErr w:type="gramStart"/>
      <w:r w:rsidRPr="008F60DC">
        <w:rPr>
          <w:rFonts w:asciiTheme="minorHAnsi" w:hAnsiTheme="minorHAnsi" w:cstheme="minorHAnsi"/>
          <w:sz w:val="10"/>
          <w:szCs w:val="10"/>
        </w:rPr>
        <w:t>particular conceptions</w:t>
      </w:r>
      <w:proofErr w:type="gramEnd"/>
      <w:r w:rsidRPr="008F60DC">
        <w:rPr>
          <w:rFonts w:asciiTheme="minorHAnsi" w:hAnsiTheme="minorHAnsi" w:cstheme="minorHAnsi"/>
          <w:sz w:val="10"/>
          <w:szCs w:val="10"/>
        </w:rPr>
        <w:t xml:space="preserve"> of needs—constructed by geographically restricted histories, and working through a cosmology that resists translation, something that </w:t>
      </w:r>
      <w:proofErr w:type="spellStart"/>
      <w:r w:rsidRPr="008F60DC">
        <w:rPr>
          <w:rFonts w:asciiTheme="minorHAnsi" w:hAnsiTheme="minorHAnsi" w:cstheme="minorHAnsi"/>
          <w:sz w:val="10"/>
          <w:szCs w:val="10"/>
        </w:rPr>
        <w:t>postcolonialist</w:t>
      </w:r>
      <w:proofErr w:type="spellEnd"/>
      <w:r w:rsidRPr="008F60DC">
        <w:rPr>
          <w:rFonts w:asciiTheme="minorHAnsi" w:hAnsiTheme="minorHAnsi" w:cstheme="minorHAnsi"/>
          <w:sz w:val="10"/>
          <w:szCs w:val="10"/>
        </w:rPr>
        <w:t xml:space="preserve"> intellectuals posit outside of the </w:t>
      </w:r>
      <w:proofErr w:type="spellStart"/>
      <w:r w:rsidRPr="008F60DC">
        <w:rPr>
          <w:rFonts w:asciiTheme="minorHAnsi" w:hAnsiTheme="minorHAnsi" w:cstheme="minorHAnsi"/>
          <w:sz w:val="10"/>
          <w:szCs w:val="10"/>
        </w:rPr>
        <w:t>universalising</w:t>
      </w:r>
      <w:proofErr w:type="spellEnd"/>
      <w:r w:rsidRPr="008F60DC">
        <w:rPr>
          <w:rFonts w:asciiTheme="minorHAnsi" w:hAnsiTheme="minorHAnsi" w:cstheme="minorHAnsi"/>
          <w:sz w:val="10"/>
          <w:szCs w:val="10"/>
        </w:rPr>
        <w:t xml:space="preserve"> narratives of Enlightenment thought. The question is whether it is unwarranted to assign some universal needs and interests to agents across cultures and time. There is no doubt that, for the most part, the things that agents value and pursue are culturally constructed. In this, postcolonial theorists and more traditional progressives agree. Yet there is no culture in the world, nor has there ever been, in which agents did not pay attention to their physical wellbeing. Agents across localities and time are concerned </w:t>
      </w:r>
      <w:proofErr w:type="gramStart"/>
      <w:r w:rsidRPr="008F60DC">
        <w:rPr>
          <w:rFonts w:asciiTheme="minorHAnsi" w:hAnsiTheme="minorHAnsi" w:cstheme="minorHAnsi"/>
          <w:sz w:val="10"/>
          <w:szCs w:val="10"/>
        </w:rPr>
        <w:t>for</w:t>
      </w:r>
      <w:proofErr w:type="gramEnd"/>
      <w:r w:rsidRPr="008F60DC">
        <w:rPr>
          <w:rFonts w:asciiTheme="minorHAnsi" w:hAnsiTheme="minorHAnsi" w:cstheme="minorHAnsi"/>
          <w:sz w:val="10"/>
          <w:szCs w:val="10"/>
        </w:rPr>
        <w:t xml:space="preserve"> food, shelter and safety, since the fulfilment of these needs is a precondition for a culture’s reproduction. We can affirm that there are some aspects of human agency that are not entirely the construction of local culture, if by that we mean that they are specific to that culture. These aspects are rooted in aspects of human psychology across time and space: They are components of our human nature. To say that social agents are oriented to regard their physical wellbeing is not to insist that culture has no influence in this domain. What they consume, the kinds of dwellings they prefer, their sartorial inclinations, can be shaped by local </w:t>
      </w:r>
      <w:proofErr w:type="gramStart"/>
      <w:r w:rsidRPr="008F60DC">
        <w:rPr>
          <w:rFonts w:asciiTheme="minorHAnsi" w:hAnsiTheme="minorHAnsi" w:cstheme="minorHAnsi"/>
          <w:sz w:val="10"/>
          <w:szCs w:val="10"/>
        </w:rPr>
        <w:t>custom</w:t>
      </w:r>
      <w:proofErr w:type="gramEnd"/>
      <w:r w:rsidRPr="008F60DC">
        <w:rPr>
          <w:rFonts w:asciiTheme="minorHAnsi" w:hAnsiTheme="minorHAnsi" w:cstheme="minorHAnsi"/>
          <w:sz w:val="10"/>
          <w:szCs w:val="10"/>
        </w:rPr>
        <w:t xml:space="preserve"> and the contingencies of history. It is common to find cultural theorists pointing to the variability in forms of consumption as evidence that needs are cultural constructions. But that the form of consumption is shaped by history—which it might be to some extent—is no evidence against the idea that there is a need for basic sustenance. They are presented as forms of something. It is the agents’ concern for wellbeing that anchors capitalism in any culture where it implants itself.</w:t>
      </w:r>
      <w:r w:rsidRPr="008F60DC">
        <w:rPr>
          <w:rFonts w:asciiTheme="minorHAnsi" w:hAnsiTheme="minorHAnsi" w:cstheme="minorHAnsi"/>
          <w:sz w:val="14"/>
        </w:rPr>
        <w:t xml:space="preserve"> As Marx observed, </w:t>
      </w:r>
      <w:r w:rsidRPr="008F60DC">
        <w:rPr>
          <w:rStyle w:val="StyleUnderline"/>
          <w:rFonts w:asciiTheme="minorHAnsi" w:hAnsiTheme="minorHAnsi" w:cstheme="minorHAnsi"/>
        </w:rPr>
        <w:t>once capitalist relations are in place, the “dull compulsion of economic relations” is all it takes to induce workers to offer themselves for exploitation.</w:t>
      </w:r>
      <w:r w:rsidRPr="008F60DC">
        <w:rPr>
          <w:rFonts w:asciiTheme="minorHAnsi" w:hAnsiTheme="minorHAnsi" w:cstheme="minorHAnsi"/>
          <w:sz w:val="14"/>
        </w:rPr>
        <w:t xml:space="preserve"> This is true regardless of culture and ideology: If they are in the </w:t>
      </w:r>
      <w:r w:rsidRPr="00872486">
        <w:rPr>
          <w:rFonts w:asciiTheme="minorHAnsi" w:hAnsiTheme="minorHAnsi" w:cstheme="minorHAnsi"/>
          <w:sz w:val="14"/>
        </w:rPr>
        <w:t xml:space="preserve">position of being a worker, they will make themselves available for work. The reason they make their </w:t>
      </w:r>
      <w:proofErr w:type="spellStart"/>
      <w:r w:rsidRPr="00872486">
        <w:rPr>
          <w:rFonts w:asciiTheme="minorHAnsi" w:hAnsiTheme="minorHAnsi" w:cstheme="minorHAnsi"/>
          <w:sz w:val="14"/>
        </w:rPr>
        <w:t>labour</w:t>
      </w:r>
      <w:proofErr w:type="spellEnd"/>
      <w:r w:rsidRPr="00872486">
        <w:rPr>
          <w:rFonts w:asciiTheme="minorHAnsi" w:hAnsiTheme="minorHAnsi" w:cstheme="minorHAnsi"/>
          <w:sz w:val="14"/>
        </w:rPr>
        <w:t xml:space="preserve">-power available to employers is that this is their only </w:t>
      </w:r>
      <w:proofErr w:type="gramStart"/>
      <w:r w:rsidRPr="00872486">
        <w:rPr>
          <w:rFonts w:asciiTheme="minorHAnsi" w:hAnsiTheme="minorHAnsi" w:cstheme="minorHAnsi"/>
          <w:sz w:val="14"/>
        </w:rPr>
        <w:t>option</w:t>
      </w:r>
      <w:proofErr w:type="gramEnd"/>
      <w:r w:rsidRPr="00872486">
        <w:rPr>
          <w:rFonts w:asciiTheme="minorHAnsi" w:hAnsiTheme="minorHAnsi" w:cstheme="minorHAnsi"/>
          <w:sz w:val="14"/>
        </w:rPr>
        <w:t xml:space="preserve"> to maintain their </w:t>
      </w:r>
      <w:proofErr w:type="gramStart"/>
      <w:r w:rsidRPr="00872486">
        <w:rPr>
          <w:rFonts w:asciiTheme="minorHAnsi" w:hAnsiTheme="minorHAnsi" w:cstheme="minorHAnsi"/>
          <w:sz w:val="14"/>
        </w:rPr>
        <w:t>wellbeing</w:t>
      </w:r>
      <w:proofErr w:type="gramEnd"/>
      <w:r w:rsidRPr="00872486">
        <w:rPr>
          <w:rFonts w:asciiTheme="minorHAnsi" w:hAnsiTheme="minorHAnsi" w:cstheme="minorHAnsi"/>
          <w:sz w:val="14"/>
        </w:rPr>
        <w:t xml:space="preserve">. They are free to refuse if their culture tells them that such practices are unacceptable, but this only means that they are free to starve. </w:t>
      </w:r>
      <w:r w:rsidRPr="00872486">
        <w:rPr>
          <w:rStyle w:val="Emphasis"/>
          <w:rFonts w:asciiTheme="minorHAnsi" w:hAnsiTheme="minorHAnsi" w:cstheme="minorHAnsi"/>
        </w:rPr>
        <w:t>While this aspect of human nature is the foundation on which exploitation rests, it is also a central fount for resistance.</w:t>
      </w:r>
      <w:r w:rsidRPr="00872486">
        <w:rPr>
          <w:rFonts w:asciiTheme="minorHAnsi" w:hAnsiTheme="minorHAnsi" w:cstheme="minorHAnsi"/>
          <w:sz w:val="14"/>
        </w:rPr>
        <w:t xml:space="preserve"> The same concern for wellbeing that drives workers into the arms of capitalists also motivates them to resist the terms of their exploitation. Employers’ drive for profits has, as its most direct expression, a constant search to </w:t>
      </w:r>
      <w:proofErr w:type="spellStart"/>
      <w:r w:rsidRPr="00872486">
        <w:rPr>
          <w:rFonts w:asciiTheme="minorHAnsi" w:hAnsiTheme="minorHAnsi" w:cstheme="minorHAnsi"/>
          <w:sz w:val="14"/>
        </w:rPr>
        <w:t>minimise</w:t>
      </w:r>
      <w:proofErr w:type="spellEnd"/>
      <w:r w:rsidRPr="00872486">
        <w:rPr>
          <w:rFonts w:asciiTheme="minorHAnsi" w:hAnsiTheme="minorHAnsi" w:cstheme="minorHAnsi"/>
          <w:sz w:val="14"/>
        </w:rPr>
        <w:t xml:space="preserve"> the costs of production. The most obvious cost is wages. But the reduction of wages, while a condition for increased profit margins, means a squeeze </w:t>
      </w:r>
      <w:proofErr w:type="gramStart"/>
      <w:r w:rsidRPr="00872486">
        <w:rPr>
          <w:rFonts w:asciiTheme="minorHAnsi" w:hAnsiTheme="minorHAnsi" w:cstheme="minorHAnsi"/>
          <w:sz w:val="14"/>
        </w:rPr>
        <w:t>on</w:t>
      </w:r>
      <w:proofErr w:type="gramEnd"/>
      <w:r w:rsidRPr="00872486">
        <w:rPr>
          <w:rFonts w:asciiTheme="minorHAnsi" w:hAnsiTheme="minorHAnsi" w:cstheme="minorHAnsi"/>
          <w:sz w:val="14"/>
        </w:rPr>
        <w:t xml:space="preserve"> workers’ standards of living. For some workers in high-end or </w:t>
      </w:r>
      <w:proofErr w:type="spellStart"/>
      <w:r w:rsidRPr="00872486">
        <w:rPr>
          <w:rFonts w:asciiTheme="minorHAnsi" w:hAnsiTheme="minorHAnsi" w:cstheme="minorHAnsi"/>
          <w:sz w:val="14"/>
        </w:rPr>
        <w:t>unionised</w:t>
      </w:r>
      <w:proofErr w:type="spellEnd"/>
      <w:r w:rsidRPr="00872486">
        <w:rPr>
          <w:rFonts w:asciiTheme="minorHAnsi" w:hAnsiTheme="minorHAnsi" w:cstheme="minorHAnsi"/>
          <w:sz w:val="14"/>
        </w:rPr>
        <w:t xml:space="preserve"> sectors, the squeeze can be contained within tolerable limits, so that it amounts to a struggle for their standard of living, but not for their basic needs. For much of the global South and a widening range of sectors in the developed world, the stakes are much higher. Add to this the employers’ drive to manage other costs associated with production—trying to squeeze extra time from outdated machinery, increasing the risk of injury to workers; the drive to speed up the pace and intensity of work; the lengthening of the working day; the raids on pensions and retirement benefits—and it comes up against workers’ interest in their own wellbeing. Workers’ movements will often be geared to securing the basic conditions for reproduction, not higher standards of living. The first dimension</w:t>
      </w:r>
      <w:r w:rsidRPr="008F60DC">
        <w:rPr>
          <w:rFonts w:asciiTheme="minorHAnsi" w:hAnsiTheme="minorHAnsi" w:cstheme="minorHAnsi"/>
          <w:sz w:val="14"/>
        </w:rPr>
        <w:t xml:space="preserve"> of this process—submission to the </w:t>
      </w:r>
      <w:proofErr w:type="spellStart"/>
      <w:r w:rsidRPr="008F60DC">
        <w:rPr>
          <w:rFonts w:asciiTheme="minorHAnsi" w:hAnsiTheme="minorHAnsi" w:cstheme="minorHAnsi"/>
          <w:sz w:val="14"/>
        </w:rPr>
        <w:t>labour</w:t>
      </w:r>
      <w:proofErr w:type="spellEnd"/>
      <w:r w:rsidRPr="008F60DC">
        <w:rPr>
          <w:rFonts w:asciiTheme="minorHAnsi" w:hAnsiTheme="minorHAnsi" w:cstheme="minorHAnsi"/>
          <w:sz w:val="14"/>
        </w:rPr>
        <w:t xml:space="preserve"> contract—explains why capitalism can take root and secure itself anywhere. The second dimension—fighting the terms of exploitation—explains why class reproduction begets class struggle everywhere capitalism establishes itself. In parallel with the </w:t>
      </w:r>
      <w:proofErr w:type="spellStart"/>
      <w:r w:rsidRPr="008F60DC">
        <w:rPr>
          <w:rFonts w:asciiTheme="minorHAnsi" w:hAnsiTheme="minorHAnsi" w:cstheme="minorHAnsi"/>
          <w:sz w:val="14"/>
        </w:rPr>
        <w:t>universalisation</w:t>
      </w:r>
      <w:proofErr w:type="spellEnd"/>
      <w:r w:rsidRPr="008F60DC">
        <w:rPr>
          <w:rFonts w:asciiTheme="minorHAnsi" w:hAnsiTheme="minorHAnsi" w:cstheme="minorHAnsi"/>
          <w:sz w:val="14"/>
        </w:rPr>
        <w:t xml:space="preserve"> of capital is the universal struggle of workers to defend their wellbeing. We have derived both universalisms from one component of human nature. This does not suggest that is all there is to it. Most progressive thinkers </w:t>
      </w:r>
      <w:proofErr w:type="gramStart"/>
      <w:r w:rsidRPr="008F60DC">
        <w:rPr>
          <w:rFonts w:asciiTheme="minorHAnsi" w:hAnsiTheme="minorHAnsi" w:cstheme="minorHAnsi"/>
          <w:sz w:val="14"/>
        </w:rPr>
        <w:t>have believed</w:t>
      </w:r>
      <w:proofErr w:type="gramEnd"/>
      <w:r w:rsidRPr="008F60DC">
        <w:rPr>
          <w:rFonts w:asciiTheme="minorHAnsi" w:hAnsiTheme="minorHAnsi" w:cstheme="minorHAnsi"/>
          <w:sz w:val="14"/>
        </w:rPr>
        <w:t xml:space="preserve"> that there are other components to human nature, other needs that span regional cultures (the need for autonomy or freedom from coercion, for creative expression, for respect). My point is not that human nature can be reduced to a basic, biological need. It is that this need does exist, even if it is less exalted than others; and, more importantly, that it can account for a range of practices and institutions that radicals are concerned with. It is a sign of how far left thinking has fallen that it is even necessary to defend its reality. </w:t>
      </w:r>
      <w:r w:rsidRPr="008F60DC">
        <w:rPr>
          <w:rStyle w:val="StyleUnderline"/>
          <w:rFonts w:asciiTheme="minorHAnsi" w:hAnsiTheme="minorHAnsi" w:cstheme="minorHAnsi"/>
        </w:rPr>
        <w:t xml:space="preserve">Postcolonial theory has made real gains in certain domains, especially in </w:t>
      </w:r>
      <w:proofErr w:type="gramStart"/>
      <w:r w:rsidRPr="008F60DC">
        <w:rPr>
          <w:rStyle w:val="StyleUnderline"/>
          <w:rFonts w:asciiTheme="minorHAnsi" w:hAnsiTheme="minorHAnsi" w:cstheme="minorHAnsi"/>
        </w:rPr>
        <w:t>mainstreaming</w:t>
      </w:r>
      <w:proofErr w:type="gramEnd"/>
      <w:r w:rsidRPr="008F60DC">
        <w:rPr>
          <w:rStyle w:val="StyleUnderline"/>
          <w:rFonts w:asciiTheme="minorHAnsi" w:hAnsiTheme="minorHAnsi" w:cstheme="minorHAnsi"/>
        </w:rPr>
        <w:t xml:space="preserve"> literature from the global South.</w:t>
      </w:r>
      <w:r w:rsidRPr="008F60DC">
        <w:rPr>
          <w:rFonts w:asciiTheme="minorHAnsi" w:hAnsiTheme="minorHAnsi" w:cstheme="minorHAnsi"/>
          <w:sz w:val="14"/>
        </w:rPr>
        <w:t xml:space="preserve"> In the 1980s and 90s it played an important role in keeping alive the idea of anti-colonialism and anti-imperialism; and it has made the problem of Eurocentrism a watchword among progressive intellectuals. </w:t>
      </w:r>
      <w:r w:rsidRPr="008F60DC">
        <w:rPr>
          <w:rStyle w:val="Emphasis"/>
          <w:rFonts w:asciiTheme="minorHAnsi" w:hAnsiTheme="minorHAnsi" w:cstheme="minorHAnsi"/>
        </w:rPr>
        <w:t>But these achievements have come with a steep price tag. It seems bizarre</w:t>
      </w:r>
      <w:r w:rsidRPr="008F60DC">
        <w:rPr>
          <w:rFonts w:asciiTheme="minorHAnsi" w:hAnsiTheme="minorHAnsi" w:cstheme="minorHAnsi"/>
          <w:sz w:val="14"/>
        </w:rPr>
        <w:t xml:space="preserve">, at a time like this, </w:t>
      </w:r>
      <w:r w:rsidRPr="008F60DC">
        <w:rPr>
          <w:rStyle w:val="Emphasis"/>
          <w:rFonts w:asciiTheme="minorHAnsi" w:hAnsiTheme="minorHAnsi" w:cstheme="minorHAnsi"/>
        </w:rPr>
        <w:t xml:space="preserve">to find ourselves stuck with a theory that made its name by dismantling some of the conceptual pillars that can help us understand the political conjuncture, and to devise effective strategy. </w:t>
      </w:r>
      <w:r w:rsidRPr="008F60DC">
        <w:rPr>
          <w:rStyle w:val="StyleUnderline"/>
          <w:rFonts w:asciiTheme="minorHAnsi" w:hAnsiTheme="minorHAnsi" w:cstheme="minorHAnsi"/>
        </w:rPr>
        <w:t>Postcolonial theorists have</w:t>
      </w:r>
      <w:r w:rsidRPr="008F60DC">
        <w:rPr>
          <w:rFonts w:asciiTheme="minorHAnsi" w:hAnsiTheme="minorHAnsi" w:cstheme="minorHAnsi"/>
          <w:sz w:val="14"/>
        </w:rPr>
        <w:t xml:space="preserve"> wasted much effort tilting against windmills of their own </w:t>
      </w:r>
      <w:proofErr w:type="gramStart"/>
      <w:r w:rsidRPr="008F60DC">
        <w:rPr>
          <w:rFonts w:asciiTheme="minorHAnsi" w:hAnsiTheme="minorHAnsi" w:cstheme="minorHAnsi"/>
          <w:sz w:val="14"/>
        </w:rPr>
        <w:t>creation, and</w:t>
      </w:r>
      <w:proofErr w:type="gramEnd"/>
      <w:r w:rsidRPr="008F60DC">
        <w:rPr>
          <w:rFonts w:asciiTheme="minorHAnsi" w:hAnsiTheme="minorHAnsi" w:cstheme="minorHAnsi"/>
          <w:sz w:val="14"/>
        </w:rPr>
        <w:t xml:space="preserve"> so have </w:t>
      </w:r>
      <w:r w:rsidRPr="008F60DC">
        <w:rPr>
          <w:rStyle w:val="StyleUnderline"/>
          <w:rFonts w:asciiTheme="minorHAnsi" w:hAnsiTheme="minorHAnsi" w:cstheme="minorHAnsi"/>
        </w:rPr>
        <w:t xml:space="preserve">licensed a massive resurgence of nativism and Orientalism. It is not just that they </w:t>
      </w:r>
      <w:proofErr w:type="spellStart"/>
      <w:r w:rsidRPr="008F60DC">
        <w:rPr>
          <w:rStyle w:val="StyleUnderline"/>
          <w:rFonts w:asciiTheme="minorHAnsi" w:hAnsiTheme="minorHAnsi" w:cstheme="minorHAnsi"/>
        </w:rPr>
        <w:t>emphasise</w:t>
      </w:r>
      <w:proofErr w:type="spellEnd"/>
      <w:r w:rsidRPr="008F60DC">
        <w:rPr>
          <w:rStyle w:val="StyleUnderline"/>
          <w:rFonts w:asciiTheme="minorHAnsi" w:hAnsiTheme="minorHAnsi" w:cstheme="minorHAnsi"/>
        </w:rPr>
        <w:t xml:space="preserve"> the local over the universal. </w:t>
      </w:r>
      <w:r w:rsidRPr="00872486">
        <w:rPr>
          <w:rStyle w:val="StyleUnderline"/>
          <w:rFonts w:asciiTheme="minorHAnsi" w:hAnsiTheme="minorHAnsi" w:cstheme="minorHAnsi"/>
        </w:rPr>
        <w:t xml:space="preserve">Their </w:t>
      </w:r>
      <w:proofErr w:type="spellStart"/>
      <w:r w:rsidRPr="002D0154">
        <w:rPr>
          <w:rStyle w:val="StyleUnderline"/>
          <w:rFonts w:asciiTheme="minorHAnsi" w:hAnsiTheme="minorHAnsi" w:cstheme="minorHAnsi"/>
          <w:highlight w:val="green"/>
        </w:rPr>
        <w:t>valorisation</w:t>
      </w:r>
      <w:proofErr w:type="spellEnd"/>
      <w:r w:rsidRPr="002D0154">
        <w:rPr>
          <w:rStyle w:val="StyleUnderline"/>
          <w:rFonts w:asciiTheme="minorHAnsi" w:hAnsiTheme="minorHAnsi" w:cstheme="minorHAnsi"/>
          <w:highlight w:val="green"/>
        </w:rPr>
        <w:t xml:space="preserve"> of the local, </w:t>
      </w:r>
      <w:r w:rsidRPr="00872486">
        <w:rPr>
          <w:rStyle w:val="StyleUnderline"/>
          <w:rFonts w:asciiTheme="minorHAnsi" w:hAnsiTheme="minorHAnsi" w:cstheme="minorHAnsi"/>
        </w:rPr>
        <w:t xml:space="preserve">obsession with cultural particularities, and </w:t>
      </w:r>
      <w:r w:rsidRPr="002D0154">
        <w:rPr>
          <w:rStyle w:val="StyleUnderline"/>
          <w:rFonts w:asciiTheme="minorHAnsi" w:hAnsiTheme="minorHAnsi" w:cstheme="minorHAnsi"/>
          <w:highlight w:val="green"/>
        </w:rPr>
        <w:t>insistence on culture as the wellspring of agency, has licensed the exoticism that the left once abhorred in colonial depictions</w:t>
      </w:r>
      <w:r w:rsidRPr="00872486">
        <w:rPr>
          <w:rStyle w:val="StyleUnderline"/>
          <w:rFonts w:asciiTheme="minorHAnsi" w:hAnsiTheme="minorHAnsi" w:cstheme="minorHAnsi"/>
        </w:rPr>
        <w:t xml:space="preserve"> of the non-West.</w:t>
      </w:r>
      <w:r w:rsidRPr="00872486">
        <w:rPr>
          <w:rFonts w:asciiTheme="minorHAnsi" w:hAnsiTheme="minorHAnsi" w:cstheme="minorHAnsi"/>
          <w:sz w:val="14"/>
        </w:rPr>
        <w:t xml:space="preserve"> Throughout</w:t>
      </w:r>
      <w:r w:rsidRPr="008F60DC">
        <w:rPr>
          <w:rFonts w:asciiTheme="minorHAnsi" w:hAnsiTheme="minorHAnsi" w:cstheme="minorHAnsi"/>
          <w:sz w:val="14"/>
        </w:rPr>
        <w:t xml:space="preserve"> the 20th century, the anchor for anti-colonial movements was, at least for the left, </w:t>
      </w:r>
      <w:r w:rsidRPr="008F60DC">
        <w:rPr>
          <w:rStyle w:val="StyleUnderline"/>
          <w:rFonts w:asciiTheme="minorHAnsi" w:hAnsiTheme="minorHAnsi" w:cstheme="minorHAnsi"/>
        </w:rPr>
        <w:t xml:space="preserve">a belief that oppression was wrong wherever it was </w:t>
      </w:r>
      <w:proofErr w:type="spellStart"/>
      <w:r w:rsidRPr="008F60DC">
        <w:rPr>
          <w:rStyle w:val="StyleUnderline"/>
          <w:rFonts w:asciiTheme="minorHAnsi" w:hAnsiTheme="minorHAnsi" w:cstheme="minorHAnsi"/>
        </w:rPr>
        <w:t>practised</w:t>
      </w:r>
      <w:proofErr w:type="spellEnd"/>
      <w:r w:rsidRPr="008F60DC">
        <w:rPr>
          <w:rStyle w:val="StyleUnderline"/>
          <w:rFonts w:asciiTheme="minorHAnsi" w:hAnsiTheme="minorHAnsi" w:cstheme="minorHAnsi"/>
        </w:rPr>
        <w:t>, because it was an affront to basic human needs for dignity, liberty</w:t>
      </w:r>
      <w:proofErr w:type="gramStart"/>
      <w:r w:rsidRPr="008F60DC">
        <w:rPr>
          <w:rStyle w:val="StyleUnderline"/>
          <w:rFonts w:asciiTheme="minorHAnsi" w:hAnsiTheme="minorHAnsi" w:cstheme="minorHAnsi"/>
        </w:rPr>
        <w:t>, wellbeing</w:t>
      </w:r>
      <w:proofErr w:type="gramEnd"/>
      <w:r w:rsidRPr="008F60DC">
        <w:rPr>
          <w:rStyle w:val="StyleUnderline"/>
          <w:rFonts w:asciiTheme="minorHAnsi" w:hAnsiTheme="minorHAnsi" w:cstheme="minorHAnsi"/>
        </w:rPr>
        <w:t>. But now</w:t>
      </w:r>
      <w:r w:rsidRPr="002D0154">
        <w:rPr>
          <w:rStyle w:val="StyleUnderline"/>
          <w:rFonts w:asciiTheme="minorHAnsi" w:hAnsiTheme="minorHAnsi" w:cstheme="minorHAnsi"/>
          <w:highlight w:val="green"/>
        </w:rPr>
        <w:t>, in</w:t>
      </w:r>
      <w:r w:rsidRPr="002D0154">
        <w:rPr>
          <w:rStyle w:val="Emphasis"/>
          <w:rFonts w:asciiTheme="minorHAnsi" w:hAnsiTheme="minorHAnsi" w:cstheme="minorHAnsi"/>
          <w:highlight w:val="green"/>
        </w:rPr>
        <w:t xml:space="preserve"> the name of anti-Eurocentrism, postcolonial theory</w:t>
      </w:r>
      <w:r w:rsidRPr="008F60DC">
        <w:rPr>
          <w:rStyle w:val="Emphasis"/>
          <w:rFonts w:asciiTheme="minorHAnsi" w:hAnsiTheme="minorHAnsi" w:cstheme="minorHAnsi"/>
        </w:rPr>
        <w:t xml:space="preserve"> has </w:t>
      </w:r>
      <w:r w:rsidRPr="002D0154">
        <w:rPr>
          <w:rStyle w:val="Emphasis"/>
          <w:rFonts w:asciiTheme="minorHAnsi" w:hAnsiTheme="minorHAnsi" w:cstheme="minorHAnsi"/>
          <w:highlight w:val="green"/>
        </w:rPr>
        <w:t>resurrected the cultural essentialism that progressives</w:t>
      </w:r>
      <w:r w:rsidRPr="008F60DC">
        <w:rPr>
          <w:rStyle w:val="Emphasis"/>
          <w:rFonts w:asciiTheme="minorHAnsi" w:hAnsiTheme="minorHAnsi" w:cstheme="minorHAnsi"/>
        </w:rPr>
        <w:t xml:space="preserve"> rightly </w:t>
      </w:r>
      <w:r w:rsidRPr="002D0154">
        <w:rPr>
          <w:rStyle w:val="Emphasis"/>
          <w:rFonts w:asciiTheme="minorHAnsi" w:hAnsiTheme="minorHAnsi" w:cstheme="minorHAnsi"/>
          <w:highlight w:val="green"/>
        </w:rPr>
        <w:t>viewed as the ideological justification for imperial domination</w:t>
      </w:r>
      <w:r w:rsidRPr="008F60DC">
        <w:rPr>
          <w:rStyle w:val="Emphasis"/>
          <w:rFonts w:asciiTheme="minorHAnsi" w:hAnsiTheme="minorHAnsi" w:cstheme="minorHAnsi"/>
        </w:rPr>
        <w:t>.</w:t>
      </w:r>
      <w:r w:rsidRPr="008F60DC">
        <w:rPr>
          <w:rFonts w:asciiTheme="minorHAnsi" w:hAnsiTheme="minorHAnsi" w:cstheme="minorHAnsi"/>
          <w:sz w:val="14"/>
        </w:rPr>
        <w:t xml:space="preserve"> </w:t>
      </w:r>
      <w:r w:rsidRPr="008F60DC">
        <w:rPr>
          <w:rStyle w:val="Emphasis"/>
          <w:rFonts w:asciiTheme="minorHAnsi" w:hAnsiTheme="minorHAnsi" w:cstheme="minorHAnsi"/>
        </w:rPr>
        <w:t xml:space="preserve">What better excuse to deny </w:t>
      </w:r>
      <w:proofErr w:type="gramStart"/>
      <w:r w:rsidRPr="008F60DC">
        <w:rPr>
          <w:rStyle w:val="Emphasis"/>
          <w:rFonts w:asciiTheme="minorHAnsi" w:hAnsiTheme="minorHAnsi" w:cstheme="minorHAnsi"/>
        </w:rPr>
        <w:t>peoples</w:t>
      </w:r>
      <w:proofErr w:type="gramEnd"/>
      <w:r w:rsidRPr="008F60DC">
        <w:rPr>
          <w:rStyle w:val="Emphasis"/>
          <w:rFonts w:asciiTheme="minorHAnsi" w:hAnsiTheme="minorHAnsi" w:cstheme="minorHAnsi"/>
        </w:rPr>
        <w:t xml:space="preserve"> their rights than to impugn the idea of rights, and universal interests, as culturally biased? </w:t>
      </w:r>
      <w:r w:rsidRPr="002D0154">
        <w:rPr>
          <w:rStyle w:val="Emphasis"/>
          <w:rFonts w:asciiTheme="minorHAnsi" w:hAnsiTheme="minorHAnsi" w:cstheme="minorHAnsi"/>
          <w:highlight w:val="green"/>
        </w:rPr>
        <w:t>No revival of a</w:t>
      </w:r>
      <w:r w:rsidRPr="008F60DC">
        <w:rPr>
          <w:rStyle w:val="Emphasis"/>
          <w:rFonts w:asciiTheme="minorHAnsi" w:hAnsiTheme="minorHAnsi" w:cstheme="minorHAnsi"/>
        </w:rPr>
        <w:t xml:space="preserve">n international and democratic </w:t>
      </w:r>
      <w:r w:rsidRPr="002D0154">
        <w:rPr>
          <w:rStyle w:val="Emphasis"/>
          <w:rFonts w:asciiTheme="minorHAnsi" w:hAnsiTheme="minorHAnsi" w:cstheme="minorHAnsi"/>
          <w:highlight w:val="green"/>
        </w:rPr>
        <w:t xml:space="preserve">left is possible unless we clear away these ideas, affirming the universalism of our common humanity, and of the threat to it from a </w:t>
      </w:r>
      <w:proofErr w:type="spellStart"/>
      <w:r w:rsidRPr="002D0154">
        <w:rPr>
          <w:rStyle w:val="Emphasis"/>
          <w:rFonts w:asciiTheme="minorHAnsi" w:hAnsiTheme="minorHAnsi" w:cstheme="minorHAnsi"/>
          <w:highlight w:val="green"/>
        </w:rPr>
        <w:t>universalising</w:t>
      </w:r>
      <w:proofErr w:type="spellEnd"/>
      <w:r w:rsidRPr="002D0154">
        <w:rPr>
          <w:rStyle w:val="Emphasis"/>
          <w:rFonts w:asciiTheme="minorHAnsi" w:hAnsiTheme="minorHAnsi" w:cstheme="minorHAnsi"/>
          <w:highlight w:val="green"/>
        </w:rPr>
        <w:t xml:space="preserve"> capitalism.</w:t>
      </w:r>
    </w:p>
    <w:p w14:paraId="4302CA52" w14:textId="5A116B05" w:rsidR="00DB4EF2" w:rsidRPr="008F60DC" w:rsidRDefault="00DB4EF2" w:rsidP="00DB4EF2">
      <w:pPr>
        <w:pStyle w:val="Heading4"/>
        <w:rPr>
          <w:rFonts w:asciiTheme="minorHAnsi" w:hAnsiTheme="minorHAnsi" w:cstheme="minorHAnsi"/>
        </w:rPr>
      </w:pPr>
      <w:bookmarkStart w:id="0" w:name="_Hlk161915348"/>
      <w:r w:rsidRPr="008F60DC">
        <w:rPr>
          <w:rFonts w:asciiTheme="minorHAnsi" w:hAnsiTheme="minorHAnsi" w:cstheme="minorHAnsi"/>
        </w:rPr>
        <w:t xml:space="preserve">The aff can’t theorize solutions to compounding global crises and the interconnected systems of financial capital that sustain them. </w:t>
      </w:r>
    </w:p>
    <w:p w14:paraId="5D187B49" w14:textId="77777777" w:rsidR="00DB4EF2" w:rsidRPr="008F60DC" w:rsidRDefault="00DB4EF2" w:rsidP="00DB4EF2">
      <w:pPr>
        <w:rPr>
          <w:rFonts w:asciiTheme="minorHAnsi" w:hAnsiTheme="minorHAnsi" w:cstheme="minorHAnsi"/>
        </w:rPr>
      </w:pPr>
      <w:r w:rsidRPr="008F60DC">
        <w:rPr>
          <w:rFonts w:asciiTheme="minorHAnsi" w:hAnsiTheme="minorHAnsi" w:cstheme="minorHAnsi"/>
        </w:rPr>
        <w:t xml:space="preserve">Nick </w:t>
      </w:r>
      <w:r w:rsidRPr="008F60DC">
        <w:rPr>
          <w:rStyle w:val="Style13ptBold"/>
          <w:rFonts w:asciiTheme="minorHAnsi" w:hAnsiTheme="minorHAnsi" w:cstheme="minorHAnsi"/>
        </w:rPr>
        <w:t>Srnicek and</w:t>
      </w:r>
      <w:r w:rsidRPr="008F60DC">
        <w:rPr>
          <w:rFonts w:asciiTheme="minorHAnsi" w:hAnsiTheme="minorHAnsi" w:cstheme="minorHAnsi"/>
        </w:rPr>
        <w:t xml:space="preserve"> Alex </w:t>
      </w:r>
      <w:r w:rsidRPr="008F60DC">
        <w:rPr>
          <w:rStyle w:val="Style13ptBold"/>
          <w:rFonts w:asciiTheme="minorHAnsi" w:hAnsiTheme="minorHAnsi" w:cstheme="minorHAnsi"/>
        </w:rPr>
        <w:t>Williams 15</w:t>
      </w:r>
      <w:r w:rsidRPr="008F60DC">
        <w:rPr>
          <w:rFonts w:asciiTheme="minorHAnsi" w:hAnsiTheme="minorHAnsi" w:cstheme="minorHAnsi"/>
        </w:rPr>
        <w:t xml:space="preserve">. **Lecturer at City University London and a PhD from the London School of Economics. **Lecturer at City University London. </w:t>
      </w:r>
      <w:r w:rsidRPr="008F60DC">
        <w:rPr>
          <w:rFonts w:asciiTheme="minorHAnsi" w:hAnsiTheme="minorHAnsi" w:cstheme="minorHAnsi"/>
          <w:i/>
        </w:rPr>
        <w:t xml:space="preserve">Inventing the Future: </w:t>
      </w:r>
      <w:proofErr w:type="spellStart"/>
      <w:r w:rsidRPr="008F60DC">
        <w:rPr>
          <w:rFonts w:asciiTheme="minorHAnsi" w:hAnsiTheme="minorHAnsi" w:cstheme="minorHAnsi"/>
          <w:i/>
        </w:rPr>
        <w:t>Postcapitalism</w:t>
      </w:r>
      <w:proofErr w:type="spellEnd"/>
      <w:r w:rsidRPr="008F60DC">
        <w:rPr>
          <w:rFonts w:asciiTheme="minorHAnsi" w:hAnsiTheme="minorHAnsi" w:cstheme="minorHAnsi"/>
          <w:i/>
        </w:rPr>
        <w:t xml:space="preserve"> and a World Without Work</w:t>
      </w:r>
      <w:r w:rsidRPr="008F60DC">
        <w:rPr>
          <w:rFonts w:asciiTheme="minorHAnsi" w:hAnsiTheme="minorHAnsi" w:cstheme="minorHAnsi"/>
        </w:rPr>
        <w:t>. Verso Books. 34-40.</w:t>
      </w:r>
    </w:p>
    <w:p w14:paraId="0F3E9503" w14:textId="77777777" w:rsidR="00DB4EF2" w:rsidRPr="008F60DC" w:rsidRDefault="00DB4EF2" w:rsidP="00DB4EF2">
      <w:pPr>
        <w:rPr>
          <w:rFonts w:asciiTheme="minorHAnsi" w:hAnsiTheme="minorHAnsi" w:cstheme="minorHAnsi"/>
        </w:rPr>
      </w:pPr>
      <w:r w:rsidRPr="008F60DC">
        <w:rPr>
          <w:rFonts w:asciiTheme="minorHAnsi" w:hAnsiTheme="minorHAnsi" w:cstheme="minorHAnsi"/>
        </w:rPr>
        <w:t>OVERWHELMED</w:t>
      </w:r>
    </w:p>
    <w:p w14:paraId="6EE7405F" w14:textId="77777777" w:rsidR="00DB4EF2" w:rsidRPr="008F60DC" w:rsidRDefault="00DB4EF2" w:rsidP="00DB4EF2">
      <w:pPr>
        <w:rPr>
          <w:rFonts w:asciiTheme="minorHAnsi" w:hAnsiTheme="minorHAnsi" w:cstheme="minorHAnsi"/>
          <w:sz w:val="16"/>
        </w:rPr>
      </w:pPr>
      <w:r w:rsidRPr="008F60DC">
        <w:rPr>
          <w:rFonts w:asciiTheme="minorHAnsi" w:hAnsiTheme="minorHAnsi" w:cstheme="minorHAnsi"/>
          <w:sz w:val="16"/>
        </w:rPr>
        <w:t xml:space="preserve">Why did folk politics arise in the first place? Why is it that </w:t>
      </w:r>
      <w:r w:rsidRPr="002D0154">
        <w:rPr>
          <w:rStyle w:val="StyleUnderline"/>
          <w:rFonts w:asciiTheme="minorHAnsi" w:hAnsiTheme="minorHAnsi" w:cstheme="minorHAnsi"/>
          <w:highlight w:val="green"/>
        </w:rPr>
        <w:t>folk political tendencies</w:t>
      </w:r>
      <w:r w:rsidRPr="008F60DC">
        <w:rPr>
          <w:rFonts w:asciiTheme="minorHAnsi" w:hAnsiTheme="minorHAnsi" w:cstheme="minorHAnsi"/>
          <w:sz w:val="16"/>
        </w:rPr>
        <w:t xml:space="preserve">, for all their manifest flaws, </w:t>
      </w:r>
      <w:r w:rsidRPr="002D0154">
        <w:rPr>
          <w:rStyle w:val="StyleUnderline"/>
          <w:rFonts w:asciiTheme="minorHAnsi" w:hAnsiTheme="minorHAnsi" w:cstheme="minorHAnsi"/>
          <w:highlight w:val="green"/>
        </w:rPr>
        <w:t>are</w:t>
      </w:r>
      <w:r w:rsidRPr="008F60DC">
        <w:rPr>
          <w:rStyle w:val="StyleUnderline"/>
          <w:rFonts w:asciiTheme="minorHAnsi" w:hAnsiTheme="minorHAnsi" w:cstheme="minorHAnsi"/>
        </w:rPr>
        <w:t xml:space="preserve"> so </w:t>
      </w:r>
      <w:r w:rsidRPr="008F60DC">
        <w:rPr>
          <w:rStyle w:val="StyleUnderline"/>
        </w:rPr>
        <w:t xml:space="preserve">seductive and </w:t>
      </w:r>
      <w:r w:rsidRPr="002D0154">
        <w:rPr>
          <w:rStyle w:val="StyleUnderline"/>
          <w:highlight w:val="green"/>
        </w:rPr>
        <w:t>appe</w:t>
      </w:r>
      <w:r w:rsidRPr="002D0154">
        <w:rPr>
          <w:rStyle w:val="StyleUnderline"/>
          <w:rFonts w:asciiTheme="minorHAnsi" w:hAnsiTheme="minorHAnsi" w:cstheme="minorHAnsi"/>
          <w:highlight w:val="green"/>
        </w:rPr>
        <w:t>aling</w:t>
      </w:r>
      <w:r w:rsidRPr="008F60DC">
        <w:rPr>
          <w:rStyle w:val="StyleUnderline"/>
          <w:rFonts w:asciiTheme="minorHAnsi" w:hAnsiTheme="minorHAnsi" w:cstheme="minorHAnsi"/>
        </w:rPr>
        <w:t xml:space="preserve"> to</w:t>
      </w:r>
      <w:r w:rsidRPr="008F60DC">
        <w:rPr>
          <w:rFonts w:asciiTheme="minorHAnsi" w:hAnsiTheme="minorHAnsi" w:cstheme="minorHAnsi"/>
          <w:sz w:val="16"/>
        </w:rPr>
        <w:t xml:space="preserve"> the </w:t>
      </w:r>
      <w:r w:rsidRPr="008F60DC">
        <w:rPr>
          <w:rStyle w:val="StyleUnderline"/>
          <w:rFonts w:asciiTheme="minorHAnsi" w:hAnsiTheme="minorHAnsi" w:cstheme="minorHAnsi"/>
        </w:rPr>
        <w:t>movements</w:t>
      </w:r>
      <w:r w:rsidRPr="008F60DC">
        <w:rPr>
          <w:rFonts w:asciiTheme="minorHAnsi" w:hAnsiTheme="minorHAnsi" w:cstheme="minorHAnsi"/>
          <w:sz w:val="16"/>
        </w:rPr>
        <w:t xml:space="preserve"> of today? At least three answers present themselves. The first explanation is to see </w:t>
      </w:r>
      <w:r w:rsidRPr="008F60DC">
        <w:rPr>
          <w:sz w:val="16"/>
        </w:rPr>
        <w:t>folk politics as a response to the problem of how to interpret and act within an ever more complex world. The second, related explanation involves situating folk</w:t>
      </w:r>
      <w:r w:rsidRPr="008F60DC">
        <w:rPr>
          <w:rFonts w:asciiTheme="minorHAnsi" w:hAnsiTheme="minorHAnsi" w:cstheme="minorHAnsi"/>
          <w:sz w:val="16"/>
        </w:rPr>
        <w:t xml:space="preserve"> politics as a reaction to the historical experiences of the communist and social democratic left. Finally, folk politics is a more immediate response to the empty spectacle of contemporary party politics.</w:t>
      </w:r>
    </w:p>
    <w:p w14:paraId="389D63C4" w14:textId="77777777" w:rsidR="00DB4EF2" w:rsidRPr="008F60DC" w:rsidRDefault="00DB4EF2" w:rsidP="00DB4EF2">
      <w:pPr>
        <w:rPr>
          <w:rFonts w:asciiTheme="minorHAnsi" w:hAnsiTheme="minorHAnsi" w:cstheme="minorHAnsi"/>
          <w:sz w:val="16"/>
        </w:rPr>
      </w:pPr>
      <w:r w:rsidRPr="008F60DC">
        <w:rPr>
          <w:rStyle w:val="StyleUnderline"/>
          <w:rFonts w:asciiTheme="minorHAnsi" w:hAnsiTheme="minorHAnsi" w:cstheme="minorHAnsi"/>
        </w:rPr>
        <w:t xml:space="preserve">Increasingly, </w:t>
      </w:r>
      <w:r w:rsidRPr="002D0154">
        <w:rPr>
          <w:rStyle w:val="Emphasis"/>
          <w:rFonts w:asciiTheme="minorHAnsi" w:hAnsiTheme="minorHAnsi" w:cstheme="minorHAnsi"/>
          <w:highlight w:val="green"/>
        </w:rPr>
        <w:t>multipolar global politics</w:t>
      </w:r>
      <w:r w:rsidRPr="002D0154">
        <w:rPr>
          <w:rStyle w:val="StyleUnderline"/>
          <w:rFonts w:asciiTheme="minorHAnsi" w:hAnsiTheme="minorHAnsi" w:cstheme="minorHAnsi"/>
          <w:highlight w:val="green"/>
        </w:rPr>
        <w:t xml:space="preserve">, </w:t>
      </w:r>
      <w:r w:rsidRPr="002D0154">
        <w:rPr>
          <w:rStyle w:val="Emphasis"/>
          <w:rFonts w:asciiTheme="minorHAnsi" w:hAnsiTheme="minorHAnsi" w:cstheme="minorHAnsi"/>
          <w:highlight w:val="green"/>
        </w:rPr>
        <w:t>economic instability</w:t>
      </w:r>
      <w:r w:rsidRPr="002D0154">
        <w:rPr>
          <w:rStyle w:val="StyleUnderline"/>
          <w:rFonts w:asciiTheme="minorHAnsi" w:hAnsiTheme="minorHAnsi" w:cstheme="minorHAnsi"/>
          <w:highlight w:val="green"/>
        </w:rPr>
        <w:t>, and</w:t>
      </w:r>
      <w:r w:rsidRPr="008F60DC">
        <w:rPr>
          <w:rFonts w:asciiTheme="minorHAnsi" w:hAnsiTheme="minorHAnsi" w:cstheme="minorHAnsi"/>
          <w:sz w:val="16"/>
        </w:rPr>
        <w:t xml:space="preserve"> anthropogenic </w:t>
      </w:r>
      <w:r w:rsidRPr="002D0154">
        <w:rPr>
          <w:rStyle w:val="Emphasis"/>
          <w:rFonts w:asciiTheme="minorHAnsi" w:hAnsiTheme="minorHAnsi" w:cstheme="minorHAnsi"/>
          <w:highlight w:val="green"/>
        </w:rPr>
        <w:t>climate change</w:t>
      </w:r>
      <w:r w:rsidRPr="002D0154">
        <w:rPr>
          <w:rStyle w:val="StyleUnderline"/>
          <w:rFonts w:asciiTheme="minorHAnsi" w:hAnsiTheme="minorHAnsi" w:cstheme="minorHAnsi"/>
          <w:highlight w:val="green"/>
        </w:rPr>
        <w:t xml:space="preserve"> outpace the narratives we use to</w:t>
      </w:r>
      <w:r w:rsidRPr="008F60DC">
        <w:rPr>
          <w:rStyle w:val="StyleUnderline"/>
          <w:rFonts w:asciiTheme="minorHAnsi" w:hAnsiTheme="minorHAnsi" w:cstheme="minorHAnsi"/>
        </w:rPr>
        <w:t xml:space="preserve"> structure and </w:t>
      </w:r>
      <w:r w:rsidRPr="002D0154">
        <w:rPr>
          <w:rStyle w:val="StyleUnderline"/>
          <w:rFonts w:asciiTheme="minorHAnsi" w:hAnsiTheme="minorHAnsi" w:cstheme="minorHAnsi"/>
          <w:highlight w:val="green"/>
        </w:rPr>
        <w:t>make sense of our lives</w:t>
      </w:r>
      <w:r w:rsidRPr="008F60DC">
        <w:rPr>
          <w:rStyle w:val="StyleUnderline"/>
          <w:rFonts w:asciiTheme="minorHAnsi" w:hAnsiTheme="minorHAnsi" w:cstheme="minorHAnsi"/>
        </w:rPr>
        <w:t xml:space="preserve">. </w:t>
      </w:r>
      <w:r w:rsidRPr="008F60DC">
        <w:rPr>
          <w:rStyle w:val="StyleUnderline"/>
        </w:rPr>
        <w:t>Each</w:t>
      </w:r>
      <w:r w:rsidRPr="008F60DC">
        <w:rPr>
          <w:sz w:val="16"/>
        </w:rPr>
        <w:t xml:space="preserve"> of these is an example of what is termed </w:t>
      </w:r>
      <w:r w:rsidRPr="008F60DC">
        <w:rPr>
          <w:rStyle w:val="StyleUnderline"/>
        </w:rPr>
        <w:t>a complex system, which features nonlinear dynamics,</w:t>
      </w:r>
      <w:r w:rsidRPr="008F60DC">
        <w:rPr>
          <w:rStyle w:val="StyleUnderline"/>
          <w:rFonts w:asciiTheme="minorHAnsi" w:hAnsiTheme="minorHAnsi" w:cstheme="minorHAnsi"/>
        </w:rPr>
        <w:t xml:space="preserve"> where marginally different inputs can cause dramatically divergent outputs</w:t>
      </w:r>
      <w:r w:rsidRPr="008F60DC">
        <w:rPr>
          <w:sz w:val="16"/>
        </w:rPr>
        <w:t>, intricate sets of causes feedback on one another in unexpected ways, and which</w:t>
      </w:r>
      <w:r w:rsidRPr="008F60DC">
        <w:rPr>
          <w:rFonts w:asciiTheme="minorHAnsi" w:hAnsiTheme="minorHAnsi" w:cstheme="minorHAnsi"/>
          <w:sz w:val="16"/>
        </w:rPr>
        <w:t xml:space="preserve"> characteristically </w:t>
      </w:r>
      <w:r w:rsidRPr="008F60DC">
        <w:rPr>
          <w:rStyle w:val="StyleUnderline"/>
        </w:rPr>
        <w:t>operates on scales</w:t>
      </w:r>
      <w:r w:rsidRPr="008F60DC">
        <w:rPr>
          <w:rStyle w:val="StyleUnderline"/>
          <w:rFonts w:asciiTheme="minorHAnsi" w:hAnsiTheme="minorHAnsi" w:cstheme="minorHAnsi"/>
        </w:rPr>
        <w:t xml:space="preserve"> of space and time that go </w:t>
      </w:r>
      <w:r w:rsidRPr="008F60DC">
        <w:rPr>
          <w:rStyle w:val="StyleUnderline"/>
        </w:rPr>
        <w:t>far beyond any individual’s unaided perception</w:t>
      </w:r>
      <w:r w:rsidRPr="008F60DC">
        <w:rPr>
          <w:rFonts w:asciiTheme="minorHAnsi" w:hAnsiTheme="minorHAnsi" w:cstheme="minorHAnsi"/>
          <w:sz w:val="16"/>
        </w:rPr>
        <w:t xml:space="preserve">.23 </w:t>
      </w:r>
      <w:proofErr w:type="spellStart"/>
      <w:r w:rsidRPr="008F60DC">
        <w:rPr>
          <w:rStyle w:val="Emphasis"/>
        </w:rPr>
        <w:t>Globalisation</w:t>
      </w:r>
      <w:proofErr w:type="spellEnd"/>
      <w:r w:rsidRPr="008F60DC">
        <w:rPr>
          <w:rStyle w:val="Emphasis"/>
        </w:rPr>
        <w:t>, international politics, and climate change</w:t>
      </w:r>
      <w:r w:rsidRPr="008F60DC">
        <w:rPr>
          <w:rStyle w:val="StyleUnderline"/>
          <w:rFonts w:asciiTheme="minorHAnsi" w:hAnsiTheme="minorHAnsi" w:cstheme="minorHAnsi"/>
        </w:rPr>
        <w:t xml:space="preserve">: </w:t>
      </w:r>
      <w:r w:rsidRPr="008F60DC">
        <w:rPr>
          <w:sz w:val="16"/>
        </w:rPr>
        <w:t>each of these systems shapes our world, but their effects are so extensive and complicated that it is difficult to place our own experience within them. The global economy is a good example of this. In simple ter</w:t>
      </w:r>
      <w:r w:rsidRPr="008F60DC">
        <w:rPr>
          <w:rFonts w:asciiTheme="minorHAnsi" w:hAnsiTheme="minorHAnsi" w:cstheme="minorHAnsi"/>
          <w:sz w:val="16"/>
        </w:rPr>
        <w:t xml:space="preserve">ms, </w:t>
      </w:r>
      <w:r w:rsidRPr="008F60DC">
        <w:rPr>
          <w:sz w:val="16"/>
        </w:rPr>
        <w:t>the economy is not an object amenable to direct perception; it is distributed across time and space (you will never meet</w:t>
      </w:r>
      <w:r w:rsidRPr="008F60DC">
        <w:rPr>
          <w:rStyle w:val="StyleUnderline"/>
          <w:rFonts w:asciiTheme="minorHAnsi" w:hAnsiTheme="minorHAnsi" w:cstheme="minorHAnsi"/>
        </w:rPr>
        <w:t xml:space="preserve"> ‘</w:t>
      </w:r>
      <w:r w:rsidRPr="002D0154">
        <w:rPr>
          <w:rStyle w:val="StyleUnderline"/>
          <w:rFonts w:asciiTheme="minorHAnsi" w:hAnsiTheme="minorHAnsi" w:cstheme="minorHAnsi"/>
          <w:highlight w:val="green"/>
        </w:rPr>
        <w:t>the economy’</w:t>
      </w:r>
      <w:r w:rsidRPr="008F60DC">
        <w:rPr>
          <w:rStyle w:val="StyleUnderline"/>
          <w:rFonts w:asciiTheme="minorHAnsi" w:hAnsiTheme="minorHAnsi" w:cstheme="minorHAnsi"/>
        </w:rPr>
        <w:t xml:space="preserve"> in person); it </w:t>
      </w:r>
      <w:r w:rsidRPr="002D0154">
        <w:rPr>
          <w:rStyle w:val="StyleUnderline"/>
          <w:rFonts w:asciiTheme="minorHAnsi" w:hAnsiTheme="minorHAnsi" w:cstheme="minorHAnsi"/>
          <w:highlight w:val="green"/>
        </w:rPr>
        <w:t xml:space="preserve">incorporates a </w:t>
      </w:r>
      <w:r w:rsidRPr="002D0154">
        <w:rPr>
          <w:rStyle w:val="Emphasis"/>
          <w:rFonts w:asciiTheme="minorHAnsi" w:hAnsiTheme="minorHAnsi" w:cstheme="minorHAnsi"/>
          <w:highlight w:val="green"/>
        </w:rPr>
        <w:t>wide array of elements</w:t>
      </w:r>
      <w:r w:rsidRPr="008F60DC">
        <w:rPr>
          <w:rStyle w:val="StyleUnderline"/>
          <w:rFonts w:asciiTheme="minorHAnsi" w:hAnsiTheme="minorHAnsi" w:cstheme="minorHAnsi"/>
        </w:rPr>
        <w:t xml:space="preserve">, </w:t>
      </w:r>
      <w:r w:rsidRPr="00872486">
        <w:rPr>
          <w:rStyle w:val="StyleUnderline"/>
          <w:rFonts w:asciiTheme="minorHAnsi" w:hAnsiTheme="minorHAnsi" w:cstheme="minorHAnsi"/>
        </w:rPr>
        <w:t xml:space="preserve">from </w:t>
      </w:r>
      <w:r w:rsidRPr="00872486">
        <w:rPr>
          <w:rStyle w:val="Emphasis"/>
          <w:rFonts w:asciiTheme="minorHAnsi" w:hAnsiTheme="minorHAnsi" w:cstheme="minorHAnsi"/>
        </w:rPr>
        <w:t>property laws</w:t>
      </w:r>
      <w:r w:rsidRPr="00872486">
        <w:rPr>
          <w:rStyle w:val="StyleUnderline"/>
          <w:rFonts w:asciiTheme="minorHAnsi" w:hAnsiTheme="minorHAnsi" w:cstheme="minorHAnsi"/>
        </w:rPr>
        <w:t xml:space="preserve"> to </w:t>
      </w:r>
      <w:r w:rsidRPr="00872486">
        <w:rPr>
          <w:rStyle w:val="Emphasis"/>
          <w:rFonts w:asciiTheme="minorHAnsi" w:hAnsiTheme="minorHAnsi" w:cstheme="minorHAnsi"/>
        </w:rPr>
        <w:t>biological needs</w:t>
      </w:r>
      <w:r w:rsidRPr="00872486">
        <w:rPr>
          <w:rStyle w:val="StyleUnderline"/>
          <w:rFonts w:asciiTheme="minorHAnsi" w:hAnsiTheme="minorHAnsi" w:cstheme="minorHAnsi"/>
        </w:rPr>
        <w:t xml:space="preserve">, </w:t>
      </w:r>
      <w:r w:rsidRPr="00872486">
        <w:rPr>
          <w:rStyle w:val="Emphasis"/>
          <w:rFonts w:asciiTheme="minorHAnsi" w:hAnsiTheme="minorHAnsi" w:cstheme="minorHAnsi"/>
        </w:rPr>
        <w:t>natural resources</w:t>
      </w:r>
      <w:r w:rsidRPr="00872486">
        <w:rPr>
          <w:rStyle w:val="StyleUnderline"/>
          <w:rFonts w:asciiTheme="minorHAnsi" w:hAnsiTheme="minorHAnsi" w:cstheme="minorHAnsi"/>
        </w:rPr>
        <w:t xml:space="preserve"> to </w:t>
      </w:r>
      <w:r w:rsidRPr="00872486">
        <w:rPr>
          <w:rStyle w:val="Emphasis"/>
          <w:rFonts w:asciiTheme="minorHAnsi" w:hAnsiTheme="minorHAnsi" w:cstheme="minorHAnsi"/>
        </w:rPr>
        <w:t>technological infrastructures</w:t>
      </w:r>
      <w:r w:rsidRPr="00872486">
        <w:rPr>
          <w:rStyle w:val="StyleUnderline"/>
          <w:rFonts w:asciiTheme="minorHAnsi" w:hAnsiTheme="minorHAnsi" w:cstheme="minorHAnsi"/>
        </w:rPr>
        <w:t xml:space="preserve">, </w:t>
      </w:r>
      <w:r w:rsidRPr="00872486">
        <w:rPr>
          <w:rStyle w:val="Emphasis"/>
          <w:rFonts w:asciiTheme="minorHAnsi" w:hAnsiTheme="minorHAnsi" w:cstheme="minorHAnsi"/>
        </w:rPr>
        <w:t>market stalls</w:t>
      </w:r>
      <w:r w:rsidRPr="00872486">
        <w:rPr>
          <w:rStyle w:val="StyleUnderline"/>
          <w:rFonts w:asciiTheme="minorHAnsi" w:hAnsiTheme="minorHAnsi" w:cstheme="minorHAnsi"/>
        </w:rPr>
        <w:t xml:space="preserve"> and </w:t>
      </w:r>
      <w:r w:rsidRPr="00872486">
        <w:rPr>
          <w:rStyle w:val="Emphasis"/>
          <w:rFonts w:asciiTheme="minorHAnsi" w:hAnsiTheme="minorHAnsi" w:cstheme="minorHAnsi"/>
        </w:rPr>
        <w:t>supercomputers</w:t>
      </w:r>
      <w:r w:rsidRPr="00872486">
        <w:rPr>
          <w:rStyle w:val="StyleUnderline"/>
          <w:rFonts w:asciiTheme="minorHAnsi" w:hAnsiTheme="minorHAnsi" w:cstheme="minorHAnsi"/>
        </w:rPr>
        <w:t xml:space="preserve">; and it involves an enormous and intricately interacting set of </w:t>
      </w:r>
      <w:r w:rsidRPr="00872486">
        <w:rPr>
          <w:rStyle w:val="Emphasis"/>
          <w:rFonts w:asciiTheme="minorHAnsi" w:hAnsiTheme="minorHAnsi" w:cstheme="minorHAnsi"/>
        </w:rPr>
        <w:t>feedback loops</w:t>
      </w:r>
      <w:r w:rsidRPr="00872486">
        <w:rPr>
          <w:rStyle w:val="StyleUnderline"/>
          <w:rFonts w:asciiTheme="minorHAnsi" w:hAnsiTheme="minorHAnsi" w:cstheme="minorHAnsi"/>
        </w:rPr>
        <w:t>, all of which produce e</w:t>
      </w:r>
      <w:r w:rsidRPr="008F60DC">
        <w:rPr>
          <w:rStyle w:val="StyleUnderline"/>
          <w:rFonts w:asciiTheme="minorHAnsi" w:hAnsiTheme="minorHAnsi" w:cstheme="minorHAnsi"/>
        </w:rPr>
        <w:t xml:space="preserve">mergent effects </w:t>
      </w:r>
      <w:r w:rsidRPr="002D0154">
        <w:rPr>
          <w:rStyle w:val="StyleUnderline"/>
          <w:rFonts w:asciiTheme="minorHAnsi" w:hAnsiTheme="minorHAnsi" w:cstheme="minorHAnsi"/>
          <w:highlight w:val="green"/>
        </w:rPr>
        <w:t xml:space="preserve">that are </w:t>
      </w:r>
      <w:r w:rsidRPr="002D0154">
        <w:rPr>
          <w:rStyle w:val="Emphasis"/>
          <w:rFonts w:asciiTheme="minorHAnsi" w:hAnsiTheme="minorHAnsi" w:cstheme="minorHAnsi"/>
          <w:highlight w:val="green"/>
        </w:rPr>
        <w:t>irreducible</w:t>
      </w:r>
      <w:r w:rsidRPr="008F60DC">
        <w:rPr>
          <w:rStyle w:val="StyleUnderline"/>
          <w:rFonts w:asciiTheme="minorHAnsi" w:hAnsiTheme="minorHAnsi" w:cstheme="minorHAnsi"/>
        </w:rPr>
        <w:t xml:space="preserve"> to its individual components</w:t>
      </w:r>
      <w:r w:rsidRPr="008F60DC">
        <w:rPr>
          <w:rFonts w:asciiTheme="minorHAnsi" w:hAnsiTheme="minorHAnsi" w:cstheme="minorHAnsi"/>
          <w:sz w:val="16"/>
        </w:rPr>
        <w:t xml:space="preserve">.24 In other words, </w:t>
      </w:r>
      <w:r w:rsidRPr="008F60DC">
        <w:rPr>
          <w:rStyle w:val="StyleUnderline"/>
          <w:rFonts w:asciiTheme="minorHAnsi" w:hAnsiTheme="minorHAnsi" w:cstheme="minorHAnsi"/>
        </w:rPr>
        <w:t xml:space="preserve">the interaction of an economy’s parts produces effects that cannot be understood just by knowing how those parts work in isolation </w:t>
      </w:r>
      <w:r w:rsidRPr="008F60DC">
        <w:rPr>
          <w:sz w:val="16"/>
        </w:rPr>
        <w:t>– it is only in grasping the relations between them that the economy can be made sense of. Whi</w:t>
      </w:r>
      <w:r w:rsidRPr="008F60DC">
        <w:rPr>
          <w:rFonts w:asciiTheme="minorHAnsi" w:hAnsiTheme="minorHAnsi" w:cstheme="minorHAnsi"/>
          <w:sz w:val="16"/>
        </w:rPr>
        <w:t xml:space="preserve">le we might have an idea of what an economy consists of, </w:t>
      </w:r>
      <w:r w:rsidRPr="008F60DC">
        <w:rPr>
          <w:rStyle w:val="StyleUnderline"/>
          <w:rFonts w:asciiTheme="minorHAnsi" w:hAnsiTheme="minorHAnsi" w:cstheme="minorHAnsi"/>
        </w:rPr>
        <w:t xml:space="preserve">we will </w:t>
      </w:r>
      <w:r w:rsidRPr="008F60DC">
        <w:rPr>
          <w:rStyle w:val="Emphasis"/>
          <w:rFonts w:asciiTheme="minorHAnsi" w:hAnsiTheme="minorHAnsi" w:cstheme="minorHAnsi"/>
        </w:rPr>
        <w:t>never</w:t>
      </w:r>
      <w:r w:rsidRPr="008F60DC">
        <w:rPr>
          <w:rStyle w:val="StyleUnderline"/>
          <w:rFonts w:asciiTheme="minorHAnsi" w:hAnsiTheme="minorHAnsi" w:cstheme="minorHAnsi"/>
        </w:rPr>
        <w:t xml:space="preserve"> be able to </w:t>
      </w:r>
      <w:r w:rsidRPr="008F60DC">
        <w:rPr>
          <w:rStyle w:val="Emphasis"/>
          <w:rFonts w:asciiTheme="minorHAnsi" w:hAnsiTheme="minorHAnsi" w:cstheme="minorHAnsi"/>
        </w:rPr>
        <w:t>experience it directly</w:t>
      </w:r>
      <w:r w:rsidRPr="008F60DC">
        <w:rPr>
          <w:rFonts w:asciiTheme="minorHAnsi" w:hAnsiTheme="minorHAnsi" w:cstheme="minorHAnsi"/>
          <w:sz w:val="16"/>
        </w:rPr>
        <w:t xml:space="preserve"> in the same way as other phenomena. It can only be observed symptomatically through key statistical indexes (charting changes in inflation or interest rates, stock indexes, GDP, and so on), but can never be seen, heard or touched in its totality.</w:t>
      </w:r>
    </w:p>
    <w:p w14:paraId="0909155F" w14:textId="77777777" w:rsidR="00DB4EF2" w:rsidRPr="008F60DC" w:rsidRDefault="00DB4EF2" w:rsidP="00DB4EF2">
      <w:pPr>
        <w:rPr>
          <w:rFonts w:asciiTheme="minorHAnsi" w:hAnsiTheme="minorHAnsi" w:cstheme="minorHAnsi"/>
          <w:sz w:val="16"/>
        </w:rPr>
      </w:pPr>
      <w:r w:rsidRPr="008F60DC">
        <w:rPr>
          <w:rFonts w:asciiTheme="minorHAnsi" w:hAnsiTheme="minorHAnsi" w:cstheme="minorHAnsi"/>
          <w:sz w:val="16"/>
        </w:rPr>
        <w:t xml:space="preserve">As a result, despite everything that has been written about capitalism, we still struggle to understand its dynamics and its mechanisms. Most importantly, </w:t>
      </w:r>
      <w:r w:rsidRPr="002D0154">
        <w:rPr>
          <w:rStyle w:val="StyleUnderline"/>
          <w:rFonts w:asciiTheme="minorHAnsi" w:hAnsiTheme="minorHAnsi" w:cstheme="minorHAnsi"/>
          <w:highlight w:val="green"/>
        </w:rPr>
        <w:t xml:space="preserve">we </w:t>
      </w:r>
      <w:r w:rsidRPr="002D0154">
        <w:rPr>
          <w:rStyle w:val="Emphasis"/>
          <w:rFonts w:asciiTheme="minorHAnsi" w:hAnsiTheme="minorHAnsi" w:cstheme="minorHAnsi"/>
          <w:highlight w:val="green"/>
        </w:rPr>
        <w:t>lack a ‘cognitive map’</w:t>
      </w:r>
      <w:r w:rsidRPr="002D0154">
        <w:rPr>
          <w:rStyle w:val="StyleUnderline"/>
          <w:rFonts w:asciiTheme="minorHAnsi" w:hAnsiTheme="minorHAnsi" w:cstheme="minorHAnsi"/>
          <w:highlight w:val="green"/>
        </w:rPr>
        <w:t xml:space="preserve"> of our socioeconomic system</w:t>
      </w:r>
      <w:r w:rsidRPr="008F60DC">
        <w:rPr>
          <w:rStyle w:val="StyleUnderline"/>
          <w:rFonts w:asciiTheme="minorHAnsi" w:hAnsiTheme="minorHAnsi" w:cstheme="minorHAnsi"/>
        </w:rPr>
        <w:t xml:space="preserve">: a mental picture </w:t>
      </w:r>
      <w:r w:rsidRPr="002D0154">
        <w:rPr>
          <w:rStyle w:val="StyleUnderline"/>
          <w:rFonts w:asciiTheme="minorHAnsi" w:hAnsiTheme="minorHAnsi" w:cstheme="minorHAnsi"/>
          <w:highlight w:val="green"/>
        </w:rPr>
        <w:t>of how individual and collective human action can be situated within the unimaginable vastness of the global economy</w:t>
      </w:r>
      <w:proofErr w:type="gramStart"/>
      <w:r w:rsidRPr="008F60DC">
        <w:rPr>
          <w:rFonts w:asciiTheme="minorHAnsi" w:hAnsiTheme="minorHAnsi" w:cstheme="minorHAnsi"/>
          <w:sz w:val="16"/>
        </w:rPr>
        <w:t>.25</w:t>
      </w:r>
      <w:proofErr w:type="gramEnd"/>
      <w:r w:rsidRPr="008F60DC">
        <w:rPr>
          <w:rFonts w:asciiTheme="minorHAnsi" w:hAnsiTheme="minorHAnsi" w:cstheme="minorHAnsi"/>
          <w:sz w:val="16"/>
        </w:rPr>
        <w:t xml:space="preserve"> Recent decades have seen an increasing complexity in the dynamics that impinge upon politics. We might consider the imminent threat of anthropogenic climate change as a new kind of problem – one that is unamenable to any simple solution and that involves such intricately woven effects that it is hard to even know where to intervene. Equally, the global economy today appears significantly more complex in terms of the mobility of capital, the intricacies of global finance and the multiplicity of actors involved. How well do our traditional political images of the world map </w:t>
      </w:r>
      <w:proofErr w:type="gramStart"/>
      <w:r w:rsidRPr="008F60DC">
        <w:rPr>
          <w:rFonts w:asciiTheme="minorHAnsi" w:hAnsiTheme="minorHAnsi" w:cstheme="minorHAnsi"/>
          <w:sz w:val="16"/>
        </w:rPr>
        <w:t>onto</w:t>
      </w:r>
      <w:proofErr w:type="gramEnd"/>
      <w:r w:rsidRPr="008F60DC">
        <w:rPr>
          <w:rFonts w:asciiTheme="minorHAnsi" w:hAnsiTheme="minorHAnsi" w:cstheme="minorHAnsi"/>
          <w:sz w:val="16"/>
        </w:rPr>
        <w:t xml:space="preserve"> these changes? For the left at least, an analysis premised on the industrial working class was a powerful way to interpret the totality of social and economic relations in the nineteenth and early twentieth centuries, thereby articulating clear strategic objectives. Yet the history of the global left over the course of the twentieth century attests to the ways in which this analysis failed to attend to both the range of possible liberating struggles (based in gender, race or sexuality) and the ability of capitalism to restructure itself – through the creation of the welfare state, or the neoliberal transformations of the global economy. Today, the old models often falter in the face of new problems; we lose the capacity to understand our position in history and in the world at large.</w:t>
      </w:r>
    </w:p>
    <w:p w14:paraId="3C8595B5" w14:textId="77777777" w:rsidR="00DB4EF2" w:rsidRPr="008F60DC" w:rsidRDefault="00DB4EF2" w:rsidP="00DB4EF2">
      <w:pPr>
        <w:rPr>
          <w:rFonts w:asciiTheme="minorHAnsi" w:hAnsiTheme="minorHAnsi" w:cstheme="minorHAnsi"/>
          <w:sz w:val="16"/>
        </w:rPr>
      </w:pPr>
      <w:r w:rsidRPr="008F60DC">
        <w:rPr>
          <w:rStyle w:val="StyleUnderline"/>
          <w:rFonts w:asciiTheme="minorHAnsi" w:hAnsiTheme="minorHAnsi" w:cstheme="minorHAnsi"/>
        </w:rPr>
        <w:t xml:space="preserve">This separation between everyday experience and the system we live within results in increased </w:t>
      </w:r>
      <w:r w:rsidRPr="008F60DC">
        <w:rPr>
          <w:rStyle w:val="Emphasis"/>
          <w:rFonts w:asciiTheme="minorHAnsi" w:hAnsiTheme="minorHAnsi" w:cstheme="minorHAnsi"/>
        </w:rPr>
        <w:t>alienation</w:t>
      </w:r>
      <w:r w:rsidRPr="008F60DC">
        <w:rPr>
          <w:rStyle w:val="StyleUnderline"/>
          <w:rFonts w:asciiTheme="minorHAnsi" w:hAnsiTheme="minorHAnsi" w:cstheme="minorHAnsi"/>
        </w:rPr>
        <w:t>: we feel adrift in a world we do not understand</w:t>
      </w:r>
      <w:r w:rsidRPr="008F60DC">
        <w:rPr>
          <w:rFonts w:asciiTheme="minorHAnsi" w:hAnsiTheme="minorHAnsi" w:cstheme="minorHAnsi"/>
          <w:sz w:val="16"/>
        </w:rPr>
        <w:t xml:space="preserve">. The cultural theorist Fredric Jameson notes that the </w:t>
      </w:r>
      <w:r w:rsidRPr="008F60DC">
        <w:rPr>
          <w:rStyle w:val="StyleUnderline"/>
          <w:rFonts w:asciiTheme="minorHAnsi" w:hAnsiTheme="minorHAnsi" w:cstheme="minorHAnsi"/>
        </w:rPr>
        <w:t>proliferation of conspiracy theories is partly a response to this situation</w:t>
      </w:r>
      <w:proofErr w:type="gramStart"/>
      <w:r w:rsidRPr="008F60DC">
        <w:rPr>
          <w:rFonts w:asciiTheme="minorHAnsi" w:hAnsiTheme="minorHAnsi" w:cstheme="minorHAnsi"/>
          <w:sz w:val="16"/>
        </w:rPr>
        <w:t>.26</w:t>
      </w:r>
      <w:proofErr w:type="gramEnd"/>
      <w:r w:rsidRPr="008F60DC">
        <w:rPr>
          <w:rFonts w:asciiTheme="minorHAnsi" w:hAnsiTheme="minorHAnsi" w:cstheme="minorHAnsi"/>
          <w:sz w:val="16"/>
        </w:rPr>
        <w:t xml:space="preserve"> </w:t>
      </w:r>
      <w:r w:rsidRPr="008F60DC">
        <w:rPr>
          <w:rStyle w:val="StyleUnderline"/>
          <w:rFonts w:asciiTheme="minorHAnsi" w:hAnsiTheme="minorHAnsi" w:cstheme="minorHAnsi"/>
        </w:rPr>
        <w:t>Conspiracy theories act by narrowing the agency behind our world to a single figure of power</w:t>
      </w:r>
      <w:r w:rsidRPr="008F60DC">
        <w:rPr>
          <w:rFonts w:asciiTheme="minorHAnsi" w:hAnsiTheme="minorHAnsi" w:cstheme="minorHAnsi"/>
          <w:sz w:val="16"/>
        </w:rPr>
        <w:t xml:space="preserve"> (the Bilderberg Group, the Freemasons or some other convenient scapegoat). Despite the extraordinary complexity of some of these theories, </w:t>
      </w:r>
      <w:r w:rsidRPr="008F60DC">
        <w:rPr>
          <w:rStyle w:val="StyleUnderline"/>
          <w:rFonts w:asciiTheme="minorHAnsi" w:hAnsiTheme="minorHAnsi" w:cstheme="minorHAnsi"/>
        </w:rPr>
        <w:t>they</w:t>
      </w:r>
      <w:r w:rsidRPr="008F60DC">
        <w:rPr>
          <w:rFonts w:asciiTheme="minorHAnsi" w:hAnsiTheme="minorHAnsi" w:cstheme="minorHAnsi"/>
          <w:sz w:val="16"/>
        </w:rPr>
        <w:t xml:space="preserve"> nevertheless </w:t>
      </w:r>
      <w:r w:rsidRPr="008F60DC">
        <w:rPr>
          <w:rStyle w:val="StyleUnderline"/>
          <w:rFonts w:asciiTheme="minorHAnsi" w:hAnsiTheme="minorHAnsi" w:cstheme="minorHAnsi"/>
        </w:rPr>
        <w:t>provide a reassuringly simple answer to ‘who is behind it all’</w:t>
      </w:r>
      <w:r w:rsidRPr="008F60DC">
        <w:rPr>
          <w:rFonts w:asciiTheme="minorHAnsi" w:hAnsiTheme="minorHAnsi" w:cstheme="minorHAnsi"/>
          <w:sz w:val="16"/>
        </w:rPr>
        <w:t>, and what our own role is in the situation. In other words, they act precisely as a (faulty) cognitive map.</w:t>
      </w:r>
    </w:p>
    <w:p w14:paraId="6BCD236F" w14:textId="77777777" w:rsidR="00DB4EF2" w:rsidRPr="008F60DC" w:rsidRDefault="00DB4EF2" w:rsidP="00DB4EF2">
      <w:pPr>
        <w:rPr>
          <w:rFonts w:asciiTheme="minorHAnsi" w:hAnsiTheme="minorHAnsi" w:cstheme="minorHAnsi"/>
          <w:sz w:val="16"/>
        </w:rPr>
      </w:pPr>
      <w:r w:rsidRPr="002D0154">
        <w:rPr>
          <w:rStyle w:val="Emphasis"/>
          <w:highlight w:val="green"/>
        </w:rPr>
        <w:t>Folk politics presents itself as</w:t>
      </w:r>
      <w:r w:rsidRPr="002D0154">
        <w:rPr>
          <w:rStyle w:val="StyleUnderline"/>
          <w:rFonts w:asciiTheme="minorHAnsi" w:hAnsiTheme="minorHAnsi" w:cstheme="minorHAnsi"/>
          <w:highlight w:val="green"/>
        </w:rPr>
        <w:t xml:space="preserve"> another</w:t>
      </w:r>
      <w:r w:rsidRPr="008F60DC">
        <w:rPr>
          <w:rFonts w:asciiTheme="minorHAnsi" w:hAnsiTheme="minorHAnsi" w:cstheme="minorHAnsi"/>
          <w:sz w:val="16"/>
        </w:rPr>
        <w:t xml:space="preserve"> possible </w:t>
      </w:r>
      <w:r w:rsidRPr="002D0154">
        <w:rPr>
          <w:rStyle w:val="StyleUnderline"/>
          <w:rFonts w:asciiTheme="minorHAnsi" w:hAnsiTheme="minorHAnsi" w:cstheme="minorHAnsi"/>
          <w:highlight w:val="green"/>
        </w:rPr>
        <w:t xml:space="preserve">response </w:t>
      </w:r>
      <w:r w:rsidRPr="00872486">
        <w:rPr>
          <w:rStyle w:val="StyleUnderline"/>
          <w:rFonts w:asciiTheme="minorHAnsi" w:hAnsiTheme="minorHAnsi" w:cstheme="minorHAnsi"/>
        </w:rPr>
        <w:t>to the problems of overwhelming complexity</w:t>
      </w:r>
      <w:r w:rsidRPr="00872486">
        <w:rPr>
          <w:rFonts w:asciiTheme="minorHAnsi" w:hAnsiTheme="minorHAnsi" w:cstheme="minorHAnsi"/>
          <w:sz w:val="16"/>
        </w:rPr>
        <w:t xml:space="preserve">. </w:t>
      </w:r>
      <w:r w:rsidRPr="00872486">
        <w:rPr>
          <w:rStyle w:val="StyleUnderline"/>
          <w:rFonts w:asciiTheme="minorHAnsi" w:hAnsiTheme="minorHAnsi" w:cstheme="minorHAnsi"/>
        </w:rPr>
        <w:t>If</w:t>
      </w:r>
      <w:r w:rsidRPr="008F60DC">
        <w:rPr>
          <w:rStyle w:val="StyleUnderline"/>
          <w:rFonts w:asciiTheme="minorHAnsi" w:hAnsiTheme="minorHAnsi" w:cstheme="minorHAnsi"/>
        </w:rPr>
        <w:t xml:space="preserve"> we do not understand how the world operates, the folk-political injunction is </w:t>
      </w:r>
      <w:r w:rsidRPr="002D0154">
        <w:rPr>
          <w:rStyle w:val="StyleUnderline"/>
          <w:rFonts w:asciiTheme="minorHAnsi" w:hAnsiTheme="minorHAnsi" w:cstheme="minorHAnsi"/>
          <w:highlight w:val="green"/>
        </w:rPr>
        <w:t xml:space="preserve">to </w:t>
      </w:r>
      <w:r w:rsidRPr="002D0154">
        <w:rPr>
          <w:rStyle w:val="Emphasis"/>
          <w:rFonts w:asciiTheme="minorHAnsi" w:hAnsiTheme="minorHAnsi" w:cstheme="minorHAnsi"/>
          <w:highlight w:val="green"/>
        </w:rPr>
        <w:t>reduce complexity down to a human scale</w:t>
      </w:r>
      <w:r w:rsidRPr="008F60DC">
        <w:rPr>
          <w:rFonts w:asciiTheme="minorHAnsi" w:hAnsiTheme="minorHAnsi" w:cstheme="minorHAnsi"/>
          <w:sz w:val="16"/>
        </w:rPr>
        <w:t xml:space="preserve">. Indeed, </w:t>
      </w:r>
      <w:r w:rsidRPr="008F60DC">
        <w:rPr>
          <w:rStyle w:val="StyleUnderline"/>
          <w:rFonts w:asciiTheme="minorHAnsi" w:hAnsiTheme="minorHAnsi" w:cstheme="minorHAnsi"/>
        </w:rPr>
        <w:t xml:space="preserve">folk-political writing is </w:t>
      </w:r>
      <w:r w:rsidRPr="002D0154">
        <w:rPr>
          <w:rStyle w:val="StyleUnderline"/>
          <w:rFonts w:asciiTheme="minorHAnsi" w:hAnsiTheme="minorHAnsi" w:cstheme="minorHAnsi"/>
          <w:highlight w:val="green"/>
        </w:rPr>
        <w:t xml:space="preserve">saturated with calls for a return to </w:t>
      </w:r>
      <w:r w:rsidRPr="002D0154">
        <w:rPr>
          <w:rStyle w:val="Emphasis"/>
          <w:rFonts w:asciiTheme="minorHAnsi" w:hAnsiTheme="minorHAnsi" w:cstheme="minorHAnsi"/>
          <w:highlight w:val="green"/>
        </w:rPr>
        <w:t>authenticity</w:t>
      </w:r>
      <w:r w:rsidRPr="008F60DC">
        <w:rPr>
          <w:rFonts w:asciiTheme="minorHAnsi" w:hAnsiTheme="minorHAnsi" w:cstheme="minorHAnsi"/>
          <w:sz w:val="16"/>
        </w:rPr>
        <w:t xml:space="preserve">, to </w:t>
      </w:r>
      <w:r w:rsidRPr="002D0154">
        <w:rPr>
          <w:rStyle w:val="Emphasis"/>
          <w:rFonts w:asciiTheme="minorHAnsi" w:hAnsiTheme="minorHAnsi" w:cstheme="minorHAnsi"/>
          <w:highlight w:val="green"/>
        </w:rPr>
        <w:t>immediacy</w:t>
      </w:r>
      <w:r w:rsidRPr="008F60DC">
        <w:rPr>
          <w:rFonts w:asciiTheme="minorHAnsi" w:hAnsiTheme="minorHAnsi" w:cstheme="minorHAnsi"/>
          <w:sz w:val="16"/>
        </w:rPr>
        <w:t xml:space="preserve">, to </w:t>
      </w:r>
      <w:r w:rsidRPr="002D0154">
        <w:rPr>
          <w:rStyle w:val="StyleUnderline"/>
          <w:rFonts w:asciiTheme="minorHAnsi" w:hAnsiTheme="minorHAnsi" w:cstheme="minorHAnsi"/>
          <w:highlight w:val="green"/>
        </w:rPr>
        <w:t>a world that is</w:t>
      </w:r>
      <w:r w:rsidRPr="008F60DC">
        <w:rPr>
          <w:rFonts w:asciiTheme="minorHAnsi" w:hAnsiTheme="minorHAnsi" w:cstheme="minorHAnsi"/>
          <w:sz w:val="16"/>
        </w:rPr>
        <w:t xml:space="preserve"> ‘transparent’, </w:t>
      </w:r>
      <w:r w:rsidRPr="002D0154">
        <w:rPr>
          <w:rStyle w:val="Emphasis"/>
          <w:rFonts w:asciiTheme="minorHAnsi" w:hAnsiTheme="minorHAnsi" w:cstheme="minorHAnsi"/>
          <w:highlight w:val="green"/>
        </w:rPr>
        <w:t>‘human-scaled’</w:t>
      </w:r>
      <w:r w:rsidRPr="008F60DC">
        <w:rPr>
          <w:rStyle w:val="StyleUnderline"/>
          <w:rFonts w:asciiTheme="minorHAnsi" w:hAnsiTheme="minorHAnsi" w:cstheme="minorHAnsi"/>
        </w:rPr>
        <w:t>, ‘tangible’,</w:t>
      </w:r>
      <w:r w:rsidRPr="008F60DC">
        <w:rPr>
          <w:rFonts w:asciiTheme="minorHAnsi" w:hAnsiTheme="minorHAnsi" w:cstheme="minorHAnsi"/>
          <w:sz w:val="16"/>
        </w:rPr>
        <w:t xml:space="preserve"> ‘slow’, ‘harmonious’, ‘simple’, </w:t>
      </w:r>
      <w:r w:rsidRPr="002D0154">
        <w:rPr>
          <w:rStyle w:val="StyleUnderline"/>
          <w:rFonts w:asciiTheme="minorHAnsi" w:hAnsiTheme="minorHAnsi" w:cstheme="minorHAnsi"/>
          <w:highlight w:val="green"/>
        </w:rPr>
        <w:t>and ‘everyday’</w:t>
      </w:r>
      <w:r w:rsidRPr="008F60DC">
        <w:rPr>
          <w:rStyle w:val="StyleUnderline"/>
          <w:rFonts w:asciiTheme="minorHAnsi" w:hAnsiTheme="minorHAnsi" w:cstheme="minorHAnsi"/>
        </w:rPr>
        <w:t>.</w:t>
      </w:r>
      <w:r w:rsidRPr="008F60DC">
        <w:rPr>
          <w:rFonts w:asciiTheme="minorHAnsi" w:hAnsiTheme="minorHAnsi" w:cstheme="minorHAnsi"/>
          <w:sz w:val="16"/>
        </w:rPr>
        <w:t xml:space="preserve">27 </w:t>
      </w:r>
      <w:r w:rsidRPr="002D0154">
        <w:rPr>
          <w:rStyle w:val="StyleUnderline"/>
          <w:rFonts w:asciiTheme="minorHAnsi" w:hAnsiTheme="minorHAnsi" w:cstheme="minorHAnsi"/>
          <w:highlight w:val="green"/>
        </w:rPr>
        <w:t xml:space="preserve">Such thinking </w:t>
      </w:r>
      <w:r w:rsidRPr="002D0154">
        <w:rPr>
          <w:rStyle w:val="Emphasis"/>
          <w:rFonts w:asciiTheme="minorHAnsi" w:hAnsiTheme="minorHAnsi" w:cstheme="minorHAnsi"/>
          <w:highlight w:val="green"/>
        </w:rPr>
        <w:t>rejects</w:t>
      </w:r>
      <w:r w:rsidRPr="008F60DC">
        <w:rPr>
          <w:rStyle w:val="StyleUnderline"/>
          <w:rFonts w:asciiTheme="minorHAnsi" w:hAnsiTheme="minorHAnsi" w:cstheme="minorHAnsi"/>
        </w:rPr>
        <w:t xml:space="preserve"> the </w:t>
      </w:r>
      <w:r w:rsidRPr="002D0154">
        <w:rPr>
          <w:rStyle w:val="Emphasis"/>
          <w:rFonts w:asciiTheme="minorHAnsi" w:hAnsiTheme="minorHAnsi" w:cstheme="minorHAnsi"/>
          <w:highlight w:val="green"/>
        </w:rPr>
        <w:t>complexity</w:t>
      </w:r>
      <w:r w:rsidRPr="008F60DC">
        <w:rPr>
          <w:rStyle w:val="StyleUnderline"/>
          <w:rFonts w:asciiTheme="minorHAnsi" w:hAnsiTheme="minorHAnsi" w:cstheme="minorHAnsi"/>
        </w:rPr>
        <w:t xml:space="preserve"> of the contemporary </w:t>
      </w:r>
      <w:proofErr w:type="gramStart"/>
      <w:r w:rsidRPr="008F60DC">
        <w:rPr>
          <w:rStyle w:val="StyleUnderline"/>
          <w:rFonts w:asciiTheme="minorHAnsi" w:hAnsiTheme="minorHAnsi" w:cstheme="minorHAnsi"/>
        </w:rPr>
        <w:t xml:space="preserve">world, </w:t>
      </w:r>
      <w:r w:rsidRPr="002D0154">
        <w:rPr>
          <w:rStyle w:val="StyleUnderline"/>
          <w:rFonts w:asciiTheme="minorHAnsi" w:hAnsiTheme="minorHAnsi" w:cstheme="minorHAnsi"/>
          <w:highlight w:val="green"/>
        </w:rPr>
        <w:t>and</w:t>
      </w:r>
      <w:proofErr w:type="gramEnd"/>
      <w:r w:rsidRPr="008F60DC">
        <w:rPr>
          <w:rStyle w:val="StyleUnderline"/>
          <w:rFonts w:asciiTheme="minorHAnsi" w:hAnsiTheme="minorHAnsi" w:cstheme="minorHAnsi"/>
        </w:rPr>
        <w:t xml:space="preserve"> thereby </w:t>
      </w:r>
      <w:r w:rsidRPr="002D0154">
        <w:rPr>
          <w:rStyle w:val="Emphasis"/>
          <w:rFonts w:asciiTheme="minorHAnsi" w:hAnsiTheme="minorHAnsi" w:cstheme="minorHAnsi"/>
          <w:highlight w:val="green"/>
        </w:rPr>
        <w:t>rejects</w:t>
      </w:r>
      <w:r w:rsidRPr="008F60DC">
        <w:rPr>
          <w:rStyle w:val="Emphasis"/>
          <w:rFonts w:asciiTheme="minorHAnsi" w:hAnsiTheme="minorHAnsi" w:cstheme="minorHAnsi"/>
        </w:rPr>
        <w:t xml:space="preserve"> the possibility of </w:t>
      </w:r>
      <w:r w:rsidRPr="002D0154">
        <w:rPr>
          <w:rStyle w:val="Emphasis"/>
          <w:rFonts w:asciiTheme="minorHAnsi" w:hAnsiTheme="minorHAnsi" w:cstheme="minorHAnsi"/>
          <w:highlight w:val="green"/>
        </w:rPr>
        <w:t>a truly postcapitalist world</w:t>
      </w:r>
      <w:r w:rsidRPr="008F60DC">
        <w:rPr>
          <w:rFonts w:asciiTheme="minorHAnsi" w:hAnsiTheme="minorHAnsi" w:cstheme="minorHAnsi"/>
          <w:sz w:val="16"/>
        </w:rPr>
        <w:t xml:space="preserve">. </w:t>
      </w:r>
      <w:r w:rsidRPr="002D0154">
        <w:rPr>
          <w:rStyle w:val="Emphasis"/>
          <w:rFonts w:asciiTheme="minorHAnsi" w:hAnsiTheme="minorHAnsi" w:cstheme="minorHAnsi"/>
          <w:highlight w:val="green"/>
        </w:rPr>
        <w:t xml:space="preserve">It attempts to give a human face to power; </w:t>
      </w:r>
      <w:r w:rsidRPr="008F60DC">
        <w:rPr>
          <w:sz w:val="16"/>
        </w:rPr>
        <w:t xml:space="preserve">whereas what is truly terrifying is the generally </w:t>
      </w:r>
      <w:proofErr w:type="spellStart"/>
      <w:r w:rsidRPr="008F60DC">
        <w:rPr>
          <w:sz w:val="16"/>
        </w:rPr>
        <w:t>asubjective</w:t>
      </w:r>
      <w:proofErr w:type="spellEnd"/>
      <w:r w:rsidRPr="008F60DC">
        <w:rPr>
          <w:sz w:val="16"/>
        </w:rPr>
        <w:t xml:space="preserve"> nature of the system</w:t>
      </w:r>
      <w:r w:rsidRPr="008F60DC">
        <w:rPr>
          <w:rFonts w:asciiTheme="minorHAnsi" w:hAnsiTheme="minorHAnsi" w:cstheme="minorHAnsi"/>
          <w:sz w:val="16"/>
        </w:rPr>
        <w:t xml:space="preserve">. </w:t>
      </w:r>
      <w:r w:rsidRPr="008F60DC">
        <w:rPr>
          <w:rStyle w:val="StyleUnderline"/>
          <w:rFonts w:asciiTheme="minorHAnsi" w:hAnsiTheme="minorHAnsi" w:cstheme="minorHAnsi"/>
        </w:rPr>
        <w:t>The faces are interchangeable; the power remains the same</w:t>
      </w:r>
      <w:r w:rsidRPr="008F60DC">
        <w:rPr>
          <w:rFonts w:asciiTheme="minorHAnsi" w:hAnsiTheme="minorHAnsi" w:cstheme="minorHAnsi"/>
          <w:sz w:val="16"/>
        </w:rPr>
        <w:t xml:space="preserve">. </w:t>
      </w:r>
      <w:r w:rsidRPr="002D0154">
        <w:rPr>
          <w:rStyle w:val="StyleUnderline"/>
          <w:rFonts w:asciiTheme="minorHAnsi" w:hAnsiTheme="minorHAnsi" w:cstheme="minorHAnsi"/>
          <w:highlight w:val="green"/>
        </w:rPr>
        <w:t>The turn towards</w:t>
      </w:r>
      <w:r w:rsidRPr="008F60DC">
        <w:rPr>
          <w:rStyle w:val="StyleUnderline"/>
          <w:rFonts w:asciiTheme="minorHAnsi" w:hAnsiTheme="minorHAnsi" w:cstheme="minorHAnsi"/>
        </w:rPr>
        <w:t xml:space="preserve"> localism, temporary </w:t>
      </w:r>
      <w:r w:rsidRPr="002D0154">
        <w:rPr>
          <w:rStyle w:val="StyleUnderline"/>
          <w:rFonts w:asciiTheme="minorHAnsi" w:hAnsiTheme="minorHAnsi" w:cstheme="minorHAnsi"/>
          <w:highlight w:val="green"/>
        </w:rPr>
        <w:t>moments of resistance</w:t>
      </w:r>
      <w:r w:rsidRPr="008F60DC">
        <w:rPr>
          <w:rStyle w:val="StyleUnderline"/>
          <w:rFonts w:asciiTheme="minorHAnsi" w:hAnsiTheme="minorHAnsi" w:cstheme="minorHAnsi"/>
        </w:rPr>
        <w:t xml:space="preserve">, and </w:t>
      </w:r>
      <w:r w:rsidRPr="002D0154">
        <w:rPr>
          <w:rStyle w:val="StyleUnderline"/>
          <w:rFonts w:asciiTheme="minorHAnsi" w:hAnsiTheme="minorHAnsi" w:cstheme="minorHAnsi"/>
          <w:highlight w:val="green"/>
        </w:rPr>
        <w:t>the intuitive practices of direct action</w:t>
      </w:r>
      <w:r w:rsidRPr="008F60DC">
        <w:rPr>
          <w:rStyle w:val="StyleUnderline"/>
          <w:rFonts w:asciiTheme="minorHAnsi" w:hAnsiTheme="minorHAnsi" w:cstheme="minorHAnsi"/>
        </w:rPr>
        <w:t xml:space="preserve"> all effectively </w:t>
      </w:r>
      <w:r w:rsidRPr="002D0154">
        <w:rPr>
          <w:rStyle w:val="StyleUnderline"/>
          <w:rFonts w:asciiTheme="minorHAnsi" w:hAnsiTheme="minorHAnsi" w:cstheme="minorHAnsi"/>
          <w:highlight w:val="green"/>
        </w:rPr>
        <w:t>attempt to condense the problems</w:t>
      </w:r>
      <w:r w:rsidRPr="008F60DC">
        <w:rPr>
          <w:rStyle w:val="StyleUnderline"/>
          <w:rFonts w:asciiTheme="minorHAnsi" w:hAnsiTheme="minorHAnsi" w:cstheme="minorHAnsi"/>
        </w:rPr>
        <w:t xml:space="preserve"> of global capitalism </w:t>
      </w:r>
      <w:r w:rsidRPr="002D0154">
        <w:rPr>
          <w:rStyle w:val="StyleUnderline"/>
          <w:rFonts w:asciiTheme="minorHAnsi" w:hAnsiTheme="minorHAnsi" w:cstheme="minorHAnsi"/>
          <w:highlight w:val="green"/>
        </w:rPr>
        <w:t>into concrete figures and moments</w:t>
      </w:r>
      <w:r w:rsidRPr="008F60DC">
        <w:rPr>
          <w:rFonts w:asciiTheme="minorHAnsi" w:hAnsiTheme="minorHAnsi" w:cstheme="minorHAnsi"/>
          <w:sz w:val="16"/>
        </w:rPr>
        <w:t>.</w:t>
      </w:r>
    </w:p>
    <w:p w14:paraId="37D53BA2" w14:textId="77777777" w:rsidR="00DB4EF2" w:rsidRPr="008F60DC" w:rsidRDefault="00DB4EF2" w:rsidP="00DB4EF2">
      <w:pPr>
        <w:rPr>
          <w:rFonts w:asciiTheme="minorHAnsi" w:hAnsiTheme="minorHAnsi" w:cstheme="minorHAnsi"/>
          <w:sz w:val="16"/>
        </w:rPr>
      </w:pPr>
      <w:r w:rsidRPr="008F60DC">
        <w:rPr>
          <w:rFonts w:asciiTheme="minorHAnsi" w:hAnsiTheme="minorHAnsi" w:cstheme="minorHAnsi"/>
          <w:sz w:val="16"/>
        </w:rPr>
        <w:t xml:space="preserve">In this process, </w:t>
      </w:r>
      <w:r w:rsidRPr="008F60DC">
        <w:rPr>
          <w:rStyle w:val="StyleUnderline"/>
          <w:rFonts w:asciiTheme="minorHAnsi" w:hAnsiTheme="minorHAnsi" w:cstheme="minorHAnsi"/>
        </w:rPr>
        <w:t>folk politics</w:t>
      </w:r>
      <w:r w:rsidRPr="008F60DC">
        <w:rPr>
          <w:rFonts w:asciiTheme="minorHAnsi" w:hAnsiTheme="minorHAnsi" w:cstheme="minorHAnsi"/>
          <w:sz w:val="16"/>
        </w:rPr>
        <w:t xml:space="preserve"> often </w:t>
      </w:r>
      <w:r w:rsidRPr="008F60DC">
        <w:rPr>
          <w:rStyle w:val="Emphasis"/>
          <w:rFonts w:asciiTheme="minorHAnsi" w:hAnsiTheme="minorHAnsi" w:cstheme="minorHAnsi"/>
        </w:rPr>
        <w:t>reduces politics</w:t>
      </w:r>
      <w:r w:rsidRPr="008F60DC">
        <w:rPr>
          <w:rStyle w:val="StyleUnderline"/>
          <w:rFonts w:asciiTheme="minorHAnsi" w:hAnsiTheme="minorHAnsi" w:cstheme="minorHAnsi"/>
        </w:rPr>
        <w:t xml:space="preserve"> to an </w:t>
      </w:r>
      <w:r w:rsidRPr="008F60DC">
        <w:rPr>
          <w:rStyle w:val="Emphasis"/>
          <w:rFonts w:asciiTheme="minorHAnsi" w:hAnsiTheme="minorHAnsi" w:cstheme="minorHAnsi"/>
        </w:rPr>
        <w:t>ethical and individual struggle</w:t>
      </w:r>
      <w:r w:rsidRPr="008F60DC">
        <w:rPr>
          <w:rFonts w:asciiTheme="minorHAnsi" w:hAnsiTheme="minorHAnsi" w:cstheme="minorHAnsi"/>
          <w:sz w:val="16"/>
        </w:rPr>
        <w:t xml:space="preserve">. There is a tendency sometimes to imagine that we simply need ‘good’ capitalists, or a ‘responsible’ </w:t>
      </w:r>
      <w:proofErr w:type="gramStart"/>
      <w:r w:rsidRPr="008F60DC">
        <w:rPr>
          <w:rFonts w:asciiTheme="minorHAnsi" w:hAnsiTheme="minorHAnsi" w:cstheme="minorHAnsi"/>
          <w:sz w:val="16"/>
        </w:rPr>
        <w:t>capitalism</w:t>
      </w:r>
      <w:proofErr w:type="gramEnd"/>
      <w:r w:rsidRPr="008F60DC">
        <w:rPr>
          <w:rFonts w:asciiTheme="minorHAnsi" w:hAnsiTheme="minorHAnsi" w:cstheme="minorHAnsi"/>
          <w:sz w:val="16"/>
        </w:rPr>
        <w:t xml:space="preserve">. At the same time, </w:t>
      </w:r>
      <w:r w:rsidRPr="002D0154">
        <w:rPr>
          <w:rStyle w:val="StyleUnderline"/>
          <w:rFonts w:asciiTheme="minorHAnsi" w:hAnsiTheme="minorHAnsi" w:cstheme="minorHAnsi"/>
          <w:highlight w:val="green"/>
        </w:rPr>
        <w:t xml:space="preserve">the </w:t>
      </w:r>
      <w:r w:rsidRPr="002D0154">
        <w:rPr>
          <w:rStyle w:val="Emphasis"/>
          <w:rFonts w:asciiTheme="minorHAnsi" w:hAnsiTheme="minorHAnsi" w:cstheme="minorHAnsi"/>
          <w:highlight w:val="green"/>
        </w:rPr>
        <w:t>imperative to ‘make it local’</w:t>
      </w:r>
      <w:r w:rsidRPr="008F60DC">
        <w:rPr>
          <w:rStyle w:val="StyleUnderline"/>
          <w:rFonts w:asciiTheme="minorHAnsi" w:hAnsiTheme="minorHAnsi" w:cstheme="minorHAnsi"/>
        </w:rPr>
        <w:t xml:space="preserve"> leads folk politics to </w:t>
      </w:r>
      <w:proofErr w:type="spellStart"/>
      <w:r w:rsidRPr="002D0154">
        <w:rPr>
          <w:rStyle w:val="Emphasis"/>
          <w:rFonts w:asciiTheme="minorHAnsi" w:hAnsiTheme="minorHAnsi" w:cstheme="minorHAnsi"/>
          <w:highlight w:val="green"/>
        </w:rPr>
        <w:t>fetishise</w:t>
      </w:r>
      <w:proofErr w:type="spellEnd"/>
      <w:r w:rsidRPr="002D0154">
        <w:rPr>
          <w:rStyle w:val="Emphasis"/>
          <w:rFonts w:asciiTheme="minorHAnsi" w:hAnsiTheme="minorHAnsi" w:cstheme="minorHAnsi"/>
          <w:highlight w:val="green"/>
        </w:rPr>
        <w:t xml:space="preserve"> immediate results</w:t>
      </w:r>
      <w:r w:rsidRPr="008F60DC">
        <w:rPr>
          <w:rStyle w:val="StyleUnderline"/>
          <w:rFonts w:asciiTheme="minorHAnsi" w:hAnsiTheme="minorHAnsi" w:cstheme="minorHAnsi"/>
        </w:rPr>
        <w:t xml:space="preserve"> and the concrete appearance of action</w:t>
      </w:r>
      <w:r w:rsidRPr="008F60DC">
        <w:rPr>
          <w:rFonts w:asciiTheme="minorHAnsi" w:hAnsiTheme="minorHAnsi" w:cstheme="minorHAnsi"/>
          <w:sz w:val="16"/>
        </w:rPr>
        <w:t xml:space="preserve">. </w:t>
      </w:r>
      <w:r w:rsidRPr="002D0154">
        <w:rPr>
          <w:rStyle w:val="StyleUnderline"/>
          <w:rFonts w:asciiTheme="minorHAnsi" w:hAnsiTheme="minorHAnsi" w:cstheme="minorHAnsi"/>
          <w:highlight w:val="green"/>
        </w:rPr>
        <w:t>Delaying a corporate attack on the environment</w:t>
      </w:r>
      <w:r w:rsidRPr="008F60DC">
        <w:rPr>
          <w:rFonts w:asciiTheme="minorHAnsi" w:hAnsiTheme="minorHAnsi" w:cstheme="minorHAnsi"/>
          <w:sz w:val="16"/>
        </w:rPr>
        <w:t xml:space="preserve">, for instance, </w:t>
      </w:r>
      <w:r w:rsidRPr="002D0154">
        <w:rPr>
          <w:rStyle w:val="StyleUnderline"/>
          <w:rFonts w:asciiTheme="minorHAnsi" w:hAnsiTheme="minorHAnsi" w:cstheme="minorHAnsi"/>
          <w:highlight w:val="green"/>
        </w:rPr>
        <w:t>is</w:t>
      </w:r>
      <w:r w:rsidRPr="008F60DC">
        <w:rPr>
          <w:rStyle w:val="StyleUnderline"/>
          <w:rFonts w:asciiTheme="minorHAnsi" w:hAnsiTheme="minorHAnsi" w:cstheme="minorHAnsi"/>
        </w:rPr>
        <w:t xml:space="preserve"> lauded as </w:t>
      </w:r>
      <w:r w:rsidRPr="002D0154">
        <w:rPr>
          <w:rStyle w:val="StyleUnderline"/>
          <w:rFonts w:asciiTheme="minorHAnsi" w:hAnsiTheme="minorHAnsi" w:cstheme="minorHAnsi"/>
          <w:highlight w:val="green"/>
        </w:rPr>
        <w:t>a success</w:t>
      </w:r>
      <w:r w:rsidRPr="008F60DC">
        <w:rPr>
          <w:rStyle w:val="StyleUnderline"/>
          <w:rFonts w:asciiTheme="minorHAnsi" w:hAnsiTheme="minorHAnsi" w:cstheme="minorHAnsi"/>
        </w:rPr>
        <w:t xml:space="preserve"> – </w:t>
      </w:r>
      <w:r w:rsidRPr="002D0154">
        <w:rPr>
          <w:rStyle w:val="StyleUnderline"/>
          <w:rFonts w:asciiTheme="minorHAnsi" w:hAnsiTheme="minorHAnsi" w:cstheme="minorHAnsi"/>
          <w:highlight w:val="green"/>
        </w:rPr>
        <w:t>even if the company</w:t>
      </w:r>
      <w:r w:rsidRPr="008F60DC">
        <w:rPr>
          <w:rStyle w:val="StyleUnderline"/>
          <w:rFonts w:asciiTheme="minorHAnsi" w:hAnsiTheme="minorHAnsi" w:cstheme="minorHAnsi"/>
        </w:rPr>
        <w:t xml:space="preserve"> simply </w:t>
      </w:r>
      <w:r w:rsidRPr="002D0154">
        <w:rPr>
          <w:rStyle w:val="StyleUnderline"/>
          <w:rFonts w:asciiTheme="minorHAnsi" w:hAnsiTheme="minorHAnsi" w:cstheme="minorHAnsi"/>
          <w:highlight w:val="green"/>
        </w:rPr>
        <w:t>waits</w:t>
      </w:r>
      <w:r w:rsidRPr="008F60DC">
        <w:rPr>
          <w:rStyle w:val="StyleUnderline"/>
          <w:rFonts w:asciiTheme="minorHAnsi" w:hAnsiTheme="minorHAnsi" w:cstheme="minorHAnsi"/>
        </w:rPr>
        <w:t xml:space="preserve"> out public attention before </w:t>
      </w:r>
      <w:r w:rsidRPr="002D0154">
        <w:rPr>
          <w:rStyle w:val="StyleUnderline"/>
          <w:rFonts w:asciiTheme="minorHAnsi" w:hAnsiTheme="minorHAnsi" w:cstheme="minorHAnsi"/>
          <w:highlight w:val="green"/>
        </w:rPr>
        <w:t>returning once again</w:t>
      </w:r>
      <w:r w:rsidRPr="008F60DC">
        <w:rPr>
          <w:rFonts w:asciiTheme="minorHAnsi" w:hAnsiTheme="minorHAnsi" w:cstheme="minorHAnsi"/>
          <w:sz w:val="16"/>
        </w:rPr>
        <w:t xml:space="preserve">. Moreover, as Rosa Luxemburg pointed out long ago, </w:t>
      </w:r>
      <w:r w:rsidRPr="008F60DC">
        <w:rPr>
          <w:rStyle w:val="StyleUnderline"/>
          <w:rFonts w:asciiTheme="minorHAnsi" w:hAnsiTheme="minorHAnsi" w:cstheme="minorHAnsi"/>
        </w:rPr>
        <w:t xml:space="preserve">the </w:t>
      </w:r>
      <w:proofErr w:type="spellStart"/>
      <w:r w:rsidRPr="008F60DC">
        <w:rPr>
          <w:rStyle w:val="StyleUnderline"/>
          <w:rFonts w:asciiTheme="minorHAnsi" w:hAnsiTheme="minorHAnsi" w:cstheme="minorHAnsi"/>
        </w:rPr>
        <w:t>fetishisation</w:t>
      </w:r>
      <w:proofErr w:type="spellEnd"/>
      <w:r w:rsidRPr="008F60DC">
        <w:rPr>
          <w:rStyle w:val="StyleUnderline"/>
          <w:rFonts w:asciiTheme="minorHAnsi" w:hAnsiTheme="minorHAnsi" w:cstheme="minorHAnsi"/>
        </w:rPr>
        <w:t xml:space="preserve"> of ‘immediate results’ leads to </w:t>
      </w:r>
      <w:proofErr w:type="gramStart"/>
      <w:r w:rsidRPr="002D0154">
        <w:rPr>
          <w:rStyle w:val="StyleUnderline"/>
          <w:rFonts w:asciiTheme="minorHAnsi" w:hAnsiTheme="minorHAnsi" w:cstheme="minorHAnsi"/>
          <w:highlight w:val="green"/>
        </w:rPr>
        <w:t xml:space="preserve">an </w:t>
      </w:r>
      <w:r w:rsidRPr="002D0154">
        <w:rPr>
          <w:rStyle w:val="Emphasis"/>
          <w:rFonts w:asciiTheme="minorHAnsi" w:hAnsiTheme="minorHAnsi" w:cstheme="minorHAnsi"/>
          <w:highlight w:val="green"/>
        </w:rPr>
        <w:t>empty</w:t>
      </w:r>
      <w:proofErr w:type="gramEnd"/>
      <w:r w:rsidRPr="002D0154">
        <w:rPr>
          <w:rStyle w:val="Emphasis"/>
          <w:rFonts w:asciiTheme="minorHAnsi" w:hAnsiTheme="minorHAnsi" w:cstheme="minorHAnsi"/>
          <w:highlight w:val="green"/>
        </w:rPr>
        <w:t xml:space="preserve"> pragmatism</w:t>
      </w:r>
      <w:r w:rsidRPr="002D0154">
        <w:rPr>
          <w:rStyle w:val="StyleUnderline"/>
          <w:rFonts w:asciiTheme="minorHAnsi" w:hAnsiTheme="minorHAnsi" w:cstheme="minorHAnsi"/>
          <w:highlight w:val="green"/>
        </w:rPr>
        <w:t xml:space="preserve"> that struggles to maintain</w:t>
      </w:r>
      <w:r w:rsidRPr="008F60DC">
        <w:rPr>
          <w:rStyle w:val="StyleUnderline"/>
          <w:rFonts w:asciiTheme="minorHAnsi" w:hAnsiTheme="minorHAnsi" w:cstheme="minorHAnsi"/>
        </w:rPr>
        <w:t xml:space="preserve"> the present balance of </w:t>
      </w:r>
      <w:r w:rsidRPr="002D0154">
        <w:rPr>
          <w:rStyle w:val="StyleUnderline"/>
          <w:rFonts w:asciiTheme="minorHAnsi" w:hAnsiTheme="minorHAnsi" w:cstheme="minorHAnsi"/>
          <w:highlight w:val="green"/>
        </w:rPr>
        <w:t>power, rather than</w:t>
      </w:r>
      <w:r w:rsidRPr="008F60DC">
        <w:rPr>
          <w:rStyle w:val="StyleUnderline"/>
          <w:rFonts w:asciiTheme="minorHAnsi" w:hAnsiTheme="minorHAnsi" w:cstheme="minorHAnsi"/>
        </w:rPr>
        <w:t xml:space="preserve"> seeking to </w:t>
      </w:r>
      <w:r w:rsidRPr="002D0154">
        <w:rPr>
          <w:rStyle w:val="Emphasis"/>
          <w:rFonts w:asciiTheme="minorHAnsi" w:hAnsiTheme="minorHAnsi" w:cstheme="minorHAnsi"/>
          <w:highlight w:val="green"/>
        </w:rPr>
        <w:t>change structural conditions</w:t>
      </w:r>
      <w:r w:rsidRPr="008F60DC">
        <w:rPr>
          <w:rFonts w:asciiTheme="minorHAnsi" w:hAnsiTheme="minorHAnsi" w:cstheme="minorHAnsi"/>
          <w:sz w:val="16"/>
        </w:rPr>
        <w:t xml:space="preserve">.28 </w:t>
      </w:r>
      <w:r w:rsidRPr="002D0154">
        <w:rPr>
          <w:rStyle w:val="StyleUnderline"/>
          <w:rFonts w:asciiTheme="minorHAnsi" w:hAnsiTheme="minorHAnsi" w:cstheme="minorHAnsi"/>
          <w:highlight w:val="green"/>
        </w:rPr>
        <w:t xml:space="preserve">Without the </w:t>
      </w:r>
      <w:r w:rsidRPr="002D0154">
        <w:rPr>
          <w:rStyle w:val="Emphasis"/>
          <w:rFonts w:asciiTheme="minorHAnsi" w:hAnsiTheme="minorHAnsi" w:cstheme="minorHAnsi"/>
          <w:highlight w:val="green"/>
        </w:rPr>
        <w:t xml:space="preserve">necessary </w:t>
      </w:r>
      <w:r w:rsidRPr="008F60DC">
        <w:rPr>
          <w:rStyle w:val="Emphasis"/>
          <w:rFonts w:asciiTheme="minorHAnsi" w:hAnsiTheme="minorHAnsi" w:cstheme="minorHAnsi"/>
        </w:rPr>
        <w:t xml:space="preserve">abstraction of </w:t>
      </w:r>
      <w:r w:rsidRPr="002D0154">
        <w:rPr>
          <w:rStyle w:val="Emphasis"/>
          <w:rFonts w:asciiTheme="minorHAnsi" w:hAnsiTheme="minorHAnsi" w:cstheme="minorHAnsi"/>
          <w:highlight w:val="green"/>
        </w:rPr>
        <w:t>strategic thought</w:t>
      </w:r>
      <w:r w:rsidRPr="002D0154">
        <w:rPr>
          <w:rStyle w:val="StyleUnderline"/>
          <w:rFonts w:asciiTheme="minorHAnsi" w:hAnsiTheme="minorHAnsi" w:cstheme="minorHAnsi"/>
          <w:highlight w:val="green"/>
        </w:rPr>
        <w:t>, tactics are</w:t>
      </w:r>
      <w:r w:rsidRPr="008F60DC">
        <w:rPr>
          <w:rStyle w:val="StyleUnderline"/>
          <w:rFonts w:asciiTheme="minorHAnsi" w:hAnsiTheme="minorHAnsi" w:cstheme="minorHAnsi"/>
        </w:rPr>
        <w:t xml:space="preserve"> ultimately </w:t>
      </w:r>
      <w:r w:rsidRPr="002D0154">
        <w:rPr>
          <w:rStyle w:val="Emphasis"/>
          <w:rFonts w:asciiTheme="minorHAnsi" w:hAnsiTheme="minorHAnsi" w:cstheme="minorHAnsi"/>
          <w:highlight w:val="green"/>
        </w:rPr>
        <w:t>fleeting gestures</w:t>
      </w:r>
      <w:r w:rsidRPr="008F60DC">
        <w:rPr>
          <w:rFonts w:asciiTheme="minorHAnsi" w:hAnsiTheme="minorHAnsi" w:cstheme="minorHAnsi"/>
          <w:sz w:val="16"/>
        </w:rPr>
        <w:t xml:space="preserve">. Finally, </w:t>
      </w:r>
      <w:r w:rsidRPr="002D0154">
        <w:rPr>
          <w:rStyle w:val="StyleUnderline"/>
          <w:highlight w:val="green"/>
        </w:rPr>
        <w:t>the</w:t>
      </w:r>
      <w:r w:rsidRPr="008F60DC">
        <w:rPr>
          <w:rStyle w:val="StyleUnderline"/>
        </w:rPr>
        <w:t xml:space="preserve"> abjuring of </w:t>
      </w:r>
      <w:r w:rsidRPr="002D0154">
        <w:rPr>
          <w:rStyle w:val="StyleUnderline"/>
          <w:highlight w:val="green"/>
        </w:rPr>
        <w:t>complexity dovetails with the neoliberal case for markets</w:t>
      </w:r>
      <w:r w:rsidRPr="008F60DC">
        <w:rPr>
          <w:rFonts w:asciiTheme="minorHAnsi" w:hAnsiTheme="minorHAnsi" w:cstheme="minorHAnsi"/>
          <w:sz w:val="16"/>
        </w:rPr>
        <w:t xml:space="preserve">. </w:t>
      </w:r>
      <w:r w:rsidRPr="008F60DC">
        <w:rPr>
          <w:rStyle w:val="StyleUnderline"/>
          <w:rFonts w:asciiTheme="minorHAnsi" w:hAnsiTheme="minorHAnsi" w:cstheme="minorHAnsi"/>
        </w:rPr>
        <w:t xml:space="preserve">One of the primary arguments made against planning has been </w:t>
      </w:r>
      <w:r w:rsidRPr="002D0154">
        <w:rPr>
          <w:rStyle w:val="StyleUnderline"/>
          <w:rFonts w:asciiTheme="minorHAnsi" w:hAnsiTheme="minorHAnsi" w:cstheme="minorHAnsi"/>
          <w:highlight w:val="green"/>
        </w:rPr>
        <w:t>that the economy is</w:t>
      </w:r>
      <w:r w:rsidRPr="008F60DC">
        <w:rPr>
          <w:rStyle w:val="StyleUnderline"/>
          <w:rFonts w:asciiTheme="minorHAnsi" w:hAnsiTheme="minorHAnsi" w:cstheme="minorHAnsi"/>
        </w:rPr>
        <w:t xml:space="preserve"> simply </w:t>
      </w:r>
      <w:r w:rsidRPr="002D0154">
        <w:rPr>
          <w:rStyle w:val="StyleUnderline"/>
          <w:rFonts w:asciiTheme="minorHAnsi" w:hAnsiTheme="minorHAnsi" w:cstheme="minorHAnsi"/>
          <w:highlight w:val="green"/>
        </w:rPr>
        <w:t>too complex to be guided</w:t>
      </w:r>
      <w:r w:rsidRPr="008F60DC">
        <w:rPr>
          <w:rFonts w:asciiTheme="minorHAnsi" w:hAnsiTheme="minorHAnsi" w:cstheme="minorHAnsi"/>
          <w:sz w:val="16"/>
        </w:rPr>
        <w:t xml:space="preserve">.29 </w:t>
      </w:r>
      <w:r w:rsidRPr="002D0154">
        <w:rPr>
          <w:rStyle w:val="StyleUnderline"/>
          <w:rFonts w:asciiTheme="minorHAnsi" w:hAnsiTheme="minorHAnsi" w:cstheme="minorHAnsi"/>
          <w:highlight w:val="green"/>
        </w:rPr>
        <w:t>The only alternative is</w:t>
      </w:r>
      <w:r w:rsidRPr="008F60DC">
        <w:rPr>
          <w:rStyle w:val="StyleUnderline"/>
          <w:rFonts w:asciiTheme="minorHAnsi" w:hAnsiTheme="minorHAnsi" w:cstheme="minorHAnsi"/>
        </w:rPr>
        <w:t xml:space="preserve"> therefore </w:t>
      </w:r>
      <w:r w:rsidRPr="002D0154">
        <w:rPr>
          <w:rStyle w:val="StyleUnderline"/>
          <w:rFonts w:asciiTheme="minorHAnsi" w:hAnsiTheme="minorHAnsi" w:cstheme="minorHAnsi"/>
          <w:highlight w:val="green"/>
        </w:rPr>
        <w:t>to leave</w:t>
      </w:r>
      <w:r w:rsidRPr="008F60DC">
        <w:rPr>
          <w:rStyle w:val="StyleUnderline"/>
          <w:rFonts w:asciiTheme="minorHAnsi" w:hAnsiTheme="minorHAnsi" w:cstheme="minorHAnsi"/>
        </w:rPr>
        <w:t xml:space="preserve"> the distribution of </w:t>
      </w:r>
      <w:r w:rsidRPr="002D0154">
        <w:rPr>
          <w:rStyle w:val="StyleUnderline"/>
          <w:rFonts w:asciiTheme="minorHAnsi" w:hAnsiTheme="minorHAnsi" w:cstheme="minorHAnsi"/>
          <w:highlight w:val="green"/>
        </w:rPr>
        <w:t>resources to the market</w:t>
      </w:r>
      <w:r w:rsidRPr="008F60DC">
        <w:rPr>
          <w:rStyle w:val="StyleUnderline"/>
          <w:rFonts w:asciiTheme="minorHAnsi" w:hAnsiTheme="minorHAnsi" w:cstheme="minorHAnsi"/>
        </w:rPr>
        <w:t xml:space="preserve"> and reject any attempt to guide it rationally</w:t>
      </w:r>
      <w:r w:rsidRPr="008F60DC">
        <w:rPr>
          <w:rFonts w:asciiTheme="minorHAnsi" w:hAnsiTheme="minorHAnsi" w:cstheme="minorHAnsi"/>
          <w:sz w:val="16"/>
        </w:rPr>
        <w:t xml:space="preserve">.30 Considered in all these ways, </w:t>
      </w:r>
      <w:r w:rsidRPr="008F60DC">
        <w:rPr>
          <w:rStyle w:val="StyleUnderline"/>
          <w:rFonts w:asciiTheme="minorHAnsi" w:hAnsiTheme="minorHAnsi" w:cstheme="minorHAnsi"/>
        </w:rPr>
        <w:t>folk politics appears as an attempt to make global capitalism small enough to be thinkable</w:t>
      </w:r>
      <w:r w:rsidRPr="008F60DC">
        <w:rPr>
          <w:rFonts w:asciiTheme="minorHAnsi" w:hAnsiTheme="minorHAnsi" w:cstheme="minorHAnsi"/>
          <w:sz w:val="16"/>
        </w:rPr>
        <w:t xml:space="preserve"> – and at the same time, to articulate how to act upon this restricted image of capitalism. By contrast, the argument of this book is that folk-political tendencies are mistaken. </w:t>
      </w:r>
      <w:r w:rsidRPr="008F60DC">
        <w:rPr>
          <w:rStyle w:val="StyleUnderline"/>
        </w:rPr>
        <w:t>If complexity presently outstrips humanity’s capacities to think and control</w:t>
      </w:r>
      <w:r w:rsidRPr="008F60DC">
        <w:rPr>
          <w:rFonts w:asciiTheme="minorHAnsi" w:hAnsiTheme="minorHAnsi" w:cstheme="minorHAnsi"/>
          <w:sz w:val="16"/>
        </w:rPr>
        <w:t xml:space="preserve">, there are two options: </w:t>
      </w:r>
      <w:r w:rsidRPr="008F60DC">
        <w:rPr>
          <w:rStyle w:val="StyleUnderline"/>
        </w:rPr>
        <w:t>one is to reduce complexity down to a human scale; the other is to expand humanity’s capacities</w:t>
      </w:r>
      <w:r w:rsidRPr="008F60DC">
        <w:rPr>
          <w:rFonts w:asciiTheme="minorHAnsi" w:hAnsiTheme="minorHAnsi" w:cstheme="minorHAnsi"/>
          <w:sz w:val="16"/>
        </w:rPr>
        <w:t xml:space="preserve">. </w:t>
      </w:r>
      <w:r w:rsidRPr="008F60DC">
        <w:rPr>
          <w:rStyle w:val="StyleUnderline"/>
        </w:rPr>
        <w:t>We endorse the latter position</w:t>
      </w:r>
      <w:r w:rsidRPr="008F60DC">
        <w:rPr>
          <w:rFonts w:asciiTheme="minorHAnsi" w:hAnsiTheme="minorHAnsi" w:cstheme="minorHAnsi"/>
          <w:sz w:val="16"/>
        </w:rPr>
        <w:t xml:space="preserve">. </w:t>
      </w:r>
      <w:r w:rsidRPr="002D0154">
        <w:rPr>
          <w:rStyle w:val="StyleUnderline"/>
          <w:rFonts w:asciiTheme="minorHAnsi" w:hAnsiTheme="minorHAnsi" w:cstheme="minorHAnsi"/>
          <w:highlight w:val="green"/>
        </w:rPr>
        <w:t xml:space="preserve">Any postcapitalist project will </w:t>
      </w:r>
      <w:r w:rsidRPr="002D0154">
        <w:rPr>
          <w:rStyle w:val="Emphasis"/>
          <w:rFonts w:asciiTheme="minorHAnsi" w:hAnsiTheme="minorHAnsi" w:cstheme="minorHAnsi"/>
          <w:highlight w:val="green"/>
        </w:rPr>
        <w:t>necessarily require</w:t>
      </w:r>
      <w:r w:rsidRPr="008F60DC">
        <w:rPr>
          <w:rStyle w:val="StyleUnderline"/>
          <w:rFonts w:asciiTheme="minorHAnsi" w:hAnsiTheme="minorHAnsi" w:cstheme="minorHAnsi"/>
        </w:rPr>
        <w:t xml:space="preserve"> the creation of </w:t>
      </w:r>
      <w:r w:rsidRPr="002D0154">
        <w:rPr>
          <w:rStyle w:val="StyleUnderline"/>
          <w:rFonts w:asciiTheme="minorHAnsi" w:hAnsiTheme="minorHAnsi" w:cstheme="minorHAnsi"/>
          <w:highlight w:val="green"/>
        </w:rPr>
        <w:t>new cognitive maps, political narratives</w:t>
      </w:r>
      <w:r w:rsidRPr="008F60DC">
        <w:rPr>
          <w:rStyle w:val="StyleUnderline"/>
          <w:rFonts w:asciiTheme="minorHAnsi" w:hAnsiTheme="minorHAnsi" w:cstheme="minorHAnsi"/>
        </w:rPr>
        <w:t xml:space="preserve">, technological interfaces, economic models, </w:t>
      </w:r>
      <w:r w:rsidRPr="002D0154">
        <w:rPr>
          <w:rStyle w:val="StyleUnderline"/>
          <w:rFonts w:asciiTheme="minorHAnsi" w:hAnsiTheme="minorHAnsi" w:cstheme="minorHAnsi"/>
          <w:highlight w:val="green"/>
        </w:rPr>
        <w:t>and mechanisms of collective control</w:t>
      </w:r>
      <w:r w:rsidRPr="008F60DC">
        <w:rPr>
          <w:rStyle w:val="StyleUnderline"/>
          <w:rFonts w:asciiTheme="minorHAnsi" w:hAnsiTheme="minorHAnsi" w:cstheme="minorHAnsi"/>
        </w:rPr>
        <w:t xml:space="preserve"> to be able to marshal complex phenomena for the betterment of humanity</w:t>
      </w:r>
      <w:r w:rsidRPr="008F60DC">
        <w:rPr>
          <w:rFonts w:asciiTheme="minorHAnsi" w:hAnsiTheme="minorHAnsi" w:cstheme="minorHAnsi"/>
          <w:sz w:val="16"/>
        </w:rPr>
        <w:t>.</w:t>
      </w:r>
    </w:p>
    <w:bookmarkEnd w:id="0"/>
    <w:p w14:paraId="0A5D7552" w14:textId="77777777" w:rsidR="00DB4EF2" w:rsidRPr="008F60DC" w:rsidRDefault="00DB4EF2" w:rsidP="00DB4EF2">
      <w:pPr>
        <w:pStyle w:val="Heading4"/>
        <w:rPr>
          <w:rStyle w:val="Style13ptBold"/>
          <w:b/>
          <w:bCs w:val="0"/>
        </w:rPr>
      </w:pPr>
      <w:r w:rsidRPr="008F60DC">
        <w:rPr>
          <w:rStyle w:val="Style13ptBold"/>
          <w:b/>
        </w:rPr>
        <w:t>Capitalism causes extinction – it puts economic growth before social and ecological limits which guarantees nuclear war or planetary death.</w:t>
      </w:r>
    </w:p>
    <w:p w14:paraId="3E6A787F" w14:textId="77777777" w:rsidR="00DB4EF2" w:rsidRPr="008F60DC" w:rsidRDefault="00DB4EF2" w:rsidP="00DB4EF2">
      <w:r w:rsidRPr="008F60DC">
        <w:rPr>
          <w:rStyle w:val="Style13ptBold"/>
        </w:rPr>
        <w:t>Derber</w:t>
      </w:r>
      <w:r w:rsidRPr="008F60DC">
        <w:t>, July 28, 20</w:t>
      </w:r>
      <w:r w:rsidRPr="008F60DC">
        <w:rPr>
          <w:rStyle w:val="Style13ptBold"/>
        </w:rPr>
        <w:t>23</w:t>
      </w:r>
      <w:r w:rsidRPr="008F60DC">
        <w:t xml:space="preserve">. Dying for Capitalism, Charles Derber is a professor of sociology at Boston College; Suren </w:t>
      </w:r>
      <w:proofErr w:type="spellStart"/>
      <w:r w:rsidRPr="008F60DC">
        <w:t>Moodliar</w:t>
      </w:r>
      <w:proofErr w:type="spellEnd"/>
      <w:r w:rsidRPr="008F60DC">
        <w:t xml:space="preserve"> serves as Director of Global Policy Programs on the Democracy Branch of the Green Shadow Cabinet. He is also a coordinator of encuentro5 and Massachusetts Global Action. [Derber, Charles; </w:t>
      </w:r>
      <w:proofErr w:type="spellStart"/>
      <w:r w:rsidRPr="008F60DC">
        <w:t>Moodliar</w:t>
      </w:r>
      <w:proofErr w:type="spellEnd"/>
      <w:r w:rsidRPr="008F60DC">
        <w:t>, Suren. Dying for Capitalism (Universalizing Resistance) (pp. 13-14). Taylor and Francis. Kindle Edition.]</w:t>
      </w:r>
    </w:p>
    <w:p w14:paraId="159D7256" w14:textId="77777777" w:rsidR="00DB4EF2" w:rsidRPr="008F60DC" w:rsidRDefault="00DB4EF2" w:rsidP="00DB4EF2">
      <w:pPr>
        <w:rPr>
          <w:sz w:val="16"/>
        </w:rPr>
      </w:pPr>
      <w:r w:rsidRPr="008F60DC">
        <w:rPr>
          <w:rFonts w:asciiTheme="minorHAnsi" w:hAnsiTheme="minorHAnsi" w:cstheme="minorHAnsi"/>
          <w:sz w:val="16"/>
        </w:rPr>
        <w:t>Capitalism and Survival In the chapters that follow, we flesh out in some detail why corporate </w:t>
      </w:r>
      <w:r w:rsidRPr="002D0154">
        <w:rPr>
          <w:rStyle w:val="StyleUnderline"/>
          <w:highlight w:val="green"/>
        </w:rPr>
        <w:t>capitalism</w:t>
      </w:r>
      <w:r w:rsidRPr="008F60DC">
        <w:rPr>
          <w:sz w:val="16"/>
        </w:rPr>
        <w:t>, particularly the neoliberal type in the United States, now</w:t>
      </w:r>
      <w:r w:rsidRPr="008F60DC">
        <w:rPr>
          <w:rStyle w:val="StyleUnderline"/>
        </w:rPr>
        <w:t xml:space="preserve"> </w:t>
      </w:r>
      <w:r w:rsidRPr="002D0154">
        <w:rPr>
          <w:rStyle w:val="StyleUnderline"/>
          <w:highlight w:val="green"/>
        </w:rPr>
        <w:t xml:space="preserve">threatens survival and makes extinction </w:t>
      </w:r>
      <w:r w:rsidRPr="008F60DC">
        <w:rPr>
          <w:rStyle w:val="StyleUnderline"/>
        </w:rPr>
        <w:t xml:space="preserve">perils </w:t>
      </w:r>
      <w:r w:rsidRPr="002D0154">
        <w:rPr>
          <w:rStyle w:val="StyleUnderline"/>
          <w:highlight w:val="green"/>
        </w:rPr>
        <w:t>systemic</w:t>
      </w:r>
      <w:r w:rsidRPr="008F60DC">
        <w:rPr>
          <w:rStyle w:val="StyleUnderline"/>
        </w:rPr>
        <w:t>, for five reasons</w:t>
      </w:r>
      <w:r w:rsidRPr="008F60DC">
        <w:rPr>
          <w:sz w:val="16"/>
        </w:rPr>
        <w:t xml:space="preserve"> briefly mentioned below.</w:t>
      </w:r>
      <w:r w:rsidRPr="008F60DC">
        <w:rPr>
          <w:rStyle w:val="StyleUnderline"/>
        </w:rPr>
        <w:t xml:space="preserve"> First, capitalism is a system organized around profit as the central goal. </w:t>
      </w:r>
      <w:r w:rsidRPr="008F60DC">
        <w:rPr>
          <w:sz w:val="16"/>
        </w:rPr>
        <w:t>Any effort to put other goals above profit, including social and environmental protection, is in tension with capitalism itself. As a system breeding ever</w:t>
      </w:r>
      <w:r w:rsidRPr="008F60DC">
        <w:rPr>
          <w:rFonts w:asciiTheme="minorHAnsi" w:hAnsiTheme="minorHAnsi" w:cstheme="minorHAnsi"/>
          <w:sz w:val="16"/>
        </w:rPr>
        <w:t xml:space="preserve"> more inequality, class divisions between billionaires and struggling workers take on a more life-and-death quality. </w:t>
      </w:r>
      <w:r w:rsidRPr="008F60DC">
        <w:rPr>
          <w:sz w:val="16"/>
        </w:rPr>
        <w:t xml:space="preserve">This helps </w:t>
      </w:r>
      <w:proofErr w:type="gramStart"/>
      <w:r w:rsidRPr="008F60DC">
        <w:rPr>
          <w:sz w:val="16"/>
        </w:rPr>
        <w:t>de-sensitize</w:t>
      </w:r>
      <w:proofErr w:type="gramEnd"/>
      <w:r w:rsidRPr="008F60DC">
        <w:rPr>
          <w:sz w:val="16"/>
        </w:rPr>
        <w:t xml:space="preserve"> decision-makers to the broader extinction of all life through climate change or war. </w:t>
      </w:r>
      <w:r w:rsidRPr="008F60DC">
        <w:rPr>
          <w:rStyle w:val="StyleUnderline"/>
        </w:rPr>
        <w:t xml:space="preserve">Second, </w:t>
      </w:r>
      <w:r w:rsidRPr="002D0154">
        <w:rPr>
          <w:rStyle w:val="StyleUnderline"/>
          <w:highlight w:val="green"/>
        </w:rPr>
        <w:t xml:space="preserve">maximizing profit requires </w:t>
      </w:r>
      <w:r w:rsidRPr="002D0154">
        <w:rPr>
          <w:rStyle w:val="Emphasis"/>
          <w:highlight w:val="green"/>
        </w:rPr>
        <w:t>removing limits to growth</w:t>
      </w:r>
      <w:r w:rsidRPr="002D0154">
        <w:rPr>
          <w:rStyle w:val="StyleUnderline"/>
          <w:highlight w:val="green"/>
        </w:rPr>
        <w:t>.</w:t>
      </w:r>
      <w:r w:rsidRPr="008F60DC">
        <w:rPr>
          <w:rStyle w:val="StyleUnderline"/>
        </w:rPr>
        <w:t> Any company that puts limits on its growth will eventually reduce profit margins and succumb to competitors who seek maximum growth.</w:t>
      </w:r>
      <w:r w:rsidRPr="008F60DC">
        <w:rPr>
          <w:rFonts w:asciiTheme="minorHAnsi" w:hAnsiTheme="minorHAnsi" w:cstheme="minorHAnsi"/>
          <w:sz w:val="16"/>
        </w:rPr>
        <w:t xml:space="preserve"> Yet </w:t>
      </w:r>
      <w:r w:rsidRPr="008F60DC">
        <w:rPr>
          <w:rStyle w:val="StyleUnderline"/>
        </w:rPr>
        <w:t xml:space="preserve">because </w:t>
      </w:r>
      <w:r w:rsidRPr="002D0154">
        <w:rPr>
          <w:rStyle w:val="StyleUnderline"/>
          <w:highlight w:val="green"/>
        </w:rPr>
        <w:t xml:space="preserve">we live on </w:t>
      </w:r>
      <w:r w:rsidRPr="002D0154">
        <w:rPr>
          <w:rStyle w:val="Emphasis"/>
          <w:highlight w:val="green"/>
        </w:rPr>
        <w:t>a finite planet</w:t>
      </w:r>
      <w:r w:rsidRPr="002D0154">
        <w:rPr>
          <w:rStyle w:val="StyleUnderline"/>
          <w:highlight w:val="green"/>
        </w:rPr>
        <w:t>, a system that cannot accept limits</w:t>
      </w:r>
      <w:r w:rsidRPr="008F60DC">
        <w:rPr>
          <w:rFonts w:asciiTheme="minorHAnsi" w:hAnsiTheme="minorHAnsi" w:cstheme="minorHAnsi"/>
          <w:sz w:val="16"/>
        </w:rPr>
        <w:t xml:space="preserve"> to growth, </w:t>
      </w:r>
      <w:r w:rsidRPr="008F60DC">
        <w:rPr>
          <w:rStyle w:val="StyleUnderline"/>
        </w:rPr>
        <w:t xml:space="preserve">and is always hungrier to extract oil and exploit more workers, </w:t>
      </w:r>
      <w:r w:rsidRPr="002D0154">
        <w:rPr>
          <w:rStyle w:val="StyleUnderline"/>
          <w:highlight w:val="green"/>
        </w:rPr>
        <w:t xml:space="preserve">is </w:t>
      </w:r>
      <w:r w:rsidRPr="002D0154">
        <w:rPr>
          <w:rStyle w:val="Emphasis"/>
          <w:highlight w:val="green"/>
        </w:rPr>
        <w:t>incompatible with human and planetary survival</w:t>
      </w:r>
      <w:r w:rsidRPr="008F60DC">
        <w:rPr>
          <w:rStyle w:val="StyleUnderline"/>
        </w:rPr>
        <w:t xml:space="preserve">. Third, </w:t>
      </w:r>
      <w:r w:rsidRPr="002D0154">
        <w:rPr>
          <w:rStyle w:val="StyleUnderline"/>
          <w:highlight w:val="green"/>
        </w:rPr>
        <w:t xml:space="preserve">maximizing profit has always required </w:t>
      </w:r>
      <w:r w:rsidRPr="002D0154">
        <w:rPr>
          <w:rStyle w:val="Emphasis"/>
          <w:highlight w:val="green"/>
        </w:rPr>
        <w:t>capitalist wars</w:t>
      </w:r>
      <w:r w:rsidRPr="008F60DC">
        <w:rPr>
          <w:rStyle w:val="Emphasis"/>
        </w:rPr>
        <w:t>.</w:t>
      </w:r>
      <w:r w:rsidRPr="008F60DC">
        <w:rPr>
          <w:rFonts w:asciiTheme="minorHAnsi" w:hAnsiTheme="minorHAnsi" w:cstheme="minorHAnsi"/>
          <w:sz w:val="16"/>
        </w:rPr>
        <w:t xml:space="preserve"> European colonial wars led to mass death but did not create the threat of total life extinction. But </w:t>
      </w:r>
      <w:r w:rsidRPr="008F60DC">
        <w:rPr>
          <w:rStyle w:val="StyleUnderline"/>
        </w:rPr>
        <w:t xml:space="preserve">with World War II, invention of </w:t>
      </w:r>
      <w:r w:rsidRPr="002D0154">
        <w:rPr>
          <w:rStyle w:val="Emphasis"/>
          <w:highlight w:val="green"/>
        </w:rPr>
        <w:t>the nuclear bomb made war itself an extinction threat</w:t>
      </w:r>
      <w:r w:rsidRPr="008F60DC">
        <w:rPr>
          <w:rStyle w:val="StyleUnderline"/>
        </w:rPr>
        <w:t xml:space="preserve">, because </w:t>
      </w:r>
      <w:r w:rsidRPr="002D0154">
        <w:rPr>
          <w:rStyle w:val="StyleUnderline"/>
          <w:highlight w:val="green"/>
        </w:rPr>
        <w:t>any war can now escalate</w:t>
      </w:r>
      <w:r w:rsidRPr="008F60DC">
        <w:rPr>
          <w:rStyle w:val="StyleUnderline"/>
        </w:rPr>
        <w:t xml:space="preserve"> to nuclear conflict, a major threat of extinction.</w:t>
      </w:r>
      <w:r w:rsidRPr="008F60DC">
        <w:rPr>
          <w:rStyle w:val="Strong"/>
          <w:rFonts w:asciiTheme="minorHAnsi" w:hAnsiTheme="minorHAnsi" w:cstheme="minorHAnsi"/>
          <w:color w:val="7A7A7A"/>
          <w:u w:val="single"/>
        </w:rPr>
        <w:t xml:space="preserve"> </w:t>
      </w:r>
      <w:r w:rsidRPr="008F60DC">
        <w:rPr>
          <w:rStyle w:val="Emphasis"/>
          <w:rFonts w:asciiTheme="minorHAnsi" w:hAnsiTheme="minorHAnsi" w:cstheme="minorHAnsi"/>
        </w:rPr>
        <w:t>Fou</w:t>
      </w:r>
      <w:r w:rsidRPr="008F60DC">
        <w:rPr>
          <w:rStyle w:val="StyleUnderline"/>
        </w:rPr>
        <w:t xml:space="preserve">rth, capitalism seeks to privatize and sell virtually everything in global markets – both are inherently destabilizing imperatives. But </w:t>
      </w:r>
      <w:r w:rsidRPr="002D0154">
        <w:rPr>
          <w:rStyle w:val="StyleUnderline"/>
          <w:highlight w:val="green"/>
        </w:rPr>
        <w:t>a sustainable</w:t>
      </w:r>
      <w:r w:rsidRPr="008F60DC">
        <w:rPr>
          <w:rStyle w:val="StyleUnderline"/>
        </w:rPr>
        <w:t xml:space="preserve"> and peaceful </w:t>
      </w:r>
      <w:r w:rsidRPr="002D0154">
        <w:rPr>
          <w:rStyle w:val="StyleUnderline"/>
          <w:highlight w:val="green"/>
        </w:rPr>
        <w:t>society requires massive investment in public goods,</w:t>
      </w:r>
      <w:r w:rsidRPr="008F60DC">
        <w:rPr>
          <w:rStyle w:val="StyleUnderline"/>
        </w:rPr>
        <w:t xml:space="preserve"> which are </w:t>
      </w:r>
      <w:r w:rsidRPr="002D0154">
        <w:rPr>
          <w:rStyle w:val="StyleUnderline"/>
          <w:highlight w:val="green"/>
        </w:rPr>
        <w:t>aimed at maximizing the well-being and health of people and all life species rather than maximizing profit</w:t>
      </w:r>
      <w:r w:rsidRPr="008F60DC">
        <w:rPr>
          <w:rStyle w:val="StyleUnderline"/>
        </w:rPr>
        <w:t>.</w:t>
      </w:r>
      <w:r w:rsidRPr="008F60DC">
        <w:rPr>
          <w:rFonts w:asciiTheme="minorHAnsi" w:hAnsiTheme="minorHAnsi" w:cstheme="minorHAnsi"/>
          <w:sz w:val="16"/>
        </w:rPr>
        <w:t xml:space="preserve"> The ultimate public good is sustaining human survival itself. </w:t>
      </w:r>
      <w:r w:rsidRPr="008F60DC">
        <w:rPr>
          <w:rStyle w:val="StyleUnderline"/>
        </w:rPr>
        <w:t xml:space="preserve">Fifth, capitalism generates consent </w:t>
      </w:r>
      <w:r w:rsidRPr="008F60DC">
        <w:rPr>
          <w:sz w:val="16"/>
        </w:rPr>
        <w:t>– and vests itself with moral legitimacy –</w:t>
      </w:r>
      <w:r w:rsidRPr="008F60DC">
        <w:rPr>
          <w:rStyle w:val="StyleUnderline"/>
        </w:rPr>
        <w:t xml:space="preserve"> by calling the market the source of freedom and cultivating fear and hatred of government.</w:t>
      </w:r>
      <w:r w:rsidRPr="008F60DC">
        <w:rPr>
          <w:rFonts w:asciiTheme="minorHAnsi" w:hAnsiTheme="minorHAnsi" w:cstheme="minorHAnsi"/>
          <w:sz w:val="16"/>
        </w:rPr>
        <w:t> </w:t>
      </w:r>
      <w:r w:rsidRPr="008F60DC">
        <w:rPr>
          <w:sz w:val="16"/>
        </w:rPr>
        <w:t>But survival now requires an affirmative view of expansive government and public goods at all levels; it is the only way to create essential public goods.</w:t>
      </w:r>
    </w:p>
    <w:p w14:paraId="54380AAF" w14:textId="77777777" w:rsidR="00DB4EF2" w:rsidRPr="008F60DC" w:rsidRDefault="00DB4EF2" w:rsidP="00DB4EF2">
      <w:pPr>
        <w:rPr>
          <w:rFonts w:asciiTheme="minorHAnsi" w:hAnsiTheme="minorHAnsi" w:cstheme="minorHAnsi"/>
          <w:sz w:val="16"/>
        </w:rPr>
      </w:pPr>
      <w:r w:rsidRPr="008F60DC">
        <w:rPr>
          <w:rFonts w:asciiTheme="minorHAnsi" w:hAnsiTheme="minorHAnsi" w:cstheme="minorHAnsi"/>
          <w:sz w:val="16"/>
        </w:rPr>
        <w:t>The United States and Survival Extinction is a global threat, rooted in a globalizing capitalism system, as well as the global political elites and culture tied and subject to that system. But while global systems continue to grow, we also continue to live in world of national states. </w:t>
      </w:r>
      <w:r w:rsidRPr="008F60DC">
        <w:rPr>
          <w:sz w:val="16"/>
        </w:rPr>
        <w:t>While extinction is inherently a global crisis, every country plays its own role in shaping the threat and prospects for sustaining survival of life. The hard truth is that the United States is the leading “extinction nation,” a fact that every American needs to understand in his or her gut. More than any other</w:t>
      </w:r>
      <w:r w:rsidRPr="008F60DC">
        <w:rPr>
          <w:rFonts w:asciiTheme="minorHAnsi" w:hAnsiTheme="minorHAnsi" w:cstheme="minorHAnsi"/>
          <w:sz w:val="16"/>
        </w:rPr>
        <w:t xml:space="preserve"> nation, American policies are fueling the existential threat to human civilization. </w:t>
      </w:r>
      <w:r w:rsidRPr="008F60DC">
        <w:rPr>
          <w:sz w:val="16"/>
        </w:rPr>
        <w:t>The United States lead the race to extinction partly because it is indisputably the most powerful nation on the planet. It has a larger role than any other nation in setting the global rules of the game.</w:t>
      </w:r>
      <w:r w:rsidRPr="008F60DC">
        <w:rPr>
          <w:rStyle w:val="StyleUnderline"/>
        </w:rPr>
        <w:t xml:space="preserve"> </w:t>
      </w:r>
      <w:r w:rsidRPr="002D0154">
        <w:rPr>
          <w:rStyle w:val="StyleUnderline"/>
          <w:highlight w:val="green"/>
        </w:rPr>
        <w:t xml:space="preserve">America’s </w:t>
      </w:r>
      <w:r w:rsidRPr="008F60DC">
        <w:rPr>
          <w:rStyle w:val="StyleUnderline"/>
        </w:rPr>
        <w:t xml:space="preserve">unique brand of capitalism, </w:t>
      </w:r>
      <w:r w:rsidRPr="002D0154">
        <w:rPr>
          <w:rStyle w:val="StyleUnderline"/>
          <w:highlight w:val="green"/>
        </w:rPr>
        <w:t xml:space="preserve">neoliberalism, </w:t>
      </w:r>
      <w:r w:rsidRPr="008F60DC">
        <w:rPr>
          <w:rStyle w:val="StyleUnderline"/>
        </w:rPr>
        <w:t xml:space="preserve">also plays a central role. It </w:t>
      </w:r>
      <w:r w:rsidRPr="002D0154">
        <w:rPr>
          <w:rStyle w:val="StyleUnderline"/>
          <w:highlight w:val="green"/>
        </w:rPr>
        <w:t>requires US elites to slash public goods</w:t>
      </w:r>
      <w:r w:rsidRPr="008F60DC">
        <w:rPr>
          <w:rStyle w:val="StyleUnderline"/>
        </w:rPr>
        <w:t xml:space="preserve">, cut taxes, reduce welfare, deregulate corporations, sell off public lands, and other policies </w:t>
      </w:r>
      <w:r w:rsidRPr="002D0154">
        <w:rPr>
          <w:rStyle w:val="StyleUnderline"/>
          <w:highlight w:val="green"/>
        </w:rPr>
        <w:t>that make neoliberalism an engine of extinction dangers</w:t>
      </w:r>
      <w:r w:rsidRPr="008F60DC">
        <w:rPr>
          <w:rStyle w:val="StyleUnderline"/>
        </w:rPr>
        <w:t>.</w:t>
      </w:r>
      <w:r w:rsidRPr="008F60DC">
        <w:rPr>
          <w:rFonts w:asciiTheme="minorHAnsi" w:hAnsiTheme="minorHAnsi" w:cstheme="minorHAnsi"/>
          <w:sz w:val="16"/>
        </w:rPr>
        <w:t xml:space="preserve"> Aggravating matters – </w:t>
      </w:r>
      <w:r w:rsidRPr="002D0154">
        <w:rPr>
          <w:rStyle w:val="Emphasis"/>
          <w:highlight w:val="green"/>
        </w:rPr>
        <w:t>all these rollbacks fuel far-right forces of reaction</w:t>
      </w:r>
      <w:r w:rsidRPr="002D0154">
        <w:rPr>
          <w:rStyle w:val="StyleUnderline"/>
          <w:highlight w:val="green"/>
        </w:rPr>
        <w:t xml:space="preserve">, </w:t>
      </w:r>
      <w:r w:rsidRPr="008F60DC">
        <w:rPr>
          <w:rStyle w:val="StyleUnderline"/>
        </w:rPr>
        <w:t>the very alienated and aggrieved voices animating Republican political projects</w:t>
      </w:r>
      <w:r w:rsidRPr="008F60DC">
        <w:rPr>
          <w:rFonts w:asciiTheme="minorHAnsi" w:hAnsiTheme="minorHAnsi" w:cstheme="minorHAnsi"/>
          <w:sz w:val="16"/>
        </w:rPr>
        <w:t xml:space="preserve"> in the United States and the world over. While the United States is a declining hegemon or empire, its politics, and ideas still have enormous impacts on the </w:t>
      </w:r>
      <w:proofErr w:type="gramStart"/>
      <w:r w:rsidRPr="008F60DC">
        <w:rPr>
          <w:rFonts w:asciiTheme="minorHAnsi" w:hAnsiTheme="minorHAnsi" w:cstheme="minorHAnsi"/>
          <w:sz w:val="16"/>
        </w:rPr>
        <w:t>world as a whole</w:t>
      </w:r>
      <w:proofErr w:type="gramEnd"/>
      <w:r w:rsidRPr="008F60DC">
        <w:rPr>
          <w:rFonts w:asciiTheme="minorHAnsi" w:hAnsiTheme="minorHAnsi" w:cstheme="minorHAnsi"/>
          <w:sz w:val="16"/>
        </w:rPr>
        <w:t xml:space="preserve">. </w:t>
      </w:r>
      <w:r w:rsidRPr="002D0154">
        <w:rPr>
          <w:rStyle w:val="Emphasis"/>
          <w:highlight w:val="green"/>
        </w:rPr>
        <w:t xml:space="preserve">As </w:t>
      </w:r>
      <w:r w:rsidRPr="008F60DC">
        <w:rPr>
          <w:rStyle w:val="Emphasis"/>
        </w:rPr>
        <w:t xml:space="preserve">the threat of </w:t>
      </w:r>
      <w:r w:rsidRPr="002D0154">
        <w:rPr>
          <w:rStyle w:val="Emphasis"/>
          <w:highlight w:val="green"/>
        </w:rPr>
        <w:t>US authoritarian and fascist movements</w:t>
      </w:r>
      <w:r w:rsidRPr="008F60DC">
        <w:rPr>
          <w:rFonts w:asciiTheme="minorHAnsi" w:hAnsiTheme="minorHAnsi" w:cstheme="minorHAnsi"/>
          <w:sz w:val="16"/>
        </w:rPr>
        <w:t xml:space="preserve"> – </w:t>
      </w:r>
      <w:r w:rsidRPr="008F60DC">
        <w:rPr>
          <w:rStyle w:val="StyleUnderline"/>
        </w:rPr>
        <w:t>exploding in the January 6</w:t>
      </w:r>
      <w:r w:rsidRPr="008F60DC">
        <w:rPr>
          <w:rFonts w:asciiTheme="minorHAnsi" w:hAnsiTheme="minorHAnsi" w:cstheme="minorHAnsi"/>
          <w:sz w:val="16"/>
        </w:rPr>
        <w:t xml:space="preserve"> attempted </w:t>
      </w:r>
      <w:r w:rsidRPr="008F60DC">
        <w:rPr>
          <w:rStyle w:val="StyleUnderline"/>
        </w:rPr>
        <w:t>coup</w:t>
      </w:r>
      <w:r w:rsidRPr="008F60DC">
        <w:rPr>
          <w:rFonts w:asciiTheme="minorHAnsi" w:hAnsiTheme="minorHAnsi" w:cstheme="minorHAnsi"/>
          <w:sz w:val="16"/>
        </w:rPr>
        <w:t xml:space="preserve"> and continuing in the ongoing </w:t>
      </w:r>
      <w:proofErr w:type="spellStart"/>
      <w:r w:rsidRPr="008F60DC">
        <w:rPr>
          <w:rFonts w:asciiTheme="minorHAnsi" w:hAnsiTheme="minorHAnsi" w:cstheme="minorHAnsi"/>
          <w:sz w:val="16"/>
        </w:rPr>
        <w:t>Trumpist</w:t>
      </w:r>
      <w:proofErr w:type="spellEnd"/>
      <w:r w:rsidRPr="008F60DC">
        <w:rPr>
          <w:rFonts w:asciiTheme="minorHAnsi" w:hAnsiTheme="minorHAnsi" w:cstheme="minorHAnsi"/>
          <w:sz w:val="16"/>
        </w:rPr>
        <w:t xml:space="preserve"> Republican Party attack on democracy itself – </w:t>
      </w:r>
      <w:r w:rsidRPr="002D0154">
        <w:rPr>
          <w:rStyle w:val="Emphasis"/>
          <w:highlight w:val="green"/>
        </w:rPr>
        <w:t xml:space="preserve">took center </w:t>
      </w:r>
      <w:r w:rsidRPr="002D0154">
        <w:rPr>
          <w:rStyle w:val="StyleUnderline"/>
          <w:highlight w:val="green"/>
        </w:rPr>
        <w:t xml:space="preserve">stage </w:t>
      </w:r>
      <w:r w:rsidRPr="008F60DC">
        <w:rPr>
          <w:rStyle w:val="StyleUnderline"/>
        </w:rPr>
        <w:t xml:space="preserve">in the United States, </w:t>
      </w:r>
      <w:r w:rsidRPr="002D0154">
        <w:rPr>
          <w:rStyle w:val="StyleUnderline"/>
          <w:highlight w:val="green"/>
        </w:rPr>
        <w:t>parallel Far</w:t>
      </w:r>
      <w:r w:rsidRPr="002D0154">
        <w:rPr>
          <w:rStyle w:val="Emphasis"/>
          <w:highlight w:val="green"/>
        </w:rPr>
        <w:t xml:space="preserve"> Right movements emerged throughout much of the world.</w:t>
      </w:r>
      <w:r w:rsidRPr="008F60DC">
        <w:rPr>
          <w:rStyle w:val="Emphasis"/>
        </w:rPr>
        <w:t> </w:t>
      </w:r>
      <w:r w:rsidRPr="008F60DC">
        <w:rPr>
          <w:rStyle w:val="StyleUnderline"/>
        </w:rPr>
        <w:t xml:space="preserve">The extinction threats of </w:t>
      </w:r>
      <w:r w:rsidRPr="002D0154">
        <w:rPr>
          <w:rStyle w:val="StyleUnderline"/>
          <w:highlight w:val="green"/>
        </w:rPr>
        <w:t>climate and war are paralleling and intensifying the threat of the extinction of democracy in the United States and elsewhere</w:t>
      </w:r>
      <w:r w:rsidRPr="008F60DC">
        <w:rPr>
          <w:rStyle w:val="StyleUnderline"/>
        </w:rPr>
        <w:t>.</w:t>
      </w:r>
      <w:r w:rsidRPr="008F60DC">
        <w:rPr>
          <w:rFonts w:asciiTheme="minorHAnsi" w:hAnsiTheme="minorHAnsi" w:cstheme="minorHAnsi"/>
          <w:sz w:val="16"/>
        </w:rPr>
        <w:t>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w:t>
      </w:r>
      <w:r w:rsidRPr="008F60DC">
        <w:rPr>
          <w:sz w:val="16"/>
        </w:rPr>
        <w:t>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w:t>
      </w:r>
      <w:r w:rsidRPr="008F60DC">
        <w:rPr>
          <w:rFonts w:asciiTheme="minorHAnsi" w:hAnsiTheme="minorHAnsi" w:cstheme="minorHAnsi"/>
          <w:sz w:val="16"/>
        </w:rPr>
        <w:t xml:space="preserve"> Administration will do, pushed hard by millions of new activists in popular movements for justice, democracy, and survival itself. </w:t>
      </w:r>
    </w:p>
    <w:p w14:paraId="5B1AA607" w14:textId="77777777" w:rsidR="00DB4EF2" w:rsidRPr="008F60DC" w:rsidRDefault="00DB4EF2" w:rsidP="00DB4EF2">
      <w:pPr>
        <w:pStyle w:val="Heading4"/>
      </w:pPr>
      <w:r w:rsidRPr="008F60DC">
        <w:t xml:space="preserve">Vote neg to endorse left populism as a strategy of political communication that </w:t>
      </w:r>
      <w:proofErr w:type="gramStart"/>
      <w:r w:rsidRPr="008F60DC">
        <w:t>is capable of orienting</w:t>
      </w:r>
      <w:proofErr w:type="gramEnd"/>
      <w:r w:rsidRPr="008F60DC">
        <w:t xml:space="preserve"> a people toward egalitarian objectives. It radicalizes democracy by extending its reach in civic and economic life. Political messaging unifies demands of various disaffected social groups under the common understanding we the people are enemies of the oligarchy.</w:t>
      </w:r>
    </w:p>
    <w:p w14:paraId="286041B9" w14:textId="77777777" w:rsidR="00DB4EF2" w:rsidRPr="008F60DC" w:rsidRDefault="00DB4EF2" w:rsidP="00DB4EF2">
      <w:proofErr w:type="spellStart"/>
      <w:r w:rsidRPr="008F60DC">
        <w:rPr>
          <w:rStyle w:val="Style13ptBold"/>
        </w:rPr>
        <w:t>Mouffe</w:t>
      </w:r>
      <w:proofErr w:type="spellEnd"/>
      <w:r w:rsidRPr="008F60DC">
        <w:rPr>
          <w:rStyle w:val="Style13ptBold"/>
        </w:rPr>
        <w:t xml:space="preserve"> 18</w:t>
      </w:r>
      <w:r w:rsidRPr="008F60DC">
        <w:t xml:space="preserve"> [</w:t>
      </w:r>
      <w:proofErr w:type="spellStart"/>
      <w:r w:rsidRPr="008F60DC">
        <w:t>Mouffe</w:t>
      </w:r>
      <w:proofErr w:type="spellEnd"/>
      <w:r w:rsidRPr="008F60DC">
        <w:t xml:space="preserve">, Chantal {Professor of Political </w:t>
      </w:r>
      <w:proofErr w:type="gramStart"/>
      <w:r w:rsidRPr="008F60DC">
        <w:t>Theory @</w:t>
      </w:r>
      <w:proofErr w:type="gramEnd"/>
      <w:r w:rsidRPr="008F60DC">
        <w:t xml:space="preserve"> the Centre for the Study of </w:t>
      </w:r>
      <w:proofErr w:type="gramStart"/>
      <w:r w:rsidRPr="008F60DC">
        <w:t>Democracy @</w:t>
      </w:r>
      <w:proofErr w:type="gramEnd"/>
      <w:r w:rsidRPr="008F60DC">
        <w:t xml:space="preserve"> University of </w:t>
      </w:r>
      <w:proofErr w:type="gramStart"/>
      <w:r w:rsidRPr="008F60DC">
        <w:t>Westminster}.</w:t>
      </w:r>
      <w:proofErr w:type="gramEnd"/>
      <w:r w:rsidRPr="008F60DC">
        <w:t xml:space="preserve"> “The Construction of a People.” </w:t>
      </w:r>
      <w:r w:rsidRPr="008F60DC">
        <w:rPr>
          <w:i/>
          <w:iCs/>
        </w:rPr>
        <w:t>For a Left Populism</w:t>
      </w:r>
      <w:r w:rsidRPr="008F60DC">
        <w:t>. Verso Books, 10 July 2018, Ch. 1, pp. 22-24.]</w:t>
      </w:r>
    </w:p>
    <w:p w14:paraId="25DB3E3A" w14:textId="5997A394" w:rsidR="00D91957" w:rsidRPr="00872486" w:rsidRDefault="00DB4EF2" w:rsidP="00D91957">
      <w:pPr>
        <w:rPr>
          <w:u w:val="single"/>
        </w:rPr>
      </w:pPr>
      <w:r w:rsidRPr="002D0154">
        <w:rPr>
          <w:rStyle w:val="StyleUnderline"/>
          <w:highlight w:val="green"/>
        </w:rPr>
        <w:t>To stop</w:t>
      </w:r>
      <w:r w:rsidRPr="008F60DC">
        <w:rPr>
          <w:rStyle w:val="StyleUnderline"/>
        </w:rPr>
        <w:t xml:space="preserve"> the rise of </w:t>
      </w:r>
      <w:r w:rsidRPr="002D0154">
        <w:rPr>
          <w:rStyle w:val="StyleUnderline"/>
          <w:highlight w:val="green"/>
        </w:rPr>
        <w:t xml:space="preserve">right-wing populist parties, </w:t>
      </w:r>
      <w:r w:rsidRPr="002D0154">
        <w:rPr>
          <w:rStyle w:val="Emphasis"/>
          <w:highlight w:val="green"/>
        </w:rPr>
        <w:t>it is necessary to design a</w:t>
      </w:r>
      <w:r w:rsidRPr="008F60DC">
        <w:rPr>
          <w:rStyle w:val="Emphasis"/>
        </w:rPr>
        <w:t xml:space="preserve"> </w:t>
      </w:r>
      <w:proofErr w:type="gramStart"/>
      <w:r w:rsidRPr="008F60DC">
        <w:rPr>
          <w:rStyle w:val="Emphasis"/>
        </w:rPr>
        <w:t>properly</w:t>
      </w:r>
      <w:proofErr w:type="gramEnd"/>
      <w:r w:rsidRPr="008F60DC">
        <w:rPr>
          <w:rStyle w:val="Emphasis"/>
        </w:rPr>
        <w:t xml:space="preserve"> political answer through a </w:t>
      </w:r>
      <w:r w:rsidRPr="002D0154">
        <w:rPr>
          <w:rStyle w:val="Emphasis"/>
          <w:highlight w:val="green"/>
        </w:rPr>
        <w:t>left populist movement that will federate all the democratic struggles against post-democracy</w:t>
      </w:r>
      <w:r w:rsidRPr="002D0154">
        <w:rPr>
          <w:sz w:val="16"/>
          <w:highlight w:val="green"/>
        </w:rPr>
        <w:t>.</w:t>
      </w:r>
      <w:r w:rsidRPr="008F60DC">
        <w:rPr>
          <w:sz w:val="16"/>
        </w:rPr>
        <w:t xml:space="preserve"> </w:t>
      </w:r>
      <w:r w:rsidRPr="008F60DC">
        <w:rPr>
          <w:rStyle w:val="StyleUnderline"/>
        </w:rPr>
        <w:t>Instead of excluding</w:t>
      </w:r>
      <w:r w:rsidRPr="008F60DC">
        <w:rPr>
          <w:sz w:val="16"/>
        </w:rPr>
        <w:t xml:space="preserve"> a priori the </w:t>
      </w:r>
      <w:r w:rsidRPr="008F60DC">
        <w:rPr>
          <w:rStyle w:val="StyleUnderline"/>
        </w:rPr>
        <w:t>voters</w:t>
      </w:r>
      <w:r w:rsidRPr="008F60DC">
        <w:rPr>
          <w:sz w:val="16"/>
        </w:rPr>
        <w:t xml:space="preserve"> of right-wing populist parties as necessarily moved by atavistic passions, condemning them to remain prisoners of those passions forever, </w:t>
      </w:r>
      <w:r w:rsidRPr="008F60DC">
        <w:rPr>
          <w:rStyle w:val="StyleUnderline"/>
        </w:rPr>
        <w:t xml:space="preserve">it is necessary </w:t>
      </w:r>
      <w:r w:rsidRPr="002D0154">
        <w:rPr>
          <w:rStyle w:val="StyleUnderline"/>
          <w:highlight w:val="green"/>
        </w:rPr>
        <w:t>to recognize the democratic nucleus at the origin of many</w:t>
      </w:r>
      <w:r w:rsidRPr="008F60DC">
        <w:rPr>
          <w:rStyle w:val="StyleUnderline"/>
        </w:rPr>
        <w:t xml:space="preserve"> of their </w:t>
      </w:r>
      <w:r w:rsidRPr="002D0154">
        <w:rPr>
          <w:rStyle w:val="StyleUnderline"/>
          <w:highlight w:val="green"/>
        </w:rPr>
        <w:t>demands</w:t>
      </w:r>
      <w:r w:rsidRPr="008F60DC">
        <w:rPr>
          <w:rStyle w:val="StyleUnderline"/>
        </w:rPr>
        <w:t>.</w:t>
      </w:r>
      <w:r w:rsidRPr="008F60DC">
        <w:rPr>
          <w:sz w:val="16"/>
        </w:rPr>
        <w:t xml:space="preserve"> A left populist approach should </w:t>
      </w:r>
      <w:r w:rsidRPr="008F60DC">
        <w:rPr>
          <w:rStyle w:val="StyleUnderline"/>
        </w:rPr>
        <w:t xml:space="preserve">try </w:t>
      </w:r>
      <w:r w:rsidRPr="002D0154">
        <w:rPr>
          <w:rStyle w:val="StyleUnderline"/>
          <w:highlight w:val="green"/>
        </w:rPr>
        <w:t>to provide a different vocabulary</w:t>
      </w:r>
      <w:r w:rsidRPr="008F60DC">
        <w:rPr>
          <w:sz w:val="16"/>
        </w:rPr>
        <w:t xml:space="preserve"> </w:t>
      </w:r>
      <w:proofErr w:type="gramStart"/>
      <w:r w:rsidRPr="008F60DC">
        <w:rPr>
          <w:sz w:val="16"/>
        </w:rPr>
        <w:t xml:space="preserve">in order </w:t>
      </w:r>
      <w:r w:rsidRPr="002D0154">
        <w:rPr>
          <w:rStyle w:val="StyleUnderline"/>
          <w:highlight w:val="green"/>
        </w:rPr>
        <w:t>to</w:t>
      </w:r>
      <w:proofErr w:type="gramEnd"/>
      <w:r w:rsidRPr="002D0154">
        <w:rPr>
          <w:rStyle w:val="StyleUnderline"/>
          <w:highlight w:val="green"/>
        </w:rPr>
        <w:t xml:space="preserve"> orientate those demands towards</w:t>
      </w:r>
      <w:r w:rsidRPr="002D0154">
        <w:rPr>
          <w:sz w:val="16"/>
          <w:highlight w:val="green"/>
        </w:rPr>
        <w:t xml:space="preserve"> </w:t>
      </w:r>
      <w:r w:rsidRPr="008F60DC">
        <w:rPr>
          <w:sz w:val="16"/>
        </w:rPr>
        <w:t xml:space="preserve">more </w:t>
      </w:r>
      <w:r w:rsidRPr="002D0154">
        <w:rPr>
          <w:rStyle w:val="StyleUnderline"/>
          <w:highlight w:val="green"/>
        </w:rPr>
        <w:t>egalitarian objectives</w:t>
      </w:r>
      <w:r w:rsidRPr="008F60DC">
        <w:rPr>
          <w:sz w:val="16"/>
        </w:rPr>
        <w:t xml:space="preserve">. This does not mean condoning the politics of right-wing populist </w:t>
      </w:r>
      <w:proofErr w:type="gramStart"/>
      <w:r w:rsidRPr="008F60DC">
        <w:rPr>
          <w:sz w:val="16"/>
        </w:rPr>
        <w:t>parties, but</w:t>
      </w:r>
      <w:proofErr w:type="gramEnd"/>
      <w:r w:rsidRPr="008F60DC">
        <w:rPr>
          <w:sz w:val="16"/>
        </w:rPr>
        <w:t xml:space="preserve"> refusing to attribute to their voters the responsibility for the way their demands are articulated. I do not deny that there are people who feel perfectly at home with those reactionary values, but I am convinced there are others who are attracted to those parties because they feel they are the only ones that care about their problems. I believe that, </w:t>
      </w:r>
      <w:r w:rsidRPr="002D0154">
        <w:rPr>
          <w:rStyle w:val="StyleUnderline"/>
          <w:highlight w:val="green"/>
        </w:rPr>
        <w:t>if a different language is made available</w:t>
      </w:r>
      <w:r w:rsidRPr="008F60DC">
        <w:rPr>
          <w:rStyle w:val="StyleUnderline"/>
        </w:rPr>
        <w:t xml:space="preserve">, many </w:t>
      </w:r>
      <w:r w:rsidRPr="002D0154">
        <w:rPr>
          <w:rStyle w:val="StyleUnderline"/>
          <w:highlight w:val="green"/>
        </w:rPr>
        <w:t>people might</w:t>
      </w:r>
      <w:r w:rsidRPr="008F60DC">
        <w:rPr>
          <w:sz w:val="16"/>
        </w:rPr>
        <w:t xml:space="preserve"> experience their situation in a different way and </w:t>
      </w:r>
      <w:r w:rsidRPr="002D0154">
        <w:rPr>
          <w:rStyle w:val="StyleUnderline"/>
          <w:highlight w:val="green"/>
        </w:rPr>
        <w:t>join the progressive struggle</w:t>
      </w:r>
      <w:r w:rsidRPr="008F60DC">
        <w:rPr>
          <w:rStyle w:val="StyleUnderline"/>
        </w:rPr>
        <w:t>.</w:t>
      </w:r>
      <w:r w:rsidRPr="008F60DC">
        <w:rPr>
          <w:sz w:val="16"/>
        </w:rPr>
        <w:t xml:space="preserve"> </w:t>
      </w:r>
      <w:r w:rsidRPr="008F60DC">
        <w:rPr>
          <w:rStyle w:val="Emphasis"/>
        </w:rPr>
        <w:t xml:space="preserve">There are already </w:t>
      </w:r>
      <w:r w:rsidRPr="002D0154">
        <w:rPr>
          <w:rStyle w:val="Emphasis"/>
          <w:highlight w:val="green"/>
        </w:rPr>
        <w:t xml:space="preserve">several examples </w:t>
      </w:r>
      <w:r w:rsidRPr="008F60DC">
        <w:rPr>
          <w:rStyle w:val="Emphasis"/>
        </w:rPr>
        <w:t xml:space="preserve">that such a strategy can </w:t>
      </w:r>
      <w:r w:rsidRPr="002D0154">
        <w:rPr>
          <w:rStyle w:val="Emphasis"/>
          <w:highlight w:val="green"/>
        </w:rPr>
        <w:t>work</w:t>
      </w:r>
      <w:r w:rsidRPr="008F60DC">
        <w:rPr>
          <w:sz w:val="16"/>
        </w:rPr>
        <w:t xml:space="preserve">. For instance, </w:t>
      </w:r>
      <w:r w:rsidRPr="008F60DC">
        <w:rPr>
          <w:rStyle w:val="StyleUnderline"/>
        </w:rPr>
        <w:t xml:space="preserve">in </w:t>
      </w:r>
      <w:r w:rsidRPr="002D0154">
        <w:rPr>
          <w:rStyle w:val="StyleUnderline"/>
          <w:highlight w:val="green"/>
        </w:rPr>
        <w:t>the 2017</w:t>
      </w:r>
      <w:r w:rsidRPr="008F60DC">
        <w:rPr>
          <w:rStyle w:val="StyleUnderline"/>
        </w:rPr>
        <w:t xml:space="preserve"> legislative </w:t>
      </w:r>
      <w:r w:rsidRPr="002D0154">
        <w:rPr>
          <w:rStyle w:val="StyleUnderline"/>
          <w:highlight w:val="green"/>
        </w:rPr>
        <w:t>elections in France</w:t>
      </w:r>
      <w:r w:rsidRPr="008F60DC">
        <w:rPr>
          <w:sz w:val="16"/>
        </w:rPr>
        <w:t xml:space="preserve">, Jean-Luc </w:t>
      </w:r>
      <w:r w:rsidRPr="008F60DC">
        <w:rPr>
          <w:rStyle w:val="StyleUnderline"/>
        </w:rPr>
        <w:t>Mélenchon</w:t>
      </w:r>
      <w:r w:rsidRPr="008F60DC">
        <w:rPr>
          <w:sz w:val="16"/>
        </w:rPr>
        <w:t xml:space="preserve"> and other candidates </w:t>
      </w:r>
      <w:r w:rsidRPr="008F60DC">
        <w:rPr>
          <w:rStyle w:val="StyleUnderline"/>
        </w:rPr>
        <w:t xml:space="preserve">of La France </w:t>
      </w:r>
      <w:proofErr w:type="spellStart"/>
      <w:r w:rsidRPr="008F60DC">
        <w:rPr>
          <w:rStyle w:val="StyleUnderline"/>
        </w:rPr>
        <w:t>Insoumise</w:t>
      </w:r>
      <w:proofErr w:type="spellEnd"/>
      <w:r w:rsidRPr="008F60DC">
        <w:rPr>
          <w:sz w:val="16"/>
        </w:rPr>
        <w:t xml:space="preserve"> such as François Ruffin </w:t>
      </w:r>
      <w:r w:rsidRPr="002D0154">
        <w:rPr>
          <w:rStyle w:val="StyleUnderline"/>
          <w:highlight w:val="green"/>
        </w:rPr>
        <w:t>were able to win the support of voters who had previously voted for</w:t>
      </w:r>
      <w:r w:rsidRPr="008F60DC">
        <w:rPr>
          <w:rStyle w:val="StyleUnderline"/>
        </w:rPr>
        <w:t xml:space="preserve"> Marine </w:t>
      </w:r>
      <w:r w:rsidRPr="002D0154">
        <w:rPr>
          <w:rStyle w:val="StyleUnderline"/>
          <w:highlight w:val="green"/>
        </w:rPr>
        <w:t>Le Pen</w:t>
      </w:r>
      <w:r w:rsidRPr="008F60DC">
        <w:rPr>
          <w:rStyle w:val="StyleUnderline"/>
        </w:rPr>
        <w:t xml:space="preserve">. </w:t>
      </w:r>
      <w:r w:rsidRPr="002D0154">
        <w:rPr>
          <w:rStyle w:val="StyleUnderline"/>
          <w:highlight w:val="green"/>
        </w:rPr>
        <w:t>Arguing with people who</w:t>
      </w:r>
      <w:r w:rsidRPr="008F60DC">
        <w:rPr>
          <w:sz w:val="16"/>
        </w:rPr>
        <w:t xml:space="preserve">, under the influence of the Front National, </w:t>
      </w:r>
      <w:r w:rsidRPr="002D0154">
        <w:rPr>
          <w:rStyle w:val="StyleUnderline"/>
          <w:highlight w:val="green"/>
        </w:rPr>
        <w:t xml:space="preserve">had been </w:t>
      </w:r>
      <w:r w:rsidRPr="002D0154">
        <w:rPr>
          <w:rStyle w:val="Emphasis"/>
          <w:highlight w:val="green"/>
        </w:rPr>
        <w:t>led to see immigrants as responsible for their deprivation, activists were able to make such voters alter their views</w:t>
      </w:r>
      <w:r w:rsidRPr="002D0154">
        <w:rPr>
          <w:rStyle w:val="StyleUnderline"/>
          <w:highlight w:val="green"/>
        </w:rPr>
        <w:t>. Their sentiment of being left behind and their desire for democratic recognition</w:t>
      </w:r>
      <w:r w:rsidRPr="008F60DC">
        <w:rPr>
          <w:rStyle w:val="StyleUnderline"/>
        </w:rPr>
        <w:t xml:space="preserve">, previously expressed in xenophobic language, </w:t>
      </w:r>
      <w:r w:rsidRPr="002D0154">
        <w:rPr>
          <w:rStyle w:val="StyleUnderline"/>
          <w:highlight w:val="green"/>
        </w:rPr>
        <w:t>could be formulated in a different vocabulary and directed towards another adversary</w:t>
      </w:r>
      <w:r w:rsidRPr="008F60DC">
        <w:rPr>
          <w:sz w:val="16"/>
        </w:rPr>
        <w:t xml:space="preserve">. Something similar happened in Britain in the June 2017 elections where 16 per cent of voters of the right-wing populist UKIP voted for Jeremy Corbyn. Now that the anti-establishment discourse also comes from the progressive side, and that political forces on the left are </w:t>
      </w:r>
      <w:r w:rsidRPr="002D0154">
        <w:rPr>
          <w:rStyle w:val="StyleUnderline"/>
          <w:highlight w:val="green"/>
        </w:rPr>
        <w:t>drawing a frontier between the ‘people’ and the ‘oligarchy’</w:t>
      </w:r>
      <w:r w:rsidRPr="008F60DC">
        <w:rPr>
          <w:sz w:val="16"/>
        </w:rPr>
        <w:t xml:space="preserve">, we are really </w:t>
      </w:r>
      <w:proofErr w:type="gramStart"/>
      <w:r w:rsidRPr="008F60DC">
        <w:rPr>
          <w:sz w:val="16"/>
        </w:rPr>
        <w:t>in the midst of</w:t>
      </w:r>
      <w:proofErr w:type="gramEnd"/>
      <w:r w:rsidRPr="008F60DC">
        <w:rPr>
          <w:sz w:val="16"/>
        </w:rPr>
        <w:t xml:space="preserve"> a ‘populist moment’. What is at stake in this moment, therefore, is how the </w:t>
      </w:r>
      <w:proofErr w:type="gramStart"/>
      <w:r w:rsidRPr="008F60DC">
        <w:rPr>
          <w:sz w:val="16"/>
        </w:rPr>
        <w:t>resistances</w:t>
      </w:r>
      <w:proofErr w:type="gramEnd"/>
      <w:r w:rsidRPr="008F60DC">
        <w:rPr>
          <w:sz w:val="16"/>
        </w:rPr>
        <w:t xml:space="preserve"> to post-democracy </w:t>
      </w:r>
      <w:proofErr w:type="gramStart"/>
      <w:r w:rsidRPr="008F60DC">
        <w:rPr>
          <w:sz w:val="16"/>
        </w:rPr>
        <w:t>are</w:t>
      </w:r>
      <w:proofErr w:type="gramEnd"/>
      <w:r w:rsidRPr="008F60DC">
        <w:rPr>
          <w:sz w:val="16"/>
        </w:rPr>
        <w:t xml:space="preserve"> going to be articulated and how ‘the people’ is going to be constructed. There are many ways in which this can be done. And not all populist constructions of the political frontier have egalitarian objectives, even when the rejection of the existing system is made in the name of giving power back to the people. </w:t>
      </w:r>
      <w:r w:rsidRPr="008F60DC">
        <w:rPr>
          <w:rStyle w:val="StyleUnderline"/>
        </w:rPr>
        <w:t xml:space="preserve">Both types of </w:t>
      </w:r>
      <w:r w:rsidRPr="002D0154">
        <w:rPr>
          <w:rStyle w:val="StyleUnderline"/>
          <w:highlight w:val="green"/>
        </w:rPr>
        <w:t>populism aim to federate unsatisfied demands</w:t>
      </w:r>
      <w:r w:rsidRPr="008F60DC">
        <w:rPr>
          <w:sz w:val="16"/>
        </w:rPr>
        <w:t xml:space="preserve">, but they do it in very different ways. </w:t>
      </w:r>
      <w:r w:rsidRPr="002D0154">
        <w:rPr>
          <w:rStyle w:val="StyleUnderline"/>
          <w:highlight w:val="green"/>
        </w:rPr>
        <w:t>The difference lies in the composition of the ‘we’ and</w:t>
      </w:r>
      <w:r w:rsidRPr="008F60DC">
        <w:rPr>
          <w:sz w:val="16"/>
        </w:rPr>
        <w:t xml:space="preserve"> in </w:t>
      </w:r>
      <w:r w:rsidRPr="002D0154">
        <w:rPr>
          <w:rStyle w:val="StyleUnderline"/>
          <w:highlight w:val="green"/>
        </w:rPr>
        <w:t>how the adversary</w:t>
      </w:r>
      <w:r w:rsidRPr="008F60DC">
        <w:rPr>
          <w:sz w:val="16"/>
        </w:rPr>
        <w:t xml:space="preserve">, the </w:t>
      </w:r>
      <w:r w:rsidRPr="002D0154">
        <w:rPr>
          <w:rStyle w:val="StyleUnderline"/>
          <w:highlight w:val="green"/>
        </w:rPr>
        <w:t>‘they,’ is defined</w:t>
      </w:r>
      <w:r w:rsidRPr="008F60DC">
        <w:rPr>
          <w:sz w:val="16"/>
        </w:rPr>
        <w:t>. Right-wing populism claims that it will bring back popular sovereignty and restore democracy, but this sovereignty is understood as ‘national sovereignty’ and reserved for those deemed to be true ‘</w:t>
      </w:r>
      <w:proofErr w:type="gramStart"/>
      <w:r w:rsidRPr="008F60DC">
        <w:rPr>
          <w:sz w:val="16"/>
        </w:rPr>
        <w:t>nationals’</w:t>
      </w:r>
      <w:proofErr w:type="gramEnd"/>
      <w:r w:rsidRPr="008F60DC">
        <w:rPr>
          <w:sz w:val="16"/>
        </w:rPr>
        <w:t xml:space="preserve">. Rightwing populists do not address the demand for </w:t>
      </w:r>
      <w:proofErr w:type="gramStart"/>
      <w:r w:rsidRPr="008F60DC">
        <w:rPr>
          <w:sz w:val="16"/>
        </w:rPr>
        <w:t>equality</w:t>
      </w:r>
      <w:proofErr w:type="gramEnd"/>
      <w:r w:rsidRPr="008F60DC">
        <w:rPr>
          <w:sz w:val="16"/>
        </w:rPr>
        <w:t xml:space="preserve"> and they construct a ‘people’ that excludes numerous categories, usually immigrants, seen as a threat to the identity and the prosperity of the nation. It is worth </w:t>
      </w:r>
      <w:proofErr w:type="spellStart"/>
      <w:r w:rsidRPr="008F60DC">
        <w:rPr>
          <w:sz w:val="16"/>
        </w:rPr>
        <w:t>signalling</w:t>
      </w:r>
      <w:proofErr w:type="spellEnd"/>
      <w:r w:rsidRPr="008F60DC">
        <w:rPr>
          <w:sz w:val="16"/>
        </w:rPr>
        <w:t xml:space="preserve"> that, although right-wing populism articulates many resistances against </w:t>
      </w:r>
      <w:proofErr w:type="spellStart"/>
      <w:r w:rsidRPr="008F60DC">
        <w:rPr>
          <w:sz w:val="16"/>
        </w:rPr>
        <w:t>postdemocracy</w:t>
      </w:r>
      <w:proofErr w:type="spellEnd"/>
      <w:r w:rsidRPr="008F60DC">
        <w:rPr>
          <w:sz w:val="16"/>
        </w:rPr>
        <w:t xml:space="preserve">, it does not necessarily present the adversary of the people as being constituted by the forces of neoliberalism. It would therefore be a mistake to identify their opposition to post-democracy with a rejection of neoliberalism. Their victory could lead to nationalistic authoritarian forms of neoliberalism that, in the name of recovering democracy, in fact drastically restrict it. </w:t>
      </w:r>
      <w:proofErr w:type="gramStart"/>
      <w:r w:rsidRPr="002D0154">
        <w:rPr>
          <w:rStyle w:val="StyleUnderline"/>
          <w:highlight w:val="green"/>
        </w:rPr>
        <w:t>Left populism</w:t>
      </w:r>
      <w:r w:rsidRPr="008F60DC">
        <w:rPr>
          <w:sz w:val="16"/>
        </w:rPr>
        <w:t xml:space="preserve"> on</w:t>
      </w:r>
      <w:proofErr w:type="gramEnd"/>
      <w:r w:rsidRPr="008F60DC">
        <w:rPr>
          <w:sz w:val="16"/>
        </w:rPr>
        <w:t xml:space="preserve"> the </w:t>
      </w:r>
      <w:proofErr w:type="gramStart"/>
      <w:r w:rsidRPr="008F60DC">
        <w:rPr>
          <w:sz w:val="16"/>
        </w:rPr>
        <w:t>contrary</w:t>
      </w:r>
      <w:proofErr w:type="gramEnd"/>
      <w:r w:rsidRPr="008F60DC">
        <w:rPr>
          <w:sz w:val="16"/>
        </w:rPr>
        <w:t xml:space="preserve"> </w:t>
      </w:r>
      <w:r w:rsidRPr="002D0154">
        <w:rPr>
          <w:rStyle w:val="StyleUnderline"/>
          <w:highlight w:val="green"/>
        </w:rPr>
        <w:t>wants to recover democracy to deepen and extend it</w:t>
      </w:r>
      <w:r w:rsidRPr="008F60DC">
        <w:rPr>
          <w:sz w:val="16"/>
        </w:rPr>
        <w:t xml:space="preserve">. A left populist strategy </w:t>
      </w:r>
      <w:r w:rsidRPr="008F60DC">
        <w:rPr>
          <w:rStyle w:val="StyleUnderline"/>
        </w:rPr>
        <w:t xml:space="preserve">aims at </w:t>
      </w:r>
      <w:r w:rsidRPr="002D0154">
        <w:rPr>
          <w:rStyle w:val="StyleUnderline"/>
          <w:highlight w:val="green"/>
        </w:rPr>
        <w:t>federating the</w:t>
      </w:r>
      <w:r w:rsidRPr="008F60DC">
        <w:rPr>
          <w:rStyle w:val="StyleUnderline"/>
        </w:rPr>
        <w:t xml:space="preserve"> democratic </w:t>
      </w:r>
      <w:r w:rsidRPr="002D0154">
        <w:rPr>
          <w:rStyle w:val="StyleUnderline"/>
          <w:highlight w:val="green"/>
        </w:rPr>
        <w:t xml:space="preserve">demands into a collective will to construct a ‘we’, a ‘people’ confronting a common adversary: </w:t>
      </w:r>
      <w:proofErr w:type="gramStart"/>
      <w:r w:rsidRPr="002D0154">
        <w:rPr>
          <w:rStyle w:val="StyleUnderline"/>
          <w:highlight w:val="green"/>
        </w:rPr>
        <w:t>the oligarchy</w:t>
      </w:r>
      <w:proofErr w:type="gramEnd"/>
      <w:r w:rsidRPr="008F60DC">
        <w:rPr>
          <w:rStyle w:val="StyleUnderline"/>
        </w:rPr>
        <w:t xml:space="preserve">. </w:t>
      </w:r>
      <w:r w:rsidRPr="002D0154">
        <w:rPr>
          <w:rStyle w:val="Emphasis"/>
          <w:highlight w:val="green"/>
        </w:rPr>
        <w:t>This requires</w:t>
      </w:r>
      <w:r w:rsidRPr="008F60DC">
        <w:rPr>
          <w:rStyle w:val="StyleUnderline"/>
        </w:rPr>
        <w:t xml:space="preserve"> the establishment of a chain of </w:t>
      </w:r>
      <w:r w:rsidRPr="002D0154">
        <w:rPr>
          <w:rStyle w:val="Emphasis"/>
          <w:highlight w:val="green"/>
        </w:rPr>
        <w:t>equivalence among the demands of</w:t>
      </w:r>
      <w:r w:rsidRPr="002D0154">
        <w:rPr>
          <w:rStyle w:val="StyleUnderline"/>
          <w:highlight w:val="green"/>
        </w:rPr>
        <w:t xml:space="preserve"> the </w:t>
      </w:r>
      <w:r w:rsidRPr="002D0154">
        <w:rPr>
          <w:rStyle w:val="Emphasis"/>
          <w:highlight w:val="green"/>
        </w:rPr>
        <w:t>workers</w:t>
      </w:r>
      <w:r w:rsidRPr="008F60DC">
        <w:rPr>
          <w:rStyle w:val="StyleUnderline"/>
        </w:rPr>
        <w:t xml:space="preserve">, the </w:t>
      </w:r>
      <w:r w:rsidRPr="002D0154">
        <w:rPr>
          <w:rStyle w:val="Emphasis"/>
          <w:highlight w:val="green"/>
        </w:rPr>
        <w:t>immigrants</w:t>
      </w:r>
      <w:r w:rsidRPr="008F60DC">
        <w:rPr>
          <w:rStyle w:val="StyleUnderline"/>
        </w:rPr>
        <w:t xml:space="preserve"> and the precarious </w:t>
      </w:r>
      <w:r w:rsidRPr="002D0154">
        <w:rPr>
          <w:rStyle w:val="Emphasis"/>
          <w:highlight w:val="green"/>
        </w:rPr>
        <w:t>middle class</w:t>
      </w:r>
      <w:r w:rsidRPr="008F60DC">
        <w:rPr>
          <w:rStyle w:val="StyleUnderline"/>
        </w:rPr>
        <w:t xml:space="preserve">, as well as other democratic demands, such as those of </w:t>
      </w:r>
      <w:r w:rsidRPr="002D0154">
        <w:rPr>
          <w:rStyle w:val="Emphasis"/>
          <w:highlight w:val="green"/>
        </w:rPr>
        <w:t>the LGBT community</w:t>
      </w:r>
      <w:r w:rsidRPr="002D0154">
        <w:rPr>
          <w:rStyle w:val="StyleUnderline"/>
          <w:highlight w:val="green"/>
        </w:rPr>
        <w:t>. The objective</w:t>
      </w:r>
      <w:r w:rsidRPr="008F60DC">
        <w:rPr>
          <w:rStyle w:val="StyleUnderline"/>
        </w:rPr>
        <w:t xml:space="preserve"> </w:t>
      </w:r>
      <w:r w:rsidRPr="008F60DC">
        <w:rPr>
          <w:sz w:val="16"/>
        </w:rPr>
        <w:t xml:space="preserve">of such a chain </w:t>
      </w:r>
      <w:r w:rsidRPr="002D0154">
        <w:rPr>
          <w:rStyle w:val="Emphasis"/>
          <w:highlight w:val="green"/>
        </w:rPr>
        <w:t>is the creation</w:t>
      </w:r>
      <w:r w:rsidRPr="002D0154">
        <w:rPr>
          <w:rStyle w:val="StyleUnderline"/>
          <w:highlight w:val="green"/>
        </w:rPr>
        <w:t xml:space="preserve"> </w:t>
      </w:r>
      <w:r w:rsidRPr="002D0154">
        <w:rPr>
          <w:rStyle w:val="Emphasis"/>
          <w:highlight w:val="green"/>
        </w:rPr>
        <w:t>of a new hegemony that will permit the radicalization of democracy</w:t>
      </w:r>
      <w:r w:rsidRPr="008F60DC">
        <w:rPr>
          <w:rStyle w:val="StyleUnderline"/>
        </w:rPr>
        <w:t>.</w:t>
      </w:r>
    </w:p>
    <w:p w14:paraId="7E6E661D" w14:textId="6EE21D29" w:rsidR="00D91957" w:rsidRDefault="00D91957" w:rsidP="00D91957">
      <w:pPr>
        <w:pStyle w:val="Heading2"/>
      </w:pPr>
      <w:r>
        <w:t>Case</w:t>
      </w:r>
    </w:p>
    <w:p w14:paraId="0BB66234" w14:textId="77777777" w:rsidR="00D91957" w:rsidRPr="00D91957" w:rsidRDefault="00D91957" w:rsidP="00D91957"/>
    <w:p w14:paraId="1050F5F5" w14:textId="0B94955A" w:rsidR="00DB4EF2" w:rsidRDefault="00DB4EF2" w:rsidP="00DB4EF2">
      <w:pPr>
        <w:pStyle w:val="Heading4"/>
      </w:pPr>
      <w:r>
        <w:t>Vote neg Presumption</w:t>
      </w:r>
      <w:r w:rsidR="00325D05">
        <w:t xml:space="preserve"> – All affirmative teams must prove their advocacy solves their impacts.</w:t>
      </w:r>
    </w:p>
    <w:p w14:paraId="3F866FAC" w14:textId="16B7C57C" w:rsidR="00DB4EF2" w:rsidRDefault="00DB4EF2" w:rsidP="00DB4EF2">
      <w:pPr>
        <w:pStyle w:val="Heading4"/>
        <w:numPr>
          <w:ilvl w:val="0"/>
          <w:numId w:val="46"/>
        </w:numPr>
      </w:pPr>
      <w:r>
        <w:t xml:space="preserve">1AC was already performed and the ballot doesn’t actualize grounded normativity Theres no call for the judge to affirm it. </w:t>
      </w:r>
    </w:p>
    <w:p w14:paraId="4D29E218" w14:textId="04581B8F" w:rsidR="00325D05" w:rsidRPr="00325D05" w:rsidRDefault="00325D05" w:rsidP="00325D05">
      <w:pPr>
        <w:pStyle w:val="Heading4"/>
        <w:numPr>
          <w:ilvl w:val="0"/>
          <w:numId w:val="46"/>
        </w:numPr>
      </w:pPr>
      <w:r>
        <w:t>No spill up, performance fails and doesn’t generate change in debate</w:t>
      </w:r>
      <w:r w:rsidR="00DA4998">
        <w:t xml:space="preserve"> – subjectivity doesn’t shift on individual debate rounds.</w:t>
      </w:r>
      <w:r>
        <w:t xml:space="preserve"> </w:t>
      </w:r>
    </w:p>
    <w:p w14:paraId="655A01D4" w14:textId="49B2621F" w:rsidR="00DB4EF2" w:rsidRDefault="00DB4EF2" w:rsidP="00DB4EF2">
      <w:pPr>
        <w:pStyle w:val="Heading4"/>
        <w:numPr>
          <w:ilvl w:val="0"/>
          <w:numId w:val="46"/>
        </w:numPr>
      </w:pPr>
      <w:r>
        <w:t>If the ballot means do the aff</w:t>
      </w:r>
      <w:r w:rsidR="00325D05">
        <w:t xml:space="preserve"> that </w:t>
      </w:r>
      <w:r>
        <w:t>allows settlers to move to innocence in debate rounds</w:t>
      </w:r>
      <w:r w:rsidR="00325D05">
        <w:t xml:space="preserve"> refusing complicity by voting aff.</w:t>
      </w:r>
    </w:p>
    <w:p w14:paraId="676C8F13" w14:textId="77777777" w:rsidR="00DB4EF2" w:rsidRPr="00DB4EF2" w:rsidRDefault="00DB4EF2" w:rsidP="00DB4EF2"/>
    <w:p w14:paraId="321082E2" w14:textId="66316733" w:rsidR="00DB4EF2" w:rsidRDefault="00DB4EF2" w:rsidP="00DB4EF2">
      <w:pPr>
        <w:pStyle w:val="Heading4"/>
      </w:pPr>
      <w:r>
        <w:t>Deference politics mean centering who is already in the room to represent the demographic – removing agency for the most marginalized being represented</w:t>
      </w:r>
    </w:p>
    <w:p w14:paraId="3E79F517" w14:textId="77777777" w:rsidR="00DB4EF2" w:rsidRDefault="00DB4EF2" w:rsidP="00DB4EF2">
      <w:proofErr w:type="spellStart"/>
      <w:r w:rsidRPr="008D17A7">
        <w:rPr>
          <w:rStyle w:val="Style13ptBold"/>
        </w:rPr>
        <w:t>Táíwò</w:t>
      </w:r>
      <w:proofErr w:type="spellEnd"/>
      <w:r w:rsidRPr="008D17A7">
        <w:rPr>
          <w:rStyle w:val="Style13ptBold"/>
        </w:rPr>
        <w:t xml:space="preserve"> 22</w:t>
      </w:r>
      <w:r>
        <w:t xml:space="preserve"> [</w:t>
      </w:r>
      <w:proofErr w:type="spellStart"/>
      <w:r w:rsidRPr="008D17A7">
        <w:t>Táíwò</w:t>
      </w:r>
      <w:proofErr w:type="spellEnd"/>
      <w:r w:rsidRPr="008D17A7">
        <w:t xml:space="preserve">, </w:t>
      </w:r>
      <w:proofErr w:type="spellStart"/>
      <w:r w:rsidRPr="008D17A7">
        <w:t>Olúfẹ́mi</w:t>
      </w:r>
      <w:proofErr w:type="spellEnd"/>
      <w:r w:rsidRPr="008D17A7">
        <w:t xml:space="preserve"> O. </w:t>
      </w:r>
      <w:r w:rsidRPr="008D17A7">
        <w:rPr>
          <w:i/>
          <w:iCs/>
        </w:rPr>
        <w:t>Elite Capture: How the Powerful Took Over Identity Politics (And Everything Else)</w:t>
      </w:r>
      <w:r w:rsidRPr="008D17A7">
        <w:t>. Pluto Press</w:t>
      </w:r>
      <w:r>
        <w:t xml:space="preserve">, p. 77-79, </w:t>
      </w:r>
      <w:r w:rsidRPr="008D17A7">
        <w:t xml:space="preserve">2022. </w:t>
      </w:r>
      <w:hyperlink r:id="rId12" w:history="1">
        <w:r w:rsidRPr="008D17A7">
          <w:rPr>
            <w:rStyle w:val="Hyperlink"/>
          </w:rPr>
          <w:t>https://doi.org/10.2307/j.ctv2g591sq. Accessed 3 Aug. 2025</w:t>
        </w:r>
      </w:hyperlink>
      <w:r w:rsidRPr="008D17A7">
        <w:t>.</w:t>
      </w:r>
      <w:r>
        <w:t>] //falcon</w:t>
      </w:r>
    </w:p>
    <w:p w14:paraId="67BC36CA" w14:textId="77777777" w:rsidR="00DB4EF2" w:rsidRDefault="00DB4EF2" w:rsidP="00DB4EF2">
      <w:pPr>
        <w:rPr>
          <w:rStyle w:val="StyleUnderline"/>
        </w:rPr>
      </w:pPr>
      <w:r w:rsidRPr="002D0154">
        <w:rPr>
          <w:rStyle w:val="StyleUnderline"/>
          <w:highlight w:val="green"/>
        </w:rPr>
        <w:t>A prime example</w:t>
      </w:r>
      <w:r w:rsidRPr="00BD76C8">
        <w:rPr>
          <w:rStyle w:val="StyleUnderline"/>
        </w:rPr>
        <w:t xml:space="preserve"> of deference politics </w:t>
      </w:r>
      <w:r w:rsidRPr="002D0154">
        <w:rPr>
          <w:rStyle w:val="StyleUnderline"/>
          <w:highlight w:val="green"/>
        </w:rPr>
        <w:t>is</w:t>
      </w:r>
      <w:r w:rsidRPr="00BD76C8">
        <w:rPr>
          <w:rStyle w:val="StyleUnderline"/>
        </w:rPr>
        <w:t xml:space="preserve"> the call to “listen to the most affected” or “</w:t>
      </w:r>
      <w:r w:rsidRPr="002D0154">
        <w:rPr>
          <w:rStyle w:val="StyleUnderline"/>
          <w:highlight w:val="green"/>
        </w:rPr>
        <w:t>center the most marginalized</w:t>
      </w:r>
      <w:r w:rsidRPr="00BD76C8">
        <w:rPr>
          <w:rStyle w:val="StyleUnderline"/>
        </w:rPr>
        <w:t>,”</w:t>
      </w:r>
      <w:r w:rsidRPr="00BD76C8">
        <w:rPr>
          <w:sz w:val="14"/>
        </w:rPr>
        <w:t xml:space="preserve"> now ubiquitous in many academic and activist circles. These calls have never sat well with me. In my experience as an academic and organizer, </w:t>
      </w:r>
      <w:r w:rsidRPr="00BD76C8">
        <w:rPr>
          <w:rStyle w:val="StyleUnderline"/>
        </w:rPr>
        <w:t xml:space="preserve">when people have said they needed to “listen to the most affected,” </w:t>
      </w:r>
      <w:r w:rsidRPr="002D0154">
        <w:rPr>
          <w:rStyle w:val="StyleUnderline"/>
          <w:highlight w:val="green"/>
        </w:rPr>
        <w:t>it wasn’t</w:t>
      </w:r>
      <w:r w:rsidRPr="00BD76C8">
        <w:rPr>
          <w:sz w:val="14"/>
        </w:rPr>
        <w:t xml:space="preserve"> usually because they intended </w:t>
      </w:r>
      <w:r w:rsidRPr="002D0154">
        <w:rPr>
          <w:rStyle w:val="StyleUnderline"/>
          <w:highlight w:val="green"/>
        </w:rPr>
        <w:t>to set up Skype calls to refugee camps</w:t>
      </w:r>
      <w:r w:rsidRPr="00BD76C8">
        <w:rPr>
          <w:sz w:val="14"/>
        </w:rPr>
        <w:t xml:space="preserve"> or to collaborate with houseless people. Acting on this conception of “centering the most marginalized” would require a different approach entirely, in a world where 1.6 billion people live in inadequate housing (slum conditions) and 100 million are unhoused, a full third of the human population does not have reliable drinking water, and the intersections of food, energy, and water insecurity with the climate crisis have already displaced 8.5 million people in South Asia alone, while threatening to displace tens of millions more.17 </w:t>
      </w:r>
      <w:r w:rsidRPr="002D0154">
        <w:rPr>
          <w:rStyle w:val="StyleUnderline"/>
          <w:highlight w:val="green"/>
        </w:rPr>
        <w:t>Such a stance would require</w:t>
      </w:r>
      <w:r w:rsidRPr="00BD76C8">
        <w:rPr>
          <w:rStyle w:val="StyleUnderline"/>
        </w:rPr>
        <w:t xml:space="preserve">, at a minimum, </w:t>
      </w:r>
      <w:r w:rsidRPr="002D0154">
        <w:rPr>
          <w:rStyle w:val="StyleUnderline"/>
          <w:highlight w:val="green"/>
        </w:rPr>
        <w:t>that one leave the room</w:t>
      </w:r>
      <w:r w:rsidRPr="00BD76C8">
        <w:rPr>
          <w:rStyle w:val="StyleUnderline"/>
        </w:rPr>
        <w:t>.</w:t>
      </w:r>
      <w:r>
        <w:rPr>
          <w:rStyle w:val="StyleUnderline"/>
        </w:rPr>
        <w:t xml:space="preserve"> </w:t>
      </w:r>
    </w:p>
    <w:p w14:paraId="3A8ECF81" w14:textId="77777777" w:rsidR="00DB4EF2" w:rsidRPr="00BD76C8" w:rsidRDefault="00DB4EF2" w:rsidP="00DB4EF2">
      <w:pPr>
        <w:rPr>
          <w:rStyle w:val="StyleUnderline"/>
        </w:rPr>
      </w:pPr>
      <w:r w:rsidRPr="002D0154">
        <w:rPr>
          <w:rStyle w:val="StyleUnderline"/>
          <w:highlight w:val="green"/>
        </w:rPr>
        <w:t>Instead</w:t>
      </w:r>
      <w:r w:rsidRPr="00BD76C8">
        <w:rPr>
          <w:rStyle w:val="StyleUnderline"/>
        </w:rPr>
        <w:t>, “</w:t>
      </w:r>
      <w:r w:rsidRPr="002D0154">
        <w:rPr>
          <w:rStyle w:val="StyleUnderline"/>
          <w:highlight w:val="green"/>
        </w:rPr>
        <w:t>centering</w:t>
      </w:r>
      <w:r w:rsidRPr="00BD76C8">
        <w:rPr>
          <w:rStyle w:val="StyleUnderline"/>
        </w:rPr>
        <w:t xml:space="preserve"> the most marginalized”</w:t>
      </w:r>
      <w:r w:rsidRPr="00BD76C8">
        <w:rPr>
          <w:sz w:val="14"/>
        </w:rPr>
        <w:t xml:space="preserve"> in my experience </w:t>
      </w:r>
      <w:r w:rsidRPr="002D0154">
        <w:rPr>
          <w:rStyle w:val="StyleUnderline"/>
          <w:highlight w:val="green"/>
        </w:rPr>
        <w:t>has usually meant handing conversational authority and attention</w:t>
      </w:r>
      <w:r w:rsidRPr="00BD76C8">
        <w:rPr>
          <w:rStyle w:val="StyleUnderline"/>
        </w:rPr>
        <w:t xml:space="preserve">al goods </w:t>
      </w:r>
      <w:r w:rsidRPr="002D0154">
        <w:rPr>
          <w:rStyle w:val="StyleUnderline"/>
          <w:highlight w:val="green"/>
        </w:rPr>
        <w:t>to whoever is already in the room and appears to fit a social category associated with some form of oppression</w:t>
      </w:r>
      <w:r w:rsidRPr="00BD76C8">
        <w:rPr>
          <w:sz w:val="14"/>
        </w:rPr>
        <w:t>—</w:t>
      </w:r>
      <w:r w:rsidRPr="002D0154">
        <w:rPr>
          <w:rStyle w:val="Emphasis"/>
          <w:highlight w:val="green"/>
        </w:rPr>
        <w:t>regardless of</w:t>
      </w:r>
      <w:r w:rsidRPr="00BD76C8">
        <w:rPr>
          <w:rStyle w:val="Emphasis"/>
        </w:rPr>
        <w:t xml:space="preserve"> what they have or have not actually </w:t>
      </w:r>
      <w:r w:rsidRPr="003763D6">
        <w:rPr>
          <w:rStyle w:val="Emphasis"/>
        </w:rPr>
        <w:t>experienced, or</w:t>
      </w:r>
      <w:r w:rsidRPr="00BD76C8">
        <w:rPr>
          <w:rStyle w:val="Emphasis"/>
        </w:rPr>
        <w:t xml:space="preserve"> </w:t>
      </w:r>
      <w:r w:rsidRPr="002D0154">
        <w:rPr>
          <w:rStyle w:val="Emphasis"/>
          <w:highlight w:val="green"/>
        </w:rPr>
        <w:t>what they do or do not actually know about the matter at hand</w:t>
      </w:r>
      <w:r w:rsidRPr="00BD76C8">
        <w:rPr>
          <w:sz w:val="14"/>
        </w:rPr>
        <w:t>. Even in rooms where stakes have been high—where potential researchers were discussing how to understand a social phenomenon, where activists were deciding what to target—</w:t>
      </w:r>
      <w:r w:rsidRPr="002D0154">
        <w:rPr>
          <w:rStyle w:val="StyleUnderline"/>
          <w:highlight w:val="green"/>
        </w:rPr>
        <w:t>the rules of deference have often meant that the conversation stayed in the room, while the people most affected by it stayed outside.</w:t>
      </w:r>
    </w:p>
    <w:p w14:paraId="13BB65D4" w14:textId="77777777" w:rsidR="00DB4EF2" w:rsidRPr="00900B2F" w:rsidRDefault="00DB4EF2" w:rsidP="00DB4EF2">
      <w:pPr>
        <w:rPr>
          <w:sz w:val="16"/>
        </w:rPr>
      </w:pPr>
      <w:r w:rsidRPr="00900B2F">
        <w:rPr>
          <w:sz w:val="16"/>
        </w:rPr>
        <w:t xml:space="preserve">This </w:t>
      </w:r>
      <w:proofErr w:type="gramStart"/>
      <w:r w:rsidRPr="00900B2F">
        <w:rPr>
          <w:sz w:val="16"/>
        </w:rPr>
        <w:t>particular politics</w:t>
      </w:r>
      <w:proofErr w:type="gramEnd"/>
      <w:r w:rsidRPr="00900B2F">
        <w:rPr>
          <w:sz w:val="16"/>
        </w:rPr>
        <w:t xml:space="preserve"> of deference emerged out of a theoretical orientation called standpoint epistemology, which became popular in feminist circles in the 1970s and has continued to contribute to the thinking of many activists and academics since.18 </w:t>
      </w:r>
      <w:r w:rsidRPr="000E7857">
        <w:rPr>
          <w:rStyle w:val="StyleUnderline"/>
        </w:rPr>
        <w:t>Standpoint epistemology comprises three</w:t>
      </w:r>
      <w:r w:rsidRPr="00900B2F">
        <w:rPr>
          <w:sz w:val="16"/>
        </w:rPr>
        <w:t xml:space="preserve"> seemingly innocuous </w:t>
      </w:r>
      <w:r w:rsidRPr="000E7857">
        <w:rPr>
          <w:rStyle w:val="StyleUnderline"/>
        </w:rPr>
        <w:t>ideas</w:t>
      </w:r>
      <w:r w:rsidRPr="00900B2F">
        <w:rPr>
          <w:sz w:val="16"/>
        </w:rPr>
        <w:t xml:space="preserve">: </w:t>
      </w:r>
    </w:p>
    <w:p w14:paraId="173E20F4" w14:textId="77777777" w:rsidR="00DB4EF2" w:rsidRPr="00900B2F" w:rsidRDefault="00DB4EF2" w:rsidP="00DB4EF2">
      <w:pPr>
        <w:rPr>
          <w:sz w:val="16"/>
        </w:rPr>
      </w:pPr>
      <w:r w:rsidRPr="00900B2F">
        <w:rPr>
          <w:sz w:val="16"/>
        </w:rPr>
        <w:t xml:space="preserve">1) </w:t>
      </w:r>
      <w:r w:rsidRPr="000E7857">
        <w:rPr>
          <w:rStyle w:val="StyleUnderline"/>
        </w:rPr>
        <w:t>knowledge is socially situated</w:t>
      </w:r>
      <w:r w:rsidRPr="00900B2F">
        <w:rPr>
          <w:sz w:val="16"/>
        </w:rPr>
        <w:t xml:space="preserve">, </w:t>
      </w:r>
    </w:p>
    <w:p w14:paraId="4582E730" w14:textId="77777777" w:rsidR="00DB4EF2" w:rsidRPr="000E7857" w:rsidRDefault="00DB4EF2" w:rsidP="00DB4EF2">
      <w:pPr>
        <w:rPr>
          <w:rStyle w:val="StyleUnderline"/>
        </w:rPr>
      </w:pPr>
      <w:r w:rsidRPr="00900B2F">
        <w:rPr>
          <w:sz w:val="16"/>
        </w:rPr>
        <w:t xml:space="preserve">2) </w:t>
      </w:r>
      <w:r w:rsidRPr="000E7857">
        <w:rPr>
          <w:rStyle w:val="StyleUnderline"/>
        </w:rPr>
        <w:t xml:space="preserve">marginalized people have some advantages in gaining some forms of knowledge, and </w:t>
      </w:r>
    </w:p>
    <w:p w14:paraId="49EBFF45" w14:textId="77777777" w:rsidR="00DB4EF2" w:rsidRPr="00900B2F" w:rsidRDefault="00DB4EF2" w:rsidP="00DB4EF2">
      <w:pPr>
        <w:rPr>
          <w:sz w:val="16"/>
        </w:rPr>
      </w:pPr>
      <w:r w:rsidRPr="00900B2F">
        <w:rPr>
          <w:sz w:val="16"/>
        </w:rPr>
        <w:t xml:space="preserve">3) </w:t>
      </w:r>
      <w:r w:rsidRPr="000E7857">
        <w:rPr>
          <w:rStyle w:val="StyleUnderline"/>
        </w:rPr>
        <w:t xml:space="preserve">research programs </w:t>
      </w:r>
      <w:r w:rsidRPr="00900B2F">
        <w:rPr>
          <w:sz w:val="16"/>
        </w:rPr>
        <w:t>(and other areas of human activity)</w:t>
      </w:r>
      <w:r w:rsidRPr="000E7857">
        <w:rPr>
          <w:rStyle w:val="StyleUnderline"/>
        </w:rPr>
        <w:t xml:space="preserve"> ought to reflect these facts</w:t>
      </w:r>
      <w:r w:rsidRPr="00900B2F">
        <w:rPr>
          <w:sz w:val="16"/>
        </w:rPr>
        <w:t xml:space="preserve">. </w:t>
      </w:r>
    </w:p>
    <w:p w14:paraId="7DACC3F1" w14:textId="77777777" w:rsidR="00DB4EF2" w:rsidRPr="00900B2F" w:rsidRDefault="00DB4EF2" w:rsidP="00DB4EF2">
      <w:pPr>
        <w:rPr>
          <w:sz w:val="16"/>
        </w:rPr>
      </w:pPr>
      <w:r w:rsidRPr="00900B2F">
        <w:rPr>
          <w:sz w:val="16"/>
        </w:rPr>
        <w:t xml:space="preserve">These ideas should go down </w:t>
      </w:r>
      <w:proofErr w:type="gramStart"/>
      <w:r w:rsidRPr="00900B2F">
        <w:rPr>
          <w:sz w:val="16"/>
        </w:rPr>
        <w:t>easy</w:t>
      </w:r>
      <w:proofErr w:type="gramEnd"/>
      <w:r w:rsidRPr="00900B2F">
        <w:rPr>
          <w:sz w:val="16"/>
        </w:rPr>
        <w:t xml:space="preserve">. As Liam Kofi Bright argues, any serious empiricist philosophy would entail all three of these points.19 Moreover, they are politically important: </w:t>
      </w:r>
      <w:r w:rsidRPr="000E7857">
        <w:rPr>
          <w:rStyle w:val="StyleUnderline"/>
        </w:rPr>
        <w:t>they point to the value of lived experience and the knowledge that comes from it. At face valu</w:t>
      </w:r>
      <w:r w:rsidRPr="00900B2F">
        <w:rPr>
          <w:sz w:val="16"/>
        </w:rPr>
        <w:t xml:space="preserve">e, a commitment to these ideas should help us resist and contain elite capture. They should provide a basis for respecting knowledge that the institutions of the world otherwise want to discredit. </w:t>
      </w:r>
    </w:p>
    <w:p w14:paraId="67E5F87F" w14:textId="77777777" w:rsidR="00DB4EF2" w:rsidRPr="00900B2F" w:rsidRDefault="00DB4EF2" w:rsidP="00DB4EF2">
      <w:pPr>
        <w:rPr>
          <w:sz w:val="16"/>
        </w:rPr>
      </w:pPr>
      <w:r w:rsidRPr="00900B2F">
        <w:rPr>
          <w:sz w:val="16"/>
        </w:rPr>
        <w:t xml:space="preserve">But </w:t>
      </w:r>
      <w:r w:rsidRPr="000E7857">
        <w:rPr>
          <w:rStyle w:val="Emphasis"/>
        </w:rPr>
        <w:t>the devil is in the details</w:t>
      </w:r>
      <w:r w:rsidRPr="00900B2F">
        <w:rPr>
          <w:sz w:val="16"/>
        </w:rPr>
        <w:t xml:space="preserve">. The common approaches to </w:t>
      </w:r>
      <w:r w:rsidRPr="00441F3B">
        <w:rPr>
          <w:rStyle w:val="StyleUnderline"/>
        </w:rPr>
        <w:t>putting these</w:t>
      </w:r>
      <w:r w:rsidRPr="00900B2F">
        <w:rPr>
          <w:sz w:val="16"/>
        </w:rPr>
        <w:t xml:space="preserve"> abstract ideas </w:t>
      </w:r>
      <w:r w:rsidRPr="00441F3B">
        <w:rPr>
          <w:rStyle w:val="StyleUnderline"/>
        </w:rPr>
        <w:t>into practice emphasize deference</w:t>
      </w:r>
      <w:r w:rsidRPr="00900B2F">
        <w:rPr>
          <w:sz w:val="16"/>
        </w:rPr>
        <w:t xml:space="preserve"> to others in conversational contexts, </w:t>
      </w:r>
      <w:proofErr w:type="gramStart"/>
      <w:r w:rsidRPr="00441F3B">
        <w:rPr>
          <w:rStyle w:val="StyleUnderline"/>
        </w:rPr>
        <w:t>in an effort to</w:t>
      </w:r>
      <w:proofErr w:type="gramEnd"/>
      <w:r w:rsidRPr="00441F3B">
        <w:rPr>
          <w:rStyle w:val="StyleUnderline"/>
        </w:rPr>
        <w:t xml:space="preserve"> fix the distribution of attention</w:t>
      </w:r>
      <w:r w:rsidRPr="00900B2F">
        <w:rPr>
          <w:sz w:val="16"/>
        </w:rPr>
        <w:t xml:space="preserve">: they ask that we pass the mic, believe marginalized people, and give offerings. </w:t>
      </w:r>
    </w:p>
    <w:p w14:paraId="7C7B1B64" w14:textId="77777777" w:rsidR="00DB4EF2" w:rsidRPr="00900B2F" w:rsidRDefault="00DB4EF2" w:rsidP="00DB4EF2">
      <w:pPr>
        <w:rPr>
          <w:rStyle w:val="StyleUnderline"/>
        </w:rPr>
      </w:pPr>
      <w:r w:rsidRPr="00900B2F">
        <w:rPr>
          <w:sz w:val="16"/>
        </w:rPr>
        <w:t xml:space="preserve">The motivation is admirable, and these actions themselves are often good ideas, as far as they go. But aside from involving attitudes and interpersonal dynamics, oppression—racism, ableism, xenophobia, patriarchy, and so forth—also have serious material consequences. </w:t>
      </w:r>
      <w:r w:rsidRPr="00441F3B">
        <w:rPr>
          <w:rStyle w:val="StyleUnderline"/>
        </w:rPr>
        <w:t xml:space="preserve">These </w:t>
      </w:r>
      <w:r w:rsidRPr="002D0154">
        <w:rPr>
          <w:rStyle w:val="StyleUnderline"/>
          <w:highlight w:val="green"/>
        </w:rPr>
        <w:t>structures of injustice decide who has reliable access to basic</w:t>
      </w:r>
      <w:r w:rsidRPr="00900B2F">
        <w:rPr>
          <w:sz w:val="16"/>
        </w:rPr>
        <w:t xml:space="preserve"> interpersonal </w:t>
      </w:r>
      <w:r w:rsidRPr="002D0154">
        <w:rPr>
          <w:rStyle w:val="StyleUnderline"/>
          <w:highlight w:val="green"/>
        </w:rPr>
        <w:t>security</w:t>
      </w:r>
      <w:r w:rsidRPr="00900B2F">
        <w:rPr>
          <w:sz w:val="16"/>
        </w:rPr>
        <w:t xml:space="preserve">, housing, health care, water, and energy. </w:t>
      </w:r>
      <w:proofErr w:type="gramStart"/>
      <w:r w:rsidRPr="00900B2F">
        <w:rPr>
          <w:rStyle w:val="StyleUnderline"/>
        </w:rPr>
        <w:t>All of</w:t>
      </w:r>
      <w:proofErr w:type="gramEnd"/>
      <w:r w:rsidRPr="00900B2F">
        <w:rPr>
          <w:rStyle w:val="StyleUnderline"/>
        </w:rPr>
        <w:t xml:space="preserve"> these consequences of bigotry, from the attitudinal to the material, </w:t>
      </w:r>
      <w:proofErr w:type="gramStart"/>
      <w:r w:rsidRPr="00900B2F">
        <w:rPr>
          <w:rStyle w:val="StyleUnderline"/>
        </w:rPr>
        <w:t>have to</w:t>
      </w:r>
      <w:proofErr w:type="gramEnd"/>
      <w:r w:rsidRPr="00900B2F">
        <w:rPr>
          <w:rStyle w:val="StyleUnderline"/>
        </w:rPr>
        <w:t xml:space="preserve"> be dealt with if we are to address oppression. </w:t>
      </w:r>
    </w:p>
    <w:p w14:paraId="19D6C3D1" w14:textId="77777777" w:rsidR="00DB4EF2" w:rsidRPr="00900B2F" w:rsidRDefault="00DB4EF2" w:rsidP="00DB4EF2">
      <w:pPr>
        <w:rPr>
          <w:rStyle w:val="Emphasis"/>
        </w:rPr>
      </w:pPr>
      <w:r w:rsidRPr="00900B2F">
        <w:rPr>
          <w:sz w:val="16"/>
        </w:rPr>
        <w:t xml:space="preserve">The politics of </w:t>
      </w:r>
      <w:r w:rsidRPr="002D0154">
        <w:rPr>
          <w:rStyle w:val="StyleUnderline"/>
          <w:highlight w:val="green"/>
        </w:rPr>
        <w:t xml:space="preserve">deference focuses on the consequences that are </w:t>
      </w:r>
      <w:proofErr w:type="gramStart"/>
      <w:r w:rsidRPr="002D0154">
        <w:rPr>
          <w:rStyle w:val="StyleUnderline"/>
          <w:highlight w:val="green"/>
        </w:rPr>
        <w:t>likeliest</w:t>
      </w:r>
      <w:proofErr w:type="gramEnd"/>
      <w:r w:rsidRPr="002D0154">
        <w:rPr>
          <w:rStyle w:val="StyleUnderline"/>
          <w:highlight w:val="green"/>
        </w:rPr>
        <w:t xml:space="preserve"> to show up in the rooms where elites do most of their interacting</w:t>
      </w:r>
      <w:r w:rsidRPr="00900B2F">
        <w:rPr>
          <w:sz w:val="16"/>
        </w:rPr>
        <w:t xml:space="preserve">: classrooms, boardrooms, political parties. As a result, </w:t>
      </w:r>
      <w:r w:rsidRPr="002D0154">
        <w:rPr>
          <w:rStyle w:val="Emphasis"/>
          <w:highlight w:val="green"/>
        </w:rPr>
        <w:t>we</w:t>
      </w:r>
      <w:r w:rsidRPr="00900B2F">
        <w:rPr>
          <w:rStyle w:val="Emphasis"/>
        </w:rPr>
        <w:t xml:space="preserve"> seem to </w:t>
      </w:r>
      <w:r w:rsidRPr="002D0154">
        <w:rPr>
          <w:rStyle w:val="Emphasis"/>
          <w:highlight w:val="green"/>
        </w:rPr>
        <w:t>end up with</w:t>
      </w:r>
      <w:r w:rsidRPr="00900B2F">
        <w:rPr>
          <w:rStyle w:val="Emphasis"/>
        </w:rPr>
        <w:t xml:space="preserve"> far </w:t>
      </w:r>
      <w:r w:rsidRPr="002D0154">
        <w:rPr>
          <w:rStyle w:val="Emphasis"/>
          <w:highlight w:val="green"/>
        </w:rPr>
        <w:t>more</w:t>
      </w:r>
      <w:r w:rsidRPr="00900B2F">
        <w:rPr>
          <w:sz w:val="16"/>
        </w:rPr>
        <w:t xml:space="preserve">, and more specific, practical </w:t>
      </w:r>
      <w:r w:rsidRPr="002D0154">
        <w:rPr>
          <w:rStyle w:val="Emphasis"/>
          <w:highlight w:val="green"/>
        </w:rPr>
        <w:t>advice about how to</w:t>
      </w:r>
      <w:r w:rsidRPr="002D0154">
        <w:rPr>
          <w:sz w:val="16"/>
          <w:highlight w:val="green"/>
        </w:rPr>
        <w:t>,</w:t>
      </w:r>
      <w:r w:rsidRPr="00900B2F">
        <w:rPr>
          <w:sz w:val="16"/>
        </w:rPr>
        <w:t xml:space="preserve"> say, </w:t>
      </w:r>
      <w:r w:rsidRPr="002D0154">
        <w:rPr>
          <w:rStyle w:val="Emphasis"/>
          <w:highlight w:val="green"/>
        </w:rPr>
        <w:t>allocate tasks at a</w:t>
      </w:r>
      <w:r w:rsidRPr="00900B2F">
        <w:rPr>
          <w:rStyle w:val="Emphasis"/>
        </w:rPr>
        <w:t xml:space="preserve"> committee </w:t>
      </w:r>
      <w:r w:rsidRPr="002D0154">
        <w:rPr>
          <w:rStyle w:val="Emphasis"/>
          <w:highlight w:val="green"/>
        </w:rPr>
        <w:t>meeting than how to keep people alive.</w:t>
      </w:r>
    </w:p>
    <w:p w14:paraId="062D7E3E" w14:textId="77777777" w:rsidR="00DB4EF2" w:rsidRDefault="00DB4EF2" w:rsidP="00DB4EF2">
      <w:pPr>
        <w:pStyle w:val="Heading4"/>
      </w:pPr>
      <w:r>
        <w:t>Deference turns the case</w:t>
      </w:r>
    </w:p>
    <w:p w14:paraId="1A50D1A4" w14:textId="77777777" w:rsidR="00DB4EF2" w:rsidRDefault="00DB4EF2" w:rsidP="00DB4EF2">
      <w:proofErr w:type="spellStart"/>
      <w:r w:rsidRPr="008D17A7">
        <w:rPr>
          <w:rStyle w:val="Style13ptBold"/>
        </w:rPr>
        <w:t>Táíwò</w:t>
      </w:r>
      <w:proofErr w:type="spellEnd"/>
      <w:r w:rsidRPr="008D17A7">
        <w:rPr>
          <w:rStyle w:val="Style13ptBold"/>
        </w:rPr>
        <w:t xml:space="preserve"> 22</w:t>
      </w:r>
      <w:r>
        <w:t xml:space="preserve"> [</w:t>
      </w:r>
      <w:proofErr w:type="spellStart"/>
      <w:r w:rsidRPr="008D17A7">
        <w:t>Táíwò</w:t>
      </w:r>
      <w:proofErr w:type="spellEnd"/>
      <w:r w:rsidRPr="008D17A7">
        <w:t xml:space="preserve">, </w:t>
      </w:r>
      <w:proofErr w:type="spellStart"/>
      <w:r w:rsidRPr="008D17A7">
        <w:t>Olúfẹ́mi</w:t>
      </w:r>
      <w:proofErr w:type="spellEnd"/>
      <w:r w:rsidRPr="008D17A7">
        <w:t xml:space="preserve"> O. </w:t>
      </w:r>
      <w:r w:rsidRPr="008D17A7">
        <w:rPr>
          <w:i/>
          <w:iCs/>
        </w:rPr>
        <w:t>Elite Capture: How the Powerful Took Over Identity Politics (And Everything Else)</w:t>
      </w:r>
      <w:r w:rsidRPr="008D17A7">
        <w:t>. Pluto Press</w:t>
      </w:r>
      <w:r>
        <w:t xml:space="preserve">, p. 79-81, </w:t>
      </w:r>
      <w:r w:rsidRPr="008D17A7">
        <w:t xml:space="preserve">2022. </w:t>
      </w:r>
      <w:hyperlink r:id="rId13" w:history="1">
        <w:r w:rsidRPr="008D17A7">
          <w:rPr>
            <w:rStyle w:val="Hyperlink"/>
          </w:rPr>
          <w:t>https://doi.org/10.2307/j.ctv2g591sq. Accessed 3 Aug. 2025</w:t>
        </w:r>
      </w:hyperlink>
      <w:r w:rsidRPr="008D17A7">
        <w:t>.</w:t>
      </w:r>
      <w:r>
        <w:t>] //falcon</w:t>
      </w:r>
    </w:p>
    <w:p w14:paraId="29872E23" w14:textId="77777777" w:rsidR="00DB4EF2" w:rsidRPr="00765E2A" w:rsidRDefault="00DB4EF2" w:rsidP="00DB4EF2">
      <w:pPr>
        <w:rPr>
          <w:rStyle w:val="StyleUnderline"/>
        </w:rPr>
      </w:pPr>
      <w:r w:rsidRPr="002D0154">
        <w:rPr>
          <w:rStyle w:val="StyleUnderline"/>
          <w:highlight w:val="green"/>
        </w:rPr>
        <w:t>Deference</w:t>
      </w:r>
      <w:r w:rsidRPr="00D360C6">
        <w:rPr>
          <w:sz w:val="16"/>
        </w:rPr>
        <w:t xml:space="preserve"> as a default political orientation </w:t>
      </w:r>
      <w:r w:rsidRPr="00765E2A">
        <w:rPr>
          <w:rStyle w:val="StyleUnderline"/>
        </w:rPr>
        <w:t xml:space="preserve">can </w:t>
      </w:r>
      <w:r w:rsidRPr="002D0154">
        <w:rPr>
          <w:rStyle w:val="StyleUnderline"/>
          <w:highlight w:val="green"/>
        </w:rPr>
        <w:t>work counter to marginalized groups’ interests</w:t>
      </w:r>
      <w:r w:rsidRPr="00765E2A">
        <w:rPr>
          <w:rStyle w:val="StyleUnderline"/>
        </w:rPr>
        <w:t xml:space="preserve">. </w:t>
      </w:r>
      <w:r w:rsidRPr="00D360C6">
        <w:rPr>
          <w:sz w:val="16"/>
        </w:rPr>
        <w:t xml:space="preserve">We are surrounded by a </w:t>
      </w:r>
      <w:r w:rsidRPr="002D0154">
        <w:rPr>
          <w:rStyle w:val="StyleUnderline"/>
          <w:highlight w:val="green"/>
        </w:rPr>
        <w:t>discourse</w:t>
      </w:r>
      <w:r w:rsidRPr="00D360C6">
        <w:rPr>
          <w:sz w:val="16"/>
        </w:rPr>
        <w:t xml:space="preserve"> that </w:t>
      </w:r>
      <w:r w:rsidRPr="002D0154">
        <w:rPr>
          <w:rStyle w:val="StyleUnderline"/>
          <w:highlight w:val="green"/>
        </w:rPr>
        <w:t>locates attentional injustice in the selection of spokespeople</w:t>
      </w:r>
      <w:r w:rsidRPr="00D360C6">
        <w:rPr>
          <w:sz w:val="16"/>
        </w:rPr>
        <w:t xml:space="preserve"> and book lists taken to represent the marginalized, </w:t>
      </w:r>
      <w:r w:rsidRPr="002D0154">
        <w:rPr>
          <w:rStyle w:val="Emphasis"/>
          <w:highlight w:val="green"/>
        </w:rPr>
        <w:t>rather than focusing on the actions of the corporations and algorithms that</w:t>
      </w:r>
      <w:r w:rsidRPr="00D360C6">
        <w:rPr>
          <w:sz w:val="16"/>
        </w:rPr>
        <w:t xml:space="preserve"> much more powerfully </w:t>
      </w:r>
      <w:r w:rsidRPr="002D0154">
        <w:rPr>
          <w:rStyle w:val="Emphasis"/>
          <w:highlight w:val="green"/>
        </w:rPr>
        <w:t>distribute attention</w:t>
      </w:r>
      <w:r w:rsidRPr="00D360C6">
        <w:rPr>
          <w:sz w:val="16"/>
        </w:rPr>
        <w:t xml:space="preserve">. This discourse ultimately participates in the weaponization of attention in the service of marginalization. </w:t>
      </w:r>
      <w:r w:rsidRPr="00765E2A">
        <w:rPr>
          <w:rStyle w:val="StyleUnderline"/>
        </w:rPr>
        <w:t>It directs what little attentional power we can control at symbolic sites of power rather than at the root political issues that explain why everything is so fucked up</w:t>
      </w:r>
    </w:p>
    <w:p w14:paraId="4201B8FA" w14:textId="77777777" w:rsidR="00DB4EF2" w:rsidRPr="00D360C6" w:rsidRDefault="00DB4EF2" w:rsidP="00DB4EF2">
      <w:pPr>
        <w:rPr>
          <w:sz w:val="16"/>
        </w:rPr>
      </w:pPr>
      <w:r w:rsidRPr="00D360C6">
        <w:rPr>
          <w:sz w:val="16"/>
        </w:rPr>
        <w:t xml:space="preserve">A trip down memory lane provides a powerful example of both the opportunities and limitations of the deferential ap </w:t>
      </w:r>
      <w:proofErr w:type="spellStart"/>
      <w:r w:rsidRPr="00D360C6">
        <w:rPr>
          <w:sz w:val="16"/>
        </w:rPr>
        <w:t>proach</w:t>
      </w:r>
      <w:proofErr w:type="spellEnd"/>
      <w:r w:rsidRPr="00D360C6">
        <w:rPr>
          <w:sz w:val="16"/>
        </w:rPr>
        <w:t xml:space="preserve">. </w:t>
      </w:r>
      <w:r w:rsidRPr="002D0154">
        <w:rPr>
          <w:rStyle w:val="StyleUnderline"/>
          <w:highlight w:val="green"/>
        </w:rPr>
        <w:t>In 2007</w:t>
      </w:r>
      <w:r w:rsidRPr="00765E2A">
        <w:rPr>
          <w:rStyle w:val="StyleUnderline"/>
        </w:rPr>
        <w:t>,</w:t>
      </w:r>
      <w:r w:rsidRPr="00D360C6">
        <w:rPr>
          <w:sz w:val="16"/>
        </w:rPr>
        <w:t xml:space="preserve"> Barack </w:t>
      </w:r>
      <w:r w:rsidRPr="00765E2A">
        <w:rPr>
          <w:rStyle w:val="StyleUnderline"/>
        </w:rPr>
        <w:t>Obama was on the campaign trail</w:t>
      </w:r>
      <w:r w:rsidRPr="00D360C6">
        <w:rPr>
          <w:sz w:val="16"/>
        </w:rPr>
        <w:t xml:space="preserve"> for the US presidency. </w:t>
      </w:r>
      <w:r w:rsidRPr="002D0154">
        <w:rPr>
          <w:rStyle w:val="StyleUnderline"/>
          <w:highlight w:val="green"/>
        </w:rPr>
        <w:t>Obama</w:t>
      </w:r>
      <w:r w:rsidRPr="00765E2A">
        <w:rPr>
          <w:rStyle w:val="StyleUnderline"/>
        </w:rPr>
        <w:t xml:space="preserve"> had</w:t>
      </w:r>
      <w:r w:rsidRPr="00D360C6">
        <w:rPr>
          <w:sz w:val="16"/>
        </w:rPr>
        <w:t xml:space="preserve"> just </w:t>
      </w:r>
      <w:r w:rsidRPr="002D0154">
        <w:rPr>
          <w:rStyle w:val="StyleUnderline"/>
          <w:highlight w:val="green"/>
        </w:rPr>
        <w:t>lost two</w:t>
      </w:r>
      <w:r w:rsidRPr="00765E2A">
        <w:rPr>
          <w:rStyle w:val="StyleUnderline"/>
        </w:rPr>
        <w:t xml:space="preserve"> of the first three </w:t>
      </w:r>
      <w:r w:rsidRPr="002D0154">
        <w:rPr>
          <w:rStyle w:val="StyleUnderline"/>
          <w:highlight w:val="green"/>
        </w:rPr>
        <w:t>primary contests</w:t>
      </w:r>
      <w:r w:rsidRPr="00765E2A">
        <w:rPr>
          <w:rStyle w:val="StyleUnderline"/>
        </w:rPr>
        <w:t xml:space="preserve"> to Hillary Clinton</w:t>
      </w:r>
      <w:r w:rsidRPr="00D360C6">
        <w:rPr>
          <w:sz w:val="16"/>
        </w:rPr>
        <w:t xml:space="preserve">. He gave a speech to a small crowd in Greenwood, South Carolina, </w:t>
      </w:r>
      <w:r w:rsidRPr="002D0154">
        <w:rPr>
          <w:rStyle w:val="StyleUnderline"/>
          <w:highlight w:val="green"/>
        </w:rPr>
        <w:t>looking</w:t>
      </w:r>
      <w:r w:rsidRPr="00765E2A">
        <w:rPr>
          <w:rStyle w:val="StyleUnderline"/>
        </w:rPr>
        <w:t xml:space="preserve"> exhausted and </w:t>
      </w:r>
      <w:r w:rsidRPr="002D0154">
        <w:rPr>
          <w:rStyle w:val="StyleUnderline"/>
          <w:highlight w:val="green"/>
        </w:rPr>
        <w:t>disheartened</w:t>
      </w:r>
      <w:r w:rsidRPr="00765E2A">
        <w:rPr>
          <w:rStyle w:val="StyleUnderline"/>
        </w:rPr>
        <w:t>.</w:t>
      </w:r>
      <w:r w:rsidRPr="00D360C6">
        <w:rPr>
          <w:sz w:val="16"/>
        </w:rPr>
        <w:t xml:space="preserve"> Suddenly, </w:t>
      </w:r>
      <w:r w:rsidRPr="00765E2A">
        <w:rPr>
          <w:rStyle w:val="StyleUnderline"/>
        </w:rPr>
        <w:t>an attendee named</w:t>
      </w:r>
      <w:r w:rsidRPr="00D360C6">
        <w:rPr>
          <w:sz w:val="16"/>
        </w:rPr>
        <w:t xml:space="preserve"> Edith S. </w:t>
      </w:r>
      <w:r w:rsidRPr="002D0154">
        <w:rPr>
          <w:rStyle w:val="StyleUnderline"/>
          <w:highlight w:val="green"/>
        </w:rPr>
        <w:t>Childs called out</w:t>
      </w:r>
      <w:r w:rsidRPr="00765E2A">
        <w:rPr>
          <w:rStyle w:val="StyleUnderline"/>
        </w:rPr>
        <w:t xml:space="preserve"> words of encouragement: “</w:t>
      </w:r>
      <w:r w:rsidRPr="002D0154">
        <w:rPr>
          <w:rStyle w:val="StyleUnderline"/>
          <w:highlight w:val="green"/>
        </w:rPr>
        <w:t>Fired up, ready to go</w:t>
      </w:r>
      <w:r w:rsidRPr="00765E2A">
        <w:rPr>
          <w:rStyle w:val="StyleUnderline"/>
        </w:rPr>
        <w:t>!”</w:t>
      </w:r>
      <w:r w:rsidRPr="00D360C6">
        <w:rPr>
          <w:sz w:val="16"/>
        </w:rPr>
        <w:t xml:space="preserve"> People around her repeated the chant, and </w:t>
      </w:r>
      <w:r w:rsidRPr="00765E2A">
        <w:rPr>
          <w:rStyle w:val="StyleUnderline"/>
        </w:rPr>
        <w:t xml:space="preserve">the energy in </w:t>
      </w:r>
      <w:r w:rsidRPr="002D0154">
        <w:rPr>
          <w:rStyle w:val="StyleUnderline"/>
          <w:highlight w:val="green"/>
        </w:rPr>
        <w:t xml:space="preserve">the crowd </w:t>
      </w:r>
      <w:proofErr w:type="spellStart"/>
      <w:r w:rsidRPr="002D0154">
        <w:rPr>
          <w:rStyle w:val="StyleUnderline"/>
          <w:highlight w:val="green"/>
        </w:rPr>
        <w:t>crescendoed</w:t>
      </w:r>
      <w:proofErr w:type="spellEnd"/>
      <w:r w:rsidRPr="00765E2A">
        <w:rPr>
          <w:rStyle w:val="StyleUnderline"/>
        </w:rPr>
        <w:t>.</w:t>
      </w:r>
      <w:r w:rsidRPr="00D360C6">
        <w:rPr>
          <w:sz w:val="16"/>
        </w:rPr>
        <w:t xml:space="preserve"> After </w:t>
      </w:r>
      <w:r w:rsidRPr="002D0154">
        <w:rPr>
          <w:rStyle w:val="StyleUnderline"/>
          <w:highlight w:val="green"/>
        </w:rPr>
        <w:t>a newly energized</w:t>
      </w:r>
      <w:r w:rsidRPr="00D360C6">
        <w:rPr>
          <w:sz w:val="16"/>
        </w:rPr>
        <w:t xml:space="preserve"> Barack </w:t>
      </w:r>
      <w:r w:rsidRPr="002D0154">
        <w:rPr>
          <w:rStyle w:val="StyleUnderline"/>
          <w:highlight w:val="green"/>
        </w:rPr>
        <w:t>Obama crushed Clinton</w:t>
      </w:r>
      <w:r w:rsidRPr="00D360C6">
        <w:rPr>
          <w:sz w:val="16"/>
        </w:rPr>
        <w:t xml:space="preserve"> in the South Carolina primary, </w:t>
      </w:r>
      <w:r w:rsidRPr="00765E2A">
        <w:rPr>
          <w:rStyle w:val="StyleUnderline"/>
        </w:rPr>
        <w:t xml:space="preserve">those five words became a slogan of the campaign </w:t>
      </w:r>
      <w:r w:rsidRPr="00D360C6">
        <w:rPr>
          <w:sz w:val="16"/>
        </w:rPr>
        <w:t>that carried the young upstart into the White House.20</w:t>
      </w:r>
    </w:p>
    <w:p w14:paraId="57221481" w14:textId="77777777" w:rsidR="00DB4EF2" w:rsidRPr="006039FA" w:rsidRDefault="00DB4EF2" w:rsidP="00DB4EF2">
      <w:pPr>
        <w:rPr>
          <w:rStyle w:val="StyleUnderline"/>
        </w:rPr>
      </w:pPr>
      <w:r w:rsidRPr="002D0154">
        <w:rPr>
          <w:rStyle w:val="Emphasis"/>
          <w:highlight w:val="green"/>
        </w:rPr>
        <w:t>Two years later</w:t>
      </w:r>
      <w:r w:rsidRPr="00765E2A">
        <w:rPr>
          <w:rStyle w:val="Emphasis"/>
        </w:rPr>
        <w:t>,</w:t>
      </w:r>
      <w:r w:rsidRPr="00D360C6">
        <w:rPr>
          <w:sz w:val="16"/>
        </w:rPr>
        <w:t xml:space="preserve"> President Barack </w:t>
      </w:r>
      <w:r w:rsidRPr="002D0154">
        <w:rPr>
          <w:rStyle w:val="Emphasis"/>
          <w:highlight w:val="green"/>
        </w:rPr>
        <w:t>Obama</w:t>
      </w:r>
      <w:r w:rsidRPr="00765E2A">
        <w:rPr>
          <w:rStyle w:val="Emphasis"/>
        </w:rPr>
        <w:t xml:space="preserve"> went back out on the speaking trail</w:t>
      </w:r>
      <w:r w:rsidRPr="00D360C6">
        <w:rPr>
          <w:sz w:val="16"/>
        </w:rPr>
        <w:t xml:space="preserve">—this time to Minneapolis, Minnesota, </w:t>
      </w:r>
      <w:r w:rsidRPr="00765E2A">
        <w:rPr>
          <w:rStyle w:val="StyleUnderline"/>
        </w:rPr>
        <w:t>in defense of his fight to expand access to health care</w:t>
      </w:r>
      <w:r w:rsidRPr="00D360C6">
        <w:rPr>
          <w:sz w:val="16"/>
        </w:rPr>
        <w:t xml:space="preserve">. President </w:t>
      </w:r>
      <w:r w:rsidRPr="00765E2A">
        <w:rPr>
          <w:rStyle w:val="StyleUnderline"/>
        </w:rPr>
        <w:t xml:space="preserve">Obama </w:t>
      </w:r>
      <w:r w:rsidRPr="002D0154">
        <w:rPr>
          <w:rStyle w:val="StyleUnderline"/>
          <w:highlight w:val="green"/>
        </w:rPr>
        <w:t>explained</w:t>
      </w:r>
      <w:r w:rsidRPr="00D360C6">
        <w:rPr>
          <w:sz w:val="16"/>
        </w:rPr>
        <w:t xml:space="preserve"> that </w:t>
      </w:r>
      <w:r w:rsidRPr="002D0154">
        <w:rPr>
          <w:rStyle w:val="StyleUnderline"/>
          <w:highlight w:val="green"/>
        </w:rPr>
        <w:t>he “always believed</w:t>
      </w:r>
      <w:r w:rsidRPr="00D360C6">
        <w:rPr>
          <w:sz w:val="16"/>
        </w:rPr>
        <w:t xml:space="preserve"> that </w:t>
      </w:r>
      <w:r w:rsidRPr="002D0154">
        <w:rPr>
          <w:rStyle w:val="StyleUnderline"/>
          <w:highlight w:val="green"/>
        </w:rPr>
        <w:t>change</w:t>
      </w:r>
      <w:r w:rsidRPr="00D360C6">
        <w:rPr>
          <w:sz w:val="16"/>
        </w:rPr>
        <w:t xml:space="preserve"> doesn’t come from the top down; it </w:t>
      </w:r>
      <w:r w:rsidRPr="002D0154">
        <w:rPr>
          <w:rStyle w:val="StyleUnderline"/>
          <w:highlight w:val="green"/>
        </w:rPr>
        <w:t>comes from the bottom u</w:t>
      </w:r>
      <w:r w:rsidRPr="00765E2A">
        <w:rPr>
          <w:rStyle w:val="StyleUnderline"/>
        </w:rPr>
        <w:t>p</w:t>
      </w:r>
      <w:proofErr w:type="gramStart"/>
      <w:r w:rsidRPr="00D360C6">
        <w:rPr>
          <w:sz w:val="16"/>
        </w:rPr>
        <w:t>. . . .</w:t>
      </w:r>
      <w:proofErr w:type="gramEnd"/>
      <w:r w:rsidRPr="00D360C6">
        <w:rPr>
          <w:sz w:val="16"/>
        </w:rPr>
        <w:t xml:space="preserve"> It begins with you sharing your stories, f </w:t>
      </w:r>
      <w:proofErr w:type="spellStart"/>
      <w:r w:rsidRPr="00D360C6">
        <w:rPr>
          <w:sz w:val="16"/>
        </w:rPr>
        <w:t>ighting</w:t>
      </w:r>
      <w:proofErr w:type="spellEnd"/>
      <w:r w:rsidRPr="00D360C6">
        <w:rPr>
          <w:sz w:val="16"/>
        </w:rPr>
        <w:t xml:space="preserve"> for something better.”21 But what does change coming from the “bottom up” mean, in this context? The president was remarkably explicit: “[I]t goes to show you how one voice can change a room. And if it changes </w:t>
      </w:r>
      <w:proofErr w:type="gramStart"/>
      <w:r w:rsidRPr="00D360C6">
        <w:rPr>
          <w:sz w:val="16"/>
        </w:rPr>
        <w:t>a room</w:t>
      </w:r>
      <w:proofErr w:type="gramEnd"/>
      <w:r w:rsidRPr="00D360C6">
        <w:rPr>
          <w:sz w:val="16"/>
        </w:rPr>
        <w:t xml:space="preserve">, it can change </w:t>
      </w:r>
      <w:proofErr w:type="gramStart"/>
      <w:r w:rsidRPr="00D360C6">
        <w:rPr>
          <w:sz w:val="16"/>
        </w:rPr>
        <w:t>a city</w:t>
      </w:r>
      <w:proofErr w:type="gramEnd"/>
      <w:r w:rsidRPr="00D360C6">
        <w:rPr>
          <w:sz w:val="16"/>
        </w:rPr>
        <w:t xml:space="preserve">. And if it can change a city, it can change a state. And if it can change a state, it can change a nation. If it change[s] the nation, it can change the world.” In other words, </w:t>
      </w:r>
      <w:r w:rsidRPr="002D0154">
        <w:rPr>
          <w:rStyle w:val="StyleUnderline"/>
          <w:highlight w:val="green"/>
        </w:rPr>
        <w:t xml:space="preserve">the president held forth a model of </w:t>
      </w:r>
      <w:r w:rsidRPr="002D0154">
        <w:rPr>
          <w:rStyle w:val="Emphasis"/>
          <w:highlight w:val="green"/>
        </w:rPr>
        <w:t>change flowing through approved channels</w:t>
      </w:r>
      <w:r w:rsidRPr="002D0154">
        <w:rPr>
          <w:rStyle w:val="StyleUnderline"/>
          <w:highlight w:val="green"/>
        </w:rPr>
        <w:t xml:space="preserve"> and hierarchies </w:t>
      </w:r>
      <w:r w:rsidRPr="002D0154">
        <w:rPr>
          <w:rStyle w:val="Emphasis"/>
          <w:highlight w:val="green"/>
        </w:rPr>
        <w:t>atop which, ultimately, he stood.</w:t>
      </w:r>
    </w:p>
    <w:p w14:paraId="51796FDB" w14:textId="77777777" w:rsidR="00DB4EF2" w:rsidRPr="006039FA" w:rsidRDefault="00DB4EF2" w:rsidP="00DB4EF2">
      <w:pPr>
        <w:rPr>
          <w:rStyle w:val="StyleUnderline"/>
        </w:rPr>
      </w:pPr>
      <w:r w:rsidRPr="00D360C6">
        <w:rPr>
          <w:sz w:val="16"/>
        </w:rPr>
        <w:t xml:space="preserve">We tend to be on our guard for this kind of cynical use of “bottom up” thinking by elites when we deal with politicians and formal, electoral politics. But, as political theorist Jo Freeman has argued, </w:t>
      </w:r>
      <w:r w:rsidRPr="00D360C6">
        <w:rPr>
          <w:rStyle w:val="StyleUnderline"/>
        </w:rPr>
        <w:t>our own rooms are not free of this phenomenon</w:t>
      </w:r>
      <w:r w:rsidRPr="00D360C6">
        <w:rPr>
          <w:sz w:val="16"/>
        </w:rPr>
        <w:t xml:space="preserve">.22 According to Freeman, </w:t>
      </w:r>
      <w:r w:rsidRPr="002D0154">
        <w:rPr>
          <w:rStyle w:val="StyleUnderline"/>
          <w:highlight w:val="green"/>
        </w:rPr>
        <w:t>any group of people interacting</w:t>
      </w:r>
      <w:r w:rsidRPr="00D360C6">
        <w:rPr>
          <w:sz w:val="16"/>
        </w:rPr>
        <w:t xml:space="preserve"> with each other </w:t>
      </w:r>
      <w:r w:rsidRPr="002D0154">
        <w:rPr>
          <w:rStyle w:val="StyleUnderline"/>
          <w:highlight w:val="green"/>
        </w:rPr>
        <w:t>will structure itself</w:t>
      </w:r>
      <w:r w:rsidRPr="006039FA">
        <w:rPr>
          <w:rStyle w:val="StyleUnderline"/>
        </w:rPr>
        <w:t xml:space="preserve"> </w:t>
      </w:r>
      <w:r w:rsidRPr="00D360C6">
        <w:rPr>
          <w:sz w:val="16"/>
        </w:rPr>
        <w:t xml:space="preserve">in some way or other, whether consciously or unconsciously, </w:t>
      </w:r>
      <w:r w:rsidRPr="002D0154">
        <w:rPr>
          <w:rStyle w:val="StyleUnderline"/>
          <w:highlight w:val="green"/>
        </w:rPr>
        <w:t>leaving</w:t>
      </w:r>
      <w:r w:rsidRPr="006039FA">
        <w:rPr>
          <w:rStyle w:val="StyleUnderline"/>
        </w:rPr>
        <w:t xml:space="preserve"> only </w:t>
      </w:r>
      <w:r w:rsidRPr="002D0154">
        <w:rPr>
          <w:rStyle w:val="StyleUnderline"/>
          <w:highlight w:val="green"/>
        </w:rPr>
        <w:t>the question of how that</w:t>
      </w:r>
      <w:r w:rsidRPr="006039FA">
        <w:rPr>
          <w:rStyle w:val="StyleUnderline"/>
        </w:rPr>
        <w:t xml:space="preserve"> resulting structure </w:t>
      </w:r>
      <w:r w:rsidRPr="002D0154">
        <w:rPr>
          <w:rStyle w:val="StyleUnderline"/>
          <w:highlight w:val="green"/>
        </w:rPr>
        <w:t>distributes</w:t>
      </w:r>
      <w:r w:rsidRPr="006039FA">
        <w:rPr>
          <w:rStyle w:val="StyleUnderline"/>
        </w:rPr>
        <w:t xml:space="preserve"> resources, responsibilities, </w:t>
      </w:r>
      <w:r w:rsidRPr="002D0154">
        <w:rPr>
          <w:rStyle w:val="StyleUnderline"/>
          <w:highlight w:val="green"/>
        </w:rPr>
        <w:t>attention, and power</w:t>
      </w:r>
      <w:r w:rsidRPr="006039FA">
        <w:rPr>
          <w:rStyle w:val="StyleUnderline"/>
        </w:rPr>
        <w:t>.</w:t>
      </w:r>
    </w:p>
    <w:p w14:paraId="3AC4F9FA" w14:textId="77777777" w:rsidR="00DB4EF2" w:rsidRPr="00D360C6" w:rsidRDefault="00DB4EF2" w:rsidP="00DB4EF2">
      <w:pPr>
        <w:rPr>
          <w:sz w:val="16"/>
        </w:rPr>
      </w:pPr>
      <w:r w:rsidRPr="00D360C6">
        <w:rPr>
          <w:sz w:val="16"/>
        </w:rPr>
        <w:t xml:space="preserve">Elites from marginalized groups can benefit from </w:t>
      </w:r>
      <w:proofErr w:type="gramStart"/>
      <w:r w:rsidRPr="00D360C6">
        <w:rPr>
          <w:sz w:val="16"/>
        </w:rPr>
        <w:t>deference</w:t>
      </w:r>
      <w:proofErr w:type="gramEnd"/>
      <w:r w:rsidRPr="00D360C6">
        <w:rPr>
          <w:sz w:val="16"/>
        </w:rPr>
        <w:t xml:space="preserve"> in ways that are at least compatible with social progress, especially if we take the right actions afterward. But </w:t>
      </w:r>
      <w:r w:rsidRPr="002D0154">
        <w:rPr>
          <w:rStyle w:val="StyleUnderline"/>
          <w:highlight w:val="green"/>
        </w:rPr>
        <w:t>treating</w:t>
      </w:r>
      <w:r w:rsidRPr="00D360C6">
        <w:rPr>
          <w:rStyle w:val="StyleUnderline"/>
        </w:rPr>
        <w:t xml:space="preserve"> such </w:t>
      </w:r>
      <w:r w:rsidRPr="002D0154">
        <w:rPr>
          <w:rStyle w:val="StyleUnderline"/>
          <w:highlight w:val="green"/>
        </w:rPr>
        <w:t>elites’ interests as</w:t>
      </w:r>
      <w:r w:rsidRPr="00D360C6">
        <w:rPr>
          <w:rStyle w:val="StyleUnderline"/>
        </w:rPr>
        <w:t xml:space="preserve"> necessarily or even </w:t>
      </w:r>
      <w:r w:rsidRPr="002D0154">
        <w:rPr>
          <w:rStyle w:val="StyleUnderline"/>
          <w:highlight w:val="green"/>
        </w:rPr>
        <w:t>presumptively aligned with the broader group’s</w:t>
      </w:r>
      <w:r w:rsidRPr="00D360C6">
        <w:rPr>
          <w:rStyle w:val="StyleUnderline"/>
        </w:rPr>
        <w:t xml:space="preserve"> interests </w:t>
      </w:r>
      <w:r w:rsidRPr="002D0154">
        <w:rPr>
          <w:rStyle w:val="StyleUnderline"/>
          <w:highlight w:val="green"/>
        </w:rPr>
        <w:t>involves</w:t>
      </w:r>
      <w:r w:rsidRPr="00D360C6">
        <w:rPr>
          <w:rStyle w:val="StyleUnderline"/>
        </w:rPr>
        <w:t xml:space="preserve"> a political </w:t>
      </w:r>
      <w:r w:rsidRPr="002D0154">
        <w:rPr>
          <w:rStyle w:val="StyleUnderline"/>
          <w:highlight w:val="green"/>
        </w:rPr>
        <w:t>naivete we cannot afford</w:t>
      </w:r>
      <w:r w:rsidRPr="00D360C6">
        <w:rPr>
          <w:sz w:val="16"/>
        </w:rPr>
        <w:t xml:space="preserve">. In this context, confusion about elite </w:t>
      </w:r>
      <w:proofErr w:type="gramStart"/>
      <w:r w:rsidRPr="00D360C6">
        <w:rPr>
          <w:sz w:val="16"/>
        </w:rPr>
        <w:t>interests</w:t>
      </w:r>
      <w:proofErr w:type="gramEnd"/>
      <w:r w:rsidRPr="00D360C6">
        <w:rPr>
          <w:sz w:val="16"/>
        </w:rPr>
        <w:t xml:space="preserve"> functions as a form of racial Reaganomics: a strategy reliant on fantasies about the exchange rate between the attention economy and the material economy.</w:t>
      </w:r>
    </w:p>
    <w:p w14:paraId="31B6C85C" w14:textId="77777777" w:rsidR="00DB4EF2" w:rsidRDefault="00DB4EF2" w:rsidP="00DB4EF2">
      <w:pPr>
        <w:rPr>
          <w:rStyle w:val="StyleUnderline"/>
        </w:rPr>
      </w:pPr>
      <w:r w:rsidRPr="002D0154">
        <w:rPr>
          <w:rStyle w:val="Emphasis"/>
          <w:highlight w:val="green"/>
        </w:rPr>
        <w:t xml:space="preserve">We need to fix the social structure </w:t>
      </w:r>
      <w:proofErr w:type="gramStart"/>
      <w:r w:rsidRPr="002D0154">
        <w:rPr>
          <w:rStyle w:val="Emphasis"/>
          <w:highlight w:val="green"/>
        </w:rPr>
        <w:t>itself</w:t>
      </w:r>
      <w:r w:rsidRPr="00D360C6">
        <w:rPr>
          <w:sz w:val="16"/>
        </w:rPr>
        <w:t>—</w:t>
      </w:r>
      <w:proofErr w:type="gramEnd"/>
      <w:r w:rsidRPr="00D360C6">
        <w:rPr>
          <w:sz w:val="16"/>
        </w:rPr>
        <w:t xml:space="preserve">the rooms we interact in, and the house they make up. </w:t>
      </w:r>
      <w:r w:rsidRPr="00D360C6">
        <w:rPr>
          <w:rStyle w:val="StyleUnderline"/>
        </w:rPr>
        <w:t>Deference, as a strategy, bears at best a tenuous relationship to this goal.</w:t>
      </w:r>
    </w:p>
    <w:p w14:paraId="4C313169" w14:textId="77777777" w:rsidR="00DB4EF2" w:rsidRDefault="00DB4EF2" w:rsidP="00DB4EF2"/>
    <w:p w14:paraId="164167A2" w14:textId="77777777" w:rsidR="00DB4EF2" w:rsidRPr="00504E93" w:rsidRDefault="00DB4EF2" w:rsidP="00DB4EF2"/>
    <w:p w14:paraId="07920676" w14:textId="5BE598F5" w:rsidR="00DB4EF2" w:rsidRDefault="00DB4EF2" w:rsidP="00DB4EF2">
      <w:pPr>
        <w:pStyle w:val="Heading4"/>
      </w:pPr>
      <w:r>
        <w:t xml:space="preserve">Framing western colonial domination as the ultimate structuring force of colonialism </w:t>
      </w:r>
      <w:proofErr w:type="gramStart"/>
      <w:r>
        <w:t>fail</w:t>
      </w:r>
      <w:proofErr w:type="gramEnd"/>
      <w:r>
        <w:t xml:space="preserve"> to contend with international dispossession and justifies non-</w:t>
      </w:r>
      <w:proofErr w:type="spellStart"/>
      <w:r>
        <w:t>eurocentric</w:t>
      </w:r>
      <w:proofErr w:type="spellEnd"/>
      <w:r>
        <w:t xml:space="preserve"> versions of colonial dispossession.</w:t>
      </w:r>
    </w:p>
    <w:p w14:paraId="080E8D6D" w14:textId="44F54F36" w:rsidR="00DB4EF2" w:rsidRPr="00DB214E" w:rsidRDefault="00DB4EF2" w:rsidP="00DB4EF2">
      <w:r w:rsidRPr="00DB4EF2">
        <w:t xml:space="preserve">Lachlan </w:t>
      </w:r>
      <w:r w:rsidRPr="00DB214E">
        <w:rPr>
          <w:rStyle w:val="Style13ptBold"/>
        </w:rPr>
        <w:t>McNamee</w:t>
      </w:r>
      <w:r w:rsidRPr="00DB214E">
        <w:t xml:space="preserve">, </w:t>
      </w:r>
      <w:r>
        <w:t>10-5-20</w:t>
      </w:r>
      <w:r w:rsidRPr="00DB214E">
        <w:rPr>
          <w:rStyle w:val="Style13ptBold"/>
        </w:rPr>
        <w:t>23</w:t>
      </w:r>
      <w:r w:rsidRPr="00DB214E">
        <w:t xml:space="preserve">, "Settler colonialism is not distinctly Western or European", Aeon, </w:t>
      </w:r>
      <w:r w:rsidRPr="00DB4EF2">
        <w:t>https://aeon.co/essays/settler-colonialism-is-not-distinctly-western-or-european</w:t>
      </w:r>
      <w:r>
        <w:t xml:space="preserve"> //</w:t>
      </w:r>
      <w:proofErr w:type="spellStart"/>
      <w:r>
        <w:t>ccff</w:t>
      </w:r>
      <w:proofErr w:type="spellEnd"/>
    </w:p>
    <w:p w14:paraId="315436AF" w14:textId="77777777" w:rsidR="00DB4EF2" w:rsidRDefault="00DB4EF2" w:rsidP="00DB4EF2">
      <w:pPr>
        <w:rPr>
          <w:rStyle w:val="StyleUnderline"/>
        </w:rPr>
      </w:pPr>
      <w:r w:rsidRPr="008C0BEF">
        <w:rPr>
          <w:sz w:val="12"/>
        </w:rPr>
        <w:t xml:space="preserve">In 1931, </w:t>
      </w:r>
      <w:r w:rsidRPr="002D0154">
        <w:rPr>
          <w:rStyle w:val="StyleUnderline"/>
          <w:highlight w:val="green"/>
        </w:rPr>
        <w:t>Japan invaded northeast China and established</w:t>
      </w:r>
      <w:r w:rsidRPr="00A722B0">
        <w:rPr>
          <w:rStyle w:val="StyleUnderline"/>
        </w:rPr>
        <w:t xml:space="preserve"> a client state called Manchukuo</w:t>
      </w:r>
      <w:r>
        <w:rPr>
          <w:rStyle w:val="StyleUnderline"/>
        </w:rPr>
        <w:t xml:space="preserve"> </w:t>
      </w:r>
      <w:r w:rsidRPr="00DB214E">
        <w:rPr>
          <w:rStyle w:val="StyleUnderline"/>
        </w:rPr>
        <w:t>(</w:t>
      </w:r>
      <w:r w:rsidRPr="002D0154">
        <w:rPr>
          <w:rStyle w:val="StyleUnderline"/>
          <w:highlight w:val="green"/>
        </w:rPr>
        <w:t>Manchuria</w:t>
      </w:r>
      <w:r w:rsidRPr="00DB214E">
        <w:rPr>
          <w:rStyle w:val="StyleUnderline"/>
        </w:rPr>
        <w:t>).</w:t>
      </w:r>
      <w:r w:rsidRPr="008C0BEF">
        <w:rPr>
          <w:sz w:val="12"/>
        </w:rPr>
        <w:t xml:space="preserve"> To secure control over Manchuria, over the next 14 years</w:t>
      </w:r>
      <w:r w:rsidRPr="00DB214E">
        <w:rPr>
          <w:rStyle w:val="StyleUnderline"/>
        </w:rPr>
        <w:t>,</w:t>
      </w:r>
      <w:r>
        <w:rPr>
          <w:rStyle w:val="StyleUnderline"/>
        </w:rPr>
        <w:t xml:space="preserve"> </w:t>
      </w:r>
      <w:r w:rsidRPr="002D0154">
        <w:rPr>
          <w:rStyle w:val="StyleUnderline"/>
          <w:highlight w:val="green"/>
        </w:rPr>
        <w:t>the Japanese government lured 270,000 settlers there by offering free land</w:t>
      </w:r>
      <w:r w:rsidRPr="008C0BEF">
        <w:rPr>
          <w:sz w:val="12"/>
        </w:rPr>
        <w:t xml:space="preserve"> to ordinary Japanese households. </w:t>
      </w:r>
      <w:r w:rsidRPr="00A722B0">
        <w:rPr>
          <w:rStyle w:val="StyleUnderline"/>
        </w:rPr>
        <w:t xml:space="preserve">Japanese propaganda stressed, importantly, that this </w:t>
      </w:r>
      <w:proofErr w:type="spellStart"/>
      <w:r w:rsidRPr="00A722B0">
        <w:rPr>
          <w:rStyle w:val="StyleUnderline"/>
        </w:rPr>
        <w:t>colonisation</w:t>
      </w:r>
      <w:proofErr w:type="spellEnd"/>
      <w:r w:rsidRPr="00A722B0">
        <w:rPr>
          <w:rStyle w:val="StyleUnderline"/>
        </w:rPr>
        <w:t xml:space="preserve"> scheme was not inconsistent with Japan’s commitment to racial equality</w:t>
      </w:r>
      <w:r w:rsidRPr="008C0BEF">
        <w:rPr>
          <w:sz w:val="12"/>
        </w:rPr>
        <w:t xml:space="preserve">. Japanese farmers would bring new agricultural techniques to Manchuria and ‘improve’ the lives of native Manchus, Mongols and Chinese by way of example. </w:t>
      </w:r>
      <w:r w:rsidRPr="00DB214E">
        <w:rPr>
          <w:rStyle w:val="Emphasis"/>
        </w:rPr>
        <w:t xml:space="preserve">Japan’s settlement of </w:t>
      </w:r>
      <w:r w:rsidRPr="002D0154">
        <w:rPr>
          <w:rStyle w:val="Emphasis"/>
          <w:highlight w:val="green"/>
        </w:rPr>
        <w:t>Manchuria represents</w:t>
      </w:r>
      <w:r w:rsidRPr="00DB214E">
        <w:rPr>
          <w:rStyle w:val="Emphasis"/>
        </w:rPr>
        <w:t xml:space="preserve"> a case of </w:t>
      </w:r>
      <w:r w:rsidRPr="002D0154">
        <w:rPr>
          <w:rStyle w:val="Emphasis"/>
          <w:highlight w:val="green"/>
        </w:rPr>
        <w:t>settler colonialism</w:t>
      </w:r>
      <w:r w:rsidRPr="008C0BEF">
        <w:rPr>
          <w:sz w:val="12"/>
        </w:rPr>
        <w:t xml:space="preserve">, a concept that was initially developed in the humanities to explain the violent history of nation-building in North America and Australasia. </w:t>
      </w:r>
      <w:r w:rsidRPr="00A722B0">
        <w:rPr>
          <w:rStyle w:val="StyleUnderline"/>
        </w:rPr>
        <w:t>Unlike traditional colonies such as India or Nigeria</w:t>
      </w:r>
      <w:r w:rsidRPr="008C0BEF">
        <w:rPr>
          <w:sz w:val="12"/>
        </w:rPr>
        <w:t xml:space="preserve">, as Patrick Wolfe </w:t>
      </w:r>
      <w:hyperlink r:id="rId14" w:tgtFrame="_blank" w:history="1">
        <w:r w:rsidRPr="008C0BEF">
          <w:rPr>
            <w:rStyle w:val="Hyperlink"/>
            <w:sz w:val="12"/>
          </w:rPr>
          <w:t>explained</w:t>
        </w:r>
      </w:hyperlink>
      <w:r w:rsidRPr="008C0BEF">
        <w:rPr>
          <w:sz w:val="12"/>
        </w:rPr>
        <w:t xml:space="preserve">, </w:t>
      </w:r>
      <w:r w:rsidRPr="002D0154">
        <w:rPr>
          <w:rStyle w:val="StyleUnderline"/>
          <w:highlight w:val="green"/>
        </w:rPr>
        <w:t>settler colonies do not exploit native populations but instead seek to replace them</w:t>
      </w:r>
      <w:r w:rsidRPr="008C0BEF">
        <w:rPr>
          <w:sz w:val="12"/>
        </w:rPr>
        <w:t xml:space="preserve">. The key resource in settler colonies is land. Where Indigenous land is more valuable than Indigenous </w:t>
      </w:r>
      <w:proofErr w:type="spellStart"/>
      <w:r w:rsidRPr="008C0BEF">
        <w:rPr>
          <w:sz w:val="12"/>
        </w:rPr>
        <w:t>labour</w:t>
      </w:r>
      <w:proofErr w:type="spellEnd"/>
      <w:r w:rsidRPr="008C0BEF">
        <w:rPr>
          <w:sz w:val="12"/>
        </w:rPr>
        <w:t xml:space="preserve"> – often because Indigenous peoples are mobile and cannot be easily taxed – native peoples are killed, displaced or forcibly assimilated by settlers who want their land for farming. </w:t>
      </w:r>
      <w:r w:rsidRPr="002D0154">
        <w:rPr>
          <w:rStyle w:val="StyleUnderline"/>
          <w:highlight w:val="green"/>
        </w:rPr>
        <w:t>Settlers and their descendants then justify these land grabs</w:t>
      </w:r>
      <w:r w:rsidRPr="00DB214E">
        <w:rPr>
          <w:rStyle w:val="StyleUnderline"/>
        </w:rPr>
        <w:t xml:space="preserve"> through discourses that both </w:t>
      </w:r>
      <w:proofErr w:type="spellStart"/>
      <w:r w:rsidRPr="00DB214E">
        <w:rPr>
          <w:rStyle w:val="StyleUnderline"/>
        </w:rPr>
        <w:t>naturalise</w:t>
      </w:r>
      <w:proofErr w:type="spellEnd"/>
      <w:r w:rsidRPr="00DB214E">
        <w:rPr>
          <w:rStyle w:val="StyleUnderline"/>
        </w:rPr>
        <w:t xml:space="preserve"> the disappearance of Indigenous peoples (it was disease!) </w:t>
      </w:r>
      <w:r w:rsidRPr="002D0154">
        <w:rPr>
          <w:rStyle w:val="StyleUnderline"/>
          <w:highlight w:val="green"/>
        </w:rPr>
        <w:t xml:space="preserve">and stress the benefits of the </w:t>
      </w:r>
      <w:proofErr w:type="spellStart"/>
      <w:r w:rsidRPr="002D0154">
        <w:rPr>
          <w:rStyle w:val="StyleUnderline"/>
          <w:highlight w:val="green"/>
        </w:rPr>
        <w:t>civilisation</w:t>
      </w:r>
      <w:proofErr w:type="spellEnd"/>
      <w:r w:rsidRPr="002D0154">
        <w:rPr>
          <w:rStyle w:val="StyleUnderline"/>
          <w:highlight w:val="green"/>
        </w:rPr>
        <w:t xml:space="preserve"> the settlers brought</w:t>
      </w:r>
      <w:r w:rsidRPr="008C0BEF">
        <w:rPr>
          <w:sz w:val="12"/>
        </w:rPr>
        <w:t xml:space="preserve"> with them. </w:t>
      </w:r>
      <w:r w:rsidRPr="00A722B0">
        <w:rPr>
          <w:rStyle w:val="Emphasis"/>
        </w:rPr>
        <w:t xml:space="preserve">Although </w:t>
      </w:r>
      <w:r w:rsidRPr="002D0154">
        <w:rPr>
          <w:rStyle w:val="Emphasis"/>
          <w:highlight w:val="green"/>
        </w:rPr>
        <w:t>settler colonialism has become</w:t>
      </w:r>
      <w:r w:rsidRPr="00A722B0">
        <w:rPr>
          <w:rStyle w:val="Emphasis"/>
        </w:rPr>
        <w:t xml:space="preserve"> a </w:t>
      </w:r>
      <w:r w:rsidRPr="002D0154">
        <w:rPr>
          <w:rStyle w:val="Emphasis"/>
          <w:highlight w:val="green"/>
        </w:rPr>
        <w:t>valuable</w:t>
      </w:r>
      <w:r w:rsidRPr="00A722B0">
        <w:rPr>
          <w:rStyle w:val="Emphasis"/>
        </w:rPr>
        <w:t xml:space="preserve"> framework </w:t>
      </w:r>
      <w:r w:rsidRPr="002D0154">
        <w:rPr>
          <w:rStyle w:val="Emphasis"/>
          <w:highlight w:val="green"/>
        </w:rPr>
        <w:t>for explaining the history of Western countries</w:t>
      </w:r>
      <w:r w:rsidRPr="00A722B0">
        <w:rPr>
          <w:rStyle w:val="Emphasis"/>
        </w:rPr>
        <w:t xml:space="preserve"> like the United States and Australia, the dynamics that it describes are</w:t>
      </w:r>
      <w:r w:rsidRPr="00DD614D">
        <w:rPr>
          <w:rStyle w:val="Emphasis"/>
        </w:rPr>
        <w:t xml:space="preserve"> clearly</w:t>
      </w:r>
      <w:r w:rsidRPr="00DB214E">
        <w:rPr>
          <w:rStyle w:val="Emphasis"/>
        </w:rPr>
        <w:t xml:space="preserve"> quite general</w:t>
      </w:r>
      <w:r w:rsidRPr="008C0BEF">
        <w:rPr>
          <w:sz w:val="12"/>
        </w:rPr>
        <w:t xml:space="preserve">. Japan’s leaders in the 1930s, for instance, similarly salivated at the seemingly empty plains of Manchuria that could be a solution for all the food needs of Japan’s rapidly growing empire. And just like policymakers in the US, Japan had a variety of self-serving justifications for settling this new frontier. Its claim that Japanese farmers would contribute to ‘co-prosperity’ and ‘racial harmony’ in Manchuria and Korea bore little resemblance to the forced assimilation, discrimination and dispossession experienced by subject peoples there. As such, </w:t>
      </w:r>
      <w:r w:rsidRPr="002D0154">
        <w:rPr>
          <w:rStyle w:val="StyleUnderline"/>
          <w:highlight w:val="green"/>
        </w:rPr>
        <w:t>in</w:t>
      </w:r>
      <w:r w:rsidRPr="00A722B0">
        <w:rPr>
          <w:rStyle w:val="StyleUnderline"/>
        </w:rPr>
        <w:t xml:space="preserve"> popular and academic </w:t>
      </w:r>
      <w:r w:rsidRPr="002D0154">
        <w:rPr>
          <w:rStyle w:val="StyleUnderline"/>
          <w:highlight w:val="green"/>
        </w:rPr>
        <w:t xml:space="preserve">writing today, there is no resistance to naming Japanese colonialism </w:t>
      </w:r>
      <w:r w:rsidRPr="00A722B0">
        <w:rPr>
          <w:rStyle w:val="StyleUnderline"/>
        </w:rPr>
        <w:t>and imperialism in East Asia or to placing Japanese settler colonialism in conversation with Western settler col</w:t>
      </w:r>
      <w:r w:rsidRPr="00DB214E">
        <w:rPr>
          <w:rStyle w:val="StyleUnderline"/>
        </w:rPr>
        <w:t>onial projects.</w:t>
      </w:r>
      <w:r>
        <w:rPr>
          <w:rStyle w:val="StyleUnderline"/>
        </w:rPr>
        <w:t xml:space="preserve"> </w:t>
      </w:r>
      <w:r w:rsidRPr="002D0154">
        <w:rPr>
          <w:rStyle w:val="StyleUnderline"/>
          <w:highlight w:val="green"/>
        </w:rPr>
        <w:t>What is odd</w:t>
      </w:r>
      <w:r w:rsidRPr="00DB214E">
        <w:rPr>
          <w:rStyle w:val="StyleUnderline"/>
        </w:rPr>
        <w:t xml:space="preserve">, however, </w:t>
      </w:r>
      <w:r w:rsidRPr="002D0154">
        <w:rPr>
          <w:rStyle w:val="StyleUnderline"/>
          <w:highlight w:val="green"/>
        </w:rPr>
        <w:t>is</w:t>
      </w:r>
      <w:r w:rsidRPr="00DB214E">
        <w:rPr>
          <w:rStyle w:val="StyleUnderline"/>
        </w:rPr>
        <w:t xml:space="preserve"> that, </w:t>
      </w:r>
      <w:r w:rsidRPr="002D0154">
        <w:rPr>
          <w:rStyle w:val="StyleUnderline"/>
          <w:highlight w:val="green"/>
        </w:rPr>
        <w:t xml:space="preserve">while Japan’s </w:t>
      </w:r>
      <w:proofErr w:type="spellStart"/>
      <w:r w:rsidRPr="002D0154">
        <w:rPr>
          <w:rStyle w:val="StyleUnderline"/>
          <w:highlight w:val="green"/>
        </w:rPr>
        <w:t>colonisation</w:t>
      </w:r>
      <w:proofErr w:type="spellEnd"/>
      <w:r w:rsidRPr="002D0154">
        <w:rPr>
          <w:rStyle w:val="StyleUnderline"/>
          <w:highlight w:val="green"/>
        </w:rPr>
        <w:t xml:space="preserve"> </w:t>
      </w:r>
      <w:r w:rsidRPr="008C0BEF">
        <w:rPr>
          <w:rStyle w:val="StyleUnderline"/>
        </w:rPr>
        <w:t xml:space="preserve">of Manchuria </w:t>
      </w:r>
      <w:r w:rsidRPr="002D0154">
        <w:rPr>
          <w:rStyle w:val="StyleUnderline"/>
          <w:highlight w:val="green"/>
        </w:rPr>
        <w:t>was unfolding</w:t>
      </w:r>
      <w:r w:rsidRPr="00DB214E">
        <w:rPr>
          <w:rStyle w:val="StyleUnderline"/>
        </w:rPr>
        <w:t xml:space="preserve"> in the 1930s, </w:t>
      </w:r>
      <w:r w:rsidRPr="002D0154">
        <w:rPr>
          <w:rStyle w:val="Emphasis"/>
          <w:highlight w:val="green"/>
        </w:rPr>
        <w:t xml:space="preserve">there was much greater reluctance to condemn Japan </w:t>
      </w:r>
      <w:r w:rsidRPr="008C0BEF">
        <w:rPr>
          <w:rStyle w:val="Emphasis"/>
        </w:rPr>
        <w:t>by Western scholars otherwise committed to the abolition of racism and imperialism</w:t>
      </w:r>
      <w:r w:rsidRPr="008C0BEF">
        <w:rPr>
          <w:sz w:val="12"/>
        </w:rPr>
        <w:t xml:space="preserve">. This confusion helps illuminate why other, </w:t>
      </w:r>
      <w:r w:rsidRPr="008C0BEF">
        <w:rPr>
          <w:rStyle w:val="StyleUnderline"/>
        </w:rPr>
        <w:t xml:space="preserve">very similar </w:t>
      </w:r>
      <w:proofErr w:type="gramStart"/>
      <w:r w:rsidRPr="008C0BEF">
        <w:rPr>
          <w:rStyle w:val="StyleUnderline"/>
        </w:rPr>
        <w:t>settler colonial</w:t>
      </w:r>
      <w:proofErr w:type="gramEnd"/>
      <w:r w:rsidRPr="008C0BEF">
        <w:rPr>
          <w:rStyle w:val="StyleUnderline"/>
        </w:rPr>
        <w:t xml:space="preserve"> projects currently unfolding in the Global South have received relatively little attention or condemnation today</w:t>
      </w:r>
      <w:r w:rsidRPr="008C0BEF">
        <w:rPr>
          <w:sz w:val="12"/>
        </w:rPr>
        <w:t xml:space="preserve">. In 1936, the noted US scholar W E B Du Bois visited Manchuria, China and Japan as part of a world tour. </w:t>
      </w:r>
      <w:r w:rsidRPr="002D0154">
        <w:rPr>
          <w:rStyle w:val="StyleUnderline"/>
          <w:highlight w:val="green"/>
        </w:rPr>
        <w:t>Japan’s rise had</w:t>
      </w:r>
      <w:r w:rsidRPr="00B121B4">
        <w:rPr>
          <w:rStyle w:val="StyleUnderline"/>
        </w:rPr>
        <w:t xml:space="preserve"> long </w:t>
      </w:r>
      <w:r w:rsidRPr="002D0154">
        <w:rPr>
          <w:rStyle w:val="StyleUnderline"/>
          <w:highlight w:val="green"/>
        </w:rPr>
        <w:t>been</w:t>
      </w:r>
      <w:r w:rsidRPr="00B121B4">
        <w:rPr>
          <w:rStyle w:val="StyleUnderline"/>
        </w:rPr>
        <w:t xml:space="preserve"> a source of </w:t>
      </w:r>
      <w:r w:rsidRPr="002D0154">
        <w:rPr>
          <w:rStyle w:val="StyleUnderline"/>
          <w:highlight w:val="green"/>
        </w:rPr>
        <w:t xml:space="preserve">inspiration for Du Bois, who </w:t>
      </w:r>
      <w:hyperlink r:id="rId15" w:tgtFrame="_blank" w:history="1">
        <w:r w:rsidRPr="002D0154">
          <w:rPr>
            <w:rStyle w:val="StyleUnderline"/>
            <w:highlight w:val="green"/>
          </w:rPr>
          <w:t>claimed</w:t>
        </w:r>
      </w:hyperlink>
      <w:r w:rsidRPr="008C0BEF">
        <w:rPr>
          <w:sz w:val="12"/>
        </w:rPr>
        <w:t xml:space="preserve"> in The Souls of Black Folk (1903) that ‘</w:t>
      </w:r>
      <w:r w:rsidRPr="002D0154">
        <w:rPr>
          <w:rStyle w:val="StyleUnderline"/>
          <w:highlight w:val="green"/>
        </w:rPr>
        <w:t>the problem</w:t>
      </w:r>
      <w:r w:rsidRPr="008C0BEF">
        <w:rPr>
          <w:sz w:val="12"/>
        </w:rPr>
        <w:t xml:space="preserve"> of the 20th century </w:t>
      </w:r>
      <w:r w:rsidRPr="002D0154">
        <w:rPr>
          <w:rStyle w:val="StyleUnderline"/>
          <w:highlight w:val="green"/>
        </w:rPr>
        <w:t>is the</w:t>
      </w:r>
      <w:r w:rsidRPr="008C0BEF">
        <w:rPr>
          <w:sz w:val="12"/>
        </w:rPr>
        <w:t xml:space="preserve"> problem of the </w:t>
      </w:r>
      <w:proofErr w:type="spellStart"/>
      <w:r w:rsidRPr="002D0154">
        <w:rPr>
          <w:rStyle w:val="StyleUnderline"/>
          <w:highlight w:val="green"/>
        </w:rPr>
        <w:t>colour</w:t>
      </w:r>
      <w:proofErr w:type="spellEnd"/>
      <w:r w:rsidRPr="002D0154">
        <w:rPr>
          <w:rStyle w:val="StyleUnderline"/>
          <w:highlight w:val="green"/>
        </w:rPr>
        <w:t xml:space="preserve"> line’</w:t>
      </w:r>
      <w:r w:rsidRPr="008C0BEF">
        <w:rPr>
          <w:rStyle w:val="StyleUnderline"/>
        </w:rPr>
        <w:t>.</w:t>
      </w:r>
      <w:r w:rsidRPr="008C0BEF">
        <w:rPr>
          <w:sz w:val="12"/>
        </w:rPr>
        <w:t xml:space="preserve"> Japan’s wartime victory over Russia in 1905 seemed to Du Bois to augur the long-awaited rise of </w:t>
      </w:r>
      <w:proofErr w:type="spellStart"/>
      <w:r w:rsidRPr="008C0BEF">
        <w:rPr>
          <w:sz w:val="12"/>
        </w:rPr>
        <w:t>coloured</w:t>
      </w:r>
      <w:proofErr w:type="spellEnd"/>
      <w:r w:rsidRPr="008C0BEF">
        <w:rPr>
          <w:sz w:val="12"/>
        </w:rPr>
        <w:t xml:space="preserve"> peoples around the world. And </w:t>
      </w:r>
      <w:r w:rsidRPr="008C0BEF">
        <w:rPr>
          <w:rStyle w:val="StyleUnderline"/>
        </w:rPr>
        <w:t>Japan was a rhetorical champion of racial equality in the interwar period</w:t>
      </w:r>
      <w:r w:rsidRPr="008C0BEF">
        <w:rPr>
          <w:sz w:val="12"/>
        </w:rPr>
        <w:t>. It had tried (but failed) to enshrine racial equality as a founding principle of the League of Nations in 1919, and its diplomats proved vocal critics of Jim Crow in the US South.</w:t>
      </w:r>
      <w:r w:rsidRPr="008C0BEF">
        <w:rPr>
          <w:rFonts w:ascii="Times" w:hAnsi="Times" w:cs="Times"/>
          <w:color w:val="000000"/>
          <w:sz w:val="12"/>
          <w:szCs w:val="33"/>
          <w:shd w:val="clear" w:color="auto" w:fill="FFFFFF"/>
        </w:rPr>
        <w:t xml:space="preserve"> </w:t>
      </w:r>
      <w:r w:rsidRPr="008C0BEF">
        <w:rPr>
          <w:sz w:val="12"/>
        </w:rPr>
        <w:t xml:space="preserve">It is in this context that Du Bois visited Manchuria in 1936. He would subsequently report that </w:t>
      </w:r>
      <w:r w:rsidRPr="00711AC1">
        <w:rPr>
          <w:rStyle w:val="StyleUnderline"/>
        </w:rPr>
        <w:t xml:space="preserve">what Japan had accomplished in Manchuria was ‘nothing less than </w:t>
      </w:r>
      <w:proofErr w:type="spellStart"/>
      <w:r w:rsidRPr="00711AC1">
        <w:rPr>
          <w:rStyle w:val="StyleUnderline"/>
        </w:rPr>
        <w:t>marvellous</w:t>
      </w:r>
      <w:proofErr w:type="spellEnd"/>
      <w:r w:rsidRPr="00711AC1">
        <w:rPr>
          <w:rStyle w:val="StyleUnderline"/>
        </w:rPr>
        <w:t xml:space="preserve">’. Du Bois gaped at Manchuria’s absence of unemployment, sparkling new infrastructure and ‘happy’ people. </w:t>
      </w:r>
      <w:r w:rsidRPr="002D0154">
        <w:rPr>
          <w:rStyle w:val="StyleUnderline"/>
          <w:highlight w:val="green"/>
        </w:rPr>
        <w:t xml:space="preserve">The absence of an explicit racial hierarchy </w:t>
      </w:r>
      <w:r w:rsidRPr="008C0BEF">
        <w:rPr>
          <w:rStyle w:val="StyleUnderline"/>
        </w:rPr>
        <w:t xml:space="preserve">or segregation between different ethnic groups </w:t>
      </w:r>
      <w:r w:rsidRPr="002D0154">
        <w:rPr>
          <w:rStyle w:val="StyleUnderline"/>
          <w:highlight w:val="green"/>
        </w:rPr>
        <w:t>in Manchuria,</w:t>
      </w:r>
      <w:r w:rsidRPr="00B121B4">
        <w:rPr>
          <w:rStyle w:val="StyleUnderline"/>
        </w:rPr>
        <w:t xml:space="preserve"> with schools divided only by language, </w:t>
      </w:r>
      <w:r w:rsidRPr="002D0154">
        <w:rPr>
          <w:rStyle w:val="StyleUnderline"/>
          <w:highlight w:val="green"/>
        </w:rPr>
        <w:t>seemed to make Japanese rule</w:t>
      </w:r>
      <w:r w:rsidRPr="00B121B4">
        <w:rPr>
          <w:rStyle w:val="StyleUnderline"/>
        </w:rPr>
        <w:t xml:space="preserve"> there </w:t>
      </w:r>
      <w:r w:rsidRPr="002D0154">
        <w:rPr>
          <w:rStyle w:val="StyleUnderline"/>
          <w:highlight w:val="green"/>
        </w:rPr>
        <w:t>qualitatively different from European colonialism</w:t>
      </w:r>
      <w:r w:rsidRPr="008C0BEF">
        <w:rPr>
          <w:sz w:val="12"/>
        </w:rPr>
        <w:t>. Japan, to Du Bois, was ‘</w:t>
      </w:r>
      <w:r w:rsidRPr="00B121B4">
        <w:rPr>
          <w:rStyle w:val="StyleUnderline"/>
        </w:rPr>
        <w:t xml:space="preserve">above all a country of </w:t>
      </w:r>
      <w:proofErr w:type="spellStart"/>
      <w:r w:rsidRPr="00B121B4">
        <w:rPr>
          <w:rStyle w:val="StyleUnderline"/>
        </w:rPr>
        <w:t>coloured</w:t>
      </w:r>
      <w:proofErr w:type="spellEnd"/>
      <w:r w:rsidRPr="00B121B4">
        <w:rPr>
          <w:rStyle w:val="StyleUnderline"/>
        </w:rPr>
        <w:t xml:space="preserve"> people run by </w:t>
      </w:r>
      <w:proofErr w:type="spellStart"/>
      <w:r w:rsidRPr="00B121B4">
        <w:rPr>
          <w:rStyle w:val="StyleUnderline"/>
        </w:rPr>
        <w:t>coloured</w:t>
      </w:r>
      <w:proofErr w:type="spellEnd"/>
      <w:r w:rsidRPr="00B121B4">
        <w:rPr>
          <w:rStyle w:val="StyleUnderline"/>
        </w:rPr>
        <w:t xml:space="preserve"> people for </w:t>
      </w:r>
      <w:proofErr w:type="spellStart"/>
      <w:r w:rsidRPr="00B121B4">
        <w:rPr>
          <w:rStyle w:val="StyleUnderline"/>
        </w:rPr>
        <w:t>coloured</w:t>
      </w:r>
      <w:proofErr w:type="spellEnd"/>
      <w:r w:rsidRPr="00B121B4">
        <w:rPr>
          <w:rStyle w:val="StyleUnderline"/>
        </w:rPr>
        <w:t xml:space="preserve"> people.</w:t>
      </w:r>
      <w:r w:rsidRPr="008C0BEF">
        <w:rPr>
          <w:sz w:val="12"/>
        </w:rPr>
        <w:t>’ The trouble for Du Bois, of course, was that his Chinese friends felt very differently about the whole matter of Japanese rule in Manchuria. Du Bois struggled to understand the enmity between China and Japan: two ‘</w:t>
      </w:r>
      <w:proofErr w:type="spellStart"/>
      <w:r w:rsidRPr="008C0BEF">
        <w:rPr>
          <w:sz w:val="12"/>
        </w:rPr>
        <w:t>coloured</w:t>
      </w:r>
      <w:proofErr w:type="spellEnd"/>
      <w:r w:rsidRPr="008C0BEF">
        <w:rPr>
          <w:sz w:val="12"/>
        </w:rPr>
        <w:t xml:space="preserve">’ nations who should ostensibly be political allies. Shortly after leaving Manchuria, </w:t>
      </w:r>
      <w:r w:rsidRPr="00B121B4">
        <w:rPr>
          <w:rStyle w:val="StyleUnderline"/>
        </w:rPr>
        <w:t>he provocatively questioned an audience in Shanghai: ‘Why is it that you hate Japan more than Europe when you have suffered more from England, France and Germany, than from Japan?’</w:t>
      </w:r>
      <w:r w:rsidRPr="008C0BEF">
        <w:rPr>
          <w:sz w:val="12"/>
        </w:rPr>
        <w:t xml:space="preserve"> A year later, </w:t>
      </w:r>
      <w:r w:rsidRPr="00B121B4">
        <w:rPr>
          <w:rStyle w:val="StyleUnderline"/>
        </w:rPr>
        <w:t xml:space="preserve">in the wake of the undeniable atrocities committed by Japan </w:t>
      </w:r>
      <w:r w:rsidRPr="008C0BEF">
        <w:rPr>
          <w:sz w:val="12"/>
        </w:rPr>
        <w:t xml:space="preserve">against hundreds of thousands of Chinese civilians </w:t>
      </w:r>
      <w:r w:rsidRPr="002D0154">
        <w:rPr>
          <w:rStyle w:val="StyleUnderline"/>
          <w:highlight w:val="green"/>
        </w:rPr>
        <w:t>in Nanjing</w:t>
      </w:r>
      <w:r w:rsidRPr="002D0154">
        <w:rPr>
          <w:sz w:val="12"/>
          <w:highlight w:val="green"/>
        </w:rPr>
        <w:t xml:space="preserve">, </w:t>
      </w:r>
      <w:r w:rsidRPr="002D0154">
        <w:rPr>
          <w:rStyle w:val="StyleUnderline"/>
          <w:highlight w:val="green"/>
        </w:rPr>
        <w:t>Du Bois doubled down</w:t>
      </w:r>
      <w:r w:rsidRPr="005A14CD">
        <w:rPr>
          <w:rStyle w:val="StyleUnderline"/>
        </w:rPr>
        <w:t xml:space="preserve"> on his </w:t>
      </w:r>
      <w:proofErr w:type="spellStart"/>
      <w:r w:rsidRPr="005A14CD">
        <w:rPr>
          <w:rStyle w:val="StyleUnderline"/>
        </w:rPr>
        <w:t>defence</w:t>
      </w:r>
      <w:proofErr w:type="spellEnd"/>
      <w:r w:rsidRPr="005A14CD">
        <w:rPr>
          <w:rStyle w:val="StyleUnderline"/>
        </w:rPr>
        <w:t xml:space="preserve"> of Japan. </w:t>
      </w:r>
      <w:r w:rsidRPr="002D0154">
        <w:rPr>
          <w:rStyle w:val="StyleUnderline"/>
          <w:highlight w:val="green"/>
        </w:rPr>
        <w:t>He wrote that ‘Japan fought China to save China from Europe’</w:t>
      </w:r>
      <w:r w:rsidRPr="008C0BEF">
        <w:rPr>
          <w:sz w:val="12"/>
        </w:rPr>
        <w:t xml:space="preserve"> and that, </w:t>
      </w:r>
      <w:r w:rsidRPr="00B121B4">
        <w:rPr>
          <w:rStyle w:val="StyleUnderline"/>
        </w:rPr>
        <w:t>even if it had committed violence in China, Japan was simply following Europe’s playbook</w:t>
      </w:r>
      <w:r w:rsidRPr="008C0BEF">
        <w:rPr>
          <w:sz w:val="12"/>
        </w:rPr>
        <w:t xml:space="preserve">. The Japanese had also not invented the practice of ‘killing the unarmed and innocent in order to reach the guilty’, he </w:t>
      </w:r>
      <w:proofErr w:type="spellStart"/>
      <w:r w:rsidRPr="008C0BEF">
        <w:rPr>
          <w:sz w:val="12"/>
        </w:rPr>
        <w:t>emphasised</w:t>
      </w:r>
      <w:proofErr w:type="spellEnd"/>
      <w:r w:rsidRPr="008C0BEF">
        <w:rPr>
          <w:sz w:val="12"/>
        </w:rPr>
        <w:t xml:space="preserve">, highlighting similar European counterinsurgency practices in South Africa and the Punjab. Du Bois’s credulous </w:t>
      </w:r>
      <w:proofErr w:type="spellStart"/>
      <w:r w:rsidRPr="008C0BEF">
        <w:rPr>
          <w:sz w:val="12"/>
        </w:rPr>
        <w:t>defence</w:t>
      </w:r>
      <w:proofErr w:type="spellEnd"/>
      <w:r w:rsidRPr="008C0BEF">
        <w:rPr>
          <w:sz w:val="12"/>
        </w:rPr>
        <w:t xml:space="preserve"> of Japan in the interwar period is acknowledged by even his most sympathetic interlocutors as a major analytical blind spot. The point of highlighting these errors is not to undermine Du Bois’s critique of the operation of race in the Western world. </w:t>
      </w:r>
      <w:r w:rsidRPr="00DB214E">
        <w:rPr>
          <w:rStyle w:val="Emphasis"/>
        </w:rPr>
        <w:t xml:space="preserve">Rather, </w:t>
      </w:r>
      <w:r w:rsidRPr="002D0154">
        <w:rPr>
          <w:rStyle w:val="Emphasis"/>
          <w:highlight w:val="green"/>
        </w:rPr>
        <w:t>highlighting how Du Bois became a</w:t>
      </w:r>
      <w:r w:rsidRPr="00DB214E">
        <w:rPr>
          <w:rStyle w:val="Emphasis"/>
        </w:rPr>
        <w:t xml:space="preserve"> surprisingly </w:t>
      </w:r>
      <w:r w:rsidRPr="002D0154">
        <w:rPr>
          <w:rStyle w:val="Emphasis"/>
          <w:highlight w:val="green"/>
        </w:rPr>
        <w:t xml:space="preserve">vocal defender of Japanese colonialism points out how even </w:t>
      </w:r>
      <w:r w:rsidRPr="00711AC1">
        <w:rPr>
          <w:rStyle w:val="Emphasis"/>
        </w:rPr>
        <w:t xml:space="preserve">otherwise </w:t>
      </w:r>
      <w:r w:rsidRPr="002D0154">
        <w:rPr>
          <w:rStyle w:val="Emphasis"/>
          <w:highlight w:val="green"/>
        </w:rPr>
        <w:t xml:space="preserve">insightful political observers </w:t>
      </w:r>
      <w:r w:rsidRPr="00DB214E">
        <w:rPr>
          <w:rStyle w:val="Emphasis"/>
        </w:rPr>
        <w:t xml:space="preserve">can </w:t>
      </w:r>
      <w:r w:rsidRPr="002D0154">
        <w:rPr>
          <w:rStyle w:val="Emphasis"/>
          <w:highlight w:val="green"/>
        </w:rPr>
        <w:t xml:space="preserve">spectacularly miss the mark with respect to understanding how race and power operate </w:t>
      </w:r>
      <w:r w:rsidRPr="00DB214E">
        <w:rPr>
          <w:rStyle w:val="Emphasis"/>
        </w:rPr>
        <w:t>in ‘</w:t>
      </w:r>
      <w:proofErr w:type="spellStart"/>
      <w:r w:rsidRPr="00711AC1">
        <w:rPr>
          <w:rStyle w:val="Emphasis"/>
        </w:rPr>
        <w:t>coloured</w:t>
      </w:r>
      <w:proofErr w:type="spellEnd"/>
      <w:r w:rsidRPr="00711AC1">
        <w:rPr>
          <w:rStyle w:val="Emphasis"/>
        </w:rPr>
        <w:t xml:space="preserve"> </w:t>
      </w:r>
      <w:proofErr w:type="gramStart"/>
      <w:r w:rsidRPr="00711AC1">
        <w:rPr>
          <w:rStyle w:val="Emphasis"/>
        </w:rPr>
        <w:t>nations’</w:t>
      </w:r>
      <w:proofErr w:type="gramEnd"/>
      <w:r w:rsidRPr="00711AC1">
        <w:rPr>
          <w:rStyle w:val="Emphasis"/>
        </w:rPr>
        <w:t>.</w:t>
      </w:r>
      <w:r w:rsidRPr="008C0BEF">
        <w:rPr>
          <w:sz w:val="12"/>
        </w:rPr>
        <w:t xml:space="preserve"> </w:t>
      </w:r>
      <w:r w:rsidRPr="002D0154">
        <w:rPr>
          <w:rStyle w:val="StyleUnderline"/>
          <w:highlight w:val="green"/>
        </w:rPr>
        <w:t>Du Bois’s errors</w:t>
      </w:r>
      <w:r w:rsidRPr="00711AC1">
        <w:rPr>
          <w:rStyle w:val="StyleUnderline"/>
        </w:rPr>
        <w:t xml:space="preserve">, in other words, have much to </w:t>
      </w:r>
      <w:r w:rsidRPr="002D0154">
        <w:rPr>
          <w:rStyle w:val="StyleUnderline"/>
          <w:highlight w:val="green"/>
        </w:rPr>
        <w:t>teach us about why scholars continue to fail to understand settler colonial projects in the Global South</w:t>
      </w:r>
      <w:r w:rsidRPr="00711AC1">
        <w:rPr>
          <w:rStyle w:val="StyleUnderline"/>
        </w:rPr>
        <w:t xml:space="preserve"> today. </w:t>
      </w:r>
    </w:p>
    <w:sectPr w:rsidR="00DB4E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ABC19" w14:textId="77777777" w:rsidR="007406FF" w:rsidRDefault="007406FF" w:rsidP="00066D2C">
      <w:pPr>
        <w:spacing w:after="0" w:line="240" w:lineRule="auto"/>
      </w:pPr>
      <w:r>
        <w:separator/>
      </w:r>
    </w:p>
  </w:endnote>
  <w:endnote w:type="continuationSeparator" w:id="0">
    <w:p w14:paraId="384598CE" w14:textId="77777777" w:rsidR="007406FF" w:rsidRDefault="007406F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F0CB1" w14:textId="77777777" w:rsidR="007406FF" w:rsidRDefault="007406FF" w:rsidP="00066D2C">
      <w:pPr>
        <w:spacing w:after="0" w:line="240" w:lineRule="auto"/>
      </w:pPr>
      <w:r>
        <w:separator/>
      </w:r>
    </w:p>
  </w:footnote>
  <w:footnote w:type="continuationSeparator" w:id="0">
    <w:p w14:paraId="3619DEF2" w14:textId="77777777" w:rsidR="007406FF" w:rsidRDefault="007406F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6D56F5"/>
    <w:multiLevelType w:val="hybridMultilevel"/>
    <w:tmpl w:val="04E65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A446333"/>
    <w:multiLevelType w:val="hybridMultilevel"/>
    <w:tmpl w:val="9D289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586690114">
    <w:abstractNumId w:val="15"/>
  </w:num>
  <w:num w:numId="46" w16cid:durableId="17412507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663BFE"/>
    <w:rsid w:val="00001C7E"/>
    <w:rsid w:val="0000487C"/>
    <w:rsid w:val="00011FEF"/>
    <w:rsid w:val="00013C8B"/>
    <w:rsid w:val="00014CD3"/>
    <w:rsid w:val="00017557"/>
    <w:rsid w:val="00023AEF"/>
    <w:rsid w:val="000250CA"/>
    <w:rsid w:val="00032119"/>
    <w:rsid w:val="00040662"/>
    <w:rsid w:val="000427BD"/>
    <w:rsid w:val="00042F8A"/>
    <w:rsid w:val="00043C82"/>
    <w:rsid w:val="00050713"/>
    <w:rsid w:val="00053D0F"/>
    <w:rsid w:val="00056775"/>
    <w:rsid w:val="00056966"/>
    <w:rsid w:val="000615B0"/>
    <w:rsid w:val="00063921"/>
    <w:rsid w:val="000657E9"/>
    <w:rsid w:val="00066D2C"/>
    <w:rsid w:val="0007328F"/>
    <w:rsid w:val="00074F1E"/>
    <w:rsid w:val="0007573B"/>
    <w:rsid w:val="0007578B"/>
    <w:rsid w:val="0007692C"/>
    <w:rsid w:val="00076EA7"/>
    <w:rsid w:val="000771B1"/>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2C9E"/>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E96"/>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194E"/>
    <w:rsid w:val="00195DBE"/>
    <w:rsid w:val="00196816"/>
    <w:rsid w:val="0019779A"/>
    <w:rsid w:val="001977CD"/>
    <w:rsid w:val="0019782C"/>
    <w:rsid w:val="001A07A2"/>
    <w:rsid w:val="001A1422"/>
    <w:rsid w:val="001A3079"/>
    <w:rsid w:val="001A4D9A"/>
    <w:rsid w:val="001A6960"/>
    <w:rsid w:val="001B0C88"/>
    <w:rsid w:val="001B1595"/>
    <w:rsid w:val="001B1762"/>
    <w:rsid w:val="001B18CF"/>
    <w:rsid w:val="001B2C27"/>
    <w:rsid w:val="001C0A69"/>
    <w:rsid w:val="001C48D7"/>
    <w:rsid w:val="001D1994"/>
    <w:rsid w:val="001D1A7E"/>
    <w:rsid w:val="001D45B5"/>
    <w:rsid w:val="001D6D5C"/>
    <w:rsid w:val="001D7A6D"/>
    <w:rsid w:val="001E4A64"/>
    <w:rsid w:val="001E61F5"/>
    <w:rsid w:val="001F0C01"/>
    <w:rsid w:val="001F1F4D"/>
    <w:rsid w:val="001F794F"/>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40"/>
    <w:rsid w:val="002C769C"/>
    <w:rsid w:val="002D0154"/>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5D05"/>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5AF"/>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0484"/>
    <w:rsid w:val="003F3920"/>
    <w:rsid w:val="003F4D5F"/>
    <w:rsid w:val="003F6BEC"/>
    <w:rsid w:val="00405AD7"/>
    <w:rsid w:val="004127EF"/>
    <w:rsid w:val="00414EB4"/>
    <w:rsid w:val="004208C6"/>
    <w:rsid w:val="0042158E"/>
    <w:rsid w:val="00425531"/>
    <w:rsid w:val="00425A83"/>
    <w:rsid w:val="0042602C"/>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4CE4"/>
    <w:rsid w:val="00480A40"/>
    <w:rsid w:val="004827C9"/>
    <w:rsid w:val="00486F5E"/>
    <w:rsid w:val="004875B9"/>
    <w:rsid w:val="00491C5F"/>
    <w:rsid w:val="0049341D"/>
    <w:rsid w:val="00493AA8"/>
    <w:rsid w:val="004A2B4E"/>
    <w:rsid w:val="004A40AB"/>
    <w:rsid w:val="004A539A"/>
    <w:rsid w:val="004A74B8"/>
    <w:rsid w:val="004B2D9A"/>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CEB"/>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4942"/>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966"/>
    <w:rsid w:val="005906F9"/>
    <w:rsid w:val="005932B4"/>
    <w:rsid w:val="005A3550"/>
    <w:rsid w:val="005A3D3E"/>
    <w:rsid w:val="005A4DE4"/>
    <w:rsid w:val="005A6204"/>
    <w:rsid w:val="005A6D5A"/>
    <w:rsid w:val="005B030F"/>
    <w:rsid w:val="005B41CE"/>
    <w:rsid w:val="005B566C"/>
    <w:rsid w:val="005B5DC5"/>
    <w:rsid w:val="005B6286"/>
    <w:rsid w:val="005C0738"/>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3623"/>
    <w:rsid w:val="00663BFE"/>
    <w:rsid w:val="0066638E"/>
    <w:rsid w:val="00666CC0"/>
    <w:rsid w:val="006722AD"/>
    <w:rsid w:val="00673C22"/>
    <w:rsid w:val="0067482D"/>
    <w:rsid w:val="0067732F"/>
    <w:rsid w:val="00681007"/>
    <w:rsid w:val="0068122B"/>
    <w:rsid w:val="00681DD9"/>
    <w:rsid w:val="00682252"/>
    <w:rsid w:val="00682F5C"/>
    <w:rsid w:val="00685106"/>
    <w:rsid w:val="00687555"/>
    <w:rsid w:val="006878DE"/>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323A"/>
    <w:rsid w:val="007245F1"/>
    <w:rsid w:val="007247B8"/>
    <w:rsid w:val="0072731C"/>
    <w:rsid w:val="0073056C"/>
    <w:rsid w:val="00735B1F"/>
    <w:rsid w:val="00737502"/>
    <w:rsid w:val="007406FF"/>
    <w:rsid w:val="00740B3A"/>
    <w:rsid w:val="00740C8B"/>
    <w:rsid w:val="00743263"/>
    <w:rsid w:val="007454B6"/>
    <w:rsid w:val="0074789B"/>
    <w:rsid w:val="00754ABD"/>
    <w:rsid w:val="00754D3B"/>
    <w:rsid w:val="00757C95"/>
    <w:rsid w:val="00760D6A"/>
    <w:rsid w:val="0076343C"/>
    <w:rsid w:val="00764C12"/>
    <w:rsid w:val="007750DF"/>
    <w:rsid w:val="00777C19"/>
    <w:rsid w:val="0078148B"/>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A17"/>
    <w:rsid w:val="007F1998"/>
    <w:rsid w:val="007F2034"/>
    <w:rsid w:val="007F4683"/>
    <w:rsid w:val="007F55A4"/>
    <w:rsid w:val="007F7C5E"/>
    <w:rsid w:val="00800BF1"/>
    <w:rsid w:val="0080587F"/>
    <w:rsid w:val="00806B14"/>
    <w:rsid w:val="008114D4"/>
    <w:rsid w:val="0081234D"/>
    <w:rsid w:val="00812D2D"/>
    <w:rsid w:val="0081589B"/>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14E"/>
    <w:rsid w:val="008674A6"/>
    <w:rsid w:val="0087210F"/>
    <w:rsid w:val="00872486"/>
    <w:rsid w:val="0087564D"/>
    <w:rsid w:val="00876000"/>
    <w:rsid w:val="00876013"/>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5EE6"/>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1958"/>
    <w:rsid w:val="00A035A3"/>
    <w:rsid w:val="00A079D0"/>
    <w:rsid w:val="00A1128F"/>
    <w:rsid w:val="00A16440"/>
    <w:rsid w:val="00A169AC"/>
    <w:rsid w:val="00A2231D"/>
    <w:rsid w:val="00A232F0"/>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AA6"/>
    <w:rsid w:val="00AB2843"/>
    <w:rsid w:val="00AB3118"/>
    <w:rsid w:val="00AB45B0"/>
    <w:rsid w:val="00AB45FB"/>
    <w:rsid w:val="00AB6F32"/>
    <w:rsid w:val="00AC46C7"/>
    <w:rsid w:val="00AC5B71"/>
    <w:rsid w:val="00AC5F18"/>
    <w:rsid w:val="00AC6ED5"/>
    <w:rsid w:val="00AD13BA"/>
    <w:rsid w:val="00AE00AE"/>
    <w:rsid w:val="00AE56E1"/>
    <w:rsid w:val="00AE6C9A"/>
    <w:rsid w:val="00AF1659"/>
    <w:rsid w:val="00AF2207"/>
    <w:rsid w:val="00AF2612"/>
    <w:rsid w:val="00AF2A61"/>
    <w:rsid w:val="00AF30D9"/>
    <w:rsid w:val="00AF63BF"/>
    <w:rsid w:val="00AF6B3B"/>
    <w:rsid w:val="00AF79DD"/>
    <w:rsid w:val="00AF7F2C"/>
    <w:rsid w:val="00AF7F46"/>
    <w:rsid w:val="00B00F90"/>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3A4"/>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0A54"/>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043"/>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34B0"/>
    <w:rsid w:val="00C9487D"/>
    <w:rsid w:val="00C955CB"/>
    <w:rsid w:val="00C95664"/>
    <w:rsid w:val="00C96E53"/>
    <w:rsid w:val="00CA0B64"/>
    <w:rsid w:val="00CA1597"/>
    <w:rsid w:val="00CA25CC"/>
    <w:rsid w:val="00CA2BA2"/>
    <w:rsid w:val="00CA3ACE"/>
    <w:rsid w:val="00CA46A2"/>
    <w:rsid w:val="00CA5FFF"/>
    <w:rsid w:val="00CA7F86"/>
    <w:rsid w:val="00CB32EF"/>
    <w:rsid w:val="00CC1BDF"/>
    <w:rsid w:val="00CC21EC"/>
    <w:rsid w:val="00CC25CE"/>
    <w:rsid w:val="00CC482B"/>
    <w:rsid w:val="00CD105E"/>
    <w:rsid w:val="00CD4AE6"/>
    <w:rsid w:val="00CD5211"/>
    <w:rsid w:val="00CD57F9"/>
    <w:rsid w:val="00CD5CD1"/>
    <w:rsid w:val="00CE0BB8"/>
    <w:rsid w:val="00CE54E0"/>
    <w:rsid w:val="00CE5835"/>
    <w:rsid w:val="00CE6FA1"/>
    <w:rsid w:val="00CF120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B69"/>
    <w:rsid w:val="00D421D9"/>
    <w:rsid w:val="00D47529"/>
    <w:rsid w:val="00D47713"/>
    <w:rsid w:val="00D5026F"/>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957"/>
    <w:rsid w:val="00D9566D"/>
    <w:rsid w:val="00DA0EF7"/>
    <w:rsid w:val="00DA4998"/>
    <w:rsid w:val="00DA4B3F"/>
    <w:rsid w:val="00DA4EB6"/>
    <w:rsid w:val="00DA5F0C"/>
    <w:rsid w:val="00DB20EB"/>
    <w:rsid w:val="00DB33F6"/>
    <w:rsid w:val="00DB38CC"/>
    <w:rsid w:val="00DB4EF2"/>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9C6"/>
    <w:rsid w:val="00DE419E"/>
    <w:rsid w:val="00DE44C3"/>
    <w:rsid w:val="00DE4D5E"/>
    <w:rsid w:val="00DE6383"/>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37C2B"/>
    <w:rsid w:val="00E40B45"/>
    <w:rsid w:val="00E41637"/>
    <w:rsid w:val="00E42980"/>
    <w:rsid w:val="00E503CA"/>
    <w:rsid w:val="00E50C30"/>
    <w:rsid w:val="00E51410"/>
    <w:rsid w:val="00E515E7"/>
    <w:rsid w:val="00E52ED0"/>
    <w:rsid w:val="00E5580D"/>
    <w:rsid w:val="00E56402"/>
    <w:rsid w:val="00E56CB5"/>
    <w:rsid w:val="00E61107"/>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0EF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6EC0"/>
    <w:rsid w:val="00F17B58"/>
    <w:rsid w:val="00F24B23"/>
    <w:rsid w:val="00F25A3F"/>
    <w:rsid w:val="00F27353"/>
    <w:rsid w:val="00F30BE5"/>
    <w:rsid w:val="00F31B7D"/>
    <w:rsid w:val="00F32A17"/>
    <w:rsid w:val="00F333D3"/>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36E"/>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3C27A9"/>
  <w15:chartTrackingRefBased/>
  <w15:docId w15:val="{1BF0C3B3-ED71-4176-8ECA-CA21E1806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78148B"/>
    <w:rPr>
      <w:rFonts w:ascii="Calibri" w:hAnsi="Calibri" w:cs="Calibri"/>
      <w:kern w:val="2"/>
      <w:szCs w:val="24"/>
      <w14:ligatures w14:val="standardContextual"/>
    </w:rPr>
  </w:style>
  <w:style w:type="paragraph" w:styleId="Heading1">
    <w:name w:val="heading 1"/>
    <w:aliases w:val="Pocket"/>
    <w:basedOn w:val="Normal"/>
    <w:next w:val="Normal"/>
    <w:link w:val="Heading1Char"/>
    <w:qFormat/>
    <w:rsid w:val="007814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814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
    <w:basedOn w:val="Normal"/>
    <w:next w:val="Normal"/>
    <w:link w:val="Heading3Char"/>
    <w:uiPriority w:val="2"/>
    <w:qFormat/>
    <w:rsid w:val="0078148B"/>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Normal Tag,body,small text,heading 2,Heading 2 Char2 Char,Heading 2 Char1 Char Char, Ch,Ch,No Spacing211,No Spacing12,no read,No Spacing2111,No Spacing4,No Spacing11111,No Spacing5,No Spacing21,Tags,tags,No Spacing1111,Card,TAG,ta"/>
    <w:basedOn w:val="Normal"/>
    <w:next w:val="Normal"/>
    <w:link w:val="Heading4Char"/>
    <w:uiPriority w:val="3"/>
    <w:qFormat/>
    <w:rsid w:val="0078148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8148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814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148B"/>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s"/>
    <w:basedOn w:val="DefaultParagraphFont"/>
    <w:link w:val="textbold"/>
    <w:uiPriority w:val="8"/>
    <w:qFormat/>
    <w:rsid w:val="0078148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8148B"/>
    <w:rPr>
      <w:color w:val="auto"/>
      <w:u w:val="none"/>
    </w:rPr>
  </w:style>
  <w:style w:type="character" w:customStyle="1" w:styleId="Heading1Char">
    <w:name w:val="Heading 1 Char"/>
    <w:aliases w:val="Pocket Char"/>
    <w:basedOn w:val="DefaultParagraphFont"/>
    <w:link w:val="Heading1"/>
    <w:rsid w:val="0078148B"/>
    <w:rPr>
      <w:rFonts w:ascii="Calibri" w:eastAsiaTheme="majorEastAsia" w:hAnsi="Calibri" w:cstheme="majorBidi"/>
      <w:b/>
      <w:kern w:val="2"/>
      <w:sz w:val="52"/>
      <w:szCs w:val="32"/>
      <w14:ligatures w14:val="standardContextual"/>
    </w:rPr>
  </w:style>
  <w:style w:type="character" w:customStyle="1" w:styleId="Heading2Char">
    <w:name w:val="Heading 2 Char"/>
    <w:aliases w:val="Hat Char"/>
    <w:basedOn w:val="DefaultParagraphFont"/>
    <w:link w:val="Heading2"/>
    <w:uiPriority w:val="1"/>
    <w:rsid w:val="0078148B"/>
    <w:rPr>
      <w:rFonts w:ascii="Calibri" w:eastAsiaTheme="majorEastAsia" w:hAnsi="Calibri" w:cstheme="majorBidi"/>
      <w:b/>
      <w:kern w:val="2"/>
      <w:sz w:val="44"/>
      <w:szCs w:val="26"/>
      <w:u w:val="double"/>
      <w14:ligatures w14:val="standardContextual"/>
    </w:rPr>
  </w:style>
  <w:style w:type="character" w:customStyle="1" w:styleId="Heading3Char">
    <w:name w:val="Heading 3 Char"/>
    <w:aliases w:val="Block Char,Char Char Char Char Char Char Char Char,Heading 3 Char Char Char,Char Char Char1,No Underline Char,Text 7 Char,3: Cite Char,Index Headers Char,Bold Cite Char,Heading 3 Char1 Char Char Char,Citation Char Char Char Char Char"/>
    <w:basedOn w:val="DefaultParagraphFont"/>
    <w:link w:val="Heading3"/>
    <w:uiPriority w:val="2"/>
    <w:rsid w:val="0078148B"/>
    <w:rPr>
      <w:rFonts w:ascii="Calibri" w:eastAsiaTheme="majorEastAsia" w:hAnsi="Calibri" w:cstheme="majorBidi"/>
      <w:b/>
      <w:kern w:val="2"/>
      <w:sz w:val="32"/>
      <w:szCs w:val="24"/>
      <w:u w:val="single"/>
      <w14:ligatures w14:val="standardContextual"/>
    </w:rPr>
  </w:style>
  <w:style w:type="character" w:customStyle="1" w:styleId="Heading4Char">
    <w:name w:val="Heading 4 Char"/>
    <w:aliases w:val="Tag Char,Big card Char,Normal Tag Char,body Char,small text Char,heading 2 Char,Heading 2 Char2 Char Char,Heading 2 Char1 Char Char Char, Ch Char,Ch Char,No Spacing211 Char,No Spacing12 Char,no read Char,No Spacing2111 Char,Tags Char"/>
    <w:basedOn w:val="DefaultParagraphFont"/>
    <w:link w:val="Heading4"/>
    <w:uiPriority w:val="3"/>
    <w:rsid w:val="0078148B"/>
    <w:rPr>
      <w:rFonts w:ascii="Calibri" w:eastAsiaTheme="majorEastAsia" w:hAnsi="Calibri" w:cstheme="majorBidi"/>
      <w:b/>
      <w:iCs/>
      <w:kern w:val="2"/>
      <w:sz w:val="26"/>
      <w:szCs w:val="24"/>
      <w14:ligatures w14:val="standardContextual"/>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8148B"/>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8"/>
    <w:basedOn w:val="DefaultParagraphFont"/>
    <w:uiPriority w:val="7"/>
    <w:qFormat/>
    <w:rsid w:val="0078148B"/>
    <w:rPr>
      <w:b w:val="0"/>
      <w:sz w:val="22"/>
      <w:u w:val="single"/>
    </w:rPr>
  </w:style>
  <w:style w:type="character" w:styleId="Strong">
    <w:name w:val="Strong"/>
    <w:basedOn w:val="DefaultParagraphFont"/>
    <w:uiPriority w:val="22"/>
    <w:qFormat/>
    <w:rsid w:val="0078148B"/>
    <w:rPr>
      <w:b/>
      <w:bCs/>
    </w:rPr>
  </w:style>
  <w:style w:type="character" w:styleId="BookTitle">
    <w:name w:val="Book Title"/>
    <w:basedOn w:val="DefaultParagraphFont"/>
    <w:uiPriority w:val="33"/>
    <w:semiHidden/>
    <w:qFormat/>
    <w:rsid w:val="0078148B"/>
    <w:rPr>
      <w:b/>
      <w:bCs/>
      <w:i/>
      <w:iCs/>
      <w:spacing w:val="5"/>
    </w:rPr>
  </w:style>
  <w:style w:type="character" w:customStyle="1" w:styleId="Heading5Char">
    <w:name w:val="Heading 5 Char"/>
    <w:basedOn w:val="DefaultParagraphFont"/>
    <w:link w:val="Heading5"/>
    <w:uiPriority w:val="9"/>
    <w:semiHidden/>
    <w:rsid w:val="0078148B"/>
    <w:rPr>
      <w:rFonts w:asciiTheme="majorHAnsi" w:eastAsiaTheme="majorEastAsia" w:hAnsiTheme="majorHAnsi" w:cstheme="majorBidi"/>
      <w:color w:val="2F5496" w:themeColor="accent1" w:themeShade="BF"/>
      <w:kern w:val="2"/>
      <w:szCs w:val="24"/>
      <w14:ligatures w14:val="standardContextual"/>
    </w:rPr>
  </w:style>
  <w:style w:type="numbering" w:styleId="111111">
    <w:name w:val="Outline List 2"/>
    <w:basedOn w:val="NoList"/>
    <w:uiPriority w:val="99"/>
    <w:semiHidden/>
    <w:unhideWhenUsed/>
    <w:rsid w:val="0078148B"/>
  </w:style>
  <w:style w:type="paragraph" w:styleId="Header">
    <w:name w:val="header"/>
    <w:basedOn w:val="Normal"/>
    <w:link w:val="HeaderChar"/>
    <w:uiPriority w:val="99"/>
    <w:semiHidden/>
    <w:rsid w:val="0078148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8148B"/>
    <w:rPr>
      <w:rFonts w:ascii="Calibri" w:hAnsi="Calibri" w:cs="Calibri"/>
      <w:kern w:val="2"/>
      <w:szCs w:val="24"/>
      <w14:ligatures w14:val="standardContextual"/>
    </w:rPr>
  </w:style>
  <w:style w:type="paragraph" w:styleId="Footer">
    <w:name w:val="footer"/>
    <w:basedOn w:val="Normal"/>
    <w:link w:val="FooterChar"/>
    <w:uiPriority w:val="99"/>
    <w:semiHidden/>
    <w:rsid w:val="0078148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8148B"/>
    <w:rPr>
      <w:rFonts w:ascii="Calibri" w:hAnsi="Calibri" w:cs="Calibri"/>
      <w:kern w:val="2"/>
      <w:szCs w:val="24"/>
      <w14:ligatures w14:val="standardContextual"/>
    </w:rPr>
  </w:style>
  <w:style w:type="paragraph" w:styleId="BodyText">
    <w:name w:val="Body Text"/>
    <w:basedOn w:val="Normal"/>
    <w:link w:val="BodyTextChar"/>
    <w:uiPriority w:val="99"/>
    <w:semiHidden/>
    <w:unhideWhenUsed/>
    <w:rsid w:val="0078148B"/>
    <w:pPr>
      <w:spacing w:after="120"/>
    </w:pPr>
  </w:style>
  <w:style w:type="character" w:customStyle="1" w:styleId="BodyTextChar">
    <w:name w:val="Body Text Char"/>
    <w:basedOn w:val="DefaultParagraphFont"/>
    <w:link w:val="BodyText"/>
    <w:uiPriority w:val="99"/>
    <w:semiHidden/>
    <w:rsid w:val="0078148B"/>
    <w:rPr>
      <w:rFonts w:ascii="Calibri" w:hAnsi="Calibri" w:cs="Calibri"/>
      <w:kern w:val="2"/>
      <w:szCs w:val="24"/>
      <w14:ligatures w14:val="standardContextual"/>
    </w:rPr>
  </w:style>
  <w:style w:type="paragraph" w:styleId="NoSpacing">
    <w:name w:val="No Spacing"/>
    <w:link w:val="NoSpacingChar"/>
    <w:uiPriority w:val="99"/>
    <w:semiHidden/>
    <w:unhideWhenUsed/>
    <w:qFormat/>
    <w:rsid w:val="0078148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8148B"/>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uiPriority w:val="99"/>
    <w:unhideWhenUsed/>
    <w:rsid w:val="0078148B"/>
    <w:rPr>
      <w:color w:val="0563C1" w:themeColor="hyperlink"/>
      <w:u w:val="single"/>
    </w:rPr>
  </w:style>
  <w:style w:type="character" w:styleId="UnresolvedMention">
    <w:name w:val="Unresolved Mention"/>
    <w:basedOn w:val="DefaultParagraphFont"/>
    <w:uiPriority w:val="99"/>
    <w:semiHidden/>
    <w:unhideWhenUsed/>
    <w:rsid w:val="0078148B"/>
    <w:rPr>
      <w:color w:val="605E5C"/>
      <w:shd w:val="clear" w:color="auto" w:fill="E1DFDD"/>
    </w:rPr>
  </w:style>
  <w:style w:type="paragraph" w:customStyle="1" w:styleId="Analytic">
    <w:name w:val="Analytic"/>
    <w:basedOn w:val="Normal"/>
    <w:link w:val="AnalyticChar"/>
    <w:uiPriority w:val="5"/>
    <w:qFormat/>
    <w:rsid w:val="0078148B"/>
    <w:rPr>
      <w:b/>
      <w:color w:val="0070C0"/>
      <w:sz w:val="26"/>
    </w:rPr>
  </w:style>
  <w:style w:type="character" w:customStyle="1" w:styleId="AnalyticChar">
    <w:name w:val="Analytic Char"/>
    <w:basedOn w:val="DefaultParagraphFont"/>
    <w:link w:val="Analytic"/>
    <w:uiPriority w:val="5"/>
    <w:rsid w:val="0078148B"/>
    <w:rPr>
      <w:rFonts w:ascii="Calibri" w:hAnsi="Calibri" w:cs="Calibri"/>
      <w:b/>
      <w:color w:val="0070C0"/>
      <w:kern w:val="2"/>
      <w:sz w:val="26"/>
      <w:szCs w:val="24"/>
      <w14:ligatures w14:val="standardContextual"/>
    </w:rPr>
  </w:style>
  <w:style w:type="paragraph" w:customStyle="1" w:styleId="textbold">
    <w:name w:val="text bold"/>
    <w:basedOn w:val="Normal"/>
    <w:link w:val="Emphasis"/>
    <w:uiPriority w:val="8"/>
    <w:qFormat/>
    <w:rsid w:val="00D91957"/>
    <w:pPr>
      <w:ind w:left="720"/>
      <w:jc w:val="both"/>
    </w:pPr>
    <w:rPr>
      <w:b/>
      <w:iCs/>
      <w:kern w:val="0"/>
      <w:szCs w:val="22"/>
      <w:u w:val="single"/>
      <w14:ligatures w14:val="none"/>
    </w:rPr>
  </w:style>
  <w:style w:type="character" w:customStyle="1" w:styleId="underline">
    <w:name w:val="underline"/>
    <w:qFormat/>
    <w:rsid w:val="00DB4EF2"/>
    <w:rPr>
      <w:rFonts w:ascii="Calibri" w:hAnsi="Calibri"/>
      <w:b/>
      <w:sz w:val="24"/>
      <w:u w:val="single"/>
    </w:rPr>
  </w:style>
  <w:style w:type="paragraph" w:customStyle="1" w:styleId="CM5">
    <w:name w:val="CM5"/>
    <w:basedOn w:val="Normal"/>
    <w:next w:val="Normal"/>
    <w:link w:val="CM5Char"/>
    <w:rsid w:val="00DB4EF2"/>
    <w:pPr>
      <w:widowControl w:val="0"/>
      <w:autoSpaceDE w:val="0"/>
      <w:autoSpaceDN w:val="0"/>
      <w:adjustRightInd w:val="0"/>
      <w:spacing w:line="273" w:lineRule="atLeast"/>
    </w:pPr>
  </w:style>
  <w:style w:type="character" w:customStyle="1" w:styleId="CM5Char">
    <w:name w:val="CM5 Char"/>
    <w:basedOn w:val="DefaultParagraphFont"/>
    <w:link w:val="CM5"/>
    <w:rsid w:val="00DB4EF2"/>
    <w:rPr>
      <w:rFonts w:ascii="Calibri" w:hAnsi="Calibri" w:cs="Calibri"/>
      <w:kern w:val="2"/>
      <w:szCs w:val="24"/>
      <w14:ligatures w14:val="standardContextual"/>
    </w:rPr>
  </w:style>
  <w:style w:type="paragraph" w:customStyle="1" w:styleId="Emphasize">
    <w:name w:val="Emphasize"/>
    <w:basedOn w:val="Normal"/>
    <w:uiPriority w:val="8"/>
    <w:qFormat/>
    <w:rsid w:val="00DB4EF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2307/j.ctv2g591sq.%20Accessed%203%20Aug.%202025"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2307/j.ctv2g591sq.%20Accessed%203%20Aug.%202025"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ondediplo.com/2014/05/10universalism" TargetMode="External"/><Relationship Id="rId5" Type="http://schemas.openxmlformats.org/officeDocument/2006/relationships/numbering" Target="numbering.xml"/><Relationship Id="rId15" Type="http://schemas.openxmlformats.org/officeDocument/2006/relationships/hyperlink" Target="https://global.oup.com/academic/product/the-souls-of-black-folk-9780199555833?cc=gb&amp;lang=en&amp;"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bloomsbury.com/uk/settler-colonialism-978030470340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20J.%20Rober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bdc9b5c91cde84fa66137a01264f2485">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81325f102d739ebe1e31937e32cd13d7"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27ACBC-37E0-4EF5-A290-3324295FE80F}">
  <ds:schemaRefs>
    <ds:schemaRef ds:uri="http://schemas.microsoft.com/office/2006/metadata/properties"/>
    <ds:schemaRef ds:uri="http://schemas.microsoft.com/office/infopath/2007/PartnerControls"/>
    <ds:schemaRef ds:uri="6e7eeacd-46ae-4450-9ba7-4383123b66f3"/>
  </ds:schemaRefs>
</ds:datastoreItem>
</file>

<file path=customXml/itemProps2.xml><?xml version="1.0" encoding="utf-8"?>
<ds:datastoreItem xmlns:ds="http://schemas.openxmlformats.org/officeDocument/2006/customXml" ds:itemID="{265C2983-1967-4AFF-A774-D32B8BAD04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eeacd-46ae-4450-9ba7-4383123b66f3"/>
    <ds:schemaRef ds:uri="10fdc4a4-4e11-4015-88a0-fb8d3ec09b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B50752-76ED-4F01-BC21-F3F1D2EB37F8}">
  <ds:schemaRefs>
    <ds:schemaRef ds:uri="http://schemas.microsoft.com/sharepoint/v3/contenttype/forms"/>
  </ds:schemaRefs>
</ds:datastoreItem>
</file>

<file path=customXml/itemProps4.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9170</Words>
  <Characters>50375</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59427</CharactersWithSpaces>
  <SharedDoc>false</SharedDoc>
  <HLinks>
    <vt:vector size="30" baseType="variant">
      <vt:variant>
        <vt:i4>786513</vt:i4>
      </vt:variant>
      <vt:variant>
        <vt:i4>12</vt:i4>
      </vt:variant>
      <vt:variant>
        <vt:i4>0</vt:i4>
      </vt:variant>
      <vt:variant>
        <vt:i4>5</vt:i4>
      </vt:variant>
      <vt:variant>
        <vt:lpwstr>https://global.oup.com/academic/product/the-souls-of-black-folk-9780199555833?cc=gb&amp;lang=en&amp;</vt:lpwstr>
      </vt:variant>
      <vt:variant>
        <vt:lpwstr/>
      </vt:variant>
      <vt:variant>
        <vt:i4>5111835</vt:i4>
      </vt:variant>
      <vt:variant>
        <vt:i4>9</vt:i4>
      </vt:variant>
      <vt:variant>
        <vt:i4>0</vt:i4>
      </vt:variant>
      <vt:variant>
        <vt:i4>5</vt:i4>
      </vt:variant>
      <vt:variant>
        <vt:lpwstr>https://www.bloomsbury.com/uk/settler-colonialism-9780304703401/</vt:lpwstr>
      </vt:variant>
      <vt:variant>
        <vt:lpwstr/>
      </vt:variant>
      <vt:variant>
        <vt:i4>2883693</vt:i4>
      </vt:variant>
      <vt:variant>
        <vt:i4>6</vt:i4>
      </vt:variant>
      <vt:variant>
        <vt:i4>0</vt:i4>
      </vt:variant>
      <vt:variant>
        <vt:i4>5</vt:i4>
      </vt:variant>
      <vt:variant>
        <vt:lpwstr>https://doi.org/10.2307/j.ctv2g591sq. Accessed 3 Aug. 2025</vt:lpwstr>
      </vt:variant>
      <vt:variant>
        <vt:lpwstr/>
      </vt:variant>
      <vt:variant>
        <vt:i4>2883693</vt:i4>
      </vt:variant>
      <vt:variant>
        <vt:i4>3</vt:i4>
      </vt:variant>
      <vt:variant>
        <vt:i4>0</vt:i4>
      </vt:variant>
      <vt:variant>
        <vt:i4>5</vt:i4>
      </vt:variant>
      <vt:variant>
        <vt:lpwstr>https://doi.org/10.2307/j.ctv2g591sq. Accessed 3 Aug. 2025</vt:lpwstr>
      </vt:variant>
      <vt:variant>
        <vt:lpwstr/>
      </vt:variant>
      <vt:variant>
        <vt:i4>5373956</vt:i4>
      </vt:variant>
      <vt:variant>
        <vt:i4>0</vt:i4>
      </vt:variant>
      <vt:variant>
        <vt:i4>0</vt:i4>
      </vt:variant>
      <vt:variant>
        <vt:i4>5</vt:i4>
      </vt:variant>
      <vt:variant>
        <vt:lpwstr>https://mondediplo.com/2014/05/10universalism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J. Robertson</dc:creator>
  <cp:keywords>6.0.0</cp:keywords>
  <dc:description/>
  <cp:lastModifiedBy>Daniel Robertson</cp:lastModifiedBy>
  <cp:revision>3</cp:revision>
  <dcterms:created xsi:type="dcterms:W3CDTF">2025-10-11T19:48:00Z</dcterms:created>
  <dcterms:modified xsi:type="dcterms:W3CDTF">2025-10-11T19:49:00Z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ies>
</file>